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F3" w:rsidRDefault="009A3A69" w:rsidP="009A3A69">
      <w:pPr>
        <w:spacing w:after="0" w:line="240" w:lineRule="auto"/>
        <w:jc w:val="center"/>
        <w:rPr>
          <w:rFonts w:ascii="Times New Roman" w:eastAsia="Times New Roman" w:hAnsi="Times New Roman"/>
          <w:b/>
          <w:sz w:val="28"/>
          <w:szCs w:val="25"/>
          <w:lang w:val="ro-RO" w:eastAsia="ro-RO"/>
        </w:rPr>
      </w:pPr>
      <w:r w:rsidRPr="009A3A69">
        <w:rPr>
          <w:rFonts w:ascii="Times New Roman" w:eastAsia="Times New Roman" w:hAnsi="Times New Roman"/>
          <w:b/>
          <w:sz w:val="28"/>
          <w:szCs w:val="25"/>
          <w:lang w:val="ro-RO" w:eastAsia="ro-RO"/>
        </w:rPr>
        <w:t xml:space="preserve">NOTĂ </w:t>
      </w:r>
      <w:r>
        <w:rPr>
          <w:rFonts w:ascii="Times New Roman" w:eastAsia="Times New Roman" w:hAnsi="Times New Roman"/>
          <w:b/>
          <w:sz w:val="28"/>
          <w:szCs w:val="25"/>
          <w:lang w:val="ro-RO" w:eastAsia="ro-RO"/>
        </w:rPr>
        <w:t>INFORMATIVĂ</w:t>
      </w:r>
    </w:p>
    <w:p w:rsidR="006C460C" w:rsidRPr="00361D0B" w:rsidRDefault="00DD5FB9" w:rsidP="006C460C">
      <w:pPr>
        <w:spacing w:after="0" w:line="240" w:lineRule="auto"/>
        <w:jc w:val="center"/>
        <w:rPr>
          <w:rFonts w:ascii="Times New Roman" w:hAnsi="Times New Roman"/>
          <w:b/>
          <w:sz w:val="28"/>
          <w:szCs w:val="28"/>
          <w:lang w:val="ro-RO" w:eastAsia="ro-RO"/>
        </w:rPr>
      </w:pPr>
      <w:r>
        <w:rPr>
          <w:rFonts w:ascii="Times New Roman" w:eastAsia="Times New Roman" w:hAnsi="Times New Roman"/>
          <w:b/>
          <w:sz w:val="28"/>
          <w:szCs w:val="25"/>
          <w:lang w:val="ro-RO" w:eastAsia="ro-RO"/>
        </w:rPr>
        <w:t>l</w:t>
      </w:r>
      <w:r w:rsidR="009A3A69">
        <w:rPr>
          <w:rFonts w:ascii="Times New Roman" w:eastAsia="Times New Roman" w:hAnsi="Times New Roman"/>
          <w:b/>
          <w:sz w:val="28"/>
          <w:szCs w:val="25"/>
          <w:lang w:val="ro-RO" w:eastAsia="ro-RO"/>
        </w:rPr>
        <w:t>a proiectul hotăr</w:t>
      </w:r>
      <w:r w:rsidR="004D6D47">
        <w:rPr>
          <w:rFonts w:ascii="Times New Roman" w:eastAsia="Times New Roman" w:hAnsi="Times New Roman"/>
          <w:b/>
          <w:sz w:val="28"/>
          <w:szCs w:val="25"/>
          <w:lang w:val="ro-RO" w:eastAsia="ro-RO"/>
        </w:rPr>
        <w:t>â</w:t>
      </w:r>
      <w:r w:rsidR="009A3A69">
        <w:rPr>
          <w:rFonts w:ascii="Times New Roman" w:eastAsia="Times New Roman" w:hAnsi="Times New Roman"/>
          <w:b/>
          <w:sz w:val="28"/>
          <w:szCs w:val="25"/>
          <w:lang w:val="ro-RO" w:eastAsia="ro-RO"/>
        </w:rPr>
        <w:t xml:space="preserve">rii Guvernului </w:t>
      </w:r>
      <w:r w:rsidR="009A3A69">
        <w:rPr>
          <w:rFonts w:ascii="Times New Roman" w:hAnsi="Times New Roman"/>
          <w:b/>
          <w:sz w:val="28"/>
          <w:szCs w:val="28"/>
          <w:lang w:val="ro-RO" w:eastAsia="ru-RU"/>
        </w:rPr>
        <w:t>C</w:t>
      </w:r>
      <w:r w:rsidR="009A3A69" w:rsidRPr="00E25F35">
        <w:rPr>
          <w:rFonts w:ascii="Times New Roman" w:hAnsi="Times New Roman"/>
          <w:b/>
          <w:sz w:val="28"/>
          <w:szCs w:val="28"/>
          <w:lang w:val="ro-RO" w:eastAsia="ru-RU"/>
        </w:rPr>
        <w:t xml:space="preserve">u privire la </w:t>
      </w:r>
      <w:r w:rsidR="006C460C">
        <w:rPr>
          <w:rFonts w:ascii="Times New Roman" w:hAnsi="Times New Roman"/>
          <w:b/>
          <w:sz w:val="28"/>
          <w:szCs w:val="28"/>
          <w:lang w:val="ro-RO" w:eastAsia="ru-RU"/>
        </w:rPr>
        <w:t>transmiterea</w:t>
      </w:r>
    </w:p>
    <w:p w:rsidR="00E15110" w:rsidRDefault="00E15110" w:rsidP="00E15110">
      <w:pPr>
        <w:spacing w:after="0" w:line="240" w:lineRule="auto"/>
        <w:jc w:val="center"/>
        <w:rPr>
          <w:rFonts w:ascii="Times New Roman" w:hAnsi="Times New Roman"/>
          <w:b/>
          <w:sz w:val="28"/>
          <w:szCs w:val="28"/>
          <w:lang w:val="ro-RO" w:eastAsia="ro-RO"/>
        </w:rPr>
      </w:pPr>
      <w:r>
        <w:rPr>
          <w:rFonts w:ascii="Times New Roman" w:hAnsi="Times New Roman"/>
          <w:b/>
          <w:sz w:val="28"/>
          <w:szCs w:val="28"/>
          <w:lang w:val="ro-RO" w:eastAsia="ro-RO"/>
        </w:rPr>
        <w:t>Întreprinderii de Stat</w:t>
      </w:r>
    </w:p>
    <w:p w:rsidR="00E15110" w:rsidRPr="00361D0B" w:rsidRDefault="00E15110" w:rsidP="00E15110">
      <w:pPr>
        <w:spacing w:after="0" w:line="240" w:lineRule="auto"/>
        <w:jc w:val="center"/>
        <w:rPr>
          <w:rFonts w:ascii="Times New Roman" w:hAnsi="Times New Roman"/>
          <w:b/>
          <w:sz w:val="28"/>
          <w:szCs w:val="28"/>
          <w:lang w:val="ro-RO" w:eastAsia="ru-RU"/>
        </w:rPr>
      </w:pPr>
      <w:r w:rsidRPr="00361D0B">
        <w:rPr>
          <w:rFonts w:ascii="Times New Roman" w:hAnsi="Times New Roman"/>
          <w:b/>
          <w:sz w:val="28"/>
          <w:szCs w:val="28"/>
          <w:lang w:val="ro-RO" w:eastAsia="ro-RO"/>
        </w:rPr>
        <w:t xml:space="preserve"> „Centrul de </w:t>
      </w:r>
      <w:r>
        <w:rPr>
          <w:rFonts w:ascii="Times New Roman" w:hAnsi="Times New Roman"/>
          <w:b/>
          <w:sz w:val="28"/>
          <w:szCs w:val="28"/>
          <w:lang w:val="ro-RO" w:eastAsia="ro-RO"/>
        </w:rPr>
        <w:t>Instruire</w:t>
      </w:r>
      <w:r w:rsidRPr="00361D0B">
        <w:rPr>
          <w:rFonts w:ascii="Times New Roman" w:hAnsi="Times New Roman"/>
          <w:b/>
          <w:sz w:val="28"/>
          <w:szCs w:val="28"/>
          <w:lang w:val="ro-RO" w:eastAsia="ro-RO"/>
        </w:rPr>
        <w:t xml:space="preserve"> în Domeniul </w:t>
      </w:r>
      <w:r>
        <w:rPr>
          <w:rFonts w:ascii="Times New Roman" w:hAnsi="Times New Roman"/>
          <w:b/>
          <w:sz w:val="28"/>
          <w:szCs w:val="28"/>
          <w:lang w:val="ro-RO" w:eastAsia="ro-RO"/>
        </w:rPr>
        <w:t>Relațiilor de Muncă</w:t>
      </w:r>
      <w:r w:rsidRPr="00361D0B">
        <w:rPr>
          <w:rFonts w:ascii="Times New Roman" w:hAnsi="Times New Roman"/>
          <w:b/>
          <w:sz w:val="28"/>
          <w:szCs w:val="28"/>
          <w:lang w:val="ro-RO" w:eastAsia="ro-RO"/>
        </w:rPr>
        <w:t>”</w:t>
      </w:r>
    </w:p>
    <w:p w:rsidR="009A3A69" w:rsidRPr="00361D0B" w:rsidRDefault="009A3A69" w:rsidP="009A3A69">
      <w:pPr>
        <w:spacing w:after="0" w:line="240" w:lineRule="auto"/>
        <w:jc w:val="center"/>
        <w:rPr>
          <w:rFonts w:ascii="Times New Roman" w:hAnsi="Times New Roman"/>
          <w:b/>
          <w:sz w:val="28"/>
          <w:szCs w:val="28"/>
          <w:lang w:val="ro-RO" w:eastAsia="ru-RU"/>
        </w:rPr>
      </w:pPr>
    </w:p>
    <w:p w:rsidR="00E15110" w:rsidRDefault="00E15110" w:rsidP="00E15110">
      <w:pPr>
        <w:jc w:val="center"/>
        <w:rPr>
          <w:rFonts w:ascii="Times New Roman" w:hAnsi="Times New Roman"/>
          <w:b/>
          <w:sz w:val="28"/>
          <w:szCs w:val="28"/>
          <w:lang w:val="ro-MO"/>
        </w:rPr>
      </w:pPr>
    </w:p>
    <w:p w:rsidR="00E15110" w:rsidRPr="00C83BF1" w:rsidRDefault="00E15110" w:rsidP="00E15110">
      <w:pPr>
        <w:jc w:val="both"/>
        <w:rPr>
          <w:rFonts w:ascii="Times New Roman" w:hAnsi="Times New Roman"/>
          <w:b/>
          <w:sz w:val="28"/>
          <w:szCs w:val="28"/>
        </w:rPr>
      </w:pPr>
      <w:r>
        <w:rPr>
          <w:rFonts w:ascii="Times New Roman" w:hAnsi="Times New Roman"/>
          <w:sz w:val="28"/>
          <w:szCs w:val="28"/>
          <w:lang w:val="ro-MO"/>
        </w:rPr>
        <w:tab/>
        <w:t>S</w:t>
      </w:r>
      <w:r w:rsidRPr="00C83BF1">
        <w:rPr>
          <w:rFonts w:ascii="Times New Roman" w:hAnsi="Times New Roman"/>
          <w:b/>
          <w:sz w:val="28"/>
          <w:szCs w:val="28"/>
          <w:lang w:val="ro-MO"/>
        </w:rPr>
        <w:t xml:space="preserve">copul </w:t>
      </w:r>
      <w:r w:rsidRPr="00C83BF1">
        <w:rPr>
          <w:rFonts w:ascii="Times New Roman" w:hAnsi="Times New Roman"/>
          <w:b/>
          <w:sz w:val="28"/>
          <w:szCs w:val="28"/>
        </w:rPr>
        <w:t>proiectului</w:t>
      </w:r>
    </w:p>
    <w:p w:rsidR="00E15110" w:rsidRDefault="00E15110" w:rsidP="00E15110">
      <w:pPr>
        <w:ind w:firstLine="708"/>
        <w:jc w:val="both"/>
        <w:rPr>
          <w:rFonts w:ascii="Times New Roman" w:hAnsi="Times New Roman"/>
          <w:sz w:val="28"/>
          <w:szCs w:val="28"/>
          <w:lang w:val="ro-MO"/>
        </w:rPr>
      </w:pPr>
      <w:r>
        <w:rPr>
          <w:rFonts w:ascii="Times New Roman" w:hAnsi="Times New Roman"/>
          <w:sz w:val="28"/>
          <w:szCs w:val="28"/>
          <w:lang w:val="ro-MO"/>
        </w:rPr>
        <w:t xml:space="preserve">Proiectul de </w:t>
      </w:r>
      <w:r w:rsidR="004D6D47">
        <w:rPr>
          <w:rFonts w:ascii="Times New Roman" w:hAnsi="Times New Roman"/>
          <w:sz w:val="28"/>
          <w:szCs w:val="28"/>
          <w:lang w:val="ro-MO"/>
        </w:rPr>
        <w:t xml:space="preserve">Hotărîre </w:t>
      </w:r>
      <w:r>
        <w:rPr>
          <w:rFonts w:ascii="Times New Roman" w:hAnsi="Times New Roman"/>
          <w:sz w:val="28"/>
          <w:szCs w:val="28"/>
          <w:lang w:val="ro-MO"/>
        </w:rPr>
        <w:t>a Guvernului a fost elaborat în scopul transmiterii</w:t>
      </w:r>
      <w:r w:rsidRPr="00736FCA">
        <w:rPr>
          <w:rFonts w:ascii="Times New Roman" w:hAnsi="Times New Roman"/>
          <w:sz w:val="28"/>
          <w:szCs w:val="28"/>
          <w:lang w:val="ro-MO"/>
        </w:rPr>
        <w:t xml:space="preserve"> </w:t>
      </w:r>
      <w:r w:rsidRPr="00E15110">
        <w:rPr>
          <w:rFonts w:ascii="Times New Roman" w:hAnsi="Times New Roman"/>
          <w:sz w:val="28"/>
          <w:szCs w:val="28"/>
          <w:lang w:val="ro-MO"/>
        </w:rPr>
        <w:t>Întreprinderii de Stat</w:t>
      </w:r>
      <w:r>
        <w:rPr>
          <w:rFonts w:ascii="Times New Roman" w:hAnsi="Times New Roman"/>
          <w:sz w:val="28"/>
          <w:szCs w:val="28"/>
          <w:lang w:val="ro-MO"/>
        </w:rPr>
        <w:t xml:space="preserve"> </w:t>
      </w:r>
      <w:r w:rsidR="00AB615F">
        <w:rPr>
          <w:rFonts w:ascii="Times New Roman" w:hAnsi="Times New Roman"/>
          <w:sz w:val="28"/>
          <w:szCs w:val="28"/>
          <w:lang w:val="ro-MO"/>
        </w:rPr>
        <w:t>,,</w:t>
      </w:r>
      <w:r w:rsidRPr="00E15110">
        <w:rPr>
          <w:rFonts w:ascii="Times New Roman" w:hAnsi="Times New Roman"/>
          <w:sz w:val="28"/>
          <w:szCs w:val="28"/>
          <w:lang w:val="ro-MO"/>
        </w:rPr>
        <w:t>Centrul de Instruire în Domeniul Relațiilor de Muncă”</w:t>
      </w:r>
      <w:r w:rsidRPr="00736FCA">
        <w:rPr>
          <w:rFonts w:ascii="Times New Roman" w:hAnsi="Times New Roman"/>
          <w:sz w:val="28"/>
          <w:szCs w:val="28"/>
          <w:lang w:val="ro-MO"/>
        </w:rPr>
        <w:t xml:space="preserve">, din administrarea </w:t>
      </w:r>
      <w:r w:rsidRPr="00E15110">
        <w:rPr>
          <w:rFonts w:ascii="Times New Roman" w:hAnsi="Times New Roman"/>
          <w:sz w:val="28"/>
          <w:szCs w:val="28"/>
          <w:lang w:val="ro-RO" w:eastAsia="ro-RO"/>
        </w:rPr>
        <w:t>Ministerului Sănătății, Muncii și Protecției Sociale,</w:t>
      </w:r>
      <w:r w:rsidRPr="00E416F0">
        <w:t xml:space="preserve"> </w:t>
      </w:r>
      <w:r>
        <w:rPr>
          <w:rFonts w:ascii="Times New Roman" w:hAnsi="Times New Roman"/>
          <w:sz w:val="28"/>
          <w:szCs w:val="28"/>
          <w:lang w:val="ro-RO" w:eastAsia="ro-RO"/>
        </w:rPr>
        <w:t xml:space="preserve"> </w:t>
      </w:r>
      <w:r w:rsidRPr="00E15110">
        <w:rPr>
          <w:rFonts w:ascii="Times New Roman" w:hAnsi="Times New Roman"/>
          <w:sz w:val="28"/>
          <w:szCs w:val="28"/>
          <w:lang w:val="ro-RO" w:eastAsia="ro-RO"/>
        </w:rPr>
        <w:t xml:space="preserve">în </w:t>
      </w:r>
      <w:r>
        <w:rPr>
          <w:rFonts w:ascii="Times New Roman" w:hAnsi="Times New Roman"/>
          <w:sz w:val="28"/>
          <w:szCs w:val="28"/>
          <w:lang w:val="ro-RO" w:eastAsia="ro-RO"/>
        </w:rPr>
        <w:t>administrarea</w:t>
      </w:r>
      <w:r w:rsidRPr="00E15110">
        <w:rPr>
          <w:rFonts w:ascii="Times New Roman" w:hAnsi="Times New Roman"/>
          <w:sz w:val="28"/>
          <w:szCs w:val="28"/>
          <w:lang w:val="ro-RO" w:eastAsia="ro-RO"/>
        </w:rPr>
        <w:t xml:space="preserve"> Agenției Proprietății Publice.</w:t>
      </w:r>
    </w:p>
    <w:p w:rsidR="00E15110" w:rsidRPr="00C83BF1" w:rsidRDefault="00E15110" w:rsidP="00E15110">
      <w:pPr>
        <w:ind w:firstLine="708"/>
        <w:jc w:val="both"/>
        <w:rPr>
          <w:rFonts w:ascii="Times New Roman" w:hAnsi="Times New Roman"/>
          <w:b/>
          <w:sz w:val="28"/>
          <w:szCs w:val="28"/>
          <w:lang w:val="ro-MO"/>
        </w:rPr>
      </w:pPr>
      <w:r>
        <w:rPr>
          <w:rFonts w:ascii="Times New Roman" w:hAnsi="Times New Roman"/>
          <w:b/>
          <w:sz w:val="28"/>
          <w:szCs w:val="28"/>
          <w:lang w:val="ro-MO"/>
        </w:rPr>
        <w:t>Argumentarea</w:t>
      </w:r>
      <w:r w:rsidRPr="00C83BF1">
        <w:rPr>
          <w:rFonts w:ascii="Times New Roman" w:hAnsi="Times New Roman"/>
          <w:b/>
          <w:sz w:val="28"/>
          <w:szCs w:val="28"/>
          <w:lang w:val="ro-MO"/>
        </w:rPr>
        <w:t xml:space="preserve"> proiectului</w:t>
      </w:r>
    </w:p>
    <w:p w:rsidR="004D6D47" w:rsidRDefault="00E15110" w:rsidP="004D6D47">
      <w:pPr>
        <w:pStyle w:val="a0"/>
        <w:shd w:val="clear" w:color="auto" w:fill="auto"/>
        <w:spacing w:before="0"/>
        <w:ind w:left="20" w:right="20"/>
        <w:rPr>
          <w:color w:val="000000"/>
          <w:sz w:val="28"/>
          <w:lang w:val="ro-RO"/>
        </w:rPr>
      </w:pPr>
      <w:r>
        <w:rPr>
          <w:sz w:val="28"/>
          <w:szCs w:val="28"/>
          <w:lang w:val="ro-MO"/>
        </w:rPr>
        <w:tab/>
      </w:r>
      <w:r w:rsidR="004D6D47" w:rsidRPr="004D6D47">
        <w:rPr>
          <w:color w:val="000000"/>
          <w:sz w:val="28"/>
          <w:lang w:val="ro-RO"/>
        </w:rPr>
        <w:t>În conformitate cu art. 2 alin.</w:t>
      </w:r>
      <w:r w:rsidR="004D6D47">
        <w:rPr>
          <w:color w:val="000000"/>
          <w:sz w:val="28"/>
          <w:lang w:val="ro-RO"/>
        </w:rPr>
        <w:t xml:space="preserve"> </w:t>
      </w:r>
      <w:r w:rsidR="004D6D47" w:rsidRPr="004D6D47">
        <w:rPr>
          <w:color w:val="000000"/>
          <w:sz w:val="28"/>
          <w:lang w:val="ro-RO"/>
        </w:rPr>
        <w:t>(l) din Legea nr.</w:t>
      </w:r>
      <w:r w:rsidR="004D6D47">
        <w:rPr>
          <w:color w:val="000000"/>
          <w:sz w:val="28"/>
          <w:lang w:val="ro-RO"/>
        </w:rPr>
        <w:t xml:space="preserve"> </w:t>
      </w:r>
      <w:r w:rsidR="004D6D47" w:rsidRPr="004D6D47">
        <w:rPr>
          <w:color w:val="000000"/>
          <w:sz w:val="28"/>
          <w:lang w:val="ro-RO"/>
        </w:rPr>
        <w:t>246 din 23.11.2017 cu privire la întreprinderea de stat şi întreprinderea municipală, funcţia de fondator al întreprinderilor de stat este exercitată de Agenţia Proprietăţii Publice</w:t>
      </w:r>
      <w:r w:rsidR="004D6D47">
        <w:rPr>
          <w:color w:val="000000"/>
          <w:sz w:val="28"/>
          <w:lang w:val="ro-RO"/>
        </w:rPr>
        <w:t>.</w:t>
      </w:r>
    </w:p>
    <w:p w:rsidR="004D6D47" w:rsidRPr="004D6D47" w:rsidRDefault="004D6D47" w:rsidP="004D6D47">
      <w:pPr>
        <w:pStyle w:val="a0"/>
        <w:shd w:val="clear" w:color="auto" w:fill="auto"/>
        <w:spacing w:before="0"/>
        <w:ind w:left="20" w:right="20"/>
        <w:rPr>
          <w:sz w:val="28"/>
        </w:rPr>
      </w:pPr>
      <w:r w:rsidRPr="004D6D47">
        <w:rPr>
          <w:color w:val="000000"/>
          <w:sz w:val="28"/>
          <w:lang w:val="ro-RO"/>
        </w:rPr>
        <w:t>În corespundere cu pct. 4 din Hotărîrea Guvernului nr.902 din 06.11.2017 cu privire la organizarea şi funcţionarea Agenţiei Proprietăţii Publice, ministerele urmează să transmită întreprinderele de stat în care exercită funcţia de fondator Agenţiei Proprietăţii Publice</w:t>
      </w:r>
      <w:r>
        <w:rPr>
          <w:color w:val="000000"/>
          <w:sz w:val="28"/>
          <w:lang w:val="ro-RO"/>
        </w:rPr>
        <w:t>.</w:t>
      </w:r>
    </w:p>
    <w:p w:rsidR="004D6D47" w:rsidRPr="004D6D47" w:rsidRDefault="004D6D47" w:rsidP="004D6D47">
      <w:pPr>
        <w:pStyle w:val="a0"/>
        <w:shd w:val="clear" w:color="auto" w:fill="auto"/>
        <w:spacing w:before="0"/>
        <w:ind w:left="20" w:right="20"/>
        <w:rPr>
          <w:sz w:val="28"/>
        </w:rPr>
      </w:pPr>
      <w:r w:rsidRPr="004D6D47">
        <w:rPr>
          <w:color w:val="000000"/>
          <w:sz w:val="28"/>
          <w:lang w:val="ro-RO"/>
        </w:rPr>
        <w:t>Astfel, în corespundere cu demersul Guvernului nr. 29-04-578 din 24.01.2018, Ministerul</w:t>
      </w:r>
      <w:r>
        <w:rPr>
          <w:color w:val="000000"/>
          <w:sz w:val="28"/>
          <w:lang w:val="ro-RO"/>
        </w:rPr>
        <w:t>ui</w:t>
      </w:r>
      <w:r w:rsidRPr="004D6D47">
        <w:rPr>
          <w:color w:val="000000"/>
          <w:sz w:val="28"/>
          <w:lang w:val="ro-RO"/>
        </w:rPr>
        <w:t xml:space="preserve"> Sănătăţii, Muncii şi Protecţiei Sociale </w:t>
      </w:r>
      <w:r>
        <w:rPr>
          <w:color w:val="000000"/>
          <w:sz w:val="28"/>
          <w:lang w:val="ro-RO"/>
        </w:rPr>
        <w:t xml:space="preserve">îi revine obligația de a </w:t>
      </w:r>
      <w:r w:rsidRPr="004D6D47">
        <w:rPr>
          <w:color w:val="000000"/>
          <w:sz w:val="28"/>
          <w:lang w:val="ro-RO"/>
        </w:rPr>
        <w:t>asigur</w:t>
      </w:r>
      <w:r>
        <w:rPr>
          <w:color w:val="000000"/>
          <w:sz w:val="28"/>
          <w:lang w:val="ro-RO"/>
        </w:rPr>
        <w:t xml:space="preserve">a </w:t>
      </w:r>
      <w:r w:rsidRPr="004D6D47">
        <w:rPr>
          <w:color w:val="000000"/>
          <w:sz w:val="28"/>
          <w:lang w:val="ro-RO"/>
        </w:rPr>
        <w:t xml:space="preserve">elaborarea şi promovarea, în modul stabilit, a proiectului hotărîrii de Guvern </w:t>
      </w:r>
      <w:r>
        <w:rPr>
          <w:color w:val="000000"/>
          <w:sz w:val="28"/>
          <w:lang w:val="ro-RO"/>
        </w:rPr>
        <w:t>cu privire la</w:t>
      </w:r>
      <w:r w:rsidRPr="004D6D47">
        <w:rPr>
          <w:color w:val="000000"/>
          <w:sz w:val="28"/>
          <w:lang w:val="ro-RO"/>
        </w:rPr>
        <w:t xml:space="preserve"> transmiterea Întreprinderii de Stat</w:t>
      </w:r>
      <w:r>
        <w:rPr>
          <w:color w:val="000000"/>
          <w:sz w:val="28"/>
          <w:lang w:val="ro-RO"/>
        </w:rPr>
        <w:t xml:space="preserve"> </w:t>
      </w:r>
      <w:r w:rsidRPr="004D6D47">
        <w:rPr>
          <w:color w:val="000000"/>
          <w:sz w:val="28"/>
          <w:lang w:val="ro-RO"/>
        </w:rPr>
        <w:t>„Centrul de Instruire în Domeniul Relațiilor de Muncă”</w:t>
      </w:r>
      <w:r>
        <w:rPr>
          <w:color w:val="000000"/>
          <w:sz w:val="28"/>
          <w:lang w:val="ro-RO"/>
        </w:rPr>
        <w:t xml:space="preserve"> </w:t>
      </w:r>
      <w:r w:rsidRPr="004D6D47">
        <w:rPr>
          <w:color w:val="000000"/>
          <w:sz w:val="28"/>
          <w:lang w:val="ro-RO"/>
        </w:rPr>
        <w:t>în administrarea Agenţiei Proprietăţii Publice.</w:t>
      </w:r>
    </w:p>
    <w:p w:rsidR="00E15110" w:rsidRDefault="00E15110" w:rsidP="004D6D47">
      <w:pPr>
        <w:jc w:val="both"/>
        <w:rPr>
          <w:rFonts w:ascii="Times New Roman" w:hAnsi="Times New Roman"/>
          <w:sz w:val="28"/>
          <w:szCs w:val="28"/>
          <w:lang w:val="ro-MO"/>
        </w:rPr>
      </w:pPr>
      <w:r>
        <w:rPr>
          <w:rFonts w:ascii="Times New Roman" w:hAnsi="Times New Roman"/>
          <w:sz w:val="28"/>
          <w:szCs w:val="28"/>
          <w:lang w:val="ro-MO"/>
        </w:rPr>
        <w:tab/>
        <w:t xml:space="preserve">Transmiterea </w:t>
      </w:r>
      <w:r w:rsidR="004D6D47" w:rsidRPr="004D6D47">
        <w:rPr>
          <w:rFonts w:ascii="Times New Roman" w:hAnsi="Times New Roman"/>
          <w:sz w:val="28"/>
          <w:szCs w:val="28"/>
          <w:lang w:val="ro-MO"/>
        </w:rPr>
        <w:t xml:space="preserve">întreprinderii de stat </w:t>
      </w:r>
      <w:r w:rsidR="004D6D47">
        <w:rPr>
          <w:rFonts w:ascii="Times New Roman" w:hAnsi="Times New Roman"/>
          <w:sz w:val="28"/>
          <w:szCs w:val="28"/>
          <w:lang w:val="ro-MO"/>
        </w:rPr>
        <w:t xml:space="preserve">vizate </w:t>
      </w:r>
      <w:r>
        <w:rPr>
          <w:rFonts w:ascii="Times New Roman" w:hAnsi="Times New Roman"/>
          <w:sz w:val="28"/>
          <w:szCs w:val="28"/>
          <w:lang w:val="ro-MO"/>
        </w:rPr>
        <w:t>se va efectua conform Hotărîrii Guvernului nr.</w:t>
      </w:r>
      <w:r w:rsidR="004D6D47">
        <w:rPr>
          <w:rFonts w:ascii="Times New Roman" w:hAnsi="Times New Roman"/>
          <w:sz w:val="28"/>
          <w:szCs w:val="28"/>
          <w:lang w:val="ro-MO"/>
        </w:rPr>
        <w:t xml:space="preserve"> </w:t>
      </w:r>
      <w:r>
        <w:rPr>
          <w:rFonts w:ascii="Times New Roman" w:hAnsi="Times New Roman"/>
          <w:sz w:val="28"/>
          <w:szCs w:val="28"/>
          <w:lang w:val="ro-MO"/>
        </w:rPr>
        <w:t>901 din 31.12.2015 „Pentru aprobarea Regulamentului cu privire la modul de transmitere a bunurilor proprietate publică”.</w:t>
      </w:r>
    </w:p>
    <w:p w:rsidR="00E15110" w:rsidRPr="00C83BF1" w:rsidRDefault="00E15110" w:rsidP="00E15110">
      <w:pPr>
        <w:jc w:val="both"/>
        <w:rPr>
          <w:rFonts w:ascii="Times New Roman" w:hAnsi="Times New Roman"/>
          <w:b/>
          <w:sz w:val="28"/>
          <w:szCs w:val="28"/>
          <w:lang w:val="ro-MO"/>
        </w:rPr>
      </w:pPr>
      <w:r>
        <w:rPr>
          <w:rFonts w:ascii="Times New Roman" w:hAnsi="Times New Roman"/>
          <w:sz w:val="28"/>
          <w:szCs w:val="28"/>
          <w:lang w:val="ro-MO"/>
        </w:rPr>
        <w:tab/>
      </w:r>
      <w:r w:rsidRPr="00C83BF1">
        <w:rPr>
          <w:rFonts w:ascii="Times New Roman" w:hAnsi="Times New Roman"/>
          <w:b/>
          <w:sz w:val="28"/>
          <w:szCs w:val="28"/>
          <w:lang w:val="ro-MO"/>
        </w:rPr>
        <w:t>Argumentarea economico-financiară</w:t>
      </w:r>
    </w:p>
    <w:p w:rsidR="00E15110" w:rsidRDefault="00E15110" w:rsidP="00E15110">
      <w:pPr>
        <w:jc w:val="both"/>
        <w:rPr>
          <w:rFonts w:ascii="Times New Roman" w:hAnsi="Times New Roman"/>
          <w:sz w:val="28"/>
          <w:szCs w:val="28"/>
          <w:lang w:val="ro-MO"/>
        </w:rPr>
      </w:pPr>
      <w:r>
        <w:rPr>
          <w:rFonts w:ascii="Times New Roman" w:hAnsi="Times New Roman"/>
          <w:sz w:val="28"/>
          <w:szCs w:val="28"/>
          <w:lang w:val="ro-MO"/>
        </w:rPr>
        <w:tab/>
      </w:r>
      <w:r w:rsidRPr="00ED208E">
        <w:rPr>
          <w:rFonts w:ascii="Times New Roman" w:hAnsi="Times New Roman"/>
          <w:sz w:val="28"/>
          <w:szCs w:val="28"/>
          <w:lang w:val="ro-MO"/>
        </w:rPr>
        <w:t xml:space="preserve">Implementarea proiectului nu </w:t>
      </w:r>
      <w:r>
        <w:rPr>
          <w:rFonts w:ascii="Times New Roman" w:hAnsi="Times New Roman"/>
          <w:sz w:val="28"/>
          <w:szCs w:val="28"/>
          <w:lang w:val="ro-MO"/>
        </w:rPr>
        <w:t>implică</w:t>
      </w:r>
      <w:r w:rsidRPr="00ED208E">
        <w:rPr>
          <w:rFonts w:ascii="Times New Roman" w:hAnsi="Times New Roman"/>
          <w:sz w:val="28"/>
          <w:szCs w:val="28"/>
          <w:lang w:val="ro-MO"/>
        </w:rPr>
        <w:t xml:space="preserve"> cheltuieli financiare </w:t>
      </w:r>
      <w:r>
        <w:rPr>
          <w:rFonts w:ascii="Times New Roman" w:hAnsi="Times New Roman"/>
          <w:sz w:val="28"/>
          <w:szCs w:val="28"/>
          <w:lang w:val="ro-MO"/>
        </w:rPr>
        <w:t>suplimentare.</w:t>
      </w:r>
    </w:p>
    <w:p w:rsidR="00E15110" w:rsidRDefault="00E15110" w:rsidP="00E15110">
      <w:pPr>
        <w:jc w:val="both"/>
        <w:rPr>
          <w:rFonts w:ascii="Times New Roman" w:hAnsi="Times New Roman"/>
          <w:b/>
          <w:sz w:val="28"/>
          <w:szCs w:val="28"/>
          <w:lang w:val="ro-MO"/>
        </w:rPr>
      </w:pPr>
      <w:r>
        <w:rPr>
          <w:rFonts w:ascii="Times New Roman" w:hAnsi="Times New Roman"/>
          <w:sz w:val="28"/>
          <w:szCs w:val="28"/>
          <w:lang w:val="ro-MO"/>
        </w:rPr>
        <w:tab/>
      </w:r>
      <w:r w:rsidRPr="00C83BF1">
        <w:rPr>
          <w:rFonts w:ascii="Times New Roman" w:hAnsi="Times New Roman"/>
          <w:b/>
          <w:sz w:val="28"/>
          <w:szCs w:val="28"/>
          <w:lang w:val="ro-MO"/>
        </w:rPr>
        <w:t>Consultarea publică a proiectului</w:t>
      </w:r>
    </w:p>
    <w:p w:rsidR="00E15110" w:rsidRPr="00C83BF1" w:rsidRDefault="00E15110" w:rsidP="004D6D47">
      <w:pPr>
        <w:jc w:val="both"/>
        <w:rPr>
          <w:rFonts w:ascii="Times New Roman" w:hAnsi="Times New Roman"/>
          <w:sz w:val="28"/>
          <w:szCs w:val="28"/>
          <w:lang w:val="ro-MO"/>
        </w:rPr>
      </w:pPr>
      <w:r>
        <w:rPr>
          <w:rFonts w:ascii="Times New Roman" w:hAnsi="Times New Roman"/>
          <w:b/>
          <w:sz w:val="28"/>
          <w:szCs w:val="28"/>
          <w:lang w:val="ro-MO"/>
        </w:rPr>
        <w:tab/>
      </w:r>
      <w:r w:rsidRPr="00C83BF1">
        <w:rPr>
          <w:rFonts w:ascii="Times New Roman" w:hAnsi="Times New Roman"/>
          <w:sz w:val="28"/>
          <w:szCs w:val="28"/>
          <w:lang w:val="ro-MO"/>
        </w:rPr>
        <w:t>Proiectul</w:t>
      </w:r>
      <w:r w:rsidR="004D6D47">
        <w:rPr>
          <w:rFonts w:ascii="Times New Roman" w:hAnsi="Times New Roman"/>
          <w:sz w:val="28"/>
          <w:szCs w:val="28"/>
          <w:lang w:val="ro-MO"/>
        </w:rPr>
        <w:t xml:space="preserve"> </w:t>
      </w:r>
      <w:r w:rsidR="004D6D47" w:rsidRPr="004D6D47">
        <w:rPr>
          <w:rFonts w:ascii="Times New Roman" w:hAnsi="Times New Roman"/>
          <w:sz w:val="28"/>
          <w:szCs w:val="28"/>
          <w:lang w:val="ro-MO"/>
        </w:rPr>
        <w:t>Hotăr</w:t>
      </w:r>
      <w:r w:rsidR="004D6D47">
        <w:rPr>
          <w:rFonts w:ascii="Times New Roman" w:hAnsi="Times New Roman"/>
          <w:sz w:val="28"/>
          <w:szCs w:val="28"/>
          <w:lang w:val="ro-MO"/>
        </w:rPr>
        <w:t>â</w:t>
      </w:r>
      <w:r w:rsidR="004D6D47" w:rsidRPr="004D6D47">
        <w:rPr>
          <w:rFonts w:ascii="Times New Roman" w:hAnsi="Times New Roman"/>
          <w:sz w:val="28"/>
          <w:szCs w:val="28"/>
          <w:lang w:val="ro-MO"/>
        </w:rPr>
        <w:t>rii Guvernului</w:t>
      </w:r>
      <w:r w:rsidRPr="00C83BF1">
        <w:rPr>
          <w:rFonts w:ascii="Times New Roman" w:hAnsi="Times New Roman"/>
          <w:sz w:val="28"/>
          <w:szCs w:val="28"/>
          <w:lang w:val="ro-MO"/>
        </w:rPr>
        <w:t xml:space="preserve"> </w:t>
      </w:r>
      <w:r w:rsidR="004D6D47">
        <w:rPr>
          <w:rFonts w:ascii="Times New Roman" w:hAnsi="Times New Roman"/>
          <w:sz w:val="28"/>
          <w:szCs w:val="28"/>
          <w:lang w:val="ro-MO"/>
        </w:rPr>
        <w:t>c</w:t>
      </w:r>
      <w:r w:rsidR="004D6D47" w:rsidRPr="004D6D47">
        <w:rPr>
          <w:rFonts w:ascii="Times New Roman" w:hAnsi="Times New Roman"/>
          <w:sz w:val="28"/>
          <w:szCs w:val="28"/>
          <w:lang w:val="ro-MO"/>
        </w:rPr>
        <w:t>u privire la transmiterea Întreprinderii de Stat „Centrul de Instruire în Domeniul Relațiilor de Muncă”</w:t>
      </w:r>
      <w:r w:rsidR="004D6D47">
        <w:rPr>
          <w:rFonts w:ascii="Times New Roman" w:hAnsi="Times New Roman"/>
          <w:sz w:val="28"/>
          <w:szCs w:val="28"/>
          <w:lang w:val="ro-MO"/>
        </w:rPr>
        <w:t xml:space="preserve"> </w:t>
      </w:r>
      <w:r w:rsidRPr="00C83BF1">
        <w:rPr>
          <w:rFonts w:ascii="Times New Roman" w:hAnsi="Times New Roman"/>
          <w:sz w:val="28"/>
          <w:szCs w:val="28"/>
          <w:lang w:val="ro-MO"/>
        </w:rPr>
        <w:t>este plasat</w:t>
      </w:r>
      <w:r>
        <w:rPr>
          <w:rFonts w:ascii="Times New Roman" w:hAnsi="Times New Roman"/>
          <w:sz w:val="28"/>
          <w:szCs w:val="28"/>
          <w:lang w:val="ro-MO"/>
        </w:rPr>
        <w:t xml:space="preserve"> </w:t>
      </w:r>
      <w:r w:rsidR="004D6D47" w:rsidRPr="004D6D47">
        <w:rPr>
          <w:rFonts w:ascii="Times New Roman" w:eastAsia="Times New Roman" w:hAnsi="Times New Roman"/>
          <w:sz w:val="28"/>
          <w:szCs w:val="25"/>
          <w:lang w:val="ro-MO" w:eastAsia="ro-RO"/>
        </w:rPr>
        <w:t xml:space="preserve">pentru consultare publică pe site-ul </w:t>
      </w:r>
      <w:r w:rsidR="004D6D47" w:rsidRPr="004D6D47">
        <w:rPr>
          <w:rFonts w:ascii="Times New Roman" w:eastAsia="Times New Roman" w:hAnsi="Times New Roman"/>
          <w:sz w:val="28"/>
          <w:szCs w:val="25"/>
          <w:u w:val="single"/>
          <w:lang w:val="ro-MO" w:eastAsia="ro-RO"/>
        </w:rPr>
        <w:t>www.msmps.gov.md/transparența/proiecte supuse consultărilor publice</w:t>
      </w:r>
      <w:r w:rsidR="004D6D47" w:rsidRPr="004D6D47">
        <w:rPr>
          <w:rFonts w:ascii="Times New Roman" w:eastAsia="Times New Roman" w:hAnsi="Times New Roman"/>
          <w:sz w:val="28"/>
          <w:szCs w:val="25"/>
          <w:lang w:val="ro-MO" w:eastAsia="ro-RO"/>
        </w:rPr>
        <w:t xml:space="preserve">, precum și </w:t>
      </w:r>
      <w:r>
        <w:rPr>
          <w:rFonts w:ascii="Times New Roman" w:hAnsi="Times New Roman"/>
          <w:sz w:val="28"/>
          <w:szCs w:val="28"/>
          <w:lang w:val="ro-MO"/>
        </w:rPr>
        <w:t>se remite autorităților publice interesate spre avizare, conform legislației.</w:t>
      </w:r>
    </w:p>
    <w:p w:rsidR="004D6D47" w:rsidRDefault="004D6D47" w:rsidP="00A11748">
      <w:pPr>
        <w:pStyle w:val="Listparagraf"/>
        <w:tabs>
          <w:tab w:val="left" w:pos="0"/>
        </w:tabs>
        <w:spacing w:after="0" w:line="240" w:lineRule="auto"/>
        <w:ind w:left="-142" w:firstLine="696"/>
        <w:jc w:val="both"/>
        <w:rPr>
          <w:rFonts w:ascii="Times New Roman" w:eastAsia="Times New Roman" w:hAnsi="Times New Roman"/>
          <w:sz w:val="28"/>
          <w:szCs w:val="25"/>
          <w:lang w:val="ro-MO" w:eastAsia="ro-RO"/>
        </w:rPr>
      </w:pPr>
    </w:p>
    <w:p w:rsidR="004D6D47" w:rsidRPr="00E15110" w:rsidRDefault="004D6D47" w:rsidP="00A11748">
      <w:pPr>
        <w:pStyle w:val="Listparagraf"/>
        <w:tabs>
          <w:tab w:val="left" w:pos="0"/>
        </w:tabs>
        <w:spacing w:after="0" w:line="240" w:lineRule="auto"/>
        <w:ind w:left="-142" w:firstLine="696"/>
        <w:jc w:val="both"/>
        <w:rPr>
          <w:rFonts w:ascii="Times New Roman" w:eastAsia="Times New Roman" w:hAnsi="Times New Roman"/>
          <w:sz w:val="28"/>
          <w:szCs w:val="25"/>
          <w:lang w:val="ro-MO" w:eastAsia="ro-RO"/>
        </w:rPr>
      </w:pPr>
    </w:p>
    <w:p w:rsidR="007A3EFC" w:rsidRPr="00A11748" w:rsidRDefault="00A11748" w:rsidP="00A11748">
      <w:pPr>
        <w:pStyle w:val="Listparagraf"/>
        <w:tabs>
          <w:tab w:val="left" w:pos="0"/>
        </w:tabs>
        <w:spacing w:after="0" w:line="240" w:lineRule="auto"/>
        <w:ind w:left="-142" w:firstLine="696"/>
        <w:jc w:val="both"/>
        <w:rPr>
          <w:rFonts w:ascii="Times New Roman" w:hAnsi="Times New Roman"/>
          <w:b/>
          <w:sz w:val="28"/>
          <w:szCs w:val="28"/>
          <w:lang w:val="ro-MO" w:eastAsia="ro-RO"/>
        </w:rPr>
      </w:pPr>
      <w:r>
        <w:rPr>
          <w:rFonts w:ascii="Times New Roman" w:hAnsi="Times New Roman"/>
          <w:b/>
          <w:sz w:val="28"/>
          <w:szCs w:val="28"/>
          <w:lang w:val="ro-MO" w:eastAsia="ro-RO"/>
        </w:rPr>
        <w:t>Ministru</w:t>
      </w:r>
      <w:r>
        <w:rPr>
          <w:rFonts w:ascii="Times New Roman" w:hAnsi="Times New Roman"/>
          <w:b/>
          <w:sz w:val="28"/>
          <w:szCs w:val="28"/>
          <w:lang w:val="ro-MO" w:eastAsia="ro-RO"/>
        </w:rPr>
        <w:tab/>
      </w:r>
      <w:r w:rsidR="004D6D47">
        <w:rPr>
          <w:rFonts w:ascii="Times New Roman" w:hAnsi="Times New Roman"/>
          <w:b/>
          <w:sz w:val="28"/>
          <w:szCs w:val="28"/>
          <w:lang w:val="ro-MO" w:eastAsia="ro-RO"/>
        </w:rPr>
        <w:tab/>
      </w:r>
      <w:r w:rsidR="004D6D47">
        <w:rPr>
          <w:rFonts w:ascii="Times New Roman" w:hAnsi="Times New Roman"/>
          <w:b/>
          <w:sz w:val="28"/>
          <w:szCs w:val="28"/>
          <w:lang w:val="ro-MO" w:eastAsia="ro-RO"/>
        </w:rPr>
        <w:tab/>
      </w:r>
      <w:r>
        <w:rPr>
          <w:rFonts w:ascii="Times New Roman" w:hAnsi="Times New Roman"/>
          <w:b/>
          <w:sz w:val="28"/>
          <w:szCs w:val="28"/>
          <w:lang w:val="ro-MO" w:eastAsia="ro-RO"/>
        </w:rPr>
        <w:tab/>
      </w:r>
      <w:r>
        <w:rPr>
          <w:rFonts w:ascii="Times New Roman" w:hAnsi="Times New Roman"/>
          <w:b/>
          <w:sz w:val="28"/>
          <w:szCs w:val="28"/>
          <w:lang w:val="ro-MO" w:eastAsia="ro-RO"/>
        </w:rPr>
        <w:tab/>
      </w:r>
      <w:r>
        <w:rPr>
          <w:rFonts w:ascii="Times New Roman" w:hAnsi="Times New Roman"/>
          <w:b/>
          <w:sz w:val="28"/>
          <w:szCs w:val="28"/>
          <w:lang w:val="ro-MO" w:eastAsia="ro-RO"/>
        </w:rPr>
        <w:tab/>
      </w:r>
      <w:r>
        <w:rPr>
          <w:rFonts w:ascii="Times New Roman" w:hAnsi="Times New Roman"/>
          <w:b/>
          <w:sz w:val="28"/>
          <w:szCs w:val="28"/>
          <w:lang w:val="ro-MO" w:eastAsia="ro-RO"/>
        </w:rPr>
        <w:tab/>
      </w:r>
      <w:r w:rsidR="00E15110" w:rsidRPr="00E15110">
        <w:rPr>
          <w:rFonts w:ascii="Times New Roman" w:hAnsi="Times New Roman"/>
          <w:b/>
          <w:sz w:val="28"/>
          <w:szCs w:val="28"/>
          <w:lang w:val="ro-MO" w:eastAsia="ro-RO"/>
        </w:rPr>
        <w:t>Svetlana CEBOTARI</w:t>
      </w:r>
    </w:p>
    <w:p w:rsidR="009A3A69" w:rsidRPr="009A3A69" w:rsidRDefault="009A3A69" w:rsidP="00A11748">
      <w:pPr>
        <w:tabs>
          <w:tab w:val="left" w:pos="0"/>
        </w:tabs>
        <w:spacing w:after="0" w:line="240" w:lineRule="auto"/>
        <w:ind w:left="-142"/>
        <w:jc w:val="both"/>
        <w:rPr>
          <w:rFonts w:ascii="Times New Roman" w:eastAsia="Times New Roman" w:hAnsi="Times New Roman"/>
          <w:sz w:val="28"/>
          <w:szCs w:val="25"/>
          <w:lang w:val="ro-RO" w:eastAsia="ro-RO"/>
        </w:rPr>
      </w:pPr>
    </w:p>
    <w:p w:rsidR="00DF6DF3" w:rsidRDefault="00DF6DF3" w:rsidP="00A11748">
      <w:pPr>
        <w:tabs>
          <w:tab w:val="left" w:pos="0"/>
        </w:tabs>
        <w:spacing w:after="0" w:line="240" w:lineRule="auto"/>
        <w:ind w:left="-142"/>
        <w:jc w:val="right"/>
        <w:rPr>
          <w:rFonts w:ascii="Times New Roman" w:eastAsia="Times New Roman" w:hAnsi="Times New Roman"/>
          <w:sz w:val="28"/>
          <w:szCs w:val="25"/>
          <w:lang w:val="ro-RO" w:eastAsia="ro-RO"/>
        </w:rPr>
      </w:pPr>
    </w:p>
    <w:p w:rsidR="00DF6DF3" w:rsidRDefault="00DF6DF3" w:rsidP="00A11748">
      <w:pPr>
        <w:tabs>
          <w:tab w:val="left" w:pos="0"/>
        </w:tabs>
        <w:spacing w:after="0" w:line="240" w:lineRule="auto"/>
        <w:ind w:left="-142"/>
        <w:jc w:val="right"/>
        <w:rPr>
          <w:rFonts w:ascii="Times New Roman" w:eastAsia="Times New Roman" w:hAnsi="Times New Roman"/>
          <w:sz w:val="28"/>
          <w:szCs w:val="25"/>
          <w:lang w:val="ro-RO" w:eastAsia="ro-RO"/>
        </w:rPr>
      </w:pPr>
    </w:p>
    <w:p w:rsidR="00DF6DF3" w:rsidRDefault="00DF6DF3" w:rsidP="00A11748">
      <w:pPr>
        <w:tabs>
          <w:tab w:val="left" w:pos="0"/>
        </w:tabs>
        <w:spacing w:after="0" w:line="240" w:lineRule="auto"/>
        <w:ind w:left="-142"/>
        <w:jc w:val="right"/>
        <w:rPr>
          <w:rFonts w:ascii="Times New Roman" w:eastAsia="Times New Roman" w:hAnsi="Times New Roman"/>
          <w:sz w:val="28"/>
          <w:szCs w:val="25"/>
          <w:lang w:val="ro-RO" w:eastAsia="ro-RO"/>
        </w:rPr>
      </w:pPr>
    </w:p>
    <w:sectPr w:rsidR="00DF6DF3" w:rsidSect="00E15110">
      <w:pgSz w:w="11906" w:h="16838"/>
      <w:pgMar w:top="426" w:right="850"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B75A3"/>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FC45A8"/>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393243"/>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792C60"/>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972EE6"/>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0D7AA5"/>
    <w:multiLevelType w:val="hybridMultilevel"/>
    <w:tmpl w:val="490EFE02"/>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compat/>
  <w:rsids>
    <w:rsidRoot w:val="00DF6DF3"/>
    <w:rsid w:val="000A04B4"/>
    <w:rsid w:val="00144D7C"/>
    <w:rsid w:val="00162180"/>
    <w:rsid w:val="001731CE"/>
    <w:rsid w:val="001C5BF3"/>
    <w:rsid w:val="001E542F"/>
    <w:rsid w:val="001F2951"/>
    <w:rsid w:val="00207E39"/>
    <w:rsid w:val="00226403"/>
    <w:rsid w:val="00275808"/>
    <w:rsid w:val="00343E4C"/>
    <w:rsid w:val="00361D0B"/>
    <w:rsid w:val="003F70C1"/>
    <w:rsid w:val="004903EC"/>
    <w:rsid w:val="004D64A8"/>
    <w:rsid w:val="004D6D47"/>
    <w:rsid w:val="004E42B7"/>
    <w:rsid w:val="00513418"/>
    <w:rsid w:val="00524FBA"/>
    <w:rsid w:val="00552C71"/>
    <w:rsid w:val="005C1469"/>
    <w:rsid w:val="00636324"/>
    <w:rsid w:val="00675D7D"/>
    <w:rsid w:val="00681531"/>
    <w:rsid w:val="00694A17"/>
    <w:rsid w:val="006B64E9"/>
    <w:rsid w:val="006C460C"/>
    <w:rsid w:val="00736AF9"/>
    <w:rsid w:val="007A2184"/>
    <w:rsid w:val="007A3EFC"/>
    <w:rsid w:val="007D13F7"/>
    <w:rsid w:val="007E70FD"/>
    <w:rsid w:val="00823E8E"/>
    <w:rsid w:val="0083389C"/>
    <w:rsid w:val="00847D61"/>
    <w:rsid w:val="00866417"/>
    <w:rsid w:val="00955BA8"/>
    <w:rsid w:val="00983E9C"/>
    <w:rsid w:val="00991733"/>
    <w:rsid w:val="009A3A69"/>
    <w:rsid w:val="009D1333"/>
    <w:rsid w:val="00A11748"/>
    <w:rsid w:val="00A15396"/>
    <w:rsid w:val="00A852E8"/>
    <w:rsid w:val="00AB615F"/>
    <w:rsid w:val="00AF3F53"/>
    <w:rsid w:val="00B006C5"/>
    <w:rsid w:val="00B57D21"/>
    <w:rsid w:val="00B61A93"/>
    <w:rsid w:val="00BC1617"/>
    <w:rsid w:val="00BE4E77"/>
    <w:rsid w:val="00C005A6"/>
    <w:rsid w:val="00C57455"/>
    <w:rsid w:val="00CD0A4B"/>
    <w:rsid w:val="00DC1956"/>
    <w:rsid w:val="00DD5FB9"/>
    <w:rsid w:val="00DF2795"/>
    <w:rsid w:val="00DF69E2"/>
    <w:rsid w:val="00DF6DF3"/>
    <w:rsid w:val="00E15110"/>
    <w:rsid w:val="00E416F0"/>
    <w:rsid w:val="00E43D34"/>
    <w:rsid w:val="00E73AA4"/>
    <w:rsid w:val="00E846F7"/>
    <w:rsid w:val="00EF143B"/>
    <w:rsid w:val="00F0309B"/>
    <w:rsid w:val="00F664CC"/>
    <w:rsid w:val="00F73AE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F3"/>
    <w:pPr>
      <w:spacing w:after="160" w:line="256" w:lineRule="auto"/>
    </w:pPr>
    <w:rPr>
      <w:rFonts w:ascii="Calibri" w:eastAsia="Calibri" w:hAnsi="Calibri" w:cs="Times New Roman"/>
      <w:lang w:val="en-US"/>
    </w:rPr>
  </w:style>
  <w:style w:type="paragraph" w:styleId="Titlu1">
    <w:name w:val="heading 1"/>
    <w:basedOn w:val="Normal"/>
    <w:next w:val="Normal"/>
    <w:link w:val="Titlu1Caracter"/>
    <w:uiPriority w:val="99"/>
    <w:qFormat/>
    <w:rsid w:val="00E15110"/>
    <w:pPr>
      <w:keepNext/>
      <w:autoSpaceDE w:val="0"/>
      <w:autoSpaceDN w:val="0"/>
      <w:adjustRightInd w:val="0"/>
      <w:spacing w:after="0" w:line="240" w:lineRule="auto"/>
      <w:ind w:firstLine="720"/>
      <w:jc w:val="both"/>
      <w:outlineLvl w:val="0"/>
    </w:pPr>
    <w:rPr>
      <w:rFonts w:ascii="Times New Roman" w:hAnsi="Times New Roman"/>
      <w:sz w:val="20"/>
      <w:szCs w:val="20"/>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F6DF3"/>
    <w:pPr>
      <w:ind w:left="720"/>
      <w:contextualSpacing/>
    </w:pPr>
  </w:style>
  <w:style w:type="character" w:customStyle="1" w:styleId="Titlu1Caracter">
    <w:name w:val="Titlu 1 Caracter"/>
    <w:basedOn w:val="Fontdeparagrafimplicit"/>
    <w:link w:val="Titlu1"/>
    <w:uiPriority w:val="99"/>
    <w:rsid w:val="00E15110"/>
    <w:rPr>
      <w:rFonts w:ascii="Times New Roman" w:eastAsia="Calibri" w:hAnsi="Times New Roman" w:cs="Times New Roman"/>
      <w:sz w:val="20"/>
      <w:szCs w:val="20"/>
      <w:lang w:eastAsia="ru-RU"/>
    </w:rPr>
  </w:style>
  <w:style w:type="character" w:styleId="Hyperlink">
    <w:name w:val="Hyperlink"/>
    <w:basedOn w:val="Fontdeparagrafimplicit"/>
    <w:uiPriority w:val="99"/>
    <w:unhideWhenUsed/>
    <w:rsid w:val="00E15110"/>
    <w:rPr>
      <w:color w:val="0000FF" w:themeColor="hyperlink"/>
      <w:u w:val="single"/>
    </w:rPr>
  </w:style>
  <w:style w:type="character" w:customStyle="1" w:styleId="a">
    <w:name w:val="Основной текст_"/>
    <w:basedOn w:val="Fontdeparagrafimplicit"/>
    <w:link w:val="a0"/>
    <w:rsid w:val="004D6D47"/>
    <w:rPr>
      <w:rFonts w:ascii="Times New Roman" w:eastAsia="Times New Roman" w:hAnsi="Times New Roman" w:cs="Times New Roman"/>
      <w:sz w:val="25"/>
      <w:szCs w:val="25"/>
      <w:shd w:val="clear" w:color="auto" w:fill="FFFFFF"/>
    </w:rPr>
  </w:style>
  <w:style w:type="paragraph" w:customStyle="1" w:styleId="a0">
    <w:name w:val="Основной текст"/>
    <w:basedOn w:val="Normal"/>
    <w:link w:val="a"/>
    <w:rsid w:val="004D6D47"/>
    <w:pPr>
      <w:widowControl w:val="0"/>
      <w:shd w:val="clear" w:color="auto" w:fill="FFFFFF"/>
      <w:spacing w:before="360" w:after="0" w:line="312" w:lineRule="exact"/>
      <w:ind w:firstLine="560"/>
      <w:jc w:val="both"/>
    </w:pPr>
    <w:rPr>
      <w:rFonts w:ascii="Times New Roman" w:eastAsia="Times New Roman" w:hAnsi="Times New Roman"/>
      <w:sz w:val="25"/>
      <w:szCs w:val="25"/>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DF3"/>
    <w:pPr>
      <w:spacing w:after="160" w:line="25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D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40DDD-864A-45F7-B6F3-7AE6A319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311</Words>
  <Characters>1806</Characters>
  <Application>Microsoft Office Word</Application>
  <DocSecurity>0</DocSecurity>
  <Lines>15</Lines>
  <Paragraphs>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Stiubei</dc:creator>
  <cp:lastModifiedBy>Asistent Social</cp:lastModifiedBy>
  <cp:revision>8</cp:revision>
  <cp:lastPrinted>2018-07-02T05:23:00Z</cp:lastPrinted>
  <dcterms:created xsi:type="dcterms:W3CDTF">2018-06-12T13:02:00Z</dcterms:created>
  <dcterms:modified xsi:type="dcterms:W3CDTF">2018-07-02T05:35:00Z</dcterms:modified>
</cp:coreProperties>
</file>