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34" w:rsidRDefault="00E74A34" w:rsidP="00E74A34">
      <w:pPr>
        <w:rPr>
          <w:lang w:val="en-US"/>
        </w:rPr>
      </w:pPr>
    </w:p>
    <w:p w:rsidR="00E74A34" w:rsidRPr="00E74A34" w:rsidRDefault="00E74A34" w:rsidP="00E74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74A34" w:rsidRPr="00E74A34" w:rsidRDefault="00E74A34" w:rsidP="00E74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74A34">
        <w:rPr>
          <w:rFonts w:ascii="Times New Roman" w:hAnsi="Times New Roman"/>
          <w:b/>
          <w:sz w:val="24"/>
          <w:szCs w:val="24"/>
          <w:lang w:val="ro-RO"/>
        </w:rPr>
        <w:t xml:space="preserve">NOTĂ INFORMATIVĂ </w:t>
      </w:r>
    </w:p>
    <w:p w:rsidR="00E74A34" w:rsidRPr="00E74A34" w:rsidRDefault="00EC7D77" w:rsidP="00E74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referitor la proiectul H</w:t>
      </w:r>
      <w:r w:rsidR="00E74A34" w:rsidRPr="00E74A34">
        <w:rPr>
          <w:rFonts w:ascii="Times New Roman" w:hAnsi="Times New Roman"/>
          <w:b/>
          <w:sz w:val="24"/>
          <w:szCs w:val="24"/>
          <w:lang w:val="ro-RO"/>
        </w:rPr>
        <w:t xml:space="preserve">otărârii de Guvern </w:t>
      </w:r>
    </w:p>
    <w:p w:rsidR="00E74A34" w:rsidRPr="00E74A34" w:rsidRDefault="00E74A34" w:rsidP="00E74A3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74A34">
        <w:rPr>
          <w:rFonts w:ascii="Times New Roman" w:hAnsi="Times New Roman"/>
          <w:b/>
          <w:sz w:val="24"/>
          <w:szCs w:val="24"/>
          <w:lang w:val="ro-RO"/>
        </w:rPr>
        <w:t xml:space="preserve">privind edificarea în </w:t>
      </w:r>
      <w:r>
        <w:rPr>
          <w:rFonts w:ascii="Times New Roman" w:hAnsi="Times New Roman"/>
          <w:b/>
          <w:sz w:val="24"/>
          <w:szCs w:val="24"/>
          <w:lang w:val="ro-RO"/>
        </w:rPr>
        <w:t>orașul Nisporeni</w:t>
      </w:r>
    </w:p>
    <w:p w:rsidR="00E74A34" w:rsidRPr="00E74A34" w:rsidRDefault="00E74A34" w:rsidP="00E74A3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74A34">
        <w:rPr>
          <w:rFonts w:ascii="Times New Roman" w:hAnsi="Times New Roman"/>
          <w:b/>
          <w:sz w:val="24"/>
          <w:szCs w:val="24"/>
          <w:lang w:val="ro-RO"/>
        </w:rPr>
        <w:t>a</w:t>
      </w:r>
      <w:r w:rsidRPr="00E74A34">
        <w:rPr>
          <w:rFonts w:ascii="Times New Roman" w:hAnsi="Times New Roman"/>
          <w:b/>
          <w:sz w:val="24"/>
          <w:szCs w:val="24"/>
          <w:lang w:val="ro-RO" w:eastAsia="ar-SA"/>
        </w:rPr>
        <w:t xml:space="preserve"> </w:t>
      </w:r>
      <w:r w:rsidRPr="00E74A34">
        <w:rPr>
          <w:rFonts w:ascii="Times New Roman" w:hAnsi="Times New Roman"/>
          <w:b/>
          <w:sz w:val="24"/>
          <w:szCs w:val="24"/>
          <w:lang w:val="ro-RO"/>
        </w:rPr>
        <w:t xml:space="preserve">bustului </w:t>
      </w:r>
      <w:r w:rsidR="00F33D69">
        <w:rPr>
          <w:rFonts w:ascii="Times New Roman" w:hAnsi="Times New Roman"/>
          <w:b/>
          <w:sz w:val="24"/>
          <w:szCs w:val="24"/>
          <w:lang w:val="ro-RO"/>
        </w:rPr>
        <w:t>„</w:t>
      </w:r>
      <w:r>
        <w:rPr>
          <w:rFonts w:ascii="Times New Roman" w:hAnsi="Times New Roman"/>
          <w:b/>
          <w:sz w:val="24"/>
          <w:szCs w:val="24"/>
          <w:lang w:val="ro-RO"/>
        </w:rPr>
        <w:t>Alexandru cel Bun</w:t>
      </w:r>
      <w:r w:rsidR="00F33D69">
        <w:rPr>
          <w:rFonts w:ascii="Times New Roman" w:hAnsi="Times New Roman"/>
          <w:b/>
          <w:sz w:val="24"/>
          <w:szCs w:val="24"/>
          <w:lang w:val="ro-RO"/>
        </w:rPr>
        <w:t>”</w:t>
      </w:r>
    </w:p>
    <w:p w:rsidR="00E74A34" w:rsidRPr="00E74A34" w:rsidRDefault="00E74A34" w:rsidP="00E74A3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ar-SA"/>
        </w:rPr>
      </w:pPr>
    </w:p>
    <w:p w:rsidR="00E74A34" w:rsidRPr="00E74A34" w:rsidRDefault="00E74A34" w:rsidP="00E74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74A34" w:rsidRPr="00E74A34" w:rsidRDefault="00E74A34" w:rsidP="00E74A34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i/>
          <w:sz w:val="24"/>
          <w:szCs w:val="24"/>
          <w:lang w:val="ro-RO" w:eastAsia="ar-SA"/>
        </w:rPr>
      </w:pPr>
      <w:r w:rsidRPr="00E74A34">
        <w:rPr>
          <w:rFonts w:ascii="Times New Roman" w:hAnsi="Times New Roman"/>
          <w:b/>
          <w:sz w:val="26"/>
          <w:szCs w:val="26"/>
          <w:lang w:val="ro-RO"/>
        </w:rPr>
        <w:tab/>
      </w:r>
      <w:r w:rsidRPr="00E74A34">
        <w:rPr>
          <w:rFonts w:ascii="Times New Roman" w:hAnsi="Times New Roman"/>
          <w:sz w:val="24"/>
          <w:szCs w:val="24"/>
          <w:lang w:val="ro-RO"/>
        </w:rPr>
        <w:t xml:space="preserve">Ministerul </w:t>
      </w:r>
      <w:r w:rsidRPr="00E74A34">
        <w:rPr>
          <w:rFonts w:ascii="Times New Roman" w:hAnsi="Times New Roman"/>
          <w:sz w:val="24"/>
          <w:szCs w:val="24"/>
          <w:lang w:val="ro-RO" w:eastAsia="ar-SA"/>
        </w:rPr>
        <w:t>Educației, Culturii și Cercetării</w:t>
      </w:r>
      <w:r w:rsidR="00EC7D77">
        <w:rPr>
          <w:rFonts w:ascii="Times New Roman" w:hAnsi="Times New Roman"/>
          <w:sz w:val="24"/>
          <w:szCs w:val="24"/>
          <w:lang w:val="ro-RO"/>
        </w:rPr>
        <w:t xml:space="preserve"> a elaborat proiectul H</w:t>
      </w:r>
      <w:r w:rsidRPr="00E74A34">
        <w:rPr>
          <w:rFonts w:ascii="Times New Roman" w:hAnsi="Times New Roman"/>
          <w:sz w:val="24"/>
          <w:szCs w:val="24"/>
          <w:lang w:val="ro-RO"/>
        </w:rPr>
        <w:t xml:space="preserve">otărârii de Guvern privind edificarea bustului </w:t>
      </w:r>
      <w:r w:rsidR="00F33D69">
        <w:rPr>
          <w:rFonts w:ascii="Times New Roman" w:hAnsi="Times New Roman"/>
          <w:sz w:val="24"/>
          <w:szCs w:val="24"/>
          <w:lang w:val="ro-RO"/>
        </w:rPr>
        <w:t>„</w:t>
      </w:r>
      <w:r w:rsidR="00685833">
        <w:rPr>
          <w:rFonts w:ascii="Times New Roman" w:hAnsi="Times New Roman"/>
          <w:sz w:val="24"/>
          <w:szCs w:val="24"/>
          <w:lang w:val="ro-RO"/>
        </w:rPr>
        <w:t>Alexandru cel Bun</w:t>
      </w:r>
      <w:r w:rsidR="00F33D69">
        <w:rPr>
          <w:rFonts w:ascii="Times New Roman" w:hAnsi="Times New Roman"/>
          <w:sz w:val="24"/>
          <w:szCs w:val="24"/>
          <w:lang w:val="ro-RO"/>
        </w:rPr>
        <w:t>”</w:t>
      </w:r>
      <w:r w:rsidRPr="00E74A34">
        <w:rPr>
          <w:rFonts w:ascii="Times New Roman" w:hAnsi="Times New Roman"/>
          <w:sz w:val="24"/>
          <w:szCs w:val="24"/>
          <w:lang w:val="ro-RO" w:eastAsia="ar-SA"/>
        </w:rPr>
        <w:t xml:space="preserve"> în conformitate cu prevederile art.7 alin.(1) din Legea monumentelor de for public nr.192 din 30 septembrie 2011 (Monitorul Oficial al Republicii Moldova, 2011, nr. 197-202, art.569), în baza </w:t>
      </w:r>
      <w:r w:rsidR="00685833">
        <w:rPr>
          <w:rFonts w:ascii="Times New Roman" w:hAnsi="Times New Roman"/>
          <w:sz w:val="24"/>
          <w:szCs w:val="24"/>
          <w:lang w:val="ro-RO" w:eastAsia="ar-SA"/>
        </w:rPr>
        <w:t>deciziei</w:t>
      </w:r>
      <w:r w:rsidRPr="00E74A34">
        <w:rPr>
          <w:rFonts w:ascii="Times New Roman" w:hAnsi="Times New Roman"/>
          <w:sz w:val="24"/>
          <w:szCs w:val="24"/>
          <w:lang w:val="ro-RO" w:eastAsia="ar-SA"/>
        </w:rPr>
        <w:t xml:space="preserve"> pe acest subiect a </w:t>
      </w:r>
      <w:r w:rsidR="00685833">
        <w:rPr>
          <w:rFonts w:ascii="Times New Roman" w:hAnsi="Times New Roman"/>
          <w:sz w:val="24"/>
          <w:szCs w:val="24"/>
          <w:lang w:val="ro-RO" w:eastAsia="ar-SA"/>
        </w:rPr>
        <w:t>Consiliului Orășenesc Nisporeni</w:t>
      </w:r>
      <w:r w:rsidRPr="00E74A34">
        <w:rPr>
          <w:rFonts w:ascii="Times New Roman" w:hAnsi="Times New Roman"/>
          <w:sz w:val="24"/>
          <w:szCs w:val="24"/>
          <w:lang w:val="ro-RO" w:eastAsia="ar-SA"/>
        </w:rPr>
        <w:t xml:space="preserve"> nr. </w:t>
      </w:r>
      <w:r w:rsidR="00685833">
        <w:rPr>
          <w:rFonts w:ascii="Times New Roman" w:hAnsi="Times New Roman"/>
          <w:sz w:val="24"/>
          <w:szCs w:val="24"/>
          <w:lang w:val="ro-RO" w:eastAsia="ar-SA"/>
        </w:rPr>
        <w:t>1/14</w:t>
      </w:r>
      <w:r w:rsidRPr="00E74A34">
        <w:rPr>
          <w:rFonts w:ascii="Times New Roman" w:hAnsi="Times New Roman"/>
          <w:sz w:val="24"/>
          <w:szCs w:val="24"/>
          <w:lang w:val="ro-RO" w:eastAsia="ar-SA"/>
        </w:rPr>
        <w:t xml:space="preserve"> din </w:t>
      </w:r>
      <w:r w:rsidR="00685833">
        <w:rPr>
          <w:rFonts w:ascii="Times New Roman" w:hAnsi="Times New Roman"/>
          <w:sz w:val="24"/>
          <w:szCs w:val="24"/>
          <w:lang w:val="ro-RO" w:eastAsia="ar-SA"/>
        </w:rPr>
        <w:t>04.04</w:t>
      </w:r>
      <w:r w:rsidRPr="00E74A34">
        <w:rPr>
          <w:rFonts w:ascii="Times New Roman" w:hAnsi="Times New Roman"/>
          <w:sz w:val="24"/>
          <w:szCs w:val="24"/>
          <w:lang w:val="ro-RO" w:eastAsia="ar-SA"/>
        </w:rPr>
        <w:t xml:space="preserve">.2018 </w:t>
      </w:r>
      <w:r w:rsidRPr="00E74A34">
        <w:rPr>
          <w:rFonts w:ascii="Times New Roman" w:hAnsi="Times New Roman"/>
          <w:i/>
          <w:sz w:val="24"/>
          <w:szCs w:val="24"/>
          <w:lang w:val="ro-RO" w:eastAsia="ar-SA"/>
        </w:rPr>
        <w:t xml:space="preserve">Cu privire la edificarea bustului </w:t>
      </w:r>
      <w:r w:rsidR="00C707E5">
        <w:rPr>
          <w:rFonts w:ascii="Times New Roman" w:hAnsi="Times New Roman"/>
          <w:i/>
          <w:sz w:val="24"/>
          <w:szCs w:val="24"/>
          <w:lang w:val="ro-RO" w:eastAsia="ar-SA"/>
        </w:rPr>
        <w:t>Domn</w:t>
      </w:r>
      <w:r w:rsidR="008A215F">
        <w:rPr>
          <w:rFonts w:ascii="Times New Roman" w:hAnsi="Times New Roman"/>
          <w:i/>
          <w:sz w:val="24"/>
          <w:szCs w:val="24"/>
          <w:lang w:val="ro-RO" w:eastAsia="ar-SA"/>
        </w:rPr>
        <w:t xml:space="preserve">itorului </w:t>
      </w:r>
      <w:r w:rsidR="00C707E5">
        <w:rPr>
          <w:rFonts w:ascii="Times New Roman" w:hAnsi="Times New Roman"/>
          <w:i/>
          <w:sz w:val="24"/>
          <w:szCs w:val="24"/>
          <w:lang w:val="ro-RO" w:eastAsia="ar-SA"/>
        </w:rPr>
        <w:t xml:space="preserve">Moldovei </w:t>
      </w:r>
      <w:r>
        <w:rPr>
          <w:rFonts w:ascii="Times New Roman" w:hAnsi="Times New Roman"/>
          <w:i/>
          <w:sz w:val="24"/>
          <w:szCs w:val="24"/>
          <w:lang w:val="ro-RO" w:eastAsia="ar-SA"/>
        </w:rPr>
        <w:t>Alexandru cel Bun</w:t>
      </w:r>
      <w:r w:rsidRPr="00E74A34">
        <w:rPr>
          <w:rFonts w:ascii="Times New Roman" w:hAnsi="Times New Roman"/>
          <w:i/>
          <w:sz w:val="24"/>
          <w:szCs w:val="24"/>
          <w:lang w:val="ro-RO" w:eastAsia="ar-SA"/>
        </w:rPr>
        <w:t xml:space="preserve">.  </w:t>
      </w:r>
    </w:p>
    <w:p w:rsidR="00685833" w:rsidRDefault="00E74A34" w:rsidP="00E74A34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E74A34">
        <w:rPr>
          <w:rFonts w:ascii="Times New Roman" w:hAnsi="Times New Roman"/>
          <w:sz w:val="24"/>
          <w:szCs w:val="24"/>
          <w:lang w:val="ro-RO" w:eastAsia="ar-SA"/>
        </w:rPr>
        <w:t xml:space="preserve">         </w:t>
      </w:r>
      <w:r w:rsidRPr="00E74A34">
        <w:rPr>
          <w:rFonts w:ascii="Times New Roman" w:hAnsi="Times New Roman"/>
          <w:sz w:val="24"/>
          <w:szCs w:val="24"/>
          <w:lang w:val="ro-RO" w:eastAsia="ar-SA"/>
        </w:rPr>
        <w:tab/>
        <w:t xml:space="preserve">Bustul se propune a fi edificat </w:t>
      </w:r>
      <w:r w:rsidR="00685833" w:rsidRPr="00685833">
        <w:rPr>
          <w:rFonts w:ascii="Times New Roman" w:hAnsi="Times New Roman"/>
          <w:sz w:val="24"/>
          <w:szCs w:val="24"/>
          <w:lang w:val="ro-RO" w:eastAsia="ar-SA"/>
        </w:rPr>
        <w:t>la inițiativa Primarului or.</w:t>
      </w:r>
      <w:r w:rsidR="00685833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685833" w:rsidRPr="00685833">
        <w:rPr>
          <w:rFonts w:ascii="Times New Roman" w:hAnsi="Times New Roman"/>
          <w:sz w:val="24"/>
          <w:szCs w:val="24"/>
          <w:lang w:val="ro-RO" w:eastAsia="ar-SA"/>
        </w:rPr>
        <w:t xml:space="preserve">Nisporeni </w:t>
      </w:r>
      <w:r w:rsidR="00F33D69">
        <w:rPr>
          <w:rFonts w:ascii="Times New Roman" w:hAnsi="Times New Roman"/>
          <w:sz w:val="24"/>
          <w:szCs w:val="24"/>
          <w:lang w:val="ro-RO" w:eastAsia="ar-SA"/>
        </w:rPr>
        <w:t>cu</w:t>
      </w:r>
      <w:r w:rsidR="00685833" w:rsidRPr="00685833">
        <w:rPr>
          <w:rFonts w:ascii="Times New Roman" w:hAnsi="Times New Roman"/>
          <w:sz w:val="24"/>
          <w:szCs w:val="24"/>
          <w:lang w:val="ro-RO" w:eastAsia="ar-SA"/>
        </w:rPr>
        <w:t xml:space="preserve"> suportul consilierilor locali </w:t>
      </w:r>
      <w:r w:rsidR="00685833">
        <w:rPr>
          <w:rFonts w:ascii="Times New Roman" w:hAnsi="Times New Roman"/>
          <w:sz w:val="24"/>
          <w:szCs w:val="24"/>
          <w:lang w:val="ro-RO" w:eastAsia="ar-SA"/>
        </w:rPr>
        <w:t>și</w:t>
      </w:r>
      <w:r w:rsidR="00F33D69">
        <w:rPr>
          <w:rFonts w:ascii="Times New Roman" w:hAnsi="Times New Roman"/>
          <w:sz w:val="24"/>
          <w:szCs w:val="24"/>
          <w:lang w:val="ro-RO" w:eastAsia="ar-SA"/>
        </w:rPr>
        <w:t xml:space="preserve"> ar</w:t>
      </w:r>
      <w:r w:rsidR="00685833">
        <w:rPr>
          <w:rFonts w:ascii="Times New Roman" w:hAnsi="Times New Roman"/>
          <w:sz w:val="24"/>
          <w:szCs w:val="24"/>
          <w:lang w:val="ro-RO" w:eastAsia="ar-SA"/>
        </w:rPr>
        <w:t xml:space="preserve"> marc</w:t>
      </w:r>
      <w:r w:rsidR="00F33D69">
        <w:rPr>
          <w:rFonts w:ascii="Times New Roman" w:hAnsi="Times New Roman"/>
          <w:sz w:val="24"/>
          <w:szCs w:val="24"/>
          <w:lang w:val="ro-RO" w:eastAsia="ar-SA"/>
        </w:rPr>
        <w:t>a</w:t>
      </w:r>
      <w:r w:rsidR="00685833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685833" w:rsidRPr="00685833">
        <w:rPr>
          <w:rFonts w:ascii="Times New Roman" w:hAnsi="Times New Roman"/>
          <w:sz w:val="24"/>
          <w:szCs w:val="24"/>
          <w:lang w:val="ro-RO" w:eastAsia="ar-SA"/>
        </w:rPr>
        <w:t xml:space="preserve">400 ani </w:t>
      </w:r>
      <w:r w:rsidR="00685833">
        <w:rPr>
          <w:rFonts w:ascii="Times New Roman" w:hAnsi="Times New Roman"/>
          <w:sz w:val="24"/>
          <w:szCs w:val="24"/>
          <w:lang w:val="ro-RO" w:eastAsia="ar-SA"/>
        </w:rPr>
        <w:t xml:space="preserve">de la înființarea orașului. </w:t>
      </w:r>
      <w:r w:rsidR="00685833" w:rsidRPr="00685833">
        <w:rPr>
          <w:rFonts w:ascii="Times New Roman" w:hAnsi="Times New Roman"/>
          <w:sz w:val="24"/>
          <w:szCs w:val="24"/>
          <w:lang w:val="ro-RO" w:eastAsia="ar-SA"/>
        </w:rPr>
        <w:t>Această inițiativă este întemeiată pe fa</w:t>
      </w:r>
      <w:r w:rsidR="00685833">
        <w:rPr>
          <w:rFonts w:ascii="Times New Roman" w:hAnsi="Times New Roman"/>
          <w:sz w:val="24"/>
          <w:szCs w:val="24"/>
          <w:lang w:val="ro-RO" w:eastAsia="ar-SA"/>
        </w:rPr>
        <w:t>ptul că numele acestui mare Dom</w:t>
      </w:r>
      <w:r w:rsidR="00685833" w:rsidRPr="00685833">
        <w:rPr>
          <w:rFonts w:ascii="Times New Roman" w:hAnsi="Times New Roman"/>
          <w:sz w:val="24"/>
          <w:szCs w:val="24"/>
          <w:lang w:val="ro-RO" w:eastAsia="ar-SA"/>
        </w:rPr>
        <w:t xml:space="preserve">nitor îl poartă </w:t>
      </w:r>
      <w:r w:rsidR="00F33D69">
        <w:rPr>
          <w:rFonts w:ascii="Times New Roman" w:hAnsi="Times New Roman"/>
          <w:sz w:val="24"/>
          <w:szCs w:val="24"/>
          <w:lang w:val="ro-RO" w:eastAsia="ar-SA"/>
        </w:rPr>
        <w:t xml:space="preserve">și o arteră centrală a orașului, </w:t>
      </w:r>
      <w:r w:rsidR="00685833" w:rsidRPr="00685833">
        <w:rPr>
          <w:rFonts w:ascii="Times New Roman" w:hAnsi="Times New Roman"/>
          <w:sz w:val="24"/>
          <w:szCs w:val="24"/>
          <w:lang w:val="ro-RO" w:eastAsia="ar-SA"/>
        </w:rPr>
        <w:t xml:space="preserve"> str. Alexandru cel Bun</w:t>
      </w:r>
      <w:r w:rsidR="0086420D">
        <w:rPr>
          <w:rFonts w:ascii="Times New Roman" w:hAnsi="Times New Roman"/>
          <w:sz w:val="24"/>
          <w:szCs w:val="24"/>
          <w:lang w:val="ro-RO" w:eastAsia="ar-SA"/>
        </w:rPr>
        <w:t>,</w:t>
      </w:r>
      <w:r w:rsidR="00685833" w:rsidRPr="00685833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F33D69">
        <w:rPr>
          <w:rFonts w:ascii="Times New Roman" w:hAnsi="Times New Roman"/>
          <w:sz w:val="24"/>
          <w:szCs w:val="24"/>
          <w:lang w:val="ro-RO" w:eastAsia="ar-SA"/>
        </w:rPr>
        <w:t>unde este</w:t>
      </w:r>
      <w:r w:rsidR="00685833" w:rsidRPr="00685833">
        <w:rPr>
          <w:rFonts w:ascii="Times New Roman" w:hAnsi="Times New Roman"/>
          <w:sz w:val="24"/>
          <w:szCs w:val="24"/>
          <w:lang w:val="ro-RO" w:eastAsia="ar-SA"/>
        </w:rPr>
        <w:t xml:space="preserve"> amplasată și Primăria </w:t>
      </w:r>
      <w:r w:rsidR="00685833">
        <w:rPr>
          <w:rFonts w:ascii="Times New Roman" w:hAnsi="Times New Roman"/>
          <w:sz w:val="24"/>
          <w:szCs w:val="24"/>
          <w:lang w:val="ro-RO" w:eastAsia="ar-SA"/>
        </w:rPr>
        <w:t xml:space="preserve">or. </w:t>
      </w:r>
      <w:r w:rsidR="00685833" w:rsidRPr="00685833">
        <w:rPr>
          <w:rFonts w:ascii="Times New Roman" w:hAnsi="Times New Roman"/>
          <w:sz w:val="24"/>
          <w:szCs w:val="24"/>
          <w:lang w:val="ro-RO" w:eastAsia="ar-SA"/>
        </w:rPr>
        <w:t>Nisporeni.</w:t>
      </w:r>
    </w:p>
    <w:p w:rsidR="00685833" w:rsidRDefault="00685833" w:rsidP="00E74A34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ab/>
      </w:r>
      <w:r w:rsidR="00E74A34" w:rsidRPr="00E74A34">
        <w:rPr>
          <w:rFonts w:ascii="Times New Roman" w:hAnsi="Times New Roman"/>
          <w:sz w:val="24"/>
          <w:szCs w:val="24"/>
          <w:lang w:val="ro-RO" w:eastAsia="ar-SA"/>
        </w:rPr>
        <w:t xml:space="preserve">Bustul se prevede a fi edificat </w:t>
      </w:r>
      <w:r>
        <w:rPr>
          <w:rFonts w:ascii="Times New Roman" w:hAnsi="Times New Roman"/>
          <w:sz w:val="24"/>
          <w:szCs w:val="24"/>
          <w:lang w:val="ro-RO" w:eastAsia="ar-SA"/>
        </w:rPr>
        <w:t xml:space="preserve">în </w:t>
      </w:r>
      <w:r w:rsidR="005D1136">
        <w:rPr>
          <w:rFonts w:ascii="Times New Roman" w:hAnsi="Times New Roman"/>
          <w:sz w:val="24"/>
          <w:szCs w:val="24"/>
          <w:lang w:val="ro-RO" w:eastAsia="ar-SA"/>
        </w:rPr>
        <w:t>zona adiacentă a</w:t>
      </w:r>
      <w:r w:rsidRPr="00685833">
        <w:rPr>
          <w:rFonts w:ascii="Times New Roman" w:hAnsi="Times New Roman"/>
          <w:sz w:val="24"/>
          <w:szCs w:val="24"/>
          <w:lang w:val="ro-RO" w:eastAsia="ar-SA"/>
        </w:rPr>
        <w:t xml:space="preserve"> Primăriei or.</w:t>
      </w:r>
      <w:r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685833">
        <w:rPr>
          <w:rFonts w:ascii="Times New Roman" w:hAnsi="Times New Roman"/>
          <w:sz w:val="24"/>
          <w:szCs w:val="24"/>
          <w:lang w:val="ro-RO" w:eastAsia="ar-SA"/>
        </w:rPr>
        <w:t>Nisporeni</w:t>
      </w:r>
      <w:r>
        <w:rPr>
          <w:rFonts w:ascii="Times New Roman" w:hAnsi="Times New Roman"/>
          <w:sz w:val="24"/>
          <w:szCs w:val="24"/>
          <w:lang w:val="ro-RO" w:eastAsia="ar-SA"/>
        </w:rPr>
        <w:t>.</w:t>
      </w:r>
    </w:p>
    <w:p w:rsidR="00E74A34" w:rsidRPr="00E74A34" w:rsidRDefault="00E74A34" w:rsidP="00E74A34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  <w:lang w:val="ro-RO"/>
        </w:rPr>
      </w:pPr>
      <w:r w:rsidRPr="00E74A34">
        <w:rPr>
          <w:rFonts w:ascii="Times New Roman" w:hAnsi="Times New Roman"/>
          <w:sz w:val="24"/>
          <w:szCs w:val="24"/>
          <w:lang w:val="ro-RO"/>
        </w:rPr>
        <w:tab/>
        <w:t xml:space="preserve">Cheltuielile pentru elaborarea documentației de proiect privind edificarea bustului, pentru executarea și instalarea acestuia, precum și pentru amenajarea terenului aferent, vor fi acoperite din mijloacele financiare ale </w:t>
      </w:r>
      <w:r w:rsidR="00685833">
        <w:rPr>
          <w:rFonts w:ascii="Times New Roman" w:hAnsi="Times New Roman"/>
          <w:sz w:val="24"/>
          <w:szCs w:val="24"/>
          <w:lang w:val="ro-RO"/>
        </w:rPr>
        <w:t>Primăriei or. Nisporeni.</w:t>
      </w:r>
    </w:p>
    <w:p w:rsidR="00E74A34" w:rsidRDefault="00E74A34" w:rsidP="00E74A34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  <w:lang w:val="ro-RO"/>
        </w:rPr>
      </w:pPr>
      <w:r w:rsidRPr="00E74A34">
        <w:rPr>
          <w:rFonts w:ascii="Times New Roman" w:hAnsi="Times New Roman"/>
          <w:sz w:val="24"/>
          <w:szCs w:val="24"/>
          <w:lang w:val="ro-RO"/>
        </w:rPr>
        <w:tab/>
        <w:t>Bustul va fi instalat în baza unui proiect de edificare avizat de către Ministerul Educației, Culturii și Cercetării prin intermediul Consiliului Național</w:t>
      </w:r>
      <w:r w:rsidR="00EC7D77">
        <w:rPr>
          <w:rFonts w:ascii="Times New Roman" w:hAnsi="Times New Roman"/>
          <w:sz w:val="24"/>
          <w:szCs w:val="24"/>
          <w:lang w:val="ro-RO"/>
        </w:rPr>
        <w:t xml:space="preserve"> al Monumentelor de For Public</w:t>
      </w:r>
      <w:bookmarkStart w:id="0" w:name="_GoBack"/>
      <w:bookmarkEnd w:id="0"/>
      <w:r w:rsidR="00EC7D77">
        <w:rPr>
          <w:rFonts w:ascii="Times New Roman" w:hAnsi="Times New Roman"/>
          <w:sz w:val="24"/>
          <w:szCs w:val="24"/>
          <w:lang w:val="ro-RO"/>
        </w:rPr>
        <w:t>.</w:t>
      </w:r>
      <w:r w:rsidRPr="00E74A3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685833" w:rsidRPr="00E74A34" w:rsidRDefault="00685833" w:rsidP="00E74A34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685833">
        <w:rPr>
          <w:rFonts w:ascii="Times New Roman" w:hAnsi="Times New Roman"/>
          <w:sz w:val="24"/>
          <w:szCs w:val="24"/>
          <w:lang w:val="ro-RO"/>
        </w:rPr>
        <w:t>Postamentul pe care va</w:t>
      </w:r>
      <w:r>
        <w:rPr>
          <w:rFonts w:ascii="Times New Roman" w:hAnsi="Times New Roman"/>
          <w:sz w:val="24"/>
          <w:szCs w:val="24"/>
          <w:lang w:val="ro-RO"/>
        </w:rPr>
        <w:t xml:space="preserve"> fi amplasat bustul are o î</w:t>
      </w:r>
      <w:r w:rsidRPr="00685833">
        <w:rPr>
          <w:rFonts w:ascii="Times New Roman" w:hAnsi="Times New Roman"/>
          <w:sz w:val="24"/>
          <w:szCs w:val="24"/>
          <w:lang w:val="ro-RO"/>
        </w:rPr>
        <w:t>nălțime de 2,30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85833">
        <w:rPr>
          <w:rFonts w:ascii="Times New Roman" w:hAnsi="Times New Roman"/>
          <w:sz w:val="24"/>
          <w:szCs w:val="24"/>
          <w:lang w:val="ro-RO"/>
        </w:rPr>
        <w:t>m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685833">
        <w:rPr>
          <w:rFonts w:ascii="Times New Roman" w:hAnsi="Times New Roman"/>
          <w:sz w:val="24"/>
          <w:szCs w:val="24"/>
          <w:lang w:val="ro-RO"/>
        </w:rPr>
        <w:t xml:space="preserve"> iar bustul are dimensiunile de 101x 88 x 48 cm și va fi turnat din bronz.</w:t>
      </w:r>
    </w:p>
    <w:p w:rsidR="00E74A34" w:rsidRPr="00E74A34" w:rsidRDefault="00E74A34" w:rsidP="00E74A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E74A34">
        <w:rPr>
          <w:rFonts w:ascii="Times New Roman" w:hAnsi="Times New Roman"/>
          <w:color w:val="000000"/>
          <w:sz w:val="24"/>
          <w:szCs w:val="24"/>
          <w:lang w:val="ro-RO"/>
        </w:rPr>
        <w:t>Proiectul hotărârii de Guvern este avizat de către Academia de Ştiinţe a Moldovei, Ministerul Economiei și Infrastructurii, Ministerul Finanţelor, Centrul Național Anticorupție,   Ministerul Justiției.</w:t>
      </w:r>
    </w:p>
    <w:p w:rsidR="00E74A34" w:rsidRPr="00E74A34" w:rsidRDefault="00E74A34" w:rsidP="00E74A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E74A34" w:rsidRPr="00E74A34" w:rsidRDefault="00E74A34" w:rsidP="00E74A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E74A34" w:rsidRPr="00E74A34" w:rsidRDefault="00E74A34" w:rsidP="00E74A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E74A34" w:rsidRPr="00E74A34" w:rsidRDefault="00E74A34" w:rsidP="00E74A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E74A34" w:rsidRPr="00E74A34" w:rsidRDefault="00E74A34" w:rsidP="00E74A34">
      <w:pPr>
        <w:ind w:left="284" w:right="142" w:hanging="84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E74A34">
        <w:rPr>
          <w:rFonts w:ascii="Times New Roman" w:hAnsi="Times New Roman"/>
          <w:color w:val="000000"/>
          <w:sz w:val="28"/>
          <w:szCs w:val="28"/>
          <w:lang w:val="ro-RO"/>
        </w:rPr>
        <w:t xml:space="preserve">  </w:t>
      </w:r>
      <w:r w:rsidRPr="00E74A34">
        <w:rPr>
          <w:rFonts w:ascii="Times New Roman" w:hAnsi="Times New Roman"/>
          <w:b/>
          <w:sz w:val="24"/>
          <w:szCs w:val="24"/>
          <w:lang w:val="ro-RO"/>
        </w:rPr>
        <w:t>Monica BABUC                                                                                                                             Ministru</w:t>
      </w:r>
      <w:r w:rsidRPr="00E74A34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Pr="00E74A34">
        <w:rPr>
          <w:rFonts w:ascii="Times New Roman" w:hAnsi="Times New Roman"/>
          <w:b/>
          <w:sz w:val="26"/>
          <w:szCs w:val="26"/>
          <w:lang w:val="ro-RO" w:eastAsia="ar-SA"/>
        </w:rPr>
        <w:tab/>
      </w:r>
    </w:p>
    <w:p w:rsidR="00E74A34" w:rsidRPr="00E74A34" w:rsidRDefault="00E74A34" w:rsidP="00E74A3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</w:pPr>
    </w:p>
    <w:p w:rsidR="00E74A34" w:rsidRPr="00E74A34" w:rsidRDefault="00E74A34" w:rsidP="00E74A3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</w:pPr>
    </w:p>
    <w:p w:rsidR="00E74A34" w:rsidRPr="00E74A34" w:rsidRDefault="00E74A34" w:rsidP="00E74A3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</w:pPr>
    </w:p>
    <w:p w:rsidR="00E74A34" w:rsidRPr="00E74A34" w:rsidRDefault="00E74A34" w:rsidP="00E74A34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4241B3" w:rsidRPr="00E74A34" w:rsidRDefault="004241B3">
      <w:pPr>
        <w:rPr>
          <w:lang w:val="en-US"/>
        </w:rPr>
      </w:pPr>
    </w:p>
    <w:sectPr w:rsidR="004241B3" w:rsidRPr="00E7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A4"/>
    <w:rsid w:val="001742A4"/>
    <w:rsid w:val="004241B3"/>
    <w:rsid w:val="005D1136"/>
    <w:rsid w:val="00685833"/>
    <w:rsid w:val="0086420D"/>
    <w:rsid w:val="008A215F"/>
    <w:rsid w:val="00C707E5"/>
    <w:rsid w:val="00E74A34"/>
    <w:rsid w:val="00EC7D77"/>
    <w:rsid w:val="00F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Budeci</dc:creator>
  <cp:keywords/>
  <dc:description/>
  <cp:lastModifiedBy>Ion Budeci</cp:lastModifiedBy>
  <cp:revision>10</cp:revision>
  <cp:lastPrinted>2018-06-13T07:32:00Z</cp:lastPrinted>
  <dcterms:created xsi:type="dcterms:W3CDTF">2018-05-29T11:06:00Z</dcterms:created>
  <dcterms:modified xsi:type="dcterms:W3CDTF">2018-06-13T07:32:00Z</dcterms:modified>
</cp:coreProperties>
</file>