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29"/>
      </w:tblGrid>
      <w:tr w:rsidR="000D7784" w:rsidRPr="00BD1DC2" w14:paraId="33C6DC79" w14:textId="77777777" w:rsidTr="00B25ACB">
        <w:trPr>
          <w:trHeight w:val="510"/>
        </w:trPr>
        <w:tc>
          <w:tcPr>
            <w:tcW w:w="9345" w:type="dxa"/>
            <w:vAlign w:val="center"/>
          </w:tcPr>
          <w:p w14:paraId="56C08BFA" w14:textId="77777777" w:rsidR="000D7784" w:rsidRPr="00E41449" w:rsidRDefault="0005282D" w:rsidP="000D7784">
            <w:pPr>
              <w:jc w:val="center"/>
              <w:rPr>
                <w:b/>
                <w:szCs w:val="28"/>
                <w:lang w:val="ro-RO"/>
              </w:rPr>
            </w:pPr>
            <w:bookmarkStart w:id="0" w:name="_GoBack"/>
            <w:bookmarkEnd w:id="0"/>
            <w:r w:rsidRPr="00E41449">
              <w:rPr>
                <w:b/>
                <w:bCs/>
                <w:szCs w:val="28"/>
                <w:lang w:val="ro-RO"/>
              </w:rPr>
              <w:t>P A R L A M E N T U L  R E P U B L I C I I  M O L D O V A</w:t>
            </w:r>
          </w:p>
        </w:tc>
      </w:tr>
      <w:tr w:rsidR="000D7784" w:rsidRPr="00E41449" w14:paraId="295D18DF" w14:textId="77777777" w:rsidTr="00B25ACB">
        <w:trPr>
          <w:trHeight w:val="510"/>
        </w:trPr>
        <w:tc>
          <w:tcPr>
            <w:tcW w:w="9345" w:type="dxa"/>
            <w:vAlign w:val="center"/>
          </w:tcPr>
          <w:p w14:paraId="6F04E1F3" w14:textId="77777777" w:rsidR="000D7784" w:rsidRPr="00E41449" w:rsidRDefault="004E50C6" w:rsidP="004E50C6">
            <w:pPr>
              <w:jc w:val="center"/>
              <w:rPr>
                <w:b/>
                <w:szCs w:val="28"/>
                <w:lang w:val="ro-RO"/>
              </w:rPr>
            </w:pPr>
            <w:r w:rsidRPr="00E41449">
              <w:rPr>
                <w:b/>
                <w:bCs/>
                <w:szCs w:val="28"/>
                <w:lang w:val="ro-RO"/>
              </w:rPr>
              <w:t>L E G E</w:t>
            </w:r>
          </w:p>
        </w:tc>
      </w:tr>
    </w:tbl>
    <w:p w14:paraId="738FE492" w14:textId="77777777" w:rsidR="004E50C6" w:rsidRPr="00E41449" w:rsidRDefault="004E50C6" w:rsidP="006B2850">
      <w:pPr>
        <w:jc w:val="center"/>
        <w:rPr>
          <w:b/>
          <w:lang w:val="ro-RO"/>
        </w:rPr>
      </w:pPr>
    </w:p>
    <w:p w14:paraId="7240B2C4" w14:textId="69001DAA" w:rsidR="00A34E9C" w:rsidRPr="00517EE7" w:rsidRDefault="00C0594F" w:rsidP="002C05E2">
      <w:pPr>
        <w:jc w:val="center"/>
        <w:rPr>
          <w:b/>
          <w:lang w:val="en-US"/>
        </w:rPr>
      </w:pPr>
      <w:r>
        <w:rPr>
          <w:b/>
          <w:lang w:val="ro-RO"/>
        </w:rPr>
        <w:t>cu privire la</w:t>
      </w:r>
      <w:r w:rsidR="00756E2F" w:rsidRPr="00756E2F">
        <w:rPr>
          <w:b/>
          <w:lang w:val="ro-RO"/>
        </w:rPr>
        <w:t xml:space="preserve"> completarea unor acte legislative</w:t>
      </w:r>
    </w:p>
    <w:p w14:paraId="3717019D" w14:textId="77777777" w:rsidR="004E50C6" w:rsidRPr="00E41449" w:rsidRDefault="004E50C6" w:rsidP="004E50C6">
      <w:pPr>
        <w:jc w:val="center"/>
        <w:rPr>
          <w:lang w:val="ro-RO"/>
        </w:rPr>
      </w:pPr>
      <w:r w:rsidRPr="00E41449">
        <w:rPr>
          <w:lang w:val="ro-RO"/>
        </w:rPr>
        <w:t>__</w:t>
      </w:r>
      <w:r w:rsidR="00756E2F">
        <w:rPr>
          <w:lang w:val="ro-RO"/>
        </w:rPr>
        <w:t>______________________________</w:t>
      </w:r>
      <w:r w:rsidRPr="00E41449">
        <w:rPr>
          <w:lang w:val="ro-RO"/>
        </w:rPr>
        <w:t>__________________________</w:t>
      </w:r>
    </w:p>
    <w:p w14:paraId="08A5B9FB" w14:textId="77777777" w:rsidR="004E50C6" w:rsidRPr="00E41449" w:rsidRDefault="004E50C6" w:rsidP="00432DA5">
      <w:pPr>
        <w:spacing w:line="276" w:lineRule="auto"/>
        <w:ind w:firstLine="720"/>
        <w:jc w:val="both"/>
        <w:rPr>
          <w:lang w:val="ro-RO"/>
        </w:rPr>
      </w:pPr>
    </w:p>
    <w:p w14:paraId="58DC92C5" w14:textId="77777777" w:rsidR="004E50C6" w:rsidRPr="00E41449" w:rsidRDefault="004E50C6" w:rsidP="00756E2F">
      <w:pPr>
        <w:spacing w:after="240" w:line="276" w:lineRule="auto"/>
        <w:ind w:firstLine="720"/>
        <w:jc w:val="both"/>
        <w:rPr>
          <w:lang w:val="ro-RO"/>
        </w:rPr>
      </w:pPr>
      <w:r w:rsidRPr="00E41449">
        <w:rPr>
          <w:lang w:val="ro-RO"/>
        </w:rPr>
        <w:t>Parlamentul adoptă prezenta lege organică.</w:t>
      </w:r>
    </w:p>
    <w:p w14:paraId="20F77F70" w14:textId="77777777" w:rsidR="00756E2F" w:rsidRPr="00756E2F" w:rsidRDefault="00756E2F" w:rsidP="00756E2F">
      <w:pPr>
        <w:spacing w:after="240"/>
        <w:ind w:firstLine="720"/>
        <w:jc w:val="both"/>
        <w:rPr>
          <w:lang w:val="ro-RO"/>
        </w:rPr>
      </w:pPr>
      <w:r w:rsidRPr="00756E2F">
        <w:rPr>
          <w:lang w:val="ro-RO"/>
        </w:rPr>
        <w:t>Art. I.</w:t>
      </w:r>
      <w:r>
        <w:rPr>
          <w:lang w:val="ro-RO"/>
        </w:rPr>
        <w:t xml:space="preserve"> </w:t>
      </w:r>
      <w:r w:rsidRPr="00756E2F">
        <w:rPr>
          <w:lang w:val="ro-RO"/>
        </w:rPr>
        <w:t>-</w:t>
      </w:r>
      <w:r>
        <w:rPr>
          <w:lang w:val="ro-RO"/>
        </w:rPr>
        <w:t xml:space="preserve"> </w:t>
      </w:r>
      <w:r w:rsidRPr="00756E2F">
        <w:rPr>
          <w:lang w:val="ro-RO"/>
        </w:rPr>
        <w:t>Articolul 125 din Codul fiscal nr.1163-XIII din 24 aprilie 1997 (republicat în Monitorul Oficial al Republicii Moldova, ediţie specială din 8 februarie 2007), cu modificările şi completările ulterioare, se completează cu alineatul (2</w:t>
      </w:r>
      <w:r w:rsidRPr="00DB7CC8">
        <w:rPr>
          <w:vertAlign w:val="superscript"/>
          <w:lang w:val="ro-RO"/>
        </w:rPr>
        <w:t>3</w:t>
      </w:r>
      <w:r w:rsidRPr="00756E2F">
        <w:rPr>
          <w:lang w:val="ro-RO"/>
        </w:rPr>
        <w:t>) cu următorul cuprins:</w:t>
      </w:r>
    </w:p>
    <w:p w14:paraId="51E0A66E" w14:textId="77777777" w:rsidR="00756E2F" w:rsidRPr="00756E2F" w:rsidRDefault="00275E79" w:rsidP="00756E2F">
      <w:pPr>
        <w:spacing w:after="240"/>
        <w:ind w:firstLine="720"/>
        <w:jc w:val="both"/>
        <w:rPr>
          <w:lang w:val="ro-RO"/>
        </w:rPr>
      </w:pPr>
      <w:r>
        <w:rPr>
          <w:lang w:val="ro-RO"/>
        </w:rPr>
        <w:t>„</w:t>
      </w:r>
      <w:r w:rsidR="00756E2F" w:rsidRPr="00756E2F">
        <w:rPr>
          <w:lang w:val="ro-RO"/>
        </w:rPr>
        <w:t>(2</w:t>
      </w:r>
      <w:r w:rsidR="00756E2F" w:rsidRPr="00DB7CC8">
        <w:rPr>
          <w:vertAlign w:val="superscript"/>
          <w:lang w:val="ro-RO"/>
        </w:rPr>
        <w:t>3</w:t>
      </w:r>
      <w:r w:rsidR="00756E2F" w:rsidRPr="00756E2F">
        <w:rPr>
          <w:lang w:val="ro-RO"/>
        </w:rPr>
        <w:t>) Suma accizelor achitată la procurarea mărfurilor supuse accizelor de la poziţiile tarifare 271020110-271020190 se restituie în modul stabilit de Guvern, agenţilor economici care procură aceste mărfuri pentru alimentarea ve</w:t>
      </w:r>
      <w:r>
        <w:rPr>
          <w:lang w:val="ro-RO"/>
        </w:rPr>
        <w:t>hicule</w:t>
      </w:r>
      <w:r w:rsidR="00756E2F" w:rsidRPr="00756E2F">
        <w:rPr>
          <w:lang w:val="ro-RO"/>
        </w:rPr>
        <w:t xml:space="preserve">lor </w:t>
      </w:r>
      <w:r>
        <w:rPr>
          <w:lang w:val="ro-RO"/>
        </w:rPr>
        <w:t>feroviare”</w:t>
      </w:r>
      <w:r w:rsidR="00756E2F" w:rsidRPr="00756E2F">
        <w:rPr>
          <w:lang w:val="ro-RO"/>
        </w:rPr>
        <w:t>.</w:t>
      </w:r>
    </w:p>
    <w:p w14:paraId="325DB363" w14:textId="3750A1BF" w:rsidR="00756E2F" w:rsidRPr="00756E2F" w:rsidRDefault="00756E2F" w:rsidP="00756E2F">
      <w:pPr>
        <w:spacing w:after="240"/>
        <w:ind w:firstLine="720"/>
        <w:jc w:val="both"/>
        <w:rPr>
          <w:lang w:val="ro-RO"/>
        </w:rPr>
      </w:pPr>
      <w:r w:rsidRPr="00756E2F">
        <w:rPr>
          <w:lang w:val="ro-RO"/>
        </w:rPr>
        <w:t>Art. II. - La articolul 2 alineatul (1) litera a) din Legea fondului rutier nr.720-XIII din 2 februarie 1996 (republicată în Monitorul Oficial al Republicii Moldova, 2010, nr. 247-251, art. 753), cu modificările şi completările u</w:t>
      </w:r>
      <w:r w:rsidR="00275E79">
        <w:rPr>
          <w:lang w:val="ro-RO"/>
        </w:rPr>
        <w:t>lterioare, după cuv</w:t>
      </w:r>
      <w:r w:rsidR="004B3F14">
        <w:rPr>
          <w:lang w:val="ro-RO"/>
        </w:rPr>
        <w:t>â</w:t>
      </w:r>
      <w:r w:rsidR="00275E79">
        <w:rPr>
          <w:lang w:val="ro-RO"/>
        </w:rPr>
        <w:t>ntul „lichefiat”</w:t>
      </w:r>
      <w:r w:rsidRPr="00756E2F">
        <w:rPr>
          <w:lang w:val="ro-RO"/>
        </w:rPr>
        <w:t xml:space="preserve"> se </w:t>
      </w:r>
      <w:r w:rsidR="00C0594F">
        <w:rPr>
          <w:lang w:val="ro-RO"/>
        </w:rPr>
        <w:t>completează cu</w:t>
      </w:r>
      <w:r w:rsidRPr="00756E2F">
        <w:rPr>
          <w:lang w:val="ro-RO"/>
        </w:rPr>
        <w:t xml:space="preserve"> cuvintele „şi a </w:t>
      </w:r>
      <w:r w:rsidR="00A95B0E">
        <w:rPr>
          <w:lang w:val="ro-RO"/>
        </w:rPr>
        <w:t>motorinei</w:t>
      </w:r>
      <w:r w:rsidRPr="00756E2F">
        <w:rPr>
          <w:lang w:val="ro-RO"/>
        </w:rPr>
        <w:t>, folosit</w:t>
      </w:r>
      <w:r w:rsidR="00A95B0E">
        <w:rPr>
          <w:lang w:val="ro-RO"/>
        </w:rPr>
        <w:t>ă</w:t>
      </w:r>
      <w:r w:rsidRPr="00756E2F">
        <w:rPr>
          <w:lang w:val="ro-RO"/>
        </w:rPr>
        <w:t xml:space="preserve"> </w:t>
      </w:r>
      <w:r w:rsidR="00275E79">
        <w:rPr>
          <w:lang w:val="ro-RO"/>
        </w:rPr>
        <w:t>pentru alimentarea vehiculelor feroviare”</w:t>
      </w:r>
      <w:r w:rsidRPr="00756E2F">
        <w:rPr>
          <w:lang w:val="ro-RO"/>
        </w:rPr>
        <w:t>.</w:t>
      </w:r>
    </w:p>
    <w:p w14:paraId="53718B17" w14:textId="77777777" w:rsidR="004B3F14" w:rsidRDefault="004B3F14" w:rsidP="00756E2F">
      <w:pPr>
        <w:spacing w:after="240"/>
        <w:ind w:firstLine="720"/>
        <w:jc w:val="both"/>
        <w:rPr>
          <w:lang w:val="ro-RO"/>
        </w:rPr>
      </w:pPr>
    </w:p>
    <w:p w14:paraId="45F1C0C8" w14:textId="77777777" w:rsidR="00912CCF" w:rsidRPr="00E41449" w:rsidRDefault="000A335D" w:rsidP="00095B5B">
      <w:pPr>
        <w:spacing w:before="240" w:line="276" w:lineRule="auto"/>
        <w:ind w:firstLine="720"/>
        <w:rPr>
          <w:b/>
          <w:lang w:val="ro-RO"/>
        </w:rPr>
      </w:pPr>
      <w:r w:rsidRPr="00E41449">
        <w:rPr>
          <w:b/>
          <w:lang w:val="ro-RO"/>
        </w:rPr>
        <w:t>Președintele Parlamentului                                        Andrian CANDU</w:t>
      </w:r>
    </w:p>
    <w:sectPr w:rsidR="00912CCF" w:rsidRPr="00E41449" w:rsidSect="00B25ACB">
      <w:pgSz w:w="11907" w:h="16840" w:code="9"/>
      <w:pgMar w:top="1418" w:right="964" w:bottom="1418" w:left="1814" w:header="567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7EAFB1" w14:textId="77777777" w:rsidR="00E011EB" w:rsidRDefault="00E011EB" w:rsidP="006B2850">
      <w:r>
        <w:separator/>
      </w:r>
    </w:p>
  </w:endnote>
  <w:endnote w:type="continuationSeparator" w:id="0">
    <w:p w14:paraId="0ACC85F9" w14:textId="77777777" w:rsidR="00E011EB" w:rsidRDefault="00E011EB" w:rsidP="006B2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871DA3" w14:textId="77777777" w:rsidR="00E011EB" w:rsidRDefault="00E011EB" w:rsidP="006B2850">
      <w:r>
        <w:separator/>
      </w:r>
    </w:p>
  </w:footnote>
  <w:footnote w:type="continuationSeparator" w:id="0">
    <w:p w14:paraId="4812ECBC" w14:textId="77777777" w:rsidR="00E011EB" w:rsidRDefault="00E011EB" w:rsidP="006B2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14"/>
    <w:rsid w:val="0001090D"/>
    <w:rsid w:val="0005282D"/>
    <w:rsid w:val="00095B5B"/>
    <w:rsid w:val="000A335D"/>
    <w:rsid w:val="000A5D14"/>
    <w:rsid w:val="000B372F"/>
    <w:rsid w:val="000D75C4"/>
    <w:rsid w:val="000D7784"/>
    <w:rsid w:val="000F19FF"/>
    <w:rsid w:val="00114096"/>
    <w:rsid w:val="0011724F"/>
    <w:rsid w:val="0018765D"/>
    <w:rsid w:val="00196ED0"/>
    <w:rsid w:val="001A136F"/>
    <w:rsid w:val="001F66B1"/>
    <w:rsid w:val="00212363"/>
    <w:rsid w:val="00275E79"/>
    <w:rsid w:val="00281CFD"/>
    <w:rsid w:val="002836C2"/>
    <w:rsid w:val="0029078A"/>
    <w:rsid w:val="00290C2E"/>
    <w:rsid w:val="002A1750"/>
    <w:rsid w:val="002C05E2"/>
    <w:rsid w:val="00313CAC"/>
    <w:rsid w:val="00335D14"/>
    <w:rsid w:val="003363DF"/>
    <w:rsid w:val="0039238C"/>
    <w:rsid w:val="003C69B3"/>
    <w:rsid w:val="003E2350"/>
    <w:rsid w:val="00432DA5"/>
    <w:rsid w:val="004614E1"/>
    <w:rsid w:val="00473A7E"/>
    <w:rsid w:val="004775D2"/>
    <w:rsid w:val="004961EE"/>
    <w:rsid w:val="004B23FB"/>
    <w:rsid w:val="004B3F14"/>
    <w:rsid w:val="004B7EA3"/>
    <w:rsid w:val="004D1C1B"/>
    <w:rsid w:val="004E50C6"/>
    <w:rsid w:val="0050705A"/>
    <w:rsid w:val="00510045"/>
    <w:rsid w:val="005137AC"/>
    <w:rsid w:val="00513A72"/>
    <w:rsid w:val="00517EE7"/>
    <w:rsid w:val="00556585"/>
    <w:rsid w:val="0058396C"/>
    <w:rsid w:val="00594C3F"/>
    <w:rsid w:val="00625854"/>
    <w:rsid w:val="00634F24"/>
    <w:rsid w:val="00670F25"/>
    <w:rsid w:val="00683C04"/>
    <w:rsid w:val="006B2850"/>
    <w:rsid w:val="006D6905"/>
    <w:rsid w:val="00756E2F"/>
    <w:rsid w:val="0076100E"/>
    <w:rsid w:val="0077045A"/>
    <w:rsid w:val="00796F14"/>
    <w:rsid w:val="007A7FB9"/>
    <w:rsid w:val="007F4CED"/>
    <w:rsid w:val="00846E75"/>
    <w:rsid w:val="00867AF1"/>
    <w:rsid w:val="00874142"/>
    <w:rsid w:val="008863EC"/>
    <w:rsid w:val="00892290"/>
    <w:rsid w:val="008B1142"/>
    <w:rsid w:val="008B36DE"/>
    <w:rsid w:val="008D01F1"/>
    <w:rsid w:val="008F6CD2"/>
    <w:rsid w:val="00912CCF"/>
    <w:rsid w:val="009237E5"/>
    <w:rsid w:val="0092485C"/>
    <w:rsid w:val="00935F70"/>
    <w:rsid w:val="00940699"/>
    <w:rsid w:val="00983AFE"/>
    <w:rsid w:val="00987741"/>
    <w:rsid w:val="00A01D1A"/>
    <w:rsid w:val="00A11EBA"/>
    <w:rsid w:val="00A34E9C"/>
    <w:rsid w:val="00A6247B"/>
    <w:rsid w:val="00A959AB"/>
    <w:rsid w:val="00A95B0E"/>
    <w:rsid w:val="00AB6343"/>
    <w:rsid w:val="00B25ACB"/>
    <w:rsid w:val="00B31857"/>
    <w:rsid w:val="00B35E16"/>
    <w:rsid w:val="00B40488"/>
    <w:rsid w:val="00B56857"/>
    <w:rsid w:val="00B90C88"/>
    <w:rsid w:val="00BA1B72"/>
    <w:rsid w:val="00BB5BEA"/>
    <w:rsid w:val="00BD1DC2"/>
    <w:rsid w:val="00C02F3F"/>
    <w:rsid w:val="00C0594F"/>
    <w:rsid w:val="00C51AB0"/>
    <w:rsid w:val="00C613E1"/>
    <w:rsid w:val="00C6401A"/>
    <w:rsid w:val="00C87480"/>
    <w:rsid w:val="00CE50E3"/>
    <w:rsid w:val="00CF2FEB"/>
    <w:rsid w:val="00CF6ED0"/>
    <w:rsid w:val="00D036FA"/>
    <w:rsid w:val="00D14C90"/>
    <w:rsid w:val="00D30BEF"/>
    <w:rsid w:val="00D3744A"/>
    <w:rsid w:val="00D908EE"/>
    <w:rsid w:val="00D92370"/>
    <w:rsid w:val="00DB7CC8"/>
    <w:rsid w:val="00DD56C0"/>
    <w:rsid w:val="00DE5B23"/>
    <w:rsid w:val="00DF262F"/>
    <w:rsid w:val="00E011EB"/>
    <w:rsid w:val="00E41449"/>
    <w:rsid w:val="00E44B34"/>
    <w:rsid w:val="00E54F80"/>
    <w:rsid w:val="00E556CA"/>
    <w:rsid w:val="00E732ED"/>
    <w:rsid w:val="00E7559C"/>
    <w:rsid w:val="00F224F6"/>
    <w:rsid w:val="00F46C39"/>
    <w:rsid w:val="00F721BC"/>
    <w:rsid w:val="00FD1F3D"/>
    <w:rsid w:val="00F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2CE06"/>
  <w15:docId w15:val="{3CCA8D8B-39AB-4184-AD90-CAE8125B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D14"/>
    <w:pPr>
      <w:spacing w:after="0" w:line="240" w:lineRule="auto"/>
    </w:pPr>
    <w:rPr>
      <w:sz w:val="28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5D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D14"/>
    <w:rPr>
      <w:rFonts w:ascii="Tahoma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6B2850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850"/>
    <w:rPr>
      <w:sz w:val="28"/>
      <w:szCs w:val="20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6B2850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850"/>
    <w:rPr>
      <w:sz w:val="28"/>
      <w:szCs w:val="20"/>
      <w:lang w:val="ru-RU" w:eastAsia="ru-RU"/>
    </w:rPr>
  </w:style>
  <w:style w:type="character" w:customStyle="1" w:styleId="docbody">
    <w:name w:val="doc_body"/>
    <w:basedOn w:val="DefaultParagraphFont"/>
    <w:rsid w:val="00867AF1"/>
  </w:style>
  <w:style w:type="character" w:customStyle="1" w:styleId="apple-converted-space">
    <w:name w:val="apple-converted-space"/>
    <w:basedOn w:val="DefaultParagraphFont"/>
    <w:rsid w:val="00510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4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9F6C7-649E-427C-86A5-01C2F4339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STF</dc:creator>
  <cp:lastModifiedBy>Operator</cp:lastModifiedBy>
  <cp:revision>2</cp:revision>
  <cp:lastPrinted>2018-01-16T14:24:00Z</cp:lastPrinted>
  <dcterms:created xsi:type="dcterms:W3CDTF">2018-03-05T05:45:00Z</dcterms:created>
  <dcterms:modified xsi:type="dcterms:W3CDTF">2018-03-05T05:45:00Z</dcterms:modified>
</cp:coreProperties>
</file>