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19" w:rsidRPr="00D1349C" w:rsidRDefault="00DD0519" w:rsidP="00DD0519">
      <w:pPr>
        <w:pStyle w:val="Heading1"/>
        <w:rPr>
          <w:sz w:val="26"/>
          <w:szCs w:val="26"/>
          <w:lang w:val="ro-MD"/>
        </w:rPr>
      </w:pPr>
      <w:r w:rsidRPr="00D1349C">
        <w:rPr>
          <w:sz w:val="26"/>
          <w:szCs w:val="26"/>
          <w:lang w:val="ro-MD"/>
        </w:rPr>
        <w:t>Proiect</w:t>
      </w:r>
    </w:p>
    <w:p w:rsidR="00DD0519" w:rsidRPr="00D1349C" w:rsidRDefault="00DD0519" w:rsidP="00DD0519">
      <w:pPr>
        <w:rPr>
          <w:sz w:val="26"/>
          <w:szCs w:val="26"/>
          <w:lang w:val="ro-MD" w:eastAsia="ro-RO"/>
        </w:rPr>
      </w:pPr>
    </w:p>
    <w:p w:rsidR="00DD0519" w:rsidRPr="00D1349C" w:rsidRDefault="00DD0519" w:rsidP="00DD0519">
      <w:pPr>
        <w:rPr>
          <w:sz w:val="26"/>
          <w:szCs w:val="26"/>
          <w:lang w:val="ro-MD" w:eastAsia="ro-RO"/>
        </w:rPr>
      </w:pPr>
    </w:p>
    <w:p w:rsidR="00DD0519" w:rsidRPr="00D1349C" w:rsidRDefault="00DD0519" w:rsidP="00DD0519">
      <w:pPr>
        <w:pStyle w:val="BodyText3"/>
        <w:rPr>
          <w:b w:val="0"/>
          <w:sz w:val="26"/>
          <w:szCs w:val="26"/>
          <w:lang w:val="ro-MD"/>
        </w:rPr>
      </w:pPr>
      <w:r w:rsidRPr="00D1349C">
        <w:rPr>
          <w:sz w:val="26"/>
          <w:szCs w:val="26"/>
          <w:lang w:val="ro-MD"/>
        </w:rPr>
        <w:t xml:space="preserve">H O T Ă R Î R E  </w:t>
      </w:r>
      <w:r w:rsidRPr="00D1349C">
        <w:rPr>
          <w:b w:val="0"/>
          <w:sz w:val="26"/>
          <w:szCs w:val="26"/>
          <w:lang w:val="ro-MD"/>
        </w:rPr>
        <w:t xml:space="preserve">nr._____ </w:t>
      </w:r>
    </w:p>
    <w:p w:rsidR="00DD0519" w:rsidRPr="00D1349C" w:rsidRDefault="00DD0519" w:rsidP="00DD0519">
      <w:pPr>
        <w:pStyle w:val="BodyText3"/>
        <w:spacing w:line="240" w:lineRule="auto"/>
        <w:rPr>
          <w:b w:val="0"/>
          <w:sz w:val="26"/>
          <w:szCs w:val="26"/>
          <w:lang w:val="ro-MD"/>
        </w:rPr>
      </w:pPr>
      <w:r w:rsidRPr="00D1349C">
        <w:rPr>
          <w:b w:val="0"/>
          <w:sz w:val="26"/>
          <w:szCs w:val="26"/>
          <w:lang w:val="ro-MD"/>
        </w:rPr>
        <w:t>din ___________________</w:t>
      </w:r>
    </w:p>
    <w:p w:rsidR="00DD0519" w:rsidRPr="00D1349C" w:rsidRDefault="00DD0519" w:rsidP="00DD0519">
      <w:pPr>
        <w:pStyle w:val="tt"/>
        <w:rPr>
          <w:sz w:val="26"/>
          <w:szCs w:val="26"/>
          <w:lang w:val="ro-MD"/>
        </w:rPr>
      </w:pPr>
    </w:p>
    <w:p w:rsidR="00DD0519" w:rsidRDefault="0075010C" w:rsidP="0075010C">
      <w:pPr>
        <w:pStyle w:val="tt"/>
        <w:rPr>
          <w:b w:val="0"/>
          <w:bCs w:val="0"/>
          <w:sz w:val="26"/>
          <w:szCs w:val="26"/>
          <w:lang w:val="ro-MD"/>
        </w:rPr>
      </w:pPr>
      <w:r w:rsidRPr="005C70AA">
        <w:rPr>
          <w:b w:val="0"/>
          <w:bCs w:val="0"/>
          <w:sz w:val="26"/>
          <w:szCs w:val="26"/>
          <w:lang w:val="ro-MD"/>
        </w:rPr>
        <w:t>cu privire la modific</w:t>
      </w:r>
      <w:r w:rsidR="008750DB">
        <w:rPr>
          <w:b w:val="0"/>
          <w:bCs w:val="0"/>
          <w:sz w:val="26"/>
          <w:szCs w:val="26"/>
          <w:lang w:val="ro-MD"/>
        </w:rPr>
        <w:t>area Hotărîrii Guvernului nr.753 din 26 septembrie 2017</w:t>
      </w:r>
    </w:p>
    <w:p w:rsidR="008750DB" w:rsidRDefault="008750DB" w:rsidP="0075010C">
      <w:pPr>
        <w:pStyle w:val="tt"/>
        <w:rPr>
          <w:b w:val="0"/>
          <w:bCs w:val="0"/>
          <w:sz w:val="26"/>
          <w:szCs w:val="26"/>
          <w:lang w:val="ro-MD"/>
        </w:rPr>
      </w:pPr>
    </w:p>
    <w:p w:rsidR="008750DB" w:rsidRDefault="008750DB" w:rsidP="0075010C">
      <w:pPr>
        <w:pStyle w:val="tt"/>
        <w:rPr>
          <w:b w:val="0"/>
          <w:bCs w:val="0"/>
          <w:sz w:val="26"/>
          <w:szCs w:val="26"/>
          <w:lang w:val="ro-MD"/>
        </w:rPr>
      </w:pPr>
    </w:p>
    <w:p w:rsidR="008750DB" w:rsidRDefault="008750DB" w:rsidP="0075010C">
      <w:pPr>
        <w:pStyle w:val="tt"/>
        <w:rPr>
          <w:b w:val="0"/>
          <w:bCs w:val="0"/>
          <w:sz w:val="26"/>
          <w:szCs w:val="26"/>
          <w:lang w:val="ro-MD"/>
        </w:rPr>
      </w:pPr>
    </w:p>
    <w:p w:rsidR="008750DB" w:rsidRDefault="00BD519F" w:rsidP="00BD519F">
      <w:pPr>
        <w:pStyle w:val="tt"/>
        <w:ind w:firstLine="720"/>
        <w:jc w:val="both"/>
        <w:rPr>
          <w:b w:val="0"/>
          <w:bCs w:val="0"/>
          <w:sz w:val="26"/>
          <w:szCs w:val="26"/>
          <w:lang w:val="ro-MD"/>
        </w:rPr>
      </w:pPr>
      <w:r>
        <w:rPr>
          <w:b w:val="0"/>
          <w:bCs w:val="0"/>
          <w:sz w:val="26"/>
          <w:szCs w:val="26"/>
          <w:lang w:val="ro-MD"/>
        </w:rPr>
        <w:t>La punctul 1 din Hotărîrea Guvernului nr.753 din 26 septembrie 2017 cu privire la transmiterea unor bunuri imobile (Monitorul Oficial al Republicii Moldova, 2017, nr.352-355, art.859) cifra ”553,4” se substituie cu cifra ”377,6”</w:t>
      </w:r>
      <w:r w:rsidR="007A6466">
        <w:rPr>
          <w:b w:val="0"/>
          <w:bCs w:val="0"/>
          <w:sz w:val="26"/>
          <w:szCs w:val="26"/>
          <w:lang w:val="ro-MD"/>
        </w:rPr>
        <w:t>.</w:t>
      </w:r>
    </w:p>
    <w:p w:rsidR="007A6466" w:rsidRDefault="007A6466" w:rsidP="00BD519F">
      <w:pPr>
        <w:pStyle w:val="tt"/>
        <w:ind w:firstLine="720"/>
        <w:jc w:val="both"/>
        <w:rPr>
          <w:b w:val="0"/>
          <w:bCs w:val="0"/>
          <w:sz w:val="26"/>
          <w:szCs w:val="26"/>
          <w:lang w:val="ro-MD"/>
        </w:rPr>
      </w:pPr>
    </w:p>
    <w:p w:rsidR="007A6466" w:rsidRDefault="007A6466" w:rsidP="00BD519F">
      <w:pPr>
        <w:pStyle w:val="tt"/>
        <w:ind w:firstLine="720"/>
        <w:jc w:val="both"/>
        <w:rPr>
          <w:b w:val="0"/>
          <w:bCs w:val="0"/>
          <w:sz w:val="26"/>
          <w:szCs w:val="26"/>
          <w:lang w:val="ro-MD"/>
        </w:rPr>
      </w:pPr>
    </w:p>
    <w:p w:rsidR="008750DB" w:rsidRPr="005C70AA" w:rsidRDefault="00BD519F" w:rsidP="00BD519F">
      <w:pPr>
        <w:pStyle w:val="tt"/>
        <w:jc w:val="both"/>
        <w:rPr>
          <w:b w:val="0"/>
          <w:bCs w:val="0"/>
          <w:sz w:val="26"/>
          <w:szCs w:val="26"/>
          <w:lang w:val="ro-MD"/>
        </w:rPr>
      </w:pPr>
      <w:r>
        <w:rPr>
          <w:b w:val="0"/>
          <w:bCs w:val="0"/>
          <w:sz w:val="26"/>
          <w:szCs w:val="26"/>
          <w:lang w:val="ro-MD"/>
        </w:rPr>
        <w:tab/>
      </w:r>
    </w:p>
    <w:p w:rsidR="005C70AA" w:rsidRPr="0075010C" w:rsidRDefault="005C70AA" w:rsidP="0075010C">
      <w:pPr>
        <w:pStyle w:val="tt"/>
        <w:rPr>
          <w:sz w:val="26"/>
          <w:szCs w:val="26"/>
          <w:lang w:val="en-GB"/>
        </w:rPr>
      </w:pPr>
    </w:p>
    <w:p w:rsidR="00DD0519" w:rsidRPr="00D1349C" w:rsidRDefault="00DD0519" w:rsidP="00920CCA">
      <w:pPr>
        <w:pStyle w:val="Heading3"/>
        <w:tabs>
          <w:tab w:val="left" w:pos="5670"/>
        </w:tabs>
        <w:ind w:left="2988"/>
        <w:rPr>
          <w:sz w:val="26"/>
          <w:szCs w:val="26"/>
          <w:lang w:val="ro-MD"/>
        </w:rPr>
      </w:pPr>
      <w:r w:rsidRPr="00D1349C">
        <w:rPr>
          <w:sz w:val="26"/>
          <w:szCs w:val="26"/>
          <w:lang w:val="ro-MD"/>
        </w:rPr>
        <w:t>PRIM-MINISTRU</w:t>
      </w:r>
      <w:r w:rsidRPr="00D1349C">
        <w:rPr>
          <w:sz w:val="26"/>
          <w:szCs w:val="26"/>
          <w:lang w:val="ro-MD"/>
        </w:rPr>
        <w:tab/>
        <w:t xml:space="preserve">      </w:t>
      </w:r>
      <w:r w:rsidRPr="00D1349C">
        <w:rPr>
          <w:sz w:val="26"/>
          <w:szCs w:val="26"/>
          <w:lang w:val="ro-MD"/>
        </w:rPr>
        <w:tab/>
      </w:r>
      <w:r w:rsidRPr="00D1349C">
        <w:rPr>
          <w:sz w:val="26"/>
          <w:szCs w:val="26"/>
          <w:lang w:val="ro-MD"/>
        </w:rPr>
        <w:tab/>
        <w:t>Pavel FILIP</w:t>
      </w:r>
    </w:p>
    <w:p w:rsidR="00DD0519" w:rsidRPr="00D1349C" w:rsidRDefault="00DD0519" w:rsidP="00DD0519">
      <w:pPr>
        <w:ind w:left="3402" w:hanging="2682"/>
        <w:jc w:val="both"/>
        <w:rPr>
          <w:bCs/>
          <w:sz w:val="26"/>
          <w:szCs w:val="26"/>
          <w:lang w:val="ro-MD"/>
        </w:rPr>
      </w:pPr>
    </w:p>
    <w:p w:rsidR="00DD0519" w:rsidRDefault="00DD0519" w:rsidP="00DD0519">
      <w:pPr>
        <w:ind w:left="3402" w:hanging="2682"/>
        <w:jc w:val="both"/>
        <w:rPr>
          <w:bCs/>
          <w:sz w:val="26"/>
          <w:szCs w:val="26"/>
          <w:lang w:val="ro-MD"/>
        </w:rPr>
      </w:pPr>
      <w:r w:rsidRPr="00D1349C">
        <w:rPr>
          <w:bCs/>
          <w:sz w:val="26"/>
          <w:szCs w:val="26"/>
          <w:lang w:val="ro-MD"/>
        </w:rPr>
        <w:t>Contrasemnează:</w:t>
      </w:r>
    </w:p>
    <w:p w:rsidR="00807DDA" w:rsidRPr="00D1349C" w:rsidRDefault="00807DDA" w:rsidP="00DD0519">
      <w:pPr>
        <w:ind w:left="3402" w:hanging="2682"/>
        <w:jc w:val="both"/>
        <w:rPr>
          <w:bCs/>
          <w:sz w:val="26"/>
          <w:szCs w:val="26"/>
          <w:lang w:val="ro-MD"/>
        </w:rPr>
      </w:pPr>
    </w:p>
    <w:p w:rsidR="00DD0519" w:rsidRDefault="00DD0519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  <w:r>
        <w:rPr>
          <w:bCs/>
          <w:sz w:val="26"/>
          <w:szCs w:val="26"/>
          <w:lang w:val="ro-MD"/>
        </w:rPr>
        <w:t>M</w:t>
      </w:r>
      <w:r w:rsidRPr="00D1349C">
        <w:rPr>
          <w:bCs/>
          <w:sz w:val="26"/>
          <w:szCs w:val="26"/>
          <w:lang w:val="ro-MD"/>
        </w:rPr>
        <w:t>inistru</w:t>
      </w:r>
      <w:r w:rsidR="00807DDA">
        <w:rPr>
          <w:bCs/>
          <w:sz w:val="26"/>
          <w:szCs w:val="26"/>
          <w:lang w:val="ro-MD"/>
        </w:rPr>
        <w:t>l</w:t>
      </w:r>
      <w:r>
        <w:rPr>
          <w:bCs/>
          <w:sz w:val="26"/>
          <w:szCs w:val="26"/>
          <w:lang w:val="ro-MD"/>
        </w:rPr>
        <w:t xml:space="preserve"> </w:t>
      </w:r>
      <w:r w:rsidRPr="00D1349C">
        <w:rPr>
          <w:bCs/>
          <w:sz w:val="26"/>
          <w:szCs w:val="26"/>
          <w:lang w:val="ro-MD"/>
        </w:rPr>
        <w:t>economiei</w:t>
      </w:r>
      <w:r w:rsidRPr="00D1349C">
        <w:rPr>
          <w:bCs/>
          <w:sz w:val="26"/>
          <w:szCs w:val="26"/>
          <w:lang w:val="ro-MD"/>
        </w:rPr>
        <w:tab/>
        <w:t xml:space="preserve">                                 </w:t>
      </w:r>
      <w:r w:rsidR="00920CCA">
        <w:rPr>
          <w:bCs/>
          <w:sz w:val="26"/>
          <w:szCs w:val="26"/>
          <w:lang w:val="ro-MD"/>
        </w:rPr>
        <w:t xml:space="preserve">    </w:t>
      </w:r>
      <w:r w:rsidR="00920CCA">
        <w:rPr>
          <w:b/>
          <w:bCs/>
          <w:sz w:val="26"/>
          <w:szCs w:val="26"/>
          <w:lang w:val="ro-MD"/>
        </w:rPr>
        <w:t>Chiril GABURICI</w:t>
      </w: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540C62" w:rsidRDefault="00540C62" w:rsidP="006F53A1">
      <w:pPr>
        <w:jc w:val="center"/>
        <w:rPr>
          <w:b/>
          <w:sz w:val="28"/>
          <w:szCs w:val="28"/>
          <w:lang w:val="ro-MD"/>
        </w:rPr>
      </w:pPr>
    </w:p>
    <w:p w:rsidR="00807DDA" w:rsidRDefault="00807DDA" w:rsidP="006F53A1">
      <w:pPr>
        <w:jc w:val="center"/>
        <w:rPr>
          <w:b/>
          <w:sz w:val="28"/>
          <w:szCs w:val="28"/>
          <w:lang w:val="ro-MD"/>
        </w:rPr>
      </w:pPr>
    </w:p>
    <w:p w:rsidR="00807DDA" w:rsidRDefault="00807DDA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7A6466" w:rsidRDefault="007A6466" w:rsidP="006F53A1">
      <w:pPr>
        <w:jc w:val="center"/>
        <w:rPr>
          <w:b/>
          <w:sz w:val="28"/>
          <w:szCs w:val="28"/>
          <w:lang w:val="ro-MD"/>
        </w:rPr>
      </w:pPr>
    </w:p>
    <w:p w:rsidR="00807DDA" w:rsidRDefault="00807DDA" w:rsidP="006F53A1">
      <w:pPr>
        <w:jc w:val="center"/>
        <w:rPr>
          <w:b/>
          <w:sz w:val="28"/>
          <w:szCs w:val="28"/>
          <w:lang w:val="ro-MD"/>
        </w:rPr>
      </w:pPr>
    </w:p>
    <w:p w:rsidR="00540C62" w:rsidRDefault="00540C62" w:rsidP="006F53A1">
      <w:pPr>
        <w:jc w:val="center"/>
        <w:rPr>
          <w:b/>
          <w:sz w:val="28"/>
          <w:szCs w:val="28"/>
          <w:lang w:val="ro-MD"/>
        </w:rPr>
      </w:pPr>
    </w:p>
    <w:p w:rsidR="006F53A1" w:rsidRPr="00DD2818" w:rsidRDefault="006F53A1" w:rsidP="006F53A1">
      <w:pPr>
        <w:jc w:val="center"/>
        <w:rPr>
          <w:b/>
          <w:sz w:val="28"/>
          <w:szCs w:val="28"/>
          <w:lang w:val="ro-MD"/>
        </w:rPr>
      </w:pPr>
      <w:r w:rsidRPr="00DD2818">
        <w:rPr>
          <w:b/>
          <w:sz w:val="28"/>
          <w:szCs w:val="28"/>
          <w:lang w:val="ro-MD"/>
        </w:rPr>
        <w:t>Notă informativă</w:t>
      </w:r>
    </w:p>
    <w:p w:rsidR="007E7760" w:rsidRDefault="006F53A1" w:rsidP="007E7760">
      <w:pPr>
        <w:pStyle w:val="tt"/>
        <w:rPr>
          <w:b w:val="0"/>
          <w:bCs w:val="0"/>
          <w:sz w:val="26"/>
          <w:szCs w:val="26"/>
          <w:lang w:val="ro-MD"/>
        </w:rPr>
      </w:pPr>
      <w:r w:rsidRPr="00540C62">
        <w:rPr>
          <w:b w:val="0"/>
          <w:bCs w:val="0"/>
          <w:sz w:val="26"/>
          <w:szCs w:val="26"/>
          <w:lang w:val="ro-MD"/>
        </w:rPr>
        <w:t xml:space="preserve">la proiectul hotărârii de Guvern </w:t>
      </w:r>
      <w:r w:rsidR="007E7760" w:rsidRPr="005C70AA">
        <w:rPr>
          <w:b w:val="0"/>
          <w:bCs w:val="0"/>
          <w:sz w:val="26"/>
          <w:szCs w:val="26"/>
          <w:lang w:val="ro-MD"/>
        </w:rPr>
        <w:t>cu privire la modific</w:t>
      </w:r>
      <w:r w:rsidR="007E7760">
        <w:rPr>
          <w:b w:val="0"/>
          <w:bCs w:val="0"/>
          <w:sz w:val="26"/>
          <w:szCs w:val="26"/>
          <w:lang w:val="ro-MD"/>
        </w:rPr>
        <w:t>area Hotărîrii Guvernului nr.753 din 26 septembrie 2017</w:t>
      </w:r>
    </w:p>
    <w:p w:rsidR="00540C62" w:rsidRPr="005C70AA" w:rsidRDefault="00540C62" w:rsidP="00540C62">
      <w:pPr>
        <w:pStyle w:val="tt"/>
        <w:rPr>
          <w:b w:val="0"/>
          <w:bCs w:val="0"/>
          <w:sz w:val="26"/>
          <w:szCs w:val="26"/>
          <w:lang w:val="ro-MD"/>
        </w:rPr>
      </w:pPr>
    </w:p>
    <w:p w:rsidR="00540C62" w:rsidRPr="0075010C" w:rsidRDefault="00540C62" w:rsidP="00540C62">
      <w:pPr>
        <w:pStyle w:val="tt"/>
        <w:rPr>
          <w:sz w:val="26"/>
          <w:szCs w:val="26"/>
          <w:lang w:val="en-GB"/>
        </w:rPr>
      </w:pPr>
    </w:p>
    <w:p w:rsidR="006F53A1" w:rsidRPr="00540C62" w:rsidRDefault="006F53A1" w:rsidP="006F53A1">
      <w:pPr>
        <w:jc w:val="center"/>
        <w:rPr>
          <w:sz w:val="28"/>
          <w:szCs w:val="28"/>
          <w:lang w:val="en-GB"/>
        </w:rPr>
      </w:pPr>
    </w:p>
    <w:p w:rsidR="00DC3894" w:rsidRDefault="006F53A1" w:rsidP="007E7760">
      <w:pPr>
        <w:pStyle w:val="tt"/>
        <w:ind w:left="284" w:firstLine="567"/>
        <w:jc w:val="both"/>
        <w:rPr>
          <w:b w:val="0"/>
          <w:sz w:val="26"/>
          <w:szCs w:val="26"/>
          <w:lang w:val="ro-MD"/>
        </w:rPr>
      </w:pPr>
      <w:r w:rsidRPr="007E7760">
        <w:rPr>
          <w:b w:val="0"/>
          <w:sz w:val="26"/>
          <w:szCs w:val="26"/>
          <w:lang w:val="ro-MD"/>
        </w:rPr>
        <w:t xml:space="preserve">Proiectul hotărârii de Guvern </w:t>
      </w:r>
      <w:r w:rsidR="007E7760" w:rsidRPr="007E7760">
        <w:rPr>
          <w:b w:val="0"/>
          <w:sz w:val="26"/>
          <w:szCs w:val="26"/>
          <w:lang w:val="ro-MD"/>
        </w:rPr>
        <w:t>cu</w:t>
      </w:r>
      <w:r w:rsidR="007E7760" w:rsidRPr="009C25F6">
        <w:rPr>
          <w:b w:val="0"/>
          <w:sz w:val="26"/>
          <w:szCs w:val="26"/>
          <w:lang w:val="ro-MD"/>
        </w:rPr>
        <w:t xml:space="preserve"> privire la modificarea Hotărîrii Guvernului nr.753 din 26 septembrie </w:t>
      </w:r>
      <w:r w:rsidR="007E7760" w:rsidRPr="007E7760">
        <w:rPr>
          <w:b w:val="0"/>
          <w:sz w:val="26"/>
          <w:szCs w:val="26"/>
          <w:lang w:val="ro-MD"/>
        </w:rPr>
        <w:t xml:space="preserve">2017 </w:t>
      </w:r>
      <w:r w:rsidRPr="007E7760">
        <w:rPr>
          <w:b w:val="0"/>
          <w:sz w:val="26"/>
          <w:szCs w:val="26"/>
          <w:lang w:val="ro-MD"/>
        </w:rPr>
        <w:t xml:space="preserve">a fost elaborat </w:t>
      </w:r>
      <w:r w:rsidR="00C8506F">
        <w:rPr>
          <w:b w:val="0"/>
          <w:sz w:val="26"/>
          <w:szCs w:val="26"/>
          <w:lang w:val="ro-MD"/>
        </w:rPr>
        <w:t>ca urmare a demersului Cancelariei de Stat nr.17-04-9479 din 15 decembrie 2017 prin care se solicită modificarea Hotărîrii de Guvern nominalizate în conformitate cu datele actuale ale Oficiului Cadastral.</w:t>
      </w:r>
    </w:p>
    <w:p w:rsidR="004D7C49" w:rsidRPr="009C25F6" w:rsidRDefault="00BA7FBC" w:rsidP="009C25F6">
      <w:pPr>
        <w:ind w:left="284" w:firstLine="578"/>
        <w:jc w:val="both"/>
        <w:rPr>
          <w:bCs/>
          <w:sz w:val="26"/>
          <w:szCs w:val="26"/>
          <w:lang w:val="ro-MD"/>
        </w:rPr>
      </w:pPr>
      <w:r>
        <w:rPr>
          <w:bCs/>
          <w:sz w:val="26"/>
          <w:szCs w:val="26"/>
          <w:lang w:val="ro-MD"/>
        </w:rPr>
        <w:t>Astfel, p</w:t>
      </w:r>
      <w:r w:rsidR="004D7C49" w:rsidRPr="009C25F6">
        <w:rPr>
          <w:bCs/>
          <w:sz w:val="26"/>
          <w:szCs w:val="26"/>
          <w:lang w:val="ro-MD"/>
        </w:rPr>
        <w:t xml:space="preserve">rin proiectul dat se propune </w:t>
      </w:r>
      <w:r w:rsidR="005F20B7">
        <w:rPr>
          <w:bCs/>
          <w:sz w:val="26"/>
          <w:szCs w:val="26"/>
          <w:lang w:val="ro-MD"/>
        </w:rPr>
        <w:t xml:space="preserve">doar ajustarea, conform </w:t>
      </w:r>
      <w:r>
        <w:rPr>
          <w:bCs/>
          <w:sz w:val="26"/>
          <w:szCs w:val="26"/>
          <w:lang w:val="ro-MD"/>
        </w:rPr>
        <w:t>datelor</w:t>
      </w:r>
      <w:r w:rsidR="005F20B7">
        <w:rPr>
          <w:bCs/>
          <w:sz w:val="26"/>
          <w:szCs w:val="26"/>
          <w:lang w:val="ro-MD"/>
        </w:rPr>
        <w:t xml:space="preserve"> din Registrul bunurilor imobile, a </w:t>
      </w:r>
      <w:r w:rsidR="004D7C49" w:rsidRPr="009C25F6">
        <w:rPr>
          <w:bCs/>
          <w:sz w:val="26"/>
          <w:szCs w:val="26"/>
          <w:lang w:val="ro-MD"/>
        </w:rPr>
        <w:t>suprafeței bunului imobil situat pe adresa mun.Bălți, str.Pacii 9</w:t>
      </w:r>
      <w:r w:rsidR="009C25F6" w:rsidRPr="009C25F6">
        <w:rPr>
          <w:bCs/>
          <w:sz w:val="26"/>
          <w:szCs w:val="26"/>
          <w:lang w:val="ro-MD"/>
        </w:rPr>
        <w:t>,</w:t>
      </w:r>
      <w:r w:rsidR="004D7C49" w:rsidRPr="009C25F6">
        <w:rPr>
          <w:bCs/>
          <w:sz w:val="26"/>
          <w:szCs w:val="26"/>
          <w:lang w:val="ro-MD"/>
        </w:rPr>
        <w:t xml:space="preserve"> </w:t>
      </w:r>
      <w:r w:rsidR="009C25F6" w:rsidRPr="009C25F6">
        <w:rPr>
          <w:bCs/>
          <w:sz w:val="26"/>
          <w:szCs w:val="26"/>
          <w:lang w:val="ro-MD"/>
        </w:rPr>
        <w:t>c</w:t>
      </w:r>
      <w:r w:rsidR="004D7C49" w:rsidRPr="009C25F6">
        <w:rPr>
          <w:bCs/>
          <w:sz w:val="26"/>
          <w:szCs w:val="26"/>
          <w:lang w:val="ro-MD"/>
        </w:rPr>
        <w:t xml:space="preserve">u numărul cadastral </w:t>
      </w:r>
      <w:r w:rsidR="009C25F6" w:rsidRPr="009C25F6">
        <w:rPr>
          <w:bCs/>
          <w:sz w:val="26"/>
          <w:szCs w:val="26"/>
          <w:lang w:val="ro-MD"/>
        </w:rPr>
        <w:t xml:space="preserve">0300304149.01 </w:t>
      </w:r>
      <w:r w:rsidR="004D7C49" w:rsidRPr="009C25F6">
        <w:rPr>
          <w:bCs/>
          <w:sz w:val="26"/>
          <w:szCs w:val="26"/>
          <w:lang w:val="ro-MD"/>
        </w:rPr>
        <w:t>transmis</w:t>
      </w:r>
      <w:r w:rsidR="00CD26C9" w:rsidRPr="009C25F6">
        <w:rPr>
          <w:bCs/>
          <w:sz w:val="26"/>
          <w:szCs w:val="26"/>
          <w:lang w:val="ro-MD"/>
        </w:rPr>
        <w:t>, în temeiul Hotărîrii Guvernului nr.753/2017</w:t>
      </w:r>
      <w:r w:rsidR="00CD26C9">
        <w:rPr>
          <w:bCs/>
          <w:sz w:val="26"/>
          <w:szCs w:val="26"/>
          <w:lang w:val="ro-MD"/>
        </w:rPr>
        <w:t>,</w:t>
      </w:r>
      <w:r w:rsidR="004D7C49" w:rsidRPr="009C25F6">
        <w:rPr>
          <w:bCs/>
          <w:sz w:val="26"/>
          <w:szCs w:val="26"/>
          <w:lang w:val="ro-MD"/>
        </w:rPr>
        <w:t xml:space="preserve"> </w:t>
      </w:r>
      <w:r w:rsidR="009C25F6" w:rsidRPr="009C25F6">
        <w:rPr>
          <w:bCs/>
          <w:sz w:val="26"/>
          <w:szCs w:val="26"/>
          <w:lang w:val="ro-MD"/>
        </w:rPr>
        <w:t>din administrarea Ministerului Economiei şi Infrastructurii, gestiunea Întreprinderii de Stat „Centrul de Metrologie Aplicată şi Certificare”, în administrarea Cancelariei de Stat, gestiunea Direcţiei generale pentru administrarea clădirilor Guvernului Republicii Moldova.</w:t>
      </w:r>
    </w:p>
    <w:p w:rsidR="0087093F" w:rsidRPr="00DD2818" w:rsidRDefault="0087093F" w:rsidP="0087093F">
      <w:pPr>
        <w:ind w:left="142" w:firstLine="425"/>
        <w:jc w:val="both"/>
        <w:rPr>
          <w:sz w:val="26"/>
          <w:szCs w:val="26"/>
          <w:lang w:val="ro-MD"/>
        </w:rPr>
      </w:pPr>
      <w:r w:rsidRPr="009C25F6">
        <w:rPr>
          <w:bCs/>
          <w:sz w:val="26"/>
          <w:szCs w:val="26"/>
          <w:lang w:val="ro-MD"/>
        </w:rPr>
        <w:t xml:space="preserve">Realizarea proiectului nu implică cheltuieli financiare publice şi nu </w:t>
      </w:r>
      <w:r w:rsidR="00BD0D6B" w:rsidRPr="009C25F6">
        <w:rPr>
          <w:bCs/>
          <w:sz w:val="26"/>
          <w:szCs w:val="26"/>
          <w:lang w:val="ro-MD"/>
        </w:rPr>
        <w:t>conține</w:t>
      </w:r>
      <w:r w:rsidRPr="009C25F6">
        <w:rPr>
          <w:bCs/>
          <w:sz w:val="26"/>
          <w:szCs w:val="26"/>
          <w:lang w:val="ro-MD"/>
        </w:rPr>
        <w:t xml:space="preserve"> prevederi de reglementare a </w:t>
      </w:r>
      <w:r w:rsidR="00BD0D6B" w:rsidRPr="009C25F6">
        <w:rPr>
          <w:bCs/>
          <w:sz w:val="26"/>
          <w:szCs w:val="26"/>
          <w:lang w:val="ro-MD"/>
        </w:rPr>
        <w:t>activității</w:t>
      </w:r>
      <w:r w:rsidRPr="009C25F6">
        <w:rPr>
          <w:bCs/>
          <w:sz w:val="26"/>
          <w:szCs w:val="26"/>
          <w:lang w:val="ro-MD"/>
        </w:rPr>
        <w:t xml:space="preserve"> de întreprinzător în contextul Legii cu privire la principiile de bază de reglementare a </w:t>
      </w:r>
      <w:r w:rsidR="00BD0D6B" w:rsidRPr="009C25F6">
        <w:rPr>
          <w:bCs/>
          <w:sz w:val="26"/>
          <w:szCs w:val="26"/>
          <w:lang w:val="ro-MD"/>
        </w:rPr>
        <w:t>activității</w:t>
      </w:r>
      <w:r w:rsidRPr="009C25F6">
        <w:rPr>
          <w:bCs/>
          <w:sz w:val="26"/>
          <w:szCs w:val="26"/>
          <w:lang w:val="ro-MD"/>
        </w:rPr>
        <w:t xml:space="preserve"> de întreprinzător</w:t>
      </w:r>
      <w:r w:rsidRPr="00DD2818">
        <w:rPr>
          <w:sz w:val="26"/>
          <w:szCs w:val="26"/>
          <w:lang w:val="ro-MD"/>
        </w:rPr>
        <w:t xml:space="preserve"> nr. 235-XVI din 20.07.2006, astfel decăzând necesitatea examinării acestuia de către Grupul de lucru pentru reglementarea </w:t>
      </w:r>
      <w:r w:rsidR="00BD0D6B" w:rsidRPr="00DD2818">
        <w:rPr>
          <w:sz w:val="26"/>
          <w:szCs w:val="26"/>
          <w:lang w:val="ro-MD"/>
        </w:rPr>
        <w:t>activității</w:t>
      </w:r>
      <w:r w:rsidRPr="00DD2818">
        <w:rPr>
          <w:sz w:val="26"/>
          <w:szCs w:val="26"/>
          <w:lang w:val="ro-MD"/>
        </w:rPr>
        <w:t xml:space="preserve"> de întreprinzător.</w:t>
      </w:r>
    </w:p>
    <w:p w:rsidR="0087093F" w:rsidRPr="00DD2818" w:rsidRDefault="0087093F" w:rsidP="005F20B7">
      <w:pPr>
        <w:ind w:left="142" w:firstLine="425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Proiectul dat este supus dezbaterilor publice, fiind plasat pe pagina web a ministerului </w:t>
      </w:r>
      <w:hyperlink r:id="rId5" w:history="1">
        <w:r w:rsidRPr="00DD2818">
          <w:rPr>
            <w:sz w:val="26"/>
            <w:szCs w:val="26"/>
            <w:lang w:val="ro-MD"/>
          </w:rPr>
          <w:t>www.mec.gov.md</w:t>
        </w:r>
      </w:hyperlink>
      <w:r w:rsidRPr="00DD2818">
        <w:rPr>
          <w:sz w:val="26"/>
          <w:szCs w:val="26"/>
          <w:lang w:val="ro-MD"/>
        </w:rPr>
        <w:t xml:space="preserve"> la compartimentul Transparenţa/Anunţuri de proiecte şi consultări publice.</w:t>
      </w:r>
    </w:p>
    <w:p w:rsidR="0087093F" w:rsidRDefault="0087093F" w:rsidP="00BA7FBC">
      <w:pPr>
        <w:pStyle w:val="tt"/>
        <w:ind w:firstLine="567"/>
        <w:jc w:val="both"/>
        <w:rPr>
          <w:sz w:val="26"/>
          <w:szCs w:val="26"/>
          <w:lang w:val="ro-MD"/>
        </w:rPr>
      </w:pPr>
      <w:r w:rsidRPr="005F20B7">
        <w:rPr>
          <w:b w:val="0"/>
          <w:bCs w:val="0"/>
          <w:sz w:val="26"/>
          <w:szCs w:val="26"/>
          <w:lang w:val="ro-MD"/>
        </w:rPr>
        <w:t xml:space="preserve">În contextul celor expuse, Ministerul Economiei și Infrastructurii înaintează spre examinare proiectul hotărârii de Guvern </w:t>
      </w:r>
      <w:r w:rsidR="005F20B7" w:rsidRPr="005C70AA">
        <w:rPr>
          <w:b w:val="0"/>
          <w:bCs w:val="0"/>
          <w:sz w:val="26"/>
          <w:szCs w:val="26"/>
          <w:lang w:val="ro-MD"/>
        </w:rPr>
        <w:t>cu privire la modific</w:t>
      </w:r>
      <w:r w:rsidR="005F20B7">
        <w:rPr>
          <w:b w:val="0"/>
          <w:bCs w:val="0"/>
          <w:sz w:val="26"/>
          <w:szCs w:val="26"/>
          <w:lang w:val="ro-MD"/>
        </w:rPr>
        <w:t>area Hotărîrii Guvernului nr.753 din 26 septembrie 2017</w:t>
      </w:r>
      <w:r w:rsidRPr="00BA7FBC">
        <w:rPr>
          <w:b w:val="0"/>
          <w:sz w:val="26"/>
          <w:szCs w:val="26"/>
          <w:lang w:val="ro-MD"/>
        </w:rPr>
        <w:t>.</w:t>
      </w:r>
    </w:p>
    <w:p w:rsidR="00FD2293" w:rsidRPr="00DD2818" w:rsidRDefault="00FD2293" w:rsidP="0087093F">
      <w:pPr>
        <w:ind w:left="142" w:firstLine="425"/>
        <w:jc w:val="both"/>
        <w:rPr>
          <w:sz w:val="26"/>
          <w:szCs w:val="26"/>
          <w:lang w:val="ro-MD"/>
        </w:rPr>
      </w:pPr>
    </w:p>
    <w:p w:rsidR="006F53A1" w:rsidRPr="00DC3894" w:rsidRDefault="006F53A1" w:rsidP="00540C62">
      <w:pPr>
        <w:ind w:left="3312" w:hanging="2592"/>
        <w:jc w:val="both"/>
        <w:rPr>
          <w:sz w:val="26"/>
          <w:szCs w:val="26"/>
          <w:lang w:val="ro-MD"/>
        </w:rPr>
      </w:pPr>
    </w:p>
    <w:p w:rsidR="000E1E34" w:rsidRDefault="00FD2293">
      <w:pPr>
        <w:ind w:left="3312" w:hanging="2592"/>
        <w:jc w:val="both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 xml:space="preserve">    </w:t>
      </w:r>
      <w:r w:rsidRPr="00FD2293">
        <w:rPr>
          <w:b/>
          <w:sz w:val="26"/>
          <w:szCs w:val="26"/>
          <w:lang w:val="ro-MD"/>
        </w:rPr>
        <w:t>Ministru                                                                       Chiril GABURICI</w:t>
      </w:r>
    </w:p>
    <w:p w:rsidR="00666C25" w:rsidRDefault="00666C25" w:rsidP="00666C25">
      <w:pPr>
        <w:rPr>
          <w:lang w:val="en-GB"/>
        </w:rPr>
      </w:pPr>
    </w:p>
    <w:p w:rsidR="00807DDA" w:rsidRDefault="00807DDA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BA7FBC" w:rsidRDefault="00BA7FBC" w:rsidP="00666C25">
      <w:pPr>
        <w:rPr>
          <w:lang w:val="en-GB"/>
        </w:rPr>
      </w:pPr>
    </w:p>
    <w:p w:rsidR="00807DDA" w:rsidRDefault="00807DDA" w:rsidP="00666C25">
      <w:pPr>
        <w:rPr>
          <w:lang w:val="en-GB"/>
        </w:rPr>
      </w:pPr>
    </w:p>
    <w:p w:rsidR="00666C25" w:rsidRPr="00BD4677" w:rsidRDefault="00666C25" w:rsidP="00666C25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0A4675E" wp14:editId="6E1E7177">
            <wp:simplePos x="0" y="0"/>
            <wp:positionH relativeFrom="column">
              <wp:posOffset>-57150</wp:posOffset>
            </wp:positionH>
            <wp:positionV relativeFrom="paragraph">
              <wp:posOffset>38100</wp:posOffset>
            </wp:positionV>
            <wp:extent cx="431165" cy="542925"/>
            <wp:effectExtent l="0" t="0" r="6985" b="9525"/>
            <wp:wrapNone/>
            <wp:docPr id="2" name="Picture 2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F3C6DD" wp14:editId="4320BDAA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7048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C25" w:rsidRPr="00012A77" w:rsidRDefault="00666C25" w:rsidP="00666C25">
                            <w:pPr>
                              <w:contextualSpacing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Ministerul Economiei </w:t>
                            </w:r>
                          </w:p>
                          <w:p w:rsidR="00666C25" w:rsidRPr="00012A77" w:rsidRDefault="00666C25" w:rsidP="00666C25">
                            <w:pPr>
                              <w:contextualSpacing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și Infrastructurii </w:t>
                            </w:r>
                          </w:p>
                          <w:p w:rsidR="00666C25" w:rsidRPr="00012A77" w:rsidRDefault="00666C25" w:rsidP="00666C25">
                            <w:pPr>
                              <w:contextualSpacing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>al</w:t>
                            </w:r>
                            <w:proofErr w:type="gramEnd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F3C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55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" filled="f" stroked="f">
                <v:textbox style="mso-fit-shape-to-text:t">
                  <w:txbxContent>
                    <w:p w:rsidR="00666C25" w:rsidRPr="00012A77" w:rsidRDefault="00666C25" w:rsidP="00666C25">
                      <w:pPr>
                        <w:contextualSpacing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Ministerul Economiei </w:t>
                      </w:r>
                    </w:p>
                    <w:p w:rsidR="00666C25" w:rsidRPr="00012A77" w:rsidRDefault="00666C25" w:rsidP="00666C25">
                      <w:pPr>
                        <w:contextualSpacing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și Infrastructurii </w:t>
                      </w:r>
                    </w:p>
                    <w:p w:rsidR="00666C25" w:rsidRPr="00012A77" w:rsidRDefault="00666C25" w:rsidP="00666C25">
                      <w:pPr>
                        <w:contextualSpacing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>al</w:t>
                      </w:r>
                      <w:proofErr w:type="gramEnd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6C25" w:rsidRPr="00BD4677" w:rsidRDefault="00666C25" w:rsidP="00666C25">
      <w:pPr>
        <w:ind w:firstLine="720"/>
        <w:rPr>
          <w:lang w:val="en-GB"/>
        </w:rPr>
      </w:pP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450"/>
        <w:jc w:val="right"/>
        <w:rPr>
          <w:lang w:val="en-GB"/>
        </w:rPr>
      </w:pPr>
      <w:r w:rsidRPr="00BD4677">
        <w:rPr>
          <w:lang w:val="en-GB"/>
        </w:rPr>
        <w:t xml:space="preserve">              </w:t>
      </w: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284" w:firstLine="450"/>
        <w:rPr>
          <w:lang w:val="en-GB"/>
        </w:rPr>
      </w:pPr>
      <w:r w:rsidRPr="00BD4677">
        <w:rPr>
          <w:lang w:val="en-GB"/>
        </w:rPr>
        <w:t>Nr._________________</w:t>
      </w: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450"/>
        <w:rPr>
          <w:lang w:val="en-GB"/>
        </w:rPr>
      </w:pPr>
      <w:r w:rsidRPr="00BD4677">
        <w:rPr>
          <w:lang w:val="en-GB"/>
        </w:rPr>
        <w:t xml:space="preserve">                _________________201</w:t>
      </w:r>
      <w:r>
        <w:rPr>
          <w:lang w:val="en-GB"/>
        </w:rPr>
        <w:t>8</w:t>
      </w:r>
    </w:p>
    <w:p w:rsidR="00CD26C9" w:rsidRDefault="00CD26C9" w:rsidP="00666C25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Cancelaria de Stat</w:t>
      </w:r>
    </w:p>
    <w:p w:rsidR="00CD26C9" w:rsidRDefault="00CD26C9" w:rsidP="00666C25">
      <w:pPr>
        <w:pStyle w:val="Default"/>
        <w:jc w:val="right"/>
        <w:rPr>
          <w:b/>
          <w:sz w:val="28"/>
          <w:szCs w:val="28"/>
        </w:rPr>
      </w:pPr>
    </w:p>
    <w:p w:rsidR="00666C25" w:rsidRDefault="00BA7FBC" w:rsidP="00666C25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Ministerul Finanțelor</w:t>
      </w:r>
    </w:p>
    <w:p w:rsidR="00666C25" w:rsidRDefault="00666C25" w:rsidP="00666C25">
      <w:pPr>
        <w:pStyle w:val="Default"/>
        <w:jc w:val="right"/>
        <w:rPr>
          <w:b/>
          <w:sz w:val="28"/>
          <w:szCs w:val="28"/>
        </w:rPr>
      </w:pPr>
    </w:p>
    <w:p w:rsidR="00666C25" w:rsidRPr="00545007" w:rsidRDefault="00666C25" w:rsidP="00666C25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Agenția </w:t>
      </w:r>
      <w:r w:rsidR="00CD26C9">
        <w:rPr>
          <w:b/>
          <w:sz w:val="28"/>
          <w:szCs w:val="28"/>
        </w:rPr>
        <w:t>Relații Funciare și Cadastru</w:t>
      </w:r>
    </w:p>
    <w:p w:rsidR="00666C25" w:rsidRPr="00BD4677" w:rsidRDefault="00666C25" w:rsidP="00666C25">
      <w:pPr>
        <w:jc w:val="right"/>
        <w:rPr>
          <w:sz w:val="28"/>
          <w:szCs w:val="28"/>
          <w:lang w:val="en-GB"/>
        </w:rPr>
      </w:pPr>
    </w:p>
    <w:p w:rsidR="00666C25" w:rsidRPr="00BD4677" w:rsidRDefault="00666C25" w:rsidP="00666C25">
      <w:pPr>
        <w:jc w:val="right"/>
        <w:rPr>
          <w:sz w:val="28"/>
          <w:szCs w:val="28"/>
          <w:lang w:val="en-GB"/>
        </w:rPr>
      </w:pPr>
    </w:p>
    <w:p w:rsidR="00CD26C9" w:rsidRDefault="00BA7FBC" w:rsidP="00CD26C9">
      <w:pPr>
        <w:pStyle w:val="tt"/>
        <w:ind w:firstLine="567"/>
        <w:jc w:val="both"/>
        <w:rPr>
          <w:sz w:val="26"/>
          <w:szCs w:val="26"/>
          <w:lang w:val="ro-MD"/>
        </w:rPr>
      </w:pPr>
      <w:r w:rsidRPr="00CD26C9">
        <w:rPr>
          <w:rFonts w:eastAsia="Calibri"/>
          <w:b w:val="0"/>
          <w:sz w:val="28"/>
          <w:szCs w:val="28"/>
          <w:lang w:val="ro-MD" w:eastAsia="en-US"/>
        </w:rPr>
        <w:t>La solicitarea Cancelariei de Stat nr.17-04-9479 din 15 decembrie 2017</w:t>
      </w:r>
      <w:r w:rsidR="00666C25" w:rsidRPr="00807DDA">
        <w:rPr>
          <w:rFonts w:eastAsia="Calibri"/>
          <w:b w:val="0"/>
          <w:sz w:val="28"/>
          <w:szCs w:val="28"/>
          <w:lang w:val="ro-MD" w:eastAsia="en-US"/>
        </w:rPr>
        <w:t xml:space="preserve">, Ministerul Economiei și Infrastructurii a elaborat și remite spre examinare și </w:t>
      </w:r>
      <w:r w:rsidR="00807DDA" w:rsidRPr="00807DDA">
        <w:rPr>
          <w:rFonts w:eastAsia="Calibri"/>
          <w:b w:val="0"/>
          <w:sz w:val="28"/>
          <w:szCs w:val="28"/>
          <w:lang w:val="ro-MD" w:eastAsia="en-US"/>
        </w:rPr>
        <w:t>avizare</w:t>
      </w:r>
      <w:r w:rsidR="00666C25" w:rsidRPr="00807DDA">
        <w:rPr>
          <w:rFonts w:eastAsia="Calibri"/>
          <w:b w:val="0"/>
          <w:sz w:val="28"/>
          <w:szCs w:val="28"/>
          <w:lang w:val="ro-MD" w:eastAsia="en-US"/>
        </w:rPr>
        <w:t xml:space="preserve"> proiectul hotărârii Guvernului </w:t>
      </w:r>
      <w:r w:rsidR="00807DDA" w:rsidRPr="00807DDA">
        <w:rPr>
          <w:b w:val="0"/>
          <w:bCs w:val="0"/>
          <w:sz w:val="28"/>
          <w:szCs w:val="28"/>
          <w:lang w:val="ro-MD"/>
        </w:rPr>
        <w:t xml:space="preserve">cu privire la </w:t>
      </w:r>
      <w:r w:rsidR="00CD26C9" w:rsidRPr="005C70AA">
        <w:rPr>
          <w:b w:val="0"/>
          <w:bCs w:val="0"/>
          <w:sz w:val="26"/>
          <w:szCs w:val="26"/>
          <w:lang w:val="ro-MD"/>
        </w:rPr>
        <w:t>la modific</w:t>
      </w:r>
      <w:r w:rsidR="00CD26C9">
        <w:rPr>
          <w:b w:val="0"/>
          <w:bCs w:val="0"/>
          <w:sz w:val="26"/>
          <w:szCs w:val="26"/>
          <w:lang w:val="ro-MD"/>
        </w:rPr>
        <w:t>area Hotărîrii Guvernului nr.753 din 26 septembrie 2017</w:t>
      </w:r>
      <w:r w:rsidR="00CD26C9" w:rsidRPr="00BA7FBC">
        <w:rPr>
          <w:b w:val="0"/>
          <w:sz w:val="26"/>
          <w:szCs w:val="26"/>
          <w:lang w:val="ro-MD"/>
        </w:rPr>
        <w:t>.</w:t>
      </w:r>
    </w:p>
    <w:p w:rsidR="00807DDA" w:rsidRPr="00807DDA" w:rsidRDefault="00807DDA" w:rsidP="00807DDA">
      <w:pPr>
        <w:pStyle w:val="tt"/>
        <w:ind w:firstLine="720"/>
        <w:jc w:val="both"/>
        <w:rPr>
          <w:b w:val="0"/>
          <w:bCs w:val="0"/>
          <w:sz w:val="28"/>
          <w:szCs w:val="28"/>
          <w:lang w:val="ro-MD"/>
        </w:rPr>
      </w:pPr>
    </w:p>
    <w:p w:rsidR="00666C25" w:rsidRPr="00666C25" w:rsidRDefault="00666C25" w:rsidP="00666C25">
      <w:pPr>
        <w:jc w:val="both"/>
        <w:rPr>
          <w:rFonts w:eastAsia="Calibri"/>
          <w:sz w:val="28"/>
          <w:szCs w:val="28"/>
          <w:lang w:val="ro-MD" w:eastAsia="en-US"/>
        </w:rPr>
      </w:pPr>
      <w:r w:rsidRPr="00666C25">
        <w:rPr>
          <w:rFonts w:eastAsia="Calibri"/>
          <w:sz w:val="28"/>
          <w:szCs w:val="28"/>
          <w:lang w:val="ro-MD" w:eastAsia="en-US"/>
        </w:rPr>
        <w:tab/>
      </w:r>
    </w:p>
    <w:p w:rsidR="00666C25" w:rsidRPr="00BD4677" w:rsidRDefault="00666C25" w:rsidP="00666C25">
      <w:pPr>
        <w:jc w:val="both"/>
        <w:rPr>
          <w:rFonts w:eastAsia="Calibri"/>
          <w:sz w:val="28"/>
          <w:szCs w:val="28"/>
          <w:lang w:eastAsia="en-US"/>
        </w:rPr>
      </w:pPr>
      <w:r w:rsidRPr="00BD4677">
        <w:rPr>
          <w:rFonts w:eastAsia="Calibri"/>
          <w:sz w:val="28"/>
          <w:szCs w:val="28"/>
          <w:lang w:val="en-GB" w:eastAsia="en-US"/>
        </w:rPr>
        <w:tab/>
      </w:r>
      <w:r w:rsidRPr="00BD4677">
        <w:rPr>
          <w:rFonts w:eastAsia="Calibri"/>
          <w:sz w:val="28"/>
          <w:szCs w:val="28"/>
          <w:lang w:eastAsia="en-US"/>
        </w:rPr>
        <w:t>Anexe:</w:t>
      </w:r>
    </w:p>
    <w:p w:rsidR="00666C25" w:rsidRPr="00BD4677" w:rsidRDefault="00666C25" w:rsidP="00666C25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BD4677">
        <w:rPr>
          <w:rFonts w:eastAsia="Calibri"/>
          <w:sz w:val="28"/>
          <w:szCs w:val="28"/>
          <w:lang w:eastAsia="en-US"/>
        </w:rPr>
        <w:t>Proiectul de hotărâre – 1 filă;</w:t>
      </w:r>
    </w:p>
    <w:p w:rsidR="00666C25" w:rsidRPr="00BD4677" w:rsidRDefault="00666C25" w:rsidP="00666C25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BD4677">
        <w:rPr>
          <w:rFonts w:eastAsia="Calibri"/>
          <w:sz w:val="28"/>
          <w:szCs w:val="28"/>
          <w:lang w:eastAsia="en-US"/>
        </w:rPr>
        <w:t>Nota informativă – 1 filă</w:t>
      </w:r>
      <w:r w:rsidR="009E2645">
        <w:rPr>
          <w:rFonts w:eastAsia="Calibri"/>
          <w:sz w:val="28"/>
          <w:szCs w:val="28"/>
          <w:lang w:val="ro-RO" w:eastAsia="en-US"/>
        </w:rPr>
        <w:t>.</w:t>
      </w:r>
    </w:p>
    <w:p w:rsidR="00666C25" w:rsidRPr="00BD4677" w:rsidRDefault="00666C25" w:rsidP="00666C25">
      <w:pPr>
        <w:jc w:val="both"/>
        <w:rPr>
          <w:rFonts w:eastAsia="Calibri"/>
          <w:sz w:val="28"/>
          <w:szCs w:val="28"/>
          <w:lang w:eastAsia="en-US"/>
        </w:rPr>
      </w:pPr>
    </w:p>
    <w:p w:rsidR="00666C25" w:rsidRPr="00BD4677" w:rsidRDefault="00666C25" w:rsidP="00666C25">
      <w:pPr>
        <w:jc w:val="both"/>
        <w:rPr>
          <w:rFonts w:eastAsia="Calibri"/>
          <w:sz w:val="28"/>
          <w:szCs w:val="28"/>
          <w:lang w:eastAsia="en-US"/>
        </w:rPr>
      </w:pPr>
    </w:p>
    <w:p w:rsidR="00666C25" w:rsidRPr="00BD4677" w:rsidRDefault="00666C25" w:rsidP="00666C25">
      <w:pPr>
        <w:jc w:val="right"/>
        <w:rPr>
          <w:sz w:val="28"/>
          <w:szCs w:val="28"/>
        </w:rPr>
      </w:pPr>
    </w:p>
    <w:p w:rsidR="00666C25" w:rsidRPr="00545007" w:rsidRDefault="00666C25" w:rsidP="00666C25">
      <w:pPr>
        <w:pStyle w:val="1"/>
        <w:shd w:val="clear" w:color="auto" w:fill="auto"/>
        <w:spacing w:after="0" w:line="240" w:lineRule="auto"/>
        <w:ind w:firstLine="720"/>
        <w:rPr>
          <w:b/>
          <w:sz w:val="28"/>
          <w:szCs w:val="28"/>
        </w:rPr>
      </w:pPr>
      <w:r w:rsidRPr="00BD4677">
        <w:rPr>
          <w:sz w:val="28"/>
          <w:szCs w:val="28"/>
        </w:rPr>
        <w:t xml:space="preserve"> </w:t>
      </w:r>
      <w:r w:rsidRPr="00545007">
        <w:rPr>
          <w:b/>
          <w:bCs/>
          <w:sz w:val="28"/>
          <w:szCs w:val="28"/>
        </w:rPr>
        <w:t>Ministru                                                                         Chiril GABURICI</w:t>
      </w:r>
      <w:r w:rsidRPr="00545007" w:rsidDel="00016D81">
        <w:rPr>
          <w:b/>
          <w:sz w:val="28"/>
          <w:szCs w:val="28"/>
        </w:rPr>
        <w:t xml:space="preserve"> </w:t>
      </w:r>
    </w:p>
    <w:p w:rsidR="00666C25" w:rsidRPr="00BD4677" w:rsidRDefault="00666C25" w:rsidP="00666C25">
      <w:pPr>
        <w:ind w:firstLine="709"/>
        <w:jc w:val="both"/>
        <w:rPr>
          <w:sz w:val="28"/>
          <w:szCs w:val="28"/>
          <w:lang w:val="en-GB"/>
        </w:rPr>
      </w:pPr>
      <w:r w:rsidRPr="00BD4677">
        <w:rPr>
          <w:sz w:val="28"/>
          <w:szCs w:val="28"/>
          <w:lang w:val="en-GB"/>
        </w:rPr>
        <w:t xml:space="preserve">   </w:t>
      </w:r>
    </w:p>
    <w:p w:rsidR="00666C25" w:rsidRDefault="00666C25">
      <w:pPr>
        <w:ind w:left="3312" w:hanging="2592"/>
        <w:jc w:val="both"/>
        <w:rPr>
          <w:b/>
          <w:sz w:val="26"/>
          <w:szCs w:val="26"/>
          <w:lang w:val="ro-MD"/>
        </w:rPr>
      </w:pPr>
    </w:p>
    <w:p w:rsidR="00666C25" w:rsidRDefault="00666C25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CD26C9" w:rsidRDefault="00CD26C9">
      <w:pPr>
        <w:ind w:left="3312" w:hanging="2592"/>
        <w:jc w:val="both"/>
        <w:rPr>
          <w:sz w:val="26"/>
          <w:szCs w:val="26"/>
          <w:lang w:val="ro-MD"/>
        </w:rPr>
      </w:pPr>
    </w:p>
    <w:p w:rsidR="00CD26C9" w:rsidRDefault="00CD26C9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BD0D6B" w:rsidRDefault="00BD0D6B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Pr="00807DDA" w:rsidRDefault="00807DDA" w:rsidP="00807DDA">
      <w:pPr>
        <w:rPr>
          <w:sz w:val="18"/>
          <w:szCs w:val="18"/>
          <w:lang w:val="ro-MD"/>
        </w:rPr>
      </w:pPr>
      <w:r w:rsidRPr="00807DDA">
        <w:rPr>
          <w:sz w:val="18"/>
          <w:szCs w:val="18"/>
          <w:lang w:val="ro-MD"/>
        </w:rPr>
        <w:t>Ex.T.Demidcenco</w:t>
      </w:r>
    </w:p>
    <w:p w:rsidR="00807DDA" w:rsidRPr="00807DDA" w:rsidRDefault="00807DDA" w:rsidP="00807DDA">
      <w:pPr>
        <w:rPr>
          <w:sz w:val="18"/>
          <w:szCs w:val="18"/>
          <w:lang w:val="ro-MD"/>
        </w:rPr>
      </w:pPr>
      <w:r w:rsidRPr="00807DDA">
        <w:rPr>
          <w:sz w:val="18"/>
          <w:szCs w:val="18"/>
          <w:lang w:val="ro-MD"/>
        </w:rPr>
        <w:t xml:space="preserve">     250-673</w:t>
      </w:r>
    </w:p>
    <w:p w:rsidR="00807DDA" w:rsidRPr="00807DDA" w:rsidRDefault="00807DDA" w:rsidP="00807DDA">
      <w:pPr>
        <w:ind w:right="-270" w:firstLine="1170"/>
        <w:rPr>
          <w:sz w:val="18"/>
          <w:szCs w:val="18"/>
          <w:lang w:val="ro-M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A0B48C0" wp14:editId="6DF2B41B">
                <wp:simplePos x="0" y="0"/>
                <wp:positionH relativeFrom="margin">
                  <wp:align>right</wp:align>
                </wp:positionH>
                <wp:positionV relativeFrom="paragraph">
                  <wp:posOffset>181609</wp:posOffset>
                </wp:positionV>
                <wp:extent cx="6204585" cy="0"/>
                <wp:effectExtent l="0" t="0" r="24765" b="19050"/>
                <wp:wrapNone/>
                <wp:docPr id="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4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02E4F" id="Straight Connector 1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07DDA" w:rsidRPr="00807DDA" w:rsidRDefault="00807DDA" w:rsidP="00807DDA">
      <w:pPr>
        <w:jc w:val="center"/>
        <w:rPr>
          <w:sz w:val="18"/>
          <w:szCs w:val="18"/>
          <w:lang w:val="ro-MD"/>
        </w:rPr>
      </w:pPr>
    </w:p>
    <w:p w:rsidR="00807DDA" w:rsidRPr="00807DDA" w:rsidRDefault="00807DDA" w:rsidP="00807DDA">
      <w:pPr>
        <w:jc w:val="center"/>
        <w:rPr>
          <w:sz w:val="18"/>
          <w:szCs w:val="18"/>
          <w:lang w:val="ro-MD"/>
        </w:rPr>
      </w:pPr>
    </w:p>
    <w:p w:rsidR="00807DDA" w:rsidRPr="006316EB" w:rsidRDefault="00807DDA" w:rsidP="00807DDA">
      <w:pPr>
        <w:jc w:val="center"/>
        <w:rPr>
          <w:sz w:val="18"/>
          <w:szCs w:val="18"/>
          <w:lang w:val="en-GB"/>
        </w:rPr>
      </w:pPr>
      <w:r w:rsidRPr="00807DDA">
        <w:rPr>
          <w:sz w:val="18"/>
          <w:szCs w:val="18"/>
          <w:lang w:val="ro-MD"/>
        </w:rPr>
        <w:t xml:space="preserve">Piaţa Marii Adunări Naţionale nr. 1, Chişinău, MD-2033, tel. </w:t>
      </w:r>
      <w:r w:rsidRPr="006316EB">
        <w:rPr>
          <w:sz w:val="18"/>
          <w:szCs w:val="18"/>
          <w:lang w:val="en-GB"/>
        </w:rPr>
        <w:t>+373-22-25-01-07, fax +373-22-23-40-64</w:t>
      </w:r>
    </w:p>
    <w:p w:rsidR="00807DDA" w:rsidRPr="00807DDA" w:rsidRDefault="00807DDA" w:rsidP="00807DDA">
      <w:pPr>
        <w:ind w:left="1440" w:firstLine="720"/>
        <w:rPr>
          <w:sz w:val="26"/>
          <w:szCs w:val="26"/>
          <w:lang w:val="en-GB"/>
        </w:rPr>
      </w:pPr>
      <w:r w:rsidRPr="00BD4677">
        <w:rPr>
          <w:sz w:val="18"/>
          <w:szCs w:val="18"/>
          <w:lang w:val="en-GB"/>
        </w:rPr>
        <w:t xml:space="preserve">E-mail: </w:t>
      </w:r>
      <w:hyperlink r:id="rId7" w:history="1">
        <w:r w:rsidRPr="00BD4677">
          <w:rPr>
            <w:rStyle w:val="Hyperlink"/>
            <w:sz w:val="18"/>
            <w:szCs w:val="18"/>
            <w:lang w:val="en-GB"/>
          </w:rPr>
          <w:t>mineconcom@mec.gov.md</w:t>
        </w:r>
      </w:hyperlink>
      <w:r w:rsidRPr="00BD4677">
        <w:rPr>
          <w:rStyle w:val="Hyperlink"/>
          <w:sz w:val="18"/>
          <w:szCs w:val="18"/>
          <w:lang w:val="en-GB"/>
        </w:rPr>
        <w:t xml:space="preserve">  </w:t>
      </w:r>
      <w:r w:rsidRPr="00BD4677">
        <w:rPr>
          <w:sz w:val="18"/>
          <w:szCs w:val="18"/>
          <w:lang w:val="en-GB"/>
        </w:rPr>
        <w:t xml:space="preserve">Pagina web: </w:t>
      </w:r>
      <w:hyperlink r:id="rId8" w:history="1">
        <w:r w:rsidRPr="00BD4677">
          <w:rPr>
            <w:rStyle w:val="Hyperlink"/>
            <w:sz w:val="18"/>
            <w:szCs w:val="18"/>
            <w:lang w:val="en-GB"/>
          </w:rPr>
          <w:t>www.mec.gov.md</w:t>
        </w:r>
      </w:hyperlink>
    </w:p>
    <w:sectPr w:rsidR="00807DDA" w:rsidRPr="00807DDA" w:rsidSect="00807DDA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3AC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A0EC0"/>
    <w:multiLevelType w:val="hybridMultilevel"/>
    <w:tmpl w:val="354E5082"/>
    <w:lvl w:ilvl="0" w:tplc="930CE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460D24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193686"/>
    <w:multiLevelType w:val="hybridMultilevel"/>
    <w:tmpl w:val="EC3662F8"/>
    <w:lvl w:ilvl="0" w:tplc="5212EB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F0"/>
    <w:rsid w:val="00047376"/>
    <w:rsid w:val="000E1E34"/>
    <w:rsid w:val="00304731"/>
    <w:rsid w:val="004461E6"/>
    <w:rsid w:val="004D7C49"/>
    <w:rsid w:val="004E416B"/>
    <w:rsid w:val="00540C62"/>
    <w:rsid w:val="00543499"/>
    <w:rsid w:val="005C70AA"/>
    <w:rsid w:val="005F20B7"/>
    <w:rsid w:val="00666C25"/>
    <w:rsid w:val="006D6EF0"/>
    <w:rsid w:val="006F53A1"/>
    <w:rsid w:val="0073507F"/>
    <w:rsid w:val="0075010C"/>
    <w:rsid w:val="0078593A"/>
    <w:rsid w:val="007A6466"/>
    <w:rsid w:val="007E7760"/>
    <w:rsid w:val="00807DDA"/>
    <w:rsid w:val="0087093F"/>
    <w:rsid w:val="008750DB"/>
    <w:rsid w:val="00893B2C"/>
    <w:rsid w:val="008F6D8A"/>
    <w:rsid w:val="00920CCA"/>
    <w:rsid w:val="009B5AD9"/>
    <w:rsid w:val="009C25F6"/>
    <w:rsid w:val="009E2645"/>
    <w:rsid w:val="00AE14CA"/>
    <w:rsid w:val="00BA7FBC"/>
    <w:rsid w:val="00BC3BC2"/>
    <w:rsid w:val="00BD0D6B"/>
    <w:rsid w:val="00BD4E38"/>
    <w:rsid w:val="00BD519F"/>
    <w:rsid w:val="00C15A41"/>
    <w:rsid w:val="00C8506F"/>
    <w:rsid w:val="00CD26C9"/>
    <w:rsid w:val="00DC3894"/>
    <w:rsid w:val="00DD0519"/>
    <w:rsid w:val="00E214B8"/>
    <w:rsid w:val="00F4248A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74CB2-F4C4-4DC8-9AE4-348A8E81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D0519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DD0519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519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DD0519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NormalWeb">
    <w:name w:val="Normal (Web)"/>
    <w:basedOn w:val="Normal"/>
    <w:link w:val="NormalWebChar"/>
    <w:uiPriority w:val="99"/>
    <w:rsid w:val="00DD0519"/>
    <w:pPr>
      <w:ind w:firstLine="567"/>
      <w:jc w:val="both"/>
    </w:pPr>
  </w:style>
  <w:style w:type="paragraph" w:styleId="BodyText3">
    <w:name w:val="Body Text 3"/>
    <w:basedOn w:val="Normal"/>
    <w:link w:val="BodyText3Char"/>
    <w:rsid w:val="00DD0519"/>
    <w:pPr>
      <w:spacing w:line="360" w:lineRule="auto"/>
      <w:jc w:val="center"/>
    </w:pPr>
    <w:rPr>
      <w:b/>
      <w:bCs/>
      <w:sz w:val="28"/>
      <w:lang w:val="ro-RO"/>
    </w:rPr>
  </w:style>
  <w:style w:type="character" w:customStyle="1" w:styleId="BodyText3Char">
    <w:name w:val="Body Text 3 Char"/>
    <w:basedOn w:val="DefaultParagraphFont"/>
    <w:link w:val="BodyText3"/>
    <w:rsid w:val="00DD0519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b">
    <w:name w:val="cb"/>
    <w:basedOn w:val="Normal"/>
    <w:rsid w:val="00DD0519"/>
    <w:pPr>
      <w:jc w:val="center"/>
    </w:pPr>
    <w:rPr>
      <w:b/>
      <w:bCs/>
    </w:rPr>
  </w:style>
  <w:style w:type="paragraph" w:customStyle="1" w:styleId="tt">
    <w:name w:val="tt"/>
    <w:basedOn w:val="Normal"/>
    <w:rsid w:val="00DD0519"/>
    <w:pPr>
      <w:jc w:val="center"/>
    </w:pPr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DD0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859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50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9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">
    <w:name w:val="Основной текст_"/>
    <w:basedOn w:val="DefaultParagraphFont"/>
    <w:link w:val="1"/>
    <w:rsid w:val="00666C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6C25"/>
    <w:pPr>
      <w:shd w:val="clear" w:color="auto" w:fill="FFFFFF"/>
      <w:spacing w:after="120" w:line="0" w:lineRule="atLeast"/>
      <w:jc w:val="both"/>
    </w:pPr>
    <w:rPr>
      <w:sz w:val="29"/>
      <w:szCs w:val="29"/>
      <w:lang w:val="en-GB" w:eastAsia="en-US"/>
    </w:rPr>
  </w:style>
  <w:style w:type="paragraph" w:customStyle="1" w:styleId="Default">
    <w:name w:val="Default"/>
    <w:basedOn w:val="Normal"/>
    <w:rsid w:val="00666C25"/>
    <w:pPr>
      <w:autoSpaceDE w:val="0"/>
      <w:autoSpaceDN w:val="0"/>
    </w:pPr>
    <w:rPr>
      <w:rFonts w:eastAsiaTheme="minorHAnsi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econcom@me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ec.gov.m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2018-02-22T12:03:00Z</cp:lastPrinted>
  <dcterms:created xsi:type="dcterms:W3CDTF">2018-02-22T10:37:00Z</dcterms:created>
  <dcterms:modified xsi:type="dcterms:W3CDTF">2018-02-22T12:04:00Z</dcterms:modified>
</cp:coreProperties>
</file>