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808" w:rsidRPr="00E97D75" w:rsidRDefault="00A76808" w:rsidP="00A768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7D75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A76808" w:rsidRPr="00A76808" w:rsidRDefault="00A76808" w:rsidP="00A768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76808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proiectul hotărârii Guvernului cu privire la </w:t>
      </w:r>
    </w:p>
    <w:p w:rsidR="00A76808" w:rsidRDefault="00A76808" w:rsidP="00A768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76808">
        <w:rPr>
          <w:rFonts w:ascii="Times New Roman" w:hAnsi="Times New Roman" w:cs="Times New Roman"/>
          <w:b/>
          <w:sz w:val="28"/>
          <w:szCs w:val="28"/>
          <w:lang w:val="ro-RO"/>
        </w:rPr>
        <w:t xml:space="preserve">modificarea și completarea </w:t>
      </w:r>
      <w:proofErr w:type="spellStart"/>
      <w:r w:rsidRPr="00A76808">
        <w:rPr>
          <w:rFonts w:ascii="Times New Roman" w:hAnsi="Times New Roman" w:cs="Times New Roman"/>
          <w:b/>
          <w:sz w:val="28"/>
          <w:szCs w:val="28"/>
          <w:lang w:val="ro-RO"/>
        </w:rPr>
        <w:t>Hotărîrii</w:t>
      </w:r>
      <w:proofErr w:type="spellEnd"/>
      <w:r w:rsidRPr="00A7680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Guvernului </w:t>
      </w:r>
    </w:p>
    <w:p w:rsidR="00A76808" w:rsidRDefault="00A76808" w:rsidP="00A768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76808">
        <w:rPr>
          <w:rFonts w:ascii="Times New Roman" w:hAnsi="Times New Roman" w:cs="Times New Roman"/>
          <w:b/>
          <w:sz w:val="28"/>
          <w:szCs w:val="28"/>
          <w:lang w:val="ro-RO"/>
        </w:rPr>
        <w:t>nr. 1033 din 04 decembrie 2017</w:t>
      </w:r>
    </w:p>
    <w:p w:rsidR="00A76808" w:rsidRDefault="00A76808" w:rsidP="00A768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76808" w:rsidRDefault="00A76808" w:rsidP="00A7680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A2B2C">
        <w:rPr>
          <w:rFonts w:ascii="Times New Roman" w:hAnsi="Times New Roman" w:cs="Times New Roman"/>
          <w:b/>
          <w:sz w:val="28"/>
          <w:szCs w:val="28"/>
          <w:lang w:val="ro-RO"/>
        </w:rPr>
        <w:t>1. Temei pentru elaborare.</w:t>
      </w:r>
    </w:p>
    <w:p w:rsidR="00A76808" w:rsidRDefault="00A76808" w:rsidP="00A7680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Proiectul prezentei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hotărîri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este realizat în vederea corelării </w:t>
      </w:r>
      <w:r w:rsidR="009215DE">
        <w:rPr>
          <w:rFonts w:ascii="Times New Roman" w:hAnsi="Times New Roman" w:cs="Times New Roman"/>
          <w:sz w:val="28"/>
          <w:szCs w:val="28"/>
          <w:lang w:val="ro-RO"/>
        </w:rPr>
        <w:t>informațiilor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asupra Spitalului Clinic Central Feroviar, Stația Chișinău,</w:t>
      </w:r>
      <w:r w:rsidR="009215DE">
        <w:rPr>
          <w:rFonts w:ascii="Times New Roman" w:hAnsi="Times New Roman" w:cs="Times New Roman"/>
          <w:sz w:val="28"/>
          <w:szCs w:val="28"/>
          <w:lang w:val="ro-RO"/>
        </w:rPr>
        <w:t xml:space="preserve"> care este divizat în edificii aflate în mun. Chișinău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str. Gheorghe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Cașu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37</w:t>
      </w:r>
      <w:r w:rsidR="009215DE">
        <w:rPr>
          <w:rFonts w:ascii="Times New Roman" w:hAnsi="Times New Roman" w:cs="Times New Roman"/>
          <w:sz w:val="28"/>
          <w:szCs w:val="28"/>
          <w:lang w:val="ro-RO"/>
        </w:rPr>
        <w:t xml:space="preserve"> și 37A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bookmarkStart w:id="0" w:name="_GoBack"/>
      <w:bookmarkEnd w:id="0"/>
    </w:p>
    <w:p w:rsidR="00A76808" w:rsidRPr="00A76808" w:rsidRDefault="00A76808" w:rsidP="00A7680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76808">
        <w:rPr>
          <w:rFonts w:ascii="Times New Roman" w:hAnsi="Times New Roman" w:cs="Times New Roman"/>
          <w:b/>
          <w:sz w:val="28"/>
          <w:szCs w:val="28"/>
          <w:lang w:val="ro-RO"/>
        </w:rPr>
        <w:t>2. Generalități.</w:t>
      </w:r>
    </w:p>
    <w:p w:rsidR="00A76808" w:rsidRDefault="00A76808" w:rsidP="00A7680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Prin pct. 1 subpunctul 5) din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Hotărîrea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Guvernului nr. 1033 din 04 decembrie 2017, Ministerul Economiei și Infrastructurii urma să transmită Ministerului Sănătății, Muncii și Protecției Sociale Spitalul Clinic Central Feroviar, amplasat în mun. Chișinău, str. Gheorghe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Cașu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37. </w:t>
      </w:r>
    </w:p>
    <w:p w:rsidR="00A76808" w:rsidRDefault="00A76808" w:rsidP="00A7680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În urma inițierii transmiterii bunurilor proprietate publică, s-a constat că în Registrul bunurilor imobile, edificiul Spitalului Clinic Central Feroviar </w:t>
      </w:r>
      <w:r w:rsidR="004B1EB8">
        <w:rPr>
          <w:rFonts w:ascii="Times New Roman" w:hAnsi="Times New Roman" w:cs="Times New Roman"/>
          <w:sz w:val="28"/>
          <w:szCs w:val="28"/>
          <w:lang w:val="ro-RO"/>
        </w:rPr>
        <w:t xml:space="preserve">este divizat în două bunuri imobile, care nu se regăsesc în </w:t>
      </w:r>
      <w:proofErr w:type="spellStart"/>
      <w:r w:rsidR="004B1EB8">
        <w:rPr>
          <w:rFonts w:ascii="Times New Roman" w:hAnsi="Times New Roman" w:cs="Times New Roman"/>
          <w:sz w:val="28"/>
          <w:szCs w:val="28"/>
          <w:lang w:val="ro-RO"/>
        </w:rPr>
        <w:t>Hotărîrea</w:t>
      </w:r>
      <w:proofErr w:type="spellEnd"/>
      <w:r w:rsidR="004B1EB8">
        <w:rPr>
          <w:rFonts w:ascii="Times New Roman" w:hAnsi="Times New Roman" w:cs="Times New Roman"/>
          <w:sz w:val="28"/>
          <w:szCs w:val="28"/>
          <w:lang w:val="ro-RO"/>
        </w:rPr>
        <w:t xml:space="preserve"> Guvernului nr. 1033 din 04.12.2017.</w:t>
      </w:r>
    </w:p>
    <w:p w:rsidR="004B1EB8" w:rsidRDefault="004B1EB8" w:rsidP="00A7680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Astfel, în scopul de a finisa lucrările de transmitere a Spitalului Clinic Central Feroviar, este necesar de modificat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Hotărîrea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Guvernului în cauză.</w:t>
      </w:r>
    </w:p>
    <w:p w:rsidR="004B1EB8" w:rsidRDefault="004B1EB8" w:rsidP="00A7680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B1EB8">
        <w:rPr>
          <w:rFonts w:ascii="Times New Roman" w:hAnsi="Times New Roman" w:cs="Times New Roman"/>
          <w:b/>
          <w:sz w:val="28"/>
          <w:szCs w:val="28"/>
          <w:lang w:val="ro-RO"/>
        </w:rPr>
        <w:t>3. Principalele prevederi ale proiectului.</w:t>
      </w:r>
    </w:p>
    <w:p w:rsidR="004B1EB8" w:rsidRDefault="004B1EB8" w:rsidP="00A7680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B1EB8">
        <w:rPr>
          <w:rFonts w:ascii="Times New Roman" w:hAnsi="Times New Roman" w:cs="Times New Roman"/>
          <w:sz w:val="28"/>
          <w:szCs w:val="28"/>
          <w:lang w:val="ro-RO"/>
        </w:rPr>
        <w:t xml:space="preserve">Prevederile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proiectului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hotărîrii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Guvernului urmează să completeze punctul 1 din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Hotărîrea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Guvernului nr. 1033 din 04 decembrie 2017</w:t>
      </w:r>
      <w:r w:rsidR="00956E28">
        <w:rPr>
          <w:rFonts w:ascii="Times New Roman" w:hAnsi="Times New Roman" w:cs="Times New Roman"/>
          <w:sz w:val="28"/>
          <w:szCs w:val="28"/>
          <w:lang w:val="ro-RO"/>
        </w:rPr>
        <w:t xml:space="preserve"> cu subpunctul 6), care prevede transmiterea și Centrului de recuperare din cadrul </w:t>
      </w:r>
      <w:r w:rsidR="00956E28" w:rsidRPr="00956E28">
        <w:rPr>
          <w:rFonts w:ascii="Times New Roman" w:hAnsi="Times New Roman" w:cs="Times New Roman"/>
          <w:sz w:val="28"/>
          <w:szCs w:val="28"/>
          <w:lang w:val="ro-RO"/>
        </w:rPr>
        <w:t>Spitalului Clinic Central Feroviar</w:t>
      </w:r>
      <w:r w:rsidR="00956E28">
        <w:rPr>
          <w:rFonts w:ascii="Times New Roman" w:hAnsi="Times New Roman" w:cs="Times New Roman"/>
          <w:sz w:val="28"/>
          <w:szCs w:val="28"/>
          <w:lang w:val="ro-RO"/>
        </w:rPr>
        <w:t xml:space="preserve"> cu terenul aferent acestuia.</w:t>
      </w:r>
    </w:p>
    <w:p w:rsidR="004B1EB8" w:rsidRDefault="004B1EB8" w:rsidP="004B1E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B1EB8">
        <w:rPr>
          <w:rFonts w:ascii="Times New Roman" w:hAnsi="Times New Roman" w:cs="Times New Roman"/>
          <w:b/>
          <w:sz w:val="28"/>
          <w:szCs w:val="28"/>
          <w:lang w:val="ro-RO"/>
        </w:rPr>
        <w:t>4.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025319">
        <w:rPr>
          <w:rFonts w:ascii="Times New Roman" w:hAnsi="Times New Roman" w:cs="Times New Roman"/>
          <w:b/>
          <w:sz w:val="28"/>
          <w:szCs w:val="28"/>
          <w:lang w:val="ro-RO"/>
        </w:rPr>
        <w:t>Măsuri instituționale și organizaționale pe care le implică actul elaborat.</w:t>
      </w:r>
    </w:p>
    <w:p w:rsidR="004B1EB8" w:rsidRDefault="004B1EB8" w:rsidP="004B1E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97FE6">
        <w:rPr>
          <w:rFonts w:ascii="Times New Roman" w:hAnsi="Times New Roman" w:cs="Times New Roman"/>
          <w:sz w:val="28"/>
          <w:szCs w:val="28"/>
          <w:lang w:val="ro-RO"/>
        </w:rPr>
        <w:t>Proiectul nu prevede instituirea unei autorități sau instituții noi pentru implementarea prevederilor stabilite.</w:t>
      </w:r>
    </w:p>
    <w:p w:rsidR="004B1EB8" w:rsidRPr="004B1EB8" w:rsidRDefault="004B1EB8" w:rsidP="00A7680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B1EB8">
        <w:rPr>
          <w:rFonts w:ascii="Times New Roman" w:hAnsi="Times New Roman" w:cs="Times New Roman"/>
          <w:b/>
          <w:sz w:val="28"/>
          <w:szCs w:val="28"/>
          <w:lang w:val="ro-RO"/>
        </w:rPr>
        <w:t xml:space="preserve">5. Fundamentarea </w:t>
      </w:r>
      <w:proofErr w:type="spellStart"/>
      <w:r w:rsidRPr="004B1EB8">
        <w:rPr>
          <w:rFonts w:ascii="Times New Roman" w:hAnsi="Times New Roman" w:cs="Times New Roman"/>
          <w:b/>
          <w:sz w:val="28"/>
          <w:szCs w:val="28"/>
          <w:lang w:val="ro-RO"/>
        </w:rPr>
        <w:t>economico</w:t>
      </w:r>
      <w:proofErr w:type="spellEnd"/>
      <w:r w:rsidRPr="004B1EB8">
        <w:rPr>
          <w:rFonts w:ascii="Times New Roman" w:hAnsi="Times New Roman" w:cs="Times New Roman"/>
          <w:b/>
          <w:sz w:val="28"/>
          <w:szCs w:val="28"/>
          <w:lang w:val="ro-RO"/>
        </w:rPr>
        <w:t>-financiară.</w:t>
      </w:r>
    </w:p>
    <w:p w:rsidR="004B1EB8" w:rsidRDefault="004B1EB8" w:rsidP="004B1E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B1EB8">
        <w:rPr>
          <w:rFonts w:ascii="Times New Roman" w:hAnsi="Times New Roman" w:cs="Times New Roman"/>
          <w:sz w:val="28"/>
          <w:szCs w:val="28"/>
          <w:lang w:val="ro-RO"/>
        </w:rPr>
        <w:t>Implementarea prevederilor proiectului nu necesită cheltuieli financiare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B1EB8">
        <w:rPr>
          <w:rFonts w:ascii="Times New Roman" w:hAnsi="Times New Roman" w:cs="Times New Roman"/>
          <w:sz w:val="28"/>
          <w:szCs w:val="28"/>
          <w:lang w:val="ro-RO"/>
        </w:rPr>
        <w:t>suplimentare.</w:t>
      </w:r>
    </w:p>
    <w:p w:rsidR="004B1EB8" w:rsidRDefault="004B1EB8" w:rsidP="00A7680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B1EB8" w:rsidRDefault="004B1EB8" w:rsidP="00A7680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B1EB8" w:rsidRPr="004B1EB8" w:rsidRDefault="004B1EB8" w:rsidP="00A7680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B1EB8">
        <w:rPr>
          <w:rFonts w:ascii="Times New Roman" w:hAnsi="Times New Roman" w:cs="Times New Roman"/>
          <w:b/>
          <w:sz w:val="28"/>
          <w:szCs w:val="28"/>
          <w:lang w:val="ro-RO"/>
        </w:rPr>
        <w:t>Ministru</w:t>
      </w:r>
      <w:r w:rsidRPr="004B1EB8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4B1EB8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4B1EB8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4B1EB8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4B1EB8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4B1EB8">
        <w:rPr>
          <w:rFonts w:ascii="Times New Roman" w:hAnsi="Times New Roman" w:cs="Times New Roman"/>
          <w:b/>
          <w:sz w:val="28"/>
          <w:szCs w:val="28"/>
          <w:lang w:val="ro-RO"/>
        </w:rPr>
        <w:tab/>
        <w:t>Chiril GABURICI</w:t>
      </w:r>
    </w:p>
    <w:p w:rsidR="00122008" w:rsidRPr="00A76808" w:rsidRDefault="00122008" w:rsidP="00A76808">
      <w:pPr>
        <w:jc w:val="center"/>
        <w:rPr>
          <w:lang w:val="ro-RO"/>
        </w:rPr>
      </w:pPr>
    </w:p>
    <w:sectPr w:rsidR="00122008" w:rsidRPr="00A7680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FAE" w:rsidRDefault="00806FAE" w:rsidP="004B1EB8">
      <w:pPr>
        <w:spacing w:after="0" w:line="240" w:lineRule="auto"/>
      </w:pPr>
      <w:r>
        <w:separator/>
      </w:r>
    </w:p>
  </w:endnote>
  <w:endnote w:type="continuationSeparator" w:id="0">
    <w:p w:rsidR="00806FAE" w:rsidRDefault="00806FAE" w:rsidP="004B1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EB8" w:rsidRDefault="004B1EB8" w:rsidP="004B1EB8">
    <w:pPr>
      <w:pStyle w:val="Footer"/>
      <w:rPr>
        <w:rFonts w:ascii="Times New Roman" w:hAnsi="Times New Roman" w:cs="Times New Roman"/>
        <w:sz w:val="16"/>
        <w:szCs w:val="16"/>
        <w:lang w:val="ro-RO"/>
      </w:rPr>
    </w:pPr>
    <w:proofErr w:type="spellStart"/>
    <w:r>
      <w:rPr>
        <w:rFonts w:ascii="Times New Roman" w:hAnsi="Times New Roman" w:cs="Times New Roman"/>
        <w:sz w:val="16"/>
        <w:szCs w:val="16"/>
        <w:lang w:val="ro-RO"/>
      </w:rPr>
      <w:t>Ex.Roman</w:t>
    </w:r>
    <w:proofErr w:type="spellEnd"/>
    <w:r>
      <w:rPr>
        <w:rFonts w:ascii="Times New Roman" w:hAnsi="Times New Roman" w:cs="Times New Roman"/>
        <w:sz w:val="16"/>
        <w:szCs w:val="16"/>
        <w:lang w:val="ro-RO"/>
      </w:rPr>
      <w:t xml:space="preserve"> Gapeev</w:t>
    </w:r>
  </w:p>
  <w:p w:rsidR="004B1EB8" w:rsidRDefault="004B1EB8" w:rsidP="004B1EB8">
    <w:pPr>
      <w:pStyle w:val="Footer"/>
      <w:rPr>
        <w:rFonts w:ascii="Times New Roman" w:hAnsi="Times New Roman" w:cs="Times New Roman"/>
        <w:sz w:val="16"/>
        <w:szCs w:val="16"/>
        <w:lang w:val="ro-RO"/>
      </w:rPr>
    </w:pPr>
    <w:r>
      <w:rPr>
        <w:rFonts w:ascii="Times New Roman" w:hAnsi="Times New Roman" w:cs="Times New Roman"/>
        <w:sz w:val="16"/>
        <w:szCs w:val="16"/>
        <w:lang w:val="ro-RO"/>
      </w:rPr>
      <w:t>Tel. 250 617</w:t>
    </w:r>
  </w:p>
  <w:p w:rsidR="004B1EB8" w:rsidRPr="004B1EB8" w:rsidRDefault="004B1EB8" w:rsidP="004B1EB8">
    <w:pPr>
      <w:pStyle w:val="Footer"/>
      <w:rPr>
        <w:rFonts w:ascii="Times New Roman" w:hAnsi="Times New Roman" w:cs="Times New Roman"/>
        <w:sz w:val="16"/>
        <w:szCs w:val="16"/>
        <w:lang w:val="ro-RO"/>
      </w:rPr>
    </w:pPr>
    <w:proofErr w:type="spellStart"/>
    <w:r>
      <w:rPr>
        <w:rFonts w:ascii="Times New Roman" w:hAnsi="Times New Roman" w:cs="Times New Roman"/>
        <w:sz w:val="16"/>
        <w:szCs w:val="16"/>
        <w:lang w:val="ro-RO"/>
      </w:rPr>
      <w:t>E-mail</w:t>
    </w:r>
    <w:r w:rsidRPr="004B1EB8">
      <w:rPr>
        <w:rFonts w:ascii="Times New Roman" w:hAnsi="Times New Roman" w:cs="Times New Roman"/>
        <w:sz w:val="16"/>
        <w:szCs w:val="16"/>
        <w:lang w:val="ro-RO"/>
      </w:rPr>
      <w:t>:roman.gapeev@mei.gov.md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FAE" w:rsidRDefault="00806FAE" w:rsidP="004B1EB8">
      <w:pPr>
        <w:spacing w:after="0" w:line="240" w:lineRule="auto"/>
      </w:pPr>
      <w:r>
        <w:separator/>
      </w:r>
    </w:p>
  </w:footnote>
  <w:footnote w:type="continuationSeparator" w:id="0">
    <w:p w:rsidR="00806FAE" w:rsidRDefault="00806FAE" w:rsidP="004B1E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21"/>
    <w:rsid w:val="00122008"/>
    <w:rsid w:val="004B1EB8"/>
    <w:rsid w:val="00806FAE"/>
    <w:rsid w:val="009215DE"/>
    <w:rsid w:val="00956E28"/>
    <w:rsid w:val="00A76808"/>
    <w:rsid w:val="00A84521"/>
    <w:rsid w:val="00C80828"/>
    <w:rsid w:val="00CD0243"/>
    <w:rsid w:val="00DC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760FB-E17B-4A10-A697-A675C67B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8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8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1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EB8"/>
  </w:style>
  <w:style w:type="paragraph" w:styleId="Footer">
    <w:name w:val="footer"/>
    <w:basedOn w:val="Normal"/>
    <w:link w:val="FooterChar"/>
    <w:uiPriority w:val="99"/>
    <w:unhideWhenUsed/>
    <w:rsid w:val="004B1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EB8"/>
  </w:style>
  <w:style w:type="paragraph" w:styleId="BalloonText">
    <w:name w:val="Balloon Text"/>
    <w:basedOn w:val="Normal"/>
    <w:link w:val="BalloonTextChar"/>
    <w:uiPriority w:val="99"/>
    <w:semiHidden/>
    <w:unhideWhenUsed/>
    <w:rsid w:val="00956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E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3749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5</cp:revision>
  <cp:lastPrinted>2018-02-23T15:37:00Z</cp:lastPrinted>
  <dcterms:created xsi:type="dcterms:W3CDTF">2018-02-23T14:33:00Z</dcterms:created>
  <dcterms:modified xsi:type="dcterms:W3CDTF">2018-02-26T05:52:00Z</dcterms:modified>
</cp:coreProperties>
</file>