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71E" w:rsidRDefault="00BF671E" w:rsidP="00BF671E">
      <w:pPr>
        <w:shd w:val="clear" w:color="auto" w:fill="FFFFFF"/>
        <w:ind w:right="14"/>
        <w:contextualSpacing/>
        <w:jc w:val="right"/>
        <w:rPr>
          <w:i/>
          <w:iCs/>
          <w:spacing w:val="-1"/>
          <w:sz w:val="28"/>
          <w:szCs w:val="28"/>
        </w:rPr>
      </w:pPr>
      <w:r w:rsidRPr="00624A43">
        <w:rPr>
          <w:i/>
          <w:iCs/>
          <w:spacing w:val="-1"/>
          <w:sz w:val="28"/>
          <w:szCs w:val="28"/>
        </w:rPr>
        <w:t>Proiect</w:t>
      </w:r>
    </w:p>
    <w:p w:rsidR="00BF671E" w:rsidRPr="00624A43" w:rsidRDefault="00BF671E" w:rsidP="00BF671E">
      <w:pPr>
        <w:shd w:val="clear" w:color="auto" w:fill="FFFFFF"/>
        <w:ind w:right="14"/>
        <w:contextualSpacing/>
        <w:jc w:val="right"/>
        <w:rPr>
          <w:sz w:val="28"/>
          <w:szCs w:val="28"/>
        </w:rPr>
      </w:pPr>
    </w:p>
    <w:p w:rsidR="00BF671E" w:rsidRDefault="00BF671E" w:rsidP="00BF671E">
      <w:pPr>
        <w:shd w:val="clear" w:color="auto" w:fill="FFFFFF"/>
        <w:tabs>
          <w:tab w:val="left" w:leader="underscore" w:pos="3432"/>
        </w:tabs>
        <w:ind w:right="72"/>
        <w:contextualSpacing/>
        <w:jc w:val="center"/>
        <w:rPr>
          <w:b/>
          <w:bCs/>
          <w:sz w:val="28"/>
          <w:szCs w:val="28"/>
        </w:rPr>
      </w:pPr>
      <w:r w:rsidRPr="00624A43">
        <w:rPr>
          <w:b/>
          <w:bCs/>
          <w:sz w:val="28"/>
          <w:szCs w:val="28"/>
        </w:rPr>
        <w:t>GUVERNUL REPUBLICII MOLDOVA</w:t>
      </w:r>
    </w:p>
    <w:p w:rsidR="00BF671E" w:rsidRDefault="00BF671E" w:rsidP="00BF671E">
      <w:pPr>
        <w:shd w:val="clear" w:color="auto" w:fill="FFFFFF"/>
        <w:tabs>
          <w:tab w:val="left" w:leader="underscore" w:pos="3432"/>
        </w:tabs>
        <w:ind w:right="72"/>
        <w:contextualSpacing/>
        <w:jc w:val="center"/>
        <w:rPr>
          <w:b/>
          <w:bCs/>
          <w:sz w:val="28"/>
          <w:szCs w:val="28"/>
        </w:rPr>
      </w:pPr>
      <w:r w:rsidRPr="00624A43">
        <w:rPr>
          <w:b/>
          <w:bCs/>
          <w:sz w:val="28"/>
          <w:szCs w:val="28"/>
        </w:rPr>
        <w:t>HOTĂR</w:t>
      </w:r>
      <w:r>
        <w:rPr>
          <w:b/>
          <w:bCs/>
          <w:sz w:val="28"/>
          <w:szCs w:val="28"/>
        </w:rPr>
        <w:t>Î</w:t>
      </w:r>
      <w:r w:rsidRPr="00624A43">
        <w:rPr>
          <w:b/>
          <w:bCs/>
          <w:sz w:val="28"/>
          <w:szCs w:val="28"/>
        </w:rPr>
        <w:t xml:space="preserve">RE </w:t>
      </w:r>
    </w:p>
    <w:p w:rsidR="00BF671E" w:rsidRPr="00624A43" w:rsidRDefault="00BF671E" w:rsidP="00BF671E">
      <w:pPr>
        <w:shd w:val="clear" w:color="auto" w:fill="FFFFFF"/>
        <w:tabs>
          <w:tab w:val="left" w:leader="underscore" w:pos="3432"/>
        </w:tabs>
        <w:ind w:right="72"/>
        <w:contextualSpacing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n</w:t>
      </w:r>
      <w:r w:rsidRPr="00624A43">
        <w:rPr>
          <w:b/>
          <w:bCs/>
          <w:sz w:val="28"/>
          <w:szCs w:val="28"/>
        </w:rPr>
        <w:t>r.</w:t>
      </w:r>
      <w:r>
        <w:rPr>
          <w:b/>
          <w:bCs/>
          <w:sz w:val="28"/>
          <w:szCs w:val="28"/>
        </w:rPr>
        <w:t>____d</w:t>
      </w:r>
      <w:r w:rsidRPr="00624A43">
        <w:rPr>
          <w:b/>
          <w:bCs/>
          <w:spacing w:val="-5"/>
          <w:sz w:val="28"/>
          <w:szCs w:val="28"/>
        </w:rPr>
        <w:t>in</w:t>
      </w:r>
      <w:r>
        <w:rPr>
          <w:b/>
          <w:bCs/>
          <w:sz w:val="28"/>
          <w:szCs w:val="28"/>
        </w:rPr>
        <w:t>_________</w:t>
      </w:r>
      <w:r w:rsidRPr="00624A43">
        <w:rPr>
          <w:b/>
          <w:bCs/>
          <w:spacing w:val="-2"/>
          <w:sz w:val="28"/>
          <w:szCs w:val="28"/>
        </w:rPr>
        <w:t>2018</w:t>
      </w:r>
    </w:p>
    <w:p w:rsidR="0003102F" w:rsidRDefault="00BF671E" w:rsidP="00BF671E">
      <w:pPr>
        <w:jc w:val="center"/>
        <w:rPr>
          <w:b/>
          <w:sz w:val="28"/>
          <w:szCs w:val="28"/>
        </w:rPr>
      </w:pPr>
      <w:r w:rsidRPr="00BF671E">
        <w:rPr>
          <w:b/>
          <w:sz w:val="28"/>
          <w:szCs w:val="28"/>
        </w:rPr>
        <w:t xml:space="preserve">cu privire </w:t>
      </w:r>
      <w:r w:rsidR="004B150E">
        <w:rPr>
          <w:b/>
          <w:sz w:val="28"/>
          <w:szCs w:val="28"/>
        </w:rPr>
        <w:t>modificarea și completarea</w:t>
      </w:r>
    </w:p>
    <w:p w:rsidR="00122008" w:rsidRDefault="00BF671E" w:rsidP="00BF671E">
      <w:pPr>
        <w:jc w:val="center"/>
        <w:rPr>
          <w:b/>
          <w:sz w:val="28"/>
          <w:szCs w:val="28"/>
        </w:rPr>
      </w:pPr>
      <w:proofErr w:type="spellStart"/>
      <w:r w:rsidRPr="00BF671E">
        <w:rPr>
          <w:b/>
          <w:sz w:val="28"/>
          <w:szCs w:val="28"/>
        </w:rPr>
        <w:t>H</w:t>
      </w:r>
      <w:r w:rsidR="004B150E">
        <w:rPr>
          <w:b/>
          <w:sz w:val="28"/>
          <w:szCs w:val="28"/>
        </w:rPr>
        <w:t>otărîrii</w:t>
      </w:r>
      <w:proofErr w:type="spellEnd"/>
      <w:r w:rsidRPr="00BF671E">
        <w:rPr>
          <w:b/>
          <w:sz w:val="28"/>
          <w:szCs w:val="28"/>
        </w:rPr>
        <w:t xml:space="preserve"> Guvernului nr. 1033 din 04</w:t>
      </w:r>
      <w:r w:rsidR="0003102F">
        <w:rPr>
          <w:b/>
          <w:sz w:val="28"/>
          <w:szCs w:val="28"/>
        </w:rPr>
        <w:t xml:space="preserve"> decembrie </w:t>
      </w:r>
      <w:r w:rsidRPr="00BF671E">
        <w:rPr>
          <w:b/>
          <w:sz w:val="28"/>
          <w:szCs w:val="28"/>
        </w:rPr>
        <w:t>2017</w:t>
      </w:r>
    </w:p>
    <w:p w:rsidR="00BF671E" w:rsidRDefault="00BF671E" w:rsidP="00BF671E">
      <w:pPr>
        <w:jc w:val="center"/>
        <w:rPr>
          <w:b/>
          <w:sz w:val="28"/>
          <w:szCs w:val="28"/>
        </w:rPr>
      </w:pPr>
    </w:p>
    <w:p w:rsidR="00BF671E" w:rsidRDefault="00BF671E" w:rsidP="00BF671E">
      <w:pPr>
        <w:ind w:firstLine="709"/>
        <w:jc w:val="both"/>
        <w:rPr>
          <w:sz w:val="28"/>
          <w:szCs w:val="28"/>
        </w:rPr>
      </w:pPr>
      <w:r w:rsidRPr="00BF671E">
        <w:rPr>
          <w:sz w:val="28"/>
          <w:szCs w:val="28"/>
        </w:rPr>
        <w:t>Guvernul HOTĂRĂȘTE:</w:t>
      </w:r>
    </w:p>
    <w:p w:rsidR="00BF671E" w:rsidRPr="0003102F" w:rsidRDefault="004B150E" w:rsidP="00BF671E">
      <w:pPr>
        <w:ind w:firstLine="709"/>
        <w:jc w:val="both"/>
        <w:rPr>
          <w:sz w:val="28"/>
          <w:szCs w:val="28"/>
          <w:lang w:val="en-GB"/>
        </w:rPr>
      </w:pPr>
      <w:r w:rsidRPr="004B150E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F671E">
        <w:rPr>
          <w:sz w:val="28"/>
          <w:szCs w:val="28"/>
        </w:rPr>
        <w:t xml:space="preserve">Punctul 1 din </w:t>
      </w:r>
      <w:proofErr w:type="spellStart"/>
      <w:r w:rsidR="00BF671E">
        <w:rPr>
          <w:sz w:val="28"/>
          <w:szCs w:val="28"/>
        </w:rPr>
        <w:t>Hotărîrea</w:t>
      </w:r>
      <w:proofErr w:type="spellEnd"/>
      <w:r w:rsidR="00BF671E">
        <w:rPr>
          <w:sz w:val="28"/>
          <w:szCs w:val="28"/>
        </w:rPr>
        <w:t xml:space="preserve"> Guvernului nr. 1033 din 04 decembrie 2017 cu privire la transmiterea unor subdiviziuni</w:t>
      </w:r>
      <w:r w:rsidR="0003102F">
        <w:rPr>
          <w:sz w:val="28"/>
          <w:szCs w:val="28"/>
        </w:rPr>
        <w:t xml:space="preserve"> (</w:t>
      </w:r>
      <w:r w:rsidR="0003102F" w:rsidRPr="0003102F">
        <w:rPr>
          <w:i/>
          <w:sz w:val="28"/>
          <w:szCs w:val="28"/>
        </w:rPr>
        <w:t>Monitorul Oficial al Republicii Moldova, 2017, nr. 429-433, art. 1160</w:t>
      </w:r>
      <w:r w:rsidR="0003102F">
        <w:rPr>
          <w:sz w:val="28"/>
          <w:szCs w:val="28"/>
        </w:rPr>
        <w:t>) se completează cu subpunctul 6), după cum urmează</w:t>
      </w:r>
      <w:r w:rsidR="0003102F" w:rsidRPr="0003102F">
        <w:rPr>
          <w:sz w:val="28"/>
          <w:szCs w:val="28"/>
          <w:lang w:val="en-GB"/>
        </w:rPr>
        <w:t>:</w:t>
      </w:r>
    </w:p>
    <w:p w:rsidR="0003102F" w:rsidRDefault="0003102F" w:rsidP="004962FF">
      <w:pPr>
        <w:ind w:firstLine="709"/>
        <w:jc w:val="both"/>
        <w:rPr>
          <w:sz w:val="28"/>
          <w:szCs w:val="28"/>
        </w:rPr>
      </w:pPr>
      <w:r w:rsidRPr="004B150E">
        <w:rPr>
          <w:sz w:val="28"/>
          <w:szCs w:val="28"/>
        </w:rPr>
        <w:t>“6) Centrul de recuperare, Stația</w:t>
      </w:r>
      <w:r>
        <w:rPr>
          <w:sz w:val="28"/>
          <w:szCs w:val="28"/>
        </w:rPr>
        <w:t xml:space="preserve"> Chișinău, mun. Chișinău, str. Gheorghe </w:t>
      </w:r>
      <w:proofErr w:type="spellStart"/>
      <w:r>
        <w:rPr>
          <w:sz w:val="28"/>
          <w:szCs w:val="28"/>
        </w:rPr>
        <w:t>Cașu</w:t>
      </w:r>
      <w:proofErr w:type="spellEnd"/>
      <w:r>
        <w:rPr>
          <w:sz w:val="28"/>
          <w:szCs w:val="28"/>
        </w:rPr>
        <w:t xml:space="preserve"> 37</w:t>
      </w:r>
      <w:r w:rsidR="005C3F22">
        <w:rPr>
          <w:sz w:val="28"/>
          <w:szCs w:val="28"/>
        </w:rPr>
        <w:t>A</w:t>
      </w:r>
      <w:r>
        <w:rPr>
          <w:sz w:val="28"/>
          <w:szCs w:val="28"/>
        </w:rPr>
        <w:t>, precum și</w:t>
      </w:r>
      <w:r w:rsidR="004962FF">
        <w:rPr>
          <w:sz w:val="28"/>
          <w:szCs w:val="28"/>
        </w:rPr>
        <w:t xml:space="preserve"> terenul cu</w:t>
      </w:r>
      <w:r>
        <w:rPr>
          <w:sz w:val="28"/>
          <w:szCs w:val="28"/>
        </w:rPr>
        <w:t xml:space="preserve"> numărul </w:t>
      </w:r>
      <w:r w:rsidR="004962FF">
        <w:rPr>
          <w:sz w:val="28"/>
          <w:szCs w:val="28"/>
        </w:rPr>
        <w:t>cadastral 0100213.661 și cu suprafața de 3,498 ha</w:t>
      </w:r>
      <w:r w:rsidR="004B150E">
        <w:rPr>
          <w:sz w:val="28"/>
          <w:szCs w:val="28"/>
        </w:rPr>
        <w:t xml:space="preserve"> și construcțiile amplasate pe terenul dat</w:t>
      </w:r>
      <w:r w:rsidRPr="0003102F">
        <w:rPr>
          <w:sz w:val="28"/>
          <w:szCs w:val="28"/>
        </w:rPr>
        <w:t>”</w:t>
      </w:r>
    </w:p>
    <w:p w:rsidR="004B150E" w:rsidRPr="004B150E" w:rsidRDefault="004B150E" w:rsidP="004962FF">
      <w:pPr>
        <w:ind w:firstLine="709"/>
        <w:jc w:val="both"/>
        <w:rPr>
          <w:sz w:val="28"/>
          <w:szCs w:val="28"/>
        </w:rPr>
      </w:pPr>
      <w:r w:rsidRPr="004B150E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Subpunctul 1) din punctul 3 se exclude.</w:t>
      </w:r>
      <w:bookmarkStart w:id="0" w:name="_GoBack"/>
      <w:bookmarkEnd w:id="0"/>
    </w:p>
    <w:p w:rsidR="004962FF" w:rsidRDefault="004962FF" w:rsidP="004962FF">
      <w:pPr>
        <w:ind w:firstLine="709"/>
        <w:jc w:val="both"/>
        <w:rPr>
          <w:sz w:val="28"/>
          <w:szCs w:val="28"/>
        </w:rPr>
      </w:pPr>
    </w:p>
    <w:p w:rsidR="004962FF" w:rsidRDefault="004962FF" w:rsidP="004962FF">
      <w:pPr>
        <w:ind w:firstLine="709"/>
        <w:jc w:val="both"/>
        <w:rPr>
          <w:sz w:val="28"/>
          <w:szCs w:val="28"/>
        </w:rPr>
      </w:pPr>
    </w:p>
    <w:p w:rsidR="004962FF" w:rsidRDefault="004962FF" w:rsidP="004962FF">
      <w:pPr>
        <w:ind w:firstLine="709"/>
        <w:jc w:val="both"/>
        <w:rPr>
          <w:b/>
          <w:sz w:val="28"/>
          <w:szCs w:val="28"/>
        </w:rPr>
      </w:pPr>
      <w:r w:rsidRPr="004962FF">
        <w:rPr>
          <w:b/>
          <w:sz w:val="28"/>
          <w:szCs w:val="28"/>
        </w:rPr>
        <w:t>PRIM-MINISTRU</w:t>
      </w:r>
      <w:r w:rsidRPr="004962FF">
        <w:rPr>
          <w:b/>
          <w:sz w:val="28"/>
          <w:szCs w:val="28"/>
        </w:rPr>
        <w:tab/>
      </w:r>
      <w:r w:rsidRPr="004962FF">
        <w:rPr>
          <w:b/>
          <w:sz w:val="28"/>
          <w:szCs w:val="28"/>
        </w:rPr>
        <w:tab/>
      </w:r>
      <w:r w:rsidRPr="004962F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962FF">
        <w:rPr>
          <w:b/>
          <w:sz w:val="28"/>
          <w:szCs w:val="28"/>
        </w:rPr>
        <w:tab/>
      </w:r>
      <w:r w:rsidRPr="004962FF">
        <w:rPr>
          <w:b/>
          <w:sz w:val="28"/>
          <w:szCs w:val="28"/>
        </w:rPr>
        <w:tab/>
        <w:t>Pavel FILIP</w:t>
      </w:r>
    </w:p>
    <w:p w:rsidR="004962FF" w:rsidRDefault="004962FF" w:rsidP="004962FF">
      <w:pPr>
        <w:ind w:firstLine="709"/>
        <w:jc w:val="both"/>
        <w:rPr>
          <w:b/>
          <w:sz w:val="28"/>
          <w:szCs w:val="28"/>
        </w:rPr>
      </w:pPr>
    </w:p>
    <w:p w:rsidR="004962FF" w:rsidRDefault="004962FF" w:rsidP="004962FF">
      <w:pPr>
        <w:ind w:firstLine="709"/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</w:rPr>
        <w:t>Contrasemnează</w:t>
      </w:r>
      <w:r>
        <w:rPr>
          <w:b/>
          <w:sz w:val="28"/>
          <w:szCs w:val="28"/>
          <w:lang w:val="en-GB"/>
        </w:rPr>
        <w:t>:</w:t>
      </w:r>
    </w:p>
    <w:p w:rsidR="004962FF" w:rsidRDefault="004962FF" w:rsidP="004962FF">
      <w:pPr>
        <w:ind w:firstLine="709"/>
        <w:jc w:val="both"/>
        <w:rPr>
          <w:b/>
          <w:sz w:val="28"/>
          <w:szCs w:val="28"/>
          <w:lang w:val="en-GB"/>
        </w:rPr>
      </w:pPr>
    </w:p>
    <w:p w:rsidR="004962FF" w:rsidRPr="004962FF" w:rsidRDefault="004962FF" w:rsidP="004962FF">
      <w:pPr>
        <w:ind w:firstLine="709"/>
        <w:jc w:val="both"/>
        <w:rPr>
          <w:b/>
          <w:sz w:val="28"/>
          <w:szCs w:val="28"/>
        </w:rPr>
      </w:pPr>
      <w:r w:rsidRPr="004962FF">
        <w:rPr>
          <w:b/>
          <w:sz w:val="28"/>
          <w:szCs w:val="28"/>
        </w:rPr>
        <w:t>Ministrul economiei și Infrastructurii</w:t>
      </w:r>
      <w:r w:rsidRPr="004962FF">
        <w:rPr>
          <w:b/>
          <w:sz w:val="28"/>
          <w:szCs w:val="28"/>
        </w:rPr>
        <w:tab/>
      </w:r>
      <w:r w:rsidRPr="004962FF">
        <w:rPr>
          <w:b/>
          <w:sz w:val="28"/>
          <w:szCs w:val="28"/>
        </w:rPr>
        <w:tab/>
        <w:t xml:space="preserve">     Chiril </w:t>
      </w:r>
      <w:proofErr w:type="spellStart"/>
      <w:r w:rsidRPr="004962FF">
        <w:rPr>
          <w:b/>
          <w:sz w:val="28"/>
          <w:szCs w:val="28"/>
        </w:rPr>
        <w:t>Gaburici</w:t>
      </w:r>
      <w:proofErr w:type="spellEnd"/>
    </w:p>
    <w:p w:rsidR="004962FF" w:rsidRPr="004962FF" w:rsidRDefault="004962FF" w:rsidP="004962FF">
      <w:pPr>
        <w:ind w:firstLine="709"/>
        <w:jc w:val="both"/>
        <w:rPr>
          <w:b/>
          <w:sz w:val="28"/>
          <w:szCs w:val="28"/>
        </w:rPr>
      </w:pPr>
    </w:p>
    <w:p w:rsidR="004962FF" w:rsidRPr="004962FF" w:rsidRDefault="004962FF" w:rsidP="004962FF">
      <w:pPr>
        <w:ind w:firstLine="709"/>
        <w:jc w:val="both"/>
        <w:rPr>
          <w:b/>
          <w:sz w:val="28"/>
          <w:szCs w:val="28"/>
        </w:rPr>
      </w:pPr>
      <w:r w:rsidRPr="004962FF">
        <w:rPr>
          <w:b/>
          <w:sz w:val="28"/>
          <w:szCs w:val="28"/>
        </w:rPr>
        <w:t>Ministrul sănătății, muncii și protecției sociale</w:t>
      </w:r>
      <w:r w:rsidRPr="004962FF">
        <w:rPr>
          <w:b/>
          <w:sz w:val="28"/>
          <w:szCs w:val="28"/>
        </w:rPr>
        <w:tab/>
        <w:t>Svetlana Cebotari</w:t>
      </w:r>
    </w:p>
    <w:p w:rsidR="0003102F" w:rsidRPr="0003102F" w:rsidRDefault="0003102F" w:rsidP="00BF671E">
      <w:pPr>
        <w:ind w:firstLine="709"/>
        <w:jc w:val="both"/>
        <w:rPr>
          <w:sz w:val="28"/>
          <w:szCs w:val="28"/>
        </w:rPr>
      </w:pPr>
    </w:p>
    <w:sectPr w:rsidR="0003102F" w:rsidRPr="00031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96"/>
    <w:rsid w:val="0003102F"/>
    <w:rsid w:val="00122008"/>
    <w:rsid w:val="00440BC6"/>
    <w:rsid w:val="004962FF"/>
    <w:rsid w:val="004B150E"/>
    <w:rsid w:val="005C3F22"/>
    <w:rsid w:val="00BF671E"/>
    <w:rsid w:val="00DC6EB1"/>
    <w:rsid w:val="00F2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3D440-C8D9-4DD9-A86D-0BCBE2ED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2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2FF"/>
    <w:rPr>
      <w:rFonts w:ascii="Segoe UI" w:eastAsiaTheme="minorEastAsia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4B1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cp:lastPrinted>2018-02-23T15:24:00Z</cp:lastPrinted>
  <dcterms:created xsi:type="dcterms:W3CDTF">2018-02-23T14:15:00Z</dcterms:created>
  <dcterms:modified xsi:type="dcterms:W3CDTF">2018-02-27T10:30:00Z</dcterms:modified>
</cp:coreProperties>
</file>