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037" w:rsidRPr="00D7122E" w:rsidRDefault="00653037" w:rsidP="00653037">
      <w:pPr>
        <w:ind w:firstLine="748"/>
        <w:jc w:val="right"/>
        <w:outlineLvl w:val="0"/>
        <w:rPr>
          <w:b/>
          <w:bCs/>
          <w:i/>
          <w:iCs/>
          <w:szCs w:val="28"/>
          <w:lang w:val="ro-MO"/>
        </w:rPr>
      </w:pPr>
      <w:r w:rsidRPr="00D7122E">
        <w:rPr>
          <w:b/>
          <w:bCs/>
          <w:i/>
          <w:iCs/>
          <w:szCs w:val="28"/>
          <w:lang w:val="ro-MO"/>
        </w:rPr>
        <w:t>Proiect</w:t>
      </w:r>
    </w:p>
    <w:p w:rsidR="00653037" w:rsidRPr="00D7122E" w:rsidRDefault="00653037" w:rsidP="00653037">
      <w:pPr>
        <w:ind w:firstLine="360"/>
        <w:jc w:val="center"/>
        <w:rPr>
          <w:b/>
          <w:bCs/>
          <w:color w:val="000000"/>
          <w:szCs w:val="28"/>
          <w:lang w:val="ro-MO"/>
        </w:rPr>
      </w:pPr>
    </w:p>
    <w:p w:rsidR="00653037" w:rsidRPr="00D7122E" w:rsidRDefault="00653037" w:rsidP="00653037">
      <w:pPr>
        <w:ind w:firstLine="360"/>
        <w:jc w:val="center"/>
        <w:rPr>
          <w:b/>
          <w:bCs/>
          <w:color w:val="000000"/>
          <w:szCs w:val="28"/>
          <w:lang w:val="ro-MO"/>
        </w:rPr>
      </w:pPr>
      <w:r w:rsidRPr="00D7122E">
        <w:rPr>
          <w:b/>
          <w:bCs/>
          <w:color w:val="000000"/>
          <w:szCs w:val="28"/>
          <w:lang w:val="ro-MO"/>
        </w:rPr>
        <w:t>G U V E R N U L      R E P U B L I C I I     M O L D O V A</w:t>
      </w:r>
    </w:p>
    <w:p w:rsidR="00653037" w:rsidRPr="00D7122E" w:rsidRDefault="00653037" w:rsidP="00653037">
      <w:pPr>
        <w:ind w:firstLine="360"/>
        <w:jc w:val="center"/>
        <w:rPr>
          <w:color w:val="000000"/>
          <w:szCs w:val="28"/>
          <w:lang w:val="ro-MO"/>
        </w:rPr>
      </w:pPr>
    </w:p>
    <w:p w:rsidR="00653037" w:rsidRPr="00D7122E" w:rsidRDefault="00653037" w:rsidP="00653037">
      <w:pPr>
        <w:ind w:firstLine="360"/>
        <w:jc w:val="center"/>
        <w:rPr>
          <w:color w:val="000000"/>
          <w:szCs w:val="28"/>
          <w:lang w:val="ro-MO"/>
        </w:rPr>
      </w:pPr>
      <w:r w:rsidRPr="00D7122E">
        <w:rPr>
          <w:color w:val="000000"/>
          <w:szCs w:val="28"/>
          <w:lang w:val="ro-MO"/>
        </w:rPr>
        <w:t>H O T Ă R Â R E nr. ________</w:t>
      </w:r>
    </w:p>
    <w:p w:rsidR="00653037" w:rsidRPr="00D7122E" w:rsidRDefault="00653037" w:rsidP="00653037">
      <w:pPr>
        <w:ind w:firstLine="360"/>
        <w:jc w:val="center"/>
        <w:rPr>
          <w:color w:val="000000"/>
          <w:szCs w:val="28"/>
          <w:lang w:val="ro-MO"/>
        </w:rPr>
      </w:pPr>
    </w:p>
    <w:p w:rsidR="00653037" w:rsidRPr="00D7122E" w:rsidRDefault="00653037" w:rsidP="00653037">
      <w:pPr>
        <w:ind w:firstLine="360"/>
        <w:jc w:val="center"/>
        <w:rPr>
          <w:color w:val="000000"/>
          <w:szCs w:val="28"/>
          <w:lang w:val="ro-MO"/>
        </w:rPr>
      </w:pPr>
      <w:r w:rsidRPr="00D7122E">
        <w:rPr>
          <w:color w:val="000000"/>
          <w:szCs w:val="28"/>
          <w:lang w:val="ro-MO"/>
        </w:rPr>
        <w:t>din _______________________201</w:t>
      </w:r>
      <w:r w:rsidR="00DD2D9E">
        <w:rPr>
          <w:color w:val="000000"/>
          <w:szCs w:val="28"/>
          <w:lang w:val="ro-MO"/>
        </w:rPr>
        <w:t>8</w:t>
      </w:r>
    </w:p>
    <w:p w:rsidR="00653037" w:rsidRPr="00D7122E" w:rsidRDefault="00653037" w:rsidP="00653037">
      <w:pPr>
        <w:ind w:firstLine="360"/>
        <w:jc w:val="center"/>
        <w:rPr>
          <w:color w:val="000000"/>
          <w:szCs w:val="28"/>
          <w:lang w:val="ro-MO"/>
        </w:rPr>
      </w:pPr>
    </w:p>
    <w:p w:rsidR="00653037" w:rsidRPr="00D7122E" w:rsidRDefault="00653037" w:rsidP="00653037">
      <w:pPr>
        <w:ind w:firstLine="360"/>
        <w:jc w:val="center"/>
        <w:outlineLvl w:val="0"/>
        <w:rPr>
          <w:color w:val="000000"/>
          <w:szCs w:val="28"/>
          <w:lang w:val="ro-MO"/>
        </w:rPr>
      </w:pPr>
      <w:r w:rsidRPr="00D7122E">
        <w:rPr>
          <w:color w:val="000000"/>
          <w:szCs w:val="28"/>
          <w:lang w:val="ro-MO"/>
        </w:rPr>
        <w:t>Chişinău</w:t>
      </w:r>
    </w:p>
    <w:p w:rsidR="00653037" w:rsidRPr="00D7122E" w:rsidRDefault="00653037" w:rsidP="00653037">
      <w:pPr>
        <w:ind w:firstLine="360"/>
        <w:jc w:val="center"/>
        <w:rPr>
          <w:color w:val="000000"/>
          <w:szCs w:val="28"/>
          <w:lang w:val="ro-MO"/>
        </w:rPr>
      </w:pPr>
    </w:p>
    <w:p w:rsidR="00653037" w:rsidRPr="00D7122E" w:rsidRDefault="00653037" w:rsidP="00653037">
      <w:pPr>
        <w:shd w:val="clear" w:color="auto" w:fill="FFFFFF"/>
        <w:ind w:firstLine="748"/>
        <w:jc w:val="center"/>
        <w:rPr>
          <w:b/>
          <w:bCs/>
          <w:szCs w:val="28"/>
          <w:lang w:val="ro-MO"/>
        </w:rPr>
      </w:pPr>
      <w:r w:rsidRPr="00D7122E">
        <w:rPr>
          <w:b/>
          <w:bCs/>
          <w:szCs w:val="28"/>
          <w:lang w:val="ro-MO"/>
        </w:rPr>
        <w:t>cu privire la aprobarea modificărilor şi completărilor</w:t>
      </w:r>
    </w:p>
    <w:p w:rsidR="00653037" w:rsidRPr="00D7122E" w:rsidRDefault="00777ED6" w:rsidP="00653037">
      <w:pPr>
        <w:shd w:val="clear" w:color="auto" w:fill="FFFFFF"/>
        <w:ind w:firstLine="748"/>
        <w:jc w:val="center"/>
        <w:rPr>
          <w:b/>
          <w:bCs/>
          <w:szCs w:val="28"/>
          <w:lang w:val="ro-MO"/>
        </w:rPr>
      </w:pPr>
      <w:r>
        <w:rPr>
          <w:b/>
          <w:bCs/>
          <w:szCs w:val="28"/>
          <w:lang w:val="ro-MO"/>
        </w:rPr>
        <w:t xml:space="preserve">ce se operează </w:t>
      </w:r>
      <w:r w:rsidR="00653037" w:rsidRPr="00D7122E">
        <w:rPr>
          <w:b/>
          <w:bCs/>
          <w:szCs w:val="28"/>
          <w:lang w:val="ro-MO"/>
        </w:rPr>
        <w:t>în unele hotărâri ale Guvernului</w:t>
      </w:r>
    </w:p>
    <w:p w:rsidR="00653037" w:rsidRPr="00D7122E" w:rsidRDefault="00653037" w:rsidP="00653037">
      <w:pPr>
        <w:shd w:val="clear" w:color="auto" w:fill="FFFFFF"/>
        <w:ind w:firstLine="748"/>
        <w:jc w:val="both"/>
        <w:rPr>
          <w:szCs w:val="28"/>
          <w:lang w:val="ro-MO"/>
        </w:rPr>
      </w:pPr>
      <w:r w:rsidRPr="00D7122E">
        <w:rPr>
          <w:color w:val="000000"/>
          <w:szCs w:val="28"/>
          <w:lang w:val="ro-MO"/>
        </w:rPr>
        <w:t>----------------------------------------------------------------------------------------</w:t>
      </w:r>
    </w:p>
    <w:p w:rsidR="00653037" w:rsidRPr="00D7122E" w:rsidRDefault="00653037" w:rsidP="00653037">
      <w:pPr>
        <w:spacing w:before="120"/>
        <w:ind w:firstLine="708"/>
        <w:jc w:val="both"/>
        <w:rPr>
          <w:szCs w:val="28"/>
          <w:lang w:val="ro-MO"/>
        </w:rPr>
      </w:pPr>
      <w:r w:rsidRPr="00D7122E">
        <w:rPr>
          <w:szCs w:val="28"/>
          <w:lang w:val="ro-MO"/>
        </w:rPr>
        <w:t xml:space="preserve">În temeiul </w:t>
      </w:r>
      <w:r w:rsidRPr="00D7122E">
        <w:rPr>
          <w:szCs w:val="28"/>
          <w:shd w:val="clear" w:color="auto" w:fill="FFFFFF"/>
          <w:lang w:val="ro-MO"/>
        </w:rPr>
        <w:t>Convenției asupra circulației rutiere, încheiate la Viena în 1968 şi ratificate de Republica Moldova prin Hotărârea Parlamentului nr.1318-XII din 2 martie 1993 (Monitorul Parlamentului Republicii Moldova, 1993, nr.3, art.62),</w:t>
      </w:r>
      <w:r w:rsidRPr="00D7122E">
        <w:rPr>
          <w:szCs w:val="28"/>
          <w:lang w:val="ro-MO"/>
        </w:rPr>
        <w:t xml:space="preserve"> Legii nr.131-XVI din 7 iunie 2007 privind siguranţa traficului rutier (Monitorul Oficial al Republicii Moldova, 2</w:t>
      </w:r>
      <w:bookmarkStart w:id="0" w:name="_GoBack"/>
      <w:bookmarkEnd w:id="0"/>
      <w:r w:rsidRPr="00D7122E">
        <w:rPr>
          <w:szCs w:val="28"/>
          <w:lang w:val="ro-MO"/>
        </w:rPr>
        <w:t>007, nr.103-106, art.443), cu modificările şi completările ulterioare, şi Hotărârii Guvernului nr.314 din 22.05.2017 cu privire la constituirea Agenţiei Servicii Publice (Monitorul Oficial al Republicii Moldova, 2017, nr. 162-170, art. nr. 396),</w:t>
      </w:r>
    </w:p>
    <w:p w:rsidR="00653037" w:rsidRPr="00D7122E" w:rsidRDefault="00653037" w:rsidP="00653037">
      <w:pPr>
        <w:shd w:val="clear" w:color="auto" w:fill="FFFFFF"/>
        <w:ind w:firstLine="748"/>
        <w:jc w:val="both"/>
        <w:rPr>
          <w:szCs w:val="28"/>
          <w:lang w:val="ro-MO"/>
        </w:rPr>
      </w:pPr>
    </w:p>
    <w:p w:rsidR="00653037" w:rsidRPr="00D7122E" w:rsidRDefault="00653037" w:rsidP="00653037">
      <w:pPr>
        <w:shd w:val="clear" w:color="auto" w:fill="FFFFFF"/>
        <w:ind w:firstLine="748"/>
        <w:jc w:val="both"/>
        <w:rPr>
          <w:color w:val="000000"/>
          <w:szCs w:val="28"/>
          <w:lang w:val="ro-MO"/>
        </w:rPr>
      </w:pPr>
      <w:r w:rsidRPr="00D7122E">
        <w:rPr>
          <w:color w:val="000000"/>
          <w:szCs w:val="28"/>
          <w:lang w:val="ro-MO"/>
        </w:rPr>
        <w:t xml:space="preserve">Guvernul </w:t>
      </w:r>
      <w:r w:rsidRPr="00D7122E">
        <w:rPr>
          <w:b/>
          <w:bCs/>
          <w:color w:val="000000"/>
          <w:szCs w:val="28"/>
          <w:lang w:val="ro-MO"/>
        </w:rPr>
        <w:t>HOTĂRĂŞTE</w:t>
      </w:r>
      <w:r w:rsidRPr="00D7122E">
        <w:rPr>
          <w:color w:val="000000"/>
          <w:szCs w:val="28"/>
          <w:lang w:val="ro-MO"/>
        </w:rPr>
        <w:t>:</w:t>
      </w:r>
    </w:p>
    <w:p w:rsidR="00653037" w:rsidRPr="00D7122E" w:rsidRDefault="00653037" w:rsidP="00653037">
      <w:pPr>
        <w:shd w:val="clear" w:color="auto" w:fill="FFFFFF"/>
        <w:ind w:firstLine="748"/>
        <w:jc w:val="both"/>
        <w:rPr>
          <w:szCs w:val="28"/>
          <w:lang w:val="ro-MO"/>
        </w:rPr>
      </w:pPr>
    </w:p>
    <w:p w:rsidR="00653037" w:rsidRPr="00D7122E" w:rsidRDefault="00653037" w:rsidP="00213DB6">
      <w:pPr>
        <w:pStyle w:val="11"/>
        <w:numPr>
          <w:ilvl w:val="0"/>
          <w:numId w:val="7"/>
        </w:numPr>
        <w:tabs>
          <w:tab w:val="left" w:pos="0"/>
          <w:tab w:val="left" w:pos="851"/>
        </w:tabs>
        <w:spacing w:after="0" w:line="240" w:lineRule="auto"/>
        <w:ind w:left="0" w:firstLine="567"/>
        <w:contextualSpacing w:val="0"/>
        <w:jc w:val="both"/>
        <w:rPr>
          <w:rFonts w:ascii="Times New Roman" w:hAnsi="Times New Roman"/>
          <w:sz w:val="28"/>
          <w:szCs w:val="28"/>
          <w:lang w:val="ro-MO"/>
        </w:rPr>
      </w:pPr>
      <w:r w:rsidRPr="00D7122E">
        <w:rPr>
          <w:rFonts w:ascii="Times New Roman" w:hAnsi="Times New Roman"/>
          <w:sz w:val="28"/>
          <w:szCs w:val="28"/>
          <w:lang w:val="ro-MO"/>
        </w:rPr>
        <w:t>Se aprobă modificările şi completările ce se operează în unele hotărâri ale Guvernului (se anexează);</w:t>
      </w:r>
    </w:p>
    <w:p w:rsidR="00653037" w:rsidRPr="00D7122E" w:rsidRDefault="00653037" w:rsidP="00213DB6">
      <w:pPr>
        <w:pStyle w:val="11"/>
        <w:numPr>
          <w:ilvl w:val="0"/>
          <w:numId w:val="7"/>
        </w:numPr>
        <w:tabs>
          <w:tab w:val="left" w:pos="142"/>
          <w:tab w:val="left" w:pos="851"/>
          <w:tab w:val="left" w:pos="993"/>
        </w:tabs>
        <w:spacing w:before="120" w:after="0" w:line="240" w:lineRule="auto"/>
        <w:ind w:left="0" w:firstLine="567"/>
        <w:contextualSpacing w:val="0"/>
        <w:jc w:val="both"/>
        <w:rPr>
          <w:sz w:val="28"/>
          <w:szCs w:val="28"/>
          <w:lang w:val="ro-MO"/>
        </w:rPr>
      </w:pPr>
      <w:r w:rsidRPr="005732CA">
        <w:rPr>
          <w:rFonts w:ascii="Times New Roman" w:hAnsi="Times New Roman"/>
          <w:sz w:val="28"/>
          <w:szCs w:val="28"/>
          <w:lang w:val="ro-MO"/>
        </w:rPr>
        <w:t>P</w:t>
      </w:r>
      <w:r w:rsidRPr="00D7122E">
        <w:rPr>
          <w:rFonts w:ascii="Times New Roman" w:hAnsi="Times New Roman"/>
          <w:sz w:val="28"/>
          <w:szCs w:val="28"/>
          <w:lang w:val="ro-MO"/>
        </w:rPr>
        <w:t xml:space="preserve">rezenta hotărâre intră în vigoare din momentul publicării acesteia, cu </w:t>
      </w:r>
      <w:r w:rsidRPr="001D6DB6">
        <w:rPr>
          <w:rFonts w:ascii="Times New Roman" w:hAnsi="Times New Roman"/>
          <w:sz w:val="28"/>
          <w:szCs w:val="28"/>
          <w:lang w:val="ro-MO"/>
        </w:rPr>
        <w:t>excepția alin</w:t>
      </w:r>
      <w:r w:rsidR="001D6DB6">
        <w:rPr>
          <w:rFonts w:ascii="Times New Roman" w:hAnsi="Times New Roman"/>
          <w:sz w:val="28"/>
          <w:szCs w:val="28"/>
          <w:lang w:val="ro-MO"/>
        </w:rPr>
        <w:t>.</w:t>
      </w:r>
      <w:r w:rsidRPr="001D6DB6">
        <w:rPr>
          <w:rFonts w:ascii="Times New Roman" w:hAnsi="Times New Roman"/>
          <w:sz w:val="28"/>
          <w:szCs w:val="28"/>
          <w:lang w:val="ro-MO"/>
        </w:rPr>
        <w:t xml:space="preserve"> </w:t>
      </w:r>
      <w:r w:rsidR="00D8174E" w:rsidRPr="001D6DB6">
        <w:rPr>
          <w:rFonts w:ascii="Times New Roman" w:hAnsi="Times New Roman"/>
          <w:sz w:val="28"/>
          <w:szCs w:val="28"/>
          <w:lang w:val="ro-MO"/>
        </w:rPr>
        <w:t>9</w:t>
      </w:r>
      <w:r w:rsidRPr="001D6DB6">
        <w:rPr>
          <w:rFonts w:ascii="Times New Roman" w:hAnsi="Times New Roman"/>
          <w:sz w:val="28"/>
          <w:szCs w:val="28"/>
          <w:lang w:val="ro-MO"/>
        </w:rPr>
        <w:t>), pct.</w:t>
      </w:r>
      <w:r w:rsidR="00D8174E" w:rsidRPr="001D6DB6">
        <w:rPr>
          <w:rFonts w:ascii="Times New Roman" w:hAnsi="Times New Roman"/>
          <w:sz w:val="28"/>
          <w:szCs w:val="28"/>
          <w:lang w:val="ro-MO"/>
        </w:rPr>
        <w:t>3</w:t>
      </w:r>
      <w:r w:rsidRPr="00D7122E">
        <w:rPr>
          <w:rFonts w:ascii="Times New Roman" w:hAnsi="Times New Roman"/>
          <w:sz w:val="28"/>
          <w:szCs w:val="28"/>
          <w:lang w:val="ro-MO"/>
        </w:rPr>
        <w:t xml:space="preserve"> din modificările şi completările aprobate prin prezenta Hotărâre, care intră în vigoare din momentul creării condițiilor necesare pentru punerea în circulație a permis</w:t>
      </w:r>
      <w:r w:rsidR="005732CA">
        <w:rPr>
          <w:rFonts w:ascii="Times New Roman" w:hAnsi="Times New Roman"/>
          <w:sz w:val="28"/>
          <w:szCs w:val="28"/>
          <w:lang w:val="ro-MO"/>
        </w:rPr>
        <w:t>ului</w:t>
      </w:r>
      <w:r w:rsidRPr="00D7122E">
        <w:rPr>
          <w:rFonts w:ascii="Times New Roman" w:hAnsi="Times New Roman"/>
          <w:sz w:val="28"/>
          <w:szCs w:val="28"/>
          <w:lang w:val="ro-MO"/>
        </w:rPr>
        <w:t xml:space="preserve"> de conducere internațional, dar nu mai târziu de</w:t>
      </w:r>
      <w:r w:rsidR="008A1B67">
        <w:rPr>
          <w:rFonts w:ascii="Times New Roman" w:hAnsi="Times New Roman"/>
          <w:sz w:val="28"/>
          <w:szCs w:val="28"/>
          <w:lang w:val="ro-MO"/>
        </w:rPr>
        <w:t xml:space="preserve"> </w:t>
      </w:r>
      <w:r w:rsidR="008A1B67">
        <w:rPr>
          <w:rFonts w:ascii="Times New Roman" w:hAnsi="Times New Roman"/>
          <w:sz w:val="28"/>
          <w:szCs w:val="28"/>
          <w:lang w:val="ro-MO"/>
        </w:rPr>
        <w:br/>
        <w:t xml:space="preserve">1 iunie </w:t>
      </w:r>
      <w:r w:rsidR="00DD2D9E">
        <w:rPr>
          <w:rFonts w:ascii="Times New Roman" w:hAnsi="Times New Roman"/>
          <w:sz w:val="28"/>
          <w:szCs w:val="28"/>
          <w:lang w:val="ro-MO"/>
        </w:rPr>
        <w:t>2018</w:t>
      </w:r>
      <w:r w:rsidRPr="00D7122E">
        <w:rPr>
          <w:sz w:val="28"/>
          <w:szCs w:val="28"/>
          <w:lang w:val="ro-MO"/>
        </w:rPr>
        <w:t>.</w:t>
      </w:r>
    </w:p>
    <w:p w:rsidR="00653037" w:rsidRPr="00D7122E" w:rsidRDefault="00653037" w:rsidP="005732CA">
      <w:pPr>
        <w:tabs>
          <w:tab w:val="left" w:pos="6379"/>
        </w:tabs>
        <w:spacing w:before="120"/>
        <w:ind w:firstLine="709"/>
        <w:rPr>
          <w:rStyle w:val="docsign1"/>
          <w:b/>
          <w:bCs/>
          <w:szCs w:val="28"/>
          <w:lang w:val="ro-MO"/>
        </w:rPr>
      </w:pPr>
    </w:p>
    <w:p w:rsidR="00653037" w:rsidRPr="00D7122E" w:rsidRDefault="00653037" w:rsidP="00653037">
      <w:pPr>
        <w:spacing w:before="120"/>
        <w:rPr>
          <w:rStyle w:val="docsign1"/>
          <w:b/>
          <w:bCs/>
          <w:szCs w:val="28"/>
          <w:lang w:val="ro-MO"/>
        </w:rPr>
      </w:pPr>
      <w:r w:rsidRPr="00D7122E">
        <w:rPr>
          <w:rStyle w:val="docsign1"/>
          <w:b/>
          <w:bCs/>
          <w:szCs w:val="28"/>
          <w:lang w:val="ro-MO"/>
        </w:rPr>
        <w:t xml:space="preserve">PRIM-MINISTRU </w:t>
      </w:r>
      <w:r w:rsidRPr="00D7122E">
        <w:rPr>
          <w:rStyle w:val="docsign1"/>
          <w:b/>
          <w:bCs/>
          <w:szCs w:val="28"/>
          <w:lang w:val="ro-MO"/>
        </w:rPr>
        <w:tab/>
      </w:r>
      <w:r w:rsidRPr="00D7122E">
        <w:rPr>
          <w:rStyle w:val="docsign1"/>
          <w:b/>
          <w:bCs/>
          <w:szCs w:val="28"/>
          <w:lang w:val="ro-MO"/>
        </w:rPr>
        <w:tab/>
      </w:r>
      <w:r w:rsidRPr="00D7122E">
        <w:rPr>
          <w:rStyle w:val="docsign1"/>
          <w:b/>
          <w:bCs/>
          <w:szCs w:val="28"/>
          <w:lang w:val="ro-MO"/>
        </w:rPr>
        <w:tab/>
      </w:r>
      <w:r w:rsidRPr="00D7122E">
        <w:rPr>
          <w:rStyle w:val="docsign1"/>
          <w:b/>
          <w:bCs/>
          <w:szCs w:val="28"/>
          <w:lang w:val="ro-MO"/>
        </w:rPr>
        <w:tab/>
      </w:r>
      <w:r w:rsidRPr="00D7122E">
        <w:rPr>
          <w:rStyle w:val="docsign1"/>
          <w:b/>
          <w:bCs/>
          <w:szCs w:val="28"/>
          <w:lang w:val="ro-MO"/>
        </w:rPr>
        <w:tab/>
      </w:r>
      <w:r w:rsidRPr="00D7122E">
        <w:rPr>
          <w:rStyle w:val="docsign1"/>
          <w:b/>
          <w:bCs/>
          <w:szCs w:val="28"/>
          <w:lang w:val="ro-MO"/>
        </w:rPr>
        <w:tab/>
      </w:r>
      <w:r w:rsidRPr="00D7122E">
        <w:rPr>
          <w:rStyle w:val="docsign1"/>
          <w:b/>
          <w:bCs/>
          <w:szCs w:val="28"/>
          <w:lang w:val="ro-MO"/>
        </w:rPr>
        <w:tab/>
      </w:r>
      <w:r w:rsidRPr="00D7122E">
        <w:rPr>
          <w:rStyle w:val="docsign1"/>
          <w:b/>
          <w:bCs/>
          <w:szCs w:val="28"/>
          <w:lang w:val="ro-MO"/>
        </w:rPr>
        <w:tab/>
        <w:t xml:space="preserve"> Pavel FILIP</w:t>
      </w:r>
      <w:r w:rsidRPr="00D7122E">
        <w:rPr>
          <w:b/>
          <w:bCs/>
          <w:szCs w:val="28"/>
          <w:lang w:val="ro-MO"/>
        </w:rPr>
        <w:br/>
      </w:r>
    </w:p>
    <w:p w:rsidR="00653037" w:rsidRPr="00D7122E" w:rsidRDefault="00653037" w:rsidP="00653037">
      <w:pPr>
        <w:spacing w:before="240" w:line="276" w:lineRule="auto"/>
        <w:jc w:val="both"/>
        <w:rPr>
          <w:b/>
          <w:bCs/>
          <w:szCs w:val="28"/>
          <w:lang w:val="ro-MO"/>
        </w:rPr>
      </w:pPr>
      <w:r w:rsidRPr="00D7122E">
        <w:rPr>
          <w:rStyle w:val="docsign1"/>
          <w:b/>
          <w:bCs/>
          <w:szCs w:val="28"/>
          <w:lang w:val="ro-MO"/>
        </w:rPr>
        <w:t>Contrasemnează:</w:t>
      </w:r>
    </w:p>
    <w:p w:rsidR="00653037" w:rsidRPr="00D43636" w:rsidRDefault="00D43636" w:rsidP="00D43636">
      <w:pPr>
        <w:tabs>
          <w:tab w:val="right" w:pos="9637"/>
        </w:tabs>
        <w:spacing w:before="240" w:line="276" w:lineRule="auto"/>
        <w:rPr>
          <w:rStyle w:val="docsign1"/>
          <w:b/>
          <w:bCs/>
          <w:szCs w:val="28"/>
          <w:lang w:val="en-US"/>
        </w:rPr>
      </w:pPr>
      <w:proofErr w:type="spellStart"/>
      <w:r w:rsidRPr="00D43636">
        <w:rPr>
          <w:b/>
          <w:bCs/>
          <w:szCs w:val="28"/>
          <w:lang w:val="en-US" w:eastAsia="ro-RO"/>
        </w:rPr>
        <w:t>Ministru</w:t>
      </w:r>
      <w:proofErr w:type="spellEnd"/>
      <w:r w:rsidRPr="00D43636">
        <w:rPr>
          <w:b/>
          <w:bCs/>
          <w:szCs w:val="28"/>
          <w:lang w:val="en-US" w:eastAsia="ro-RO"/>
        </w:rPr>
        <w:t xml:space="preserve"> al </w:t>
      </w:r>
      <w:proofErr w:type="spellStart"/>
      <w:r w:rsidRPr="00D43636">
        <w:rPr>
          <w:b/>
          <w:bCs/>
          <w:szCs w:val="28"/>
          <w:lang w:val="en-US" w:eastAsia="ro-RO"/>
        </w:rPr>
        <w:t>Economiei</w:t>
      </w:r>
      <w:proofErr w:type="spellEnd"/>
      <w:r w:rsidRPr="00D43636">
        <w:rPr>
          <w:b/>
          <w:bCs/>
          <w:szCs w:val="28"/>
          <w:lang w:val="en-US" w:eastAsia="ro-RO"/>
        </w:rPr>
        <w:t xml:space="preserve"> </w:t>
      </w:r>
      <w:proofErr w:type="spellStart"/>
      <w:r w:rsidRPr="00D43636">
        <w:rPr>
          <w:b/>
          <w:bCs/>
          <w:szCs w:val="28"/>
          <w:lang w:val="en-US" w:eastAsia="ro-RO"/>
        </w:rPr>
        <w:t>și</w:t>
      </w:r>
      <w:proofErr w:type="spellEnd"/>
      <w:r w:rsidRPr="00D43636">
        <w:rPr>
          <w:b/>
          <w:bCs/>
          <w:szCs w:val="28"/>
          <w:lang w:val="en-US" w:eastAsia="ro-RO"/>
        </w:rPr>
        <w:t xml:space="preserve"> </w:t>
      </w:r>
      <w:proofErr w:type="spellStart"/>
      <w:r w:rsidRPr="00D43636">
        <w:rPr>
          <w:b/>
          <w:bCs/>
          <w:szCs w:val="28"/>
          <w:lang w:val="en-US" w:eastAsia="ro-RO"/>
        </w:rPr>
        <w:t>Infrastructurii</w:t>
      </w:r>
      <w:proofErr w:type="spellEnd"/>
      <w:r w:rsidRPr="00D7122E">
        <w:rPr>
          <w:rStyle w:val="docsign1"/>
          <w:b/>
          <w:bCs/>
          <w:lang w:val="ro-MO"/>
        </w:rPr>
        <w:t xml:space="preserve"> </w:t>
      </w:r>
      <w:r>
        <w:rPr>
          <w:rStyle w:val="docsign1"/>
          <w:b/>
          <w:bCs/>
          <w:lang w:val="ro-MO"/>
        </w:rPr>
        <w:tab/>
      </w:r>
      <w:r w:rsidR="008A2CEA">
        <w:rPr>
          <w:rStyle w:val="docsign1"/>
          <w:b/>
          <w:bCs/>
          <w:lang w:val="ro-MO"/>
        </w:rPr>
        <w:t>Chiril GABURICI</w:t>
      </w:r>
    </w:p>
    <w:p w:rsidR="00DD2D9E" w:rsidRDefault="00DD2D9E" w:rsidP="00D43636">
      <w:pPr>
        <w:tabs>
          <w:tab w:val="right" w:pos="9637"/>
        </w:tabs>
        <w:spacing w:before="120"/>
        <w:rPr>
          <w:rStyle w:val="docsign1"/>
          <w:b/>
          <w:lang w:val="ro-MO"/>
        </w:rPr>
      </w:pPr>
      <w:r w:rsidRPr="003F00D0">
        <w:rPr>
          <w:rStyle w:val="docsign1"/>
          <w:b/>
          <w:szCs w:val="28"/>
          <w:lang w:val="ro-MO"/>
        </w:rPr>
        <w:t>Ministrul Afacerilor Interne</w:t>
      </w:r>
      <w:r>
        <w:rPr>
          <w:rStyle w:val="docsign1"/>
          <w:b/>
          <w:szCs w:val="28"/>
          <w:lang w:val="ro-MO"/>
        </w:rPr>
        <w:tab/>
      </w:r>
      <w:r w:rsidRPr="003F00D0">
        <w:rPr>
          <w:rStyle w:val="docsign1"/>
          <w:b/>
          <w:szCs w:val="28"/>
          <w:lang w:val="ro-MO"/>
        </w:rPr>
        <w:t>Alexandru JIZDAN</w:t>
      </w:r>
      <w:r w:rsidRPr="00D7122E">
        <w:rPr>
          <w:rStyle w:val="docsign1"/>
          <w:b/>
          <w:lang w:val="ro-MO"/>
        </w:rPr>
        <w:t xml:space="preserve"> </w:t>
      </w:r>
    </w:p>
    <w:p w:rsidR="00653037" w:rsidRPr="00D7122E" w:rsidRDefault="00653037" w:rsidP="00D43636">
      <w:pPr>
        <w:tabs>
          <w:tab w:val="right" w:pos="9637"/>
        </w:tabs>
        <w:spacing w:before="120"/>
        <w:rPr>
          <w:rStyle w:val="docsign1"/>
          <w:b/>
          <w:bCs/>
          <w:szCs w:val="28"/>
          <w:lang w:val="ro-MO"/>
        </w:rPr>
      </w:pPr>
      <w:r w:rsidRPr="00D7122E">
        <w:rPr>
          <w:rStyle w:val="docsign1"/>
          <w:b/>
          <w:lang w:val="ro-MO"/>
        </w:rPr>
        <w:t xml:space="preserve">Ministrul </w:t>
      </w:r>
      <w:r w:rsidR="00D43636">
        <w:rPr>
          <w:rStyle w:val="docsign1"/>
          <w:b/>
          <w:lang w:val="ro-MO"/>
        </w:rPr>
        <w:t>Justiției</w:t>
      </w:r>
      <w:r w:rsidR="00D43636">
        <w:rPr>
          <w:rStyle w:val="docsign1"/>
          <w:b/>
          <w:lang w:val="ro-MO"/>
        </w:rPr>
        <w:tab/>
      </w:r>
      <w:r w:rsidR="008A2CEA" w:rsidRPr="003F00D0">
        <w:rPr>
          <w:rStyle w:val="docsign1"/>
          <w:b/>
          <w:szCs w:val="28"/>
          <w:lang w:val="ro-MO"/>
        </w:rPr>
        <w:t>Alexandru</w:t>
      </w:r>
      <w:r w:rsidR="008A2CEA">
        <w:rPr>
          <w:rStyle w:val="docsign1"/>
          <w:b/>
          <w:lang w:val="ro-MO"/>
        </w:rPr>
        <w:t xml:space="preserve"> TĂNASE</w:t>
      </w:r>
    </w:p>
    <w:p w:rsidR="00653037" w:rsidRPr="00D7122E" w:rsidRDefault="00653037" w:rsidP="00653037">
      <w:pPr>
        <w:rPr>
          <w:b/>
          <w:bCs/>
          <w:szCs w:val="28"/>
          <w:lang w:val="ro-MO"/>
        </w:rPr>
      </w:pPr>
    </w:p>
    <w:p w:rsidR="00653037" w:rsidRPr="00D7122E" w:rsidRDefault="00653037" w:rsidP="00CE7A60">
      <w:pPr>
        <w:ind w:right="139"/>
        <w:rPr>
          <w:szCs w:val="28"/>
          <w:lang w:val="ro-MO"/>
        </w:rPr>
      </w:pPr>
    </w:p>
    <w:p w:rsidR="00105297" w:rsidRDefault="00105297" w:rsidP="00653037">
      <w:pPr>
        <w:ind w:left="8496" w:right="-2"/>
        <w:jc w:val="right"/>
        <w:rPr>
          <w:szCs w:val="28"/>
          <w:lang w:val="ro-MO"/>
        </w:rPr>
        <w:sectPr w:rsidR="00105297" w:rsidSect="00C47A09">
          <w:headerReference w:type="default" r:id="rId9"/>
          <w:pgSz w:w="11906" w:h="16838"/>
          <w:pgMar w:top="1021" w:right="851" w:bottom="992" w:left="1418" w:header="709" w:footer="709" w:gutter="0"/>
          <w:cols w:space="708"/>
          <w:titlePg/>
          <w:docGrid w:linePitch="381"/>
        </w:sectPr>
      </w:pPr>
    </w:p>
    <w:p w:rsidR="00653037" w:rsidRPr="00D7122E" w:rsidRDefault="00653037" w:rsidP="00653037">
      <w:pPr>
        <w:ind w:left="8496" w:right="-2"/>
        <w:jc w:val="right"/>
        <w:rPr>
          <w:szCs w:val="28"/>
          <w:lang w:val="ro-MO"/>
        </w:rPr>
      </w:pPr>
      <w:r w:rsidRPr="00D7122E">
        <w:rPr>
          <w:szCs w:val="28"/>
          <w:lang w:val="ro-MO"/>
        </w:rPr>
        <w:lastRenderedPageBreak/>
        <w:t xml:space="preserve">Anexă </w:t>
      </w:r>
    </w:p>
    <w:p w:rsidR="00653037" w:rsidRPr="00D7122E" w:rsidRDefault="00653037" w:rsidP="00653037">
      <w:pPr>
        <w:ind w:right="-2"/>
        <w:jc w:val="right"/>
        <w:rPr>
          <w:szCs w:val="28"/>
          <w:lang w:val="ro-MO"/>
        </w:rPr>
      </w:pPr>
      <w:r w:rsidRPr="00D7122E">
        <w:rPr>
          <w:szCs w:val="28"/>
          <w:lang w:val="ro-MO"/>
        </w:rPr>
        <w:t xml:space="preserve"> la Hotărîrea Guvernului</w:t>
      </w:r>
    </w:p>
    <w:p w:rsidR="00653037" w:rsidRPr="00D7122E" w:rsidRDefault="00653037" w:rsidP="00653037">
      <w:pPr>
        <w:ind w:right="-2"/>
        <w:jc w:val="right"/>
        <w:rPr>
          <w:szCs w:val="28"/>
          <w:lang w:val="ro-MO"/>
        </w:rPr>
      </w:pPr>
      <w:r w:rsidRPr="00D7122E">
        <w:rPr>
          <w:szCs w:val="28"/>
          <w:lang w:val="ro-MO"/>
        </w:rPr>
        <w:t xml:space="preserve">   nr. __ din ________ 201</w:t>
      </w:r>
      <w:r w:rsidR="00DD2D9E">
        <w:rPr>
          <w:szCs w:val="28"/>
          <w:lang w:val="ro-MO"/>
        </w:rPr>
        <w:t>8</w:t>
      </w:r>
    </w:p>
    <w:p w:rsidR="00653037" w:rsidRPr="00D7122E" w:rsidRDefault="00653037" w:rsidP="00653037">
      <w:pPr>
        <w:ind w:right="-144"/>
        <w:jc w:val="center"/>
        <w:rPr>
          <w:b/>
          <w:bCs/>
          <w:szCs w:val="28"/>
          <w:lang w:val="ro-MO"/>
        </w:rPr>
      </w:pPr>
    </w:p>
    <w:p w:rsidR="00653037" w:rsidRPr="00D7122E" w:rsidRDefault="00653037" w:rsidP="00653037">
      <w:pPr>
        <w:jc w:val="center"/>
        <w:rPr>
          <w:b/>
          <w:bCs/>
          <w:szCs w:val="28"/>
          <w:lang w:val="ro-MO"/>
        </w:rPr>
      </w:pPr>
      <w:r w:rsidRPr="00D7122E">
        <w:rPr>
          <w:b/>
          <w:bCs/>
          <w:szCs w:val="28"/>
          <w:lang w:val="ro-MO"/>
        </w:rPr>
        <w:t>Modificările şi completările</w:t>
      </w:r>
    </w:p>
    <w:p w:rsidR="00653037" w:rsidRPr="00D7122E" w:rsidRDefault="00653037" w:rsidP="00653037">
      <w:pPr>
        <w:spacing w:after="120"/>
        <w:jc w:val="center"/>
        <w:rPr>
          <w:b/>
          <w:bCs/>
          <w:szCs w:val="28"/>
          <w:lang w:val="ro-MO"/>
        </w:rPr>
      </w:pPr>
      <w:r w:rsidRPr="00D7122E">
        <w:rPr>
          <w:b/>
          <w:bCs/>
          <w:szCs w:val="28"/>
          <w:lang w:val="ro-MO"/>
        </w:rPr>
        <w:t>în unele hotărâri ale Guvernului</w:t>
      </w:r>
    </w:p>
    <w:p w:rsidR="00653037" w:rsidRPr="00742BB2" w:rsidRDefault="001D6DB6" w:rsidP="00653037">
      <w:pPr>
        <w:pStyle w:val="11"/>
        <w:numPr>
          <w:ilvl w:val="0"/>
          <w:numId w:val="8"/>
        </w:numPr>
        <w:tabs>
          <w:tab w:val="left" w:pos="993"/>
        </w:tabs>
        <w:spacing w:before="120" w:after="0" w:line="240" w:lineRule="auto"/>
        <w:ind w:left="0" w:firstLine="709"/>
        <w:contextualSpacing w:val="0"/>
        <w:jc w:val="both"/>
        <w:rPr>
          <w:rFonts w:ascii="Times New Roman" w:hAnsi="Times New Roman"/>
          <w:sz w:val="28"/>
          <w:szCs w:val="28"/>
          <w:lang w:val="ro-MO"/>
        </w:rPr>
      </w:pPr>
      <w:r>
        <w:rPr>
          <w:rFonts w:ascii="Times New Roman" w:hAnsi="Times New Roman"/>
          <w:sz w:val="28"/>
          <w:szCs w:val="28"/>
          <w:lang w:val="ro-MO"/>
        </w:rPr>
        <w:t>P</w:t>
      </w:r>
      <w:r w:rsidRPr="00742BB2">
        <w:rPr>
          <w:rFonts w:ascii="Times New Roman" w:hAnsi="Times New Roman"/>
          <w:sz w:val="28"/>
          <w:szCs w:val="28"/>
          <w:lang w:val="ro-MO"/>
        </w:rPr>
        <w:t>unctul 1</w:t>
      </w:r>
      <w:r w:rsidRPr="001D6DB6">
        <w:rPr>
          <w:lang w:val="en-US"/>
        </w:rPr>
        <w:t xml:space="preserve"> </w:t>
      </w:r>
      <w:r w:rsidRPr="001D6DB6">
        <w:rPr>
          <w:rFonts w:ascii="Times New Roman" w:hAnsi="Times New Roman"/>
          <w:sz w:val="28"/>
          <w:szCs w:val="28"/>
          <w:lang w:val="ro-MO"/>
        </w:rPr>
        <w:t>din</w:t>
      </w:r>
      <w:r>
        <w:rPr>
          <w:lang w:val="en-US"/>
        </w:rPr>
        <w:t xml:space="preserve"> </w:t>
      </w:r>
      <w:r w:rsidR="00653037" w:rsidRPr="00742BB2">
        <w:rPr>
          <w:rFonts w:ascii="Times New Roman" w:hAnsi="Times New Roman"/>
          <w:sz w:val="28"/>
          <w:szCs w:val="28"/>
          <w:lang w:val="ro-MO"/>
        </w:rPr>
        <w:t>Hotărârea Guvernului nr. 1</w:t>
      </w:r>
      <w:r w:rsidR="00FA2345" w:rsidRPr="00742BB2">
        <w:rPr>
          <w:rFonts w:ascii="Times New Roman" w:hAnsi="Times New Roman"/>
          <w:sz w:val="28"/>
          <w:szCs w:val="28"/>
          <w:lang w:val="ro-MO"/>
        </w:rPr>
        <w:t>229</w:t>
      </w:r>
      <w:r w:rsidR="00653037" w:rsidRPr="00742BB2">
        <w:rPr>
          <w:rFonts w:ascii="Times New Roman" w:hAnsi="Times New Roman"/>
          <w:sz w:val="28"/>
          <w:szCs w:val="28"/>
          <w:lang w:val="ro-MO"/>
        </w:rPr>
        <w:t xml:space="preserve"> din </w:t>
      </w:r>
      <w:r w:rsidR="00FA2345" w:rsidRPr="00742BB2">
        <w:rPr>
          <w:rFonts w:ascii="Times New Roman" w:hAnsi="Times New Roman"/>
          <w:sz w:val="28"/>
          <w:szCs w:val="28"/>
          <w:lang w:val="ro-MO"/>
        </w:rPr>
        <w:t>13</w:t>
      </w:r>
      <w:r w:rsidR="00653037" w:rsidRPr="00742BB2">
        <w:rPr>
          <w:rFonts w:ascii="Times New Roman" w:hAnsi="Times New Roman"/>
          <w:sz w:val="28"/>
          <w:szCs w:val="28"/>
          <w:lang w:val="ro-MO"/>
        </w:rPr>
        <w:t xml:space="preserve"> </w:t>
      </w:r>
      <w:r w:rsidR="00FA2345" w:rsidRPr="00742BB2">
        <w:rPr>
          <w:rFonts w:ascii="Times New Roman" w:hAnsi="Times New Roman"/>
          <w:sz w:val="28"/>
          <w:szCs w:val="28"/>
          <w:lang w:val="ro-MO"/>
        </w:rPr>
        <w:t>noiembrie</w:t>
      </w:r>
      <w:r w:rsidR="00653037" w:rsidRPr="00742BB2">
        <w:rPr>
          <w:rFonts w:ascii="Times New Roman" w:hAnsi="Times New Roman"/>
          <w:sz w:val="28"/>
          <w:szCs w:val="28"/>
          <w:lang w:val="ro-MO"/>
        </w:rPr>
        <w:t xml:space="preserve"> 200</w:t>
      </w:r>
      <w:r w:rsidR="00FA2345" w:rsidRPr="00742BB2">
        <w:rPr>
          <w:rFonts w:ascii="Times New Roman" w:hAnsi="Times New Roman"/>
          <w:sz w:val="28"/>
          <w:szCs w:val="28"/>
          <w:lang w:val="ro-MO"/>
        </w:rPr>
        <w:t>1</w:t>
      </w:r>
      <w:r w:rsidR="00653037" w:rsidRPr="00742BB2">
        <w:rPr>
          <w:rFonts w:ascii="Times New Roman" w:hAnsi="Times New Roman"/>
          <w:sz w:val="28"/>
          <w:szCs w:val="28"/>
          <w:lang w:val="ro-MO"/>
        </w:rPr>
        <w:t xml:space="preserve"> „</w:t>
      </w:r>
      <w:r w:rsidR="00FA2345" w:rsidRPr="00742BB2">
        <w:rPr>
          <w:rFonts w:ascii="Times New Roman" w:hAnsi="Times New Roman"/>
          <w:sz w:val="28"/>
          <w:szCs w:val="28"/>
          <w:lang w:val="ro-MO"/>
        </w:rPr>
        <w:t>Despre reglementarea unor probleme ce țin de evidența și documentarea mijloacelor de transport și conducătorilor de vehicule</w:t>
      </w:r>
      <w:r w:rsidR="00653037" w:rsidRPr="00742BB2">
        <w:rPr>
          <w:rFonts w:ascii="Times New Roman" w:hAnsi="Times New Roman"/>
          <w:sz w:val="28"/>
          <w:szCs w:val="28"/>
          <w:lang w:val="ro-MO"/>
        </w:rPr>
        <w:t>” (Monitorul Oficial al Republicii Moldova, 200</w:t>
      </w:r>
      <w:r w:rsidR="00FA2345" w:rsidRPr="00742BB2">
        <w:rPr>
          <w:rFonts w:ascii="Times New Roman" w:hAnsi="Times New Roman"/>
          <w:sz w:val="28"/>
          <w:szCs w:val="28"/>
          <w:lang w:val="ro-MO"/>
        </w:rPr>
        <w:t>1</w:t>
      </w:r>
      <w:r w:rsidR="00653037" w:rsidRPr="00742BB2">
        <w:rPr>
          <w:rFonts w:ascii="Times New Roman" w:hAnsi="Times New Roman"/>
          <w:sz w:val="28"/>
          <w:szCs w:val="28"/>
          <w:lang w:val="ro-MO"/>
        </w:rPr>
        <w:t>, nr. 1</w:t>
      </w:r>
      <w:r w:rsidR="00FA2345" w:rsidRPr="00742BB2">
        <w:rPr>
          <w:rFonts w:ascii="Times New Roman" w:hAnsi="Times New Roman"/>
          <w:sz w:val="28"/>
          <w:szCs w:val="28"/>
          <w:lang w:val="ro-MO"/>
        </w:rPr>
        <w:t>41</w:t>
      </w:r>
      <w:r w:rsidR="00653037" w:rsidRPr="00742BB2">
        <w:rPr>
          <w:rFonts w:ascii="Times New Roman" w:hAnsi="Times New Roman"/>
          <w:sz w:val="28"/>
          <w:szCs w:val="28"/>
          <w:lang w:val="ro-MO"/>
        </w:rPr>
        <w:t>-1</w:t>
      </w:r>
      <w:r w:rsidR="00FA2345" w:rsidRPr="00742BB2">
        <w:rPr>
          <w:rFonts w:ascii="Times New Roman" w:hAnsi="Times New Roman"/>
          <w:sz w:val="28"/>
          <w:szCs w:val="28"/>
          <w:lang w:val="ro-MO"/>
        </w:rPr>
        <w:t>43</w:t>
      </w:r>
      <w:r w:rsidR="00653037" w:rsidRPr="00742BB2">
        <w:rPr>
          <w:rFonts w:ascii="Times New Roman" w:hAnsi="Times New Roman"/>
          <w:sz w:val="28"/>
          <w:szCs w:val="28"/>
          <w:lang w:val="ro-MO"/>
        </w:rPr>
        <w:t>/1</w:t>
      </w:r>
      <w:r w:rsidR="00FA2345" w:rsidRPr="00742BB2">
        <w:rPr>
          <w:rFonts w:ascii="Times New Roman" w:hAnsi="Times New Roman"/>
          <w:sz w:val="28"/>
          <w:szCs w:val="28"/>
          <w:lang w:val="ro-MO"/>
        </w:rPr>
        <w:t>286</w:t>
      </w:r>
      <w:r w:rsidR="00653037" w:rsidRPr="00742BB2">
        <w:rPr>
          <w:rFonts w:ascii="Times New Roman" w:hAnsi="Times New Roman"/>
          <w:sz w:val="28"/>
          <w:szCs w:val="28"/>
          <w:lang w:val="ro-MO"/>
        </w:rPr>
        <w:t xml:space="preserve"> ), cu modificările și completările ulterioare, </w:t>
      </w:r>
      <w:r w:rsidRPr="0050088D">
        <w:rPr>
          <w:rFonts w:ascii="Times New Roman" w:hAnsi="Times New Roman"/>
          <w:sz w:val="28"/>
          <w:szCs w:val="28"/>
          <w:lang w:val="ro-MO"/>
        </w:rPr>
        <w:t>va avea următorul cuprins</w:t>
      </w:r>
      <w:r w:rsidR="00653037" w:rsidRPr="00742BB2">
        <w:rPr>
          <w:rFonts w:ascii="Times New Roman" w:hAnsi="Times New Roman"/>
          <w:sz w:val="28"/>
          <w:szCs w:val="28"/>
          <w:lang w:val="ro-MO"/>
        </w:rPr>
        <w:t>:</w:t>
      </w:r>
    </w:p>
    <w:p w:rsidR="00742BB2" w:rsidRDefault="0050088D" w:rsidP="001D6DB6">
      <w:pPr>
        <w:pStyle w:val="11"/>
        <w:spacing w:after="0" w:line="240" w:lineRule="auto"/>
        <w:ind w:left="0" w:firstLine="644"/>
        <w:contextualSpacing w:val="0"/>
        <w:jc w:val="both"/>
        <w:rPr>
          <w:rFonts w:ascii="Times New Roman" w:hAnsi="Times New Roman"/>
          <w:sz w:val="28"/>
          <w:szCs w:val="28"/>
          <w:lang w:val="ro-MO"/>
        </w:rPr>
      </w:pPr>
      <w:r>
        <w:rPr>
          <w:rFonts w:ascii="Times New Roman" w:hAnsi="Times New Roman"/>
          <w:sz w:val="28"/>
          <w:szCs w:val="28"/>
          <w:lang w:val="ro-MO"/>
        </w:rPr>
        <w:t xml:space="preserve">„1. </w:t>
      </w:r>
      <w:r w:rsidR="008A1B67" w:rsidRPr="00742BB2">
        <w:rPr>
          <w:rFonts w:ascii="Times New Roman" w:hAnsi="Times New Roman"/>
          <w:sz w:val="28"/>
          <w:szCs w:val="28"/>
          <w:lang w:val="ro-MO"/>
        </w:rPr>
        <w:t>Instituția Publică ”Agenția Servicii Publice”</w:t>
      </w:r>
      <w:r>
        <w:rPr>
          <w:rFonts w:ascii="Times New Roman" w:hAnsi="Times New Roman"/>
          <w:sz w:val="28"/>
          <w:szCs w:val="28"/>
          <w:lang w:val="ro-MO"/>
        </w:rPr>
        <w:t xml:space="preserve"> va coordona şi monitoriza procesele de elaborare, confecţionare, restabilire, preschimbare şi eliberare a </w:t>
      </w:r>
      <w:r w:rsidR="00CF5CB5" w:rsidRPr="00742BB2">
        <w:rPr>
          <w:rFonts w:ascii="Times New Roman" w:hAnsi="Times New Roman"/>
          <w:sz w:val="28"/>
          <w:szCs w:val="28"/>
          <w:lang w:val="ro-MO"/>
        </w:rPr>
        <w:t xml:space="preserve">permiselor de conducere </w:t>
      </w:r>
      <w:r w:rsidR="008A1B67" w:rsidRPr="00742BB2">
        <w:rPr>
          <w:rFonts w:ascii="Times New Roman" w:hAnsi="Times New Roman"/>
          <w:sz w:val="28"/>
          <w:szCs w:val="28"/>
          <w:lang w:val="ro-MO"/>
        </w:rPr>
        <w:t>naționale și internaționale</w:t>
      </w:r>
      <w:r w:rsidR="00CF5CB5">
        <w:rPr>
          <w:rFonts w:ascii="Times New Roman" w:hAnsi="Times New Roman"/>
          <w:sz w:val="28"/>
          <w:szCs w:val="28"/>
          <w:lang w:val="ro-MO"/>
        </w:rPr>
        <w:t>, certificatelor de înmatriculare</w:t>
      </w:r>
      <w:r>
        <w:rPr>
          <w:rFonts w:ascii="Times New Roman" w:hAnsi="Times New Roman"/>
          <w:sz w:val="28"/>
          <w:szCs w:val="28"/>
          <w:lang w:val="ro-MO"/>
        </w:rPr>
        <w:t xml:space="preserve"> şi plăcilor de înmatriculare pentru toate categoriile de vehicule, a certificatelor de absolvire a curs</w:t>
      </w:r>
      <w:r w:rsidR="00B22526">
        <w:rPr>
          <w:rFonts w:ascii="Times New Roman" w:hAnsi="Times New Roman"/>
          <w:sz w:val="28"/>
          <w:szCs w:val="28"/>
          <w:lang w:val="ro-MO"/>
        </w:rPr>
        <w:t>urilor de formare iniţială şi recalificare a conducătorilor de vehicule</w:t>
      </w:r>
      <w:r w:rsidR="00CF5CB5">
        <w:rPr>
          <w:rFonts w:ascii="Times New Roman" w:hAnsi="Times New Roman"/>
          <w:sz w:val="28"/>
          <w:szCs w:val="28"/>
          <w:lang w:val="ro-MO"/>
        </w:rPr>
        <w:t>.</w:t>
      </w:r>
      <w:r w:rsidR="00B22526">
        <w:rPr>
          <w:rFonts w:ascii="Times New Roman" w:hAnsi="Times New Roman"/>
          <w:sz w:val="28"/>
          <w:szCs w:val="28"/>
          <w:lang w:val="ro-MO"/>
        </w:rPr>
        <w:t>”</w:t>
      </w:r>
    </w:p>
    <w:p w:rsidR="00FA2345" w:rsidRPr="00D7122E" w:rsidRDefault="00FA2345" w:rsidP="00FA2345">
      <w:pPr>
        <w:pStyle w:val="11"/>
        <w:numPr>
          <w:ilvl w:val="0"/>
          <w:numId w:val="8"/>
        </w:numPr>
        <w:tabs>
          <w:tab w:val="left" w:pos="993"/>
        </w:tabs>
        <w:spacing w:before="120" w:after="0" w:line="240" w:lineRule="auto"/>
        <w:ind w:left="0" w:firstLine="709"/>
        <w:contextualSpacing w:val="0"/>
        <w:jc w:val="both"/>
        <w:rPr>
          <w:rFonts w:ascii="Times New Roman" w:hAnsi="Times New Roman"/>
          <w:sz w:val="28"/>
          <w:szCs w:val="28"/>
          <w:lang w:val="ro-MO"/>
        </w:rPr>
      </w:pPr>
      <w:r w:rsidRPr="00D7122E">
        <w:rPr>
          <w:rFonts w:ascii="Times New Roman" w:hAnsi="Times New Roman"/>
          <w:sz w:val="28"/>
          <w:szCs w:val="28"/>
          <w:lang w:val="ro-MO"/>
        </w:rPr>
        <w:t>Hotărârea Guvernului nr. 1127 din 7 octombrie 2008 „Cu privire la aprobarea modelelor permiselor de conducere de tip nou” (Monitorul Oficial al Republicii Moldova, 2008, nr. 183-185/1128), cu modificările și completările ulterioare,  se completează după cum urmează:</w:t>
      </w:r>
    </w:p>
    <w:p w:rsidR="00653037" w:rsidRPr="00D7122E" w:rsidRDefault="00653037" w:rsidP="001D6DB6">
      <w:pPr>
        <w:pStyle w:val="11"/>
        <w:numPr>
          <w:ilvl w:val="0"/>
          <w:numId w:val="16"/>
        </w:numPr>
        <w:tabs>
          <w:tab w:val="left" w:pos="993"/>
        </w:tabs>
        <w:spacing w:before="120" w:after="0" w:line="240" w:lineRule="auto"/>
        <w:ind w:left="0" w:firstLine="644"/>
        <w:contextualSpacing w:val="0"/>
        <w:jc w:val="both"/>
        <w:rPr>
          <w:rFonts w:ascii="Times New Roman" w:hAnsi="Times New Roman"/>
          <w:sz w:val="28"/>
          <w:szCs w:val="28"/>
          <w:lang w:val="ro-MO"/>
        </w:rPr>
      </w:pPr>
      <w:r w:rsidRPr="00D7122E">
        <w:rPr>
          <w:rFonts w:ascii="Times New Roman" w:hAnsi="Times New Roman"/>
          <w:sz w:val="28"/>
          <w:szCs w:val="28"/>
          <w:lang w:val="ro-MO"/>
        </w:rPr>
        <w:t>punctul 1 se completează în final cu sintagma „Modelul permisului de conducere internațional, conform anexei nr. 5”;</w:t>
      </w:r>
    </w:p>
    <w:p w:rsidR="00653037" w:rsidRPr="00D7122E" w:rsidRDefault="00653037" w:rsidP="001D6DB6">
      <w:pPr>
        <w:pStyle w:val="11"/>
        <w:numPr>
          <w:ilvl w:val="0"/>
          <w:numId w:val="16"/>
        </w:numPr>
        <w:tabs>
          <w:tab w:val="left" w:pos="993"/>
        </w:tabs>
        <w:spacing w:before="120" w:after="0" w:line="240" w:lineRule="auto"/>
        <w:ind w:left="0" w:firstLine="672"/>
        <w:contextualSpacing w:val="0"/>
        <w:jc w:val="both"/>
        <w:rPr>
          <w:rFonts w:ascii="Times New Roman" w:hAnsi="Times New Roman"/>
          <w:sz w:val="28"/>
          <w:szCs w:val="28"/>
          <w:lang w:val="ro-MO"/>
        </w:rPr>
      </w:pPr>
      <w:r w:rsidRPr="00D7122E">
        <w:rPr>
          <w:rFonts w:ascii="Times New Roman" w:hAnsi="Times New Roman"/>
          <w:sz w:val="28"/>
          <w:szCs w:val="28"/>
          <w:lang w:val="ro-MO"/>
        </w:rPr>
        <w:t>se completează cu anexa nr. 5 cu următorul cuprins:</w:t>
      </w:r>
    </w:p>
    <w:p w:rsidR="00653037" w:rsidRPr="00D7122E" w:rsidRDefault="00653037" w:rsidP="00653037">
      <w:pPr>
        <w:ind w:left="7080" w:firstLine="708"/>
        <w:jc w:val="right"/>
        <w:rPr>
          <w:szCs w:val="28"/>
          <w:lang w:val="ro-MO"/>
        </w:rPr>
      </w:pPr>
      <w:r w:rsidRPr="00D7122E">
        <w:rPr>
          <w:szCs w:val="28"/>
          <w:lang w:val="ro-MO"/>
        </w:rPr>
        <w:t>„Anexa nr. 5</w:t>
      </w:r>
    </w:p>
    <w:p w:rsidR="00653037" w:rsidRPr="00D7122E" w:rsidRDefault="00653037" w:rsidP="00653037">
      <w:pPr>
        <w:ind w:left="6372"/>
        <w:jc w:val="right"/>
        <w:outlineLvl w:val="0"/>
        <w:rPr>
          <w:szCs w:val="28"/>
          <w:lang w:val="ro-MO"/>
        </w:rPr>
      </w:pPr>
      <w:r w:rsidRPr="00D7122E">
        <w:rPr>
          <w:szCs w:val="28"/>
          <w:lang w:val="ro-MO"/>
        </w:rPr>
        <w:t>la Hotăr</w:t>
      </w:r>
      <w:r w:rsidR="00CF14EA">
        <w:rPr>
          <w:szCs w:val="28"/>
          <w:lang w:val="ro-MO"/>
        </w:rPr>
        <w:t>â</w:t>
      </w:r>
      <w:r w:rsidRPr="00D7122E">
        <w:rPr>
          <w:szCs w:val="28"/>
          <w:lang w:val="ro-MO"/>
        </w:rPr>
        <w:t>rea Guvernului</w:t>
      </w:r>
    </w:p>
    <w:p w:rsidR="00653037" w:rsidRPr="00D7122E" w:rsidRDefault="00653037" w:rsidP="00653037">
      <w:pPr>
        <w:jc w:val="right"/>
        <w:rPr>
          <w:lang w:val="ro-MO"/>
        </w:rPr>
      </w:pPr>
      <w:r w:rsidRPr="00D7122E">
        <w:rPr>
          <w:szCs w:val="28"/>
          <w:lang w:val="ro-MO"/>
        </w:rPr>
        <w:t>nr. 1127 din 7 octombrie 2008</w:t>
      </w:r>
    </w:p>
    <w:p w:rsidR="0040579F" w:rsidRPr="00D7122E" w:rsidRDefault="0040579F" w:rsidP="00653037">
      <w:pPr>
        <w:pStyle w:val="11"/>
        <w:tabs>
          <w:tab w:val="left" w:pos="993"/>
        </w:tabs>
        <w:ind w:left="567"/>
        <w:jc w:val="center"/>
        <w:rPr>
          <w:b/>
          <w:sz w:val="28"/>
          <w:szCs w:val="28"/>
          <w:lang w:val="ro-MO"/>
        </w:rPr>
      </w:pPr>
    </w:p>
    <w:p w:rsidR="00653037" w:rsidRPr="008321EB" w:rsidRDefault="00653037" w:rsidP="00653037">
      <w:pPr>
        <w:pStyle w:val="11"/>
        <w:tabs>
          <w:tab w:val="left" w:pos="993"/>
        </w:tabs>
        <w:ind w:left="0"/>
        <w:jc w:val="center"/>
        <w:rPr>
          <w:rFonts w:ascii="Times New Roman" w:hAnsi="Times New Roman"/>
          <w:b/>
          <w:sz w:val="28"/>
          <w:szCs w:val="28"/>
          <w:lang w:val="ro-MO"/>
        </w:rPr>
      </w:pPr>
      <w:r w:rsidRPr="008321EB">
        <w:rPr>
          <w:rFonts w:ascii="Times New Roman" w:hAnsi="Times New Roman"/>
          <w:b/>
          <w:sz w:val="28"/>
          <w:szCs w:val="28"/>
          <w:lang w:val="ro-MO"/>
        </w:rPr>
        <w:t>Modelul permisului de conducere internațional</w:t>
      </w:r>
    </w:p>
    <w:p w:rsidR="00653037" w:rsidRPr="00213DB6" w:rsidRDefault="00B260A7" w:rsidP="00653037">
      <w:pPr>
        <w:spacing w:before="120"/>
        <w:jc w:val="center"/>
        <w:rPr>
          <w:b/>
          <w:noProof/>
          <w:szCs w:val="28"/>
          <w:lang w:val="ro-MO"/>
        </w:rPr>
      </w:pPr>
      <w:r w:rsidRPr="00213DB6">
        <w:rPr>
          <w:b/>
          <w:noProof/>
          <w:szCs w:val="28"/>
          <w:lang w:val="ro-MO"/>
        </w:rPr>
        <w:t>Coperta exterioară</w:t>
      </w:r>
    </w:p>
    <w:p w:rsidR="00653037" w:rsidRPr="00D7122E" w:rsidRDefault="00B260A7" w:rsidP="00653037">
      <w:pPr>
        <w:spacing w:before="120"/>
        <w:jc w:val="center"/>
        <w:rPr>
          <w:noProof/>
          <w:szCs w:val="28"/>
          <w:lang w:val="ro-MO"/>
        </w:rPr>
      </w:pPr>
      <w:r w:rsidRPr="00B76809">
        <w:rPr>
          <w:noProof/>
          <w:szCs w:val="28"/>
        </w:rPr>
        <w:lastRenderedPageBreak/>
        <w:drawing>
          <wp:inline distT="0" distB="0" distL="0" distR="0" wp14:anchorId="732B2AE1" wp14:editId="5A18FD63">
            <wp:extent cx="6119495" cy="4343461"/>
            <wp:effectExtent l="0" t="0" r="0" b="0"/>
            <wp:docPr id="1" name="Рисунок 1" descr="D:\F\vasilascu\Comisia perm.de lucru\DL international\model DLI\Cover-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vasilascu\Comisia perm.de lucru\DL international\model DLI\Cover-Ou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9495" cy="4343461"/>
                    </a:xfrm>
                    <a:prstGeom prst="rect">
                      <a:avLst/>
                    </a:prstGeom>
                    <a:noFill/>
                    <a:ln>
                      <a:noFill/>
                    </a:ln>
                  </pic:spPr>
                </pic:pic>
              </a:graphicData>
            </a:graphic>
          </wp:inline>
        </w:drawing>
      </w:r>
    </w:p>
    <w:p w:rsidR="00653037" w:rsidRPr="00D7122E" w:rsidRDefault="00653037" w:rsidP="00653037">
      <w:pPr>
        <w:spacing w:before="120"/>
        <w:jc w:val="center"/>
        <w:rPr>
          <w:noProof/>
          <w:szCs w:val="28"/>
          <w:lang w:val="ro-MO"/>
        </w:rPr>
      </w:pPr>
    </w:p>
    <w:p w:rsidR="00653037" w:rsidRPr="00213DB6" w:rsidRDefault="00B260A7" w:rsidP="00653037">
      <w:pPr>
        <w:spacing w:before="120"/>
        <w:jc w:val="center"/>
        <w:rPr>
          <w:rStyle w:val="docblue"/>
          <w:b/>
          <w:iCs/>
          <w:szCs w:val="28"/>
          <w:lang w:val="ro-MO"/>
        </w:rPr>
      </w:pPr>
      <w:r w:rsidRPr="00213DB6">
        <w:rPr>
          <w:rStyle w:val="docblue"/>
          <w:b/>
          <w:iCs/>
          <w:szCs w:val="28"/>
          <w:lang w:val="ro-MO"/>
        </w:rPr>
        <w:t>Coperta interioară</w:t>
      </w:r>
    </w:p>
    <w:p w:rsidR="00653037" w:rsidRPr="00213DB6" w:rsidRDefault="00B260A7" w:rsidP="00653037">
      <w:pPr>
        <w:spacing w:before="120"/>
        <w:jc w:val="center"/>
        <w:rPr>
          <w:noProof/>
          <w:szCs w:val="28"/>
          <w:lang w:val="ro-MO"/>
        </w:rPr>
      </w:pPr>
      <w:r w:rsidRPr="00B76809">
        <w:rPr>
          <w:noProof/>
          <w:szCs w:val="28"/>
        </w:rPr>
        <w:drawing>
          <wp:inline distT="0" distB="0" distL="0" distR="0" wp14:anchorId="0BBD9E5A" wp14:editId="04709EF1">
            <wp:extent cx="6115050" cy="3892631"/>
            <wp:effectExtent l="0" t="0" r="0" b="0"/>
            <wp:docPr id="2" name="Рисунок 2" descr="D:\F\vasilascu\Comisia perm.de lucru\DL international\model DLI\cover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vasilascu\Comisia perm.de lucru\DL international\model DLI\cover i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3895461"/>
                    </a:xfrm>
                    <a:prstGeom prst="rect">
                      <a:avLst/>
                    </a:prstGeom>
                    <a:noFill/>
                    <a:ln>
                      <a:noFill/>
                    </a:ln>
                  </pic:spPr>
                </pic:pic>
              </a:graphicData>
            </a:graphic>
          </wp:inline>
        </w:drawing>
      </w:r>
    </w:p>
    <w:p w:rsidR="008A1B67" w:rsidRDefault="008A1B67" w:rsidP="002345FE">
      <w:pPr>
        <w:spacing w:before="120"/>
        <w:jc w:val="center"/>
        <w:rPr>
          <w:b/>
          <w:noProof/>
          <w:szCs w:val="28"/>
          <w:lang w:val="ro-MO"/>
        </w:rPr>
      </w:pPr>
    </w:p>
    <w:p w:rsidR="002345FE" w:rsidRDefault="005F1473" w:rsidP="002345FE">
      <w:pPr>
        <w:spacing w:before="120"/>
        <w:jc w:val="center"/>
        <w:rPr>
          <w:noProof/>
          <w:szCs w:val="28"/>
          <w:lang w:val="ro-MO"/>
        </w:rPr>
      </w:pPr>
      <w:r>
        <w:rPr>
          <w:b/>
          <w:noProof/>
          <w:szCs w:val="28"/>
          <w:lang w:val="ro-MO"/>
        </w:rPr>
        <w:lastRenderedPageBreak/>
        <w:t>P</w:t>
      </w:r>
      <w:r w:rsidR="00653037" w:rsidRPr="002345FE">
        <w:rPr>
          <w:b/>
          <w:noProof/>
          <w:szCs w:val="28"/>
          <w:lang w:val="ro-MO"/>
        </w:rPr>
        <w:t>agin</w:t>
      </w:r>
      <w:r w:rsidR="0040579F" w:rsidRPr="002345FE">
        <w:rPr>
          <w:b/>
          <w:noProof/>
          <w:szCs w:val="28"/>
          <w:lang w:val="ro-MO"/>
        </w:rPr>
        <w:t>i</w:t>
      </w:r>
      <w:r>
        <w:rPr>
          <w:b/>
          <w:noProof/>
          <w:szCs w:val="28"/>
          <w:lang w:val="ro-MO"/>
        </w:rPr>
        <w:t>le</w:t>
      </w:r>
      <w:r w:rsidR="002345FE" w:rsidRPr="002345FE">
        <w:rPr>
          <w:b/>
          <w:noProof/>
          <w:szCs w:val="28"/>
          <w:lang w:val="ro-MO"/>
        </w:rPr>
        <w:t xml:space="preserve"> interioare</w:t>
      </w:r>
      <w:r w:rsidR="002345FE" w:rsidRPr="002345FE">
        <w:rPr>
          <w:noProof/>
          <w:szCs w:val="28"/>
          <w:lang w:val="ro-MO"/>
        </w:rPr>
        <w:t xml:space="preserve"> </w:t>
      </w:r>
    </w:p>
    <w:p w:rsidR="002345FE" w:rsidRDefault="002345FE" w:rsidP="002345FE">
      <w:pPr>
        <w:spacing w:before="120"/>
        <w:jc w:val="center"/>
        <w:rPr>
          <w:i/>
          <w:noProof/>
          <w:szCs w:val="28"/>
          <w:lang w:val="ro-MO"/>
        </w:rPr>
      </w:pPr>
      <w:r>
        <w:rPr>
          <w:noProof/>
          <w:szCs w:val="28"/>
          <w:lang w:val="ro-MO"/>
        </w:rPr>
        <w:t>Paginile interioare se prezintă în limbile</w:t>
      </w:r>
      <w:r w:rsidRPr="002345FE">
        <w:rPr>
          <w:noProof/>
          <w:szCs w:val="28"/>
          <w:lang w:val="ro-MO"/>
        </w:rPr>
        <w:t xml:space="preserve"> română, engleză, germană, spaniolă, italiană, rusă, portugheză şi franceză.</w:t>
      </w:r>
    </w:p>
    <w:p w:rsidR="00653037" w:rsidRPr="00D7122E" w:rsidRDefault="0040579F" w:rsidP="00653037">
      <w:pPr>
        <w:spacing w:before="120"/>
        <w:jc w:val="center"/>
        <w:rPr>
          <w:noProof/>
          <w:lang w:val="ro-MO"/>
        </w:rPr>
      </w:pPr>
      <w:r>
        <w:rPr>
          <w:noProof/>
        </w:rPr>
        <w:drawing>
          <wp:inline distT="0" distB="0" distL="0" distR="0" wp14:anchorId="6F8E3886" wp14:editId="3E1B56A1">
            <wp:extent cx="6115050" cy="3943350"/>
            <wp:effectExtent l="0" t="0" r="0" b="0"/>
            <wp:docPr id="3" name="Рисунок 3" descr="D:\F\vasilascu\Comisia perm.de lucru\DL international\model DLI\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vasilascu\Comisia perm.de lucru\DL international\model DLI\2_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9495" cy="3946216"/>
                    </a:xfrm>
                    <a:prstGeom prst="rect">
                      <a:avLst/>
                    </a:prstGeom>
                    <a:noFill/>
                    <a:ln>
                      <a:noFill/>
                    </a:ln>
                  </pic:spPr>
                </pic:pic>
              </a:graphicData>
            </a:graphic>
          </wp:inline>
        </w:drawing>
      </w:r>
      <w:r w:rsidR="008A1B67">
        <w:rPr>
          <w:noProof/>
          <w:lang w:val="ro-MO"/>
        </w:rPr>
        <w:t>”.</w:t>
      </w:r>
    </w:p>
    <w:p w:rsidR="00653037" w:rsidRPr="008A1B67" w:rsidRDefault="00653037" w:rsidP="008A1B67">
      <w:pPr>
        <w:pStyle w:val="11"/>
        <w:numPr>
          <w:ilvl w:val="0"/>
          <w:numId w:val="8"/>
        </w:numPr>
        <w:tabs>
          <w:tab w:val="left" w:pos="993"/>
        </w:tabs>
        <w:spacing w:before="120" w:after="0" w:line="240" w:lineRule="auto"/>
        <w:ind w:left="0" w:firstLine="709"/>
        <w:contextualSpacing w:val="0"/>
        <w:jc w:val="both"/>
        <w:rPr>
          <w:rFonts w:ascii="Times New Roman" w:hAnsi="Times New Roman"/>
          <w:sz w:val="28"/>
          <w:szCs w:val="28"/>
          <w:lang w:val="ro-MO"/>
        </w:rPr>
      </w:pPr>
      <w:r w:rsidRPr="008A1B67">
        <w:rPr>
          <w:rFonts w:ascii="Times New Roman" w:hAnsi="Times New Roman"/>
          <w:sz w:val="28"/>
          <w:szCs w:val="28"/>
          <w:lang w:val="ro-MO"/>
        </w:rPr>
        <w:t>Hotărârea Guvernului nr. 1452 din 24 decembrie 2007 „Pentru aprobarea Regulamentului cu privire la permisul de conducere, organizarea și desfășurarea examenului pentru obținerea permisului de conducere și condițiile de admitere la traficul rutier”  (Monitorul Oficial al Republicii Moldova, 2008,  nr. 8-10/42 ), cu modificările și completările ulterioare, se modifică și se completează după cum urmează:</w:t>
      </w:r>
    </w:p>
    <w:p w:rsidR="00653037" w:rsidRPr="00D7122E" w:rsidRDefault="00B60644" w:rsidP="00653037">
      <w:pPr>
        <w:numPr>
          <w:ilvl w:val="0"/>
          <w:numId w:val="11"/>
        </w:numPr>
        <w:tabs>
          <w:tab w:val="left" w:pos="993"/>
        </w:tabs>
        <w:spacing w:before="120"/>
        <w:ind w:left="0" w:firstLine="616"/>
        <w:jc w:val="both"/>
        <w:rPr>
          <w:szCs w:val="28"/>
          <w:lang w:val="ro-MO"/>
        </w:rPr>
      </w:pPr>
      <w:r>
        <w:rPr>
          <w:szCs w:val="28"/>
          <w:lang w:val="ro-MO"/>
        </w:rPr>
        <w:t>î</w:t>
      </w:r>
      <w:r w:rsidR="00653037" w:rsidRPr="00D7122E">
        <w:rPr>
          <w:szCs w:val="28"/>
          <w:lang w:val="ro-MO"/>
        </w:rPr>
        <w:t xml:space="preserve">n tot textul cuvintele „Ministerul Tehnologiei Informaţiei şi Comunicaţiilor” şi „ministrul tehnologiei informaţiei şi comunicaţiilor”, la orice formă gramaticală, se substituie cu cuvintele  „Instituţia </w:t>
      </w:r>
      <w:r w:rsidR="0036139E">
        <w:rPr>
          <w:szCs w:val="28"/>
          <w:lang w:val="ro-MO"/>
        </w:rPr>
        <w:t>p</w:t>
      </w:r>
      <w:r w:rsidR="00653037" w:rsidRPr="00D7122E">
        <w:rPr>
          <w:szCs w:val="28"/>
          <w:lang w:val="ro-MO"/>
        </w:rPr>
        <w:t>ublică „Agenţia Servicii Publice” şi</w:t>
      </w:r>
      <w:r>
        <w:rPr>
          <w:szCs w:val="28"/>
          <w:lang w:val="ro-MO"/>
        </w:rPr>
        <w:t>, respectiv,</w:t>
      </w:r>
      <w:r w:rsidR="00653037" w:rsidRPr="00D7122E">
        <w:rPr>
          <w:szCs w:val="28"/>
          <w:lang w:val="ro-MO"/>
        </w:rPr>
        <w:t xml:space="preserve"> „directorul Instituţiei </w:t>
      </w:r>
      <w:r w:rsidR="0036139E">
        <w:rPr>
          <w:szCs w:val="28"/>
          <w:lang w:val="ro-MO"/>
        </w:rPr>
        <w:t>p</w:t>
      </w:r>
      <w:r w:rsidR="00653037" w:rsidRPr="00D7122E">
        <w:rPr>
          <w:szCs w:val="28"/>
          <w:lang w:val="ro-MO"/>
        </w:rPr>
        <w:t>ublice „Agenţia Servicii Publice”, la formele gramaticale corespunzătoare</w:t>
      </w:r>
      <w:r w:rsidR="0036139E">
        <w:rPr>
          <w:szCs w:val="28"/>
          <w:lang w:val="ro-MO"/>
        </w:rPr>
        <w:t>;</w:t>
      </w:r>
    </w:p>
    <w:p w:rsidR="00333FAA" w:rsidRPr="001D6DB6" w:rsidRDefault="00333FAA" w:rsidP="00333FAA">
      <w:pPr>
        <w:numPr>
          <w:ilvl w:val="0"/>
          <w:numId w:val="11"/>
        </w:numPr>
        <w:tabs>
          <w:tab w:val="left" w:pos="993"/>
        </w:tabs>
        <w:spacing w:before="120"/>
        <w:ind w:left="0" w:firstLine="616"/>
        <w:jc w:val="both"/>
        <w:rPr>
          <w:szCs w:val="28"/>
          <w:lang w:val="ro-MO"/>
        </w:rPr>
      </w:pPr>
      <w:r w:rsidRPr="001D6DB6">
        <w:rPr>
          <w:szCs w:val="28"/>
          <w:lang w:val="ro-MO"/>
        </w:rPr>
        <w:t xml:space="preserve">la punctul </w:t>
      </w:r>
      <w:r w:rsidR="004D61A0" w:rsidRPr="001D6DB6">
        <w:rPr>
          <w:szCs w:val="28"/>
          <w:lang w:val="ro-MO"/>
        </w:rPr>
        <w:t>1</w:t>
      </w:r>
      <w:r w:rsidR="004D61A0">
        <w:rPr>
          <w:szCs w:val="28"/>
          <w:lang w:val="ro-MO"/>
        </w:rPr>
        <w:t>7</w:t>
      </w:r>
      <w:r w:rsidRPr="001D6DB6">
        <w:rPr>
          <w:szCs w:val="28"/>
          <w:lang w:val="ro-MO"/>
        </w:rPr>
        <w:t>, lit. a) va avea următorul cuprins:</w:t>
      </w:r>
    </w:p>
    <w:p w:rsidR="00333FAA" w:rsidRPr="001D6DB6" w:rsidRDefault="00333FAA" w:rsidP="001E66D0">
      <w:pPr>
        <w:tabs>
          <w:tab w:val="left" w:pos="993"/>
        </w:tabs>
        <w:spacing w:before="120"/>
        <w:ind w:firstLine="616"/>
        <w:jc w:val="both"/>
        <w:rPr>
          <w:szCs w:val="28"/>
          <w:lang w:val="ro-MO"/>
        </w:rPr>
      </w:pPr>
      <w:r w:rsidRPr="001D6DB6">
        <w:rPr>
          <w:szCs w:val="28"/>
          <w:lang w:val="ro-MO"/>
        </w:rPr>
        <w:t xml:space="preserve">”a) actul de identitate, </w:t>
      </w:r>
      <w:r w:rsidR="00B9316E" w:rsidRPr="001D6DB6">
        <w:rPr>
          <w:szCs w:val="28"/>
          <w:lang w:val="ro-MO"/>
        </w:rPr>
        <w:t xml:space="preserve">iar </w:t>
      </w:r>
      <w:r w:rsidR="00007183" w:rsidRPr="001D6DB6">
        <w:rPr>
          <w:szCs w:val="28"/>
          <w:lang w:val="ro-MO"/>
        </w:rPr>
        <w:t xml:space="preserve">în cazul în care </w:t>
      </w:r>
      <w:r w:rsidR="00B9316E" w:rsidRPr="001D6DB6">
        <w:rPr>
          <w:szCs w:val="28"/>
          <w:lang w:val="ro-MO"/>
        </w:rPr>
        <w:t>act</w:t>
      </w:r>
      <w:r w:rsidR="00007183" w:rsidRPr="001D6DB6">
        <w:rPr>
          <w:szCs w:val="28"/>
          <w:lang w:val="ro-MO"/>
        </w:rPr>
        <w:t>ul</w:t>
      </w:r>
      <w:r w:rsidR="00B9316E" w:rsidRPr="001D6DB6">
        <w:rPr>
          <w:szCs w:val="28"/>
          <w:lang w:val="ro-MO"/>
        </w:rPr>
        <w:t xml:space="preserve"> de identitate </w:t>
      </w:r>
      <w:r w:rsidR="00007183" w:rsidRPr="001D6DB6">
        <w:rPr>
          <w:szCs w:val="28"/>
          <w:lang w:val="ro-MO"/>
        </w:rPr>
        <w:t xml:space="preserve">este </w:t>
      </w:r>
      <w:r w:rsidR="00B9316E" w:rsidRPr="001D6DB6">
        <w:rPr>
          <w:szCs w:val="28"/>
          <w:lang w:val="ro-MO"/>
        </w:rPr>
        <w:t>altul decât cele aprobate prin Legea nr.273 din 09.11.1994 privind actele de identitate din sistemul naţional de paşapoarte</w:t>
      </w:r>
      <w:r w:rsidR="00007183" w:rsidRPr="001D6DB6">
        <w:rPr>
          <w:szCs w:val="28"/>
          <w:lang w:val="ro-MO"/>
        </w:rPr>
        <w:t>, actul de identitate</w:t>
      </w:r>
      <w:r w:rsidR="00B9316E" w:rsidRPr="001D6DB6">
        <w:rPr>
          <w:szCs w:val="28"/>
          <w:lang w:val="ro-MO"/>
        </w:rPr>
        <w:t xml:space="preserve"> şi copia acestuia</w:t>
      </w:r>
      <w:r w:rsidRPr="001D6DB6">
        <w:rPr>
          <w:szCs w:val="28"/>
          <w:lang w:val="ro-MO"/>
        </w:rPr>
        <w:t>;”;</w:t>
      </w:r>
    </w:p>
    <w:p w:rsidR="004D61A0" w:rsidRPr="001D6DB6" w:rsidRDefault="004D61A0" w:rsidP="004D61A0">
      <w:pPr>
        <w:numPr>
          <w:ilvl w:val="0"/>
          <w:numId w:val="11"/>
        </w:numPr>
        <w:tabs>
          <w:tab w:val="left" w:pos="993"/>
        </w:tabs>
        <w:spacing w:before="120"/>
        <w:ind w:left="0" w:firstLine="616"/>
        <w:jc w:val="both"/>
        <w:rPr>
          <w:szCs w:val="28"/>
          <w:lang w:val="ro-MO"/>
        </w:rPr>
      </w:pPr>
      <w:r w:rsidRPr="001D6DB6">
        <w:rPr>
          <w:szCs w:val="28"/>
          <w:lang w:val="ro-MO"/>
        </w:rPr>
        <w:t>la punctul 18, lit. a) va avea următorul cuprins:</w:t>
      </w:r>
    </w:p>
    <w:p w:rsidR="004D61A0" w:rsidRPr="001D6DB6" w:rsidRDefault="004D61A0" w:rsidP="004D61A0">
      <w:pPr>
        <w:tabs>
          <w:tab w:val="left" w:pos="993"/>
        </w:tabs>
        <w:spacing w:before="120"/>
        <w:ind w:firstLine="616"/>
        <w:jc w:val="both"/>
        <w:rPr>
          <w:szCs w:val="28"/>
          <w:lang w:val="ro-MO"/>
        </w:rPr>
      </w:pPr>
      <w:r w:rsidRPr="001D6DB6">
        <w:rPr>
          <w:szCs w:val="28"/>
          <w:lang w:val="ro-MO"/>
        </w:rPr>
        <w:t xml:space="preserve">”a) </w:t>
      </w:r>
      <w:r>
        <w:rPr>
          <w:szCs w:val="28"/>
          <w:lang w:val="ro-MO"/>
        </w:rPr>
        <w:t xml:space="preserve">cazierul contravenţional de la autorităţile poliţieneşti competente, privind lipsa a careva date despre restricții asupra dreptului de a conduce vehicule, în cazul în care în cadrul procedurii de documentare cu permis de conducere, la verificarea </w:t>
      </w:r>
      <w:r>
        <w:rPr>
          <w:szCs w:val="28"/>
          <w:lang w:val="ro-MO"/>
        </w:rPr>
        <w:lastRenderedPageBreak/>
        <w:t>automatizată a solicitantului prin intermediul evidenţelor respective ale MAI, se indică asupra  prezentării obligatorii a acestui document</w:t>
      </w:r>
      <w:r w:rsidRPr="001D6DB6">
        <w:rPr>
          <w:szCs w:val="28"/>
          <w:lang w:val="ro-MO"/>
        </w:rPr>
        <w:t>;”;</w:t>
      </w:r>
    </w:p>
    <w:p w:rsidR="00653037" w:rsidRPr="00D7122E" w:rsidRDefault="0036139E" w:rsidP="00653037">
      <w:pPr>
        <w:numPr>
          <w:ilvl w:val="0"/>
          <w:numId w:val="11"/>
        </w:numPr>
        <w:tabs>
          <w:tab w:val="left" w:pos="993"/>
        </w:tabs>
        <w:spacing w:before="120"/>
        <w:ind w:left="0" w:firstLine="616"/>
        <w:jc w:val="both"/>
        <w:rPr>
          <w:szCs w:val="28"/>
          <w:lang w:val="ro-MO"/>
        </w:rPr>
      </w:pPr>
      <w:r>
        <w:rPr>
          <w:szCs w:val="28"/>
          <w:lang w:val="ro-MO"/>
        </w:rPr>
        <w:t>l</w:t>
      </w:r>
      <w:r w:rsidR="00653037" w:rsidRPr="00D7122E">
        <w:rPr>
          <w:szCs w:val="28"/>
          <w:lang w:val="ro-MO"/>
        </w:rPr>
        <w:t>a punctul 18, lit. d) se exclude</w:t>
      </w:r>
      <w:r>
        <w:rPr>
          <w:szCs w:val="28"/>
          <w:lang w:val="ro-MO"/>
        </w:rPr>
        <w:t>;</w:t>
      </w:r>
    </w:p>
    <w:p w:rsidR="00653037" w:rsidRPr="00D7122E" w:rsidRDefault="0036139E" w:rsidP="00653037">
      <w:pPr>
        <w:numPr>
          <w:ilvl w:val="0"/>
          <w:numId w:val="11"/>
        </w:numPr>
        <w:tabs>
          <w:tab w:val="left" w:pos="993"/>
        </w:tabs>
        <w:spacing w:before="120"/>
        <w:ind w:left="0" w:firstLine="616"/>
        <w:jc w:val="both"/>
        <w:rPr>
          <w:szCs w:val="28"/>
          <w:lang w:val="ro-MO"/>
        </w:rPr>
      </w:pPr>
      <w:r>
        <w:rPr>
          <w:szCs w:val="28"/>
          <w:lang w:val="ro-MO"/>
        </w:rPr>
        <w:t>l</w:t>
      </w:r>
      <w:r w:rsidR="00653037" w:rsidRPr="00D7122E">
        <w:rPr>
          <w:szCs w:val="28"/>
          <w:lang w:val="ro-MO"/>
        </w:rPr>
        <w:t>a punctul 19, alineatul 4 va avea următorul cuprins:</w:t>
      </w:r>
    </w:p>
    <w:p w:rsidR="00653037" w:rsidRPr="00D7122E" w:rsidRDefault="00653037" w:rsidP="00653037">
      <w:pPr>
        <w:pStyle w:val="cb"/>
        <w:spacing w:before="120"/>
        <w:ind w:right="-23" w:firstLine="708"/>
        <w:jc w:val="both"/>
        <w:rPr>
          <w:b w:val="0"/>
          <w:sz w:val="28"/>
          <w:szCs w:val="28"/>
          <w:lang w:val="ro-MO"/>
        </w:rPr>
      </w:pPr>
      <w:r w:rsidRPr="00D7122E">
        <w:rPr>
          <w:b w:val="0"/>
          <w:sz w:val="28"/>
          <w:szCs w:val="28"/>
          <w:lang w:val="ro-MO"/>
        </w:rPr>
        <w:t xml:space="preserve">„Persoanele care solicită obţinerea permisului de conducere al Republicii Moldova în baza actelor de şcolarizare obţinute în alt stat, vor fi admise la examen în conformitate </w:t>
      </w:r>
      <w:r w:rsidR="0036139E">
        <w:rPr>
          <w:b w:val="0"/>
          <w:sz w:val="28"/>
          <w:szCs w:val="28"/>
          <w:lang w:val="ro-MO"/>
        </w:rPr>
        <w:t xml:space="preserve">cu </w:t>
      </w:r>
      <w:r w:rsidRPr="00D7122E">
        <w:rPr>
          <w:b w:val="0"/>
          <w:sz w:val="28"/>
          <w:szCs w:val="28"/>
          <w:lang w:val="ro-MO"/>
        </w:rPr>
        <w:t xml:space="preserve">articolul 151, alineatul (5) al </w:t>
      </w:r>
      <w:r w:rsidR="0036139E">
        <w:rPr>
          <w:b w:val="0"/>
          <w:sz w:val="28"/>
          <w:szCs w:val="28"/>
          <w:lang w:val="ro-MO"/>
        </w:rPr>
        <w:t>Legii</w:t>
      </w:r>
      <w:r w:rsidR="0036139E" w:rsidRPr="00D7122E">
        <w:rPr>
          <w:b w:val="0"/>
          <w:sz w:val="28"/>
          <w:szCs w:val="28"/>
          <w:lang w:val="ro-MO"/>
        </w:rPr>
        <w:t xml:space="preserve"> </w:t>
      </w:r>
      <w:r w:rsidRPr="00D7122E">
        <w:rPr>
          <w:b w:val="0"/>
          <w:sz w:val="28"/>
          <w:szCs w:val="28"/>
          <w:lang w:val="ro-MO"/>
        </w:rPr>
        <w:t xml:space="preserve">nr.152 din 17.07.2014 „Codul </w:t>
      </w:r>
      <w:r w:rsidR="0036139E">
        <w:rPr>
          <w:b w:val="0"/>
          <w:sz w:val="28"/>
          <w:szCs w:val="28"/>
          <w:lang w:val="ro-MO"/>
        </w:rPr>
        <w:t>e</w:t>
      </w:r>
      <w:r w:rsidRPr="00D7122E">
        <w:rPr>
          <w:b w:val="0"/>
          <w:sz w:val="28"/>
          <w:szCs w:val="28"/>
          <w:lang w:val="ro-MO"/>
        </w:rPr>
        <w:t>ducaţiei al Republicii Moldova”, cu condiţia că actele de şcolarizare deţinute au fost supuse procedurilor de recunoaştere şi echivalare la Ministerul Educaţiei</w:t>
      </w:r>
      <w:r w:rsidR="0036139E">
        <w:rPr>
          <w:b w:val="0"/>
          <w:sz w:val="28"/>
          <w:szCs w:val="28"/>
          <w:lang w:val="ro-MO"/>
        </w:rPr>
        <w:t>,</w:t>
      </w:r>
      <w:r w:rsidRPr="00D7122E">
        <w:rPr>
          <w:b w:val="0"/>
          <w:sz w:val="28"/>
          <w:szCs w:val="28"/>
          <w:lang w:val="ro-MO"/>
        </w:rPr>
        <w:t xml:space="preserve"> Culturii şi Cercetării al Republicii Moldova, în condiţiile stabilite de acest minister”</w:t>
      </w:r>
      <w:r w:rsidR="0036139E">
        <w:rPr>
          <w:b w:val="0"/>
          <w:sz w:val="28"/>
          <w:szCs w:val="28"/>
          <w:lang w:val="ro-MO"/>
        </w:rPr>
        <w:t>;</w:t>
      </w:r>
    </w:p>
    <w:p w:rsidR="00653037" w:rsidRPr="00D7122E" w:rsidRDefault="000612EC" w:rsidP="00653037">
      <w:pPr>
        <w:numPr>
          <w:ilvl w:val="0"/>
          <w:numId w:val="11"/>
        </w:numPr>
        <w:tabs>
          <w:tab w:val="left" w:pos="993"/>
        </w:tabs>
        <w:spacing w:before="120"/>
        <w:ind w:left="0" w:firstLine="616"/>
        <w:jc w:val="both"/>
        <w:rPr>
          <w:szCs w:val="28"/>
          <w:lang w:val="ro-MO"/>
        </w:rPr>
      </w:pPr>
      <w:r>
        <w:rPr>
          <w:szCs w:val="28"/>
          <w:lang w:val="ro-MO"/>
        </w:rPr>
        <w:t>p</w:t>
      </w:r>
      <w:r w:rsidR="00653037" w:rsidRPr="00D7122E">
        <w:rPr>
          <w:szCs w:val="28"/>
          <w:lang w:val="ro-MO"/>
        </w:rPr>
        <w:t xml:space="preserve">unctul 20 se completează cu alineatul </w:t>
      </w:r>
      <w:r>
        <w:rPr>
          <w:szCs w:val="28"/>
          <w:lang w:val="ro-MO"/>
        </w:rPr>
        <w:t>tre</w:t>
      </w:r>
      <w:r w:rsidRPr="00D7122E">
        <w:rPr>
          <w:szCs w:val="28"/>
          <w:lang w:val="ro-MO"/>
        </w:rPr>
        <w:t xml:space="preserve">i </w:t>
      </w:r>
      <w:r w:rsidR="00653037" w:rsidRPr="00D7122E">
        <w:rPr>
          <w:szCs w:val="28"/>
          <w:lang w:val="ro-MO"/>
        </w:rPr>
        <w:t>care va avea următorul cuprins:</w:t>
      </w:r>
    </w:p>
    <w:p w:rsidR="00653037" w:rsidRDefault="00653037" w:rsidP="00653037">
      <w:pPr>
        <w:pStyle w:val="cb"/>
        <w:spacing w:before="120"/>
        <w:ind w:right="-23" w:firstLine="709"/>
        <w:jc w:val="both"/>
        <w:rPr>
          <w:b w:val="0"/>
          <w:sz w:val="28"/>
          <w:szCs w:val="28"/>
          <w:lang w:val="ro-MO"/>
        </w:rPr>
      </w:pPr>
      <w:r w:rsidRPr="00D7122E">
        <w:rPr>
          <w:b w:val="0"/>
          <w:sz w:val="28"/>
          <w:szCs w:val="28"/>
          <w:lang w:val="ro-MO"/>
        </w:rPr>
        <w:t xml:space="preserve">„Prin excepţie de la alineatul </w:t>
      </w:r>
      <w:r w:rsidR="000612EC">
        <w:rPr>
          <w:b w:val="0"/>
          <w:sz w:val="28"/>
          <w:szCs w:val="28"/>
          <w:lang w:val="ro-MO"/>
        </w:rPr>
        <w:t>unu</w:t>
      </w:r>
      <w:r w:rsidRPr="00D7122E">
        <w:rPr>
          <w:b w:val="0"/>
          <w:sz w:val="28"/>
          <w:szCs w:val="28"/>
          <w:lang w:val="ro-MO"/>
        </w:rPr>
        <w:t>, la preschimbarea permiselor de conducere, eliberate de către autorităţile statelor, care  recunosc şi exercită conversiunea permiselor de conducere naţionale ale Republicii Moldova</w:t>
      </w:r>
      <w:r w:rsidR="000612EC">
        <w:rPr>
          <w:b w:val="0"/>
          <w:sz w:val="28"/>
          <w:szCs w:val="28"/>
          <w:lang w:val="ro-MO"/>
        </w:rPr>
        <w:t>,</w:t>
      </w:r>
      <w:r w:rsidRPr="00D7122E">
        <w:rPr>
          <w:b w:val="0"/>
          <w:sz w:val="28"/>
          <w:szCs w:val="28"/>
          <w:lang w:val="ro-MO"/>
        </w:rPr>
        <w:t xml:space="preserve"> fără susţinerea examenului de obţinere a permisului de conducere, </w:t>
      </w:r>
      <w:r w:rsidR="000612EC">
        <w:rPr>
          <w:b w:val="0"/>
          <w:sz w:val="28"/>
          <w:szCs w:val="28"/>
          <w:lang w:val="ro-MO"/>
        </w:rPr>
        <w:t>va</w:t>
      </w:r>
      <w:r w:rsidR="000612EC" w:rsidRPr="00D7122E">
        <w:rPr>
          <w:b w:val="0"/>
          <w:sz w:val="28"/>
          <w:szCs w:val="28"/>
          <w:lang w:val="ro-MO"/>
        </w:rPr>
        <w:t xml:space="preserve"> </w:t>
      </w:r>
      <w:r w:rsidRPr="00D7122E">
        <w:rPr>
          <w:b w:val="0"/>
          <w:sz w:val="28"/>
          <w:szCs w:val="28"/>
          <w:lang w:val="ro-MO"/>
        </w:rPr>
        <w:t>fi aplicat princip</w:t>
      </w:r>
      <w:r w:rsidR="009E7679">
        <w:rPr>
          <w:b w:val="0"/>
          <w:sz w:val="28"/>
          <w:szCs w:val="28"/>
          <w:lang w:val="ro-MO"/>
        </w:rPr>
        <w:t>i</w:t>
      </w:r>
      <w:r w:rsidRPr="00D7122E">
        <w:rPr>
          <w:b w:val="0"/>
          <w:sz w:val="28"/>
          <w:szCs w:val="28"/>
          <w:lang w:val="ro-MO"/>
        </w:rPr>
        <w:t>ul de reciprocitate.”</w:t>
      </w:r>
    </w:p>
    <w:p w:rsidR="00F10914" w:rsidRPr="00D7122E" w:rsidRDefault="00F10914" w:rsidP="00333FAA">
      <w:pPr>
        <w:numPr>
          <w:ilvl w:val="0"/>
          <w:numId w:val="11"/>
        </w:numPr>
        <w:tabs>
          <w:tab w:val="left" w:pos="993"/>
        </w:tabs>
        <w:spacing w:before="120"/>
        <w:ind w:left="0" w:firstLine="616"/>
        <w:jc w:val="both"/>
        <w:rPr>
          <w:b/>
          <w:szCs w:val="28"/>
          <w:lang w:val="ro-MO"/>
        </w:rPr>
      </w:pPr>
      <w:r>
        <w:rPr>
          <w:szCs w:val="28"/>
          <w:lang w:val="ro-MO"/>
        </w:rPr>
        <w:t>punctul 25 va avea următorul cuprins: „25</w:t>
      </w:r>
      <w:r w:rsidR="001362AE">
        <w:rPr>
          <w:szCs w:val="28"/>
          <w:lang w:val="ro-MO"/>
        </w:rPr>
        <w:t>. Procedura de examinare pentru obţinerea permisului de conducere</w:t>
      </w:r>
      <w:r w:rsidR="005F1473">
        <w:rPr>
          <w:szCs w:val="28"/>
          <w:lang w:val="ro-MO"/>
        </w:rPr>
        <w:t xml:space="preserve">, precum şi cerinţele faţă de examinatori se stabilesc prin </w:t>
      </w:r>
      <w:r w:rsidR="001362AE" w:rsidRPr="001362AE">
        <w:rPr>
          <w:szCs w:val="28"/>
          <w:lang w:val="ro-MO"/>
        </w:rPr>
        <w:t>instrucțiunea privind desfăşurarea examenului şi condiţiile de obţinere a permisului de conducere</w:t>
      </w:r>
      <w:r w:rsidR="00BE155C">
        <w:rPr>
          <w:szCs w:val="28"/>
          <w:lang w:val="ro-MO"/>
        </w:rPr>
        <w:t xml:space="preserve">, aprobat prin ordinul directorului </w:t>
      </w:r>
      <w:r w:rsidR="00BE155C" w:rsidRPr="00D7122E">
        <w:rPr>
          <w:szCs w:val="28"/>
          <w:lang w:val="ro-MO"/>
        </w:rPr>
        <w:t xml:space="preserve">Instituţiei </w:t>
      </w:r>
      <w:r w:rsidR="00BE155C">
        <w:rPr>
          <w:szCs w:val="28"/>
          <w:lang w:val="ro-MO"/>
        </w:rPr>
        <w:t>p</w:t>
      </w:r>
      <w:r w:rsidR="00BE155C" w:rsidRPr="00D7122E">
        <w:rPr>
          <w:szCs w:val="28"/>
          <w:lang w:val="ro-MO"/>
        </w:rPr>
        <w:t>ublice „Agenţia Servicii Publice”</w:t>
      </w:r>
      <w:r w:rsidR="005F1473">
        <w:rPr>
          <w:szCs w:val="28"/>
          <w:lang w:val="ro-MO"/>
        </w:rPr>
        <w:t>.”</w:t>
      </w:r>
    </w:p>
    <w:p w:rsidR="00F10914" w:rsidRDefault="000612EC" w:rsidP="00333FAA">
      <w:pPr>
        <w:numPr>
          <w:ilvl w:val="0"/>
          <w:numId w:val="11"/>
        </w:numPr>
        <w:tabs>
          <w:tab w:val="left" w:pos="993"/>
        </w:tabs>
        <w:spacing w:before="120"/>
        <w:ind w:left="0" w:firstLine="616"/>
        <w:jc w:val="both"/>
        <w:rPr>
          <w:lang w:val="ro-MO"/>
        </w:rPr>
      </w:pPr>
      <w:r w:rsidRPr="00F10914">
        <w:rPr>
          <w:szCs w:val="28"/>
          <w:lang w:val="ro-MO"/>
        </w:rPr>
        <w:t>p</w:t>
      </w:r>
      <w:r w:rsidR="00653037" w:rsidRPr="00F10914">
        <w:rPr>
          <w:szCs w:val="28"/>
          <w:lang w:val="ro-MO"/>
        </w:rPr>
        <w:t>unctul 29 va avea următorul cuprins:</w:t>
      </w:r>
      <w:r w:rsidR="004F499F" w:rsidRPr="00F10914">
        <w:rPr>
          <w:szCs w:val="28"/>
          <w:lang w:val="ro-MO"/>
        </w:rPr>
        <w:t xml:space="preserve"> </w:t>
      </w:r>
      <w:r w:rsidR="00653037" w:rsidRPr="00F10914">
        <w:rPr>
          <w:bCs/>
          <w:lang w:val="ro-MO"/>
        </w:rPr>
        <w:t>„29.</w:t>
      </w:r>
      <w:r w:rsidR="00653037" w:rsidRPr="00F10914">
        <w:rPr>
          <w:lang w:val="ro-MO"/>
        </w:rPr>
        <w:t xml:space="preserve"> În cazul în care se constată că o</w:t>
      </w:r>
    </w:p>
    <w:p w:rsidR="00653037" w:rsidRPr="00F10914" w:rsidRDefault="00653037" w:rsidP="00213DB6">
      <w:pPr>
        <w:jc w:val="both"/>
        <w:rPr>
          <w:lang w:val="ro-MO"/>
        </w:rPr>
      </w:pPr>
      <w:r w:rsidRPr="00F10914">
        <w:rPr>
          <w:lang w:val="ro-MO"/>
        </w:rPr>
        <w:t>persoană a obţinut calificativul “Admis” şi/sau a fost documentat cu permis de conducere cu încălcarea normelor în vigoare, prin mijloace fraudulo</w:t>
      </w:r>
      <w:r w:rsidRPr="00FA0C74">
        <w:rPr>
          <w:lang w:val="ro-MO"/>
        </w:rPr>
        <w:t xml:space="preserve">ase sau cu încălcarea prevederilor instrucțiunilor prevăzute la punctul 25 al prezentului regulament, permisul de conducere se anulează în modul stabilit </w:t>
      </w:r>
      <w:r w:rsidR="00662CAF" w:rsidRPr="00B260A7">
        <w:rPr>
          <w:lang w:val="ro-MO"/>
        </w:rPr>
        <w:t xml:space="preserve">în </w:t>
      </w:r>
      <w:r w:rsidRPr="00B260A7">
        <w:rPr>
          <w:lang w:val="ro-MO"/>
        </w:rPr>
        <w:t>instrucțiun</w:t>
      </w:r>
      <w:r w:rsidR="004F499F" w:rsidRPr="00B260A7">
        <w:rPr>
          <w:lang w:val="ro-MO"/>
        </w:rPr>
        <w:t xml:space="preserve">ea </w:t>
      </w:r>
      <w:r w:rsidR="004F499F" w:rsidRPr="00213DB6">
        <w:rPr>
          <w:color w:val="000000"/>
          <w:lang w:val="ro-RO"/>
        </w:rPr>
        <w:t>privind desfăşurarea examenului şi condiţiile de obţinere a permisului de conducere</w:t>
      </w:r>
      <w:r w:rsidRPr="00F10914">
        <w:rPr>
          <w:lang w:val="ro-MO"/>
        </w:rPr>
        <w:t>.”</w:t>
      </w:r>
    </w:p>
    <w:p w:rsidR="00653037" w:rsidRPr="00D7122E" w:rsidRDefault="00B760E4" w:rsidP="00333FAA">
      <w:pPr>
        <w:numPr>
          <w:ilvl w:val="0"/>
          <w:numId w:val="11"/>
        </w:numPr>
        <w:tabs>
          <w:tab w:val="left" w:pos="993"/>
        </w:tabs>
        <w:spacing w:before="120"/>
        <w:ind w:left="0" w:firstLine="616"/>
        <w:jc w:val="both"/>
        <w:rPr>
          <w:szCs w:val="28"/>
          <w:lang w:val="ro-MO"/>
        </w:rPr>
      </w:pPr>
      <w:r>
        <w:rPr>
          <w:szCs w:val="28"/>
          <w:lang w:val="ro-MO"/>
        </w:rPr>
        <w:t>p</w:t>
      </w:r>
      <w:r w:rsidR="00653037" w:rsidRPr="00D7122E">
        <w:rPr>
          <w:szCs w:val="28"/>
          <w:lang w:val="ro-MO"/>
        </w:rPr>
        <w:t>unctul 35 va avea următorul cuprins:</w:t>
      </w:r>
    </w:p>
    <w:p w:rsidR="00653037" w:rsidRPr="00D7122E" w:rsidRDefault="00653037" w:rsidP="005F1473">
      <w:pPr>
        <w:pStyle w:val="a8"/>
        <w:spacing w:before="120"/>
        <w:rPr>
          <w:sz w:val="28"/>
          <w:szCs w:val="28"/>
          <w:lang w:val="ro-MO"/>
        </w:rPr>
      </w:pPr>
      <w:r w:rsidRPr="00D7122E">
        <w:rPr>
          <w:sz w:val="28"/>
          <w:szCs w:val="28"/>
          <w:lang w:val="ro-MO"/>
        </w:rPr>
        <w:t>„</w:t>
      </w:r>
      <w:r w:rsidR="00B760E4">
        <w:rPr>
          <w:sz w:val="28"/>
          <w:szCs w:val="28"/>
          <w:lang w:val="ro-MO"/>
        </w:rPr>
        <w:t xml:space="preserve">35. </w:t>
      </w:r>
      <w:r w:rsidRPr="00D7122E">
        <w:rPr>
          <w:sz w:val="28"/>
          <w:szCs w:val="28"/>
          <w:lang w:val="ro-MO"/>
        </w:rPr>
        <w:t xml:space="preserve">Permisul de conducere naţional al Republicii Moldova şi permisul de conducere internaţional se eliberează în exclusivitate de către Instituţia </w:t>
      </w:r>
      <w:r w:rsidR="00B760E4">
        <w:rPr>
          <w:sz w:val="28"/>
          <w:szCs w:val="28"/>
          <w:lang w:val="ro-MO"/>
        </w:rPr>
        <w:t>p</w:t>
      </w:r>
      <w:r w:rsidRPr="00D7122E">
        <w:rPr>
          <w:sz w:val="28"/>
          <w:szCs w:val="28"/>
          <w:lang w:val="ro-MO"/>
        </w:rPr>
        <w:t>ublică „Agenţia Servicii Publice”. ”</w:t>
      </w:r>
    </w:p>
    <w:p w:rsidR="00653037" w:rsidRPr="00D7122E" w:rsidRDefault="00653037" w:rsidP="00333FAA">
      <w:pPr>
        <w:numPr>
          <w:ilvl w:val="0"/>
          <w:numId w:val="11"/>
        </w:numPr>
        <w:tabs>
          <w:tab w:val="left" w:pos="993"/>
        </w:tabs>
        <w:spacing w:before="120"/>
        <w:ind w:left="0" w:firstLine="616"/>
        <w:jc w:val="both"/>
        <w:rPr>
          <w:szCs w:val="28"/>
          <w:lang w:val="ro-MO"/>
        </w:rPr>
      </w:pPr>
      <w:r w:rsidRPr="00D7122E">
        <w:rPr>
          <w:szCs w:val="28"/>
          <w:lang w:val="ro-MO"/>
        </w:rPr>
        <w:t>Punctul 36 va avea următorul cuprins:</w:t>
      </w:r>
    </w:p>
    <w:p w:rsidR="00653037" w:rsidRPr="00D7122E" w:rsidRDefault="00653037" w:rsidP="00653037">
      <w:pPr>
        <w:pStyle w:val="a8"/>
        <w:spacing w:before="120"/>
        <w:ind w:firstLine="709"/>
        <w:rPr>
          <w:sz w:val="28"/>
          <w:szCs w:val="28"/>
          <w:lang w:val="ro-MO"/>
        </w:rPr>
      </w:pPr>
      <w:r w:rsidRPr="00D7122E">
        <w:rPr>
          <w:sz w:val="28"/>
          <w:szCs w:val="28"/>
          <w:lang w:val="ro-MO"/>
        </w:rPr>
        <w:t>„În baza permisului de conducere naţional al Republicii Moldova, la solicitare, titularul poate fi documentat şi cu permis de conducere internaţional, conform modelului aprobat de către Guvern</w:t>
      </w:r>
      <w:r w:rsidR="00662CAF">
        <w:rPr>
          <w:sz w:val="28"/>
          <w:szCs w:val="28"/>
          <w:lang w:val="ro-MO"/>
        </w:rPr>
        <w:t>ul Republicii Moldova</w:t>
      </w:r>
      <w:r w:rsidRPr="00D7122E">
        <w:rPr>
          <w:sz w:val="28"/>
          <w:szCs w:val="28"/>
          <w:lang w:val="ro-MO"/>
        </w:rPr>
        <w:t>, cu preluarea prevederilor Convenţiei asupra circulaţiei rutiere, încheiată la Viena în 1968 şi ratificată de către Republica Moldova prin Hotărârea Parlamentului nr.1318-XII din 2 martie 1993 (Monitorul Parlamentului Republicii Moldova, 1993, nr.</w:t>
      </w:r>
      <w:r w:rsidR="00742B67">
        <w:rPr>
          <w:sz w:val="28"/>
          <w:szCs w:val="28"/>
          <w:lang w:val="ro-MO"/>
        </w:rPr>
        <w:t xml:space="preserve"> </w:t>
      </w:r>
      <w:r w:rsidRPr="00D7122E">
        <w:rPr>
          <w:sz w:val="28"/>
          <w:szCs w:val="28"/>
          <w:lang w:val="ro-MO"/>
        </w:rPr>
        <w:t>3,</w:t>
      </w:r>
      <w:r w:rsidR="00742B67">
        <w:rPr>
          <w:sz w:val="28"/>
          <w:szCs w:val="28"/>
          <w:lang w:val="ro-MO"/>
        </w:rPr>
        <w:t xml:space="preserve"> </w:t>
      </w:r>
      <w:r w:rsidRPr="00D7122E">
        <w:rPr>
          <w:sz w:val="28"/>
          <w:szCs w:val="28"/>
          <w:lang w:val="ro-MO"/>
        </w:rPr>
        <w:t>art.</w:t>
      </w:r>
      <w:r w:rsidR="00742B67">
        <w:rPr>
          <w:sz w:val="28"/>
          <w:szCs w:val="28"/>
          <w:lang w:val="ro-MO"/>
        </w:rPr>
        <w:t xml:space="preserve"> </w:t>
      </w:r>
      <w:r w:rsidRPr="00D7122E">
        <w:rPr>
          <w:sz w:val="28"/>
          <w:szCs w:val="28"/>
          <w:lang w:val="ro-MO"/>
        </w:rPr>
        <w:t>62), potrivit instrucţiuni</w:t>
      </w:r>
      <w:r w:rsidR="0052722E">
        <w:rPr>
          <w:sz w:val="28"/>
          <w:szCs w:val="28"/>
          <w:lang w:val="ro-MO"/>
        </w:rPr>
        <w:t>i</w:t>
      </w:r>
      <w:r w:rsidRPr="00D7122E">
        <w:rPr>
          <w:sz w:val="28"/>
          <w:szCs w:val="28"/>
          <w:lang w:val="ro-MO"/>
        </w:rPr>
        <w:t xml:space="preserve"> metodologice aprobate de către Instituţia </w:t>
      </w:r>
      <w:r w:rsidR="0052722E">
        <w:rPr>
          <w:sz w:val="28"/>
          <w:szCs w:val="28"/>
          <w:lang w:val="ro-MO"/>
        </w:rPr>
        <w:t>p</w:t>
      </w:r>
      <w:r w:rsidRPr="00D7122E">
        <w:rPr>
          <w:sz w:val="28"/>
          <w:szCs w:val="28"/>
          <w:lang w:val="ro-MO"/>
        </w:rPr>
        <w:t xml:space="preserve">ublică „Agenţia Servicii Publice” </w:t>
      </w:r>
    </w:p>
    <w:p w:rsidR="0052722E" w:rsidRDefault="00653037" w:rsidP="00653037">
      <w:pPr>
        <w:pStyle w:val="a8"/>
        <w:spacing w:before="120"/>
        <w:ind w:firstLine="709"/>
        <w:rPr>
          <w:sz w:val="28"/>
          <w:szCs w:val="28"/>
          <w:lang w:val="ro-MO"/>
        </w:rPr>
      </w:pPr>
      <w:r w:rsidRPr="00D7122E">
        <w:rPr>
          <w:sz w:val="28"/>
          <w:szCs w:val="28"/>
          <w:lang w:val="ro-MO"/>
        </w:rPr>
        <w:t>Permisul de conducere internaţional se eliberează</w:t>
      </w:r>
      <w:r w:rsidR="0052722E">
        <w:rPr>
          <w:sz w:val="28"/>
          <w:szCs w:val="28"/>
          <w:lang w:val="ro-MO"/>
        </w:rPr>
        <w:t>:</w:t>
      </w:r>
    </w:p>
    <w:p w:rsidR="00653037" w:rsidRPr="00D7122E" w:rsidRDefault="0052722E" w:rsidP="00653037">
      <w:pPr>
        <w:pStyle w:val="a8"/>
        <w:spacing w:before="120"/>
        <w:ind w:firstLine="709"/>
        <w:rPr>
          <w:sz w:val="28"/>
          <w:szCs w:val="28"/>
          <w:lang w:val="ro-MO"/>
        </w:rPr>
      </w:pPr>
      <w:r>
        <w:rPr>
          <w:sz w:val="28"/>
          <w:szCs w:val="28"/>
          <w:lang w:val="ro-MO"/>
        </w:rPr>
        <w:lastRenderedPageBreak/>
        <w:t>-</w:t>
      </w:r>
      <w:r w:rsidR="00653037" w:rsidRPr="00D7122E">
        <w:rPr>
          <w:sz w:val="28"/>
          <w:szCs w:val="28"/>
          <w:lang w:val="ro-MO"/>
        </w:rPr>
        <w:t xml:space="preserve"> în baza permis</w:t>
      </w:r>
      <w:r>
        <w:rPr>
          <w:sz w:val="28"/>
          <w:szCs w:val="28"/>
          <w:lang w:val="ro-MO"/>
        </w:rPr>
        <w:t>ului de</w:t>
      </w:r>
      <w:r w:rsidR="00653037" w:rsidRPr="00D7122E">
        <w:rPr>
          <w:sz w:val="28"/>
          <w:szCs w:val="28"/>
          <w:lang w:val="ro-MO"/>
        </w:rPr>
        <w:t xml:space="preserve"> conducere naţional </w:t>
      </w:r>
      <w:r w:rsidR="00BE155C">
        <w:rPr>
          <w:sz w:val="28"/>
          <w:szCs w:val="28"/>
          <w:lang w:val="ro-MO"/>
        </w:rPr>
        <w:t>c</w:t>
      </w:r>
      <w:r>
        <w:rPr>
          <w:sz w:val="28"/>
          <w:szCs w:val="28"/>
          <w:lang w:val="ro-MO"/>
        </w:rPr>
        <w:t>u</w:t>
      </w:r>
      <w:r w:rsidR="00653037" w:rsidRPr="00D7122E">
        <w:rPr>
          <w:sz w:val="28"/>
          <w:szCs w:val="28"/>
          <w:lang w:val="ro-MO"/>
        </w:rPr>
        <w:t xml:space="preserve"> statut </w:t>
      </w:r>
      <w:r>
        <w:rPr>
          <w:sz w:val="28"/>
          <w:szCs w:val="28"/>
          <w:lang w:val="ro-MO"/>
        </w:rPr>
        <w:t>„V</w:t>
      </w:r>
      <w:r w:rsidR="00653037" w:rsidRPr="00D7122E">
        <w:rPr>
          <w:sz w:val="28"/>
          <w:szCs w:val="28"/>
          <w:lang w:val="ro-MO"/>
        </w:rPr>
        <w:t>alabil</w:t>
      </w:r>
      <w:r>
        <w:rPr>
          <w:sz w:val="28"/>
          <w:szCs w:val="28"/>
          <w:lang w:val="ro-MO"/>
        </w:rPr>
        <w:t>”;</w:t>
      </w:r>
    </w:p>
    <w:p w:rsidR="00653037" w:rsidRPr="00D7122E" w:rsidRDefault="0052722E" w:rsidP="00653037">
      <w:pPr>
        <w:pStyle w:val="a8"/>
        <w:spacing w:before="120"/>
        <w:ind w:firstLine="709"/>
        <w:rPr>
          <w:sz w:val="28"/>
          <w:szCs w:val="28"/>
          <w:lang w:val="ro-MO"/>
        </w:rPr>
      </w:pPr>
      <w:r>
        <w:rPr>
          <w:sz w:val="28"/>
          <w:szCs w:val="28"/>
          <w:lang w:val="ro-MO"/>
        </w:rPr>
        <w:t>-</w:t>
      </w:r>
      <w:r w:rsidR="00653037" w:rsidRPr="00D7122E">
        <w:rPr>
          <w:sz w:val="28"/>
          <w:szCs w:val="28"/>
          <w:lang w:val="ro-MO"/>
        </w:rPr>
        <w:t xml:space="preserve"> pe un termen de până la 3 (trei) ani, cu condiţia că acest termen să nu depăşească termenul de valabilitate a permisului de conducere naţional deţinut de către solicitant.</w:t>
      </w:r>
    </w:p>
    <w:p w:rsidR="00653037" w:rsidRPr="00D7122E" w:rsidRDefault="00653037" w:rsidP="00653037">
      <w:pPr>
        <w:pStyle w:val="a8"/>
        <w:spacing w:before="120"/>
        <w:ind w:firstLine="709"/>
        <w:rPr>
          <w:sz w:val="28"/>
          <w:szCs w:val="28"/>
          <w:lang w:val="ro-MO"/>
        </w:rPr>
      </w:pPr>
      <w:r w:rsidRPr="00D7122E">
        <w:rPr>
          <w:sz w:val="28"/>
          <w:szCs w:val="28"/>
          <w:lang w:val="ro-MO"/>
        </w:rPr>
        <w:t xml:space="preserve">La  anularea permisului de conducere naţional, în baza căruia persoana a fost documentată cu permis de conducere internaţional, ultimul îşi pierde valabilitatea şi urmează a fi anulat, </w:t>
      </w:r>
      <w:r w:rsidRPr="008A38DC">
        <w:rPr>
          <w:sz w:val="28"/>
          <w:szCs w:val="28"/>
          <w:lang w:val="ro-MO"/>
        </w:rPr>
        <w:t xml:space="preserve">iar la solicitarea persoanei în </w:t>
      </w:r>
      <w:r w:rsidRPr="00212F69">
        <w:rPr>
          <w:sz w:val="28"/>
          <w:szCs w:val="28"/>
          <w:lang w:val="ro-MO"/>
        </w:rPr>
        <w:t>cauză,</w:t>
      </w:r>
      <w:r w:rsidR="008A38DC" w:rsidRPr="00212F69">
        <w:rPr>
          <w:sz w:val="28"/>
          <w:szCs w:val="28"/>
          <w:lang w:val="ro-MO"/>
        </w:rPr>
        <w:t xml:space="preserve"> în modul stabilit, poate fi eliberat un alt permis de conducere naţional şi respectiv alt permis de conducere internaţional.</w:t>
      </w:r>
    </w:p>
    <w:p w:rsidR="00653037" w:rsidRDefault="00653037" w:rsidP="00653037">
      <w:pPr>
        <w:pStyle w:val="a8"/>
        <w:spacing w:before="120"/>
        <w:ind w:firstLine="709"/>
        <w:rPr>
          <w:sz w:val="28"/>
          <w:szCs w:val="28"/>
          <w:lang w:val="ro-MO"/>
        </w:rPr>
      </w:pPr>
      <w:r w:rsidRPr="008A38DC">
        <w:rPr>
          <w:sz w:val="28"/>
          <w:szCs w:val="28"/>
          <w:lang w:val="ro-MO"/>
        </w:rPr>
        <w:t>Permisul de conducere internaţional este valabil la conducerea vehiculelor în trafic internaţional şi numai în prezenţa permisului de conducere naţional al Republicii Moldova, deţinut.”</w:t>
      </w:r>
    </w:p>
    <w:p w:rsidR="00653037" w:rsidRPr="00C47A09" w:rsidRDefault="00FA0C74" w:rsidP="00333FAA">
      <w:pPr>
        <w:numPr>
          <w:ilvl w:val="0"/>
          <w:numId w:val="11"/>
        </w:numPr>
        <w:tabs>
          <w:tab w:val="left" w:pos="993"/>
        </w:tabs>
        <w:spacing w:before="120"/>
        <w:ind w:left="0" w:firstLine="616"/>
        <w:jc w:val="both"/>
        <w:rPr>
          <w:noProof/>
          <w:szCs w:val="28"/>
          <w:lang w:val="ro-MO"/>
        </w:rPr>
      </w:pPr>
      <w:r>
        <w:rPr>
          <w:szCs w:val="28"/>
          <w:lang w:val="ro-MO"/>
        </w:rPr>
        <w:t xml:space="preserve"> </w:t>
      </w:r>
      <w:r w:rsidR="00653037" w:rsidRPr="00D7122E">
        <w:rPr>
          <w:szCs w:val="28"/>
          <w:lang w:val="ro-MO"/>
        </w:rPr>
        <w:t>Anexa nr.5 se exclude.</w:t>
      </w:r>
    </w:p>
    <w:sectPr w:rsidR="00653037" w:rsidRPr="00C47A09" w:rsidSect="00CF5CB5">
      <w:pgSz w:w="11906" w:h="16838"/>
      <w:pgMar w:top="1021" w:right="851" w:bottom="993" w:left="1418" w:header="709" w:footer="219" w:gutter="0"/>
      <w:pgNumType w:fmt="numberInDash"/>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E0F" w:rsidRDefault="00D43E0F" w:rsidP="00561206">
      <w:r>
        <w:separator/>
      </w:r>
    </w:p>
  </w:endnote>
  <w:endnote w:type="continuationSeparator" w:id="0">
    <w:p w:rsidR="00D43E0F" w:rsidRDefault="00D43E0F" w:rsidP="00561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E0F" w:rsidRDefault="00D43E0F" w:rsidP="00561206">
      <w:r>
        <w:separator/>
      </w:r>
    </w:p>
  </w:footnote>
  <w:footnote w:type="continuationSeparator" w:id="0">
    <w:p w:rsidR="00D43E0F" w:rsidRDefault="00D43E0F" w:rsidP="005612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844816"/>
      <w:docPartObj>
        <w:docPartGallery w:val="Page Numbers (Top of Page)"/>
        <w:docPartUnique/>
      </w:docPartObj>
    </w:sdtPr>
    <w:sdtEndPr/>
    <w:sdtContent>
      <w:p w:rsidR="00C47A09" w:rsidRDefault="00C47A09">
        <w:pPr>
          <w:pStyle w:val="a9"/>
          <w:jc w:val="center"/>
        </w:pPr>
        <w:r>
          <w:fldChar w:fldCharType="begin"/>
        </w:r>
        <w:r>
          <w:instrText>PAGE   \* MERGEFORMAT</w:instrText>
        </w:r>
        <w:r>
          <w:fldChar w:fldCharType="separate"/>
        </w:r>
        <w:r w:rsidR="00272AEE">
          <w:rPr>
            <w:noProof/>
          </w:rPr>
          <w:t>- 6 -</w:t>
        </w:r>
        <w:r>
          <w:fldChar w:fldCharType="end"/>
        </w:r>
      </w:p>
    </w:sdtContent>
  </w:sdt>
  <w:p w:rsidR="00105297" w:rsidRDefault="0010529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010DA"/>
    <w:multiLevelType w:val="hybridMultilevel"/>
    <w:tmpl w:val="C9D821FC"/>
    <w:lvl w:ilvl="0" w:tplc="304420A4">
      <w:start w:val="1"/>
      <w:numFmt w:val="decimal"/>
      <w:lvlText w:val="%1."/>
      <w:lvlJc w:val="left"/>
      <w:pPr>
        <w:ind w:left="928" w:hanging="360"/>
      </w:pPr>
      <w:rPr>
        <w:rFonts w:ascii="Times New Roman" w:hAnsi="Times New Roman" w:cs="Times New Roman" w:hint="default"/>
        <w:sz w:val="28"/>
        <w:szCs w:val="28"/>
      </w:rPr>
    </w:lvl>
    <w:lvl w:ilvl="1" w:tplc="04190019">
      <w:start w:val="1"/>
      <w:numFmt w:val="lowerLetter"/>
      <w:lvlText w:val="%2."/>
      <w:lvlJc w:val="left"/>
      <w:pPr>
        <w:ind w:left="1648" w:hanging="360"/>
      </w:pPr>
      <w:rPr>
        <w:rFonts w:cs="Times New Roman"/>
      </w:rPr>
    </w:lvl>
    <w:lvl w:ilvl="2" w:tplc="0419001B">
      <w:start w:val="1"/>
      <w:numFmt w:val="lowerRoman"/>
      <w:lvlText w:val="%3."/>
      <w:lvlJc w:val="right"/>
      <w:pPr>
        <w:ind w:left="2368" w:hanging="180"/>
      </w:pPr>
      <w:rPr>
        <w:rFonts w:cs="Times New Roman"/>
      </w:rPr>
    </w:lvl>
    <w:lvl w:ilvl="3" w:tplc="0419000F">
      <w:start w:val="1"/>
      <w:numFmt w:val="decimal"/>
      <w:lvlText w:val="%4."/>
      <w:lvlJc w:val="left"/>
      <w:pPr>
        <w:ind w:left="3088" w:hanging="360"/>
      </w:pPr>
      <w:rPr>
        <w:rFonts w:cs="Times New Roman"/>
      </w:rPr>
    </w:lvl>
    <w:lvl w:ilvl="4" w:tplc="04190019">
      <w:start w:val="1"/>
      <w:numFmt w:val="lowerLetter"/>
      <w:lvlText w:val="%5."/>
      <w:lvlJc w:val="left"/>
      <w:pPr>
        <w:ind w:left="3808" w:hanging="360"/>
      </w:pPr>
      <w:rPr>
        <w:rFonts w:cs="Times New Roman"/>
      </w:rPr>
    </w:lvl>
    <w:lvl w:ilvl="5" w:tplc="0419001B">
      <w:start w:val="1"/>
      <w:numFmt w:val="lowerRoman"/>
      <w:lvlText w:val="%6."/>
      <w:lvlJc w:val="right"/>
      <w:pPr>
        <w:ind w:left="4528" w:hanging="180"/>
      </w:pPr>
      <w:rPr>
        <w:rFonts w:cs="Times New Roman"/>
      </w:rPr>
    </w:lvl>
    <w:lvl w:ilvl="6" w:tplc="0419000F">
      <w:start w:val="1"/>
      <w:numFmt w:val="decimal"/>
      <w:lvlText w:val="%7."/>
      <w:lvlJc w:val="left"/>
      <w:pPr>
        <w:ind w:left="5248" w:hanging="360"/>
      </w:pPr>
      <w:rPr>
        <w:rFonts w:cs="Times New Roman"/>
      </w:rPr>
    </w:lvl>
    <w:lvl w:ilvl="7" w:tplc="04190019">
      <w:start w:val="1"/>
      <w:numFmt w:val="lowerLetter"/>
      <w:lvlText w:val="%8."/>
      <w:lvlJc w:val="left"/>
      <w:pPr>
        <w:ind w:left="5968" w:hanging="360"/>
      </w:pPr>
      <w:rPr>
        <w:rFonts w:cs="Times New Roman"/>
      </w:rPr>
    </w:lvl>
    <w:lvl w:ilvl="8" w:tplc="0419001B">
      <w:start w:val="1"/>
      <w:numFmt w:val="lowerRoman"/>
      <w:lvlText w:val="%9."/>
      <w:lvlJc w:val="right"/>
      <w:pPr>
        <w:ind w:left="6688" w:hanging="180"/>
      </w:pPr>
      <w:rPr>
        <w:rFonts w:cs="Times New Roman"/>
      </w:rPr>
    </w:lvl>
  </w:abstractNum>
  <w:abstractNum w:abstractNumId="1">
    <w:nsid w:val="19754C1B"/>
    <w:multiLevelType w:val="hybridMultilevel"/>
    <w:tmpl w:val="A8E285FC"/>
    <w:lvl w:ilvl="0" w:tplc="D91CA9E0">
      <w:start w:val="3"/>
      <w:numFmt w:val="decimal"/>
      <w:lvlText w:val="%1."/>
      <w:lvlJc w:val="left"/>
      <w:pPr>
        <w:ind w:left="541" w:hanging="360"/>
      </w:pPr>
      <w:rPr>
        <w:rFonts w:hint="default"/>
      </w:rPr>
    </w:lvl>
    <w:lvl w:ilvl="1" w:tplc="04190019" w:tentative="1">
      <w:start w:val="1"/>
      <w:numFmt w:val="lowerLetter"/>
      <w:lvlText w:val="%2."/>
      <w:lvlJc w:val="left"/>
      <w:pPr>
        <w:ind w:left="1261" w:hanging="360"/>
      </w:pPr>
    </w:lvl>
    <w:lvl w:ilvl="2" w:tplc="0419001B" w:tentative="1">
      <w:start w:val="1"/>
      <w:numFmt w:val="lowerRoman"/>
      <w:lvlText w:val="%3."/>
      <w:lvlJc w:val="right"/>
      <w:pPr>
        <w:ind w:left="1981" w:hanging="180"/>
      </w:pPr>
    </w:lvl>
    <w:lvl w:ilvl="3" w:tplc="0419000F" w:tentative="1">
      <w:start w:val="1"/>
      <w:numFmt w:val="decimal"/>
      <w:lvlText w:val="%4."/>
      <w:lvlJc w:val="left"/>
      <w:pPr>
        <w:ind w:left="2701" w:hanging="360"/>
      </w:pPr>
    </w:lvl>
    <w:lvl w:ilvl="4" w:tplc="04190019" w:tentative="1">
      <w:start w:val="1"/>
      <w:numFmt w:val="lowerLetter"/>
      <w:lvlText w:val="%5."/>
      <w:lvlJc w:val="left"/>
      <w:pPr>
        <w:ind w:left="3421" w:hanging="360"/>
      </w:pPr>
    </w:lvl>
    <w:lvl w:ilvl="5" w:tplc="0419001B" w:tentative="1">
      <w:start w:val="1"/>
      <w:numFmt w:val="lowerRoman"/>
      <w:lvlText w:val="%6."/>
      <w:lvlJc w:val="right"/>
      <w:pPr>
        <w:ind w:left="4141" w:hanging="180"/>
      </w:pPr>
    </w:lvl>
    <w:lvl w:ilvl="6" w:tplc="0419000F" w:tentative="1">
      <w:start w:val="1"/>
      <w:numFmt w:val="decimal"/>
      <w:lvlText w:val="%7."/>
      <w:lvlJc w:val="left"/>
      <w:pPr>
        <w:ind w:left="4861" w:hanging="360"/>
      </w:pPr>
    </w:lvl>
    <w:lvl w:ilvl="7" w:tplc="04190019" w:tentative="1">
      <w:start w:val="1"/>
      <w:numFmt w:val="lowerLetter"/>
      <w:lvlText w:val="%8."/>
      <w:lvlJc w:val="left"/>
      <w:pPr>
        <w:ind w:left="5581" w:hanging="360"/>
      </w:pPr>
    </w:lvl>
    <w:lvl w:ilvl="8" w:tplc="0419001B" w:tentative="1">
      <w:start w:val="1"/>
      <w:numFmt w:val="lowerRoman"/>
      <w:lvlText w:val="%9."/>
      <w:lvlJc w:val="right"/>
      <w:pPr>
        <w:ind w:left="6301" w:hanging="180"/>
      </w:pPr>
    </w:lvl>
  </w:abstractNum>
  <w:abstractNum w:abstractNumId="2">
    <w:nsid w:val="1BFD78D2"/>
    <w:multiLevelType w:val="hybridMultilevel"/>
    <w:tmpl w:val="EF26247E"/>
    <w:lvl w:ilvl="0" w:tplc="AD92602C">
      <w:start w:val="1"/>
      <w:numFmt w:val="decimal"/>
      <w:lvlText w:val="%1)"/>
      <w:lvlJc w:val="left"/>
      <w:pPr>
        <w:ind w:left="888" w:hanging="360"/>
      </w:pPr>
      <w:rPr>
        <w:rFonts w:hint="default"/>
      </w:rPr>
    </w:lvl>
    <w:lvl w:ilvl="1" w:tplc="04190019" w:tentative="1">
      <w:start w:val="1"/>
      <w:numFmt w:val="lowerLetter"/>
      <w:lvlText w:val="%2."/>
      <w:lvlJc w:val="left"/>
      <w:pPr>
        <w:ind w:left="1608" w:hanging="360"/>
      </w:pPr>
    </w:lvl>
    <w:lvl w:ilvl="2" w:tplc="0419001B" w:tentative="1">
      <w:start w:val="1"/>
      <w:numFmt w:val="lowerRoman"/>
      <w:lvlText w:val="%3."/>
      <w:lvlJc w:val="right"/>
      <w:pPr>
        <w:ind w:left="2328" w:hanging="180"/>
      </w:pPr>
    </w:lvl>
    <w:lvl w:ilvl="3" w:tplc="0419000F" w:tentative="1">
      <w:start w:val="1"/>
      <w:numFmt w:val="decimal"/>
      <w:lvlText w:val="%4."/>
      <w:lvlJc w:val="left"/>
      <w:pPr>
        <w:ind w:left="3048" w:hanging="360"/>
      </w:pPr>
    </w:lvl>
    <w:lvl w:ilvl="4" w:tplc="04190019" w:tentative="1">
      <w:start w:val="1"/>
      <w:numFmt w:val="lowerLetter"/>
      <w:lvlText w:val="%5."/>
      <w:lvlJc w:val="left"/>
      <w:pPr>
        <w:ind w:left="3768" w:hanging="360"/>
      </w:pPr>
    </w:lvl>
    <w:lvl w:ilvl="5" w:tplc="0419001B" w:tentative="1">
      <w:start w:val="1"/>
      <w:numFmt w:val="lowerRoman"/>
      <w:lvlText w:val="%6."/>
      <w:lvlJc w:val="right"/>
      <w:pPr>
        <w:ind w:left="4488" w:hanging="180"/>
      </w:pPr>
    </w:lvl>
    <w:lvl w:ilvl="6" w:tplc="0419000F" w:tentative="1">
      <w:start w:val="1"/>
      <w:numFmt w:val="decimal"/>
      <w:lvlText w:val="%7."/>
      <w:lvlJc w:val="left"/>
      <w:pPr>
        <w:ind w:left="5208" w:hanging="360"/>
      </w:pPr>
    </w:lvl>
    <w:lvl w:ilvl="7" w:tplc="04190019" w:tentative="1">
      <w:start w:val="1"/>
      <w:numFmt w:val="lowerLetter"/>
      <w:lvlText w:val="%8."/>
      <w:lvlJc w:val="left"/>
      <w:pPr>
        <w:ind w:left="5928" w:hanging="360"/>
      </w:pPr>
    </w:lvl>
    <w:lvl w:ilvl="8" w:tplc="0419001B" w:tentative="1">
      <w:start w:val="1"/>
      <w:numFmt w:val="lowerRoman"/>
      <w:lvlText w:val="%9."/>
      <w:lvlJc w:val="right"/>
      <w:pPr>
        <w:ind w:left="6648" w:hanging="180"/>
      </w:pPr>
    </w:lvl>
  </w:abstractNum>
  <w:abstractNum w:abstractNumId="3">
    <w:nsid w:val="1C2D1EA4"/>
    <w:multiLevelType w:val="hybridMultilevel"/>
    <w:tmpl w:val="75DE2F9A"/>
    <w:lvl w:ilvl="0" w:tplc="8AFE9A1C">
      <w:start w:val="6"/>
      <w:numFmt w:val="decimal"/>
      <w:lvlText w:val="%1)"/>
      <w:lvlJc w:val="left"/>
      <w:pPr>
        <w:ind w:left="927" w:hanging="360"/>
      </w:pPr>
      <w:rPr>
        <w:rFonts w:hint="default"/>
        <w:b/>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8200633"/>
    <w:multiLevelType w:val="hybridMultilevel"/>
    <w:tmpl w:val="285245E4"/>
    <w:lvl w:ilvl="0" w:tplc="7E4CBFE0">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5">
    <w:nsid w:val="2BB4598B"/>
    <w:multiLevelType w:val="hybridMultilevel"/>
    <w:tmpl w:val="104EC618"/>
    <w:lvl w:ilvl="0" w:tplc="AEC8E326">
      <w:start w:val="1"/>
      <w:numFmt w:val="decimal"/>
      <w:lvlText w:val="%1)"/>
      <w:lvlJc w:val="left"/>
      <w:pPr>
        <w:ind w:left="720" w:hanging="360"/>
      </w:pPr>
      <w:rPr>
        <w:b/>
      </w:rPr>
    </w:lvl>
    <w:lvl w:ilvl="1" w:tplc="3954BE6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713B91"/>
    <w:multiLevelType w:val="hybridMultilevel"/>
    <w:tmpl w:val="104EC618"/>
    <w:lvl w:ilvl="0" w:tplc="AEC8E326">
      <w:start w:val="1"/>
      <w:numFmt w:val="decimal"/>
      <w:lvlText w:val="%1)"/>
      <w:lvlJc w:val="left"/>
      <w:pPr>
        <w:ind w:left="720" w:hanging="360"/>
      </w:pPr>
      <w:rPr>
        <w:b/>
      </w:rPr>
    </w:lvl>
    <w:lvl w:ilvl="1" w:tplc="3954BE6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D061C6"/>
    <w:multiLevelType w:val="hybridMultilevel"/>
    <w:tmpl w:val="C318089C"/>
    <w:lvl w:ilvl="0" w:tplc="CF0C7750">
      <w:start w:val="1"/>
      <w:numFmt w:val="lowerLetter"/>
      <w:lvlText w:val="%1)"/>
      <w:lvlJc w:val="left"/>
      <w:pPr>
        <w:ind w:left="976" w:hanging="360"/>
      </w:pPr>
      <w:rPr>
        <w:rFonts w:hint="default"/>
      </w:rPr>
    </w:lvl>
    <w:lvl w:ilvl="1" w:tplc="04190019" w:tentative="1">
      <w:start w:val="1"/>
      <w:numFmt w:val="lowerLetter"/>
      <w:lvlText w:val="%2."/>
      <w:lvlJc w:val="left"/>
      <w:pPr>
        <w:ind w:left="1696" w:hanging="360"/>
      </w:pPr>
    </w:lvl>
    <w:lvl w:ilvl="2" w:tplc="0419001B" w:tentative="1">
      <w:start w:val="1"/>
      <w:numFmt w:val="lowerRoman"/>
      <w:lvlText w:val="%3."/>
      <w:lvlJc w:val="right"/>
      <w:pPr>
        <w:ind w:left="2416" w:hanging="180"/>
      </w:pPr>
    </w:lvl>
    <w:lvl w:ilvl="3" w:tplc="0419000F" w:tentative="1">
      <w:start w:val="1"/>
      <w:numFmt w:val="decimal"/>
      <w:lvlText w:val="%4."/>
      <w:lvlJc w:val="left"/>
      <w:pPr>
        <w:ind w:left="3136" w:hanging="360"/>
      </w:pPr>
    </w:lvl>
    <w:lvl w:ilvl="4" w:tplc="04190019" w:tentative="1">
      <w:start w:val="1"/>
      <w:numFmt w:val="lowerLetter"/>
      <w:lvlText w:val="%5."/>
      <w:lvlJc w:val="left"/>
      <w:pPr>
        <w:ind w:left="3856" w:hanging="360"/>
      </w:pPr>
    </w:lvl>
    <w:lvl w:ilvl="5" w:tplc="0419001B" w:tentative="1">
      <w:start w:val="1"/>
      <w:numFmt w:val="lowerRoman"/>
      <w:lvlText w:val="%6."/>
      <w:lvlJc w:val="right"/>
      <w:pPr>
        <w:ind w:left="4576" w:hanging="180"/>
      </w:pPr>
    </w:lvl>
    <w:lvl w:ilvl="6" w:tplc="0419000F" w:tentative="1">
      <w:start w:val="1"/>
      <w:numFmt w:val="decimal"/>
      <w:lvlText w:val="%7."/>
      <w:lvlJc w:val="left"/>
      <w:pPr>
        <w:ind w:left="5296" w:hanging="360"/>
      </w:pPr>
    </w:lvl>
    <w:lvl w:ilvl="7" w:tplc="04190019" w:tentative="1">
      <w:start w:val="1"/>
      <w:numFmt w:val="lowerLetter"/>
      <w:lvlText w:val="%8."/>
      <w:lvlJc w:val="left"/>
      <w:pPr>
        <w:ind w:left="6016" w:hanging="360"/>
      </w:pPr>
    </w:lvl>
    <w:lvl w:ilvl="8" w:tplc="0419001B" w:tentative="1">
      <w:start w:val="1"/>
      <w:numFmt w:val="lowerRoman"/>
      <w:lvlText w:val="%9."/>
      <w:lvlJc w:val="right"/>
      <w:pPr>
        <w:ind w:left="6736" w:hanging="180"/>
      </w:pPr>
    </w:lvl>
  </w:abstractNum>
  <w:abstractNum w:abstractNumId="8">
    <w:nsid w:val="4B967B4D"/>
    <w:multiLevelType w:val="hybridMultilevel"/>
    <w:tmpl w:val="6E80B14C"/>
    <w:lvl w:ilvl="0" w:tplc="55BEEFA2">
      <w:start w:val="2"/>
      <w:numFmt w:val="decimal"/>
      <w:lvlText w:val="%1."/>
      <w:lvlJc w:val="center"/>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6E620A"/>
    <w:multiLevelType w:val="hybridMultilevel"/>
    <w:tmpl w:val="4FDC2724"/>
    <w:lvl w:ilvl="0" w:tplc="DFA09B5C">
      <w:start w:val="1"/>
      <w:numFmt w:val="decimal"/>
      <w:lvlText w:val="%1."/>
      <w:lvlJc w:val="center"/>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474E49"/>
    <w:multiLevelType w:val="hybridMultilevel"/>
    <w:tmpl w:val="46C66E42"/>
    <w:lvl w:ilvl="0" w:tplc="32EACB3C">
      <w:start w:val="1"/>
      <w:numFmt w:val="decimal"/>
      <w:lvlText w:val="%1."/>
      <w:lvlJc w:val="left"/>
      <w:pPr>
        <w:ind w:left="541" w:hanging="360"/>
      </w:pPr>
      <w:rPr>
        <w:rFonts w:hint="default"/>
      </w:rPr>
    </w:lvl>
    <w:lvl w:ilvl="1" w:tplc="04190019" w:tentative="1">
      <w:start w:val="1"/>
      <w:numFmt w:val="lowerLetter"/>
      <w:lvlText w:val="%2."/>
      <w:lvlJc w:val="left"/>
      <w:pPr>
        <w:ind w:left="1261" w:hanging="360"/>
      </w:pPr>
    </w:lvl>
    <w:lvl w:ilvl="2" w:tplc="0419001B" w:tentative="1">
      <w:start w:val="1"/>
      <w:numFmt w:val="lowerRoman"/>
      <w:lvlText w:val="%3."/>
      <w:lvlJc w:val="right"/>
      <w:pPr>
        <w:ind w:left="1981" w:hanging="180"/>
      </w:pPr>
    </w:lvl>
    <w:lvl w:ilvl="3" w:tplc="0419000F" w:tentative="1">
      <w:start w:val="1"/>
      <w:numFmt w:val="decimal"/>
      <w:lvlText w:val="%4."/>
      <w:lvlJc w:val="left"/>
      <w:pPr>
        <w:ind w:left="2701" w:hanging="360"/>
      </w:pPr>
    </w:lvl>
    <w:lvl w:ilvl="4" w:tplc="04190019" w:tentative="1">
      <w:start w:val="1"/>
      <w:numFmt w:val="lowerLetter"/>
      <w:lvlText w:val="%5."/>
      <w:lvlJc w:val="left"/>
      <w:pPr>
        <w:ind w:left="3421" w:hanging="360"/>
      </w:pPr>
    </w:lvl>
    <w:lvl w:ilvl="5" w:tplc="0419001B" w:tentative="1">
      <w:start w:val="1"/>
      <w:numFmt w:val="lowerRoman"/>
      <w:lvlText w:val="%6."/>
      <w:lvlJc w:val="right"/>
      <w:pPr>
        <w:ind w:left="4141" w:hanging="180"/>
      </w:pPr>
    </w:lvl>
    <w:lvl w:ilvl="6" w:tplc="0419000F" w:tentative="1">
      <w:start w:val="1"/>
      <w:numFmt w:val="decimal"/>
      <w:lvlText w:val="%7."/>
      <w:lvlJc w:val="left"/>
      <w:pPr>
        <w:ind w:left="4861" w:hanging="360"/>
      </w:pPr>
    </w:lvl>
    <w:lvl w:ilvl="7" w:tplc="04190019" w:tentative="1">
      <w:start w:val="1"/>
      <w:numFmt w:val="lowerLetter"/>
      <w:lvlText w:val="%8."/>
      <w:lvlJc w:val="left"/>
      <w:pPr>
        <w:ind w:left="5581" w:hanging="360"/>
      </w:pPr>
    </w:lvl>
    <w:lvl w:ilvl="8" w:tplc="0419001B" w:tentative="1">
      <w:start w:val="1"/>
      <w:numFmt w:val="lowerRoman"/>
      <w:lvlText w:val="%9."/>
      <w:lvlJc w:val="right"/>
      <w:pPr>
        <w:ind w:left="6301" w:hanging="180"/>
      </w:pPr>
    </w:lvl>
  </w:abstractNum>
  <w:abstractNum w:abstractNumId="11">
    <w:nsid w:val="62A92F9A"/>
    <w:multiLevelType w:val="hybridMultilevel"/>
    <w:tmpl w:val="7144B384"/>
    <w:lvl w:ilvl="0" w:tplc="8E52661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6E2C4F2E"/>
    <w:multiLevelType w:val="hybridMultilevel"/>
    <w:tmpl w:val="7144B384"/>
    <w:lvl w:ilvl="0" w:tplc="8E52661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71CC7A3D"/>
    <w:multiLevelType w:val="hybridMultilevel"/>
    <w:tmpl w:val="7144B384"/>
    <w:lvl w:ilvl="0" w:tplc="8E52661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762F3850"/>
    <w:multiLevelType w:val="hybridMultilevel"/>
    <w:tmpl w:val="CDC0DE4E"/>
    <w:lvl w:ilvl="0" w:tplc="0E204E3E">
      <w:start w:val="1"/>
      <w:numFmt w:val="decimal"/>
      <w:lvlText w:val="%1)"/>
      <w:lvlJc w:val="left"/>
      <w:pPr>
        <w:ind w:left="1713" w:hanging="360"/>
      </w:pPr>
      <w:rPr>
        <w:b/>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5">
    <w:nsid w:val="7AF54A09"/>
    <w:multiLevelType w:val="hybridMultilevel"/>
    <w:tmpl w:val="E6EEC62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1"/>
  </w:num>
  <w:num w:numId="3">
    <w:abstractNumId w:val="13"/>
  </w:num>
  <w:num w:numId="4">
    <w:abstractNumId w:val="10"/>
  </w:num>
  <w:num w:numId="5">
    <w:abstractNumId w:val="1"/>
  </w:num>
  <w:num w:numId="6">
    <w:abstractNumId w:val="2"/>
  </w:num>
  <w:num w:numId="7">
    <w:abstractNumId w:val="0"/>
  </w:num>
  <w:num w:numId="8">
    <w:abstractNumId w:val="9"/>
  </w:num>
  <w:num w:numId="9">
    <w:abstractNumId w:val="5"/>
  </w:num>
  <w:num w:numId="10">
    <w:abstractNumId w:val="8"/>
  </w:num>
  <w:num w:numId="11">
    <w:abstractNumId w:val="14"/>
  </w:num>
  <w:num w:numId="12">
    <w:abstractNumId w:val="15"/>
  </w:num>
  <w:num w:numId="13">
    <w:abstractNumId w:val="3"/>
  </w:num>
  <w:num w:numId="14">
    <w:abstractNumId w:val="4"/>
  </w:num>
  <w:num w:numId="15">
    <w:abstractNumId w:val="7"/>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7A1"/>
    <w:rsid w:val="00000DCB"/>
    <w:rsid w:val="00002ADB"/>
    <w:rsid w:val="00002F62"/>
    <w:rsid w:val="00007183"/>
    <w:rsid w:val="0001393F"/>
    <w:rsid w:val="0001734B"/>
    <w:rsid w:val="00041113"/>
    <w:rsid w:val="00051884"/>
    <w:rsid w:val="00051A1B"/>
    <w:rsid w:val="00055218"/>
    <w:rsid w:val="0006071B"/>
    <w:rsid w:val="000612EC"/>
    <w:rsid w:val="00062928"/>
    <w:rsid w:val="000708D0"/>
    <w:rsid w:val="000711E2"/>
    <w:rsid w:val="00093CB4"/>
    <w:rsid w:val="000A4C45"/>
    <w:rsid w:val="000B14D4"/>
    <w:rsid w:val="000C02DA"/>
    <w:rsid w:val="000C36B3"/>
    <w:rsid w:val="000C5FB0"/>
    <w:rsid w:val="000E4191"/>
    <w:rsid w:val="000E694D"/>
    <w:rsid w:val="000F1D20"/>
    <w:rsid w:val="00105297"/>
    <w:rsid w:val="00125981"/>
    <w:rsid w:val="00125B10"/>
    <w:rsid w:val="001272FE"/>
    <w:rsid w:val="00127B34"/>
    <w:rsid w:val="00130CB5"/>
    <w:rsid w:val="001362AE"/>
    <w:rsid w:val="00147C4A"/>
    <w:rsid w:val="00151D1C"/>
    <w:rsid w:val="00163BD7"/>
    <w:rsid w:val="001804A2"/>
    <w:rsid w:val="0018604D"/>
    <w:rsid w:val="00193ED4"/>
    <w:rsid w:val="001D6DB6"/>
    <w:rsid w:val="001E068A"/>
    <w:rsid w:val="001E4A64"/>
    <w:rsid w:val="001E66D0"/>
    <w:rsid w:val="002007D5"/>
    <w:rsid w:val="00212F69"/>
    <w:rsid w:val="00213DB6"/>
    <w:rsid w:val="002255BE"/>
    <w:rsid w:val="002345FE"/>
    <w:rsid w:val="002568A5"/>
    <w:rsid w:val="0026165C"/>
    <w:rsid w:val="00263E64"/>
    <w:rsid w:val="00272AEE"/>
    <w:rsid w:val="0029307D"/>
    <w:rsid w:val="002B344B"/>
    <w:rsid w:val="002C5B92"/>
    <w:rsid w:val="002E0695"/>
    <w:rsid w:val="002E63FD"/>
    <w:rsid w:val="002E7C53"/>
    <w:rsid w:val="002F12BB"/>
    <w:rsid w:val="00303EE0"/>
    <w:rsid w:val="003045A0"/>
    <w:rsid w:val="00306CD8"/>
    <w:rsid w:val="003138D0"/>
    <w:rsid w:val="00333FAA"/>
    <w:rsid w:val="00336133"/>
    <w:rsid w:val="0036139E"/>
    <w:rsid w:val="00365990"/>
    <w:rsid w:val="00367892"/>
    <w:rsid w:val="00374B19"/>
    <w:rsid w:val="00396555"/>
    <w:rsid w:val="00396873"/>
    <w:rsid w:val="003A1B07"/>
    <w:rsid w:val="003A35A1"/>
    <w:rsid w:val="003A451D"/>
    <w:rsid w:val="003A705D"/>
    <w:rsid w:val="003A7436"/>
    <w:rsid w:val="003B1A8E"/>
    <w:rsid w:val="003B391F"/>
    <w:rsid w:val="003B3CB2"/>
    <w:rsid w:val="003B7D59"/>
    <w:rsid w:val="003C0398"/>
    <w:rsid w:val="003D1ADD"/>
    <w:rsid w:val="003E5423"/>
    <w:rsid w:val="003E660B"/>
    <w:rsid w:val="0040579F"/>
    <w:rsid w:val="00407000"/>
    <w:rsid w:val="00430E19"/>
    <w:rsid w:val="00432826"/>
    <w:rsid w:val="00447DE4"/>
    <w:rsid w:val="00453A2E"/>
    <w:rsid w:val="00454304"/>
    <w:rsid w:val="004579BD"/>
    <w:rsid w:val="00477CBF"/>
    <w:rsid w:val="00480262"/>
    <w:rsid w:val="004C0DD1"/>
    <w:rsid w:val="004C2665"/>
    <w:rsid w:val="004D030F"/>
    <w:rsid w:val="004D61A0"/>
    <w:rsid w:val="004F499F"/>
    <w:rsid w:val="004F4BC3"/>
    <w:rsid w:val="0050088D"/>
    <w:rsid w:val="00502905"/>
    <w:rsid w:val="00505365"/>
    <w:rsid w:val="005148DF"/>
    <w:rsid w:val="0051743C"/>
    <w:rsid w:val="00522B4F"/>
    <w:rsid w:val="0052722E"/>
    <w:rsid w:val="00532430"/>
    <w:rsid w:val="00536C22"/>
    <w:rsid w:val="00552CF4"/>
    <w:rsid w:val="00561206"/>
    <w:rsid w:val="005732CA"/>
    <w:rsid w:val="00576D56"/>
    <w:rsid w:val="005A0D0E"/>
    <w:rsid w:val="005B454F"/>
    <w:rsid w:val="005B69AD"/>
    <w:rsid w:val="005D49C3"/>
    <w:rsid w:val="005E6636"/>
    <w:rsid w:val="005E66DA"/>
    <w:rsid w:val="005F1473"/>
    <w:rsid w:val="005F7E2B"/>
    <w:rsid w:val="00602B76"/>
    <w:rsid w:val="006222CE"/>
    <w:rsid w:val="00633114"/>
    <w:rsid w:val="00643996"/>
    <w:rsid w:val="00650465"/>
    <w:rsid w:val="00653037"/>
    <w:rsid w:val="00662CAF"/>
    <w:rsid w:val="0068496B"/>
    <w:rsid w:val="0069380F"/>
    <w:rsid w:val="00697890"/>
    <w:rsid w:val="006A2A25"/>
    <w:rsid w:val="006B0539"/>
    <w:rsid w:val="006B0DE1"/>
    <w:rsid w:val="006F1D58"/>
    <w:rsid w:val="006F6845"/>
    <w:rsid w:val="006F741A"/>
    <w:rsid w:val="00701277"/>
    <w:rsid w:val="007103A7"/>
    <w:rsid w:val="00715237"/>
    <w:rsid w:val="00731E14"/>
    <w:rsid w:val="00742B67"/>
    <w:rsid w:val="00742BB2"/>
    <w:rsid w:val="007445BB"/>
    <w:rsid w:val="00763049"/>
    <w:rsid w:val="00774EC4"/>
    <w:rsid w:val="00777ED6"/>
    <w:rsid w:val="00781B02"/>
    <w:rsid w:val="007847CE"/>
    <w:rsid w:val="007A0D99"/>
    <w:rsid w:val="007B5494"/>
    <w:rsid w:val="007B7927"/>
    <w:rsid w:val="007B7A80"/>
    <w:rsid w:val="007C5F25"/>
    <w:rsid w:val="007D1569"/>
    <w:rsid w:val="007D2301"/>
    <w:rsid w:val="007E35AC"/>
    <w:rsid w:val="007F0BD6"/>
    <w:rsid w:val="007F34B4"/>
    <w:rsid w:val="008048DE"/>
    <w:rsid w:val="00820FE3"/>
    <w:rsid w:val="008231FD"/>
    <w:rsid w:val="00824511"/>
    <w:rsid w:val="008321EB"/>
    <w:rsid w:val="00840387"/>
    <w:rsid w:val="00844339"/>
    <w:rsid w:val="008450C2"/>
    <w:rsid w:val="008654C7"/>
    <w:rsid w:val="008963BC"/>
    <w:rsid w:val="008A1B67"/>
    <w:rsid w:val="008A2CEA"/>
    <w:rsid w:val="008A38DC"/>
    <w:rsid w:val="008C0D08"/>
    <w:rsid w:val="008C37DF"/>
    <w:rsid w:val="008C7884"/>
    <w:rsid w:val="008D586A"/>
    <w:rsid w:val="008E33E4"/>
    <w:rsid w:val="008E4483"/>
    <w:rsid w:val="008E4597"/>
    <w:rsid w:val="008E4B43"/>
    <w:rsid w:val="00903FD6"/>
    <w:rsid w:val="00925BE2"/>
    <w:rsid w:val="009275F0"/>
    <w:rsid w:val="009557C2"/>
    <w:rsid w:val="00957D3A"/>
    <w:rsid w:val="00974900"/>
    <w:rsid w:val="00982D3D"/>
    <w:rsid w:val="009839EF"/>
    <w:rsid w:val="009A0D37"/>
    <w:rsid w:val="009A4C9E"/>
    <w:rsid w:val="009A74BD"/>
    <w:rsid w:val="009D2FB8"/>
    <w:rsid w:val="009E2AF4"/>
    <w:rsid w:val="009E7679"/>
    <w:rsid w:val="009F417F"/>
    <w:rsid w:val="009F4964"/>
    <w:rsid w:val="00A02146"/>
    <w:rsid w:val="00A2494C"/>
    <w:rsid w:val="00A36A6E"/>
    <w:rsid w:val="00A4210E"/>
    <w:rsid w:val="00A52978"/>
    <w:rsid w:val="00A66679"/>
    <w:rsid w:val="00A776BE"/>
    <w:rsid w:val="00AA1689"/>
    <w:rsid w:val="00AA5F52"/>
    <w:rsid w:val="00AA6459"/>
    <w:rsid w:val="00AA68C5"/>
    <w:rsid w:val="00AC35E3"/>
    <w:rsid w:val="00AE0864"/>
    <w:rsid w:val="00AF6A06"/>
    <w:rsid w:val="00B1345C"/>
    <w:rsid w:val="00B1426B"/>
    <w:rsid w:val="00B22526"/>
    <w:rsid w:val="00B260A7"/>
    <w:rsid w:val="00B42F0A"/>
    <w:rsid w:val="00B46963"/>
    <w:rsid w:val="00B520D9"/>
    <w:rsid w:val="00B60644"/>
    <w:rsid w:val="00B75334"/>
    <w:rsid w:val="00B760E4"/>
    <w:rsid w:val="00B7614F"/>
    <w:rsid w:val="00B76809"/>
    <w:rsid w:val="00B877A7"/>
    <w:rsid w:val="00B92C69"/>
    <w:rsid w:val="00B9316E"/>
    <w:rsid w:val="00BA11AF"/>
    <w:rsid w:val="00BA18BD"/>
    <w:rsid w:val="00BB199D"/>
    <w:rsid w:val="00BD0864"/>
    <w:rsid w:val="00BE155C"/>
    <w:rsid w:val="00BE1632"/>
    <w:rsid w:val="00BF5796"/>
    <w:rsid w:val="00C03C80"/>
    <w:rsid w:val="00C10F22"/>
    <w:rsid w:val="00C141AA"/>
    <w:rsid w:val="00C16FDD"/>
    <w:rsid w:val="00C1743B"/>
    <w:rsid w:val="00C33DF2"/>
    <w:rsid w:val="00C3469F"/>
    <w:rsid w:val="00C42845"/>
    <w:rsid w:val="00C47A09"/>
    <w:rsid w:val="00C62771"/>
    <w:rsid w:val="00C76EB9"/>
    <w:rsid w:val="00C85E50"/>
    <w:rsid w:val="00C9356A"/>
    <w:rsid w:val="00CA15A9"/>
    <w:rsid w:val="00CA3BAA"/>
    <w:rsid w:val="00CD4EB7"/>
    <w:rsid w:val="00CD69F0"/>
    <w:rsid w:val="00CE1EEF"/>
    <w:rsid w:val="00CE768B"/>
    <w:rsid w:val="00CE7A60"/>
    <w:rsid w:val="00CF14EA"/>
    <w:rsid w:val="00CF171E"/>
    <w:rsid w:val="00CF4124"/>
    <w:rsid w:val="00CF5CB5"/>
    <w:rsid w:val="00D01237"/>
    <w:rsid w:val="00D0124B"/>
    <w:rsid w:val="00D14C91"/>
    <w:rsid w:val="00D22687"/>
    <w:rsid w:val="00D23CC6"/>
    <w:rsid w:val="00D43636"/>
    <w:rsid w:val="00D43E0F"/>
    <w:rsid w:val="00D45222"/>
    <w:rsid w:val="00D622A8"/>
    <w:rsid w:val="00D711B4"/>
    <w:rsid w:val="00D7122E"/>
    <w:rsid w:val="00D71ACD"/>
    <w:rsid w:val="00D8174E"/>
    <w:rsid w:val="00D96EC7"/>
    <w:rsid w:val="00DA06F4"/>
    <w:rsid w:val="00DB40C6"/>
    <w:rsid w:val="00DB48E1"/>
    <w:rsid w:val="00DC09B0"/>
    <w:rsid w:val="00DC5383"/>
    <w:rsid w:val="00DD2D9E"/>
    <w:rsid w:val="00DD3E8F"/>
    <w:rsid w:val="00DD718F"/>
    <w:rsid w:val="00DE65A8"/>
    <w:rsid w:val="00E00110"/>
    <w:rsid w:val="00E13971"/>
    <w:rsid w:val="00E27910"/>
    <w:rsid w:val="00E57BD1"/>
    <w:rsid w:val="00E660F0"/>
    <w:rsid w:val="00E663E4"/>
    <w:rsid w:val="00E739CF"/>
    <w:rsid w:val="00E93B6C"/>
    <w:rsid w:val="00E97926"/>
    <w:rsid w:val="00EA067A"/>
    <w:rsid w:val="00EC22A0"/>
    <w:rsid w:val="00EC3E8F"/>
    <w:rsid w:val="00ED0548"/>
    <w:rsid w:val="00ED1F7D"/>
    <w:rsid w:val="00ED59D8"/>
    <w:rsid w:val="00EE5A22"/>
    <w:rsid w:val="00EF1385"/>
    <w:rsid w:val="00EF494B"/>
    <w:rsid w:val="00EF7F9F"/>
    <w:rsid w:val="00F04A7E"/>
    <w:rsid w:val="00F10914"/>
    <w:rsid w:val="00F147D2"/>
    <w:rsid w:val="00F15635"/>
    <w:rsid w:val="00F2328A"/>
    <w:rsid w:val="00F25321"/>
    <w:rsid w:val="00F37956"/>
    <w:rsid w:val="00F37FFA"/>
    <w:rsid w:val="00F51762"/>
    <w:rsid w:val="00F67DB2"/>
    <w:rsid w:val="00F82132"/>
    <w:rsid w:val="00FA0C74"/>
    <w:rsid w:val="00FA2345"/>
    <w:rsid w:val="00FA54D4"/>
    <w:rsid w:val="00FA77BA"/>
    <w:rsid w:val="00FA7F95"/>
    <w:rsid w:val="00FB07A1"/>
    <w:rsid w:val="00FB24B2"/>
    <w:rsid w:val="00FC0AE0"/>
    <w:rsid w:val="00FD46AC"/>
    <w:rsid w:val="00FF79F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7C53"/>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qFormat/>
    <w:rsid w:val="002E7C53"/>
    <w:pPr>
      <w:keepNext/>
      <w:jc w:val="center"/>
      <w:outlineLvl w:val="0"/>
    </w:pPr>
    <w:rPr>
      <w:rFonts w:ascii="Arial" w:hAnsi="Arial"/>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E7C53"/>
    <w:rPr>
      <w:rFonts w:ascii="Arial" w:eastAsia="Times New Roman" w:hAnsi="Arial" w:cs="Times New Roman"/>
      <w:sz w:val="44"/>
      <w:szCs w:val="20"/>
      <w:lang w:eastAsia="ru-RU"/>
    </w:rPr>
  </w:style>
  <w:style w:type="paragraph" w:customStyle="1" w:styleId="cb">
    <w:name w:val="cb"/>
    <w:basedOn w:val="a"/>
    <w:rsid w:val="002E7C53"/>
    <w:pPr>
      <w:jc w:val="center"/>
    </w:pPr>
    <w:rPr>
      <w:b/>
      <w:bCs/>
      <w:sz w:val="24"/>
      <w:szCs w:val="24"/>
    </w:rPr>
  </w:style>
  <w:style w:type="paragraph" w:styleId="a3">
    <w:name w:val="Body Text"/>
    <w:basedOn w:val="a"/>
    <w:link w:val="a4"/>
    <w:rsid w:val="002E7C53"/>
    <w:pPr>
      <w:jc w:val="center"/>
    </w:pPr>
    <w:rPr>
      <w:b/>
      <w:sz w:val="32"/>
      <w:szCs w:val="28"/>
      <w:lang w:val="ro-RO" w:eastAsia="ro-RO"/>
    </w:rPr>
  </w:style>
  <w:style w:type="character" w:customStyle="1" w:styleId="a4">
    <w:name w:val="Основной текст Знак"/>
    <w:basedOn w:val="a0"/>
    <w:link w:val="a3"/>
    <w:rsid w:val="002E7C53"/>
    <w:rPr>
      <w:rFonts w:ascii="Times New Roman" w:eastAsia="Times New Roman" w:hAnsi="Times New Roman" w:cs="Times New Roman"/>
      <w:b/>
      <w:sz w:val="32"/>
      <w:szCs w:val="28"/>
      <w:lang w:val="ro-RO" w:eastAsia="ro-RO"/>
    </w:rPr>
  </w:style>
  <w:style w:type="paragraph" w:customStyle="1" w:styleId="Listparagraf">
    <w:name w:val="Listă paragraf"/>
    <w:basedOn w:val="a"/>
    <w:qFormat/>
    <w:rsid w:val="002E7C53"/>
    <w:pPr>
      <w:spacing w:after="120"/>
      <w:ind w:left="720"/>
      <w:contextualSpacing/>
    </w:pPr>
    <w:rPr>
      <w:rFonts w:eastAsia="Calibri"/>
      <w:noProof/>
      <w:szCs w:val="22"/>
      <w:lang w:val="ro-RO" w:eastAsia="en-US"/>
    </w:rPr>
  </w:style>
  <w:style w:type="paragraph" w:styleId="a5">
    <w:name w:val="Balloon Text"/>
    <w:basedOn w:val="a"/>
    <w:link w:val="a6"/>
    <w:uiPriority w:val="99"/>
    <w:semiHidden/>
    <w:unhideWhenUsed/>
    <w:rsid w:val="002E7C53"/>
    <w:rPr>
      <w:rFonts w:ascii="Tahoma" w:hAnsi="Tahoma" w:cs="Tahoma"/>
      <w:sz w:val="16"/>
      <w:szCs w:val="16"/>
    </w:rPr>
  </w:style>
  <w:style w:type="character" w:customStyle="1" w:styleId="a6">
    <w:name w:val="Текст выноски Знак"/>
    <w:basedOn w:val="a0"/>
    <w:link w:val="a5"/>
    <w:uiPriority w:val="99"/>
    <w:semiHidden/>
    <w:rsid w:val="002E7C53"/>
    <w:rPr>
      <w:rFonts w:ascii="Tahoma" w:eastAsia="Times New Roman" w:hAnsi="Tahoma" w:cs="Tahoma"/>
      <w:sz w:val="16"/>
      <w:szCs w:val="16"/>
      <w:lang w:eastAsia="ru-RU"/>
    </w:rPr>
  </w:style>
  <w:style w:type="paragraph" w:styleId="a7">
    <w:name w:val="List Paragraph"/>
    <w:basedOn w:val="a"/>
    <w:uiPriority w:val="34"/>
    <w:qFormat/>
    <w:rsid w:val="00151D1C"/>
    <w:pPr>
      <w:ind w:left="720"/>
      <w:contextualSpacing/>
    </w:pPr>
  </w:style>
  <w:style w:type="paragraph" w:customStyle="1" w:styleId="11">
    <w:name w:val="Абзац списка1"/>
    <w:basedOn w:val="a"/>
    <w:rsid w:val="00430E19"/>
    <w:pPr>
      <w:spacing w:after="200" w:line="276" w:lineRule="auto"/>
      <w:ind w:left="720"/>
      <w:contextualSpacing/>
    </w:pPr>
    <w:rPr>
      <w:rFonts w:ascii="Calibri" w:hAnsi="Calibri"/>
      <w:sz w:val="22"/>
      <w:szCs w:val="22"/>
      <w:lang w:eastAsia="en-US"/>
    </w:rPr>
  </w:style>
  <w:style w:type="paragraph" w:styleId="a8">
    <w:name w:val="Normal (Web)"/>
    <w:basedOn w:val="a"/>
    <w:uiPriority w:val="99"/>
    <w:unhideWhenUsed/>
    <w:rsid w:val="00E00110"/>
    <w:pPr>
      <w:ind w:firstLine="567"/>
      <w:jc w:val="both"/>
    </w:pPr>
    <w:rPr>
      <w:sz w:val="24"/>
      <w:szCs w:val="24"/>
      <w:lang w:eastAsia="zh-CN"/>
    </w:rPr>
  </w:style>
  <w:style w:type="character" w:customStyle="1" w:styleId="docsign1">
    <w:name w:val="doc_sign1"/>
    <w:rsid w:val="00653037"/>
    <w:rPr>
      <w:rFonts w:cs="Times New Roman"/>
    </w:rPr>
  </w:style>
  <w:style w:type="character" w:customStyle="1" w:styleId="docblue">
    <w:name w:val="doc_blue"/>
    <w:rsid w:val="00653037"/>
    <w:rPr>
      <w:rFonts w:cs="Times New Roman"/>
    </w:rPr>
  </w:style>
  <w:style w:type="paragraph" w:styleId="a9">
    <w:name w:val="header"/>
    <w:basedOn w:val="a"/>
    <w:link w:val="aa"/>
    <w:uiPriority w:val="99"/>
    <w:rsid w:val="002255BE"/>
    <w:pPr>
      <w:tabs>
        <w:tab w:val="center" w:pos="4153"/>
        <w:tab w:val="right" w:pos="8306"/>
      </w:tabs>
    </w:pPr>
    <w:rPr>
      <w:sz w:val="20"/>
    </w:rPr>
  </w:style>
  <w:style w:type="character" w:customStyle="1" w:styleId="aa">
    <w:name w:val="Верхний колонтитул Знак"/>
    <w:basedOn w:val="a0"/>
    <w:link w:val="a9"/>
    <w:uiPriority w:val="99"/>
    <w:rsid w:val="002255BE"/>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561206"/>
    <w:pPr>
      <w:tabs>
        <w:tab w:val="center" w:pos="4677"/>
        <w:tab w:val="right" w:pos="9355"/>
      </w:tabs>
    </w:pPr>
  </w:style>
  <w:style w:type="character" w:customStyle="1" w:styleId="ac">
    <w:name w:val="Нижний колонтитул Знак"/>
    <w:basedOn w:val="a0"/>
    <w:link w:val="ab"/>
    <w:uiPriority w:val="99"/>
    <w:rsid w:val="00561206"/>
    <w:rPr>
      <w:rFonts w:ascii="Times New Roman" w:eastAsia="Times New Roman" w:hAnsi="Times New Roman" w:cs="Times New Roman"/>
      <w:sz w:val="28"/>
      <w:szCs w:val="20"/>
      <w:lang w:eastAsia="ru-RU"/>
    </w:rPr>
  </w:style>
  <w:style w:type="character" w:styleId="ad">
    <w:name w:val="Hyperlink"/>
    <w:unhideWhenUsed/>
    <w:rsid w:val="004F499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7C53"/>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qFormat/>
    <w:rsid w:val="002E7C53"/>
    <w:pPr>
      <w:keepNext/>
      <w:jc w:val="center"/>
      <w:outlineLvl w:val="0"/>
    </w:pPr>
    <w:rPr>
      <w:rFonts w:ascii="Arial" w:hAnsi="Arial"/>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E7C53"/>
    <w:rPr>
      <w:rFonts w:ascii="Arial" w:eastAsia="Times New Roman" w:hAnsi="Arial" w:cs="Times New Roman"/>
      <w:sz w:val="44"/>
      <w:szCs w:val="20"/>
      <w:lang w:eastAsia="ru-RU"/>
    </w:rPr>
  </w:style>
  <w:style w:type="paragraph" w:customStyle="1" w:styleId="cb">
    <w:name w:val="cb"/>
    <w:basedOn w:val="a"/>
    <w:rsid w:val="002E7C53"/>
    <w:pPr>
      <w:jc w:val="center"/>
    </w:pPr>
    <w:rPr>
      <w:b/>
      <w:bCs/>
      <w:sz w:val="24"/>
      <w:szCs w:val="24"/>
    </w:rPr>
  </w:style>
  <w:style w:type="paragraph" w:styleId="a3">
    <w:name w:val="Body Text"/>
    <w:basedOn w:val="a"/>
    <w:link w:val="a4"/>
    <w:rsid w:val="002E7C53"/>
    <w:pPr>
      <w:jc w:val="center"/>
    </w:pPr>
    <w:rPr>
      <w:b/>
      <w:sz w:val="32"/>
      <w:szCs w:val="28"/>
      <w:lang w:val="ro-RO" w:eastAsia="ro-RO"/>
    </w:rPr>
  </w:style>
  <w:style w:type="character" w:customStyle="1" w:styleId="a4">
    <w:name w:val="Основной текст Знак"/>
    <w:basedOn w:val="a0"/>
    <w:link w:val="a3"/>
    <w:rsid w:val="002E7C53"/>
    <w:rPr>
      <w:rFonts w:ascii="Times New Roman" w:eastAsia="Times New Roman" w:hAnsi="Times New Roman" w:cs="Times New Roman"/>
      <w:b/>
      <w:sz w:val="32"/>
      <w:szCs w:val="28"/>
      <w:lang w:val="ro-RO" w:eastAsia="ro-RO"/>
    </w:rPr>
  </w:style>
  <w:style w:type="paragraph" w:customStyle="1" w:styleId="Listparagraf">
    <w:name w:val="Listă paragraf"/>
    <w:basedOn w:val="a"/>
    <w:qFormat/>
    <w:rsid w:val="002E7C53"/>
    <w:pPr>
      <w:spacing w:after="120"/>
      <w:ind w:left="720"/>
      <w:contextualSpacing/>
    </w:pPr>
    <w:rPr>
      <w:rFonts w:eastAsia="Calibri"/>
      <w:noProof/>
      <w:szCs w:val="22"/>
      <w:lang w:val="ro-RO" w:eastAsia="en-US"/>
    </w:rPr>
  </w:style>
  <w:style w:type="paragraph" w:styleId="a5">
    <w:name w:val="Balloon Text"/>
    <w:basedOn w:val="a"/>
    <w:link w:val="a6"/>
    <w:uiPriority w:val="99"/>
    <w:semiHidden/>
    <w:unhideWhenUsed/>
    <w:rsid w:val="002E7C53"/>
    <w:rPr>
      <w:rFonts w:ascii="Tahoma" w:hAnsi="Tahoma" w:cs="Tahoma"/>
      <w:sz w:val="16"/>
      <w:szCs w:val="16"/>
    </w:rPr>
  </w:style>
  <w:style w:type="character" w:customStyle="1" w:styleId="a6">
    <w:name w:val="Текст выноски Знак"/>
    <w:basedOn w:val="a0"/>
    <w:link w:val="a5"/>
    <w:uiPriority w:val="99"/>
    <w:semiHidden/>
    <w:rsid w:val="002E7C53"/>
    <w:rPr>
      <w:rFonts w:ascii="Tahoma" w:eastAsia="Times New Roman" w:hAnsi="Tahoma" w:cs="Tahoma"/>
      <w:sz w:val="16"/>
      <w:szCs w:val="16"/>
      <w:lang w:eastAsia="ru-RU"/>
    </w:rPr>
  </w:style>
  <w:style w:type="paragraph" w:styleId="a7">
    <w:name w:val="List Paragraph"/>
    <w:basedOn w:val="a"/>
    <w:uiPriority w:val="34"/>
    <w:qFormat/>
    <w:rsid w:val="00151D1C"/>
    <w:pPr>
      <w:ind w:left="720"/>
      <w:contextualSpacing/>
    </w:pPr>
  </w:style>
  <w:style w:type="paragraph" w:customStyle="1" w:styleId="11">
    <w:name w:val="Абзац списка1"/>
    <w:basedOn w:val="a"/>
    <w:rsid w:val="00430E19"/>
    <w:pPr>
      <w:spacing w:after="200" w:line="276" w:lineRule="auto"/>
      <w:ind w:left="720"/>
      <w:contextualSpacing/>
    </w:pPr>
    <w:rPr>
      <w:rFonts w:ascii="Calibri" w:hAnsi="Calibri"/>
      <w:sz w:val="22"/>
      <w:szCs w:val="22"/>
      <w:lang w:eastAsia="en-US"/>
    </w:rPr>
  </w:style>
  <w:style w:type="paragraph" w:styleId="a8">
    <w:name w:val="Normal (Web)"/>
    <w:basedOn w:val="a"/>
    <w:uiPriority w:val="99"/>
    <w:unhideWhenUsed/>
    <w:rsid w:val="00E00110"/>
    <w:pPr>
      <w:ind w:firstLine="567"/>
      <w:jc w:val="both"/>
    </w:pPr>
    <w:rPr>
      <w:sz w:val="24"/>
      <w:szCs w:val="24"/>
      <w:lang w:eastAsia="zh-CN"/>
    </w:rPr>
  </w:style>
  <w:style w:type="character" w:customStyle="1" w:styleId="docsign1">
    <w:name w:val="doc_sign1"/>
    <w:rsid w:val="00653037"/>
    <w:rPr>
      <w:rFonts w:cs="Times New Roman"/>
    </w:rPr>
  </w:style>
  <w:style w:type="character" w:customStyle="1" w:styleId="docblue">
    <w:name w:val="doc_blue"/>
    <w:rsid w:val="00653037"/>
    <w:rPr>
      <w:rFonts w:cs="Times New Roman"/>
    </w:rPr>
  </w:style>
  <w:style w:type="paragraph" w:styleId="a9">
    <w:name w:val="header"/>
    <w:basedOn w:val="a"/>
    <w:link w:val="aa"/>
    <w:uiPriority w:val="99"/>
    <w:rsid w:val="002255BE"/>
    <w:pPr>
      <w:tabs>
        <w:tab w:val="center" w:pos="4153"/>
        <w:tab w:val="right" w:pos="8306"/>
      </w:tabs>
    </w:pPr>
    <w:rPr>
      <w:sz w:val="20"/>
    </w:rPr>
  </w:style>
  <w:style w:type="character" w:customStyle="1" w:styleId="aa">
    <w:name w:val="Верхний колонтитул Знак"/>
    <w:basedOn w:val="a0"/>
    <w:link w:val="a9"/>
    <w:uiPriority w:val="99"/>
    <w:rsid w:val="002255BE"/>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561206"/>
    <w:pPr>
      <w:tabs>
        <w:tab w:val="center" w:pos="4677"/>
        <w:tab w:val="right" w:pos="9355"/>
      </w:tabs>
    </w:pPr>
  </w:style>
  <w:style w:type="character" w:customStyle="1" w:styleId="ac">
    <w:name w:val="Нижний колонтитул Знак"/>
    <w:basedOn w:val="a0"/>
    <w:link w:val="ab"/>
    <w:uiPriority w:val="99"/>
    <w:rsid w:val="00561206"/>
    <w:rPr>
      <w:rFonts w:ascii="Times New Roman" w:eastAsia="Times New Roman" w:hAnsi="Times New Roman" w:cs="Times New Roman"/>
      <w:sz w:val="28"/>
      <w:szCs w:val="20"/>
      <w:lang w:eastAsia="ru-RU"/>
    </w:rPr>
  </w:style>
  <w:style w:type="character" w:styleId="ad">
    <w:name w:val="Hyperlink"/>
    <w:unhideWhenUsed/>
    <w:rsid w:val="004F499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EB68E-DACA-4481-88E0-61ADA03DD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6</Pages>
  <Words>1222</Words>
  <Characters>6970</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Leah</dc:creator>
  <cp:lastModifiedBy>Svetlana Valeri Motruc</cp:lastModifiedBy>
  <cp:revision>6</cp:revision>
  <cp:lastPrinted>2018-02-07T11:13:00Z</cp:lastPrinted>
  <dcterms:created xsi:type="dcterms:W3CDTF">2018-02-06T11:08:00Z</dcterms:created>
  <dcterms:modified xsi:type="dcterms:W3CDTF">2018-02-07T13:14:00Z</dcterms:modified>
</cp:coreProperties>
</file>