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3E9" w:rsidRDefault="009743E9" w:rsidP="009743E9">
      <w:pPr>
        <w:tabs>
          <w:tab w:val="left" w:pos="851"/>
          <w:tab w:val="left" w:pos="993"/>
        </w:tabs>
        <w:autoSpaceDE w:val="0"/>
        <w:autoSpaceDN w:val="0"/>
        <w:adjustRightInd w:val="0"/>
        <w:ind w:firstLine="426"/>
        <w:jc w:val="center"/>
        <w:rPr>
          <w:rFonts w:ascii="Times New Roman" w:hAnsi="Times New Roman"/>
          <w:b/>
          <w:bCs/>
          <w:color w:val="000000"/>
          <w:sz w:val="28"/>
          <w:szCs w:val="28"/>
          <w:lang w:val="ro-MD"/>
        </w:rPr>
      </w:pPr>
      <w:bookmarkStart w:id="0" w:name="_GoBack"/>
      <w:bookmarkEnd w:id="0"/>
      <w:r w:rsidRPr="009743E9">
        <w:rPr>
          <w:rFonts w:ascii="Times New Roman" w:hAnsi="Times New Roman"/>
          <w:b/>
          <w:bCs/>
          <w:color w:val="000000"/>
          <w:sz w:val="28"/>
          <w:szCs w:val="28"/>
          <w:lang w:val="ro-MD"/>
        </w:rPr>
        <w:t>Notă informativă</w:t>
      </w:r>
    </w:p>
    <w:p w:rsidR="006C1BCA" w:rsidRPr="006C1BCA" w:rsidRDefault="006C1BCA" w:rsidP="006C1BCA">
      <w:pPr>
        <w:jc w:val="center"/>
        <w:rPr>
          <w:rFonts w:ascii="Times New Roman" w:hAnsi="Times New Roman" w:cs="Times New Roman"/>
          <w:b/>
          <w:sz w:val="28"/>
          <w:szCs w:val="28"/>
          <w:lang w:val="ro-RO"/>
        </w:rPr>
      </w:pPr>
      <w:r w:rsidRPr="006C1BCA">
        <w:rPr>
          <w:rFonts w:ascii="Times New Roman" w:hAnsi="Times New Roman" w:cs="Times New Roman"/>
          <w:b/>
          <w:sz w:val="28"/>
          <w:szCs w:val="28"/>
          <w:lang w:val="ro-RO"/>
        </w:rPr>
        <w:t>la Proiectul Hotărârii de Guvern</w:t>
      </w:r>
    </w:p>
    <w:p w:rsidR="00C9677C" w:rsidRPr="009743E9" w:rsidRDefault="006C1BCA" w:rsidP="009743E9">
      <w:pPr>
        <w:tabs>
          <w:tab w:val="left" w:pos="851"/>
          <w:tab w:val="left" w:pos="993"/>
        </w:tabs>
        <w:autoSpaceDE w:val="0"/>
        <w:autoSpaceDN w:val="0"/>
        <w:adjustRightInd w:val="0"/>
        <w:ind w:firstLine="426"/>
        <w:jc w:val="center"/>
        <w:rPr>
          <w:rFonts w:ascii="Times New Roman" w:hAnsi="Times New Roman"/>
          <w:b/>
          <w:bCs/>
          <w:color w:val="000000"/>
          <w:sz w:val="28"/>
          <w:szCs w:val="28"/>
          <w:lang w:val="ro-MD"/>
        </w:rPr>
      </w:pPr>
      <w:r>
        <w:rPr>
          <w:rFonts w:ascii="Times New Roman" w:hAnsi="Times New Roman"/>
          <w:b/>
          <w:bCs/>
          <w:color w:val="000000"/>
          <w:sz w:val="28"/>
          <w:szCs w:val="28"/>
          <w:lang w:val="ro-MD"/>
        </w:rPr>
        <w:t>„</w:t>
      </w:r>
      <w:r w:rsidR="00C9677C">
        <w:rPr>
          <w:rFonts w:ascii="Times New Roman" w:hAnsi="Times New Roman"/>
          <w:b/>
          <w:bCs/>
          <w:color w:val="000000"/>
          <w:sz w:val="28"/>
          <w:szCs w:val="28"/>
          <w:lang w:val="ro-MD"/>
        </w:rPr>
        <w:t xml:space="preserve">Cu privire la </w:t>
      </w:r>
      <w:r>
        <w:rPr>
          <w:rFonts w:ascii="Times New Roman" w:hAnsi="Times New Roman"/>
          <w:b/>
          <w:bCs/>
          <w:color w:val="000000"/>
          <w:sz w:val="28"/>
          <w:szCs w:val="28"/>
          <w:lang w:val="ro-MD"/>
        </w:rPr>
        <w:t>dotarea</w:t>
      </w:r>
      <w:r w:rsidR="00C9677C">
        <w:rPr>
          <w:rFonts w:ascii="Times New Roman" w:hAnsi="Times New Roman"/>
          <w:b/>
          <w:bCs/>
          <w:color w:val="000000"/>
          <w:sz w:val="28"/>
          <w:szCs w:val="28"/>
          <w:lang w:val="ro-MD"/>
        </w:rPr>
        <w:t xml:space="preserve"> instituțiilor de învățământ </w:t>
      </w:r>
      <w:r>
        <w:rPr>
          <w:rFonts w:ascii="Times New Roman" w:hAnsi="Times New Roman"/>
          <w:b/>
          <w:bCs/>
          <w:color w:val="000000"/>
          <w:sz w:val="28"/>
          <w:szCs w:val="28"/>
          <w:lang w:val="ro-MD"/>
        </w:rPr>
        <w:t>cu mijloace TIC”</w:t>
      </w:r>
    </w:p>
    <w:p w:rsidR="009743E9" w:rsidRDefault="009743E9" w:rsidP="009743E9">
      <w:pPr>
        <w:tabs>
          <w:tab w:val="left" w:pos="851"/>
          <w:tab w:val="left" w:pos="993"/>
        </w:tabs>
        <w:autoSpaceDE w:val="0"/>
        <w:autoSpaceDN w:val="0"/>
        <w:adjustRightInd w:val="0"/>
        <w:ind w:firstLine="426"/>
        <w:jc w:val="both"/>
        <w:rPr>
          <w:rFonts w:ascii="Times New Roman" w:hAnsi="Times New Roman"/>
          <w:bCs/>
          <w:color w:val="000000"/>
          <w:sz w:val="28"/>
          <w:szCs w:val="28"/>
          <w:lang w:val="ro-MD"/>
        </w:rPr>
      </w:pPr>
    </w:p>
    <w:p w:rsidR="00876525" w:rsidRDefault="000C77D3" w:rsidP="006C1BCA">
      <w:pPr>
        <w:tabs>
          <w:tab w:val="left" w:pos="851"/>
          <w:tab w:val="left" w:pos="993"/>
        </w:tabs>
        <w:autoSpaceDE w:val="0"/>
        <w:autoSpaceDN w:val="0"/>
        <w:adjustRightInd w:val="0"/>
        <w:ind w:firstLine="426"/>
        <w:jc w:val="both"/>
        <w:rPr>
          <w:rFonts w:ascii="Times New Roman" w:hAnsi="Times New Roman"/>
          <w:bCs/>
          <w:color w:val="000000"/>
          <w:sz w:val="28"/>
          <w:szCs w:val="28"/>
          <w:lang w:val="ro-MD"/>
        </w:rPr>
      </w:pPr>
      <w:r>
        <w:rPr>
          <w:rFonts w:ascii="Times New Roman" w:hAnsi="Times New Roman"/>
          <w:bCs/>
          <w:color w:val="000000"/>
          <w:sz w:val="28"/>
          <w:szCs w:val="28"/>
          <w:lang w:val="ro-MD"/>
        </w:rPr>
        <w:t>Proiectul Hotăr</w:t>
      </w:r>
      <w:r w:rsidRPr="006C1BCA">
        <w:rPr>
          <w:rFonts w:ascii="Times New Roman" w:hAnsi="Times New Roman"/>
          <w:bCs/>
          <w:color w:val="000000"/>
          <w:sz w:val="28"/>
          <w:szCs w:val="28"/>
          <w:lang w:val="ro-MD"/>
        </w:rPr>
        <w:t>â</w:t>
      </w:r>
      <w:r w:rsidRPr="000C77D3">
        <w:rPr>
          <w:rFonts w:ascii="Times New Roman" w:hAnsi="Times New Roman"/>
          <w:bCs/>
          <w:color w:val="000000"/>
          <w:sz w:val="28"/>
          <w:szCs w:val="28"/>
          <w:lang w:val="ro-MD"/>
        </w:rPr>
        <w:t xml:space="preserve">rii Guvernului </w:t>
      </w:r>
      <w:r w:rsidR="006C1BCA" w:rsidRPr="006C1BCA">
        <w:rPr>
          <w:rFonts w:ascii="Times New Roman" w:hAnsi="Times New Roman"/>
          <w:bCs/>
          <w:color w:val="000000"/>
          <w:sz w:val="28"/>
          <w:szCs w:val="28"/>
          <w:lang w:val="ro-MD"/>
        </w:rPr>
        <w:t>„Cu privire la dotarea instituțiilor de învățământ cu mijloace TIC”</w:t>
      </w:r>
      <w:r w:rsidR="006C1BCA">
        <w:rPr>
          <w:rFonts w:ascii="Times New Roman" w:hAnsi="Times New Roman"/>
          <w:bCs/>
          <w:color w:val="000000"/>
          <w:sz w:val="28"/>
          <w:szCs w:val="28"/>
          <w:lang w:val="ro-MD"/>
        </w:rPr>
        <w:t xml:space="preserve"> </w:t>
      </w:r>
      <w:r w:rsidR="00876525">
        <w:rPr>
          <w:rFonts w:ascii="Times New Roman" w:hAnsi="Times New Roman"/>
          <w:bCs/>
          <w:color w:val="000000"/>
          <w:sz w:val="28"/>
          <w:szCs w:val="28"/>
          <w:lang w:val="ro-MD"/>
        </w:rPr>
        <w:t xml:space="preserve">prevede </w:t>
      </w:r>
      <w:r w:rsidR="00876525" w:rsidRPr="009743E9">
        <w:rPr>
          <w:rFonts w:ascii="Times New Roman" w:hAnsi="Times New Roman"/>
          <w:bCs/>
          <w:color w:val="000000"/>
          <w:sz w:val="28"/>
          <w:szCs w:val="28"/>
          <w:lang w:val="ro-MD"/>
        </w:rPr>
        <w:t>dot</w:t>
      </w:r>
      <w:r w:rsidR="00876525">
        <w:rPr>
          <w:rFonts w:ascii="Times New Roman" w:hAnsi="Times New Roman"/>
          <w:bCs/>
          <w:color w:val="000000"/>
          <w:sz w:val="28"/>
          <w:szCs w:val="28"/>
          <w:lang w:val="ro-MD"/>
        </w:rPr>
        <w:t xml:space="preserve">area </w:t>
      </w:r>
      <w:r w:rsidR="006C1BCA">
        <w:rPr>
          <w:rFonts w:ascii="Times New Roman" w:hAnsi="Times New Roman"/>
          <w:bCs/>
          <w:color w:val="000000"/>
          <w:sz w:val="28"/>
          <w:szCs w:val="28"/>
          <w:lang w:val="ro-MD"/>
        </w:rPr>
        <w:t xml:space="preserve">cu 300 calculatoare </w:t>
      </w:r>
      <w:r w:rsidR="003E36F7">
        <w:rPr>
          <w:rFonts w:ascii="Times New Roman" w:hAnsi="Times New Roman"/>
          <w:bCs/>
          <w:color w:val="000000"/>
          <w:sz w:val="28"/>
          <w:szCs w:val="28"/>
          <w:lang w:val="ro-MD"/>
        </w:rPr>
        <w:t xml:space="preserve">staționare și 3 laptopuri </w:t>
      </w:r>
      <w:r w:rsidR="00876525">
        <w:rPr>
          <w:rFonts w:ascii="Times New Roman" w:hAnsi="Times New Roman"/>
          <w:bCs/>
          <w:color w:val="000000"/>
          <w:sz w:val="28"/>
          <w:szCs w:val="28"/>
          <w:lang w:val="ro-MD"/>
        </w:rPr>
        <w:t xml:space="preserve">a instituțiilor </w:t>
      </w:r>
      <w:r w:rsidR="00876525" w:rsidRPr="00876525">
        <w:rPr>
          <w:rFonts w:ascii="Times New Roman" w:hAnsi="Times New Roman"/>
          <w:bCs/>
          <w:color w:val="000000"/>
          <w:sz w:val="28"/>
          <w:szCs w:val="28"/>
          <w:lang w:val="ro-MD"/>
        </w:rPr>
        <w:t>de învățământ</w:t>
      </w:r>
      <w:r w:rsidRPr="00671F7F">
        <w:rPr>
          <w:sz w:val="28"/>
          <w:szCs w:val="28"/>
          <w:lang w:val="ro-RO"/>
        </w:rPr>
        <w:t xml:space="preserve"> </w:t>
      </w:r>
      <w:r w:rsidR="00876525">
        <w:rPr>
          <w:rFonts w:ascii="Times New Roman" w:hAnsi="Times New Roman"/>
          <w:bCs/>
          <w:color w:val="000000"/>
          <w:sz w:val="28"/>
          <w:szCs w:val="28"/>
          <w:lang w:val="ro-MD"/>
        </w:rPr>
        <w:t xml:space="preserve">general </w:t>
      </w:r>
      <w:r w:rsidR="006C1BCA">
        <w:rPr>
          <w:rFonts w:ascii="Times New Roman" w:hAnsi="Times New Roman"/>
          <w:bCs/>
          <w:color w:val="000000"/>
          <w:sz w:val="28"/>
          <w:szCs w:val="28"/>
          <w:lang w:val="ro-MD"/>
        </w:rPr>
        <w:t xml:space="preserve">donate în anii 2016 și 2017 </w:t>
      </w:r>
      <w:r w:rsidR="00876525">
        <w:rPr>
          <w:rFonts w:ascii="Times New Roman" w:hAnsi="Times New Roman"/>
          <w:bCs/>
          <w:color w:val="000000"/>
          <w:sz w:val="28"/>
          <w:szCs w:val="28"/>
          <w:lang w:val="ro-MD"/>
        </w:rPr>
        <w:t>î</w:t>
      </w:r>
      <w:r w:rsidR="009743E9" w:rsidRPr="009743E9">
        <w:rPr>
          <w:rFonts w:ascii="Times New Roman" w:hAnsi="Times New Roman"/>
          <w:bCs/>
          <w:color w:val="000000"/>
          <w:sz w:val="28"/>
          <w:szCs w:val="28"/>
          <w:lang w:val="ro-MD"/>
        </w:rPr>
        <w:t xml:space="preserve">n baza Memorandumului de înțelegere privind cooperarea în domeniul tehnologiilor informaționale și comunicaționale între Ministerul Educației al Republicii Moldova și Oficiul Special Guvernamental pentru Educație al Provinciei </w:t>
      </w:r>
      <w:proofErr w:type="spellStart"/>
      <w:r w:rsidR="009743E9" w:rsidRPr="009743E9">
        <w:rPr>
          <w:rFonts w:ascii="Times New Roman" w:hAnsi="Times New Roman"/>
          <w:bCs/>
          <w:color w:val="000000"/>
          <w:sz w:val="28"/>
          <w:szCs w:val="28"/>
          <w:lang w:val="ro-MD"/>
        </w:rPr>
        <w:t>Jeju</w:t>
      </w:r>
      <w:proofErr w:type="spellEnd"/>
      <w:r w:rsidR="009743E9" w:rsidRPr="009743E9">
        <w:rPr>
          <w:rFonts w:ascii="Times New Roman" w:hAnsi="Times New Roman"/>
          <w:bCs/>
          <w:color w:val="000000"/>
          <w:sz w:val="28"/>
          <w:szCs w:val="28"/>
          <w:lang w:val="ro-MD"/>
        </w:rPr>
        <w:t xml:space="preserve"> din Republica Coreea, semnat la </w:t>
      </w:r>
      <w:r w:rsidR="00C9677C">
        <w:rPr>
          <w:rFonts w:ascii="Times New Roman" w:hAnsi="Times New Roman"/>
          <w:bCs/>
          <w:color w:val="000000"/>
          <w:sz w:val="28"/>
          <w:szCs w:val="28"/>
          <w:lang w:val="ro-MD"/>
        </w:rPr>
        <w:t>21 septembrie 2015 la Chișinău</w:t>
      </w:r>
      <w:r w:rsidR="00876525">
        <w:rPr>
          <w:rFonts w:ascii="Times New Roman" w:hAnsi="Times New Roman"/>
          <w:bCs/>
          <w:color w:val="000000"/>
          <w:sz w:val="28"/>
          <w:szCs w:val="28"/>
          <w:lang w:val="ro-MD"/>
        </w:rPr>
        <w:t>.</w:t>
      </w:r>
      <w:r w:rsidR="003E36F7" w:rsidRPr="003E36F7">
        <w:rPr>
          <w:rFonts w:ascii="Times New Roman" w:hAnsi="Times New Roman"/>
          <w:bCs/>
          <w:color w:val="000000"/>
          <w:sz w:val="28"/>
          <w:szCs w:val="28"/>
          <w:lang w:val="ro-MD"/>
        </w:rPr>
        <w:t xml:space="preserve"> </w:t>
      </w:r>
      <w:r w:rsidR="003E36F7">
        <w:rPr>
          <w:rFonts w:ascii="Times New Roman" w:hAnsi="Times New Roman"/>
          <w:bCs/>
          <w:color w:val="000000"/>
          <w:sz w:val="28"/>
          <w:szCs w:val="28"/>
          <w:lang w:val="ro-MD"/>
        </w:rPr>
        <w:t>În conformitate cu prevederile  Memorandumului se pune accentul pe promovarea cooperării între Republica Coreea și Republica Moldova în vederea stabilirii unui sistem al Tehnologiilor Informaționale și Comunicaționale (TIC) în educație pentru Ministerul Educației, Culturii și Cercetării</w:t>
      </w:r>
    </w:p>
    <w:p w:rsidR="003E36F7" w:rsidRPr="002C61E8" w:rsidRDefault="003E36F7" w:rsidP="003E36F7">
      <w:pPr>
        <w:tabs>
          <w:tab w:val="left" w:pos="851"/>
          <w:tab w:val="left" w:pos="993"/>
        </w:tabs>
        <w:autoSpaceDE w:val="0"/>
        <w:autoSpaceDN w:val="0"/>
        <w:adjustRightInd w:val="0"/>
        <w:ind w:firstLine="426"/>
        <w:jc w:val="both"/>
        <w:rPr>
          <w:rFonts w:ascii="Times New Roman" w:hAnsi="Times New Roman"/>
          <w:bCs/>
          <w:color w:val="000000"/>
          <w:sz w:val="28"/>
          <w:szCs w:val="28"/>
          <w:lang w:val="ro-MD"/>
        </w:rPr>
      </w:pPr>
      <w:r w:rsidRPr="003E36F7">
        <w:rPr>
          <w:rFonts w:ascii="Times New Roman" w:hAnsi="Times New Roman"/>
          <w:bCs/>
          <w:color w:val="000000"/>
          <w:sz w:val="28"/>
          <w:szCs w:val="28"/>
          <w:lang w:val="ro-MD"/>
        </w:rPr>
        <w:t>Conform proiectului, se propune a se transmite Consiliilor Raionale/Municipale, calculatoare în scopul</w:t>
      </w:r>
      <w:r>
        <w:rPr>
          <w:rFonts w:ascii="Times New Roman" w:hAnsi="Times New Roman"/>
          <w:bCs/>
          <w:color w:val="000000"/>
          <w:sz w:val="28"/>
          <w:szCs w:val="28"/>
          <w:lang w:val="ro-MD"/>
        </w:rPr>
        <w:t xml:space="preserve"> dotării claselor de informatică care nu corespund standardelor de dotare cu TIC.</w:t>
      </w:r>
    </w:p>
    <w:p w:rsidR="003E36F7" w:rsidRPr="008356A1" w:rsidRDefault="003E36F7" w:rsidP="008356A1">
      <w:pPr>
        <w:tabs>
          <w:tab w:val="left" w:pos="851"/>
          <w:tab w:val="left" w:pos="993"/>
        </w:tabs>
        <w:autoSpaceDE w:val="0"/>
        <w:autoSpaceDN w:val="0"/>
        <w:adjustRightInd w:val="0"/>
        <w:ind w:firstLine="426"/>
        <w:jc w:val="both"/>
        <w:rPr>
          <w:rFonts w:ascii="Times New Roman" w:hAnsi="Times New Roman" w:cs="Times New Roman"/>
          <w:sz w:val="28"/>
          <w:szCs w:val="28"/>
          <w:lang w:val="ro-MD"/>
        </w:rPr>
      </w:pPr>
      <w:r w:rsidRPr="008356A1">
        <w:rPr>
          <w:rFonts w:ascii="Times New Roman" w:hAnsi="Times New Roman" w:cs="Times New Roman"/>
          <w:sz w:val="28"/>
          <w:szCs w:val="28"/>
          <w:lang w:val="ro-MD"/>
        </w:rPr>
        <w:t>Ministerul Educației, Culturii și Cercetării a format Comisii de selectare pentru repartizarea calculatoarelor fiind examinate toate adresările parvenite din partea organelor locale de specialitate în domeniul învățământului și autoritățile</w:t>
      </w:r>
      <w:r w:rsidR="009819C1" w:rsidRPr="008356A1">
        <w:rPr>
          <w:rFonts w:ascii="Times New Roman" w:hAnsi="Times New Roman" w:cs="Times New Roman"/>
          <w:sz w:val="28"/>
          <w:szCs w:val="28"/>
          <w:lang w:val="ro-MD"/>
        </w:rPr>
        <w:t xml:space="preserve"> administrației publice locale, totodată </w:t>
      </w:r>
      <w:r w:rsidR="009819C1">
        <w:rPr>
          <w:rFonts w:ascii="Times New Roman" w:hAnsi="Times New Roman" w:cs="Times New Roman"/>
          <w:sz w:val="28"/>
          <w:szCs w:val="28"/>
          <w:lang w:val="ro-MD"/>
        </w:rPr>
        <w:t xml:space="preserve">analizând </w:t>
      </w:r>
      <w:r w:rsidR="009819C1" w:rsidRPr="002C61E8">
        <w:rPr>
          <w:rFonts w:ascii="Times New Roman" w:hAnsi="Times New Roman" w:cs="Times New Roman"/>
          <w:sz w:val="28"/>
          <w:szCs w:val="28"/>
          <w:lang w:val="ro-MD"/>
        </w:rPr>
        <w:t>datel</w:t>
      </w:r>
      <w:r w:rsidR="009819C1">
        <w:rPr>
          <w:rFonts w:ascii="Times New Roman" w:hAnsi="Times New Roman" w:cs="Times New Roman"/>
          <w:sz w:val="28"/>
          <w:szCs w:val="28"/>
          <w:lang w:val="ro-MD"/>
        </w:rPr>
        <w:t>e despre dotarea TIC</w:t>
      </w:r>
      <w:r w:rsidR="009819C1" w:rsidRPr="002C61E8">
        <w:rPr>
          <w:rFonts w:ascii="Times New Roman" w:hAnsi="Times New Roman" w:cs="Times New Roman"/>
          <w:sz w:val="28"/>
          <w:szCs w:val="28"/>
          <w:lang w:val="ro-MD"/>
        </w:rPr>
        <w:t xml:space="preserve"> stocate în Sistemul Informațional de Management în Educației (SIME)</w:t>
      </w:r>
      <w:r w:rsidR="009819C1">
        <w:rPr>
          <w:rFonts w:ascii="Times New Roman" w:hAnsi="Times New Roman" w:cs="Times New Roman"/>
          <w:sz w:val="28"/>
          <w:szCs w:val="28"/>
          <w:lang w:val="ro-MD"/>
        </w:rPr>
        <w:t xml:space="preserve"> și </w:t>
      </w:r>
      <w:r w:rsidR="009819C1" w:rsidRPr="002C61E8">
        <w:rPr>
          <w:rFonts w:ascii="Times New Roman" w:hAnsi="Times New Roman" w:cs="Times New Roman"/>
          <w:sz w:val="28"/>
          <w:szCs w:val="28"/>
          <w:lang w:val="ro-MD"/>
        </w:rPr>
        <w:t>Listei instituțiilor de învățământ care urmează să fie reabilitate de F</w:t>
      </w:r>
      <w:r w:rsidR="009819C1">
        <w:rPr>
          <w:rFonts w:ascii="Times New Roman" w:hAnsi="Times New Roman" w:cs="Times New Roman"/>
          <w:sz w:val="28"/>
          <w:szCs w:val="28"/>
          <w:lang w:val="ro-MD"/>
        </w:rPr>
        <w:t xml:space="preserve">ondul de </w:t>
      </w:r>
      <w:r w:rsidR="009819C1" w:rsidRPr="002C61E8">
        <w:rPr>
          <w:rFonts w:ascii="Times New Roman" w:hAnsi="Times New Roman" w:cs="Times New Roman"/>
          <w:sz w:val="28"/>
          <w:szCs w:val="28"/>
          <w:lang w:val="ro-MD"/>
        </w:rPr>
        <w:t>I</w:t>
      </w:r>
      <w:r w:rsidR="009819C1">
        <w:rPr>
          <w:rFonts w:ascii="Times New Roman" w:hAnsi="Times New Roman" w:cs="Times New Roman"/>
          <w:sz w:val="28"/>
          <w:szCs w:val="28"/>
          <w:lang w:val="ro-MD"/>
        </w:rPr>
        <w:t xml:space="preserve">nvestiții </w:t>
      </w:r>
      <w:r w:rsidR="009819C1" w:rsidRPr="002C61E8">
        <w:rPr>
          <w:rFonts w:ascii="Times New Roman" w:hAnsi="Times New Roman" w:cs="Times New Roman"/>
          <w:sz w:val="28"/>
          <w:szCs w:val="28"/>
          <w:lang w:val="ro-MD"/>
        </w:rPr>
        <w:t>S</w:t>
      </w:r>
      <w:r w:rsidR="009819C1">
        <w:rPr>
          <w:rFonts w:ascii="Times New Roman" w:hAnsi="Times New Roman" w:cs="Times New Roman"/>
          <w:sz w:val="28"/>
          <w:szCs w:val="28"/>
          <w:lang w:val="ro-MD"/>
        </w:rPr>
        <w:t xml:space="preserve">ociale din </w:t>
      </w:r>
      <w:r w:rsidR="009819C1" w:rsidRPr="002C61E8">
        <w:rPr>
          <w:rFonts w:ascii="Times New Roman" w:hAnsi="Times New Roman" w:cs="Times New Roman"/>
          <w:sz w:val="28"/>
          <w:szCs w:val="28"/>
          <w:lang w:val="ro-MD"/>
        </w:rPr>
        <w:t>M</w:t>
      </w:r>
      <w:r w:rsidR="009819C1">
        <w:rPr>
          <w:rFonts w:ascii="Times New Roman" w:hAnsi="Times New Roman" w:cs="Times New Roman"/>
          <w:sz w:val="28"/>
          <w:szCs w:val="28"/>
          <w:lang w:val="ro-MD"/>
        </w:rPr>
        <w:t>oldova.</w:t>
      </w:r>
    </w:p>
    <w:p w:rsidR="008356A1" w:rsidRPr="008356A1" w:rsidRDefault="008356A1" w:rsidP="008356A1">
      <w:pPr>
        <w:tabs>
          <w:tab w:val="left" w:pos="851"/>
          <w:tab w:val="left" w:pos="993"/>
        </w:tabs>
        <w:autoSpaceDE w:val="0"/>
        <w:autoSpaceDN w:val="0"/>
        <w:adjustRightInd w:val="0"/>
        <w:ind w:firstLine="426"/>
        <w:jc w:val="both"/>
        <w:rPr>
          <w:rFonts w:ascii="Times New Roman" w:hAnsi="Times New Roman" w:cs="Times New Roman"/>
          <w:sz w:val="28"/>
          <w:szCs w:val="28"/>
          <w:lang w:val="ro-MD"/>
        </w:rPr>
      </w:pPr>
      <w:r w:rsidRPr="008356A1">
        <w:rPr>
          <w:rFonts w:ascii="Times New Roman" w:hAnsi="Times New Roman" w:cs="Times New Roman"/>
          <w:sz w:val="28"/>
          <w:szCs w:val="28"/>
          <w:lang w:val="ro-MD"/>
        </w:rPr>
        <w:t>În rezultatul examinării adresărilor parvenite Ministerului Educației, Culturii și Cercetării a</w:t>
      </w:r>
      <w:r>
        <w:rPr>
          <w:rFonts w:ascii="Times New Roman" w:hAnsi="Times New Roman" w:cs="Times New Roman"/>
          <w:sz w:val="28"/>
          <w:szCs w:val="28"/>
          <w:lang w:val="ro-MD"/>
        </w:rPr>
        <w:t>u</w:t>
      </w:r>
      <w:r w:rsidRPr="008356A1">
        <w:rPr>
          <w:rFonts w:ascii="Times New Roman" w:hAnsi="Times New Roman" w:cs="Times New Roman"/>
          <w:sz w:val="28"/>
          <w:szCs w:val="28"/>
          <w:lang w:val="ro-MD"/>
        </w:rPr>
        <w:t xml:space="preserve"> fost aprobat</w:t>
      </w:r>
      <w:r>
        <w:rPr>
          <w:rFonts w:ascii="Times New Roman" w:hAnsi="Times New Roman" w:cs="Times New Roman"/>
          <w:sz w:val="28"/>
          <w:szCs w:val="28"/>
          <w:lang w:val="ro-MD"/>
        </w:rPr>
        <w:t xml:space="preserve">e planele de distribuire a calculatoarelor în baza </w:t>
      </w:r>
      <w:r w:rsidR="003C6AA4">
        <w:rPr>
          <w:rFonts w:ascii="Times New Roman" w:hAnsi="Times New Roman" w:cs="Times New Roman"/>
          <w:sz w:val="28"/>
          <w:szCs w:val="28"/>
          <w:lang w:val="ro-MD"/>
        </w:rPr>
        <w:t>Modelului aprobat de Comisia interdepartamentală pentru ajutoarele umanitare (Procesul-verbal nr. 0602-01 din 12.02.2004).</w:t>
      </w:r>
    </w:p>
    <w:p w:rsidR="003C6AA4" w:rsidRDefault="008356A1" w:rsidP="008F7A19">
      <w:pPr>
        <w:tabs>
          <w:tab w:val="left" w:pos="851"/>
          <w:tab w:val="left" w:pos="993"/>
        </w:tabs>
        <w:autoSpaceDE w:val="0"/>
        <w:autoSpaceDN w:val="0"/>
        <w:adjustRightInd w:val="0"/>
        <w:ind w:firstLine="426"/>
        <w:jc w:val="both"/>
        <w:rPr>
          <w:rFonts w:ascii="Times New Roman" w:hAnsi="Times New Roman" w:cs="Times New Roman"/>
          <w:sz w:val="28"/>
          <w:szCs w:val="28"/>
          <w:lang w:val="ro-MD"/>
        </w:rPr>
      </w:pPr>
      <w:r w:rsidRPr="003C6AA4">
        <w:rPr>
          <w:rFonts w:ascii="Times New Roman" w:hAnsi="Times New Roman" w:cs="Times New Roman"/>
          <w:sz w:val="28"/>
          <w:szCs w:val="28"/>
          <w:lang w:val="ro-MD"/>
        </w:rPr>
        <w:t>Elaborarea Proiectului prop</w:t>
      </w:r>
      <w:r w:rsidR="003C6AA4">
        <w:rPr>
          <w:rFonts w:ascii="Times New Roman" w:hAnsi="Times New Roman" w:cs="Times New Roman"/>
          <w:sz w:val="28"/>
          <w:szCs w:val="28"/>
          <w:lang w:val="ro-MD"/>
        </w:rPr>
        <w:t>us este dictată de necesitatea</w:t>
      </w:r>
      <w:r w:rsidR="008F7A19">
        <w:rPr>
          <w:rFonts w:ascii="Times New Roman" w:hAnsi="Times New Roman" w:cs="Times New Roman"/>
          <w:sz w:val="28"/>
          <w:szCs w:val="28"/>
          <w:lang w:val="ro-MD"/>
        </w:rPr>
        <w:t xml:space="preserve"> </w:t>
      </w:r>
      <w:r w:rsidRPr="003C6AA4">
        <w:rPr>
          <w:rFonts w:ascii="Times New Roman" w:hAnsi="Times New Roman" w:cs="Times New Roman"/>
          <w:sz w:val="28"/>
          <w:szCs w:val="28"/>
          <w:lang w:val="ro-MD"/>
        </w:rPr>
        <w:t xml:space="preserve">creării condițiilor optime </w:t>
      </w:r>
      <w:r w:rsidR="008F7A19">
        <w:rPr>
          <w:rFonts w:ascii="Times New Roman" w:hAnsi="Times New Roman" w:cs="Times New Roman"/>
          <w:sz w:val="28"/>
          <w:szCs w:val="28"/>
          <w:lang w:val="ro-MD"/>
        </w:rPr>
        <w:t xml:space="preserve">conform </w:t>
      </w:r>
      <w:r w:rsidR="008F7A19" w:rsidRPr="002C61E8">
        <w:rPr>
          <w:rFonts w:ascii="Times New Roman" w:hAnsi="Times New Roman"/>
          <w:bCs/>
          <w:color w:val="000000"/>
          <w:sz w:val="28"/>
          <w:szCs w:val="28"/>
          <w:lang w:val="ro-MD"/>
        </w:rPr>
        <w:t xml:space="preserve">standardelor de dotare cu TIC </w:t>
      </w:r>
      <w:r w:rsidR="008F7A19">
        <w:rPr>
          <w:rFonts w:ascii="Times New Roman" w:hAnsi="Times New Roman"/>
          <w:bCs/>
          <w:color w:val="000000"/>
          <w:sz w:val="28"/>
          <w:szCs w:val="28"/>
          <w:lang w:val="ro-MD"/>
        </w:rPr>
        <w:t xml:space="preserve">aprobate prin Ordinul ministrului </w:t>
      </w:r>
      <w:r w:rsidRPr="003C6AA4">
        <w:rPr>
          <w:rFonts w:ascii="Times New Roman" w:hAnsi="Times New Roman" w:cs="Times New Roman"/>
          <w:sz w:val="28"/>
          <w:szCs w:val="28"/>
          <w:lang w:val="ro-MD"/>
        </w:rPr>
        <w:t xml:space="preserve">pentru desfășurarea </w:t>
      </w:r>
      <w:r w:rsidR="003C6AA4">
        <w:rPr>
          <w:rFonts w:ascii="Times New Roman" w:hAnsi="Times New Roman" w:cs="Times New Roman"/>
          <w:sz w:val="28"/>
          <w:szCs w:val="28"/>
          <w:lang w:val="ro-MD"/>
        </w:rPr>
        <w:t xml:space="preserve">lecțiilor de informatică în cadrul instituțiilor de învățământ general. </w:t>
      </w:r>
    </w:p>
    <w:p w:rsidR="003E36F7" w:rsidRPr="003E36F7" w:rsidRDefault="003E36F7" w:rsidP="003E36F7">
      <w:pPr>
        <w:tabs>
          <w:tab w:val="left" w:pos="851"/>
          <w:tab w:val="left" w:pos="993"/>
        </w:tabs>
        <w:autoSpaceDE w:val="0"/>
        <w:autoSpaceDN w:val="0"/>
        <w:adjustRightInd w:val="0"/>
        <w:ind w:firstLine="426"/>
        <w:jc w:val="both"/>
        <w:rPr>
          <w:rFonts w:ascii="Times New Roman" w:hAnsi="Times New Roman"/>
          <w:bCs/>
          <w:color w:val="000000"/>
          <w:sz w:val="28"/>
          <w:szCs w:val="28"/>
          <w:lang w:val="ro-MD"/>
        </w:rPr>
      </w:pPr>
      <w:r w:rsidRPr="003E36F7">
        <w:rPr>
          <w:rFonts w:ascii="Times New Roman" w:hAnsi="Times New Roman"/>
          <w:bCs/>
          <w:color w:val="000000"/>
          <w:sz w:val="28"/>
          <w:szCs w:val="28"/>
          <w:lang w:val="ro-MD"/>
        </w:rPr>
        <w:t>Pentru implementarea Hotărârii Guvernului nu sunt necesare mijloace financiare de la bugetul de stat.</w:t>
      </w:r>
    </w:p>
    <w:p w:rsidR="00363358" w:rsidRPr="00D72967" w:rsidRDefault="00363358" w:rsidP="00D72967">
      <w:pPr>
        <w:tabs>
          <w:tab w:val="left" w:pos="851"/>
          <w:tab w:val="left" w:pos="993"/>
        </w:tabs>
        <w:autoSpaceDE w:val="0"/>
        <w:autoSpaceDN w:val="0"/>
        <w:adjustRightInd w:val="0"/>
        <w:ind w:firstLine="426"/>
        <w:jc w:val="both"/>
        <w:rPr>
          <w:rFonts w:ascii="Times New Roman" w:hAnsi="Times New Roman"/>
          <w:bCs/>
          <w:color w:val="000000"/>
          <w:sz w:val="28"/>
          <w:szCs w:val="28"/>
          <w:lang w:val="ro-MD"/>
        </w:rPr>
      </w:pPr>
      <w:r w:rsidRPr="00D72967">
        <w:rPr>
          <w:rFonts w:ascii="Times New Roman" w:hAnsi="Times New Roman"/>
          <w:bCs/>
          <w:color w:val="000000"/>
          <w:sz w:val="28"/>
          <w:szCs w:val="28"/>
          <w:lang w:val="ro-MD"/>
        </w:rPr>
        <w:t xml:space="preserve">Reieșind din cele expuse, </w:t>
      </w:r>
      <w:r>
        <w:rPr>
          <w:rFonts w:ascii="Times New Roman" w:hAnsi="Times New Roman"/>
          <w:bCs/>
          <w:color w:val="000000"/>
          <w:sz w:val="28"/>
          <w:szCs w:val="28"/>
          <w:lang w:val="ro-MD"/>
        </w:rPr>
        <w:t>Ministerul Educației, Culturii și Cercetării</w:t>
      </w:r>
      <w:r w:rsidRPr="00D72967">
        <w:rPr>
          <w:rFonts w:ascii="Times New Roman" w:hAnsi="Times New Roman"/>
          <w:bCs/>
          <w:color w:val="000000"/>
          <w:sz w:val="28"/>
          <w:szCs w:val="28"/>
          <w:lang w:val="ro-MD"/>
        </w:rPr>
        <w:t xml:space="preserve"> a elaborat </w:t>
      </w:r>
      <w:proofErr w:type="spellStart"/>
      <w:r w:rsidRPr="00D72967">
        <w:rPr>
          <w:rFonts w:ascii="Times New Roman" w:hAnsi="Times New Roman"/>
          <w:bCs/>
          <w:color w:val="000000"/>
          <w:sz w:val="28"/>
          <w:szCs w:val="28"/>
          <w:lang w:val="ro-MD"/>
        </w:rPr>
        <w:t>şi</w:t>
      </w:r>
      <w:proofErr w:type="spellEnd"/>
      <w:r w:rsidRPr="00D72967">
        <w:rPr>
          <w:rFonts w:ascii="Times New Roman" w:hAnsi="Times New Roman"/>
          <w:bCs/>
          <w:color w:val="000000"/>
          <w:sz w:val="28"/>
          <w:szCs w:val="28"/>
          <w:lang w:val="ro-MD"/>
        </w:rPr>
        <w:t xml:space="preserve"> înaintează spre examinare proiectul Hotărârii de Guvern.</w:t>
      </w:r>
    </w:p>
    <w:p w:rsidR="00876525" w:rsidRPr="00876525" w:rsidRDefault="00876525" w:rsidP="008F7A19">
      <w:pPr>
        <w:tabs>
          <w:tab w:val="left" w:pos="851"/>
          <w:tab w:val="left" w:pos="993"/>
        </w:tabs>
        <w:autoSpaceDE w:val="0"/>
        <w:autoSpaceDN w:val="0"/>
        <w:adjustRightInd w:val="0"/>
        <w:jc w:val="both"/>
        <w:rPr>
          <w:rFonts w:ascii="Times New Roman" w:hAnsi="Times New Roman"/>
          <w:bCs/>
          <w:color w:val="000000"/>
          <w:sz w:val="28"/>
          <w:szCs w:val="28"/>
          <w:lang w:val="ro-MD"/>
        </w:rPr>
      </w:pPr>
    </w:p>
    <w:p w:rsidR="00876525" w:rsidRPr="00876525" w:rsidRDefault="00876525" w:rsidP="00876525">
      <w:pPr>
        <w:tabs>
          <w:tab w:val="left" w:pos="851"/>
          <w:tab w:val="left" w:pos="993"/>
        </w:tabs>
        <w:autoSpaceDE w:val="0"/>
        <w:autoSpaceDN w:val="0"/>
        <w:adjustRightInd w:val="0"/>
        <w:ind w:firstLine="426"/>
        <w:jc w:val="both"/>
        <w:rPr>
          <w:rFonts w:ascii="Times New Roman" w:hAnsi="Times New Roman"/>
          <w:b/>
          <w:bCs/>
          <w:color w:val="000000"/>
          <w:sz w:val="28"/>
          <w:szCs w:val="28"/>
          <w:lang w:val="ro-MD"/>
        </w:rPr>
      </w:pPr>
      <w:r>
        <w:rPr>
          <w:b/>
          <w:sz w:val="28"/>
          <w:szCs w:val="28"/>
          <w:lang w:val="ro-RO"/>
        </w:rPr>
        <w:t xml:space="preserve">                         </w:t>
      </w:r>
      <w:r w:rsidRPr="00876525">
        <w:rPr>
          <w:rFonts w:ascii="Times New Roman" w:hAnsi="Times New Roman"/>
          <w:b/>
          <w:bCs/>
          <w:color w:val="000000"/>
          <w:sz w:val="28"/>
          <w:szCs w:val="28"/>
          <w:lang w:val="ro-MD"/>
        </w:rPr>
        <w:t>Ministru                                   Monica BABUC</w:t>
      </w:r>
    </w:p>
    <w:sectPr w:rsidR="00876525" w:rsidRPr="00876525" w:rsidSect="00EB3C09">
      <w:pgSz w:w="11906" w:h="16838"/>
      <w:pgMar w:top="568"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57DEF"/>
    <w:multiLevelType w:val="hybridMultilevel"/>
    <w:tmpl w:val="4F42238A"/>
    <w:lvl w:ilvl="0" w:tplc="66E01956">
      <w:start w:val="9"/>
      <w:numFmt w:val="bullet"/>
      <w:lvlText w:val="-"/>
      <w:lvlJc w:val="left"/>
      <w:pPr>
        <w:ind w:left="786" w:hanging="360"/>
      </w:pPr>
      <w:rPr>
        <w:rFonts w:ascii="Times New Roman" w:eastAsiaTheme="minorHAns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 w15:restartNumberingAfterBreak="0">
    <w:nsid w:val="137358B6"/>
    <w:multiLevelType w:val="hybridMultilevel"/>
    <w:tmpl w:val="82EAE840"/>
    <w:lvl w:ilvl="0" w:tplc="85BC260E">
      <w:start w:val="1"/>
      <w:numFmt w:val="decimal"/>
      <w:lvlText w:val="%1."/>
      <w:lvlJc w:val="left"/>
      <w:pPr>
        <w:ind w:left="786" w:hanging="360"/>
      </w:pPr>
      <w:rPr>
        <w:rFonts w:ascii="Times New Roman" w:eastAsiaTheme="minorHAnsi" w:hAnsi="Times New Roman" w:cs="Times New Roman"/>
        <w:b/>
        <w:sz w:val="28"/>
        <w:szCs w:val="28"/>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6F00145"/>
    <w:multiLevelType w:val="hybridMultilevel"/>
    <w:tmpl w:val="604A6482"/>
    <w:lvl w:ilvl="0" w:tplc="6CB60F8E">
      <w:start w:val="1"/>
      <w:numFmt w:val="decimal"/>
      <w:lvlText w:val="%1."/>
      <w:lvlJc w:val="left"/>
      <w:pPr>
        <w:ind w:left="1440" w:hanging="360"/>
      </w:pPr>
      <w:rPr>
        <w:rFonts w:ascii="Times New Roman" w:eastAsiaTheme="minorHAnsi" w:hAnsi="Times New Roman" w:cstheme="minorBidi"/>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37945C2D"/>
    <w:multiLevelType w:val="hybridMultilevel"/>
    <w:tmpl w:val="6F5222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7B338C7"/>
    <w:multiLevelType w:val="hybridMultilevel"/>
    <w:tmpl w:val="966AFBF8"/>
    <w:lvl w:ilvl="0" w:tplc="0818000F">
      <w:start w:val="1"/>
      <w:numFmt w:val="decimal"/>
      <w:lvlText w:val="%1."/>
      <w:lvlJc w:val="left"/>
      <w:pPr>
        <w:ind w:left="72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5" w15:restartNumberingAfterBreak="0">
    <w:nsid w:val="68E43636"/>
    <w:multiLevelType w:val="hybridMultilevel"/>
    <w:tmpl w:val="9F68F3C4"/>
    <w:lvl w:ilvl="0" w:tplc="4EA22A4A">
      <w:start w:val="1"/>
      <w:numFmt w:val="decimal"/>
      <w:lvlText w:val="%1."/>
      <w:lvlJc w:val="left"/>
      <w:pPr>
        <w:ind w:left="786" w:hanging="360"/>
      </w:pPr>
      <w:rPr>
        <w:rFonts w:ascii="Times New Roman" w:eastAsiaTheme="minorHAnsi" w:hAnsi="Times New Roman" w:cstheme="minorBidi"/>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5"/>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3E9"/>
    <w:rsid w:val="00027461"/>
    <w:rsid w:val="00046CF6"/>
    <w:rsid w:val="00067FCA"/>
    <w:rsid w:val="000C77D3"/>
    <w:rsid w:val="000D13E2"/>
    <w:rsid w:val="000E113D"/>
    <w:rsid w:val="00134FCE"/>
    <w:rsid w:val="00166343"/>
    <w:rsid w:val="002941E3"/>
    <w:rsid w:val="002E4D2C"/>
    <w:rsid w:val="00363358"/>
    <w:rsid w:val="003C6AA4"/>
    <w:rsid w:val="003D2F67"/>
    <w:rsid w:val="003E36F7"/>
    <w:rsid w:val="003F66CF"/>
    <w:rsid w:val="004650FA"/>
    <w:rsid w:val="00514EC0"/>
    <w:rsid w:val="005166E1"/>
    <w:rsid w:val="00587483"/>
    <w:rsid w:val="006B27E1"/>
    <w:rsid w:val="006C1BCA"/>
    <w:rsid w:val="006E305C"/>
    <w:rsid w:val="00707354"/>
    <w:rsid w:val="008356A1"/>
    <w:rsid w:val="00876525"/>
    <w:rsid w:val="008A7970"/>
    <w:rsid w:val="008F7A19"/>
    <w:rsid w:val="0094286C"/>
    <w:rsid w:val="00953C39"/>
    <w:rsid w:val="009743E9"/>
    <w:rsid w:val="009819C1"/>
    <w:rsid w:val="009A5E02"/>
    <w:rsid w:val="00A76893"/>
    <w:rsid w:val="00A979B2"/>
    <w:rsid w:val="00BB1305"/>
    <w:rsid w:val="00BC506F"/>
    <w:rsid w:val="00C85D3D"/>
    <w:rsid w:val="00C9677C"/>
    <w:rsid w:val="00D43E9E"/>
    <w:rsid w:val="00D72967"/>
    <w:rsid w:val="00DB174D"/>
    <w:rsid w:val="00E62FF4"/>
    <w:rsid w:val="00E93FC3"/>
    <w:rsid w:val="00EA041F"/>
    <w:rsid w:val="00EB3C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F5D23-3FD3-499C-97FA-7D72C25D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43E9"/>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743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43E9"/>
    <w:rPr>
      <w:rFonts w:ascii="Segoe UI" w:hAnsi="Segoe UI" w:cs="Segoe UI"/>
      <w:sz w:val="18"/>
      <w:szCs w:val="18"/>
      <w:lang w:val="en-US"/>
    </w:rPr>
  </w:style>
  <w:style w:type="paragraph" w:styleId="ListParagraph">
    <w:name w:val="List Paragraph"/>
    <w:basedOn w:val="Normal"/>
    <w:uiPriority w:val="34"/>
    <w:qFormat/>
    <w:rsid w:val="00E93FC3"/>
    <w:pPr>
      <w:ind w:left="720"/>
      <w:contextualSpacing/>
    </w:pPr>
  </w:style>
  <w:style w:type="paragraph" w:styleId="NoSpacing">
    <w:name w:val="No Spacing"/>
    <w:uiPriority w:val="1"/>
    <w:qFormat/>
    <w:rsid w:val="00363358"/>
    <w:pPr>
      <w:widowControl w:val="0"/>
      <w:autoSpaceDE w:val="0"/>
      <w:autoSpaceDN w:val="0"/>
      <w:adjustRightInd w:val="0"/>
      <w:spacing w:after="0" w:line="240" w:lineRule="auto"/>
    </w:pPr>
    <w:rPr>
      <w:rFonts w:ascii="Times New Roman" w:eastAsiaTheme="minorEastAsia"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2105</Characters>
  <Application>Microsoft Office Word</Application>
  <DocSecurity>0</DocSecurity>
  <Lines>17</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Ichim V</dc:creator>
  <cp:keywords/>
  <dc:description/>
  <cp:lastModifiedBy>admin</cp:lastModifiedBy>
  <cp:revision>2</cp:revision>
  <cp:lastPrinted>2017-08-24T12:22:00Z</cp:lastPrinted>
  <dcterms:created xsi:type="dcterms:W3CDTF">2017-09-22T10:05:00Z</dcterms:created>
  <dcterms:modified xsi:type="dcterms:W3CDTF">2017-09-22T10:05:00Z</dcterms:modified>
</cp:coreProperties>
</file>