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46" w:rsidRPr="00EA3C2F" w:rsidRDefault="00016790" w:rsidP="00016790">
      <w:pPr>
        <w:spacing w:after="0" w:line="360" w:lineRule="auto"/>
        <w:jc w:val="center"/>
        <w:rPr>
          <w:rFonts w:ascii="Times New Roman" w:hAnsi="Times New Roman" w:cs="Times New Roman"/>
          <w:b/>
          <w:sz w:val="24"/>
          <w:szCs w:val="24"/>
          <w:lang w:val="ro-RO"/>
        </w:rPr>
      </w:pPr>
      <w:r w:rsidRPr="00EA3C2F">
        <w:rPr>
          <w:rFonts w:ascii="Times New Roman" w:hAnsi="Times New Roman" w:cs="Times New Roman"/>
          <w:b/>
          <w:sz w:val="24"/>
          <w:szCs w:val="24"/>
          <w:lang w:val="ro-RO"/>
        </w:rPr>
        <w:t>ANALIZA IMPACTULUI DE REGLEMENTARE</w:t>
      </w:r>
    </w:p>
    <w:tbl>
      <w:tblPr>
        <w:tblW w:w="4838" w:type="pct"/>
        <w:jc w:val="center"/>
        <w:tblCellMar>
          <w:top w:w="15" w:type="dxa"/>
          <w:left w:w="15" w:type="dxa"/>
          <w:bottom w:w="15" w:type="dxa"/>
          <w:right w:w="15" w:type="dxa"/>
        </w:tblCellMar>
        <w:tblLook w:val="04A0" w:firstRow="1" w:lastRow="0" w:firstColumn="1" w:lastColumn="0" w:noHBand="0" w:noVBand="1"/>
      </w:tblPr>
      <w:tblGrid>
        <w:gridCol w:w="3725"/>
        <w:gridCol w:w="5687"/>
      </w:tblGrid>
      <w:tr w:rsidR="007756BA" w:rsidRPr="00A35861" w:rsidTr="00833FF1">
        <w:trPr>
          <w:trHeight w:val="717"/>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b/>
                <w:bCs/>
                <w:sz w:val="24"/>
                <w:szCs w:val="24"/>
                <w:lang w:val="ro-RO" w:eastAsia="ro-RO"/>
              </w:rPr>
              <w:t>Titlul analizei impactului</w:t>
            </w:r>
            <w:r w:rsidRPr="00EA3C2F">
              <w:rPr>
                <w:rFonts w:ascii="Times New Roman" w:eastAsia="Times New Roman" w:hAnsi="Times New Roman" w:cs="Times New Roman"/>
                <w:b/>
                <w:bCs/>
                <w:sz w:val="24"/>
                <w:szCs w:val="24"/>
                <w:lang w:val="ro-RO" w:eastAsia="ro-RO"/>
              </w:rPr>
              <w:br/>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279C" w:rsidRPr="00A35861" w:rsidRDefault="002A12E9" w:rsidP="00F3279C">
            <w:pPr>
              <w:spacing w:after="0" w:line="360" w:lineRule="auto"/>
              <w:jc w:val="both"/>
              <w:rPr>
                <w:rFonts w:ascii="Times New Roman" w:hAnsi="Times New Roman"/>
                <w:i/>
                <w:sz w:val="24"/>
                <w:szCs w:val="24"/>
                <w:lang w:val="it-IT"/>
              </w:rPr>
            </w:pPr>
            <w:r w:rsidRPr="00A35861">
              <w:rPr>
                <w:rFonts w:ascii="Times New Roman" w:hAnsi="Times New Roman"/>
                <w:i/>
                <w:sz w:val="24"/>
                <w:szCs w:val="24"/>
                <w:lang w:val="ro-RO"/>
              </w:rPr>
              <w:t xml:space="preserve">proiectul Hotărârii Guvernului privind aprobarea Regulamentului cu privire la </w:t>
            </w:r>
            <w:r w:rsidRPr="00A35861">
              <w:rPr>
                <w:rFonts w:ascii="Times New Roman" w:hAnsi="Times New Roman"/>
                <w:i/>
                <w:sz w:val="24"/>
                <w:szCs w:val="24"/>
                <w:lang w:val="it-IT"/>
              </w:rPr>
              <w:t xml:space="preserve">calificarea instalatorilor de cazane, furnale sau sobe, pe bază de biomasă, sisteme fotovoltaice și termice solare, sisteme geotermale de mică adâncime,  </w:t>
            </w:r>
            <w:r w:rsidRPr="00A35861">
              <w:rPr>
                <w:rFonts w:ascii="Times New Roman" w:hAnsi="Times New Roman"/>
                <w:i/>
                <w:sz w:val="24"/>
                <w:szCs w:val="24"/>
                <w:lang w:val="ro-RO"/>
              </w:rPr>
              <w:t>precum și a instalatorilor de</w:t>
            </w:r>
            <w:r w:rsidRPr="00A35861">
              <w:rPr>
                <w:rFonts w:ascii="Times New Roman" w:hAnsi="Times New Roman"/>
                <w:i/>
                <w:sz w:val="24"/>
                <w:szCs w:val="24"/>
                <w:lang w:val="it-IT"/>
              </w:rPr>
              <w:t xml:space="preserve"> pompe de căldură</w:t>
            </w:r>
          </w:p>
        </w:tc>
      </w:tr>
      <w:tr w:rsidR="007756BA" w:rsidRPr="00EA3C2F"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b/>
                <w:bCs/>
                <w:sz w:val="24"/>
                <w:szCs w:val="24"/>
                <w:lang w:val="ro-RO" w:eastAsia="ro-RO"/>
              </w:rPr>
              <w:t>Data: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2A12E9">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 </w:t>
            </w:r>
            <w:r w:rsidR="00CE7194" w:rsidRPr="00EA3C2F">
              <w:rPr>
                <w:rFonts w:ascii="Times New Roman" w:eastAsia="Times New Roman" w:hAnsi="Times New Roman" w:cs="Times New Roman"/>
                <w:sz w:val="24"/>
                <w:szCs w:val="24"/>
                <w:lang w:val="ro-RO" w:eastAsia="ro-RO"/>
              </w:rPr>
              <w:t>2</w:t>
            </w:r>
            <w:r w:rsidR="002A12E9">
              <w:rPr>
                <w:rFonts w:ascii="Times New Roman" w:eastAsia="Times New Roman" w:hAnsi="Times New Roman" w:cs="Times New Roman"/>
                <w:sz w:val="24"/>
                <w:szCs w:val="24"/>
                <w:lang w:val="ro-RO" w:eastAsia="ro-RO"/>
              </w:rPr>
              <w:t xml:space="preserve">9 ianuarie </w:t>
            </w:r>
            <w:r w:rsidR="00CE7194" w:rsidRPr="00EA3C2F">
              <w:rPr>
                <w:rFonts w:ascii="Times New Roman" w:eastAsia="Times New Roman" w:hAnsi="Times New Roman" w:cs="Times New Roman"/>
                <w:sz w:val="24"/>
                <w:szCs w:val="24"/>
                <w:lang w:val="ro-RO" w:eastAsia="ro-RO"/>
              </w:rPr>
              <w:t>201</w:t>
            </w:r>
            <w:r w:rsidR="002A12E9">
              <w:rPr>
                <w:rFonts w:ascii="Times New Roman" w:eastAsia="Times New Roman" w:hAnsi="Times New Roman" w:cs="Times New Roman"/>
                <w:sz w:val="24"/>
                <w:szCs w:val="24"/>
                <w:lang w:val="ro-RO" w:eastAsia="ro-RO"/>
              </w:rPr>
              <w:t>8</w:t>
            </w:r>
          </w:p>
        </w:tc>
      </w:tr>
      <w:tr w:rsidR="007756BA" w:rsidRPr="00EA3C2F" w:rsidTr="00A379C6">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b/>
                <w:bCs/>
                <w:sz w:val="24"/>
                <w:szCs w:val="24"/>
                <w:lang w:val="ro-RO" w:eastAsia="ro-RO"/>
              </w:rPr>
              <w:t xml:space="preserve">Autoritatea </w:t>
            </w:r>
            <w:r w:rsidR="009C739D" w:rsidRPr="00EA3C2F">
              <w:rPr>
                <w:rFonts w:ascii="Times New Roman" w:eastAsia="Times New Roman" w:hAnsi="Times New Roman" w:cs="Times New Roman"/>
                <w:b/>
                <w:bCs/>
                <w:sz w:val="24"/>
                <w:szCs w:val="24"/>
                <w:lang w:val="ro-RO" w:eastAsia="ro-RO"/>
              </w:rPr>
              <w:t>administrației</w:t>
            </w:r>
            <w:r w:rsidRPr="00EA3C2F">
              <w:rPr>
                <w:rFonts w:ascii="Times New Roman" w:eastAsia="Times New Roman" w:hAnsi="Times New Roman" w:cs="Times New Roman"/>
                <w:b/>
                <w:bCs/>
                <w:sz w:val="24"/>
                <w:szCs w:val="24"/>
                <w:lang w:val="ro-RO" w:eastAsia="ro-RO"/>
              </w:rPr>
              <w:t xml:space="preserve"> publice autor:</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C97546" w:rsidRPr="00EA3C2F" w:rsidRDefault="00AB43FF"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Ministerul Economiei</w:t>
            </w:r>
            <w:r w:rsidR="00CE7194" w:rsidRPr="00EA3C2F">
              <w:rPr>
                <w:rFonts w:ascii="Times New Roman" w:eastAsia="Times New Roman" w:hAnsi="Times New Roman" w:cs="Times New Roman"/>
                <w:sz w:val="24"/>
                <w:szCs w:val="24"/>
                <w:lang w:val="ro-RO" w:eastAsia="ro-RO"/>
              </w:rPr>
              <w:t xml:space="preserve"> și Infrastructurii</w:t>
            </w:r>
          </w:p>
        </w:tc>
      </w:tr>
      <w:tr w:rsidR="007756BA" w:rsidRPr="00A35861"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b/>
                <w:bCs/>
                <w:sz w:val="24"/>
                <w:szCs w:val="24"/>
                <w:lang w:val="ro-RO" w:eastAsia="ro-RO"/>
              </w:rPr>
              <w:t>Subdiviziunea: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9C739D" w:rsidP="00CE7194">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 xml:space="preserve">Direcția politici </w:t>
            </w:r>
            <w:r w:rsidR="00CE7194" w:rsidRPr="00EA3C2F">
              <w:rPr>
                <w:rFonts w:ascii="Times New Roman" w:eastAsia="Times New Roman" w:hAnsi="Times New Roman" w:cs="Times New Roman"/>
                <w:sz w:val="24"/>
                <w:szCs w:val="24"/>
                <w:lang w:val="ro-RO" w:eastAsia="ro-RO"/>
              </w:rPr>
              <w:t>în domeniul energetic</w:t>
            </w:r>
          </w:p>
        </w:tc>
      </w:tr>
      <w:tr w:rsidR="007756BA" w:rsidRPr="00A35861"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b/>
                <w:bCs/>
                <w:sz w:val="24"/>
                <w:szCs w:val="24"/>
                <w:lang w:val="ro-RO" w:eastAsia="ro-RO"/>
              </w:rPr>
              <w:t xml:space="preserve">Persoana responsabilă </w:t>
            </w:r>
            <w:r w:rsidR="009C739D" w:rsidRPr="00EA3C2F">
              <w:rPr>
                <w:rFonts w:ascii="Times New Roman" w:eastAsia="Times New Roman" w:hAnsi="Times New Roman" w:cs="Times New Roman"/>
                <w:b/>
                <w:bCs/>
                <w:sz w:val="24"/>
                <w:szCs w:val="24"/>
                <w:lang w:val="ro-RO" w:eastAsia="ro-RO"/>
              </w:rPr>
              <w:t>și</w:t>
            </w:r>
            <w:r w:rsidRPr="00EA3C2F">
              <w:rPr>
                <w:rFonts w:ascii="Times New Roman" w:eastAsia="Times New Roman" w:hAnsi="Times New Roman" w:cs="Times New Roman"/>
                <w:b/>
                <w:bCs/>
                <w:sz w:val="24"/>
                <w:szCs w:val="24"/>
                <w:lang w:val="ro-RO" w:eastAsia="ro-RO"/>
              </w:rPr>
              <w:t xml:space="preserve"> </w:t>
            </w:r>
            <w:r w:rsidR="009C739D" w:rsidRPr="00EA3C2F">
              <w:rPr>
                <w:rFonts w:ascii="Times New Roman" w:eastAsia="Times New Roman" w:hAnsi="Times New Roman" w:cs="Times New Roman"/>
                <w:b/>
                <w:bCs/>
                <w:sz w:val="24"/>
                <w:szCs w:val="24"/>
                <w:lang w:val="ro-RO" w:eastAsia="ro-RO"/>
              </w:rPr>
              <w:t>informația</w:t>
            </w:r>
            <w:r w:rsidRPr="00EA3C2F">
              <w:rPr>
                <w:rFonts w:ascii="Times New Roman" w:eastAsia="Times New Roman" w:hAnsi="Times New Roman" w:cs="Times New Roman"/>
                <w:b/>
                <w:bCs/>
                <w:sz w:val="24"/>
                <w:szCs w:val="24"/>
                <w:lang w:val="ro-RO" w:eastAsia="ro-RO"/>
              </w:rPr>
              <w:t xml:space="preserve"> de contact:</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B43FF" w:rsidRPr="00EA3C2F" w:rsidRDefault="00AB43FF" w:rsidP="009D6348">
            <w:pPr>
              <w:spacing w:after="0" w:line="360" w:lineRule="auto"/>
              <w:rPr>
                <w:rFonts w:ascii="Times New Roman" w:eastAsia="Times New Roman" w:hAnsi="Times New Roman" w:cs="Times New Roman"/>
                <w:b/>
                <w:sz w:val="24"/>
                <w:szCs w:val="24"/>
                <w:lang w:val="ro-RO" w:eastAsia="ro-RO"/>
              </w:rPr>
            </w:pPr>
            <w:r w:rsidRPr="00EA3C2F">
              <w:rPr>
                <w:rFonts w:ascii="Times New Roman" w:eastAsia="Times New Roman" w:hAnsi="Times New Roman" w:cs="Times New Roman"/>
                <w:b/>
                <w:sz w:val="24"/>
                <w:szCs w:val="24"/>
                <w:lang w:val="ro-RO" w:eastAsia="ro-RO"/>
              </w:rPr>
              <w:t>Denis TUMURUC,</w:t>
            </w:r>
          </w:p>
          <w:p w:rsidR="00AB43FF" w:rsidRPr="00EA3C2F" w:rsidRDefault="00AB43FF"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Șef</w:t>
            </w:r>
            <w:r w:rsidR="00823501" w:rsidRPr="00EA3C2F">
              <w:rPr>
                <w:rFonts w:ascii="Times New Roman" w:eastAsia="Times New Roman" w:hAnsi="Times New Roman" w:cs="Times New Roman"/>
                <w:sz w:val="24"/>
                <w:szCs w:val="24"/>
                <w:lang w:val="ro-RO" w:eastAsia="ro-RO"/>
              </w:rPr>
              <w:t xml:space="preserve"> adjunct</w:t>
            </w:r>
            <w:r w:rsidR="00F25D68" w:rsidRPr="00EA3C2F">
              <w:rPr>
                <w:rFonts w:ascii="Times New Roman" w:eastAsia="Times New Roman" w:hAnsi="Times New Roman" w:cs="Times New Roman"/>
                <w:sz w:val="24"/>
                <w:szCs w:val="24"/>
                <w:lang w:val="ro-RO" w:eastAsia="ro-RO"/>
              </w:rPr>
              <w:t xml:space="preserve"> al Direcției </w:t>
            </w:r>
            <w:r w:rsidRPr="00EA3C2F">
              <w:rPr>
                <w:rFonts w:ascii="Times New Roman" w:eastAsia="Times New Roman" w:hAnsi="Times New Roman" w:cs="Times New Roman"/>
                <w:sz w:val="24"/>
                <w:szCs w:val="24"/>
                <w:lang w:val="ro-RO" w:eastAsia="ro-RO"/>
              </w:rPr>
              <w:t>p</w:t>
            </w:r>
            <w:r w:rsidR="00B821BD" w:rsidRPr="00EA3C2F">
              <w:rPr>
                <w:rFonts w:ascii="Times New Roman" w:eastAsia="Times New Roman" w:hAnsi="Times New Roman" w:cs="Times New Roman"/>
                <w:sz w:val="24"/>
                <w:szCs w:val="24"/>
                <w:lang w:val="ro-RO" w:eastAsia="ro-RO"/>
              </w:rPr>
              <w:t xml:space="preserve">olitici </w:t>
            </w:r>
            <w:r w:rsidR="00823501" w:rsidRPr="00EA3C2F">
              <w:rPr>
                <w:rFonts w:ascii="Times New Roman" w:eastAsia="Times New Roman" w:hAnsi="Times New Roman" w:cs="Times New Roman"/>
                <w:sz w:val="24"/>
                <w:szCs w:val="24"/>
                <w:lang w:val="ro-RO" w:eastAsia="ro-RO"/>
              </w:rPr>
              <w:t>în domeniul energetic</w:t>
            </w:r>
          </w:p>
          <w:p w:rsidR="00AB43FF" w:rsidRPr="00EA3C2F" w:rsidRDefault="00AB43FF"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 xml:space="preserve">Tel: +373.22.250.665, </w:t>
            </w:r>
            <w:r w:rsidR="00B821BD" w:rsidRPr="00EA3C2F">
              <w:rPr>
                <w:rFonts w:ascii="Times New Roman" w:eastAsia="Times New Roman" w:hAnsi="Times New Roman" w:cs="Times New Roman"/>
                <w:sz w:val="24"/>
                <w:szCs w:val="24"/>
                <w:lang w:val="ro-RO" w:eastAsia="ro-RO"/>
              </w:rPr>
              <w:t>denis.tumuruc@mec.gov.md</w:t>
            </w:r>
          </w:p>
          <w:p w:rsidR="00692906" w:rsidRPr="00EA3C2F" w:rsidRDefault="00692906" w:rsidP="009D6348">
            <w:pPr>
              <w:spacing w:after="0" w:line="360" w:lineRule="auto"/>
              <w:rPr>
                <w:rFonts w:ascii="Times New Roman" w:eastAsia="Times New Roman" w:hAnsi="Times New Roman" w:cs="Times New Roman"/>
                <w:sz w:val="24"/>
                <w:szCs w:val="24"/>
                <w:lang w:val="ro-RO" w:eastAsia="ro-RO"/>
              </w:rPr>
            </w:pPr>
          </w:p>
          <w:p w:rsidR="00B821BD" w:rsidRPr="00EA3C2F" w:rsidRDefault="00B821BD" w:rsidP="009D6348">
            <w:pPr>
              <w:spacing w:after="0" w:line="360" w:lineRule="auto"/>
              <w:rPr>
                <w:rFonts w:ascii="Times New Roman" w:eastAsia="Times New Roman" w:hAnsi="Times New Roman" w:cs="Times New Roman"/>
                <w:b/>
                <w:sz w:val="24"/>
                <w:szCs w:val="24"/>
                <w:lang w:val="ro-RO" w:eastAsia="ro-RO"/>
              </w:rPr>
            </w:pPr>
            <w:r w:rsidRPr="00EA3C2F">
              <w:rPr>
                <w:rFonts w:ascii="Times New Roman" w:eastAsia="Times New Roman" w:hAnsi="Times New Roman" w:cs="Times New Roman"/>
                <w:b/>
                <w:sz w:val="24"/>
                <w:szCs w:val="24"/>
                <w:lang w:val="ro-RO" w:eastAsia="ro-RO"/>
              </w:rPr>
              <w:t xml:space="preserve">Nicolae OLARI, </w:t>
            </w:r>
          </w:p>
          <w:p w:rsidR="009C739D" w:rsidRPr="00EA3C2F" w:rsidRDefault="00B821BD"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 xml:space="preserve">Consultant principal, </w:t>
            </w:r>
          </w:p>
          <w:p w:rsidR="00B821BD" w:rsidRPr="00EA3C2F" w:rsidRDefault="00B821BD"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 xml:space="preserve">Direcția </w:t>
            </w:r>
            <w:r w:rsidR="00823501" w:rsidRPr="00EA3C2F">
              <w:rPr>
                <w:rFonts w:ascii="Times New Roman" w:eastAsia="Times New Roman" w:hAnsi="Times New Roman" w:cs="Times New Roman"/>
                <w:sz w:val="24"/>
                <w:szCs w:val="24"/>
                <w:lang w:val="ro-RO" w:eastAsia="ro-RO"/>
              </w:rPr>
              <w:t>politici în domeniul energetic</w:t>
            </w:r>
            <w:r w:rsidRPr="00EA3C2F">
              <w:rPr>
                <w:rFonts w:ascii="Times New Roman" w:eastAsia="Times New Roman" w:hAnsi="Times New Roman" w:cs="Times New Roman"/>
                <w:sz w:val="24"/>
                <w:szCs w:val="24"/>
                <w:lang w:val="ro-RO" w:eastAsia="ro-RO"/>
              </w:rPr>
              <w:t>,</w:t>
            </w:r>
          </w:p>
          <w:p w:rsidR="00692906" w:rsidRPr="00EA3C2F" w:rsidRDefault="00307653"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Tel.: (+373 22) 250-690</w:t>
            </w:r>
            <w:r w:rsidR="00B821BD" w:rsidRPr="00EA3C2F">
              <w:rPr>
                <w:rFonts w:ascii="Times New Roman" w:eastAsia="Times New Roman" w:hAnsi="Times New Roman" w:cs="Times New Roman"/>
                <w:sz w:val="24"/>
                <w:szCs w:val="24"/>
                <w:lang w:val="ro-RO" w:eastAsia="ro-RO"/>
              </w:rPr>
              <w:t>, nicolae.olari@mec.gov.md</w:t>
            </w:r>
          </w:p>
        </w:tc>
      </w:tr>
      <w:tr w:rsidR="007756BA" w:rsidRPr="00A35861" w:rsidTr="00833FF1">
        <w:trPr>
          <w:trHeight w:val="47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82751" w:rsidRPr="00EA3C2F" w:rsidRDefault="00F82751" w:rsidP="009D6348">
            <w:pPr>
              <w:spacing w:after="0" w:line="360" w:lineRule="auto"/>
              <w:jc w:val="center"/>
              <w:rPr>
                <w:rFonts w:ascii="Times New Roman" w:eastAsia="Times New Roman" w:hAnsi="Times New Roman" w:cs="Times New Roman"/>
                <w:b/>
                <w:bCs/>
                <w:sz w:val="24"/>
                <w:szCs w:val="24"/>
                <w:lang w:val="ro-RO" w:eastAsia="ro-RO"/>
              </w:rPr>
            </w:pPr>
          </w:p>
          <w:p w:rsidR="00C97546" w:rsidRPr="00EA3C2F" w:rsidRDefault="00C97546" w:rsidP="009D6348">
            <w:pPr>
              <w:spacing w:after="0" w:line="360" w:lineRule="auto"/>
              <w:jc w:val="center"/>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b/>
                <w:bCs/>
                <w:sz w:val="24"/>
                <w:szCs w:val="24"/>
                <w:lang w:val="ro-RO" w:eastAsia="ro-RO"/>
              </w:rPr>
              <w:t>Componentele analizei impactului de reglementare</w:t>
            </w:r>
            <w:r w:rsidRPr="00EA3C2F">
              <w:rPr>
                <w:rFonts w:ascii="Times New Roman" w:eastAsia="Times New Roman" w:hAnsi="Times New Roman" w:cs="Times New Roman"/>
                <w:b/>
                <w:bCs/>
                <w:sz w:val="24"/>
                <w:szCs w:val="24"/>
                <w:lang w:val="ro-RO" w:eastAsia="ro-RO"/>
              </w:rPr>
              <w:br/>
            </w:r>
          </w:p>
        </w:tc>
      </w:tr>
      <w:tr w:rsidR="007756BA" w:rsidRPr="00A35861" w:rsidTr="00833FF1">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b/>
                <w:bCs/>
                <w:sz w:val="24"/>
                <w:szCs w:val="24"/>
                <w:lang w:val="ro-RO" w:eastAsia="ro-RO"/>
              </w:rPr>
              <w:t xml:space="preserve">1. Stabilirea </w:t>
            </w:r>
            <w:r w:rsidR="00D434D7" w:rsidRPr="00EA3C2F">
              <w:rPr>
                <w:rFonts w:ascii="Times New Roman" w:eastAsia="Times New Roman" w:hAnsi="Times New Roman" w:cs="Times New Roman"/>
                <w:b/>
                <w:bCs/>
                <w:sz w:val="24"/>
                <w:szCs w:val="24"/>
                <w:lang w:val="ro-RO" w:eastAsia="ro-RO"/>
              </w:rPr>
              <w:t>complexității</w:t>
            </w:r>
            <w:r w:rsidRPr="00EA3C2F">
              <w:rPr>
                <w:rFonts w:ascii="Times New Roman" w:eastAsia="Times New Roman" w:hAnsi="Times New Roman" w:cs="Times New Roman"/>
                <w:b/>
                <w:bCs/>
                <w:sz w:val="24"/>
                <w:szCs w:val="24"/>
                <w:lang w:val="ro-RO" w:eastAsia="ro-RO"/>
              </w:rPr>
              <w:t xml:space="preserve"> analizei impactului de reglementare</w:t>
            </w:r>
          </w:p>
        </w:tc>
      </w:tr>
      <w:tr w:rsidR="007756BA" w:rsidRPr="00EA3C2F"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9D6348">
            <w:pPr>
              <w:spacing w:after="0" w:line="360" w:lineRule="auto"/>
              <w:jc w:val="center"/>
              <w:rPr>
                <w:rFonts w:ascii="Times New Roman" w:eastAsia="Times New Roman" w:hAnsi="Times New Roman" w:cs="Times New Roman"/>
                <w:b/>
                <w:bCs/>
                <w:sz w:val="24"/>
                <w:szCs w:val="24"/>
                <w:lang w:val="ro-RO" w:eastAsia="ro-RO"/>
              </w:rPr>
            </w:pPr>
            <w:r w:rsidRPr="00EA3C2F">
              <w:rPr>
                <w:rFonts w:ascii="Times New Roman" w:eastAsia="Times New Roman" w:hAnsi="Times New Roman" w:cs="Times New Roman"/>
                <w:b/>
                <w:bCs/>
                <w:sz w:val="24"/>
                <w:szCs w:val="24"/>
                <w:lang w:val="ro-RO" w:eastAsia="ro-RO"/>
              </w:rPr>
              <w:t>Criteriul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9D6348">
            <w:pPr>
              <w:spacing w:after="0" w:line="360" w:lineRule="auto"/>
              <w:jc w:val="center"/>
              <w:rPr>
                <w:rFonts w:ascii="Times New Roman" w:eastAsia="Times New Roman" w:hAnsi="Times New Roman" w:cs="Times New Roman"/>
                <w:b/>
                <w:bCs/>
                <w:sz w:val="24"/>
                <w:szCs w:val="24"/>
                <w:lang w:val="ro-RO" w:eastAsia="ro-RO"/>
              </w:rPr>
            </w:pPr>
            <w:r w:rsidRPr="00EA3C2F">
              <w:rPr>
                <w:rFonts w:ascii="Times New Roman" w:eastAsia="Times New Roman" w:hAnsi="Times New Roman" w:cs="Times New Roman"/>
                <w:b/>
                <w:bCs/>
                <w:sz w:val="24"/>
                <w:szCs w:val="24"/>
                <w:lang w:val="ro-RO" w:eastAsia="ro-RO"/>
              </w:rPr>
              <w:t>Punctajul (de la 1 la 3)</w:t>
            </w:r>
          </w:p>
        </w:tc>
      </w:tr>
      <w:tr w:rsidR="007756BA" w:rsidRPr="00EA3C2F" w:rsidTr="00422F13">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 xml:space="preserve">Nivelul de interes public </w:t>
            </w:r>
            <w:r w:rsidR="00D434D7" w:rsidRPr="00EA3C2F">
              <w:rPr>
                <w:rFonts w:ascii="Times New Roman" w:eastAsia="Times New Roman" w:hAnsi="Times New Roman" w:cs="Times New Roman"/>
                <w:sz w:val="24"/>
                <w:szCs w:val="24"/>
                <w:lang w:val="ro-RO" w:eastAsia="ro-RO"/>
              </w:rPr>
              <w:t>față</w:t>
            </w:r>
            <w:r w:rsidRPr="00EA3C2F">
              <w:rPr>
                <w:rFonts w:ascii="Times New Roman" w:eastAsia="Times New Roman" w:hAnsi="Times New Roman" w:cs="Times New Roman"/>
                <w:sz w:val="24"/>
                <w:szCs w:val="24"/>
                <w:lang w:val="ro-RO" w:eastAsia="ro-RO"/>
              </w:rPr>
              <w:t xml:space="preserve"> de </w:t>
            </w:r>
            <w:r w:rsidR="00D434D7" w:rsidRPr="00EA3C2F">
              <w:rPr>
                <w:rFonts w:ascii="Times New Roman" w:eastAsia="Times New Roman" w:hAnsi="Times New Roman" w:cs="Times New Roman"/>
                <w:sz w:val="24"/>
                <w:szCs w:val="24"/>
                <w:lang w:val="ro-RO" w:eastAsia="ro-RO"/>
              </w:rPr>
              <w:t>intervenția</w:t>
            </w:r>
            <w:r w:rsidRPr="00EA3C2F">
              <w:rPr>
                <w:rFonts w:ascii="Times New Roman" w:eastAsia="Times New Roman" w:hAnsi="Times New Roman" w:cs="Times New Roman"/>
                <w:sz w:val="24"/>
                <w:szCs w:val="24"/>
                <w:lang w:val="ro-RO" w:eastAsia="ro-RO"/>
              </w:rPr>
              <w:t xml:space="preserve"> propusă</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C97546" w:rsidRPr="00EA3C2F" w:rsidRDefault="008C3DD6" w:rsidP="009D6348">
            <w:pPr>
              <w:spacing w:after="0" w:line="360" w:lineRule="auto"/>
              <w:jc w:val="center"/>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2</w:t>
            </w:r>
          </w:p>
        </w:tc>
      </w:tr>
      <w:tr w:rsidR="007756BA" w:rsidRPr="00EA3C2F" w:rsidTr="00422F13">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 xml:space="preserve">Gradul de </w:t>
            </w:r>
            <w:r w:rsidR="00D434D7" w:rsidRPr="00EA3C2F">
              <w:rPr>
                <w:rFonts w:ascii="Times New Roman" w:eastAsia="Times New Roman" w:hAnsi="Times New Roman" w:cs="Times New Roman"/>
                <w:sz w:val="24"/>
                <w:szCs w:val="24"/>
                <w:lang w:val="ro-RO" w:eastAsia="ro-RO"/>
              </w:rPr>
              <w:t>inovație</w:t>
            </w:r>
            <w:r w:rsidRPr="00EA3C2F">
              <w:rPr>
                <w:rFonts w:ascii="Times New Roman" w:eastAsia="Times New Roman" w:hAnsi="Times New Roman" w:cs="Times New Roman"/>
                <w:sz w:val="24"/>
                <w:szCs w:val="24"/>
                <w:lang w:val="ro-RO" w:eastAsia="ro-RO"/>
              </w:rPr>
              <w:t xml:space="preserve"> al </w:t>
            </w:r>
            <w:r w:rsidR="00D434D7" w:rsidRPr="00EA3C2F">
              <w:rPr>
                <w:rFonts w:ascii="Times New Roman" w:eastAsia="Times New Roman" w:hAnsi="Times New Roman" w:cs="Times New Roman"/>
                <w:sz w:val="24"/>
                <w:szCs w:val="24"/>
                <w:lang w:val="ro-RO" w:eastAsia="ro-RO"/>
              </w:rPr>
              <w:t>intervenției</w:t>
            </w:r>
            <w:r w:rsidRPr="00EA3C2F">
              <w:rPr>
                <w:rFonts w:ascii="Times New Roman" w:eastAsia="Times New Roman" w:hAnsi="Times New Roman" w:cs="Times New Roman"/>
                <w:sz w:val="24"/>
                <w:szCs w:val="24"/>
                <w:lang w:val="ro-RO" w:eastAsia="ro-RO"/>
              </w:rPr>
              <w:t xml:space="preserve">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C97546" w:rsidRPr="00EA3C2F" w:rsidRDefault="008C3DD6" w:rsidP="009D6348">
            <w:pPr>
              <w:spacing w:after="0" w:line="360" w:lineRule="auto"/>
              <w:jc w:val="center"/>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2</w:t>
            </w:r>
          </w:p>
        </w:tc>
      </w:tr>
      <w:tr w:rsidR="007756BA" w:rsidRPr="00EA3C2F" w:rsidTr="00422F13">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EA3C2F" w:rsidRDefault="00C97546" w:rsidP="009D6348">
            <w:pPr>
              <w:spacing w:after="0" w:line="360" w:lineRule="auto"/>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 xml:space="preserve">Mărimea </w:t>
            </w:r>
            <w:r w:rsidR="00D434D7" w:rsidRPr="00EA3C2F">
              <w:rPr>
                <w:rFonts w:ascii="Times New Roman" w:eastAsia="Times New Roman" w:hAnsi="Times New Roman" w:cs="Times New Roman"/>
                <w:sz w:val="24"/>
                <w:szCs w:val="24"/>
                <w:lang w:val="ro-RO" w:eastAsia="ro-RO"/>
              </w:rPr>
              <w:t>potențialelor</w:t>
            </w:r>
            <w:r w:rsidRPr="00EA3C2F">
              <w:rPr>
                <w:rFonts w:ascii="Times New Roman" w:eastAsia="Times New Roman" w:hAnsi="Times New Roman" w:cs="Times New Roman"/>
                <w:sz w:val="24"/>
                <w:szCs w:val="24"/>
                <w:lang w:val="ro-RO" w:eastAsia="ro-RO"/>
              </w:rPr>
              <w:t xml:space="preserve"> impacturi ale </w:t>
            </w:r>
            <w:r w:rsidR="00D434D7" w:rsidRPr="00EA3C2F">
              <w:rPr>
                <w:rFonts w:ascii="Times New Roman" w:eastAsia="Times New Roman" w:hAnsi="Times New Roman" w:cs="Times New Roman"/>
                <w:sz w:val="24"/>
                <w:szCs w:val="24"/>
                <w:lang w:val="ro-RO" w:eastAsia="ro-RO"/>
              </w:rPr>
              <w:t>inițiativei</w:t>
            </w:r>
            <w:r w:rsidRPr="00EA3C2F">
              <w:rPr>
                <w:rFonts w:ascii="Times New Roman" w:eastAsia="Times New Roman" w:hAnsi="Times New Roman" w:cs="Times New Roman"/>
                <w:sz w:val="24"/>
                <w:szCs w:val="24"/>
                <w:lang w:val="ro-RO" w:eastAsia="ro-RO"/>
              </w:rPr>
              <w:t xml:space="preserve">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C97546" w:rsidRPr="00EA3C2F" w:rsidRDefault="008C3DD6" w:rsidP="009D6348">
            <w:pPr>
              <w:spacing w:after="0" w:line="360" w:lineRule="auto"/>
              <w:jc w:val="center"/>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1</w:t>
            </w:r>
          </w:p>
        </w:tc>
      </w:tr>
      <w:tr w:rsidR="007756BA" w:rsidRPr="00EA3C2F" w:rsidTr="009305A7">
        <w:trPr>
          <w:trHeight w:val="340"/>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C97546" w:rsidRPr="00EA3C2F" w:rsidRDefault="00C97546" w:rsidP="009D6348">
            <w:pPr>
              <w:spacing w:after="0" w:line="360" w:lineRule="auto"/>
              <w:jc w:val="center"/>
              <w:rPr>
                <w:rFonts w:ascii="Times New Roman" w:eastAsia="Times New Roman" w:hAnsi="Times New Roman" w:cs="Times New Roman"/>
                <w:b/>
                <w:sz w:val="24"/>
                <w:szCs w:val="24"/>
                <w:lang w:val="ro-RO" w:eastAsia="ro-RO"/>
              </w:rPr>
            </w:pPr>
            <w:r w:rsidRPr="00EA3C2F">
              <w:rPr>
                <w:rFonts w:ascii="Times New Roman" w:eastAsia="Times New Roman" w:hAnsi="Times New Roman" w:cs="Times New Roman"/>
                <w:b/>
                <w:sz w:val="24"/>
                <w:szCs w:val="24"/>
                <w:lang w:val="ro-RO" w:eastAsia="ro-RO"/>
              </w:rPr>
              <w:t>TOTAL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C97546" w:rsidRPr="00EA3C2F" w:rsidRDefault="008C3DD6" w:rsidP="009D6348">
            <w:pPr>
              <w:spacing w:after="0" w:line="360" w:lineRule="auto"/>
              <w:jc w:val="center"/>
              <w:rPr>
                <w:rFonts w:ascii="Times New Roman" w:eastAsia="Times New Roman" w:hAnsi="Times New Roman" w:cs="Times New Roman"/>
                <w:b/>
                <w:sz w:val="24"/>
                <w:szCs w:val="24"/>
                <w:lang w:val="ro-RO" w:eastAsia="ro-RO"/>
              </w:rPr>
            </w:pPr>
            <w:r w:rsidRPr="00EA3C2F">
              <w:rPr>
                <w:rFonts w:ascii="Times New Roman" w:eastAsia="Times New Roman" w:hAnsi="Times New Roman" w:cs="Times New Roman"/>
                <w:b/>
                <w:sz w:val="24"/>
                <w:szCs w:val="24"/>
                <w:lang w:val="ro-RO" w:eastAsia="ro-RO"/>
              </w:rPr>
              <w:t>5</w:t>
            </w:r>
          </w:p>
        </w:tc>
      </w:tr>
    </w:tbl>
    <w:p w:rsidR="009E7139" w:rsidRPr="00EA3C2F" w:rsidRDefault="009E7139" w:rsidP="009D6348">
      <w:pPr>
        <w:spacing w:after="0" w:line="360" w:lineRule="auto"/>
        <w:rPr>
          <w:rFonts w:ascii="Times New Roman" w:hAnsi="Times New Roman" w:cs="Times New Roman"/>
          <w:sz w:val="24"/>
          <w:szCs w:val="24"/>
          <w:lang w:val="ro-RO"/>
        </w:rPr>
      </w:pPr>
    </w:p>
    <w:p w:rsidR="00A22565" w:rsidRPr="00EA3C2F" w:rsidRDefault="00A22565">
      <w:pPr>
        <w:rPr>
          <w:rFonts w:ascii="Times New Roman" w:eastAsia="Times New Roman" w:hAnsi="Times New Roman" w:cs="Times New Roman"/>
          <w:sz w:val="24"/>
          <w:szCs w:val="24"/>
          <w:u w:val="single"/>
          <w:lang w:val="ro-RO" w:eastAsia="ro-RO"/>
        </w:rPr>
      </w:pPr>
      <w:r w:rsidRPr="00EA3C2F">
        <w:rPr>
          <w:rFonts w:ascii="Times New Roman" w:eastAsia="Times New Roman" w:hAnsi="Times New Roman" w:cs="Times New Roman"/>
          <w:sz w:val="24"/>
          <w:szCs w:val="24"/>
          <w:u w:val="single"/>
          <w:lang w:val="ro-RO" w:eastAsia="ro-RO"/>
        </w:rPr>
        <w:br w:type="page"/>
      </w:r>
    </w:p>
    <w:p w:rsidR="00C97546" w:rsidRPr="00EA3C2F" w:rsidRDefault="00C97546" w:rsidP="009D6348">
      <w:pPr>
        <w:spacing w:after="0" w:line="360" w:lineRule="auto"/>
        <w:ind w:firstLine="426"/>
        <w:jc w:val="both"/>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u w:val="single"/>
          <w:lang w:val="ro-RO" w:eastAsia="ro-RO"/>
        </w:rPr>
        <w:lastRenderedPageBreak/>
        <w:t>Argumentare/descifrarea succintă a punctajului atribuit:</w:t>
      </w:r>
      <w:r w:rsidRPr="00EA3C2F">
        <w:rPr>
          <w:rFonts w:ascii="Times New Roman" w:eastAsia="Times New Roman" w:hAnsi="Times New Roman" w:cs="Times New Roman"/>
          <w:sz w:val="24"/>
          <w:szCs w:val="24"/>
          <w:lang w:val="ro-RO" w:eastAsia="ro-RO"/>
        </w:rPr>
        <w:t xml:space="preserve"> </w:t>
      </w:r>
    </w:p>
    <w:p w:rsidR="00C97546" w:rsidRPr="00EA3C2F" w:rsidRDefault="00C97546" w:rsidP="009D6348">
      <w:pPr>
        <w:spacing w:after="0" w:line="360" w:lineRule="auto"/>
        <w:jc w:val="both"/>
        <w:rPr>
          <w:rFonts w:ascii="Times New Roman" w:eastAsia="Calibri" w:hAnsi="Times New Roman" w:cs="Times New Roman"/>
          <w:bCs/>
          <w:sz w:val="24"/>
          <w:szCs w:val="24"/>
          <w:lang w:val="ro-RO" w:eastAsia="ja-JP"/>
        </w:rPr>
      </w:pPr>
      <w:r w:rsidRPr="00EA3C2F">
        <w:rPr>
          <w:rFonts w:ascii="Times New Roman" w:eastAsia="Calibri" w:hAnsi="Times New Roman" w:cs="Times New Roman"/>
          <w:bCs/>
          <w:sz w:val="24"/>
          <w:szCs w:val="24"/>
          <w:lang w:val="ro-RO" w:eastAsia="ja-JP"/>
        </w:rPr>
        <w:t>Intervenția dată nu necesită o analiză complexă.</w:t>
      </w:r>
    </w:p>
    <w:p w:rsidR="00C97546" w:rsidRPr="00EA3C2F" w:rsidRDefault="00D56E00" w:rsidP="00307653">
      <w:pPr>
        <w:pStyle w:val="ListParagraph"/>
        <w:numPr>
          <w:ilvl w:val="0"/>
          <w:numId w:val="1"/>
        </w:numPr>
        <w:spacing w:after="0" w:line="360" w:lineRule="auto"/>
        <w:jc w:val="both"/>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b/>
          <w:sz w:val="24"/>
          <w:szCs w:val="24"/>
          <w:lang w:val="ro-RO" w:eastAsia="ro-RO"/>
        </w:rPr>
        <w:t>2</w:t>
      </w:r>
      <w:r w:rsidR="00C97546" w:rsidRPr="00EA3C2F">
        <w:rPr>
          <w:rFonts w:ascii="Times New Roman" w:eastAsia="Times New Roman" w:hAnsi="Times New Roman" w:cs="Times New Roman"/>
          <w:sz w:val="24"/>
          <w:szCs w:val="24"/>
          <w:lang w:val="ro-RO" w:eastAsia="ro-RO"/>
        </w:rPr>
        <w:t xml:space="preserve"> -</w:t>
      </w:r>
      <w:r w:rsidR="0000122D" w:rsidRPr="00EA3C2F">
        <w:rPr>
          <w:rFonts w:ascii="Times New Roman" w:hAnsi="Times New Roman" w:cs="Times New Roman"/>
          <w:sz w:val="24"/>
          <w:szCs w:val="24"/>
          <w:lang w:val="ro-RO"/>
        </w:rPr>
        <w:t xml:space="preserve"> </w:t>
      </w:r>
      <w:r w:rsidR="0000122D" w:rsidRPr="00EA3C2F">
        <w:rPr>
          <w:rFonts w:ascii="Times New Roman" w:eastAsia="Times New Roman" w:hAnsi="Times New Roman" w:cs="Times New Roman"/>
          <w:sz w:val="24"/>
          <w:szCs w:val="24"/>
          <w:lang w:val="ro-RO" w:eastAsia="ro-RO"/>
        </w:rPr>
        <w:t xml:space="preserve">nivel de interes public mediu, </w:t>
      </w:r>
      <w:r w:rsidR="007C48FF" w:rsidRPr="00EA3C2F">
        <w:rPr>
          <w:rFonts w:ascii="Times New Roman" w:eastAsia="Times New Roman" w:hAnsi="Times New Roman" w:cs="Times New Roman"/>
          <w:sz w:val="24"/>
          <w:szCs w:val="24"/>
          <w:lang w:val="ro-RO" w:eastAsia="ro-RO"/>
        </w:rPr>
        <w:t>deoarece</w:t>
      </w:r>
      <w:r w:rsidR="0000122D" w:rsidRPr="00EA3C2F">
        <w:rPr>
          <w:rFonts w:ascii="Times New Roman" w:eastAsia="Times New Roman" w:hAnsi="Times New Roman" w:cs="Times New Roman"/>
          <w:sz w:val="24"/>
          <w:szCs w:val="24"/>
          <w:lang w:val="ro-RO" w:eastAsia="ro-RO"/>
        </w:rPr>
        <w:t xml:space="preserve"> </w:t>
      </w:r>
      <w:r w:rsidRPr="00EA3C2F">
        <w:rPr>
          <w:rFonts w:ascii="Times New Roman" w:eastAsia="Times New Roman" w:hAnsi="Times New Roman" w:cs="Times New Roman"/>
          <w:sz w:val="24"/>
          <w:szCs w:val="24"/>
          <w:lang w:val="ro-RO" w:eastAsia="ro-RO"/>
        </w:rPr>
        <w:t xml:space="preserve">Regulamentul </w:t>
      </w:r>
      <w:r w:rsidR="00307653" w:rsidRPr="00EA3C2F">
        <w:rPr>
          <w:rFonts w:ascii="Times New Roman" w:eastAsia="Times New Roman" w:hAnsi="Times New Roman" w:cs="Times New Roman"/>
          <w:sz w:val="24"/>
          <w:szCs w:val="24"/>
          <w:lang w:val="ro-RO" w:eastAsia="ro-RO"/>
        </w:rPr>
        <w:t>cu privire la calificarea instalatorilor de cazane, furnale sau sobe, pe bază de biomasă, sisteme solare fotovoltaice și termice solare, sistem</w:t>
      </w:r>
      <w:r w:rsidR="00864F2A">
        <w:rPr>
          <w:rFonts w:ascii="Times New Roman" w:eastAsia="Times New Roman" w:hAnsi="Times New Roman" w:cs="Times New Roman"/>
          <w:sz w:val="24"/>
          <w:szCs w:val="24"/>
          <w:lang w:val="ro-RO" w:eastAsia="ro-RO"/>
        </w:rPr>
        <w:t xml:space="preserve">e geotermale de mică adâncime, </w:t>
      </w:r>
      <w:r w:rsidR="00307653" w:rsidRPr="00EA3C2F">
        <w:rPr>
          <w:rFonts w:ascii="Times New Roman" w:eastAsia="Times New Roman" w:hAnsi="Times New Roman" w:cs="Times New Roman"/>
          <w:sz w:val="24"/>
          <w:szCs w:val="24"/>
          <w:lang w:val="ro-RO" w:eastAsia="ro-RO"/>
        </w:rPr>
        <w:t>precum și a instalatorilor de pompe de căldură</w:t>
      </w:r>
      <w:r w:rsidRPr="00EA3C2F">
        <w:rPr>
          <w:rFonts w:ascii="Times New Roman" w:eastAsia="Times New Roman" w:hAnsi="Times New Roman" w:cs="Times New Roman"/>
          <w:sz w:val="24"/>
          <w:szCs w:val="24"/>
          <w:lang w:val="ro-RO" w:eastAsia="ro-RO"/>
        </w:rPr>
        <w:t xml:space="preserve">, </w:t>
      </w:r>
      <w:r w:rsidR="007C48FF" w:rsidRPr="00EA3C2F">
        <w:rPr>
          <w:rFonts w:ascii="Times New Roman" w:eastAsia="Times New Roman" w:hAnsi="Times New Roman" w:cs="Times New Roman"/>
          <w:sz w:val="24"/>
          <w:szCs w:val="24"/>
          <w:lang w:val="ro-RO" w:eastAsia="ro-RO"/>
        </w:rPr>
        <w:t>va fi aplicabil pentru un grup</w:t>
      </w:r>
      <w:r w:rsidR="00F74229" w:rsidRPr="00EA3C2F">
        <w:rPr>
          <w:rFonts w:ascii="Times New Roman" w:eastAsia="Times New Roman" w:hAnsi="Times New Roman" w:cs="Times New Roman"/>
          <w:sz w:val="24"/>
          <w:szCs w:val="24"/>
          <w:lang w:val="ro-RO" w:eastAsia="ro-RO"/>
        </w:rPr>
        <w:t xml:space="preserve"> îngust</w:t>
      </w:r>
      <w:r w:rsidR="007C48FF" w:rsidRPr="00EA3C2F">
        <w:rPr>
          <w:rFonts w:ascii="Times New Roman" w:eastAsia="Times New Roman" w:hAnsi="Times New Roman" w:cs="Times New Roman"/>
          <w:sz w:val="24"/>
          <w:szCs w:val="24"/>
          <w:lang w:val="ro-RO" w:eastAsia="ro-RO"/>
        </w:rPr>
        <w:t xml:space="preserve"> al unui sector economic (</w:t>
      </w:r>
      <w:r w:rsidR="001B2132" w:rsidRPr="00EA3C2F">
        <w:rPr>
          <w:rFonts w:ascii="Times New Roman" w:eastAsia="Times New Roman" w:hAnsi="Times New Roman" w:cs="Times New Roman"/>
          <w:sz w:val="24"/>
          <w:szCs w:val="24"/>
          <w:lang w:val="ro-RO" w:eastAsia="ro-RO"/>
        </w:rPr>
        <w:t>instalatorii de sisteme ce utilizează surse regenerabile</w:t>
      </w:r>
      <w:r w:rsidR="00B21BED" w:rsidRPr="00EA3C2F">
        <w:rPr>
          <w:rFonts w:ascii="Times New Roman" w:eastAsia="Times New Roman" w:hAnsi="Times New Roman" w:cs="Times New Roman"/>
          <w:sz w:val="24"/>
          <w:szCs w:val="24"/>
          <w:lang w:val="ro-RO" w:eastAsia="ro-RO"/>
        </w:rPr>
        <w:t>)</w:t>
      </w:r>
      <w:r w:rsidR="00E711FF" w:rsidRPr="00EA3C2F">
        <w:rPr>
          <w:rFonts w:ascii="Times New Roman" w:eastAsia="Times New Roman" w:hAnsi="Times New Roman" w:cs="Times New Roman"/>
          <w:sz w:val="24"/>
          <w:szCs w:val="24"/>
          <w:lang w:val="ro-RO" w:eastAsia="ro-RO"/>
        </w:rPr>
        <w:t>,</w:t>
      </w:r>
      <w:r w:rsidR="00B21BED" w:rsidRPr="00EA3C2F">
        <w:rPr>
          <w:rFonts w:ascii="Times New Roman" w:eastAsia="Times New Roman" w:hAnsi="Times New Roman" w:cs="Times New Roman"/>
          <w:sz w:val="24"/>
          <w:szCs w:val="24"/>
          <w:lang w:val="ro-RO" w:eastAsia="ro-RO"/>
        </w:rPr>
        <w:t xml:space="preserve"> și</w:t>
      </w:r>
      <w:r w:rsidR="00E711FF" w:rsidRPr="00EA3C2F">
        <w:rPr>
          <w:rFonts w:ascii="Times New Roman" w:eastAsia="Times New Roman" w:hAnsi="Times New Roman" w:cs="Times New Roman"/>
          <w:sz w:val="24"/>
          <w:szCs w:val="24"/>
          <w:lang w:val="ro-RO" w:eastAsia="ro-RO"/>
        </w:rPr>
        <w:t xml:space="preserve"> </w:t>
      </w:r>
      <w:r w:rsidR="00B21BED" w:rsidRPr="00EA3C2F">
        <w:rPr>
          <w:rFonts w:ascii="Times New Roman" w:eastAsia="Times New Roman" w:hAnsi="Times New Roman" w:cs="Times New Roman"/>
          <w:sz w:val="24"/>
          <w:szCs w:val="24"/>
          <w:lang w:val="ro-RO" w:eastAsia="ro-RO"/>
        </w:rPr>
        <w:t xml:space="preserve">are </w:t>
      </w:r>
      <w:r w:rsidR="005A06A8" w:rsidRPr="00EA3C2F">
        <w:rPr>
          <w:rFonts w:ascii="Times New Roman" w:eastAsia="Times New Roman" w:hAnsi="Times New Roman" w:cs="Times New Roman"/>
          <w:sz w:val="24"/>
          <w:szCs w:val="24"/>
          <w:lang w:val="ro-RO" w:eastAsia="ro-RO"/>
        </w:rPr>
        <w:t>drept</w:t>
      </w:r>
      <w:r w:rsidR="00F74229" w:rsidRPr="00EA3C2F">
        <w:rPr>
          <w:rFonts w:ascii="Times New Roman" w:eastAsia="Times New Roman" w:hAnsi="Times New Roman" w:cs="Times New Roman"/>
          <w:sz w:val="24"/>
          <w:szCs w:val="24"/>
          <w:lang w:val="ro-RO" w:eastAsia="ro-RO"/>
        </w:rPr>
        <w:t xml:space="preserve"> scop crearea condițiilor</w:t>
      </w:r>
      <w:r w:rsidR="00B21BED" w:rsidRPr="00EA3C2F">
        <w:rPr>
          <w:rFonts w:ascii="Times New Roman" w:eastAsia="Times New Roman" w:hAnsi="Times New Roman" w:cs="Times New Roman"/>
          <w:sz w:val="24"/>
          <w:szCs w:val="24"/>
          <w:lang w:val="ro-RO" w:eastAsia="ro-RO"/>
        </w:rPr>
        <w:t xml:space="preserve"> </w:t>
      </w:r>
      <w:r w:rsidR="00F74229" w:rsidRPr="00EA3C2F">
        <w:rPr>
          <w:rFonts w:ascii="Times New Roman" w:hAnsi="Times New Roman"/>
          <w:sz w:val="24"/>
          <w:szCs w:val="24"/>
          <w:lang w:val="ro-RO"/>
        </w:rPr>
        <w:t>necesare pentru instalarea cazanelor, furnalelor sau sobelor, pe bază de biomasă, a sistemelor solare fotovoltaice și a sistemelor solare termale, a sistemelor geotermale de mică adâncime, precum și a pompelor  de căldură, cu capacitatea ce nu depășește 50 de kilowați</w:t>
      </w:r>
      <w:r w:rsidR="00C97546" w:rsidRPr="00EA3C2F">
        <w:rPr>
          <w:rFonts w:ascii="Times New Roman" w:eastAsia="Calibri" w:hAnsi="Times New Roman" w:cs="Times New Roman"/>
          <w:sz w:val="24"/>
          <w:szCs w:val="24"/>
          <w:lang w:val="ro-RO"/>
        </w:rPr>
        <w:t>.</w:t>
      </w:r>
    </w:p>
    <w:p w:rsidR="00F25D68" w:rsidRPr="00EA3C2F" w:rsidRDefault="00F74229" w:rsidP="00F74229">
      <w:pPr>
        <w:pStyle w:val="ListParagraph"/>
        <w:numPr>
          <w:ilvl w:val="0"/>
          <w:numId w:val="1"/>
        </w:numPr>
        <w:spacing w:after="0" w:line="360" w:lineRule="auto"/>
        <w:ind w:left="0" w:firstLine="426"/>
        <w:jc w:val="both"/>
        <w:rPr>
          <w:rFonts w:ascii="Times New Roman" w:eastAsia="Calibri" w:hAnsi="Times New Roman" w:cs="Times New Roman"/>
          <w:sz w:val="24"/>
          <w:szCs w:val="24"/>
          <w:lang w:val="ro-RO"/>
        </w:rPr>
      </w:pPr>
      <w:r w:rsidRPr="00EA3C2F">
        <w:rPr>
          <w:rFonts w:ascii="Times New Roman" w:eastAsia="Times New Roman" w:hAnsi="Times New Roman" w:cs="Times New Roman"/>
          <w:b/>
          <w:sz w:val="24"/>
          <w:szCs w:val="24"/>
          <w:lang w:val="ro-RO" w:eastAsia="ro-RO"/>
        </w:rPr>
        <w:t>2</w:t>
      </w:r>
      <w:r w:rsidR="00C97546" w:rsidRPr="00EA3C2F">
        <w:rPr>
          <w:rFonts w:ascii="Times New Roman" w:eastAsia="Times New Roman" w:hAnsi="Times New Roman" w:cs="Times New Roman"/>
          <w:sz w:val="24"/>
          <w:szCs w:val="24"/>
          <w:lang w:val="ro-RO" w:eastAsia="ro-RO"/>
        </w:rPr>
        <w:t xml:space="preserve"> - </w:t>
      </w:r>
      <w:r w:rsidRPr="00EA3C2F">
        <w:rPr>
          <w:rFonts w:ascii="Times New Roman" w:eastAsia="Times New Roman" w:hAnsi="Times New Roman" w:cs="Times New Roman"/>
          <w:sz w:val="24"/>
          <w:szCs w:val="24"/>
          <w:lang w:val="ro-RO" w:eastAsia="ro-RO"/>
        </w:rPr>
        <w:t>intervenția</w:t>
      </w:r>
      <w:r w:rsidR="00C97546" w:rsidRPr="00EA3C2F">
        <w:rPr>
          <w:rFonts w:ascii="Times New Roman" w:eastAsia="Times New Roman" w:hAnsi="Times New Roman" w:cs="Times New Roman"/>
          <w:sz w:val="24"/>
          <w:szCs w:val="24"/>
          <w:lang w:val="ro-RO" w:eastAsia="ro-RO"/>
        </w:rPr>
        <w:t xml:space="preserve"> este </w:t>
      </w:r>
      <w:r w:rsidRPr="00EA3C2F">
        <w:rPr>
          <w:rFonts w:ascii="Times New Roman" w:eastAsia="Times New Roman" w:hAnsi="Times New Roman" w:cs="Times New Roman"/>
          <w:sz w:val="24"/>
          <w:szCs w:val="24"/>
          <w:lang w:val="ro-RO" w:eastAsia="ro-RO"/>
        </w:rPr>
        <w:t xml:space="preserve">mai puțin inovativă </w:t>
      </w:r>
      <w:r w:rsidR="00B57B9A" w:rsidRPr="00EA3C2F">
        <w:rPr>
          <w:rFonts w:ascii="Times New Roman" w:eastAsia="Times New Roman" w:hAnsi="Times New Roman" w:cs="Times New Roman"/>
          <w:sz w:val="24"/>
          <w:szCs w:val="24"/>
          <w:lang w:val="ro-RO" w:eastAsia="ro-RO"/>
        </w:rPr>
        <w:t>și a fost aplicată anterior</w:t>
      </w:r>
      <w:r w:rsidRPr="00EA3C2F">
        <w:rPr>
          <w:rFonts w:ascii="Times New Roman" w:eastAsia="Times New Roman" w:hAnsi="Times New Roman" w:cs="Times New Roman"/>
          <w:sz w:val="24"/>
          <w:szCs w:val="24"/>
          <w:lang w:val="ro-RO" w:eastAsia="ro-RO"/>
        </w:rPr>
        <w:t xml:space="preserve"> pentru alte tipuri sisteme care utilizează surse de energie fosilă.</w:t>
      </w:r>
      <w:r w:rsidR="00B57B9A" w:rsidRPr="00EA3C2F">
        <w:rPr>
          <w:rFonts w:ascii="Times New Roman" w:eastAsia="Times New Roman" w:hAnsi="Times New Roman" w:cs="Times New Roman"/>
          <w:sz w:val="24"/>
          <w:szCs w:val="24"/>
          <w:lang w:val="ro-RO" w:eastAsia="ro-RO"/>
        </w:rPr>
        <w:t xml:space="preserve"> </w:t>
      </w:r>
      <w:r w:rsidR="00F25DCA" w:rsidRPr="00EA3C2F">
        <w:rPr>
          <w:rFonts w:ascii="Times New Roman" w:eastAsia="Times New Roman" w:hAnsi="Times New Roman" w:cs="Times New Roman"/>
          <w:sz w:val="24"/>
          <w:szCs w:val="24"/>
          <w:lang w:val="ro-RO" w:eastAsia="ro-RO"/>
        </w:rPr>
        <w:t>Necesitatea</w:t>
      </w:r>
      <w:r w:rsidR="000E771A" w:rsidRPr="00EA3C2F">
        <w:rPr>
          <w:rFonts w:ascii="Times New Roman" w:eastAsia="Times New Roman" w:hAnsi="Times New Roman" w:cs="Times New Roman"/>
          <w:sz w:val="24"/>
          <w:szCs w:val="24"/>
          <w:lang w:val="ro-RO" w:eastAsia="ro-RO"/>
        </w:rPr>
        <w:t xml:space="preserve"> </w:t>
      </w:r>
      <w:r w:rsidR="00F25D68" w:rsidRPr="00EA3C2F">
        <w:rPr>
          <w:rFonts w:ascii="Times New Roman" w:eastAsia="Times New Roman" w:hAnsi="Times New Roman" w:cs="Times New Roman"/>
          <w:sz w:val="24"/>
          <w:szCs w:val="24"/>
          <w:lang w:val="ro-RO" w:eastAsia="ro-RO"/>
        </w:rPr>
        <w:t>introducerii acesteia</w:t>
      </w:r>
      <w:r w:rsidR="000E771A" w:rsidRPr="00EA3C2F">
        <w:rPr>
          <w:rFonts w:ascii="Times New Roman" w:eastAsia="Times New Roman" w:hAnsi="Times New Roman" w:cs="Times New Roman"/>
          <w:sz w:val="24"/>
          <w:szCs w:val="24"/>
          <w:lang w:val="ro-RO" w:eastAsia="ro-RO"/>
        </w:rPr>
        <w:t xml:space="preserve"> este stabilită expres în </w:t>
      </w:r>
      <w:r w:rsidR="00C97546" w:rsidRPr="00EA3C2F">
        <w:rPr>
          <w:rFonts w:ascii="Times New Roman" w:eastAsia="Times New Roman" w:hAnsi="Times New Roman" w:cs="Times New Roman"/>
          <w:sz w:val="24"/>
          <w:szCs w:val="24"/>
          <w:lang w:val="ro-RO" w:eastAsia="ro-RO"/>
        </w:rPr>
        <w:t>Lege</w:t>
      </w:r>
      <w:r w:rsidR="007B62CC" w:rsidRPr="00EA3C2F">
        <w:rPr>
          <w:rFonts w:ascii="Times New Roman" w:eastAsia="Times New Roman" w:hAnsi="Times New Roman" w:cs="Times New Roman"/>
          <w:sz w:val="24"/>
          <w:szCs w:val="24"/>
          <w:lang w:val="ro-RO" w:eastAsia="ro-RO"/>
        </w:rPr>
        <w:t>a</w:t>
      </w:r>
      <w:r w:rsidR="00C97546" w:rsidRPr="00EA3C2F">
        <w:rPr>
          <w:rFonts w:ascii="Times New Roman" w:eastAsia="Times New Roman" w:hAnsi="Times New Roman" w:cs="Times New Roman"/>
          <w:sz w:val="24"/>
          <w:szCs w:val="24"/>
          <w:lang w:val="ro-RO" w:eastAsia="ro-RO"/>
        </w:rPr>
        <w:t xml:space="preserve"> </w:t>
      </w:r>
      <w:r w:rsidR="007B62CC" w:rsidRPr="00EA3C2F">
        <w:rPr>
          <w:rFonts w:ascii="Times New Roman" w:eastAsia="Times New Roman" w:hAnsi="Times New Roman" w:cs="Times New Roman"/>
          <w:sz w:val="24"/>
          <w:szCs w:val="24"/>
          <w:lang w:val="ro-RO" w:eastAsia="ro-RO"/>
        </w:rPr>
        <w:t xml:space="preserve">nr.10 din 26.02.2016 </w:t>
      </w:r>
      <w:r w:rsidR="00B02345" w:rsidRPr="00EA3C2F">
        <w:rPr>
          <w:rFonts w:ascii="Times New Roman" w:eastAsia="Times New Roman" w:hAnsi="Times New Roman" w:cs="Times New Roman"/>
          <w:sz w:val="24"/>
          <w:szCs w:val="24"/>
          <w:lang w:val="ro-RO" w:eastAsia="ro-RO"/>
        </w:rPr>
        <w:t>privind promovarea utilizării energiei din surse regenerabile</w:t>
      </w:r>
      <w:r w:rsidR="003667F3" w:rsidRPr="00EA3C2F">
        <w:rPr>
          <w:rFonts w:ascii="Times New Roman" w:hAnsi="Times New Roman" w:cs="Times New Roman"/>
          <w:sz w:val="24"/>
          <w:szCs w:val="24"/>
          <w:lang w:val="ro-RO"/>
        </w:rPr>
        <w:t xml:space="preserve">. </w:t>
      </w:r>
      <w:r w:rsidR="00F25D68" w:rsidRPr="00EA3C2F">
        <w:rPr>
          <w:rFonts w:ascii="Times New Roman" w:hAnsi="Times New Roman" w:cs="Times New Roman"/>
          <w:sz w:val="24"/>
          <w:szCs w:val="24"/>
          <w:lang w:val="ro-RO"/>
        </w:rPr>
        <w:t>Aspectele noi</w:t>
      </w:r>
      <w:r w:rsidR="003667F3" w:rsidRPr="00EA3C2F">
        <w:rPr>
          <w:rFonts w:ascii="Times New Roman" w:hAnsi="Times New Roman" w:cs="Times New Roman"/>
          <w:sz w:val="24"/>
          <w:szCs w:val="24"/>
          <w:lang w:val="ro-RO"/>
        </w:rPr>
        <w:t xml:space="preserve"> </w:t>
      </w:r>
      <w:r w:rsidR="00F25D68" w:rsidRPr="00EA3C2F">
        <w:rPr>
          <w:rFonts w:ascii="Times New Roman" w:hAnsi="Times New Roman" w:cs="Times New Roman"/>
          <w:sz w:val="24"/>
          <w:szCs w:val="24"/>
          <w:lang w:val="ro-RO"/>
        </w:rPr>
        <w:t>a</w:t>
      </w:r>
      <w:r w:rsidR="009E1073" w:rsidRPr="00EA3C2F">
        <w:rPr>
          <w:rFonts w:ascii="Times New Roman" w:hAnsi="Times New Roman" w:cs="Times New Roman"/>
          <w:sz w:val="24"/>
          <w:szCs w:val="24"/>
          <w:lang w:val="ro-RO"/>
        </w:rPr>
        <w:t xml:space="preserve">le prezentului regulament se rezumă doar la caracterul regenerabil al sursei de energie utilizată de echipamentul dat și se bazează pe experiența </w:t>
      </w:r>
      <w:r w:rsidR="00E43C1A" w:rsidRPr="00EA3C2F">
        <w:rPr>
          <w:rFonts w:ascii="Times New Roman" w:hAnsi="Times New Roman" w:cs="Times New Roman"/>
          <w:sz w:val="24"/>
          <w:szCs w:val="24"/>
          <w:lang w:val="ro-RO"/>
        </w:rPr>
        <w:t>la nivel comunitar și mondial.</w:t>
      </w:r>
      <w:r w:rsidR="00F25D68" w:rsidRPr="00EA3C2F">
        <w:rPr>
          <w:rFonts w:ascii="Times New Roman" w:hAnsi="Times New Roman" w:cs="Times New Roman"/>
          <w:sz w:val="24"/>
          <w:szCs w:val="24"/>
          <w:lang w:val="ro-RO"/>
        </w:rPr>
        <w:t xml:space="preserve"> </w:t>
      </w:r>
    </w:p>
    <w:p w:rsidR="00C97546" w:rsidRPr="00EA3C2F" w:rsidRDefault="00084B83" w:rsidP="009D6348">
      <w:pPr>
        <w:numPr>
          <w:ilvl w:val="0"/>
          <w:numId w:val="1"/>
        </w:numPr>
        <w:spacing w:after="0" w:line="360" w:lineRule="auto"/>
        <w:ind w:left="0" w:firstLine="426"/>
        <w:jc w:val="both"/>
        <w:rPr>
          <w:rFonts w:ascii="Times New Roman" w:eastAsia="Calibri" w:hAnsi="Times New Roman" w:cs="Times New Roman"/>
          <w:sz w:val="24"/>
          <w:szCs w:val="24"/>
          <w:lang w:val="ro-RO"/>
        </w:rPr>
      </w:pPr>
      <w:r w:rsidRPr="00EA3C2F">
        <w:rPr>
          <w:rFonts w:ascii="Times New Roman" w:eastAsia="Times New Roman" w:hAnsi="Times New Roman" w:cs="Times New Roman"/>
          <w:sz w:val="24"/>
          <w:szCs w:val="24"/>
          <w:lang w:val="ro-RO" w:eastAsia="ro-RO"/>
        </w:rPr>
        <w:t xml:space="preserve"> </w:t>
      </w:r>
      <w:r w:rsidR="00C97546" w:rsidRPr="00EA3C2F">
        <w:rPr>
          <w:rFonts w:ascii="Times New Roman" w:eastAsia="Times New Roman" w:hAnsi="Times New Roman" w:cs="Times New Roman"/>
          <w:sz w:val="24"/>
          <w:szCs w:val="24"/>
          <w:lang w:val="ro-RO" w:eastAsia="ro-RO"/>
        </w:rPr>
        <w:t xml:space="preserve">– </w:t>
      </w:r>
      <w:r w:rsidR="000E771A" w:rsidRPr="00EA3C2F">
        <w:rPr>
          <w:rFonts w:ascii="Times New Roman" w:eastAsia="Times New Roman" w:hAnsi="Times New Roman" w:cs="Times New Roman"/>
          <w:sz w:val="24"/>
          <w:szCs w:val="24"/>
          <w:lang w:val="ro-RO" w:eastAsia="ro-RO"/>
        </w:rPr>
        <w:t xml:space="preserve">ar putea fi afectată o parte </w:t>
      </w:r>
      <w:r w:rsidR="00E43C1A" w:rsidRPr="00EA3C2F">
        <w:rPr>
          <w:rFonts w:ascii="Times New Roman" w:eastAsia="Times New Roman" w:hAnsi="Times New Roman" w:cs="Times New Roman"/>
          <w:sz w:val="24"/>
          <w:szCs w:val="24"/>
          <w:lang w:val="ro-RO" w:eastAsia="ro-RO"/>
        </w:rPr>
        <w:t xml:space="preserve">a sectorului </w:t>
      </w:r>
      <w:r w:rsidR="000E771A" w:rsidRPr="00EA3C2F">
        <w:rPr>
          <w:rFonts w:ascii="Times New Roman" w:eastAsia="Times New Roman" w:hAnsi="Times New Roman" w:cs="Times New Roman"/>
          <w:sz w:val="24"/>
          <w:szCs w:val="24"/>
          <w:lang w:val="ro-RO" w:eastAsia="ro-RO"/>
        </w:rPr>
        <w:t>economic</w:t>
      </w:r>
      <w:r w:rsidR="009E1073" w:rsidRPr="00EA3C2F">
        <w:rPr>
          <w:rFonts w:ascii="Times New Roman" w:eastAsia="Times New Roman" w:hAnsi="Times New Roman" w:cs="Times New Roman"/>
          <w:sz w:val="24"/>
          <w:szCs w:val="24"/>
          <w:lang w:val="ro-RO" w:eastAsia="ro-RO"/>
        </w:rPr>
        <w:t>,</w:t>
      </w:r>
      <w:r w:rsidR="000E771A" w:rsidRPr="00EA3C2F">
        <w:rPr>
          <w:rFonts w:ascii="Times New Roman" w:eastAsia="Times New Roman" w:hAnsi="Times New Roman" w:cs="Times New Roman"/>
          <w:sz w:val="24"/>
          <w:szCs w:val="24"/>
          <w:lang w:val="ro-RO" w:eastAsia="ro-RO"/>
        </w:rPr>
        <w:t xml:space="preserve"> în </w:t>
      </w:r>
      <w:r w:rsidR="009E1073" w:rsidRPr="00EA3C2F">
        <w:rPr>
          <w:rFonts w:ascii="Times New Roman" w:eastAsia="Times New Roman" w:hAnsi="Times New Roman" w:cs="Times New Roman"/>
          <w:sz w:val="24"/>
          <w:szCs w:val="24"/>
          <w:lang w:val="ro-RO" w:eastAsia="ro-RO"/>
        </w:rPr>
        <w:t>special instalatorii de echipament</w:t>
      </w:r>
      <w:r w:rsidR="008C3DD6" w:rsidRPr="00EA3C2F">
        <w:rPr>
          <w:rFonts w:ascii="Times New Roman" w:eastAsia="Times New Roman" w:hAnsi="Times New Roman" w:cs="Times New Roman"/>
          <w:sz w:val="24"/>
          <w:szCs w:val="24"/>
          <w:lang w:val="ro-RO" w:eastAsia="ro-RO"/>
        </w:rPr>
        <w:t>e</w:t>
      </w:r>
      <w:r w:rsidR="009E1073" w:rsidRPr="00EA3C2F">
        <w:rPr>
          <w:rFonts w:ascii="Times New Roman" w:eastAsia="Times New Roman" w:hAnsi="Times New Roman" w:cs="Times New Roman"/>
          <w:sz w:val="24"/>
          <w:szCs w:val="24"/>
          <w:lang w:val="ro-RO" w:eastAsia="ro-RO"/>
        </w:rPr>
        <w:t xml:space="preserve"> care utilizează energie regenerabilă </w:t>
      </w:r>
      <w:r w:rsidR="000E771A" w:rsidRPr="00EA3C2F">
        <w:rPr>
          <w:rFonts w:ascii="Times New Roman" w:eastAsia="Times New Roman" w:hAnsi="Times New Roman" w:cs="Times New Roman"/>
          <w:sz w:val="24"/>
          <w:szCs w:val="24"/>
          <w:lang w:val="ro-RO" w:eastAsia="ro-RO"/>
        </w:rPr>
        <w:t>şi</w:t>
      </w:r>
      <w:r w:rsidR="00E43C1A" w:rsidRPr="00EA3C2F">
        <w:rPr>
          <w:rFonts w:ascii="Times New Roman" w:eastAsia="Times New Roman" w:hAnsi="Times New Roman" w:cs="Times New Roman"/>
          <w:sz w:val="24"/>
          <w:szCs w:val="24"/>
          <w:lang w:val="ro-RO" w:eastAsia="ro-RO"/>
        </w:rPr>
        <w:t>, totodată,</w:t>
      </w:r>
      <w:r w:rsidR="000E771A" w:rsidRPr="00EA3C2F">
        <w:rPr>
          <w:rFonts w:ascii="Times New Roman" w:eastAsia="Times New Roman" w:hAnsi="Times New Roman" w:cs="Times New Roman"/>
          <w:sz w:val="24"/>
          <w:szCs w:val="24"/>
          <w:lang w:val="ro-RO" w:eastAsia="ro-RO"/>
        </w:rPr>
        <w:t xml:space="preserve"> </w:t>
      </w:r>
      <w:r w:rsidR="009E1073" w:rsidRPr="00EA3C2F">
        <w:rPr>
          <w:rFonts w:ascii="Times New Roman" w:eastAsia="Times New Roman" w:hAnsi="Times New Roman" w:cs="Times New Roman"/>
          <w:sz w:val="24"/>
          <w:szCs w:val="24"/>
          <w:lang w:val="ro-RO" w:eastAsia="ro-RO"/>
        </w:rPr>
        <w:t>utilizatorii finali ai echipamentelor date</w:t>
      </w:r>
      <w:r w:rsidR="000E771A" w:rsidRPr="00EA3C2F">
        <w:rPr>
          <w:rFonts w:ascii="Times New Roman" w:eastAsia="Times New Roman" w:hAnsi="Times New Roman" w:cs="Times New Roman"/>
          <w:sz w:val="24"/>
          <w:szCs w:val="24"/>
          <w:lang w:val="ro-RO" w:eastAsia="ro-RO"/>
        </w:rPr>
        <w:t xml:space="preserve">, care </w:t>
      </w:r>
      <w:r w:rsidR="008C3DD6" w:rsidRPr="00EA3C2F">
        <w:rPr>
          <w:rFonts w:ascii="Times New Roman" w:eastAsia="Times New Roman" w:hAnsi="Times New Roman" w:cs="Times New Roman"/>
          <w:sz w:val="24"/>
          <w:szCs w:val="24"/>
          <w:lang w:val="ro-RO" w:eastAsia="ro-RO"/>
        </w:rPr>
        <w:t xml:space="preserve">ar trebui să fie interesați de a apela </w:t>
      </w:r>
      <w:r w:rsidR="006D332D" w:rsidRPr="00EA3C2F">
        <w:rPr>
          <w:rFonts w:ascii="Times New Roman" w:eastAsia="Times New Roman" w:hAnsi="Times New Roman" w:cs="Times New Roman"/>
          <w:sz w:val="24"/>
          <w:szCs w:val="24"/>
          <w:lang w:val="ro-RO" w:eastAsia="ro-RO"/>
        </w:rPr>
        <w:t xml:space="preserve">servicii calificate </w:t>
      </w:r>
      <w:r w:rsidR="008C3DD6" w:rsidRPr="00EA3C2F">
        <w:rPr>
          <w:rFonts w:ascii="Times New Roman" w:eastAsia="Times New Roman" w:hAnsi="Times New Roman" w:cs="Times New Roman"/>
          <w:sz w:val="24"/>
          <w:szCs w:val="24"/>
          <w:lang w:val="ro-RO" w:eastAsia="ro-RO"/>
        </w:rPr>
        <w:t xml:space="preserve">de instalare </w:t>
      </w:r>
      <w:r w:rsidR="006D332D" w:rsidRPr="00EA3C2F">
        <w:rPr>
          <w:rFonts w:ascii="Times New Roman" w:eastAsia="Times New Roman" w:hAnsi="Times New Roman" w:cs="Times New Roman"/>
          <w:sz w:val="24"/>
          <w:szCs w:val="24"/>
          <w:lang w:val="ro-RO" w:eastAsia="ro-RO"/>
        </w:rPr>
        <w:t>conform prevederilor regulamentului dat</w:t>
      </w:r>
      <w:r w:rsidR="00C97546" w:rsidRPr="00EA3C2F">
        <w:rPr>
          <w:rFonts w:ascii="Times New Roman" w:eastAsia="Times New Roman" w:hAnsi="Times New Roman" w:cs="Times New Roman"/>
          <w:sz w:val="24"/>
          <w:szCs w:val="24"/>
          <w:lang w:val="ro-RO" w:eastAsia="ro-RO"/>
        </w:rPr>
        <w:t>.</w:t>
      </w:r>
    </w:p>
    <w:p w:rsidR="00C97546" w:rsidRPr="00EA3C2F" w:rsidRDefault="00C97546" w:rsidP="009D6348">
      <w:pPr>
        <w:spacing w:after="0" w:line="360" w:lineRule="auto"/>
        <w:ind w:firstLine="284"/>
        <w:jc w:val="both"/>
        <w:rPr>
          <w:rFonts w:ascii="Times New Roman" w:eastAsia="Times New Roman" w:hAnsi="Times New Roman" w:cs="Times New Roman"/>
          <w:b/>
          <w:bCs/>
          <w:sz w:val="24"/>
          <w:szCs w:val="24"/>
          <w:lang w:val="ro-RO" w:eastAsia="ro-RO"/>
        </w:rPr>
      </w:pPr>
      <w:r w:rsidRPr="00EA3C2F">
        <w:rPr>
          <w:rFonts w:ascii="Times New Roman" w:eastAsia="Times New Roman" w:hAnsi="Times New Roman" w:cs="Times New Roman"/>
          <w:b/>
          <w:bCs/>
          <w:sz w:val="24"/>
          <w:szCs w:val="24"/>
          <w:lang w:val="ro-RO" w:eastAsia="ro-RO"/>
        </w:rPr>
        <w:t>2. Definirea problemei</w:t>
      </w:r>
    </w:p>
    <w:p w:rsidR="00C07181" w:rsidRPr="00EA3C2F" w:rsidRDefault="00C51495" w:rsidP="00A57210">
      <w:pPr>
        <w:spacing w:before="120" w:after="0" w:line="360" w:lineRule="auto"/>
        <w:ind w:firstLine="706"/>
        <w:jc w:val="both"/>
        <w:rPr>
          <w:rFonts w:ascii="Times New Roman" w:hAnsi="Times New Roman" w:cs="Times New Roman"/>
          <w:sz w:val="24"/>
          <w:szCs w:val="24"/>
          <w:lang w:val="ro-RO"/>
        </w:rPr>
      </w:pPr>
      <w:r w:rsidRPr="00EA3C2F">
        <w:rPr>
          <w:rFonts w:ascii="Times New Roman" w:eastAsia="Calibri" w:hAnsi="Times New Roman" w:cs="Times New Roman"/>
          <w:sz w:val="24"/>
          <w:szCs w:val="24"/>
          <w:lang w:val="ro-RO" w:eastAsia="en-GB"/>
        </w:rPr>
        <w:t xml:space="preserve">În contextul </w:t>
      </w:r>
      <w:r w:rsidR="009D552F" w:rsidRPr="00EA3C2F">
        <w:rPr>
          <w:rFonts w:ascii="Times New Roman" w:eastAsia="Calibri" w:hAnsi="Times New Roman" w:cs="Times New Roman"/>
          <w:sz w:val="24"/>
          <w:szCs w:val="24"/>
          <w:lang w:val="ro-RO" w:eastAsia="en-GB"/>
        </w:rPr>
        <w:t xml:space="preserve">armonizării </w:t>
      </w:r>
      <w:r w:rsidR="00A814C0" w:rsidRPr="00EA3C2F">
        <w:rPr>
          <w:rFonts w:ascii="Times New Roman" w:eastAsia="Calibri" w:hAnsi="Times New Roman" w:cs="Times New Roman"/>
          <w:sz w:val="24"/>
          <w:szCs w:val="24"/>
          <w:lang w:val="ro-RO" w:eastAsia="en-GB"/>
        </w:rPr>
        <w:t>legislației</w:t>
      </w:r>
      <w:r w:rsidRPr="00EA3C2F">
        <w:rPr>
          <w:rFonts w:ascii="Times New Roman" w:eastAsia="Calibri" w:hAnsi="Times New Roman" w:cs="Times New Roman"/>
          <w:sz w:val="24"/>
          <w:szCs w:val="24"/>
          <w:lang w:val="ro-RO" w:eastAsia="en-GB"/>
        </w:rPr>
        <w:t xml:space="preserve"> Republicii Moldova în domeniul energiei regenerabile </w:t>
      </w:r>
      <w:r w:rsidR="00E43C1A" w:rsidRPr="00EA3C2F">
        <w:rPr>
          <w:rFonts w:ascii="Times New Roman" w:eastAsia="Calibri" w:hAnsi="Times New Roman" w:cs="Times New Roman"/>
          <w:sz w:val="24"/>
          <w:szCs w:val="24"/>
          <w:lang w:val="ro-RO" w:eastAsia="en-GB"/>
        </w:rPr>
        <w:t>la</w:t>
      </w:r>
      <w:r w:rsidR="00D023CB" w:rsidRPr="00EA3C2F">
        <w:rPr>
          <w:rFonts w:ascii="Times New Roman" w:eastAsia="Calibri" w:hAnsi="Times New Roman" w:cs="Times New Roman"/>
          <w:sz w:val="24"/>
          <w:szCs w:val="24"/>
          <w:lang w:val="ro-RO" w:eastAsia="en-GB"/>
        </w:rPr>
        <w:t xml:space="preserve"> </w:t>
      </w:r>
      <w:r w:rsidR="00D023CB" w:rsidRPr="00EA3C2F">
        <w:rPr>
          <w:rFonts w:ascii="Times New Roman" w:eastAsia="Calibri" w:hAnsi="Times New Roman" w:cs="Times New Roman"/>
          <w:i/>
          <w:sz w:val="24"/>
          <w:szCs w:val="24"/>
          <w:lang w:val="ro-RO" w:eastAsia="en-GB"/>
        </w:rPr>
        <w:t>acquis</w:t>
      </w:r>
      <w:r w:rsidR="00D023CB" w:rsidRPr="00EA3C2F">
        <w:rPr>
          <w:rFonts w:ascii="Times New Roman" w:eastAsia="Calibri" w:hAnsi="Times New Roman" w:cs="Times New Roman"/>
          <w:sz w:val="24"/>
          <w:szCs w:val="24"/>
          <w:lang w:val="ro-RO" w:eastAsia="en-GB"/>
        </w:rPr>
        <w:t>-ul comunitar și</w:t>
      </w:r>
      <w:r w:rsidRPr="00EA3C2F">
        <w:rPr>
          <w:rFonts w:ascii="Times New Roman" w:eastAsia="Calibri" w:hAnsi="Times New Roman" w:cs="Times New Roman"/>
          <w:sz w:val="24"/>
          <w:szCs w:val="24"/>
          <w:lang w:val="ro-RO" w:eastAsia="en-GB"/>
        </w:rPr>
        <w:t xml:space="preserve"> principiile sistemului de drept al Uniunii Europene din sectorul respectiv, proces lansat în cadrul implementării angajamentelor asumate de Republica Moldova prin semnarea Acordului de Asociere între Republica Moldova şi Uniunea Europeană </w:t>
      </w:r>
      <w:r w:rsidR="00403C54" w:rsidRPr="00EA3C2F">
        <w:rPr>
          <w:rFonts w:ascii="Times New Roman" w:eastAsia="Calibri" w:hAnsi="Times New Roman" w:cs="Times New Roman"/>
          <w:sz w:val="24"/>
          <w:szCs w:val="24"/>
          <w:lang w:val="ro-RO" w:eastAsia="en-GB"/>
        </w:rPr>
        <w:t>și</w:t>
      </w:r>
      <w:r w:rsidRPr="00EA3C2F">
        <w:rPr>
          <w:rFonts w:ascii="Times New Roman" w:eastAsia="Calibri" w:hAnsi="Times New Roman" w:cs="Times New Roman"/>
          <w:sz w:val="24"/>
          <w:szCs w:val="24"/>
          <w:lang w:val="ro-RO" w:eastAsia="en-GB"/>
        </w:rPr>
        <w:t xml:space="preserve"> Comunitatea Europeană a Energiei Atomice</w:t>
      </w:r>
      <w:r w:rsidR="003067B4" w:rsidRPr="00EA3C2F">
        <w:rPr>
          <w:rStyle w:val="FootnoteReference"/>
          <w:rFonts w:ascii="Times New Roman" w:eastAsia="Calibri" w:hAnsi="Times New Roman" w:cs="Times New Roman"/>
          <w:sz w:val="24"/>
          <w:szCs w:val="24"/>
          <w:lang w:val="ro-RO" w:eastAsia="en-GB"/>
        </w:rPr>
        <w:footnoteReference w:id="1"/>
      </w:r>
      <w:r w:rsidRPr="00EA3C2F">
        <w:rPr>
          <w:rFonts w:ascii="Times New Roman" w:eastAsia="Calibri" w:hAnsi="Times New Roman" w:cs="Times New Roman"/>
          <w:sz w:val="24"/>
          <w:szCs w:val="24"/>
          <w:lang w:val="ro-RO" w:eastAsia="en-GB"/>
        </w:rPr>
        <w:t xml:space="preserve"> şi statele membre ale acestora, precum </w:t>
      </w:r>
      <w:r w:rsidR="00403C54" w:rsidRPr="00EA3C2F">
        <w:rPr>
          <w:rFonts w:ascii="Times New Roman" w:eastAsia="Calibri" w:hAnsi="Times New Roman" w:cs="Times New Roman"/>
          <w:sz w:val="24"/>
          <w:szCs w:val="24"/>
          <w:lang w:val="ro-RO" w:eastAsia="en-GB"/>
        </w:rPr>
        <w:t>și</w:t>
      </w:r>
      <w:r w:rsidRPr="00EA3C2F">
        <w:rPr>
          <w:rFonts w:ascii="Times New Roman" w:eastAsia="Calibri" w:hAnsi="Times New Roman" w:cs="Times New Roman"/>
          <w:sz w:val="24"/>
          <w:szCs w:val="24"/>
          <w:lang w:val="ro-RO" w:eastAsia="en-GB"/>
        </w:rPr>
        <w:t xml:space="preserve"> a angajamentelor asumate de către Republica Moldova în cadrul Tratatului </w:t>
      </w:r>
      <w:r w:rsidR="00403C54" w:rsidRPr="00EA3C2F">
        <w:rPr>
          <w:rFonts w:ascii="Times New Roman" w:eastAsia="Calibri" w:hAnsi="Times New Roman" w:cs="Times New Roman"/>
          <w:sz w:val="24"/>
          <w:szCs w:val="24"/>
          <w:lang w:val="ro-RO" w:eastAsia="en-GB"/>
        </w:rPr>
        <w:t>Comunității</w:t>
      </w:r>
      <w:r w:rsidRPr="00EA3C2F">
        <w:rPr>
          <w:rFonts w:ascii="Times New Roman" w:eastAsia="Calibri" w:hAnsi="Times New Roman" w:cs="Times New Roman"/>
          <w:sz w:val="24"/>
          <w:szCs w:val="24"/>
          <w:lang w:val="ro-RO" w:eastAsia="en-GB"/>
        </w:rPr>
        <w:t xml:space="preserve"> Energetice</w:t>
      </w:r>
      <w:r w:rsidR="003067B4" w:rsidRPr="00EA3C2F">
        <w:rPr>
          <w:rStyle w:val="FootnoteReference"/>
          <w:rFonts w:ascii="Times New Roman" w:eastAsia="Calibri" w:hAnsi="Times New Roman" w:cs="Times New Roman"/>
          <w:sz w:val="24"/>
          <w:szCs w:val="24"/>
          <w:lang w:val="ro-RO" w:eastAsia="en-GB"/>
        </w:rPr>
        <w:footnoteReference w:id="2"/>
      </w:r>
      <w:r w:rsidRPr="00EA3C2F">
        <w:rPr>
          <w:rFonts w:ascii="Times New Roman" w:eastAsia="Calibri" w:hAnsi="Times New Roman" w:cs="Times New Roman"/>
          <w:sz w:val="24"/>
          <w:szCs w:val="24"/>
          <w:lang w:val="ro-RO" w:eastAsia="en-GB"/>
        </w:rPr>
        <w:t xml:space="preserve">, Parlamentul Republicii Moldova a adoptat </w:t>
      </w:r>
      <w:r w:rsidR="00A45C78" w:rsidRPr="00EA3C2F">
        <w:rPr>
          <w:rFonts w:ascii="Times New Roman" w:eastAsia="Calibri" w:hAnsi="Times New Roman" w:cs="Times New Roman"/>
          <w:sz w:val="24"/>
          <w:szCs w:val="24"/>
          <w:lang w:val="ro-RO" w:eastAsia="en-GB"/>
        </w:rPr>
        <w:t>Legea nr.10 din 26.02.2016 privind promovarea utilizării energiei din surse regenerabile</w:t>
      </w:r>
      <w:r w:rsidR="00612F31" w:rsidRPr="00EA3C2F">
        <w:rPr>
          <w:rFonts w:ascii="Times New Roman" w:eastAsia="Times New Roman" w:hAnsi="Times New Roman" w:cs="Times New Roman"/>
          <w:sz w:val="24"/>
          <w:szCs w:val="24"/>
          <w:lang w:val="ro-RO" w:eastAsia="ro-RO"/>
        </w:rPr>
        <w:t>. Aceasta din urmă,</w:t>
      </w:r>
      <w:r w:rsidRPr="00EA3C2F">
        <w:rPr>
          <w:rFonts w:ascii="Times New Roman" w:eastAsia="Times New Roman" w:hAnsi="Times New Roman" w:cs="Times New Roman"/>
          <w:sz w:val="24"/>
          <w:szCs w:val="24"/>
          <w:lang w:val="ro-RO" w:eastAsia="ro-RO"/>
        </w:rPr>
        <w:t xml:space="preserve"> </w:t>
      </w:r>
      <w:r w:rsidR="00612F31" w:rsidRPr="00EA3C2F">
        <w:rPr>
          <w:rFonts w:ascii="Times New Roman" w:eastAsia="Times New Roman" w:hAnsi="Times New Roman" w:cs="Times New Roman"/>
          <w:sz w:val="24"/>
          <w:szCs w:val="24"/>
          <w:lang w:val="ro-RO" w:eastAsia="ro-RO"/>
        </w:rPr>
        <w:t>transpun</w:t>
      </w:r>
      <w:r w:rsidR="00D44CD2" w:rsidRPr="00EA3C2F">
        <w:rPr>
          <w:rFonts w:ascii="Times New Roman" w:eastAsia="Times New Roman" w:hAnsi="Times New Roman" w:cs="Times New Roman"/>
          <w:sz w:val="24"/>
          <w:szCs w:val="24"/>
          <w:lang w:val="ro-RO" w:eastAsia="ro-RO"/>
        </w:rPr>
        <w:t xml:space="preserve">e </w:t>
      </w:r>
      <w:r w:rsidR="00822459" w:rsidRPr="00EA3C2F">
        <w:rPr>
          <w:rFonts w:ascii="Times New Roman" w:eastAsia="Times New Roman" w:hAnsi="Times New Roman" w:cs="Times New Roman"/>
          <w:sz w:val="24"/>
          <w:szCs w:val="24"/>
          <w:lang w:val="ro-RO" w:eastAsia="ro-RO"/>
        </w:rPr>
        <w:t xml:space="preserve">în </w:t>
      </w:r>
      <w:r w:rsidR="00403C54" w:rsidRPr="00EA3C2F">
        <w:rPr>
          <w:rFonts w:ascii="Times New Roman" w:eastAsia="Times New Roman" w:hAnsi="Times New Roman" w:cs="Times New Roman"/>
          <w:sz w:val="24"/>
          <w:szCs w:val="24"/>
          <w:lang w:val="ro-RO" w:eastAsia="ro-RO"/>
        </w:rPr>
        <w:t>legislația</w:t>
      </w:r>
      <w:r w:rsidR="00822459" w:rsidRPr="00EA3C2F">
        <w:rPr>
          <w:rFonts w:ascii="Times New Roman" w:eastAsia="Times New Roman" w:hAnsi="Times New Roman" w:cs="Times New Roman"/>
          <w:sz w:val="24"/>
          <w:szCs w:val="24"/>
          <w:lang w:val="ro-RO" w:eastAsia="ro-RO"/>
        </w:rPr>
        <w:t xml:space="preserve"> </w:t>
      </w:r>
      <w:r w:rsidR="00403C54" w:rsidRPr="00EA3C2F">
        <w:rPr>
          <w:rFonts w:ascii="Times New Roman" w:eastAsia="Times New Roman" w:hAnsi="Times New Roman" w:cs="Times New Roman"/>
          <w:sz w:val="24"/>
          <w:szCs w:val="24"/>
          <w:lang w:val="ro-RO" w:eastAsia="ro-RO"/>
        </w:rPr>
        <w:t>națională</w:t>
      </w:r>
      <w:r w:rsidR="00822459" w:rsidRPr="00EA3C2F" w:rsidDel="00D44CD2">
        <w:rPr>
          <w:rFonts w:ascii="Times New Roman" w:eastAsia="Times New Roman" w:hAnsi="Times New Roman" w:cs="Times New Roman"/>
          <w:sz w:val="24"/>
          <w:szCs w:val="24"/>
          <w:lang w:val="ro-RO" w:eastAsia="ro-RO"/>
        </w:rPr>
        <w:t xml:space="preserve"> </w:t>
      </w:r>
      <w:r w:rsidRPr="00EA3C2F">
        <w:rPr>
          <w:rFonts w:ascii="Times New Roman" w:eastAsia="Times New Roman" w:hAnsi="Times New Roman" w:cs="Times New Roman"/>
          <w:sz w:val="24"/>
          <w:szCs w:val="24"/>
          <w:lang w:val="ro-RO" w:eastAsia="ro-RO"/>
        </w:rPr>
        <w:t>principiile</w:t>
      </w:r>
      <w:r w:rsidR="00A45C78" w:rsidRPr="00EA3C2F">
        <w:rPr>
          <w:rFonts w:ascii="Times New Roman" w:eastAsia="Times New Roman" w:hAnsi="Times New Roman" w:cs="Times New Roman"/>
          <w:sz w:val="24"/>
          <w:szCs w:val="24"/>
          <w:lang w:val="ro-RO" w:eastAsia="ro-RO"/>
        </w:rPr>
        <w:t>/</w:t>
      </w:r>
      <w:r w:rsidR="00612F31" w:rsidRPr="00EA3C2F">
        <w:rPr>
          <w:rFonts w:ascii="Times New Roman" w:eastAsia="Times New Roman" w:hAnsi="Times New Roman" w:cs="Times New Roman"/>
          <w:sz w:val="24"/>
          <w:szCs w:val="24"/>
          <w:lang w:val="ro-RO" w:eastAsia="ro-RO"/>
        </w:rPr>
        <w:t xml:space="preserve"> </w:t>
      </w:r>
      <w:r w:rsidR="00A45C78" w:rsidRPr="00EA3C2F">
        <w:rPr>
          <w:rFonts w:ascii="Times New Roman" w:eastAsia="Times New Roman" w:hAnsi="Times New Roman" w:cs="Times New Roman"/>
          <w:sz w:val="24"/>
          <w:szCs w:val="24"/>
          <w:lang w:val="ro-RO" w:eastAsia="ro-RO"/>
        </w:rPr>
        <w:t>prevederile</w:t>
      </w:r>
      <w:r w:rsidRPr="00EA3C2F">
        <w:rPr>
          <w:rFonts w:ascii="Times New Roman" w:eastAsia="Times New Roman" w:hAnsi="Times New Roman" w:cs="Times New Roman"/>
          <w:sz w:val="24"/>
          <w:szCs w:val="24"/>
          <w:lang w:val="ro-RO" w:eastAsia="ro-RO"/>
        </w:rPr>
        <w:t xml:space="preserve"> </w:t>
      </w:r>
      <w:r w:rsidR="00D023CB" w:rsidRPr="00EA3C2F">
        <w:rPr>
          <w:rFonts w:ascii="Times New Roman" w:eastAsia="Times New Roman" w:hAnsi="Times New Roman" w:cs="Times New Roman"/>
          <w:sz w:val="24"/>
          <w:szCs w:val="24"/>
          <w:lang w:val="ro-RO" w:eastAsia="ro-RO"/>
        </w:rPr>
        <w:t xml:space="preserve">Directivei </w:t>
      </w:r>
      <w:r w:rsidR="003067B4" w:rsidRPr="00EA3C2F">
        <w:rPr>
          <w:rFonts w:ascii="Times New Roman" w:eastAsia="Times New Roman" w:hAnsi="Times New Roman" w:cs="Times New Roman"/>
          <w:sz w:val="24"/>
          <w:szCs w:val="24"/>
          <w:lang w:val="ro-RO" w:eastAsia="ro-RO"/>
        </w:rPr>
        <w:t>N</w:t>
      </w:r>
      <w:r w:rsidR="00D023CB" w:rsidRPr="00EA3C2F">
        <w:rPr>
          <w:rFonts w:ascii="Times New Roman" w:eastAsia="Times New Roman" w:hAnsi="Times New Roman" w:cs="Times New Roman"/>
          <w:sz w:val="24"/>
          <w:szCs w:val="24"/>
          <w:lang w:val="ro-RO" w:eastAsia="ro-RO"/>
        </w:rPr>
        <w:t xml:space="preserve">r. </w:t>
      </w:r>
      <w:r w:rsidR="00612F31" w:rsidRPr="00EA3C2F">
        <w:rPr>
          <w:rFonts w:ascii="Times New Roman" w:eastAsia="Times New Roman" w:hAnsi="Times New Roman" w:cs="Times New Roman"/>
          <w:sz w:val="24"/>
          <w:szCs w:val="24"/>
          <w:lang w:val="ro-RO" w:eastAsia="ro-RO"/>
        </w:rPr>
        <w:t>28/</w:t>
      </w:r>
      <w:r w:rsidR="00D023CB" w:rsidRPr="00EA3C2F">
        <w:rPr>
          <w:rFonts w:ascii="Times New Roman" w:eastAsia="Times New Roman" w:hAnsi="Times New Roman" w:cs="Times New Roman"/>
          <w:sz w:val="24"/>
          <w:szCs w:val="24"/>
          <w:lang w:val="ro-RO" w:eastAsia="ro-RO"/>
        </w:rPr>
        <w:t>2009/CE a Parlamentului European şi a Consiliului din 23 aprilie 2009 privind promovarea utilizării energiei din surse regenerabile, de modificare și</w:t>
      </w:r>
      <w:r w:rsidR="00612F31" w:rsidRPr="00EA3C2F">
        <w:rPr>
          <w:rFonts w:ascii="Times New Roman" w:eastAsia="Times New Roman" w:hAnsi="Times New Roman" w:cs="Times New Roman"/>
          <w:sz w:val="24"/>
          <w:szCs w:val="24"/>
          <w:lang w:val="ro-RO" w:eastAsia="ro-RO"/>
        </w:rPr>
        <w:t>,</w:t>
      </w:r>
      <w:r w:rsidR="00D023CB" w:rsidRPr="00EA3C2F">
        <w:rPr>
          <w:rFonts w:ascii="Times New Roman" w:eastAsia="Times New Roman" w:hAnsi="Times New Roman" w:cs="Times New Roman"/>
          <w:sz w:val="24"/>
          <w:szCs w:val="24"/>
          <w:lang w:val="ro-RO" w:eastAsia="ro-RO"/>
        </w:rPr>
        <w:t xml:space="preserve"> ulterior</w:t>
      </w:r>
      <w:r w:rsidR="00612F31" w:rsidRPr="00EA3C2F">
        <w:rPr>
          <w:rFonts w:ascii="Times New Roman" w:eastAsia="Times New Roman" w:hAnsi="Times New Roman" w:cs="Times New Roman"/>
          <w:sz w:val="24"/>
          <w:szCs w:val="24"/>
          <w:lang w:val="ro-RO" w:eastAsia="ro-RO"/>
        </w:rPr>
        <w:t>,</w:t>
      </w:r>
      <w:r w:rsidR="00D023CB" w:rsidRPr="00EA3C2F">
        <w:rPr>
          <w:rFonts w:ascii="Times New Roman" w:eastAsia="Times New Roman" w:hAnsi="Times New Roman" w:cs="Times New Roman"/>
          <w:sz w:val="24"/>
          <w:szCs w:val="24"/>
          <w:lang w:val="ro-RO" w:eastAsia="ro-RO"/>
        </w:rPr>
        <w:t xml:space="preserve"> de abrogare a Directivelor 2001/77/CE și 2003/30/CE, publicată în Jurnalul Oficial al Uniunii Europene nr. L 140/16 din 05 iunie 2009</w:t>
      </w:r>
      <w:r w:rsidR="00C07181" w:rsidRPr="00EA3C2F">
        <w:rPr>
          <w:rFonts w:ascii="Times New Roman" w:eastAsia="Times New Roman" w:hAnsi="Times New Roman" w:cs="Times New Roman"/>
          <w:sz w:val="24"/>
          <w:szCs w:val="24"/>
          <w:lang w:val="ro-RO" w:eastAsia="ro-RO"/>
        </w:rPr>
        <w:t>.</w:t>
      </w:r>
      <w:r w:rsidR="00C07181" w:rsidRPr="00EA3C2F">
        <w:rPr>
          <w:rFonts w:ascii="Times New Roman" w:hAnsi="Times New Roman" w:cs="Times New Roman"/>
          <w:sz w:val="24"/>
          <w:szCs w:val="24"/>
          <w:lang w:val="ro-RO"/>
        </w:rPr>
        <w:t xml:space="preserve"> </w:t>
      </w:r>
    </w:p>
    <w:p w:rsidR="00B873EA" w:rsidRPr="00EA3C2F" w:rsidRDefault="00C07181" w:rsidP="00A57210">
      <w:pPr>
        <w:spacing w:before="120" w:after="0" w:line="360" w:lineRule="auto"/>
        <w:ind w:firstLine="706"/>
        <w:jc w:val="both"/>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lastRenderedPageBreak/>
        <w:t xml:space="preserve">Politica </w:t>
      </w:r>
      <w:r w:rsidR="00612F31" w:rsidRPr="00EA3C2F">
        <w:rPr>
          <w:rFonts w:ascii="Times New Roman" w:eastAsia="Times New Roman" w:hAnsi="Times New Roman" w:cs="Times New Roman"/>
          <w:sz w:val="24"/>
          <w:szCs w:val="24"/>
          <w:lang w:val="ro-RO" w:eastAsia="ro-RO"/>
        </w:rPr>
        <w:t xml:space="preserve">actuală a </w:t>
      </w:r>
      <w:r w:rsidRPr="00EA3C2F">
        <w:rPr>
          <w:rFonts w:ascii="Times New Roman" w:eastAsia="Times New Roman" w:hAnsi="Times New Roman" w:cs="Times New Roman"/>
          <w:sz w:val="24"/>
          <w:szCs w:val="24"/>
          <w:lang w:val="ro-RO" w:eastAsia="ro-RO"/>
        </w:rPr>
        <w:t>statului în domeniul energiei regenerabile este reprezentată</w:t>
      </w:r>
      <w:r w:rsidR="00612F31" w:rsidRPr="00EA3C2F">
        <w:rPr>
          <w:rFonts w:ascii="Times New Roman" w:eastAsia="Times New Roman" w:hAnsi="Times New Roman" w:cs="Times New Roman"/>
          <w:sz w:val="24"/>
          <w:szCs w:val="24"/>
          <w:lang w:val="ro-RO" w:eastAsia="ro-RO"/>
        </w:rPr>
        <w:t xml:space="preserve"> </w:t>
      </w:r>
      <w:r w:rsidRPr="00EA3C2F">
        <w:rPr>
          <w:rFonts w:ascii="Times New Roman" w:eastAsia="Times New Roman" w:hAnsi="Times New Roman" w:cs="Times New Roman"/>
          <w:sz w:val="24"/>
          <w:szCs w:val="24"/>
          <w:lang w:val="ro-RO" w:eastAsia="ro-RO"/>
        </w:rPr>
        <w:t>de Legea energiei regenerabile Nr.160 din 12.07.2007, care urmează a fi abrogată din 25.03.201</w:t>
      </w:r>
      <w:r w:rsidR="003067B4" w:rsidRPr="00EA3C2F">
        <w:rPr>
          <w:rFonts w:ascii="Times New Roman" w:eastAsia="Times New Roman" w:hAnsi="Times New Roman" w:cs="Times New Roman"/>
          <w:sz w:val="24"/>
          <w:szCs w:val="24"/>
          <w:lang w:val="ro-RO" w:eastAsia="ro-RO"/>
        </w:rPr>
        <w:t>8</w:t>
      </w:r>
      <w:r w:rsidRPr="00EA3C2F">
        <w:rPr>
          <w:rFonts w:ascii="Times New Roman" w:eastAsia="Times New Roman" w:hAnsi="Times New Roman" w:cs="Times New Roman"/>
          <w:sz w:val="24"/>
          <w:szCs w:val="24"/>
          <w:lang w:val="ro-RO" w:eastAsia="ro-RO"/>
        </w:rPr>
        <w:t xml:space="preserve"> de Legea Nr.10 din 26.02.2016 privind promovarea utilizării energiei din surse regenerabile. Necesitatea revizuirii principiilor de promovare și sprijin a domeniului, de către stat, a rezultat din angajamentele Republicii Moldova în calitatea sa de Parte Contractantă în cadrul Tratatului de Consti</w:t>
      </w:r>
      <w:r w:rsidR="00612F31" w:rsidRPr="00EA3C2F">
        <w:rPr>
          <w:rFonts w:ascii="Times New Roman" w:eastAsia="Times New Roman" w:hAnsi="Times New Roman" w:cs="Times New Roman"/>
          <w:sz w:val="24"/>
          <w:szCs w:val="24"/>
          <w:lang w:val="ro-RO" w:eastAsia="ro-RO"/>
        </w:rPr>
        <w:t>tuire a Comunității Energetice și, totodată, din necesitatea impulsionării activității investitorilor în domeniul respectiv, atât naționali, cât și internaționali. Domeniul regenerabilelor este o filieră a complexului energetic care poate veni cu un aport considerabil la creșterea gradului de s</w:t>
      </w:r>
      <w:r w:rsidR="00B873EA" w:rsidRPr="00EA3C2F">
        <w:rPr>
          <w:rFonts w:ascii="Times New Roman" w:eastAsia="Times New Roman" w:hAnsi="Times New Roman" w:cs="Times New Roman"/>
          <w:sz w:val="24"/>
          <w:szCs w:val="24"/>
          <w:lang w:val="ro-RO" w:eastAsia="ro-RO"/>
        </w:rPr>
        <w:t>ecuritate energetică a statului – unul din obiectivele de bază ale Guvernului Republicii Moldova.</w:t>
      </w:r>
    </w:p>
    <w:p w:rsidR="008336DF" w:rsidRPr="00EA3C2F" w:rsidRDefault="00090443" w:rsidP="00A57210">
      <w:pPr>
        <w:spacing w:before="120" w:after="0" w:line="360" w:lineRule="auto"/>
        <w:ind w:firstLine="706"/>
        <w:jc w:val="both"/>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 xml:space="preserve">Un subiect de importanță majoră îl reprezintă corectitudinea instalării sistemelor </w:t>
      </w:r>
      <w:r w:rsidR="009A66BC">
        <w:rPr>
          <w:rFonts w:ascii="Times New Roman" w:eastAsia="Times New Roman" w:hAnsi="Times New Roman" w:cs="Times New Roman"/>
          <w:sz w:val="24"/>
          <w:szCs w:val="24"/>
          <w:lang w:val="ro-RO" w:eastAsia="ro-RO"/>
        </w:rPr>
        <w:t>SER</w:t>
      </w:r>
      <w:r w:rsidRPr="00EA3C2F">
        <w:rPr>
          <w:rFonts w:ascii="Times New Roman" w:eastAsia="Times New Roman" w:hAnsi="Times New Roman" w:cs="Times New Roman"/>
          <w:sz w:val="24"/>
          <w:szCs w:val="24"/>
          <w:lang w:val="ro-RO" w:eastAsia="ro-RO"/>
        </w:rPr>
        <w:t>. Numărul avansat de echipamente instalate atât în sectorul public cât și cel privat este unul impunător</w:t>
      </w:r>
      <w:r w:rsidR="008336DF" w:rsidRPr="00EA3C2F">
        <w:rPr>
          <w:rFonts w:ascii="Times New Roman" w:eastAsia="Times New Roman" w:hAnsi="Times New Roman" w:cs="Times New Roman"/>
          <w:sz w:val="24"/>
          <w:szCs w:val="24"/>
          <w:lang w:val="ro-RO" w:eastAsia="ro-RO"/>
        </w:rPr>
        <w:t xml:space="preserve"> și în creștere</w:t>
      </w:r>
      <w:r w:rsidRPr="00EA3C2F">
        <w:rPr>
          <w:rFonts w:ascii="Times New Roman" w:eastAsia="Times New Roman" w:hAnsi="Times New Roman" w:cs="Times New Roman"/>
          <w:sz w:val="24"/>
          <w:szCs w:val="24"/>
          <w:lang w:val="ro-RO" w:eastAsia="ro-RO"/>
        </w:rPr>
        <w:t>. Existența unor programe de subvenționare au amplificat lucrurile, astfel doar prin intermediului un</w:t>
      </w:r>
      <w:r w:rsidR="003B28D5" w:rsidRPr="00EA3C2F">
        <w:rPr>
          <w:rFonts w:ascii="Times New Roman" w:eastAsia="Times New Roman" w:hAnsi="Times New Roman" w:cs="Times New Roman"/>
          <w:sz w:val="24"/>
          <w:szCs w:val="24"/>
          <w:lang w:val="ro-RO" w:eastAsia="ro-RO"/>
        </w:rPr>
        <w:t>u</w:t>
      </w:r>
      <w:r w:rsidRPr="00EA3C2F">
        <w:rPr>
          <w:rFonts w:ascii="Times New Roman" w:eastAsia="Times New Roman" w:hAnsi="Times New Roman" w:cs="Times New Roman"/>
          <w:sz w:val="24"/>
          <w:szCs w:val="24"/>
          <w:lang w:val="ro-RO" w:eastAsia="ro-RO"/>
        </w:rPr>
        <w:t>i proiect de asistență tehnică au fost comercializate peste 1000 de centrale pe biomasă</w:t>
      </w:r>
      <w:r w:rsidR="008336DF" w:rsidRPr="00EA3C2F">
        <w:rPr>
          <w:rFonts w:ascii="Times New Roman" w:eastAsia="Times New Roman" w:hAnsi="Times New Roman" w:cs="Times New Roman"/>
          <w:sz w:val="24"/>
          <w:szCs w:val="24"/>
          <w:lang w:val="ro-RO" w:eastAsia="ro-RO"/>
        </w:rPr>
        <w:t xml:space="preserve"> de mărimi mici</w:t>
      </w:r>
      <w:r w:rsidRPr="00EA3C2F">
        <w:rPr>
          <w:rFonts w:ascii="Times New Roman" w:eastAsia="Times New Roman" w:hAnsi="Times New Roman" w:cs="Times New Roman"/>
          <w:sz w:val="24"/>
          <w:szCs w:val="24"/>
          <w:lang w:val="ro-RO" w:eastAsia="ro-RO"/>
        </w:rPr>
        <w:t xml:space="preserve">. </w:t>
      </w:r>
    </w:p>
    <w:p w:rsidR="008F4E41" w:rsidRPr="00EA3C2F" w:rsidRDefault="008336DF" w:rsidP="00A57210">
      <w:pPr>
        <w:spacing w:before="120" w:after="0" w:line="360" w:lineRule="auto"/>
        <w:ind w:firstLine="706"/>
        <w:jc w:val="both"/>
        <w:rPr>
          <w:rFonts w:ascii="Times New Roman" w:eastAsia="Times New Roman" w:hAnsi="Times New Roman" w:cs="Times New Roman"/>
          <w:sz w:val="24"/>
          <w:szCs w:val="24"/>
          <w:highlight w:val="yellow"/>
          <w:lang w:val="ro-RO" w:eastAsia="ro-RO"/>
        </w:rPr>
      </w:pPr>
      <w:r w:rsidRPr="00EA3C2F">
        <w:rPr>
          <w:rFonts w:ascii="Times New Roman" w:eastAsia="Times New Roman" w:hAnsi="Times New Roman" w:cs="Times New Roman"/>
          <w:sz w:val="24"/>
          <w:szCs w:val="24"/>
          <w:lang w:val="ro-RO" w:eastAsia="ro-RO"/>
        </w:rPr>
        <w:t xml:space="preserve">În ciuda vehiculării unor </w:t>
      </w:r>
      <w:r w:rsidR="00090443" w:rsidRPr="00EA3C2F">
        <w:rPr>
          <w:rFonts w:ascii="Times New Roman" w:eastAsia="Times New Roman" w:hAnsi="Times New Roman" w:cs="Times New Roman"/>
          <w:sz w:val="24"/>
          <w:szCs w:val="24"/>
          <w:lang w:val="ro-RO" w:eastAsia="ro-RO"/>
        </w:rPr>
        <w:t xml:space="preserve">cifre aproximative, nu există o evidență </w:t>
      </w:r>
      <w:r w:rsidRPr="00EA3C2F">
        <w:rPr>
          <w:rFonts w:ascii="Times New Roman" w:eastAsia="Times New Roman" w:hAnsi="Times New Roman" w:cs="Times New Roman"/>
          <w:sz w:val="24"/>
          <w:szCs w:val="24"/>
          <w:lang w:val="ro-RO" w:eastAsia="ro-RO"/>
        </w:rPr>
        <w:t xml:space="preserve">strictă </w:t>
      </w:r>
      <w:r w:rsidR="00090443" w:rsidRPr="00EA3C2F">
        <w:rPr>
          <w:rFonts w:ascii="Times New Roman" w:eastAsia="Times New Roman" w:hAnsi="Times New Roman" w:cs="Times New Roman"/>
          <w:sz w:val="24"/>
          <w:szCs w:val="24"/>
          <w:lang w:val="ro-RO" w:eastAsia="ro-RO"/>
        </w:rPr>
        <w:t>a tutu</w:t>
      </w:r>
      <w:r w:rsidR="00F72159" w:rsidRPr="00EA3C2F">
        <w:rPr>
          <w:rFonts w:ascii="Times New Roman" w:eastAsia="Times New Roman" w:hAnsi="Times New Roman" w:cs="Times New Roman"/>
          <w:sz w:val="24"/>
          <w:szCs w:val="24"/>
          <w:lang w:val="ro-RO" w:eastAsia="ro-RO"/>
        </w:rPr>
        <w:t>ror echipamentelor instalate, a puterilor a</w:t>
      </w:r>
      <w:r w:rsidRPr="00EA3C2F">
        <w:rPr>
          <w:rFonts w:ascii="Times New Roman" w:eastAsia="Times New Roman" w:hAnsi="Times New Roman" w:cs="Times New Roman"/>
          <w:sz w:val="24"/>
          <w:szCs w:val="24"/>
          <w:lang w:val="ro-RO" w:eastAsia="ro-RO"/>
        </w:rPr>
        <w:t>cestora, precum și o dovadă a corectitudinii instalării acestora.</w:t>
      </w:r>
      <w:r w:rsidR="008F4E41" w:rsidRPr="00EA3C2F">
        <w:rPr>
          <w:rFonts w:ascii="Times New Roman" w:eastAsia="Times New Roman" w:hAnsi="Times New Roman" w:cs="Times New Roman"/>
          <w:sz w:val="24"/>
          <w:szCs w:val="24"/>
          <w:lang w:val="ro-RO" w:eastAsia="ro-RO"/>
        </w:rPr>
        <w:t xml:space="preserve"> </w:t>
      </w:r>
      <w:r w:rsidR="000277EE" w:rsidRPr="00EA3C2F">
        <w:rPr>
          <w:rFonts w:ascii="Times New Roman" w:eastAsia="Times New Roman" w:hAnsi="Times New Roman" w:cs="Times New Roman"/>
          <w:sz w:val="24"/>
          <w:szCs w:val="24"/>
          <w:lang w:val="ro-RO" w:eastAsia="ro-RO"/>
        </w:rPr>
        <w:t xml:space="preserve">În acest sens, </w:t>
      </w:r>
      <w:r w:rsidR="00401C43" w:rsidRPr="00EA3C2F">
        <w:rPr>
          <w:rFonts w:ascii="Times New Roman" w:eastAsia="Times New Roman" w:hAnsi="Times New Roman" w:cs="Times New Roman"/>
          <w:sz w:val="24"/>
          <w:szCs w:val="24"/>
          <w:lang w:val="ro-RO" w:eastAsia="ro-RO"/>
        </w:rPr>
        <w:t xml:space="preserve">se impune ajustarea cadrului legal de pe filiera </w:t>
      </w:r>
      <w:r w:rsidR="008F4E41" w:rsidRPr="00EA3C2F">
        <w:rPr>
          <w:rFonts w:ascii="Times New Roman" w:eastAsia="Times New Roman" w:hAnsi="Times New Roman" w:cs="Times New Roman"/>
          <w:sz w:val="24"/>
          <w:szCs w:val="24"/>
          <w:lang w:val="ro-RO" w:eastAsia="ro-RO"/>
        </w:rPr>
        <w:t xml:space="preserve">instalării sistemelor </w:t>
      </w:r>
      <w:r w:rsidR="009A66BC">
        <w:rPr>
          <w:rFonts w:ascii="Times New Roman" w:eastAsia="Times New Roman" w:hAnsi="Times New Roman" w:cs="Times New Roman"/>
          <w:sz w:val="24"/>
          <w:szCs w:val="24"/>
          <w:lang w:val="ro-RO" w:eastAsia="ro-RO"/>
        </w:rPr>
        <w:t>SER</w:t>
      </w:r>
      <w:r w:rsidR="008F4E41" w:rsidRPr="00EA3C2F">
        <w:rPr>
          <w:rFonts w:ascii="Times New Roman" w:eastAsia="Times New Roman" w:hAnsi="Times New Roman" w:cs="Times New Roman"/>
          <w:sz w:val="24"/>
          <w:szCs w:val="24"/>
          <w:lang w:val="ro-RO" w:eastAsia="ro-RO"/>
        </w:rPr>
        <w:t xml:space="preserve"> așa încât să se diminueze riscurile aferente instalării și operării acestora</w:t>
      </w:r>
      <w:r w:rsidR="009E4084" w:rsidRPr="00EA3C2F">
        <w:rPr>
          <w:rFonts w:ascii="Times New Roman" w:eastAsia="Times New Roman" w:hAnsi="Times New Roman" w:cs="Times New Roman"/>
          <w:sz w:val="24"/>
          <w:szCs w:val="24"/>
          <w:lang w:val="ro-RO" w:eastAsia="ro-RO"/>
        </w:rPr>
        <w:t xml:space="preserve">, precum și utilizării </w:t>
      </w:r>
      <w:r w:rsidR="003B28D5" w:rsidRPr="00EA3C2F">
        <w:rPr>
          <w:rFonts w:ascii="Times New Roman" w:eastAsia="Times New Roman" w:hAnsi="Times New Roman" w:cs="Times New Roman"/>
          <w:sz w:val="24"/>
          <w:szCs w:val="24"/>
          <w:lang w:val="ro-RO" w:eastAsia="ro-RO"/>
        </w:rPr>
        <w:t xml:space="preserve">lor la randament </w:t>
      </w:r>
      <w:r w:rsidR="009E4084" w:rsidRPr="00EA3C2F">
        <w:rPr>
          <w:rFonts w:ascii="Times New Roman" w:eastAsia="Times New Roman" w:hAnsi="Times New Roman" w:cs="Times New Roman"/>
          <w:sz w:val="24"/>
          <w:szCs w:val="24"/>
          <w:lang w:val="ro-RO" w:eastAsia="ro-RO"/>
        </w:rPr>
        <w:t xml:space="preserve">maxim. </w:t>
      </w:r>
    </w:p>
    <w:p w:rsidR="009E4084" w:rsidRPr="00EA3C2F" w:rsidRDefault="00EA438E" w:rsidP="00A57210">
      <w:pPr>
        <w:spacing w:before="120" w:after="0" w:line="360" w:lineRule="auto"/>
        <w:ind w:firstLine="706"/>
        <w:jc w:val="both"/>
        <w:rPr>
          <w:rFonts w:ascii="Times New Roman" w:hAnsi="Times New Roman" w:cs="Times New Roman"/>
          <w:bCs/>
          <w:sz w:val="24"/>
          <w:szCs w:val="24"/>
          <w:lang w:val="ro-RO"/>
        </w:rPr>
      </w:pPr>
      <w:r w:rsidRPr="00EA3C2F">
        <w:rPr>
          <w:rFonts w:ascii="Times New Roman" w:eastAsia="Calibri" w:hAnsi="Times New Roman" w:cs="Times New Roman"/>
          <w:sz w:val="24"/>
          <w:szCs w:val="24"/>
          <w:lang w:val="ro-RO"/>
        </w:rPr>
        <w:t>În contextul celor expuse, este</w:t>
      </w:r>
      <w:r w:rsidR="0044337A" w:rsidRPr="00EA3C2F">
        <w:rPr>
          <w:rFonts w:ascii="Times New Roman" w:eastAsia="Calibri" w:hAnsi="Times New Roman" w:cs="Times New Roman"/>
          <w:sz w:val="24"/>
          <w:szCs w:val="24"/>
          <w:lang w:val="ro-RO"/>
        </w:rPr>
        <w:t xml:space="preserve"> necesar de reiterat faptul că,</w:t>
      </w:r>
      <w:r w:rsidRPr="00EA3C2F">
        <w:rPr>
          <w:rFonts w:ascii="Times New Roman" w:eastAsia="Calibri" w:hAnsi="Times New Roman" w:cs="Times New Roman"/>
          <w:sz w:val="24"/>
          <w:szCs w:val="24"/>
          <w:lang w:val="ro-RO"/>
        </w:rPr>
        <w:t xml:space="preserve"> în conformitate cu prevederile Legii nr.10/2016 </w:t>
      </w:r>
      <w:r w:rsidRPr="00EA3C2F">
        <w:rPr>
          <w:rFonts w:ascii="Times New Roman" w:hAnsi="Times New Roman" w:cs="Times New Roman"/>
          <w:bCs/>
          <w:sz w:val="24"/>
          <w:szCs w:val="24"/>
          <w:lang w:val="ro-RO"/>
        </w:rPr>
        <w:t xml:space="preserve">privind promovarea utilizării energiei din surse regenerabile, </w:t>
      </w:r>
      <w:r w:rsidR="00403C54" w:rsidRPr="00EA3C2F">
        <w:rPr>
          <w:rFonts w:ascii="Times New Roman" w:hAnsi="Times New Roman" w:cs="Times New Roman"/>
          <w:bCs/>
          <w:sz w:val="24"/>
          <w:szCs w:val="24"/>
          <w:lang w:val="ro-RO"/>
        </w:rPr>
        <w:t>ținta</w:t>
      </w:r>
      <w:r w:rsidRPr="00EA3C2F">
        <w:rPr>
          <w:rFonts w:ascii="Times New Roman" w:hAnsi="Times New Roman" w:cs="Times New Roman"/>
          <w:bCs/>
          <w:sz w:val="24"/>
          <w:szCs w:val="24"/>
          <w:lang w:val="ro-RO"/>
        </w:rPr>
        <w:t xml:space="preserve"> </w:t>
      </w:r>
      <w:r w:rsidR="00403C54" w:rsidRPr="00EA3C2F">
        <w:rPr>
          <w:rFonts w:ascii="Times New Roman" w:hAnsi="Times New Roman" w:cs="Times New Roman"/>
          <w:bCs/>
          <w:sz w:val="24"/>
          <w:szCs w:val="24"/>
          <w:lang w:val="ro-RO"/>
        </w:rPr>
        <w:t>națională</w:t>
      </w:r>
      <w:r w:rsidRPr="00EA3C2F">
        <w:rPr>
          <w:rFonts w:ascii="Times New Roman" w:hAnsi="Times New Roman" w:cs="Times New Roman"/>
          <w:bCs/>
          <w:sz w:val="24"/>
          <w:szCs w:val="24"/>
          <w:lang w:val="ro-RO"/>
        </w:rPr>
        <w:t xml:space="preserve"> obligatorie în domeniul energiei regenerabile constă în asigurarea unei ponderi de 17% a energiei regenerabile în consumul final brut de energie în anul 2020. </w:t>
      </w:r>
      <w:r w:rsidR="009E4084" w:rsidRPr="00EA3C2F">
        <w:rPr>
          <w:rFonts w:ascii="Times New Roman" w:hAnsi="Times New Roman" w:cs="Times New Roman"/>
          <w:bCs/>
          <w:sz w:val="24"/>
          <w:szCs w:val="24"/>
          <w:lang w:val="ro-RO"/>
        </w:rPr>
        <w:t xml:space="preserve">În scopul identificării gradului de realizare a obiectivelor date, este necesară o evidență cât mai strictă a tuturor sistemelor deja instalate dar și a celor ce vor fi instalate în viitor. </w:t>
      </w:r>
    </w:p>
    <w:p w:rsidR="00EA438E" w:rsidRPr="00EA3C2F" w:rsidRDefault="00EA438E" w:rsidP="00A57210">
      <w:pPr>
        <w:spacing w:before="120" w:after="0" w:line="360" w:lineRule="auto"/>
        <w:ind w:firstLine="706"/>
        <w:jc w:val="both"/>
        <w:rPr>
          <w:rFonts w:ascii="Times New Roman" w:hAnsi="Times New Roman" w:cs="Times New Roman"/>
          <w:bCs/>
          <w:sz w:val="24"/>
          <w:szCs w:val="24"/>
          <w:lang w:val="ro-RO"/>
        </w:rPr>
      </w:pPr>
      <w:r w:rsidRPr="00EA3C2F">
        <w:rPr>
          <w:rFonts w:ascii="Times New Roman" w:hAnsi="Times New Roman" w:cs="Times New Roman"/>
          <w:bCs/>
          <w:sz w:val="24"/>
          <w:szCs w:val="24"/>
          <w:lang w:val="ro-RO"/>
        </w:rPr>
        <w:t xml:space="preserve">În sectorul energiei </w:t>
      </w:r>
      <w:r w:rsidR="00422F13" w:rsidRPr="00EA3C2F">
        <w:rPr>
          <w:rFonts w:ascii="Times New Roman" w:hAnsi="Times New Roman" w:cs="Times New Roman"/>
          <w:bCs/>
          <w:sz w:val="24"/>
          <w:szCs w:val="24"/>
          <w:lang w:val="ro-RO"/>
        </w:rPr>
        <w:t>termice (încălzire-răcire)</w:t>
      </w:r>
      <w:r w:rsidRPr="00EA3C2F">
        <w:rPr>
          <w:rFonts w:ascii="Times New Roman" w:hAnsi="Times New Roman" w:cs="Times New Roman"/>
          <w:bCs/>
          <w:sz w:val="24"/>
          <w:szCs w:val="24"/>
          <w:lang w:val="ro-RO"/>
        </w:rPr>
        <w:t xml:space="preserve">, conform Planului </w:t>
      </w:r>
      <w:r w:rsidR="00403C54" w:rsidRPr="00EA3C2F">
        <w:rPr>
          <w:rFonts w:ascii="Times New Roman" w:hAnsi="Times New Roman" w:cs="Times New Roman"/>
          <w:bCs/>
          <w:sz w:val="24"/>
          <w:szCs w:val="24"/>
          <w:lang w:val="ro-RO"/>
        </w:rPr>
        <w:t>Național</w:t>
      </w:r>
      <w:r w:rsidRPr="00EA3C2F">
        <w:rPr>
          <w:rFonts w:ascii="Times New Roman" w:hAnsi="Times New Roman" w:cs="Times New Roman"/>
          <w:bCs/>
          <w:sz w:val="24"/>
          <w:szCs w:val="24"/>
          <w:lang w:val="ro-RO"/>
        </w:rPr>
        <w:t xml:space="preserve"> de </w:t>
      </w:r>
      <w:r w:rsidR="00403C54" w:rsidRPr="00EA3C2F">
        <w:rPr>
          <w:rFonts w:ascii="Times New Roman" w:hAnsi="Times New Roman" w:cs="Times New Roman"/>
          <w:bCs/>
          <w:sz w:val="24"/>
          <w:szCs w:val="24"/>
          <w:lang w:val="ro-RO"/>
        </w:rPr>
        <w:t>Acțiuni</w:t>
      </w:r>
      <w:r w:rsidRPr="00EA3C2F">
        <w:rPr>
          <w:rFonts w:ascii="Times New Roman" w:hAnsi="Times New Roman" w:cs="Times New Roman"/>
          <w:bCs/>
          <w:sz w:val="24"/>
          <w:szCs w:val="24"/>
          <w:lang w:val="ro-RO"/>
        </w:rPr>
        <w:t xml:space="preserve"> în domeniul energiei din surse regenerabile pentru anii 2013-2020 (aprobat prin Hotărârea Guvernului Nr. 1073 din 27.12.2013), precum şi în conformitate cu Strategia Energetică a Republicii Moldova până în anul 2030 (aprobată prin </w:t>
      </w:r>
      <w:r w:rsidR="00403C54" w:rsidRPr="00EA3C2F">
        <w:rPr>
          <w:rFonts w:ascii="Times New Roman" w:hAnsi="Times New Roman" w:cs="Times New Roman"/>
          <w:bCs/>
          <w:sz w:val="24"/>
          <w:szCs w:val="24"/>
          <w:lang w:val="ro-RO"/>
        </w:rPr>
        <w:t>Hotărârea</w:t>
      </w:r>
      <w:r w:rsidRPr="00EA3C2F">
        <w:rPr>
          <w:rFonts w:ascii="Times New Roman" w:hAnsi="Times New Roman" w:cs="Times New Roman"/>
          <w:bCs/>
          <w:sz w:val="24"/>
          <w:szCs w:val="24"/>
          <w:lang w:val="ro-RO"/>
        </w:rPr>
        <w:t xml:space="preserve"> Guvernului, nr. 102 din 05.02.2013), obiectivul sectorial constă în atingerea cotei de </w:t>
      </w:r>
      <w:r w:rsidR="00422F13" w:rsidRPr="00EA3C2F">
        <w:rPr>
          <w:rFonts w:ascii="Times New Roman" w:hAnsi="Times New Roman" w:cs="Times New Roman"/>
          <w:bCs/>
          <w:sz w:val="24"/>
          <w:szCs w:val="24"/>
          <w:lang w:val="ro-RO"/>
        </w:rPr>
        <w:t>27</w:t>
      </w:r>
      <w:r w:rsidRPr="00EA3C2F">
        <w:rPr>
          <w:rFonts w:ascii="Times New Roman" w:hAnsi="Times New Roman" w:cs="Times New Roman"/>
          <w:bCs/>
          <w:sz w:val="24"/>
          <w:szCs w:val="24"/>
          <w:lang w:val="ro-RO"/>
        </w:rPr>
        <w:t xml:space="preserve">% energie </w:t>
      </w:r>
      <w:r w:rsidR="00422F13" w:rsidRPr="00EA3C2F">
        <w:rPr>
          <w:rFonts w:ascii="Times New Roman" w:hAnsi="Times New Roman" w:cs="Times New Roman"/>
          <w:bCs/>
          <w:sz w:val="24"/>
          <w:szCs w:val="24"/>
          <w:lang w:val="ro-RO"/>
        </w:rPr>
        <w:t xml:space="preserve">termică </w:t>
      </w:r>
      <w:r w:rsidRPr="00EA3C2F">
        <w:rPr>
          <w:rFonts w:ascii="Times New Roman" w:hAnsi="Times New Roman" w:cs="Times New Roman"/>
          <w:bCs/>
          <w:sz w:val="24"/>
          <w:szCs w:val="24"/>
          <w:lang w:val="ro-RO"/>
        </w:rPr>
        <w:t xml:space="preserve">produsă din SRE în consumul final brut de energie </w:t>
      </w:r>
      <w:r w:rsidR="003B28D5" w:rsidRPr="00EA3C2F">
        <w:rPr>
          <w:rFonts w:ascii="Times New Roman" w:hAnsi="Times New Roman" w:cs="Times New Roman"/>
          <w:bCs/>
          <w:sz w:val="24"/>
          <w:szCs w:val="24"/>
          <w:lang w:val="ro-RO"/>
        </w:rPr>
        <w:t>term</w:t>
      </w:r>
      <w:r w:rsidRPr="00EA3C2F">
        <w:rPr>
          <w:rFonts w:ascii="Times New Roman" w:hAnsi="Times New Roman" w:cs="Times New Roman"/>
          <w:bCs/>
          <w:sz w:val="24"/>
          <w:szCs w:val="24"/>
          <w:lang w:val="ro-RO"/>
        </w:rPr>
        <w:t>ică pentru anul 2020</w:t>
      </w:r>
      <w:r w:rsidR="007014FA" w:rsidRPr="00EA3C2F">
        <w:rPr>
          <w:rFonts w:ascii="Times New Roman" w:hAnsi="Times New Roman" w:cs="Times New Roman"/>
          <w:bCs/>
          <w:sz w:val="24"/>
          <w:szCs w:val="24"/>
          <w:lang w:val="ro-RO"/>
        </w:rPr>
        <w:t>.</w:t>
      </w:r>
      <w:r w:rsidR="002256D0" w:rsidRPr="00EA3C2F">
        <w:rPr>
          <w:rFonts w:ascii="Times New Roman" w:hAnsi="Times New Roman" w:cs="Times New Roman"/>
          <w:bCs/>
          <w:sz w:val="24"/>
          <w:szCs w:val="24"/>
          <w:lang w:val="ro-RO"/>
        </w:rPr>
        <w:t xml:space="preserve"> </w:t>
      </w:r>
    </w:p>
    <w:p w:rsidR="00C14509" w:rsidRPr="00EA3C2F" w:rsidRDefault="00EA438E" w:rsidP="00A57210">
      <w:pPr>
        <w:spacing w:before="120" w:after="0" w:line="360" w:lineRule="auto"/>
        <w:ind w:firstLine="706"/>
        <w:jc w:val="both"/>
        <w:rPr>
          <w:rFonts w:ascii="Times New Roman" w:eastAsia="Calibri" w:hAnsi="Times New Roman" w:cs="Times New Roman"/>
          <w:sz w:val="24"/>
          <w:szCs w:val="24"/>
          <w:lang w:val="ro-RO"/>
        </w:rPr>
      </w:pPr>
      <w:r w:rsidRPr="00EA3C2F">
        <w:rPr>
          <w:rFonts w:ascii="Times New Roman" w:hAnsi="Times New Roman" w:cs="Times New Roman"/>
          <w:bCs/>
          <w:sz w:val="24"/>
          <w:szCs w:val="24"/>
          <w:lang w:val="ro-RO"/>
        </w:rPr>
        <w:t xml:space="preserve">Astfel, conchidem asupra faptului că </w:t>
      </w:r>
      <w:r w:rsidRPr="00EA3C2F">
        <w:rPr>
          <w:rFonts w:ascii="Times New Roman" w:eastAsia="Times New Roman" w:hAnsi="Times New Roman" w:cs="Times New Roman"/>
          <w:sz w:val="24"/>
          <w:szCs w:val="24"/>
          <w:lang w:val="ro-RO" w:eastAsia="ru-RU"/>
        </w:rPr>
        <w:t xml:space="preserve">prevederile </w:t>
      </w:r>
      <w:r w:rsidRPr="00EA3C2F">
        <w:rPr>
          <w:rFonts w:ascii="Times New Roman" w:eastAsia="Calibri" w:hAnsi="Times New Roman" w:cs="Times New Roman"/>
          <w:sz w:val="24"/>
          <w:szCs w:val="24"/>
          <w:lang w:val="ro-RO"/>
        </w:rPr>
        <w:t>Legii energiei regenerabile nr.160/2007, nu a</w:t>
      </w:r>
      <w:r w:rsidR="009E4084" w:rsidRPr="00EA3C2F">
        <w:rPr>
          <w:rFonts w:ascii="Times New Roman" w:eastAsia="Calibri" w:hAnsi="Times New Roman" w:cs="Times New Roman"/>
          <w:sz w:val="24"/>
          <w:szCs w:val="24"/>
          <w:lang w:val="ro-RO"/>
        </w:rPr>
        <w:t>u</w:t>
      </w:r>
      <w:r w:rsidRPr="00EA3C2F">
        <w:rPr>
          <w:rFonts w:ascii="Times New Roman" w:eastAsia="Calibri" w:hAnsi="Times New Roman" w:cs="Times New Roman"/>
          <w:sz w:val="24"/>
          <w:szCs w:val="24"/>
          <w:lang w:val="ro-RO"/>
        </w:rPr>
        <w:t xml:space="preserve"> fost </w:t>
      </w:r>
      <w:r w:rsidR="009E4084" w:rsidRPr="00EA3C2F">
        <w:rPr>
          <w:rFonts w:ascii="Times New Roman" w:eastAsia="Calibri" w:hAnsi="Times New Roman" w:cs="Times New Roman"/>
          <w:sz w:val="24"/>
          <w:szCs w:val="24"/>
          <w:lang w:val="ro-RO"/>
        </w:rPr>
        <w:t>suficiente pentru a asigura evidența sistemelor instalate dar și</w:t>
      </w:r>
      <w:r w:rsidRPr="00EA3C2F">
        <w:rPr>
          <w:rFonts w:ascii="Times New Roman" w:eastAsia="Calibri" w:hAnsi="Times New Roman" w:cs="Times New Roman"/>
          <w:sz w:val="24"/>
          <w:szCs w:val="24"/>
          <w:lang w:val="ro-RO"/>
        </w:rPr>
        <w:t xml:space="preserve"> atingerea, în termenul stabilit,</w:t>
      </w:r>
      <w:r w:rsidR="00C14509" w:rsidRPr="00EA3C2F">
        <w:rPr>
          <w:rFonts w:ascii="Times New Roman" w:eastAsia="Calibri" w:hAnsi="Times New Roman" w:cs="Times New Roman"/>
          <w:sz w:val="24"/>
          <w:szCs w:val="24"/>
          <w:lang w:val="ro-RO"/>
        </w:rPr>
        <w:t xml:space="preserve"> a </w:t>
      </w:r>
      <w:r w:rsidR="00403C54" w:rsidRPr="00EA3C2F">
        <w:rPr>
          <w:rFonts w:ascii="Times New Roman" w:eastAsia="Calibri" w:hAnsi="Times New Roman" w:cs="Times New Roman"/>
          <w:sz w:val="24"/>
          <w:szCs w:val="24"/>
          <w:lang w:val="ro-RO"/>
        </w:rPr>
        <w:t>țintei</w:t>
      </w:r>
      <w:r w:rsidR="00C14509" w:rsidRPr="00EA3C2F">
        <w:rPr>
          <w:rFonts w:ascii="Times New Roman" w:eastAsia="Calibri" w:hAnsi="Times New Roman" w:cs="Times New Roman"/>
          <w:sz w:val="24"/>
          <w:szCs w:val="24"/>
          <w:lang w:val="ro-RO"/>
        </w:rPr>
        <w:t xml:space="preserve"> </w:t>
      </w:r>
      <w:r w:rsidR="00403C54" w:rsidRPr="00EA3C2F">
        <w:rPr>
          <w:rFonts w:ascii="Times New Roman" w:eastAsia="Calibri" w:hAnsi="Times New Roman" w:cs="Times New Roman"/>
          <w:sz w:val="24"/>
          <w:szCs w:val="24"/>
          <w:lang w:val="ro-RO"/>
        </w:rPr>
        <w:t>naționale</w:t>
      </w:r>
      <w:r w:rsidR="00C14509" w:rsidRPr="00EA3C2F">
        <w:rPr>
          <w:rFonts w:ascii="Times New Roman" w:eastAsia="Calibri" w:hAnsi="Times New Roman" w:cs="Times New Roman"/>
          <w:sz w:val="24"/>
          <w:szCs w:val="24"/>
          <w:lang w:val="ro-RO"/>
        </w:rPr>
        <w:t xml:space="preserve"> propuse</w:t>
      </w:r>
      <w:r w:rsidR="00860AF2">
        <w:rPr>
          <w:rFonts w:ascii="Times New Roman" w:eastAsia="Calibri" w:hAnsi="Times New Roman" w:cs="Times New Roman"/>
          <w:i/>
          <w:sz w:val="24"/>
          <w:szCs w:val="24"/>
          <w:lang w:val="ro-RO"/>
        </w:rPr>
        <w:t>.</w:t>
      </w:r>
    </w:p>
    <w:p w:rsidR="00EA438E" w:rsidRPr="00EA3C2F" w:rsidRDefault="00AF5837" w:rsidP="00A57210">
      <w:pPr>
        <w:spacing w:before="120" w:after="0" w:line="360" w:lineRule="auto"/>
        <w:ind w:firstLine="706"/>
        <w:jc w:val="both"/>
        <w:rPr>
          <w:rFonts w:ascii="Times New Roman" w:hAnsi="Times New Roman" w:cs="Times New Roman"/>
          <w:bCs/>
          <w:sz w:val="24"/>
          <w:szCs w:val="24"/>
          <w:lang w:val="ro-RO"/>
        </w:rPr>
      </w:pPr>
      <w:r w:rsidRPr="00EA3C2F">
        <w:rPr>
          <w:rFonts w:ascii="Times New Roman" w:eastAsia="Calibri" w:hAnsi="Times New Roman" w:cs="Times New Roman"/>
          <w:sz w:val="24"/>
          <w:szCs w:val="24"/>
          <w:lang w:val="ro-RO"/>
        </w:rPr>
        <w:lastRenderedPageBreak/>
        <w:t xml:space="preserve">Prin urmare, în vederea </w:t>
      </w:r>
      <w:r w:rsidR="009E4084" w:rsidRPr="00EA3C2F">
        <w:rPr>
          <w:rFonts w:ascii="Times New Roman" w:eastAsia="Calibri" w:hAnsi="Times New Roman" w:cs="Times New Roman"/>
          <w:sz w:val="24"/>
          <w:szCs w:val="24"/>
          <w:lang w:val="ro-RO"/>
        </w:rPr>
        <w:t xml:space="preserve">creării unui cadru clar și transparent </w:t>
      </w:r>
      <w:r w:rsidR="00422F13" w:rsidRPr="00EA3C2F">
        <w:rPr>
          <w:rFonts w:ascii="Times New Roman" w:eastAsia="Calibri" w:hAnsi="Times New Roman" w:cs="Times New Roman"/>
          <w:sz w:val="24"/>
          <w:szCs w:val="24"/>
          <w:lang w:val="ro-RO"/>
        </w:rPr>
        <w:t xml:space="preserve">aferent instalării sistemelor </w:t>
      </w:r>
      <w:r w:rsidR="009A66BC">
        <w:rPr>
          <w:rFonts w:ascii="Times New Roman" w:eastAsia="Calibri" w:hAnsi="Times New Roman" w:cs="Times New Roman"/>
          <w:sz w:val="24"/>
          <w:szCs w:val="24"/>
          <w:lang w:val="ro-RO"/>
        </w:rPr>
        <w:t>SER</w:t>
      </w:r>
      <w:r w:rsidR="00422F13" w:rsidRPr="00EA3C2F">
        <w:rPr>
          <w:rFonts w:ascii="Times New Roman" w:eastAsia="Calibri" w:hAnsi="Times New Roman" w:cs="Times New Roman"/>
          <w:sz w:val="24"/>
          <w:szCs w:val="24"/>
          <w:lang w:val="ro-RO"/>
        </w:rPr>
        <w:t xml:space="preserve">, </w:t>
      </w:r>
      <w:r w:rsidR="007549FB" w:rsidRPr="00EA3C2F">
        <w:rPr>
          <w:rFonts w:ascii="Times New Roman" w:eastAsia="Calibri" w:hAnsi="Times New Roman" w:cs="Times New Roman"/>
          <w:sz w:val="24"/>
          <w:szCs w:val="24"/>
          <w:lang w:val="ro-RO"/>
        </w:rPr>
        <w:t>este elaborat proiectul</w:t>
      </w:r>
      <w:r w:rsidR="00EA438E" w:rsidRPr="00EA3C2F">
        <w:rPr>
          <w:rFonts w:ascii="Times New Roman" w:eastAsia="Calibri" w:hAnsi="Times New Roman" w:cs="Times New Roman"/>
          <w:sz w:val="24"/>
          <w:szCs w:val="24"/>
          <w:lang w:val="ro-RO"/>
        </w:rPr>
        <w:t xml:space="preserve"> Regulamentului</w:t>
      </w:r>
      <w:r w:rsidR="007549FB" w:rsidRPr="00EA3C2F">
        <w:rPr>
          <w:rFonts w:ascii="Times New Roman" w:eastAsia="Calibri" w:hAnsi="Times New Roman" w:cs="Times New Roman"/>
          <w:sz w:val="24"/>
          <w:szCs w:val="24"/>
          <w:lang w:val="ro-RO"/>
        </w:rPr>
        <w:t xml:space="preserve"> </w:t>
      </w:r>
      <w:r w:rsidR="0044337A" w:rsidRPr="00EA3C2F">
        <w:rPr>
          <w:rFonts w:ascii="Times New Roman" w:eastAsia="Calibri" w:hAnsi="Times New Roman" w:cs="Times New Roman"/>
          <w:sz w:val="24"/>
          <w:szCs w:val="24"/>
          <w:lang w:val="ro-RO"/>
        </w:rPr>
        <w:t>cu privire la calificarea instalatorilor de cazane, furnale sau sobe, pe bază de biomasă, sisteme solare fotovoltaice și termice solare, sistem</w:t>
      </w:r>
      <w:r w:rsidR="00A5094A" w:rsidRPr="00EA3C2F">
        <w:rPr>
          <w:rFonts w:ascii="Times New Roman" w:eastAsia="Calibri" w:hAnsi="Times New Roman" w:cs="Times New Roman"/>
          <w:sz w:val="24"/>
          <w:szCs w:val="24"/>
          <w:lang w:val="ro-RO"/>
        </w:rPr>
        <w:t xml:space="preserve">e geotermale de mică adâncime, </w:t>
      </w:r>
      <w:r w:rsidR="0044337A" w:rsidRPr="00EA3C2F">
        <w:rPr>
          <w:rFonts w:ascii="Times New Roman" w:eastAsia="Calibri" w:hAnsi="Times New Roman" w:cs="Times New Roman"/>
          <w:sz w:val="24"/>
          <w:szCs w:val="24"/>
          <w:lang w:val="ro-RO"/>
        </w:rPr>
        <w:t>precum și a instalatorilor de pompe de căldură</w:t>
      </w:r>
      <w:r w:rsidR="00EA438E" w:rsidRPr="00EA3C2F">
        <w:rPr>
          <w:rFonts w:ascii="Times New Roman" w:eastAsia="Calibri" w:hAnsi="Times New Roman" w:cs="Times New Roman"/>
          <w:sz w:val="24"/>
          <w:szCs w:val="24"/>
          <w:lang w:val="ro-RO"/>
        </w:rPr>
        <w:t>, stab</w:t>
      </w:r>
      <w:r w:rsidR="00A5094A" w:rsidRPr="00EA3C2F">
        <w:rPr>
          <w:rFonts w:ascii="Times New Roman" w:eastAsia="Calibri" w:hAnsi="Times New Roman" w:cs="Times New Roman"/>
          <w:sz w:val="24"/>
          <w:szCs w:val="24"/>
          <w:lang w:val="ro-RO"/>
        </w:rPr>
        <w:t>ilit</w:t>
      </w:r>
      <w:r w:rsidR="00C919FA" w:rsidRPr="00EA3C2F">
        <w:rPr>
          <w:rFonts w:ascii="Times New Roman" w:eastAsia="Calibri" w:hAnsi="Times New Roman" w:cs="Times New Roman"/>
          <w:sz w:val="24"/>
          <w:szCs w:val="24"/>
          <w:lang w:val="ro-RO"/>
        </w:rPr>
        <w:t xml:space="preserve"> de Legea </w:t>
      </w:r>
      <w:r w:rsidR="00EA438E" w:rsidRPr="00EA3C2F">
        <w:rPr>
          <w:rFonts w:ascii="Times New Roman" w:eastAsia="Calibri" w:hAnsi="Times New Roman" w:cs="Times New Roman"/>
          <w:sz w:val="24"/>
          <w:szCs w:val="24"/>
          <w:lang w:val="ro-RO"/>
        </w:rPr>
        <w:t>10</w:t>
      </w:r>
      <w:r w:rsidR="00C919FA" w:rsidRPr="00EA3C2F">
        <w:rPr>
          <w:rFonts w:ascii="Times New Roman" w:eastAsia="Calibri" w:hAnsi="Times New Roman" w:cs="Times New Roman"/>
          <w:sz w:val="24"/>
          <w:szCs w:val="24"/>
          <w:lang w:val="ro-RO"/>
        </w:rPr>
        <w:t>/ 2016</w:t>
      </w:r>
      <w:r w:rsidR="007549FB" w:rsidRPr="00EA3C2F">
        <w:rPr>
          <w:rFonts w:ascii="Times New Roman" w:hAnsi="Times New Roman" w:cs="Times New Roman"/>
          <w:bCs/>
          <w:sz w:val="24"/>
          <w:szCs w:val="24"/>
          <w:lang w:val="ro-RO"/>
        </w:rPr>
        <w:t>.</w:t>
      </w:r>
    </w:p>
    <w:p w:rsidR="002712E6" w:rsidRPr="00EA3C2F" w:rsidRDefault="002712E6" w:rsidP="00A57210">
      <w:pPr>
        <w:spacing w:after="0" w:line="360" w:lineRule="auto"/>
        <w:ind w:left="720" w:firstLine="706"/>
        <w:contextualSpacing/>
        <w:jc w:val="center"/>
        <w:rPr>
          <w:rFonts w:ascii="Times New Roman" w:hAnsi="Times New Roman" w:cs="Times New Roman"/>
          <w:sz w:val="24"/>
          <w:szCs w:val="24"/>
          <w:lang w:val="ro-RO"/>
        </w:rPr>
      </w:pPr>
    </w:p>
    <w:p w:rsidR="00C97546" w:rsidRPr="00EA3C2F" w:rsidRDefault="00C97546" w:rsidP="009D6348">
      <w:pPr>
        <w:spacing w:after="0" w:line="360" w:lineRule="auto"/>
        <w:ind w:firstLine="426"/>
        <w:rPr>
          <w:rFonts w:ascii="Times New Roman" w:eastAsia="Times New Roman" w:hAnsi="Times New Roman" w:cs="Times New Roman"/>
          <w:b/>
          <w:bCs/>
          <w:sz w:val="24"/>
          <w:szCs w:val="24"/>
          <w:lang w:val="ro-RO" w:eastAsia="ro-RO"/>
        </w:rPr>
      </w:pPr>
      <w:r w:rsidRPr="00EA3C2F">
        <w:rPr>
          <w:rFonts w:ascii="Times New Roman" w:eastAsia="Times New Roman" w:hAnsi="Times New Roman" w:cs="Times New Roman"/>
          <w:b/>
          <w:bCs/>
          <w:sz w:val="24"/>
          <w:szCs w:val="24"/>
          <w:lang w:val="ro-RO" w:eastAsia="ro-RO"/>
        </w:rPr>
        <w:t>3. Stabilirea obiectivelor</w:t>
      </w:r>
    </w:p>
    <w:p w:rsidR="004A596D" w:rsidRPr="00EA3C2F" w:rsidRDefault="00F508D6" w:rsidP="00A57210">
      <w:pPr>
        <w:spacing w:before="120" w:after="0" w:line="360" w:lineRule="auto"/>
        <w:ind w:firstLine="706"/>
        <w:jc w:val="both"/>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 xml:space="preserve">Cu scopul asigurării utilizării </w:t>
      </w:r>
      <w:r w:rsidR="004A596D" w:rsidRPr="00EA3C2F">
        <w:rPr>
          <w:rFonts w:ascii="Times New Roman" w:eastAsia="Times New Roman" w:hAnsi="Times New Roman" w:cs="Times New Roman"/>
          <w:sz w:val="24"/>
          <w:szCs w:val="24"/>
          <w:lang w:val="ro-RO" w:eastAsia="ro-RO"/>
        </w:rPr>
        <w:t>cât mai eficiente a tehnologiilor ce utilizează energi</w:t>
      </w:r>
      <w:r w:rsidR="003B28D5" w:rsidRPr="00EA3C2F">
        <w:rPr>
          <w:rFonts w:ascii="Times New Roman" w:eastAsia="Times New Roman" w:hAnsi="Times New Roman" w:cs="Times New Roman"/>
          <w:sz w:val="24"/>
          <w:szCs w:val="24"/>
          <w:lang w:val="ro-RO" w:eastAsia="ro-RO"/>
        </w:rPr>
        <w:t>a</w:t>
      </w:r>
      <w:r w:rsidR="004A596D" w:rsidRPr="00EA3C2F">
        <w:rPr>
          <w:rFonts w:ascii="Times New Roman" w:eastAsia="Times New Roman" w:hAnsi="Times New Roman" w:cs="Times New Roman"/>
          <w:sz w:val="24"/>
          <w:szCs w:val="24"/>
          <w:lang w:val="ro-RO" w:eastAsia="ro-RO"/>
        </w:rPr>
        <w:t xml:space="preserve"> din surse regenerabile, </w:t>
      </w:r>
      <w:r w:rsidR="00CA6381">
        <w:rPr>
          <w:rFonts w:ascii="Times New Roman" w:eastAsia="Times New Roman" w:hAnsi="Times New Roman" w:cs="Times New Roman"/>
          <w:sz w:val="24"/>
          <w:szCs w:val="24"/>
          <w:lang w:val="ro-RO" w:eastAsia="ro-RO"/>
        </w:rPr>
        <w:t xml:space="preserve">Regulamentul menționat vine să </w:t>
      </w:r>
      <w:r w:rsidR="004A596D" w:rsidRPr="00EA3C2F">
        <w:rPr>
          <w:rFonts w:ascii="Times New Roman" w:eastAsia="Times New Roman" w:hAnsi="Times New Roman" w:cs="Times New Roman"/>
          <w:sz w:val="24"/>
          <w:szCs w:val="24"/>
          <w:lang w:val="ro-RO" w:eastAsia="ro-RO"/>
        </w:rPr>
        <w:t xml:space="preserve">reglementeze instalarea echipamentelor ce utilizează surse regenerabile de energie cu scopul de a: </w:t>
      </w:r>
    </w:p>
    <w:p w:rsidR="009E1307" w:rsidRPr="00EA3C2F" w:rsidRDefault="004A596D" w:rsidP="009D6348">
      <w:pPr>
        <w:numPr>
          <w:ilvl w:val="0"/>
          <w:numId w:val="15"/>
        </w:numPr>
        <w:tabs>
          <w:tab w:val="left" w:pos="709"/>
        </w:tabs>
        <w:spacing w:after="0" w:line="360" w:lineRule="auto"/>
        <w:ind w:left="709" w:hanging="284"/>
        <w:jc w:val="both"/>
        <w:rPr>
          <w:rFonts w:ascii="Times New Roman" w:eastAsia="Calibri" w:hAnsi="Times New Roman" w:cs="Times New Roman"/>
          <w:bCs/>
          <w:sz w:val="24"/>
          <w:szCs w:val="24"/>
          <w:lang w:val="ro-RO"/>
        </w:rPr>
      </w:pPr>
      <w:r w:rsidRPr="00EA3C2F">
        <w:rPr>
          <w:rFonts w:ascii="Times New Roman" w:eastAsia="Calibri" w:hAnsi="Times New Roman" w:cs="Times New Roman"/>
          <w:bCs/>
          <w:sz w:val="24"/>
          <w:szCs w:val="24"/>
          <w:lang w:val="ro-RO"/>
        </w:rPr>
        <w:t>Utiliza la maxim potențialul echipamentelor ce produc/consumă energie din surse regenerabile</w:t>
      </w:r>
      <w:r w:rsidR="009E1307" w:rsidRPr="00EA3C2F">
        <w:rPr>
          <w:rFonts w:ascii="Times New Roman" w:eastAsia="Calibri" w:hAnsi="Times New Roman" w:cs="Times New Roman"/>
          <w:bCs/>
          <w:sz w:val="24"/>
          <w:szCs w:val="24"/>
          <w:lang w:val="ro-RO"/>
        </w:rPr>
        <w:t>;</w:t>
      </w:r>
    </w:p>
    <w:p w:rsidR="009E1307" w:rsidRPr="00EA3C2F" w:rsidRDefault="004A596D" w:rsidP="004A596D">
      <w:pPr>
        <w:numPr>
          <w:ilvl w:val="0"/>
          <w:numId w:val="15"/>
        </w:numPr>
        <w:tabs>
          <w:tab w:val="left" w:pos="709"/>
        </w:tabs>
        <w:spacing w:after="0" w:line="360" w:lineRule="auto"/>
        <w:ind w:left="709" w:hanging="284"/>
        <w:jc w:val="both"/>
        <w:rPr>
          <w:rFonts w:ascii="Times New Roman" w:eastAsia="Calibri" w:hAnsi="Times New Roman" w:cs="Times New Roman"/>
          <w:bCs/>
          <w:sz w:val="24"/>
          <w:szCs w:val="24"/>
          <w:lang w:val="ro-RO"/>
        </w:rPr>
      </w:pPr>
      <w:r w:rsidRPr="00EA3C2F">
        <w:rPr>
          <w:rFonts w:ascii="Times New Roman" w:eastAsia="Calibri" w:hAnsi="Times New Roman" w:cs="Times New Roman"/>
          <w:bCs/>
          <w:sz w:val="24"/>
          <w:szCs w:val="24"/>
          <w:lang w:val="ro-RO"/>
        </w:rPr>
        <w:t>Asigura securitatea utilizării echipamentelor ce utilizează energie din surse regenerabile;</w:t>
      </w:r>
    </w:p>
    <w:p w:rsidR="009E1307" w:rsidRPr="00EA3C2F" w:rsidRDefault="004A596D" w:rsidP="009D6348">
      <w:pPr>
        <w:numPr>
          <w:ilvl w:val="0"/>
          <w:numId w:val="15"/>
        </w:numPr>
        <w:tabs>
          <w:tab w:val="left" w:pos="709"/>
        </w:tabs>
        <w:spacing w:after="0" w:line="360" w:lineRule="auto"/>
        <w:ind w:left="709" w:hanging="284"/>
        <w:jc w:val="both"/>
        <w:rPr>
          <w:rFonts w:ascii="Times New Roman" w:eastAsia="Times New Roman" w:hAnsi="Times New Roman" w:cs="Times New Roman"/>
          <w:sz w:val="24"/>
          <w:szCs w:val="24"/>
          <w:lang w:val="ro-RO" w:eastAsia="ro-RO"/>
        </w:rPr>
      </w:pPr>
      <w:r w:rsidRPr="00EA3C2F">
        <w:rPr>
          <w:rFonts w:ascii="Times New Roman" w:eastAsia="Calibri" w:hAnsi="Times New Roman" w:cs="Times New Roman"/>
          <w:bCs/>
          <w:sz w:val="24"/>
          <w:szCs w:val="24"/>
          <w:lang w:val="ro-RO"/>
        </w:rPr>
        <w:t xml:space="preserve">Promovarea utilizării corecte </w:t>
      </w:r>
      <w:r w:rsidR="00F51D6A" w:rsidRPr="00EA3C2F">
        <w:rPr>
          <w:rFonts w:ascii="Times New Roman" w:eastAsia="Calibri" w:hAnsi="Times New Roman" w:cs="Times New Roman"/>
          <w:bCs/>
          <w:sz w:val="24"/>
          <w:szCs w:val="24"/>
          <w:lang w:val="ro-RO"/>
        </w:rPr>
        <w:t xml:space="preserve">și eficiente </w:t>
      </w:r>
      <w:r w:rsidRPr="00EA3C2F">
        <w:rPr>
          <w:rFonts w:ascii="Times New Roman" w:eastAsia="Calibri" w:hAnsi="Times New Roman" w:cs="Times New Roman"/>
          <w:bCs/>
          <w:sz w:val="24"/>
          <w:szCs w:val="24"/>
          <w:lang w:val="ro-RO"/>
        </w:rPr>
        <w:t>de către beneficiarii finali a echipamentelor ce utilizează energie din surse regenerabile</w:t>
      </w:r>
      <w:r w:rsidR="009E1307" w:rsidRPr="00EA3C2F">
        <w:rPr>
          <w:rFonts w:ascii="Times New Roman" w:eastAsia="Calibri" w:hAnsi="Times New Roman" w:cs="Times New Roman"/>
          <w:bCs/>
          <w:sz w:val="24"/>
          <w:szCs w:val="24"/>
          <w:lang w:val="ro-RO"/>
        </w:rPr>
        <w:t>.</w:t>
      </w:r>
    </w:p>
    <w:p w:rsidR="0065307A" w:rsidRPr="00EA3C2F" w:rsidRDefault="009E1307" w:rsidP="00A57210">
      <w:pPr>
        <w:spacing w:before="120" w:after="0" w:line="360" w:lineRule="auto"/>
        <w:ind w:firstLine="706"/>
        <w:jc w:val="both"/>
        <w:rPr>
          <w:rFonts w:ascii="Times New Roman" w:eastAsia="Times New Roman" w:hAnsi="Times New Roman" w:cs="Times New Roman"/>
          <w:sz w:val="24"/>
          <w:szCs w:val="24"/>
          <w:lang w:val="ro-RO" w:eastAsia="ro-RO"/>
        </w:rPr>
      </w:pPr>
      <w:r w:rsidRPr="00EA3C2F">
        <w:rPr>
          <w:rFonts w:ascii="Times New Roman" w:eastAsia="Times New Roman" w:hAnsi="Times New Roman" w:cs="Times New Roman"/>
          <w:sz w:val="24"/>
          <w:szCs w:val="24"/>
          <w:lang w:val="ro-RO" w:eastAsia="ro-RO"/>
        </w:rPr>
        <w:t xml:space="preserve">După cum a fost menționat anterior, proiectul Regulamentului vine să modifice </w:t>
      </w:r>
      <w:r w:rsidR="00CA6381">
        <w:rPr>
          <w:rFonts w:ascii="Times New Roman" w:eastAsia="Times New Roman" w:hAnsi="Times New Roman" w:cs="Times New Roman"/>
          <w:sz w:val="24"/>
          <w:szCs w:val="24"/>
          <w:lang w:val="ro-RO" w:eastAsia="ro-RO"/>
        </w:rPr>
        <w:t xml:space="preserve">și </w:t>
      </w:r>
      <w:r w:rsidRPr="00EA3C2F">
        <w:rPr>
          <w:rFonts w:ascii="Times New Roman" w:eastAsia="Times New Roman" w:hAnsi="Times New Roman" w:cs="Times New Roman"/>
          <w:sz w:val="24"/>
          <w:szCs w:val="24"/>
          <w:lang w:val="ro-RO" w:eastAsia="ro-RO"/>
        </w:rPr>
        <w:t xml:space="preserve">abordarea statului față de </w:t>
      </w:r>
      <w:r w:rsidR="0065307A" w:rsidRPr="00EA3C2F">
        <w:rPr>
          <w:rFonts w:ascii="Times New Roman" w:eastAsia="Times New Roman" w:hAnsi="Times New Roman" w:cs="Times New Roman"/>
          <w:sz w:val="24"/>
          <w:szCs w:val="24"/>
          <w:lang w:val="ro-RO" w:eastAsia="ro-RO"/>
        </w:rPr>
        <w:t>gradul de utilizare a potențialului aferent echipamentului ce utilizează energie din surse regenerabile</w:t>
      </w:r>
      <w:r w:rsidR="00CA6381">
        <w:rPr>
          <w:rFonts w:ascii="Times New Roman" w:eastAsia="Times New Roman" w:hAnsi="Times New Roman" w:cs="Times New Roman"/>
          <w:sz w:val="24"/>
          <w:szCs w:val="24"/>
          <w:lang w:val="ro-RO" w:eastAsia="ro-RO"/>
        </w:rPr>
        <w:t xml:space="preserve">, </w:t>
      </w:r>
      <w:r w:rsidR="0065307A" w:rsidRPr="00EA3C2F">
        <w:rPr>
          <w:rFonts w:ascii="Times New Roman" w:eastAsia="Times New Roman" w:hAnsi="Times New Roman" w:cs="Times New Roman"/>
          <w:sz w:val="24"/>
          <w:szCs w:val="24"/>
          <w:lang w:val="ro-RO" w:eastAsia="ro-RO"/>
        </w:rPr>
        <w:t>să sporească gradul de securitate</w:t>
      </w:r>
      <w:r w:rsidR="00F51D6A" w:rsidRPr="00EA3C2F">
        <w:rPr>
          <w:rFonts w:ascii="Times New Roman" w:eastAsia="Times New Roman" w:hAnsi="Times New Roman" w:cs="Times New Roman"/>
          <w:sz w:val="24"/>
          <w:szCs w:val="24"/>
          <w:lang w:val="ro-RO" w:eastAsia="ro-RO"/>
        </w:rPr>
        <w:t>, termenul de viață și randamentul</w:t>
      </w:r>
      <w:r w:rsidR="0065307A" w:rsidRPr="00EA3C2F">
        <w:rPr>
          <w:rFonts w:ascii="Times New Roman" w:eastAsia="Times New Roman" w:hAnsi="Times New Roman" w:cs="Times New Roman"/>
          <w:sz w:val="24"/>
          <w:szCs w:val="24"/>
          <w:lang w:val="ro-RO" w:eastAsia="ro-RO"/>
        </w:rPr>
        <w:t xml:space="preserve"> echipamentului instalat</w:t>
      </w:r>
      <w:r w:rsidR="00F51D6A" w:rsidRPr="00EA3C2F">
        <w:rPr>
          <w:rFonts w:ascii="Times New Roman" w:eastAsia="Times New Roman" w:hAnsi="Times New Roman" w:cs="Times New Roman"/>
          <w:sz w:val="24"/>
          <w:szCs w:val="24"/>
          <w:lang w:val="ro-RO" w:eastAsia="ro-RO"/>
        </w:rPr>
        <w:t xml:space="preserve"> prin implementarea</w:t>
      </w:r>
      <w:r w:rsidR="0065307A" w:rsidRPr="00EA3C2F">
        <w:rPr>
          <w:rFonts w:ascii="Times New Roman" w:eastAsia="Times New Roman" w:hAnsi="Times New Roman" w:cs="Times New Roman"/>
          <w:sz w:val="24"/>
          <w:szCs w:val="24"/>
          <w:lang w:val="ro-RO" w:eastAsia="ro-RO"/>
        </w:rPr>
        <w:t xml:space="preserve"> unei</w:t>
      </w:r>
      <w:r w:rsidR="00B53EC5">
        <w:rPr>
          <w:rFonts w:ascii="Times New Roman" w:eastAsia="Times New Roman" w:hAnsi="Times New Roman" w:cs="Times New Roman"/>
          <w:sz w:val="24"/>
          <w:szCs w:val="24"/>
          <w:lang w:val="ro-RO" w:eastAsia="ro-RO"/>
        </w:rPr>
        <w:t xml:space="preserve"> proceduri clare de calificare </w:t>
      </w:r>
      <w:r w:rsidR="0065307A" w:rsidRPr="00EA3C2F">
        <w:rPr>
          <w:rFonts w:ascii="Times New Roman" w:eastAsia="Times New Roman" w:hAnsi="Times New Roman" w:cs="Times New Roman"/>
          <w:sz w:val="24"/>
          <w:szCs w:val="24"/>
          <w:lang w:val="ro-RO" w:eastAsia="ro-RO"/>
        </w:rPr>
        <w:t xml:space="preserve">a </w:t>
      </w:r>
      <w:r w:rsidR="00F51D6A" w:rsidRPr="00EA3C2F">
        <w:rPr>
          <w:rFonts w:ascii="Times New Roman" w:eastAsia="Times New Roman" w:hAnsi="Times New Roman" w:cs="Times New Roman"/>
          <w:sz w:val="24"/>
          <w:szCs w:val="24"/>
          <w:lang w:val="ro-RO" w:eastAsia="ro-RO"/>
        </w:rPr>
        <w:t>instalatorilor</w:t>
      </w:r>
      <w:r w:rsidR="0065307A" w:rsidRPr="00EA3C2F">
        <w:rPr>
          <w:rFonts w:ascii="Times New Roman" w:eastAsia="Times New Roman" w:hAnsi="Times New Roman" w:cs="Times New Roman"/>
          <w:sz w:val="24"/>
          <w:szCs w:val="24"/>
          <w:lang w:val="ro-RO" w:eastAsia="ro-RO"/>
        </w:rPr>
        <w:t xml:space="preserve"> </w:t>
      </w:r>
      <w:r w:rsidR="00F51D6A" w:rsidRPr="00EA3C2F">
        <w:rPr>
          <w:rFonts w:ascii="Times New Roman" w:eastAsia="Times New Roman" w:hAnsi="Times New Roman" w:cs="Times New Roman"/>
          <w:sz w:val="24"/>
          <w:szCs w:val="24"/>
          <w:lang w:val="ro-RO" w:eastAsia="ro-RO"/>
        </w:rPr>
        <w:t xml:space="preserve">de acest tip de </w:t>
      </w:r>
      <w:r w:rsidR="0065307A" w:rsidRPr="00EA3C2F">
        <w:rPr>
          <w:rFonts w:ascii="Times New Roman" w:eastAsia="Times New Roman" w:hAnsi="Times New Roman" w:cs="Times New Roman"/>
          <w:sz w:val="24"/>
          <w:szCs w:val="24"/>
          <w:lang w:val="ro-RO" w:eastAsia="ro-RO"/>
        </w:rPr>
        <w:t>echipament</w:t>
      </w:r>
      <w:r w:rsidR="00F17A99" w:rsidRPr="00EA3C2F">
        <w:rPr>
          <w:rFonts w:ascii="Times New Roman" w:eastAsia="Times New Roman" w:hAnsi="Times New Roman" w:cs="Times New Roman"/>
          <w:sz w:val="24"/>
          <w:szCs w:val="24"/>
          <w:lang w:val="ro-RO" w:eastAsia="ro-RO"/>
        </w:rPr>
        <w:t>.</w:t>
      </w:r>
    </w:p>
    <w:p w:rsidR="009E1307" w:rsidRPr="00EA3C2F" w:rsidRDefault="009E1307" w:rsidP="00A57210">
      <w:pPr>
        <w:spacing w:before="120" w:after="0" w:line="360" w:lineRule="auto"/>
        <w:ind w:firstLine="706"/>
        <w:jc w:val="both"/>
        <w:rPr>
          <w:rFonts w:ascii="Times New Roman" w:eastAsia="Times New Roman" w:hAnsi="Times New Roman" w:cs="Times New Roman"/>
          <w:bCs/>
          <w:sz w:val="24"/>
          <w:szCs w:val="24"/>
          <w:lang w:val="ro-RO" w:eastAsia="ru-RU"/>
        </w:rPr>
      </w:pPr>
      <w:r w:rsidRPr="00EA3C2F">
        <w:rPr>
          <w:rFonts w:ascii="Times New Roman" w:eastAsia="Times New Roman" w:hAnsi="Times New Roman" w:cs="Times New Roman"/>
          <w:bCs/>
          <w:sz w:val="24"/>
          <w:szCs w:val="24"/>
          <w:lang w:val="ro-RO" w:eastAsia="ru-RU"/>
        </w:rPr>
        <w:t xml:space="preserve">Astfel, în vederea realizării obiectivelor propuse </w:t>
      </w:r>
      <w:r w:rsidR="00047BA3" w:rsidRPr="00EA3C2F">
        <w:rPr>
          <w:rFonts w:ascii="Times New Roman" w:eastAsia="Times New Roman" w:hAnsi="Times New Roman" w:cs="Times New Roman"/>
          <w:bCs/>
          <w:sz w:val="24"/>
          <w:szCs w:val="24"/>
          <w:lang w:val="ro-RO" w:eastAsia="ru-RU"/>
        </w:rPr>
        <w:t>și</w:t>
      </w:r>
      <w:r w:rsidRPr="00EA3C2F">
        <w:rPr>
          <w:rFonts w:ascii="Times New Roman" w:eastAsia="Times New Roman" w:hAnsi="Times New Roman" w:cs="Times New Roman"/>
          <w:bCs/>
          <w:sz w:val="24"/>
          <w:szCs w:val="24"/>
          <w:lang w:val="ro-RO" w:eastAsia="ru-RU"/>
        </w:rPr>
        <w:t xml:space="preserve"> </w:t>
      </w:r>
      <w:r w:rsidR="0080503B" w:rsidRPr="00EA3C2F">
        <w:rPr>
          <w:rFonts w:ascii="Times New Roman" w:eastAsia="Times New Roman" w:hAnsi="Times New Roman" w:cs="Times New Roman"/>
          <w:bCs/>
          <w:sz w:val="24"/>
          <w:szCs w:val="24"/>
          <w:lang w:val="ro-RO" w:eastAsia="ru-RU"/>
        </w:rPr>
        <w:t>a efortului de reglementare a</w:t>
      </w:r>
      <w:r w:rsidR="00047BA3" w:rsidRPr="00EA3C2F">
        <w:rPr>
          <w:rFonts w:ascii="Times New Roman" w:eastAsia="Times New Roman" w:hAnsi="Times New Roman" w:cs="Times New Roman"/>
          <w:bCs/>
          <w:sz w:val="24"/>
          <w:szCs w:val="24"/>
          <w:lang w:val="ro-RO" w:eastAsia="ru-RU"/>
        </w:rPr>
        <w:t xml:space="preserve"> instalării </w:t>
      </w:r>
      <w:bookmarkStart w:id="0" w:name="OLE_LINK24"/>
      <w:bookmarkStart w:id="1" w:name="OLE_LINK25"/>
      <w:bookmarkStart w:id="2" w:name="OLE_LINK26"/>
      <w:r w:rsidR="00047BA3" w:rsidRPr="00EA3C2F">
        <w:rPr>
          <w:rFonts w:ascii="Times New Roman" w:eastAsia="Times New Roman" w:hAnsi="Times New Roman" w:cs="Times New Roman"/>
          <w:bCs/>
          <w:sz w:val="24"/>
          <w:szCs w:val="24"/>
          <w:lang w:val="ro-RO" w:eastAsia="ru-RU"/>
        </w:rPr>
        <w:t xml:space="preserve">sistemelor </w:t>
      </w:r>
      <w:r w:rsidR="009A66BC">
        <w:rPr>
          <w:rFonts w:ascii="Times New Roman" w:eastAsia="Times New Roman" w:hAnsi="Times New Roman" w:cs="Times New Roman"/>
          <w:bCs/>
          <w:sz w:val="24"/>
          <w:szCs w:val="24"/>
          <w:lang w:val="ro-RO" w:eastAsia="ru-RU"/>
        </w:rPr>
        <w:t>SER</w:t>
      </w:r>
      <w:bookmarkEnd w:id="0"/>
      <w:bookmarkEnd w:id="1"/>
      <w:bookmarkEnd w:id="2"/>
      <w:r w:rsidRPr="00EA3C2F">
        <w:rPr>
          <w:rFonts w:ascii="Times New Roman" w:eastAsia="Times New Roman" w:hAnsi="Times New Roman" w:cs="Times New Roman"/>
          <w:bCs/>
          <w:sz w:val="24"/>
          <w:szCs w:val="24"/>
          <w:lang w:val="ro-RO" w:eastAsia="ru-RU"/>
        </w:rPr>
        <w:t xml:space="preserve">, în conformitate cu prevederile Legii nr.10 din 26.02.2016 privind promovarea utilizării energiei din surse regenerabile </w:t>
      </w:r>
      <w:r w:rsidR="0080503B" w:rsidRPr="00EA3C2F">
        <w:rPr>
          <w:rFonts w:ascii="Times New Roman" w:eastAsia="Times New Roman" w:hAnsi="Times New Roman" w:cs="Times New Roman"/>
          <w:bCs/>
          <w:sz w:val="24"/>
          <w:szCs w:val="24"/>
          <w:lang w:val="ro-RO" w:eastAsia="ru-RU"/>
        </w:rPr>
        <w:t xml:space="preserve">precum </w:t>
      </w:r>
      <w:r w:rsidRPr="00EA3C2F">
        <w:rPr>
          <w:rFonts w:ascii="Times New Roman" w:eastAsia="Times New Roman" w:hAnsi="Times New Roman" w:cs="Times New Roman"/>
          <w:bCs/>
          <w:sz w:val="24"/>
          <w:szCs w:val="24"/>
          <w:lang w:val="ro-RO" w:eastAsia="ru-RU"/>
        </w:rPr>
        <w:t>și</w:t>
      </w:r>
      <w:r w:rsidRPr="00EA3C2F">
        <w:rPr>
          <w:rFonts w:ascii="Times New Roman" w:eastAsia="Times New Roman" w:hAnsi="Times New Roman" w:cs="Times New Roman"/>
          <w:sz w:val="24"/>
          <w:szCs w:val="24"/>
          <w:lang w:val="ro-RO" w:eastAsia="ru-RU"/>
        </w:rPr>
        <w:t xml:space="preserve"> în conformitate cu prevederile </w:t>
      </w:r>
      <w:r w:rsidRPr="00EA3C2F">
        <w:rPr>
          <w:rFonts w:ascii="Times New Roman" w:eastAsia="Times New Roman" w:hAnsi="Times New Roman" w:cs="Times New Roman"/>
          <w:bCs/>
          <w:sz w:val="24"/>
          <w:szCs w:val="24"/>
          <w:lang w:val="ro-RO" w:eastAsia="ru-RU"/>
        </w:rPr>
        <w:t xml:space="preserve">proiectului </w:t>
      </w:r>
      <w:r w:rsidR="0080503B" w:rsidRPr="00EA3C2F">
        <w:rPr>
          <w:rFonts w:ascii="Times New Roman" w:eastAsia="Times New Roman" w:hAnsi="Times New Roman" w:cs="Times New Roman"/>
          <w:bCs/>
          <w:sz w:val="24"/>
          <w:szCs w:val="24"/>
          <w:lang w:val="ro-RO" w:eastAsia="ru-RU"/>
        </w:rPr>
        <w:t>r</w:t>
      </w:r>
      <w:r w:rsidRPr="00EA3C2F">
        <w:rPr>
          <w:rFonts w:ascii="Times New Roman" w:eastAsia="Times New Roman" w:hAnsi="Times New Roman" w:cs="Times New Roman"/>
          <w:bCs/>
          <w:sz w:val="24"/>
          <w:szCs w:val="24"/>
          <w:lang w:val="ro-RO" w:eastAsia="ru-RU"/>
        </w:rPr>
        <w:t xml:space="preserve">egulamentului </w:t>
      </w:r>
      <w:r w:rsidR="005B6CD4" w:rsidRPr="00EA3C2F">
        <w:rPr>
          <w:rFonts w:ascii="Times New Roman" w:eastAsia="Times New Roman" w:hAnsi="Times New Roman" w:cs="Times New Roman"/>
          <w:bCs/>
          <w:sz w:val="24"/>
          <w:szCs w:val="24"/>
          <w:lang w:val="ro-RO" w:eastAsia="ru-RU"/>
        </w:rPr>
        <w:t>cu privire la calificarea instalatorilor de cazane, furnale sau sobe, pe bază de biomasă, sisteme solare fotovoltaice și termice solare, sisteme geotermale de mică adâncime, precum și a instalatorilor de pompe de căldură</w:t>
      </w:r>
      <w:r w:rsidRPr="00EA3C2F">
        <w:rPr>
          <w:rFonts w:ascii="Times New Roman" w:eastAsia="Times New Roman" w:hAnsi="Times New Roman" w:cs="Times New Roman"/>
          <w:bCs/>
          <w:sz w:val="24"/>
          <w:szCs w:val="24"/>
          <w:lang w:val="ro-RO" w:eastAsia="ru-RU"/>
        </w:rPr>
        <w:t xml:space="preserve">, se propune </w:t>
      </w:r>
      <w:r w:rsidR="00682C20" w:rsidRPr="00EA3C2F">
        <w:rPr>
          <w:rFonts w:ascii="Times New Roman" w:eastAsia="Times New Roman" w:hAnsi="Times New Roman" w:cs="Times New Roman"/>
          <w:bCs/>
          <w:sz w:val="24"/>
          <w:szCs w:val="24"/>
          <w:lang w:val="ro-RO" w:eastAsia="ru-RU"/>
        </w:rPr>
        <w:t>calificarea instalatorilor</w:t>
      </w:r>
      <w:r w:rsidR="00F17A99" w:rsidRPr="00EA3C2F">
        <w:rPr>
          <w:rFonts w:ascii="Times New Roman" w:eastAsia="Times New Roman" w:hAnsi="Times New Roman" w:cs="Times New Roman"/>
          <w:bCs/>
          <w:sz w:val="24"/>
          <w:szCs w:val="24"/>
          <w:lang w:val="ro-RO" w:eastAsia="ru-RU"/>
        </w:rPr>
        <w:t xml:space="preserve"> </w:t>
      </w:r>
      <w:r w:rsidR="00682C20" w:rsidRPr="00EA3C2F">
        <w:rPr>
          <w:rFonts w:ascii="Times New Roman" w:eastAsia="Times New Roman" w:hAnsi="Times New Roman" w:cs="Times New Roman"/>
          <w:bCs/>
          <w:sz w:val="24"/>
          <w:szCs w:val="24"/>
          <w:lang w:val="ro-RO" w:eastAsia="ru-RU"/>
        </w:rPr>
        <w:t>pentru una sau mai mul</w:t>
      </w:r>
      <w:r w:rsidR="00FC3C42" w:rsidRPr="00EA3C2F">
        <w:rPr>
          <w:rFonts w:ascii="Times New Roman" w:eastAsia="Times New Roman" w:hAnsi="Times New Roman" w:cs="Times New Roman"/>
          <w:bCs/>
          <w:sz w:val="24"/>
          <w:szCs w:val="24"/>
          <w:lang w:val="ro-RO" w:eastAsia="ru-RU"/>
        </w:rPr>
        <w:t xml:space="preserve">te din categorii de sisteme </w:t>
      </w:r>
      <w:r w:rsidR="009A66BC">
        <w:rPr>
          <w:rFonts w:ascii="Times New Roman" w:eastAsia="Times New Roman" w:hAnsi="Times New Roman" w:cs="Times New Roman"/>
          <w:bCs/>
          <w:sz w:val="24"/>
          <w:szCs w:val="24"/>
          <w:lang w:val="ro-RO" w:eastAsia="ru-RU"/>
        </w:rPr>
        <w:t>SER</w:t>
      </w:r>
      <w:r w:rsidRPr="00EA3C2F">
        <w:rPr>
          <w:rFonts w:ascii="Times New Roman" w:eastAsia="Times New Roman" w:hAnsi="Times New Roman" w:cs="Times New Roman"/>
          <w:bCs/>
          <w:sz w:val="24"/>
          <w:szCs w:val="24"/>
          <w:lang w:val="ro-RO" w:eastAsia="ru-RU"/>
        </w:rPr>
        <w:t xml:space="preserve">: </w:t>
      </w:r>
    </w:p>
    <w:p w:rsidR="0080503B" w:rsidRPr="00EA3C2F" w:rsidRDefault="0080503B" w:rsidP="0080503B">
      <w:pPr>
        <w:pStyle w:val="ListParagraph"/>
        <w:numPr>
          <w:ilvl w:val="0"/>
          <w:numId w:val="37"/>
        </w:numPr>
        <w:spacing w:after="0" w:line="360" w:lineRule="auto"/>
        <w:jc w:val="both"/>
        <w:rPr>
          <w:rFonts w:ascii="Times New Roman" w:eastAsia="Times New Roman" w:hAnsi="Times New Roman" w:cs="Times New Roman"/>
          <w:bCs/>
          <w:i/>
          <w:sz w:val="24"/>
          <w:szCs w:val="24"/>
          <w:lang w:val="ro-RO" w:eastAsia="ru-RU"/>
        </w:rPr>
      </w:pPr>
      <w:r w:rsidRPr="00EA3C2F">
        <w:rPr>
          <w:rFonts w:ascii="Times New Roman" w:eastAsia="Times New Roman" w:hAnsi="Times New Roman" w:cs="Times New Roman"/>
          <w:bCs/>
          <w:i/>
          <w:sz w:val="24"/>
          <w:szCs w:val="24"/>
          <w:lang w:val="ro-RO" w:eastAsia="ru-RU"/>
        </w:rPr>
        <w:t>Categoria A: Instalatori de cazane și sobe pe bază de biomasă;</w:t>
      </w:r>
    </w:p>
    <w:p w:rsidR="0080503B" w:rsidRPr="00EA3C2F" w:rsidRDefault="0080503B" w:rsidP="0080503B">
      <w:pPr>
        <w:pStyle w:val="ListParagraph"/>
        <w:numPr>
          <w:ilvl w:val="0"/>
          <w:numId w:val="37"/>
        </w:numPr>
        <w:spacing w:after="0" w:line="360" w:lineRule="auto"/>
        <w:jc w:val="both"/>
        <w:rPr>
          <w:rFonts w:ascii="Times New Roman" w:eastAsia="Times New Roman" w:hAnsi="Times New Roman" w:cs="Times New Roman"/>
          <w:bCs/>
          <w:i/>
          <w:sz w:val="24"/>
          <w:szCs w:val="24"/>
          <w:lang w:val="ro-RO" w:eastAsia="ru-RU"/>
        </w:rPr>
      </w:pPr>
      <w:r w:rsidRPr="00EA3C2F">
        <w:rPr>
          <w:rFonts w:ascii="Times New Roman" w:eastAsia="Times New Roman" w:hAnsi="Times New Roman" w:cs="Times New Roman"/>
          <w:bCs/>
          <w:i/>
          <w:sz w:val="24"/>
          <w:szCs w:val="24"/>
          <w:lang w:val="ro-RO" w:eastAsia="ru-RU"/>
        </w:rPr>
        <w:t>Categoria B: Instalatori de pompe de căldură și sisteme geotermale de adâncime mică;</w:t>
      </w:r>
    </w:p>
    <w:p w:rsidR="0080503B" w:rsidRPr="00EA3C2F" w:rsidRDefault="0080503B" w:rsidP="0080503B">
      <w:pPr>
        <w:pStyle w:val="ListParagraph"/>
        <w:numPr>
          <w:ilvl w:val="0"/>
          <w:numId w:val="37"/>
        </w:numPr>
        <w:spacing w:after="0" w:line="360" w:lineRule="auto"/>
        <w:jc w:val="both"/>
        <w:rPr>
          <w:rFonts w:ascii="Times New Roman" w:eastAsia="Times New Roman" w:hAnsi="Times New Roman" w:cs="Times New Roman"/>
          <w:bCs/>
          <w:i/>
          <w:sz w:val="24"/>
          <w:szCs w:val="24"/>
          <w:lang w:val="ro-RO" w:eastAsia="ru-RU"/>
        </w:rPr>
      </w:pPr>
      <w:r w:rsidRPr="00EA3C2F">
        <w:rPr>
          <w:rFonts w:ascii="Times New Roman" w:eastAsia="Times New Roman" w:hAnsi="Times New Roman" w:cs="Times New Roman"/>
          <w:bCs/>
          <w:i/>
          <w:sz w:val="24"/>
          <w:szCs w:val="24"/>
          <w:lang w:val="ro-RO" w:eastAsia="ru-RU"/>
        </w:rPr>
        <w:t>Categoria C1: Instalatori de sisteme solare fotovoltaice;</w:t>
      </w:r>
    </w:p>
    <w:p w:rsidR="0080503B" w:rsidRPr="00EA3C2F" w:rsidRDefault="0080503B" w:rsidP="0080503B">
      <w:pPr>
        <w:pStyle w:val="ListParagraph"/>
        <w:numPr>
          <w:ilvl w:val="0"/>
          <w:numId w:val="37"/>
        </w:numPr>
        <w:spacing w:after="0" w:line="360" w:lineRule="auto"/>
        <w:jc w:val="both"/>
        <w:rPr>
          <w:rFonts w:ascii="Times New Roman" w:eastAsia="Times New Roman" w:hAnsi="Times New Roman" w:cs="Times New Roman"/>
          <w:bCs/>
          <w:i/>
          <w:sz w:val="24"/>
          <w:szCs w:val="24"/>
          <w:lang w:val="ro-RO" w:eastAsia="ru-RU"/>
        </w:rPr>
      </w:pPr>
      <w:r w:rsidRPr="00EA3C2F">
        <w:rPr>
          <w:rFonts w:ascii="Times New Roman" w:eastAsia="Times New Roman" w:hAnsi="Times New Roman" w:cs="Times New Roman"/>
          <w:bCs/>
          <w:i/>
          <w:sz w:val="24"/>
          <w:szCs w:val="24"/>
          <w:lang w:val="ro-RO" w:eastAsia="ru-RU"/>
        </w:rPr>
        <w:t>Categoria C2: Instalatori de sisteme termice solare</w:t>
      </w:r>
    </w:p>
    <w:p w:rsidR="0080503B" w:rsidRPr="00EA3C2F" w:rsidRDefault="00A35861" w:rsidP="00B9294D">
      <w:pPr>
        <w:spacing w:after="0" w:line="360" w:lineRule="auto"/>
        <w:ind w:firstLine="360"/>
        <w:jc w:val="both"/>
        <w:rPr>
          <w:rFonts w:ascii="Times New Roman" w:hAnsi="Times New Roman"/>
          <w:sz w:val="24"/>
          <w:szCs w:val="24"/>
          <w:lang w:val="ro-RO"/>
        </w:rPr>
      </w:pPr>
      <w:r>
        <w:rPr>
          <w:rFonts w:ascii="Times New Roman" w:hAnsi="Times New Roman"/>
          <w:sz w:val="24"/>
          <w:szCs w:val="24"/>
          <w:lang w:val="ro-RO"/>
        </w:rPr>
        <w:t>Astfel, c</w:t>
      </w:r>
      <w:r w:rsidR="007E6BB0" w:rsidRPr="00EA3C2F">
        <w:rPr>
          <w:rFonts w:ascii="Times New Roman" w:hAnsi="Times New Roman"/>
          <w:sz w:val="24"/>
          <w:szCs w:val="24"/>
          <w:lang w:val="ro-RO"/>
        </w:rPr>
        <w:t xml:space="preserve">alificarea instalatorilor </w:t>
      </w:r>
      <w:r w:rsidR="00054660" w:rsidRPr="00054660">
        <w:rPr>
          <w:rFonts w:ascii="Times New Roman" w:hAnsi="Times New Roman"/>
          <w:sz w:val="24"/>
          <w:szCs w:val="24"/>
          <w:lang w:val="ro-RO"/>
        </w:rPr>
        <w:t xml:space="preserve">se </w:t>
      </w:r>
      <w:r w:rsidR="006B01DB">
        <w:rPr>
          <w:rFonts w:ascii="Times New Roman" w:hAnsi="Times New Roman"/>
          <w:sz w:val="24"/>
          <w:szCs w:val="24"/>
          <w:lang w:val="ro-RO"/>
        </w:rPr>
        <w:t>va efectua p</w:t>
      </w:r>
      <w:r w:rsidR="00054660" w:rsidRPr="00054660">
        <w:rPr>
          <w:rFonts w:ascii="Times New Roman" w:hAnsi="Times New Roman"/>
          <w:sz w:val="24"/>
          <w:szCs w:val="24"/>
          <w:lang w:val="ro-RO"/>
        </w:rPr>
        <w:t>rin aplicarea criteriilor stabilite în conformitate cu Regulament</w:t>
      </w:r>
      <w:r>
        <w:rPr>
          <w:rFonts w:ascii="Times New Roman" w:hAnsi="Times New Roman"/>
          <w:sz w:val="24"/>
          <w:szCs w:val="24"/>
          <w:lang w:val="ro-RO"/>
        </w:rPr>
        <w:t>ul</w:t>
      </w:r>
      <w:r w:rsidR="00054660" w:rsidRPr="00054660">
        <w:rPr>
          <w:rFonts w:ascii="Times New Roman" w:hAnsi="Times New Roman"/>
          <w:sz w:val="24"/>
          <w:szCs w:val="24"/>
          <w:lang w:val="ro-RO"/>
        </w:rPr>
        <w:t xml:space="preserve"> și înregistrarea acestora de către </w:t>
      </w:r>
      <w:r w:rsidR="006B01DB" w:rsidRPr="006B01DB">
        <w:rPr>
          <w:rFonts w:ascii="Times New Roman" w:hAnsi="Times New Roman"/>
          <w:sz w:val="24"/>
          <w:szCs w:val="24"/>
          <w:lang w:val="ro-RO"/>
        </w:rPr>
        <w:t>Autoritatea responsabilă de implementarea politicii statului în domeniul eficienței energetice și energiei regenerabile</w:t>
      </w:r>
      <w:r w:rsidR="006B01DB" w:rsidRPr="006B01DB">
        <w:rPr>
          <w:rFonts w:ascii="Times New Roman" w:hAnsi="Times New Roman"/>
          <w:sz w:val="24"/>
          <w:szCs w:val="24"/>
          <w:lang w:val="it-IT"/>
        </w:rPr>
        <w:t xml:space="preserve"> </w:t>
      </w:r>
      <w:r w:rsidR="00054660" w:rsidRPr="00054660">
        <w:rPr>
          <w:rFonts w:ascii="Times New Roman" w:hAnsi="Times New Roman"/>
          <w:sz w:val="24"/>
          <w:szCs w:val="24"/>
          <w:lang w:val="ro-RO"/>
        </w:rPr>
        <w:t xml:space="preserve">în Registrul instalatorilor de sisteme SER. </w:t>
      </w:r>
      <w:r w:rsidR="00B9294D">
        <w:rPr>
          <w:rFonts w:ascii="Times New Roman" w:hAnsi="Times New Roman"/>
          <w:sz w:val="24"/>
          <w:szCs w:val="24"/>
          <w:lang w:val="ro-RO"/>
        </w:rPr>
        <w:t xml:space="preserve">Totodată, </w:t>
      </w:r>
      <w:r w:rsidR="00B9294D" w:rsidRPr="00B9294D">
        <w:rPr>
          <w:rFonts w:ascii="Times New Roman" w:hAnsi="Times New Roman"/>
          <w:sz w:val="24"/>
          <w:szCs w:val="24"/>
          <w:lang w:val="ro-RO"/>
        </w:rPr>
        <w:t xml:space="preserve">Autoritatea responsabilă </w:t>
      </w:r>
      <w:r w:rsidR="00FB4B50" w:rsidRPr="00EA3C2F">
        <w:rPr>
          <w:rFonts w:ascii="Times New Roman" w:hAnsi="Times New Roman"/>
          <w:sz w:val="24"/>
          <w:szCs w:val="24"/>
          <w:lang w:val="ro-RO"/>
        </w:rPr>
        <w:t xml:space="preserve">va crea și gestiona registrul instalatorilor </w:t>
      </w:r>
      <w:r w:rsidR="000D217B" w:rsidRPr="00EA3C2F">
        <w:rPr>
          <w:rFonts w:ascii="Times New Roman" w:hAnsi="Times New Roman"/>
          <w:sz w:val="24"/>
          <w:szCs w:val="24"/>
          <w:lang w:val="ro-RO"/>
        </w:rPr>
        <w:t>calificați</w:t>
      </w:r>
      <w:r w:rsidR="00FB4B50" w:rsidRPr="00EA3C2F">
        <w:rPr>
          <w:rFonts w:ascii="Times New Roman" w:hAnsi="Times New Roman"/>
          <w:sz w:val="24"/>
          <w:szCs w:val="24"/>
          <w:lang w:val="ro-RO"/>
        </w:rPr>
        <w:t>, va acorda asistență consultativă și informațională cu privire la procedura și condițiile de c</w:t>
      </w:r>
      <w:r w:rsidR="000D217B" w:rsidRPr="00EA3C2F">
        <w:rPr>
          <w:rFonts w:ascii="Times New Roman" w:hAnsi="Times New Roman"/>
          <w:sz w:val="24"/>
          <w:szCs w:val="24"/>
          <w:lang w:val="ro-RO"/>
        </w:rPr>
        <w:t>alificare</w:t>
      </w:r>
      <w:r w:rsidR="00FB4B50" w:rsidRPr="00EA3C2F">
        <w:rPr>
          <w:rFonts w:ascii="Times New Roman" w:hAnsi="Times New Roman"/>
          <w:sz w:val="24"/>
          <w:szCs w:val="24"/>
          <w:lang w:val="ro-RO"/>
        </w:rPr>
        <w:t xml:space="preserve">, </w:t>
      </w:r>
      <w:r w:rsidR="00FB4B50" w:rsidRPr="00EA3C2F">
        <w:rPr>
          <w:rFonts w:ascii="Times New Roman" w:hAnsi="Times New Roman"/>
          <w:sz w:val="24"/>
          <w:szCs w:val="24"/>
          <w:lang w:val="ro-RO"/>
        </w:rPr>
        <w:lastRenderedPageBreak/>
        <w:t xml:space="preserve">va acorda asistență organului central de specialitate în legătură cu monitorizarea respectării prezentului Regulament, și va exercita alte </w:t>
      </w:r>
      <w:r w:rsidR="008B5D22" w:rsidRPr="00EA3C2F">
        <w:rPr>
          <w:rFonts w:ascii="Times New Roman" w:hAnsi="Times New Roman"/>
          <w:sz w:val="24"/>
          <w:szCs w:val="24"/>
          <w:lang w:val="ro-RO"/>
        </w:rPr>
        <w:t>atribuții</w:t>
      </w:r>
      <w:r w:rsidR="00FB4B50" w:rsidRPr="00EA3C2F">
        <w:rPr>
          <w:rFonts w:ascii="Times New Roman" w:hAnsi="Times New Roman"/>
          <w:sz w:val="24"/>
          <w:szCs w:val="24"/>
          <w:lang w:val="ro-RO"/>
        </w:rPr>
        <w:t xml:space="preserve"> stabilite prin Legea cu privire la promovarea utilizării energiei din surse regenerabile.</w:t>
      </w:r>
    </w:p>
    <w:p w:rsidR="008B5D22" w:rsidRPr="00EA3C2F" w:rsidRDefault="00B9294D" w:rsidP="00B9294D">
      <w:pPr>
        <w:spacing w:after="0" w:line="360" w:lineRule="auto"/>
        <w:ind w:firstLine="36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Așadar, r</w:t>
      </w:r>
      <w:r w:rsidR="008B5D22" w:rsidRPr="00EA3C2F">
        <w:rPr>
          <w:rFonts w:ascii="Times New Roman" w:eastAsia="Calibri" w:hAnsi="Times New Roman" w:cs="Times New Roman"/>
          <w:sz w:val="24"/>
          <w:szCs w:val="24"/>
          <w:lang w:val="ro-RO"/>
        </w:rPr>
        <w:t xml:space="preserve">eglementarea instalării sistemelor </w:t>
      </w:r>
      <w:r w:rsidR="009A66BC">
        <w:rPr>
          <w:rFonts w:ascii="Times New Roman" w:eastAsia="Calibri" w:hAnsi="Times New Roman" w:cs="Times New Roman"/>
          <w:sz w:val="24"/>
          <w:szCs w:val="24"/>
          <w:lang w:val="ro-RO"/>
        </w:rPr>
        <w:t>SER</w:t>
      </w:r>
      <w:r w:rsidR="008B5D22" w:rsidRPr="00EA3C2F">
        <w:rPr>
          <w:rFonts w:ascii="Times New Roman" w:eastAsia="Calibri" w:hAnsi="Times New Roman" w:cs="Times New Roman"/>
          <w:sz w:val="24"/>
          <w:szCs w:val="24"/>
          <w:lang w:val="ro-RO"/>
        </w:rPr>
        <w:t xml:space="preserve"> </w:t>
      </w:r>
      <w:r w:rsidR="009E1307" w:rsidRPr="00EA3C2F">
        <w:rPr>
          <w:rFonts w:ascii="Times New Roman" w:eastAsia="Calibri" w:hAnsi="Times New Roman" w:cs="Times New Roman"/>
          <w:sz w:val="24"/>
          <w:szCs w:val="24"/>
          <w:lang w:val="ro-RO"/>
        </w:rPr>
        <w:t>va permite G</w:t>
      </w:r>
      <w:r w:rsidR="008B5D22" w:rsidRPr="00EA3C2F">
        <w:rPr>
          <w:rFonts w:ascii="Times New Roman" w:eastAsia="Calibri" w:hAnsi="Times New Roman" w:cs="Times New Roman"/>
          <w:sz w:val="24"/>
          <w:szCs w:val="24"/>
          <w:lang w:val="ro-RO"/>
        </w:rPr>
        <w:t>uvernului Republicii Moldova să:</w:t>
      </w:r>
    </w:p>
    <w:p w:rsidR="008B5D22" w:rsidRPr="00EA3C2F" w:rsidRDefault="008B5D22" w:rsidP="008B5D22">
      <w:pPr>
        <w:pStyle w:val="ListParagraph"/>
        <w:numPr>
          <w:ilvl w:val="0"/>
          <w:numId w:val="38"/>
        </w:numPr>
        <w:spacing w:after="0" w:line="360" w:lineRule="auto"/>
        <w:jc w:val="both"/>
        <w:rPr>
          <w:rFonts w:ascii="Times New Roman" w:eastAsia="Calibri" w:hAnsi="Times New Roman" w:cs="Times New Roman"/>
          <w:sz w:val="24"/>
          <w:szCs w:val="24"/>
          <w:lang w:val="ro-RO"/>
        </w:rPr>
      </w:pPr>
      <w:r w:rsidRPr="00EA3C2F">
        <w:rPr>
          <w:rFonts w:ascii="Times New Roman" w:hAnsi="Times New Roman"/>
          <w:sz w:val="24"/>
          <w:szCs w:val="24"/>
          <w:lang w:val="ro-RO"/>
        </w:rPr>
        <w:t>Stabilească drepturile și obligațiile de bază în legăt</w:t>
      </w:r>
      <w:r w:rsidR="009F3FF0" w:rsidRPr="00EA3C2F">
        <w:rPr>
          <w:rFonts w:ascii="Times New Roman" w:hAnsi="Times New Roman"/>
          <w:sz w:val="24"/>
          <w:szCs w:val="24"/>
          <w:lang w:val="ro-RO"/>
        </w:rPr>
        <w:t xml:space="preserve">ură cu instalarea sistemelor </w:t>
      </w:r>
      <w:r w:rsidR="009A66BC">
        <w:rPr>
          <w:rFonts w:ascii="Times New Roman" w:hAnsi="Times New Roman"/>
          <w:sz w:val="24"/>
          <w:szCs w:val="24"/>
          <w:lang w:val="ro-RO"/>
        </w:rPr>
        <w:t>SER</w:t>
      </w:r>
      <w:r w:rsidRPr="00EA3C2F">
        <w:rPr>
          <w:rFonts w:ascii="Times New Roman" w:eastAsia="Calibri" w:hAnsi="Times New Roman" w:cs="Times New Roman"/>
          <w:sz w:val="24"/>
          <w:szCs w:val="24"/>
          <w:lang w:val="ro-RO"/>
        </w:rPr>
        <w:t>;</w:t>
      </w:r>
    </w:p>
    <w:p w:rsidR="008B5D22" w:rsidRPr="00EA3C2F" w:rsidRDefault="008B5D22" w:rsidP="008B5D22">
      <w:pPr>
        <w:pStyle w:val="ListParagraph"/>
        <w:numPr>
          <w:ilvl w:val="0"/>
          <w:numId w:val="38"/>
        </w:numPr>
        <w:spacing w:after="0" w:line="360" w:lineRule="auto"/>
        <w:jc w:val="both"/>
        <w:rPr>
          <w:rFonts w:ascii="Times New Roman" w:eastAsia="Calibri" w:hAnsi="Times New Roman" w:cs="Times New Roman"/>
          <w:sz w:val="24"/>
          <w:szCs w:val="24"/>
          <w:lang w:val="ro-RO"/>
        </w:rPr>
      </w:pPr>
      <w:r w:rsidRPr="00EA3C2F">
        <w:rPr>
          <w:rFonts w:ascii="Times New Roman" w:hAnsi="Times New Roman"/>
          <w:sz w:val="24"/>
          <w:szCs w:val="24"/>
          <w:lang w:val="ro-RO"/>
        </w:rPr>
        <w:t>Monitorizeze activitatea instalatorilor c</w:t>
      </w:r>
      <w:r w:rsidR="009F3FF0" w:rsidRPr="00EA3C2F">
        <w:rPr>
          <w:rFonts w:ascii="Times New Roman" w:hAnsi="Times New Roman"/>
          <w:sz w:val="24"/>
          <w:szCs w:val="24"/>
          <w:lang w:val="ro-RO"/>
        </w:rPr>
        <w:t>alificați</w:t>
      </w:r>
      <w:r w:rsidRPr="00EA3C2F">
        <w:rPr>
          <w:rFonts w:ascii="Times New Roman" w:hAnsi="Times New Roman"/>
          <w:sz w:val="24"/>
          <w:szCs w:val="24"/>
          <w:lang w:val="ro-RO"/>
        </w:rPr>
        <w:t xml:space="preserve"> și să verifice modul de instalare de către aceștia a sistemelor </w:t>
      </w:r>
      <w:r w:rsidR="009A66BC">
        <w:rPr>
          <w:rFonts w:ascii="Times New Roman" w:hAnsi="Times New Roman"/>
          <w:sz w:val="24"/>
          <w:szCs w:val="24"/>
          <w:lang w:val="ro-RO"/>
        </w:rPr>
        <w:t>SER</w:t>
      </w:r>
      <w:r w:rsidRPr="00EA3C2F">
        <w:rPr>
          <w:rFonts w:ascii="Times New Roman" w:hAnsi="Times New Roman"/>
          <w:sz w:val="24"/>
          <w:szCs w:val="24"/>
          <w:lang w:val="ro-RO"/>
        </w:rPr>
        <w:t>;</w:t>
      </w:r>
    </w:p>
    <w:p w:rsidR="008B5D22" w:rsidRPr="00EA3C2F" w:rsidRDefault="008B5D22" w:rsidP="008B5D22">
      <w:pPr>
        <w:pStyle w:val="ListParagraph"/>
        <w:numPr>
          <w:ilvl w:val="0"/>
          <w:numId w:val="38"/>
        </w:numPr>
        <w:spacing w:after="0" w:line="360" w:lineRule="auto"/>
        <w:jc w:val="both"/>
        <w:rPr>
          <w:rFonts w:ascii="Times New Roman" w:hAnsi="Times New Roman"/>
          <w:sz w:val="24"/>
          <w:szCs w:val="24"/>
          <w:lang w:val="ro-RO"/>
        </w:rPr>
      </w:pPr>
      <w:r w:rsidRPr="00EA3C2F">
        <w:rPr>
          <w:rFonts w:ascii="Times New Roman" w:hAnsi="Times New Roman"/>
          <w:sz w:val="24"/>
          <w:szCs w:val="24"/>
          <w:lang w:val="ro-RO"/>
        </w:rPr>
        <w:t>Instituie criteriile de recunoaștere a certificatelor d</w:t>
      </w:r>
      <w:r w:rsidR="002737E5" w:rsidRPr="00EA3C2F">
        <w:rPr>
          <w:rFonts w:ascii="Times New Roman" w:hAnsi="Times New Roman"/>
          <w:sz w:val="24"/>
          <w:szCs w:val="24"/>
          <w:lang w:val="ro-RO"/>
        </w:rPr>
        <w:t xml:space="preserve">e instalare a sistemelor </w:t>
      </w:r>
      <w:r w:rsidR="009A66BC">
        <w:rPr>
          <w:rFonts w:ascii="Times New Roman" w:hAnsi="Times New Roman"/>
          <w:sz w:val="24"/>
          <w:szCs w:val="24"/>
          <w:lang w:val="ro-RO"/>
        </w:rPr>
        <w:t>SER</w:t>
      </w:r>
      <w:r w:rsidRPr="00EA3C2F">
        <w:rPr>
          <w:rFonts w:ascii="Times New Roman" w:hAnsi="Times New Roman"/>
          <w:sz w:val="24"/>
          <w:szCs w:val="24"/>
          <w:lang w:val="ro-RO"/>
        </w:rPr>
        <w:t>, eliberate de organismele acreditate ale țărilor părți ale Comunității Energetice;</w:t>
      </w:r>
    </w:p>
    <w:p w:rsidR="008B5D22" w:rsidRPr="00EA3C2F" w:rsidRDefault="002F08B5" w:rsidP="008B5D22">
      <w:pPr>
        <w:pStyle w:val="ListParagraph"/>
        <w:numPr>
          <w:ilvl w:val="0"/>
          <w:numId w:val="38"/>
        </w:numPr>
        <w:spacing w:after="0" w:line="360" w:lineRule="auto"/>
        <w:jc w:val="both"/>
        <w:rPr>
          <w:rFonts w:ascii="Times New Roman" w:eastAsia="Calibri" w:hAnsi="Times New Roman" w:cs="Times New Roman"/>
          <w:sz w:val="24"/>
          <w:szCs w:val="24"/>
          <w:lang w:val="ro-RO"/>
        </w:rPr>
      </w:pPr>
      <w:r w:rsidRPr="00EA3C2F">
        <w:rPr>
          <w:rFonts w:ascii="Times New Roman" w:eastAsia="Calibri" w:hAnsi="Times New Roman" w:cs="Times New Roman"/>
          <w:sz w:val="24"/>
          <w:szCs w:val="24"/>
          <w:lang w:val="ro-RO"/>
        </w:rPr>
        <w:t>Institui</w:t>
      </w:r>
      <w:r w:rsidR="00F17A99" w:rsidRPr="00EA3C2F">
        <w:rPr>
          <w:rFonts w:ascii="Times New Roman" w:eastAsia="Calibri" w:hAnsi="Times New Roman" w:cs="Times New Roman"/>
          <w:sz w:val="24"/>
          <w:szCs w:val="24"/>
          <w:lang w:val="ro-RO"/>
        </w:rPr>
        <w:t>e</w:t>
      </w:r>
      <w:r w:rsidRPr="00EA3C2F">
        <w:rPr>
          <w:rFonts w:ascii="Times New Roman" w:eastAsia="Calibri" w:hAnsi="Times New Roman" w:cs="Times New Roman"/>
          <w:sz w:val="24"/>
          <w:szCs w:val="24"/>
          <w:lang w:val="ro-RO"/>
        </w:rPr>
        <w:t xml:space="preserve"> </w:t>
      </w:r>
      <w:r w:rsidRPr="00EA3C2F">
        <w:rPr>
          <w:rFonts w:ascii="Times New Roman" w:hAnsi="Times New Roman"/>
          <w:sz w:val="24"/>
          <w:szCs w:val="24"/>
          <w:lang w:val="ro-RO"/>
        </w:rPr>
        <w:t>condițiile de ținere a registrului instalatorilor</w:t>
      </w:r>
      <w:r w:rsidR="009F3FF0" w:rsidRPr="00EA3C2F">
        <w:rPr>
          <w:rFonts w:ascii="Times New Roman" w:hAnsi="Times New Roman"/>
          <w:sz w:val="24"/>
          <w:szCs w:val="24"/>
          <w:lang w:val="ro-RO"/>
        </w:rPr>
        <w:t xml:space="preserve"> calificați</w:t>
      </w:r>
      <w:r w:rsidR="00DD085B">
        <w:rPr>
          <w:rFonts w:ascii="Times New Roman" w:hAnsi="Times New Roman"/>
          <w:sz w:val="24"/>
          <w:szCs w:val="24"/>
          <w:lang w:val="ro-RO"/>
        </w:rPr>
        <w:t>.</w:t>
      </w:r>
    </w:p>
    <w:p w:rsidR="009E1307" w:rsidRPr="00EA3C2F" w:rsidRDefault="009E1307" w:rsidP="00A57210">
      <w:pPr>
        <w:spacing w:after="0" w:line="360" w:lineRule="auto"/>
        <w:ind w:firstLine="706"/>
        <w:jc w:val="both"/>
        <w:rPr>
          <w:rFonts w:ascii="Times New Roman" w:eastAsia="Calibri" w:hAnsi="Times New Roman" w:cs="Times New Roman"/>
          <w:sz w:val="24"/>
          <w:szCs w:val="24"/>
          <w:lang w:val="ro-RO"/>
        </w:rPr>
      </w:pPr>
      <w:r w:rsidRPr="00EA3C2F">
        <w:rPr>
          <w:rFonts w:ascii="Times New Roman" w:eastAsia="Calibri" w:hAnsi="Times New Roman" w:cs="Times New Roman"/>
          <w:sz w:val="24"/>
          <w:szCs w:val="24"/>
          <w:lang w:val="ro-RO"/>
        </w:rPr>
        <w:t xml:space="preserve">Mai mult ca atât, mecanismul respectiv vine să instituie un </w:t>
      </w:r>
      <w:r w:rsidR="00381981" w:rsidRPr="00EA3C2F">
        <w:rPr>
          <w:rFonts w:ascii="Times New Roman" w:eastAsia="Calibri" w:hAnsi="Times New Roman" w:cs="Times New Roman"/>
          <w:sz w:val="24"/>
          <w:szCs w:val="24"/>
          <w:lang w:val="ro-RO"/>
        </w:rPr>
        <w:t xml:space="preserve">instrument de </w:t>
      </w:r>
      <w:r w:rsidR="00225C99" w:rsidRPr="00EA3C2F">
        <w:rPr>
          <w:rFonts w:ascii="Times New Roman" w:eastAsia="Calibri" w:hAnsi="Times New Roman" w:cs="Times New Roman"/>
          <w:sz w:val="24"/>
          <w:szCs w:val="24"/>
          <w:lang w:val="ro-RO"/>
        </w:rPr>
        <w:t>monitorizare</w:t>
      </w:r>
      <w:r w:rsidR="00381981" w:rsidRPr="00EA3C2F">
        <w:rPr>
          <w:rFonts w:ascii="Times New Roman" w:eastAsia="Calibri" w:hAnsi="Times New Roman" w:cs="Times New Roman"/>
          <w:sz w:val="24"/>
          <w:szCs w:val="24"/>
          <w:lang w:val="ro-RO"/>
        </w:rPr>
        <w:t xml:space="preserve"> și control al capacităților instalate </w:t>
      </w:r>
      <w:r w:rsidR="00225C99" w:rsidRPr="00EA3C2F">
        <w:rPr>
          <w:rFonts w:ascii="Times New Roman" w:eastAsia="Calibri" w:hAnsi="Times New Roman" w:cs="Times New Roman"/>
          <w:sz w:val="24"/>
          <w:szCs w:val="24"/>
          <w:lang w:val="ro-RO"/>
        </w:rPr>
        <w:t>pe tipuri de tehnologii</w:t>
      </w:r>
      <w:r w:rsidR="005D170B" w:rsidRPr="00EA3C2F">
        <w:rPr>
          <w:rFonts w:ascii="Times New Roman" w:eastAsia="Calibri" w:hAnsi="Times New Roman" w:cs="Times New Roman"/>
          <w:sz w:val="24"/>
          <w:szCs w:val="24"/>
          <w:lang w:val="ro-RO"/>
        </w:rPr>
        <w:t xml:space="preserve">, </w:t>
      </w:r>
      <w:r w:rsidRPr="00EA3C2F">
        <w:rPr>
          <w:rFonts w:ascii="Times New Roman" w:eastAsia="Calibri" w:hAnsi="Times New Roman" w:cs="Times New Roman"/>
          <w:sz w:val="24"/>
          <w:szCs w:val="24"/>
          <w:lang w:val="ro-RO"/>
        </w:rPr>
        <w:t>precum și amplasările în teritoriu</w:t>
      </w:r>
      <w:r w:rsidR="006959C0">
        <w:rPr>
          <w:rFonts w:ascii="Times New Roman" w:eastAsia="Calibri" w:hAnsi="Times New Roman" w:cs="Times New Roman"/>
          <w:sz w:val="24"/>
          <w:szCs w:val="24"/>
          <w:lang w:val="ro-RO"/>
        </w:rPr>
        <w:t xml:space="preserve"> ale acestora, i</w:t>
      </w:r>
      <w:r w:rsidR="005D170B" w:rsidRPr="00EA3C2F">
        <w:rPr>
          <w:rFonts w:ascii="Times New Roman" w:eastAsia="Calibri" w:hAnsi="Times New Roman" w:cs="Times New Roman"/>
          <w:sz w:val="24"/>
          <w:szCs w:val="24"/>
          <w:lang w:val="ro-RO"/>
        </w:rPr>
        <w:t>mplicit, mecanismul poate condiționa necesarul</w:t>
      </w:r>
      <w:r w:rsidRPr="00EA3C2F">
        <w:rPr>
          <w:rFonts w:ascii="Times New Roman" w:eastAsia="Calibri" w:hAnsi="Times New Roman" w:cs="Times New Roman"/>
          <w:sz w:val="24"/>
          <w:szCs w:val="24"/>
          <w:lang w:val="ro-RO"/>
        </w:rPr>
        <w:t xml:space="preserve"> investițiil</w:t>
      </w:r>
      <w:r w:rsidR="005D170B" w:rsidRPr="00EA3C2F">
        <w:rPr>
          <w:rFonts w:ascii="Times New Roman" w:eastAsia="Calibri" w:hAnsi="Times New Roman" w:cs="Times New Roman"/>
          <w:sz w:val="24"/>
          <w:szCs w:val="24"/>
          <w:lang w:val="ro-RO"/>
        </w:rPr>
        <w:t xml:space="preserve">or </w:t>
      </w:r>
      <w:r w:rsidR="00B575D5" w:rsidRPr="00EA3C2F">
        <w:rPr>
          <w:rFonts w:ascii="Times New Roman" w:eastAsia="Calibri" w:hAnsi="Times New Roman" w:cs="Times New Roman"/>
          <w:sz w:val="24"/>
          <w:szCs w:val="24"/>
          <w:lang w:val="ro-RO"/>
        </w:rPr>
        <w:t>și stimulentelor în sector.</w:t>
      </w:r>
    </w:p>
    <w:p w:rsidR="00C34B94" w:rsidRPr="00EA3C2F" w:rsidRDefault="009E1307" w:rsidP="008B7C6E">
      <w:pPr>
        <w:spacing w:after="0" w:line="360" w:lineRule="auto"/>
        <w:ind w:firstLine="706"/>
        <w:jc w:val="both"/>
        <w:rPr>
          <w:rFonts w:ascii="Times New Roman" w:eastAsia="Calibri" w:hAnsi="Times New Roman" w:cs="Times New Roman"/>
          <w:sz w:val="24"/>
          <w:szCs w:val="24"/>
          <w:lang w:val="ro-RO"/>
        </w:rPr>
      </w:pPr>
      <w:r w:rsidRPr="00EA3C2F">
        <w:rPr>
          <w:rFonts w:ascii="Times New Roman" w:eastAsia="Calibri" w:hAnsi="Times New Roman" w:cs="Times New Roman"/>
          <w:sz w:val="24"/>
          <w:szCs w:val="24"/>
          <w:lang w:val="ro-RO"/>
        </w:rPr>
        <w:t>De precizat că</w:t>
      </w:r>
      <w:r w:rsidR="006959C0">
        <w:rPr>
          <w:rFonts w:ascii="Times New Roman" w:eastAsia="Calibri" w:hAnsi="Times New Roman" w:cs="Times New Roman"/>
          <w:sz w:val="24"/>
          <w:szCs w:val="24"/>
          <w:lang w:val="ro-RO"/>
        </w:rPr>
        <w:t>,</w:t>
      </w:r>
      <w:r w:rsidRPr="00EA3C2F">
        <w:rPr>
          <w:rFonts w:ascii="Times New Roman" w:eastAsia="Calibri" w:hAnsi="Times New Roman" w:cs="Times New Roman"/>
          <w:sz w:val="24"/>
          <w:szCs w:val="24"/>
          <w:lang w:val="ro-RO"/>
        </w:rPr>
        <w:t xml:space="preserve"> </w:t>
      </w:r>
      <w:r w:rsidR="00B575D5" w:rsidRPr="00EA3C2F">
        <w:rPr>
          <w:rFonts w:ascii="Times New Roman" w:eastAsia="Calibri" w:hAnsi="Times New Roman" w:cs="Times New Roman"/>
          <w:sz w:val="24"/>
          <w:szCs w:val="24"/>
          <w:lang w:val="ro-RO"/>
        </w:rPr>
        <w:t>la eliberarea certificatului</w:t>
      </w:r>
      <w:r w:rsidR="00A9073B" w:rsidRPr="00EA3C2F">
        <w:rPr>
          <w:rFonts w:ascii="Times New Roman" w:eastAsia="Calibri" w:hAnsi="Times New Roman" w:cs="Times New Roman"/>
          <w:sz w:val="24"/>
          <w:szCs w:val="24"/>
          <w:lang w:val="ro-RO"/>
        </w:rPr>
        <w:t xml:space="preserve"> în urma calificării</w:t>
      </w:r>
      <w:r w:rsidR="00B575D5" w:rsidRPr="00EA3C2F">
        <w:rPr>
          <w:rFonts w:ascii="Times New Roman" w:eastAsia="Calibri" w:hAnsi="Times New Roman" w:cs="Times New Roman"/>
          <w:sz w:val="24"/>
          <w:szCs w:val="24"/>
          <w:lang w:val="ro-RO"/>
        </w:rPr>
        <w:t>, toată responsabilitatea referitoare la veridicitatea informației prezentate va a</w:t>
      </w:r>
      <w:r w:rsidR="00C34B94" w:rsidRPr="00EA3C2F">
        <w:rPr>
          <w:rFonts w:ascii="Times New Roman" w:eastAsia="Calibri" w:hAnsi="Times New Roman" w:cs="Times New Roman"/>
          <w:sz w:val="24"/>
          <w:szCs w:val="24"/>
          <w:lang w:val="ro-RO"/>
        </w:rPr>
        <w:t>parține</w:t>
      </w:r>
      <w:r w:rsidR="00B575D5" w:rsidRPr="00EA3C2F">
        <w:rPr>
          <w:rFonts w:ascii="Times New Roman" w:eastAsia="Calibri" w:hAnsi="Times New Roman" w:cs="Times New Roman"/>
          <w:sz w:val="24"/>
          <w:szCs w:val="24"/>
          <w:lang w:val="ro-RO"/>
        </w:rPr>
        <w:t xml:space="preserve"> solicitantului, fapt care va scuti Guvernul de cheltuieli suplimentare aferente funcției de control. </w:t>
      </w:r>
      <w:r w:rsidR="00C34B94" w:rsidRPr="00EA3C2F">
        <w:rPr>
          <w:rFonts w:ascii="Times New Roman" w:eastAsia="Calibri" w:hAnsi="Times New Roman" w:cs="Times New Roman"/>
          <w:sz w:val="24"/>
          <w:szCs w:val="24"/>
          <w:lang w:val="ro-RO"/>
        </w:rPr>
        <w:t>Odată întrunite criteriile de eligibilitate, solicitantul va</w:t>
      </w:r>
      <w:r w:rsidR="00401DA0" w:rsidRPr="00EA3C2F">
        <w:rPr>
          <w:rFonts w:ascii="Times New Roman" w:eastAsia="Calibri" w:hAnsi="Times New Roman" w:cs="Times New Roman"/>
          <w:sz w:val="24"/>
          <w:szCs w:val="24"/>
          <w:lang w:val="ro-RO"/>
        </w:rPr>
        <w:t xml:space="preserve"> fi înregistrat de către AEE</w:t>
      </w:r>
      <w:r w:rsidR="00401DA0" w:rsidRPr="002A12E9">
        <w:rPr>
          <w:sz w:val="24"/>
          <w:szCs w:val="24"/>
          <w:lang w:val="it-IT"/>
        </w:rPr>
        <w:t xml:space="preserve"> </w:t>
      </w:r>
      <w:r w:rsidR="00401DA0" w:rsidRPr="00EA3C2F">
        <w:rPr>
          <w:rFonts w:ascii="Times New Roman" w:eastAsia="Calibri" w:hAnsi="Times New Roman" w:cs="Times New Roman"/>
          <w:sz w:val="24"/>
          <w:szCs w:val="24"/>
          <w:lang w:val="ro-RO"/>
        </w:rPr>
        <w:t xml:space="preserve">în Registrul instalatorilor de sisteme </w:t>
      </w:r>
      <w:r w:rsidR="009A66BC">
        <w:rPr>
          <w:rFonts w:ascii="Times New Roman" w:eastAsia="Calibri" w:hAnsi="Times New Roman" w:cs="Times New Roman"/>
          <w:sz w:val="24"/>
          <w:szCs w:val="24"/>
          <w:lang w:val="ro-RO"/>
        </w:rPr>
        <w:t>SER</w:t>
      </w:r>
      <w:r w:rsidR="00401DA0" w:rsidRPr="00EA3C2F">
        <w:rPr>
          <w:rFonts w:ascii="Times New Roman" w:eastAsia="Calibri" w:hAnsi="Times New Roman" w:cs="Times New Roman"/>
          <w:sz w:val="24"/>
          <w:szCs w:val="24"/>
          <w:lang w:val="ro-RO"/>
        </w:rPr>
        <w:t>.</w:t>
      </w:r>
    </w:p>
    <w:p w:rsidR="00695849" w:rsidRPr="00695849" w:rsidRDefault="00695849" w:rsidP="00695849">
      <w:pPr>
        <w:spacing w:after="0" w:line="360" w:lineRule="auto"/>
        <w:ind w:firstLine="706"/>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 asemenea, î</w:t>
      </w:r>
      <w:r w:rsidRPr="00695849">
        <w:rPr>
          <w:rFonts w:ascii="Times New Roman" w:eastAsia="Calibri" w:hAnsi="Times New Roman" w:cs="Times New Roman"/>
          <w:sz w:val="24"/>
          <w:szCs w:val="24"/>
          <w:lang w:val="ro-RO"/>
        </w:rPr>
        <w:t xml:space="preserve">n funcție de categoria pentru care solicită să fie calificat, solicitantul obligatoriu Va deține certificat/ diplomă de studii tehnice, și după caz, autorizație valabilă de electrician autorizat și/sau permis de exercitare eliberat în condițiile Legii cu privire la energie electrică și Legii privind securitatea industrială a obiectelor industrial periculoase. Lista exhaustivă a actelor ce urmează a fi prezentate pentru fiecare categorie în parte, se stabilește de către Autoritatea responsabilă în conformitate cu orientările menționate în Anexa 1 la Regulament, se coordonează cu organul central de specialitate al administrației publice în domeniul energeticii, precum și se publică pe pagina oficială a Autorității responsabile. </w:t>
      </w:r>
    </w:p>
    <w:p w:rsidR="00695849" w:rsidRPr="00695849" w:rsidRDefault="00695849" w:rsidP="00695849">
      <w:pPr>
        <w:spacing w:after="0" w:line="360" w:lineRule="auto"/>
        <w:jc w:val="both"/>
        <w:rPr>
          <w:rFonts w:ascii="Times New Roman" w:eastAsia="Calibri" w:hAnsi="Times New Roman" w:cs="Times New Roman"/>
          <w:sz w:val="24"/>
          <w:szCs w:val="24"/>
          <w:lang w:val="it-IT"/>
        </w:rPr>
      </w:pPr>
      <w:r w:rsidRPr="00695849">
        <w:rPr>
          <w:rFonts w:ascii="Times New Roman" w:eastAsia="Calibri" w:hAnsi="Times New Roman" w:cs="Times New Roman"/>
          <w:sz w:val="24"/>
          <w:szCs w:val="24"/>
          <w:lang w:val="ro-RO"/>
        </w:rPr>
        <w:t xml:space="preserve">Pentru a fi calificat și înregistrat în Registrul instalatorilor de sisteme SER, solicitantul trebuie să depună în adresa Autorității responsabile o declarație pe proprie răspundere privind calificarea în calitate de instalator de sisteme SER, întocmită în conformitate cu modelul stabilit de Autoritatea responsabilă, la care se anexează documentele enumerate </w:t>
      </w:r>
      <w:r>
        <w:rPr>
          <w:rFonts w:ascii="Times New Roman" w:eastAsia="Calibri" w:hAnsi="Times New Roman" w:cs="Times New Roman"/>
          <w:sz w:val="24"/>
          <w:szCs w:val="24"/>
          <w:lang w:val="ro-RO"/>
        </w:rPr>
        <w:t>mai jos</w:t>
      </w:r>
      <w:r w:rsidRPr="00695849">
        <w:rPr>
          <w:rFonts w:ascii="Times New Roman" w:eastAsia="Calibri" w:hAnsi="Times New Roman" w:cs="Times New Roman"/>
          <w:sz w:val="24"/>
          <w:szCs w:val="24"/>
          <w:lang w:val="it-IT"/>
        </w:rPr>
        <w:t>:</w:t>
      </w:r>
    </w:p>
    <w:p w:rsidR="00695849" w:rsidRPr="00695849" w:rsidRDefault="00695849" w:rsidP="00695849">
      <w:pPr>
        <w:pStyle w:val="ListParagraph"/>
        <w:numPr>
          <w:ilvl w:val="0"/>
          <w:numId w:val="44"/>
        </w:numPr>
        <w:spacing w:after="0" w:line="360" w:lineRule="auto"/>
        <w:jc w:val="both"/>
        <w:rPr>
          <w:rFonts w:ascii="Times New Roman" w:eastAsia="Calibri" w:hAnsi="Times New Roman" w:cs="Times New Roman"/>
          <w:sz w:val="24"/>
          <w:szCs w:val="24"/>
          <w:lang w:val="ro-RO"/>
        </w:rPr>
      </w:pPr>
      <w:r w:rsidRPr="00695849">
        <w:rPr>
          <w:rFonts w:ascii="Times New Roman" w:eastAsia="Calibri" w:hAnsi="Times New Roman" w:cs="Times New Roman"/>
          <w:sz w:val="24"/>
          <w:szCs w:val="24"/>
          <w:lang w:val="ro-RO"/>
        </w:rPr>
        <w:t xml:space="preserve">declarația pe proprie răspundere </w:t>
      </w:r>
      <w:r>
        <w:rPr>
          <w:rFonts w:ascii="Times New Roman" w:eastAsia="Calibri" w:hAnsi="Times New Roman" w:cs="Times New Roman"/>
          <w:sz w:val="24"/>
          <w:szCs w:val="24"/>
          <w:lang w:val="ro-RO"/>
        </w:rPr>
        <w:t xml:space="preserve">a </w:t>
      </w:r>
      <w:r w:rsidRPr="00695849">
        <w:rPr>
          <w:rFonts w:ascii="Times New Roman" w:eastAsia="Calibri" w:hAnsi="Times New Roman" w:cs="Times New Roman"/>
          <w:sz w:val="24"/>
          <w:szCs w:val="24"/>
          <w:lang w:val="ro-RO"/>
        </w:rPr>
        <w:t>solicitantul</w:t>
      </w:r>
      <w:r>
        <w:rPr>
          <w:rFonts w:ascii="Times New Roman" w:eastAsia="Calibri" w:hAnsi="Times New Roman" w:cs="Times New Roman"/>
          <w:sz w:val="24"/>
          <w:szCs w:val="24"/>
          <w:lang w:val="ro-RO"/>
        </w:rPr>
        <w:t>ui</w:t>
      </w:r>
      <w:r w:rsidRPr="00695849">
        <w:rPr>
          <w:rFonts w:ascii="Times New Roman" w:eastAsia="Calibri" w:hAnsi="Times New Roman" w:cs="Times New Roman"/>
          <w:sz w:val="24"/>
          <w:szCs w:val="24"/>
          <w:lang w:val="ro-RO"/>
        </w:rPr>
        <w:t>;</w:t>
      </w:r>
      <w:r w:rsidRPr="00695849">
        <w:rPr>
          <w:rFonts w:ascii="Times New Roman" w:eastAsia="Calibri" w:hAnsi="Times New Roman" w:cs="Times New Roman"/>
          <w:sz w:val="24"/>
          <w:szCs w:val="24"/>
          <w:lang w:val="ro-RO"/>
        </w:rPr>
        <w:t xml:space="preserve"> </w:t>
      </w:r>
    </w:p>
    <w:p w:rsidR="00695849" w:rsidRPr="00695849" w:rsidRDefault="00695849" w:rsidP="00695849">
      <w:pPr>
        <w:pStyle w:val="ListParagraph"/>
        <w:numPr>
          <w:ilvl w:val="0"/>
          <w:numId w:val="44"/>
        </w:numPr>
        <w:spacing w:after="0" w:line="360" w:lineRule="auto"/>
        <w:jc w:val="both"/>
        <w:rPr>
          <w:rFonts w:ascii="Times New Roman" w:eastAsia="Calibri" w:hAnsi="Times New Roman" w:cs="Times New Roman"/>
          <w:sz w:val="24"/>
          <w:szCs w:val="24"/>
          <w:lang w:val="ro-RO"/>
        </w:rPr>
      </w:pPr>
      <w:r w:rsidRPr="00695849">
        <w:rPr>
          <w:rFonts w:ascii="Times New Roman" w:eastAsia="Calibri" w:hAnsi="Times New Roman" w:cs="Times New Roman"/>
          <w:sz w:val="24"/>
          <w:szCs w:val="24"/>
          <w:lang w:val="ro-RO"/>
        </w:rPr>
        <w:t>originalul și copia buletinului de identitate;</w:t>
      </w:r>
    </w:p>
    <w:p w:rsidR="00695849" w:rsidRPr="00695849" w:rsidRDefault="00695849" w:rsidP="00695849">
      <w:pPr>
        <w:pStyle w:val="ListParagraph"/>
        <w:numPr>
          <w:ilvl w:val="0"/>
          <w:numId w:val="44"/>
        </w:numPr>
        <w:spacing w:after="0" w:line="360" w:lineRule="auto"/>
        <w:jc w:val="both"/>
        <w:rPr>
          <w:rFonts w:ascii="Times New Roman" w:eastAsia="Calibri" w:hAnsi="Times New Roman" w:cs="Times New Roman"/>
          <w:sz w:val="24"/>
          <w:szCs w:val="24"/>
          <w:lang w:val="ro-RO"/>
        </w:rPr>
      </w:pPr>
      <w:r w:rsidRPr="00695849">
        <w:rPr>
          <w:rFonts w:ascii="Times New Roman" w:eastAsia="Calibri" w:hAnsi="Times New Roman" w:cs="Times New Roman"/>
          <w:sz w:val="24"/>
          <w:szCs w:val="24"/>
          <w:lang w:val="ro-RO"/>
        </w:rPr>
        <w:t>certificatul/diploma de studii tehnice;</w:t>
      </w:r>
    </w:p>
    <w:p w:rsidR="00695849" w:rsidRPr="00695849" w:rsidRDefault="00695849" w:rsidP="00695849">
      <w:pPr>
        <w:pStyle w:val="ListParagraph"/>
        <w:numPr>
          <w:ilvl w:val="0"/>
          <w:numId w:val="44"/>
        </w:numPr>
        <w:spacing w:after="0" w:line="360" w:lineRule="auto"/>
        <w:jc w:val="both"/>
        <w:rPr>
          <w:rFonts w:ascii="Times New Roman" w:eastAsia="Calibri" w:hAnsi="Times New Roman" w:cs="Times New Roman"/>
          <w:sz w:val="24"/>
          <w:szCs w:val="24"/>
          <w:lang w:val="ro-RO"/>
        </w:rPr>
      </w:pPr>
      <w:r w:rsidRPr="00695849">
        <w:rPr>
          <w:rFonts w:ascii="Times New Roman" w:eastAsia="Calibri" w:hAnsi="Times New Roman" w:cs="Times New Roman"/>
          <w:sz w:val="24"/>
          <w:szCs w:val="24"/>
          <w:lang w:val="ro-RO"/>
        </w:rPr>
        <w:t>autorizația valabilă de electrician autorizat, după caz;</w:t>
      </w:r>
    </w:p>
    <w:p w:rsidR="00695849" w:rsidRPr="00695849" w:rsidRDefault="00695849" w:rsidP="00695849">
      <w:pPr>
        <w:pStyle w:val="ListParagraph"/>
        <w:numPr>
          <w:ilvl w:val="0"/>
          <w:numId w:val="44"/>
        </w:numPr>
        <w:spacing w:after="0" w:line="360" w:lineRule="auto"/>
        <w:jc w:val="both"/>
        <w:rPr>
          <w:rFonts w:ascii="Times New Roman" w:eastAsia="Calibri" w:hAnsi="Times New Roman" w:cs="Times New Roman"/>
          <w:sz w:val="24"/>
          <w:szCs w:val="24"/>
          <w:lang w:val="ro-RO"/>
        </w:rPr>
      </w:pPr>
      <w:r w:rsidRPr="00695849">
        <w:rPr>
          <w:rFonts w:ascii="Times New Roman" w:eastAsia="Calibri" w:hAnsi="Times New Roman" w:cs="Times New Roman"/>
          <w:sz w:val="24"/>
          <w:szCs w:val="24"/>
          <w:lang w:val="ro-RO"/>
        </w:rPr>
        <w:t>permisul de exercitare, după caz;</w:t>
      </w:r>
    </w:p>
    <w:p w:rsidR="00695849" w:rsidRPr="00695849" w:rsidRDefault="00695849" w:rsidP="00695849">
      <w:pPr>
        <w:pStyle w:val="ListParagraph"/>
        <w:numPr>
          <w:ilvl w:val="0"/>
          <w:numId w:val="44"/>
        </w:numPr>
        <w:spacing w:after="0" w:line="360" w:lineRule="auto"/>
        <w:jc w:val="both"/>
        <w:rPr>
          <w:rFonts w:ascii="Times New Roman" w:eastAsia="Calibri" w:hAnsi="Times New Roman" w:cs="Times New Roman"/>
          <w:sz w:val="24"/>
          <w:szCs w:val="24"/>
          <w:lang w:val="ro-RO"/>
        </w:rPr>
      </w:pPr>
      <w:r w:rsidRPr="00695849">
        <w:rPr>
          <w:rFonts w:ascii="Times New Roman" w:eastAsia="Calibri" w:hAnsi="Times New Roman" w:cs="Times New Roman"/>
          <w:sz w:val="24"/>
          <w:szCs w:val="24"/>
          <w:lang w:val="ro-RO"/>
        </w:rPr>
        <w:t xml:space="preserve">certificatul de absolvire a cursului de instalator de sisteme SER.  </w:t>
      </w:r>
    </w:p>
    <w:p w:rsidR="00E331A1" w:rsidRPr="00E331A1" w:rsidRDefault="00E331A1" w:rsidP="00E331A1">
      <w:pPr>
        <w:spacing w:after="0" w:line="360" w:lineRule="auto"/>
        <w:ind w:firstLine="706"/>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Mai mult ca atât, </w:t>
      </w:r>
      <w:r w:rsidRPr="00E331A1">
        <w:rPr>
          <w:rFonts w:ascii="Times New Roman" w:eastAsia="Calibri" w:hAnsi="Times New Roman" w:cs="Times New Roman"/>
          <w:sz w:val="24"/>
          <w:szCs w:val="24"/>
          <w:lang w:val="ro-RO"/>
        </w:rPr>
        <w:t xml:space="preserve">Una din condițiile solicitate de respectivul Regulament ține de prezentarea unui certificat de absolvire a Cursului de instruire pentru instalatorii de sisteme SER. Acestea din urmă </w:t>
      </w:r>
      <w:r>
        <w:rPr>
          <w:rFonts w:ascii="Times New Roman" w:eastAsia="Calibri" w:hAnsi="Times New Roman" w:cs="Times New Roman"/>
          <w:sz w:val="24"/>
          <w:szCs w:val="24"/>
          <w:lang w:val="ro-RO"/>
        </w:rPr>
        <w:t>vor fi</w:t>
      </w:r>
      <w:r w:rsidRPr="00E331A1">
        <w:rPr>
          <w:rFonts w:ascii="Times New Roman" w:eastAsia="Calibri" w:hAnsi="Times New Roman" w:cs="Times New Roman"/>
          <w:sz w:val="24"/>
          <w:szCs w:val="24"/>
          <w:lang w:val="ro-RO"/>
        </w:rPr>
        <w:t xml:space="preserve"> organizate și/ sau pot fi organizate de către un șir instituții, precum </w:t>
      </w:r>
      <w:r w:rsidRPr="00E331A1">
        <w:rPr>
          <w:rFonts w:ascii="Times New Roman" w:eastAsia="Calibri" w:hAnsi="Times New Roman" w:cs="Times New Roman"/>
          <w:sz w:val="24"/>
          <w:szCs w:val="24"/>
          <w:lang w:val="ro-RO"/>
        </w:rPr>
        <w:t>asociațiile</w:t>
      </w:r>
      <w:r w:rsidRPr="00E331A1">
        <w:rPr>
          <w:rFonts w:ascii="Times New Roman" w:eastAsia="Calibri" w:hAnsi="Times New Roman" w:cs="Times New Roman"/>
          <w:sz w:val="24"/>
          <w:szCs w:val="24"/>
          <w:lang w:val="ro-RO"/>
        </w:rPr>
        <w:t xml:space="preserve"> profesionale, centrele de instruire din Republică, instituțiile publice (universitățile), sau chiar de producătorii/ vânzătorii de echipamente. </w:t>
      </w:r>
    </w:p>
    <w:p w:rsidR="00347388" w:rsidRDefault="00E331A1" w:rsidP="00E331A1">
      <w:pPr>
        <w:spacing w:after="0" w:line="360" w:lineRule="auto"/>
        <w:ind w:firstLine="706"/>
        <w:jc w:val="both"/>
        <w:rPr>
          <w:rFonts w:ascii="Times New Roman" w:eastAsia="Calibri" w:hAnsi="Times New Roman" w:cs="Times New Roman"/>
          <w:sz w:val="24"/>
          <w:szCs w:val="24"/>
          <w:lang w:val="ro-RO"/>
        </w:rPr>
      </w:pPr>
      <w:r w:rsidRPr="00E331A1">
        <w:rPr>
          <w:rFonts w:ascii="Times New Roman" w:eastAsia="Calibri" w:hAnsi="Times New Roman" w:cs="Times New Roman"/>
          <w:sz w:val="24"/>
          <w:szCs w:val="24"/>
          <w:lang w:val="ro-RO"/>
        </w:rPr>
        <w:t>O condiție înaintată față de cursuri este organizarea acestora conform programelor elaborate de către organizațiile și instituțiile cu drept de formare profesională, coordonate cu Autoritatea responsabilă și aprobate de Ministerul Educației, Culturii și Cercetării.</w:t>
      </w:r>
      <w:r>
        <w:rPr>
          <w:rFonts w:ascii="Times New Roman" w:eastAsia="Calibri" w:hAnsi="Times New Roman" w:cs="Times New Roman"/>
          <w:sz w:val="24"/>
          <w:szCs w:val="24"/>
          <w:lang w:val="ro-RO"/>
        </w:rPr>
        <w:t xml:space="preserve"> </w:t>
      </w:r>
    </w:p>
    <w:p w:rsidR="00347388" w:rsidRPr="00347388" w:rsidRDefault="00347388" w:rsidP="00347388">
      <w:pPr>
        <w:spacing w:after="0" w:line="360" w:lineRule="auto"/>
        <w:ind w:firstLine="706"/>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aceiași ordine de idei, proiectul Regulamentului prevede că l</w:t>
      </w:r>
      <w:r w:rsidRPr="00347388">
        <w:rPr>
          <w:rFonts w:ascii="Times New Roman" w:eastAsia="Calibri" w:hAnsi="Times New Roman" w:cs="Times New Roman"/>
          <w:sz w:val="24"/>
          <w:szCs w:val="24"/>
          <w:lang w:val="ro-RO"/>
        </w:rPr>
        <w:t xml:space="preserve">a cerere, </w:t>
      </w:r>
      <w:r w:rsidRPr="00347388">
        <w:rPr>
          <w:rFonts w:ascii="Times New Roman" w:eastAsia="Calibri" w:hAnsi="Times New Roman" w:cs="Times New Roman"/>
          <w:sz w:val="24"/>
          <w:szCs w:val="24"/>
          <w:lang w:val="it-IT"/>
        </w:rPr>
        <w:t xml:space="preserve">Autoritatea responsabilă </w:t>
      </w:r>
      <w:r w:rsidRPr="00347388">
        <w:rPr>
          <w:rFonts w:ascii="Times New Roman" w:eastAsia="Calibri" w:hAnsi="Times New Roman" w:cs="Times New Roman"/>
          <w:sz w:val="24"/>
          <w:szCs w:val="24"/>
          <w:lang w:val="ro-RO"/>
        </w:rPr>
        <w:t>inițiază procedura de recunoaștere a actelor/ certificatelor de instalator de sisteme SER, emise de organismele acreditate din</w:t>
      </w:r>
      <w:r w:rsidRPr="00347388">
        <w:rPr>
          <w:rFonts w:ascii="Times New Roman" w:eastAsia="Calibri" w:hAnsi="Times New Roman" w:cs="Times New Roman"/>
          <w:sz w:val="24"/>
          <w:szCs w:val="24"/>
          <w:lang w:val="it-IT"/>
        </w:rPr>
        <w:t xml:space="preserve"> țările contractante a Comunităţii Energetice și Uniunii Europene</w:t>
      </w:r>
      <w:r w:rsidRPr="00347388">
        <w:rPr>
          <w:rFonts w:ascii="Times New Roman" w:eastAsia="Calibri" w:hAnsi="Times New Roman" w:cs="Times New Roman"/>
          <w:sz w:val="24"/>
          <w:szCs w:val="24"/>
          <w:lang w:val="ro-RO"/>
        </w:rPr>
        <w:t xml:space="preserve">, cu condiția că, actele/ certificatele de instalator de sisteme SER a căror recunoaștere se solicită, au fost emise cu respectarea criteriilor pentru recunoaștere reciprocă, stabilite în Anexa nr. IV a Directivei nr. 2009/28/CE a Parlamentului European şi a Consiliului, din 23 aprilie 2009 cu privire la promovarea utilizării energiei din surse regenerabile, de modificare şi ulterior de abrogare a Directivelor 2001/77/CE şi 2003/30/CE, în versiunea adaptată şi aprobată prin Decizia Consiliului Ministerial nr. D/2012/04/MC-EnC. </w:t>
      </w:r>
    </w:p>
    <w:p w:rsidR="00A21B34" w:rsidRDefault="00347388" w:rsidP="00347388">
      <w:pPr>
        <w:spacing w:after="0" w:line="360" w:lineRule="auto"/>
        <w:ind w:firstLine="706"/>
        <w:jc w:val="both"/>
        <w:rPr>
          <w:rFonts w:ascii="Times New Roman" w:eastAsia="Calibri" w:hAnsi="Times New Roman" w:cs="Times New Roman"/>
          <w:sz w:val="24"/>
          <w:szCs w:val="24"/>
          <w:lang w:val="ro-RO"/>
        </w:rPr>
      </w:pPr>
      <w:r w:rsidRPr="00347388">
        <w:rPr>
          <w:rFonts w:ascii="Times New Roman" w:eastAsia="Calibri" w:hAnsi="Times New Roman" w:cs="Times New Roman"/>
          <w:sz w:val="24"/>
          <w:szCs w:val="24"/>
          <w:lang w:val="ro-RO"/>
        </w:rPr>
        <w:t xml:space="preserve">În vederea obținerii recunoașterii </w:t>
      </w:r>
      <w:bookmarkStart w:id="3" w:name="_Ref470187328"/>
      <w:r w:rsidRPr="00347388">
        <w:rPr>
          <w:rFonts w:ascii="Times New Roman" w:eastAsia="Calibri" w:hAnsi="Times New Roman" w:cs="Times New Roman"/>
          <w:sz w:val="24"/>
          <w:szCs w:val="24"/>
          <w:lang w:val="ro-RO"/>
        </w:rPr>
        <w:t xml:space="preserve">certificatului de instalare a sistemelor SER, emis de organismul acreditat din cadrul unei țări parte a Comunității Energetice sau Uniunii Europene, instalatorul respectiv urmează să depună în adresa </w:t>
      </w:r>
      <w:r w:rsidRPr="00347388">
        <w:rPr>
          <w:rFonts w:ascii="Times New Roman" w:eastAsia="Calibri" w:hAnsi="Times New Roman" w:cs="Times New Roman"/>
          <w:sz w:val="24"/>
          <w:szCs w:val="24"/>
          <w:lang w:val="it-IT"/>
        </w:rPr>
        <w:t xml:space="preserve"> Autorității responsabile </w:t>
      </w:r>
      <w:r w:rsidRPr="00347388">
        <w:rPr>
          <w:rFonts w:ascii="Times New Roman" w:eastAsia="Calibri" w:hAnsi="Times New Roman" w:cs="Times New Roman"/>
          <w:sz w:val="24"/>
          <w:szCs w:val="24"/>
          <w:lang w:val="ro-RO"/>
        </w:rPr>
        <w:t xml:space="preserve">o declarație pe proprie răspundere cu privire la recunoașterea certificatului de instalare a sistemelor SER, întocmită în conformitate cu modelul stabilit de </w:t>
      </w:r>
      <w:r w:rsidRPr="00347388">
        <w:rPr>
          <w:rFonts w:ascii="Times New Roman" w:eastAsia="Calibri" w:hAnsi="Times New Roman" w:cs="Times New Roman"/>
          <w:sz w:val="24"/>
          <w:szCs w:val="24"/>
          <w:lang w:val="it-IT"/>
        </w:rPr>
        <w:t xml:space="preserve"> Autoritatea responsabilă</w:t>
      </w:r>
      <w:bookmarkEnd w:id="3"/>
      <w:r w:rsidRPr="00347388">
        <w:rPr>
          <w:rFonts w:ascii="Times New Roman" w:eastAsia="Calibri" w:hAnsi="Times New Roman" w:cs="Times New Roman"/>
          <w:sz w:val="24"/>
          <w:szCs w:val="24"/>
          <w:lang w:val="ro-RO"/>
        </w:rPr>
        <w:t>.</w:t>
      </w:r>
    </w:p>
    <w:p w:rsidR="00F47911" w:rsidRPr="00EA3C2F" w:rsidRDefault="003A3EA5" w:rsidP="00347388">
      <w:pPr>
        <w:spacing w:after="0" w:line="360" w:lineRule="auto"/>
        <w:ind w:firstLine="706"/>
        <w:jc w:val="both"/>
        <w:rPr>
          <w:rFonts w:ascii="Times New Roman" w:eastAsia="Calibri" w:hAnsi="Times New Roman" w:cs="Times New Roman"/>
          <w:sz w:val="24"/>
          <w:szCs w:val="24"/>
          <w:lang w:val="ro-RO"/>
        </w:rPr>
      </w:pPr>
      <w:r w:rsidRPr="00EA3C2F">
        <w:rPr>
          <w:rFonts w:ascii="Times New Roman" w:eastAsia="Calibri" w:hAnsi="Times New Roman" w:cs="Times New Roman"/>
          <w:sz w:val="24"/>
          <w:szCs w:val="24"/>
          <w:lang w:val="ro-RO"/>
        </w:rPr>
        <w:t xml:space="preserve">Acest fapt va stimula dezvoltarea pieței serviciilor profesioniste de instalare, precum și va „importa” cele mai bune practici europene. </w:t>
      </w:r>
      <w:r w:rsidR="009364F8" w:rsidRPr="00EA3C2F">
        <w:rPr>
          <w:rFonts w:ascii="Times New Roman" w:eastAsia="Calibri" w:hAnsi="Times New Roman" w:cs="Times New Roman"/>
          <w:sz w:val="24"/>
          <w:szCs w:val="24"/>
          <w:lang w:val="ro-RO"/>
        </w:rPr>
        <w:t>De asemenea, acest lucru va spori gradul de securitate a sistemelor instalate.</w:t>
      </w:r>
    </w:p>
    <w:p w:rsidR="00931176" w:rsidRPr="00EA3C2F" w:rsidRDefault="00931176" w:rsidP="006D08D2">
      <w:pPr>
        <w:spacing w:after="0" w:line="360" w:lineRule="auto"/>
        <w:ind w:firstLine="426"/>
        <w:rPr>
          <w:rFonts w:ascii="Times New Roman" w:eastAsia="Times New Roman" w:hAnsi="Times New Roman" w:cs="Times New Roman"/>
          <w:b/>
          <w:bCs/>
          <w:sz w:val="24"/>
          <w:szCs w:val="24"/>
          <w:lang w:val="ro-RO" w:eastAsia="ro-RO"/>
        </w:rPr>
      </w:pPr>
    </w:p>
    <w:p w:rsidR="006D08D2" w:rsidRPr="00EA3C2F" w:rsidRDefault="006D08D2" w:rsidP="006D08D2">
      <w:pPr>
        <w:spacing w:after="0" w:line="360" w:lineRule="auto"/>
        <w:ind w:firstLine="426"/>
        <w:rPr>
          <w:rFonts w:ascii="Times New Roman" w:eastAsia="Times New Roman" w:hAnsi="Times New Roman" w:cs="Times New Roman"/>
          <w:b/>
          <w:bCs/>
          <w:sz w:val="24"/>
          <w:szCs w:val="24"/>
          <w:lang w:val="ro-RO" w:eastAsia="ro-RO"/>
        </w:rPr>
      </w:pPr>
      <w:r w:rsidRPr="00EA3C2F">
        <w:rPr>
          <w:rFonts w:ascii="Times New Roman" w:eastAsia="Times New Roman" w:hAnsi="Times New Roman" w:cs="Times New Roman"/>
          <w:b/>
          <w:bCs/>
          <w:sz w:val="24"/>
          <w:szCs w:val="24"/>
          <w:lang w:val="ro-RO" w:eastAsia="ro-RO"/>
        </w:rPr>
        <w:t xml:space="preserve">4. Identificarea </w:t>
      </w:r>
      <w:r w:rsidR="002C21B3" w:rsidRPr="00EA3C2F">
        <w:rPr>
          <w:rFonts w:ascii="Times New Roman" w:eastAsia="Times New Roman" w:hAnsi="Times New Roman" w:cs="Times New Roman"/>
          <w:b/>
          <w:bCs/>
          <w:sz w:val="24"/>
          <w:szCs w:val="24"/>
          <w:lang w:val="ro-RO" w:eastAsia="ro-RO"/>
        </w:rPr>
        <w:t>opțiunilor</w:t>
      </w:r>
    </w:p>
    <w:p w:rsidR="006D08D2" w:rsidRPr="00EA3C2F" w:rsidRDefault="006D08D2" w:rsidP="006D08D2">
      <w:pPr>
        <w:spacing w:after="0" w:line="360" w:lineRule="auto"/>
        <w:ind w:firstLine="426"/>
        <w:jc w:val="both"/>
        <w:rPr>
          <w:rFonts w:ascii="Times New Roman" w:eastAsia="Batang" w:hAnsi="Times New Roman" w:cs="Times New Roman"/>
          <w:bCs/>
          <w:sz w:val="24"/>
          <w:szCs w:val="24"/>
          <w:lang w:val="ro-RO" w:eastAsia="ja-JP"/>
        </w:rPr>
      </w:pPr>
      <w:r w:rsidRPr="00EA3C2F">
        <w:rPr>
          <w:rFonts w:ascii="Times New Roman" w:eastAsia="Batang" w:hAnsi="Times New Roman" w:cs="Times New Roman"/>
          <w:bCs/>
          <w:sz w:val="24"/>
          <w:szCs w:val="24"/>
          <w:lang w:val="ro-RO" w:eastAsia="ja-JP"/>
        </w:rPr>
        <w:t>Au fost identificate două opțiuni:</w:t>
      </w:r>
    </w:p>
    <w:p w:rsidR="006D08D2" w:rsidRPr="00EA3C2F" w:rsidRDefault="006D08D2" w:rsidP="006D08D2">
      <w:pPr>
        <w:tabs>
          <w:tab w:val="left" w:pos="1418"/>
        </w:tabs>
        <w:spacing w:after="0" w:line="360" w:lineRule="auto"/>
        <w:ind w:firstLine="426"/>
        <w:jc w:val="both"/>
        <w:rPr>
          <w:rFonts w:ascii="Times New Roman" w:eastAsia="Courier New" w:hAnsi="Times New Roman" w:cs="Times New Roman"/>
          <w:sz w:val="24"/>
          <w:szCs w:val="24"/>
          <w:lang w:val="ro-RO" w:eastAsia="ru-RU"/>
        </w:rPr>
      </w:pPr>
      <w:r w:rsidRPr="00EA3C2F">
        <w:rPr>
          <w:rFonts w:ascii="Times New Roman" w:eastAsia="Batang" w:hAnsi="Times New Roman" w:cs="Times New Roman"/>
          <w:bCs/>
          <w:sz w:val="24"/>
          <w:szCs w:val="24"/>
          <w:lang w:val="ro-RO" w:eastAsia="ja-JP"/>
        </w:rPr>
        <w:t xml:space="preserve">a)  </w:t>
      </w:r>
      <w:r w:rsidRPr="00EA3C2F">
        <w:rPr>
          <w:rFonts w:ascii="Times New Roman" w:eastAsia="Batang" w:hAnsi="Times New Roman" w:cs="Times New Roman"/>
          <w:bCs/>
          <w:i/>
          <w:sz w:val="24"/>
          <w:szCs w:val="24"/>
          <w:lang w:val="ro-RO" w:eastAsia="ja-JP"/>
        </w:rPr>
        <w:t>Opţiunea I</w:t>
      </w:r>
      <w:r w:rsidRPr="00EA3C2F">
        <w:rPr>
          <w:rFonts w:ascii="Times New Roman" w:eastAsia="Batang" w:hAnsi="Times New Roman" w:cs="Times New Roman"/>
          <w:bCs/>
          <w:sz w:val="24"/>
          <w:szCs w:val="24"/>
          <w:lang w:val="ro-RO" w:eastAsia="ja-JP"/>
        </w:rPr>
        <w:t xml:space="preserve"> (opţiunea „a nu face nimic”) constă în </w:t>
      </w:r>
      <w:r w:rsidR="00C1654D" w:rsidRPr="00EA3C2F">
        <w:rPr>
          <w:rFonts w:ascii="Times New Roman" w:eastAsia="Batang" w:hAnsi="Times New Roman" w:cs="Times New Roman"/>
          <w:bCs/>
          <w:sz w:val="24"/>
          <w:szCs w:val="24"/>
          <w:lang w:val="ro-RO" w:eastAsia="ja-JP"/>
        </w:rPr>
        <w:t xml:space="preserve">desfășurarea activităților de instalare a sistemelor </w:t>
      </w:r>
      <w:r w:rsidR="009A66BC">
        <w:rPr>
          <w:rFonts w:ascii="Times New Roman" w:eastAsia="Batang" w:hAnsi="Times New Roman" w:cs="Times New Roman"/>
          <w:bCs/>
          <w:sz w:val="24"/>
          <w:szCs w:val="24"/>
          <w:lang w:val="ro-RO" w:eastAsia="ja-JP"/>
        </w:rPr>
        <w:t>SER</w:t>
      </w:r>
      <w:r w:rsidR="00C1654D" w:rsidRPr="00EA3C2F">
        <w:rPr>
          <w:rFonts w:ascii="Times New Roman" w:eastAsia="Batang" w:hAnsi="Times New Roman" w:cs="Times New Roman"/>
          <w:bCs/>
          <w:sz w:val="24"/>
          <w:szCs w:val="24"/>
          <w:lang w:val="ro-RO" w:eastAsia="ja-JP"/>
        </w:rPr>
        <w:t xml:space="preserve"> în lipsa</w:t>
      </w:r>
      <w:r w:rsidRPr="00EA3C2F">
        <w:rPr>
          <w:rFonts w:ascii="Times New Roman" w:eastAsia="Batang" w:hAnsi="Times New Roman" w:cs="Times New Roman"/>
          <w:bCs/>
          <w:sz w:val="24"/>
          <w:szCs w:val="24"/>
          <w:lang w:val="ro-RO" w:eastAsia="ja-JP"/>
        </w:rPr>
        <w:t xml:space="preserve"> </w:t>
      </w:r>
      <w:r w:rsidR="00C1654D" w:rsidRPr="00EA3C2F">
        <w:rPr>
          <w:rFonts w:ascii="Times New Roman" w:eastAsia="Batang" w:hAnsi="Times New Roman" w:cs="Times New Roman"/>
          <w:bCs/>
          <w:sz w:val="24"/>
          <w:szCs w:val="24"/>
          <w:lang w:val="ro-RO" w:eastAsia="ja-JP"/>
        </w:rPr>
        <w:t xml:space="preserve">Regulamentului cu privire </w:t>
      </w:r>
      <w:r w:rsidR="001E21D2" w:rsidRPr="001E21D2">
        <w:rPr>
          <w:rFonts w:ascii="Times New Roman" w:eastAsia="Batang" w:hAnsi="Times New Roman" w:cs="Times New Roman"/>
          <w:bCs/>
          <w:sz w:val="24"/>
          <w:szCs w:val="24"/>
          <w:lang w:val="ro-RO" w:eastAsia="ja-JP"/>
        </w:rPr>
        <w:t>la calificarea instalatorilor de cazane, furnale sau sobe, pe bază de biomasă, sisteme solare fotovoltaice și termice solare, sistem</w:t>
      </w:r>
      <w:r w:rsidR="002477D3">
        <w:rPr>
          <w:rFonts w:ascii="Times New Roman" w:eastAsia="Batang" w:hAnsi="Times New Roman" w:cs="Times New Roman"/>
          <w:bCs/>
          <w:sz w:val="24"/>
          <w:szCs w:val="24"/>
          <w:lang w:val="ro-RO" w:eastAsia="ja-JP"/>
        </w:rPr>
        <w:t xml:space="preserve">e geotermale de mică adâncime, </w:t>
      </w:r>
      <w:r w:rsidR="001E21D2" w:rsidRPr="001E21D2">
        <w:rPr>
          <w:rFonts w:ascii="Times New Roman" w:eastAsia="Batang" w:hAnsi="Times New Roman" w:cs="Times New Roman"/>
          <w:bCs/>
          <w:sz w:val="24"/>
          <w:szCs w:val="24"/>
          <w:lang w:val="ro-RO" w:eastAsia="ja-JP"/>
        </w:rPr>
        <w:t>precum și a instalatorilor de pompe de căldură</w:t>
      </w:r>
      <w:r w:rsidRPr="00EA3C2F">
        <w:rPr>
          <w:rFonts w:ascii="Times New Roman" w:eastAsia="Calibri" w:hAnsi="Times New Roman" w:cs="Times New Roman"/>
          <w:sz w:val="24"/>
          <w:szCs w:val="24"/>
          <w:lang w:val="ro-RO"/>
        </w:rPr>
        <w:t>. În acest caz,</w:t>
      </w:r>
      <w:r w:rsidRPr="00EA3C2F">
        <w:rPr>
          <w:rFonts w:ascii="Times New Roman" w:eastAsia="Batang" w:hAnsi="Times New Roman" w:cs="Times New Roman"/>
          <w:bCs/>
          <w:sz w:val="24"/>
          <w:szCs w:val="24"/>
          <w:lang w:val="ro-RO" w:eastAsia="ja-JP"/>
        </w:rPr>
        <w:t xml:space="preserve"> nu vor fi respectate prevederile</w:t>
      </w:r>
      <w:r w:rsidR="00A32024" w:rsidRPr="00EA3C2F">
        <w:rPr>
          <w:rFonts w:ascii="Times New Roman" w:eastAsia="Batang" w:hAnsi="Times New Roman" w:cs="Times New Roman"/>
          <w:bCs/>
          <w:sz w:val="24"/>
          <w:szCs w:val="24"/>
          <w:lang w:val="ro-RO" w:eastAsia="ja-JP"/>
        </w:rPr>
        <w:t xml:space="preserve"> art.23 al</w:t>
      </w:r>
      <w:r w:rsidRPr="00EA3C2F">
        <w:rPr>
          <w:rFonts w:ascii="Times New Roman" w:eastAsia="Batang" w:hAnsi="Times New Roman" w:cs="Times New Roman"/>
          <w:bCs/>
          <w:sz w:val="24"/>
          <w:szCs w:val="24"/>
          <w:lang w:val="ro-RO" w:eastAsia="ja-JP"/>
        </w:rPr>
        <w:t xml:space="preserve"> Legii nr. 10 din 26.02</w:t>
      </w:r>
      <w:r w:rsidRPr="00EA3C2F">
        <w:rPr>
          <w:rFonts w:ascii="Times New Roman" w:eastAsia="Courier New" w:hAnsi="Times New Roman" w:cs="Times New Roman"/>
          <w:sz w:val="24"/>
          <w:szCs w:val="24"/>
          <w:lang w:val="ro-RO" w:eastAsia="ru-RU"/>
        </w:rPr>
        <w:t xml:space="preserve">.2016 </w:t>
      </w:r>
      <w:r w:rsidRPr="00EA3C2F">
        <w:rPr>
          <w:rFonts w:ascii="Times New Roman" w:eastAsia="Batang" w:hAnsi="Times New Roman" w:cs="Times New Roman"/>
          <w:bCs/>
          <w:sz w:val="24"/>
          <w:szCs w:val="24"/>
          <w:lang w:val="ro-RO" w:eastAsia="ja-JP"/>
        </w:rPr>
        <w:t xml:space="preserve">privind </w:t>
      </w:r>
      <w:r w:rsidR="00C1654D" w:rsidRPr="00EA3C2F">
        <w:rPr>
          <w:rFonts w:ascii="Times New Roman" w:eastAsia="Batang" w:hAnsi="Times New Roman" w:cs="Times New Roman"/>
          <w:bCs/>
          <w:sz w:val="24"/>
          <w:szCs w:val="24"/>
          <w:lang w:val="ro-RO" w:eastAsia="ja-JP"/>
        </w:rPr>
        <w:t xml:space="preserve">obligativitatea certificării </w:t>
      </w:r>
      <w:r w:rsidR="00A32024" w:rsidRPr="00EA3C2F">
        <w:rPr>
          <w:rFonts w:ascii="Times New Roman" w:eastAsia="Batang" w:hAnsi="Times New Roman" w:cs="Times New Roman"/>
          <w:bCs/>
          <w:sz w:val="24"/>
          <w:szCs w:val="24"/>
          <w:lang w:val="ro-RO" w:eastAsia="ja-JP"/>
        </w:rPr>
        <w:t xml:space="preserve">conform unor proceduri stabilite. În așa mod, va lipsi </w:t>
      </w:r>
      <w:r w:rsidRPr="00EA3C2F">
        <w:rPr>
          <w:rFonts w:ascii="Times New Roman" w:eastAsia="Courier New" w:hAnsi="Times New Roman" w:cs="Times New Roman"/>
          <w:sz w:val="24"/>
          <w:szCs w:val="24"/>
          <w:lang w:val="ro-RO" w:eastAsia="ru-RU"/>
        </w:rPr>
        <w:t xml:space="preserve">cadrul de reglementare necesar pentru stabilirea de proceduri, condiţii și criterii neechivoce, obiective, transparente şi nediscriminatorii ce urmează a fi aplicate la </w:t>
      </w:r>
      <w:r w:rsidR="00A32024" w:rsidRPr="00EA3C2F">
        <w:rPr>
          <w:rFonts w:ascii="Times New Roman" w:eastAsia="Courier New" w:hAnsi="Times New Roman" w:cs="Times New Roman"/>
          <w:sz w:val="24"/>
          <w:szCs w:val="24"/>
          <w:lang w:val="ro-RO" w:eastAsia="ru-RU"/>
        </w:rPr>
        <w:t xml:space="preserve">certificarea instalatorilor sistemelor </w:t>
      </w:r>
      <w:r w:rsidR="009A66BC">
        <w:rPr>
          <w:rFonts w:ascii="Times New Roman" w:eastAsia="Courier New" w:hAnsi="Times New Roman" w:cs="Times New Roman"/>
          <w:sz w:val="24"/>
          <w:szCs w:val="24"/>
          <w:lang w:val="ro-RO" w:eastAsia="ru-RU"/>
        </w:rPr>
        <w:t>SER</w:t>
      </w:r>
      <w:r w:rsidRPr="00EA3C2F">
        <w:rPr>
          <w:rFonts w:ascii="Times New Roman" w:eastAsia="Courier New" w:hAnsi="Times New Roman" w:cs="Times New Roman"/>
          <w:sz w:val="24"/>
          <w:szCs w:val="24"/>
          <w:lang w:val="ro-RO" w:eastAsia="ru-RU"/>
        </w:rPr>
        <w:t>.</w:t>
      </w:r>
    </w:p>
    <w:p w:rsidR="006D08D2" w:rsidRDefault="006D08D2" w:rsidP="00707A41">
      <w:pPr>
        <w:tabs>
          <w:tab w:val="left" w:pos="1418"/>
        </w:tabs>
        <w:spacing w:after="0" w:line="360" w:lineRule="auto"/>
        <w:ind w:firstLine="426"/>
        <w:jc w:val="both"/>
        <w:rPr>
          <w:rFonts w:ascii="Times New Roman" w:eastAsia="Batang" w:hAnsi="Times New Roman" w:cs="Times New Roman"/>
          <w:bCs/>
          <w:sz w:val="24"/>
          <w:szCs w:val="24"/>
          <w:lang w:val="ro-RO" w:eastAsia="ja-JP"/>
        </w:rPr>
      </w:pPr>
      <w:r w:rsidRPr="00EA3C2F">
        <w:rPr>
          <w:rFonts w:ascii="Times New Roman" w:eastAsia="Batang" w:hAnsi="Times New Roman" w:cs="Times New Roman"/>
          <w:bCs/>
          <w:sz w:val="24"/>
          <w:szCs w:val="24"/>
          <w:lang w:val="ro-RO" w:eastAsia="ja-JP"/>
        </w:rPr>
        <w:lastRenderedPageBreak/>
        <w:t xml:space="preserve">b)  </w:t>
      </w:r>
      <w:r w:rsidRPr="00EA3C2F">
        <w:rPr>
          <w:rFonts w:ascii="Times New Roman" w:eastAsia="Batang" w:hAnsi="Times New Roman" w:cs="Times New Roman"/>
          <w:bCs/>
          <w:i/>
          <w:sz w:val="24"/>
          <w:szCs w:val="24"/>
          <w:lang w:val="ro-RO" w:eastAsia="ja-JP"/>
        </w:rPr>
        <w:t>Opțiunea II</w:t>
      </w:r>
      <w:r w:rsidRPr="00EA3C2F">
        <w:rPr>
          <w:rFonts w:ascii="Times New Roman" w:eastAsia="Batang" w:hAnsi="Times New Roman" w:cs="Times New Roman"/>
          <w:bCs/>
          <w:sz w:val="24"/>
          <w:szCs w:val="24"/>
          <w:lang w:val="ro-RO" w:eastAsia="ja-JP"/>
        </w:rPr>
        <w:t xml:space="preserve"> constă în </w:t>
      </w:r>
      <w:r w:rsidR="00CE601A" w:rsidRPr="00EA3C2F">
        <w:rPr>
          <w:rFonts w:ascii="Times New Roman" w:eastAsia="Batang" w:hAnsi="Times New Roman" w:cs="Times New Roman"/>
          <w:bCs/>
          <w:sz w:val="24"/>
          <w:szCs w:val="24"/>
          <w:lang w:val="ro-RO" w:eastAsia="ja-JP"/>
        </w:rPr>
        <w:t xml:space="preserve">reglementarea clasică, </w:t>
      </w:r>
      <w:r w:rsidRPr="00EA3C2F">
        <w:rPr>
          <w:rFonts w:ascii="Times New Roman" w:eastAsia="Batang" w:hAnsi="Times New Roman" w:cs="Times New Roman"/>
          <w:bCs/>
          <w:sz w:val="24"/>
          <w:szCs w:val="24"/>
          <w:lang w:val="ro-RO" w:eastAsia="ja-JP"/>
        </w:rPr>
        <w:t xml:space="preserve">elaborarea </w:t>
      </w:r>
      <w:r w:rsidR="00A32024" w:rsidRPr="00EA3C2F">
        <w:rPr>
          <w:rFonts w:ascii="Times New Roman" w:eastAsia="Batang" w:hAnsi="Times New Roman" w:cs="Times New Roman"/>
          <w:bCs/>
          <w:sz w:val="24"/>
          <w:szCs w:val="24"/>
          <w:lang w:val="ro-RO" w:eastAsia="ja-JP"/>
        </w:rPr>
        <w:t xml:space="preserve">Regulamentului cu privire </w:t>
      </w:r>
      <w:r w:rsidR="001E21D2" w:rsidRPr="001E21D2">
        <w:rPr>
          <w:rFonts w:ascii="Times New Roman" w:eastAsia="Batang" w:hAnsi="Times New Roman" w:cs="Times New Roman"/>
          <w:bCs/>
          <w:sz w:val="24"/>
          <w:szCs w:val="24"/>
          <w:lang w:val="ro-RO" w:eastAsia="ja-JP"/>
        </w:rPr>
        <w:t>la calificarea instalatorilor de cazane, furnale sau sobe, pe bază de biomasă, sisteme solare fotovoltaice și termice solare, sistem</w:t>
      </w:r>
      <w:r w:rsidR="00A43543">
        <w:rPr>
          <w:rFonts w:ascii="Times New Roman" w:eastAsia="Batang" w:hAnsi="Times New Roman" w:cs="Times New Roman"/>
          <w:bCs/>
          <w:sz w:val="24"/>
          <w:szCs w:val="24"/>
          <w:lang w:val="ro-RO" w:eastAsia="ja-JP"/>
        </w:rPr>
        <w:t xml:space="preserve">e geotermale de mică adâncime, </w:t>
      </w:r>
      <w:r w:rsidR="001E21D2" w:rsidRPr="001E21D2">
        <w:rPr>
          <w:rFonts w:ascii="Times New Roman" w:eastAsia="Batang" w:hAnsi="Times New Roman" w:cs="Times New Roman"/>
          <w:bCs/>
          <w:sz w:val="24"/>
          <w:szCs w:val="24"/>
          <w:lang w:val="ro-RO" w:eastAsia="ja-JP"/>
        </w:rPr>
        <w:t>precum și a instalatorilor de pompe de căldură</w:t>
      </w:r>
      <w:r w:rsidRPr="00EA3C2F">
        <w:rPr>
          <w:rFonts w:ascii="Times New Roman" w:eastAsia="Batang" w:hAnsi="Times New Roman" w:cs="Times New Roman"/>
          <w:bCs/>
          <w:sz w:val="24"/>
          <w:szCs w:val="24"/>
          <w:lang w:val="ro-RO" w:eastAsia="ja-JP"/>
        </w:rPr>
        <w:t xml:space="preserve">, conform cerințelor și prevederilor Legii nr. 10 din 26.02.2016 privind promovarea utilizării energiei din surse regenerabile și </w:t>
      </w:r>
      <w:r w:rsidR="00EA3C2F" w:rsidRPr="00EA3C2F">
        <w:rPr>
          <w:rFonts w:ascii="Times New Roman" w:eastAsia="Batang" w:hAnsi="Times New Roman" w:cs="Times New Roman"/>
          <w:bCs/>
          <w:sz w:val="24"/>
          <w:szCs w:val="24"/>
          <w:lang w:val="ro-RO" w:eastAsia="ja-JP"/>
        </w:rPr>
        <w:t>AEE</w:t>
      </w:r>
      <w:r w:rsidRPr="00EA3C2F">
        <w:rPr>
          <w:rFonts w:ascii="Times New Roman" w:eastAsia="Batang" w:hAnsi="Times New Roman" w:cs="Times New Roman"/>
          <w:bCs/>
          <w:sz w:val="24"/>
          <w:szCs w:val="24"/>
          <w:lang w:val="ro-RO" w:eastAsia="ja-JP"/>
        </w:rPr>
        <w:t xml:space="preserve"> își va îndeplini atribuţiile privind</w:t>
      </w:r>
      <w:r w:rsidR="00707A41" w:rsidRPr="00EA3C2F">
        <w:rPr>
          <w:rFonts w:ascii="Times New Roman" w:eastAsia="Batang" w:hAnsi="Times New Roman" w:cs="Times New Roman"/>
          <w:bCs/>
          <w:sz w:val="24"/>
          <w:szCs w:val="24"/>
          <w:lang w:val="ro-RO" w:eastAsia="ja-JP"/>
        </w:rPr>
        <w:t xml:space="preserve"> elaborarea actelor normative indicate. Actul normativ urmează a fi aprobat de către Guvernul Republicii Moldova</w:t>
      </w:r>
      <w:r w:rsidR="00747B70" w:rsidRPr="00EA3C2F">
        <w:rPr>
          <w:rFonts w:ascii="Times New Roman" w:eastAsia="Batang" w:hAnsi="Times New Roman" w:cs="Times New Roman"/>
          <w:bCs/>
          <w:sz w:val="24"/>
          <w:szCs w:val="24"/>
          <w:lang w:val="ro-RO" w:eastAsia="ja-JP"/>
        </w:rPr>
        <w:t>.</w:t>
      </w:r>
    </w:p>
    <w:p w:rsidR="006D08D2" w:rsidRPr="00EA3C2F" w:rsidRDefault="006D08D2" w:rsidP="006D08D2">
      <w:pPr>
        <w:suppressAutoHyphens/>
        <w:spacing w:after="0" w:line="360" w:lineRule="auto"/>
        <w:ind w:firstLine="426"/>
        <w:jc w:val="both"/>
        <w:rPr>
          <w:rFonts w:ascii="Times New Roman" w:eastAsia="Times New Roman" w:hAnsi="Times New Roman" w:cs="Times New Roman"/>
          <w:b/>
          <w:bCs/>
          <w:sz w:val="24"/>
          <w:szCs w:val="24"/>
          <w:lang w:val="ro-RO" w:eastAsia="ro-RO"/>
        </w:rPr>
      </w:pPr>
      <w:r w:rsidRPr="00EA3C2F">
        <w:rPr>
          <w:rFonts w:ascii="Times New Roman" w:eastAsia="Times New Roman" w:hAnsi="Times New Roman" w:cs="Times New Roman"/>
          <w:b/>
          <w:bCs/>
          <w:sz w:val="24"/>
          <w:szCs w:val="24"/>
          <w:lang w:val="ro-RO" w:eastAsia="ro-RO"/>
        </w:rPr>
        <w:t>5. Analiza şi compararea opţiunilor</w:t>
      </w:r>
    </w:p>
    <w:p w:rsidR="006D08D2" w:rsidRPr="00EA3C2F" w:rsidRDefault="006D08D2" w:rsidP="006D08D2">
      <w:pPr>
        <w:tabs>
          <w:tab w:val="left" w:pos="284"/>
          <w:tab w:val="left" w:pos="709"/>
        </w:tabs>
        <w:suppressAutoHyphens/>
        <w:spacing w:after="0" w:line="360" w:lineRule="auto"/>
        <w:ind w:left="7" w:firstLine="419"/>
        <w:jc w:val="both"/>
        <w:rPr>
          <w:rFonts w:ascii="Times New Roman" w:eastAsia="Times New Roman" w:hAnsi="Times New Roman" w:cs="Times New Roman"/>
          <w:b/>
          <w:bCs/>
          <w:sz w:val="24"/>
          <w:szCs w:val="24"/>
          <w:lang w:val="ro-RO" w:eastAsia="ro-RO"/>
        </w:rPr>
      </w:pPr>
      <w:r w:rsidRPr="00EA3C2F">
        <w:rPr>
          <w:rFonts w:ascii="Times New Roman" w:eastAsia="Times New Roman" w:hAnsi="Times New Roman" w:cs="Times New Roman"/>
          <w:b/>
          <w:bCs/>
          <w:sz w:val="24"/>
          <w:szCs w:val="24"/>
          <w:lang w:val="ro-RO" w:eastAsia="ro-RO"/>
        </w:rPr>
        <w:t>A.</w:t>
      </w:r>
      <w:r w:rsidRPr="00EA3C2F">
        <w:rPr>
          <w:rFonts w:ascii="Times New Roman" w:eastAsia="Times New Roman" w:hAnsi="Times New Roman" w:cs="Times New Roman"/>
          <w:b/>
          <w:bCs/>
          <w:sz w:val="24"/>
          <w:szCs w:val="24"/>
          <w:lang w:val="ro-RO" w:eastAsia="ro-RO"/>
        </w:rPr>
        <w:tab/>
        <w:t>Opţiunea I – „A nu face nimic”</w:t>
      </w:r>
    </w:p>
    <w:p w:rsidR="006D08D2" w:rsidRPr="00EA3C2F" w:rsidRDefault="006D08D2" w:rsidP="00A57210">
      <w:pPr>
        <w:spacing w:after="0" w:line="360" w:lineRule="auto"/>
        <w:ind w:firstLine="706"/>
        <w:jc w:val="both"/>
        <w:rPr>
          <w:rFonts w:ascii="Times New Roman" w:eastAsia="Calibri" w:hAnsi="Times New Roman" w:cs="Times New Roman"/>
          <w:sz w:val="24"/>
          <w:szCs w:val="24"/>
          <w:lang w:val="ro-RO"/>
        </w:rPr>
      </w:pPr>
      <w:r w:rsidRPr="00EA3C2F">
        <w:rPr>
          <w:rFonts w:ascii="Times New Roman" w:eastAsia="Times New Roman" w:hAnsi="Times New Roman" w:cs="Times New Roman"/>
          <w:sz w:val="24"/>
          <w:szCs w:val="24"/>
          <w:lang w:val="ro-RO" w:eastAsia="ro-RO"/>
        </w:rPr>
        <w:t xml:space="preserve">În cazul, în care nu va fi întreprinsă nici o acțiune în sensul elaborării </w:t>
      </w:r>
      <w:r w:rsidRPr="00EA3C2F">
        <w:rPr>
          <w:rFonts w:ascii="Times New Roman" w:eastAsia="Batang" w:hAnsi="Times New Roman" w:cs="Times New Roman"/>
          <w:bCs/>
          <w:sz w:val="24"/>
          <w:szCs w:val="24"/>
          <w:lang w:val="ro-RO" w:eastAsia="ja-JP"/>
        </w:rPr>
        <w:t xml:space="preserve">şi aprobării </w:t>
      </w:r>
      <w:r w:rsidR="00A43543">
        <w:rPr>
          <w:rFonts w:ascii="Times New Roman" w:eastAsia="Batang" w:hAnsi="Times New Roman" w:cs="Times New Roman"/>
          <w:bCs/>
          <w:sz w:val="24"/>
          <w:szCs w:val="24"/>
          <w:lang w:val="ro-RO" w:eastAsia="ja-JP"/>
        </w:rPr>
        <w:t>Regulamentului cu privire</w:t>
      </w:r>
      <w:r w:rsidR="00A43543" w:rsidRPr="002A12E9">
        <w:rPr>
          <w:lang w:val="it-IT"/>
        </w:rPr>
        <w:t xml:space="preserve"> </w:t>
      </w:r>
      <w:r w:rsidR="00A43543" w:rsidRPr="00A43543">
        <w:rPr>
          <w:rFonts w:ascii="Times New Roman" w:eastAsia="Batang" w:hAnsi="Times New Roman" w:cs="Times New Roman"/>
          <w:bCs/>
          <w:sz w:val="24"/>
          <w:szCs w:val="24"/>
          <w:lang w:val="ro-RO" w:eastAsia="ja-JP"/>
        </w:rPr>
        <w:t>la calificarea instalatorilor de cazane, furnale sau sobe, pe bază de biomasă, sisteme solare fotovoltaice și termice solare, sisteme geotermale de mică adâncime,  precum și a instalatorilor de pompe de căldură</w:t>
      </w:r>
      <w:r w:rsidRPr="00EA3C2F">
        <w:rPr>
          <w:rFonts w:ascii="Times New Roman" w:eastAsia="Batang" w:hAnsi="Times New Roman" w:cs="Times New Roman"/>
          <w:bCs/>
          <w:sz w:val="24"/>
          <w:szCs w:val="24"/>
          <w:lang w:val="ro-RO" w:eastAsia="ja-JP"/>
        </w:rPr>
        <w:t xml:space="preserve"> nu vor fi respectate prevederile Legii nr. 10 din 26.02.2016 privind promovarea utilizării energiei din surse regenerabile</w:t>
      </w:r>
      <w:r w:rsidR="00707A41" w:rsidRPr="00EA3C2F">
        <w:rPr>
          <w:rFonts w:ascii="Times New Roman" w:eastAsia="Times New Roman" w:hAnsi="Times New Roman" w:cs="Times New Roman"/>
          <w:sz w:val="24"/>
          <w:szCs w:val="24"/>
          <w:lang w:val="ro-RO" w:eastAsia="ro-RO"/>
        </w:rPr>
        <w:t xml:space="preserve">, iar instalarea </w:t>
      </w:r>
      <w:r w:rsidR="00412648">
        <w:rPr>
          <w:rFonts w:ascii="Times New Roman" w:eastAsia="Times New Roman" w:hAnsi="Times New Roman" w:cs="Times New Roman"/>
          <w:sz w:val="24"/>
          <w:szCs w:val="24"/>
          <w:lang w:val="ro-RO" w:eastAsia="ro-RO"/>
        </w:rPr>
        <w:t xml:space="preserve">acestor sisteme/ echipamente </w:t>
      </w:r>
      <w:r w:rsidR="00707A41" w:rsidRPr="00EA3C2F">
        <w:rPr>
          <w:rFonts w:ascii="Times New Roman" w:eastAsia="Times New Roman" w:hAnsi="Times New Roman" w:cs="Times New Roman"/>
          <w:sz w:val="24"/>
          <w:szCs w:val="24"/>
          <w:lang w:val="ro-RO" w:eastAsia="ro-RO"/>
        </w:rPr>
        <w:t>se va efectua de orice persoană fizică, care nu are cunoștințele necesare și nu dispune de careva certific</w:t>
      </w:r>
      <w:r w:rsidR="00780EC7" w:rsidRPr="00EA3C2F">
        <w:rPr>
          <w:rFonts w:ascii="Times New Roman" w:eastAsia="Times New Roman" w:hAnsi="Times New Roman" w:cs="Times New Roman"/>
          <w:sz w:val="24"/>
          <w:szCs w:val="24"/>
          <w:lang w:val="ro-RO" w:eastAsia="ro-RO"/>
        </w:rPr>
        <w:t>ate</w:t>
      </w:r>
      <w:r w:rsidR="00707A41" w:rsidRPr="00EA3C2F">
        <w:rPr>
          <w:rFonts w:ascii="Times New Roman" w:eastAsia="Times New Roman" w:hAnsi="Times New Roman" w:cs="Times New Roman"/>
          <w:sz w:val="24"/>
          <w:szCs w:val="24"/>
          <w:lang w:val="ro-RO" w:eastAsia="ro-RO"/>
        </w:rPr>
        <w:t xml:space="preserve">. Totodată </w:t>
      </w:r>
      <w:r w:rsidR="005836FF" w:rsidRPr="00EA3C2F">
        <w:rPr>
          <w:rFonts w:ascii="Times New Roman" w:eastAsia="Times New Roman" w:hAnsi="Times New Roman" w:cs="Times New Roman"/>
          <w:sz w:val="24"/>
          <w:szCs w:val="24"/>
          <w:lang w:val="ro-RO" w:eastAsia="ro-RO"/>
        </w:rPr>
        <w:t xml:space="preserve">instalarea sistemelor </w:t>
      </w:r>
      <w:r w:rsidR="009A66BC">
        <w:rPr>
          <w:rFonts w:ascii="Times New Roman" w:eastAsia="Times New Roman" w:hAnsi="Times New Roman" w:cs="Times New Roman"/>
          <w:sz w:val="24"/>
          <w:szCs w:val="24"/>
          <w:lang w:val="ro-RO" w:eastAsia="ro-RO"/>
        </w:rPr>
        <w:t>SER</w:t>
      </w:r>
      <w:r w:rsidR="005836FF" w:rsidRPr="00EA3C2F">
        <w:rPr>
          <w:rFonts w:ascii="Times New Roman" w:eastAsia="Times New Roman" w:hAnsi="Times New Roman" w:cs="Times New Roman"/>
          <w:sz w:val="24"/>
          <w:szCs w:val="24"/>
          <w:lang w:val="ro-RO" w:eastAsia="ro-RO"/>
        </w:rPr>
        <w:t xml:space="preserve"> nu va fi însoțită de elibererea unui certificat/declarație, care să confirme respectarea </w:t>
      </w:r>
      <w:r w:rsidR="00747B70" w:rsidRPr="00EA3C2F">
        <w:rPr>
          <w:rFonts w:ascii="Times New Roman" w:eastAsia="Times New Roman" w:hAnsi="Times New Roman" w:cs="Times New Roman"/>
          <w:sz w:val="24"/>
          <w:szCs w:val="24"/>
          <w:lang w:val="ro-RO" w:eastAsia="ro-RO"/>
        </w:rPr>
        <w:t>normelor și cerințelor tehnice de instalare, astfel nefiind asigurate garanții inofensive de bună funcționare în timp a instalației, la parametri tehnici și economici stabiliți în documentația tehnică</w:t>
      </w:r>
      <w:r w:rsidRPr="00EA3C2F">
        <w:rPr>
          <w:rFonts w:ascii="Times New Roman" w:eastAsia="Calibri" w:hAnsi="Times New Roman" w:cs="Times New Roman"/>
          <w:sz w:val="24"/>
          <w:szCs w:val="24"/>
          <w:lang w:val="ro-RO"/>
        </w:rPr>
        <w:t>.</w:t>
      </w:r>
    </w:p>
    <w:p w:rsidR="00412648" w:rsidRDefault="00412648" w:rsidP="006D08D2">
      <w:pPr>
        <w:tabs>
          <w:tab w:val="left" w:pos="284"/>
          <w:tab w:val="left" w:pos="567"/>
          <w:tab w:val="left" w:pos="709"/>
        </w:tabs>
        <w:spacing w:after="0" w:line="360" w:lineRule="auto"/>
        <w:ind w:left="7" w:firstLine="419"/>
        <w:rPr>
          <w:rFonts w:ascii="Times New Roman" w:eastAsia="Calibri" w:hAnsi="Times New Roman" w:cs="Times New Roman"/>
          <w:b/>
          <w:bCs/>
          <w:sz w:val="24"/>
          <w:szCs w:val="24"/>
          <w:lang w:val="ro-RO" w:eastAsia="ja-JP"/>
        </w:rPr>
      </w:pPr>
    </w:p>
    <w:p w:rsidR="006D08D2" w:rsidRPr="00EA3C2F" w:rsidRDefault="006D08D2" w:rsidP="006D08D2">
      <w:pPr>
        <w:tabs>
          <w:tab w:val="left" w:pos="284"/>
          <w:tab w:val="left" w:pos="567"/>
          <w:tab w:val="left" w:pos="709"/>
        </w:tabs>
        <w:spacing w:after="0" w:line="360" w:lineRule="auto"/>
        <w:ind w:left="7" w:firstLine="419"/>
        <w:rPr>
          <w:rFonts w:ascii="Times New Roman" w:eastAsia="Calibri" w:hAnsi="Times New Roman" w:cs="Times New Roman"/>
          <w:b/>
          <w:bCs/>
          <w:sz w:val="24"/>
          <w:szCs w:val="24"/>
          <w:lang w:val="ro-RO" w:eastAsia="ja-JP"/>
        </w:rPr>
      </w:pPr>
      <w:r w:rsidRPr="00EA3C2F">
        <w:rPr>
          <w:rFonts w:ascii="Times New Roman" w:eastAsia="Calibri" w:hAnsi="Times New Roman" w:cs="Times New Roman"/>
          <w:b/>
          <w:bCs/>
          <w:sz w:val="24"/>
          <w:szCs w:val="24"/>
          <w:lang w:val="ro-RO" w:eastAsia="ja-JP"/>
        </w:rPr>
        <w:t>B.</w:t>
      </w:r>
      <w:r w:rsidRPr="00EA3C2F">
        <w:rPr>
          <w:rFonts w:ascii="Times New Roman" w:eastAsia="Calibri" w:hAnsi="Times New Roman" w:cs="Times New Roman"/>
          <w:b/>
          <w:bCs/>
          <w:sz w:val="24"/>
          <w:szCs w:val="24"/>
          <w:lang w:val="ro-RO" w:eastAsia="ja-JP"/>
        </w:rPr>
        <w:tab/>
        <w:t>Opţiunea II – Reglementarea clasică</w:t>
      </w:r>
    </w:p>
    <w:p w:rsidR="006D08D2" w:rsidRPr="00EA3C2F" w:rsidRDefault="006D08D2" w:rsidP="006D08D2">
      <w:pPr>
        <w:spacing w:after="0" w:line="360" w:lineRule="auto"/>
        <w:ind w:left="7" w:firstLine="419"/>
        <w:jc w:val="both"/>
        <w:rPr>
          <w:rFonts w:ascii="Times New Roman" w:eastAsia="Batang" w:hAnsi="Times New Roman" w:cs="Times New Roman"/>
          <w:bCs/>
          <w:sz w:val="24"/>
          <w:szCs w:val="24"/>
          <w:lang w:val="ro-RO" w:eastAsia="ja-JP"/>
        </w:rPr>
      </w:pPr>
      <w:r w:rsidRPr="00EA3C2F">
        <w:rPr>
          <w:rFonts w:ascii="Times New Roman" w:eastAsia="Calibri" w:hAnsi="Times New Roman" w:cs="Times New Roman"/>
          <w:bCs/>
          <w:sz w:val="24"/>
          <w:szCs w:val="24"/>
          <w:lang w:val="ro-RO" w:eastAsia="ja-JP"/>
        </w:rPr>
        <w:t>Opţiunea a II-a presupune elaborarea</w:t>
      </w:r>
      <w:r w:rsidRPr="00EA3C2F">
        <w:rPr>
          <w:rFonts w:ascii="Times New Roman" w:eastAsia="Batang" w:hAnsi="Times New Roman" w:cs="Times New Roman"/>
          <w:bCs/>
          <w:sz w:val="24"/>
          <w:szCs w:val="24"/>
          <w:lang w:val="ro-RO" w:eastAsia="ja-JP"/>
        </w:rPr>
        <w:t xml:space="preserve"> şi aprobarea </w:t>
      </w:r>
      <w:r w:rsidR="00520827" w:rsidRPr="00EA3C2F">
        <w:rPr>
          <w:rFonts w:ascii="Times New Roman" w:eastAsia="Batang" w:hAnsi="Times New Roman" w:cs="Times New Roman"/>
          <w:bCs/>
          <w:sz w:val="24"/>
          <w:szCs w:val="24"/>
          <w:lang w:val="ro-RO" w:eastAsia="ja-JP"/>
        </w:rPr>
        <w:t xml:space="preserve">Regulamentului cu privire </w:t>
      </w:r>
      <w:r w:rsidR="00412648" w:rsidRPr="00412648">
        <w:rPr>
          <w:rFonts w:ascii="Times New Roman" w:eastAsia="Batang" w:hAnsi="Times New Roman" w:cs="Times New Roman"/>
          <w:bCs/>
          <w:sz w:val="24"/>
          <w:szCs w:val="24"/>
          <w:lang w:val="ro-RO" w:eastAsia="ja-JP"/>
        </w:rPr>
        <w:t>la calificarea instalatorilor de cazane, furnale sau sobe, pe bază de biomasă, sisteme solare fotovoltaice și termice solare, sistem</w:t>
      </w:r>
      <w:r w:rsidR="0001756A">
        <w:rPr>
          <w:rFonts w:ascii="Times New Roman" w:eastAsia="Batang" w:hAnsi="Times New Roman" w:cs="Times New Roman"/>
          <w:bCs/>
          <w:sz w:val="24"/>
          <w:szCs w:val="24"/>
          <w:lang w:val="ro-RO" w:eastAsia="ja-JP"/>
        </w:rPr>
        <w:t xml:space="preserve">e geotermale de mică adâncime, </w:t>
      </w:r>
      <w:r w:rsidR="00412648" w:rsidRPr="00412648">
        <w:rPr>
          <w:rFonts w:ascii="Times New Roman" w:eastAsia="Batang" w:hAnsi="Times New Roman" w:cs="Times New Roman"/>
          <w:bCs/>
          <w:sz w:val="24"/>
          <w:szCs w:val="24"/>
          <w:lang w:val="ro-RO" w:eastAsia="ja-JP"/>
        </w:rPr>
        <w:t>precum și a instalatorilor de pompe de căldură</w:t>
      </w:r>
      <w:r w:rsidRPr="00EA3C2F">
        <w:rPr>
          <w:rFonts w:ascii="Times New Roman" w:eastAsia="Batang" w:hAnsi="Times New Roman" w:cs="Times New Roman"/>
          <w:bCs/>
          <w:sz w:val="24"/>
          <w:szCs w:val="24"/>
          <w:lang w:val="ro-RO" w:eastAsia="ja-JP"/>
        </w:rPr>
        <w:t xml:space="preserve">, conform cerinţelor </w:t>
      </w:r>
      <w:r w:rsidR="00636B11" w:rsidRPr="00EA3C2F">
        <w:rPr>
          <w:rFonts w:ascii="Times New Roman" w:eastAsia="Batang" w:hAnsi="Times New Roman" w:cs="Times New Roman"/>
          <w:bCs/>
          <w:sz w:val="24"/>
          <w:szCs w:val="24"/>
          <w:lang w:val="ro-RO" w:eastAsia="ja-JP"/>
        </w:rPr>
        <w:t xml:space="preserve">indicate în art.23 din </w:t>
      </w:r>
      <w:r w:rsidRPr="00EA3C2F">
        <w:rPr>
          <w:rFonts w:ascii="Times New Roman" w:eastAsia="Batang" w:hAnsi="Times New Roman" w:cs="Times New Roman"/>
          <w:bCs/>
          <w:sz w:val="24"/>
          <w:szCs w:val="24"/>
          <w:lang w:val="ro-RO" w:eastAsia="ja-JP"/>
        </w:rPr>
        <w:t>Leg</w:t>
      </w:r>
      <w:r w:rsidR="00747B70" w:rsidRPr="00EA3C2F">
        <w:rPr>
          <w:rFonts w:ascii="Times New Roman" w:eastAsia="Batang" w:hAnsi="Times New Roman" w:cs="Times New Roman"/>
          <w:bCs/>
          <w:sz w:val="24"/>
          <w:szCs w:val="24"/>
          <w:lang w:val="ro-RO" w:eastAsia="ja-JP"/>
        </w:rPr>
        <w:t>e</w:t>
      </w:r>
      <w:r w:rsidR="00636B11" w:rsidRPr="00EA3C2F">
        <w:rPr>
          <w:rFonts w:ascii="Times New Roman" w:eastAsia="Batang" w:hAnsi="Times New Roman" w:cs="Times New Roman"/>
          <w:bCs/>
          <w:sz w:val="24"/>
          <w:szCs w:val="24"/>
          <w:lang w:val="ro-RO" w:eastAsia="ja-JP"/>
        </w:rPr>
        <w:t>a</w:t>
      </w:r>
      <w:r w:rsidR="00747B70" w:rsidRPr="00EA3C2F">
        <w:rPr>
          <w:rFonts w:ascii="Times New Roman" w:eastAsia="Batang" w:hAnsi="Times New Roman" w:cs="Times New Roman"/>
          <w:bCs/>
          <w:sz w:val="24"/>
          <w:szCs w:val="24"/>
          <w:lang w:val="ro-RO" w:eastAsia="ja-JP"/>
        </w:rPr>
        <w:t xml:space="preserve"> </w:t>
      </w:r>
      <w:r w:rsidRPr="00EA3C2F">
        <w:rPr>
          <w:rFonts w:ascii="Times New Roman" w:eastAsia="Batang" w:hAnsi="Times New Roman" w:cs="Times New Roman"/>
          <w:bCs/>
          <w:sz w:val="24"/>
          <w:szCs w:val="24"/>
          <w:lang w:val="ro-RO" w:eastAsia="ja-JP"/>
        </w:rPr>
        <w:t>nr.10/2016 privind promovarea utilizării energiei din surse regenerabile.</w:t>
      </w:r>
    </w:p>
    <w:p w:rsidR="007E447E" w:rsidRPr="00EA3C2F" w:rsidRDefault="006D08D2" w:rsidP="006D08D2">
      <w:pPr>
        <w:spacing w:after="0" w:line="360" w:lineRule="auto"/>
        <w:ind w:left="7" w:firstLine="419"/>
        <w:jc w:val="both"/>
        <w:rPr>
          <w:rFonts w:ascii="Times New Roman" w:eastAsia="Calibri" w:hAnsi="Times New Roman" w:cs="Times New Roman"/>
          <w:bCs/>
          <w:sz w:val="24"/>
          <w:szCs w:val="24"/>
          <w:lang w:val="ro-RO" w:eastAsia="ja-JP"/>
        </w:rPr>
      </w:pPr>
      <w:r w:rsidRPr="00EA3C2F">
        <w:rPr>
          <w:rFonts w:ascii="Times New Roman" w:eastAsia="Calibri" w:hAnsi="Times New Roman" w:cs="Times New Roman"/>
          <w:bCs/>
          <w:sz w:val="24"/>
          <w:szCs w:val="24"/>
          <w:lang w:val="ro-RO" w:eastAsia="ja-JP"/>
        </w:rPr>
        <w:t>Aprobarea şi implementarea Regulamentului va permite asigurarea respectării şi aplicării prevederilor Legii</w:t>
      </w:r>
      <w:r w:rsidRPr="00EA3C2F">
        <w:rPr>
          <w:rFonts w:ascii="Times New Roman" w:eastAsia="Times New Roman" w:hAnsi="Times New Roman" w:cs="Times New Roman"/>
          <w:bCs/>
          <w:sz w:val="24"/>
          <w:szCs w:val="24"/>
          <w:lang w:val="ro-RO" w:eastAsia="ro-RO"/>
        </w:rPr>
        <w:t xml:space="preserve"> nr.10/2016 </w:t>
      </w:r>
      <w:r w:rsidRPr="00EA3C2F">
        <w:rPr>
          <w:rFonts w:ascii="Times New Roman" w:eastAsia="Calibri" w:hAnsi="Times New Roman" w:cs="Times New Roman"/>
          <w:bCs/>
          <w:sz w:val="24"/>
          <w:szCs w:val="24"/>
          <w:lang w:val="ro-RO" w:eastAsia="ja-JP"/>
        </w:rPr>
        <w:t xml:space="preserve">privind promovarea utilizării energiei din surse regenerabile și va crea cadrul normativ de reglementare necesar pentru </w:t>
      </w:r>
      <w:r w:rsidR="00636B11" w:rsidRPr="00EA3C2F">
        <w:rPr>
          <w:rFonts w:ascii="Times New Roman" w:eastAsia="Calibri" w:hAnsi="Times New Roman" w:cs="Times New Roman"/>
          <w:bCs/>
          <w:sz w:val="24"/>
          <w:szCs w:val="24"/>
          <w:lang w:val="ro-RO" w:eastAsia="ja-JP"/>
        </w:rPr>
        <w:t>c</w:t>
      </w:r>
      <w:r w:rsidR="0001756A">
        <w:rPr>
          <w:rFonts w:ascii="Times New Roman" w:eastAsia="Calibri" w:hAnsi="Times New Roman" w:cs="Times New Roman"/>
          <w:bCs/>
          <w:sz w:val="24"/>
          <w:szCs w:val="24"/>
          <w:lang w:val="ro-RO" w:eastAsia="ja-JP"/>
        </w:rPr>
        <w:t>alificarea</w:t>
      </w:r>
      <w:r w:rsidR="00636B11" w:rsidRPr="00EA3C2F">
        <w:rPr>
          <w:rFonts w:ascii="Times New Roman" w:eastAsia="Calibri" w:hAnsi="Times New Roman" w:cs="Times New Roman"/>
          <w:bCs/>
          <w:sz w:val="24"/>
          <w:szCs w:val="24"/>
          <w:lang w:val="ro-RO" w:eastAsia="ja-JP"/>
        </w:rPr>
        <w:t xml:space="preserve"> instalatorilor </w:t>
      </w:r>
      <w:r w:rsidR="002737E5" w:rsidRPr="00EA3C2F">
        <w:rPr>
          <w:rFonts w:ascii="Times New Roman" w:eastAsia="Calibri" w:hAnsi="Times New Roman" w:cs="Times New Roman"/>
          <w:bCs/>
          <w:sz w:val="24"/>
          <w:szCs w:val="24"/>
          <w:lang w:val="ro-RO" w:eastAsia="ja-JP"/>
        </w:rPr>
        <w:t xml:space="preserve">sisteme </w:t>
      </w:r>
      <w:r w:rsidR="009A66BC">
        <w:rPr>
          <w:rFonts w:ascii="Times New Roman" w:eastAsia="Calibri" w:hAnsi="Times New Roman" w:cs="Times New Roman"/>
          <w:bCs/>
          <w:sz w:val="24"/>
          <w:szCs w:val="24"/>
          <w:lang w:val="ro-RO" w:eastAsia="ja-JP"/>
        </w:rPr>
        <w:t>SER</w:t>
      </w:r>
      <w:r w:rsidR="002737E5" w:rsidRPr="00EA3C2F">
        <w:rPr>
          <w:rFonts w:ascii="Times New Roman" w:eastAsia="Calibri" w:hAnsi="Times New Roman" w:cs="Times New Roman"/>
          <w:bCs/>
          <w:sz w:val="24"/>
          <w:szCs w:val="24"/>
          <w:lang w:val="ro-RO" w:eastAsia="ja-JP"/>
        </w:rPr>
        <w:t xml:space="preserve">, </w:t>
      </w:r>
      <w:r w:rsidR="00636B11" w:rsidRPr="00EA3C2F">
        <w:rPr>
          <w:rFonts w:ascii="Times New Roman" w:eastAsia="Calibri" w:hAnsi="Times New Roman" w:cs="Times New Roman"/>
          <w:bCs/>
          <w:sz w:val="24"/>
          <w:szCs w:val="24"/>
          <w:lang w:val="ro-RO" w:eastAsia="ja-JP"/>
        </w:rPr>
        <w:t>monitorizarea activițății lor și a modului de instalare a echipamentului dat</w:t>
      </w:r>
      <w:r w:rsidRPr="00EA3C2F">
        <w:rPr>
          <w:rFonts w:ascii="Times New Roman" w:eastAsia="Calibri" w:hAnsi="Times New Roman" w:cs="Times New Roman"/>
          <w:bCs/>
          <w:sz w:val="24"/>
          <w:szCs w:val="24"/>
          <w:lang w:val="ro-RO" w:eastAsia="ja-JP"/>
        </w:rPr>
        <w:t xml:space="preserve">, în contextul implementării </w:t>
      </w:r>
      <w:r w:rsidR="00636B11" w:rsidRPr="00EA3C2F">
        <w:rPr>
          <w:rFonts w:ascii="Times New Roman" w:eastAsia="Calibri" w:hAnsi="Times New Roman" w:cs="Times New Roman"/>
          <w:bCs/>
          <w:sz w:val="24"/>
          <w:szCs w:val="24"/>
          <w:lang w:val="ro-RO" w:eastAsia="ja-JP"/>
        </w:rPr>
        <w:t>preved</w:t>
      </w:r>
      <w:r w:rsidR="00931176" w:rsidRPr="00EA3C2F">
        <w:rPr>
          <w:rFonts w:ascii="Times New Roman" w:eastAsia="Calibri" w:hAnsi="Times New Roman" w:cs="Times New Roman"/>
          <w:bCs/>
          <w:sz w:val="24"/>
          <w:szCs w:val="24"/>
          <w:lang w:val="ro-RO" w:eastAsia="ja-JP"/>
        </w:rPr>
        <w:t>e</w:t>
      </w:r>
      <w:r w:rsidR="00636B11" w:rsidRPr="00EA3C2F">
        <w:rPr>
          <w:rFonts w:ascii="Times New Roman" w:eastAsia="Calibri" w:hAnsi="Times New Roman" w:cs="Times New Roman"/>
          <w:bCs/>
          <w:sz w:val="24"/>
          <w:szCs w:val="24"/>
          <w:lang w:val="ro-RO" w:eastAsia="ja-JP"/>
        </w:rPr>
        <w:t>rilor</w:t>
      </w:r>
      <w:r w:rsidRPr="00EA3C2F">
        <w:rPr>
          <w:rFonts w:ascii="Times New Roman" w:eastAsia="Calibri" w:hAnsi="Times New Roman" w:cs="Times New Roman"/>
          <w:bCs/>
          <w:sz w:val="24"/>
          <w:szCs w:val="24"/>
          <w:lang w:val="ro-RO" w:eastAsia="ja-JP"/>
        </w:rPr>
        <w:t xml:space="preserve"> stabilit</w:t>
      </w:r>
      <w:r w:rsidR="00636B11" w:rsidRPr="00EA3C2F">
        <w:rPr>
          <w:rFonts w:ascii="Times New Roman" w:eastAsia="Calibri" w:hAnsi="Times New Roman" w:cs="Times New Roman"/>
          <w:bCs/>
          <w:sz w:val="24"/>
          <w:szCs w:val="24"/>
          <w:lang w:val="ro-RO" w:eastAsia="ja-JP"/>
        </w:rPr>
        <w:t>e</w:t>
      </w:r>
      <w:r w:rsidR="00931176" w:rsidRPr="00EA3C2F">
        <w:rPr>
          <w:rFonts w:ascii="Times New Roman" w:eastAsia="Calibri" w:hAnsi="Times New Roman" w:cs="Times New Roman"/>
          <w:bCs/>
          <w:sz w:val="24"/>
          <w:szCs w:val="24"/>
          <w:lang w:val="ro-RO" w:eastAsia="ja-JP"/>
        </w:rPr>
        <w:t xml:space="preserve"> de Legea menționată.</w:t>
      </w:r>
      <w:r w:rsidR="0001756A">
        <w:rPr>
          <w:rFonts w:ascii="Times New Roman" w:eastAsia="Calibri" w:hAnsi="Times New Roman" w:cs="Times New Roman"/>
          <w:bCs/>
          <w:sz w:val="24"/>
          <w:szCs w:val="24"/>
          <w:lang w:val="ro-RO" w:eastAsia="ja-JP"/>
        </w:rPr>
        <w:t xml:space="preserve"> De asemenea în baz</w:t>
      </w:r>
      <w:r w:rsidR="007E447E" w:rsidRPr="00EA3C2F">
        <w:rPr>
          <w:rFonts w:ascii="Times New Roman" w:eastAsia="Calibri" w:hAnsi="Times New Roman" w:cs="Times New Roman"/>
          <w:bCs/>
          <w:sz w:val="24"/>
          <w:szCs w:val="24"/>
          <w:lang w:val="ro-RO" w:eastAsia="ja-JP"/>
        </w:rPr>
        <w:t>a rapoartelor prezentate de instalatori se va evalua care instalaţii şi de ce tip au fost montate pe parcursul fiecărui an şi în ce localităţi.</w:t>
      </w:r>
    </w:p>
    <w:p w:rsidR="006D08D2" w:rsidRDefault="00931176" w:rsidP="006D08D2">
      <w:pPr>
        <w:spacing w:after="0" w:line="360" w:lineRule="auto"/>
        <w:ind w:left="7" w:firstLine="419"/>
        <w:jc w:val="both"/>
        <w:rPr>
          <w:rFonts w:ascii="Times New Roman" w:eastAsia="Times New Roman" w:hAnsi="Times New Roman" w:cs="Times New Roman"/>
          <w:sz w:val="24"/>
          <w:szCs w:val="24"/>
          <w:lang w:val="ro-RO" w:eastAsia="ar-SA"/>
        </w:rPr>
      </w:pPr>
      <w:r w:rsidRPr="00EA3C2F">
        <w:rPr>
          <w:rFonts w:ascii="Times New Roman" w:eastAsia="Calibri" w:hAnsi="Times New Roman" w:cs="Times New Roman"/>
          <w:bCs/>
          <w:sz w:val="24"/>
          <w:szCs w:val="24"/>
          <w:lang w:val="ro-RO" w:eastAsia="ja-JP"/>
        </w:rPr>
        <w:t xml:space="preserve">În aşa mod se va asigura inofensivitatea instalării </w:t>
      </w:r>
      <w:r w:rsidRPr="00EA3C2F">
        <w:rPr>
          <w:rFonts w:ascii="Times New Roman" w:eastAsia="Times New Roman" w:hAnsi="Times New Roman" w:cs="Times New Roman"/>
          <w:sz w:val="24"/>
          <w:szCs w:val="24"/>
          <w:lang w:val="ro-RO" w:eastAsia="ar-SA"/>
        </w:rPr>
        <w:t>sistemelor</w:t>
      </w:r>
      <w:r w:rsidR="002737E5" w:rsidRPr="00EA3C2F">
        <w:rPr>
          <w:rFonts w:ascii="Times New Roman" w:eastAsia="Times New Roman" w:hAnsi="Times New Roman" w:cs="Times New Roman"/>
          <w:sz w:val="24"/>
          <w:szCs w:val="24"/>
          <w:lang w:val="ro-RO" w:eastAsia="ar-SA"/>
        </w:rPr>
        <w:t xml:space="preserve"> </w:t>
      </w:r>
      <w:r w:rsidR="009A66BC">
        <w:rPr>
          <w:rFonts w:ascii="Times New Roman" w:eastAsia="Times New Roman" w:hAnsi="Times New Roman" w:cs="Times New Roman"/>
          <w:sz w:val="24"/>
          <w:szCs w:val="24"/>
          <w:lang w:val="ro-RO" w:eastAsia="ar-SA"/>
        </w:rPr>
        <w:t>SER</w:t>
      </w:r>
      <w:r w:rsidR="007E447E" w:rsidRPr="00EA3C2F">
        <w:rPr>
          <w:rFonts w:ascii="Times New Roman" w:eastAsia="Times New Roman" w:hAnsi="Times New Roman" w:cs="Times New Roman"/>
          <w:sz w:val="24"/>
          <w:szCs w:val="24"/>
          <w:lang w:val="ro-RO" w:eastAsia="ar-SA"/>
        </w:rPr>
        <w:t xml:space="preserve"> pentru beneficiari.</w:t>
      </w:r>
    </w:p>
    <w:p w:rsidR="002C21B3" w:rsidRDefault="002C21B3" w:rsidP="006D08D2">
      <w:pPr>
        <w:spacing w:after="0" w:line="360" w:lineRule="auto"/>
        <w:ind w:left="7" w:firstLine="419"/>
        <w:jc w:val="both"/>
        <w:rPr>
          <w:rFonts w:ascii="Times New Roman" w:eastAsia="Times New Roman" w:hAnsi="Times New Roman" w:cs="Times New Roman"/>
          <w:sz w:val="24"/>
          <w:szCs w:val="24"/>
          <w:lang w:val="ro-RO" w:eastAsia="ar-SA"/>
        </w:rPr>
      </w:pPr>
    </w:p>
    <w:p w:rsidR="002C21B3" w:rsidRPr="00EA3C2F" w:rsidRDefault="002C21B3" w:rsidP="006D08D2">
      <w:pPr>
        <w:spacing w:after="0" w:line="360" w:lineRule="auto"/>
        <w:ind w:left="7" w:firstLine="419"/>
        <w:jc w:val="both"/>
        <w:rPr>
          <w:rFonts w:ascii="Times New Roman" w:eastAsia="Calibri" w:hAnsi="Times New Roman" w:cs="Times New Roman"/>
          <w:bCs/>
          <w:sz w:val="24"/>
          <w:szCs w:val="24"/>
          <w:lang w:val="ro-RO" w:eastAsia="ja-JP"/>
        </w:rPr>
      </w:pPr>
    </w:p>
    <w:tbl>
      <w:tblPr>
        <w:tblW w:w="9903" w:type="dxa"/>
        <w:jc w:val="center"/>
        <w:tblLayout w:type="fixed"/>
        <w:tblLook w:val="0000" w:firstRow="0" w:lastRow="0" w:firstColumn="0" w:lastColumn="0" w:noHBand="0" w:noVBand="0"/>
      </w:tblPr>
      <w:tblGrid>
        <w:gridCol w:w="2012"/>
        <w:gridCol w:w="3685"/>
        <w:gridCol w:w="4206"/>
      </w:tblGrid>
      <w:tr w:rsidR="006D08D2" w:rsidRPr="00EA3C2F" w:rsidTr="00F310B7">
        <w:trPr>
          <w:trHeight w:val="573"/>
          <w:jc w:val="center"/>
        </w:trPr>
        <w:tc>
          <w:tcPr>
            <w:tcW w:w="2012" w:type="dxa"/>
            <w:tcBorders>
              <w:top w:val="single" w:sz="4" w:space="0" w:color="000000"/>
              <w:left w:val="single" w:sz="4" w:space="0" w:color="000000"/>
              <w:bottom w:val="single" w:sz="4" w:space="0" w:color="auto"/>
            </w:tcBorders>
            <w:vAlign w:val="center"/>
          </w:tcPr>
          <w:p w:rsidR="006D08D2" w:rsidRPr="00EA3C2F" w:rsidRDefault="006D08D2" w:rsidP="00F310B7">
            <w:pPr>
              <w:suppressAutoHyphens/>
              <w:snapToGrid w:val="0"/>
              <w:spacing w:after="0" w:line="360" w:lineRule="auto"/>
              <w:jc w:val="center"/>
              <w:rPr>
                <w:rFonts w:ascii="Times New Roman" w:eastAsia="Times New Roman" w:hAnsi="Times New Roman" w:cs="Times New Roman"/>
                <w:b/>
                <w:bCs/>
                <w:sz w:val="24"/>
                <w:szCs w:val="24"/>
                <w:lang w:val="ro-RO" w:eastAsia="ar-SA"/>
              </w:rPr>
            </w:pPr>
            <w:r w:rsidRPr="00EA3C2F">
              <w:rPr>
                <w:rFonts w:ascii="Times New Roman" w:eastAsia="Times New Roman" w:hAnsi="Times New Roman" w:cs="Times New Roman"/>
                <w:b/>
                <w:bCs/>
                <w:sz w:val="24"/>
                <w:szCs w:val="24"/>
                <w:lang w:val="ro-RO" w:eastAsia="ar-SA"/>
              </w:rPr>
              <w:lastRenderedPageBreak/>
              <w:t>ALTERNATIVA</w:t>
            </w:r>
          </w:p>
        </w:tc>
        <w:tc>
          <w:tcPr>
            <w:tcW w:w="3685" w:type="dxa"/>
            <w:tcBorders>
              <w:top w:val="single" w:sz="4" w:space="0" w:color="000000"/>
              <w:left w:val="single" w:sz="4" w:space="0" w:color="000000"/>
              <w:bottom w:val="single" w:sz="4" w:space="0" w:color="000000"/>
            </w:tcBorders>
            <w:vAlign w:val="center"/>
          </w:tcPr>
          <w:p w:rsidR="006D08D2" w:rsidRPr="00EA3C2F" w:rsidRDefault="006D08D2" w:rsidP="00F310B7">
            <w:pPr>
              <w:suppressAutoHyphens/>
              <w:snapToGrid w:val="0"/>
              <w:spacing w:after="0" w:line="360" w:lineRule="auto"/>
              <w:jc w:val="center"/>
              <w:rPr>
                <w:rFonts w:ascii="Times New Roman" w:eastAsia="Times New Roman" w:hAnsi="Times New Roman" w:cs="Times New Roman"/>
                <w:b/>
                <w:bCs/>
                <w:sz w:val="24"/>
                <w:szCs w:val="24"/>
                <w:lang w:val="ro-RO" w:eastAsia="ar-SA"/>
              </w:rPr>
            </w:pPr>
            <w:r w:rsidRPr="00EA3C2F">
              <w:rPr>
                <w:rFonts w:ascii="Times New Roman" w:eastAsia="Times New Roman" w:hAnsi="Times New Roman" w:cs="Times New Roman"/>
                <w:b/>
                <w:bCs/>
                <w:sz w:val="24"/>
                <w:szCs w:val="24"/>
                <w:lang w:val="ro-RO" w:eastAsia="ar-SA"/>
              </w:rPr>
              <w:t>POSIBILELE AVANTAJE</w:t>
            </w:r>
          </w:p>
        </w:tc>
        <w:tc>
          <w:tcPr>
            <w:tcW w:w="4206" w:type="dxa"/>
            <w:tcBorders>
              <w:top w:val="single" w:sz="4" w:space="0" w:color="000000"/>
              <w:left w:val="single" w:sz="4" w:space="0" w:color="000000"/>
              <w:bottom w:val="single" w:sz="4" w:space="0" w:color="000000"/>
              <w:right w:val="single" w:sz="4" w:space="0" w:color="000000"/>
            </w:tcBorders>
            <w:vAlign w:val="center"/>
          </w:tcPr>
          <w:p w:rsidR="006D08D2" w:rsidRPr="00EA3C2F" w:rsidRDefault="006D08D2" w:rsidP="00F310B7">
            <w:pPr>
              <w:suppressAutoHyphens/>
              <w:snapToGrid w:val="0"/>
              <w:spacing w:after="0" w:line="360" w:lineRule="auto"/>
              <w:jc w:val="center"/>
              <w:rPr>
                <w:rFonts w:ascii="Times New Roman" w:eastAsia="Times New Roman" w:hAnsi="Times New Roman" w:cs="Times New Roman"/>
                <w:b/>
                <w:bCs/>
                <w:sz w:val="24"/>
                <w:szCs w:val="24"/>
                <w:lang w:val="ro-RO" w:eastAsia="ar-SA"/>
              </w:rPr>
            </w:pPr>
            <w:r w:rsidRPr="00EA3C2F">
              <w:rPr>
                <w:rFonts w:ascii="Times New Roman" w:eastAsia="Times New Roman" w:hAnsi="Times New Roman" w:cs="Times New Roman"/>
                <w:b/>
                <w:bCs/>
                <w:sz w:val="24"/>
                <w:szCs w:val="24"/>
                <w:lang w:val="ro-RO" w:eastAsia="ar-SA"/>
              </w:rPr>
              <w:t>POSIBILELE DEZAVANTAJE</w:t>
            </w:r>
          </w:p>
        </w:tc>
      </w:tr>
      <w:tr w:rsidR="006D08D2" w:rsidRPr="00A35861" w:rsidTr="00D06DB7">
        <w:trPr>
          <w:jc w:val="center"/>
        </w:trPr>
        <w:tc>
          <w:tcPr>
            <w:tcW w:w="2012" w:type="dxa"/>
            <w:tcBorders>
              <w:top w:val="single" w:sz="4" w:space="0" w:color="auto"/>
              <w:left w:val="single" w:sz="4" w:space="0" w:color="000000"/>
              <w:bottom w:val="single" w:sz="4" w:space="0" w:color="auto"/>
            </w:tcBorders>
          </w:tcPr>
          <w:p w:rsidR="006D08D2" w:rsidRPr="00EA3C2F" w:rsidRDefault="006D08D2" w:rsidP="00F310B7">
            <w:pPr>
              <w:suppressAutoHyphens/>
              <w:snapToGrid w:val="0"/>
              <w:spacing w:after="0" w:line="360" w:lineRule="auto"/>
              <w:jc w:val="both"/>
              <w:rPr>
                <w:rFonts w:ascii="Times New Roman" w:eastAsia="Times New Roman" w:hAnsi="Times New Roman" w:cs="Times New Roman"/>
                <w:b/>
                <w:bCs/>
                <w:sz w:val="24"/>
                <w:szCs w:val="24"/>
                <w:lang w:val="ro-RO" w:eastAsia="ar-SA"/>
              </w:rPr>
            </w:pPr>
          </w:p>
          <w:p w:rsidR="006D08D2" w:rsidRPr="00EA3C2F" w:rsidRDefault="006D08D2" w:rsidP="00F310B7">
            <w:pPr>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b/>
                <w:bCs/>
                <w:sz w:val="24"/>
                <w:szCs w:val="24"/>
                <w:lang w:val="ro-RO" w:eastAsia="ar-SA"/>
              </w:rPr>
              <w:t>A.</w:t>
            </w:r>
            <w:r w:rsidRPr="00EA3C2F">
              <w:rPr>
                <w:rFonts w:ascii="Times New Roman" w:eastAsia="Times New Roman" w:hAnsi="Times New Roman" w:cs="Times New Roman"/>
                <w:sz w:val="24"/>
                <w:szCs w:val="24"/>
                <w:lang w:val="ro-RO" w:eastAsia="ar-SA"/>
              </w:rPr>
              <w:t xml:space="preserve"> Alternativa de a nu face nimic</w:t>
            </w:r>
          </w:p>
        </w:tc>
        <w:tc>
          <w:tcPr>
            <w:tcW w:w="3685" w:type="dxa"/>
            <w:tcBorders>
              <w:top w:val="single" w:sz="4" w:space="0" w:color="auto"/>
              <w:left w:val="single" w:sz="4" w:space="0" w:color="000000"/>
              <w:bottom w:val="single" w:sz="4" w:space="0" w:color="auto"/>
            </w:tcBorders>
          </w:tcPr>
          <w:p w:rsidR="006D08D2" w:rsidRPr="00EA3C2F" w:rsidRDefault="006D08D2" w:rsidP="00F310B7">
            <w:pPr>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 xml:space="preserve">a) </w:t>
            </w:r>
            <w:r w:rsidR="0005465F" w:rsidRPr="00EA3C2F">
              <w:rPr>
                <w:rFonts w:ascii="Times New Roman" w:eastAsia="Times New Roman" w:hAnsi="Times New Roman" w:cs="Times New Roman"/>
                <w:sz w:val="24"/>
                <w:szCs w:val="24"/>
                <w:lang w:val="ro-RO" w:eastAsia="ar-SA"/>
              </w:rPr>
              <w:t xml:space="preserve">Instalarea sistemelor </w:t>
            </w:r>
            <w:r w:rsidR="009A66BC">
              <w:rPr>
                <w:rFonts w:ascii="Times New Roman" w:eastAsia="Times New Roman" w:hAnsi="Times New Roman" w:cs="Times New Roman"/>
                <w:sz w:val="24"/>
                <w:szCs w:val="24"/>
                <w:lang w:val="ro-RO" w:eastAsia="ar-SA"/>
              </w:rPr>
              <w:t>SER</w:t>
            </w:r>
            <w:r w:rsidR="0005465F" w:rsidRPr="00EA3C2F">
              <w:rPr>
                <w:rFonts w:ascii="Times New Roman" w:eastAsia="Times New Roman" w:hAnsi="Times New Roman" w:cs="Times New Roman"/>
                <w:sz w:val="24"/>
                <w:szCs w:val="24"/>
                <w:lang w:val="ro-RO" w:eastAsia="ar-SA"/>
              </w:rPr>
              <w:t xml:space="preserve"> se va efectua de</w:t>
            </w:r>
            <w:r w:rsidR="007E447E" w:rsidRPr="00EA3C2F">
              <w:rPr>
                <w:rFonts w:ascii="Times New Roman" w:eastAsia="Times New Roman" w:hAnsi="Times New Roman" w:cs="Times New Roman"/>
                <w:sz w:val="24"/>
                <w:szCs w:val="24"/>
                <w:lang w:val="ro-RO" w:eastAsia="ar-SA"/>
              </w:rPr>
              <w:t xml:space="preserve"> orice</w:t>
            </w:r>
            <w:r w:rsidR="00101C30" w:rsidRPr="00EA3C2F">
              <w:rPr>
                <w:rFonts w:ascii="Times New Roman" w:eastAsia="Times New Roman" w:hAnsi="Times New Roman" w:cs="Times New Roman"/>
                <w:sz w:val="24"/>
                <w:szCs w:val="24"/>
                <w:lang w:val="ro-RO" w:eastAsia="ar-SA"/>
              </w:rPr>
              <w:t xml:space="preserve"> </w:t>
            </w:r>
            <w:r w:rsidR="0005465F" w:rsidRPr="00EA3C2F">
              <w:rPr>
                <w:rFonts w:ascii="Times New Roman" w:eastAsia="Times New Roman" w:hAnsi="Times New Roman" w:cs="Times New Roman"/>
                <w:sz w:val="24"/>
                <w:szCs w:val="24"/>
                <w:lang w:val="ro-RO" w:eastAsia="ar-SA"/>
              </w:rPr>
              <w:t>persoan</w:t>
            </w:r>
            <w:r w:rsidR="007E447E" w:rsidRPr="00EA3C2F">
              <w:rPr>
                <w:rFonts w:ascii="Times New Roman" w:eastAsia="Times New Roman" w:hAnsi="Times New Roman" w:cs="Times New Roman"/>
                <w:sz w:val="24"/>
                <w:szCs w:val="24"/>
                <w:lang w:val="ro-RO" w:eastAsia="ar-SA"/>
              </w:rPr>
              <w:t>ă</w:t>
            </w:r>
            <w:r w:rsidR="0005465F" w:rsidRPr="00EA3C2F">
              <w:rPr>
                <w:rFonts w:ascii="Times New Roman" w:eastAsia="Times New Roman" w:hAnsi="Times New Roman" w:cs="Times New Roman"/>
                <w:sz w:val="24"/>
                <w:szCs w:val="24"/>
                <w:lang w:val="ro-RO" w:eastAsia="ar-SA"/>
              </w:rPr>
              <w:t xml:space="preserve"> fizic</w:t>
            </w:r>
            <w:r w:rsidR="007E447E" w:rsidRPr="00EA3C2F">
              <w:rPr>
                <w:rFonts w:ascii="Times New Roman" w:eastAsia="Times New Roman" w:hAnsi="Times New Roman" w:cs="Times New Roman"/>
                <w:sz w:val="24"/>
                <w:szCs w:val="24"/>
                <w:lang w:val="ro-RO" w:eastAsia="ar-SA"/>
              </w:rPr>
              <w:t>ă</w:t>
            </w:r>
            <w:r w:rsidR="0005465F" w:rsidRPr="00EA3C2F">
              <w:rPr>
                <w:rFonts w:ascii="Times New Roman" w:eastAsia="Times New Roman" w:hAnsi="Times New Roman" w:cs="Times New Roman"/>
                <w:sz w:val="24"/>
                <w:szCs w:val="24"/>
                <w:lang w:val="ro-RO" w:eastAsia="ar-SA"/>
              </w:rPr>
              <w:t>/juridic</w:t>
            </w:r>
            <w:r w:rsidR="007E447E" w:rsidRPr="00EA3C2F">
              <w:rPr>
                <w:rFonts w:ascii="Times New Roman" w:eastAsia="Times New Roman" w:hAnsi="Times New Roman" w:cs="Times New Roman"/>
                <w:sz w:val="24"/>
                <w:szCs w:val="24"/>
                <w:lang w:val="ro-RO" w:eastAsia="ar-SA"/>
              </w:rPr>
              <w:t>ă fără careva obligaţiuni din partea lor, în lipsa confirmării calificării lor</w:t>
            </w:r>
            <w:r w:rsidRPr="00EA3C2F">
              <w:rPr>
                <w:rFonts w:ascii="Times New Roman" w:eastAsia="Times New Roman" w:hAnsi="Times New Roman" w:cs="Times New Roman"/>
                <w:sz w:val="24"/>
                <w:szCs w:val="24"/>
                <w:lang w:val="ro-RO" w:eastAsia="ar-SA"/>
              </w:rPr>
              <w:t>;</w:t>
            </w:r>
          </w:p>
          <w:p w:rsidR="00836ADF" w:rsidRPr="00EA3C2F" w:rsidRDefault="00836ADF" w:rsidP="00F310B7">
            <w:pPr>
              <w:suppressAutoHyphens/>
              <w:snapToGrid w:val="0"/>
              <w:spacing w:after="0" w:line="360" w:lineRule="auto"/>
              <w:jc w:val="both"/>
              <w:rPr>
                <w:rFonts w:ascii="Times New Roman" w:eastAsia="Times New Roman" w:hAnsi="Times New Roman" w:cs="Times New Roman"/>
                <w:sz w:val="24"/>
                <w:szCs w:val="24"/>
                <w:lang w:val="ro-RO" w:eastAsia="ar-SA"/>
              </w:rPr>
            </w:pPr>
          </w:p>
          <w:p w:rsidR="007E447E" w:rsidRPr="00EA3C2F" w:rsidRDefault="006D08D2" w:rsidP="00F310B7">
            <w:pPr>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 xml:space="preserve">b) </w:t>
            </w:r>
            <w:r w:rsidR="003F53D1" w:rsidRPr="00EA3C2F">
              <w:rPr>
                <w:rFonts w:ascii="Times New Roman" w:eastAsia="Times New Roman" w:hAnsi="Times New Roman" w:cs="Times New Roman"/>
                <w:sz w:val="24"/>
                <w:szCs w:val="24"/>
                <w:lang w:val="ro-RO" w:eastAsia="ar-SA"/>
              </w:rPr>
              <w:t>P</w:t>
            </w:r>
            <w:r w:rsidR="007E447E" w:rsidRPr="00EA3C2F">
              <w:rPr>
                <w:rFonts w:ascii="Times New Roman" w:eastAsia="Times New Roman" w:hAnsi="Times New Roman" w:cs="Times New Roman"/>
                <w:sz w:val="24"/>
                <w:szCs w:val="24"/>
                <w:lang w:val="ro-RO" w:eastAsia="ar-SA"/>
              </w:rPr>
              <w:t>rețurile la serviciile de instalare</w:t>
            </w:r>
          </w:p>
          <w:p w:rsidR="007E447E" w:rsidRPr="00EA3C2F" w:rsidRDefault="007E447E" w:rsidP="00F310B7">
            <w:pPr>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vor fi mai mici din considerentele necesităţii de a întocmi un contract de prestări servicii,</w:t>
            </w:r>
          </w:p>
          <w:p w:rsidR="007E447E" w:rsidRPr="00EA3C2F" w:rsidRDefault="007E447E" w:rsidP="00F310B7">
            <w:pPr>
              <w:suppressAutoHyphens/>
              <w:snapToGrid w:val="0"/>
              <w:spacing w:after="0" w:line="360" w:lineRule="auto"/>
              <w:jc w:val="both"/>
              <w:rPr>
                <w:rFonts w:ascii="Times New Roman" w:eastAsia="Times New Roman" w:hAnsi="Times New Roman" w:cs="Times New Roman"/>
                <w:sz w:val="24"/>
                <w:szCs w:val="24"/>
                <w:lang w:val="ro-RO" w:eastAsia="ar-SA"/>
              </w:rPr>
            </w:pPr>
          </w:p>
          <w:p w:rsidR="006D08D2" w:rsidRPr="00EA3C2F" w:rsidRDefault="003F53D1" w:rsidP="00F310B7">
            <w:pPr>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c) lipsa</w:t>
            </w:r>
            <w:r w:rsidR="006D08D2" w:rsidRPr="00EA3C2F">
              <w:rPr>
                <w:rFonts w:ascii="Times New Roman" w:eastAsia="Times New Roman" w:hAnsi="Times New Roman" w:cs="Times New Roman"/>
                <w:sz w:val="24"/>
                <w:szCs w:val="24"/>
                <w:lang w:val="ro-RO" w:eastAsia="ar-SA"/>
              </w:rPr>
              <w:t xml:space="preserve"> condiții</w:t>
            </w:r>
            <w:r w:rsidRPr="00EA3C2F">
              <w:rPr>
                <w:rFonts w:ascii="Times New Roman" w:eastAsia="Times New Roman" w:hAnsi="Times New Roman" w:cs="Times New Roman"/>
                <w:sz w:val="24"/>
                <w:szCs w:val="24"/>
                <w:lang w:val="ro-RO" w:eastAsia="ar-SA"/>
              </w:rPr>
              <w:t>lor</w:t>
            </w:r>
            <w:r w:rsidR="006D08D2" w:rsidRPr="00EA3C2F">
              <w:rPr>
                <w:rFonts w:ascii="Times New Roman" w:eastAsia="Times New Roman" w:hAnsi="Times New Roman" w:cs="Times New Roman"/>
                <w:sz w:val="24"/>
                <w:szCs w:val="24"/>
                <w:lang w:val="ro-RO" w:eastAsia="ar-SA"/>
              </w:rPr>
              <w:t xml:space="preserve"> pentru respectarea normelor privind protecţia mediului;</w:t>
            </w:r>
          </w:p>
          <w:p w:rsidR="006D08D2" w:rsidRPr="00EA3C2F" w:rsidRDefault="006D08D2" w:rsidP="00F310B7">
            <w:pPr>
              <w:suppressAutoHyphens/>
              <w:snapToGrid w:val="0"/>
              <w:spacing w:after="0" w:line="360" w:lineRule="auto"/>
              <w:jc w:val="both"/>
              <w:rPr>
                <w:rFonts w:ascii="Times New Roman" w:eastAsia="Times New Roman" w:hAnsi="Times New Roman" w:cs="Times New Roman"/>
                <w:sz w:val="24"/>
                <w:szCs w:val="24"/>
                <w:lang w:val="ro-RO" w:eastAsia="ar-SA"/>
              </w:rPr>
            </w:pPr>
          </w:p>
          <w:p w:rsidR="006D08D2" w:rsidRPr="00EA3C2F" w:rsidRDefault="003F53D1" w:rsidP="00CF4B17">
            <w:pPr>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d</w:t>
            </w:r>
            <w:r w:rsidR="006D08D2" w:rsidRPr="00EA3C2F">
              <w:rPr>
                <w:rFonts w:ascii="Times New Roman" w:eastAsia="Times New Roman" w:hAnsi="Times New Roman" w:cs="Times New Roman"/>
                <w:sz w:val="24"/>
                <w:szCs w:val="24"/>
                <w:lang w:val="ro-RO" w:eastAsia="ar-SA"/>
              </w:rPr>
              <w:t xml:space="preserve">) </w:t>
            </w:r>
            <w:r w:rsidR="00836ADF" w:rsidRPr="00EA3C2F">
              <w:rPr>
                <w:rFonts w:ascii="Times New Roman" w:eastAsia="Times New Roman" w:hAnsi="Times New Roman" w:cs="Times New Roman"/>
                <w:sz w:val="24"/>
                <w:szCs w:val="24"/>
                <w:lang w:val="ro-RO" w:eastAsia="ar-SA"/>
              </w:rPr>
              <w:t>Orice muncitor</w:t>
            </w:r>
            <w:r w:rsidRPr="00EA3C2F">
              <w:rPr>
                <w:rFonts w:ascii="Times New Roman" w:eastAsia="Times New Roman" w:hAnsi="Times New Roman" w:cs="Times New Roman"/>
                <w:sz w:val="24"/>
                <w:szCs w:val="24"/>
                <w:lang w:val="ro-RO" w:eastAsia="ar-SA"/>
              </w:rPr>
              <w:t xml:space="preserve"> calificat</w:t>
            </w:r>
            <w:r w:rsidR="00836ADF" w:rsidRPr="00EA3C2F">
              <w:rPr>
                <w:rFonts w:ascii="Times New Roman" w:eastAsia="Times New Roman" w:hAnsi="Times New Roman" w:cs="Times New Roman"/>
                <w:sz w:val="24"/>
                <w:szCs w:val="24"/>
                <w:lang w:val="ro-RO" w:eastAsia="ar-SA"/>
              </w:rPr>
              <w:t>, specialist tehnic are posibilitate să devină instalatori  a</w:t>
            </w:r>
            <w:r w:rsidR="00836ADF" w:rsidRPr="002A12E9">
              <w:rPr>
                <w:sz w:val="24"/>
                <w:szCs w:val="24"/>
                <w:lang w:val="ro-RO"/>
              </w:rPr>
              <w:t xml:space="preserve"> </w:t>
            </w:r>
            <w:r w:rsidR="00836ADF" w:rsidRPr="00EA3C2F">
              <w:rPr>
                <w:rFonts w:ascii="Times New Roman" w:eastAsia="Times New Roman" w:hAnsi="Times New Roman" w:cs="Times New Roman"/>
                <w:sz w:val="24"/>
                <w:szCs w:val="24"/>
                <w:lang w:val="ro-RO" w:eastAsia="ar-SA"/>
              </w:rPr>
              <w:t xml:space="preserve">sistemelor </w:t>
            </w:r>
            <w:r w:rsidR="009A66BC">
              <w:rPr>
                <w:rFonts w:ascii="Times New Roman" w:eastAsia="Times New Roman" w:hAnsi="Times New Roman" w:cs="Times New Roman"/>
                <w:sz w:val="24"/>
                <w:szCs w:val="24"/>
                <w:lang w:val="ro-RO" w:eastAsia="ar-SA"/>
              </w:rPr>
              <w:t>SER</w:t>
            </w:r>
            <w:r w:rsidR="00836ADF" w:rsidRPr="00EA3C2F">
              <w:rPr>
                <w:rFonts w:ascii="Times New Roman" w:eastAsia="Times New Roman" w:hAnsi="Times New Roman" w:cs="Times New Roman"/>
                <w:sz w:val="24"/>
                <w:szCs w:val="24"/>
                <w:lang w:val="ro-RO" w:eastAsia="ar-SA"/>
              </w:rPr>
              <w:t>.</w:t>
            </w:r>
          </w:p>
        </w:tc>
        <w:tc>
          <w:tcPr>
            <w:tcW w:w="4206" w:type="dxa"/>
            <w:tcBorders>
              <w:top w:val="single" w:sz="4" w:space="0" w:color="auto"/>
              <w:left w:val="single" w:sz="4" w:space="0" w:color="000000"/>
              <w:bottom w:val="single" w:sz="4" w:space="0" w:color="auto"/>
              <w:right w:val="single" w:sz="4" w:space="0" w:color="000000"/>
            </w:tcBorders>
          </w:tcPr>
          <w:p w:rsidR="006D08D2" w:rsidRPr="00EA3C2F" w:rsidRDefault="006D08D2" w:rsidP="00636B11">
            <w:pPr>
              <w:pStyle w:val="ListParagraph"/>
              <w:numPr>
                <w:ilvl w:val="0"/>
                <w:numId w:val="13"/>
              </w:numPr>
              <w:tabs>
                <w:tab w:val="left" w:pos="317"/>
              </w:tabs>
              <w:suppressAutoHyphens/>
              <w:snapToGrid w:val="0"/>
              <w:spacing w:after="0" w:line="360" w:lineRule="auto"/>
              <w:ind w:left="0" w:firstLine="0"/>
              <w:contextualSpacing w:val="0"/>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sz w:val="24"/>
                <w:szCs w:val="24"/>
                <w:lang w:val="ro-RO" w:eastAsia="ar-SA"/>
              </w:rPr>
              <w:t xml:space="preserve">Nu va fi asigurată </w:t>
            </w:r>
            <w:r w:rsidR="00636B11" w:rsidRPr="00EA3C2F">
              <w:rPr>
                <w:rFonts w:ascii="Times New Roman" w:eastAsia="Times New Roman" w:hAnsi="Times New Roman" w:cs="Times New Roman"/>
                <w:sz w:val="24"/>
                <w:szCs w:val="24"/>
                <w:lang w:val="ro-RO" w:eastAsia="ar-SA"/>
              </w:rPr>
              <w:t xml:space="preserve">certificarea instalatorilor sisteme </w:t>
            </w:r>
            <w:r w:rsidR="009A66BC">
              <w:rPr>
                <w:rFonts w:ascii="Times New Roman" w:eastAsia="Times New Roman" w:hAnsi="Times New Roman" w:cs="Times New Roman"/>
                <w:sz w:val="24"/>
                <w:szCs w:val="24"/>
                <w:lang w:val="ro-RO" w:eastAsia="ar-SA"/>
              </w:rPr>
              <w:t>SER</w:t>
            </w:r>
            <w:r w:rsidR="00636B11" w:rsidRPr="00EA3C2F">
              <w:rPr>
                <w:rFonts w:ascii="Times New Roman" w:eastAsia="Times New Roman" w:hAnsi="Times New Roman" w:cs="Times New Roman"/>
                <w:sz w:val="24"/>
                <w:szCs w:val="24"/>
                <w:lang w:val="ro-RO" w:eastAsia="ar-SA"/>
              </w:rPr>
              <w:t xml:space="preserve"> conform </w:t>
            </w:r>
            <w:r w:rsidRPr="00EA3C2F">
              <w:rPr>
                <w:rFonts w:ascii="Times New Roman" w:eastAsia="Times New Roman" w:hAnsi="Times New Roman" w:cs="Times New Roman"/>
                <w:sz w:val="24"/>
                <w:szCs w:val="24"/>
                <w:lang w:val="ro-RO" w:eastAsia="ar-SA"/>
              </w:rPr>
              <w:t>prevederilor Legii nr.10/2016</w:t>
            </w:r>
            <w:r w:rsidRPr="00EA3C2F">
              <w:rPr>
                <w:rFonts w:ascii="Times New Roman" w:eastAsia="Calibri" w:hAnsi="Times New Roman" w:cs="Times New Roman"/>
                <w:bCs/>
                <w:sz w:val="24"/>
                <w:szCs w:val="24"/>
                <w:lang w:val="ro-RO" w:eastAsia="ja-JP"/>
              </w:rPr>
              <w:t xml:space="preserve"> </w:t>
            </w:r>
            <w:r w:rsidRPr="00EA3C2F">
              <w:rPr>
                <w:rFonts w:ascii="Times New Roman" w:eastAsia="Times New Roman" w:hAnsi="Times New Roman" w:cs="Times New Roman"/>
                <w:bCs/>
                <w:sz w:val="24"/>
                <w:szCs w:val="24"/>
                <w:lang w:val="ro-RO" w:eastAsia="ar-SA"/>
              </w:rPr>
              <w:t>privind promovarea utilizării energiei din surse regenerabile odată cu intrarea în vigoare a acesteia.</w:t>
            </w:r>
          </w:p>
          <w:p w:rsidR="006D08D2" w:rsidRPr="00EA3C2F" w:rsidRDefault="00A07CD4" w:rsidP="00836ADF">
            <w:pPr>
              <w:pStyle w:val="ListParagraph"/>
              <w:numPr>
                <w:ilvl w:val="0"/>
                <w:numId w:val="13"/>
              </w:numPr>
              <w:tabs>
                <w:tab w:val="left" w:pos="317"/>
              </w:tabs>
              <w:suppressAutoHyphens/>
              <w:snapToGrid w:val="0"/>
              <w:spacing w:after="0" w:line="360" w:lineRule="auto"/>
              <w:ind w:left="0" w:firstLine="0"/>
              <w:contextualSpacing w:val="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Nu va fi posibilă</w:t>
            </w:r>
            <w:r w:rsidR="00836ADF" w:rsidRPr="00EA3C2F">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sz w:val="24"/>
                <w:szCs w:val="24"/>
                <w:lang w:val="ro-RO" w:eastAsia="ar-SA"/>
              </w:rPr>
              <w:t>calificarea, înregistrarea</w:t>
            </w:r>
            <w:r w:rsidR="00836ADF" w:rsidRPr="00EA3C2F">
              <w:rPr>
                <w:rFonts w:ascii="Times New Roman" w:eastAsia="Times New Roman" w:hAnsi="Times New Roman" w:cs="Times New Roman"/>
                <w:sz w:val="24"/>
                <w:szCs w:val="24"/>
                <w:lang w:val="ro-RO" w:eastAsia="ar-SA"/>
              </w:rPr>
              <w:t xml:space="preserve"> și monitorizarea instalatorilor a sistemelor </w:t>
            </w:r>
            <w:r w:rsidR="009A66BC">
              <w:rPr>
                <w:rFonts w:ascii="Times New Roman" w:eastAsia="Times New Roman" w:hAnsi="Times New Roman" w:cs="Times New Roman"/>
                <w:sz w:val="24"/>
                <w:szCs w:val="24"/>
                <w:lang w:val="ro-RO" w:eastAsia="ar-SA"/>
              </w:rPr>
              <w:t>SER</w:t>
            </w:r>
            <w:r w:rsidR="00836ADF" w:rsidRPr="00EA3C2F">
              <w:rPr>
                <w:rFonts w:ascii="Times New Roman" w:eastAsia="Times New Roman" w:hAnsi="Times New Roman" w:cs="Times New Roman"/>
                <w:sz w:val="24"/>
                <w:szCs w:val="24"/>
                <w:lang w:val="ro-RO" w:eastAsia="ar-SA"/>
              </w:rPr>
              <w:t xml:space="preserve"> </w:t>
            </w:r>
            <w:r w:rsidR="006D08D2" w:rsidRPr="00EA3C2F">
              <w:rPr>
                <w:rFonts w:ascii="Times New Roman" w:eastAsia="Times New Roman" w:hAnsi="Times New Roman" w:cs="Times New Roman"/>
                <w:sz w:val="24"/>
                <w:szCs w:val="24"/>
                <w:lang w:val="ro-RO" w:eastAsia="ar-SA"/>
              </w:rPr>
              <w:t>ceea ce va duce la următoarele consecinţe:</w:t>
            </w:r>
          </w:p>
          <w:p w:rsidR="006D08D2" w:rsidRPr="00EA3C2F" w:rsidRDefault="006D08D2" w:rsidP="00F310B7">
            <w:pPr>
              <w:tabs>
                <w:tab w:val="left" w:pos="317"/>
              </w:tabs>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 xml:space="preserve">- </w:t>
            </w:r>
            <w:r w:rsidR="00836ADF" w:rsidRPr="00EA3C2F">
              <w:rPr>
                <w:rFonts w:ascii="Times New Roman" w:eastAsia="Times New Roman" w:hAnsi="Times New Roman" w:cs="Times New Roman"/>
                <w:sz w:val="24"/>
                <w:szCs w:val="24"/>
                <w:lang w:val="ro-RO" w:eastAsia="ar-SA"/>
              </w:rPr>
              <w:t>instalațiile nu vor fi montate corespunzător conform cerințelor de securitate</w:t>
            </w:r>
            <w:r w:rsidRPr="00EA3C2F">
              <w:rPr>
                <w:rFonts w:ascii="Times New Roman" w:eastAsia="Times New Roman" w:hAnsi="Times New Roman" w:cs="Times New Roman"/>
                <w:sz w:val="24"/>
                <w:szCs w:val="24"/>
                <w:lang w:val="ro-RO" w:eastAsia="ar-SA"/>
              </w:rPr>
              <w:t>;</w:t>
            </w:r>
          </w:p>
          <w:p w:rsidR="00836ADF" w:rsidRPr="00EA3C2F" w:rsidRDefault="006D08D2" w:rsidP="00F310B7">
            <w:pPr>
              <w:tabs>
                <w:tab w:val="left" w:pos="317"/>
              </w:tabs>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 xml:space="preserve">- </w:t>
            </w:r>
            <w:r w:rsidR="00836ADF" w:rsidRPr="00EA3C2F">
              <w:rPr>
                <w:rFonts w:ascii="Times New Roman" w:eastAsia="Times New Roman" w:hAnsi="Times New Roman" w:cs="Times New Roman"/>
                <w:sz w:val="24"/>
                <w:szCs w:val="24"/>
                <w:lang w:val="ro-RO" w:eastAsia="ar-SA"/>
              </w:rPr>
              <w:t>incertitudinea de exploatare;</w:t>
            </w:r>
          </w:p>
          <w:p w:rsidR="00836ADF" w:rsidRPr="00EA3C2F" w:rsidRDefault="00836ADF" w:rsidP="00F310B7">
            <w:pPr>
              <w:tabs>
                <w:tab w:val="left" w:pos="317"/>
              </w:tabs>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 xml:space="preserve">- nu va fi </w:t>
            </w:r>
            <w:r w:rsidR="003F53D1" w:rsidRPr="00EA3C2F">
              <w:rPr>
                <w:rFonts w:ascii="Times New Roman" w:eastAsia="Times New Roman" w:hAnsi="Times New Roman" w:cs="Times New Roman"/>
                <w:sz w:val="24"/>
                <w:szCs w:val="24"/>
                <w:lang w:val="ro-RO" w:eastAsia="ar-SA"/>
              </w:rPr>
              <w:t>supravegheat</w:t>
            </w:r>
            <w:r w:rsidRPr="00EA3C2F">
              <w:rPr>
                <w:rFonts w:ascii="Times New Roman" w:eastAsia="Times New Roman" w:hAnsi="Times New Roman" w:cs="Times New Roman"/>
                <w:sz w:val="24"/>
                <w:szCs w:val="24"/>
                <w:lang w:val="ro-RO" w:eastAsia="ar-SA"/>
              </w:rPr>
              <w:t xml:space="preserve"> procesul de instalare și de exploatare;</w:t>
            </w:r>
          </w:p>
          <w:p w:rsidR="00836ADF" w:rsidRPr="00EA3C2F" w:rsidRDefault="00836ADF" w:rsidP="00F310B7">
            <w:pPr>
              <w:tabs>
                <w:tab w:val="left" w:pos="317"/>
              </w:tabs>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 instal</w:t>
            </w:r>
            <w:r w:rsidR="00A57210" w:rsidRPr="00EA3C2F">
              <w:rPr>
                <w:rFonts w:ascii="Times New Roman" w:eastAsia="Times New Roman" w:hAnsi="Times New Roman" w:cs="Times New Roman"/>
                <w:sz w:val="24"/>
                <w:szCs w:val="24"/>
                <w:lang w:val="ro-RO" w:eastAsia="ar-SA"/>
              </w:rPr>
              <w:t>a</w:t>
            </w:r>
            <w:r w:rsidRPr="00EA3C2F">
              <w:rPr>
                <w:rFonts w:ascii="Times New Roman" w:eastAsia="Times New Roman" w:hAnsi="Times New Roman" w:cs="Times New Roman"/>
                <w:sz w:val="24"/>
                <w:szCs w:val="24"/>
                <w:lang w:val="ro-RO" w:eastAsia="ar-SA"/>
              </w:rPr>
              <w:t>ția poate prezenta pericol pentru beneficiari;</w:t>
            </w:r>
          </w:p>
          <w:p w:rsidR="006D08D2" w:rsidRPr="00EA3C2F" w:rsidRDefault="00836ADF" w:rsidP="00F310B7">
            <w:pPr>
              <w:tabs>
                <w:tab w:val="left" w:pos="317"/>
              </w:tabs>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 xml:space="preserve">- </w:t>
            </w:r>
            <w:r w:rsidR="003F53D1" w:rsidRPr="00EA3C2F">
              <w:rPr>
                <w:rFonts w:ascii="Times New Roman" w:eastAsia="Times New Roman" w:hAnsi="Times New Roman" w:cs="Times New Roman"/>
                <w:sz w:val="24"/>
                <w:szCs w:val="24"/>
                <w:lang w:val="ro-RO" w:eastAsia="ar-SA"/>
              </w:rPr>
              <w:t>din motivul nespuravegherii instalării randamentul instalaţiilor va descrește mai repede</w:t>
            </w:r>
            <w:r w:rsidR="006D08D2" w:rsidRPr="00EA3C2F">
              <w:rPr>
                <w:rFonts w:ascii="Times New Roman" w:eastAsia="Times New Roman" w:hAnsi="Times New Roman" w:cs="Times New Roman"/>
                <w:sz w:val="24"/>
                <w:szCs w:val="24"/>
                <w:lang w:val="ro-RO" w:eastAsia="ar-SA"/>
              </w:rPr>
              <w:t>.</w:t>
            </w:r>
          </w:p>
          <w:p w:rsidR="006D08D2" w:rsidRPr="00EA3C2F" w:rsidRDefault="006D08D2" w:rsidP="00F310B7">
            <w:pPr>
              <w:tabs>
                <w:tab w:val="left" w:pos="317"/>
              </w:tabs>
              <w:suppressAutoHyphens/>
              <w:snapToGrid w:val="0"/>
              <w:spacing w:after="0" w:line="360" w:lineRule="auto"/>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c) Nu va putea fi realizat în termenul stabilit obiectivul politicii de stat in domeniul producerii energiei din surse regenerabile, prin realizarea unei ponderi a energiei din surse regenerabile de cel puțin 17 % din consumul final brut de energie până în anul 2020</w:t>
            </w:r>
          </w:p>
          <w:p w:rsidR="006D08D2" w:rsidRPr="00EA3C2F" w:rsidRDefault="006D08D2" w:rsidP="00F310B7">
            <w:pPr>
              <w:pStyle w:val="ListParagraph"/>
              <w:tabs>
                <w:tab w:val="left" w:pos="317"/>
              </w:tabs>
              <w:suppressAutoHyphens/>
              <w:snapToGrid w:val="0"/>
              <w:spacing w:after="0" w:line="360" w:lineRule="auto"/>
              <w:ind w:left="34"/>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d) Nu se va dezvolta utilizarea surselor regenerabile</w:t>
            </w:r>
            <w:r w:rsidR="003F53D1" w:rsidRPr="00EA3C2F">
              <w:rPr>
                <w:rFonts w:ascii="Times New Roman" w:eastAsia="Times New Roman" w:hAnsi="Times New Roman" w:cs="Times New Roman"/>
                <w:sz w:val="24"/>
                <w:szCs w:val="24"/>
                <w:lang w:val="ro-RO" w:eastAsia="ar-SA"/>
              </w:rPr>
              <w:t xml:space="preserve"> în</w:t>
            </w:r>
            <w:r w:rsidR="00D06DB7">
              <w:rPr>
                <w:rFonts w:ascii="Times New Roman" w:eastAsia="Times New Roman" w:hAnsi="Times New Roman" w:cs="Times New Roman"/>
                <w:sz w:val="24"/>
                <w:szCs w:val="24"/>
                <w:lang w:val="ro-RO" w:eastAsia="ar-SA"/>
              </w:rPr>
              <w:t xml:space="preserve"> localităţi</w:t>
            </w:r>
            <w:r w:rsidRPr="00EA3C2F">
              <w:rPr>
                <w:rFonts w:ascii="Times New Roman" w:eastAsia="Times New Roman" w:hAnsi="Times New Roman" w:cs="Times New Roman"/>
                <w:sz w:val="24"/>
                <w:szCs w:val="24"/>
                <w:lang w:val="ro-RO" w:eastAsia="ar-SA"/>
              </w:rPr>
              <w:t>;</w:t>
            </w:r>
          </w:p>
          <w:p w:rsidR="006D08D2" w:rsidRPr="00EA3C2F" w:rsidRDefault="006D08D2" w:rsidP="00F310B7">
            <w:pPr>
              <w:pStyle w:val="ListParagraph"/>
              <w:tabs>
                <w:tab w:val="left" w:pos="317"/>
              </w:tabs>
              <w:suppressAutoHyphens/>
              <w:snapToGrid w:val="0"/>
              <w:spacing w:after="0" w:line="360" w:lineRule="auto"/>
              <w:ind w:left="34"/>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 xml:space="preserve">e) producătorii </w:t>
            </w:r>
            <w:r w:rsidR="003B18D9" w:rsidRPr="00EA3C2F">
              <w:rPr>
                <w:rFonts w:ascii="Times New Roman" w:eastAsia="Times New Roman" w:hAnsi="Times New Roman" w:cs="Times New Roman"/>
                <w:sz w:val="24"/>
                <w:szCs w:val="24"/>
                <w:lang w:val="ro-RO" w:eastAsia="ar-SA"/>
              </w:rPr>
              <w:t>al</w:t>
            </w:r>
            <w:r w:rsidR="003B18D9" w:rsidRPr="00EA3C2F">
              <w:rPr>
                <w:sz w:val="24"/>
                <w:szCs w:val="24"/>
                <w:lang w:val="it-IT"/>
              </w:rPr>
              <w:t xml:space="preserve"> </w:t>
            </w:r>
            <w:r w:rsidR="003B18D9" w:rsidRPr="00EA3C2F">
              <w:rPr>
                <w:rFonts w:ascii="Times New Roman" w:eastAsia="Times New Roman" w:hAnsi="Times New Roman" w:cs="Times New Roman"/>
                <w:sz w:val="24"/>
                <w:szCs w:val="24"/>
                <w:lang w:val="ro-RO" w:eastAsia="ar-SA"/>
              </w:rPr>
              <w:t xml:space="preserve">sistemelor </w:t>
            </w:r>
            <w:r w:rsidR="009A66BC">
              <w:rPr>
                <w:rFonts w:ascii="Times New Roman" w:eastAsia="Times New Roman" w:hAnsi="Times New Roman" w:cs="Times New Roman"/>
                <w:sz w:val="24"/>
                <w:szCs w:val="24"/>
                <w:lang w:val="ro-RO" w:eastAsia="ar-SA"/>
              </w:rPr>
              <w:t>SER</w:t>
            </w:r>
            <w:r w:rsidR="003B18D9" w:rsidRPr="00EA3C2F">
              <w:rPr>
                <w:rFonts w:ascii="Times New Roman" w:eastAsia="Times New Roman" w:hAnsi="Times New Roman" w:cs="Times New Roman"/>
                <w:sz w:val="24"/>
                <w:szCs w:val="24"/>
                <w:lang w:val="ro-RO" w:eastAsia="ar-SA"/>
              </w:rPr>
              <w:t xml:space="preserve"> nu vor </w:t>
            </w:r>
            <w:r w:rsidR="003F53D1" w:rsidRPr="00EA3C2F">
              <w:rPr>
                <w:rFonts w:ascii="Times New Roman" w:eastAsia="Times New Roman" w:hAnsi="Times New Roman" w:cs="Times New Roman"/>
                <w:sz w:val="24"/>
                <w:szCs w:val="24"/>
                <w:lang w:val="ro-RO" w:eastAsia="ar-SA"/>
              </w:rPr>
              <w:t>avea încrederea</w:t>
            </w:r>
            <w:r w:rsidR="003B18D9" w:rsidRPr="00EA3C2F">
              <w:rPr>
                <w:rFonts w:ascii="Times New Roman" w:eastAsia="Times New Roman" w:hAnsi="Times New Roman" w:cs="Times New Roman"/>
                <w:sz w:val="24"/>
                <w:szCs w:val="24"/>
                <w:lang w:val="ro-RO" w:eastAsia="ar-SA"/>
              </w:rPr>
              <w:t xml:space="preserve"> că insatalațiile s</w:t>
            </w:r>
            <w:r w:rsidR="003F53D1" w:rsidRPr="00EA3C2F">
              <w:rPr>
                <w:rFonts w:ascii="Times New Roman" w:eastAsia="Times New Roman" w:hAnsi="Times New Roman" w:cs="Times New Roman"/>
                <w:sz w:val="24"/>
                <w:szCs w:val="24"/>
                <w:lang w:val="ro-RO" w:eastAsia="ar-SA"/>
              </w:rPr>
              <w:t>a</w:t>
            </w:r>
            <w:r w:rsidR="00A57210" w:rsidRPr="00EA3C2F">
              <w:rPr>
                <w:rFonts w:ascii="Times New Roman" w:eastAsia="Times New Roman" w:hAnsi="Times New Roman" w:cs="Times New Roman"/>
                <w:sz w:val="24"/>
                <w:szCs w:val="24"/>
                <w:lang w:val="ro-RO" w:eastAsia="ar-SA"/>
              </w:rPr>
              <w:t>l</w:t>
            </w:r>
            <w:r w:rsidR="003F53D1" w:rsidRPr="00EA3C2F">
              <w:rPr>
                <w:rFonts w:ascii="Times New Roman" w:eastAsia="Times New Roman" w:hAnsi="Times New Roman" w:cs="Times New Roman"/>
                <w:sz w:val="24"/>
                <w:szCs w:val="24"/>
                <w:lang w:val="ro-RO" w:eastAsia="ar-SA"/>
              </w:rPr>
              <w:t>e</w:t>
            </w:r>
            <w:r w:rsidR="00A57210" w:rsidRPr="00EA3C2F">
              <w:rPr>
                <w:rFonts w:ascii="Times New Roman" w:eastAsia="Times New Roman" w:hAnsi="Times New Roman" w:cs="Times New Roman"/>
                <w:sz w:val="24"/>
                <w:szCs w:val="24"/>
                <w:lang w:val="ro-RO" w:eastAsia="ar-SA"/>
              </w:rPr>
              <w:t xml:space="preserve"> sunt corect montate și explo</w:t>
            </w:r>
            <w:r w:rsidR="003B18D9" w:rsidRPr="00EA3C2F">
              <w:rPr>
                <w:rFonts w:ascii="Times New Roman" w:eastAsia="Times New Roman" w:hAnsi="Times New Roman" w:cs="Times New Roman"/>
                <w:sz w:val="24"/>
                <w:szCs w:val="24"/>
                <w:lang w:val="ro-RO" w:eastAsia="ar-SA"/>
              </w:rPr>
              <w:t xml:space="preserve">atate </w:t>
            </w:r>
            <w:r w:rsidRPr="00EA3C2F">
              <w:rPr>
                <w:rFonts w:ascii="Times New Roman" w:eastAsia="Times New Roman" w:hAnsi="Times New Roman" w:cs="Times New Roman"/>
                <w:sz w:val="24"/>
                <w:szCs w:val="24"/>
                <w:lang w:val="ro-RO" w:eastAsia="ar-SA"/>
              </w:rPr>
              <w:t>;</w:t>
            </w:r>
          </w:p>
          <w:p w:rsidR="006D08D2" w:rsidRPr="00EA3C2F" w:rsidRDefault="006D08D2" w:rsidP="00F310B7">
            <w:pPr>
              <w:pStyle w:val="ListParagraph"/>
              <w:tabs>
                <w:tab w:val="left" w:pos="317"/>
              </w:tabs>
              <w:suppressAutoHyphens/>
              <w:snapToGrid w:val="0"/>
              <w:spacing w:after="0" w:line="360" w:lineRule="auto"/>
              <w:ind w:left="34"/>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 xml:space="preserve">f) Nu vor fi respectate angajamentele </w:t>
            </w:r>
            <w:r w:rsidRPr="00EA3C2F">
              <w:rPr>
                <w:rFonts w:ascii="Times New Roman" w:eastAsia="Times New Roman" w:hAnsi="Times New Roman" w:cs="Times New Roman"/>
                <w:sz w:val="24"/>
                <w:szCs w:val="24"/>
                <w:lang w:val="ro-RO" w:eastAsia="ar-SA"/>
              </w:rPr>
              <w:lastRenderedPageBreak/>
              <w:t>asumate de Republica Moldova la semnarea Planului de Acţiuni UE –</w:t>
            </w:r>
          </w:p>
          <w:p w:rsidR="006D08D2" w:rsidRPr="00EA3C2F" w:rsidRDefault="006D08D2" w:rsidP="00F310B7">
            <w:pPr>
              <w:pStyle w:val="ListParagraph"/>
              <w:tabs>
                <w:tab w:val="left" w:pos="317"/>
              </w:tabs>
              <w:suppressAutoHyphens/>
              <w:snapToGrid w:val="0"/>
              <w:spacing w:after="0" w:line="360" w:lineRule="auto"/>
              <w:ind w:left="34"/>
              <w:jc w:val="both"/>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sz w:val="24"/>
                <w:szCs w:val="24"/>
                <w:lang w:val="ro-RO" w:eastAsia="ar-SA"/>
              </w:rPr>
              <w:t>Republica Moldova şi a Tratatului Comunităţii Energetice;</w:t>
            </w:r>
          </w:p>
        </w:tc>
      </w:tr>
      <w:tr w:rsidR="006D08D2" w:rsidRPr="00A35861" w:rsidTr="00D06DB7">
        <w:trPr>
          <w:jc w:val="center"/>
        </w:trPr>
        <w:tc>
          <w:tcPr>
            <w:tcW w:w="2012" w:type="dxa"/>
            <w:tcBorders>
              <w:top w:val="single" w:sz="4" w:space="0" w:color="auto"/>
              <w:left w:val="single" w:sz="4" w:space="0" w:color="000000"/>
              <w:bottom w:val="single" w:sz="4" w:space="0" w:color="000000"/>
            </w:tcBorders>
          </w:tcPr>
          <w:p w:rsidR="006D08D2" w:rsidRPr="00EA3C2F" w:rsidRDefault="006D08D2" w:rsidP="003F53D1">
            <w:pPr>
              <w:tabs>
                <w:tab w:val="left" w:pos="312"/>
                <w:tab w:val="left" w:pos="372"/>
              </w:tabs>
              <w:suppressAutoHyphens/>
              <w:snapToGrid w:val="0"/>
              <w:spacing w:after="0" w:line="360" w:lineRule="auto"/>
              <w:rPr>
                <w:rFonts w:ascii="Times New Roman" w:eastAsia="Times New Roman" w:hAnsi="Times New Roman" w:cs="Times New Roman"/>
                <w:sz w:val="24"/>
                <w:szCs w:val="24"/>
                <w:lang w:val="ro-RO" w:eastAsia="ar-SA"/>
              </w:rPr>
            </w:pPr>
            <w:r w:rsidRPr="00EA3C2F">
              <w:rPr>
                <w:rFonts w:ascii="Times New Roman" w:eastAsia="Times New Roman" w:hAnsi="Times New Roman" w:cs="Times New Roman"/>
                <w:b/>
                <w:bCs/>
                <w:sz w:val="24"/>
                <w:szCs w:val="24"/>
                <w:lang w:val="ro-RO" w:eastAsia="ar-SA"/>
              </w:rPr>
              <w:lastRenderedPageBreak/>
              <w:t xml:space="preserve">B. </w:t>
            </w:r>
            <w:r w:rsidRPr="00EA3C2F">
              <w:rPr>
                <w:rFonts w:ascii="Times New Roman" w:eastAsia="Times New Roman" w:hAnsi="Times New Roman" w:cs="Times New Roman"/>
                <w:bCs/>
                <w:sz w:val="24"/>
                <w:szCs w:val="24"/>
                <w:lang w:val="ro-RO" w:eastAsia="ar-SA"/>
              </w:rPr>
              <w:t>R</w:t>
            </w:r>
            <w:r w:rsidRPr="00EA3C2F">
              <w:rPr>
                <w:rFonts w:ascii="Times New Roman" w:eastAsia="Times New Roman" w:hAnsi="Times New Roman" w:cs="Times New Roman"/>
                <w:sz w:val="24"/>
                <w:szCs w:val="24"/>
                <w:lang w:val="ro-RO" w:eastAsia="ar-SA"/>
              </w:rPr>
              <w:t>eglementarea clasică - Elaborarea şi aprobarea</w:t>
            </w:r>
            <w:r w:rsidR="003F53D1" w:rsidRPr="00EA3C2F">
              <w:rPr>
                <w:rFonts w:ascii="Times New Roman" w:eastAsia="Times New Roman" w:hAnsi="Times New Roman" w:cs="Times New Roman"/>
                <w:sz w:val="24"/>
                <w:szCs w:val="24"/>
                <w:lang w:val="ro-RO" w:eastAsia="ar-SA"/>
              </w:rPr>
              <w:t xml:space="preserve"> Regulamentului</w:t>
            </w:r>
            <w:r w:rsidRPr="00EA3C2F">
              <w:rPr>
                <w:rFonts w:ascii="Times New Roman" w:eastAsia="Times New Roman" w:hAnsi="Times New Roman" w:cs="Times New Roman"/>
                <w:sz w:val="24"/>
                <w:szCs w:val="24"/>
                <w:lang w:val="ro-RO" w:eastAsia="ar-SA"/>
              </w:rPr>
              <w:t xml:space="preserve"> </w:t>
            </w:r>
            <w:r w:rsidR="003B18D9" w:rsidRPr="00EA3C2F">
              <w:rPr>
                <w:rFonts w:ascii="Times New Roman" w:eastAsia="Batang" w:hAnsi="Times New Roman" w:cs="Times New Roman"/>
                <w:bCs/>
                <w:sz w:val="24"/>
                <w:szCs w:val="24"/>
                <w:lang w:val="ro-RO" w:eastAsia="ja-JP"/>
              </w:rPr>
              <w:t>cu privire la certificarea instalatorilor de sisteme care utilizează surse regenerabile</w:t>
            </w:r>
          </w:p>
        </w:tc>
        <w:tc>
          <w:tcPr>
            <w:tcW w:w="3685" w:type="dxa"/>
            <w:tcBorders>
              <w:top w:val="single" w:sz="4" w:space="0" w:color="auto"/>
              <w:left w:val="single" w:sz="4" w:space="0" w:color="000000"/>
              <w:bottom w:val="single" w:sz="4" w:space="0" w:color="000000"/>
            </w:tcBorders>
          </w:tcPr>
          <w:p w:rsidR="006D08D2" w:rsidRPr="00EA3C2F" w:rsidRDefault="006D08D2" w:rsidP="00905EB3">
            <w:pPr>
              <w:tabs>
                <w:tab w:val="left" w:pos="0"/>
                <w:tab w:val="left" w:pos="317"/>
              </w:tabs>
              <w:suppressAutoHyphens/>
              <w:spacing w:after="0" w:line="360" w:lineRule="auto"/>
              <w:jc w:val="both"/>
              <w:rPr>
                <w:rFonts w:ascii="Times New Roman" w:eastAsia="Calibri" w:hAnsi="Times New Roman" w:cs="Times New Roman"/>
                <w:bCs/>
                <w:sz w:val="24"/>
                <w:szCs w:val="24"/>
                <w:lang w:val="ro-RO" w:eastAsia="ja-JP"/>
              </w:rPr>
            </w:pPr>
            <w:r w:rsidRPr="00EA3C2F">
              <w:rPr>
                <w:rFonts w:ascii="Times New Roman" w:eastAsia="Times New Roman" w:hAnsi="Times New Roman" w:cs="Times New Roman"/>
                <w:iCs/>
                <w:sz w:val="24"/>
                <w:szCs w:val="24"/>
                <w:lang w:val="ro-RO" w:eastAsia="ar-SA"/>
              </w:rPr>
              <w:t xml:space="preserve">a) Va fi creat cadrul normativ secundar necesar pentru </w:t>
            </w:r>
            <w:r w:rsidR="00905EB3" w:rsidRPr="00905EB3">
              <w:rPr>
                <w:rFonts w:ascii="Times New Roman" w:eastAsia="Times New Roman" w:hAnsi="Times New Roman" w:cs="Times New Roman"/>
                <w:iCs/>
                <w:sz w:val="24"/>
                <w:szCs w:val="24"/>
                <w:lang w:val="ro-RO" w:eastAsia="ar-SA"/>
              </w:rPr>
              <w:t xml:space="preserve">calificarea instalatorilor de cazane, furnale sau sobe, pe bază de biomasă, sisteme solare fotovoltaice și termice solare, </w:t>
            </w:r>
            <w:r w:rsidR="00905EB3">
              <w:rPr>
                <w:rFonts w:ascii="Times New Roman" w:eastAsia="Times New Roman" w:hAnsi="Times New Roman" w:cs="Times New Roman"/>
                <w:iCs/>
                <w:sz w:val="24"/>
                <w:szCs w:val="24"/>
                <w:lang w:val="ro-RO" w:eastAsia="ar-SA"/>
              </w:rPr>
              <w:t xml:space="preserve"> </w:t>
            </w:r>
            <w:r w:rsidR="00905EB3" w:rsidRPr="00905EB3">
              <w:rPr>
                <w:rFonts w:ascii="Times New Roman" w:eastAsia="Times New Roman" w:hAnsi="Times New Roman" w:cs="Times New Roman"/>
                <w:iCs/>
                <w:sz w:val="24"/>
                <w:szCs w:val="24"/>
                <w:lang w:val="ro-RO" w:eastAsia="ar-SA"/>
              </w:rPr>
              <w:t>sisteme geotermale de mică adân</w:t>
            </w:r>
            <w:r w:rsidR="00905EB3">
              <w:rPr>
                <w:rFonts w:ascii="Times New Roman" w:eastAsia="Times New Roman" w:hAnsi="Times New Roman" w:cs="Times New Roman"/>
                <w:iCs/>
                <w:sz w:val="24"/>
                <w:szCs w:val="24"/>
                <w:lang w:val="ro-RO" w:eastAsia="ar-SA"/>
              </w:rPr>
              <w:t>cime,</w:t>
            </w:r>
            <w:r w:rsidR="00905EB3" w:rsidRPr="00905EB3">
              <w:rPr>
                <w:rFonts w:ascii="Times New Roman" w:eastAsia="Times New Roman" w:hAnsi="Times New Roman" w:cs="Times New Roman"/>
                <w:iCs/>
                <w:sz w:val="24"/>
                <w:szCs w:val="24"/>
                <w:lang w:val="ro-RO" w:eastAsia="ar-SA"/>
              </w:rPr>
              <w:t xml:space="preserve"> precum și a instalatorilor de pompe de căldură</w:t>
            </w:r>
            <w:r w:rsidRPr="00EA3C2F">
              <w:rPr>
                <w:rFonts w:ascii="Times New Roman" w:eastAsia="Times New Roman" w:hAnsi="Times New Roman" w:cs="Times New Roman"/>
                <w:iCs/>
                <w:sz w:val="24"/>
                <w:szCs w:val="24"/>
                <w:lang w:val="ro-RO" w:eastAsia="ar-SA"/>
              </w:rPr>
              <w:t xml:space="preserve">, </w:t>
            </w:r>
            <w:r w:rsidR="003B18D9" w:rsidRPr="00EA3C2F">
              <w:rPr>
                <w:rFonts w:ascii="Times New Roman" w:eastAsia="Times New Roman" w:hAnsi="Times New Roman" w:cs="Times New Roman"/>
                <w:iCs/>
                <w:sz w:val="24"/>
                <w:szCs w:val="24"/>
                <w:lang w:val="ro-RO" w:eastAsia="ar-SA"/>
              </w:rPr>
              <w:t>prevăzută</w:t>
            </w:r>
            <w:r w:rsidRPr="00EA3C2F">
              <w:rPr>
                <w:rFonts w:ascii="Times New Roman" w:eastAsia="Times New Roman" w:hAnsi="Times New Roman" w:cs="Times New Roman"/>
                <w:iCs/>
                <w:sz w:val="24"/>
                <w:szCs w:val="24"/>
                <w:lang w:val="ro-RO" w:eastAsia="ar-SA"/>
              </w:rPr>
              <w:t xml:space="preserve"> de </w:t>
            </w:r>
            <w:r w:rsidRPr="00EA3C2F">
              <w:rPr>
                <w:rFonts w:ascii="Times New Roman" w:eastAsia="Calibri" w:hAnsi="Times New Roman" w:cs="Times New Roman"/>
                <w:bCs/>
                <w:sz w:val="24"/>
                <w:szCs w:val="24"/>
                <w:lang w:val="ro-RO" w:eastAsia="ja-JP"/>
              </w:rPr>
              <w:t>Legea</w:t>
            </w:r>
            <w:r w:rsidRPr="00EA3C2F">
              <w:rPr>
                <w:rFonts w:ascii="Times New Roman" w:eastAsia="Times New Roman" w:hAnsi="Times New Roman" w:cs="Times New Roman"/>
                <w:bCs/>
                <w:sz w:val="24"/>
                <w:szCs w:val="24"/>
                <w:lang w:val="ro-RO" w:eastAsia="ro-RO"/>
              </w:rPr>
              <w:t xml:space="preserve"> nr.10/2016 </w:t>
            </w:r>
            <w:r w:rsidRPr="00EA3C2F">
              <w:rPr>
                <w:rFonts w:ascii="Times New Roman" w:eastAsia="Calibri" w:hAnsi="Times New Roman" w:cs="Times New Roman"/>
                <w:bCs/>
                <w:sz w:val="24"/>
                <w:szCs w:val="24"/>
                <w:lang w:val="ro-RO" w:eastAsia="ja-JP"/>
              </w:rPr>
              <w:t>privind promovarea utilizării energiei din surse regenerabile;</w:t>
            </w:r>
          </w:p>
          <w:p w:rsidR="006D08D2" w:rsidRPr="00EA3C2F" w:rsidRDefault="006D08D2" w:rsidP="00CF4B17">
            <w:pPr>
              <w:tabs>
                <w:tab w:val="left" w:pos="0"/>
                <w:tab w:val="left" w:pos="317"/>
              </w:tabs>
              <w:suppressAutoHyphens/>
              <w:spacing w:after="0" w:line="360" w:lineRule="auto"/>
              <w:ind w:left="33"/>
              <w:jc w:val="both"/>
              <w:rPr>
                <w:rFonts w:ascii="Times New Roman" w:eastAsia="Times New Roman" w:hAnsi="Times New Roman" w:cs="Times New Roman"/>
                <w:iCs/>
                <w:sz w:val="24"/>
                <w:szCs w:val="24"/>
                <w:lang w:val="ro-RO" w:eastAsia="ar-SA"/>
              </w:rPr>
            </w:pPr>
            <w:r w:rsidRPr="00EA3C2F">
              <w:rPr>
                <w:rFonts w:ascii="Times New Roman" w:eastAsia="Times New Roman" w:hAnsi="Times New Roman" w:cs="Times New Roman"/>
                <w:iCs/>
                <w:sz w:val="24"/>
                <w:szCs w:val="24"/>
                <w:lang w:val="ro-RO" w:eastAsia="ar-SA"/>
              </w:rPr>
              <w:t xml:space="preserve">b) Se va promova conceptul de dezvoltare durabilă a economiei naţionale prin încurajarea utilizării SRE, la nivelul </w:t>
            </w:r>
            <w:r w:rsidR="003B18D9" w:rsidRPr="00EA3C2F">
              <w:rPr>
                <w:rFonts w:ascii="Times New Roman" w:eastAsia="Times New Roman" w:hAnsi="Times New Roman" w:cs="Times New Roman"/>
                <w:iCs/>
                <w:sz w:val="24"/>
                <w:szCs w:val="24"/>
                <w:lang w:val="ro-RO" w:eastAsia="ar-SA"/>
              </w:rPr>
              <w:t>utilizării</w:t>
            </w:r>
            <w:r w:rsidR="003B18D9" w:rsidRPr="00EA3C2F">
              <w:rPr>
                <w:sz w:val="24"/>
                <w:szCs w:val="24"/>
                <w:lang w:val="it-IT"/>
              </w:rPr>
              <w:t xml:space="preserve"> </w:t>
            </w:r>
            <w:r w:rsidR="003B18D9" w:rsidRPr="00EA3C2F">
              <w:rPr>
                <w:rFonts w:ascii="Times New Roman" w:eastAsia="Times New Roman" w:hAnsi="Times New Roman" w:cs="Times New Roman"/>
                <w:iCs/>
                <w:sz w:val="24"/>
                <w:szCs w:val="24"/>
                <w:lang w:val="ro-RO" w:eastAsia="ar-SA"/>
              </w:rPr>
              <w:t xml:space="preserve">sistemelor </w:t>
            </w:r>
            <w:r w:rsidR="009A66BC">
              <w:rPr>
                <w:rFonts w:ascii="Times New Roman" w:eastAsia="Times New Roman" w:hAnsi="Times New Roman" w:cs="Times New Roman"/>
                <w:iCs/>
                <w:sz w:val="24"/>
                <w:szCs w:val="24"/>
                <w:lang w:val="ro-RO" w:eastAsia="ar-SA"/>
              </w:rPr>
              <w:t>SER</w:t>
            </w:r>
            <w:r w:rsidRPr="00EA3C2F">
              <w:rPr>
                <w:rFonts w:ascii="Times New Roman" w:eastAsia="Times New Roman" w:hAnsi="Times New Roman" w:cs="Times New Roman"/>
                <w:iCs/>
                <w:sz w:val="24"/>
                <w:szCs w:val="24"/>
                <w:lang w:val="ro-RO" w:eastAsia="ar-SA"/>
              </w:rPr>
              <w:t xml:space="preserve">, cu asigurarea funcţionării sigure, fiabile şi eficiente a </w:t>
            </w:r>
            <w:r w:rsidR="003B18D9" w:rsidRPr="00EA3C2F">
              <w:rPr>
                <w:rFonts w:ascii="Times New Roman" w:eastAsia="Times New Roman" w:hAnsi="Times New Roman" w:cs="Times New Roman"/>
                <w:iCs/>
                <w:sz w:val="24"/>
                <w:szCs w:val="24"/>
                <w:lang w:val="ro-RO" w:eastAsia="ar-SA"/>
              </w:rPr>
              <w:t>lor</w:t>
            </w:r>
            <w:r w:rsidRPr="00EA3C2F">
              <w:rPr>
                <w:rFonts w:ascii="Times New Roman" w:eastAsia="Times New Roman" w:hAnsi="Times New Roman" w:cs="Times New Roman"/>
                <w:iCs/>
                <w:sz w:val="24"/>
                <w:szCs w:val="24"/>
                <w:lang w:val="ro-RO" w:eastAsia="ar-SA"/>
              </w:rPr>
              <w:t>;</w:t>
            </w:r>
          </w:p>
          <w:p w:rsidR="006D08D2" w:rsidRPr="00EA3C2F" w:rsidRDefault="006D08D2" w:rsidP="00F310B7">
            <w:pPr>
              <w:tabs>
                <w:tab w:val="left" w:pos="0"/>
                <w:tab w:val="left" w:pos="317"/>
              </w:tabs>
              <w:suppressAutoHyphens/>
              <w:spacing w:after="0" w:line="360" w:lineRule="auto"/>
              <w:ind w:left="33"/>
              <w:jc w:val="both"/>
              <w:rPr>
                <w:rFonts w:ascii="Times New Roman" w:eastAsia="Times New Roman" w:hAnsi="Times New Roman" w:cs="Times New Roman"/>
                <w:iCs/>
                <w:sz w:val="24"/>
                <w:szCs w:val="24"/>
                <w:lang w:val="ro-RO" w:eastAsia="ar-SA"/>
              </w:rPr>
            </w:pPr>
            <w:r w:rsidRPr="00EA3C2F">
              <w:rPr>
                <w:rFonts w:ascii="Times New Roman" w:eastAsia="Times New Roman" w:hAnsi="Times New Roman" w:cs="Times New Roman"/>
                <w:iCs/>
                <w:sz w:val="24"/>
                <w:szCs w:val="24"/>
                <w:lang w:val="ro-RO" w:eastAsia="ar-SA"/>
              </w:rPr>
              <w:t>c) Va fi realizat</w:t>
            </w:r>
            <w:r w:rsidR="003B18D9" w:rsidRPr="00EA3C2F">
              <w:rPr>
                <w:rFonts w:ascii="Times New Roman" w:eastAsia="Times New Roman" w:hAnsi="Times New Roman" w:cs="Times New Roman"/>
                <w:iCs/>
                <w:sz w:val="24"/>
                <w:szCs w:val="24"/>
                <w:lang w:val="ro-RO" w:eastAsia="ar-SA"/>
              </w:rPr>
              <w:t>ă certificarea instalării tuturor</w:t>
            </w:r>
            <w:r w:rsidR="003B18D9" w:rsidRPr="00EA3C2F">
              <w:rPr>
                <w:sz w:val="24"/>
                <w:szCs w:val="24"/>
                <w:lang w:val="it-IT"/>
              </w:rPr>
              <w:t xml:space="preserve"> </w:t>
            </w:r>
            <w:r w:rsidR="003B18D9" w:rsidRPr="00EA3C2F">
              <w:rPr>
                <w:rFonts w:ascii="Times New Roman" w:eastAsia="Times New Roman" w:hAnsi="Times New Roman" w:cs="Times New Roman"/>
                <w:iCs/>
                <w:sz w:val="24"/>
                <w:szCs w:val="24"/>
                <w:lang w:val="ro-RO" w:eastAsia="ar-SA"/>
              </w:rPr>
              <w:t xml:space="preserve">sistemelor </w:t>
            </w:r>
            <w:r w:rsidR="009A66BC">
              <w:rPr>
                <w:rFonts w:ascii="Times New Roman" w:eastAsia="Times New Roman" w:hAnsi="Times New Roman" w:cs="Times New Roman"/>
                <w:iCs/>
                <w:sz w:val="24"/>
                <w:szCs w:val="24"/>
                <w:lang w:val="ro-RO" w:eastAsia="ar-SA"/>
              </w:rPr>
              <w:t>SER</w:t>
            </w:r>
            <w:r w:rsidR="003B18D9" w:rsidRPr="00EA3C2F">
              <w:rPr>
                <w:rFonts w:ascii="Times New Roman" w:eastAsia="Times New Roman" w:hAnsi="Times New Roman" w:cs="Times New Roman"/>
                <w:iCs/>
                <w:sz w:val="24"/>
                <w:szCs w:val="24"/>
                <w:lang w:val="ro-RO" w:eastAsia="ar-SA"/>
              </w:rPr>
              <w:t xml:space="preserve"> prin emiterea unui document unic – declarație de conformitate</w:t>
            </w:r>
            <w:r w:rsidRPr="00EA3C2F">
              <w:rPr>
                <w:rFonts w:ascii="Times New Roman" w:eastAsia="Times New Roman" w:hAnsi="Times New Roman" w:cs="Times New Roman"/>
                <w:iCs/>
                <w:sz w:val="24"/>
                <w:szCs w:val="24"/>
                <w:lang w:val="ro-RO" w:eastAsia="ar-SA"/>
              </w:rPr>
              <w:t>;</w:t>
            </w:r>
          </w:p>
          <w:p w:rsidR="006D08D2" w:rsidRPr="00EA3C2F" w:rsidRDefault="006D08D2" w:rsidP="00F310B7">
            <w:pPr>
              <w:tabs>
                <w:tab w:val="left" w:pos="0"/>
                <w:tab w:val="left" w:pos="317"/>
              </w:tabs>
              <w:suppressAutoHyphens/>
              <w:spacing w:after="0" w:line="360" w:lineRule="auto"/>
              <w:ind w:left="33"/>
              <w:jc w:val="both"/>
              <w:rPr>
                <w:rFonts w:ascii="Times New Roman" w:eastAsia="Times New Roman" w:hAnsi="Times New Roman" w:cs="Times New Roman"/>
                <w:iCs/>
                <w:sz w:val="24"/>
                <w:szCs w:val="24"/>
                <w:lang w:val="ro-RO" w:eastAsia="ar-SA"/>
              </w:rPr>
            </w:pPr>
            <w:r w:rsidRPr="00EA3C2F">
              <w:rPr>
                <w:rFonts w:ascii="Times New Roman" w:eastAsia="Times New Roman" w:hAnsi="Times New Roman" w:cs="Times New Roman"/>
                <w:iCs/>
                <w:sz w:val="24"/>
                <w:szCs w:val="24"/>
                <w:lang w:val="ro-RO" w:eastAsia="ar-SA"/>
              </w:rPr>
              <w:t xml:space="preserve">d) Vor fi create premisele </w:t>
            </w:r>
            <w:r w:rsidR="003B18D9" w:rsidRPr="00EA3C2F">
              <w:rPr>
                <w:rFonts w:ascii="Times New Roman" w:eastAsia="Times New Roman" w:hAnsi="Times New Roman" w:cs="Times New Roman"/>
                <w:iCs/>
                <w:sz w:val="24"/>
                <w:szCs w:val="24"/>
                <w:lang w:val="ro-RO" w:eastAsia="ar-SA"/>
              </w:rPr>
              <w:t>de creare  a noilor locuri de muncă la nivel local</w:t>
            </w:r>
            <w:r w:rsidRPr="00EA3C2F">
              <w:rPr>
                <w:rFonts w:ascii="Times New Roman" w:eastAsia="Times New Roman" w:hAnsi="Times New Roman" w:cs="Times New Roman"/>
                <w:iCs/>
                <w:sz w:val="24"/>
                <w:szCs w:val="24"/>
                <w:lang w:val="ro-RO" w:eastAsia="ar-SA"/>
              </w:rPr>
              <w:t xml:space="preserve"> în </w:t>
            </w:r>
            <w:r w:rsidR="003B18D9" w:rsidRPr="00EA3C2F">
              <w:rPr>
                <w:rFonts w:ascii="Times New Roman" w:eastAsia="Times New Roman" w:hAnsi="Times New Roman" w:cs="Times New Roman"/>
                <w:iCs/>
                <w:sz w:val="24"/>
                <w:szCs w:val="24"/>
                <w:lang w:val="ro-RO" w:eastAsia="ar-SA"/>
              </w:rPr>
              <w:t>prestarea serviciilor de instalare</w:t>
            </w:r>
            <w:r w:rsidRPr="00EA3C2F">
              <w:rPr>
                <w:rFonts w:ascii="Times New Roman" w:eastAsia="Times New Roman" w:hAnsi="Times New Roman" w:cs="Times New Roman"/>
                <w:iCs/>
                <w:sz w:val="24"/>
                <w:szCs w:val="24"/>
                <w:lang w:val="ro-RO" w:eastAsia="ar-SA"/>
              </w:rPr>
              <w:t xml:space="preserve">;  </w:t>
            </w:r>
          </w:p>
          <w:p w:rsidR="006D08D2" w:rsidRPr="00EA3C2F" w:rsidRDefault="006D08D2" w:rsidP="007631F5">
            <w:pPr>
              <w:pStyle w:val="ListParagraph"/>
              <w:tabs>
                <w:tab w:val="left" w:pos="317"/>
              </w:tabs>
              <w:suppressAutoHyphens/>
              <w:spacing w:after="0" w:line="360" w:lineRule="auto"/>
              <w:ind w:left="33"/>
              <w:jc w:val="both"/>
              <w:rPr>
                <w:rFonts w:ascii="Times New Roman" w:eastAsia="Times New Roman" w:hAnsi="Times New Roman" w:cs="Times New Roman"/>
                <w:iCs/>
                <w:sz w:val="24"/>
                <w:szCs w:val="24"/>
                <w:lang w:val="ro-RO" w:eastAsia="ar-SA"/>
              </w:rPr>
            </w:pPr>
            <w:r w:rsidRPr="00EA3C2F">
              <w:rPr>
                <w:rFonts w:ascii="Times New Roman" w:eastAsia="Times New Roman" w:hAnsi="Times New Roman" w:cs="Times New Roman"/>
                <w:iCs/>
                <w:sz w:val="24"/>
                <w:szCs w:val="24"/>
                <w:lang w:val="ro-RO" w:eastAsia="ar-SA"/>
              </w:rPr>
              <w:t xml:space="preserve">e) Va fi asigurată respectarea </w:t>
            </w:r>
            <w:r w:rsidR="003B18D9" w:rsidRPr="00EA3C2F">
              <w:rPr>
                <w:rFonts w:ascii="Times New Roman" w:eastAsia="Times New Roman" w:hAnsi="Times New Roman" w:cs="Times New Roman"/>
                <w:iCs/>
                <w:sz w:val="24"/>
                <w:szCs w:val="24"/>
                <w:lang w:val="ro-RO" w:eastAsia="ar-SA"/>
              </w:rPr>
              <w:t>prote</w:t>
            </w:r>
            <w:r w:rsidR="007631F5" w:rsidRPr="00EA3C2F">
              <w:rPr>
                <w:rFonts w:ascii="Times New Roman" w:eastAsia="Times New Roman" w:hAnsi="Times New Roman" w:cs="Times New Roman"/>
                <w:iCs/>
                <w:sz w:val="24"/>
                <w:szCs w:val="24"/>
                <w:lang w:val="ro-RO" w:eastAsia="ar-SA"/>
              </w:rPr>
              <w:t>cției mediului înconjurător prin monitorizarea instalării a</w:t>
            </w:r>
            <w:r w:rsidR="007631F5" w:rsidRPr="00EA3C2F">
              <w:rPr>
                <w:sz w:val="24"/>
                <w:szCs w:val="24"/>
                <w:lang w:val="it-IT"/>
              </w:rPr>
              <w:t xml:space="preserve"> </w:t>
            </w:r>
            <w:r w:rsidR="007631F5" w:rsidRPr="00EA3C2F">
              <w:rPr>
                <w:rFonts w:ascii="Times New Roman" w:eastAsia="Times New Roman" w:hAnsi="Times New Roman" w:cs="Times New Roman"/>
                <w:iCs/>
                <w:sz w:val="24"/>
                <w:szCs w:val="24"/>
                <w:lang w:val="ro-RO" w:eastAsia="ar-SA"/>
              </w:rPr>
              <w:t xml:space="preserve">sistemelor </w:t>
            </w:r>
            <w:r w:rsidR="009A66BC">
              <w:rPr>
                <w:rFonts w:ascii="Times New Roman" w:eastAsia="Times New Roman" w:hAnsi="Times New Roman" w:cs="Times New Roman"/>
                <w:iCs/>
                <w:sz w:val="24"/>
                <w:szCs w:val="24"/>
                <w:lang w:val="ro-RO" w:eastAsia="ar-SA"/>
              </w:rPr>
              <w:t>SER</w:t>
            </w:r>
            <w:r w:rsidRPr="00EA3C2F">
              <w:rPr>
                <w:rFonts w:ascii="Times New Roman" w:eastAsia="Times New Roman" w:hAnsi="Times New Roman" w:cs="Times New Roman"/>
                <w:iCs/>
                <w:sz w:val="24"/>
                <w:szCs w:val="24"/>
                <w:lang w:val="ro-RO" w:eastAsia="ar-SA"/>
              </w:rPr>
              <w:t>.</w:t>
            </w:r>
          </w:p>
          <w:p w:rsidR="003F53D1" w:rsidRPr="00EA3C2F" w:rsidRDefault="003F53D1" w:rsidP="007631F5">
            <w:pPr>
              <w:pStyle w:val="ListParagraph"/>
              <w:tabs>
                <w:tab w:val="left" w:pos="317"/>
              </w:tabs>
              <w:suppressAutoHyphens/>
              <w:spacing w:after="0" w:line="360" w:lineRule="auto"/>
              <w:ind w:left="33"/>
              <w:jc w:val="both"/>
              <w:rPr>
                <w:rFonts w:ascii="Times New Roman" w:eastAsia="Times New Roman" w:hAnsi="Times New Roman" w:cs="Times New Roman"/>
                <w:iCs/>
                <w:sz w:val="24"/>
                <w:szCs w:val="24"/>
                <w:lang w:val="ro-RO" w:eastAsia="ar-SA"/>
              </w:rPr>
            </w:pPr>
            <w:r w:rsidRPr="00EA3C2F">
              <w:rPr>
                <w:rFonts w:ascii="Times New Roman" w:eastAsia="Times New Roman" w:hAnsi="Times New Roman" w:cs="Times New Roman"/>
                <w:iCs/>
                <w:sz w:val="24"/>
                <w:szCs w:val="24"/>
                <w:lang w:val="ro-RO" w:eastAsia="ar-SA"/>
              </w:rPr>
              <w:t xml:space="preserve">f) va fi elaborat registrul ce va conţine toate datele despre instalatorii </w:t>
            </w:r>
            <w:r w:rsidR="00E5331F">
              <w:rPr>
                <w:rFonts w:ascii="Times New Roman" w:eastAsia="Times New Roman" w:hAnsi="Times New Roman" w:cs="Times New Roman"/>
                <w:iCs/>
                <w:sz w:val="24"/>
                <w:szCs w:val="24"/>
                <w:lang w:val="ro-RO" w:eastAsia="ar-SA"/>
              </w:rPr>
              <w:t>calificați</w:t>
            </w:r>
            <w:r w:rsidRPr="00EA3C2F">
              <w:rPr>
                <w:rFonts w:ascii="Times New Roman" w:eastAsia="Times New Roman" w:hAnsi="Times New Roman" w:cs="Times New Roman"/>
                <w:iCs/>
                <w:sz w:val="24"/>
                <w:szCs w:val="24"/>
                <w:lang w:val="ro-RO" w:eastAsia="ar-SA"/>
              </w:rPr>
              <w:t>;</w:t>
            </w:r>
          </w:p>
          <w:p w:rsidR="003F53D1" w:rsidRPr="00EA3C2F" w:rsidRDefault="003F53D1" w:rsidP="007631F5">
            <w:pPr>
              <w:pStyle w:val="ListParagraph"/>
              <w:tabs>
                <w:tab w:val="left" w:pos="317"/>
              </w:tabs>
              <w:suppressAutoHyphens/>
              <w:spacing w:after="0" w:line="360" w:lineRule="auto"/>
              <w:ind w:left="33"/>
              <w:jc w:val="both"/>
              <w:rPr>
                <w:rFonts w:ascii="Times New Roman" w:eastAsia="Times New Roman" w:hAnsi="Times New Roman" w:cs="Times New Roman"/>
                <w:iCs/>
                <w:sz w:val="24"/>
                <w:szCs w:val="24"/>
                <w:lang w:val="ro-RO" w:eastAsia="ar-SA"/>
              </w:rPr>
            </w:pPr>
            <w:r w:rsidRPr="00EA3C2F">
              <w:rPr>
                <w:rFonts w:ascii="Times New Roman" w:eastAsia="Times New Roman" w:hAnsi="Times New Roman" w:cs="Times New Roman"/>
                <w:iCs/>
                <w:sz w:val="24"/>
                <w:szCs w:val="24"/>
                <w:lang w:val="ro-RO" w:eastAsia="ar-SA"/>
              </w:rPr>
              <w:lastRenderedPageBreak/>
              <w:t>j) vor fi posibil de identificat toate sistemele</w:t>
            </w:r>
            <w:r w:rsidR="00CF4B17" w:rsidRPr="00EA3C2F">
              <w:rPr>
                <w:rFonts w:ascii="Times New Roman" w:eastAsia="Times New Roman" w:hAnsi="Times New Roman" w:cs="Times New Roman"/>
                <w:iCs/>
                <w:sz w:val="24"/>
                <w:szCs w:val="24"/>
                <w:lang w:val="ro-RO" w:eastAsia="ar-SA"/>
              </w:rPr>
              <w:t xml:space="preserve"> </w:t>
            </w:r>
            <w:r w:rsidR="009A66BC">
              <w:rPr>
                <w:rFonts w:ascii="Times New Roman" w:eastAsia="Times New Roman" w:hAnsi="Times New Roman" w:cs="Times New Roman"/>
                <w:iCs/>
                <w:sz w:val="24"/>
                <w:szCs w:val="24"/>
                <w:lang w:val="ro-RO" w:eastAsia="ar-SA"/>
              </w:rPr>
              <w:t>SER</w:t>
            </w:r>
            <w:r w:rsidRPr="00EA3C2F">
              <w:rPr>
                <w:rFonts w:ascii="Times New Roman" w:eastAsia="Times New Roman" w:hAnsi="Times New Roman" w:cs="Times New Roman"/>
                <w:iCs/>
                <w:sz w:val="24"/>
                <w:szCs w:val="24"/>
                <w:lang w:val="ro-RO" w:eastAsia="ar-SA"/>
              </w:rPr>
              <w:t xml:space="preserve"> instalate pe parcursul unui an;</w:t>
            </w:r>
          </w:p>
          <w:p w:rsidR="003F53D1" w:rsidRPr="00EA3C2F" w:rsidRDefault="003F53D1" w:rsidP="007631F5">
            <w:pPr>
              <w:pStyle w:val="ListParagraph"/>
              <w:tabs>
                <w:tab w:val="left" w:pos="317"/>
              </w:tabs>
              <w:suppressAutoHyphens/>
              <w:spacing w:after="0" w:line="360" w:lineRule="auto"/>
              <w:ind w:left="33"/>
              <w:jc w:val="both"/>
              <w:rPr>
                <w:rFonts w:ascii="Times New Roman" w:hAnsi="Times New Roman" w:cs="Times New Roman"/>
                <w:sz w:val="24"/>
                <w:szCs w:val="24"/>
                <w:lang w:val="ro-RO" w:eastAsia="ar-SA"/>
              </w:rPr>
            </w:pPr>
            <w:r w:rsidRPr="00EA3C2F">
              <w:rPr>
                <w:rFonts w:ascii="Times New Roman" w:eastAsia="Times New Roman" w:hAnsi="Times New Roman" w:cs="Times New Roman"/>
                <w:iCs/>
                <w:sz w:val="24"/>
                <w:szCs w:val="24"/>
                <w:lang w:val="ro-RO" w:eastAsia="ar-SA"/>
              </w:rPr>
              <w:t>i) orice persoană fizică cu cunoştinţe în domeniu va avea posibilitate să obţină certificatul de instalare.</w:t>
            </w:r>
          </w:p>
        </w:tc>
        <w:tc>
          <w:tcPr>
            <w:tcW w:w="4206" w:type="dxa"/>
            <w:tcBorders>
              <w:top w:val="single" w:sz="4" w:space="0" w:color="auto"/>
              <w:left w:val="single" w:sz="4" w:space="0" w:color="000000"/>
              <w:bottom w:val="single" w:sz="4" w:space="0" w:color="000000"/>
              <w:right w:val="single" w:sz="4" w:space="0" w:color="000000"/>
            </w:tcBorders>
          </w:tcPr>
          <w:p w:rsidR="006D08D2" w:rsidRPr="00EA3C2F" w:rsidRDefault="00061BB4" w:rsidP="00CF4B17">
            <w:pPr>
              <w:suppressAutoHyphens/>
              <w:snapToGrid w:val="0"/>
              <w:spacing w:after="0" w:line="36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lastRenderedPageBreak/>
              <w:t>a</w:t>
            </w:r>
            <w:r w:rsidR="00DA0E61" w:rsidRPr="00EA3C2F">
              <w:rPr>
                <w:rFonts w:ascii="Times New Roman" w:eastAsia="Times New Roman" w:hAnsi="Times New Roman" w:cs="Times New Roman"/>
                <w:sz w:val="24"/>
                <w:szCs w:val="24"/>
                <w:lang w:val="ro-RO" w:eastAsia="ar-SA"/>
              </w:rPr>
              <w:t xml:space="preserve">) posibila creştere nesimnificativă a costurilor de instalare din cauza obligaţiei de a încheia un contract legal de prestări servicii la instalare a Sistemelor </w:t>
            </w:r>
            <w:r w:rsidR="009A66BC">
              <w:rPr>
                <w:rFonts w:ascii="Times New Roman" w:eastAsia="Times New Roman" w:hAnsi="Times New Roman" w:cs="Times New Roman"/>
                <w:sz w:val="24"/>
                <w:szCs w:val="24"/>
                <w:lang w:val="ro-RO" w:eastAsia="ar-SA"/>
              </w:rPr>
              <w:t>SER</w:t>
            </w:r>
            <w:r w:rsidR="00DA0E61" w:rsidRPr="00EA3C2F">
              <w:rPr>
                <w:rFonts w:ascii="Times New Roman" w:eastAsia="Times New Roman" w:hAnsi="Times New Roman" w:cs="Times New Roman"/>
                <w:sz w:val="24"/>
                <w:szCs w:val="24"/>
                <w:lang w:val="ro-RO" w:eastAsia="ar-SA"/>
              </w:rPr>
              <w:t>.</w:t>
            </w:r>
          </w:p>
        </w:tc>
      </w:tr>
    </w:tbl>
    <w:p w:rsidR="006D08D2" w:rsidRPr="00EA3C2F" w:rsidRDefault="006D08D2" w:rsidP="006D08D2">
      <w:pPr>
        <w:spacing w:after="0" w:line="360" w:lineRule="auto"/>
        <w:ind w:left="851" w:hanging="436"/>
        <w:contextualSpacing/>
        <w:jc w:val="both"/>
        <w:rPr>
          <w:rFonts w:ascii="Times New Roman" w:eastAsia="Times New Roman" w:hAnsi="Times New Roman" w:cs="Times New Roman"/>
          <w:b/>
          <w:iCs/>
          <w:sz w:val="24"/>
          <w:szCs w:val="24"/>
          <w:lang w:val="ro-RO" w:eastAsia="ar-SA"/>
        </w:rPr>
      </w:pPr>
      <w:r w:rsidRPr="00EA3C2F">
        <w:rPr>
          <w:rFonts w:ascii="Times New Roman" w:eastAsia="Times New Roman" w:hAnsi="Times New Roman" w:cs="Times New Roman"/>
          <w:b/>
          <w:iCs/>
          <w:sz w:val="24"/>
          <w:szCs w:val="24"/>
          <w:lang w:val="ro-RO" w:eastAsia="ar-SA"/>
        </w:rPr>
        <w:t>C. Costurile majore și beneficiile anticipate ale intervenției statului</w:t>
      </w:r>
    </w:p>
    <w:p w:rsidR="006D08D2" w:rsidRPr="00EA3C2F" w:rsidRDefault="006D08D2" w:rsidP="006D08D2">
      <w:pPr>
        <w:spacing w:after="0" w:line="360" w:lineRule="auto"/>
        <w:ind w:left="426"/>
        <w:contextualSpacing/>
        <w:jc w:val="both"/>
        <w:rPr>
          <w:rFonts w:ascii="Times New Roman" w:eastAsia="Times New Roman" w:hAnsi="Times New Roman" w:cs="Times New Roman"/>
          <w:bCs/>
          <w:iCs/>
          <w:sz w:val="24"/>
          <w:szCs w:val="24"/>
          <w:lang w:val="ro-RO" w:eastAsia="ar-SA"/>
        </w:rPr>
      </w:pPr>
      <w:r w:rsidRPr="00EA3C2F">
        <w:rPr>
          <w:rFonts w:ascii="Times New Roman" w:eastAsia="Times New Roman" w:hAnsi="Times New Roman" w:cs="Times New Roman"/>
          <w:b/>
          <w:iCs/>
          <w:sz w:val="24"/>
          <w:szCs w:val="24"/>
          <w:lang w:val="ro-RO" w:eastAsia="ar-SA"/>
        </w:rPr>
        <w:t>Costuri</w:t>
      </w:r>
      <w:r w:rsidRPr="00EA3C2F">
        <w:rPr>
          <w:rFonts w:ascii="Times New Roman" w:eastAsia="Times New Roman" w:hAnsi="Times New Roman" w:cs="Times New Roman"/>
          <w:bCs/>
          <w:iCs/>
          <w:sz w:val="24"/>
          <w:szCs w:val="24"/>
          <w:lang w:val="ro-RO" w:eastAsia="ar-SA"/>
        </w:rPr>
        <w:t>:</w:t>
      </w:r>
    </w:p>
    <w:p w:rsidR="006D08D2" w:rsidRPr="00025ECF" w:rsidRDefault="006D08D2" w:rsidP="007A07D2">
      <w:pPr>
        <w:pStyle w:val="ListParagraph"/>
        <w:numPr>
          <w:ilvl w:val="0"/>
          <w:numId w:val="5"/>
        </w:numPr>
        <w:spacing w:after="0" w:line="360" w:lineRule="auto"/>
        <w:contextualSpacing w:val="0"/>
        <w:jc w:val="both"/>
        <w:rPr>
          <w:rFonts w:ascii="Times New Roman" w:eastAsia="Times New Roman" w:hAnsi="Times New Roman" w:cs="Times New Roman"/>
          <w:bCs/>
          <w:iCs/>
          <w:sz w:val="24"/>
          <w:szCs w:val="24"/>
          <w:lang w:val="ro-RO" w:eastAsia="ar-SA"/>
        </w:rPr>
      </w:pPr>
      <w:r w:rsidRPr="00025ECF">
        <w:rPr>
          <w:rFonts w:ascii="Times New Roman" w:eastAsia="Times New Roman" w:hAnsi="Times New Roman" w:cs="Times New Roman"/>
          <w:bCs/>
          <w:iCs/>
          <w:sz w:val="24"/>
          <w:szCs w:val="24"/>
          <w:lang w:val="ro-RO" w:eastAsia="ar-SA"/>
        </w:rPr>
        <w:t xml:space="preserve">Cheltuieli aferente publicării </w:t>
      </w:r>
      <w:r w:rsidRPr="00025ECF">
        <w:rPr>
          <w:rFonts w:ascii="Times New Roman" w:eastAsia="Batang" w:hAnsi="Times New Roman" w:cs="Times New Roman"/>
          <w:bCs/>
          <w:sz w:val="24"/>
          <w:szCs w:val="24"/>
          <w:lang w:val="ro-RO" w:eastAsia="ja-JP"/>
        </w:rPr>
        <w:t xml:space="preserve">Regulamentului </w:t>
      </w:r>
      <w:r w:rsidR="00025ECF" w:rsidRPr="00025ECF">
        <w:rPr>
          <w:rFonts w:ascii="Times New Roman" w:eastAsia="Batang" w:hAnsi="Times New Roman" w:cs="Times New Roman"/>
          <w:bCs/>
          <w:sz w:val="24"/>
          <w:szCs w:val="24"/>
          <w:lang w:val="ro-RO" w:eastAsia="ja-JP"/>
        </w:rPr>
        <w:t xml:space="preserve"> cu privire la </w:t>
      </w:r>
      <w:r w:rsidR="00061BB4" w:rsidRPr="00025ECF">
        <w:rPr>
          <w:rFonts w:ascii="Times New Roman" w:eastAsia="Batang" w:hAnsi="Times New Roman" w:cs="Times New Roman"/>
          <w:bCs/>
          <w:sz w:val="24"/>
          <w:szCs w:val="24"/>
          <w:lang w:val="ro-RO" w:eastAsia="ja-JP"/>
        </w:rPr>
        <w:t>calificarea instalatorilor de cazane, furnale sau sobe, pe bază de biomasă, sisteme solare fotovoltaice și termice solare, sisteme geotermale de mică adâncime,  precum și a instalatorilor de pompe de căldură</w:t>
      </w:r>
      <w:r w:rsidRPr="00025ECF">
        <w:rPr>
          <w:rFonts w:ascii="Times New Roman" w:eastAsia="Times New Roman" w:hAnsi="Times New Roman" w:cs="Times New Roman"/>
          <w:bCs/>
          <w:iCs/>
          <w:sz w:val="24"/>
          <w:szCs w:val="24"/>
          <w:lang w:val="ro-RO" w:eastAsia="ar-SA"/>
        </w:rPr>
        <w:t>;</w:t>
      </w:r>
      <w:r w:rsidR="00025ECF">
        <w:rPr>
          <w:rFonts w:ascii="Times New Roman" w:eastAsia="Times New Roman" w:hAnsi="Times New Roman" w:cs="Times New Roman"/>
          <w:bCs/>
          <w:iCs/>
          <w:sz w:val="24"/>
          <w:szCs w:val="24"/>
          <w:lang w:val="ro-RO" w:eastAsia="ar-SA"/>
        </w:rPr>
        <w:t xml:space="preserve"> </w:t>
      </w:r>
    </w:p>
    <w:p w:rsidR="005272EE" w:rsidRPr="00EA3C2F" w:rsidRDefault="005272EE" w:rsidP="005272EE">
      <w:pPr>
        <w:pStyle w:val="ListParagraph"/>
        <w:numPr>
          <w:ilvl w:val="0"/>
          <w:numId w:val="5"/>
        </w:numPr>
        <w:spacing w:after="0" w:line="360" w:lineRule="auto"/>
        <w:contextualSpacing w:val="0"/>
        <w:jc w:val="both"/>
        <w:rPr>
          <w:rFonts w:ascii="Times New Roman" w:eastAsia="Times New Roman" w:hAnsi="Times New Roman" w:cs="Times New Roman"/>
          <w:bCs/>
          <w:iCs/>
          <w:sz w:val="24"/>
          <w:szCs w:val="24"/>
          <w:lang w:val="ro-RO" w:eastAsia="ar-SA"/>
        </w:rPr>
      </w:pPr>
      <w:r w:rsidRPr="00EA3C2F">
        <w:rPr>
          <w:rFonts w:ascii="Times New Roman" w:eastAsia="Times New Roman" w:hAnsi="Times New Roman" w:cs="Times New Roman"/>
          <w:bCs/>
          <w:iCs/>
          <w:sz w:val="24"/>
          <w:szCs w:val="24"/>
          <w:lang w:val="ro-RO" w:eastAsia="ar-SA"/>
        </w:rPr>
        <w:t>Costuri legate de recunoașterea reciprocă  a certificatelor</w:t>
      </w:r>
      <w:r w:rsidR="00CF4B17" w:rsidRPr="00EA3C2F">
        <w:rPr>
          <w:rFonts w:ascii="Times New Roman" w:eastAsia="Times New Roman" w:hAnsi="Times New Roman" w:cs="Times New Roman"/>
          <w:bCs/>
          <w:iCs/>
          <w:sz w:val="24"/>
          <w:szCs w:val="24"/>
          <w:lang w:val="ro-RO" w:eastAsia="ar-SA"/>
        </w:rPr>
        <w:t xml:space="preserve"> de instalare a sistemelor </w:t>
      </w:r>
      <w:r w:rsidR="009A66BC">
        <w:rPr>
          <w:rFonts w:ascii="Times New Roman" w:eastAsia="Times New Roman" w:hAnsi="Times New Roman" w:cs="Times New Roman"/>
          <w:bCs/>
          <w:iCs/>
          <w:sz w:val="24"/>
          <w:szCs w:val="24"/>
          <w:lang w:val="ro-RO" w:eastAsia="ar-SA"/>
        </w:rPr>
        <w:t>SER</w:t>
      </w:r>
      <w:r w:rsidRPr="00EA3C2F">
        <w:rPr>
          <w:rFonts w:ascii="Times New Roman" w:eastAsia="Times New Roman" w:hAnsi="Times New Roman" w:cs="Times New Roman"/>
          <w:bCs/>
          <w:iCs/>
          <w:sz w:val="24"/>
          <w:szCs w:val="24"/>
          <w:lang w:val="ro-RO" w:eastAsia="ar-SA"/>
        </w:rPr>
        <w:t>, emise de organismele acreditate din cadrul ţărilor părţi ale Comunităţii Energetice;</w:t>
      </w:r>
    </w:p>
    <w:p w:rsidR="006D08D2" w:rsidRPr="00EA3C2F" w:rsidRDefault="006D08D2" w:rsidP="006D08D2">
      <w:pPr>
        <w:pStyle w:val="ListParagraph"/>
        <w:numPr>
          <w:ilvl w:val="0"/>
          <w:numId w:val="5"/>
        </w:numPr>
        <w:spacing w:after="0" w:line="360" w:lineRule="auto"/>
        <w:contextualSpacing w:val="0"/>
        <w:jc w:val="both"/>
        <w:rPr>
          <w:rFonts w:ascii="Times New Roman" w:eastAsia="Times New Roman" w:hAnsi="Times New Roman" w:cs="Times New Roman"/>
          <w:bCs/>
          <w:iCs/>
          <w:sz w:val="24"/>
          <w:szCs w:val="24"/>
          <w:lang w:val="ro-RO" w:eastAsia="ar-SA"/>
        </w:rPr>
      </w:pPr>
      <w:r w:rsidRPr="00EA3C2F">
        <w:rPr>
          <w:rFonts w:ascii="Times New Roman" w:eastAsia="Times New Roman" w:hAnsi="Times New Roman" w:cs="Times New Roman"/>
          <w:bCs/>
          <w:iCs/>
          <w:sz w:val="24"/>
          <w:szCs w:val="24"/>
          <w:lang w:val="ro-RO" w:eastAsia="ar-SA"/>
        </w:rPr>
        <w:t>Costuri privind ţinerea în formă electronică şi manuală a Registrului</w:t>
      </w:r>
      <w:r w:rsidR="005272EE" w:rsidRPr="00EA3C2F">
        <w:rPr>
          <w:rFonts w:ascii="Times New Roman" w:eastAsia="Times New Roman" w:hAnsi="Times New Roman" w:cs="Times New Roman"/>
          <w:bCs/>
          <w:iCs/>
          <w:sz w:val="24"/>
          <w:szCs w:val="24"/>
          <w:lang w:val="ro-RO" w:eastAsia="ar-SA"/>
        </w:rPr>
        <w:t xml:space="preserve"> al</w:t>
      </w:r>
      <w:r w:rsidRPr="00EA3C2F">
        <w:rPr>
          <w:rFonts w:ascii="Times New Roman" w:eastAsia="Times New Roman" w:hAnsi="Times New Roman" w:cs="Times New Roman"/>
          <w:bCs/>
          <w:iCs/>
          <w:sz w:val="24"/>
          <w:szCs w:val="24"/>
          <w:lang w:val="ro-RO" w:eastAsia="ar-SA"/>
        </w:rPr>
        <w:t xml:space="preserve"> </w:t>
      </w:r>
      <w:r w:rsidR="005272EE" w:rsidRPr="00EA3C2F">
        <w:rPr>
          <w:rFonts w:ascii="Times New Roman" w:eastAsia="Times New Roman" w:hAnsi="Times New Roman" w:cs="Times New Roman"/>
          <w:bCs/>
          <w:iCs/>
          <w:sz w:val="24"/>
          <w:szCs w:val="24"/>
          <w:lang w:val="ro-RO" w:eastAsia="ar-SA"/>
        </w:rPr>
        <w:t>instalatorilor c</w:t>
      </w:r>
      <w:r w:rsidR="00025ECF">
        <w:rPr>
          <w:rFonts w:ascii="Times New Roman" w:eastAsia="Times New Roman" w:hAnsi="Times New Roman" w:cs="Times New Roman"/>
          <w:bCs/>
          <w:iCs/>
          <w:sz w:val="24"/>
          <w:szCs w:val="24"/>
          <w:lang w:val="ro-RO" w:eastAsia="ar-SA"/>
        </w:rPr>
        <w:t>alificați</w:t>
      </w:r>
      <w:r w:rsidRPr="00EA3C2F">
        <w:rPr>
          <w:rFonts w:ascii="Times New Roman" w:eastAsia="Times New Roman" w:hAnsi="Times New Roman" w:cs="Times New Roman"/>
          <w:bCs/>
          <w:iCs/>
          <w:sz w:val="24"/>
          <w:szCs w:val="24"/>
          <w:lang w:val="ro-RO" w:eastAsia="ar-SA"/>
        </w:rPr>
        <w:t xml:space="preserve">; </w:t>
      </w:r>
    </w:p>
    <w:p w:rsidR="006D08D2" w:rsidRPr="00EA3C2F" w:rsidRDefault="006D08D2" w:rsidP="006D08D2">
      <w:pPr>
        <w:spacing w:after="0" w:line="360" w:lineRule="auto"/>
        <w:ind w:firstLine="426"/>
        <w:jc w:val="both"/>
        <w:rPr>
          <w:rFonts w:ascii="Times New Roman" w:eastAsia="Times New Roman" w:hAnsi="Times New Roman" w:cs="Times New Roman"/>
          <w:iCs/>
          <w:sz w:val="24"/>
          <w:szCs w:val="24"/>
          <w:lang w:val="ro-RO" w:eastAsia="ar-SA"/>
        </w:rPr>
      </w:pPr>
      <w:r w:rsidRPr="00EA3C2F">
        <w:rPr>
          <w:rFonts w:ascii="Times New Roman" w:eastAsia="Times New Roman" w:hAnsi="Times New Roman" w:cs="Times New Roman"/>
          <w:b/>
          <w:bCs/>
          <w:iCs/>
          <w:sz w:val="24"/>
          <w:szCs w:val="24"/>
          <w:lang w:val="ro-RO" w:eastAsia="ar-SA"/>
        </w:rPr>
        <w:t>Beneficii</w:t>
      </w:r>
      <w:r w:rsidRPr="00EA3C2F">
        <w:rPr>
          <w:rFonts w:ascii="Times New Roman" w:eastAsia="Times New Roman" w:hAnsi="Times New Roman" w:cs="Times New Roman"/>
          <w:iCs/>
          <w:sz w:val="24"/>
          <w:szCs w:val="24"/>
          <w:lang w:val="ro-RO" w:eastAsia="ar-SA"/>
        </w:rPr>
        <w:t>:</w:t>
      </w:r>
    </w:p>
    <w:p w:rsidR="006D08D2" w:rsidRPr="00EA3C2F" w:rsidRDefault="006D08D2" w:rsidP="006D08D2">
      <w:pPr>
        <w:spacing w:after="0" w:line="360" w:lineRule="auto"/>
        <w:ind w:firstLine="426"/>
        <w:jc w:val="both"/>
        <w:rPr>
          <w:rFonts w:ascii="Times New Roman" w:eastAsia="Times New Roman" w:hAnsi="Times New Roman" w:cs="Times New Roman"/>
          <w:iCs/>
          <w:sz w:val="24"/>
          <w:szCs w:val="24"/>
          <w:lang w:val="ro-RO" w:eastAsia="ar-SA"/>
        </w:rPr>
      </w:pPr>
      <w:r w:rsidRPr="00EA3C2F">
        <w:rPr>
          <w:rFonts w:ascii="Times New Roman" w:eastAsia="Times New Roman" w:hAnsi="Times New Roman" w:cs="Times New Roman"/>
          <w:iCs/>
          <w:sz w:val="24"/>
          <w:szCs w:val="24"/>
          <w:lang w:val="ro-RO" w:eastAsia="ar-SA"/>
        </w:rPr>
        <w:t>Principalele beneficii majore ale intervenţiei propuse sunt următoarele:</w:t>
      </w:r>
    </w:p>
    <w:p w:rsidR="006D08D2" w:rsidRPr="0006610F" w:rsidRDefault="006D08D2" w:rsidP="00833F27">
      <w:pPr>
        <w:pStyle w:val="ListParagraph"/>
        <w:numPr>
          <w:ilvl w:val="0"/>
          <w:numId w:val="5"/>
        </w:numPr>
        <w:spacing w:after="0" w:line="360" w:lineRule="auto"/>
        <w:contextualSpacing w:val="0"/>
        <w:jc w:val="both"/>
        <w:rPr>
          <w:rFonts w:ascii="Times New Roman" w:eastAsia="Times New Roman" w:hAnsi="Times New Roman" w:cs="Times New Roman"/>
          <w:bCs/>
          <w:iCs/>
          <w:sz w:val="24"/>
          <w:szCs w:val="24"/>
          <w:lang w:val="ro-RO" w:eastAsia="ar-SA"/>
        </w:rPr>
      </w:pPr>
      <w:r w:rsidRPr="0006610F">
        <w:rPr>
          <w:rFonts w:ascii="Times New Roman" w:eastAsia="Times New Roman" w:hAnsi="Times New Roman" w:cs="Times New Roman"/>
          <w:bCs/>
          <w:iCs/>
          <w:sz w:val="24"/>
          <w:szCs w:val="24"/>
          <w:lang w:val="ro-RO" w:eastAsia="ar-SA"/>
        </w:rPr>
        <w:t>Vor fi create premisele şi condiţiile necesare pentru implementarea prevederilor Legii nr.10/2016</w:t>
      </w:r>
      <w:r w:rsidR="00C56AD8" w:rsidRPr="0006610F">
        <w:rPr>
          <w:rFonts w:ascii="Times New Roman" w:eastAsia="Times New Roman" w:hAnsi="Times New Roman" w:cs="Times New Roman"/>
          <w:bCs/>
          <w:iCs/>
          <w:sz w:val="24"/>
          <w:szCs w:val="24"/>
          <w:lang w:val="ro-RO" w:eastAsia="ar-SA"/>
        </w:rPr>
        <w:t xml:space="preserve"> </w:t>
      </w:r>
      <w:r w:rsidRPr="0006610F">
        <w:rPr>
          <w:rFonts w:ascii="Times New Roman" w:eastAsia="Times New Roman" w:hAnsi="Times New Roman" w:cs="Times New Roman"/>
          <w:bCs/>
          <w:iCs/>
          <w:sz w:val="24"/>
          <w:szCs w:val="24"/>
          <w:lang w:val="ro-RO" w:eastAsia="ar-SA"/>
        </w:rPr>
        <w:t xml:space="preserve">privind promovarea utilizării energiei din surse regenerabile, </w:t>
      </w:r>
      <w:r w:rsidR="009F39B5" w:rsidRPr="0006610F">
        <w:rPr>
          <w:rFonts w:ascii="Times New Roman" w:eastAsia="Times New Roman" w:hAnsi="Times New Roman" w:cs="Times New Roman"/>
          <w:bCs/>
          <w:iCs/>
          <w:sz w:val="24"/>
          <w:szCs w:val="24"/>
          <w:lang w:val="ro-RO" w:eastAsia="ar-SA"/>
        </w:rPr>
        <w:t xml:space="preserve">referitor la </w:t>
      </w:r>
      <w:r w:rsidR="0006610F" w:rsidRPr="0006610F">
        <w:rPr>
          <w:rFonts w:ascii="Times New Roman" w:eastAsia="Times New Roman" w:hAnsi="Times New Roman" w:cs="Times New Roman"/>
          <w:bCs/>
          <w:iCs/>
          <w:sz w:val="24"/>
          <w:szCs w:val="24"/>
          <w:lang w:val="ro-RO" w:eastAsia="ar-SA"/>
        </w:rPr>
        <w:t>calificarea instalatorilor de cazane, furnale sau sobe, pe bază de biomasă, sisteme solare fotovoltaice și termice solare, sisteme geotermale de mică adâncime,  precum și a instalatorilor de pompe de căldură</w:t>
      </w:r>
      <w:r w:rsidR="009F39B5" w:rsidRPr="0006610F">
        <w:rPr>
          <w:rFonts w:ascii="Times New Roman" w:eastAsia="Times New Roman" w:hAnsi="Times New Roman" w:cs="Times New Roman"/>
          <w:bCs/>
          <w:iCs/>
          <w:sz w:val="24"/>
          <w:szCs w:val="24"/>
          <w:lang w:val="ro-RO" w:eastAsia="ar-SA"/>
        </w:rPr>
        <w:t>;</w:t>
      </w:r>
    </w:p>
    <w:p w:rsidR="006D08D2" w:rsidRPr="00EA3C2F" w:rsidRDefault="006D08D2" w:rsidP="006D08D2">
      <w:pPr>
        <w:pStyle w:val="ListParagraph"/>
        <w:numPr>
          <w:ilvl w:val="0"/>
          <w:numId w:val="5"/>
        </w:numPr>
        <w:spacing w:after="0" w:line="360" w:lineRule="auto"/>
        <w:contextualSpacing w:val="0"/>
        <w:jc w:val="both"/>
        <w:rPr>
          <w:rFonts w:ascii="Times New Roman" w:eastAsia="Times New Roman" w:hAnsi="Times New Roman" w:cs="Times New Roman"/>
          <w:bCs/>
          <w:iCs/>
          <w:sz w:val="24"/>
          <w:szCs w:val="24"/>
          <w:lang w:val="ro-RO" w:eastAsia="ar-SA"/>
        </w:rPr>
      </w:pPr>
      <w:r w:rsidRPr="00EA3C2F">
        <w:rPr>
          <w:rFonts w:ascii="Times New Roman" w:eastAsia="Times New Roman" w:hAnsi="Times New Roman" w:cs="Times New Roman"/>
          <w:bCs/>
          <w:iCs/>
          <w:sz w:val="24"/>
          <w:szCs w:val="24"/>
          <w:lang w:val="ro-RO" w:eastAsia="ar-SA"/>
        </w:rPr>
        <w:t xml:space="preserve">Va fi asigurată transparența şi principiile de echitate în cadrul procesului de </w:t>
      </w:r>
      <w:r w:rsidR="009F39B5" w:rsidRPr="00EA3C2F">
        <w:rPr>
          <w:rFonts w:ascii="Times New Roman" w:eastAsia="Times New Roman" w:hAnsi="Times New Roman" w:cs="Times New Roman"/>
          <w:bCs/>
          <w:iCs/>
          <w:sz w:val="24"/>
          <w:szCs w:val="24"/>
          <w:lang w:val="ro-RO" w:eastAsia="ar-SA"/>
        </w:rPr>
        <w:t>instruire, certificare și prelungire a certificatelo</w:t>
      </w:r>
      <w:r w:rsidR="00CF4B17" w:rsidRPr="00EA3C2F">
        <w:rPr>
          <w:rFonts w:ascii="Times New Roman" w:eastAsia="Times New Roman" w:hAnsi="Times New Roman" w:cs="Times New Roman"/>
          <w:bCs/>
          <w:iCs/>
          <w:sz w:val="24"/>
          <w:szCs w:val="24"/>
          <w:lang w:val="ro-RO" w:eastAsia="ar-SA"/>
        </w:rPr>
        <w:t xml:space="preserve">r de instalare a sistemelor </w:t>
      </w:r>
      <w:r w:rsidR="009A66BC">
        <w:rPr>
          <w:rFonts w:ascii="Times New Roman" w:eastAsia="Times New Roman" w:hAnsi="Times New Roman" w:cs="Times New Roman"/>
          <w:bCs/>
          <w:iCs/>
          <w:sz w:val="24"/>
          <w:szCs w:val="24"/>
          <w:lang w:val="ro-RO" w:eastAsia="ar-SA"/>
        </w:rPr>
        <w:t>SER</w:t>
      </w:r>
      <w:r w:rsidR="009F39B5" w:rsidRPr="00EA3C2F">
        <w:rPr>
          <w:rFonts w:ascii="Times New Roman" w:eastAsia="Times New Roman" w:hAnsi="Times New Roman" w:cs="Times New Roman"/>
          <w:bCs/>
          <w:iCs/>
          <w:sz w:val="24"/>
          <w:szCs w:val="24"/>
          <w:lang w:val="ro-RO" w:eastAsia="ar-SA"/>
        </w:rPr>
        <w:t>;</w:t>
      </w:r>
      <w:r w:rsidRPr="00EA3C2F">
        <w:rPr>
          <w:rFonts w:ascii="Times New Roman" w:eastAsia="Times New Roman" w:hAnsi="Times New Roman" w:cs="Times New Roman"/>
          <w:bCs/>
          <w:iCs/>
          <w:sz w:val="24"/>
          <w:szCs w:val="24"/>
          <w:lang w:val="ro-RO" w:eastAsia="ar-SA"/>
        </w:rPr>
        <w:t xml:space="preserve"> </w:t>
      </w:r>
    </w:p>
    <w:p w:rsidR="006D08D2" w:rsidRPr="00EA3C2F" w:rsidRDefault="006D08D2" w:rsidP="006D08D2">
      <w:pPr>
        <w:pStyle w:val="ListParagraph"/>
        <w:numPr>
          <w:ilvl w:val="0"/>
          <w:numId w:val="5"/>
        </w:numPr>
        <w:spacing w:after="0" w:line="360" w:lineRule="auto"/>
        <w:contextualSpacing w:val="0"/>
        <w:jc w:val="both"/>
        <w:rPr>
          <w:rFonts w:ascii="Times New Roman" w:eastAsia="Times New Roman" w:hAnsi="Times New Roman" w:cs="Times New Roman"/>
          <w:bCs/>
          <w:iCs/>
          <w:sz w:val="24"/>
          <w:szCs w:val="24"/>
          <w:lang w:val="ro-RO" w:eastAsia="ar-SA"/>
        </w:rPr>
      </w:pPr>
      <w:r w:rsidRPr="00EA3C2F">
        <w:rPr>
          <w:rFonts w:ascii="Times New Roman" w:eastAsia="Times New Roman" w:hAnsi="Times New Roman" w:cs="Times New Roman"/>
          <w:bCs/>
          <w:iCs/>
          <w:sz w:val="24"/>
          <w:szCs w:val="24"/>
          <w:lang w:val="ro-RO" w:eastAsia="ar-SA"/>
        </w:rPr>
        <w:t xml:space="preserve">Se </w:t>
      </w:r>
      <w:r w:rsidR="000B0DC3" w:rsidRPr="00EA3C2F">
        <w:rPr>
          <w:rFonts w:ascii="Times New Roman" w:eastAsia="Times New Roman" w:hAnsi="Times New Roman" w:cs="Times New Roman"/>
          <w:bCs/>
          <w:iCs/>
          <w:sz w:val="24"/>
          <w:szCs w:val="24"/>
          <w:lang w:val="ro-RO" w:eastAsia="ar-SA"/>
        </w:rPr>
        <w:t>v</w:t>
      </w:r>
      <w:r w:rsidRPr="00EA3C2F">
        <w:rPr>
          <w:rFonts w:ascii="Times New Roman" w:eastAsia="Times New Roman" w:hAnsi="Times New Roman" w:cs="Times New Roman"/>
          <w:bCs/>
          <w:iCs/>
          <w:sz w:val="24"/>
          <w:szCs w:val="24"/>
          <w:lang w:val="ro-RO" w:eastAsia="ar-SA"/>
        </w:rPr>
        <w:t>a asigura realizarea obiectivului politicii de stat în domeniul producerii energiei din surse regenerabile, precum şi diversificarea resurselor energetice primare şi realizarea unei ponderi a energiei din surse regenerabile de cel puțin 17 % din consumul final brut de energie până în anul 2020;</w:t>
      </w:r>
    </w:p>
    <w:p w:rsidR="006D08D2" w:rsidRPr="00EA3C2F" w:rsidRDefault="006D08D2" w:rsidP="006D08D2">
      <w:pPr>
        <w:pStyle w:val="ListParagraph"/>
        <w:numPr>
          <w:ilvl w:val="0"/>
          <w:numId w:val="5"/>
        </w:numPr>
        <w:spacing w:after="0" w:line="360" w:lineRule="auto"/>
        <w:contextualSpacing w:val="0"/>
        <w:jc w:val="both"/>
        <w:rPr>
          <w:rFonts w:ascii="Times New Roman" w:eastAsia="Times New Roman" w:hAnsi="Times New Roman" w:cs="Times New Roman"/>
          <w:bCs/>
          <w:iCs/>
          <w:sz w:val="24"/>
          <w:szCs w:val="24"/>
          <w:lang w:val="ro-RO" w:eastAsia="ar-SA"/>
        </w:rPr>
      </w:pPr>
      <w:r w:rsidRPr="00EA3C2F">
        <w:rPr>
          <w:rFonts w:ascii="Times New Roman" w:eastAsia="Times New Roman" w:hAnsi="Times New Roman" w:cs="Times New Roman"/>
          <w:bCs/>
          <w:iCs/>
          <w:sz w:val="24"/>
          <w:szCs w:val="24"/>
          <w:lang w:val="ro-RO" w:eastAsia="ar-SA"/>
        </w:rPr>
        <w:t xml:space="preserve">Va fi asigurată respectarea principiilor și crearea de condiții obiective, transparente şi nediscriminatorii necesare pentru atragerea, la nivelul </w:t>
      </w:r>
      <w:r w:rsidR="009F39B5" w:rsidRPr="00EA3C2F">
        <w:rPr>
          <w:rFonts w:ascii="Times New Roman" w:eastAsia="Times New Roman" w:hAnsi="Times New Roman" w:cs="Times New Roman"/>
          <w:bCs/>
          <w:iCs/>
          <w:sz w:val="24"/>
          <w:szCs w:val="24"/>
          <w:lang w:val="ro-RO" w:eastAsia="ar-SA"/>
        </w:rPr>
        <w:t>instalatorilor a specialiștilor din domeniu, profesioniști</w:t>
      </w:r>
      <w:r w:rsidRPr="00EA3C2F">
        <w:rPr>
          <w:rFonts w:ascii="Times New Roman" w:eastAsia="Times New Roman" w:hAnsi="Times New Roman" w:cs="Times New Roman"/>
          <w:bCs/>
          <w:iCs/>
          <w:sz w:val="24"/>
          <w:szCs w:val="24"/>
          <w:lang w:val="ro-RO" w:eastAsia="ar-SA"/>
        </w:rPr>
        <w:t>;</w:t>
      </w:r>
    </w:p>
    <w:p w:rsidR="00C64830" w:rsidRPr="00EA3C2F" w:rsidRDefault="00C64830" w:rsidP="006D08D2">
      <w:pPr>
        <w:pStyle w:val="ListParagraph"/>
        <w:numPr>
          <w:ilvl w:val="0"/>
          <w:numId w:val="5"/>
        </w:numPr>
        <w:spacing w:after="0" w:line="360" w:lineRule="auto"/>
        <w:contextualSpacing w:val="0"/>
        <w:jc w:val="both"/>
        <w:rPr>
          <w:rFonts w:ascii="Times New Roman" w:eastAsia="Times New Roman" w:hAnsi="Times New Roman" w:cs="Times New Roman"/>
          <w:bCs/>
          <w:iCs/>
          <w:sz w:val="24"/>
          <w:szCs w:val="24"/>
          <w:lang w:val="ro-RO" w:eastAsia="ar-SA"/>
        </w:rPr>
      </w:pPr>
      <w:r w:rsidRPr="00EA3C2F">
        <w:rPr>
          <w:rFonts w:ascii="Times New Roman" w:eastAsia="Times New Roman" w:hAnsi="Times New Roman" w:cs="Times New Roman"/>
          <w:bCs/>
          <w:iCs/>
          <w:sz w:val="24"/>
          <w:szCs w:val="24"/>
          <w:lang w:val="ro-RO" w:eastAsia="ar-SA"/>
        </w:rPr>
        <w:t>Beneficiarii ar putea încheia contracte și cu instalatori din alte țări, certificatele cărora, emise de organismele acreditate din cadrul țărilor pîrți ale Comunității Energetice;</w:t>
      </w:r>
    </w:p>
    <w:p w:rsidR="009F39B5" w:rsidRPr="00EA3C2F" w:rsidRDefault="009F39B5" w:rsidP="006D08D2">
      <w:pPr>
        <w:pStyle w:val="ListParagraph"/>
        <w:numPr>
          <w:ilvl w:val="0"/>
          <w:numId w:val="5"/>
        </w:numPr>
        <w:spacing w:after="0" w:line="360" w:lineRule="auto"/>
        <w:contextualSpacing w:val="0"/>
        <w:jc w:val="both"/>
        <w:rPr>
          <w:rFonts w:ascii="Times New Roman" w:eastAsia="Times New Roman" w:hAnsi="Times New Roman" w:cs="Times New Roman"/>
          <w:bCs/>
          <w:iCs/>
          <w:sz w:val="24"/>
          <w:szCs w:val="24"/>
          <w:lang w:val="ro-RO" w:eastAsia="ar-SA"/>
        </w:rPr>
      </w:pPr>
      <w:r w:rsidRPr="00EA3C2F">
        <w:rPr>
          <w:rFonts w:ascii="Times New Roman" w:eastAsia="Times New Roman" w:hAnsi="Times New Roman" w:cs="Times New Roman"/>
          <w:bCs/>
          <w:iCs/>
          <w:sz w:val="24"/>
          <w:szCs w:val="24"/>
          <w:lang w:val="ro-RO" w:eastAsia="ar-SA"/>
        </w:rPr>
        <w:t xml:space="preserve">Monitorizarea instalatorilor va asigura securitatea beneficiarilor pe tot parcursul exploatării </w:t>
      </w:r>
      <w:r w:rsidR="00CF4B17" w:rsidRPr="00EA3C2F">
        <w:rPr>
          <w:rFonts w:ascii="Times New Roman" w:eastAsia="Times New Roman" w:hAnsi="Times New Roman" w:cs="Times New Roman"/>
          <w:bCs/>
          <w:iCs/>
          <w:sz w:val="24"/>
          <w:szCs w:val="24"/>
          <w:lang w:val="ro-RO" w:eastAsia="ar-SA"/>
        </w:rPr>
        <w:t xml:space="preserve">sistemelor </w:t>
      </w:r>
      <w:r w:rsidR="009A66BC">
        <w:rPr>
          <w:rFonts w:ascii="Times New Roman" w:eastAsia="Times New Roman" w:hAnsi="Times New Roman" w:cs="Times New Roman"/>
          <w:bCs/>
          <w:iCs/>
          <w:sz w:val="24"/>
          <w:szCs w:val="24"/>
          <w:lang w:val="ro-RO" w:eastAsia="ar-SA"/>
        </w:rPr>
        <w:t>SER</w:t>
      </w:r>
      <w:r w:rsidR="006D08D2" w:rsidRPr="00EA3C2F">
        <w:rPr>
          <w:rFonts w:ascii="Times New Roman" w:eastAsia="Times New Roman" w:hAnsi="Times New Roman" w:cs="Times New Roman"/>
          <w:bCs/>
          <w:iCs/>
          <w:sz w:val="24"/>
          <w:szCs w:val="24"/>
          <w:lang w:val="ro-RO" w:eastAsia="ar-SA"/>
        </w:rPr>
        <w:t>;</w:t>
      </w:r>
    </w:p>
    <w:p w:rsidR="009F39B5" w:rsidRPr="00EA3C2F" w:rsidRDefault="009F39B5" w:rsidP="006D08D2">
      <w:pPr>
        <w:pStyle w:val="ListParagraph"/>
        <w:numPr>
          <w:ilvl w:val="0"/>
          <w:numId w:val="5"/>
        </w:numPr>
        <w:spacing w:after="0" w:line="360" w:lineRule="auto"/>
        <w:contextualSpacing w:val="0"/>
        <w:jc w:val="both"/>
        <w:rPr>
          <w:rFonts w:ascii="Times New Roman" w:eastAsia="Times New Roman" w:hAnsi="Times New Roman" w:cs="Times New Roman"/>
          <w:bCs/>
          <w:iCs/>
          <w:sz w:val="24"/>
          <w:szCs w:val="24"/>
          <w:lang w:val="ro-RO" w:eastAsia="ar-SA"/>
        </w:rPr>
      </w:pPr>
      <w:r w:rsidRPr="00EA3C2F">
        <w:rPr>
          <w:rFonts w:ascii="Times New Roman" w:eastAsia="Times New Roman" w:hAnsi="Times New Roman" w:cs="Times New Roman"/>
          <w:bCs/>
          <w:iCs/>
          <w:sz w:val="24"/>
          <w:szCs w:val="24"/>
          <w:lang w:val="ro-RO" w:eastAsia="ar-SA"/>
        </w:rPr>
        <w:lastRenderedPageBreak/>
        <w:t>Beneficiarii vor dispune de o dovadă despre  buna execuție a instalării – declarație de conformitate, document unic pentru toate tipurile de sisteme;</w:t>
      </w:r>
    </w:p>
    <w:p w:rsidR="006D08D2" w:rsidRPr="00EA3C2F" w:rsidRDefault="009F39B5" w:rsidP="009F39B5">
      <w:pPr>
        <w:pStyle w:val="ListParagraph"/>
        <w:numPr>
          <w:ilvl w:val="0"/>
          <w:numId w:val="5"/>
        </w:numPr>
        <w:spacing w:after="0" w:line="360" w:lineRule="auto"/>
        <w:contextualSpacing w:val="0"/>
        <w:jc w:val="both"/>
        <w:rPr>
          <w:rFonts w:ascii="Times New Roman" w:eastAsia="Times New Roman" w:hAnsi="Times New Roman" w:cs="Times New Roman"/>
          <w:bCs/>
          <w:iCs/>
          <w:sz w:val="24"/>
          <w:szCs w:val="24"/>
          <w:lang w:val="ro-RO" w:eastAsia="ar-SA"/>
        </w:rPr>
      </w:pPr>
      <w:r w:rsidRPr="00EA3C2F">
        <w:rPr>
          <w:rFonts w:ascii="Times New Roman" w:eastAsia="Times New Roman" w:hAnsi="Times New Roman" w:cs="Times New Roman"/>
          <w:bCs/>
          <w:iCs/>
          <w:sz w:val="24"/>
          <w:szCs w:val="24"/>
          <w:lang w:val="ro-RO" w:eastAsia="ar-SA"/>
        </w:rPr>
        <w:t xml:space="preserve">organul supravegherii energetice de stat va dispune de rapoarte </w:t>
      </w:r>
      <w:r w:rsidR="00C64830" w:rsidRPr="00EA3C2F">
        <w:rPr>
          <w:rFonts w:ascii="Times New Roman" w:eastAsia="Times New Roman" w:hAnsi="Times New Roman" w:cs="Times New Roman"/>
          <w:bCs/>
          <w:iCs/>
          <w:sz w:val="24"/>
          <w:szCs w:val="24"/>
          <w:lang w:val="ro-RO" w:eastAsia="ar-SA"/>
        </w:rPr>
        <w:t>anuale despre activitatea instalatorilor.</w:t>
      </w:r>
      <w:r w:rsidR="006D08D2" w:rsidRPr="00EA3C2F">
        <w:rPr>
          <w:rFonts w:ascii="Times New Roman" w:eastAsia="Times New Roman" w:hAnsi="Times New Roman" w:cs="Times New Roman"/>
          <w:bCs/>
          <w:iCs/>
          <w:sz w:val="24"/>
          <w:szCs w:val="24"/>
          <w:lang w:val="ro-RO" w:eastAsia="ar-SA"/>
        </w:rPr>
        <w:t xml:space="preserve"> </w:t>
      </w:r>
    </w:p>
    <w:p w:rsidR="006D08D2" w:rsidRPr="00EA3C2F" w:rsidRDefault="006D08D2" w:rsidP="00C31723">
      <w:pPr>
        <w:spacing w:before="120" w:after="0" w:line="360" w:lineRule="auto"/>
        <w:ind w:firstLine="706"/>
        <w:jc w:val="both"/>
        <w:rPr>
          <w:rFonts w:ascii="Times New Roman" w:eastAsia="Times New Roman" w:hAnsi="Times New Roman" w:cs="Times New Roman"/>
          <w:bCs/>
          <w:iCs/>
          <w:sz w:val="24"/>
          <w:szCs w:val="24"/>
          <w:lang w:val="ro-RO" w:eastAsia="ar-SA"/>
        </w:rPr>
      </w:pPr>
      <w:r w:rsidRPr="00EA3C2F">
        <w:rPr>
          <w:rFonts w:ascii="Times New Roman" w:eastAsia="Times New Roman" w:hAnsi="Times New Roman" w:cs="Times New Roman"/>
          <w:bCs/>
          <w:iCs/>
          <w:sz w:val="24"/>
          <w:szCs w:val="24"/>
          <w:lang w:val="ro-RO" w:eastAsia="ar-SA"/>
        </w:rPr>
        <w:t xml:space="preserve">În contextul celor expuse, autorii prezentei AIR consideră oportună aplicarea opțiunii a II-a, care presupune elaborarea şi aprobarea </w:t>
      </w:r>
      <w:r w:rsidRPr="00EA3C2F">
        <w:rPr>
          <w:rFonts w:ascii="Times New Roman" w:eastAsia="Batang" w:hAnsi="Times New Roman" w:cs="Times New Roman"/>
          <w:bCs/>
          <w:sz w:val="24"/>
          <w:szCs w:val="24"/>
          <w:lang w:val="ro-RO" w:eastAsia="ja-JP"/>
        </w:rPr>
        <w:t xml:space="preserve">Regulamentului privind </w:t>
      </w:r>
      <w:r w:rsidR="00C31723" w:rsidRPr="00C31723">
        <w:rPr>
          <w:rFonts w:ascii="Times New Roman" w:eastAsia="Batang" w:hAnsi="Times New Roman" w:cs="Times New Roman"/>
          <w:bCs/>
          <w:sz w:val="24"/>
          <w:szCs w:val="24"/>
          <w:lang w:val="ro-RO" w:eastAsia="ja-JP"/>
        </w:rPr>
        <w:t>calificarea instalatorilor de cazane, furnale sau sobe, pe bază de biomasă, sisteme solare fotovoltaice și termice solare, sisteme geotermale de mică adâncime,  precum și a instalatorilor de pompe de căldură</w:t>
      </w:r>
      <w:r w:rsidRPr="00EA3C2F">
        <w:rPr>
          <w:rFonts w:ascii="Times New Roman" w:eastAsia="Times New Roman" w:hAnsi="Times New Roman" w:cs="Times New Roman"/>
          <w:bCs/>
          <w:iCs/>
          <w:sz w:val="24"/>
          <w:szCs w:val="24"/>
          <w:lang w:val="ro-RO" w:eastAsia="ar-SA"/>
        </w:rPr>
        <w:t>.</w:t>
      </w:r>
    </w:p>
    <w:p w:rsidR="00A57210" w:rsidRPr="00EA3C2F" w:rsidRDefault="00A57210" w:rsidP="006D08D2">
      <w:pPr>
        <w:spacing w:after="0" w:line="360" w:lineRule="auto"/>
        <w:rPr>
          <w:rFonts w:ascii="Times New Roman" w:hAnsi="Times New Roman" w:cs="Times New Roman"/>
          <w:b/>
          <w:bCs/>
          <w:sz w:val="24"/>
          <w:szCs w:val="24"/>
          <w:lang w:val="ro-RO"/>
        </w:rPr>
      </w:pPr>
    </w:p>
    <w:p w:rsidR="006D08D2" w:rsidRPr="00EA3C2F" w:rsidRDefault="006D08D2" w:rsidP="006D08D2">
      <w:pPr>
        <w:spacing w:after="0" w:line="360" w:lineRule="auto"/>
        <w:rPr>
          <w:rFonts w:ascii="Times New Roman" w:hAnsi="Times New Roman" w:cs="Times New Roman"/>
          <w:b/>
          <w:bCs/>
          <w:sz w:val="24"/>
          <w:szCs w:val="24"/>
          <w:lang w:val="ro-RO"/>
        </w:rPr>
      </w:pPr>
      <w:r w:rsidRPr="00EA3C2F">
        <w:rPr>
          <w:rFonts w:ascii="Times New Roman" w:hAnsi="Times New Roman" w:cs="Times New Roman"/>
          <w:b/>
          <w:bCs/>
          <w:sz w:val="24"/>
          <w:szCs w:val="24"/>
          <w:lang w:val="ro-RO"/>
        </w:rPr>
        <w:t>6. Implementarea şi monitorizarea (se completează pentru analiza complexă)</w:t>
      </w:r>
    </w:p>
    <w:p w:rsidR="006D08D2" w:rsidRPr="00EA3C2F" w:rsidRDefault="00201A42" w:rsidP="006D08D2">
      <w:pPr>
        <w:spacing w:after="0" w:line="360" w:lineRule="auto"/>
        <w:rPr>
          <w:rFonts w:ascii="Times New Roman" w:eastAsia="Times New Roman" w:hAnsi="Times New Roman" w:cs="Times New Roman"/>
          <w:b/>
          <w:bCs/>
          <w:sz w:val="24"/>
          <w:szCs w:val="24"/>
          <w:lang w:val="ro-RO" w:eastAsia="ro-RO"/>
        </w:rPr>
      </w:pPr>
      <w:r w:rsidRPr="00EA3C2F">
        <w:rPr>
          <w:rFonts w:ascii="Times New Roman" w:eastAsia="Times New Roman" w:hAnsi="Times New Roman" w:cs="Times New Roman"/>
          <w:b/>
          <w:bCs/>
          <w:sz w:val="24"/>
          <w:szCs w:val="24"/>
          <w:lang w:val="ro-RO" w:eastAsia="ro-RO"/>
        </w:rPr>
        <w:t>7. Consultare</w:t>
      </w:r>
    </w:p>
    <w:p w:rsidR="006D08D2" w:rsidRPr="00EA3C2F" w:rsidRDefault="006D08D2" w:rsidP="00C31723">
      <w:pPr>
        <w:spacing w:before="120" w:after="0" w:line="360" w:lineRule="auto"/>
        <w:ind w:firstLine="706"/>
        <w:jc w:val="both"/>
        <w:rPr>
          <w:rFonts w:ascii="Times New Roman" w:eastAsia="Times New Roman" w:hAnsi="Times New Roman" w:cs="Times New Roman"/>
          <w:sz w:val="24"/>
          <w:szCs w:val="24"/>
          <w:lang w:val="ro-RO" w:eastAsia="ar-SA"/>
        </w:rPr>
      </w:pPr>
      <w:r w:rsidRPr="00EA3C2F">
        <w:rPr>
          <w:rFonts w:ascii="Times New Roman" w:eastAsia="Batang" w:hAnsi="Times New Roman" w:cs="Times New Roman"/>
          <w:bCs/>
          <w:sz w:val="24"/>
          <w:szCs w:val="24"/>
          <w:lang w:val="ro-RO" w:eastAsia="ja-JP"/>
        </w:rPr>
        <w:t xml:space="preserve">Analiza Impactului de Reglementare și proiectul Regulamentului </w:t>
      </w:r>
      <w:r w:rsidR="00227A4B" w:rsidRPr="00EA3C2F">
        <w:rPr>
          <w:rFonts w:ascii="Times New Roman" w:eastAsia="Batang" w:hAnsi="Times New Roman" w:cs="Times New Roman"/>
          <w:bCs/>
          <w:sz w:val="24"/>
          <w:szCs w:val="24"/>
          <w:lang w:val="ro-RO" w:eastAsia="ja-JP"/>
        </w:rPr>
        <w:t xml:space="preserve">cu privire la </w:t>
      </w:r>
      <w:r w:rsidR="00C31723" w:rsidRPr="00C31723">
        <w:rPr>
          <w:rFonts w:ascii="Times New Roman" w:eastAsia="Batang" w:hAnsi="Times New Roman" w:cs="Times New Roman"/>
          <w:bCs/>
          <w:sz w:val="24"/>
          <w:szCs w:val="24"/>
          <w:lang w:val="ro-RO" w:eastAsia="ja-JP"/>
        </w:rPr>
        <w:t>calificarea instalatorilor de cazane, furnale sau sobe, pe bază de biomasă, sisteme solare fotovoltaice și termice solare, siste</w:t>
      </w:r>
      <w:r w:rsidR="006A7C82">
        <w:rPr>
          <w:rFonts w:ascii="Times New Roman" w:eastAsia="Batang" w:hAnsi="Times New Roman" w:cs="Times New Roman"/>
          <w:bCs/>
          <w:sz w:val="24"/>
          <w:szCs w:val="24"/>
          <w:lang w:val="ro-RO" w:eastAsia="ja-JP"/>
        </w:rPr>
        <w:t>me geotermale de mică adâncime,</w:t>
      </w:r>
      <w:r w:rsidR="00C31723" w:rsidRPr="00C31723">
        <w:rPr>
          <w:rFonts w:ascii="Times New Roman" w:eastAsia="Batang" w:hAnsi="Times New Roman" w:cs="Times New Roman"/>
          <w:bCs/>
          <w:sz w:val="24"/>
          <w:szCs w:val="24"/>
          <w:lang w:val="ro-RO" w:eastAsia="ja-JP"/>
        </w:rPr>
        <w:t xml:space="preserve"> precum și a instalatorilor de pompe de căldură </w:t>
      </w:r>
      <w:r w:rsidRPr="00EA3C2F">
        <w:rPr>
          <w:rFonts w:ascii="Times New Roman" w:eastAsia="Times New Roman" w:hAnsi="Times New Roman" w:cs="Times New Roman"/>
          <w:sz w:val="24"/>
          <w:szCs w:val="24"/>
          <w:lang w:val="ro-RO" w:eastAsia="ar-SA"/>
        </w:rPr>
        <w:t xml:space="preserve">urmează a fi aplicat în raport cu toți </w:t>
      </w:r>
      <w:r w:rsidR="00227A4B" w:rsidRPr="00EA3C2F">
        <w:rPr>
          <w:rFonts w:ascii="Times New Roman" w:eastAsia="Times New Roman" w:hAnsi="Times New Roman" w:cs="Times New Roman"/>
          <w:sz w:val="24"/>
          <w:szCs w:val="24"/>
          <w:lang w:val="ro-RO" w:eastAsia="ar-SA"/>
        </w:rPr>
        <w:t>instalatorii la instalarea cazanelor, furnalelor sau sobelor, pe bază de biomasă, a sistemelor solare fotovoltaice și a sistemelor solare termale, a sistemelor geotermale de mică adâncime, pr</w:t>
      </w:r>
      <w:r w:rsidR="007A7468">
        <w:rPr>
          <w:rFonts w:ascii="Times New Roman" w:eastAsia="Times New Roman" w:hAnsi="Times New Roman" w:cs="Times New Roman"/>
          <w:sz w:val="24"/>
          <w:szCs w:val="24"/>
          <w:lang w:val="ro-RO" w:eastAsia="ar-SA"/>
        </w:rPr>
        <w:t xml:space="preserve">ecum și a pompelor  de căldură </w:t>
      </w:r>
      <w:r w:rsidRPr="00EA3C2F">
        <w:rPr>
          <w:rFonts w:ascii="Times New Roman" w:eastAsia="Times New Roman" w:hAnsi="Times New Roman" w:cs="Times New Roman"/>
          <w:sz w:val="24"/>
          <w:szCs w:val="24"/>
          <w:lang w:val="ro-RO" w:eastAsia="ar-SA"/>
        </w:rPr>
        <w:t xml:space="preserve">în temeiul prevederilor Legii nr.10 din 26.02.2016 </w:t>
      </w:r>
      <w:r w:rsidRPr="00EA3C2F">
        <w:rPr>
          <w:rFonts w:ascii="Times New Roman" w:eastAsia="Times New Roman" w:hAnsi="Times New Roman" w:cs="Times New Roman"/>
          <w:bCs/>
          <w:iCs/>
          <w:sz w:val="24"/>
          <w:szCs w:val="24"/>
          <w:lang w:val="ro-RO" w:eastAsia="ar-SA"/>
        </w:rPr>
        <w:t>privind promovarea utilizării energiei din surse regenerabile</w:t>
      </w:r>
      <w:r w:rsidRPr="00EA3C2F">
        <w:rPr>
          <w:rFonts w:ascii="Times New Roman" w:eastAsia="Times New Roman" w:hAnsi="Times New Roman" w:cs="Times New Roman"/>
          <w:sz w:val="24"/>
          <w:szCs w:val="24"/>
          <w:lang w:val="ro-RO" w:eastAsia="ar-SA"/>
        </w:rPr>
        <w:t xml:space="preserve">. </w:t>
      </w:r>
      <w:r w:rsidRPr="00EA3C2F">
        <w:rPr>
          <w:rFonts w:ascii="Times New Roman" w:eastAsia="Times New Roman" w:hAnsi="Times New Roman" w:cs="Times New Roman"/>
          <w:bCs/>
          <w:sz w:val="24"/>
          <w:szCs w:val="24"/>
          <w:lang w:val="ro-RO" w:eastAsia="ar-SA"/>
        </w:rPr>
        <w:t xml:space="preserve">Pentru elaborarea acestor documente a fost creat un grup de lucru, care a activat pe parcursul perioadei octombrie 2016 – </w:t>
      </w:r>
      <w:r w:rsidR="007A7468">
        <w:rPr>
          <w:rFonts w:ascii="Times New Roman" w:eastAsia="Times New Roman" w:hAnsi="Times New Roman" w:cs="Times New Roman"/>
          <w:bCs/>
          <w:sz w:val="24"/>
          <w:szCs w:val="24"/>
          <w:lang w:val="ro-RO" w:eastAsia="ar-SA"/>
        </w:rPr>
        <w:t xml:space="preserve">decembrie </w:t>
      </w:r>
      <w:r w:rsidRPr="00EA3C2F">
        <w:rPr>
          <w:rFonts w:ascii="Times New Roman" w:eastAsia="Times New Roman" w:hAnsi="Times New Roman" w:cs="Times New Roman"/>
          <w:bCs/>
          <w:sz w:val="24"/>
          <w:szCs w:val="24"/>
          <w:lang w:val="ro-RO" w:eastAsia="ar-SA"/>
        </w:rPr>
        <w:t>2017, rezultatul activității sale fiind de a elabora prima versiune a Regulamentului menționat supra. În procesul de promovare a documentului vor fi</w:t>
      </w:r>
      <w:r w:rsidR="00C31723">
        <w:rPr>
          <w:rFonts w:ascii="Times New Roman" w:eastAsia="Times New Roman" w:hAnsi="Times New Roman" w:cs="Times New Roman"/>
          <w:bCs/>
          <w:sz w:val="24"/>
          <w:szCs w:val="24"/>
          <w:lang w:val="ro-RO" w:eastAsia="ar-SA"/>
        </w:rPr>
        <w:t xml:space="preserve"> contactate/ consultate peste 20</w:t>
      </w:r>
      <w:r w:rsidRPr="00EA3C2F">
        <w:rPr>
          <w:rFonts w:ascii="Times New Roman" w:eastAsia="Times New Roman" w:hAnsi="Times New Roman" w:cs="Times New Roman"/>
          <w:bCs/>
          <w:sz w:val="24"/>
          <w:szCs w:val="24"/>
          <w:lang w:val="ro-RO" w:eastAsia="ar-SA"/>
        </w:rPr>
        <w:t xml:space="preserve"> de diverse instituții, companii şi autorități publice, inclusiv: </w:t>
      </w:r>
    </w:p>
    <w:p w:rsidR="00227A4B" w:rsidRPr="00EA3C2F" w:rsidRDefault="00227A4B" w:rsidP="00227A4B">
      <w:pPr>
        <w:pStyle w:val="ListParagraph"/>
        <w:numPr>
          <w:ilvl w:val="0"/>
          <w:numId w:val="43"/>
        </w:numPr>
        <w:spacing w:after="0" w:line="360" w:lineRule="auto"/>
        <w:ind w:left="360"/>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t xml:space="preserve">Ministerul Economiei </w:t>
      </w:r>
      <w:r w:rsidR="00C31723">
        <w:rPr>
          <w:rFonts w:ascii="Times New Roman" w:eastAsia="Times New Roman" w:hAnsi="Times New Roman" w:cs="Times New Roman"/>
          <w:bCs/>
          <w:sz w:val="24"/>
          <w:szCs w:val="24"/>
          <w:lang w:val="ro-RO" w:eastAsia="ar-SA"/>
        </w:rPr>
        <w:t>și Infrastructurii</w:t>
      </w:r>
      <w:r w:rsidRPr="00EA3C2F">
        <w:rPr>
          <w:rFonts w:ascii="Times New Roman" w:eastAsia="Times New Roman" w:hAnsi="Times New Roman" w:cs="Times New Roman"/>
          <w:bCs/>
          <w:sz w:val="24"/>
          <w:szCs w:val="24"/>
          <w:lang w:val="ro-RO" w:eastAsia="ar-SA"/>
        </w:rPr>
        <w:t>;</w:t>
      </w:r>
    </w:p>
    <w:p w:rsidR="006D08D2" w:rsidRPr="00EA3C2F" w:rsidRDefault="006D08D2" w:rsidP="00227A4B">
      <w:pPr>
        <w:pStyle w:val="ListParagraph"/>
        <w:numPr>
          <w:ilvl w:val="3"/>
          <w:numId w:val="42"/>
        </w:numPr>
        <w:spacing w:after="0" w:line="360" w:lineRule="auto"/>
        <w:ind w:left="360"/>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t xml:space="preserve">Ministerul </w:t>
      </w:r>
      <w:r w:rsidR="00C31723">
        <w:rPr>
          <w:rFonts w:ascii="Times New Roman" w:eastAsia="Times New Roman" w:hAnsi="Times New Roman" w:cs="Times New Roman"/>
          <w:bCs/>
          <w:sz w:val="24"/>
          <w:szCs w:val="24"/>
          <w:lang w:val="ro-RO" w:eastAsia="ar-SA"/>
        </w:rPr>
        <w:t xml:space="preserve">Agriculturii </w:t>
      </w:r>
      <w:r w:rsidRPr="00EA3C2F">
        <w:rPr>
          <w:rFonts w:ascii="Times New Roman" w:eastAsia="Times New Roman" w:hAnsi="Times New Roman" w:cs="Times New Roman"/>
          <w:bCs/>
          <w:sz w:val="24"/>
          <w:szCs w:val="24"/>
          <w:lang w:val="ro-RO" w:eastAsia="ar-SA"/>
        </w:rPr>
        <w:t xml:space="preserve">Dezvoltării Regionale şi </w:t>
      </w:r>
      <w:r w:rsidR="00C31723">
        <w:rPr>
          <w:rFonts w:ascii="Times New Roman" w:eastAsia="Times New Roman" w:hAnsi="Times New Roman" w:cs="Times New Roman"/>
          <w:bCs/>
          <w:sz w:val="24"/>
          <w:szCs w:val="24"/>
          <w:lang w:val="ro-RO" w:eastAsia="ar-SA"/>
        </w:rPr>
        <w:t>Mediului;</w:t>
      </w:r>
    </w:p>
    <w:p w:rsidR="006D08D2" w:rsidRPr="00EA3C2F" w:rsidRDefault="00BD1C8E" w:rsidP="00227A4B">
      <w:pPr>
        <w:pStyle w:val="ListParagraph"/>
        <w:numPr>
          <w:ilvl w:val="0"/>
          <w:numId w:val="43"/>
        </w:numPr>
        <w:spacing w:after="0" w:line="360" w:lineRule="auto"/>
        <w:ind w:left="360"/>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bCs/>
          <w:sz w:val="24"/>
          <w:szCs w:val="24"/>
          <w:lang w:val="ro-RO" w:eastAsia="ar-SA"/>
        </w:rPr>
        <w:t>Ministerul Finanțelor;</w:t>
      </w:r>
    </w:p>
    <w:p w:rsidR="006D08D2" w:rsidRPr="00EA3C2F" w:rsidRDefault="00016790" w:rsidP="00227A4B">
      <w:pPr>
        <w:pStyle w:val="ListParagraph"/>
        <w:numPr>
          <w:ilvl w:val="0"/>
          <w:numId w:val="43"/>
        </w:numPr>
        <w:spacing w:after="0" w:line="360" w:lineRule="auto"/>
        <w:ind w:left="360"/>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t>Agenția</w:t>
      </w:r>
      <w:r w:rsidR="006D08D2" w:rsidRPr="00EA3C2F">
        <w:rPr>
          <w:rFonts w:ascii="Times New Roman" w:eastAsia="Times New Roman" w:hAnsi="Times New Roman" w:cs="Times New Roman"/>
          <w:bCs/>
          <w:sz w:val="24"/>
          <w:szCs w:val="24"/>
          <w:lang w:val="ro-RO" w:eastAsia="ar-SA"/>
        </w:rPr>
        <w:t xml:space="preserve"> p</w:t>
      </w:r>
      <w:r w:rsidR="00BD1C8E">
        <w:rPr>
          <w:rFonts w:ascii="Times New Roman" w:eastAsia="Times New Roman" w:hAnsi="Times New Roman" w:cs="Times New Roman"/>
          <w:bCs/>
          <w:sz w:val="24"/>
          <w:szCs w:val="24"/>
          <w:lang w:val="ro-RO" w:eastAsia="ar-SA"/>
        </w:rPr>
        <w:t>entru Eficiență Energetică</w:t>
      </w:r>
      <w:r w:rsidR="006D08D2" w:rsidRPr="00EA3C2F">
        <w:rPr>
          <w:rFonts w:ascii="Times New Roman" w:eastAsia="Times New Roman" w:hAnsi="Times New Roman" w:cs="Times New Roman"/>
          <w:bCs/>
          <w:sz w:val="24"/>
          <w:szCs w:val="24"/>
          <w:lang w:val="ro-RO" w:eastAsia="ar-SA"/>
        </w:rPr>
        <w:t>;</w:t>
      </w:r>
    </w:p>
    <w:p w:rsidR="006D08D2" w:rsidRPr="00EA3C2F" w:rsidRDefault="006D08D2" w:rsidP="00227A4B">
      <w:pPr>
        <w:pStyle w:val="ListParagraph"/>
        <w:numPr>
          <w:ilvl w:val="0"/>
          <w:numId w:val="43"/>
        </w:numPr>
        <w:spacing w:after="0" w:line="360" w:lineRule="auto"/>
        <w:ind w:left="360"/>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t xml:space="preserve">Inspectoratul Energetic de Stat; </w:t>
      </w:r>
    </w:p>
    <w:p w:rsidR="006D08D2" w:rsidRPr="00EA3C2F" w:rsidRDefault="00BD1C8E" w:rsidP="00BD1C8E">
      <w:pPr>
        <w:pStyle w:val="ListParagraph"/>
        <w:numPr>
          <w:ilvl w:val="0"/>
          <w:numId w:val="43"/>
        </w:numPr>
        <w:spacing w:after="0" w:line="360" w:lineRule="auto"/>
        <w:ind w:left="360"/>
        <w:jc w:val="both"/>
        <w:rPr>
          <w:rFonts w:ascii="Times New Roman" w:eastAsia="Times New Roman" w:hAnsi="Times New Roman" w:cs="Times New Roman"/>
          <w:bCs/>
          <w:sz w:val="24"/>
          <w:szCs w:val="24"/>
          <w:lang w:val="ro-RO" w:eastAsia="ar-SA"/>
        </w:rPr>
      </w:pPr>
      <w:r w:rsidRPr="00BD1C8E">
        <w:rPr>
          <w:rFonts w:ascii="Times New Roman" w:eastAsia="Times New Roman" w:hAnsi="Times New Roman" w:cs="Times New Roman"/>
          <w:bCs/>
          <w:sz w:val="24"/>
          <w:szCs w:val="24"/>
          <w:lang w:val="ro-RO" w:eastAsia="ar-SA"/>
        </w:rPr>
        <w:t>Agenția Pentru Protecția Consumatorilor și Supravegherea Pieței</w:t>
      </w:r>
      <w:r w:rsidR="006D08D2" w:rsidRPr="00EA3C2F">
        <w:rPr>
          <w:rFonts w:ascii="Times New Roman" w:eastAsia="Times New Roman" w:hAnsi="Times New Roman" w:cs="Times New Roman"/>
          <w:bCs/>
          <w:sz w:val="24"/>
          <w:szCs w:val="24"/>
          <w:lang w:val="ro-RO" w:eastAsia="ar-SA"/>
        </w:rPr>
        <w:t xml:space="preserve">; </w:t>
      </w:r>
    </w:p>
    <w:p w:rsidR="006D08D2" w:rsidRPr="00EA3C2F" w:rsidRDefault="006D08D2" w:rsidP="00227A4B">
      <w:pPr>
        <w:pStyle w:val="ListParagraph"/>
        <w:numPr>
          <w:ilvl w:val="0"/>
          <w:numId w:val="43"/>
        </w:numPr>
        <w:spacing w:after="0" w:line="360" w:lineRule="auto"/>
        <w:ind w:left="360"/>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t>Agenţia Naţională pentru Reglementare în Energetică;</w:t>
      </w:r>
    </w:p>
    <w:p w:rsidR="006D08D2" w:rsidRPr="00EA3C2F" w:rsidRDefault="006D08D2" w:rsidP="00227A4B">
      <w:pPr>
        <w:pStyle w:val="ListParagraph"/>
        <w:numPr>
          <w:ilvl w:val="0"/>
          <w:numId w:val="43"/>
        </w:numPr>
        <w:spacing w:after="0" w:line="360" w:lineRule="auto"/>
        <w:ind w:left="360"/>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t>Consiliul Concurenței;</w:t>
      </w:r>
    </w:p>
    <w:p w:rsidR="006D08D2" w:rsidRPr="00EA3C2F" w:rsidRDefault="006D08D2" w:rsidP="00227A4B">
      <w:pPr>
        <w:pStyle w:val="ListParagraph"/>
        <w:numPr>
          <w:ilvl w:val="0"/>
          <w:numId w:val="43"/>
        </w:numPr>
        <w:spacing w:after="0" w:line="360" w:lineRule="auto"/>
        <w:ind w:left="360"/>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t>Î.S. „Moldelectrica” – Operatorul rețelei de transport şi de sistem din Republica Moldova;</w:t>
      </w:r>
    </w:p>
    <w:p w:rsidR="006D08D2" w:rsidRPr="00EA3C2F" w:rsidRDefault="006D08D2" w:rsidP="006D08D2">
      <w:pPr>
        <w:spacing w:after="0" w:line="360" w:lineRule="auto"/>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t xml:space="preserve">       •   S.A. „RED Nord”, S.A. ”RED Nord-Vest”, Î.C.S. “RED Union Fenosa” S.A. – operatori ai rețelei de distribuţie; </w:t>
      </w:r>
    </w:p>
    <w:p w:rsidR="006D08D2" w:rsidRPr="00EA3C2F" w:rsidRDefault="00BD1C8E" w:rsidP="006D08D2">
      <w:pPr>
        <w:spacing w:after="0" w:line="360" w:lineRule="auto"/>
        <w:ind w:firstLine="426"/>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bCs/>
          <w:sz w:val="24"/>
          <w:szCs w:val="24"/>
          <w:lang w:val="ro-RO" w:eastAsia="ar-SA"/>
        </w:rPr>
        <w:t xml:space="preserve">• </w:t>
      </w:r>
      <w:r w:rsidR="006D08D2" w:rsidRPr="00EA3C2F">
        <w:rPr>
          <w:rFonts w:ascii="Times New Roman" w:eastAsia="Times New Roman" w:hAnsi="Times New Roman" w:cs="Times New Roman"/>
          <w:bCs/>
          <w:sz w:val="24"/>
          <w:szCs w:val="24"/>
          <w:lang w:val="ro-RO" w:eastAsia="ar-SA"/>
        </w:rPr>
        <w:t>Titularii de licențe pentru furnizarea energiei electrice (ÎCS "Gas Natural Fenosa Furnizare Energie" SRL, SA "Furnizarea Energiei Electrice Nord"S.A, SA „Energocom”),</w:t>
      </w:r>
    </w:p>
    <w:p w:rsidR="006D08D2" w:rsidRPr="00EA3C2F" w:rsidRDefault="006D08D2" w:rsidP="006D08D2">
      <w:pPr>
        <w:spacing w:after="0" w:line="360" w:lineRule="auto"/>
        <w:ind w:firstLine="426"/>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t>•</w:t>
      </w:r>
      <w:r w:rsidRPr="00EA3C2F">
        <w:rPr>
          <w:rFonts w:ascii="Times New Roman" w:eastAsia="Times New Roman" w:hAnsi="Times New Roman" w:cs="Times New Roman"/>
          <w:bCs/>
          <w:sz w:val="24"/>
          <w:szCs w:val="24"/>
          <w:lang w:val="ro-RO" w:eastAsia="ar-SA"/>
        </w:rPr>
        <w:tab/>
        <w:t xml:space="preserve">Universitatea Tehnică din Moldova; </w:t>
      </w:r>
    </w:p>
    <w:p w:rsidR="006D08D2" w:rsidRPr="00EA3C2F" w:rsidRDefault="006D08D2" w:rsidP="006D08D2">
      <w:pPr>
        <w:spacing w:after="0" w:line="360" w:lineRule="auto"/>
        <w:ind w:firstLine="426"/>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lastRenderedPageBreak/>
        <w:t>•</w:t>
      </w:r>
      <w:r w:rsidRPr="00EA3C2F">
        <w:rPr>
          <w:rFonts w:ascii="Times New Roman" w:eastAsia="Times New Roman" w:hAnsi="Times New Roman" w:cs="Times New Roman"/>
          <w:bCs/>
          <w:sz w:val="24"/>
          <w:szCs w:val="24"/>
          <w:lang w:val="ro-RO" w:eastAsia="ar-SA"/>
        </w:rPr>
        <w:tab/>
        <w:t>Institutul de Energetică al Academiei de Ştiinţe a Moldovei;</w:t>
      </w:r>
    </w:p>
    <w:p w:rsidR="006D08D2" w:rsidRPr="00EA3C2F" w:rsidRDefault="006D08D2" w:rsidP="006D08D2">
      <w:pPr>
        <w:spacing w:after="0" w:line="360" w:lineRule="auto"/>
        <w:ind w:firstLine="426"/>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t>•</w:t>
      </w:r>
      <w:r w:rsidRPr="00EA3C2F">
        <w:rPr>
          <w:rFonts w:ascii="Times New Roman" w:eastAsia="Times New Roman" w:hAnsi="Times New Roman" w:cs="Times New Roman"/>
          <w:bCs/>
          <w:sz w:val="24"/>
          <w:szCs w:val="24"/>
          <w:lang w:val="ro-RO" w:eastAsia="ar-SA"/>
        </w:rPr>
        <w:tab/>
        <w:t>Fon</w:t>
      </w:r>
      <w:r w:rsidR="006A7C82">
        <w:rPr>
          <w:rFonts w:ascii="Times New Roman" w:eastAsia="Times New Roman" w:hAnsi="Times New Roman" w:cs="Times New Roman"/>
          <w:bCs/>
          <w:sz w:val="24"/>
          <w:szCs w:val="24"/>
          <w:lang w:val="ro-RO" w:eastAsia="ar-SA"/>
        </w:rPr>
        <w:t>dul pentru Eficiență Energetică</w:t>
      </w:r>
      <w:r w:rsidRPr="00EA3C2F">
        <w:rPr>
          <w:rFonts w:ascii="Times New Roman" w:eastAsia="Times New Roman" w:hAnsi="Times New Roman" w:cs="Times New Roman"/>
          <w:bCs/>
          <w:sz w:val="24"/>
          <w:szCs w:val="24"/>
          <w:lang w:val="ro-RO" w:eastAsia="ar-SA"/>
        </w:rPr>
        <w:t xml:space="preserve">; </w:t>
      </w:r>
    </w:p>
    <w:p w:rsidR="006D08D2" w:rsidRPr="00EA3C2F" w:rsidRDefault="006D08D2" w:rsidP="006D08D2">
      <w:pPr>
        <w:spacing w:after="0" w:line="360" w:lineRule="auto"/>
        <w:ind w:firstLine="426"/>
        <w:jc w:val="both"/>
        <w:rPr>
          <w:rFonts w:ascii="Times New Roman" w:eastAsia="Times New Roman" w:hAnsi="Times New Roman" w:cs="Times New Roman"/>
          <w:bCs/>
          <w:sz w:val="24"/>
          <w:szCs w:val="24"/>
          <w:lang w:val="ro-RO" w:eastAsia="ar-SA"/>
        </w:rPr>
      </w:pPr>
      <w:r w:rsidRPr="00EA3C2F">
        <w:rPr>
          <w:rFonts w:ascii="Times New Roman" w:eastAsia="Times New Roman" w:hAnsi="Times New Roman" w:cs="Times New Roman"/>
          <w:bCs/>
          <w:sz w:val="24"/>
          <w:szCs w:val="24"/>
          <w:lang w:val="ro-RO" w:eastAsia="ar-SA"/>
        </w:rPr>
        <w:t>•</w:t>
      </w:r>
      <w:r w:rsidRPr="00EA3C2F">
        <w:rPr>
          <w:rFonts w:ascii="Times New Roman" w:eastAsia="Times New Roman" w:hAnsi="Times New Roman" w:cs="Times New Roman"/>
          <w:bCs/>
          <w:sz w:val="24"/>
          <w:szCs w:val="24"/>
          <w:lang w:val="ro-RO" w:eastAsia="ar-SA"/>
        </w:rPr>
        <w:tab/>
        <w:t>AO „Asociaţia Patronală în domeniul Energetic”;</w:t>
      </w:r>
    </w:p>
    <w:p w:rsidR="006D08D2" w:rsidRPr="00EA3C2F" w:rsidRDefault="00BD1C8E" w:rsidP="006D08D2">
      <w:pPr>
        <w:spacing w:after="0" w:line="360" w:lineRule="auto"/>
        <w:ind w:firstLine="426"/>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bCs/>
          <w:sz w:val="24"/>
          <w:szCs w:val="24"/>
          <w:lang w:val="ro-RO" w:eastAsia="ar-SA"/>
        </w:rPr>
        <w:t xml:space="preserve">•  </w:t>
      </w:r>
      <w:r w:rsidR="006D08D2" w:rsidRPr="00EA3C2F">
        <w:rPr>
          <w:rFonts w:ascii="Times New Roman" w:eastAsia="Times New Roman" w:hAnsi="Times New Roman" w:cs="Times New Roman"/>
          <w:bCs/>
          <w:sz w:val="24"/>
          <w:szCs w:val="24"/>
          <w:lang w:val="ro-RO" w:eastAsia="ar-SA"/>
        </w:rPr>
        <w:t xml:space="preserve"> Asociația Consumatorilor de Energie din Moldova;</w:t>
      </w:r>
    </w:p>
    <w:p w:rsidR="006D08D2" w:rsidRPr="00EA3C2F" w:rsidRDefault="00BD1C8E" w:rsidP="006D08D2">
      <w:pPr>
        <w:spacing w:after="0" w:line="360" w:lineRule="auto"/>
        <w:ind w:firstLine="426"/>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bCs/>
          <w:sz w:val="24"/>
          <w:szCs w:val="24"/>
          <w:lang w:val="ro-RO" w:eastAsia="ar-SA"/>
        </w:rPr>
        <w:t xml:space="preserve">• </w:t>
      </w:r>
      <w:r w:rsidR="00227A4B" w:rsidRPr="00EA3C2F">
        <w:rPr>
          <w:rFonts w:ascii="Times New Roman" w:eastAsia="Times New Roman" w:hAnsi="Times New Roman" w:cs="Times New Roman"/>
          <w:bCs/>
          <w:sz w:val="24"/>
          <w:szCs w:val="24"/>
          <w:lang w:val="ro-RO" w:eastAsia="ar-SA"/>
        </w:rPr>
        <w:t xml:space="preserve"> Producătorii sistemelor </w:t>
      </w:r>
      <w:r w:rsidR="009A66BC">
        <w:rPr>
          <w:rFonts w:ascii="Times New Roman" w:eastAsia="Times New Roman" w:hAnsi="Times New Roman" w:cs="Times New Roman"/>
          <w:bCs/>
          <w:sz w:val="24"/>
          <w:szCs w:val="24"/>
          <w:lang w:val="ro-RO" w:eastAsia="ar-SA"/>
        </w:rPr>
        <w:t>SER</w:t>
      </w:r>
      <w:r w:rsidR="00227A4B" w:rsidRPr="00EA3C2F">
        <w:rPr>
          <w:rFonts w:ascii="Times New Roman" w:eastAsia="Times New Roman" w:hAnsi="Times New Roman" w:cs="Times New Roman"/>
          <w:bCs/>
          <w:sz w:val="24"/>
          <w:szCs w:val="24"/>
          <w:lang w:val="ro-RO" w:eastAsia="ar-SA"/>
        </w:rPr>
        <w:t xml:space="preserve"> (cazanelor, furnalelor sau sobelor, pe bază de biomasă, a sistemelor solare fotovoltaice și a sistemelor solare termale, a sistemelor geotermale de mică adâncime, p</w:t>
      </w:r>
      <w:r w:rsidR="007A7468">
        <w:rPr>
          <w:rFonts w:ascii="Times New Roman" w:eastAsia="Times New Roman" w:hAnsi="Times New Roman" w:cs="Times New Roman"/>
          <w:bCs/>
          <w:sz w:val="24"/>
          <w:szCs w:val="24"/>
          <w:lang w:val="ro-RO" w:eastAsia="ar-SA"/>
        </w:rPr>
        <w:t>recum și a pompelor  de căldură</w:t>
      </w:r>
      <w:r w:rsidR="008F42F4" w:rsidRPr="00EA3C2F">
        <w:rPr>
          <w:rFonts w:ascii="Times New Roman" w:eastAsia="Times New Roman" w:hAnsi="Times New Roman" w:cs="Times New Roman"/>
          <w:bCs/>
          <w:sz w:val="24"/>
          <w:szCs w:val="24"/>
          <w:lang w:val="ro-RO" w:eastAsia="ar-SA"/>
        </w:rPr>
        <w:t>).</w:t>
      </w:r>
      <w:r w:rsidR="006D08D2" w:rsidRPr="00EA3C2F">
        <w:rPr>
          <w:rFonts w:ascii="Times New Roman" w:eastAsia="Times New Roman" w:hAnsi="Times New Roman" w:cs="Times New Roman"/>
          <w:bCs/>
          <w:sz w:val="24"/>
          <w:szCs w:val="24"/>
          <w:lang w:val="ro-RO" w:eastAsia="ar-SA"/>
        </w:rPr>
        <w:t xml:space="preserve"> </w:t>
      </w:r>
    </w:p>
    <w:p w:rsidR="008F42F4" w:rsidRPr="00EA3C2F" w:rsidRDefault="006D08D2" w:rsidP="001327BF">
      <w:pPr>
        <w:spacing w:before="120" w:after="0" w:line="360" w:lineRule="auto"/>
        <w:ind w:firstLine="706"/>
        <w:jc w:val="both"/>
        <w:rPr>
          <w:rFonts w:ascii="Times New Roman" w:eastAsia="Calibri" w:hAnsi="Times New Roman" w:cs="Times New Roman"/>
          <w:sz w:val="24"/>
          <w:szCs w:val="24"/>
          <w:lang w:val="ro-RO"/>
        </w:rPr>
      </w:pPr>
      <w:r w:rsidRPr="00EA3C2F">
        <w:rPr>
          <w:rFonts w:ascii="Times New Roman" w:eastAsia="Times New Roman" w:hAnsi="Times New Roman" w:cs="Times New Roman"/>
          <w:sz w:val="24"/>
          <w:szCs w:val="24"/>
          <w:lang w:val="ro-RO" w:eastAsia="ar-SA"/>
        </w:rPr>
        <w:t>Totodată</w:t>
      </w:r>
      <w:r w:rsidRPr="00EA3C2F">
        <w:rPr>
          <w:rFonts w:ascii="Times New Roman" w:eastAsia="Times New Roman" w:hAnsi="Times New Roman" w:cs="Times New Roman"/>
          <w:i/>
          <w:sz w:val="24"/>
          <w:szCs w:val="24"/>
          <w:lang w:val="ro-RO" w:eastAsia="ar-SA"/>
        </w:rPr>
        <w:t xml:space="preserve">, </w:t>
      </w:r>
      <w:r w:rsidRPr="00EA3C2F">
        <w:rPr>
          <w:rFonts w:ascii="Times New Roman" w:eastAsia="Times New Roman" w:hAnsi="Times New Roman" w:cs="Times New Roman"/>
          <w:sz w:val="24"/>
          <w:szCs w:val="24"/>
          <w:lang w:val="ro-RO" w:eastAsia="ar-SA"/>
        </w:rPr>
        <w:t>pe pagina WEB a Ministerului Economiei</w:t>
      </w:r>
      <w:r w:rsidR="001327BF">
        <w:rPr>
          <w:rFonts w:ascii="Times New Roman" w:eastAsia="Times New Roman" w:hAnsi="Times New Roman" w:cs="Times New Roman"/>
          <w:sz w:val="24"/>
          <w:szCs w:val="24"/>
          <w:lang w:val="ro-RO" w:eastAsia="ar-SA"/>
        </w:rPr>
        <w:t xml:space="preserve"> și Infrastructurii</w:t>
      </w:r>
      <w:r w:rsidRPr="00EA3C2F">
        <w:rPr>
          <w:rFonts w:ascii="Times New Roman" w:eastAsia="Times New Roman" w:hAnsi="Times New Roman" w:cs="Times New Roman"/>
          <w:i/>
          <w:sz w:val="24"/>
          <w:szCs w:val="24"/>
          <w:lang w:val="ro-RO" w:eastAsia="ar-SA"/>
        </w:rPr>
        <w:t xml:space="preserve"> </w:t>
      </w:r>
      <w:r w:rsidRPr="00EA3C2F">
        <w:rPr>
          <w:rFonts w:ascii="Times New Roman" w:eastAsia="Times New Roman" w:hAnsi="Times New Roman" w:cs="Times New Roman"/>
          <w:sz w:val="24"/>
          <w:szCs w:val="24"/>
          <w:lang w:val="ro-RO" w:eastAsia="ar-SA"/>
        </w:rPr>
        <w:t>(</w:t>
      </w:r>
      <w:hyperlink r:id="rId8" w:history="1">
        <w:r w:rsidRPr="00EA3C2F">
          <w:rPr>
            <w:rStyle w:val="Hyperlink"/>
            <w:rFonts w:ascii="Times New Roman" w:eastAsia="Times New Roman" w:hAnsi="Times New Roman" w:cs="Times New Roman"/>
            <w:sz w:val="24"/>
            <w:szCs w:val="24"/>
            <w:lang w:val="ro-RO" w:eastAsia="ar-SA"/>
          </w:rPr>
          <w:t>www.mec.gov.md</w:t>
        </w:r>
      </w:hyperlink>
      <w:r w:rsidRPr="00EA3C2F">
        <w:rPr>
          <w:rFonts w:ascii="Times New Roman" w:eastAsia="Times New Roman" w:hAnsi="Times New Roman" w:cs="Times New Roman"/>
          <w:sz w:val="24"/>
          <w:szCs w:val="24"/>
          <w:lang w:val="ro-RO" w:eastAsia="ar-SA"/>
        </w:rPr>
        <w:t xml:space="preserve">, la rubrica Transparența decizională / Consultări Publice) va fi plasat proiectul </w:t>
      </w:r>
      <w:r w:rsidR="008F42F4" w:rsidRPr="00EA3C2F">
        <w:rPr>
          <w:rFonts w:ascii="Times New Roman" w:eastAsia="Batang" w:hAnsi="Times New Roman" w:cs="Times New Roman"/>
          <w:bCs/>
          <w:sz w:val="24"/>
          <w:szCs w:val="24"/>
          <w:lang w:val="ro-RO" w:eastAsia="ja-JP"/>
        </w:rPr>
        <w:t xml:space="preserve">cu privire la </w:t>
      </w:r>
      <w:r w:rsidR="001327BF" w:rsidRPr="001327BF">
        <w:rPr>
          <w:rFonts w:ascii="Times New Roman" w:eastAsia="Batang" w:hAnsi="Times New Roman" w:cs="Times New Roman"/>
          <w:bCs/>
          <w:sz w:val="24"/>
          <w:szCs w:val="24"/>
          <w:lang w:val="ro-RO" w:eastAsia="ja-JP"/>
        </w:rPr>
        <w:t>calificarea instalatorilor de cazane, furnale sau sobe, pe bază de biomasă, sisteme solare fotovoltaice și termice solare, sistem</w:t>
      </w:r>
      <w:r w:rsidR="000C4BD9">
        <w:rPr>
          <w:rFonts w:ascii="Times New Roman" w:eastAsia="Batang" w:hAnsi="Times New Roman" w:cs="Times New Roman"/>
          <w:bCs/>
          <w:sz w:val="24"/>
          <w:szCs w:val="24"/>
          <w:lang w:val="ro-RO" w:eastAsia="ja-JP"/>
        </w:rPr>
        <w:t xml:space="preserve">e geotermale de mică adâncime, </w:t>
      </w:r>
      <w:r w:rsidR="001327BF" w:rsidRPr="001327BF">
        <w:rPr>
          <w:rFonts w:ascii="Times New Roman" w:eastAsia="Batang" w:hAnsi="Times New Roman" w:cs="Times New Roman"/>
          <w:bCs/>
          <w:sz w:val="24"/>
          <w:szCs w:val="24"/>
          <w:lang w:val="ro-RO" w:eastAsia="ja-JP"/>
        </w:rPr>
        <w:t>precum și a instalatorilor de pompe de căldură</w:t>
      </w:r>
      <w:r w:rsidRPr="00EA3C2F">
        <w:rPr>
          <w:rFonts w:ascii="Times New Roman" w:eastAsia="Times New Roman" w:hAnsi="Times New Roman" w:cs="Times New Roman"/>
          <w:bCs/>
          <w:sz w:val="24"/>
          <w:szCs w:val="24"/>
          <w:lang w:val="ro-RO" w:eastAsia="ar-SA"/>
        </w:rPr>
        <w:t>,</w:t>
      </w:r>
      <w:r w:rsidRPr="00EA3C2F">
        <w:rPr>
          <w:rFonts w:ascii="Times New Roman" w:eastAsia="Times New Roman" w:hAnsi="Times New Roman" w:cs="Times New Roman"/>
          <w:sz w:val="24"/>
          <w:szCs w:val="24"/>
          <w:lang w:val="ro-RO" w:eastAsia="ar-SA"/>
        </w:rPr>
        <w:t xml:space="preserve"> Analiza Impactului de Reglementare, astfel</w:t>
      </w:r>
      <w:r w:rsidR="007A7468">
        <w:rPr>
          <w:rFonts w:ascii="Times New Roman" w:eastAsia="Times New Roman" w:hAnsi="Times New Roman" w:cs="Times New Roman"/>
          <w:sz w:val="24"/>
          <w:szCs w:val="24"/>
          <w:lang w:val="ro-RO" w:eastAsia="ar-SA"/>
        </w:rPr>
        <w:t>,</w:t>
      </w:r>
      <w:r w:rsidRPr="00EA3C2F">
        <w:rPr>
          <w:rFonts w:ascii="Times New Roman" w:eastAsia="Times New Roman" w:hAnsi="Times New Roman" w:cs="Times New Roman"/>
          <w:sz w:val="24"/>
          <w:szCs w:val="24"/>
          <w:lang w:val="ro-RO" w:eastAsia="ar-SA"/>
        </w:rPr>
        <w:t xml:space="preserve"> încât orice persoană interesată să poată prezenta propuneri și obiecții pe marginea lor, la adresa electronica indicată pe site. </w:t>
      </w:r>
      <w:r w:rsidRPr="00EA3C2F">
        <w:rPr>
          <w:rFonts w:ascii="Times New Roman" w:eastAsia="Calibri" w:hAnsi="Times New Roman" w:cs="Times New Roman"/>
          <w:sz w:val="24"/>
          <w:szCs w:val="24"/>
          <w:lang w:val="ro-RO"/>
        </w:rPr>
        <w:t xml:space="preserve">Toate </w:t>
      </w:r>
      <w:r w:rsidR="007A7468" w:rsidRPr="00EA3C2F">
        <w:rPr>
          <w:rFonts w:ascii="Times New Roman" w:eastAsia="Calibri" w:hAnsi="Times New Roman" w:cs="Times New Roman"/>
          <w:sz w:val="24"/>
          <w:szCs w:val="24"/>
          <w:lang w:val="ro-RO"/>
        </w:rPr>
        <w:t>obiecțiile</w:t>
      </w:r>
      <w:r w:rsidRPr="00EA3C2F">
        <w:rPr>
          <w:rFonts w:ascii="Times New Roman" w:eastAsia="Calibri" w:hAnsi="Times New Roman" w:cs="Times New Roman"/>
          <w:sz w:val="24"/>
          <w:szCs w:val="24"/>
          <w:lang w:val="ro-RO"/>
        </w:rPr>
        <w:t xml:space="preserve"> şi propunerile vor fi examinate de către Ministerul Economiei</w:t>
      </w:r>
      <w:r w:rsidR="001327BF">
        <w:rPr>
          <w:rFonts w:ascii="Times New Roman" w:eastAsia="Calibri" w:hAnsi="Times New Roman" w:cs="Times New Roman"/>
          <w:sz w:val="24"/>
          <w:szCs w:val="24"/>
          <w:lang w:val="ro-RO"/>
        </w:rPr>
        <w:t xml:space="preserve"> și Infrastructurii </w:t>
      </w:r>
      <w:r w:rsidRPr="00EA3C2F">
        <w:rPr>
          <w:rFonts w:ascii="Times New Roman" w:eastAsia="Calibri" w:hAnsi="Times New Roman" w:cs="Times New Roman"/>
          <w:sz w:val="24"/>
          <w:szCs w:val="24"/>
          <w:lang w:val="ro-RO"/>
        </w:rPr>
        <w:t xml:space="preserve"> şi vor fi luate în </w:t>
      </w:r>
      <w:r w:rsidR="007A7468" w:rsidRPr="00EA3C2F">
        <w:rPr>
          <w:rFonts w:ascii="Times New Roman" w:eastAsia="Calibri" w:hAnsi="Times New Roman" w:cs="Times New Roman"/>
          <w:sz w:val="24"/>
          <w:szCs w:val="24"/>
          <w:lang w:val="ro-RO"/>
        </w:rPr>
        <w:t>considerație</w:t>
      </w:r>
      <w:r w:rsidRPr="00EA3C2F">
        <w:rPr>
          <w:rFonts w:ascii="Times New Roman" w:eastAsia="Calibri" w:hAnsi="Times New Roman" w:cs="Times New Roman"/>
          <w:sz w:val="24"/>
          <w:szCs w:val="24"/>
          <w:lang w:val="ro-RO"/>
        </w:rPr>
        <w:t xml:space="preserve"> la îmbunătățirea proiectului Regulamentului în cauză. </w:t>
      </w:r>
    </w:p>
    <w:p w:rsidR="006D08D2" w:rsidRPr="00EA3C2F" w:rsidRDefault="006D08D2" w:rsidP="00A57210">
      <w:pPr>
        <w:spacing w:before="120" w:after="0" w:line="360" w:lineRule="auto"/>
        <w:ind w:firstLine="706"/>
        <w:jc w:val="both"/>
        <w:rPr>
          <w:rFonts w:ascii="Times New Roman" w:eastAsia="Calibri" w:hAnsi="Times New Roman" w:cs="Times New Roman"/>
          <w:sz w:val="24"/>
          <w:szCs w:val="24"/>
          <w:lang w:val="ro-RO"/>
        </w:rPr>
      </w:pPr>
      <w:r w:rsidRPr="00EA3C2F">
        <w:rPr>
          <w:rFonts w:ascii="Times New Roman" w:eastAsia="Calibri" w:hAnsi="Times New Roman" w:cs="Times New Roman"/>
          <w:sz w:val="24"/>
          <w:szCs w:val="24"/>
          <w:lang w:val="ro-RO"/>
        </w:rPr>
        <w:t xml:space="preserve">După examinarea propunerilor şi a </w:t>
      </w:r>
      <w:r w:rsidR="007A7468" w:rsidRPr="00EA3C2F">
        <w:rPr>
          <w:rFonts w:ascii="Times New Roman" w:eastAsia="Calibri" w:hAnsi="Times New Roman" w:cs="Times New Roman"/>
          <w:sz w:val="24"/>
          <w:szCs w:val="24"/>
          <w:lang w:val="ro-RO"/>
        </w:rPr>
        <w:t>obiecțiilor</w:t>
      </w:r>
      <w:bookmarkStart w:id="4" w:name="_GoBack"/>
      <w:bookmarkEnd w:id="4"/>
      <w:r w:rsidRPr="00EA3C2F">
        <w:rPr>
          <w:rFonts w:ascii="Times New Roman" w:eastAsia="Calibri" w:hAnsi="Times New Roman" w:cs="Times New Roman"/>
          <w:sz w:val="24"/>
          <w:szCs w:val="24"/>
          <w:lang w:val="ro-RO"/>
        </w:rPr>
        <w:t xml:space="preserve">, Ministerul va convoca, după necesitate, şedinţe de consultări publice și de lucru cu </w:t>
      </w:r>
      <w:r w:rsidR="008F42F4" w:rsidRPr="00EA3C2F">
        <w:rPr>
          <w:rFonts w:ascii="Times New Roman" w:eastAsia="Calibri" w:hAnsi="Times New Roman" w:cs="Times New Roman"/>
          <w:sz w:val="24"/>
          <w:szCs w:val="24"/>
          <w:lang w:val="ro-RO"/>
        </w:rPr>
        <w:t>instalatorii</w:t>
      </w:r>
      <w:r w:rsidR="008F42F4" w:rsidRPr="00EA3C2F">
        <w:rPr>
          <w:sz w:val="24"/>
          <w:szCs w:val="24"/>
          <w:lang w:val="it-IT"/>
        </w:rPr>
        <w:t xml:space="preserve"> </w:t>
      </w:r>
      <w:r w:rsidR="008F42F4" w:rsidRPr="00EA3C2F">
        <w:rPr>
          <w:rFonts w:ascii="Times New Roman" w:eastAsia="Calibri" w:hAnsi="Times New Roman" w:cs="Times New Roman"/>
          <w:sz w:val="24"/>
          <w:szCs w:val="24"/>
          <w:lang w:val="ro-RO"/>
        </w:rPr>
        <w:t xml:space="preserve">sistemelor </w:t>
      </w:r>
      <w:r w:rsidR="009A66BC">
        <w:rPr>
          <w:rFonts w:ascii="Times New Roman" w:eastAsia="Calibri" w:hAnsi="Times New Roman" w:cs="Times New Roman"/>
          <w:sz w:val="24"/>
          <w:szCs w:val="24"/>
          <w:lang w:val="ro-RO"/>
        </w:rPr>
        <w:t>SER</w:t>
      </w:r>
      <w:r w:rsidR="008F42F4" w:rsidRPr="00EA3C2F">
        <w:rPr>
          <w:rFonts w:ascii="Times New Roman" w:eastAsia="Calibri" w:hAnsi="Times New Roman" w:cs="Times New Roman"/>
          <w:sz w:val="24"/>
          <w:szCs w:val="24"/>
          <w:lang w:val="ro-RO"/>
        </w:rPr>
        <w:t xml:space="preserve"> </w:t>
      </w:r>
      <w:r w:rsidRPr="00EA3C2F">
        <w:rPr>
          <w:rFonts w:ascii="Times New Roman" w:eastAsia="Calibri" w:hAnsi="Times New Roman" w:cs="Times New Roman"/>
          <w:sz w:val="24"/>
          <w:szCs w:val="24"/>
          <w:lang w:val="ro-RO"/>
        </w:rPr>
        <w:t>pentru a discuta obiecțiile și a identifica soluţiile rezonabile, acceptate de părţile implicate.</w:t>
      </w:r>
    </w:p>
    <w:p w:rsidR="00471330" w:rsidRPr="00EA3C2F" w:rsidRDefault="00471330" w:rsidP="006D08D2">
      <w:pPr>
        <w:spacing w:after="0" w:line="360" w:lineRule="auto"/>
        <w:rPr>
          <w:rFonts w:ascii="Times New Roman" w:eastAsia="Calibri" w:hAnsi="Times New Roman" w:cs="Times New Roman"/>
          <w:sz w:val="24"/>
          <w:szCs w:val="24"/>
          <w:lang w:val="ro-RO"/>
        </w:rPr>
      </w:pPr>
    </w:p>
    <w:sectPr w:rsidR="00471330" w:rsidRPr="00EA3C2F" w:rsidSect="00B21AEF">
      <w:footerReference w:type="default" r:id="rId9"/>
      <w:pgSz w:w="11906" w:h="16838"/>
      <w:pgMar w:top="1134" w:right="851" w:bottom="567"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31B" w:rsidRDefault="00EB631B" w:rsidP="0035780C">
      <w:pPr>
        <w:spacing w:after="0" w:line="240" w:lineRule="auto"/>
      </w:pPr>
      <w:r>
        <w:separator/>
      </w:r>
    </w:p>
  </w:endnote>
  <w:endnote w:type="continuationSeparator" w:id="0">
    <w:p w:rsidR="00EB631B" w:rsidRDefault="00EB631B" w:rsidP="0035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R">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auto"/>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84303098"/>
      <w:docPartObj>
        <w:docPartGallery w:val="Page Numbers (Bottom of Page)"/>
        <w:docPartUnique/>
      </w:docPartObj>
    </w:sdtPr>
    <w:sdtEndPr>
      <w:rPr>
        <w:rFonts w:ascii="Times New Roman" w:hAnsi="Times New Roman" w:cs="Times New Roman"/>
        <w:noProof/>
        <w:sz w:val="18"/>
      </w:rPr>
    </w:sdtEndPr>
    <w:sdtContent>
      <w:p w:rsidR="00403C54" w:rsidRPr="00EF6A37" w:rsidRDefault="00403C54" w:rsidP="003333CD">
        <w:pPr>
          <w:pStyle w:val="Footer"/>
          <w:jc w:val="right"/>
          <w:rPr>
            <w:rFonts w:ascii="Times New Roman" w:hAnsi="Times New Roman" w:cs="Times New Roman"/>
            <w:b/>
            <w:sz w:val="18"/>
          </w:rPr>
        </w:pPr>
        <w:r w:rsidRPr="00EF6A37">
          <w:rPr>
            <w:rFonts w:ascii="Times New Roman" w:hAnsi="Times New Roman" w:cs="Times New Roman"/>
            <w:b/>
            <w:sz w:val="18"/>
          </w:rPr>
          <w:fldChar w:fldCharType="begin"/>
        </w:r>
        <w:r w:rsidRPr="00EF6A37">
          <w:rPr>
            <w:rFonts w:ascii="Times New Roman" w:hAnsi="Times New Roman" w:cs="Times New Roman"/>
            <w:b/>
            <w:sz w:val="18"/>
          </w:rPr>
          <w:instrText xml:space="preserve"> PAGE   \* MERGEFORMAT </w:instrText>
        </w:r>
        <w:r w:rsidRPr="00EF6A37">
          <w:rPr>
            <w:rFonts w:ascii="Times New Roman" w:hAnsi="Times New Roman" w:cs="Times New Roman"/>
            <w:b/>
            <w:sz w:val="18"/>
          </w:rPr>
          <w:fldChar w:fldCharType="separate"/>
        </w:r>
        <w:r w:rsidR="007A7468">
          <w:rPr>
            <w:rFonts w:ascii="Times New Roman" w:hAnsi="Times New Roman" w:cs="Times New Roman"/>
            <w:b/>
            <w:noProof/>
            <w:sz w:val="18"/>
          </w:rPr>
          <w:t>12</w:t>
        </w:r>
        <w:r w:rsidRPr="00EF6A37">
          <w:rPr>
            <w:rFonts w:ascii="Times New Roman" w:hAnsi="Times New Roman" w:cs="Times New Roman"/>
            <w:b/>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31B" w:rsidRDefault="00EB631B" w:rsidP="0035780C">
      <w:pPr>
        <w:spacing w:after="0" w:line="240" w:lineRule="auto"/>
      </w:pPr>
      <w:r>
        <w:separator/>
      </w:r>
    </w:p>
  </w:footnote>
  <w:footnote w:type="continuationSeparator" w:id="0">
    <w:p w:rsidR="00EB631B" w:rsidRDefault="00EB631B" w:rsidP="0035780C">
      <w:pPr>
        <w:spacing w:after="0" w:line="240" w:lineRule="auto"/>
      </w:pPr>
      <w:r>
        <w:continuationSeparator/>
      </w:r>
    </w:p>
  </w:footnote>
  <w:footnote w:id="1">
    <w:p w:rsidR="00403C54" w:rsidRPr="00CE7194" w:rsidRDefault="00403C54" w:rsidP="003067B4">
      <w:pPr>
        <w:pStyle w:val="FootnoteText"/>
        <w:rPr>
          <w:lang w:val="it-IT"/>
        </w:rPr>
      </w:pPr>
      <w:r w:rsidRPr="003067B4">
        <w:rPr>
          <w:rStyle w:val="FootnoteReference"/>
          <w:sz w:val="16"/>
        </w:rPr>
        <w:footnoteRef/>
      </w:r>
      <w:r w:rsidRPr="00CE7194">
        <w:rPr>
          <w:sz w:val="16"/>
          <w:lang w:val="it-IT"/>
        </w:rPr>
        <w:t xml:space="preserve"> </w:t>
      </w:r>
      <w:r w:rsidRPr="00CE7194">
        <w:rPr>
          <w:rFonts w:ascii="Times New Roman" w:hAnsi="Times New Roman" w:cs="Times New Roman"/>
          <w:sz w:val="16"/>
          <w:lang w:val="it-IT"/>
        </w:rPr>
        <w:t>Ratificat de Parlamentul Republicii Moldova prin Legea nr. 112 din 02.07.2014 pentru ratificarea Acordului de Asociere între Republica Moldova, pe de o parte, şi Uniunea Europeană şi Comunitatea Europeană a Energiei Atomice şi statele membre ale acestora, pe de altă parte</w:t>
      </w:r>
    </w:p>
  </w:footnote>
  <w:footnote w:id="2">
    <w:p w:rsidR="00403C54" w:rsidRPr="00CE7194" w:rsidRDefault="00403C54">
      <w:pPr>
        <w:pStyle w:val="FootnoteText"/>
        <w:rPr>
          <w:lang w:val="it-IT"/>
        </w:rPr>
      </w:pPr>
      <w:r w:rsidRPr="003067B4">
        <w:rPr>
          <w:rFonts w:ascii="Times New Roman" w:hAnsi="Times New Roman" w:cs="Times New Roman"/>
          <w:sz w:val="16"/>
          <w:vertAlign w:val="superscript"/>
        </w:rPr>
        <w:footnoteRef/>
      </w:r>
      <w:r w:rsidRPr="00CE7194">
        <w:rPr>
          <w:rFonts w:ascii="Times New Roman" w:hAnsi="Times New Roman" w:cs="Times New Roman"/>
          <w:sz w:val="16"/>
          <w:vertAlign w:val="superscript"/>
          <w:lang w:val="it-IT"/>
        </w:rPr>
        <w:t xml:space="preserve"> </w:t>
      </w:r>
      <w:r w:rsidRPr="00CE7194">
        <w:rPr>
          <w:rFonts w:ascii="Times New Roman" w:hAnsi="Times New Roman" w:cs="Times New Roman"/>
          <w:sz w:val="16"/>
          <w:lang w:val="it-IT"/>
        </w:rPr>
        <w:t>Asumate prin adoptarea Legii Nr. 117 din  23.12.2009 pentru aderarea Republicii Moldova la Tratatul de constituire a Comunității Energetice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1CA574D"/>
    <w:multiLevelType w:val="hybridMultilevel"/>
    <w:tmpl w:val="CF30098C"/>
    <w:lvl w:ilvl="0" w:tplc="1A9C3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5B02"/>
    <w:multiLevelType w:val="hybridMultilevel"/>
    <w:tmpl w:val="AC26D7A2"/>
    <w:lvl w:ilvl="0" w:tplc="8C80748C">
      <w:start w:val="1"/>
      <w:numFmt w:val="lowerLetter"/>
      <w:lvlText w:val="%1)"/>
      <w:lvlJc w:val="left"/>
      <w:pPr>
        <w:ind w:left="884" w:hanging="360"/>
      </w:pPr>
      <w:rPr>
        <w:rFonts w:hint="default"/>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3" w15:restartNumberingAfterBreak="0">
    <w:nsid w:val="05071E3D"/>
    <w:multiLevelType w:val="hybridMultilevel"/>
    <w:tmpl w:val="A08492E8"/>
    <w:lvl w:ilvl="0" w:tplc="7528EED6">
      <w:start w:val="7"/>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366124"/>
    <w:multiLevelType w:val="hybridMultilevel"/>
    <w:tmpl w:val="0B263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00B87"/>
    <w:multiLevelType w:val="hybridMultilevel"/>
    <w:tmpl w:val="9474934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0F617F"/>
    <w:multiLevelType w:val="hybridMultilevel"/>
    <w:tmpl w:val="22AEDFD6"/>
    <w:lvl w:ilvl="0" w:tplc="0418000F">
      <w:start w:val="1"/>
      <w:numFmt w:val="decimal"/>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7" w15:restartNumberingAfterBreak="0">
    <w:nsid w:val="0C9E4BCA"/>
    <w:multiLevelType w:val="hybridMultilevel"/>
    <w:tmpl w:val="4CD02552"/>
    <w:lvl w:ilvl="0" w:tplc="0D3C0F44">
      <w:start w:val="1"/>
      <w:numFmt w:val="decimal"/>
      <w:lvlText w:val="%1."/>
      <w:lvlJc w:val="left"/>
      <w:pPr>
        <w:ind w:left="1070" w:hanging="360"/>
      </w:pPr>
      <w:rPr>
        <w:rFonts w:ascii="Times New Roman" w:hAnsi="Times New Roman" w:cs="Times New Roman" w:hint="default"/>
        <w:b/>
        <w:i w:val="0"/>
        <w:sz w:val="24"/>
        <w:szCs w:val="24"/>
      </w:rPr>
    </w:lvl>
    <w:lvl w:ilvl="1" w:tplc="D99025A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D7DC0"/>
    <w:multiLevelType w:val="hybridMultilevel"/>
    <w:tmpl w:val="5D589332"/>
    <w:lvl w:ilvl="0" w:tplc="C17AECAE">
      <w:start w:val="1"/>
      <w:numFmt w:val="lowerLetter"/>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15:restartNumberingAfterBreak="0">
    <w:nsid w:val="0DE53DD2"/>
    <w:multiLevelType w:val="hybridMultilevel"/>
    <w:tmpl w:val="F97CD140"/>
    <w:lvl w:ilvl="0" w:tplc="21D0AB60">
      <w:start w:val="1"/>
      <w:numFmt w:val="upperRoman"/>
      <w:lvlText w:val="%1."/>
      <w:lvlJc w:val="righ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EF32009"/>
    <w:multiLevelType w:val="hybridMultilevel"/>
    <w:tmpl w:val="94749346"/>
    <w:lvl w:ilvl="0" w:tplc="04190017">
      <w:start w:val="1"/>
      <w:numFmt w:val="lowerLetter"/>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15:restartNumberingAfterBreak="0">
    <w:nsid w:val="10A00772"/>
    <w:multiLevelType w:val="hybridMultilevel"/>
    <w:tmpl w:val="2D0EECCA"/>
    <w:lvl w:ilvl="0" w:tplc="B69C280E">
      <w:start w:val="1"/>
      <w:numFmt w:val="lowerLetter"/>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13CB068C"/>
    <w:multiLevelType w:val="hybridMultilevel"/>
    <w:tmpl w:val="99C0F4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2397B"/>
    <w:multiLevelType w:val="hybridMultilevel"/>
    <w:tmpl w:val="AAA4E98A"/>
    <w:lvl w:ilvl="0" w:tplc="80E08B4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17EC5EDB"/>
    <w:multiLevelType w:val="hybridMultilevel"/>
    <w:tmpl w:val="724429B6"/>
    <w:lvl w:ilvl="0" w:tplc="1A9C3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1346B1"/>
    <w:multiLevelType w:val="multilevel"/>
    <w:tmpl w:val="6128929E"/>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186632AF"/>
    <w:multiLevelType w:val="hybridMultilevel"/>
    <w:tmpl w:val="3CA8817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19770EBE"/>
    <w:multiLevelType w:val="hybridMultilevel"/>
    <w:tmpl w:val="82543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8A4E4F"/>
    <w:multiLevelType w:val="hybridMultilevel"/>
    <w:tmpl w:val="FEEC4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0067BB"/>
    <w:multiLevelType w:val="hybridMultilevel"/>
    <w:tmpl w:val="6A6C3CFE"/>
    <w:lvl w:ilvl="0" w:tplc="C894574A">
      <w:start w:val="16"/>
      <w:numFmt w:val="bullet"/>
      <w:lvlText w:val="-"/>
      <w:lvlJc w:val="left"/>
      <w:pPr>
        <w:ind w:left="720" w:hanging="360"/>
      </w:pPr>
      <w:rPr>
        <w:rFonts w:ascii="TimesRomanR" w:eastAsia="Times New Roman" w:hAnsi="TimesRomanR"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2A25825"/>
    <w:multiLevelType w:val="hybridMultilevel"/>
    <w:tmpl w:val="9D80B9F8"/>
    <w:lvl w:ilvl="0" w:tplc="0418001B">
      <w:start w:val="1"/>
      <w:numFmt w:val="lowerRoman"/>
      <w:lvlText w:val="%1."/>
      <w:lvlJc w:val="righ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21" w15:restartNumberingAfterBreak="0">
    <w:nsid w:val="23DE446B"/>
    <w:multiLevelType w:val="hybridMultilevel"/>
    <w:tmpl w:val="D2B4C522"/>
    <w:lvl w:ilvl="0" w:tplc="17EE5316">
      <w:start w:val="1"/>
      <w:numFmt w:val="lowerLetter"/>
      <w:lvlText w:val="%1)"/>
      <w:lvlJc w:val="left"/>
      <w:pPr>
        <w:ind w:left="735" w:hanging="375"/>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42F5C9C"/>
    <w:multiLevelType w:val="hybridMultilevel"/>
    <w:tmpl w:val="39E8F202"/>
    <w:lvl w:ilvl="0" w:tplc="F93C3BE6">
      <w:start w:val="1"/>
      <w:numFmt w:val="lowerLetter"/>
      <w:lvlText w:val="%1)"/>
      <w:lvlJc w:val="left"/>
      <w:pPr>
        <w:ind w:left="927" w:hanging="360"/>
      </w:pPr>
      <w:rPr>
        <w:rFonts w:eastAsia="Times New Roman"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3" w15:restartNumberingAfterBreak="0">
    <w:nsid w:val="245E7340"/>
    <w:multiLevelType w:val="hybridMultilevel"/>
    <w:tmpl w:val="9474934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5D6474F"/>
    <w:multiLevelType w:val="hybridMultilevel"/>
    <w:tmpl w:val="D936A5F8"/>
    <w:lvl w:ilvl="0" w:tplc="00000003">
      <w:numFmt w:val="bullet"/>
      <w:lvlText w:val="-"/>
      <w:lvlJc w:val="left"/>
      <w:pPr>
        <w:tabs>
          <w:tab w:val="num" w:pos="600"/>
        </w:tabs>
        <w:ind w:left="600" w:hanging="360"/>
      </w:pPr>
      <w:rPr>
        <w:rFonts w:ascii="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8D65E8F"/>
    <w:multiLevelType w:val="hybridMultilevel"/>
    <w:tmpl w:val="BB50A268"/>
    <w:lvl w:ilvl="0" w:tplc="0BCCF49A">
      <w:start w:val="5"/>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29475127"/>
    <w:multiLevelType w:val="hybridMultilevel"/>
    <w:tmpl w:val="2E46A89C"/>
    <w:lvl w:ilvl="0" w:tplc="80E08B48">
      <w:numFmt w:val="bullet"/>
      <w:lvlText w:val="-"/>
      <w:lvlJc w:val="left"/>
      <w:pPr>
        <w:ind w:left="1212"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2AEE36A4"/>
    <w:multiLevelType w:val="hybridMultilevel"/>
    <w:tmpl w:val="EDF2E56C"/>
    <w:lvl w:ilvl="0" w:tplc="00000003">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3B5200"/>
    <w:multiLevelType w:val="hybridMultilevel"/>
    <w:tmpl w:val="00AC2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C03844"/>
    <w:multiLevelType w:val="hybridMultilevel"/>
    <w:tmpl w:val="F5403BAA"/>
    <w:lvl w:ilvl="0" w:tplc="B7D8494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3B8D4458"/>
    <w:multiLevelType w:val="hybridMultilevel"/>
    <w:tmpl w:val="3CDC3474"/>
    <w:lvl w:ilvl="0" w:tplc="04190005">
      <w:start w:val="1"/>
      <w:numFmt w:val="bullet"/>
      <w:lvlText w:val=""/>
      <w:lvlJc w:val="left"/>
      <w:pPr>
        <w:ind w:left="600" w:hanging="360"/>
      </w:pPr>
      <w:rPr>
        <w:rFonts w:ascii="Wingdings" w:hAnsi="Wingdings"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31" w15:restartNumberingAfterBreak="0">
    <w:nsid w:val="419E0672"/>
    <w:multiLevelType w:val="hybridMultilevel"/>
    <w:tmpl w:val="C840D54C"/>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2" w15:restartNumberingAfterBreak="0">
    <w:nsid w:val="4D3A6BD8"/>
    <w:multiLevelType w:val="hybridMultilevel"/>
    <w:tmpl w:val="457AC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521719"/>
    <w:multiLevelType w:val="hybridMultilevel"/>
    <w:tmpl w:val="4ADEAB24"/>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A579C5"/>
    <w:multiLevelType w:val="hybridMultilevel"/>
    <w:tmpl w:val="9474934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5E03CB9"/>
    <w:multiLevelType w:val="hybridMultilevel"/>
    <w:tmpl w:val="4FC82330"/>
    <w:lvl w:ilvl="0" w:tplc="75AE2614">
      <w:start w:val="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B806B2"/>
    <w:multiLevelType w:val="hybridMultilevel"/>
    <w:tmpl w:val="26EED2A6"/>
    <w:lvl w:ilvl="0" w:tplc="17EE5316">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7B0160"/>
    <w:multiLevelType w:val="hybridMultilevel"/>
    <w:tmpl w:val="E14E1B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FA17408"/>
    <w:multiLevelType w:val="hybridMultilevel"/>
    <w:tmpl w:val="9474934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3492731"/>
    <w:multiLevelType w:val="hybridMultilevel"/>
    <w:tmpl w:val="8152B08E"/>
    <w:lvl w:ilvl="0" w:tplc="C17AECAE">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C0774A"/>
    <w:multiLevelType w:val="hybridMultilevel"/>
    <w:tmpl w:val="2F86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926D6F"/>
    <w:multiLevelType w:val="hybridMultilevel"/>
    <w:tmpl w:val="132010B0"/>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2" w15:restartNumberingAfterBreak="0">
    <w:nsid w:val="7B9D0029"/>
    <w:multiLevelType w:val="hybridMultilevel"/>
    <w:tmpl w:val="325413CA"/>
    <w:lvl w:ilvl="0" w:tplc="C1A8BB8A">
      <w:start w:val="1"/>
      <w:numFmt w:val="lowerLetter"/>
      <w:lvlText w:val="%1)"/>
      <w:lvlJc w:val="left"/>
      <w:pPr>
        <w:ind w:left="1005" w:hanging="360"/>
      </w:pPr>
      <w:rPr>
        <w:rFonts w:hint="default"/>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43" w15:restartNumberingAfterBreak="0">
    <w:nsid w:val="7DF443C3"/>
    <w:multiLevelType w:val="hybridMultilevel"/>
    <w:tmpl w:val="DF9616EC"/>
    <w:lvl w:ilvl="0" w:tplc="4A24BA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D32A45"/>
    <w:multiLevelType w:val="hybridMultilevel"/>
    <w:tmpl w:val="9F98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5"/>
  </w:num>
  <w:num w:numId="7">
    <w:abstractNumId w:val="10"/>
  </w:num>
  <w:num w:numId="8">
    <w:abstractNumId w:val="33"/>
  </w:num>
  <w:num w:numId="9">
    <w:abstractNumId w:val="34"/>
  </w:num>
  <w:num w:numId="10">
    <w:abstractNumId w:val="5"/>
  </w:num>
  <w:num w:numId="11">
    <w:abstractNumId w:val="38"/>
  </w:num>
  <w:num w:numId="12">
    <w:abstractNumId w:val="23"/>
  </w:num>
  <w:num w:numId="13">
    <w:abstractNumId w:val="21"/>
  </w:num>
  <w:num w:numId="14">
    <w:abstractNumId w:val="36"/>
  </w:num>
  <w:num w:numId="15">
    <w:abstractNumId w:val="2"/>
  </w:num>
  <w:num w:numId="16">
    <w:abstractNumId w:val="44"/>
  </w:num>
  <w:num w:numId="17">
    <w:abstractNumId w:val="8"/>
  </w:num>
  <w:num w:numId="18">
    <w:abstractNumId w:val="39"/>
  </w:num>
  <w:num w:numId="19">
    <w:abstractNumId w:val="13"/>
  </w:num>
  <w:num w:numId="20">
    <w:abstractNumId w:val="26"/>
  </w:num>
  <w:num w:numId="21">
    <w:abstractNumId w:val="30"/>
  </w:num>
  <w:num w:numId="22">
    <w:abstractNumId w:val="3"/>
  </w:num>
  <w:num w:numId="23">
    <w:abstractNumId w:val="31"/>
  </w:num>
  <w:num w:numId="24">
    <w:abstractNumId w:val="1"/>
  </w:num>
  <w:num w:numId="25">
    <w:abstractNumId w:val="18"/>
  </w:num>
  <w:num w:numId="26">
    <w:abstractNumId w:val="43"/>
  </w:num>
  <w:num w:numId="27">
    <w:abstractNumId w:val="25"/>
  </w:num>
  <w:num w:numId="28">
    <w:abstractNumId w:val="14"/>
  </w:num>
  <w:num w:numId="29">
    <w:abstractNumId w:val="20"/>
  </w:num>
  <w:num w:numId="30">
    <w:abstractNumId w:val="11"/>
  </w:num>
  <w:num w:numId="31">
    <w:abstractNumId w:val="6"/>
  </w:num>
  <w:num w:numId="32">
    <w:abstractNumId w:val="9"/>
  </w:num>
  <w:num w:numId="33">
    <w:abstractNumId w:val="37"/>
  </w:num>
  <w:num w:numId="34">
    <w:abstractNumId w:val="41"/>
  </w:num>
  <w:num w:numId="35">
    <w:abstractNumId w:val="40"/>
  </w:num>
  <w:num w:numId="36">
    <w:abstractNumId w:val="12"/>
  </w:num>
  <w:num w:numId="37">
    <w:abstractNumId w:val="27"/>
  </w:num>
  <w:num w:numId="38">
    <w:abstractNumId w:val="4"/>
  </w:num>
  <w:num w:numId="39">
    <w:abstractNumId w:val="42"/>
  </w:num>
  <w:num w:numId="40">
    <w:abstractNumId w:val="17"/>
  </w:num>
  <w:num w:numId="41">
    <w:abstractNumId w:val="32"/>
  </w:num>
  <w:num w:numId="42">
    <w:abstractNumId w:val="16"/>
  </w:num>
  <w:num w:numId="43">
    <w:abstractNumId w:val="29"/>
  </w:num>
  <w:num w:numId="44">
    <w:abstractNumId w:val="2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46"/>
    <w:rsid w:val="0000122D"/>
    <w:rsid w:val="00001D23"/>
    <w:rsid w:val="00001DD3"/>
    <w:rsid w:val="00002A61"/>
    <w:rsid w:val="00011914"/>
    <w:rsid w:val="0001492E"/>
    <w:rsid w:val="00016790"/>
    <w:rsid w:val="0001756A"/>
    <w:rsid w:val="00025ECF"/>
    <w:rsid w:val="000277EE"/>
    <w:rsid w:val="00027BC6"/>
    <w:rsid w:val="0003364F"/>
    <w:rsid w:val="00037B10"/>
    <w:rsid w:val="000472B0"/>
    <w:rsid w:val="00047BA3"/>
    <w:rsid w:val="00050F75"/>
    <w:rsid w:val="0005173D"/>
    <w:rsid w:val="00051E09"/>
    <w:rsid w:val="00052A30"/>
    <w:rsid w:val="000535D0"/>
    <w:rsid w:val="000540E6"/>
    <w:rsid w:val="0005465F"/>
    <w:rsid w:val="00054660"/>
    <w:rsid w:val="00057A15"/>
    <w:rsid w:val="000615FB"/>
    <w:rsid w:val="0006177D"/>
    <w:rsid w:val="00061BB4"/>
    <w:rsid w:val="00065608"/>
    <w:rsid w:val="0006610F"/>
    <w:rsid w:val="000741AE"/>
    <w:rsid w:val="00084B83"/>
    <w:rsid w:val="00090443"/>
    <w:rsid w:val="00092A38"/>
    <w:rsid w:val="00093BE9"/>
    <w:rsid w:val="000B0DC3"/>
    <w:rsid w:val="000B4C57"/>
    <w:rsid w:val="000B60BF"/>
    <w:rsid w:val="000C130F"/>
    <w:rsid w:val="000C4BD9"/>
    <w:rsid w:val="000C6A0B"/>
    <w:rsid w:val="000D217B"/>
    <w:rsid w:val="000E25AE"/>
    <w:rsid w:val="000E25DE"/>
    <w:rsid w:val="000E33E1"/>
    <w:rsid w:val="000E771A"/>
    <w:rsid w:val="000E7C59"/>
    <w:rsid w:val="000F08E0"/>
    <w:rsid w:val="000F42AB"/>
    <w:rsid w:val="00101C30"/>
    <w:rsid w:val="00112FF1"/>
    <w:rsid w:val="00114400"/>
    <w:rsid w:val="0013244B"/>
    <w:rsid w:val="001327BF"/>
    <w:rsid w:val="001366F4"/>
    <w:rsid w:val="001423C9"/>
    <w:rsid w:val="00146EF3"/>
    <w:rsid w:val="00153F37"/>
    <w:rsid w:val="00157770"/>
    <w:rsid w:val="00163DFD"/>
    <w:rsid w:val="001645B9"/>
    <w:rsid w:val="00165D4B"/>
    <w:rsid w:val="00170834"/>
    <w:rsid w:val="00182A54"/>
    <w:rsid w:val="001834B5"/>
    <w:rsid w:val="00184AC1"/>
    <w:rsid w:val="00187084"/>
    <w:rsid w:val="00187CEE"/>
    <w:rsid w:val="00194994"/>
    <w:rsid w:val="001967F9"/>
    <w:rsid w:val="001A08F4"/>
    <w:rsid w:val="001A587A"/>
    <w:rsid w:val="001B0525"/>
    <w:rsid w:val="001B2132"/>
    <w:rsid w:val="001B222A"/>
    <w:rsid w:val="001B2571"/>
    <w:rsid w:val="001B368D"/>
    <w:rsid w:val="001B4B62"/>
    <w:rsid w:val="001B6946"/>
    <w:rsid w:val="001C23B2"/>
    <w:rsid w:val="001C4DD4"/>
    <w:rsid w:val="001C66AC"/>
    <w:rsid w:val="001D20BF"/>
    <w:rsid w:val="001D3E6C"/>
    <w:rsid w:val="001E21D2"/>
    <w:rsid w:val="001E2FAC"/>
    <w:rsid w:val="001F12C9"/>
    <w:rsid w:val="001F2089"/>
    <w:rsid w:val="00201A42"/>
    <w:rsid w:val="00202A32"/>
    <w:rsid w:val="00210A12"/>
    <w:rsid w:val="002126E5"/>
    <w:rsid w:val="00212FF6"/>
    <w:rsid w:val="00215395"/>
    <w:rsid w:val="00217466"/>
    <w:rsid w:val="00220C0F"/>
    <w:rsid w:val="00222BC2"/>
    <w:rsid w:val="002256D0"/>
    <w:rsid w:val="00225C99"/>
    <w:rsid w:val="00227A4B"/>
    <w:rsid w:val="002301C0"/>
    <w:rsid w:val="0023354C"/>
    <w:rsid w:val="0023621E"/>
    <w:rsid w:val="00245E8B"/>
    <w:rsid w:val="002477D3"/>
    <w:rsid w:val="00247C4D"/>
    <w:rsid w:val="00251609"/>
    <w:rsid w:val="002547D2"/>
    <w:rsid w:val="0025640A"/>
    <w:rsid w:val="00260281"/>
    <w:rsid w:val="00265F22"/>
    <w:rsid w:val="002712E6"/>
    <w:rsid w:val="0027283F"/>
    <w:rsid w:val="002737E5"/>
    <w:rsid w:val="002756A6"/>
    <w:rsid w:val="00276022"/>
    <w:rsid w:val="00280398"/>
    <w:rsid w:val="00281677"/>
    <w:rsid w:val="00286D62"/>
    <w:rsid w:val="00287066"/>
    <w:rsid w:val="00287110"/>
    <w:rsid w:val="0029786E"/>
    <w:rsid w:val="002A12E9"/>
    <w:rsid w:val="002A7F50"/>
    <w:rsid w:val="002C21B3"/>
    <w:rsid w:val="002C5A27"/>
    <w:rsid w:val="002D24FC"/>
    <w:rsid w:val="002D7222"/>
    <w:rsid w:val="002E657E"/>
    <w:rsid w:val="002F064B"/>
    <w:rsid w:val="002F08B5"/>
    <w:rsid w:val="002F71C6"/>
    <w:rsid w:val="00304136"/>
    <w:rsid w:val="003067B4"/>
    <w:rsid w:val="00307653"/>
    <w:rsid w:val="0030766A"/>
    <w:rsid w:val="00312801"/>
    <w:rsid w:val="0031292C"/>
    <w:rsid w:val="0031511E"/>
    <w:rsid w:val="003207E7"/>
    <w:rsid w:val="00332FC1"/>
    <w:rsid w:val="003333CD"/>
    <w:rsid w:val="00333892"/>
    <w:rsid w:val="00334F45"/>
    <w:rsid w:val="00347388"/>
    <w:rsid w:val="00350ED4"/>
    <w:rsid w:val="00351EBB"/>
    <w:rsid w:val="00352E9B"/>
    <w:rsid w:val="0035780C"/>
    <w:rsid w:val="0036252C"/>
    <w:rsid w:val="003667F3"/>
    <w:rsid w:val="00373A5C"/>
    <w:rsid w:val="00375793"/>
    <w:rsid w:val="00381981"/>
    <w:rsid w:val="0038627C"/>
    <w:rsid w:val="0039042A"/>
    <w:rsid w:val="00394B48"/>
    <w:rsid w:val="00395AEA"/>
    <w:rsid w:val="00396BA1"/>
    <w:rsid w:val="003A26D6"/>
    <w:rsid w:val="003A33C3"/>
    <w:rsid w:val="003A3EA5"/>
    <w:rsid w:val="003A3FB3"/>
    <w:rsid w:val="003A572B"/>
    <w:rsid w:val="003A58B2"/>
    <w:rsid w:val="003B18D9"/>
    <w:rsid w:val="003B1EC7"/>
    <w:rsid w:val="003B28D5"/>
    <w:rsid w:val="003C373B"/>
    <w:rsid w:val="003D32A9"/>
    <w:rsid w:val="003E1A9C"/>
    <w:rsid w:val="003F53D1"/>
    <w:rsid w:val="003F6F11"/>
    <w:rsid w:val="00401868"/>
    <w:rsid w:val="00401C43"/>
    <w:rsid w:val="00401DA0"/>
    <w:rsid w:val="00403C54"/>
    <w:rsid w:val="00407A4F"/>
    <w:rsid w:val="00411D98"/>
    <w:rsid w:val="00412648"/>
    <w:rsid w:val="00415791"/>
    <w:rsid w:val="00421282"/>
    <w:rsid w:val="00422F13"/>
    <w:rsid w:val="0042427B"/>
    <w:rsid w:val="00426EE1"/>
    <w:rsid w:val="00430125"/>
    <w:rsid w:val="00440A01"/>
    <w:rsid w:val="0044337A"/>
    <w:rsid w:val="00464505"/>
    <w:rsid w:val="004646BC"/>
    <w:rsid w:val="00471330"/>
    <w:rsid w:val="00480627"/>
    <w:rsid w:val="00485B39"/>
    <w:rsid w:val="00491AE1"/>
    <w:rsid w:val="00497030"/>
    <w:rsid w:val="004976A9"/>
    <w:rsid w:val="004A1124"/>
    <w:rsid w:val="004A596D"/>
    <w:rsid w:val="004A65E9"/>
    <w:rsid w:val="004B0E9C"/>
    <w:rsid w:val="004B3FC1"/>
    <w:rsid w:val="004B588D"/>
    <w:rsid w:val="004C1B66"/>
    <w:rsid w:val="004C21D6"/>
    <w:rsid w:val="004C2786"/>
    <w:rsid w:val="004C3840"/>
    <w:rsid w:val="004E106D"/>
    <w:rsid w:val="004E72B1"/>
    <w:rsid w:val="004F0A4A"/>
    <w:rsid w:val="004F3854"/>
    <w:rsid w:val="004F4BA7"/>
    <w:rsid w:val="004F7326"/>
    <w:rsid w:val="00502B38"/>
    <w:rsid w:val="00514B9E"/>
    <w:rsid w:val="00520827"/>
    <w:rsid w:val="00522108"/>
    <w:rsid w:val="005272EE"/>
    <w:rsid w:val="00534072"/>
    <w:rsid w:val="00536306"/>
    <w:rsid w:val="00540845"/>
    <w:rsid w:val="00541DCE"/>
    <w:rsid w:val="00544341"/>
    <w:rsid w:val="0054541E"/>
    <w:rsid w:val="0054611E"/>
    <w:rsid w:val="00550A37"/>
    <w:rsid w:val="00552FDA"/>
    <w:rsid w:val="00555F82"/>
    <w:rsid w:val="00556B7E"/>
    <w:rsid w:val="005576BA"/>
    <w:rsid w:val="005578C9"/>
    <w:rsid w:val="00561997"/>
    <w:rsid w:val="00567888"/>
    <w:rsid w:val="005710EE"/>
    <w:rsid w:val="0057590B"/>
    <w:rsid w:val="005824CC"/>
    <w:rsid w:val="00582FE0"/>
    <w:rsid w:val="005836FF"/>
    <w:rsid w:val="00585E13"/>
    <w:rsid w:val="005950AB"/>
    <w:rsid w:val="005A06A8"/>
    <w:rsid w:val="005A205D"/>
    <w:rsid w:val="005A3281"/>
    <w:rsid w:val="005A655B"/>
    <w:rsid w:val="005A695D"/>
    <w:rsid w:val="005B00F7"/>
    <w:rsid w:val="005B1C04"/>
    <w:rsid w:val="005B2905"/>
    <w:rsid w:val="005B6308"/>
    <w:rsid w:val="005B6CD4"/>
    <w:rsid w:val="005C0287"/>
    <w:rsid w:val="005C3521"/>
    <w:rsid w:val="005C3E33"/>
    <w:rsid w:val="005C44B2"/>
    <w:rsid w:val="005D170B"/>
    <w:rsid w:val="005E42BE"/>
    <w:rsid w:val="005E5A0A"/>
    <w:rsid w:val="005F37A5"/>
    <w:rsid w:val="005F4B8A"/>
    <w:rsid w:val="005F65A0"/>
    <w:rsid w:val="006024E2"/>
    <w:rsid w:val="0060363B"/>
    <w:rsid w:val="00612F31"/>
    <w:rsid w:val="0062103A"/>
    <w:rsid w:val="006223CC"/>
    <w:rsid w:val="0062359B"/>
    <w:rsid w:val="00623A37"/>
    <w:rsid w:val="00625D1C"/>
    <w:rsid w:val="00625E95"/>
    <w:rsid w:val="006275E9"/>
    <w:rsid w:val="006316FF"/>
    <w:rsid w:val="00636B11"/>
    <w:rsid w:val="00637781"/>
    <w:rsid w:val="0064167F"/>
    <w:rsid w:val="0065307A"/>
    <w:rsid w:val="00654911"/>
    <w:rsid w:val="00666538"/>
    <w:rsid w:val="006712BB"/>
    <w:rsid w:val="006775B2"/>
    <w:rsid w:val="006817D3"/>
    <w:rsid w:val="00682C20"/>
    <w:rsid w:val="00683DFE"/>
    <w:rsid w:val="0068637B"/>
    <w:rsid w:val="00692906"/>
    <w:rsid w:val="00693EA2"/>
    <w:rsid w:val="0069419B"/>
    <w:rsid w:val="00695849"/>
    <w:rsid w:val="006959C0"/>
    <w:rsid w:val="006A268D"/>
    <w:rsid w:val="006A7C82"/>
    <w:rsid w:val="006B01DB"/>
    <w:rsid w:val="006B18B1"/>
    <w:rsid w:val="006B3EB9"/>
    <w:rsid w:val="006C2856"/>
    <w:rsid w:val="006C555A"/>
    <w:rsid w:val="006D08D2"/>
    <w:rsid w:val="006D332D"/>
    <w:rsid w:val="006E473F"/>
    <w:rsid w:val="006E798C"/>
    <w:rsid w:val="006F2AB3"/>
    <w:rsid w:val="006F41CC"/>
    <w:rsid w:val="006F41CF"/>
    <w:rsid w:val="006F5A29"/>
    <w:rsid w:val="006F6789"/>
    <w:rsid w:val="007001D6"/>
    <w:rsid w:val="007014FA"/>
    <w:rsid w:val="00701EAA"/>
    <w:rsid w:val="0070649F"/>
    <w:rsid w:val="00707A41"/>
    <w:rsid w:val="00716236"/>
    <w:rsid w:val="007170E2"/>
    <w:rsid w:val="00720F67"/>
    <w:rsid w:val="00725B83"/>
    <w:rsid w:val="00725FFE"/>
    <w:rsid w:val="00747B70"/>
    <w:rsid w:val="007549FB"/>
    <w:rsid w:val="00760C66"/>
    <w:rsid w:val="00760CC6"/>
    <w:rsid w:val="007631F5"/>
    <w:rsid w:val="00764087"/>
    <w:rsid w:val="00774044"/>
    <w:rsid w:val="007756BA"/>
    <w:rsid w:val="00776BBE"/>
    <w:rsid w:val="00780263"/>
    <w:rsid w:val="00780EC7"/>
    <w:rsid w:val="00782188"/>
    <w:rsid w:val="007829E2"/>
    <w:rsid w:val="00784A04"/>
    <w:rsid w:val="00795816"/>
    <w:rsid w:val="007A0785"/>
    <w:rsid w:val="007A3871"/>
    <w:rsid w:val="007A6D64"/>
    <w:rsid w:val="007A73EF"/>
    <w:rsid w:val="007A7468"/>
    <w:rsid w:val="007B62CC"/>
    <w:rsid w:val="007B7EC9"/>
    <w:rsid w:val="007C0E94"/>
    <w:rsid w:val="007C3728"/>
    <w:rsid w:val="007C48FF"/>
    <w:rsid w:val="007C75E3"/>
    <w:rsid w:val="007C7A5E"/>
    <w:rsid w:val="007D2A50"/>
    <w:rsid w:val="007E192D"/>
    <w:rsid w:val="007E19B8"/>
    <w:rsid w:val="007E447E"/>
    <w:rsid w:val="007E6BB0"/>
    <w:rsid w:val="007F5FBC"/>
    <w:rsid w:val="0080503B"/>
    <w:rsid w:val="00806279"/>
    <w:rsid w:val="00806DA8"/>
    <w:rsid w:val="00810AFF"/>
    <w:rsid w:val="008156A0"/>
    <w:rsid w:val="00816DC4"/>
    <w:rsid w:val="00822459"/>
    <w:rsid w:val="00822BA8"/>
    <w:rsid w:val="00823501"/>
    <w:rsid w:val="00823950"/>
    <w:rsid w:val="008239C8"/>
    <w:rsid w:val="00825453"/>
    <w:rsid w:val="0083279A"/>
    <w:rsid w:val="008334DF"/>
    <w:rsid w:val="008336DF"/>
    <w:rsid w:val="00833FF1"/>
    <w:rsid w:val="00836103"/>
    <w:rsid w:val="00836ADF"/>
    <w:rsid w:val="00837D0F"/>
    <w:rsid w:val="008464C8"/>
    <w:rsid w:val="008479E7"/>
    <w:rsid w:val="0085179B"/>
    <w:rsid w:val="00852491"/>
    <w:rsid w:val="00860AF2"/>
    <w:rsid w:val="008613D3"/>
    <w:rsid w:val="0086235D"/>
    <w:rsid w:val="00864F2A"/>
    <w:rsid w:val="008666BF"/>
    <w:rsid w:val="00872E77"/>
    <w:rsid w:val="008813F6"/>
    <w:rsid w:val="008826F5"/>
    <w:rsid w:val="00893E38"/>
    <w:rsid w:val="008A152D"/>
    <w:rsid w:val="008A193A"/>
    <w:rsid w:val="008A2F7A"/>
    <w:rsid w:val="008A59A3"/>
    <w:rsid w:val="008A5B1B"/>
    <w:rsid w:val="008B3360"/>
    <w:rsid w:val="008B568D"/>
    <w:rsid w:val="008B5D22"/>
    <w:rsid w:val="008B6063"/>
    <w:rsid w:val="008B6640"/>
    <w:rsid w:val="008B7C6E"/>
    <w:rsid w:val="008C3DD6"/>
    <w:rsid w:val="008D10B8"/>
    <w:rsid w:val="008D1951"/>
    <w:rsid w:val="008D1A49"/>
    <w:rsid w:val="008E09F1"/>
    <w:rsid w:val="008E1489"/>
    <w:rsid w:val="008E164C"/>
    <w:rsid w:val="008E75C3"/>
    <w:rsid w:val="008F42F4"/>
    <w:rsid w:val="008F4E41"/>
    <w:rsid w:val="008F6A65"/>
    <w:rsid w:val="00901F20"/>
    <w:rsid w:val="00905EB3"/>
    <w:rsid w:val="0090644C"/>
    <w:rsid w:val="009134FB"/>
    <w:rsid w:val="00926D17"/>
    <w:rsid w:val="00927EB0"/>
    <w:rsid w:val="009305A7"/>
    <w:rsid w:val="00931176"/>
    <w:rsid w:val="0093337C"/>
    <w:rsid w:val="0093568F"/>
    <w:rsid w:val="009364F8"/>
    <w:rsid w:val="009473A5"/>
    <w:rsid w:val="00947E9A"/>
    <w:rsid w:val="0095339C"/>
    <w:rsid w:val="00957D4B"/>
    <w:rsid w:val="00963758"/>
    <w:rsid w:val="009639F8"/>
    <w:rsid w:val="00963FAC"/>
    <w:rsid w:val="00965224"/>
    <w:rsid w:val="00970C1D"/>
    <w:rsid w:val="009761CE"/>
    <w:rsid w:val="00983292"/>
    <w:rsid w:val="00986FAB"/>
    <w:rsid w:val="009917D1"/>
    <w:rsid w:val="00991E94"/>
    <w:rsid w:val="0099439F"/>
    <w:rsid w:val="009A0184"/>
    <w:rsid w:val="009A200E"/>
    <w:rsid w:val="009A66BC"/>
    <w:rsid w:val="009B5704"/>
    <w:rsid w:val="009C4ED8"/>
    <w:rsid w:val="009C739D"/>
    <w:rsid w:val="009D0F15"/>
    <w:rsid w:val="009D5297"/>
    <w:rsid w:val="009D552F"/>
    <w:rsid w:val="009D5890"/>
    <w:rsid w:val="009D6348"/>
    <w:rsid w:val="009E1073"/>
    <w:rsid w:val="009E1307"/>
    <w:rsid w:val="009E4084"/>
    <w:rsid w:val="009E6C94"/>
    <w:rsid w:val="009E7139"/>
    <w:rsid w:val="009E7C76"/>
    <w:rsid w:val="009F03E9"/>
    <w:rsid w:val="009F39B5"/>
    <w:rsid w:val="009F3FF0"/>
    <w:rsid w:val="009F46A9"/>
    <w:rsid w:val="009F76EE"/>
    <w:rsid w:val="009F7E7A"/>
    <w:rsid w:val="00A012A6"/>
    <w:rsid w:val="00A04F57"/>
    <w:rsid w:val="00A06B38"/>
    <w:rsid w:val="00A07CD4"/>
    <w:rsid w:val="00A11B4C"/>
    <w:rsid w:val="00A1360A"/>
    <w:rsid w:val="00A14385"/>
    <w:rsid w:val="00A21B34"/>
    <w:rsid w:val="00A22565"/>
    <w:rsid w:val="00A30D15"/>
    <w:rsid w:val="00A316E2"/>
    <w:rsid w:val="00A32024"/>
    <w:rsid w:val="00A35861"/>
    <w:rsid w:val="00A379C6"/>
    <w:rsid w:val="00A43543"/>
    <w:rsid w:val="00A45C78"/>
    <w:rsid w:val="00A47D33"/>
    <w:rsid w:val="00A5094A"/>
    <w:rsid w:val="00A51F4F"/>
    <w:rsid w:val="00A56011"/>
    <w:rsid w:val="00A57210"/>
    <w:rsid w:val="00A63B50"/>
    <w:rsid w:val="00A666FC"/>
    <w:rsid w:val="00A66A0D"/>
    <w:rsid w:val="00A66FC5"/>
    <w:rsid w:val="00A7012B"/>
    <w:rsid w:val="00A71A64"/>
    <w:rsid w:val="00A72BF8"/>
    <w:rsid w:val="00A73BE4"/>
    <w:rsid w:val="00A73CC2"/>
    <w:rsid w:val="00A746B4"/>
    <w:rsid w:val="00A748C4"/>
    <w:rsid w:val="00A74DD5"/>
    <w:rsid w:val="00A75403"/>
    <w:rsid w:val="00A814C0"/>
    <w:rsid w:val="00A902EF"/>
    <w:rsid w:val="00A9073B"/>
    <w:rsid w:val="00A90F11"/>
    <w:rsid w:val="00A92285"/>
    <w:rsid w:val="00AB1BA7"/>
    <w:rsid w:val="00AB43FF"/>
    <w:rsid w:val="00AB6AD5"/>
    <w:rsid w:val="00AC24E3"/>
    <w:rsid w:val="00AC7CB1"/>
    <w:rsid w:val="00AD0DA2"/>
    <w:rsid w:val="00AD481B"/>
    <w:rsid w:val="00AD52E2"/>
    <w:rsid w:val="00AD7067"/>
    <w:rsid w:val="00AE0DCA"/>
    <w:rsid w:val="00AE3C6D"/>
    <w:rsid w:val="00AE484E"/>
    <w:rsid w:val="00AE6D5A"/>
    <w:rsid w:val="00AF0191"/>
    <w:rsid w:val="00AF1118"/>
    <w:rsid w:val="00AF5019"/>
    <w:rsid w:val="00AF5837"/>
    <w:rsid w:val="00B00802"/>
    <w:rsid w:val="00B02345"/>
    <w:rsid w:val="00B030EF"/>
    <w:rsid w:val="00B06E5D"/>
    <w:rsid w:val="00B14B99"/>
    <w:rsid w:val="00B20862"/>
    <w:rsid w:val="00B21AEF"/>
    <w:rsid w:val="00B21BED"/>
    <w:rsid w:val="00B22F60"/>
    <w:rsid w:val="00B23C13"/>
    <w:rsid w:val="00B260CF"/>
    <w:rsid w:val="00B41D8A"/>
    <w:rsid w:val="00B45395"/>
    <w:rsid w:val="00B45651"/>
    <w:rsid w:val="00B462D0"/>
    <w:rsid w:val="00B46C90"/>
    <w:rsid w:val="00B5112E"/>
    <w:rsid w:val="00B53EC5"/>
    <w:rsid w:val="00B5539B"/>
    <w:rsid w:val="00B55707"/>
    <w:rsid w:val="00B55C6A"/>
    <w:rsid w:val="00B575D5"/>
    <w:rsid w:val="00B57B9A"/>
    <w:rsid w:val="00B621BF"/>
    <w:rsid w:val="00B62920"/>
    <w:rsid w:val="00B66306"/>
    <w:rsid w:val="00B81259"/>
    <w:rsid w:val="00B821BD"/>
    <w:rsid w:val="00B873EA"/>
    <w:rsid w:val="00B90B79"/>
    <w:rsid w:val="00B9294D"/>
    <w:rsid w:val="00BA32B5"/>
    <w:rsid w:val="00BA7D9B"/>
    <w:rsid w:val="00BB75D7"/>
    <w:rsid w:val="00BB7A4E"/>
    <w:rsid w:val="00BC03B8"/>
    <w:rsid w:val="00BC6652"/>
    <w:rsid w:val="00BC71A6"/>
    <w:rsid w:val="00BC77ED"/>
    <w:rsid w:val="00BD0A0F"/>
    <w:rsid w:val="00BD0E8A"/>
    <w:rsid w:val="00BD1C8E"/>
    <w:rsid w:val="00BD6D8A"/>
    <w:rsid w:val="00BD7C64"/>
    <w:rsid w:val="00BE0FC3"/>
    <w:rsid w:val="00BE5775"/>
    <w:rsid w:val="00BF3356"/>
    <w:rsid w:val="00BF6DA6"/>
    <w:rsid w:val="00C011F2"/>
    <w:rsid w:val="00C0289B"/>
    <w:rsid w:val="00C04B46"/>
    <w:rsid w:val="00C07181"/>
    <w:rsid w:val="00C14509"/>
    <w:rsid w:val="00C1654D"/>
    <w:rsid w:val="00C21FD7"/>
    <w:rsid w:val="00C31723"/>
    <w:rsid w:val="00C34B5A"/>
    <w:rsid w:val="00C34B94"/>
    <w:rsid w:val="00C36E9E"/>
    <w:rsid w:val="00C4243B"/>
    <w:rsid w:val="00C47F29"/>
    <w:rsid w:val="00C50DC9"/>
    <w:rsid w:val="00C51495"/>
    <w:rsid w:val="00C56AD8"/>
    <w:rsid w:val="00C64830"/>
    <w:rsid w:val="00C6499B"/>
    <w:rsid w:val="00C72B7C"/>
    <w:rsid w:val="00C77CD2"/>
    <w:rsid w:val="00C80AED"/>
    <w:rsid w:val="00C813D0"/>
    <w:rsid w:val="00C8255A"/>
    <w:rsid w:val="00C919FA"/>
    <w:rsid w:val="00C95C1B"/>
    <w:rsid w:val="00C97546"/>
    <w:rsid w:val="00CA0999"/>
    <w:rsid w:val="00CA6381"/>
    <w:rsid w:val="00CB034C"/>
    <w:rsid w:val="00CB1B09"/>
    <w:rsid w:val="00CB49CB"/>
    <w:rsid w:val="00CC3442"/>
    <w:rsid w:val="00CC47B1"/>
    <w:rsid w:val="00CC4985"/>
    <w:rsid w:val="00CC4AFB"/>
    <w:rsid w:val="00CD523B"/>
    <w:rsid w:val="00CE601A"/>
    <w:rsid w:val="00CE7194"/>
    <w:rsid w:val="00CE7676"/>
    <w:rsid w:val="00CF19F5"/>
    <w:rsid w:val="00CF4B17"/>
    <w:rsid w:val="00D023CB"/>
    <w:rsid w:val="00D02820"/>
    <w:rsid w:val="00D03F45"/>
    <w:rsid w:val="00D06DB7"/>
    <w:rsid w:val="00D1503D"/>
    <w:rsid w:val="00D16019"/>
    <w:rsid w:val="00D202D0"/>
    <w:rsid w:val="00D25F68"/>
    <w:rsid w:val="00D263D8"/>
    <w:rsid w:val="00D3073F"/>
    <w:rsid w:val="00D434D7"/>
    <w:rsid w:val="00D44CD2"/>
    <w:rsid w:val="00D45936"/>
    <w:rsid w:val="00D47675"/>
    <w:rsid w:val="00D5477C"/>
    <w:rsid w:val="00D55802"/>
    <w:rsid w:val="00D56AFF"/>
    <w:rsid w:val="00D56E00"/>
    <w:rsid w:val="00D57235"/>
    <w:rsid w:val="00D62AFA"/>
    <w:rsid w:val="00D70671"/>
    <w:rsid w:val="00D74219"/>
    <w:rsid w:val="00D7642C"/>
    <w:rsid w:val="00D77755"/>
    <w:rsid w:val="00D8178F"/>
    <w:rsid w:val="00D85C2E"/>
    <w:rsid w:val="00D8778B"/>
    <w:rsid w:val="00D87D50"/>
    <w:rsid w:val="00D90C5E"/>
    <w:rsid w:val="00D93995"/>
    <w:rsid w:val="00D948A8"/>
    <w:rsid w:val="00D95781"/>
    <w:rsid w:val="00DA0E61"/>
    <w:rsid w:val="00DA2CFB"/>
    <w:rsid w:val="00DA3043"/>
    <w:rsid w:val="00DB24EE"/>
    <w:rsid w:val="00DB4C63"/>
    <w:rsid w:val="00DB6A8D"/>
    <w:rsid w:val="00DC25C9"/>
    <w:rsid w:val="00DC4B96"/>
    <w:rsid w:val="00DD0578"/>
    <w:rsid w:val="00DD085B"/>
    <w:rsid w:val="00DE45F0"/>
    <w:rsid w:val="00DE5DDA"/>
    <w:rsid w:val="00DF0DD4"/>
    <w:rsid w:val="00DF2235"/>
    <w:rsid w:val="00DF2E8E"/>
    <w:rsid w:val="00DF6684"/>
    <w:rsid w:val="00DF7DC0"/>
    <w:rsid w:val="00E00AC9"/>
    <w:rsid w:val="00E10042"/>
    <w:rsid w:val="00E10A6E"/>
    <w:rsid w:val="00E135A5"/>
    <w:rsid w:val="00E23296"/>
    <w:rsid w:val="00E23670"/>
    <w:rsid w:val="00E25016"/>
    <w:rsid w:val="00E331A1"/>
    <w:rsid w:val="00E3697E"/>
    <w:rsid w:val="00E43C1A"/>
    <w:rsid w:val="00E43C26"/>
    <w:rsid w:val="00E468E3"/>
    <w:rsid w:val="00E46965"/>
    <w:rsid w:val="00E5331F"/>
    <w:rsid w:val="00E576D8"/>
    <w:rsid w:val="00E613A7"/>
    <w:rsid w:val="00E61A7A"/>
    <w:rsid w:val="00E66DFD"/>
    <w:rsid w:val="00E711FF"/>
    <w:rsid w:val="00E84B5E"/>
    <w:rsid w:val="00E866A8"/>
    <w:rsid w:val="00E91545"/>
    <w:rsid w:val="00E95451"/>
    <w:rsid w:val="00EA2A4A"/>
    <w:rsid w:val="00EA2B5E"/>
    <w:rsid w:val="00EA3C2F"/>
    <w:rsid w:val="00EA438E"/>
    <w:rsid w:val="00EA7A2C"/>
    <w:rsid w:val="00EB276D"/>
    <w:rsid w:val="00EB38B5"/>
    <w:rsid w:val="00EB631B"/>
    <w:rsid w:val="00EB68DC"/>
    <w:rsid w:val="00EC204D"/>
    <w:rsid w:val="00ED4A40"/>
    <w:rsid w:val="00EE08AE"/>
    <w:rsid w:val="00EE5FBD"/>
    <w:rsid w:val="00EE6CBF"/>
    <w:rsid w:val="00EE7BC4"/>
    <w:rsid w:val="00EF5EEE"/>
    <w:rsid w:val="00EF6A37"/>
    <w:rsid w:val="00EF6D68"/>
    <w:rsid w:val="00F05EA3"/>
    <w:rsid w:val="00F06F32"/>
    <w:rsid w:val="00F107BC"/>
    <w:rsid w:val="00F157D6"/>
    <w:rsid w:val="00F17A99"/>
    <w:rsid w:val="00F20DA4"/>
    <w:rsid w:val="00F25D68"/>
    <w:rsid w:val="00F25DCA"/>
    <w:rsid w:val="00F2702B"/>
    <w:rsid w:val="00F30E32"/>
    <w:rsid w:val="00F3255F"/>
    <w:rsid w:val="00F3279C"/>
    <w:rsid w:val="00F44E52"/>
    <w:rsid w:val="00F44F5D"/>
    <w:rsid w:val="00F47911"/>
    <w:rsid w:val="00F508D6"/>
    <w:rsid w:val="00F51D6A"/>
    <w:rsid w:val="00F532E5"/>
    <w:rsid w:val="00F54E56"/>
    <w:rsid w:val="00F70FC0"/>
    <w:rsid w:val="00F7122C"/>
    <w:rsid w:val="00F72159"/>
    <w:rsid w:val="00F724C9"/>
    <w:rsid w:val="00F74229"/>
    <w:rsid w:val="00F82751"/>
    <w:rsid w:val="00F84B02"/>
    <w:rsid w:val="00F951AB"/>
    <w:rsid w:val="00F96185"/>
    <w:rsid w:val="00FA0D8B"/>
    <w:rsid w:val="00FA224C"/>
    <w:rsid w:val="00FA3415"/>
    <w:rsid w:val="00FB47AB"/>
    <w:rsid w:val="00FB4B50"/>
    <w:rsid w:val="00FB6C57"/>
    <w:rsid w:val="00FC0570"/>
    <w:rsid w:val="00FC0C3C"/>
    <w:rsid w:val="00FC3C42"/>
    <w:rsid w:val="00FC578F"/>
    <w:rsid w:val="00FC7ECA"/>
    <w:rsid w:val="00FD115D"/>
    <w:rsid w:val="00FD6B1D"/>
    <w:rsid w:val="00FD7F81"/>
    <w:rsid w:val="00FE1D4B"/>
    <w:rsid w:val="00FE4275"/>
    <w:rsid w:val="00FF71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5E43B-76D2-4E33-90FF-19AD1D3B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5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semiHidden/>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paragraph" w:customStyle="1" w:styleId="cp">
    <w:name w:val="cp"/>
    <w:basedOn w:val="Normal"/>
    <w:rsid w:val="00F82751"/>
    <w:pPr>
      <w:spacing w:after="0" w:line="240" w:lineRule="auto"/>
      <w:jc w:val="center"/>
    </w:pPr>
    <w:rPr>
      <w:rFonts w:ascii="Times New Roman" w:eastAsia="Times New Roman" w:hAnsi="Times New Roman" w:cs="Times New Roman"/>
      <w:b/>
      <w:bCs/>
      <w:sz w:val="24"/>
      <w:szCs w:val="24"/>
      <w:lang w:eastAsia="ru-RU"/>
    </w:rPr>
  </w:style>
  <w:style w:type="paragraph" w:styleId="NormalWeb">
    <w:name w:val="Normal (Web)"/>
    <w:basedOn w:val="Normal"/>
    <w:rsid w:val="00F70FC0"/>
    <w:pPr>
      <w:spacing w:after="0" w:line="240" w:lineRule="auto"/>
      <w:ind w:firstLine="567"/>
      <w:jc w:val="both"/>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D202D0"/>
    <w:rPr>
      <w:sz w:val="16"/>
      <w:szCs w:val="16"/>
    </w:rPr>
  </w:style>
  <w:style w:type="paragraph" w:styleId="CommentText">
    <w:name w:val="annotation text"/>
    <w:basedOn w:val="Normal"/>
    <w:link w:val="CommentTextChar"/>
    <w:uiPriority w:val="99"/>
    <w:semiHidden/>
    <w:unhideWhenUsed/>
    <w:rsid w:val="00D202D0"/>
    <w:pPr>
      <w:spacing w:line="240" w:lineRule="auto"/>
    </w:pPr>
    <w:rPr>
      <w:sz w:val="20"/>
      <w:szCs w:val="20"/>
    </w:rPr>
  </w:style>
  <w:style w:type="character" w:customStyle="1" w:styleId="CommentTextChar">
    <w:name w:val="Comment Text Char"/>
    <w:basedOn w:val="DefaultParagraphFont"/>
    <w:link w:val="CommentText"/>
    <w:uiPriority w:val="99"/>
    <w:semiHidden/>
    <w:rsid w:val="00D202D0"/>
    <w:rPr>
      <w:sz w:val="20"/>
      <w:szCs w:val="20"/>
    </w:rPr>
  </w:style>
  <w:style w:type="paragraph" w:styleId="CommentSubject">
    <w:name w:val="annotation subject"/>
    <w:basedOn w:val="CommentText"/>
    <w:next w:val="CommentText"/>
    <w:link w:val="CommentSubjectChar"/>
    <w:uiPriority w:val="99"/>
    <w:semiHidden/>
    <w:unhideWhenUsed/>
    <w:rsid w:val="00D202D0"/>
    <w:rPr>
      <w:b/>
      <w:bCs/>
    </w:rPr>
  </w:style>
  <w:style w:type="character" w:customStyle="1" w:styleId="CommentSubjectChar">
    <w:name w:val="Comment Subject Char"/>
    <w:basedOn w:val="CommentTextChar"/>
    <w:link w:val="CommentSubject"/>
    <w:uiPriority w:val="99"/>
    <w:semiHidden/>
    <w:rsid w:val="00D202D0"/>
    <w:rPr>
      <w:b/>
      <w:bCs/>
      <w:sz w:val="20"/>
      <w:szCs w:val="20"/>
    </w:rPr>
  </w:style>
  <w:style w:type="table" w:customStyle="1" w:styleId="TableGrid1">
    <w:name w:val="Table Grid1"/>
    <w:basedOn w:val="TableNormal"/>
    <w:next w:val="TableGrid"/>
    <w:uiPriority w:val="59"/>
    <w:rsid w:val="00271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2AB3"/>
    <w:pPr>
      <w:spacing w:line="240" w:lineRule="auto"/>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8B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554848">
      <w:bodyDiv w:val="1"/>
      <w:marLeft w:val="0"/>
      <w:marRight w:val="0"/>
      <w:marTop w:val="0"/>
      <w:marBottom w:val="0"/>
      <w:divBdr>
        <w:top w:val="none" w:sz="0" w:space="0" w:color="auto"/>
        <w:left w:val="none" w:sz="0" w:space="0" w:color="auto"/>
        <w:bottom w:val="none" w:sz="0" w:space="0" w:color="auto"/>
        <w:right w:val="none" w:sz="0" w:space="0" w:color="auto"/>
      </w:divBdr>
    </w:div>
    <w:div w:id="20111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A2B29-4B98-4361-A4FA-A369C43A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12</Pages>
  <Words>4111</Words>
  <Characters>23435</Characters>
  <Application>Microsoft Office Word</Application>
  <DocSecurity>0</DocSecurity>
  <Lines>195</Lines>
  <Paragraphs>54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Veaceslav Turcanu</dc:creator>
  <cp:lastModifiedBy>Nicolae</cp:lastModifiedBy>
  <cp:revision>36</cp:revision>
  <cp:lastPrinted>2017-04-12T10:14:00Z</cp:lastPrinted>
  <dcterms:created xsi:type="dcterms:W3CDTF">2017-06-06T16:38:00Z</dcterms:created>
  <dcterms:modified xsi:type="dcterms:W3CDTF">2018-02-02T10:42:00Z</dcterms:modified>
</cp:coreProperties>
</file>