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234" w:rsidRDefault="00CE0234" w:rsidP="00DE489C">
      <w:pPr>
        <w:spacing w:after="0" w:line="240" w:lineRule="auto"/>
        <w:ind w:right="-63"/>
        <w:rPr>
          <w:rFonts w:ascii="Times New Roman" w:hAnsi="Times New Roman" w:cs="Times New Roman"/>
          <w:i/>
          <w:sz w:val="28"/>
          <w:szCs w:val="28"/>
          <w:lang w:val="ro-RO"/>
        </w:rPr>
      </w:pPr>
    </w:p>
    <w:p w:rsidR="00044B6C" w:rsidRPr="008D7EDC" w:rsidRDefault="00BE6F7E" w:rsidP="00DE489C">
      <w:pPr>
        <w:spacing w:after="0" w:line="240" w:lineRule="auto"/>
        <w:ind w:right="-63"/>
        <w:jc w:val="right"/>
        <w:rPr>
          <w:rFonts w:ascii="Times New Roman" w:hAnsi="Times New Roman" w:cs="Times New Roman"/>
          <w:i/>
          <w:sz w:val="28"/>
          <w:szCs w:val="28"/>
          <w:lang w:val="ro-RO"/>
        </w:rPr>
      </w:pPr>
      <w:r>
        <w:rPr>
          <w:rFonts w:ascii="Times New Roman" w:hAnsi="Times New Roman" w:cs="Times New Roman"/>
          <w:i/>
          <w:sz w:val="28"/>
          <w:szCs w:val="28"/>
          <w:lang w:val="ro-RO"/>
        </w:rPr>
        <w:t>Aprobat</w:t>
      </w:r>
    </w:p>
    <w:p w:rsidR="00BE6F7E" w:rsidRDefault="00BE6F7E" w:rsidP="00DE489C">
      <w:pPr>
        <w:spacing w:after="0" w:line="240" w:lineRule="auto"/>
        <w:ind w:right="-63"/>
        <w:jc w:val="right"/>
        <w:rPr>
          <w:rFonts w:ascii="Times New Roman" w:hAnsi="Times New Roman" w:cs="Times New Roman"/>
          <w:i/>
          <w:sz w:val="28"/>
          <w:szCs w:val="28"/>
          <w:lang w:val="ro-RO"/>
        </w:rPr>
      </w:pPr>
      <w:r>
        <w:rPr>
          <w:rFonts w:ascii="Times New Roman" w:hAnsi="Times New Roman" w:cs="Times New Roman"/>
          <w:i/>
          <w:sz w:val="28"/>
          <w:szCs w:val="28"/>
          <w:lang w:val="ro-RO"/>
        </w:rPr>
        <w:t xml:space="preserve">prin Hotărîrea Guvernului </w:t>
      </w:r>
    </w:p>
    <w:p w:rsidR="00034AC9" w:rsidRPr="008D7EDC" w:rsidRDefault="00034AC9" w:rsidP="00DE489C">
      <w:pPr>
        <w:spacing w:after="0" w:line="240" w:lineRule="auto"/>
        <w:ind w:right="-63"/>
        <w:jc w:val="right"/>
        <w:rPr>
          <w:rFonts w:ascii="Times New Roman" w:hAnsi="Times New Roman" w:cs="Times New Roman"/>
          <w:i/>
          <w:sz w:val="28"/>
          <w:szCs w:val="28"/>
          <w:lang w:val="ro-RO"/>
        </w:rPr>
      </w:pPr>
      <w:r w:rsidRPr="008D7EDC">
        <w:rPr>
          <w:rFonts w:ascii="Times New Roman" w:hAnsi="Times New Roman" w:cs="Times New Roman"/>
          <w:i/>
          <w:sz w:val="28"/>
          <w:szCs w:val="28"/>
          <w:lang w:val="ro-RO"/>
        </w:rPr>
        <w:t xml:space="preserve"> nr._____ din _________</w:t>
      </w:r>
    </w:p>
    <w:p w:rsidR="00034AC9" w:rsidRPr="008D7EDC" w:rsidRDefault="00034AC9" w:rsidP="00DE489C">
      <w:pPr>
        <w:spacing w:after="0" w:line="240" w:lineRule="auto"/>
        <w:ind w:right="-63"/>
        <w:jc w:val="center"/>
        <w:rPr>
          <w:rFonts w:ascii="Times New Roman" w:hAnsi="Times New Roman" w:cs="Times New Roman"/>
          <w:b/>
          <w:sz w:val="28"/>
          <w:szCs w:val="28"/>
          <w:lang w:val="ro-RO"/>
        </w:rPr>
      </w:pPr>
    </w:p>
    <w:p w:rsidR="00034AC9" w:rsidRPr="008D7EDC" w:rsidRDefault="00034AC9" w:rsidP="00DE489C">
      <w:pPr>
        <w:spacing w:after="0" w:line="240" w:lineRule="auto"/>
        <w:ind w:right="-63"/>
        <w:jc w:val="center"/>
        <w:rPr>
          <w:rFonts w:ascii="Times New Roman" w:hAnsi="Times New Roman" w:cs="Times New Roman"/>
          <w:b/>
          <w:sz w:val="28"/>
          <w:szCs w:val="28"/>
          <w:lang w:val="ro-RO"/>
        </w:rPr>
      </w:pPr>
    </w:p>
    <w:p w:rsidR="00AE5C7C" w:rsidRDefault="00D34C73" w:rsidP="00DE489C">
      <w:pPr>
        <w:spacing w:after="0" w:line="240" w:lineRule="auto"/>
        <w:ind w:right="-63"/>
        <w:jc w:val="center"/>
        <w:rPr>
          <w:rFonts w:ascii="Times New Roman" w:hAnsi="Times New Roman" w:cs="Times New Roman"/>
          <w:b/>
          <w:sz w:val="28"/>
          <w:szCs w:val="28"/>
          <w:lang w:val="ro-RO"/>
        </w:rPr>
      </w:pPr>
      <w:r w:rsidRPr="008D7EDC">
        <w:rPr>
          <w:rFonts w:ascii="Times New Roman" w:hAnsi="Times New Roman" w:cs="Times New Roman"/>
          <w:b/>
          <w:sz w:val="28"/>
          <w:szCs w:val="28"/>
          <w:lang w:val="ro-RO"/>
        </w:rPr>
        <w:t>Concept</w:t>
      </w:r>
      <w:r w:rsidR="008828B3">
        <w:rPr>
          <w:rFonts w:ascii="Times New Roman" w:hAnsi="Times New Roman" w:cs="Times New Roman"/>
          <w:b/>
          <w:sz w:val="28"/>
          <w:szCs w:val="28"/>
          <w:lang w:val="ro-RO"/>
        </w:rPr>
        <w:t xml:space="preserve">ul reformei sistemului național de gestionare, </w:t>
      </w:r>
    </w:p>
    <w:p w:rsidR="00B93E27" w:rsidRDefault="008828B3" w:rsidP="00DE489C">
      <w:pPr>
        <w:spacing w:after="0" w:line="240" w:lineRule="auto"/>
        <w:ind w:right="-6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prevenire </w:t>
      </w:r>
      <w:r w:rsidR="00034AC9" w:rsidRPr="008D7EDC">
        <w:rPr>
          <w:rFonts w:ascii="Times New Roman" w:hAnsi="Times New Roman" w:cs="Times New Roman"/>
          <w:b/>
          <w:sz w:val="28"/>
          <w:szCs w:val="28"/>
          <w:lang w:val="ro-RO"/>
        </w:rPr>
        <w:t>și reducere</w:t>
      </w:r>
      <w:r>
        <w:rPr>
          <w:rFonts w:ascii="Times New Roman" w:hAnsi="Times New Roman" w:cs="Times New Roman"/>
          <w:b/>
          <w:sz w:val="28"/>
          <w:szCs w:val="28"/>
          <w:lang w:val="ro-RO"/>
        </w:rPr>
        <w:t xml:space="preserve"> </w:t>
      </w:r>
      <w:r w:rsidR="00034AC9" w:rsidRPr="008D7EDC">
        <w:rPr>
          <w:rFonts w:ascii="Times New Roman" w:hAnsi="Times New Roman" w:cs="Times New Roman"/>
          <w:b/>
          <w:sz w:val="28"/>
          <w:szCs w:val="28"/>
          <w:lang w:val="ro-RO"/>
        </w:rPr>
        <w:t>a consecințelor inu</w:t>
      </w:r>
      <w:r w:rsidR="00D34C73" w:rsidRPr="008D7EDC">
        <w:rPr>
          <w:rFonts w:ascii="Times New Roman" w:hAnsi="Times New Roman" w:cs="Times New Roman"/>
          <w:b/>
          <w:sz w:val="28"/>
          <w:szCs w:val="28"/>
          <w:lang w:val="ro-RO"/>
        </w:rPr>
        <w:t xml:space="preserve">ndațiilor </w:t>
      </w:r>
    </w:p>
    <w:p w:rsidR="00C622B7" w:rsidRDefault="00C622B7" w:rsidP="00DE489C">
      <w:pPr>
        <w:spacing w:after="0" w:line="240" w:lineRule="auto"/>
        <w:ind w:right="-63"/>
        <w:jc w:val="center"/>
        <w:rPr>
          <w:rFonts w:ascii="Times New Roman" w:hAnsi="Times New Roman" w:cs="Times New Roman"/>
          <w:b/>
          <w:sz w:val="28"/>
          <w:szCs w:val="28"/>
          <w:lang w:val="ro-RO"/>
        </w:rPr>
      </w:pPr>
    </w:p>
    <w:p w:rsidR="00C622B7" w:rsidRDefault="00C622B7" w:rsidP="00DE489C">
      <w:pPr>
        <w:spacing w:after="0" w:line="240" w:lineRule="auto"/>
        <w:ind w:right="-63"/>
        <w:jc w:val="center"/>
        <w:rPr>
          <w:rFonts w:ascii="Times New Roman" w:hAnsi="Times New Roman" w:cs="Times New Roman"/>
          <w:b/>
          <w:sz w:val="28"/>
          <w:szCs w:val="28"/>
          <w:lang w:val="ro-RO"/>
        </w:rPr>
      </w:pPr>
      <w:r>
        <w:rPr>
          <w:rFonts w:ascii="Times New Roman" w:hAnsi="Times New Roman" w:cs="Times New Roman"/>
          <w:b/>
          <w:sz w:val="28"/>
          <w:szCs w:val="28"/>
          <w:lang w:val="ro-RO"/>
        </w:rPr>
        <w:t>Capitolul I</w:t>
      </w:r>
    </w:p>
    <w:p w:rsidR="00C622B7" w:rsidRDefault="00C622B7" w:rsidP="00DE489C">
      <w:pPr>
        <w:spacing w:after="0" w:line="240" w:lineRule="auto"/>
        <w:ind w:right="-6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Definirea problemei </w:t>
      </w:r>
    </w:p>
    <w:p w:rsidR="00B97AFD" w:rsidRDefault="00B97AFD" w:rsidP="00DE489C">
      <w:pPr>
        <w:spacing w:after="0" w:line="240" w:lineRule="auto"/>
        <w:ind w:right="-63"/>
        <w:jc w:val="center"/>
        <w:rPr>
          <w:rFonts w:ascii="Times New Roman" w:hAnsi="Times New Roman" w:cs="Times New Roman"/>
          <w:b/>
          <w:sz w:val="28"/>
          <w:szCs w:val="28"/>
          <w:lang w:val="ro-RO"/>
        </w:rPr>
      </w:pPr>
    </w:p>
    <w:p w:rsidR="00217114" w:rsidRPr="005920C1" w:rsidRDefault="00217114" w:rsidP="005920C1">
      <w:pPr>
        <w:pStyle w:val="a3"/>
        <w:numPr>
          <w:ilvl w:val="0"/>
          <w:numId w:val="30"/>
        </w:numPr>
        <w:tabs>
          <w:tab w:val="left" w:pos="990"/>
        </w:tabs>
        <w:spacing w:after="0" w:line="240" w:lineRule="auto"/>
        <w:ind w:left="0" w:right="-63" w:firstLine="720"/>
        <w:jc w:val="both"/>
        <w:rPr>
          <w:rFonts w:ascii="Times New Roman" w:hAnsi="Times New Roman" w:cs="Times New Roman"/>
          <w:sz w:val="28"/>
          <w:szCs w:val="28"/>
          <w:lang w:val="ro-RO"/>
        </w:rPr>
      </w:pPr>
      <w:r w:rsidRPr="005920C1">
        <w:rPr>
          <w:rFonts w:ascii="Times New Roman" w:eastAsia="Times New Roman" w:hAnsi="Times New Roman" w:cs="Times New Roman"/>
          <w:sz w:val="28"/>
          <w:szCs w:val="28"/>
          <w:lang w:val="ro-RO" w:eastAsia="ru-RU"/>
        </w:rPr>
        <w:t xml:space="preserve">În conformitate cu </w:t>
      </w:r>
      <w:r w:rsidRPr="005920C1">
        <w:rPr>
          <w:rFonts w:ascii="Times New Roman" w:hAnsi="Times New Roman" w:cs="Times New Roman"/>
          <w:sz w:val="28"/>
          <w:szCs w:val="28"/>
          <w:lang w:val="ro-RO"/>
        </w:rPr>
        <w:t>Hotărîrea Guvernului nr. 1472 din 30 decembrie 2016 cu privire la aprobarea Planului național de acțiuni pentru implementarea Acordului de Asociere Republica Moldova – Uniunea Eu</w:t>
      </w:r>
      <w:r w:rsidR="00B97AFD" w:rsidRPr="005920C1">
        <w:rPr>
          <w:rFonts w:ascii="Times New Roman" w:hAnsi="Times New Roman" w:cs="Times New Roman"/>
          <w:sz w:val="28"/>
          <w:szCs w:val="28"/>
          <w:lang w:val="ro-RO"/>
        </w:rPr>
        <w:t>ropeană pentru anii 2017-2019,</w:t>
      </w:r>
      <w:r w:rsidRPr="005920C1">
        <w:rPr>
          <w:rFonts w:ascii="Times New Roman" w:hAnsi="Times New Roman" w:cs="Times New Roman"/>
          <w:sz w:val="28"/>
          <w:szCs w:val="28"/>
          <w:lang w:val="ro-RO"/>
        </w:rPr>
        <w:t xml:space="preserve"> Republica Moldova și-a asumat o serie de angajamente privind alinierea legislației și standartele naționale la legislația și standartele comunitare.</w:t>
      </w:r>
    </w:p>
    <w:p w:rsidR="00217114" w:rsidRPr="008D7EDC" w:rsidRDefault="00217114" w:rsidP="00DE489C">
      <w:pPr>
        <w:spacing w:after="0" w:line="240" w:lineRule="auto"/>
        <w:ind w:right="-63"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Transpunerea prevederilor</w:t>
      </w:r>
      <w:r w:rsidRPr="008D7EDC">
        <w:rPr>
          <w:rFonts w:ascii="Times New Roman" w:eastAsia="Times New Roman" w:hAnsi="Times New Roman" w:cs="Times New Roman"/>
          <w:sz w:val="28"/>
          <w:szCs w:val="28"/>
          <w:lang w:val="ro-RO" w:eastAsia="ru-RU"/>
        </w:rPr>
        <w:t xml:space="preserve"> Directivei 2007/60/CE privind evaluarea şi gestionarea riscurilor de inundaţii </w:t>
      </w:r>
      <w:r>
        <w:rPr>
          <w:rFonts w:ascii="Times New Roman" w:eastAsia="Times New Roman" w:hAnsi="Times New Roman" w:cs="Times New Roman"/>
          <w:sz w:val="28"/>
          <w:szCs w:val="28"/>
          <w:lang w:val="ro-RO" w:eastAsia="ru-RU"/>
        </w:rPr>
        <w:t>care prevede reducerea consecinţelor</w:t>
      </w:r>
      <w:r w:rsidRPr="008D7EDC">
        <w:rPr>
          <w:rFonts w:ascii="Times New Roman" w:eastAsia="Times New Roman" w:hAnsi="Times New Roman" w:cs="Times New Roman"/>
          <w:sz w:val="28"/>
          <w:szCs w:val="28"/>
          <w:lang w:val="ro-RO" w:eastAsia="ru-RU"/>
        </w:rPr>
        <w:t xml:space="preserve"> negative pentru sănătatea umană, mediu, patrimoniul cultural şi activitatea eco</w:t>
      </w:r>
      <w:r>
        <w:rPr>
          <w:rFonts w:ascii="Times New Roman" w:eastAsia="Times New Roman" w:hAnsi="Times New Roman" w:cs="Times New Roman"/>
          <w:sz w:val="28"/>
          <w:szCs w:val="28"/>
          <w:lang w:val="ro-RO" w:eastAsia="ru-RU"/>
        </w:rPr>
        <w:t xml:space="preserve">nomică asociate cu inundaţiile, </w:t>
      </w:r>
      <w:r w:rsidRPr="008D7EDC">
        <w:rPr>
          <w:rFonts w:ascii="Times New Roman" w:eastAsia="Times New Roman" w:hAnsi="Times New Roman" w:cs="Times New Roman"/>
          <w:sz w:val="28"/>
          <w:szCs w:val="28"/>
          <w:lang w:val="ro-RO" w:eastAsia="ru-RU"/>
        </w:rPr>
        <w:t xml:space="preserve">trebuie să fie coordonată şi sincronizată cu punerea în aplicare a Directivei Cadru </w:t>
      </w:r>
      <w:r w:rsidRPr="00217114">
        <w:rPr>
          <w:rFonts w:ascii="Times New Roman" w:hAnsi="Times New Roman" w:cs="Times New Roman"/>
          <w:sz w:val="28"/>
          <w:szCs w:val="28"/>
          <w:lang w:val="ro-RO"/>
        </w:rPr>
        <w:t>2000/60/CE privind stabilirea unui cadru de politică comunitară în domeniul apei</w:t>
      </w:r>
      <w:r w:rsidRPr="008D7EDC">
        <w:rPr>
          <w:rFonts w:ascii="Times New Roman" w:eastAsia="Times New Roman" w:hAnsi="Times New Roman" w:cs="Times New Roman"/>
          <w:sz w:val="28"/>
          <w:szCs w:val="28"/>
          <w:lang w:val="ro-RO" w:eastAsia="ru-RU"/>
        </w:rPr>
        <w:t xml:space="preserve">, în special prin coordonarea planurilor de gestionare a riscului de inundaţii şi </w:t>
      </w:r>
      <w:r>
        <w:rPr>
          <w:rFonts w:ascii="Times New Roman" w:eastAsia="Times New Roman" w:hAnsi="Times New Roman" w:cs="Times New Roman"/>
          <w:sz w:val="28"/>
          <w:szCs w:val="28"/>
          <w:lang w:val="ro-RO" w:eastAsia="ru-RU"/>
        </w:rPr>
        <w:t xml:space="preserve">a </w:t>
      </w:r>
      <w:r w:rsidRPr="008D7EDC">
        <w:rPr>
          <w:rFonts w:ascii="Times New Roman" w:eastAsia="Times New Roman" w:hAnsi="Times New Roman" w:cs="Times New Roman"/>
          <w:sz w:val="28"/>
          <w:szCs w:val="28"/>
          <w:lang w:val="ro-RO" w:eastAsia="ru-RU"/>
        </w:rPr>
        <w:t>planurilor de gestionare a districtului hidrografic, cît şi prin coordonarea procedurilor de participare a publicului la pregătirea ace</w:t>
      </w:r>
      <w:r>
        <w:rPr>
          <w:rFonts w:ascii="Times New Roman" w:eastAsia="Times New Roman" w:hAnsi="Times New Roman" w:cs="Times New Roman"/>
          <w:sz w:val="28"/>
          <w:szCs w:val="28"/>
          <w:lang w:val="ro-RO" w:eastAsia="ru-RU"/>
        </w:rPr>
        <w:t xml:space="preserve">stor planuri. </w:t>
      </w:r>
    </w:p>
    <w:p w:rsidR="00EC1564" w:rsidRDefault="00EC1564" w:rsidP="00DE489C">
      <w:pPr>
        <w:spacing w:after="0" w:line="240" w:lineRule="auto"/>
        <w:ind w:right="-63"/>
        <w:jc w:val="center"/>
        <w:rPr>
          <w:rFonts w:ascii="Times New Roman" w:hAnsi="Times New Roman" w:cs="Times New Roman"/>
          <w:b/>
          <w:sz w:val="28"/>
          <w:szCs w:val="28"/>
          <w:lang w:val="ro-RO"/>
        </w:rPr>
      </w:pPr>
    </w:p>
    <w:p w:rsidR="005920C1" w:rsidRPr="005920C1" w:rsidRDefault="005920C1" w:rsidP="00251651">
      <w:pPr>
        <w:pStyle w:val="a3"/>
        <w:numPr>
          <w:ilvl w:val="0"/>
          <w:numId w:val="30"/>
        </w:numPr>
        <w:tabs>
          <w:tab w:val="left" w:pos="990"/>
        </w:tabs>
        <w:spacing w:after="0" w:line="240" w:lineRule="auto"/>
        <w:ind w:left="0" w:right="-63" w:firstLine="720"/>
        <w:jc w:val="both"/>
        <w:rPr>
          <w:rFonts w:ascii="Times New Roman" w:eastAsia="Times New Roman" w:hAnsi="Times New Roman" w:cs="Times New Roman"/>
          <w:b/>
          <w:i/>
          <w:sz w:val="28"/>
          <w:szCs w:val="28"/>
          <w:lang w:val="ro-RO"/>
        </w:rPr>
      </w:pPr>
      <w:r w:rsidRPr="005920C1">
        <w:rPr>
          <w:rFonts w:ascii="Times New Roman" w:eastAsia="Times New Roman" w:hAnsi="Times New Roman" w:cs="Times New Roman"/>
          <w:sz w:val="28"/>
          <w:szCs w:val="28"/>
          <w:lang w:val="ro-RO" w:eastAsia="ru-RU"/>
        </w:rPr>
        <w:t xml:space="preserve">Scopul </w:t>
      </w:r>
      <w:r w:rsidR="00B97AFD" w:rsidRPr="005920C1">
        <w:rPr>
          <w:rFonts w:ascii="Times New Roman" w:eastAsia="Times New Roman" w:hAnsi="Times New Roman" w:cs="Times New Roman"/>
          <w:sz w:val="28"/>
          <w:szCs w:val="28"/>
          <w:lang w:val="ro-RO" w:eastAsia="ru-RU"/>
        </w:rPr>
        <w:t>C</w:t>
      </w:r>
      <w:r w:rsidRPr="005920C1">
        <w:rPr>
          <w:rFonts w:ascii="Times New Roman" w:eastAsia="Times New Roman" w:hAnsi="Times New Roman" w:cs="Times New Roman"/>
          <w:sz w:val="28"/>
          <w:szCs w:val="28"/>
          <w:lang w:val="ro-RO" w:eastAsia="ru-RU"/>
        </w:rPr>
        <w:t>onceptului</w:t>
      </w:r>
      <w:r w:rsidR="00B97AFD" w:rsidRPr="005920C1">
        <w:rPr>
          <w:rFonts w:ascii="Times New Roman" w:hAnsi="Times New Roman" w:cs="Times New Roman"/>
          <w:b/>
          <w:sz w:val="28"/>
          <w:szCs w:val="28"/>
          <w:lang w:val="ro-RO"/>
        </w:rPr>
        <w:t xml:space="preserve"> </w:t>
      </w:r>
      <w:r w:rsidR="00B97AFD" w:rsidRPr="005920C1">
        <w:rPr>
          <w:rFonts w:ascii="Times New Roman" w:hAnsi="Times New Roman" w:cs="Times New Roman"/>
          <w:sz w:val="28"/>
          <w:szCs w:val="28"/>
          <w:lang w:val="ro-RO"/>
        </w:rPr>
        <w:t>reformei sistemului național de gestionare, prevenire și reducere a consecințelor inundațiilor (în continuare - Concept)</w:t>
      </w:r>
      <w:r w:rsidR="00F77BBB" w:rsidRPr="005920C1">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constitu</w:t>
      </w:r>
      <w:r w:rsidR="003D6483">
        <w:rPr>
          <w:rFonts w:ascii="Times New Roman" w:eastAsia="Times New Roman" w:hAnsi="Times New Roman" w:cs="Times New Roman"/>
          <w:sz w:val="28"/>
          <w:szCs w:val="28"/>
          <w:lang w:val="ro-RO" w:eastAsia="ru-RU"/>
        </w:rPr>
        <w:t xml:space="preserve">ie stabilirea principiilor și </w:t>
      </w:r>
      <w:r>
        <w:rPr>
          <w:rFonts w:ascii="Times New Roman" w:eastAsia="Times New Roman" w:hAnsi="Times New Roman" w:cs="Times New Roman"/>
          <w:sz w:val="28"/>
          <w:szCs w:val="28"/>
          <w:lang w:val="ro-RO" w:eastAsia="ru-RU"/>
        </w:rPr>
        <w:t>obiectivelor fundamentale privind protecția împotriva inundațiilor, precum și cadrul juridic și instituțional în domeniul gestionării, prevenirii și reducerii riscului de inundații.</w:t>
      </w:r>
    </w:p>
    <w:p w:rsidR="00B814B2" w:rsidRPr="005920C1" w:rsidRDefault="00B814B2" w:rsidP="005920C1">
      <w:pPr>
        <w:tabs>
          <w:tab w:val="left" w:pos="990"/>
        </w:tabs>
        <w:spacing w:after="0" w:line="240" w:lineRule="auto"/>
        <w:ind w:right="-63" w:firstLine="720"/>
        <w:jc w:val="both"/>
        <w:rPr>
          <w:rFonts w:ascii="Times New Roman" w:eastAsia="Times New Roman" w:hAnsi="Times New Roman" w:cs="Times New Roman"/>
          <w:b/>
          <w:i/>
          <w:sz w:val="28"/>
          <w:szCs w:val="28"/>
          <w:lang w:val="ro-RO"/>
        </w:rPr>
      </w:pPr>
      <w:r w:rsidRPr="005920C1">
        <w:rPr>
          <w:rFonts w:ascii="Times New Roman" w:eastAsia="Times New Roman" w:hAnsi="Times New Roman" w:cs="Times New Roman"/>
          <w:sz w:val="28"/>
          <w:szCs w:val="28"/>
          <w:lang w:val="ro-RO"/>
        </w:rPr>
        <w:t xml:space="preserve">Inundaţiile sunt fenomene naturale care nu pot fi evitate, dar pot fi prevenite. </w:t>
      </w:r>
      <w:r w:rsidR="000F5D98" w:rsidRPr="005920C1">
        <w:rPr>
          <w:rFonts w:ascii="Times New Roman" w:eastAsia="Times New Roman" w:hAnsi="Times New Roman" w:cs="Times New Roman"/>
          <w:sz w:val="28"/>
          <w:szCs w:val="28"/>
          <w:lang w:val="ro-RO"/>
        </w:rPr>
        <w:t xml:space="preserve">Astfel, </w:t>
      </w:r>
      <w:r w:rsidR="00000D20" w:rsidRPr="005920C1">
        <w:rPr>
          <w:rFonts w:ascii="Times New Roman" w:eastAsia="Times New Roman" w:hAnsi="Times New Roman" w:cs="Times New Roman"/>
          <w:sz w:val="28"/>
          <w:szCs w:val="28"/>
          <w:lang w:val="ro-RO"/>
        </w:rPr>
        <w:t xml:space="preserve">unele activităţi umane </w:t>
      </w:r>
      <w:r w:rsidRPr="005920C1">
        <w:rPr>
          <w:rFonts w:ascii="Times New Roman" w:eastAsia="Times New Roman" w:hAnsi="Times New Roman" w:cs="Times New Roman"/>
          <w:sz w:val="28"/>
          <w:szCs w:val="28"/>
          <w:lang w:val="ro-RO"/>
        </w:rPr>
        <w:t xml:space="preserve">cum ar fi </w:t>
      </w:r>
      <w:r w:rsidR="000F5D98" w:rsidRPr="005920C1">
        <w:rPr>
          <w:rFonts w:ascii="Times New Roman" w:eastAsia="Times New Roman" w:hAnsi="Times New Roman" w:cs="Times New Roman"/>
          <w:sz w:val="28"/>
          <w:szCs w:val="28"/>
          <w:lang w:val="ro-RO"/>
        </w:rPr>
        <w:t>extinderea</w:t>
      </w:r>
      <w:r w:rsidRPr="005920C1">
        <w:rPr>
          <w:rFonts w:ascii="Times New Roman" w:eastAsia="Times New Roman" w:hAnsi="Times New Roman" w:cs="Times New Roman"/>
          <w:sz w:val="28"/>
          <w:szCs w:val="28"/>
          <w:lang w:val="ro-RO"/>
        </w:rPr>
        <w:t xml:space="preserve"> aşezărilor umane şi de bunuri economice în zone inundabile, </w:t>
      </w:r>
      <w:r w:rsidR="00124ED4" w:rsidRPr="005920C1">
        <w:rPr>
          <w:rFonts w:ascii="Times New Roman" w:eastAsia="Times New Roman" w:hAnsi="Times New Roman" w:cs="Times New Roman"/>
          <w:sz w:val="28"/>
          <w:szCs w:val="28"/>
          <w:lang w:val="ro-RO"/>
        </w:rPr>
        <w:t>acumularea</w:t>
      </w:r>
      <w:r w:rsidRPr="005920C1">
        <w:rPr>
          <w:rFonts w:ascii="Times New Roman" w:eastAsia="Times New Roman" w:hAnsi="Times New Roman" w:cs="Times New Roman"/>
          <w:sz w:val="28"/>
          <w:szCs w:val="28"/>
          <w:lang w:val="ro-RO"/>
        </w:rPr>
        <w:t xml:space="preserve"> apei, </w:t>
      </w:r>
      <w:r w:rsidR="00000D20" w:rsidRPr="005920C1">
        <w:rPr>
          <w:rFonts w:ascii="Times New Roman" w:eastAsia="Times New Roman" w:hAnsi="Times New Roman" w:cs="Times New Roman"/>
          <w:sz w:val="28"/>
          <w:szCs w:val="28"/>
          <w:lang w:val="ro-RO"/>
        </w:rPr>
        <w:t>utilizarea terenurilor</w:t>
      </w:r>
      <w:r w:rsidRPr="005920C1">
        <w:rPr>
          <w:rFonts w:ascii="Times New Roman" w:eastAsia="Times New Roman" w:hAnsi="Times New Roman" w:cs="Times New Roman"/>
          <w:sz w:val="28"/>
          <w:szCs w:val="28"/>
          <w:lang w:val="ro-RO"/>
        </w:rPr>
        <w:t xml:space="preserve"> şi schimbările climatice contribuie la creşterea probabilităţii şi a efectelor negative ale inundaţiilor.</w:t>
      </w:r>
    </w:p>
    <w:p w:rsidR="00B814B2" w:rsidRDefault="00B814B2" w:rsidP="00DE489C">
      <w:pPr>
        <w:pStyle w:val="ac"/>
        <w:ind w:right="-63" w:firstLine="360"/>
        <w:jc w:val="both"/>
        <w:rPr>
          <w:rFonts w:ascii="Times New Roman" w:hAnsi="Times New Roman"/>
          <w:sz w:val="28"/>
          <w:szCs w:val="28"/>
          <w:lang w:val="ro-RO" w:eastAsia="ru-RU"/>
        </w:rPr>
      </w:pPr>
      <w:r w:rsidRPr="008D7EDC">
        <w:rPr>
          <w:rFonts w:ascii="Times New Roman" w:hAnsi="Times New Roman"/>
          <w:sz w:val="28"/>
          <w:szCs w:val="28"/>
          <w:lang w:val="ro-RO"/>
        </w:rPr>
        <w:t>Considerînd evoluţia şi tendinţ</w:t>
      </w:r>
      <w:r w:rsidR="0084089F">
        <w:rPr>
          <w:rFonts w:ascii="Times New Roman" w:hAnsi="Times New Roman"/>
          <w:sz w:val="28"/>
          <w:szCs w:val="28"/>
          <w:lang w:val="ro-RO"/>
        </w:rPr>
        <w:t>ele fenomenului de inundaţii şi</w:t>
      </w:r>
      <w:r w:rsidRPr="008D7EDC">
        <w:rPr>
          <w:rFonts w:ascii="Times New Roman" w:hAnsi="Times New Roman"/>
          <w:sz w:val="28"/>
          <w:szCs w:val="28"/>
          <w:lang w:val="ro-RO"/>
        </w:rPr>
        <w:t xml:space="preserve"> mai ales, consecinţele acestui fenomen</w:t>
      </w:r>
      <w:r>
        <w:rPr>
          <w:rFonts w:ascii="Times New Roman" w:hAnsi="Times New Roman"/>
          <w:sz w:val="28"/>
          <w:szCs w:val="28"/>
          <w:lang w:val="ro-RO"/>
        </w:rPr>
        <w:t>,</w:t>
      </w:r>
      <w:r w:rsidR="0084089F">
        <w:rPr>
          <w:rFonts w:ascii="Times New Roman" w:hAnsi="Times New Roman"/>
          <w:sz w:val="28"/>
          <w:szCs w:val="28"/>
          <w:lang w:val="ro-RO"/>
        </w:rPr>
        <w:t xml:space="preserve">  </w:t>
      </w:r>
      <w:r w:rsidRPr="008D7EDC">
        <w:rPr>
          <w:rFonts w:ascii="Times New Roman" w:hAnsi="Times New Roman"/>
          <w:sz w:val="28"/>
          <w:szCs w:val="28"/>
          <w:lang w:val="ro-RO"/>
        </w:rPr>
        <w:t>se impun</w:t>
      </w:r>
      <w:r w:rsidR="0084089F">
        <w:rPr>
          <w:rFonts w:ascii="Times New Roman" w:hAnsi="Times New Roman"/>
          <w:sz w:val="28"/>
          <w:szCs w:val="28"/>
          <w:lang w:val="ro-RO"/>
        </w:rPr>
        <w:t>e schimbarea</w:t>
      </w:r>
      <w:r w:rsidRPr="008D7EDC">
        <w:rPr>
          <w:rFonts w:ascii="Times New Roman" w:hAnsi="Times New Roman"/>
          <w:sz w:val="28"/>
          <w:szCs w:val="28"/>
          <w:lang w:val="ro-RO"/>
        </w:rPr>
        <w:t xml:space="preserve"> modul</w:t>
      </w:r>
      <w:r w:rsidR="0084089F">
        <w:rPr>
          <w:rFonts w:ascii="Times New Roman" w:hAnsi="Times New Roman"/>
          <w:sz w:val="28"/>
          <w:szCs w:val="28"/>
          <w:lang w:val="ro-RO"/>
        </w:rPr>
        <w:t>ui</w:t>
      </w:r>
      <w:r w:rsidRPr="008D7EDC">
        <w:rPr>
          <w:rFonts w:ascii="Times New Roman" w:hAnsi="Times New Roman"/>
          <w:sz w:val="28"/>
          <w:szCs w:val="28"/>
          <w:lang w:val="ro-RO"/>
        </w:rPr>
        <w:t xml:space="preserve"> de abordare a problemei </w:t>
      </w:r>
      <w:r w:rsidR="00124ED4">
        <w:rPr>
          <w:rFonts w:ascii="Times New Roman" w:hAnsi="Times New Roman"/>
          <w:sz w:val="28"/>
          <w:szCs w:val="28"/>
          <w:lang w:val="ro-RO"/>
        </w:rPr>
        <w:t xml:space="preserve"> privind</w:t>
      </w:r>
      <w:r>
        <w:rPr>
          <w:rFonts w:ascii="Times New Roman" w:hAnsi="Times New Roman"/>
          <w:sz w:val="28"/>
          <w:szCs w:val="28"/>
          <w:lang w:val="ro-RO"/>
        </w:rPr>
        <w:t xml:space="preserve"> apărarea</w:t>
      </w:r>
      <w:r w:rsidRPr="008D7EDC">
        <w:rPr>
          <w:rFonts w:ascii="Times New Roman" w:hAnsi="Times New Roman"/>
          <w:sz w:val="28"/>
          <w:szCs w:val="28"/>
          <w:lang w:val="ro-RO"/>
        </w:rPr>
        <w:t xml:space="preserve"> împotriva inundaţiilor, trecînd de la formele defensive de acţiune la cele de gestionare, de management al riscului la inundaţii.</w:t>
      </w:r>
      <w:r w:rsidRPr="008D7EDC">
        <w:rPr>
          <w:rFonts w:ascii="Times New Roman" w:hAnsi="Times New Roman"/>
          <w:sz w:val="28"/>
          <w:szCs w:val="28"/>
          <w:lang w:val="ro-RO" w:eastAsia="ru-RU"/>
        </w:rPr>
        <w:t xml:space="preserve"> </w:t>
      </w:r>
    </w:p>
    <w:p w:rsidR="000F5D98" w:rsidRDefault="000F5D98" w:rsidP="00DE489C">
      <w:pPr>
        <w:pStyle w:val="ac"/>
        <w:ind w:right="-63" w:firstLine="360"/>
        <w:jc w:val="both"/>
        <w:rPr>
          <w:rFonts w:ascii="Times New Roman" w:hAnsi="Times New Roman"/>
          <w:sz w:val="28"/>
          <w:szCs w:val="28"/>
          <w:lang w:val="ro-RO" w:eastAsia="ru-RU"/>
        </w:rPr>
      </w:pPr>
    </w:p>
    <w:p w:rsidR="000F5D98" w:rsidRPr="000F5D98" w:rsidRDefault="000F5D98" w:rsidP="000F5D98">
      <w:pPr>
        <w:pStyle w:val="ac"/>
        <w:ind w:right="-63" w:firstLine="360"/>
        <w:jc w:val="center"/>
        <w:rPr>
          <w:rFonts w:ascii="Times New Roman" w:hAnsi="Times New Roman"/>
          <w:b/>
          <w:sz w:val="28"/>
          <w:szCs w:val="28"/>
          <w:lang w:val="ro-RO" w:eastAsia="ru-RU"/>
        </w:rPr>
      </w:pPr>
      <w:r w:rsidRPr="000F5D98">
        <w:rPr>
          <w:rFonts w:ascii="Times New Roman" w:hAnsi="Times New Roman"/>
          <w:b/>
          <w:sz w:val="28"/>
          <w:szCs w:val="28"/>
          <w:lang w:val="ro-RO" w:eastAsia="ru-RU"/>
        </w:rPr>
        <w:t>Capitolul II</w:t>
      </w:r>
    </w:p>
    <w:p w:rsidR="000F5D98" w:rsidRPr="008D7EDC" w:rsidRDefault="000F5D98" w:rsidP="000F5D98">
      <w:pPr>
        <w:pStyle w:val="ac"/>
        <w:ind w:right="-63" w:firstLine="360"/>
        <w:jc w:val="center"/>
        <w:rPr>
          <w:rFonts w:ascii="Times New Roman" w:hAnsi="Times New Roman"/>
          <w:sz w:val="28"/>
          <w:szCs w:val="28"/>
          <w:lang w:val="ro-RO" w:eastAsia="ru-RU"/>
        </w:rPr>
      </w:pPr>
      <w:r>
        <w:rPr>
          <w:rFonts w:ascii="Times New Roman" w:hAnsi="Times New Roman"/>
          <w:b/>
          <w:sz w:val="28"/>
          <w:szCs w:val="28"/>
          <w:lang w:val="ro-RO"/>
        </w:rPr>
        <w:t>Descrierea situației existente</w:t>
      </w:r>
    </w:p>
    <w:p w:rsidR="00EC1564" w:rsidRPr="005920C1" w:rsidRDefault="006C4AA6" w:rsidP="005920C1">
      <w:pPr>
        <w:pStyle w:val="a3"/>
        <w:numPr>
          <w:ilvl w:val="0"/>
          <w:numId w:val="30"/>
        </w:numPr>
        <w:tabs>
          <w:tab w:val="left" w:pos="810"/>
          <w:tab w:val="left" w:pos="990"/>
        </w:tabs>
        <w:autoSpaceDE w:val="0"/>
        <w:autoSpaceDN w:val="0"/>
        <w:adjustRightInd w:val="0"/>
        <w:spacing w:after="0" w:line="240" w:lineRule="auto"/>
        <w:ind w:left="0" w:right="-63" w:firstLine="720"/>
        <w:jc w:val="both"/>
        <w:rPr>
          <w:rFonts w:ascii="Times New Roman" w:hAnsi="Times New Roman" w:cs="Times New Roman"/>
          <w:sz w:val="28"/>
          <w:szCs w:val="28"/>
          <w:lang w:val="pt-BR"/>
        </w:rPr>
      </w:pPr>
      <w:r w:rsidRPr="005920C1">
        <w:rPr>
          <w:rFonts w:ascii="Times New Roman" w:hAnsi="Times New Roman" w:cs="Times New Roman"/>
          <w:sz w:val="28"/>
          <w:szCs w:val="28"/>
          <w:lang w:val="pt-BR"/>
        </w:rPr>
        <w:t>Teritoriul Republicii</w:t>
      </w:r>
      <w:r w:rsidR="00EC1564" w:rsidRPr="005920C1">
        <w:rPr>
          <w:rFonts w:ascii="Times New Roman" w:hAnsi="Times New Roman" w:cs="Times New Roman"/>
          <w:sz w:val="28"/>
          <w:szCs w:val="28"/>
          <w:lang w:val="pt-BR"/>
        </w:rPr>
        <w:t xml:space="preserve"> Moldova </w:t>
      </w:r>
      <w:r w:rsidR="003F0107" w:rsidRPr="005920C1">
        <w:rPr>
          <w:rFonts w:ascii="Times New Roman" w:hAnsi="Times New Roman" w:cs="Times New Roman"/>
          <w:sz w:val="28"/>
          <w:szCs w:val="28"/>
          <w:lang w:val="pt-BR"/>
        </w:rPr>
        <w:t xml:space="preserve">este </w:t>
      </w:r>
      <w:r w:rsidRPr="005920C1">
        <w:rPr>
          <w:rFonts w:ascii="Times New Roman" w:hAnsi="Times New Roman" w:cs="Times New Roman"/>
          <w:sz w:val="28"/>
          <w:szCs w:val="28"/>
          <w:lang w:val="pt-BR"/>
        </w:rPr>
        <w:t>expus</w:t>
      </w:r>
      <w:r w:rsidR="009454BD" w:rsidRPr="005920C1">
        <w:rPr>
          <w:rFonts w:ascii="Times New Roman" w:hAnsi="Times New Roman" w:cs="Times New Roman"/>
          <w:sz w:val="28"/>
          <w:szCs w:val="28"/>
          <w:lang w:val="pt-BR"/>
        </w:rPr>
        <w:t xml:space="preserve"> periodic fenomenului</w:t>
      </w:r>
      <w:r w:rsidR="00EC1564" w:rsidRPr="005920C1">
        <w:rPr>
          <w:rFonts w:ascii="Times New Roman" w:hAnsi="Times New Roman" w:cs="Times New Roman"/>
          <w:sz w:val="28"/>
          <w:szCs w:val="28"/>
          <w:lang w:val="pt-BR"/>
        </w:rPr>
        <w:t xml:space="preserve"> </w:t>
      </w:r>
      <w:r w:rsidR="009454BD" w:rsidRPr="005920C1">
        <w:rPr>
          <w:rFonts w:ascii="Times New Roman" w:hAnsi="Times New Roman" w:cs="Times New Roman"/>
          <w:sz w:val="28"/>
          <w:szCs w:val="28"/>
          <w:lang w:val="pt-BR"/>
        </w:rPr>
        <w:t xml:space="preserve">de </w:t>
      </w:r>
      <w:r w:rsidR="00EC1564" w:rsidRPr="005920C1">
        <w:rPr>
          <w:rFonts w:ascii="Times New Roman" w:hAnsi="Times New Roman" w:cs="Times New Roman"/>
          <w:sz w:val="28"/>
          <w:szCs w:val="28"/>
          <w:lang w:val="pt-BR"/>
        </w:rPr>
        <w:t>precipitaţii intense</w:t>
      </w:r>
      <w:r w:rsidRPr="005920C1">
        <w:rPr>
          <w:rFonts w:ascii="Times New Roman" w:hAnsi="Times New Roman" w:cs="Times New Roman"/>
          <w:sz w:val="28"/>
          <w:szCs w:val="28"/>
          <w:lang w:val="pt-BR"/>
        </w:rPr>
        <w:t>, îndeosebi pe timp de vară</w:t>
      </w:r>
      <w:r w:rsidR="00EC1564" w:rsidRPr="005920C1">
        <w:rPr>
          <w:rFonts w:ascii="Times New Roman" w:hAnsi="Times New Roman" w:cs="Times New Roman"/>
          <w:sz w:val="28"/>
          <w:szCs w:val="28"/>
          <w:lang w:val="pt-BR"/>
        </w:rPr>
        <w:t>. În legătură cu aceasta</w:t>
      </w:r>
      <w:r w:rsidR="00716021" w:rsidRPr="005920C1">
        <w:rPr>
          <w:rFonts w:ascii="Times New Roman" w:hAnsi="Times New Roman" w:cs="Times New Roman"/>
          <w:sz w:val="28"/>
          <w:szCs w:val="28"/>
          <w:lang w:val="pt-BR"/>
        </w:rPr>
        <w:t>,</w:t>
      </w:r>
      <w:r w:rsidR="00EC1564" w:rsidRPr="005920C1">
        <w:rPr>
          <w:rFonts w:ascii="Times New Roman" w:hAnsi="Times New Roman" w:cs="Times New Roman"/>
          <w:sz w:val="28"/>
          <w:szCs w:val="28"/>
          <w:lang w:val="pt-BR"/>
        </w:rPr>
        <w:t xml:space="preserve"> practic o treime din teritoriul țării anual este</w:t>
      </w:r>
      <w:r w:rsidR="00EC1564" w:rsidRPr="005920C1">
        <w:rPr>
          <w:rFonts w:ascii="Times New Roman" w:hAnsi="Times New Roman" w:cs="Times New Roman"/>
          <w:color w:val="FF0000"/>
          <w:sz w:val="28"/>
          <w:szCs w:val="28"/>
          <w:lang w:val="pt-BR"/>
        </w:rPr>
        <w:t xml:space="preserve"> </w:t>
      </w:r>
      <w:r w:rsidR="0033006E" w:rsidRPr="005920C1">
        <w:rPr>
          <w:rFonts w:ascii="Times New Roman" w:hAnsi="Times New Roman" w:cs="Times New Roman"/>
          <w:sz w:val="28"/>
          <w:szCs w:val="28"/>
          <w:lang w:val="pt-BR"/>
        </w:rPr>
        <w:t xml:space="preserve">inundat generînd </w:t>
      </w:r>
      <w:r w:rsidR="00EC1564" w:rsidRPr="005920C1">
        <w:rPr>
          <w:rFonts w:ascii="Times New Roman" w:hAnsi="Times New Roman" w:cs="Times New Roman"/>
          <w:sz w:val="28"/>
          <w:szCs w:val="28"/>
          <w:lang w:val="pt-BR"/>
        </w:rPr>
        <w:t xml:space="preserve">prejudicii morale şi </w:t>
      </w:r>
      <w:r w:rsidR="0033006E" w:rsidRPr="005920C1">
        <w:rPr>
          <w:rFonts w:ascii="Times New Roman" w:hAnsi="Times New Roman" w:cs="Times New Roman"/>
          <w:sz w:val="28"/>
          <w:szCs w:val="28"/>
          <w:lang w:val="pt-BR"/>
        </w:rPr>
        <w:t>materiale considerabile</w:t>
      </w:r>
      <w:r w:rsidR="00EC1564" w:rsidRPr="005920C1">
        <w:rPr>
          <w:rFonts w:ascii="Times New Roman" w:hAnsi="Times New Roman" w:cs="Times New Roman"/>
          <w:sz w:val="28"/>
          <w:szCs w:val="28"/>
          <w:lang w:val="pt-BR"/>
        </w:rPr>
        <w:t>.</w:t>
      </w:r>
    </w:p>
    <w:p w:rsidR="00EC1564" w:rsidRDefault="00EC1564" w:rsidP="00DE489C">
      <w:pPr>
        <w:autoSpaceDE w:val="0"/>
        <w:autoSpaceDN w:val="0"/>
        <w:adjustRightInd w:val="0"/>
        <w:spacing w:after="0" w:line="240" w:lineRule="auto"/>
        <w:ind w:right="-63" w:firstLine="720"/>
        <w:jc w:val="both"/>
        <w:rPr>
          <w:rFonts w:ascii="Times New Roman" w:hAnsi="Times New Roman" w:cs="Times New Roman"/>
          <w:sz w:val="28"/>
          <w:szCs w:val="28"/>
          <w:lang w:val="pt-BR"/>
        </w:rPr>
      </w:pPr>
      <w:r w:rsidRPr="008D7EDC">
        <w:rPr>
          <w:rFonts w:ascii="Times New Roman" w:hAnsi="Times New Roman" w:cs="Times New Roman"/>
          <w:sz w:val="28"/>
          <w:szCs w:val="28"/>
          <w:lang w:val="pt-BR"/>
        </w:rPr>
        <w:lastRenderedPageBreak/>
        <w:t xml:space="preserve">Inundaţiile </w:t>
      </w:r>
      <w:r w:rsidRPr="005130A1">
        <w:rPr>
          <w:rFonts w:ascii="Times New Roman" w:hAnsi="Times New Roman" w:cs="Times New Roman"/>
          <w:sz w:val="28"/>
          <w:szCs w:val="28"/>
          <w:lang w:val="pt-BR"/>
        </w:rPr>
        <w:t>semnificative</w:t>
      </w:r>
      <w:r w:rsidRPr="008D7EDC">
        <w:rPr>
          <w:rFonts w:ascii="Times New Roman" w:hAnsi="Times New Roman" w:cs="Times New Roman"/>
          <w:sz w:val="28"/>
          <w:szCs w:val="28"/>
          <w:lang w:val="pt-BR"/>
        </w:rPr>
        <w:t xml:space="preserve"> pe </w:t>
      </w:r>
      <w:r w:rsidR="00716021">
        <w:rPr>
          <w:rFonts w:ascii="Times New Roman" w:hAnsi="Times New Roman" w:cs="Times New Roman"/>
          <w:sz w:val="28"/>
          <w:szCs w:val="28"/>
          <w:lang w:val="pt-BR"/>
        </w:rPr>
        <w:t>fluviul</w:t>
      </w:r>
      <w:r w:rsidRPr="008D7EDC">
        <w:rPr>
          <w:rFonts w:ascii="Times New Roman" w:hAnsi="Times New Roman" w:cs="Times New Roman"/>
          <w:sz w:val="28"/>
          <w:szCs w:val="28"/>
          <w:lang w:val="pt-BR"/>
        </w:rPr>
        <w:t xml:space="preserve"> Nistru şi </w:t>
      </w:r>
      <w:r w:rsidR="00716021">
        <w:rPr>
          <w:rFonts w:ascii="Times New Roman" w:hAnsi="Times New Roman" w:cs="Times New Roman"/>
          <w:sz w:val="28"/>
          <w:szCs w:val="28"/>
          <w:lang w:val="pt-BR"/>
        </w:rPr>
        <w:t xml:space="preserve">rîul </w:t>
      </w:r>
      <w:r w:rsidRPr="008D7EDC">
        <w:rPr>
          <w:rFonts w:ascii="Times New Roman" w:hAnsi="Times New Roman" w:cs="Times New Roman"/>
          <w:sz w:val="28"/>
          <w:szCs w:val="28"/>
          <w:lang w:val="pt-BR"/>
        </w:rPr>
        <w:t>Prut deseori ca</w:t>
      </w:r>
      <w:r w:rsidR="009454BD">
        <w:rPr>
          <w:rFonts w:ascii="Times New Roman" w:hAnsi="Times New Roman" w:cs="Times New Roman"/>
          <w:sz w:val="28"/>
          <w:szCs w:val="28"/>
          <w:lang w:val="pt-BR"/>
        </w:rPr>
        <w:t>uzat</w:t>
      </w:r>
      <w:r w:rsidR="00716021">
        <w:rPr>
          <w:rFonts w:ascii="Times New Roman" w:hAnsi="Times New Roman" w:cs="Times New Roman"/>
          <w:sz w:val="28"/>
          <w:szCs w:val="28"/>
          <w:lang w:val="pt-BR"/>
        </w:rPr>
        <w:t>e</w:t>
      </w:r>
      <w:r w:rsidR="009454BD">
        <w:rPr>
          <w:rFonts w:ascii="Times New Roman" w:hAnsi="Times New Roman" w:cs="Times New Roman"/>
          <w:sz w:val="28"/>
          <w:szCs w:val="28"/>
          <w:lang w:val="pt-BR"/>
        </w:rPr>
        <w:t xml:space="preserve"> de intervenția umană</w:t>
      </w:r>
      <w:r w:rsidRPr="008D7EDC">
        <w:rPr>
          <w:rFonts w:ascii="Times New Roman" w:hAnsi="Times New Roman" w:cs="Times New Roman"/>
          <w:sz w:val="28"/>
          <w:szCs w:val="28"/>
          <w:lang w:val="pt-BR"/>
        </w:rPr>
        <w:t xml:space="preserve"> se caracterizează prin inundarea de suprafeţe extinse. Acest fapt s-a observat în anii 1969, 1980, 2008, 2010. </w:t>
      </w:r>
      <w:r w:rsidR="00716021">
        <w:rPr>
          <w:rFonts w:ascii="Times New Roman" w:hAnsi="Times New Roman" w:cs="Times New Roman"/>
          <w:sz w:val="28"/>
          <w:szCs w:val="28"/>
          <w:lang w:val="pt-BR"/>
        </w:rPr>
        <w:t>Dat fiind că</w:t>
      </w:r>
      <w:r w:rsidRPr="008D7EDC">
        <w:rPr>
          <w:rFonts w:ascii="Times New Roman" w:hAnsi="Times New Roman" w:cs="Times New Roman"/>
          <w:sz w:val="28"/>
          <w:szCs w:val="28"/>
          <w:lang w:val="pt-BR"/>
        </w:rPr>
        <w:t xml:space="preserve"> majoritatea localităţilor Republicii Moldova sunt situate în apropierea nemijlocită </w:t>
      </w:r>
      <w:r w:rsidR="00716021">
        <w:rPr>
          <w:rFonts w:ascii="Times New Roman" w:hAnsi="Times New Roman" w:cs="Times New Roman"/>
          <w:sz w:val="28"/>
          <w:szCs w:val="28"/>
          <w:lang w:val="pt-BR"/>
        </w:rPr>
        <w:t>în văile</w:t>
      </w:r>
      <w:r w:rsidRPr="008D7EDC">
        <w:rPr>
          <w:rFonts w:ascii="Times New Roman" w:hAnsi="Times New Roman" w:cs="Times New Roman"/>
          <w:sz w:val="28"/>
          <w:szCs w:val="28"/>
          <w:lang w:val="pt-BR"/>
        </w:rPr>
        <w:t xml:space="preserve"> cursurilor de apă şi luncile r</w:t>
      </w:r>
      <w:r w:rsidR="00716021">
        <w:rPr>
          <w:rFonts w:ascii="Times New Roman" w:hAnsi="Times New Roman" w:cs="Times New Roman"/>
          <w:sz w:val="28"/>
          <w:szCs w:val="28"/>
          <w:lang w:val="pt-BR"/>
        </w:rPr>
        <w:t>îurilor, î</w:t>
      </w:r>
      <w:r>
        <w:rPr>
          <w:rFonts w:ascii="Times New Roman" w:hAnsi="Times New Roman" w:cs="Times New Roman"/>
          <w:sz w:val="28"/>
          <w:szCs w:val="28"/>
          <w:lang w:val="pt-BR"/>
        </w:rPr>
        <w:t>n perioada viiturilor</w:t>
      </w:r>
      <w:r w:rsidRPr="0011521E">
        <w:rPr>
          <w:rFonts w:ascii="Times New Roman" w:hAnsi="Times New Roman" w:cs="Times New Roman"/>
          <w:color w:val="FF0000"/>
          <w:sz w:val="28"/>
          <w:szCs w:val="28"/>
          <w:lang w:val="pt-BR"/>
        </w:rPr>
        <w:t xml:space="preserve"> </w:t>
      </w:r>
      <w:r w:rsidRPr="008D7EDC">
        <w:rPr>
          <w:rFonts w:ascii="Times New Roman" w:hAnsi="Times New Roman" w:cs="Times New Roman"/>
          <w:sz w:val="28"/>
          <w:szCs w:val="28"/>
          <w:lang w:val="pt-BR"/>
        </w:rPr>
        <w:t>aceasta aduce la inundarea caselor de locuit</w:t>
      </w:r>
      <w:r w:rsidR="00173728">
        <w:rPr>
          <w:rFonts w:ascii="Times New Roman" w:hAnsi="Times New Roman" w:cs="Times New Roman"/>
          <w:sz w:val="28"/>
          <w:szCs w:val="28"/>
          <w:lang w:val="pt-BR"/>
        </w:rPr>
        <w:t xml:space="preserve"> și</w:t>
      </w:r>
      <w:r w:rsidR="00716021">
        <w:rPr>
          <w:rFonts w:ascii="Times New Roman" w:hAnsi="Times New Roman" w:cs="Times New Roman"/>
          <w:sz w:val="28"/>
          <w:szCs w:val="28"/>
          <w:lang w:val="pt-BR"/>
        </w:rPr>
        <w:t xml:space="preserve"> cons</w:t>
      </w:r>
      <w:r w:rsidR="00173728">
        <w:rPr>
          <w:rFonts w:ascii="Times New Roman" w:hAnsi="Times New Roman" w:cs="Times New Roman"/>
          <w:sz w:val="28"/>
          <w:szCs w:val="28"/>
          <w:lang w:val="pt-BR"/>
        </w:rPr>
        <w:t>trucţiilor sociale.</w:t>
      </w:r>
      <w:r w:rsidRPr="008D7EDC">
        <w:rPr>
          <w:rFonts w:ascii="Times New Roman" w:hAnsi="Times New Roman" w:cs="Times New Roman"/>
          <w:sz w:val="28"/>
          <w:szCs w:val="28"/>
          <w:lang w:val="pt-BR"/>
        </w:rPr>
        <w:t xml:space="preserve"> </w:t>
      </w:r>
    </w:p>
    <w:p w:rsidR="00B814B2" w:rsidRDefault="00B814B2" w:rsidP="00DE489C">
      <w:pPr>
        <w:spacing w:after="0" w:line="240" w:lineRule="auto"/>
        <w:ind w:right="-63" w:firstLine="720"/>
        <w:jc w:val="both"/>
        <w:rPr>
          <w:rFonts w:ascii="Times New Roman" w:hAnsi="Times New Roman" w:cs="Times New Roman"/>
          <w:color w:val="FF0000"/>
          <w:sz w:val="28"/>
          <w:szCs w:val="28"/>
          <w:lang w:val="ro-RO"/>
        </w:rPr>
      </w:pPr>
      <w:r w:rsidRPr="008D7EDC">
        <w:rPr>
          <w:rFonts w:ascii="Times New Roman" w:hAnsi="Times New Roman" w:cs="Times New Roman"/>
          <w:color w:val="000000" w:themeColor="text1"/>
          <w:sz w:val="28"/>
          <w:szCs w:val="28"/>
          <w:lang w:val="ro-RO"/>
        </w:rPr>
        <w:t xml:space="preserve">Republica </w:t>
      </w:r>
      <w:r>
        <w:rPr>
          <w:rFonts w:ascii="Times New Roman" w:hAnsi="Times New Roman" w:cs="Times New Roman"/>
          <w:color w:val="000000" w:themeColor="text1"/>
          <w:sz w:val="28"/>
          <w:szCs w:val="28"/>
          <w:lang w:val="ro-RO"/>
        </w:rPr>
        <w:t>Moldova are o rețea densă de rîuri, incluzînd două rî</w:t>
      </w:r>
      <w:r w:rsidRPr="008D7EDC">
        <w:rPr>
          <w:rFonts w:ascii="Times New Roman" w:hAnsi="Times New Roman" w:cs="Times New Roman"/>
          <w:color w:val="000000" w:themeColor="text1"/>
          <w:sz w:val="28"/>
          <w:szCs w:val="28"/>
          <w:lang w:val="ro-RO"/>
        </w:rPr>
        <w:t xml:space="preserve">uri </w:t>
      </w:r>
      <w:r w:rsidRPr="005130A1">
        <w:rPr>
          <w:rFonts w:ascii="Times New Roman" w:hAnsi="Times New Roman" w:cs="Times New Roman"/>
          <w:sz w:val="28"/>
          <w:szCs w:val="28"/>
          <w:lang w:val="ro-RO"/>
        </w:rPr>
        <w:t>transfrontaliere mari (rîul Prut și fluviul Nistru)</w:t>
      </w:r>
      <w:r w:rsidR="00173728">
        <w:rPr>
          <w:rFonts w:ascii="Times New Roman" w:hAnsi="Times New Roman" w:cs="Times New Roman"/>
          <w:color w:val="000000" w:themeColor="text1"/>
          <w:sz w:val="28"/>
          <w:szCs w:val="28"/>
          <w:lang w:val="ro-RO"/>
        </w:rPr>
        <w:t xml:space="preserve"> și un număr mare de rî</w:t>
      </w:r>
      <w:r w:rsidRPr="008D7EDC">
        <w:rPr>
          <w:rFonts w:ascii="Times New Roman" w:hAnsi="Times New Roman" w:cs="Times New Roman"/>
          <w:color w:val="000000" w:themeColor="text1"/>
          <w:sz w:val="28"/>
          <w:szCs w:val="28"/>
          <w:lang w:val="ro-RO"/>
        </w:rPr>
        <w:t>uri mici</w:t>
      </w:r>
      <w:r>
        <w:rPr>
          <w:rFonts w:ascii="Times New Roman" w:hAnsi="Times New Roman" w:cs="Times New Roman"/>
          <w:color w:val="000000" w:themeColor="text1"/>
          <w:sz w:val="28"/>
          <w:szCs w:val="28"/>
          <w:lang w:val="ro-RO"/>
        </w:rPr>
        <w:t>.</w:t>
      </w:r>
      <w:r w:rsidRPr="008D7EDC">
        <w:rPr>
          <w:rFonts w:ascii="Times New Roman" w:hAnsi="Times New Roman" w:cs="Times New Roman"/>
          <w:color w:val="000000" w:themeColor="text1"/>
          <w:sz w:val="28"/>
          <w:szCs w:val="28"/>
          <w:lang w:val="ro-RO"/>
        </w:rPr>
        <w:t xml:space="preserve"> </w:t>
      </w:r>
    </w:p>
    <w:p w:rsidR="00B814B2" w:rsidRPr="00134558" w:rsidRDefault="00B814B2" w:rsidP="00DE489C">
      <w:pPr>
        <w:spacing w:after="0" w:line="240" w:lineRule="auto"/>
        <w:ind w:right="-63" w:firstLine="720"/>
        <w:jc w:val="both"/>
        <w:rPr>
          <w:rFonts w:ascii="Times New Roman" w:hAnsi="Times New Roman" w:cs="Times New Roman"/>
          <w:color w:val="FF0000"/>
          <w:sz w:val="28"/>
          <w:szCs w:val="28"/>
          <w:lang w:val="ro-RO"/>
        </w:rPr>
      </w:pPr>
      <w:r w:rsidRPr="008D7EDC">
        <w:rPr>
          <w:rFonts w:ascii="Times New Roman" w:hAnsi="Times New Roman" w:cs="Times New Roman"/>
          <w:color w:val="000000" w:themeColor="text1"/>
          <w:sz w:val="28"/>
          <w:szCs w:val="28"/>
          <w:lang w:val="ro-RO"/>
        </w:rPr>
        <w:t xml:space="preserve">Inundațiile sunt un pericol natural semnificativ în Moldova. Există lunci inundabile pe </w:t>
      </w:r>
      <w:r w:rsidR="00173728">
        <w:rPr>
          <w:rFonts w:ascii="Times New Roman" w:hAnsi="Times New Roman" w:cs="Times New Roman"/>
          <w:color w:val="000000" w:themeColor="text1"/>
          <w:sz w:val="28"/>
          <w:szCs w:val="28"/>
          <w:lang w:val="ro-RO"/>
        </w:rPr>
        <w:t xml:space="preserve">răul </w:t>
      </w:r>
      <w:r w:rsidRPr="008D7EDC">
        <w:rPr>
          <w:rFonts w:ascii="Times New Roman" w:hAnsi="Times New Roman" w:cs="Times New Roman"/>
          <w:color w:val="000000" w:themeColor="text1"/>
          <w:sz w:val="28"/>
          <w:szCs w:val="28"/>
          <w:lang w:val="ro-RO"/>
        </w:rPr>
        <w:t xml:space="preserve">Prut și </w:t>
      </w:r>
      <w:r w:rsidR="00173728">
        <w:rPr>
          <w:rFonts w:ascii="Times New Roman" w:hAnsi="Times New Roman" w:cs="Times New Roman"/>
          <w:color w:val="000000" w:themeColor="text1"/>
          <w:sz w:val="28"/>
          <w:szCs w:val="28"/>
          <w:lang w:val="ro-RO"/>
        </w:rPr>
        <w:t xml:space="preserve">fluviul </w:t>
      </w:r>
      <w:r w:rsidRPr="008D7EDC">
        <w:rPr>
          <w:rFonts w:ascii="Times New Roman" w:hAnsi="Times New Roman" w:cs="Times New Roman"/>
          <w:color w:val="000000" w:themeColor="text1"/>
          <w:sz w:val="28"/>
          <w:szCs w:val="28"/>
          <w:lang w:val="ro-RO"/>
        </w:rPr>
        <w:t xml:space="preserve">Nistru, cele mai multe fiind protejate împotriva inundațiilor și utilizate pentru agricultură. </w:t>
      </w:r>
      <w:r w:rsidR="00173728">
        <w:rPr>
          <w:rFonts w:ascii="Times New Roman" w:hAnsi="Times New Roman" w:cs="Times New Roman"/>
          <w:color w:val="000000" w:themeColor="text1"/>
          <w:sz w:val="28"/>
          <w:szCs w:val="28"/>
          <w:lang w:val="ro-RO"/>
        </w:rPr>
        <w:t>Pe teritoriul țării sunt amenajate</w:t>
      </w:r>
      <w:r w:rsidRPr="008D7EDC">
        <w:rPr>
          <w:rFonts w:ascii="Times New Roman" w:hAnsi="Times New Roman" w:cs="Times New Roman"/>
          <w:color w:val="000000" w:themeColor="text1"/>
          <w:sz w:val="28"/>
          <w:szCs w:val="28"/>
          <w:lang w:val="ro-RO"/>
        </w:rPr>
        <w:t xml:space="preserve"> </w:t>
      </w:r>
      <w:r w:rsidR="00173728" w:rsidRPr="005130A1">
        <w:rPr>
          <w:rFonts w:ascii="Times New Roman" w:hAnsi="Times New Roman" w:cs="Times New Roman"/>
          <w:sz w:val="28"/>
          <w:szCs w:val="28"/>
          <w:lang w:val="ro-RO"/>
        </w:rPr>
        <w:t>aproximativ 5.000</w:t>
      </w:r>
      <w:r w:rsidR="00173728">
        <w:rPr>
          <w:rFonts w:ascii="Times New Roman" w:hAnsi="Times New Roman" w:cs="Times New Roman"/>
          <w:sz w:val="28"/>
          <w:szCs w:val="28"/>
          <w:lang w:val="ro-RO"/>
        </w:rPr>
        <w:t xml:space="preserve"> </w:t>
      </w:r>
      <w:r w:rsidR="00173728">
        <w:rPr>
          <w:rFonts w:ascii="Times New Roman" w:hAnsi="Times New Roman" w:cs="Times New Roman"/>
          <w:color w:val="000000" w:themeColor="text1"/>
          <w:sz w:val="28"/>
          <w:szCs w:val="28"/>
          <w:lang w:val="ro-RO"/>
        </w:rPr>
        <w:t xml:space="preserve">de </w:t>
      </w:r>
      <w:r w:rsidR="00173728">
        <w:rPr>
          <w:rFonts w:ascii="Times New Roman" w:hAnsi="Times New Roman" w:cs="Times New Roman"/>
          <w:sz w:val="28"/>
          <w:szCs w:val="28"/>
          <w:lang w:val="ro-RO"/>
        </w:rPr>
        <w:t>lacuri de acumualre și iazuri. Acestea includ lacul</w:t>
      </w:r>
      <w:r w:rsidR="00D12E8F">
        <w:rPr>
          <w:rFonts w:ascii="Times New Roman" w:hAnsi="Times New Roman" w:cs="Times New Roman"/>
          <w:sz w:val="28"/>
          <w:szCs w:val="28"/>
          <w:lang w:val="ro-RO"/>
        </w:rPr>
        <w:t xml:space="preserve"> de acumulare</w:t>
      </w:r>
      <w:r w:rsidRPr="005130A1">
        <w:rPr>
          <w:rFonts w:ascii="Times New Roman" w:hAnsi="Times New Roman" w:cs="Times New Roman"/>
          <w:sz w:val="28"/>
          <w:szCs w:val="28"/>
          <w:lang w:val="ro-RO"/>
        </w:rPr>
        <w:t xml:space="preserve"> pe r</w:t>
      </w:r>
      <w:r w:rsidR="00173728">
        <w:rPr>
          <w:rFonts w:ascii="Times New Roman" w:hAnsi="Times New Roman" w:cs="Times New Roman"/>
          <w:sz w:val="28"/>
          <w:szCs w:val="28"/>
          <w:lang w:val="ro-RO"/>
        </w:rPr>
        <w:t>îul</w:t>
      </w:r>
      <w:r w:rsidRPr="005130A1">
        <w:rPr>
          <w:rFonts w:ascii="Times New Roman" w:hAnsi="Times New Roman" w:cs="Times New Roman"/>
          <w:sz w:val="28"/>
          <w:szCs w:val="28"/>
          <w:lang w:val="ro-RO"/>
        </w:rPr>
        <w:t xml:space="preserve"> P</w:t>
      </w:r>
      <w:r>
        <w:rPr>
          <w:rFonts w:ascii="Times New Roman" w:hAnsi="Times New Roman" w:cs="Times New Roman"/>
          <w:sz w:val="28"/>
          <w:szCs w:val="28"/>
          <w:lang w:val="ro-RO"/>
        </w:rPr>
        <w:t>rut</w:t>
      </w:r>
      <w:r w:rsidR="00D12E8F">
        <w:rPr>
          <w:rFonts w:ascii="Times New Roman" w:hAnsi="Times New Roman" w:cs="Times New Roman"/>
          <w:sz w:val="28"/>
          <w:szCs w:val="28"/>
          <w:lang w:val="ro-RO"/>
        </w:rPr>
        <w:t>,</w:t>
      </w:r>
      <w:r>
        <w:rPr>
          <w:rFonts w:ascii="Times New Roman" w:hAnsi="Times New Roman" w:cs="Times New Roman"/>
          <w:sz w:val="28"/>
          <w:szCs w:val="28"/>
          <w:lang w:val="ro-RO"/>
        </w:rPr>
        <w:t xml:space="preserve"> lacul de acumulare Costești-</w:t>
      </w:r>
      <w:r w:rsidR="00D12E8F">
        <w:rPr>
          <w:rFonts w:ascii="Times New Roman" w:hAnsi="Times New Roman" w:cs="Times New Roman"/>
          <w:sz w:val="28"/>
          <w:szCs w:val="28"/>
          <w:lang w:val="ro-RO"/>
        </w:rPr>
        <w:t>Stânca și pe fluviul</w:t>
      </w:r>
      <w:r>
        <w:rPr>
          <w:rFonts w:ascii="Times New Roman" w:hAnsi="Times New Roman" w:cs="Times New Roman"/>
          <w:sz w:val="28"/>
          <w:szCs w:val="28"/>
          <w:lang w:val="ro-RO"/>
        </w:rPr>
        <w:t xml:space="preserve"> </w:t>
      </w:r>
      <w:r w:rsidRPr="005130A1">
        <w:rPr>
          <w:rFonts w:ascii="Times New Roman" w:hAnsi="Times New Roman" w:cs="Times New Roman"/>
          <w:sz w:val="28"/>
          <w:szCs w:val="28"/>
          <w:lang w:val="ro-RO"/>
        </w:rPr>
        <w:t>Nistru lacu</w:t>
      </w:r>
      <w:r w:rsidR="005E6C1F">
        <w:rPr>
          <w:rFonts w:ascii="Times New Roman" w:hAnsi="Times New Roman" w:cs="Times New Roman"/>
          <w:sz w:val="28"/>
          <w:szCs w:val="28"/>
          <w:lang w:val="ro-RO"/>
        </w:rPr>
        <w:t>l de acumulare Novodenstrovsc,</w:t>
      </w:r>
      <w:r w:rsidRPr="005130A1">
        <w:rPr>
          <w:rFonts w:ascii="Times New Roman" w:hAnsi="Times New Roman" w:cs="Times New Roman"/>
          <w:sz w:val="28"/>
          <w:szCs w:val="28"/>
          <w:lang w:val="ro-RO"/>
        </w:rPr>
        <w:t xml:space="preserve"> aproximativ 126 de la</w:t>
      </w:r>
      <w:r w:rsidR="005E6C1F">
        <w:rPr>
          <w:rFonts w:ascii="Times New Roman" w:hAnsi="Times New Roman" w:cs="Times New Roman"/>
          <w:sz w:val="28"/>
          <w:szCs w:val="28"/>
          <w:lang w:val="ro-RO"/>
        </w:rPr>
        <w:t>curi de acumulare</w:t>
      </w:r>
      <w:r w:rsidRPr="005130A1">
        <w:rPr>
          <w:rFonts w:ascii="Times New Roman" w:hAnsi="Times New Roman" w:cs="Times New Roman"/>
          <w:sz w:val="28"/>
          <w:szCs w:val="28"/>
          <w:lang w:val="ro-RO"/>
        </w:rPr>
        <w:t xml:space="preserve"> cu</w:t>
      </w:r>
      <w:r w:rsidRPr="008D7EDC">
        <w:rPr>
          <w:rFonts w:ascii="Times New Roman" w:hAnsi="Times New Roman" w:cs="Times New Roman"/>
          <w:color w:val="000000" w:themeColor="text1"/>
          <w:sz w:val="28"/>
          <w:szCs w:val="28"/>
          <w:lang w:val="ro-RO"/>
        </w:rPr>
        <w:t xml:space="preserve"> un volum mai </w:t>
      </w:r>
      <w:r w:rsidR="005E6C1F">
        <w:rPr>
          <w:rFonts w:ascii="Times New Roman" w:hAnsi="Times New Roman" w:cs="Times New Roman"/>
          <w:color w:val="000000" w:themeColor="text1"/>
          <w:sz w:val="28"/>
          <w:szCs w:val="28"/>
          <w:lang w:val="ro-RO"/>
        </w:rPr>
        <w:t>mare de un milion de metri cubi, r</w:t>
      </w:r>
      <w:r w:rsidRPr="008D7EDC">
        <w:rPr>
          <w:rFonts w:ascii="Times New Roman" w:hAnsi="Times New Roman" w:cs="Times New Roman"/>
          <w:color w:val="000000" w:themeColor="text1"/>
          <w:sz w:val="28"/>
          <w:szCs w:val="28"/>
          <w:lang w:val="ro-RO"/>
        </w:rPr>
        <w:t xml:space="preserve">estul </w:t>
      </w:r>
      <w:r w:rsidR="005E6C1F">
        <w:rPr>
          <w:rFonts w:ascii="Times New Roman" w:hAnsi="Times New Roman" w:cs="Times New Roman"/>
          <w:color w:val="000000" w:themeColor="text1"/>
          <w:sz w:val="28"/>
          <w:szCs w:val="28"/>
          <w:lang w:val="ro-RO"/>
        </w:rPr>
        <w:t>fiind construite pentru irigare,</w:t>
      </w:r>
      <w:r w:rsidRPr="008D7EDC">
        <w:rPr>
          <w:rFonts w:ascii="Times New Roman" w:hAnsi="Times New Roman" w:cs="Times New Roman"/>
          <w:color w:val="000000" w:themeColor="text1"/>
          <w:sz w:val="28"/>
          <w:szCs w:val="28"/>
          <w:lang w:val="ro-RO"/>
        </w:rPr>
        <w:t xml:space="preserve"> </w:t>
      </w:r>
      <w:r w:rsidR="005E6C1F">
        <w:rPr>
          <w:rFonts w:ascii="Times New Roman" w:hAnsi="Times New Roman" w:cs="Times New Roman"/>
          <w:color w:val="000000" w:themeColor="text1"/>
          <w:sz w:val="28"/>
          <w:szCs w:val="28"/>
          <w:lang w:val="ro-RO"/>
        </w:rPr>
        <w:t>a</w:t>
      </w:r>
      <w:r w:rsidRPr="008D7EDC">
        <w:rPr>
          <w:rFonts w:ascii="Times New Roman" w:hAnsi="Times New Roman" w:cs="Times New Roman"/>
          <w:color w:val="000000" w:themeColor="text1"/>
          <w:sz w:val="28"/>
          <w:szCs w:val="28"/>
          <w:lang w:val="ro-RO"/>
        </w:rPr>
        <w:t>ceste</w:t>
      </w:r>
      <w:r w:rsidR="005E6C1F">
        <w:rPr>
          <w:rFonts w:ascii="Times New Roman" w:hAnsi="Times New Roman" w:cs="Times New Roman"/>
          <w:color w:val="000000" w:themeColor="text1"/>
          <w:sz w:val="28"/>
          <w:szCs w:val="28"/>
          <w:lang w:val="ro-RO"/>
        </w:rPr>
        <w:t>a prezintînd</w:t>
      </w:r>
      <w:r w:rsidRPr="008D7EDC">
        <w:rPr>
          <w:rFonts w:ascii="Times New Roman" w:hAnsi="Times New Roman" w:cs="Times New Roman"/>
          <w:color w:val="000000" w:themeColor="text1"/>
          <w:sz w:val="28"/>
          <w:szCs w:val="28"/>
          <w:lang w:val="ro-RO"/>
        </w:rPr>
        <w:t xml:space="preserve"> un risc suplimentar de inundații în </w:t>
      </w:r>
      <w:r>
        <w:rPr>
          <w:rFonts w:ascii="Times New Roman" w:hAnsi="Times New Roman" w:cs="Times New Roman"/>
          <w:color w:val="000000" w:themeColor="text1"/>
          <w:sz w:val="28"/>
          <w:szCs w:val="28"/>
          <w:lang w:val="ro-RO"/>
        </w:rPr>
        <w:t xml:space="preserve">cazul în care </w:t>
      </w:r>
      <w:r w:rsidR="005E6C1F">
        <w:rPr>
          <w:rFonts w:ascii="Times New Roman" w:hAnsi="Times New Roman" w:cs="Times New Roman"/>
          <w:color w:val="000000" w:themeColor="text1"/>
          <w:sz w:val="28"/>
          <w:szCs w:val="28"/>
          <w:lang w:val="ro-RO"/>
        </w:rPr>
        <w:t>cedează digurile de protecție</w:t>
      </w:r>
      <w:r>
        <w:rPr>
          <w:rFonts w:ascii="Times New Roman" w:hAnsi="Times New Roman" w:cs="Times New Roman"/>
          <w:color w:val="000000" w:themeColor="text1"/>
          <w:sz w:val="28"/>
          <w:szCs w:val="28"/>
          <w:lang w:val="ro-RO"/>
        </w:rPr>
        <w:t>.</w:t>
      </w:r>
    </w:p>
    <w:p w:rsidR="00B814B2" w:rsidRPr="008D7EDC" w:rsidRDefault="00B814B2" w:rsidP="00DE489C">
      <w:pPr>
        <w:spacing w:after="0" w:line="240" w:lineRule="auto"/>
        <w:ind w:right="-63" w:firstLine="720"/>
        <w:jc w:val="both"/>
        <w:rPr>
          <w:rFonts w:ascii="Times New Roman" w:hAnsi="Times New Roman" w:cs="Times New Roman"/>
          <w:color w:val="000000" w:themeColor="text1"/>
          <w:sz w:val="28"/>
          <w:szCs w:val="28"/>
          <w:lang w:val="ro-RO"/>
        </w:rPr>
      </w:pPr>
      <w:r w:rsidRPr="00DC39B2">
        <w:rPr>
          <w:rFonts w:ascii="Times New Roman" w:hAnsi="Times New Roman" w:cs="Times New Roman"/>
          <w:color w:val="000000" w:themeColor="text1"/>
          <w:sz w:val="28"/>
          <w:szCs w:val="28"/>
          <w:lang w:val="ro-RO"/>
        </w:rPr>
        <w:t>Factorii</w:t>
      </w:r>
      <w:r w:rsidR="00D76E1C">
        <w:rPr>
          <w:rFonts w:ascii="Times New Roman" w:hAnsi="Times New Roman" w:cs="Times New Roman"/>
          <w:color w:val="000000" w:themeColor="text1"/>
          <w:sz w:val="28"/>
          <w:szCs w:val="28"/>
          <w:lang w:val="ro-RO"/>
        </w:rPr>
        <w:t xml:space="preserve"> care </w:t>
      </w:r>
      <w:r w:rsidR="00DC39B2" w:rsidRPr="008D7EDC">
        <w:rPr>
          <w:rFonts w:ascii="Times New Roman" w:hAnsi="Times New Roman" w:cs="Times New Roman"/>
          <w:color w:val="000000" w:themeColor="text1"/>
          <w:sz w:val="28"/>
          <w:szCs w:val="28"/>
          <w:lang w:val="ro-RO"/>
        </w:rPr>
        <w:t>influenţează</w:t>
      </w:r>
      <w:r w:rsidR="00DC39B2">
        <w:rPr>
          <w:rFonts w:ascii="Times New Roman" w:hAnsi="Times New Roman" w:cs="Times New Roman"/>
          <w:color w:val="000000" w:themeColor="text1"/>
          <w:sz w:val="28"/>
          <w:szCs w:val="28"/>
          <w:lang w:val="ro-RO"/>
        </w:rPr>
        <w:t xml:space="preserve"> apariție fenomenului de inundații </w:t>
      </w:r>
      <w:r w:rsidRPr="008D7EDC">
        <w:rPr>
          <w:rFonts w:ascii="Times New Roman" w:hAnsi="Times New Roman" w:cs="Times New Roman"/>
          <w:color w:val="000000" w:themeColor="text1"/>
          <w:sz w:val="28"/>
          <w:szCs w:val="28"/>
          <w:lang w:val="ro-RO"/>
        </w:rPr>
        <w:t>sînt factorii climaterici, precum şi construcţia geologică şi pedologică a bazinelor hidrografi</w:t>
      </w:r>
      <w:r w:rsidR="00D76E1C">
        <w:rPr>
          <w:rFonts w:ascii="Times New Roman" w:hAnsi="Times New Roman" w:cs="Times New Roman"/>
          <w:color w:val="000000" w:themeColor="text1"/>
          <w:sz w:val="28"/>
          <w:szCs w:val="28"/>
          <w:lang w:val="ro-RO"/>
        </w:rPr>
        <w:t>ce ale corpurilor de apă,</w:t>
      </w:r>
      <w:r w:rsidRPr="008D7EDC">
        <w:rPr>
          <w:rFonts w:ascii="Times New Roman" w:hAnsi="Times New Roman" w:cs="Times New Roman"/>
          <w:color w:val="000000" w:themeColor="text1"/>
          <w:sz w:val="28"/>
          <w:szCs w:val="28"/>
          <w:lang w:val="ro-RO"/>
        </w:rPr>
        <w:t xml:space="preserve"> dimensiunile şi forma bazinelor </w:t>
      </w:r>
      <w:r w:rsidR="00D76E1C">
        <w:rPr>
          <w:rFonts w:ascii="Times New Roman" w:hAnsi="Times New Roman" w:cs="Times New Roman"/>
          <w:color w:val="000000" w:themeColor="text1"/>
          <w:sz w:val="28"/>
          <w:szCs w:val="28"/>
          <w:lang w:val="ro-RO"/>
        </w:rPr>
        <w:t xml:space="preserve">de apă </w:t>
      </w:r>
      <w:r w:rsidRPr="008D7EDC">
        <w:rPr>
          <w:rFonts w:ascii="Times New Roman" w:hAnsi="Times New Roman" w:cs="Times New Roman"/>
          <w:color w:val="000000" w:themeColor="text1"/>
          <w:sz w:val="28"/>
          <w:szCs w:val="28"/>
          <w:lang w:val="ro-RO"/>
        </w:rPr>
        <w:t xml:space="preserve">şi luncilor, vegetaţia, </w:t>
      </w:r>
      <w:r w:rsidR="00D76E1C">
        <w:rPr>
          <w:rFonts w:ascii="Times New Roman" w:hAnsi="Times New Roman" w:cs="Times New Roman"/>
          <w:color w:val="000000" w:themeColor="text1"/>
          <w:sz w:val="28"/>
          <w:szCs w:val="28"/>
          <w:lang w:val="ro-RO"/>
        </w:rPr>
        <w:t>relieful</w:t>
      </w:r>
      <w:r w:rsidR="00D76E1C" w:rsidRPr="008D7EDC">
        <w:rPr>
          <w:rFonts w:ascii="Times New Roman" w:hAnsi="Times New Roman" w:cs="Times New Roman"/>
          <w:color w:val="000000" w:themeColor="text1"/>
          <w:sz w:val="28"/>
          <w:szCs w:val="28"/>
          <w:lang w:val="ro-RO"/>
        </w:rPr>
        <w:t xml:space="preserve"> </w:t>
      </w:r>
      <w:r w:rsidR="00D76E1C">
        <w:rPr>
          <w:rFonts w:ascii="Times New Roman" w:hAnsi="Times New Roman" w:cs="Times New Roman"/>
          <w:color w:val="000000" w:themeColor="text1"/>
          <w:sz w:val="28"/>
          <w:szCs w:val="28"/>
          <w:lang w:val="ro-RO"/>
        </w:rPr>
        <w:t xml:space="preserve">precum și </w:t>
      </w:r>
      <w:r w:rsidR="0071626B">
        <w:rPr>
          <w:rFonts w:ascii="Times New Roman" w:hAnsi="Times New Roman" w:cs="Times New Roman"/>
          <w:color w:val="000000" w:themeColor="text1"/>
          <w:sz w:val="28"/>
          <w:szCs w:val="28"/>
          <w:lang w:val="ro-RO"/>
        </w:rPr>
        <w:t>factorii antropogeni</w:t>
      </w:r>
      <w:r w:rsidRPr="008D7EDC">
        <w:rPr>
          <w:rFonts w:ascii="Times New Roman" w:hAnsi="Times New Roman" w:cs="Times New Roman"/>
          <w:color w:val="000000" w:themeColor="text1"/>
          <w:sz w:val="28"/>
          <w:szCs w:val="28"/>
          <w:lang w:val="ro-RO"/>
        </w:rPr>
        <w:t>.</w:t>
      </w:r>
    </w:p>
    <w:p w:rsidR="00B814B2" w:rsidRPr="008D7EDC" w:rsidRDefault="00B814B2" w:rsidP="00DE489C">
      <w:pPr>
        <w:spacing w:after="0" w:line="240" w:lineRule="auto"/>
        <w:ind w:right="-63" w:firstLine="720"/>
        <w:jc w:val="both"/>
        <w:rPr>
          <w:rFonts w:ascii="Times New Roman" w:hAnsi="Times New Roman" w:cs="Times New Roman"/>
          <w:color w:val="000000" w:themeColor="text1"/>
          <w:sz w:val="28"/>
          <w:szCs w:val="28"/>
          <w:lang w:val="ro-RO"/>
        </w:rPr>
      </w:pPr>
      <w:r w:rsidRPr="008D7EDC">
        <w:rPr>
          <w:rFonts w:ascii="Times New Roman" w:hAnsi="Times New Roman" w:cs="Times New Roman"/>
          <w:color w:val="000000" w:themeColor="text1"/>
          <w:sz w:val="28"/>
          <w:szCs w:val="28"/>
          <w:lang w:val="ro-RO"/>
        </w:rPr>
        <w:t xml:space="preserve">Reţeaua hidrografică acţionează activ asupra procesului de </w:t>
      </w:r>
      <w:r w:rsidRPr="005130A1">
        <w:rPr>
          <w:rFonts w:ascii="Times New Roman" w:hAnsi="Times New Roman" w:cs="Times New Roman"/>
          <w:sz w:val="28"/>
          <w:szCs w:val="28"/>
          <w:lang w:val="ro-RO"/>
        </w:rPr>
        <w:t>formare</w:t>
      </w:r>
      <w:r w:rsidRPr="00AF7868">
        <w:rPr>
          <w:rFonts w:ascii="Times New Roman" w:hAnsi="Times New Roman" w:cs="Times New Roman"/>
          <w:color w:val="000000" w:themeColor="text1"/>
          <w:sz w:val="28"/>
          <w:szCs w:val="28"/>
          <w:lang w:val="ro-RO"/>
        </w:rPr>
        <w:t xml:space="preserve"> </w:t>
      </w:r>
      <w:r w:rsidRPr="008D7EDC">
        <w:rPr>
          <w:rFonts w:ascii="Times New Roman" w:hAnsi="Times New Roman" w:cs="Times New Roman"/>
          <w:color w:val="000000" w:themeColor="text1"/>
          <w:sz w:val="28"/>
          <w:szCs w:val="28"/>
          <w:lang w:val="ro-RO"/>
        </w:rPr>
        <w:t>a viiturilor torenţiale. Elementele principale şi determinante ce acţionează direct asupra procesului de producere a viiturilor torenţiale sînt: forma reliefului, declivitatea versanţilor şi cursurilor de apă, densitatea reţelei hidrografice,</w:t>
      </w:r>
      <w:r>
        <w:rPr>
          <w:rFonts w:ascii="Times New Roman" w:hAnsi="Times New Roman" w:cs="Times New Roman"/>
          <w:color w:val="000000" w:themeColor="text1"/>
          <w:sz w:val="28"/>
          <w:szCs w:val="28"/>
          <w:lang w:val="ro-RO"/>
        </w:rPr>
        <w:t xml:space="preserve"> </w:t>
      </w:r>
      <w:r w:rsidRPr="008D7EDC">
        <w:rPr>
          <w:rFonts w:ascii="Times New Roman" w:hAnsi="Times New Roman" w:cs="Times New Roman"/>
          <w:color w:val="000000" w:themeColor="text1"/>
          <w:sz w:val="28"/>
          <w:szCs w:val="28"/>
          <w:lang w:val="ro-RO"/>
        </w:rPr>
        <w:t>rîpilor şi ravenelor.</w:t>
      </w:r>
    </w:p>
    <w:p w:rsidR="00B814B2" w:rsidRPr="003338C6" w:rsidRDefault="00B814B2" w:rsidP="00DE489C">
      <w:pPr>
        <w:spacing w:after="0" w:line="240" w:lineRule="auto"/>
        <w:ind w:right="-63" w:firstLine="720"/>
        <w:jc w:val="both"/>
        <w:rPr>
          <w:rFonts w:ascii="Times New Roman" w:hAnsi="Times New Roman" w:cs="Times New Roman"/>
          <w:color w:val="000000" w:themeColor="text1"/>
          <w:sz w:val="28"/>
          <w:szCs w:val="28"/>
          <w:lang w:val="ro-RO"/>
        </w:rPr>
      </w:pPr>
      <w:r w:rsidRPr="008D7EDC">
        <w:rPr>
          <w:rFonts w:ascii="Times New Roman" w:hAnsi="Times New Roman" w:cs="Times New Roman"/>
          <w:color w:val="000000" w:themeColor="text1"/>
          <w:sz w:val="28"/>
          <w:szCs w:val="28"/>
          <w:lang w:val="ro-RO"/>
        </w:rPr>
        <w:t>Teritoriul Republicii Moldova este întretăiat de o reţea deasă de văi şi vîlcele ale rîurilor. Numărul total al cursurilor de apă este de circa 3085, din care 185 au lungimea mai mare de 10 km. Lungimea lor totală pe un kilometru pătrat este de circa 2,8 km. De aceea morfologia văilor acţionează substanţial asupra procesului</w:t>
      </w:r>
      <w:r w:rsidR="00D76E1C">
        <w:rPr>
          <w:rFonts w:ascii="Times New Roman" w:hAnsi="Times New Roman" w:cs="Times New Roman"/>
          <w:color w:val="000000" w:themeColor="text1"/>
          <w:sz w:val="28"/>
          <w:szCs w:val="28"/>
          <w:lang w:val="ro-RO"/>
        </w:rPr>
        <w:t xml:space="preserve"> de inundare a localităţilor, respectiv și luarea</w:t>
      </w:r>
      <w:r w:rsidRPr="008D7EDC">
        <w:rPr>
          <w:rFonts w:ascii="Times New Roman" w:hAnsi="Times New Roman" w:cs="Times New Roman"/>
          <w:color w:val="000000" w:themeColor="text1"/>
          <w:sz w:val="28"/>
          <w:szCs w:val="28"/>
          <w:lang w:val="ro-RO"/>
        </w:rPr>
        <w:t xml:space="preserve"> decizii tehnico-ing</w:t>
      </w:r>
      <w:r w:rsidR="003338C6">
        <w:rPr>
          <w:rFonts w:ascii="Times New Roman" w:hAnsi="Times New Roman" w:cs="Times New Roman"/>
          <w:color w:val="000000" w:themeColor="text1"/>
          <w:sz w:val="28"/>
          <w:szCs w:val="28"/>
          <w:lang w:val="ro-RO"/>
        </w:rPr>
        <w:t>inereşti privind protecţia lor.</w:t>
      </w:r>
    </w:p>
    <w:p w:rsidR="00EC1564" w:rsidRPr="005F543B" w:rsidRDefault="00EC1564" w:rsidP="00DE489C">
      <w:pPr>
        <w:pStyle w:val="ac"/>
        <w:ind w:right="-63" w:firstLine="720"/>
        <w:jc w:val="both"/>
        <w:rPr>
          <w:rFonts w:ascii="Times New Roman" w:hAnsi="Times New Roman"/>
          <w:color w:val="FF0000"/>
          <w:sz w:val="28"/>
          <w:szCs w:val="28"/>
          <w:lang w:val="ro-RO"/>
        </w:rPr>
      </w:pPr>
      <w:r w:rsidRPr="008D7EDC">
        <w:rPr>
          <w:rStyle w:val="apple-style-span"/>
          <w:rFonts w:ascii="Times New Roman" w:hAnsi="Times New Roman"/>
          <w:sz w:val="28"/>
          <w:szCs w:val="28"/>
          <w:lang w:val="ro-RO"/>
        </w:rPr>
        <w:t xml:space="preserve">În pofida faptului că există un sistem complex de construcții hidrotehnice </w:t>
      </w:r>
      <w:r w:rsidRPr="005130A1">
        <w:rPr>
          <w:rStyle w:val="apple-style-span"/>
          <w:rFonts w:ascii="Times New Roman" w:hAnsi="Times New Roman"/>
          <w:sz w:val="28"/>
          <w:szCs w:val="28"/>
          <w:lang w:val="ro-RO"/>
        </w:rPr>
        <w:t xml:space="preserve">de protecție a </w:t>
      </w:r>
      <w:r w:rsidRPr="008D7EDC">
        <w:rPr>
          <w:rStyle w:val="apple-style-span"/>
          <w:rFonts w:ascii="Times New Roman" w:hAnsi="Times New Roman"/>
          <w:sz w:val="28"/>
          <w:szCs w:val="28"/>
          <w:lang w:val="ro-RO"/>
        </w:rPr>
        <w:t>localitățil</w:t>
      </w:r>
      <w:r>
        <w:rPr>
          <w:rStyle w:val="apple-style-span"/>
          <w:rFonts w:ascii="Times New Roman" w:hAnsi="Times New Roman"/>
          <w:sz w:val="28"/>
          <w:szCs w:val="28"/>
          <w:lang w:val="ro-RO"/>
        </w:rPr>
        <w:t>or</w:t>
      </w:r>
      <w:r w:rsidRPr="008D7EDC">
        <w:rPr>
          <w:rStyle w:val="apple-style-span"/>
          <w:rFonts w:ascii="Times New Roman" w:hAnsi="Times New Roman"/>
          <w:sz w:val="28"/>
          <w:szCs w:val="28"/>
          <w:lang w:val="ro-RO"/>
        </w:rPr>
        <w:t xml:space="preserve"> de inundații  pagubele provocate de aceste calamităţi naturale, sporesc din an în an, iar consecinţele </w:t>
      </w:r>
      <w:r>
        <w:rPr>
          <w:rStyle w:val="apple-style-span"/>
          <w:rFonts w:ascii="Times New Roman" w:hAnsi="Times New Roman"/>
          <w:sz w:val="28"/>
          <w:szCs w:val="28"/>
          <w:lang w:val="ro-RO"/>
        </w:rPr>
        <w:t xml:space="preserve">inundațiilor </w:t>
      </w:r>
      <w:r w:rsidRPr="008D7EDC">
        <w:rPr>
          <w:rStyle w:val="apple-style-span"/>
          <w:rFonts w:ascii="Times New Roman" w:hAnsi="Times New Roman"/>
          <w:sz w:val="28"/>
          <w:szCs w:val="28"/>
          <w:lang w:val="ro-RO"/>
        </w:rPr>
        <w:t xml:space="preserve">poartă </w:t>
      </w:r>
      <w:r w:rsidR="0033006E">
        <w:rPr>
          <w:rStyle w:val="apple-style-span"/>
          <w:rFonts w:ascii="Times New Roman" w:hAnsi="Times New Roman"/>
          <w:sz w:val="28"/>
          <w:szCs w:val="28"/>
          <w:lang w:val="ro-RO"/>
        </w:rPr>
        <w:t>deseori un caracter catastrofal</w:t>
      </w:r>
      <w:r w:rsidRPr="008D7EDC">
        <w:rPr>
          <w:rFonts w:ascii="Times New Roman" w:hAnsi="Times New Roman"/>
          <w:sz w:val="28"/>
          <w:szCs w:val="28"/>
          <w:lang w:val="ro-RO"/>
        </w:rPr>
        <w:t>.</w:t>
      </w:r>
      <w:r w:rsidRPr="008D7EDC">
        <w:rPr>
          <w:rStyle w:val="apple-style-span"/>
          <w:rFonts w:ascii="Times New Roman" w:hAnsi="Times New Roman"/>
          <w:sz w:val="28"/>
          <w:szCs w:val="28"/>
          <w:lang w:val="ro-RO"/>
        </w:rPr>
        <w:t xml:space="preserve"> Gradul de expunere a Republicii Moldova la inundații constituie mai mult de 40%</w:t>
      </w:r>
      <w:r>
        <w:rPr>
          <w:rStyle w:val="apple-style-span"/>
          <w:rFonts w:ascii="Times New Roman" w:hAnsi="Times New Roman"/>
          <w:sz w:val="28"/>
          <w:szCs w:val="28"/>
          <w:lang w:val="ro-RO"/>
        </w:rPr>
        <w:t>,</w:t>
      </w:r>
      <w:r w:rsidR="003338C6">
        <w:rPr>
          <w:rStyle w:val="apple-style-span"/>
          <w:rFonts w:ascii="Times New Roman" w:hAnsi="Times New Roman"/>
          <w:sz w:val="28"/>
          <w:szCs w:val="28"/>
          <w:lang w:val="ro-RO"/>
        </w:rPr>
        <w:t xml:space="preserve"> iar</w:t>
      </w:r>
      <w:r>
        <w:rPr>
          <w:rStyle w:val="apple-style-span"/>
          <w:rFonts w:ascii="Times New Roman" w:hAnsi="Times New Roman"/>
          <w:sz w:val="28"/>
          <w:szCs w:val="28"/>
          <w:lang w:val="ro-RO"/>
        </w:rPr>
        <w:t xml:space="preserve"> î</w:t>
      </w:r>
      <w:r w:rsidRPr="008D7EDC">
        <w:rPr>
          <w:rStyle w:val="apple-style-span"/>
          <w:rFonts w:ascii="Times New Roman" w:hAnsi="Times New Roman"/>
          <w:sz w:val="28"/>
          <w:szCs w:val="28"/>
          <w:lang w:val="ro-RO"/>
        </w:rPr>
        <w:t>n unele regiuni ale țării</w:t>
      </w:r>
      <w:r w:rsidR="009454BD">
        <w:rPr>
          <w:rStyle w:val="apple-style-span"/>
          <w:rFonts w:ascii="Times New Roman" w:hAnsi="Times New Roman"/>
          <w:sz w:val="28"/>
          <w:szCs w:val="28"/>
          <w:lang w:val="ro-RO"/>
        </w:rPr>
        <w:t xml:space="preserve"> acesta ajunge pînă la</w:t>
      </w:r>
      <w:r w:rsidRPr="008D7EDC">
        <w:rPr>
          <w:rStyle w:val="apple-style-span"/>
          <w:rFonts w:ascii="Times New Roman" w:hAnsi="Times New Roman"/>
          <w:sz w:val="28"/>
          <w:szCs w:val="28"/>
          <w:lang w:val="ro-RO"/>
        </w:rPr>
        <w:t xml:space="preserve"> 70-80%</w:t>
      </w:r>
      <w:r w:rsidRPr="008D7EDC">
        <w:rPr>
          <w:rFonts w:ascii="Times New Roman" w:hAnsi="Times New Roman"/>
          <w:sz w:val="28"/>
          <w:szCs w:val="28"/>
          <w:lang w:val="ro-RO"/>
        </w:rPr>
        <w:t xml:space="preserve">. </w:t>
      </w:r>
    </w:p>
    <w:p w:rsidR="009454BD" w:rsidRDefault="00EC1564" w:rsidP="000F5D98">
      <w:pPr>
        <w:spacing w:after="0" w:line="240" w:lineRule="auto"/>
        <w:ind w:right="-63" w:firstLine="720"/>
        <w:jc w:val="both"/>
        <w:rPr>
          <w:rFonts w:ascii="Times New Roman" w:eastAsia="Times New Roman" w:hAnsi="Times New Roman" w:cs="Times New Roman"/>
          <w:sz w:val="28"/>
          <w:szCs w:val="28"/>
          <w:lang w:val="ro-RO"/>
        </w:rPr>
      </w:pPr>
      <w:r w:rsidRPr="008D7EDC">
        <w:rPr>
          <w:rFonts w:ascii="Times New Roman" w:eastAsia="Times New Roman" w:hAnsi="Times New Roman" w:cs="Times New Roman"/>
          <w:sz w:val="28"/>
          <w:szCs w:val="28"/>
          <w:lang w:val="ro-RO"/>
        </w:rPr>
        <w:t xml:space="preserve">În </w:t>
      </w:r>
      <w:r w:rsidR="003C5384">
        <w:rPr>
          <w:rFonts w:ascii="Times New Roman" w:eastAsia="Times New Roman" w:hAnsi="Times New Roman" w:cs="Times New Roman"/>
          <w:sz w:val="28"/>
          <w:szCs w:val="28"/>
          <w:lang w:val="ro-RO"/>
        </w:rPr>
        <w:t>unele</w:t>
      </w:r>
      <w:r w:rsidRPr="008D7EDC">
        <w:rPr>
          <w:rFonts w:ascii="Times New Roman" w:eastAsia="Times New Roman" w:hAnsi="Times New Roman" w:cs="Times New Roman"/>
          <w:sz w:val="28"/>
          <w:szCs w:val="28"/>
          <w:lang w:val="ro-RO"/>
        </w:rPr>
        <w:t xml:space="preserve"> sectoare </w:t>
      </w:r>
      <w:r w:rsidR="003C5384">
        <w:rPr>
          <w:rFonts w:ascii="Times New Roman" w:eastAsia="Times New Roman" w:hAnsi="Times New Roman" w:cs="Times New Roman"/>
          <w:sz w:val="28"/>
          <w:szCs w:val="28"/>
          <w:lang w:val="ro-RO"/>
        </w:rPr>
        <w:t xml:space="preserve">a albie  rîului </w:t>
      </w:r>
      <w:r w:rsidRPr="008D7EDC">
        <w:rPr>
          <w:rFonts w:ascii="Times New Roman" w:eastAsia="Times New Roman" w:hAnsi="Times New Roman" w:cs="Times New Roman"/>
          <w:sz w:val="28"/>
          <w:szCs w:val="28"/>
          <w:lang w:val="ro-RO"/>
        </w:rPr>
        <w:t xml:space="preserve">Prut și </w:t>
      </w:r>
      <w:r w:rsidR="003C5384">
        <w:rPr>
          <w:rFonts w:ascii="Times New Roman" w:eastAsia="Times New Roman" w:hAnsi="Times New Roman" w:cs="Times New Roman"/>
          <w:sz w:val="28"/>
          <w:szCs w:val="28"/>
          <w:lang w:val="ro-RO"/>
        </w:rPr>
        <w:t>fluviul Nistru capacitatea</w:t>
      </w:r>
      <w:r w:rsidRPr="008D7EDC">
        <w:rPr>
          <w:rFonts w:ascii="Times New Roman" w:eastAsia="Times New Roman" w:hAnsi="Times New Roman" w:cs="Times New Roman"/>
          <w:sz w:val="28"/>
          <w:szCs w:val="28"/>
          <w:lang w:val="ro-RO"/>
        </w:rPr>
        <w:t xml:space="preserve"> de </w:t>
      </w:r>
      <w:r w:rsidR="00504A3C">
        <w:rPr>
          <w:rFonts w:ascii="Times New Roman" w:eastAsia="Times New Roman" w:hAnsi="Times New Roman" w:cs="Times New Roman"/>
          <w:sz w:val="28"/>
          <w:szCs w:val="28"/>
          <w:lang w:val="ro-RO"/>
        </w:rPr>
        <w:t>trecere ale cursurilor ape</w:t>
      </w:r>
      <w:r w:rsidRPr="008D7EDC">
        <w:rPr>
          <w:rFonts w:ascii="Times New Roman" w:eastAsia="Times New Roman" w:hAnsi="Times New Roman" w:cs="Times New Roman"/>
          <w:sz w:val="28"/>
          <w:szCs w:val="28"/>
          <w:lang w:val="ro-RO"/>
        </w:rPr>
        <w:t xml:space="preserve"> abundente sunt insuficiente datorită dezvoltării alunecărilor de teren</w:t>
      </w:r>
      <w:r>
        <w:rPr>
          <w:rFonts w:ascii="Times New Roman" w:eastAsia="Times New Roman" w:hAnsi="Times New Roman" w:cs="Times New Roman"/>
          <w:sz w:val="28"/>
          <w:szCs w:val="28"/>
          <w:lang w:val="ro-RO"/>
        </w:rPr>
        <w:t>.</w:t>
      </w:r>
      <w:r w:rsidRPr="008D7EDC">
        <w:rPr>
          <w:rFonts w:ascii="Times New Roman" w:eastAsia="Times New Roman" w:hAnsi="Times New Roman" w:cs="Times New Roman"/>
          <w:sz w:val="28"/>
          <w:szCs w:val="28"/>
          <w:lang w:val="ro-RO"/>
        </w:rPr>
        <w:t xml:space="preserve"> D</w:t>
      </w:r>
      <w:r w:rsidR="009454BD">
        <w:rPr>
          <w:rFonts w:ascii="Times New Roman" w:eastAsia="Times New Roman" w:hAnsi="Times New Roman" w:cs="Times New Roman"/>
          <w:sz w:val="28"/>
          <w:szCs w:val="28"/>
          <w:lang w:val="ro-RO"/>
        </w:rPr>
        <w:t>ezvoltarea eroziunii aluviale (</w:t>
      </w:r>
      <w:r w:rsidRPr="008D7EDC">
        <w:rPr>
          <w:rFonts w:ascii="Times New Roman" w:eastAsia="Times New Roman" w:hAnsi="Times New Roman" w:cs="Times New Roman"/>
          <w:sz w:val="28"/>
          <w:szCs w:val="28"/>
          <w:lang w:val="ro-RO"/>
        </w:rPr>
        <w:t xml:space="preserve">de adîncime și laterale) activizarea procesului de alunecare care duce </w:t>
      </w:r>
      <w:r w:rsidRPr="005130A1">
        <w:rPr>
          <w:rFonts w:ascii="Times New Roman" w:eastAsia="Times New Roman" w:hAnsi="Times New Roman" w:cs="Times New Roman"/>
          <w:sz w:val="28"/>
          <w:szCs w:val="28"/>
          <w:lang w:val="ro-RO"/>
        </w:rPr>
        <w:t xml:space="preserve">la îngustarea </w:t>
      </w:r>
      <w:r w:rsidR="00504A3C">
        <w:rPr>
          <w:rFonts w:ascii="Times New Roman" w:eastAsia="Times New Roman" w:hAnsi="Times New Roman" w:cs="Times New Roman"/>
          <w:sz w:val="28"/>
          <w:szCs w:val="28"/>
          <w:lang w:val="ro-RO"/>
        </w:rPr>
        <w:t>și ridicarea fundului albiei</w:t>
      </w:r>
      <w:r w:rsidRPr="005130A1">
        <w:rPr>
          <w:rFonts w:ascii="Times New Roman" w:eastAsia="Times New Roman" w:hAnsi="Times New Roman" w:cs="Times New Roman"/>
          <w:sz w:val="28"/>
          <w:szCs w:val="28"/>
          <w:lang w:val="ro-RO"/>
        </w:rPr>
        <w:t xml:space="preserve"> duce la revărsarea apelor abundente pe luncă. </w:t>
      </w:r>
      <w:r w:rsidRPr="008D7EDC">
        <w:rPr>
          <w:rFonts w:ascii="Times New Roman" w:eastAsia="Times New Roman" w:hAnsi="Times New Roman" w:cs="Times New Roman"/>
          <w:sz w:val="28"/>
          <w:szCs w:val="28"/>
          <w:lang w:val="ro-RO"/>
        </w:rPr>
        <w:t xml:space="preserve">Așa situații au avut loc pe </w:t>
      </w:r>
      <w:r w:rsidR="00504A3C">
        <w:rPr>
          <w:rFonts w:ascii="Times New Roman" w:eastAsia="Times New Roman" w:hAnsi="Times New Roman" w:cs="Times New Roman"/>
          <w:sz w:val="28"/>
          <w:szCs w:val="28"/>
          <w:lang w:val="ro-RO"/>
        </w:rPr>
        <w:t xml:space="preserve">lunca </w:t>
      </w:r>
      <w:r w:rsidRPr="008D7EDC">
        <w:rPr>
          <w:rFonts w:ascii="Times New Roman" w:eastAsia="Times New Roman" w:hAnsi="Times New Roman" w:cs="Times New Roman"/>
          <w:sz w:val="28"/>
          <w:szCs w:val="28"/>
          <w:lang w:val="ro-RO"/>
        </w:rPr>
        <w:t>rîul</w:t>
      </w:r>
      <w:r w:rsidR="00504A3C">
        <w:rPr>
          <w:rFonts w:ascii="Times New Roman" w:eastAsia="Times New Roman" w:hAnsi="Times New Roman" w:cs="Times New Roman"/>
          <w:sz w:val="28"/>
          <w:szCs w:val="28"/>
          <w:lang w:val="ro-RO"/>
        </w:rPr>
        <w:t>ui</w:t>
      </w:r>
      <w:r w:rsidRPr="008D7EDC">
        <w:rPr>
          <w:rFonts w:ascii="Times New Roman" w:eastAsia="Times New Roman" w:hAnsi="Times New Roman" w:cs="Times New Roman"/>
          <w:sz w:val="28"/>
          <w:szCs w:val="28"/>
          <w:lang w:val="ro-RO"/>
        </w:rPr>
        <w:t xml:space="preserve"> Prut în zonele localităților Bărboieni-Frăsinești (r-nul Hîncești 1973), stația de cale ferată Petrești, Taxobeni, Unțești (r-nul Ungheni 1980,1981) și în zona Mălăiești (Criuleni 1912,1970, 1981).</w:t>
      </w:r>
    </w:p>
    <w:p w:rsidR="00EC1564" w:rsidRPr="008D7EDC" w:rsidRDefault="00504A3C" w:rsidP="00DE489C">
      <w:pPr>
        <w:pStyle w:val="ac"/>
        <w:ind w:right="-63" w:firstLine="720"/>
        <w:jc w:val="both"/>
        <w:rPr>
          <w:rFonts w:ascii="Times New Roman" w:hAnsi="Times New Roman"/>
          <w:sz w:val="28"/>
          <w:szCs w:val="28"/>
          <w:lang w:val="pt-BR"/>
        </w:rPr>
      </w:pPr>
      <w:r w:rsidRPr="008D7EDC">
        <w:rPr>
          <w:rFonts w:ascii="Times New Roman" w:hAnsi="Times New Roman"/>
          <w:sz w:val="28"/>
          <w:szCs w:val="28"/>
          <w:lang w:val="pt-BR"/>
        </w:rPr>
        <w:t>Principala soluţie tehnică ca urmare a elaborării măsurilor de protecţie a localităţilor şi terenurilor de luncă împotriva inundaţiilor consta în înălţarea digurilor de protecţie împotriva revărsării apelor și măsurile de protecție a acestor obie</w:t>
      </w:r>
      <w:r w:rsidR="001B1AD5">
        <w:rPr>
          <w:rFonts w:ascii="Times New Roman" w:hAnsi="Times New Roman"/>
          <w:sz w:val="28"/>
          <w:szCs w:val="28"/>
          <w:lang w:val="pt-BR"/>
        </w:rPr>
        <w:t xml:space="preserve">cte pe durata funcționării lor. </w:t>
      </w:r>
      <w:r w:rsidR="00EC1564" w:rsidRPr="005C62C0">
        <w:rPr>
          <w:rFonts w:ascii="Times New Roman" w:hAnsi="Times New Roman"/>
          <w:sz w:val="28"/>
          <w:szCs w:val="28"/>
          <w:lang w:val="pt-BR"/>
        </w:rPr>
        <w:t xml:space="preserve">Lucrările de ridicare a construcţiilor de protecţie antiviitură de-a lungul </w:t>
      </w:r>
      <w:r>
        <w:rPr>
          <w:rFonts w:ascii="Times New Roman" w:hAnsi="Times New Roman"/>
          <w:sz w:val="28"/>
          <w:szCs w:val="28"/>
          <w:lang w:val="pt-BR"/>
        </w:rPr>
        <w:lastRenderedPageBreak/>
        <w:t>fluviului</w:t>
      </w:r>
      <w:r w:rsidR="00EC1564" w:rsidRPr="005C62C0">
        <w:rPr>
          <w:rFonts w:ascii="Times New Roman" w:hAnsi="Times New Roman"/>
          <w:sz w:val="28"/>
          <w:szCs w:val="28"/>
          <w:lang w:val="pt-BR"/>
        </w:rPr>
        <w:t xml:space="preserve"> Nistru şi </w:t>
      </w:r>
      <w:r>
        <w:rPr>
          <w:rFonts w:ascii="Times New Roman" w:hAnsi="Times New Roman"/>
          <w:sz w:val="28"/>
          <w:szCs w:val="28"/>
          <w:lang w:val="pt-BR"/>
        </w:rPr>
        <w:t xml:space="preserve">rîul Prut, precum și rîurilor </w:t>
      </w:r>
      <w:r w:rsidRPr="005C62C0">
        <w:rPr>
          <w:rFonts w:ascii="Times New Roman" w:hAnsi="Times New Roman"/>
          <w:sz w:val="28"/>
          <w:szCs w:val="28"/>
          <w:lang w:val="pt-BR"/>
        </w:rPr>
        <w:t xml:space="preserve">Răut, Bîc, Botna, Lunga, Cogîlnic, Ialpug </w:t>
      </w:r>
      <w:r w:rsidR="00EC1564" w:rsidRPr="005C62C0">
        <w:rPr>
          <w:rFonts w:ascii="Times New Roman" w:hAnsi="Times New Roman"/>
          <w:sz w:val="28"/>
          <w:szCs w:val="28"/>
          <w:lang w:val="pt-BR"/>
        </w:rPr>
        <w:t xml:space="preserve">au </w:t>
      </w:r>
      <w:r>
        <w:rPr>
          <w:rFonts w:ascii="Times New Roman" w:hAnsi="Times New Roman"/>
          <w:sz w:val="28"/>
          <w:szCs w:val="28"/>
          <w:lang w:val="pt-BR"/>
        </w:rPr>
        <w:t>fost efectuate în perioada anilor</w:t>
      </w:r>
      <w:r w:rsidR="00EC1564" w:rsidRPr="005C62C0">
        <w:rPr>
          <w:rFonts w:ascii="Times New Roman" w:hAnsi="Times New Roman"/>
          <w:sz w:val="28"/>
          <w:szCs w:val="28"/>
          <w:lang w:val="pt-BR"/>
        </w:rPr>
        <w:t xml:space="preserve"> </w:t>
      </w:r>
      <w:r>
        <w:rPr>
          <w:rFonts w:ascii="Times New Roman" w:hAnsi="Times New Roman"/>
          <w:sz w:val="28"/>
          <w:szCs w:val="28"/>
          <w:lang w:val="pt-BR"/>
        </w:rPr>
        <w:t>19</w:t>
      </w:r>
      <w:r w:rsidR="00EC1564" w:rsidRPr="005C62C0">
        <w:rPr>
          <w:rFonts w:ascii="Times New Roman" w:hAnsi="Times New Roman"/>
          <w:sz w:val="28"/>
          <w:szCs w:val="28"/>
          <w:lang w:val="pt-BR"/>
        </w:rPr>
        <w:t>50</w:t>
      </w:r>
      <w:r>
        <w:rPr>
          <w:rFonts w:ascii="Times New Roman" w:hAnsi="Times New Roman"/>
          <w:sz w:val="28"/>
          <w:szCs w:val="28"/>
          <w:lang w:val="pt-BR"/>
        </w:rPr>
        <w:t>-1970.</w:t>
      </w:r>
      <w:r w:rsidR="00EC1564" w:rsidRPr="005C62C0">
        <w:rPr>
          <w:rFonts w:ascii="Times New Roman" w:hAnsi="Times New Roman"/>
          <w:sz w:val="28"/>
          <w:szCs w:val="28"/>
          <w:lang w:val="pt-BR"/>
        </w:rPr>
        <w:t xml:space="preserve"> </w:t>
      </w:r>
      <w:r w:rsidR="00EC1564" w:rsidRPr="008D7EDC">
        <w:rPr>
          <w:rFonts w:ascii="Times New Roman" w:hAnsi="Times New Roman"/>
          <w:sz w:val="28"/>
          <w:szCs w:val="28"/>
          <w:lang w:val="pt-BR"/>
        </w:rPr>
        <w:t>Pe rîurile mici, de rînd cu înălţarea digurilor, s-au efectuat lucrări de îndreptare, adîncire şi curăţare a albiilor.</w:t>
      </w:r>
    </w:p>
    <w:p w:rsidR="00EC1564" w:rsidRPr="008D7EDC" w:rsidRDefault="00EC1564" w:rsidP="00DE489C">
      <w:pPr>
        <w:pStyle w:val="ac"/>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Concomitent cu ridicarea digurilor de protecţie pe rîurile </w:t>
      </w:r>
      <w:r w:rsidR="001B1AD5">
        <w:rPr>
          <w:rFonts w:ascii="Times New Roman" w:hAnsi="Times New Roman"/>
          <w:sz w:val="28"/>
          <w:szCs w:val="28"/>
          <w:lang w:val="pt-BR"/>
        </w:rPr>
        <w:t>mari</w:t>
      </w:r>
      <w:r w:rsidRPr="008D7EDC">
        <w:rPr>
          <w:rFonts w:ascii="Times New Roman" w:hAnsi="Times New Roman"/>
          <w:sz w:val="28"/>
          <w:szCs w:val="28"/>
          <w:lang w:val="pt-BR"/>
        </w:rPr>
        <w:t xml:space="preserve"> Nistru şi Prut au fost construite noduri hidrotehnice complexe – la Dubăsari (19</w:t>
      </w:r>
      <w:r w:rsidR="001B1AD5">
        <w:rPr>
          <w:rFonts w:ascii="Times New Roman" w:hAnsi="Times New Roman"/>
          <w:sz w:val="28"/>
          <w:szCs w:val="28"/>
          <w:lang w:val="pt-BR"/>
        </w:rPr>
        <w:t>54), Novodnestrovsk (în Ucraina-1981) şi Costeşti-Stâ</w:t>
      </w:r>
      <w:r w:rsidRPr="008D7EDC">
        <w:rPr>
          <w:rFonts w:ascii="Times New Roman" w:hAnsi="Times New Roman"/>
          <w:sz w:val="28"/>
          <w:szCs w:val="28"/>
          <w:lang w:val="pt-BR"/>
        </w:rPr>
        <w:t>nca (1978). Destinaţia lor principală constituie regularizarea debitului şi p</w:t>
      </w:r>
      <w:r>
        <w:rPr>
          <w:rFonts w:ascii="Times New Roman" w:hAnsi="Times New Roman"/>
          <w:sz w:val="28"/>
          <w:szCs w:val="28"/>
          <w:lang w:val="pt-BR"/>
        </w:rPr>
        <w:t>rotecţia împotriva inundaţiilor</w:t>
      </w:r>
      <w:r w:rsidRPr="008D7EDC">
        <w:rPr>
          <w:rFonts w:ascii="Times New Roman" w:hAnsi="Times New Roman"/>
          <w:sz w:val="28"/>
          <w:szCs w:val="28"/>
          <w:lang w:val="pt-BR"/>
        </w:rPr>
        <w:t xml:space="preserve">, precum şi producerea energiei electrice în paralel. </w:t>
      </w:r>
    </w:p>
    <w:p w:rsidR="00EC1564" w:rsidRPr="008D7EDC" w:rsidRDefault="00EC1564" w:rsidP="00DE489C">
      <w:pPr>
        <w:autoSpaceDE w:val="0"/>
        <w:autoSpaceDN w:val="0"/>
        <w:adjustRightInd w:val="0"/>
        <w:spacing w:after="0" w:line="240" w:lineRule="auto"/>
        <w:ind w:right="-63" w:firstLine="720"/>
        <w:jc w:val="both"/>
        <w:rPr>
          <w:rFonts w:ascii="Times New Roman" w:hAnsi="Times New Roman" w:cs="Times New Roman"/>
          <w:sz w:val="28"/>
          <w:szCs w:val="28"/>
          <w:lang w:val="pt-BR"/>
        </w:rPr>
      </w:pPr>
      <w:r w:rsidRPr="008D7EDC">
        <w:rPr>
          <w:rFonts w:ascii="Times New Roman" w:hAnsi="Times New Roman" w:cs="Times New Roman"/>
          <w:sz w:val="28"/>
          <w:szCs w:val="28"/>
          <w:lang w:val="pt-BR"/>
        </w:rPr>
        <w:t xml:space="preserve">După viiturile </w:t>
      </w:r>
      <w:r w:rsidRPr="005130A1">
        <w:rPr>
          <w:rFonts w:ascii="Times New Roman" w:hAnsi="Times New Roman" w:cs="Times New Roman"/>
          <w:sz w:val="28"/>
          <w:szCs w:val="28"/>
          <w:lang w:val="pt-BR"/>
        </w:rPr>
        <w:t>semnificative</w:t>
      </w:r>
      <w:r>
        <w:rPr>
          <w:rFonts w:ascii="Times New Roman" w:hAnsi="Times New Roman" w:cs="Times New Roman"/>
          <w:sz w:val="28"/>
          <w:szCs w:val="28"/>
          <w:lang w:val="pt-BR"/>
        </w:rPr>
        <w:t xml:space="preserve"> </w:t>
      </w:r>
      <w:r w:rsidRPr="008D7EDC">
        <w:rPr>
          <w:rFonts w:ascii="Times New Roman" w:hAnsi="Times New Roman" w:cs="Times New Roman"/>
          <w:sz w:val="28"/>
          <w:szCs w:val="28"/>
          <w:lang w:val="pt-BR"/>
        </w:rPr>
        <w:t>din anii 1991 şi 1994 în bazinele rîurilor Răut, Ciornaia şi cursul de apă Călmăţui, care au luat viaţa a 50 de oameni şi au adus un prejudiciu economiei de 1678,9 mln. lei, Guvernul Republicii Moldova a</w:t>
      </w:r>
      <w:r w:rsidR="00B9329A">
        <w:rPr>
          <w:rFonts w:ascii="Times New Roman" w:hAnsi="Times New Roman" w:cs="Times New Roman"/>
          <w:sz w:val="28"/>
          <w:szCs w:val="28"/>
          <w:lang w:val="pt-BR"/>
        </w:rPr>
        <w:t xml:space="preserve"> aprobat</w:t>
      </w:r>
      <w:r w:rsidRPr="008D7EDC">
        <w:rPr>
          <w:rFonts w:ascii="Times New Roman" w:hAnsi="Times New Roman" w:cs="Times New Roman"/>
          <w:sz w:val="28"/>
          <w:szCs w:val="28"/>
          <w:lang w:val="pt-BR"/>
        </w:rPr>
        <w:t xml:space="preserve"> </w:t>
      </w:r>
      <w:r w:rsidR="001B1AD5">
        <w:rPr>
          <w:rFonts w:ascii="Times New Roman" w:hAnsi="Times New Roman" w:cs="Times New Roman"/>
          <w:sz w:val="28"/>
          <w:szCs w:val="28"/>
          <w:lang w:val="pt-BR"/>
        </w:rPr>
        <w:t xml:space="preserve">prin </w:t>
      </w:r>
      <w:r w:rsidR="00B9329A" w:rsidRPr="00B9329A">
        <w:rPr>
          <w:rFonts w:ascii="Times New Roman" w:hAnsi="Times New Roman" w:cs="Times New Roman"/>
          <w:sz w:val="28"/>
          <w:szCs w:val="28"/>
          <w:lang w:val="ro-RO"/>
        </w:rPr>
        <w:t>Hotărîrea Guvernului  nr. 1030 d</w:t>
      </w:r>
      <w:r w:rsidR="001B1AD5">
        <w:rPr>
          <w:rFonts w:ascii="Times New Roman" w:hAnsi="Times New Roman" w:cs="Times New Roman"/>
          <w:sz w:val="28"/>
          <w:szCs w:val="28"/>
          <w:lang w:val="ro-RO"/>
        </w:rPr>
        <w:t xml:space="preserve">in 13 octombrie 2000 </w:t>
      </w:r>
      <w:r w:rsidRPr="008D7EDC">
        <w:rPr>
          <w:rFonts w:ascii="Times New Roman" w:hAnsi="Times New Roman" w:cs="Times New Roman"/>
          <w:sz w:val="28"/>
          <w:szCs w:val="28"/>
          <w:lang w:val="pt-BR"/>
        </w:rPr>
        <w:t xml:space="preserve">Schema </w:t>
      </w:r>
      <w:r w:rsidR="00B9329A">
        <w:rPr>
          <w:rFonts w:ascii="Times New Roman" w:hAnsi="Times New Roman" w:cs="Times New Roman"/>
          <w:sz w:val="28"/>
          <w:szCs w:val="28"/>
          <w:lang w:val="pt-BR"/>
        </w:rPr>
        <w:t xml:space="preserve">de </w:t>
      </w:r>
      <w:r w:rsidRPr="008D7EDC">
        <w:rPr>
          <w:rFonts w:ascii="Times New Roman" w:hAnsi="Times New Roman" w:cs="Times New Roman"/>
          <w:sz w:val="28"/>
          <w:szCs w:val="28"/>
          <w:lang w:val="pt-BR"/>
        </w:rPr>
        <w:t xml:space="preserve">protecţiei </w:t>
      </w:r>
      <w:r w:rsidR="00B9329A">
        <w:rPr>
          <w:rFonts w:ascii="Times New Roman" w:hAnsi="Times New Roman" w:cs="Times New Roman"/>
          <w:sz w:val="28"/>
          <w:szCs w:val="28"/>
          <w:lang w:val="pt-BR"/>
        </w:rPr>
        <w:t xml:space="preserve">a </w:t>
      </w:r>
      <w:r w:rsidRPr="008D7EDC">
        <w:rPr>
          <w:rFonts w:ascii="Times New Roman" w:hAnsi="Times New Roman" w:cs="Times New Roman"/>
          <w:sz w:val="28"/>
          <w:szCs w:val="28"/>
          <w:lang w:val="pt-BR"/>
        </w:rPr>
        <w:t xml:space="preserve">localităţilor </w:t>
      </w:r>
      <w:r w:rsidR="00B9329A">
        <w:rPr>
          <w:rFonts w:ascii="Times New Roman" w:hAnsi="Times New Roman" w:cs="Times New Roman"/>
          <w:sz w:val="28"/>
          <w:szCs w:val="28"/>
          <w:lang w:val="pt-BR"/>
        </w:rPr>
        <w:t>din Republica</w:t>
      </w:r>
      <w:r w:rsidRPr="008D7EDC">
        <w:rPr>
          <w:rFonts w:ascii="Times New Roman" w:hAnsi="Times New Roman" w:cs="Times New Roman"/>
          <w:sz w:val="28"/>
          <w:szCs w:val="28"/>
          <w:lang w:val="pt-BR"/>
        </w:rPr>
        <w:t xml:space="preserve"> Moldova împotriva inundaţiilor. </w:t>
      </w:r>
      <w:r w:rsidR="001B1AD5">
        <w:rPr>
          <w:rFonts w:ascii="Times New Roman" w:hAnsi="Times New Roman" w:cs="Times New Roman"/>
          <w:sz w:val="28"/>
          <w:szCs w:val="28"/>
          <w:lang w:val="pt-BR"/>
        </w:rPr>
        <w:t>Scopul principal</w:t>
      </w:r>
      <w:r w:rsidRPr="008D7EDC">
        <w:rPr>
          <w:rFonts w:ascii="Times New Roman" w:hAnsi="Times New Roman" w:cs="Times New Roman"/>
          <w:sz w:val="28"/>
          <w:szCs w:val="28"/>
          <w:lang w:val="pt-BR"/>
        </w:rPr>
        <w:t xml:space="preserve"> a Schemei a constituit studierea cauzelor inundării localităţilor, evaluarea situaţiei create </w:t>
      </w:r>
      <w:r w:rsidR="001B1AD5">
        <w:rPr>
          <w:rFonts w:ascii="Times New Roman" w:hAnsi="Times New Roman" w:cs="Times New Roman"/>
          <w:sz w:val="28"/>
          <w:szCs w:val="28"/>
          <w:lang w:val="pt-BR"/>
        </w:rPr>
        <w:t>urmare a inundației</w:t>
      </w:r>
      <w:r w:rsidRPr="008D7EDC">
        <w:rPr>
          <w:rFonts w:ascii="Times New Roman" w:hAnsi="Times New Roman" w:cs="Times New Roman"/>
          <w:sz w:val="28"/>
          <w:szCs w:val="28"/>
          <w:lang w:val="pt-BR"/>
        </w:rPr>
        <w:t>, elaborarea de măsuri tehnico-inginereşti de protecţie a localităţilor împotriva inundaţiilor, determinarea costului acestor măsuri şi eficienţa lor economică.</w:t>
      </w:r>
    </w:p>
    <w:p w:rsidR="00B9329A" w:rsidRPr="001B1AD5" w:rsidRDefault="00EC1564" w:rsidP="00DE489C">
      <w:pPr>
        <w:autoSpaceDE w:val="0"/>
        <w:autoSpaceDN w:val="0"/>
        <w:adjustRightInd w:val="0"/>
        <w:spacing w:after="0" w:line="240" w:lineRule="auto"/>
        <w:ind w:right="-63" w:firstLine="720"/>
        <w:jc w:val="both"/>
        <w:rPr>
          <w:rFonts w:ascii="Times New Roman" w:hAnsi="Times New Roman" w:cs="Times New Roman"/>
          <w:sz w:val="28"/>
          <w:szCs w:val="28"/>
          <w:lang w:val="pt-BR"/>
        </w:rPr>
      </w:pPr>
      <w:r w:rsidRPr="008D7EDC">
        <w:rPr>
          <w:rFonts w:ascii="Times New Roman" w:hAnsi="Times New Roman" w:cs="Times New Roman"/>
          <w:sz w:val="28"/>
          <w:szCs w:val="28"/>
          <w:lang w:val="pt-BR"/>
        </w:rPr>
        <w:t xml:space="preserve">În baza datelor examinării tuturor localităţilor, lacurilor şi construcţiilor hidrotehnice cu potenţial periculos, analizei şi generalizării lucrărilor </w:t>
      </w:r>
      <w:r w:rsidR="001B1AD5">
        <w:rPr>
          <w:rFonts w:ascii="Times New Roman" w:hAnsi="Times New Roman" w:cs="Times New Roman"/>
          <w:sz w:val="28"/>
          <w:szCs w:val="28"/>
          <w:lang w:val="pt-BR"/>
        </w:rPr>
        <w:t>tehnice-</w:t>
      </w:r>
      <w:r w:rsidR="001B1AD5" w:rsidRPr="008D7EDC">
        <w:rPr>
          <w:rFonts w:ascii="Times New Roman" w:hAnsi="Times New Roman" w:cs="Times New Roman"/>
          <w:sz w:val="28"/>
          <w:szCs w:val="28"/>
          <w:lang w:val="pt-BR"/>
        </w:rPr>
        <w:t xml:space="preserve"> </w:t>
      </w:r>
      <w:r w:rsidR="001B1AD5">
        <w:rPr>
          <w:rFonts w:ascii="Times New Roman" w:hAnsi="Times New Roman" w:cs="Times New Roman"/>
          <w:sz w:val="28"/>
          <w:szCs w:val="28"/>
          <w:lang w:val="pt-BR"/>
        </w:rPr>
        <w:t>inginereşti</w:t>
      </w:r>
      <w:r w:rsidRPr="008D7EDC">
        <w:rPr>
          <w:rFonts w:ascii="Times New Roman" w:hAnsi="Times New Roman" w:cs="Times New Roman"/>
          <w:sz w:val="28"/>
          <w:szCs w:val="28"/>
          <w:lang w:val="pt-BR"/>
        </w:rPr>
        <w:t xml:space="preserve"> </w:t>
      </w:r>
      <w:r w:rsidR="001B1AD5">
        <w:rPr>
          <w:rFonts w:ascii="Times New Roman" w:hAnsi="Times New Roman" w:cs="Times New Roman"/>
          <w:sz w:val="28"/>
          <w:szCs w:val="28"/>
          <w:lang w:val="pt-BR"/>
        </w:rPr>
        <w:t>realizate</w:t>
      </w:r>
      <w:r w:rsidRPr="008D7EDC">
        <w:rPr>
          <w:rFonts w:ascii="Times New Roman" w:hAnsi="Times New Roman" w:cs="Times New Roman"/>
          <w:sz w:val="28"/>
          <w:szCs w:val="28"/>
          <w:lang w:val="pt-BR"/>
        </w:rPr>
        <w:t xml:space="preserve"> în bazinele </w:t>
      </w:r>
      <w:r w:rsidR="001B1AD5">
        <w:rPr>
          <w:rFonts w:ascii="Times New Roman" w:hAnsi="Times New Roman" w:cs="Times New Roman"/>
          <w:sz w:val="28"/>
          <w:szCs w:val="28"/>
          <w:lang w:val="pt-BR"/>
        </w:rPr>
        <w:t>cursurilor de apă s-a constatat</w:t>
      </w:r>
      <w:r w:rsidRPr="008D7EDC">
        <w:rPr>
          <w:rFonts w:ascii="Times New Roman" w:hAnsi="Times New Roman" w:cs="Times New Roman"/>
          <w:sz w:val="28"/>
          <w:szCs w:val="28"/>
          <w:lang w:val="pt-BR"/>
        </w:rPr>
        <w:t xml:space="preserve"> că în zonele cu pericol de inundaţie sunt amplasate 659 localităţi care numără 32</w:t>
      </w:r>
      <w:r w:rsidR="00B9329A">
        <w:rPr>
          <w:rFonts w:ascii="Times New Roman" w:hAnsi="Times New Roman" w:cs="Times New Roman"/>
          <w:sz w:val="28"/>
          <w:szCs w:val="28"/>
          <w:lang w:val="pt-BR"/>
        </w:rPr>
        <w:t xml:space="preserve"> </w:t>
      </w:r>
      <w:r w:rsidRPr="008D7EDC">
        <w:rPr>
          <w:rFonts w:ascii="Times New Roman" w:hAnsi="Times New Roman" w:cs="Times New Roman"/>
          <w:sz w:val="28"/>
          <w:szCs w:val="28"/>
          <w:lang w:val="pt-BR"/>
        </w:rPr>
        <w:t xml:space="preserve">267 de case </w:t>
      </w:r>
      <w:r w:rsidR="00B9329A">
        <w:rPr>
          <w:rFonts w:ascii="Times New Roman" w:hAnsi="Times New Roman" w:cs="Times New Roman"/>
          <w:sz w:val="28"/>
          <w:szCs w:val="28"/>
          <w:lang w:val="pt-BR"/>
        </w:rPr>
        <w:t>de locuit</w:t>
      </w:r>
      <w:r w:rsidRPr="008D7EDC">
        <w:rPr>
          <w:rFonts w:ascii="Times New Roman" w:hAnsi="Times New Roman" w:cs="Times New Roman"/>
          <w:sz w:val="28"/>
          <w:szCs w:val="28"/>
          <w:lang w:val="pt-BR"/>
        </w:rPr>
        <w:t xml:space="preserve"> </w:t>
      </w:r>
      <w:r w:rsidR="00B9329A">
        <w:rPr>
          <w:rFonts w:ascii="Times New Roman" w:hAnsi="Times New Roman" w:cs="Times New Roman"/>
          <w:sz w:val="28"/>
          <w:szCs w:val="28"/>
          <w:lang w:val="pt-BR"/>
        </w:rPr>
        <w:t>cu o populaţie de 103,3 mii locuitori</w:t>
      </w:r>
      <w:r w:rsidR="001B1AD5">
        <w:rPr>
          <w:rFonts w:ascii="Times New Roman" w:hAnsi="Times New Roman" w:cs="Times New Roman"/>
          <w:sz w:val="28"/>
          <w:szCs w:val="28"/>
          <w:lang w:val="pt-BR"/>
        </w:rPr>
        <w:t>.</w:t>
      </w:r>
    </w:p>
    <w:p w:rsidR="00EC1564" w:rsidRPr="008D7EDC" w:rsidRDefault="00EC1564" w:rsidP="00DE489C">
      <w:pPr>
        <w:autoSpaceDE w:val="0"/>
        <w:autoSpaceDN w:val="0"/>
        <w:adjustRightInd w:val="0"/>
        <w:spacing w:after="0" w:line="240" w:lineRule="auto"/>
        <w:ind w:right="-63" w:firstLine="720"/>
        <w:jc w:val="both"/>
        <w:rPr>
          <w:rFonts w:ascii="Times New Roman" w:hAnsi="Times New Roman" w:cs="Times New Roman"/>
          <w:sz w:val="28"/>
          <w:szCs w:val="28"/>
          <w:lang w:val="pt-BR"/>
        </w:rPr>
      </w:pPr>
      <w:r w:rsidRPr="008D7EDC">
        <w:rPr>
          <w:rFonts w:ascii="Times New Roman" w:hAnsi="Times New Roman" w:cs="Times New Roman"/>
          <w:sz w:val="28"/>
          <w:szCs w:val="28"/>
          <w:lang w:val="pt-BR"/>
        </w:rPr>
        <w:t xml:space="preserve">În anul 1997 Institutul de Proiectări „Acvaproiect” a elaborat proiectul privind nivelmentul şi punerea la evidenţă a digurilor de protecţie antiviitură de-a lungul </w:t>
      </w:r>
      <w:r w:rsidR="001B1AD5">
        <w:rPr>
          <w:rFonts w:ascii="Times New Roman" w:hAnsi="Times New Roman" w:cs="Times New Roman"/>
          <w:sz w:val="28"/>
          <w:szCs w:val="28"/>
          <w:lang w:val="pt-BR"/>
        </w:rPr>
        <w:t xml:space="preserve">fluviului </w:t>
      </w:r>
      <w:r w:rsidRPr="008D7EDC">
        <w:rPr>
          <w:rFonts w:ascii="Times New Roman" w:hAnsi="Times New Roman" w:cs="Times New Roman"/>
          <w:sz w:val="28"/>
          <w:szCs w:val="28"/>
          <w:lang w:val="pt-BR"/>
        </w:rPr>
        <w:t xml:space="preserve">Nistru şi </w:t>
      </w:r>
      <w:r w:rsidR="001B1AD5">
        <w:rPr>
          <w:rFonts w:ascii="Times New Roman" w:hAnsi="Times New Roman" w:cs="Times New Roman"/>
          <w:sz w:val="28"/>
          <w:szCs w:val="28"/>
          <w:lang w:val="pt-BR"/>
        </w:rPr>
        <w:t xml:space="preserve">rîul </w:t>
      </w:r>
      <w:r w:rsidRPr="008D7EDC">
        <w:rPr>
          <w:rFonts w:ascii="Times New Roman" w:hAnsi="Times New Roman" w:cs="Times New Roman"/>
          <w:sz w:val="28"/>
          <w:szCs w:val="28"/>
          <w:lang w:val="pt-BR"/>
        </w:rPr>
        <w:t xml:space="preserve">Prut. </w:t>
      </w:r>
      <w:r w:rsidR="001B1AD5">
        <w:rPr>
          <w:rFonts w:ascii="Times New Roman" w:hAnsi="Times New Roman" w:cs="Times New Roman"/>
          <w:sz w:val="28"/>
          <w:szCs w:val="28"/>
          <w:lang w:val="pt-BR"/>
        </w:rPr>
        <w:t>Documentația tehnică</w:t>
      </w:r>
      <w:r w:rsidRPr="008D7EDC">
        <w:rPr>
          <w:rFonts w:ascii="Times New Roman" w:hAnsi="Times New Roman" w:cs="Times New Roman"/>
          <w:sz w:val="28"/>
          <w:szCs w:val="28"/>
          <w:lang w:val="pt-BR"/>
        </w:rPr>
        <w:t xml:space="preserve"> ale digurilor de protecţie </w:t>
      </w:r>
      <w:r w:rsidR="001B1AD5">
        <w:rPr>
          <w:rFonts w:ascii="Times New Roman" w:hAnsi="Times New Roman" w:cs="Times New Roman"/>
          <w:sz w:val="28"/>
          <w:szCs w:val="28"/>
          <w:lang w:val="pt-BR"/>
        </w:rPr>
        <w:t>au fost</w:t>
      </w:r>
      <w:r w:rsidRPr="008D7EDC">
        <w:rPr>
          <w:rFonts w:ascii="Times New Roman" w:hAnsi="Times New Roman" w:cs="Times New Roman"/>
          <w:sz w:val="28"/>
          <w:szCs w:val="28"/>
          <w:lang w:val="pt-BR"/>
        </w:rPr>
        <w:t xml:space="preserve"> întocmite în limitele graniţelor zonelor de întreţinere de către fiecare </w:t>
      </w:r>
      <w:r w:rsidR="0071626B">
        <w:rPr>
          <w:rFonts w:ascii="Times New Roman" w:hAnsi="Times New Roman" w:cs="Times New Roman"/>
          <w:sz w:val="28"/>
          <w:szCs w:val="28"/>
          <w:lang w:val="pt-BR"/>
        </w:rPr>
        <w:t>gestionar al corpului de apă</w:t>
      </w:r>
      <w:r w:rsidRPr="008D7EDC">
        <w:rPr>
          <w:rFonts w:ascii="Times New Roman" w:hAnsi="Times New Roman" w:cs="Times New Roman"/>
          <w:sz w:val="28"/>
          <w:szCs w:val="28"/>
          <w:lang w:val="pt-BR"/>
        </w:rPr>
        <w:t>.</w:t>
      </w:r>
    </w:p>
    <w:p w:rsidR="00EC1564" w:rsidRPr="008D7EDC" w:rsidRDefault="002C2318" w:rsidP="00DE489C">
      <w:pPr>
        <w:autoSpaceDE w:val="0"/>
        <w:autoSpaceDN w:val="0"/>
        <w:adjustRightInd w:val="0"/>
        <w:spacing w:after="0" w:line="240" w:lineRule="auto"/>
        <w:ind w:right="-63"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În </w:t>
      </w:r>
      <w:r w:rsidR="00EC1564" w:rsidRPr="008D7EDC">
        <w:rPr>
          <w:rFonts w:ascii="Times New Roman" w:hAnsi="Times New Roman" w:cs="Times New Roman"/>
          <w:sz w:val="28"/>
          <w:szCs w:val="28"/>
          <w:lang w:val="pt-BR"/>
        </w:rPr>
        <w:t>anii 1998 şi 1999 la solicitarea Departamentului Protecţie Civilă şi Situaţii Ex</w:t>
      </w:r>
      <w:r>
        <w:rPr>
          <w:rFonts w:ascii="Times New Roman" w:hAnsi="Times New Roman" w:cs="Times New Roman"/>
          <w:sz w:val="28"/>
          <w:szCs w:val="28"/>
          <w:lang w:val="pt-BR"/>
        </w:rPr>
        <w:t>cepţionale</w:t>
      </w:r>
      <w:r w:rsidR="00EC1564" w:rsidRPr="008D7EDC">
        <w:rPr>
          <w:rFonts w:ascii="Times New Roman" w:hAnsi="Times New Roman" w:cs="Times New Roman"/>
          <w:sz w:val="28"/>
          <w:szCs w:val="28"/>
          <w:lang w:val="pt-BR"/>
        </w:rPr>
        <w:t xml:space="preserve"> au fost elaborate proiectele sistemelor automatizate de avertizare a pericolului în cazul ruperii </w:t>
      </w:r>
      <w:r w:rsidR="00EC1564" w:rsidRPr="005130A1">
        <w:rPr>
          <w:rFonts w:ascii="Times New Roman" w:hAnsi="Times New Roman" w:cs="Times New Roman"/>
          <w:sz w:val="28"/>
          <w:szCs w:val="28"/>
          <w:lang w:val="pt-BR"/>
        </w:rPr>
        <w:t xml:space="preserve">barajelor lacurilor de acumulare </w:t>
      </w:r>
      <w:r w:rsidR="00EC1564" w:rsidRPr="008D7EDC">
        <w:rPr>
          <w:rFonts w:ascii="Times New Roman" w:hAnsi="Times New Roman" w:cs="Times New Roman"/>
          <w:sz w:val="28"/>
          <w:szCs w:val="28"/>
          <w:lang w:val="pt-BR"/>
        </w:rPr>
        <w:t>Costeşti-Stînca, Dubăsari şi baraj</w:t>
      </w:r>
      <w:r w:rsidR="00EC1564">
        <w:rPr>
          <w:rFonts w:ascii="Times New Roman" w:hAnsi="Times New Roman" w:cs="Times New Roman"/>
          <w:sz w:val="28"/>
          <w:szCs w:val="28"/>
          <w:lang w:val="pt-BR"/>
        </w:rPr>
        <w:t>ului lacului de acumulare Vatra</w:t>
      </w:r>
      <w:r w:rsidR="00EC1564" w:rsidRPr="005130A1">
        <w:rPr>
          <w:rFonts w:ascii="Times New Roman" w:hAnsi="Times New Roman" w:cs="Times New Roman"/>
          <w:sz w:val="28"/>
          <w:szCs w:val="28"/>
          <w:lang w:val="pt-BR"/>
        </w:rPr>
        <w:t>, care din  lipsă de finanțare nu au fost realizate.</w:t>
      </w:r>
      <w:r w:rsidR="00EC1564">
        <w:rPr>
          <w:rFonts w:ascii="Times New Roman" w:hAnsi="Times New Roman" w:cs="Times New Roman"/>
          <w:sz w:val="28"/>
          <w:szCs w:val="28"/>
          <w:lang w:val="pt-BR"/>
        </w:rPr>
        <w:t xml:space="preserve">  </w:t>
      </w:r>
    </w:p>
    <w:p w:rsidR="00EC1564" w:rsidRPr="008D7EDC" w:rsidRDefault="00EC1564" w:rsidP="00DE489C">
      <w:pPr>
        <w:autoSpaceDE w:val="0"/>
        <w:autoSpaceDN w:val="0"/>
        <w:adjustRightInd w:val="0"/>
        <w:spacing w:after="0" w:line="240" w:lineRule="auto"/>
        <w:ind w:right="-63" w:firstLine="720"/>
        <w:jc w:val="both"/>
        <w:rPr>
          <w:rFonts w:ascii="Times New Roman" w:hAnsi="Times New Roman" w:cs="Times New Roman"/>
          <w:sz w:val="28"/>
          <w:szCs w:val="28"/>
          <w:lang w:val="pt-BR"/>
        </w:rPr>
      </w:pPr>
      <w:r w:rsidRPr="008D7EDC">
        <w:rPr>
          <w:rFonts w:ascii="Times New Roman" w:hAnsi="Times New Roman" w:cs="Times New Roman"/>
          <w:sz w:val="28"/>
          <w:szCs w:val="28"/>
          <w:lang w:val="pt-BR"/>
        </w:rPr>
        <w:t xml:space="preserve">În perioada 2008 – 2009 </w:t>
      </w:r>
      <w:r w:rsidR="002C2318">
        <w:rPr>
          <w:rFonts w:ascii="Times New Roman" w:hAnsi="Times New Roman" w:cs="Times New Roman"/>
          <w:sz w:val="28"/>
          <w:szCs w:val="28"/>
          <w:lang w:val="pt-BR"/>
        </w:rPr>
        <w:t>instituțiile</w:t>
      </w:r>
      <w:r w:rsidRPr="008D7EDC">
        <w:rPr>
          <w:rFonts w:ascii="Times New Roman" w:hAnsi="Times New Roman" w:cs="Times New Roman"/>
          <w:sz w:val="28"/>
          <w:szCs w:val="28"/>
          <w:lang w:val="pt-BR"/>
        </w:rPr>
        <w:t xml:space="preserve"> subordonate Agenţiei „Apele Moldovei” au efectuat lucrări de lichidare a conseci</w:t>
      </w:r>
      <w:r w:rsidR="002C2318">
        <w:rPr>
          <w:rFonts w:ascii="Times New Roman" w:hAnsi="Times New Roman" w:cs="Times New Roman"/>
          <w:sz w:val="28"/>
          <w:szCs w:val="28"/>
          <w:lang w:val="pt-BR"/>
        </w:rPr>
        <w:t xml:space="preserve">nţelor viiturii din anul 2008, </w:t>
      </w:r>
      <w:r w:rsidRPr="008D7EDC">
        <w:rPr>
          <w:rFonts w:ascii="Times New Roman" w:hAnsi="Times New Roman" w:cs="Times New Roman"/>
          <w:sz w:val="28"/>
          <w:szCs w:val="28"/>
          <w:lang w:val="pt-BR"/>
        </w:rPr>
        <w:t xml:space="preserve">au </w:t>
      </w:r>
      <w:r w:rsidR="002C2318">
        <w:rPr>
          <w:rFonts w:ascii="Times New Roman" w:hAnsi="Times New Roman" w:cs="Times New Roman"/>
          <w:sz w:val="28"/>
          <w:szCs w:val="28"/>
          <w:lang w:val="pt-BR"/>
        </w:rPr>
        <w:t xml:space="preserve">fost </w:t>
      </w:r>
      <w:r w:rsidRPr="008D7EDC">
        <w:rPr>
          <w:rFonts w:ascii="Times New Roman" w:hAnsi="Times New Roman" w:cs="Times New Roman"/>
          <w:sz w:val="28"/>
          <w:szCs w:val="28"/>
          <w:lang w:val="pt-BR"/>
        </w:rPr>
        <w:t>consolidat</w:t>
      </w:r>
      <w:r w:rsidR="002C2318">
        <w:rPr>
          <w:rFonts w:ascii="Times New Roman" w:hAnsi="Times New Roman" w:cs="Times New Roman"/>
          <w:sz w:val="28"/>
          <w:szCs w:val="28"/>
          <w:lang w:val="pt-BR"/>
        </w:rPr>
        <w:t>e</w:t>
      </w:r>
      <w:r w:rsidRPr="008D7EDC">
        <w:rPr>
          <w:rFonts w:ascii="Times New Roman" w:hAnsi="Times New Roman" w:cs="Times New Roman"/>
          <w:sz w:val="28"/>
          <w:szCs w:val="28"/>
          <w:lang w:val="pt-BR"/>
        </w:rPr>
        <w:t xml:space="preserve"> unele sectoare ale digurilor rupte în raioanele Şt</w:t>
      </w:r>
      <w:r w:rsidR="00B9329A">
        <w:rPr>
          <w:rFonts w:ascii="Times New Roman" w:hAnsi="Times New Roman" w:cs="Times New Roman"/>
          <w:sz w:val="28"/>
          <w:szCs w:val="28"/>
          <w:lang w:val="pt-BR"/>
        </w:rPr>
        <w:t xml:space="preserve">efan-Vodă, Căuşeni, Anenii Noi și </w:t>
      </w:r>
      <w:r w:rsidRPr="008D7EDC">
        <w:rPr>
          <w:rFonts w:ascii="Times New Roman" w:hAnsi="Times New Roman" w:cs="Times New Roman"/>
          <w:sz w:val="28"/>
          <w:szCs w:val="28"/>
          <w:lang w:val="pt-BR"/>
        </w:rPr>
        <w:t>Criuleni.</w:t>
      </w:r>
    </w:p>
    <w:p w:rsidR="00EC1564" w:rsidRPr="008D7EDC" w:rsidRDefault="00EC1564" w:rsidP="00DE489C">
      <w:pPr>
        <w:pStyle w:val="a3"/>
        <w:autoSpaceDE w:val="0"/>
        <w:autoSpaceDN w:val="0"/>
        <w:adjustRightInd w:val="0"/>
        <w:spacing w:after="0" w:line="240" w:lineRule="auto"/>
        <w:ind w:right="-63" w:firstLine="720"/>
        <w:jc w:val="both"/>
        <w:rPr>
          <w:rFonts w:ascii="Times New Roman" w:hAnsi="Times New Roman" w:cs="Times New Roman"/>
          <w:sz w:val="28"/>
          <w:szCs w:val="28"/>
          <w:lang w:val="pt-BR"/>
        </w:rPr>
      </w:pPr>
    </w:p>
    <w:p w:rsidR="00EC1564" w:rsidRPr="005920C1" w:rsidRDefault="00EC1564" w:rsidP="005920C1">
      <w:pPr>
        <w:pStyle w:val="a3"/>
        <w:numPr>
          <w:ilvl w:val="0"/>
          <w:numId w:val="30"/>
        </w:numPr>
        <w:autoSpaceDE w:val="0"/>
        <w:autoSpaceDN w:val="0"/>
        <w:adjustRightInd w:val="0"/>
        <w:spacing w:after="0" w:line="240" w:lineRule="auto"/>
        <w:ind w:right="-63"/>
        <w:jc w:val="both"/>
        <w:rPr>
          <w:rFonts w:ascii="Times New Roman" w:hAnsi="Times New Roman" w:cs="Times New Roman"/>
          <w:bCs/>
          <w:i/>
          <w:sz w:val="28"/>
          <w:szCs w:val="28"/>
          <w:lang w:val="pt-BR"/>
        </w:rPr>
      </w:pPr>
      <w:r w:rsidRPr="005920C1">
        <w:rPr>
          <w:rFonts w:ascii="Times New Roman" w:hAnsi="Times New Roman" w:cs="Times New Roman"/>
          <w:bCs/>
          <w:i/>
          <w:sz w:val="28"/>
          <w:szCs w:val="28"/>
          <w:lang w:val="pt-BR"/>
        </w:rPr>
        <w:t>Starea digurilor şi construcţiilor hidrotehnice de protecţie</w:t>
      </w:r>
    </w:p>
    <w:p w:rsidR="00EC1564" w:rsidRPr="008D7EDC" w:rsidRDefault="00EC1564" w:rsidP="00DE489C">
      <w:pPr>
        <w:autoSpaceDE w:val="0"/>
        <w:autoSpaceDN w:val="0"/>
        <w:adjustRightInd w:val="0"/>
        <w:spacing w:after="0" w:line="240" w:lineRule="auto"/>
        <w:ind w:right="-63" w:firstLine="720"/>
        <w:jc w:val="both"/>
        <w:rPr>
          <w:rFonts w:ascii="Times New Roman" w:hAnsi="Times New Roman" w:cs="Times New Roman"/>
          <w:sz w:val="28"/>
          <w:szCs w:val="28"/>
          <w:lang w:val="pt-BR"/>
        </w:rPr>
      </w:pPr>
      <w:r w:rsidRPr="008D7EDC">
        <w:rPr>
          <w:rFonts w:ascii="Times New Roman" w:hAnsi="Times New Roman" w:cs="Times New Roman"/>
          <w:sz w:val="28"/>
          <w:szCs w:val="28"/>
          <w:lang w:val="pt-BR"/>
        </w:rPr>
        <w:t>În temeiul datelor nivelmentului digurilor de protecţie s-a constatat:</w:t>
      </w:r>
    </w:p>
    <w:p w:rsidR="00EC1564" w:rsidRPr="008D7EDC" w:rsidRDefault="00EC1564" w:rsidP="00DE489C">
      <w:pPr>
        <w:autoSpaceDE w:val="0"/>
        <w:autoSpaceDN w:val="0"/>
        <w:adjustRightInd w:val="0"/>
        <w:spacing w:after="0" w:line="240" w:lineRule="auto"/>
        <w:ind w:right="-63" w:firstLine="720"/>
        <w:jc w:val="both"/>
        <w:rPr>
          <w:rFonts w:ascii="Times New Roman" w:hAnsi="Times New Roman" w:cs="Times New Roman"/>
          <w:sz w:val="28"/>
          <w:szCs w:val="28"/>
          <w:lang w:val="pt-BR"/>
        </w:rPr>
      </w:pPr>
      <w:r w:rsidRPr="008D7EDC">
        <w:rPr>
          <w:rFonts w:ascii="Times New Roman" w:hAnsi="Times New Roman" w:cs="Times New Roman"/>
          <w:sz w:val="28"/>
          <w:szCs w:val="28"/>
          <w:lang w:val="pt-BR"/>
        </w:rPr>
        <w:t xml:space="preserve">- pe rîul Nistru – </w:t>
      </w:r>
      <w:smartTag w:uri="urn:schemas-microsoft-com:office:smarttags" w:element="metricconverter">
        <w:smartTagPr>
          <w:attr w:name="ProductID" w:val="80 km"/>
        </w:smartTagPr>
        <w:r w:rsidRPr="008D7EDC">
          <w:rPr>
            <w:rFonts w:ascii="Times New Roman" w:hAnsi="Times New Roman" w:cs="Times New Roman"/>
            <w:sz w:val="28"/>
            <w:szCs w:val="28"/>
            <w:lang w:val="pt-BR"/>
          </w:rPr>
          <w:t>80 km</w:t>
        </w:r>
      </w:smartTag>
      <w:r w:rsidRPr="008D7EDC">
        <w:rPr>
          <w:rFonts w:ascii="Times New Roman" w:hAnsi="Times New Roman" w:cs="Times New Roman"/>
          <w:sz w:val="28"/>
          <w:szCs w:val="28"/>
          <w:lang w:val="pt-BR"/>
        </w:rPr>
        <w:t xml:space="preserve"> de diguri (din lungimea totală de 424 km) necesită să fie reabilitate pînă la înălţimea de siguranţă,</w:t>
      </w:r>
    </w:p>
    <w:p w:rsidR="00EC1564" w:rsidRPr="008D7EDC" w:rsidRDefault="00EC1564" w:rsidP="00DE489C">
      <w:pPr>
        <w:autoSpaceDE w:val="0"/>
        <w:autoSpaceDN w:val="0"/>
        <w:adjustRightInd w:val="0"/>
        <w:spacing w:after="0" w:line="240" w:lineRule="auto"/>
        <w:ind w:right="-63" w:firstLine="720"/>
        <w:jc w:val="both"/>
        <w:rPr>
          <w:rFonts w:ascii="Times New Roman" w:hAnsi="Times New Roman" w:cs="Times New Roman"/>
          <w:sz w:val="28"/>
          <w:szCs w:val="28"/>
          <w:lang w:val="pt-BR"/>
        </w:rPr>
      </w:pPr>
      <w:r w:rsidRPr="008D7EDC">
        <w:rPr>
          <w:rFonts w:ascii="Times New Roman" w:hAnsi="Times New Roman" w:cs="Times New Roman"/>
          <w:sz w:val="28"/>
          <w:szCs w:val="28"/>
          <w:lang w:val="pt-BR"/>
        </w:rPr>
        <w:t xml:space="preserve">– pe rîul Prut – </w:t>
      </w:r>
      <w:r w:rsidR="002C2318" w:rsidRPr="008D7EDC">
        <w:rPr>
          <w:rFonts w:ascii="Times New Roman" w:hAnsi="Times New Roman" w:cs="Times New Roman"/>
          <w:sz w:val="28"/>
          <w:szCs w:val="28"/>
          <w:lang w:val="pt-BR"/>
        </w:rPr>
        <w:t>120 km de diguri</w:t>
      </w:r>
      <w:r w:rsidR="002C2318">
        <w:rPr>
          <w:rFonts w:ascii="Times New Roman" w:hAnsi="Times New Roman" w:cs="Times New Roman"/>
          <w:sz w:val="28"/>
          <w:szCs w:val="28"/>
          <w:lang w:val="pt-BR"/>
        </w:rPr>
        <w:t xml:space="preserve"> </w:t>
      </w:r>
      <w:r w:rsidR="002C2318" w:rsidRPr="008D7EDC">
        <w:rPr>
          <w:rFonts w:ascii="Times New Roman" w:hAnsi="Times New Roman" w:cs="Times New Roman"/>
          <w:sz w:val="28"/>
          <w:szCs w:val="28"/>
          <w:lang w:val="pt-BR"/>
        </w:rPr>
        <w:t xml:space="preserve">(din lungimea totală de 190 km) </w:t>
      </w:r>
      <w:r w:rsidRPr="008D7EDC">
        <w:rPr>
          <w:rFonts w:ascii="Times New Roman" w:hAnsi="Times New Roman" w:cs="Times New Roman"/>
          <w:sz w:val="28"/>
          <w:szCs w:val="28"/>
          <w:lang w:val="pt-BR"/>
        </w:rPr>
        <w:t xml:space="preserve">necesită reabilitarea pînă la </w:t>
      </w:r>
      <w:r w:rsidR="002C2318">
        <w:rPr>
          <w:rFonts w:ascii="Times New Roman" w:hAnsi="Times New Roman" w:cs="Times New Roman"/>
          <w:sz w:val="28"/>
          <w:szCs w:val="28"/>
          <w:lang w:val="pt-BR"/>
        </w:rPr>
        <w:t>înălțimea de siguranţă.</w:t>
      </w:r>
    </w:p>
    <w:p w:rsidR="00EC1564" w:rsidRPr="008D7EDC" w:rsidRDefault="00EC1564" w:rsidP="00DE489C">
      <w:pPr>
        <w:autoSpaceDE w:val="0"/>
        <w:autoSpaceDN w:val="0"/>
        <w:adjustRightInd w:val="0"/>
        <w:spacing w:after="0" w:line="240" w:lineRule="auto"/>
        <w:ind w:right="-63" w:firstLine="720"/>
        <w:jc w:val="both"/>
        <w:rPr>
          <w:rFonts w:ascii="Times New Roman" w:hAnsi="Times New Roman" w:cs="Times New Roman"/>
          <w:sz w:val="28"/>
          <w:szCs w:val="28"/>
          <w:lang w:val="pt-BR"/>
        </w:rPr>
      </w:pPr>
      <w:r w:rsidRPr="008D7EDC">
        <w:rPr>
          <w:rFonts w:ascii="Times New Roman" w:hAnsi="Times New Roman" w:cs="Times New Roman"/>
          <w:sz w:val="28"/>
          <w:szCs w:val="28"/>
          <w:lang w:val="pt-BR"/>
        </w:rPr>
        <w:t>L</w:t>
      </w:r>
      <w:r w:rsidR="002C2318">
        <w:rPr>
          <w:rFonts w:ascii="Times New Roman" w:hAnsi="Times New Roman" w:cs="Times New Roman"/>
          <w:sz w:val="28"/>
          <w:szCs w:val="28"/>
          <w:lang w:val="pt-BR"/>
        </w:rPr>
        <w:t>a nodul hidrotehnic Costeşti-Stâ</w:t>
      </w:r>
      <w:r w:rsidRPr="008D7EDC">
        <w:rPr>
          <w:rFonts w:ascii="Times New Roman" w:hAnsi="Times New Roman" w:cs="Times New Roman"/>
          <w:sz w:val="28"/>
          <w:szCs w:val="28"/>
          <w:lang w:val="pt-BR"/>
        </w:rPr>
        <w:t>nca la momentul actual sunt necesare executarea lucrărilor de lichidare a infiltrării apei în corpul barajului, de consolidare a malului stîng al lacului de acumulare şi construcţia unei galerii suplimentare de filtrare pe suprafaţa carierei vechi.</w:t>
      </w:r>
    </w:p>
    <w:p w:rsidR="008B0D53" w:rsidRDefault="00EC1564" w:rsidP="00DE489C">
      <w:pPr>
        <w:autoSpaceDE w:val="0"/>
        <w:autoSpaceDN w:val="0"/>
        <w:adjustRightInd w:val="0"/>
        <w:spacing w:after="0" w:line="240" w:lineRule="auto"/>
        <w:ind w:right="-63" w:firstLine="720"/>
        <w:jc w:val="both"/>
        <w:rPr>
          <w:rFonts w:ascii="Times New Roman" w:hAnsi="Times New Roman" w:cs="Times New Roman"/>
          <w:sz w:val="28"/>
          <w:szCs w:val="28"/>
          <w:lang w:val="pt-BR"/>
        </w:rPr>
      </w:pPr>
      <w:r w:rsidRPr="008D7EDC">
        <w:rPr>
          <w:rFonts w:ascii="Times New Roman" w:hAnsi="Times New Roman" w:cs="Times New Roman"/>
          <w:sz w:val="28"/>
          <w:szCs w:val="28"/>
          <w:lang w:val="pt-BR"/>
        </w:rPr>
        <w:lastRenderedPageBreak/>
        <w:t xml:space="preserve">În pofida concluziilor Schemei de protecţie </w:t>
      </w:r>
      <w:r w:rsidR="002C2318">
        <w:rPr>
          <w:rFonts w:ascii="Times New Roman" w:hAnsi="Times New Roman" w:cs="Times New Roman"/>
          <w:sz w:val="28"/>
          <w:szCs w:val="28"/>
          <w:lang w:val="pt-BR"/>
        </w:rPr>
        <w:t xml:space="preserve">a localităților </w:t>
      </w:r>
      <w:r w:rsidRPr="008D7EDC">
        <w:rPr>
          <w:rFonts w:ascii="Times New Roman" w:hAnsi="Times New Roman" w:cs="Times New Roman"/>
          <w:sz w:val="28"/>
          <w:szCs w:val="28"/>
          <w:lang w:val="pt-BR"/>
        </w:rPr>
        <w:t xml:space="preserve">împotriva inundaţiilor, rezultatelor datelor punerii </w:t>
      </w:r>
      <w:r w:rsidR="002C2318">
        <w:rPr>
          <w:rFonts w:ascii="Times New Roman" w:hAnsi="Times New Roman" w:cs="Times New Roman"/>
          <w:sz w:val="28"/>
          <w:szCs w:val="28"/>
          <w:lang w:val="pt-BR"/>
        </w:rPr>
        <w:t xml:space="preserve">în </w:t>
      </w:r>
      <w:r w:rsidRPr="008D7EDC">
        <w:rPr>
          <w:rFonts w:ascii="Times New Roman" w:hAnsi="Times New Roman" w:cs="Times New Roman"/>
          <w:sz w:val="28"/>
          <w:szCs w:val="28"/>
          <w:lang w:val="pt-BR"/>
        </w:rPr>
        <w:t>evidenţă şi nivelmentului digurilor de</w:t>
      </w:r>
      <w:r w:rsidR="002C2318">
        <w:rPr>
          <w:rFonts w:ascii="Times New Roman" w:hAnsi="Times New Roman" w:cs="Times New Roman"/>
          <w:sz w:val="28"/>
          <w:szCs w:val="28"/>
          <w:lang w:val="pt-BR"/>
        </w:rPr>
        <w:t xml:space="preserve"> protecţie, precum şi existenţa</w:t>
      </w:r>
      <w:r w:rsidRPr="008D7EDC">
        <w:rPr>
          <w:rFonts w:ascii="Times New Roman" w:hAnsi="Times New Roman" w:cs="Times New Roman"/>
          <w:sz w:val="28"/>
          <w:szCs w:val="28"/>
          <w:lang w:val="pt-BR"/>
        </w:rPr>
        <w:t xml:space="preserve"> proiectelor sistemelor de avertizare, lucrările necesare nu au fost executate din cauza</w:t>
      </w:r>
      <w:bookmarkStart w:id="0" w:name="_Toc499272971"/>
      <w:r w:rsidR="008B0D53">
        <w:rPr>
          <w:rFonts w:ascii="Times New Roman" w:hAnsi="Times New Roman" w:cs="Times New Roman"/>
          <w:sz w:val="28"/>
          <w:szCs w:val="28"/>
          <w:lang w:val="pt-BR"/>
        </w:rPr>
        <w:t xml:space="preserve"> lipsei de mijloace financiare.</w:t>
      </w:r>
    </w:p>
    <w:p w:rsidR="005920C1" w:rsidRDefault="005920C1" w:rsidP="005920C1">
      <w:pPr>
        <w:autoSpaceDE w:val="0"/>
        <w:autoSpaceDN w:val="0"/>
        <w:adjustRightInd w:val="0"/>
        <w:spacing w:after="0" w:line="240" w:lineRule="auto"/>
        <w:ind w:left="720" w:right="-63"/>
        <w:jc w:val="both"/>
        <w:rPr>
          <w:rFonts w:ascii="Times New Roman" w:hAnsi="Times New Roman" w:cs="Times New Roman"/>
          <w:i/>
          <w:color w:val="000000" w:themeColor="text1"/>
          <w:sz w:val="28"/>
          <w:szCs w:val="28"/>
        </w:rPr>
      </w:pPr>
    </w:p>
    <w:p w:rsidR="008B0D53" w:rsidRPr="005920C1" w:rsidRDefault="008B0D53" w:rsidP="005920C1">
      <w:pPr>
        <w:pStyle w:val="a3"/>
        <w:numPr>
          <w:ilvl w:val="0"/>
          <w:numId w:val="30"/>
        </w:numPr>
        <w:autoSpaceDE w:val="0"/>
        <w:autoSpaceDN w:val="0"/>
        <w:adjustRightInd w:val="0"/>
        <w:spacing w:after="0" w:line="240" w:lineRule="auto"/>
        <w:ind w:right="-63"/>
        <w:jc w:val="both"/>
        <w:rPr>
          <w:rFonts w:ascii="Times New Roman" w:hAnsi="Times New Roman" w:cs="Times New Roman"/>
          <w:i/>
          <w:sz w:val="28"/>
          <w:szCs w:val="28"/>
          <w:lang w:val="pt-BR"/>
        </w:rPr>
      </w:pPr>
      <w:r w:rsidRPr="005920C1">
        <w:rPr>
          <w:rFonts w:ascii="Times New Roman" w:hAnsi="Times New Roman" w:cs="Times New Roman"/>
          <w:i/>
          <w:color w:val="000000" w:themeColor="text1"/>
          <w:sz w:val="28"/>
          <w:szCs w:val="28"/>
        </w:rPr>
        <w:t>Inundații istorice</w:t>
      </w:r>
      <w:bookmarkEnd w:id="0"/>
    </w:p>
    <w:p w:rsidR="008B0D53" w:rsidRPr="008D7EDC" w:rsidRDefault="008B0D53" w:rsidP="00DE489C">
      <w:pPr>
        <w:spacing w:after="0" w:line="240" w:lineRule="auto"/>
        <w:ind w:right="-63"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Inundațiile pe rî</w:t>
      </w:r>
      <w:r w:rsidRPr="008D7EDC">
        <w:rPr>
          <w:rFonts w:ascii="Times New Roman" w:hAnsi="Times New Roman" w:cs="Times New Roman"/>
          <w:color w:val="000000" w:themeColor="text1"/>
          <w:sz w:val="28"/>
          <w:szCs w:val="28"/>
        </w:rPr>
        <w:t xml:space="preserve">urile Nistru și Prut au o frecvență regulată. Datele istorice arată că inundațiile de pe </w:t>
      </w:r>
      <w:r>
        <w:rPr>
          <w:rFonts w:ascii="Times New Roman" w:hAnsi="Times New Roman" w:cs="Times New Roman"/>
          <w:color w:val="000000" w:themeColor="text1"/>
          <w:sz w:val="28"/>
          <w:szCs w:val="28"/>
        </w:rPr>
        <w:t xml:space="preserve">rîul </w:t>
      </w:r>
      <w:r w:rsidRPr="008D7EDC">
        <w:rPr>
          <w:rFonts w:ascii="Times New Roman" w:hAnsi="Times New Roman" w:cs="Times New Roman"/>
          <w:color w:val="000000" w:themeColor="text1"/>
          <w:sz w:val="28"/>
          <w:szCs w:val="28"/>
        </w:rPr>
        <w:t>Nistru au avut loc în 1146, 1230, 1572, 1649, 1668, 1700, 1730, 1757, 1814</w:t>
      </w:r>
      <w:r>
        <w:rPr>
          <w:rFonts w:ascii="Times New Roman" w:hAnsi="Times New Roman" w:cs="Times New Roman"/>
          <w:color w:val="000000" w:themeColor="text1"/>
          <w:sz w:val="28"/>
          <w:szCs w:val="28"/>
        </w:rPr>
        <w:t>, 1823 și 1864</w:t>
      </w:r>
      <w:r w:rsidRPr="008D7EDC">
        <w:rPr>
          <w:rFonts w:ascii="Times New Roman" w:hAnsi="Times New Roman" w:cs="Times New Roman"/>
          <w:color w:val="000000" w:themeColor="text1"/>
          <w:sz w:val="28"/>
          <w:szCs w:val="28"/>
        </w:rPr>
        <w:t>. Cele mai mari inundații din 1900 includ 1911, 1913, 1932, 1941, 1948, 1955, 1969, 1974, 1980, 1989, 1991, 1994, 2008 și 2010. Pe râurile mai mici din Moldova,</w:t>
      </w:r>
      <w:r>
        <w:rPr>
          <w:rFonts w:ascii="Times New Roman" w:hAnsi="Times New Roman" w:cs="Times New Roman"/>
          <w:color w:val="000000" w:themeColor="text1"/>
          <w:sz w:val="28"/>
          <w:szCs w:val="28"/>
        </w:rPr>
        <w:t xml:space="preserve"> inundațiile provocate de </w:t>
      </w:r>
      <w:r w:rsidRPr="005130A1">
        <w:rPr>
          <w:rFonts w:ascii="Times New Roman" w:hAnsi="Times New Roman" w:cs="Times New Roman"/>
          <w:sz w:val="28"/>
          <w:szCs w:val="28"/>
        </w:rPr>
        <w:t>ploi torențiale de vară se observă sistematic</w:t>
      </w:r>
      <w:r w:rsidRPr="008D7EDC">
        <w:rPr>
          <w:rFonts w:ascii="Times New Roman" w:hAnsi="Times New Roman" w:cs="Times New Roman"/>
          <w:color w:val="000000" w:themeColor="text1"/>
          <w:sz w:val="28"/>
          <w:szCs w:val="28"/>
        </w:rPr>
        <w:t xml:space="preserve"> în fiecare an.</w:t>
      </w:r>
    </w:p>
    <w:p w:rsidR="008B0D53" w:rsidRPr="009F310D" w:rsidRDefault="008B0D53" w:rsidP="00DE489C">
      <w:pPr>
        <w:ind w:right="-63" w:firstLine="720"/>
        <w:jc w:val="both"/>
        <w:rPr>
          <w:b/>
          <w:spacing w:val="-1"/>
          <w:sz w:val="28"/>
        </w:rPr>
      </w:pPr>
      <w:r w:rsidRPr="009D55BE">
        <w:rPr>
          <w:rFonts w:ascii="Times New Roman" w:hAnsi="Times New Roman" w:cs="Times New Roman"/>
          <w:color w:val="000000" w:themeColor="text1"/>
          <w:sz w:val="28"/>
          <w:szCs w:val="28"/>
        </w:rPr>
        <w:t>Natura inundațiilor s-a sch</w:t>
      </w:r>
      <w:r>
        <w:rPr>
          <w:rFonts w:ascii="Times New Roman" w:hAnsi="Times New Roman" w:cs="Times New Roman"/>
          <w:color w:val="000000" w:themeColor="text1"/>
          <w:sz w:val="28"/>
          <w:szCs w:val="28"/>
        </w:rPr>
        <w:t>imbat pe fluviul Nistru și pe rî</w:t>
      </w:r>
      <w:r w:rsidRPr="009D55BE">
        <w:rPr>
          <w:rFonts w:ascii="Times New Roman" w:hAnsi="Times New Roman" w:cs="Times New Roman"/>
          <w:color w:val="000000" w:themeColor="text1"/>
          <w:sz w:val="28"/>
          <w:szCs w:val="28"/>
        </w:rPr>
        <w:t xml:space="preserve">ul Prut odată cu construirea unor </w:t>
      </w:r>
      <w:r w:rsidRPr="005130A1">
        <w:rPr>
          <w:rFonts w:ascii="Times New Roman" w:hAnsi="Times New Roman" w:cs="Times New Roman"/>
          <w:sz w:val="28"/>
          <w:szCs w:val="28"/>
        </w:rPr>
        <w:t xml:space="preserve">lacuri de acumulare </w:t>
      </w:r>
      <w:r>
        <w:rPr>
          <w:rFonts w:ascii="Times New Roman" w:hAnsi="Times New Roman" w:cs="Times New Roman"/>
          <w:color w:val="000000" w:themeColor="text1"/>
          <w:sz w:val="28"/>
          <w:szCs w:val="28"/>
        </w:rPr>
        <w:t xml:space="preserve">la Dubăsari pe fluviul </w:t>
      </w:r>
      <w:r w:rsidRPr="009D55BE">
        <w:rPr>
          <w:rFonts w:ascii="Times New Roman" w:hAnsi="Times New Roman" w:cs="Times New Roman"/>
          <w:color w:val="000000" w:themeColor="text1"/>
          <w:sz w:val="28"/>
          <w:szCs w:val="28"/>
        </w:rPr>
        <w:t>Nist</w:t>
      </w:r>
      <w:r>
        <w:rPr>
          <w:rFonts w:ascii="Times New Roman" w:hAnsi="Times New Roman" w:cs="Times New Roman"/>
          <w:color w:val="000000" w:themeColor="text1"/>
          <w:sz w:val="28"/>
          <w:szCs w:val="28"/>
        </w:rPr>
        <w:t xml:space="preserve">ru (1954), Costești-Stânca pe rîul </w:t>
      </w:r>
      <w:r w:rsidRPr="009D55BE">
        <w:rPr>
          <w:rFonts w:ascii="Times New Roman" w:hAnsi="Times New Roman" w:cs="Times New Roman"/>
          <w:color w:val="000000" w:themeColor="text1"/>
          <w:sz w:val="28"/>
          <w:szCs w:val="28"/>
        </w:rPr>
        <w:t>Prut (1978) și Novodnest</w:t>
      </w:r>
      <w:r>
        <w:rPr>
          <w:rFonts w:ascii="Times New Roman" w:hAnsi="Times New Roman" w:cs="Times New Roman"/>
          <w:color w:val="000000" w:themeColor="text1"/>
          <w:sz w:val="28"/>
          <w:szCs w:val="28"/>
        </w:rPr>
        <w:t xml:space="preserve">rovsk, Ucraina (1981) pe fluvial </w:t>
      </w:r>
      <w:r w:rsidRPr="009D55BE">
        <w:rPr>
          <w:rFonts w:ascii="Times New Roman" w:hAnsi="Times New Roman" w:cs="Times New Roman"/>
          <w:color w:val="000000" w:themeColor="text1"/>
          <w:sz w:val="28"/>
          <w:szCs w:val="28"/>
        </w:rPr>
        <w:t xml:space="preserve">Nistru. </w:t>
      </w:r>
      <w:r w:rsidRPr="005130A1">
        <w:rPr>
          <w:rFonts w:ascii="Times New Roman" w:hAnsi="Times New Roman" w:cs="Times New Roman"/>
          <w:sz w:val="28"/>
          <w:szCs w:val="28"/>
        </w:rPr>
        <w:t xml:space="preserve">Scopul principal al construcției barajelor a fost regularizarea debitelor rîurilor și deminuarea undei de viitură. </w:t>
      </w:r>
      <w:r w:rsidRPr="009F310D">
        <w:rPr>
          <w:b/>
          <w:color w:val="FF0000"/>
          <w:spacing w:val="-1"/>
          <w:sz w:val="28"/>
        </w:rPr>
        <w:t xml:space="preserve"> </w:t>
      </w:r>
    </w:p>
    <w:p w:rsidR="00EC1564" w:rsidRPr="005920C1" w:rsidRDefault="00EC1564" w:rsidP="005920C1">
      <w:pPr>
        <w:pStyle w:val="a3"/>
        <w:numPr>
          <w:ilvl w:val="0"/>
          <w:numId w:val="30"/>
        </w:numPr>
        <w:autoSpaceDE w:val="0"/>
        <w:autoSpaceDN w:val="0"/>
        <w:adjustRightInd w:val="0"/>
        <w:spacing w:after="0" w:line="240" w:lineRule="auto"/>
        <w:ind w:right="-63"/>
        <w:jc w:val="both"/>
        <w:rPr>
          <w:rFonts w:ascii="Times New Roman" w:hAnsi="Times New Roman" w:cs="Times New Roman"/>
          <w:bCs/>
          <w:i/>
          <w:sz w:val="28"/>
          <w:szCs w:val="28"/>
          <w:lang w:val="pt-BR"/>
        </w:rPr>
      </w:pPr>
      <w:r w:rsidRPr="005920C1">
        <w:rPr>
          <w:rFonts w:ascii="Times New Roman" w:hAnsi="Times New Roman" w:cs="Times New Roman"/>
          <w:bCs/>
          <w:i/>
          <w:sz w:val="28"/>
          <w:szCs w:val="28"/>
          <w:lang w:val="pt-BR"/>
        </w:rPr>
        <w:t>Analiza viiturilor pe rîurile Nistru şi Prut în anii 2008 şi 2010</w:t>
      </w:r>
    </w:p>
    <w:p w:rsidR="00EC1564" w:rsidRPr="00794BF6" w:rsidRDefault="00EC1564" w:rsidP="00DE489C">
      <w:pPr>
        <w:autoSpaceDE w:val="0"/>
        <w:autoSpaceDN w:val="0"/>
        <w:adjustRightInd w:val="0"/>
        <w:spacing w:after="0" w:line="240" w:lineRule="auto"/>
        <w:ind w:right="-63" w:firstLine="720"/>
        <w:jc w:val="both"/>
        <w:rPr>
          <w:rFonts w:ascii="Times New Roman" w:hAnsi="Times New Roman" w:cs="Times New Roman"/>
          <w:strike/>
          <w:color w:val="FF0000"/>
          <w:sz w:val="28"/>
          <w:szCs w:val="28"/>
          <w:lang w:val="pt-BR"/>
        </w:rPr>
      </w:pPr>
      <w:r w:rsidRPr="008D7EDC">
        <w:rPr>
          <w:rFonts w:ascii="Times New Roman" w:hAnsi="Times New Roman" w:cs="Times New Roman"/>
          <w:sz w:val="28"/>
          <w:szCs w:val="28"/>
          <w:lang w:val="pt-BR"/>
        </w:rPr>
        <w:t>Una din cauzele inundaţiilor</w:t>
      </w:r>
      <w:r w:rsidRPr="005130A1">
        <w:rPr>
          <w:rFonts w:ascii="Times New Roman" w:hAnsi="Times New Roman" w:cs="Times New Roman"/>
          <w:sz w:val="28"/>
          <w:szCs w:val="28"/>
          <w:lang w:val="pt-BR"/>
        </w:rPr>
        <w:t xml:space="preserve"> semnificative </w:t>
      </w:r>
      <w:r w:rsidRPr="008D7EDC">
        <w:rPr>
          <w:rFonts w:ascii="Times New Roman" w:hAnsi="Times New Roman" w:cs="Times New Roman"/>
          <w:sz w:val="28"/>
          <w:szCs w:val="28"/>
          <w:lang w:val="pt-BR"/>
        </w:rPr>
        <w:t xml:space="preserve">din anii 2008 şi 2010 </w:t>
      </w:r>
      <w:r>
        <w:rPr>
          <w:rFonts w:ascii="Times New Roman" w:hAnsi="Times New Roman" w:cs="Times New Roman"/>
          <w:sz w:val="28"/>
          <w:szCs w:val="28"/>
          <w:lang w:val="pt-BR"/>
        </w:rPr>
        <w:t xml:space="preserve">a fost </w:t>
      </w:r>
      <w:r w:rsidRPr="008D7EDC">
        <w:rPr>
          <w:rFonts w:ascii="Times New Roman" w:hAnsi="Times New Roman" w:cs="Times New Roman"/>
          <w:sz w:val="28"/>
          <w:szCs w:val="28"/>
          <w:lang w:val="pt-BR"/>
        </w:rPr>
        <w:t xml:space="preserve">nerespectarea regulilor de exploatare a </w:t>
      </w:r>
      <w:r w:rsidRPr="005130A1">
        <w:rPr>
          <w:rFonts w:ascii="Times New Roman" w:hAnsi="Times New Roman" w:cs="Times New Roman"/>
          <w:sz w:val="28"/>
          <w:szCs w:val="28"/>
          <w:lang w:val="pt-BR"/>
        </w:rPr>
        <w:t xml:space="preserve">lacurilor de acumulare </w:t>
      </w:r>
      <w:r w:rsidR="002C2318">
        <w:rPr>
          <w:rFonts w:ascii="Times New Roman" w:hAnsi="Times New Roman" w:cs="Times New Roman"/>
          <w:sz w:val="28"/>
          <w:szCs w:val="28"/>
          <w:lang w:val="pt-BR"/>
        </w:rPr>
        <w:t>Novodnestrovsk şi Costeşti-Stî</w:t>
      </w:r>
      <w:r w:rsidRPr="008D7EDC">
        <w:rPr>
          <w:rFonts w:ascii="Times New Roman" w:hAnsi="Times New Roman" w:cs="Times New Roman"/>
          <w:sz w:val="28"/>
          <w:szCs w:val="28"/>
          <w:lang w:val="pt-BR"/>
        </w:rPr>
        <w:t>nca. Deoarece capacităţile lacurilor de acumulare nu au fost pregătite să primească o cantitate mare de apă aceasta a provocat evacuarea apei în cantităţi ce depăşeau mărimile calculate (2600</w:t>
      </w:r>
      <w:r w:rsidR="006C4AA6">
        <w:rPr>
          <w:rFonts w:ascii="Times New Roman" w:hAnsi="Times New Roman" w:cs="Times New Roman"/>
          <w:sz w:val="28"/>
          <w:szCs w:val="28"/>
          <w:lang w:val="pt-BR"/>
        </w:rPr>
        <w:t xml:space="preserve"> </w:t>
      </w:r>
      <w:r w:rsidRPr="008D7EDC">
        <w:rPr>
          <w:rFonts w:ascii="Times New Roman" w:hAnsi="Times New Roman" w:cs="Times New Roman"/>
          <w:sz w:val="28"/>
          <w:szCs w:val="28"/>
          <w:lang w:val="pt-BR"/>
        </w:rPr>
        <w:t>m</w:t>
      </w:r>
      <w:r w:rsidRPr="006C4AA6">
        <w:rPr>
          <w:rFonts w:ascii="Times New Roman" w:hAnsi="Times New Roman" w:cs="Times New Roman"/>
          <w:sz w:val="28"/>
          <w:szCs w:val="28"/>
          <w:vertAlign w:val="superscript"/>
          <w:lang w:val="pt-BR"/>
        </w:rPr>
        <w:t>3</w:t>
      </w:r>
      <w:r w:rsidRPr="008D7EDC">
        <w:rPr>
          <w:rFonts w:ascii="Times New Roman" w:hAnsi="Times New Roman" w:cs="Times New Roman"/>
          <w:sz w:val="28"/>
          <w:szCs w:val="28"/>
          <w:lang w:val="pt-BR"/>
        </w:rPr>
        <w:t xml:space="preserve">/s – pentru </w:t>
      </w:r>
      <w:r w:rsidR="002C2318">
        <w:rPr>
          <w:rFonts w:ascii="Times New Roman" w:hAnsi="Times New Roman" w:cs="Times New Roman"/>
          <w:sz w:val="28"/>
          <w:szCs w:val="28"/>
          <w:lang w:val="pt-BR"/>
        </w:rPr>
        <w:t>fluviul</w:t>
      </w:r>
      <w:r w:rsidRPr="008D7EDC">
        <w:rPr>
          <w:rFonts w:ascii="Times New Roman" w:hAnsi="Times New Roman" w:cs="Times New Roman"/>
          <w:sz w:val="28"/>
          <w:szCs w:val="28"/>
          <w:lang w:val="pt-BR"/>
        </w:rPr>
        <w:t xml:space="preserve"> Nistru şi 700 m</w:t>
      </w:r>
      <w:r w:rsidRPr="006C4AA6">
        <w:rPr>
          <w:rFonts w:ascii="Times New Roman" w:hAnsi="Times New Roman" w:cs="Times New Roman"/>
          <w:sz w:val="28"/>
          <w:szCs w:val="28"/>
          <w:vertAlign w:val="superscript"/>
          <w:lang w:val="pt-BR"/>
        </w:rPr>
        <w:t>3</w:t>
      </w:r>
      <w:r w:rsidRPr="008D7EDC">
        <w:rPr>
          <w:rFonts w:ascii="Times New Roman" w:hAnsi="Times New Roman" w:cs="Times New Roman"/>
          <w:sz w:val="28"/>
          <w:szCs w:val="28"/>
          <w:lang w:val="pt-BR"/>
        </w:rPr>
        <w:t xml:space="preserve">/s – pentru rîul Prut). În această perioadă debitele de evacuare pentru </w:t>
      </w:r>
      <w:r w:rsidR="002C2318">
        <w:rPr>
          <w:rFonts w:ascii="Times New Roman" w:hAnsi="Times New Roman" w:cs="Times New Roman"/>
          <w:sz w:val="28"/>
          <w:szCs w:val="28"/>
          <w:lang w:val="pt-BR"/>
        </w:rPr>
        <w:t>fluviul</w:t>
      </w:r>
      <w:r w:rsidRPr="008D7EDC">
        <w:rPr>
          <w:rFonts w:ascii="Times New Roman" w:hAnsi="Times New Roman" w:cs="Times New Roman"/>
          <w:sz w:val="28"/>
          <w:szCs w:val="28"/>
          <w:lang w:val="pt-BR"/>
        </w:rPr>
        <w:t xml:space="preserve"> Nistru a depăşit 3000 m</w:t>
      </w:r>
      <w:r w:rsidRPr="008D7EDC">
        <w:rPr>
          <w:rFonts w:ascii="Times New Roman" w:hAnsi="Times New Roman" w:cs="Times New Roman"/>
          <w:sz w:val="28"/>
          <w:szCs w:val="28"/>
          <w:vertAlign w:val="superscript"/>
          <w:lang w:val="pt-BR"/>
        </w:rPr>
        <w:t>3</w:t>
      </w:r>
      <w:r w:rsidRPr="008D7EDC">
        <w:rPr>
          <w:rFonts w:ascii="Times New Roman" w:hAnsi="Times New Roman" w:cs="Times New Roman"/>
          <w:sz w:val="28"/>
          <w:szCs w:val="28"/>
          <w:lang w:val="pt-BR"/>
        </w:rPr>
        <w:t>/s şi pentru rîul Prut – 830 m</w:t>
      </w:r>
      <w:r w:rsidRPr="008D7EDC">
        <w:rPr>
          <w:rFonts w:ascii="Times New Roman" w:hAnsi="Times New Roman" w:cs="Times New Roman"/>
          <w:sz w:val="28"/>
          <w:szCs w:val="28"/>
          <w:vertAlign w:val="superscript"/>
          <w:lang w:val="pt-BR"/>
        </w:rPr>
        <w:t>3</w:t>
      </w:r>
      <w:r w:rsidRPr="008D7EDC">
        <w:rPr>
          <w:rFonts w:ascii="Times New Roman" w:hAnsi="Times New Roman" w:cs="Times New Roman"/>
          <w:sz w:val="28"/>
          <w:szCs w:val="28"/>
          <w:lang w:val="pt-BR"/>
        </w:rPr>
        <w:t xml:space="preserve">/s. </w:t>
      </w:r>
    </w:p>
    <w:p w:rsidR="00EC1564" w:rsidRPr="008B0D53" w:rsidRDefault="002C2318" w:rsidP="00DE489C">
      <w:pPr>
        <w:autoSpaceDE w:val="0"/>
        <w:autoSpaceDN w:val="0"/>
        <w:adjustRightInd w:val="0"/>
        <w:spacing w:line="240" w:lineRule="auto"/>
        <w:ind w:right="-63" w:firstLine="720"/>
        <w:jc w:val="both"/>
        <w:rPr>
          <w:rFonts w:ascii="Times New Roman" w:hAnsi="Times New Roman" w:cs="Times New Roman"/>
          <w:sz w:val="28"/>
          <w:szCs w:val="28"/>
          <w:lang w:val="pt-BR"/>
        </w:rPr>
      </w:pPr>
      <w:r>
        <w:rPr>
          <w:rFonts w:ascii="Times New Roman" w:hAnsi="Times New Roman" w:cs="Times New Roman"/>
          <w:sz w:val="28"/>
          <w:szCs w:val="28"/>
          <w:lang w:val="pt-BR"/>
        </w:rPr>
        <w:t>D</w:t>
      </w:r>
      <w:r w:rsidR="00EC1564" w:rsidRPr="005130A1">
        <w:rPr>
          <w:rFonts w:ascii="Times New Roman" w:hAnsi="Times New Roman" w:cs="Times New Roman"/>
          <w:sz w:val="28"/>
          <w:szCs w:val="28"/>
          <w:lang w:val="pt-BR"/>
        </w:rPr>
        <w:t xml:space="preserve">acă cauza inundării în anul </w:t>
      </w:r>
      <w:smartTag w:uri="urn:schemas-microsoft-com:office:smarttags" w:element="metricconverter">
        <w:smartTagPr>
          <w:attr w:name="ProductID" w:val="2008 a"/>
        </w:smartTagPr>
        <w:r w:rsidR="00EC1564" w:rsidRPr="005130A1">
          <w:rPr>
            <w:rFonts w:ascii="Times New Roman" w:hAnsi="Times New Roman" w:cs="Times New Roman"/>
            <w:sz w:val="28"/>
            <w:szCs w:val="28"/>
            <w:lang w:val="pt-BR"/>
          </w:rPr>
          <w:t>2008 a</w:t>
        </w:r>
      </w:smartTag>
      <w:r w:rsidR="00EC1564" w:rsidRPr="005130A1">
        <w:rPr>
          <w:rFonts w:ascii="Times New Roman" w:hAnsi="Times New Roman" w:cs="Times New Roman"/>
          <w:sz w:val="28"/>
          <w:szCs w:val="28"/>
          <w:lang w:val="pt-BR"/>
        </w:rPr>
        <w:t xml:space="preserve"> devenit revărsarea apei peste </w:t>
      </w:r>
      <w:r w:rsidR="006C4AA6">
        <w:rPr>
          <w:rFonts w:ascii="Times New Roman" w:hAnsi="Times New Roman" w:cs="Times New Roman"/>
          <w:sz w:val="28"/>
          <w:szCs w:val="28"/>
          <w:lang w:val="pt-BR"/>
        </w:rPr>
        <w:t>digul de protecție</w:t>
      </w:r>
      <w:r w:rsidR="00EC1564" w:rsidRPr="005130A1">
        <w:rPr>
          <w:rFonts w:ascii="Times New Roman" w:hAnsi="Times New Roman" w:cs="Times New Roman"/>
          <w:sz w:val="28"/>
          <w:szCs w:val="28"/>
          <w:lang w:val="pt-BR"/>
        </w:rPr>
        <w:t xml:space="preserve"> cu spălarea acestuia în continuare, atunci în anul 2010 pe rîul Prut a cedat digul, ce denotă, că digurile se</w:t>
      </w:r>
      <w:r w:rsidR="00EA2DCF">
        <w:rPr>
          <w:rFonts w:ascii="Times New Roman" w:hAnsi="Times New Roman" w:cs="Times New Roman"/>
          <w:sz w:val="28"/>
          <w:szCs w:val="28"/>
          <w:lang w:val="pt-BR"/>
        </w:rPr>
        <w:t xml:space="preserve"> află în stare nesatisfăcătoare (exemplu: inundațiile din satul Nemșeni, Gotești). Una din cauza  ruperii digurilor de protecție</w:t>
      </w:r>
      <w:r w:rsidR="00EC1564" w:rsidRPr="005130A1">
        <w:rPr>
          <w:rFonts w:ascii="Times New Roman" w:hAnsi="Times New Roman" w:cs="Times New Roman"/>
          <w:sz w:val="28"/>
          <w:szCs w:val="28"/>
          <w:lang w:val="pt-BR"/>
        </w:rPr>
        <w:t xml:space="preserve"> este prezenţa în corpul digului a unor fisuri longitudinale şi transversale, vizuini ale animalelor sălbatice şi tasarea necalitativă a gr</w:t>
      </w:r>
      <w:r w:rsidR="008B0D53">
        <w:rPr>
          <w:rFonts w:ascii="Times New Roman" w:hAnsi="Times New Roman" w:cs="Times New Roman"/>
          <w:sz w:val="28"/>
          <w:szCs w:val="28"/>
          <w:lang w:val="pt-BR"/>
        </w:rPr>
        <w:t>undului în timpul construcţiei.</w:t>
      </w:r>
    </w:p>
    <w:p w:rsidR="00EC1564" w:rsidRPr="005920C1" w:rsidRDefault="00EC1564" w:rsidP="005920C1">
      <w:pPr>
        <w:pStyle w:val="a3"/>
        <w:numPr>
          <w:ilvl w:val="0"/>
          <w:numId w:val="30"/>
        </w:numPr>
        <w:spacing w:after="0" w:line="240" w:lineRule="auto"/>
        <w:ind w:right="-63"/>
        <w:jc w:val="both"/>
        <w:rPr>
          <w:rFonts w:ascii="Times New Roman" w:hAnsi="Times New Roman" w:cs="Times New Roman"/>
          <w:i/>
          <w:sz w:val="28"/>
          <w:szCs w:val="28"/>
        </w:rPr>
      </w:pPr>
      <w:r w:rsidRPr="005920C1">
        <w:rPr>
          <w:rFonts w:ascii="Times New Roman" w:hAnsi="Times New Roman" w:cs="Times New Roman"/>
          <w:i/>
          <w:sz w:val="28"/>
          <w:szCs w:val="28"/>
        </w:rPr>
        <w:t>Evaluarea viiturii pe fluviul Nistru din vara anului 2010.</w:t>
      </w:r>
    </w:p>
    <w:p w:rsidR="00EC1564" w:rsidRPr="005130A1" w:rsidRDefault="00EC1564" w:rsidP="00DE489C">
      <w:pPr>
        <w:spacing w:after="0" w:line="240" w:lineRule="auto"/>
        <w:ind w:right="-63" w:firstLine="720"/>
        <w:jc w:val="both"/>
        <w:rPr>
          <w:rFonts w:ascii="Times New Roman" w:hAnsi="Times New Roman" w:cs="Times New Roman"/>
          <w:sz w:val="28"/>
          <w:szCs w:val="28"/>
        </w:rPr>
      </w:pPr>
      <w:r w:rsidRPr="005130A1">
        <w:rPr>
          <w:rFonts w:ascii="Times New Roman" w:hAnsi="Times New Roman" w:cs="Times New Roman"/>
          <w:sz w:val="28"/>
          <w:szCs w:val="28"/>
        </w:rPr>
        <w:t xml:space="preserve">În iunie-iulie 2010 pe fluviul Nistru </w:t>
      </w:r>
      <w:proofErr w:type="gramStart"/>
      <w:r w:rsidRPr="005130A1">
        <w:rPr>
          <w:rFonts w:ascii="Times New Roman" w:hAnsi="Times New Roman" w:cs="Times New Roman"/>
          <w:sz w:val="28"/>
          <w:szCs w:val="28"/>
        </w:rPr>
        <w:t>a</w:t>
      </w:r>
      <w:proofErr w:type="gramEnd"/>
      <w:r w:rsidRPr="005130A1">
        <w:rPr>
          <w:rFonts w:ascii="Times New Roman" w:hAnsi="Times New Roman" w:cs="Times New Roman"/>
          <w:sz w:val="28"/>
          <w:szCs w:val="28"/>
        </w:rPr>
        <w:t xml:space="preserve"> avut loc o viitură care s-a format pe teritoriul Ucrainei. În perioada menționată pe teritoriul Republicii Moldova au căzut cantități foarte </w:t>
      </w:r>
      <w:proofErr w:type="gramStart"/>
      <w:r w:rsidRPr="005130A1">
        <w:rPr>
          <w:rFonts w:ascii="Times New Roman" w:hAnsi="Times New Roman" w:cs="Times New Roman"/>
          <w:sz w:val="28"/>
          <w:szCs w:val="28"/>
        </w:rPr>
        <w:t>mari</w:t>
      </w:r>
      <w:proofErr w:type="gramEnd"/>
      <w:r w:rsidRPr="005130A1">
        <w:rPr>
          <w:rFonts w:ascii="Times New Roman" w:hAnsi="Times New Roman" w:cs="Times New Roman"/>
          <w:sz w:val="28"/>
          <w:szCs w:val="28"/>
        </w:rPr>
        <w:t xml:space="preserve"> de precipitații. De exemplu, în intervalul 1</w:t>
      </w:r>
      <w:r>
        <w:rPr>
          <w:rFonts w:ascii="Times New Roman" w:hAnsi="Times New Roman" w:cs="Times New Roman"/>
          <w:sz w:val="28"/>
          <w:szCs w:val="28"/>
        </w:rPr>
        <w:t xml:space="preserve"> </w:t>
      </w:r>
      <w:r w:rsidRPr="005130A1">
        <w:rPr>
          <w:rFonts w:ascii="Times New Roman" w:hAnsi="Times New Roman" w:cs="Times New Roman"/>
          <w:sz w:val="28"/>
          <w:szCs w:val="28"/>
        </w:rPr>
        <w:t>mai</w:t>
      </w:r>
      <w:r>
        <w:rPr>
          <w:rFonts w:ascii="Times New Roman" w:hAnsi="Times New Roman" w:cs="Times New Roman"/>
          <w:sz w:val="28"/>
          <w:szCs w:val="28"/>
        </w:rPr>
        <w:t xml:space="preserve"> </w:t>
      </w:r>
      <w:r w:rsidRPr="005130A1">
        <w:rPr>
          <w:rFonts w:ascii="Times New Roman" w:hAnsi="Times New Roman" w:cs="Times New Roman"/>
          <w:sz w:val="28"/>
          <w:szCs w:val="28"/>
        </w:rPr>
        <w:t>-</w:t>
      </w:r>
      <w:r>
        <w:rPr>
          <w:rFonts w:ascii="Times New Roman" w:hAnsi="Times New Roman" w:cs="Times New Roman"/>
          <w:sz w:val="28"/>
          <w:szCs w:val="28"/>
        </w:rPr>
        <w:t xml:space="preserve"> </w:t>
      </w:r>
      <w:r w:rsidRPr="005130A1">
        <w:rPr>
          <w:rFonts w:ascii="Times New Roman" w:hAnsi="Times New Roman" w:cs="Times New Roman"/>
          <w:sz w:val="28"/>
          <w:szCs w:val="28"/>
        </w:rPr>
        <w:t xml:space="preserve">15 iulie, cantitatea precipitațiilor pe o mare parte a teritoriului ţării a constituit 200-400 mm sau 50-80% din norma anuală, depășind de 1,5-2 ori media multianuală pentru această perioadă de timp ce se întîmplă, de obicei, o dată în 20-50 ani. Debitul de viitură s-a divizat în două unde. Debitele de apă evacuate din lacul de acumulare al Nodul Hidroenergetic Complex Dnestrovsc nu au depășit volumele de evacuare a apei prevăzute de Regulamentul de exploatare, adică debitul de evacuare a fost mai puțin decît 2600 m3/s. Debitul maximal înregistrat a constituit 1860 m3/s. </w:t>
      </w:r>
    </w:p>
    <w:p w:rsidR="00EC1564" w:rsidRDefault="00EC1564" w:rsidP="00DE489C">
      <w:pPr>
        <w:pStyle w:val="ae"/>
        <w:ind w:left="222" w:right="-63" w:firstLine="720"/>
        <w:jc w:val="both"/>
        <w:rPr>
          <w:color w:val="FF0000"/>
          <w:spacing w:val="53"/>
          <w:lang w:val="ro-RO"/>
        </w:rPr>
      </w:pPr>
    </w:p>
    <w:p w:rsidR="000F5D98" w:rsidRDefault="000F5D98" w:rsidP="00DE489C">
      <w:pPr>
        <w:pStyle w:val="ae"/>
        <w:ind w:left="222" w:right="-63" w:firstLine="720"/>
        <w:jc w:val="both"/>
        <w:rPr>
          <w:color w:val="FF0000"/>
          <w:spacing w:val="53"/>
          <w:lang w:val="ro-RO"/>
        </w:rPr>
      </w:pPr>
    </w:p>
    <w:p w:rsidR="000F5D98" w:rsidRDefault="000F5D98" w:rsidP="00DE489C">
      <w:pPr>
        <w:pStyle w:val="ae"/>
        <w:ind w:left="222" w:right="-63" w:firstLine="720"/>
        <w:jc w:val="both"/>
        <w:rPr>
          <w:color w:val="FF0000"/>
          <w:spacing w:val="53"/>
          <w:lang w:val="ro-RO"/>
        </w:rPr>
      </w:pPr>
    </w:p>
    <w:p w:rsidR="000F5D98" w:rsidRDefault="000F5D98" w:rsidP="00DE489C">
      <w:pPr>
        <w:pStyle w:val="ae"/>
        <w:ind w:left="222" w:right="-63" w:firstLine="720"/>
        <w:jc w:val="both"/>
        <w:rPr>
          <w:color w:val="FF0000"/>
          <w:spacing w:val="53"/>
          <w:lang w:val="ro-RO"/>
        </w:rPr>
      </w:pPr>
    </w:p>
    <w:p w:rsidR="000F5D98" w:rsidRDefault="000F5D98" w:rsidP="00DE489C">
      <w:pPr>
        <w:pStyle w:val="ae"/>
        <w:ind w:left="222" w:right="-63" w:firstLine="720"/>
        <w:jc w:val="both"/>
        <w:rPr>
          <w:color w:val="FF0000"/>
          <w:spacing w:val="53"/>
          <w:lang w:val="ro-RO"/>
        </w:rPr>
      </w:pPr>
    </w:p>
    <w:p w:rsidR="000F5D98" w:rsidRPr="00212401" w:rsidRDefault="000F5D98" w:rsidP="00DE489C">
      <w:pPr>
        <w:pStyle w:val="ae"/>
        <w:ind w:left="222" w:right="-63" w:firstLine="720"/>
        <w:jc w:val="both"/>
        <w:rPr>
          <w:color w:val="FF0000"/>
          <w:spacing w:val="53"/>
          <w:lang w:val="ro-RO"/>
        </w:rPr>
      </w:pPr>
    </w:p>
    <w:p w:rsidR="00EC1564" w:rsidRPr="00321647" w:rsidRDefault="00EC1564" w:rsidP="00DE489C">
      <w:pPr>
        <w:pStyle w:val="ae"/>
        <w:ind w:left="0" w:right="-63" w:firstLine="720"/>
        <w:jc w:val="center"/>
        <w:rPr>
          <w:i/>
          <w:spacing w:val="2"/>
          <w:lang w:val="ro-RO"/>
        </w:rPr>
      </w:pPr>
      <w:r w:rsidRPr="00321647">
        <w:rPr>
          <w:i/>
          <w:spacing w:val="-1"/>
          <w:lang w:val="ro-RO"/>
        </w:rPr>
        <w:t>Debitele</w:t>
      </w:r>
      <w:r w:rsidRPr="00321647">
        <w:rPr>
          <w:i/>
          <w:lang w:val="ro-RO"/>
        </w:rPr>
        <w:t xml:space="preserve"> </w:t>
      </w:r>
      <w:r w:rsidRPr="00321647">
        <w:rPr>
          <w:i/>
          <w:spacing w:val="3"/>
          <w:lang w:val="ro-RO"/>
        </w:rPr>
        <w:t xml:space="preserve"> </w:t>
      </w:r>
      <w:r w:rsidRPr="00321647">
        <w:rPr>
          <w:i/>
          <w:spacing w:val="-2"/>
          <w:lang w:val="ro-RO"/>
        </w:rPr>
        <w:t>maximale</w:t>
      </w:r>
      <w:r w:rsidRPr="00321647">
        <w:rPr>
          <w:i/>
          <w:lang w:val="ro-RO"/>
        </w:rPr>
        <w:t xml:space="preserve"> </w:t>
      </w:r>
      <w:r w:rsidRPr="00321647">
        <w:rPr>
          <w:i/>
          <w:spacing w:val="10"/>
          <w:lang w:val="ro-RO"/>
        </w:rPr>
        <w:t xml:space="preserve"> </w:t>
      </w:r>
      <w:r w:rsidRPr="00321647">
        <w:rPr>
          <w:i/>
          <w:spacing w:val="-1"/>
          <w:lang w:val="ro-RO"/>
        </w:rPr>
        <w:t>de</w:t>
      </w:r>
      <w:r w:rsidRPr="00321647">
        <w:rPr>
          <w:i/>
          <w:lang w:val="ro-RO"/>
        </w:rPr>
        <w:t xml:space="preserve"> </w:t>
      </w:r>
      <w:r w:rsidRPr="00321647">
        <w:rPr>
          <w:i/>
          <w:spacing w:val="1"/>
          <w:lang w:val="ro-RO"/>
        </w:rPr>
        <w:t xml:space="preserve"> </w:t>
      </w:r>
      <w:r w:rsidRPr="00321647">
        <w:rPr>
          <w:i/>
          <w:lang w:val="ro-RO"/>
        </w:rPr>
        <w:t xml:space="preserve">apă </w:t>
      </w:r>
      <w:r w:rsidRPr="00321647">
        <w:rPr>
          <w:i/>
          <w:spacing w:val="3"/>
          <w:lang w:val="ro-RO"/>
        </w:rPr>
        <w:t xml:space="preserve"> </w:t>
      </w:r>
      <w:r w:rsidRPr="00321647">
        <w:rPr>
          <w:i/>
          <w:spacing w:val="10"/>
          <w:lang w:val="ro-RO"/>
        </w:rPr>
        <w:t xml:space="preserve">parcurse </w:t>
      </w:r>
      <w:r w:rsidRPr="00321647">
        <w:rPr>
          <w:i/>
          <w:lang w:val="ro-RO"/>
        </w:rPr>
        <w:t xml:space="preserve">de-a </w:t>
      </w:r>
      <w:r w:rsidRPr="00321647">
        <w:rPr>
          <w:i/>
          <w:spacing w:val="1"/>
          <w:lang w:val="ro-RO"/>
        </w:rPr>
        <w:t xml:space="preserve"> </w:t>
      </w:r>
      <w:r w:rsidRPr="00321647">
        <w:rPr>
          <w:i/>
          <w:spacing w:val="-1"/>
          <w:lang w:val="ro-RO"/>
        </w:rPr>
        <w:t xml:space="preserve">lungul </w:t>
      </w:r>
      <w:r w:rsidRPr="00321647">
        <w:rPr>
          <w:i/>
          <w:spacing w:val="-2"/>
          <w:lang w:val="ro-RO"/>
        </w:rPr>
        <w:t>rîului</w:t>
      </w:r>
      <w:r w:rsidRPr="00321647">
        <w:rPr>
          <w:i/>
          <w:lang w:val="ro-RO"/>
        </w:rPr>
        <w:t xml:space="preserve"> </w:t>
      </w:r>
      <w:r w:rsidRPr="00321647">
        <w:rPr>
          <w:i/>
          <w:spacing w:val="2"/>
          <w:lang w:val="ro-RO"/>
        </w:rPr>
        <w:t>Nistru</w:t>
      </w:r>
    </w:p>
    <w:p w:rsidR="00EC1564" w:rsidRPr="00321647" w:rsidRDefault="00EC1564" w:rsidP="00DE489C">
      <w:pPr>
        <w:pStyle w:val="ae"/>
        <w:ind w:left="0" w:right="-63" w:firstLine="720"/>
        <w:jc w:val="center"/>
        <w:rPr>
          <w:i/>
          <w:spacing w:val="-1"/>
          <w:lang w:val="ro-RO"/>
        </w:rPr>
      </w:pPr>
      <w:r w:rsidRPr="00321647">
        <w:rPr>
          <w:i/>
          <w:spacing w:val="2"/>
          <w:lang w:val="ro-RO"/>
        </w:rPr>
        <w:t>în perioada 01-19 iulie 2010</w:t>
      </w:r>
    </w:p>
    <w:p w:rsidR="00EC1564" w:rsidRPr="00321647" w:rsidRDefault="00EC1564" w:rsidP="00DE489C">
      <w:pPr>
        <w:pStyle w:val="ae"/>
        <w:ind w:left="0" w:right="-63" w:firstLine="720"/>
        <w:jc w:val="right"/>
        <w:rPr>
          <w:lang w:val="ro-RO"/>
        </w:rPr>
      </w:pPr>
      <w:r w:rsidRPr="00321647">
        <w:rPr>
          <w:spacing w:val="-1"/>
          <w:lang w:val="ro-RO"/>
        </w:rPr>
        <w:t xml:space="preserve">  Tabelul</w:t>
      </w:r>
      <w:r w:rsidRPr="00321647">
        <w:rPr>
          <w:lang w:val="ro-RO"/>
        </w:rPr>
        <w:t xml:space="preserve"> 1.</w:t>
      </w:r>
    </w:p>
    <w:tbl>
      <w:tblPr>
        <w:tblStyle w:val="TableNormal"/>
        <w:tblW w:w="9000" w:type="dxa"/>
        <w:tblInd w:w="264" w:type="dxa"/>
        <w:tblLayout w:type="fixed"/>
        <w:tblLook w:val="01E0" w:firstRow="1" w:lastRow="1" w:firstColumn="1" w:lastColumn="1" w:noHBand="0" w:noVBand="0"/>
      </w:tblPr>
      <w:tblGrid>
        <w:gridCol w:w="1620"/>
        <w:gridCol w:w="900"/>
        <w:gridCol w:w="180"/>
        <w:gridCol w:w="810"/>
        <w:gridCol w:w="961"/>
        <w:gridCol w:w="29"/>
        <w:gridCol w:w="810"/>
        <w:gridCol w:w="12"/>
        <w:gridCol w:w="888"/>
        <w:gridCol w:w="58"/>
        <w:gridCol w:w="932"/>
        <w:gridCol w:w="45"/>
        <w:gridCol w:w="855"/>
        <w:gridCol w:w="900"/>
      </w:tblGrid>
      <w:tr w:rsidR="00EC1564" w:rsidRPr="00321647" w:rsidTr="006C4AA6">
        <w:trPr>
          <w:trHeight w:hRule="exact" w:val="286"/>
        </w:trPr>
        <w:tc>
          <w:tcPr>
            <w:tcW w:w="1620" w:type="dxa"/>
            <w:vMerge w:val="restart"/>
            <w:tcBorders>
              <w:top w:val="single" w:sz="5" w:space="0" w:color="000000"/>
              <w:left w:val="single" w:sz="5" w:space="0" w:color="000000"/>
              <w:right w:val="single" w:sz="5" w:space="0" w:color="000000"/>
            </w:tcBorders>
            <w:shd w:val="clear" w:color="auto" w:fill="F1F1F1"/>
          </w:tcPr>
          <w:p w:rsidR="00EC1564" w:rsidRPr="003549E9" w:rsidRDefault="00EC1564" w:rsidP="00DE489C">
            <w:pPr>
              <w:pStyle w:val="TableParagraph"/>
              <w:spacing w:line="267" w:lineRule="exact"/>
              <w:ind w:left="90" w:right="-63"/>
              <w:jc w:val="center"/>
              <w:rPr>
                <w:rFonts w:ascii="Times New Roman" w:hAnsi="Times New Roman" w:cs="Times New Roman"/>
                <w:sz w:val="24"/>
                <w:szCs w:val="24"/>
                <w:lang w:val="ro-RO"/>
              </w:rPr>
            </w:pPr>
          </w:p>
          <w:p w:rsidR="00EC1564" w:rsidRPr="003549E9" w:rsidRDefault="00EC1564" w:rsidP="00DE489C">
            <w:pPr>
              <w:pStyle w:val="TableParagraph"/>
              <w:spacing w:line="267" w:lineRule="exact"/>
              <w:ind w:left="90" w:right="-63"/>
              <w:jc w:val="center"/>
              <w:rPr>
                <w:rFonts w:ascii="Times New Roman" w:hAnsi="Times New Roman" w:cs="Times New Roman"/>
                <w:sz w:val="24"/>
                <w:szCs w:val="24"/>
                <w:lang w:val="ro-RO"/>
              </w:rPr>
            </w:pPr>
            <w:r w:rsidRPr="003549E9">
              <w:rPr>
                <w:rFonts w:ascii="Times New Roman" w:hAnsi="Times New Roman" w:cs="Times New Roman"/>
                <w:sz w:val="24"/>
                <w:szCs w:val="24"/>
                <w:lang w:val="ro-RO"/>
              </w:rPr>
              <w:t>Post hidrologic</w:t>
            </w:r>
          </w:p>
        </w:tc>
        <w:tc>
          <w:tcPr>
            <w:tcW w:w="3690" w:type="dxa"/>
            <w:gridSpan w:val="6"/>
            <w:tcBorders>
              <w:top w:val="single" w:sz="5" w:space="0" w:color="000000"/>
              <w:left w:val="single" w:sz="5" w:space="0" w:color="000000"/>
              <w:bottom w:val="single" w:sz="5" w:space="0" w:color="000000"/>
              <w:right w:val="single" w:sz="5" w:space="0" w:color="000000"/>
            </w:tcBorders>
            <w:shd w:val="clear" w:color="auto" w:fill="F1F1F1"/>
          </w:tcPr>
          <w:p w:rsidR="00EC1564" w:rsidRPr="003549E9" w:rsidRDefault="00EC1564" w:rsidP="00DE489C">
            <w:pPr>
              <w:pStyle w:val="TableParagraph"/>
              <w:spacing w:line="267" w:lineRule="exact"/>
              <w:ind w:left="90" w:right="-63" w:firstLine="630"/>
              <w:jc w:val="center"/>
              <w:rPr>
                <w:rFonts w:ascii="Times New Roman" w:hAnsi="Times New Roman" w:cs="Times New Roman"/>
                <w:sz w:val="24"/>
                <w:szCs w:val="24"/>
                <w:lang w:val="ro-RO"/>
              </w:rPr>
            </w:pPr>
            <w:r w:rsidRPr="003549E9">
              <w:rPr>
                <w:rFonts w:ascii="Times New Roman" w:hAnsi="Times New Roman" w:cs="Times New Roman"/>
                <w:sz w:val="24"/>
                <w:szCs w:val="24"/>
                <w:lang w:val="ro-RO"/>
              </w:rPr>
              <w:t>Prima undă</w:t>
            </w:r>
          </w:p>
        </w:tc>
        <w:tc>
          <w:tcPr>
            <w:tcW w:w="3690" w:type="dxa"/>
            <w:gridSpan w:val="7"/>
            <w:tcBorders>
              <w:top w:val="single" w:sz="5" w:space="0" w:color="000000"/>
              <w:left w:val="single" w:sz="5" w:space="0" w:color="000000"/>
              <w:bottom w:val="single" w:sz="5" w:space="0" w:color="000000"/>
              <w:right w:val="single" w:sz="5" w:space="0" w:color="000000"/>
            </w:tcBorders>
            <w:shd w:val="clear" w:color="auto" w:fill="F1F1F1"/>
          </w:tcPr>
          <w:p w:rsidR="00EC1564" w:rsidRPr="003549E9" w:rsidRDefault="00EC1564" w:rsidP="00DE489C">
            <w:pPr>
              <w:pStyle w:val="TableParagraph"/>
              <w:spacing w:line="267" w:lineRule="exact"/>
              <w:ind w:left="90" w:right="-63" w:firstLine="630"/>
              <w:jc w:val="center"/>
              <w:rPr>
                <w:rFonts w:ascii="Times New Roman" w:hAnsi="Times New Roman" w:cs="Times New Roman"/>
                <w:sz w:val="24"/>
                <w:szCs w:val="24"/>
                <w:lang w:val="ro-RO"/>
              </w:rPr>
            </w:pPr>
            <w:r w:rsidRPr="003549E9">
              <w:rPr>
                <w:rFonts w:ascii="Times New Roman" w:hAnsi="Times New Roman" w:cs="Times New Roman"/>
                <w:sz w:val="24"/>
                <w:szCs w:val="24"/>
                <w:lang w:val="ro-RO"/>
              </w:rPr>
              <w:t>A doua undă</w:t>
            </w:r>
          </w:p>
        </w:tc>
      </w:tr>
      <w:tr w:rsidR="00EC1564" w:rsidRPr="00321647" w:rsidTr="006C4AA6">
        <w:trPr>
          <w:trHeight w:hRule="exact" w:val="862"/>
        </w:trPr>
        <w:tc>
          <w:tcPr>
            <w:tcW w:w="1620" w:type="dxa"/>
            <w:vMerge/>
            <w:tcBorders>
              <w:left w:val="single" w:sz="5" w:space="0" w:color="000000"/>
              <w:bottom w:val="single" w:sz="5" w:space="0" w:color="000000"/>
              <w:right w:val="single" w:sz="5" w:space="0" w:color="000000"/>
            </w:tcBorders>
            <w:shd w:val="clear" w:color="auto" w:fill="F1F1F1"/>
          </w:tcPr>
          <w:p w:rsidR="00EC1564" w:rsidRPr="003549E9" w:rsidRDefault="00EC1564" w:rsidP="00DE489C">
            <w:pPr>
              <w:pStyle w:val="TableParagraph"/>
              <w:spacing w:line="267" w:lineRule="exact"/>
              <w:ind w:left="90" w:right="-63"/>
              <w:jc w:val="center"/>
              <w:rPr>
                <w:rFonts w:ascii="Times New Roman" w:hAnsi="Times New Roman" w:cs="Times New Roman"/>
                <w:sz w:val="24"/>
                <w:szCs w:val="24"/>
                <w:lang w:val="ro-RO"/>
              </w:rPr>
            </w:pPr>
          </w:p>
        </w:tc>
        <w:tc>
          <w:tcPr>
            <w:tcW w:w="900" w:type="dxa"/>
            <w:tcBorders>
              <w:top w:val="single" w:sz="5" w:space="0" w:color="000000"/>
              <w:left w:val="single" w:sz="5" w:space="0" w:color="000000"/>
              <w:bottom w:val="single" w:sz="5" w:space="0" w:color="000000"/>
              <w:right w:val="single" w:sz="5" w:space="0" w:color="000000"/>
            </w:tcBorders>
            <w:shd w:val="clear" w:color="auto" w:fill="F1F1F1"/>
          </w:tcPr>
          <w:p w:rsidR="00EC1564" w:rsidRPr="003549E9" w:rsidRDefault="00EC1564" w:rsidP="00DE489C">
            <w:pPr>
              <w:pStyle w:val="TableParagraph"/>
              <w:spacing w:line="267" w:lineRule="exact"/>
              <w:ind w:left="90" w:right="-63" w:hanging="12"/>
              <w:jc w:val="center"/>
              <w:rPr>
                <w:rFonts w:ascii="Times New Roman" w:hAnsi="Times New Roman" w:cs="Times New Roman"/>
                <w:sz w:val="24"/>
                <w:szCs w:val="24"/>
                <w:lang w:val="ro-RO"/>
              </w:rPr>
            </w:pPr>
            <w:r w:rsidRPr="003549E9">
              <w:rPr>
                <w:rFonts w:ascii="Times New Roman" w:hAnsi="Times New Roman" w:cs="Times New Roman"/>
                <w:sz w:val="24"/>
                <w:szCs w:val="24"/>
                <w:lang w:val="ro-RO"/>
              </w:rPr>
              <w:t>Q, m3/sec</w:t>
            </w:r>
          </w:p>
        </w:tc>
        <w:tc>
          <w:tcPr>
            <w:tcW w:w="180" w:type="dxa"/>
            <w:tcBorders>
              <w:top w:val="single" w:sz="5" w:space="0" w:color="000000"/>
              <w:left w:val="single" w:sz="5" w:space="0" w:color="000000"/>
              <w:bottom w:val="single" w:sz="5" w:space="0" w:color="000000"/>
              <w:right w:val="nil"/>
            </w:tcBorders>
            <w:shd w:val="clear" w:color="auto" w:fill="F1F1F1"/>
          </w:tcPr>
          <w:p w:rsidR="00EC1564" w:rsidRPr="003549E9" w:rsidRDefault="00EC1564" w:rsidP="00DE489C">
            <w:pPr>
              <w:ind w:left="-551" w:right="-63" w:firstLine="630"/>
              <w:rPr>
                <w:rFonts w:ascii="Times New Roman" w:hAnsi="Times New Roman" w:cs="Times New Roman"/>
                <w:sz w:val="24"/>
                <w:szCs w:val="24"/>
                <w:lang w:val="ro-RO"/>
              </w:rPr>
            </w:pPr>
          </w:p>
        </w:tc>
        <w:tc>
          <w:tcPr>
            <w:tcW w:w="810" w:type="dxa"/>
            <w:tcBorders>
              <w:top w:val="single" w:sz="5" w:space="0" w:color="000000"/>
              <w:left w:val="nil"/>
              <w:bottom w:val="single" w:sz="5" w:space="0" w:color="000000"/>
              <w:right w:val="single" w:sz="5" w:space="0" w:color="000000"/>
            </w:tcBorders>
            <w:shd w:val="clear" w:color="auto" w:fill="F1F1F1"/>
          </w:tcPr>
          <w:p w:rsidR="00EC1564" w:rsidRPr="003549E9" w:rsidRDefault="00EC1564" w:rsidP="00DE489C">
            <w:pPr>
              <w:pStyle w:val="TableParagraph"/>
              <w:spacing w:line="267" w:lineRule="exact"/>
              <w:ind w:right="-63"/>
              <w:rPr>
                <w:rFonts w:ascii="Times New Roman" w:hAnsi="Times New Roman" w:cs="Times New Roman"/>
                <w:sz w:val="24"/>
                <w:szCs w:val="24"/>
                <w:lang w:val="ro-RO"/>
              </w:rPr>
            </w:pPr>
            <w:r w:rsidRPr="003549E9">
              <w:rPr>
                <w:rFonts w:ascii="Times New Roman" w:hAnsi="Times New Roman" w:cs="Times New Roman"/>
                <w:sz w:val="24"/>
                <w:szCs w:val="24"/>
                <w:lang w:val="ro-RO"/>
              </w:rPr>
              <w:t xml:space="preserve">Data </w:t>
            </w:r>
          </w:p>
        </w:tc>
        <w:tc>
          <w:tcPr>
            <w:tcW w:w="961" w:type="dxa"/>
            <w:tcBorders>
              <w:top w:val="single" w:sz="5" w:space="0" w:color="000000"/>
              <w:left w:val="single" w:sz="5" w:space="0" w:color="000000"/>
              <w:bottom w:val="single" w:sz="5" w:space="0" w:color="000000"/>
              <w:right w:val="single" w:sz="5" w:space="0" w:color="000000"/>
            </w:tcBorders>
            <w:shd w:val="clear" w:color="auto" w:fill="auto"/>
          </w:tcPr>
          <w:p w:rsidR="00EC1564" w:rsidRPr="003549E9" w:rsidRDefault="00EC1564" w:rsidP="00AE5C7C">
            <w:pPr>
              <w:pStyle w:val="TableParagraph"/>
              <w:spacing w:line="267" w:lineRule="exact"/>
              <w:ind w:left="90" w:right="51"/>
              <w:jc w:val="center"/>
              <w:rPr>
                <w:rFonts w:ascii="Times New Roman" w:hAnsi="Times New Roman" w:cs="Times New Roman"/>
                <w:sz w:val="24"/>
                <w:szCs w:val="24"/>
                <w:lang w:val="ro-RO"/>
              </w:rPr>
            </w:pPr>
            <w:r w:rsidRPr="003549E9">
              <w:rPr>
                <w:rFonts w:ascii="Times New Roman" w:hAnsi="Times New Roman" w:cs="Times New Roman"/>
                <w:sz w:val="24"/>
                <w:szCs w:val="24"/>
                <w:lang w:val="ro-RO"/>
              </w:rPr>
              <w:t>H, m SB</w:t>
            </w:r>
          </w:p>
        </w:tc>
        <w:tc>
          <w:tcPr>
            <w:tcW w:w="839" w:type="dxa"/>
            <w:gridSpan w:val="2"/>
            <w:tcBorders>
              <w:top w:val="single" w:sz="5" w:space="0" w:color="000000"/>
              <w:left w:val="single" w:sz="5" w:space="0" w:color="000000"/>
              <w:bottom w:val="single" w:sz="5" w:space="0" w:color="000000"/>
              <w:right w:val="single" w:sz="5" w:space="0" w:color="000000"/>
            </w:tcBorders>
            <w:shd w:val="clear" w:color="auto" w:fill="auto"/>
          </w:tcPr>
          <w:p w:rsidR="00EC1564" w:rsidRPr="003549E9" w:rsidRDefault="00EC1564" w:rsidP="00DE489C">
            <w:pPr>
              <w:pStyle w:val="TableParagraph"/>
              <w:spacing w:line="267" w:lineRule="exact"/>
              <w:ind w:left="90" w:right="-63"/>
              <w:rPr>
                <w:rFonts w:ascii="Times New Roman" w:hAnsi="Times New Roman" w:cs="Times New Roman"/>
                <w:sz w:val="24"/>
                <w:szCs w:val="24"/>
                <w:lang w:val="ro-RO"/>
              </w:rPr>
            </w:pPr>
            <w:r w:rsidRPr="003549E9">
              <w:rPr>
                <w:rFonts w:ascii="Times New Roman" w:hAnsi="Times New Roman" w:cs="Times New Roman"/>
                <w:spacing w:val="-1"/>
                <w:sz w:val="24"/>
                <w:szCs w:val="24"/>
                <w:lang w:val="ro-RO"/>
              </w:rPr>
              <w:t>Data</w:t>
            </w:r>
          </w:p>
        </w:tc>
        <w:tc>
          <w:tcPr>
            <w:tcW w:w="900" w:type="dxa"/>
            <w:gridSpan w:val="2"/>
            <w:tcBorders>
              <w:top w:val="single" w:sz="5" w:space="0" w:color="000000"/>
              <w:left w:val="single" w:sz="5" w:space="0" w:color="000000"/>
              <w:bottom w:val="single" w:sz="5" w:space="0" w:color="000000"/>
              <w:right w:val="single" w:sz="5" w:space="0" w:color="000000"/>
            </w:tcBorders>
            <w:shd w:val="clear" w:color="auto" w:fill="F1F1F1"/>
          </w:tcPr>
          <w:p w:rsidR="00EC1564" w:rsidRPr="003549E9" w:rsidRDefault="00EC1564" w:rsidP="00DE489C">
            <w:pPr>
              <w:pStyle w:val="TableParagraph"/>
              <w:spacing w:line="267" w:lineRule="exact"/>
              <w:ind w:left="90" w:right="-63"/>
              <w:jc w:val="center"/>
              <w:rPr>
                <w:rFonts w:ascii="Times New Roman" w:hAnsi="Times New Roman" w:cs="Times New Roman"/>
                <w:sz w:val="24"/>
                <w:szCs w:val="24"/>
                <w:lang w:val="ro-RO"/>
              </w:rPr>
            </w:pPr>
            <w:r w:rsidRPr="003549E9">
              <w:rPr>
                <w:rFonts w:ascii="Times New Roman" w:hAnsi="Times New Roman" w:cs="Times New Roman"/>
                <w:sz w:val="24"/>
                <w:szCs w:val="24"/>
                <w:lang w:val="ro-RO"/>
              </w:rPr>
              <w:t>Q, m3/sec</w:t>
            </w:r>
          </w:p>
        </w:tc>
        <w:tc>
          <w:tcPr>
            <w:tcW w:w="990" w:type="dxa"/>
            <w:gridSpan w:val="2"/>
            <w:tcBorders>
              <w:top w:val="single" w:sz="5" w:space="0" w:color="000000"/>
              <w:left w:val="single" w:sz="5" w:space="0" w:color="000000"/>
              <w:bottom w:val="single" w:sz="5" w:space="0" w:color="000000"/>
              <w:right w:val="single" w:sz="5" w:space="0" w:color="000000"/>
            </w:tcBorders>
            <w:shd w:val="clear" w:color="auto" w:fill="F1F1F1"/>
          </w:tcPr>
          <w:p w:rsidR="00EC1564" w:rsidRPr="003549E9" w:rsidRDefault="00EC1564" w:rsidP="00DE489C">
            <w:pPr>
              <w:ind w:left="90" w:right="-63" w:firstLine="630"/>
              <w:rPr>
                <w:rFonts w:ascii="Times New Roman" w:hAnsi="Times New Roman" w:cs="Times New Roman"/>
                <w:sz w:val="24"/>
                <w:szCs w:val="24"/>
                <w:lang w:val="ro-RO"/>
              </w:rPr>
            </w:pPr>
            <w:r w:rsidRPr="003549E9">
              <w:rPr>
                <w:rFonts w:ascii="Times New Roman" w:hAnsi="Times New Roman" w:cs="Times New Roman"/>
                <w:sz w:val="24"/>
                <w:szCs w:val="24"/>
                <w:lang w:val="ro-RO"/>
              </w:rPr>
              <w:t xml:space="preserve"> Data</w:t>
            </w:r>
          </w:p>
        </w:tc>
        <w:tc>
          <w:tcPr>
            <w:tcW w:w="900" w:type="dxa"/>
            <w:gridSpan w:val="2"/>
            <w:tcBorders>
              <w:top w:val="single" w:sz="5" w:space="0" w:color="000000"/>
              <w:left w:val="single" w:sz="5" w:space="0" w:color="000000"/>
              <w:bottom w:val="single" w:sz="5" w:space="0" w:color="000000"/>
              <w:right w:val="single" w:sz="5" w:space="0" w:color="000000"/>
            </w:tcBorders>
            <w:shd w:val="clear" w:color="auto" w:fill="auto"/>
          </w:tcPr>
          <w:p w:rsidR="00EC1564" w:rsidRPr="003549E9" w:rsidRDefault="00EC1564" w:rsidP="00AE5C7C">
            <w:pPr>
              <w:pStyle w:val="TableParagraph"/>
              <w:spacing w:line="267" w:lineRule="exact"/>
              <w:ind w:left="90" w:right="-10"/>
              <w:rPr>
                <w:rFonts w:ascii="Times New Roman" w:hAnsi="Times New Roman" w:cs="Times New Roman"/>
                <w:sz w:val="24"/>
                <w:szCs w:val="24"/>
                <w:lang w:val="ro-RO"/>
              </w:rPr>
            </w:pPr>
            <w:r w:rsidRPr="003549E9">
              <w:rPr>
                <w:rFonts w:ascii="Times New Roman" w:hAnsi="Times New Roman" w:cs="Times New Roman"/>
                <w:sz w:val="24"/>
                <w:szCs w:val="24"/>
                <w:lang w:val="ro-RO"/>
              </w:rPr>
              <w:t>H, m SB</w:t>
            </w:r>
          </w:p>
        </w:tc>
        <w:tc>
          <w:tcPr>
            <w:tcW w:w="900" w:type="dxa"/>
            <w:tcBorders>
              <w:top w:val="single" w:sz="5" w:space="0" w:color="000000"/>
              <w:left w:val="single" w:sz="5" w:space="0" w:color="000000"/>
              <w:bottom w:val="single" w:sz="5" w:space="0" w:color="000000"/>
              <w:right w:val="single" w:sz="5" w:space="0" w:color="000000"/>
            </w:tcBorders>
            <w:shd w:val="clear" w:color="auto" w:fill="auto"/>
          </w:tcPr>
          <w:p w:rsidR="00EC1564" w:rsidRPr="003549E9" w:rsidRDefault="00EC1564" w:rsidP="00DE489C">
            <w:pPr>
              <w:pStyle w:val="TableParagraph"/>
              <w:spacing w:line="267" w:lineRule="exact"/>
              <w:ind w:left="90" w:right="-63"/>
              <w:rPr>
                <w:rFonts w:ascii="Times New Roman" w:hAnsi="Times New Roman" w:cs="Times New Roman"/>
                <w:sz w:val="24"/>
                <w:szCs w:val="24"/>
                <w:lang w:val="ro-RO"/>
              </w:rPr>
            </w:pPr>
            <w:r w:rsidRPr="003549E9">
              <w:rPr>
                <w:rFonts w:ascii="Times New Roman" w:hAnsi="Times New Roman" w:cs="Times New Roman"/>
                <w:spacing w:val="-1"/>
                <w:sz w:val="24"/>
                <w:szCs w:val="24"/>
                <w:lang w:val="ro-RO"/>
              </w:rPr>
              <w:t>Data</w:t>
            </w:r>
          </w:p>
        </w:tc>
      </w:tr>
      <w:tr w:rsidR="00EC1564" w:rsidRPr="00321647" w:rsidTr="006C4AA6">
        <w:trPr>
          <w:trHeight w:hRule="exact" w:val="286"/>
        </w:trPr>
        <w:tc>
          <w:tcPr>
            <w:tcW w:w="1620" w:type="dxa"/>
            <w:tcBorders>
              <w:top w:val="single" w:sz="5" w:space="0" w:color="000000"/>
              <w:left w:val="single" w:sz="5" w:space="0" w:color="000000"/>
              <w:bottom w:val="single" w:sz="5" w:space="0" w:color="000000"/>
              <w:right w:val="single" w:sz="5" w:space="0" w:color="000000"/>
            </w:tcBorders>
            <w:shd w:val="clear" w:color="auto" w:fill="F1F1F1"/>
          </w:tcPr>
          <w:p w:rsidR="00EC1564" w:rsidRPr="003549E9" w:rsidRDefault="00EC1564" w:rsidP="00DE489C">
            <w:pPr>
              <w:pStyle w:val="TableParagraph"/>
              <w:spacing w:line="267" w:lineRule="exact"/>
              <w:ind w:left="90" w:right="-63"/>
              <w:jc w:val="center"/>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w:t>
            </w:r>
          </w:p>
        </w:tc>
        <w:tc>
          <w:tcPr>
            <w:tcW w:w="900" w:type="dxa"/>
            <w:tcBorders>
              <w:top w:val="single" w:sz="5" w:space="0" w:color="000000"/>
              <w:left w:val="single" w:sz="5" w:space="0" w:color="000000"/>
              <w:bottom w:val="single" w:sz="5" w:space="0" w:color="000000"/>
              <w:right w:val="single" w:sz="5" w:space="0" w:color="000000"/>
            </w:tcBorders>
            <w:shd w:val="clear" w:color="auto" w:fill="F1F1F1"/>
          </w:tcPr>
          <w:p w:rsidR="00EC1564" w:rsidRPr="003549E9" w:rsidRDefault="00EC1564" w:rsidP="00DE489C">
            <w:pPr>
              <w:pStyle w:val="TableParagraph"/>
              <w:spacing w:line="267" w:lineRule="exact"/>
              <w:ind w:left="90" w:right="-63" w:hanging="12"/>
              <w:jc w:val="center"/>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2</w:t>
            </w:r>
          </w:p>
        </w:tc>
        <w:tc>
          <w:tcPr>
            <w:tcW w:w="180" w:type="dxa"/>
            <w:tcBorders>
              <w:top w:val="single" w:sz="5" w:space="0" w:color="000000"/>
              <w:left w:val="single" w:sz="5" w:space="0" w:color="000000"/>
              <w:bottom w:val="single" w:sz="5" w:space="0" w:color="000000"/>
              <w:right w:val="nil"/>
            </w:tcBorders>
            <w:shd w:val="clear" w:color="auto" w:fill="F1F1F1"/>
          </w:tcPr>
          <w:p w:rsidR="00EC1564" w:rsidRPr="003549E9" w:rsidRDefault="00EC1564" w:rsidP="00DE489C">
            <w:pPr>
              <w:tabs>
                <w:tab w:val="left" w:pos="180"/>
              </w:tabs>
              <w:ind w:left="-551" w:right="-63" w:firstLine="630"/>
              <w:rPr>
                <w:rFonts w:ascii="Times New Roman" w:hAnsi="Times New Roman" w:cs="Times New Roman"/>
                <w:sz w:val="24"/>
                <w:szCs w:val="24"/>
                <w:lang w:val="ro-RO"/>
              </w:rPr>
            </w:pPr>
          </w:p>
        </w:tc>
        <w:tc>
          <w:tcPr>
            <w:tcW w:w="810" w:type="dxa"/>
            <w:tcBorders>
              <w:top w:val="single" w:sz="5" w:space="0" w:color="000000"/>
              <w:left w:val="nil"/>
              <w:bottom w:val="single" w:sz="5" w:space="0" w:color="000000"/>
              <w:right w:val="single" w:sz="5" w:space="0" w:color="000000"/>
            </w:tcBorders>
            <w:shd w:val="clear" w:color="auto" w:fill="F1F1F1"/>
          </w:tcPr>
          <w:p w:rsidR="00EC1564" w:rsidRPr="003549E9" w:rsidRDefault="00EC1564" w:rsidP="00DE489C">
            <w:pPr>
              <w:pStyle w:val="TableParagraph"/>
              <w:tabs>
                <w:tab w:val="left" w:pos="180"/>
              </w:tabs>
              <w:spacing w:line="267" w:lineRule="exact"/>
              <w:ind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 xml:space="preserve">    3</w:t>
            </w:r>
          </w:p>
        </w:tc>
        <w:tc>
          <w:tcPr>
            <w:tcW w:w="990" w:type="dxa"/>
            <w:gridSpan w:val="2"/>
            <w:tcBorders>
              <w:top w:val="single" w:sz="5" w:space="0" w:color="000000"/>
              <w:left w:val="single" w:sz="5" w:space="0" w:color="000000"/>
              <w:bottom w:val="single" w:sz="5" w:space="0" w:color="000000"/>
              <w:right w:val="single" w:sz="5" w:space="0" w:color="000000"/>
            </w:tcBorders>
            <w:shd w:val="clear" w:color="auto" w:fill="auto"/>
          </w:tcPr>
          <w:p w:rsidR="00EC1564" w:rsidRPr="003549E9" w:rsidRDefault="00EC1564" w:rsidP="00DE489C">
            <w:pPr>
              <w:pStyle w:val="TableParagraph"/>
              <w:spacing w:line="267" w:lineRule="exact"/>
              <w:ind w:right="-63"/>
              <w:jc w:val="center"/>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4</w:t>
            </w:r>
          </w:p>
        </w:tc>
        <w:tc>
          <w:tcPr>
            <w:tcW w:w="822" w:type="dxa"/>
            <w:gridSpan w:val="2"/>
            <w:tcBorders>
              <w:top w:val="single" w:sz="5" w:space="0" w:color="000000"/>
              <w:left w:val="single" w:sz="5" w:space="0" w:color="000000"/>
              <w:bottom w:val="single" w:sz="5" w:space="0" w:color="000000"/>
              <w:right w:val="single" w:sz="5" w:space="0" w:color="000000"/>
            </w:tcBorders>
            <w:shd w:val="clear" w:color="auto" w:fill="auto"/>
          </w:tcPr>
          <w:p w:rsidR="00EC1564" w:rsidRPr="003549E9" w:rsidRDefault="00EC1564" w:rsidP="00DE489C">
            <w:pPr>
              <w:pStyle w:val="TableParagraph"/>
              <w:spacing w:line="267" w:lineRule="exact"/>
              <w:ind w:right="-63"/>
              <w:jc w:val="center"/>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5</w:t>
            </w:r>
          </w:p>
        </w:tc>
        <w:tc>
          <w:tcPr>
            <w:tcW w:w="946" w:type="dxa"/>
            <w:gridSpan w:val="2"/>
            <w:tcBorders>
              <w:top w:val="single" w:sz="5" w:space="0" w:color="000000"/>
              <w:left w:val="single" w:sz="5" w:space="0" w:color="000000"/>
              <w:bottom w:val="single" w:sz="5" w:space="0" w:color="000000"/>
              <w:right w:val="single" w:sz="5" w:space="0" w:color="000000"/>
            </w:tcBorders>
            <w:shd w:val="clear" w:color="auto" w:fill="F1F1F1"/>
          </w:tcPr>
          <w:p w:rsidR="00EC1564" w:rsidRPr="003549E9" w:rsidRDefault="00EC1564" w:rsidP="00DE489C">
            <w:pPr>
              <w:pStyle w:val="TableParagraph"/>
              <w:spacing w:line="267" w:lineRule="exact"/>
              <w:ind w:right="-63"/>
              <w:jc w:val="center"/>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6</w:t>
            </w:r>
          </w:p>
        </w:tc>
        <w:tc>
          <w:tcPr>
            <w:tcW w:w="977" w:type="dxa"/>
            <w:gridSpan w:val="2"/>
            <w:tcBorders>
              <w:top w:val="single" w:sz="5" w:space="0" w:color="000000"/>
              <w:left w:val="single" w:sz="5" w:space="0" w:color="000000"/>
              <w:bottom w:val="single" w:sz="5" w:space="0" w:color="000000"/>
              <w:right w:val="single" w:sz="5" w:space="0" w:color="000000"/>
            </w:tcBorders>
            <w:shd w:val="clear" w:color="auto" w:fill="F1F1F1"/>
          </w:tcPr>
          <w:p w:rsidR="00EC1564" w:rsidRPr="003549E9" w:rsidRDefault="00EC1564" w:rsidP="00DE489C">
            <w:pPr>
              <w:pStyle w:val="TableParagraph"/>
              <w:spacing w:line="267" w:lineRule="exact"/>
              <w:ind w:right="-63"/>
              <w:jc w:val="center"/>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7</w:t>
            </w:r>
          </w:p>
        </w:tc>
        <w:tc>
          <w:tcPr>
            <w:tcW w:w="855" w:type="dxa"/>
            <w:tcBorders>
              <w:top w:val="single" w:sz="5" w:space="0" w:color="000000"/>
              <w:left w:val="single" w:sz="5" w:space="0" w:color="000000"/>
              <w:bottom w:val="single" w:sz="5" w:space="0" w:color="000000"/>
              <w:right w:val="single" w:sz="5" w:space="0" w:color="000000"/>
            </w:tcBorders>
            <w:shd w:val="clear" w:color="auto" w:fill="auto"/>
          </w:tcPr>
          <w:p w:rsidR="00EC1564" w:rsidRPr="003549E9" w:rsidRDefault="00EC1564" w:rsidP="00DE489C">
            <w:pPr>
              <w:pStyle w:val="TableParagraph"/>
              <w:spacing w:line="267" w:lineRule="exact"/>
              <w:ind w:right="-63"/>
              <w:jc w:val="center"/>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8</w:t>
            </w:r>
          </w:p>
        </w:tc>
        <w:tc>
          <w:tcPr>
            <w:tcW w:w="900" w:type="dxa"/>
            <w:tcBorders>
              <w:top w:val="single" w:sz="5" w:space="0" w:color="000000"/>
              <w:left w:val="single" w:sz="5" w:space="0" w:color="000000"/>
              <w:bottom w:val="single" w:sz="5" w:space="0" w:color="000000"/>
              <w:right w:val="single" w:sz="5" w:space="0" w:color="000000"/>
            </w:tcBorders>
            <w:shd w:val="clear" w:color="auto" w:fill="auto"/>
          </w:tcPr>
          <w:p w:rsidR="00EC1564" w:rsidRPr="003549E9" w:rsidRDefault="00EC1564" w:rsidP="00DE489C">
            <w:pPr>
              <w:pStyle w:val="TableParagraph"/>
              <w:spacing w:line="267" w:lineRule="exact"/>
              <w:ind w:right="-63"/>
              <w:jc w:val="center"/>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9</w:t>
            </w:r>
          </w:p>
        </w:tc>
      </w:tr>
      <w:tr w:rsidR="00EC1564" w:rsidRPr="00321647" w:rsidTr="006C4AA6">
        <w:trPr>
          <w:trHeight w:hRule="exact" w:val="1116"/>
        </w:trPr>
        <w:tc>
          <w:tcPr>
            <w:tcW w:w="162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tabs>
                <w:tab w:val="left" w:pos="798"/>
              </w:tabs>
              <w:spacing w:line="269"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pacing w:val="-1"/>
                <w:sz w:val="24"/>
                <w:szCs w:val="24"/>
                <w:lang w:val="ro-RO"/>
              </w:rPr>
              <w:t>Lacul</w:t>
            </w:r>
            <w:r w:rsidRPr="003549E9">
              <w:rPr>
                <w:rFonts w:ascii="Times New Roman" w:hAnsi="Times New Roman" w:cs="Times New Roman"/>
                <w:spacing w:val="-1"/>
                <w:sz w:val="24"/>
                <w:szCs w:val="24"/>
                <w:lang w:val="ro-RO"/>
              </w:rPr>
              <w:tab/>
            </w:r>
            <w:r w:rsidRPr="003549E9">
              <w:rPr>
                <w:rFonts w:ascii="Times New Roman" w:hAnsi="Times New Roman" w:cs="Times New Roman"/>
                <w:sz w:val="24"/>
                <w:szCs w:val="24"/>
                <w:lang w:val="ro-RO"/>
              </w:rPr>
              <w:t>de</w:t>
            </w:r>
          </w:p>
          <w:p w:rsidR="00EC1564" w:rsidRPr="003549E9" w:rsidRDefault="00EC1564" w:rsidP="00DE489C">
            <w:pPr>
              <w:pStyle w:val="TableParagraph"/>
              <w:ind w:left="90" w:right="-63"/>
              <w:rPr>
                <w:rFonts w:ascii="Times New Roman" w:eastAsia="Times New Roman" w:hAnsi="Times New Roman" w:cs="Times New Roman"/>
                <w:sz w:val="24"/>
                <w:szCs w:val="24"/>
                <w:lang w:val="ro-RO"/>
              </w:rPr>
            </w:pPr>
            <w:r w:rsidRPr="003549E9">
              <w:rPr>
                <w:rFonts w:ascii="Times New Roman" w:hAnsi="Times New Roman" w:cs="Times New Roman"/>
                <w:spacing w:val="-1"/>
                <w:sz w:val="24"/>
                <w:szCs w:val="24"/>
                <w:lang w:val="ro-RO"/>
              </w:rPr>
              <w:t>acumulare</w:t>
            </w:r>
            <w:r w:rsidRPr="003549E9">
              <w:rPr>
                <w:rFonts w:ascii="Times New Roman" w:hAnsi="Times New Roman" w:cs="Times New Roman"/>
                <w:spacing w:val="26"/>
                <w:sz w:val="24"/>
                <w:szCs w:val="24"/>
                <w:lang w:val="ro-RO"/>
              </w:rPr>
              <w:t xml:space="preserve"> </w:t>
            </w:r>
            <w:r w:rsidRPr="003549E9">
              <w:rPr>
                <w:rFonts w:ascii="Times New Roman" w:hAnsi="Times New Roman" w:cs="Times New Roman"/>
                <w:spacing w:val="-1"/>
                <w:sz w:val="24"/>
                <w:szCs w:val="24"/>
                <w:lang w:val="ro-RO"/>
              </w:rPr>
              <w:t>Dnestrovsk</w:t>
            </w:r>
            <w:r w:rsidRPr="003549E9">
              <w:rPr>
                <w:rFonts w:ascii="Times New Roman" w:hAnsi="Times New Roman" w:cs="Times New Roman"/>
                <w:spacing w:val="28"/>
                <w:sz w:val="24"/>
                <w:szCs w:val="24"/>
                <w:lang w:val="ro-RO"/>
              </w:rPr>
              <w:t xml:space="preserve"> </w:t>
            </w:r>
            <w:r w:rsidRPr="003549E9">
              <w:rPr>
                <w:rFonts w:ascii="Times New Roman" w:hAnsi="Times New Roman" w:cs="Times New Roman"/>
                <w:spacing w:val="-1"/>
                <w:sz w:val="24"/>
                <w:szCs w:val="24"/>
                <w:lang w:val="ro-RO"/>
              </w:rPr>
              <w:t>(evacuare)</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6" w:line="160" w:lineRule="exact"/>
              <w:ind w:left="90" w:right="-63" w:hanging="12"/>
              <w:rPr>
                <w:rFonts w:ascii="Times New Roman" w:hAnsi="Times New Roman" w:cs="Times New Roman"/>
                <w:sz w:val="24"/>
                <w:szCs w:val="24"/>
                <w:lang w:val="ro-RO"/>
              </w:rPr>
            </w:pPr>
          </w:p>
          <w:p w:rsidR="00EC1564" w:rsidRPr="003549E9" w:rsidRDefault="00EC1564" w:rsidP="00DE489C">
            <w:pPr>
              <w:pStyle w:val="TableParagraph"/>
              <w:spacing w:line="240" w:lineRule="exact"/>
              <w:ind w:left="90" w:right="-63" w:hanging="12"/>
              <w:rPr>
                <w:rFonts w:ascii="Times New Roman" w:hAnsi="Times New Roman" w:cs="Times New Roman"/>
                <w:sz w:val="24"/>
                <w:szCs w:val="24"/>
                <w:lang w:val="ro-RO"/>
              </w:rPr>
            </w:pPr>
          </w:p>
          <w:p w:rsidR="00EC1564" w:rsidRPr="003549E9" w:rsidRDefault="00EC1564" w:rsidP="00DE489C">
            <w:pPr>
              <w:pStyle w:val="TableParagraph"/>
              <w:ind w:left="90" w:right="-63" w:hanging="12"/>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1475</w:t>
            </w:r>
          </w:p>
        </w:tc>
        <w:tc>
          <w:tcPr>
            <w:tcW w:w="180" w:type="dxa"/>
            <w:tcBorders>
              <w:top w:val="single" w:sz="5" w:space="0" w:color="000000"/>
              <w:left w:val="single" w:sz="5" w:space="0" w:color="000000"/>
              <w:bottom w:val="single" w:sz="5" w:space="0" w:color="000000"/>
              <w:right w:val="nil"/>
            </w:tcBorders>
          </w:tcPr>
          <w:p w:rsidR="00EC1564" w:rsidRPr="003549E9" w:rsidRDefault="00EC1564" w:rsidP="00DE489C">
            <w:pPr>
              <w:tabs>
                <w:tab w:val="left" w:pos="180"/>
              </w:tabs>
              <w:ind w:left="-551" w:right="-63" w:firstLine="630"/>
              <w:rPr>
                <w:rFonts w:ascii="Times New Roman" w:hAnsi="Times New Roman" w:cs="Times New Roman"/>
                <w:sz w:val="24"/>
                <w:szCs w:val="24"/>
                <w:lang w:val="ro-RO"/>
              </w:rPr>
            </w:pPr>
          </w:p>
          <w:p w:rsidR="00EC1564" w:rsidRPr="003549E9" w:rsidRDefault="00EC1564" w:rsidP="00DE489C">
            <w:pPr>
              <w:tabs>
                <w:tab w:val="left" w:pos="180"/>
              </w:tabs>
              <w:ind w:left="-551" w:right="-63" w:firstLine="630"/>
              <w:rPr>
                <w:rFonts w:ascii="Times New Roman" w:hAnsi="Times New Roman" w:cs="Times New Roman"/>
                <w:sz w:val="24"/>
                <w:szCs w:val="24"/>
                <w:lang w:val="ro-RO"/>
              </w:rPr>
            </w:pPr>
          </w:p>
          <w:p w:rsidR="00EC1564" w:rsidRPr="003549E9" w:rsidRDefault="00EC1564" w:rsidP="00DE489C">
            <w:pPr>
              <w:tabs>
                <w:tab w:val="left" w:pos="180"/>
              </w:tabs>
              <w:ind w:left="-551" w:right="-63" w:firstLine="630"/>
              <w:rPr>
                <w:rFonts w:ascii="Times New Roman" w:hAnsi="Times New Roman" w:cs="Times New Roman"/>
                <w:sz w:val="24"/>
                <w:szCs w:val="24"/>
                <w:lang w:val="ro-RO"/>
              </w:rPr>
            </w:pPr>
          </w:p>
        </w:tc>
        <w:tc>
          <w:tcPr>
            <w:tcW w:w="810" w:type="dxa"/>
            <w:tcBorders>
              <w:top w:val="single" w:sz="5" w:space="0" w:color="000000"/>
              <w:left w:val="nil"/>
              <w:bottom w:val="single" w:sz="5" w:space="0" w:color="000000"/>
              <w:right w:val="single" w:sz="5" w:space="0" w:color="000000"/>
            </w:tcBorders>
          </w:tcPr>
          <w:p w:rsidR="00EC1564" w:rsidRPr="003549E9" w:rsidRDefault="00EC1564" w:rsidP="00DE489C">
            <w:pPr>
              <w:pStyle w:val="TableParagraph"/>
              <w:tabs>
                <w:tab w:val="left" w:pos="180"/>
              </w:tabs>
              <w:ind w:right="-63"/>
              <w:jc w:val="both"/>
              <w:rPr>
                <w:rFonts w:ascii="Times New Roman" w:hAnsi="Times New Roman" w:cs="Times New Roman"/>
                <w:sz w:val="24"/>
                <w:szCs w:val="24"/>
                <w:lang w:val="ro-RO"/>
              </w:rPr>
            </w:pPr>
          </w:p>
          <w:p w:rsidR="00EC1564" w:rsidRPr="003549E9" w:rsidRDefault="00EC1564" w:rsidP="00DE489C">
            <w:pPr>
              <w:pStyle w:val="TableParagraph"/>
              <w:tabs>
                <w:tab w:val="left" w:pos="180"/>
              </w:tabs>
              <w:ind w:right="-63"/>
              <w:jc w:val="both"/>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1.07</w:t>
            </w:r>
          </w:p>
        </w:tc>
        <w:tc>
          <w:tcPr>
            <w:tcW w:w="990"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6" w:line="16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spacing w:line="24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120,94</w:t>
            </w:r>
          </w:p>
        </w:tc>
        <w:tc>
          <w:tcPr>
            <w:tcW w:w="822"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6" w:line="16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spacing w:line="24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1.07</w:t>
            </w:r>
          </w:p>
        </w:tc>
        <w:tc>
          <w:tcPr>
            <w:tcW w:w="946"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6" w:line="16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spacing w:line="24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1540</w:t>
            </w:r>
          </w:p>
        </w:tc>
        <w:tc>
          <w:tcPr>
            <w:tcW w:w="977"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6" w:line="16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spacing w:line="24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10.07</w:t>
            </w:r>
          </w:p>
        </w:tc>
        <w:tc>
          <w:tcPr>
            <w:tcW w:w="855"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6" w:line="16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spacing w:line="24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ind w:left="90" w:right="-63"/>
              <w:rPr>
                <w:rFonts w:ascii="Times New Roman" w:eastAsia="Times New Roman" w:hAnsi="Times New Roman" w:cs="Times New Roman"/>
                <w:sz w:val="24"/>
                <w:szCs w:val="24"/>
                <w:lang w:val="ro-RO"/>
              </w:rPr>
            </w:pPr>
            <w:r>
              <w:rPr>
                <w:rFonts w:ascii="Times New Roman" w:hAnsi="Times New Roman" w:cs="Times New Roman"/>
                <w:sz w:val="24"/>
                <w:szCs w:val="24"/>
                <w:lang w:val="ro-RO"/>
              </w:rPr>
              <w:t>1</w:t>
            </w:r>
            <w:r w:rsidRPr="003549E9">
              <w:rPr>
                <w:rFonts w:ascii="Times New Roman" w:hAnsi="Times New Roman" w:cs="Times New Roman"/>
                <w:sz w:val="24"/>
                <w:szCs w:val="24"/>
                <w:lang w:val="ro-RO"/>
              </w:rPr>
              <w:t>20,91</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6" w:line="16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spacing w:line="240" w:lineRule="exact"/>
              <w:ind w:left="90" w:right="-63" w:firstLine="630"/>
              <w:rPr>
                <w:rFonts w:ascii="Times New Roman" w:hAnsi="Times New Roman" w:cs="Times New Roman"/>
                <w:sz w:val="24"/>
                <w:szCs w:val="24"/>
                <w:lang w:val="ro-RO"/>
              </w:rPr>
            </w:pPr>
          </w:p>
          <w:p w:rsidR="00EC1564" w:rsidRPr="003549E9" w:rsidRDefault="00EC1564" w:rsidP="00DE489C">
            <w:pPr>
              <w:pStyle w:val="TableParagraph"/>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11.07</w:t>
            </w:r>
          </w:p>
        </w:tc>
      </w:tr>
      <w:tr w:rsidR="00EC1564" w:rsidRPr="00321647" w:rsidTr="006C4AA6">
        <w:trPr>
          <w:trHeight w:hRule="exact" w:val="286"/>
        </w:trPr>
        <w:tc>
          <w:tcPr>
            <w:tcW w:w="162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pacing w:val="-1"/>
                <w:sz w:val="24"/>
                <w:szCs w:val="24"/>
                <w:lang w:val="ro-RO"/>
              </w:rPr>
              <w:t>Hrușca</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hanging="12"/>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1670</w:t>
            </w:r>
          </w:p>
        </w:tc>
        <w:tc>
          <w:tcPr>
            <w:tcW w:w="180" w:type="dxa"/>
            <w:tcBorders>
              <w:top w:val="single" w:sz="5" w:space="0" w:color="000000"/>
              <w:left w:val="single" w:sz="5" w:space="0" w:color="000000"/>
              <w:bottom w:val="single" w:sz="5" w:space="0" w:color="000000"/>
              <w:right w:val="nil"/>
            </w:tcBorders>
          </w:tcPr>
          <w:p w:rsidR="00EC1564" w:rsidRPr="003549E9" w:rsidRDefault="00EC1564" w:rsidP="00DE489C">
            <w:pPr>
              <w:tabs>
                <w:tab w:val="left" w:pos="180"/>
              </w:tabs>
              <w:ind w:left="-551" w:right="-63" w:firstLine="630"/>
              <w:rPr>
                <w:rFonts w:ascii="Times New Roman" w:hAnsi="Times New Roman" w:cs="Times New Roman"/>
                <w:sz w:val="24"/>
                <w:szCs w:val="24"/>
                <w:lang w:val="ro-RO"/>
              </w:rPr>
            </w:pPr>
          </w:p>
        </w:tc>
        <w:tc>
          <w:tcPr>
            <w:tcW w:w="810" w:type="dxa"/>
            <w:tcBorders>
              <w:top w:val="single" w:sz="5" w:space="0" w:color="000000"/>
              <w:left w:val="nil"/>
              <w:bottom w:val="single" w:sz="5" w:space="0" w:color="000000"/>
              <w:right w:val="single" w:sz="5" w:space="0" w:color="000000"/>
            </w:tcBorders>
          </w:tcPr>
          <w:p w:rsidR="00EC1564" w:rsidRPr="003549E9" w:rsidRDefault="00EC1564" w:rsidP="00DE489C">
            <w:pPr>
              <w:pStyle w:val="TableParagraph"/>
              <w:tabs>
                <w:tab w:val="left" w:pos="180"/>
              </w:tabs>
              <w:spacing w:line="267" w:lineRule="exact"/>
              <w:ind w:left="-551" w:right="-63" w:firstLine="630"/>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1.07</w:t>
            </w:r>
          </w:p>
        </w:tc>
        <w:tc>
          <w:tcPr>
            <w:tcW w:w="990"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38,73</w:t>
            </w:r>
          </w:p>
        </w:tc>
        <w:tc>
          <w:tcPr>
            <w:tcW w:w="822"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1.07</w:t>
            </w:r>
          </w:p>
        </w:tc>
        <w:tc>
          <w:tcPr>
            <w:tcW w:w="946"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1700</w:t>
            </w:r>
          </w:p>
        </w:tc>
        <w:tc>
          <w:tcPr>
            <w:tcW w:w="977"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12.07</w:t>
            </w:r>
          </w:p>
        </w:tc>
        <w:tc>
          <w:tcPr>
            <w:tcW w:w="855"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38.77</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12.07</w:t>
            </w:r>
          </w:p>
        </w:tc>
      </w:tr>
      <w:tr w:rsidR="00EC1564" w:rsidRPr="00321647" w:rsidTr="006C4AA6">
        <w:trPr>
          <w:trHeight w:hRule="exact" w:val="286"/>
        </w:trPr>
        <w:tc>
          <w:tcPr>
            <w:tcW w:w="162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pacing w:val="-1"/>
                <w:sz w:val="24"/>
                <w:szCs w:val="24"/>
                <w:lang w:val="ro-RO"/>
              </w:rPr>
              <w:t>Dubăsari</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hanging="12"/>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1315</w:t>
            </w:r>
          </w:p>
        </w:tc>
        <w:tc>
          <w:tcPr>
            <w:tcW w:w="180" w:type="dxa"/>
            <w:tcBorders>
              <w:top w:val="single" w:sz="5" w:space="0" w:color="000000"/>
              <w:left w:val="single" w:sz="5" w:space="0" w:color="000000"/>
              <w:bottom w:val="single" w:sz="5" w:space="0" w:color="000000"/>
              <w:right w:val="nil"/>
            </w:tcBorders>
          </w:tcPr>
          <w:p w:rsidR="00EC1564" w:rsidRPr="003549E9" w:rsidRDefault="00EC1564" w:rsidP="00DE489C">
            <w:pPr>
              <w:tabs>
                <w:tab w:val="left" w:pos="180"/>
              </w:tabs>
              <w:ind w:left="-551" w:right="-63" w:firstLine="630"/>
              <w:rPr>
                <w:rFonts w:ascii="Times New Roman" w:hAnsi="Times New Roman" w:cs="Times New Roman"/>
                <w:sz w:val="24"/>
                <w:szCs w:val="24"/>
                <w:lang w:val="ro-RO"/>
              </w:rPr>
            </w:pPr>
          </w:p>
        </w:tc>
        <w:tc>
          <w:tcPr>
            <w:tcW w:w="810" w:type="dxa"/>
            <w:tcBorders>
              <w:top w:val="single" w:sz="5" w:space="0" w:color="000000"/>
              <w:left w:val="nil"/>
              <w:bottom w:val="single" w:sz="5" w:space="0" w:color="000000"/>
              <w:right w:val="single" w:sz="5" w:space="0" w:color="000000"/>
            </w:tcBorders>
          </w:tcPr>
          <w:p w:rsidR="00EC1564" w:rsidRPr="003549E9" w:rsidRDefault="00EC1564" w:rsidP="00DE489C">
            <w:pPr>
              <w:pStyle w:val="TableParagraph"/>
              <w:tabs>
                <w:tab w:val="left" w:pos="180"/>
              </w:tabs>
              <w:spacing w:line="267" w:lineRule="exact"/>
              <w:ind w:left="-551" w:right="-63" w:firstLine="630"/>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1.07</w:t>
            </w:r>
          </w:p>
        </w:tc>
        <w:tc>
          <w:tcPr>
            <w:tcW w:w="990"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28,27</w:t>
            </w:r>
          </w:p>
        </w:tc>
        <w:tc>
          <w:tcPr>
            <w:tcW w:w="822"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8.07</w:t>
            </w:r>
          </w:p>
        </w:tc>
        <w:tc>
          <w:tcPr>
            <w:tcW w:w="946"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1485</w:t>
            </w:r>
          </w:p>
        </w:tc>
        <w:tc>
          <w:tcPr>
            <w:tcW w:w="977"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14.07</w:t>
            </w:r>
          </w:p>
        </w:tc>
        <w:tc>
          <w:tcPr>
            <w:tcW w:w="855"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28,45</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25.07</w:t>
            </w:r>
          </w:p>
        </w:tc>
      </w:tr>
      <w:tr w:rsidR="00EC1564" w:rsidRPr="00321647" w:rsidTr="006C4AA6">
        <w:trPr>
          <w:trHeight w:hRule="exact" w:val="286"/>
        </w:trPr>
        <w:tc>
          <w:tcPr>
            <w:tcW w:w="162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pacing w:val="-1"/>
                <w:sz w:val="24"/>
                <w:szCs w:val="24"/>
                <w:lang w:val="ro-RO"/>
              </w:rPr>
              <w:t>Dubăsari,</w:t>
            </w:r>
            <w:r w:rsidRPr="003549E9">
              <w:rPr>
                <w:rFonts w:ascii="Times New Roman" w:hAnsi="Times New Roman" w:cs="Times New Roman"/>
                <w:sz w:val="24"/>
                <w:szCs w:val="24"/>
                <w:lang w:val="ro-RO"/>
              </w:rPr>
              <w:t xml:space="preserve"> aval</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ind w:left="90" w:right="-63" w:hanging="12"/>
              <w:rPr>
                <w:rFonts w:ascii="Times New Roman" w:hAnsi="Times New Roman" w:cs="Times New Roman"/>
                <w:sz w:val="24"/>
                <w:szCs w:val="24"/>
                <w:lang w:val="ro-RO"/>
              </w:rPr>
            </w:pPr>
          </w:p>
        </w:tc>
        <w:tc>
          <w:tcPr>
            <w:tcW w:w="180" w:type="dxa"/>
            <w:tcBorders>
              <w:top w:val="single" w:sz="5" w:space="0" w:color="000000"/>
              <w:left w:val="single" w:sz="5" w:space="0" w:color="000000"/>
              <w:bottom w:val="single" w:sz="5" w:space="0" w:color="000000"/>
              <w:right w:val="nil"/>
            </w:tcBorders>
          </w:tcPr>
          <w:p w:rsidR="00EC1564" w:rsidRPr="003549E9" w:rsidRDefault="00EC1564" w:rsidP="00DE489C">
            <w:pPr>
              <w:tabs>
                <w:tab w:val="left" w:pos="180"/>
              </w:tabs>
              <w:ind w:left="-551" w:right="-63" w:firstLine="630"/>
              <w:rPr>
                <w:rFonts w:ascii="Times New Roman" w:hAnsi="Times New Roman" w:cs="Times New Roman"/>
                <w:sz w:val="24"/>
                <w:szCs w:val="24"/>
                <w:lang w:val="ro-RO"/>
              </w:rPr>
            </w:pPr>
          </w:p>
        </w:tc>
        <w:tc>
          <w:tcPr>
            <w:tcW w:w="810" w:type="dxa"/>
            <w:tcBorders>
              <w:top w:val="single" w:sz="5" w:space="0" w:color="000000"/>
              <w:left w:val="nil"/>
              <w:bottom w:val="single" w:sz="5" w:space="0" w:color="000000"/>
              <w:right w:val="single" w:sz="5" w:space="0" w:color="000000"/>
            </w:tcBorders>
          </w:tcPr>
          <w:p w:rsidR="00EC1564" w:rsidRPr="003549E9" w:rsidRDefault="00EC1564" w:rsidP="00DE489C">
            <w:pPr>
              <w:tabs>
                <w:tab w:val="left" w:pos="180"/>
              </w:tabs>
              <w:ind w:left="-551" w:right="-63" w:firstLine="630"/>
              <w:rPr>
                <w:rFonts w:ascii="Times New Roman" w:hAnsi="Times New Roman" w:cs="Times New Roman"/>
                <w:sz w:val="24"/>
                <w:szCs w:val="24"/>
                <w:lang w:val="ro-RO"/>
              </w:rPr>
            </w:pPr>
          </w:p>
        </w:tc>
        <w:tc>
          <w:tcPr>
            <w:tcW w:w="990"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15,93</w:t>
            </w:r>
          </w:p>
        </w:tc>
        <w:tc>
          <w:tcPr>
            <w:tcW w:w="822"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2.07</w:t>
            </w:r>
          </w:p>
        </w:tc>
        <w:tc>
          <w:tcPr>
            <w:tcW w:w="946"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ind w:right="-63"/>
              <w:rPr>
                <w:rFonts w:ascii="Times New Roman" w:hAnsi="Times New Roman" w:cs="Times New Roman"/>
                <w:sz w:val="24"/>
                <w:szCs w:val="24"/>
                <w:lang w:val="ro-RO"/>
              </w:rPr>
            </w:pPr>
          </w:p>
        </w:tc>
        <w:tc>
          <w:tcPr>
            <w:tcW w:w="977"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ind w:left="90" w:right="-63" w:firstLine="630"/>
              <w:rPr>
                <w:rFonts w:ascii="Times New Roman" w:hAnsi="Times New Roman" w:cs="Times New Roman"/>
                <w:sz w:val="24"/>
                <w:szCs w:val="24"/>
                <w:lang w:val="ro-RO"/>
              </w:rPr>
            </w:pPr>
          </w:p>
        </w:tc>
        <w:tc>
          <w:tcPr>
            <w:tcW w:w="855"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16,60</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15.07</w:t>
            </w:r>
          </w:p>
        </w:tc>
      </w:tr>
      <w:tr w:rsidR="00EC1564" w:rsidRPr="00321647" w:rsidTr="006C4AA6">
        <w:trPr>
          <w:trHeight w:hRule="exact" w:val="562"/>
        </w:trPr>
        <w:tc>
          <w:tcPr>
            <w:tcW w:w="162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130"/>
              <w:ind w:left="90" w:right="-63"/>
              <w:rPr>
                <w:rFonts w:ascii="Times New Roman" w:eastAsia="Times New Roman" w:hAnsi="Times New Roman" w:cs="Times New Roman"/>
                <w:sz w:val="24"/>
                <w:szCs w:val="24"/>
                <w:lang w:val="ro-RO"/>
              </w:rPr>
            </w:pPr>
            <w:r w:rsidRPr="003549E9">
              <w:rPr>
                <w:rFonts w:ascii="Times New Roman" w:hAnsi="Times New Roman" w:cs="Times New Roman"/>
                <w:spacing w:val="-1"/>
                <w:sz w:val="24"/>
                <w:szCs w:val="24"/>
                <w:lang w:val="ro-RO"/>
              </w:rPr>
              <w:t>Bender</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130"/>
              <w:ind w:left="90" w:right="-63" w:hanging="12"/>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1540</w:t>
            </w:r>
          </w:p>
        </w:tc>
        <w:tc>
          <w:tcPr>
            <w:tcW w:w="180" w:type="dxa"/>
            <w:tcBorders>
              <w:top w:val="single" w:sz="5" w:space="0" w:color="000000"/>
              <w:left w:val="single" w:sz="5" w:space="0" w:color="000000"/>
              <w:bottom w:val="single" w:sz="5" w:space="0" w:color="000000"/>
              <w:right w:val="nil"/>
            </w:tcBorders>
          </w:tcPr>
          <w:p w:rsidR="00EC1564" w:rsidRPr="003549E9" w:rsidRDefault="00EC1564" w:rsidP="00DE489C">
            <w:pPr>
              <w:tabs>
                <w:tab w:val="left" w:pos="180"/>
              </w:tabs>
              <w:ind w:left="-551" w:right="-63" w:firstLine="630"/>
              <w:rPr>
                <w:rFonts w:ascii="Times New Roman" w:hAnsi="Times New Roman" w:cs="Times New Roman"/>
                <w:sz w:val="24"/>
                <w:szCs w:val="24"/>
                <w:lang w:val="ro-RO"/>
              </w:rPr>
            </w:pPr>
          </w:p>
        </w:tc>
        <w:tc>
          <w:tcPr>
            <w:tcW w:w="810" w:type="dxa"/>
            <w:tcBorders>
              <w:top w:val="single" w:sz="5" w:space="0" w:color="000000"/>
              <w:left w:val="nil"/>
              <w:bottom w:val="single" w:sz="5" w:space="0" w:color="000000"/>
              <w:right w:val="single" w:sz="5" w:space="0" w:color="000000"/>
            </w:tcBorders>
          </w:tcPr>
          <w:p w:rsidR="00EC1564" w:rsidRPr="003549E9" w:rsidRDefault="00EC1564" w:rsidP="00DE489C">
            <w:pPr>
              <w:pStyle w:val="TableParagraph"/>
              <w:tabs>
                <w:tab w:val="left" w:pos="180"/>
              </w:tabs>
              <w:spacing w:before="130"/>
              <w:ind w:left="-551" w:right="-63" w:firstLine="630"/>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5.07</w:t>
            </w:r>
          </w:p>
        </w:tc>
        <w:tc>
          <w:tcPr>
            <w:tcW w:w="990"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130"/>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10,21</w:t>
            </w:r>
          </w:p>
        </w:tc>
        <w:tc>
          <w:tcPr>
            <w:tcW w:w="822"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130"/>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5.07</w:t>
            </w:r>
          </w:p>
        </w:tc>
        <w:tc>
          <w:tcPr>
            <w:tcW w:w="946"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130"/>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1690</w:t>
            </w:r>
          </w:p>
        </w:tc>
        <w:tc>
          <w:tcPr>
            <w:tcW w:w="977"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15.07-</w:t>
            </w:r>
          </w:p>
          <w:p w:rsidR="00EC1564" w:rsidRPr="003549E9" w:rsidRDefault="00EC1564" w:rsidP="00DE489C">
            <w:pPr>
              <w:pStyle w:val="TableParagraph"/>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18.07</w:t>
            </w:r>
          </w:p>
        </w:tc>
        <w:tc>
          <w:tcPr>
            <w:tcW w:w="855"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130"/>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10.84</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before="130"/>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16.07</w:t>
            </w:r>
          </w:p>
        </w:tc>
      </w:tr>
      <w:tr w:rsidR="00EC1564" w:rsidRPr="00321647" w:rsidTr="006C4AA6">
        <w:trPr>
          <w:trHeight w:hRule="exact" w:val="288"/>
        </w:trPr>
        <w:tc>
          <w:tcPr>
            <w:tcW w:w="162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pacing w:val="-1"/>
                <w:sz w:val="24"/>
                <w:szCs w:val="24"/>
                <w:lang w:val="ro-RO"/>
              </w:rPr>
              <w:t>Olăneşti</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hanging="12"/>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532</w:t>
            </w:r>
          </w:p>
        </w:tc>
        <w:tc>
          <w:tcPr>
            <w:tcW w:w="180" w:type="dxa"/>
            <w:tcBorders>
              <w:top w:val="single" w:sz="5" w:space="0" w:color="000000"/>
              <w:left w:val="single" w:sz="5" w:space="0" w:color="000000"/>
              <w:bottom w:val="single" w:sz="5" w:space="0" w:color="000000"/>
              <w:right w:val="nil"/>
            </w:tcBorders>
          </w:tcPr>
          <w:p w:rsidR="00EC1564" w:rsidRPr="003549E9" w:rsidRDefault="00EC1564" w:rsidP="00DE489C">
            <w:pPr>
              <w:tabs>
                <w:tab w:val="left" w:pos="180"/>
              </w:tabs>
              <w:ind w:left="-551" w:right="-63" w:firstLine="630"/>
              <w:rPr>
                <w:rFonts w:ascii="Times New Roman" w:hAnsi="Times New Roman" w:cs="Times New Roman"/>
                <w:sz w:val="24"/>
                <w:szCs w:val="24"/>
                <w:lang w:val="ro-RO"/>
              </w:rPr>
            </w:pPr>
          </w:p>
        </w:tc>
        <w:tc>
          <w:tcPr>
            <w:tcW w:w="810" w:type="dxa"/>
            <w:tcBorders>
              <w:top w:val="single" w:sz="5" w:space="0" w:color="000000"/>
              <w:left w:val="nil"/>
              <w:bottom w:val="single" w:sz="5" w:space="0" w:color="000000"/>
              <w:right w:val="single" w:sz="5" w:space="0" w:color="000000"/>
            </w:tcBorders>
          </w:tcPr>
          <w:p w:rsidR="00EC1564" w:rsidRPr="003549E9" w:rsidRDefault="00EC1564" w:rsidP="00DE489C">
            <w:pPr>
              <w:pStyle w:val="TableParagraph"/>
              <w:tabs>
                <w:tab w:val="left" w:pos="180"/>
              </w:tabs>
              <w:spacing w:line="267" w:lineRule="exact"/>
              <w:ind w:left="-551" w:right="-63" w:firstLine="630"/>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7.07</w:t>
            </w:r>
          </w:p>
        </w:tc>
        <w:tc>
          <w:tcPr>
            <w:tcW w:w="990"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3,21</w:t>
            </w:r>
          </w:p>
        </w:tc>
        <w:tc>
          <w:tcPr>
            <w:tcW w:w="822"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7.07</w:t>
            </w:r>
          </w:p>
        </w:tc>
        <w:tc>
          <w:tcPr>
            <w:tcW w:w="946"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720</w:t>
            </w:r>
          </w:p>
        </w:tc>
        <w:tc>
          <w:tcPr>
            <w:tcW w:w="977" w:type="dxa"/>
            <w:gridSpan w:val="2"/>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19.07</w:t>
            </w:r>
          </w:p>
        </w:tc>
        <w:tc>
          <w:tcPr>
            <w:tcW w:w="855"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3,63</w:t>
            </w:r>
          </w:p>
        </w:tc>
        <w:tc>
          <w:tcPr>
            <w:tcW w:w="900" w:type="dxa"/>
            <w:tcBorders>
              <w:top w:val="single" w:sz="5" w:space="0" w:color="000000"/>
              <w:left w:val="single" w:sz="5" w:space="0" w:color="000000"/>
              <w:bottom w:val="single" w:sz="5" w:space="0" w:color="000000"/>
              <w:right w:val="single" w:sz="5" w:space="0" w:color="000000"/>
            </w:tcBorders>
          </w:tcPr>
          <w:p w:rsidR="00EC1564" w:rsidRPr="003549E9" w:rsidRDefault="00EC1564" w:rsidP="00DE489C">
            <w:pPr>
              <w:pStyle w:val="TableParagraph"/>
              <w:spacing w:line="267" w:lineRule="exact"/>
              <w:ind w:left="90" w:right="-63"/>
              <w:rPr>
                <w:rFonts w:ascii="Times New Roman" w:eastAsia="Times New Roman" w:hAnsi="Times New Roman" w:cs="Times New Roman"/>
                <w:sz w:val="24"/>
                <w:szCs w:val="24"/>
                <w:lang w:val="ro-RO"/>
              </w:rPr>
            </w:pPr>
            <w:r w:rsidRPr="003549E9">
              <w:rPr>
                <w:rFonts w:ascii="Times New Roman" w:hAnsi="Times New Roman" w:cs="Times New Roman"/>
                <w:sz w:val="24"/>
                <w:szCs w:val="24"/>
                <w:lang w:val="ro-RO"/>
              </w:rPr>
              <w:t>19.07</w:t>
            </w:r>
          </w:p>
        </w:tc>
      </w:tr>
    </w:tbl>
    <w:p w:rsidR="00EC1564" w:rsidRPr="00AE5C7C" w:rsidRDefault="00AE5C7C" w:rsidP="00AE5C7C">
      <w:pPr>
        <w:spacing w:after="0"/>
        <w:ind w:right="-58" w:firstLine="720"/>
        <w:rPr>
          <w:rFonts w:ascii="Times New Roman" w:hAnsi="Times New Roman" w:cs="Times New Roman"/>
          <w:sz w:val="18"/>
          <w:szCs w:val="18"/>
        </w:rPr>
      </w:pPr>
      <w:r w:rsidRPr="00AE5C7C">
        <w:rPr>
          <w:rFonts w:ascii="Times New Roman" w:hAnsi="Times New Roman" w:cs="Times New Roman"/>
          <w:sz w:val="18"/>
          <w:szCs w:val="18"/>
        </w:rPr>
        <w:t xml:space="preserve">*SB – sistemul </w:t>
      </w:r>
      <w:proofErr w:type="gramStart"/>
      <w:r>
        <w:rPr>
          <w:rFonts w:ascii="Times New Roman" w:hAnsi="Times New Roman" w:cs="Times New Roman"/>
          <w:sz w:val="18"/>
          <w:szCs w:val="18"/>
        </w:rPr>
        <w:t>b</w:t>
      </w:r>
      <w:r w:rsidRPr="00AE5C7C">
        <w:rPr>
          <w:rFonts w:ascii="Times New Roman" w:hAnsi="Times New Roman" w:cs="Times New Roman"/>
          <w:sz w:val="18"/>
          <w:szCs w:val="18"/>
        </w:rPr>
        <w:t>altic</w:t>
      </w:r>
      <w:proofErr w:type="gramEnd"/>
      <w:r w:rsidRPr="00AE5C7C">
        <w:rPr>
          <w:rFonts w:ascii="Times New Roman" w:hAnsi="Times New Roman" w:cs="Times New Roman"/>
          <w:sz w:val="18"/>
          <w:szCs w:val="18"/>
        </w:rPr>
        <w:t>;</w:t>
      </w:r>
    </w:p>
    <w:p w:rsidR="00AE5C7C" w:rsidRPr="00AE5C7C" w:rsidRDefault="00AE5C7C" w:rsidP="00AE5C7C">
      <w:pPr>
        <w:spacing w:after="0"/>
        <w:ind w:right="-58" w:firstLine="720"/>
        <w:rPr>
          <w:rFonts w:ascii="Times New Roman" w:hAnsi="Times New Roman" w:cs="Times New Roman"/>
          <w:sz w:val="18"/>
          <w:szCs w:val="18"/>
        </w:rPr>
      </w:pPr>
      <w:r>
        <w:rPr>
          <w:rFonts w:ascii="Times New Roman" w:hAnsi="Times New Roman" w:cs="Times New Roman"/>
          <w:sz w:val="18"/>
          <w:szCs w:val="18"/>
        </w:rPr>
        <w:t xml:space="preserve">  </w:t>
      </w:r>
      <w:r w:rsidRPr="00AE5C7C">
        <w:rPr>
          <w:rFonts w:ascii="Times New Roman" w:hAnsi="Times New Roman" w:cs="Times New Roman"/>
          <w:sz w:val="18"/>
          <w:szCs w:val="18"/>
        </w:rPr>
        <w:t xml:space="preserve">H- </w:t>
      </w:r>
      <w:proofErr w:type="gramStart"/>
      <w:r w:rsidRPr="00AE5C7C">
        <w:rPr>
          <w:rFonts w:ascii="Times New Roman" w:hAnsi="Times New Roman" w:cs="Times New Roman"/>
          <w:sz w:val="18"/>
          <w:szCs w:val="18"/>
        </w:rPr>
        <w:t>înălțimea</w:t>
      </w:r>
      <w:proofErr w:type="gramEnd"/>
      <w:r w:rsidRPr="00AE5C7C">
        <w:rPr>
          <w:rFonts w:ascii="Times New Roman" w:hAnsi="Times New Roman" w:cs="Times New Roman"/>
          <w:sz w:val="18"/>
          <w:szCs w:val="18"/>
        </w:rPr>
        <w:t>;</w:t>
      </w:r>
    </w:p>
    <w:p w:rsidR="00AE5C7C" w:rsidRPr="00AE5C7C" w:rsidRDefault="00AE5C7C" w:rsidP="00AE5C7C">
      <w:pPr>
        <w:spacing w:after="0"/>
        <w:ind w:right="-58" w:firstLine="720"/>
        <w:rPr>
          <w:rFonts w:ascii="Times New Roman" w:hAnsi="Times New Roman" w:cs="Times New Roman"/>
          <w:sz w:val="18"/>
          <w:szCs w:val="18"/>
        </w:rPr>
      </w:pPr>
      <w:r>
        <w:rPr>
          <w:rFonts w:ascii="Times New Roman" w:hAnsi="Times New Roman" w:cs="Times New Roman"/>
          <w:sz w:val="18"/>
          <w:szCs w:val="18"/>
        </w:rPr>
        <w:t xml:space="preserve">  </w:t>
      </w:r>
      <w:r w:rsidRPr="00AE5C7C">
        <w:rPr>
          <w:rFonts w:ascii="Times New Roman" w:hAnsi="Times New Roman" w:cs="Times New Roman"/>
          <w:sz w:val="18"/>
          <w:szCs w:val="18"/>
        </w:rPr>
        <w:t xml:space="preserve">Q – </w:t>
      </w:r>
      <w:proofErr w:type="gramStart"/>
      <w:r w:rsidRPr="00AE5C7C">
        <w:rPr>
          <w:rFonts w:ascii="Times New Roman" w:hAnsi="Times New Roman" w:cs="Times New Roman"/>
          <w:sz w:val="18"/>
          <w:szCs w:val="18"/>
        </w:rPr>
        <w:t>debitul</w:t>
      </w:r>
      <w:proofErr w:type="gramEnd"/>
      <w:r w:rsidRPr="00AE5C7C">
        <w:rPr>
          <w:rFonts w:ascii="Times New Roman" w:hAnsi="Times New Roman" w:cs="Times New Roman"/>
          <w:sz w:val="18"/>
          <w:szCs w:val="18"/>
        </w:rPr>
        <w:t>:</w:t>
      </w:r>
    </w:p>
    <w:p w:rsidR="00AE5C7C" w:rsidRPr="00AE5C7C" w:rsidRDefault="00AE5C7C" w:rsidP="00AE5C7C">
      <w:pPr>
        <w:spacing w:after="0"/>
        <w:ind w:right="-58" w:firstLine="720"/>
        <w:rPr>
          <w:rFonts w:ascii="Times New Roman" w:hAnsi="Times New Roman" w:cs="Times New Roman"/>
          <w:sz w:val="18"/>
          <w:szCs w:val="18"/>
        </w:rPr>
      </w:pPr>
      <w:r>
        <w:rPr>
          <w:rFonts w:ascii="Times New Roman" w:hAnsi="Times New Roman" w:cs="Times New Roman"/>
          <w:sz w:val="18"/>
          <w:szCs w:val="18"/>
        </w:rPr>
        <w:t xml:space="preserve">  </w:t>
      </w:r>
      <w:r w:rsidRPr="00AE5C7C">
        <w:rPr>
          <w:rFonts w:ascii="Times New Roman" w:hAnsi="Times New Roman" w:cs="Times New Roman"/>
          <w:sz w:val="18"/>
          <w:szCs w:val="18"/>
        </w:rPr>
        <w:t>NNR – nivelul normal de referință;</w:t>
      </w:r>
    </w:p>
    <w:p w:rsidR="00AE5C7C" w:rsidRPr="00AE5C7C" w:rsidRDefault="00AE5C7C" w:rsidP="00AE5C7C">
      <w:pPr>
        <w:spacing w:after="0"/>
        <w:ind w:right="-58" w:firstLine="720"/>
        <w:rPr>
          <w:rFonts w:ascii="Times New Roman" w:hAnsi="Times New Roman" w:cs="Times New Roman"/>
          <w:sz w:val="18"/>
          <w:szCs w:val="18"/>
        </w:rPr>
      </w:pPr>
      <w:r>
        <w:rPr>
          <w:rFonts w:ascii="Times New Roman" w:hAnsi="Times New Roman" w:cs="Times New Roman"/>
          <w:sz w:val="18"/>
          <w:szCs w:val="18"/>
        </w:rPr>
        <w:t xml:space="preserve">  </w:t>
      </w:r>
      <w:r w:rsidRPr="00AE5C7C">
        <w:rPr>
          <w:rFonts w:ascii="Times New Roman" w:hAnsi="Times New Roman" w:cs="Times New Roman"/>
          <w:sz w:val="18"/>
          <w:szCs w:val="18"/>
        </w:rPr>
        <w:t xml:space="preserve">W- </w:t>
      </w:r>
      <w:proofErr w:type="gramStart"/>
      <w:r w:rsidRPr="00AE5C7C">
        <w:rPr>
          <w:rFonts w:ascii="Times New Roman" w:hAnsi="Times New Roman" w:cs="Times New Roman"/>
          <w:sz w:val="18"/>
          <w:szCs w:val="18"/>
        </w:rPr>
        <w:t>volumul</w:t>
      </w:r>
      <w:proofErr w:type="gramEnd"/>
      <w:r w:rsidRPr="00AE5C7C">
        <w:rPr>
          <w:rFonts w:ascii="Times New Roman" w:hAnsi="Times New Roman" w:cs="Times New Roman"/>
          <w:sz w:val="18"/>
          <w:szCs w:val="18"/>
        </w:rPr>
        <w:t xml:space="preserve"> de apă evacuat</w:t>
      </w:r>
    </w:p>
    <w:p w:rsidR="00AE5C7C" w:rsidRPr="00321647" w:rsidRDefault="00AE5C7C" w:rsidP="00DE489C">
      <w:pPr>
        <w:ind w:right="-63" w:firstLine="720"/>
      </w:pPr>
    </w:p>
    <w:p w:rsidR="00EC1564" w:rsidRPr="00321647" w:rsidRDefault="00EC1564" w:rsidP="00DE489C">
      <w:pPr>
        <w:pStyle w:val="ae"/>
        <w:spacing w:before="64"/>
        <w:ind w:left="0" w:right="-63" w:firstLine="720"/>
        <w:jc w:val="both"/>
        <w:rPr>
          <w:spacing w:val="-1"/>
          <w:lang w:val="ro-RO"/>
        </w:rPr>
      </w:pPr>
      <w:r w:rsidRPr="00321647">
        <w:rPr>
          <w:spacing w:val="-1"/>
          <w:lang w:val="ro-RO"/>
        </w:rPr>
        <w:t>Nivelul</w:t>
      </w:r>
      <w:r w:rsidRPr="00321647">
        <w:rPr>
          <w:spacing w:val="17"/>
          <w:lang w:val="ro-RO"/>
        </w:rPr>
        <w:t xml:space="preserve"> </w:t>
      </w:r>
      <w:r w:rsidRPr="00321647">
        <w:rPr>
          <w:spacing w:val="-1"/>
          <w:lang w:val="ro-RO"/>
        </w:rPr>
        <w:t>apei</w:t>
      </w:r>
      <w:r w:rsidRPr="00321647">
        <w:rPr>
          <w:spacing w:val="15"/>
          <w:lang w:val="ro-RO"/>
        </w:rPr>
        <w:t xml:space="preserve"> </w:t>
      </w:r>
      <w:r w:rsidRPr="00321647">
        <w:rPr>
          <w:spacing w:val="-1"/>
          <w:lang w:val="ro-RO"/>
        </w:rPr>
        <w:t>în</w:t>
      </w:r>
      <w:r w:rsidRPr="00321647">
        <w:rPr>
          <w:spacing w:val="14"/>
          <w:lang w:val="ro-RO"/>
        </w:rPr>
        <w:t xml:space="preserve"> </w:t>
      </w:r>
      <w:r w:rsidRPr="00321647">
        <w:rPr>
          <w:spacing w:val="-1"/>
          <w:lang w:val="ro-RO"/>
        </w:rPr>
        <w:t>lacul</w:t>
      </w:r>
      <w:r w:rsidRPr="00321647">
        <w:rPr>
          <w:spacing w:val="15"/>
          <w:lang w:val="ro-RO"/>
        </w:rPr>
        <w:t xml:space="preserve"> </w:t>
      </w:r>
      <w:r w:rsidRPr="00321647">
        <w:rPr>
          <w:lang w:val="ro-RO"/>
        </w:rPr>
        <w:t>de</w:t>
      </w:r>
      <w:r w:rsidRPr="00321647">
        <w:rPr>
          <w:spacing w:val="13"/>
          <w:lang w:val="ro-RO"/>
        </w:rPr>
        <w:t xml:space="preserve"> </w:t>
      </w:r>
      <w:r w:rsidRPr="00321647">
        <w:rPr>
          <w:spacing w:val="-1"/>
          <w:lang w:val="ro-RO"/>
        </w:rPr>
        <w:t>acumulare</w:t>
      </w:r>
      <w:r w:rsidRPr="00321647">
        <w:rPr>
          <w:spacing w:val="13"/>
          <w:lang w:val="ro-RO"/>
        </w:rPr>
        <w:t xml:space="preserve"> </w:t>
      </w:r>
      <w:r w:rsidRPr="00321647">
        <w:rPr>
          <w:lang w:val="ro-RO"/>
        </w:rPr>
        <w:t>la</w:t>
      </w:r>
      <w:r w:rsidRPr="00321647">
        <w:rPr>
          <w:spacing w:val="13"/>
          <w:lang w:val="ro-RO"/>
        </w:rPr>
        <w:t xml:space="preserve"> </w:t>
      </w:r>
      <w:r w:rsidRPr="00321647">
        <w:rPr>
          <w:spacing w:val="-1"/>
          <w:lang w:val="ro-RO"/>
        </w:rPr>
        <w:t>începutul</w:t>
      </w:r>
      <w:r w:rsidRPr="00321647">
        <w:rPr>
          <w:spacing w:val="14"/>
          <w:lang w:val="ro-RO"/>
        </w:rPr>
        <w:t xml:space="preserve"> </w:t>
      </w:r>
      <w:r w:rsidRPr="00321647">
        <w:rPr>
          <w:spacing w:val="-1"/>
          <w:lang w:val="ro-RO"/>
        </w:rPr>
        <w:t>viiturii</w:t>
      </w:r>
      <w:r w:rsidRPr="00321647">
        <w:rPr>
          <w:spacing w:val="17"/>
          <w:lang w:val="ro-RO"/>
        </w:rPr>
        <w:t xml:space="preserve"> </w:t>
      </w:r>
      <w:r w:rsidRPr="00321647">
        <w:rPr>
          <w:spacing w:val="-2"/>
          <w:lang w:val="ro-RO"/>
        </w:rPr>
        <w:t>(21</w:t>
      </w:r>
      <w:r w:rsidRPr="00321647">
        <w:rPr>
          <w:spacing w:val="15"/>
          <w:lang w:val="ro-RO"/>
        </w:rPr>
        <w:t xml:space="preserve"> </w:t>
      </w:r>
      <w:r w:rsidRPr="00321647">
        <w:rPr>
          <w:spacing w:val="-1"/>
          <w:lang w:val="ro-RO"/>
        </w:rPr>
        <w:t>iunie)</w:t>
      </w:r>
      <w:r w:rsidRPr="00321647">
        <w:rPr>
          <w:spacing w:val="13"/>
          <w:lang w:val="ro-RO"/>
        </w:rPr>
        <w:t xml:space="preserve"> </w:t>
      </w:r>
      <w:r w:rsidRPr="00321647">
        <w:rPr>
          <w:lang w:val="ro-RO"/>
        </w:rPr>
        <w:t>a</w:t>
      </w:r>
      <w:r w:rsidRPr="00321647">
        <w:rPr>
          <w:spacing w:val="16"/>
          <w:lang w:val="ro-RO"/>
        </w:rPr>
        <w:t xml:space="preserve"> </w:t>
      </w:r>
      <w:r w:rsidRPr="00321647">
        <w:rPr>
          <w:spacing w:val="-2"/>
          <w:lang w:val="ro-RO"/>
        </w:rPr>
        <w:t>constituit</w:t>
      </w:r>
      <w:r w:rsidRPr="00321647">
        <w:rPr>
          <w:spacing w:val="31"/>
          <w:lang w:val="ro-RO"/>
        </w:rPr>
        <w:t xml:space="preserve"> </w:t>
      </w:r>
      <w:r w:rsidRPr="00321647">
        <w:rPr>
          <w:spacing w:val="-1"/>
          <w:lang w:val="ro-RO"/>
        </w:rPr>
        <w:t>119,62</w:t>
      </w:r>
      <w:r w:rsidRPr="00321647">
        <w:rPr>
          <w:spacing w:val="15"/>
          <w:lang w:val="ro-RO"/>
        </w:rPr>
        <w:t xml:space="preserve"> </w:t>
      </w:r>
      <w:r w:rsidRPr="00321647">
        <w:rPr>
          <w:lang w:val="ro-RO"/>
        </w:rPr>
        <w:t>m</w:t>
      </w:r>
      <w:r w:rsidRPr="00321647">
        <w:rPr>
          <w:spacing w:val="12"/>
          <w:lang w:val="ro-RO"/>
        </w:rPr>
        <w:t xml:space="preserve"> </w:t>
      </w:r>
      <w:r w:rsidRPr="00AE5C7C">
        <w:rPr>
          <w:lang w:val="ro-RO"/>
        </w:rPr>
        <w:t>SB</w:t>
      </w:r>
      <w:r w:rsidRPr="00321647">
        <w:rPr>
          <w:lang w:val="ro-RO"/>
        </w:rPr>
        <w:t>,</w:t>
      </w:r>
      <w:r w:rsidRPr="00321647">
        <w:rPr>
          <w:spacing w:val="15"/>
          <w:lang w:val="ro-RO"/>
        </w:rPr>
        <w:t xml:space="preserve"> </w:t>
      </w:r>
      <w:r w:rsidRPr="00321647">
        <w:rPr>
          <w:lang w:val="ro-RO"/>
        </w:rPr>
        <w:t>cu</w:t>
      </w:r>
      <w:r w:rsidRPr="00321647">
        <w:rPr>
          <w:spacing w:val="12"/>
          <w:lang w:val="ro-RO"/>
        </w:rPr>
        <w:t xml:space="preserve"> </w:t>
      </w:r>
      <w:r w:rsidRPr="00321647">
        <w:rPr>
          <w:spacing w:val="-1"/>
          <w:lang w:val="ro-RO"/>
        </w:rPr>
        <w:t>1,38</w:t>
      </w:r>
      <w:r w:rsidRPr="00321647">
        <w:rPr>
          <w:spacing w:val="17"/>
          <w:lang w:val="ro-RO"/>
        </w:rPr>
        <w:t xml:space="preserve"> </w:t>
      </w:r>
      <w:r w:rsidRPr="00321647">
        <w:rPr>
          <w:lang w:val="ro-RO"/>
        </w:rPr>
        <w:t>m</w:t>
      </w:r>
      <w:r w:rsidRPr="00321647">
        <w:rPr>
          <w:spacing w:val="12"/>
          <w:lang w:val="ro-RO"/>
        </w:rPr>
        <w:t xml:space="preserve"> </w:t>
      </w:r>
      <w:r w:rsidRPr="00321647">
        <w:rPr>
          <w:spacing w:val="-2"/>
          <w:lang w:val="ro-RO"/>
        </w:rPr>
        <w:t>mai</w:t>
      </w:r>
      <w:r w:rsidRPr="00321647">
        <w:rPr>
          <w:spacing w:val="17"/>
          <w:lang w:val="ro-RO"/>
        </w:rPr>
        <w:t xml:space="preserve"> </w:t>
      </w:r>
      <w:r w:rsidRPr="00321647">
        <w:rPr>
          <w:spacing w:val="-1"/>
          <w:lang w:val="ro-RO"/>
        </w:rPr>
        <w:t>jos</w:t>
      </w:r>
      <w:r w:rsidRPr="00321647">
        <w:rPr>
          <w:spacing w:val="12"/>
          <w:lang w:val="ro-RO"/>
        </w:rPr>
        <w:t xml:space="preserve"> </w:t>
      </w:r>
      <w:r w:rsidRPr="00321647">
        <w:rPr>
          <w:lang w:val="ro-RO"/>
        </w:rPr>
        <w:t>de</w:t>
      </w:r>
      <w:r w:rsidRPr="00321647">
        <w:rPr>
          <w:spacing w:val="-1"/>
          <w:lang w:val="ro-RO"/>
        </w:rPr>
        <w:t>cît</w:t>
      </w:r>
      <w:r w:rsidRPr="00321647">
        <w:rPr>
          <w:spacing w:val="17"/>
          <w:lang w:val="ro-RO"/>
        </w:rPr>
        <w:t xml:space="preserve"> </w:t>
      </w:r>
      <w:r w:rsidRPr="00AE5C7C">
        <w:rPr>
          <w:spacing w:val="-2"/>
          <w:lang w:val="ro-RO"/>
        </w:rPr>
        <w:t>NNR</w:t>
      </w:r>
      <w:r w:rsidRPr="00321647">
        <w:rPr>
          <w:spacing w:val="15"/>
          <w:lang w:val="ro-RO"/>
        </w:rPr>
        <w:t xml:space="preserve"> </w:t>
      </w:r>
      <w:r w:rsidRPr="00321647">
        <w:rPr>
          <w:spacing w:val="-1"/>
          <w:lang w:val="ro-RO"/>
        </w:rPr>
        <w:t>(NNR=</w:t>
      </w:r>
      <w:r w:rsidRPr="00321647">
        <w:rPr>
          <w:spacing w:val="11"/>
          <w:lang w:val="ro-RO"/>
        </w:rPr>
        <w:t xml:space="preserve"> </w:t>
      </w:r>
      <w:r w:rsidRPr="00321647">
        <w:rPr>
          <w:spacing w:val="-1"/>
          <w:lang w:val="ro-RO"/>
        </w:rPr>
        <w:t>121,0 m).</w:t>
      </w:r>
      <w:r w:rsidRPr="00321647">
        <w:rPr>
          <w:spacing w:val="15"/>
          <w:lang w:val="ro-RO"/>
        </w:rPr>
        <w:t xml:space="preserve"> </w:t>
      </w:r>
      <w:r w:rsidRPr="00321647">
        <w:rPr>
          <w:lang w:val="ro-RO"/>
        </w:rPr>
        <w:t>În</w:t>
      </w:r>
      <w:r w:rsidRPr="00321647">
        <w:rPr>
          <w:spacing w:val="14"/>
          <w:lang w:val="ro-RO"/>
        </w:rPr>
        <w:t xml:space="preserve"> </w:t>
      </w:r>
      <w:r w:rsidRPr="00321647">
        <w:rPr>
          <w:spacing w:val="-1"/>
          <w:lang w:val="ro-RO"/>
        </w:rPr>
        <w:t>perioada</w:t>
      </w:r>
      <w:r w:rsidRPr="00321647">
        <w:rPr>
          <w:spacing w:val="37"/>
          <w:lang w:val="ro-RO"/>
        </w:rPr>
        <w:t xml:space="preserve"> </w:t>
      </w:r>
      <w:r w:rsidRPr="00321647">
        <w:rPr>
          <w:spacing w:val="-1"/>
          <w:lang w:val="ro-RO"/>
        </w:rPr>
        <w:t>propagării</w:t>
      </w:r>
      <w:r w:rsidRPr="00321647">
        <w:rPr>
          <w:spacing w:val="17"/>
          <w:lang w:val="ro-RO"/>
        </w:rPr>
        <w:t xml:space="preserve"> </w:t>
      </w:r>
      <w:r w:rsidRPr="00321647">
        <w:rPr>
          <w:spacing w:val="-1"/>
          <w:lang w:val="ro-RO"/>
        </w:rPr>
        <w:t>viiturii</w:t>
      </w:r>
      <w:r w:rsidRPr="00321647">
        <w:rPr>
          <w:spacing w:val="17"/>
          <w:lang w:val="ro-RO"/>
        </w:rPr>
        <w:t xml:space="preserve"> </w:t>
      </w:r>
      <w:r w:rsidRPr="00321647">
        <w:rPr>
          <w:spacing w:val="-2"/>
          <w:lang w:val="ro-RO"/>
        </w:rPr>
        <w:t>nivelul</w:t>
      </w:r>
      <w:r w:rsidRPr="00321647">
        <w:rPr>
          <w:spacing w:val="17"/>
          <w:lang w:val="ro-RO"/>
        </w:rPr>
        <w:t xml:space="preserve"> </w:t>
      </w:r>
      <w:r w:rsidRPr="00321647">
        <w:rPr>
          <w:spacing w:val="-1"/>
          <w:lang w:val="ro-RO"/>
        </w:rPr>
        <w:t>apei</w:t>
      </w:r>
      <w:r w:rsidRPr="00321647">
        <w:rPr>
          <w:spacing w:val="17"/>
          <w:lang w:val="ro-RO"/>
        </w:rPr>
        <w:t xml:space="preserve"> </w:t>
      </w:r>
      <w:r w:rsidRPr="00321647">
        <w:rPr>
          <w:spacing w:val="-1"/>
          <w:lang w:val="ro-RO"/>
        </w:rPr>
        <w:t>în</w:t>
      </w:r>
      <w:r w:rsidRPr="00321647">
        <w:rPr>
          <w:spacing w:val="17"/>
          <w:lang w:val="ro-RO"/>
        </w:rPr>
        <w:t xml:space="preserve"> </w:t>
      </w:r>
      <w:r w:rsidRPr="00321647">
        <w:rPr>
          <w:spacing w:val="-1"/>
          <w:lang w:val="ro-RO"/>
        </w:rPr>
        <w:t>lacul</w:t>
      </w:r>
      <w:r w:rsidRPr="00321647">
        <w:rPr>
          <w:spacing w:val="14"/>
          <w:lang w:val="ro-RO"/>
        </w:rPr>
        <w:t xml:space="preserve"> </w:t>
      </w:r>
      <w:r w:rsidRPr="00321647">
        <w:rPr>
          <w:lang w:val="ro-RO"/>
        </w:rPr>
        <w:t>de</w:t>
      </w:r>
      <w:r w:rsidRPr="00321647">
        <w:rPr>
          <w:spacing w:val="13"/>
          <w:lang w:val="ro-RO"/>
        </w:rPr>
        <w:t xml:space="preserve"> </w:t>
      </w:r>
      <w:r w:rsidRPr="00321647">
        <w:rPr>
          <w:spacing w:val="-1"/>
          <w:lang w:val="ro-RO"/>
        </w:rPr>
        <w:t>acumulare</w:t>
      </w:r>
      <w:r w:rsidRPr="00321647">
        <w:rPr>
          <w:spacing w:val="16"/>
          <w:lang w:val="ro-RO"/>
        </w:rPr>
        <w:t xml:space="preserve"> </w:t>
      </w:r>
      <w:r w:rsidRPr="00321647">
        <w:rPr>
          <w:spacing w:val="-1"/>
          <w:lang w:val="ro-RO"/>
        </w:rPr>
        <w:t>Dnestrovsk</w:t>
      </w:r>
      <w:r w:rsidRPr="00321647">
        <w:rPr>
          <w:spacing w:val="17"/>
          <w:lang w:val="ro-RO"/>
        </w:rPr>
        <w:t xml:space="preserve"> </w:t>
      </w:r>
      <w:r w:rsidRPr="00321647">
        <w:rPr>
          <w:spacing w:val="-1"/>
          <w:lang w:val="ro-RO"/>
        </w:rPr>
        <w:t>nu</w:t>
      </w:r>
      <w:r w:rsidRPr="00321647">
        <w:rPr>
          <w:spacing w:val="17"/>
          <w:lang w:val="ro-RO"/>
        </w:rPr>
        <w:t xml:space="preserve"> </w:t>
      </w:r>
      <w:r w:rsidRPr="00321647">
        <w:rPr>
          <w:lang w:val="ro-RO"/>
        </w:rPr>
        <w:t>a</w:t>
      </w:r>
      <w:r w:rsidRPr="00321647">
        <w:rPr>
          <w:spacing w:val="16"/>
          <w:lang w:val="ro-RO"/>
        </w:rPr>
        <w:t xml:space="preserve"> </w:t>
      </w:r>
      <w:r w:rsidRPr="00321647">
        <w:rPr>
          <w:spacing w:val="-2"/>
          <w:lang w:val="ro-RO"/>
        </w:rPr>
        <w:t>depăşit</w:t>
      </w:r>
      <w:r w:rsidRPr="00321647">
        <w:rPr>
          <w:spacing w:val="17"/>
          <w:lang w:val="ro-RO"/>
        </w:rPr>
        <w:t xml:space="preserve"> </w:t>
      </w:r>
      <w:r w:rsidRPr="00321647">
        <w:rPr>
          <w:spacing w:val="-1"/>
          <w:lang w:val="ro-RO"/>
        </w:rPr>
        <w:t>cota</w:t>
      </w:r>
      <w:r w:rsidRPr="00321647">
        <w:rPr>
          <w:spacing w:val="53"/>
          <w:lang w:val="ro-RO"/>
        </w:rPr>
        <w:t xml:space="preserve"> </w:t>
      </w:r>
      <w:r w:rsidRPr="00321647">
        <w:rPr>
          <w:lang w:val="ro-RO"/>
        </w:rPr>
        <w:t>de</w:t>
      </w:r>
      <w:r w:rsidRPr="00321647">
        <w:rPr>
          <w:spacing w:val="6"/>
          <w:lang w:val="ro-RO"/>
        </w:rPr>
        <w:t xml:space="preserve"> </w:t>
      </w:r>
      <w:r w:rsidRPr="00321647">
        <w:rPr>
          <w:spacing w:val="-1"/>
          <w:lang w:val="ro-RO"/>
        </w:rPr>
        <w:t>NNR.</w:t>
      </w:r>
      <w:r w:rsidRPr="00321647">
        <w:rPr>
          <w:spacing w:val="5"/>
          <w:lang w:val="ro-RO"/>
        </w:rPr>
        <w:t xml:space="preserve"> </w:t>
      </w:r>
      <w:r w:rsidRPr="00321647">
        <w:rPr>
          <w:spacing w:val="-1"/>
          <w:lang w:val="ro-RO"/>
        </w:rPr>
        <w:t>La</w:t>
      </w:r>
      <w:r w:rsidRPr="00321647">
        <w:rPr>
          <w:spacing w:val="6"/>
          <w:lang w:val="ro-RO"/>
        </w:rPr>
        <w:t xml:space="preserve"> </w:t>
      </w:r>
      <w:r w:rsidRPr="00321647">
        <w:rPr>
          <w:lang w:val="ro-RO"/>
        </w:rPr>
        <w:t>finele</w:t>
      </w:r>
      <w:r w:rsidRPr="00321647">
        <w:rPr>
          <w:spacing w:val="4"/>
          <w:lang w:val="ro-RO"/>
        </w:rPr>
        <w:t xml:space="preserve"> </w:t>
      </w:r>
      <w:r w:rsidRPr="00321647">
        <w:rPr>
          <w:spacing w:val="-1"/>
          <w:lang w:val="ro-RO"/>
        </w:rPr>
        <w:t>viiturii</w:t>
      </w:r>
      <w:r w:rsidRPr="00321647">
        <w:rPr>
          <w:spacing w:val="12"/>
          <w:lang w:val="ro-RO"/>
        </w:rPr>
        <w:t xml:space="preserve"> </w:t>
      </w:r>
      <w:r w:rsidRPr="00321647">
        <w:rPr>
          <w:spacing w:val="-2"/>
          <w:lang w:val="ro-RO"/>
        </w:rPr>
        <w:t>nivelul</w:t>
      </w:r>
      <w:r w:rsidRPr="00321647">
        <w:rPr>
          <w:spacing w:val="8"/>
          <w:lang w:val="ro-RO"/>
        </w:rPr>
        <w:t xml:space="preserve"> </w:t>
      </w:r>
      <w:r w:rsidRPr="00321647">
        <w:rPr>
          <w:spacing w:val="-1"/>
          <w:lang w:val="ro-RO"/>
        </w:rPr>
        <w:t>apei</w:t>
      </w:r>
      <w:r w:rsidRPr="00321647">
        <w:rPr>
          <w:spacing w:val="8"/>
          <w:lang w:val="ro-RO"/>
        </w:rPr>
        <w:t xml:space="preserve"> </w:t>
      </w:r>
      <w:r w:rsidRPr="00321647">
        <w:rPr>
          <w:spacing w:val="-1"/>
          <w:lang w:val="ro-RO"/>
        </w:rPr>
        <w:t>lacului</w:t>
      </w:r>
      <w:r w:rsidRPr="00321647">
        <w:rPr>
          <w:spacing w:val="4"/>
          <w:lang w:val="ro-RO"/>
        </w:rPr>
        <w:t xml:space="preserve"> </w:t>
      </w:r>
      <w:r w:rsidRPr="00321647">
        <w:rPr>
          <w:lang w:val="ro-RO"/>
        </w:rPr>
        <w:t>de</w:t>
      </w:r>
      <w:r w:rsidRPr="00321647">
        <w:rPr>
          <w:spacing w:val="6"/>
          <w:lang w:val="ro-RO"/>
        </w:rPr>
        <w:t xml:space="preserve"> </w:t>
      </w:r>
      <w:r w:rsidRPr="00321647">
        <w:rPr>
          <w:spacing w:val="-1"/>
          <w:lang w:val="ro-RO"/>
        </w:rPr>
        <w:t>acumulare</w:t>
      </w:r>
      <w:r w:rsidRPr="00321647">
        <w:rPr>
          <w:spacing w:val="6"/>
          <w:lang w:val="ro-RO"/>
        </w:rPr>
        <w:t xml:space="preserve"> </w:t>
      </w:r>
      <w:r w:rsidRPr="00321647">
        <w:rPr>
          <w:spacing w:val="-1"/>
          <w:lang w:val="ro-RO"/>
        </w:rPr>
        <w:t>Dnestrovsk</w:t>
      </w:r>
      <w:r w:rsidRPr="00321647">
        <w:rPr>
          <w:spacing w:val="7"/>
          <w:lang w:val="ro-RO"/>
        </w:rPr>
        <w:t xml:space="preserve"> </w:t>
      </w:r>
      <w:r w:rsidRPr="00321647">
        <w:rPr>
          <w:spacing w:val="1"/>
          <w:lang w:val="ro-RO"/>
        </w:rPr>
        <w:t>s-a</w:t>
      </w:r>
      <w:r w:rsidRPr="00321647">
        <w:rPr>
          <w:spacing w:val="6"/>
          <w:lang w:val="ro-RO"/>
        </w:rPr>
        <w:t xml:space="preserve"> </w:t>
      </w:r>
      <w:r w:rsidRPr="00321647">
        <w:rPr>
          <w:spacing w:val="-1"/>
          <w:lang w:val="ro-RO"/>
        </w:rPr>
        <w:t>stabilit</w:t>
      </w:r>
      <w:r w:rsidRPr="00321647">
        <w:rPr>
          <w:spacing w:val="27"/>
          <w:lang w:val="ro-RO"/>
        </w:rPr>
        <w:t xml:space="preserve"> </w:t>
      </w:r>
      <w:r w:rsidRPr="00321647">
        <w:rPr>
          <w:lang w:val="ro-RO"/>
        </w:rPr>
        <w:t xml:space="preserve">la </w:t>
      </w:r>
      <w:r w:rsidRPr="00321647">
        <w:rPr>
          <w:spacing w:val="-1"/>
          <w:lang w:val="ro-RO"/>
        </w:rPr>
        <w:t>cota</w:t>
      </w:r>
      <w:r w:rsidRPr="00321647">
        <w:rPr>
          <w:spacing w:val="-2"/>
          <w:lang w:val="ro-RO"/>
        </w:rPr>
        <w:t xml:space="preserve"> </w:t>
      </w:r>
      <w:r w:rsidRPr="00321647">
        <w:rPr>
          <w:spacing w:val="-1"/>
          <w:lang w:val="ro-RO"/>
        </w:rPr>
        <w:t>119,26</w:t>
      </w:r>
      <w:r w:rsidRPr="00321647">
        <w:rPr>
          <w:spacing w:val="1"/>
          <w:lang w:val="ro-RO"/>
        </w:rPr>
        <w:t xml:space="preserve"> </w:t>
      </w:r>
      <w:r w:rsidRPr="00321647">
        <w:rPr>
          <w:lang w:val="ro-RO"/>
        </w:rPr>
        <w:t>m</w:t>
      </w:r>
      <w:r w:rsidRPr="00321647">
        <w:rPr>
          <w:spacing w:val="-6"/>
          <w:lang w:val="ro-RO"/>
        </w:rPr>
        <w:t xml:space="preserve"> </w:t>
      </w:r>
      <w:r w:rsidRPr="00321647">
        <w:rPr>
          <w:spacing w:val="-1"/>
          <w:lang w:val="ro-RO"/>
        </w:rPr>
        <w:t>SB.</w:t>
      </w:r>
    </w:p>
    <w:p w:rsidR="00EC1564" w:rsidRPr="005C62C0" w:rsidRDefault="00EC1564" w:rsidP="00DE489C">
      <w:pPr>
        <w:pStyle w:val="ae"/>
        <w:ind w:left="0" w:right="-63" w:firstLine="720"/>
        <w:jc w:val="both"/>
        <w:rPr>
          <w:spacing w:val="-1"/>
          <w:lang w:val="ro-RO"/>
        </w:rPr>
      </w:pPr>
      <w:r w:rsidRPr="00321647">
        <w:rPr>
          <w:spacing w:val="-1"/>
          <w:lang w:val="ro-RO"/>
        </w:rPr>
        <w:t>La</w:t>
      </w:r>
      <w:r w:rsidRPr="00321647">
        <w:rPr>
          <w:spacing w:val="28"/>
          <w:lang w:val="ro-RO"/>
        </w:rPr>
        <w:t xml:space="preserve"> </w:t>
      </w:r>
      <w:r w:rsidRPr="00321647">
        <w:rPr>
          <w:spacing w:val="-1"/>
          <w:lang w:val="ro-RO"/>
        </w:rPr>
        <w:t>începutul</w:t>
      </w:r>
      <w:r w:rsidRPr="00321647">
        <w:rPr>
          <w:spacing w:val="54"/>
          <w:lang w:val="ro-RO"/>
        </w:rPr>
        <w:t xml:space="preserve"> </w:t>
      </w:r>
      <w:r w:rsidRPr="00321647">
        <w:rPr>
          <w:spacing w:val="-2"/>
          <w:lang w:val="ro-RO"/>
        </w:rPr>
        <w:t>viiturii</w:t>
      </w:r>
      <w:r w:rsidRPr="00321647">
        <w:rPr>
          <w:spacing w:val="26"/>
          <w:lang w:val="ro-RO"/>
        </w:rPr>
        <w:t xml:space="preserve"> </w:t>
      </w:r>
      <w:r w:rsidRPr="00321647">
        <w:rPr>
          <w:spacing w:val="-1"/>
          <w:lang w:val="ro-RO"/>
        </w:rPr>
        <w:t>nivelul</w:t>
      </w:r>
      <w:r w:rsidRPr="00321647">
        <w:rPr>
          <w:spacing w:val="34"/>
          <w:lang w:val="ro-RO"/>
        </w:rPr>
        <w:t xml:space="preserve"> </w:t>
      </w:r>
      <w:r w:rsidRPr="00321647">
        <w:rPr>
          <w:spacing w:val="-2"/>
          <w:lang w:val="ro-RO"/>
        </w:rPr>
        <w:t>apei</w:t>
      </w:r>
      <w:r w:rsidRPr="00321647">
        <w:rPr>
          <w:spacing w:val="29"/>
          <w:lang w:val="ro-RO"/>
        </w:rPr>
        <w:t xml:space="preserve"> </w:t>
      </w:r>
      <w:r w:rsidRPr="00321647">
        <w:rPr>
          <w:spacing w:val="-1"/>
          <w:lang w:val="ro-RO"/>
        </w:rPr>
        <w:t>lacului</w:t>
      </w:r>
      <w:r w:rsidRPr="00321647">
        <w:rPr>
          <w:spacing w:val="26"/>
          <w:lang w:val="ro-RO"/>
        </w:rPr>
        <w:t xml:space="preserve"> </w:t>
      </w:r>
      <w:r w:rsidRPr="00321647">
        <w:rPr>
          <w:lang w:val="ro-RO"/>
        </w:rPr>
        <w:t>de</w:t>
      </w:r>
      <w:r w:rsidRPr="00321647">
        <w:rPr>
          <w:spacing w:val="25"/>
          <w:lang w:val="ro-RO"/>
        </w:rPr>
        <w:t xml:space="preserve"> </w:t>
      </w:r>
      <w:r w:rsidRPr="00321647">
        <w:rPr>
          <w:spacing w:val="-1"/>
          <w:lang w:val="ro-RO"/>
        </w:rPr>
        <w:t>acumulare</w:t>
      </w:r>
      <w:r w:rsidRPr="00321647">
        <w:rPr>
          <w:spacing w:val="28"/>
          <w:lang w:val="ro-RO"/>
        </w:rPr>
        <w:t xml:space="preserve"> </w:t>
      </w:r>
      <w:r w:rsidRPr="00321647">
        <w:rPr>
          <w:spacing w:val="-1"/>
          <w:lang w:val="ro-RO"/>
        </w:rPr>
        <w:t>Dubăsari</w:t>
      </w:r>
      <w:r w:rsidRPr="00321647">
        <w:rPr>
          <w:spacing w:val="28"/>
          <w:lang w:val="ro-RO"/>
        </w:rPr>
        <w:t xml:space="preserve"> </w:t>
      </w:r>
      <w:r w:rsidRPr="00321647">
        <w:rPr>
          <w:lang w:val="ro-RO"/>
        </w:rPr>
        <w:t>a</w:t>
      </w:r>
      <w:r w:rsidRPr="00321647">
        <w:rPr>
          <w:spacing w:val="25"/>
          <w:lang w:val="ro-RO"/>
        </w:rPr>
        <w:t xml:space="preserve"> </w:t>
      </w:r>
      <w:r w:rsidRPr="00321647">
        <w:rPr>
          <w:spacing w:val="-1"/>
          <w:lang w:val="ro-RO"/>
        </w:rPr>
        <w:t>constituit</w:t>
      </w:r>
      <w:r w:rsidRPr="00321647">
        <w:rPr>
          <w:spacing w:val="31"/>
          <w:lang w:val="ro-RO"/>
        </w:rPr>
        <w:t xml:space="preserve"> </w:t>
      </w:r>
      <w:r w:rsidRPr="00321647">
        <w:rPr>
          <w:spacing w:val="-1"/>
          <w:lang w:val="ro-RO"/>
        </w:rPr>
        <w:t>28,43m</w:t>
      </w:r>
      <w:r w:rsidRPr="00321647">
        <w:rPr>
          <w:spacing w:val="8"/>
          <w:lang w:val="ro-RO"/>
        </w:rPr>
        <w:t xml:space="preserve"> </w:t>
      </w:r>
      <w:r w:rsidRPr="00321647">
        <w:rPr>
          <w:lang w:val="ro-RO"/>
        </w:rPr>
        <w:t>SB,</w:t>
      </w:r>
      <w:r w:rsidRPr="00321647">
        <w:rPr>
          <w:spacing w:val="13"/>
          <w:lang w:val="ro-RO"/>
        </w:rPr>
        <w:t xml:space="preserve"> ceea ce este </w:t>
      </w:r>
      <w:r w:rsidRPr="00321647">
        <w:rPr>
          <w:lang w:val="ro-RO"/>
        </w:rPr>
        <w:t>cu</w:t>
      </w:r>
      <w:r w:rsidRPr="00321647">
        <w:rPr>
          <w:spacing w:val="13"/>
          <w:lang w:val="ro-RO"/>
        </w:rPr>
        <w:t xml:space="preserve"> </w:t>
      </w:r>
      <w:r w:rsidRPr="00321647">
        <w:rPr>
          <w:lang w:val="ro-RO"/>
        </w:rPr>
        <w:t>0,43</w:t>
      </w:r>
      <w:r w:rsidRPr="00321647">
        <w:rPr>
          <w:spacing w:val="16"/>
          <w:lang w:val="ro-RO"/>
        </w:rPr>
        <w:t xml:space="preserve"> </w:t>
      </w:r>
      <w:r w:rsidRPr="00321647">
        <w:rPr>
          <w:lang w:val="ro-RO"/>
        </w:rPr>
        <w:t>m</w:t>
      </w:r>
      <w:r w:rsidRPr="00321647">
        <w:rPr>
          <w:spacing w:val="8"/>
          <w:lang w:val="ro-RO"/>
        </w:rPr>
        <w:t xml:space="preserve"> </w:t>
      </w:r>
      <w:r w:rsidRPr="00321647">
        <w:rPr>
          <w:spacing w:val="-2"/>
          <w:lang w:val="ro-RO"/>
        </w:rPr>
        <w:t>mai</w:t>
      </w:r>
      <w:r w:rsidRPr="00321647">
        <w:rPr>
          <w:spacing w:val="14"/>
          <w:lang w:val="ro-RO"/>
        </w:rPr>
        <w:t xml:space="preserve"> </w:t>
      </w:r>
      <w:r w:rsidRPr="00321647">
        <w:rPr>
          <w:spacing w:val="-1"/>
          <w:lang w:val="ro-RO"/>
        </w:rPr>
        <w:t>sus</w:t>
      </w:r>
      <w:r w:rsidRPr="00321647">
        <w:rPr>
          <w:spacing w:val="14"/>
          <w:lang w:val="ro-RO"/>
        </w:rPr>
        <w:t xml:space="preserve"> </w:t>
      </w:r>
      <w:r w:rsidRPr="00321647">
        <w:rPr>
          <w:spacing w:val="-1"/>
          <w:lang w:val="ro-RO"/>
        </w:rPr>
        <w:t>de</w:t>
      </w:r>
      <w:r w:rsidRPr="00321647">
        <w:rPr>
          <w:lang w:val="ro-RO"/>
        </w:rPr>
        <w:t>cît</w:t>
      </w:r>
      <w:r w:rsidRPr="00321647">
        <w:rPr>
          <w:spacing w:val="14"/>
          <w:lang w:val="ro-RO"/>
        </w:rPr>
        <w:t xml:space="preserve"> </w:t>
      </w:r>
      <w:r w:rsidRPr="00321647">
        <w:rPr>
          <w:spacing w:val="-2"/>
          <w:lang w:val="ro-RO"/>
        </w:rPr>
        <w:t>NNR</w:t>
      </w:r>
      <w:r w:rsidRPr="00321647">
        <w:rPr>
          <w:spacing w:val="13"/>
          <w:lang w:val="ro-RO"/>
        </w:rPr>
        <w:t xml:space="preserve"> </w:t>
      </w:r>
      <w:r w:rsidRPr="00321647">
        <w:rPr>
          <w:lang w:val="ro-RO"/>
        </w:rPr>
        <w:t>(NNR=</w:t>
      </w:r>
      <w:r w:rsidRPr="00321647">
        <w:rPr>
          <w:spacing w:val="13"/>
          <w:lang w:val="ro-RO"/>
        </w:rPr>
        <w:t xml:space="preserve"> </w:t>
      </w:r>
      <w:r w:rsidRPr="00321647">
        <w:rPr>
          <w:spacing w:val="-2"/>
          <w:lang w:val="ro-RO"/>
        </w:rPr>
        <w:t>28,0</w:t>
      </w:r>
      <w:r w:rsidRPr="00321647">
        <w:rPr>
          <w:spacing w:val="16"/>
          <w:lang w:val="ro-RO"/>
        </w:rPr>
        <w:t xml:space="preserve"> </w:t>
      </w:r>
      <w:r w:rsidRPr="00321647">
        <w:rPr>
          <w:lang w:val="ro-RO"/>
        </w:rPr>
        <w:t>M</w:t>
      </w:r>
      <w:r w:rsidRPr="00321647">
        <w:rPr>
          <w:spacing w:val="13"/>
          <w:lang w:val="ro-RO"/>
        </w:rPr>
        <w:t xml:space="preserve"> </w:t>
      </w:r>
      <w:r w:rsidRPr="00321647">
        <w:rPr>
          <w:lang w:val="ro-RO"/>
        </w:rPr>
        <w:t>SB</w:t>
      </w:r>
      <w:r w:rsidRPr="00321647">
        <w:rPr>
          <w:spacing w:val="14"/>
          <w:lang w:val="ro-RO"/>
        </w:rPr>
        <w:t xml:space="preserve"> </w:t>
      </w:r>
      <w:r w:rsidRPr="00321647">
        <w:rPr>
          <w:lang w:val="ro-RO"/>
        </w:rPr>
        <w:t>).</w:t>
      </w:r>
      <w:r w:rsidRPr="00321647">
        <w:rPr>
          <w:spacing w:val="25"/>
          <w:lang w:val="ro-RO"/>
        </w:rPr>
        <w:t xml:space="preserve"> La </w:t>
      </w:r>
      <w:r w:rsidRPr="00321647">
        <w:rPr>
          <w:lang w:val="ro-RO"/>
        </w:rPr>
        <w:t>23</w:t>
      </w:r>
      <w:r w:rsidRPr="00321647">
        <w:rPr>
          <w:spacing w:val="12"/>
          <w:lang w:val="ro-RO"/>
        </w:rPr>
        <w:t xml:space="preserve"> </w:t>
      </w:r>
      <w:r w:rsidRPr="00321647">
        <w:rPr>
          <w:spacing w:val="-1"/>
          <w:lang w:val="ro-RO"/>
        </w:rPr>
        <w:t>iunie</w:t>
      </w:r>
      <w:r w:rsidRPr="00321647">
        <w:rPr>
          <w:spacing w:val="27"/>
          <w:lang w:val="ro-RO"/>
        </w:rPr>
        <w:t xml:space="preserve"> </w:t>
      </w:r>
      <w:r w:rsidRPr="00321647">
        <w:rPr>
          <w:spacing w:val="-1"/>
          <w:lang w:val="ro-RO"/>
        </w:rPr>
        <w:t>cota</w:t>
      </w:r>
      <w:r w:rsidRPr="00321647">
        <w:rPr>
          <w:lang w:val="ro-RO"/>
        </w:rPr>
        <w:t xml:space="preserve"> </w:t>
      </w:r>
      <w:r w:rsidRPr="00321647">
        <w:rPr>
          <w:spacing w:val="-1"/>
          <w:lang w:val="ro-RO"/>
        </w:rPr>
        <w:t>lacului</w:t>
      </w:r>
      <w:r w:rsidRPr="00321647">
        <w:rPr>
          <w:spacing w:val="1"/>
          <w:lang w:val="ro-RO"/>
        </w:rPr>
        <w:t xml:space="preserve"> </w:t>
      </w:r>
      <w:r w:rsidRPr="00321647">
        <w:rPr>
          <w:lang w:val="ro-RO"/>
        </w:rPr>
        <w:t>a</w:t>
      </w:r>
      <w:r w:rsidRPr="00321647">
        <w:rPr>
          <w:spacing w:val="-1"/>
          <w:lang w:val="ro-RO"/>
        </w:rPr>
        <w:t xml:space="preserve"> </w:t>
      </w:r>
      <w:r w:rsidRPr="00321647">
        <w:rPr>
          <w:spacing w:val="-2"/>
          <w:lang w:val="ro-RO"/>
        </w:rPr>
        <w:t>constituit</w:t>
      </w:r>
      <w:r w:rsidRPr="00321647">
        <w:rPr>
          <w:lang w:val="ro-RO"/>
        </w:rPr>
        <w:t xml:space="preserve"> </w:t>
      </w:r>
      <w:r w:rsidRPr="00321647">
        <w:rPr>
          <w:spacing w:val="2"/>
          <w:lang w:val="ro-RO"/>
        </w:rPr>
        <w:t xml:space="preserve"> </w:t>
      </w:r>
      <w:r w:rsidRPr="00321647">
        <w:rPr>
          <w:spacing w:val="-2"/>
          <w:lang w:val="ro-RO"/>
        </w:rPr>
        <w:t>28,51</w:t>
      </w:r>
      <w:r w:rsidRPr="00321647">
        <w:rPr>
          <w:spacing w:val="1"/>
          <w:lang w:val="ro-RO"/>
        </w:rPr>
        <w:t xml:space="preserve"> </w:t>
      </w:r>
      <w:r w:rsidRPr="00321647">
        <w:rPr>
          <w:spacing w:val="-3"/>
          <w:lang w:val="ro-RO"/>
        </w:rPr>
        <w:t>m,</w:t>
      </w:r>
      <w:r w:rsidRPr="00321647">
        <w:rPr>
          <w:spacing w:val="68"/>
          <w:lang w:val="ro-RO"/>
        </w:rPr>
        <w:t xml:space="preserve"> </w:t>
      </w:r>
      <w:r w:rsidRPr="00321647">
        <w:rPr>
          <w:lang w:val="ro-RO"/>
        </w:rPr>
        <w:t>în</w:t>
      </w:r>
      <w:r w:rsidRPr="00321647">
        <w:rPr>
          <w:spacing w:val="1"/>
          <w:lang w:val="ro-RO"/>
        </w:rPr>
        <w:t xml:space="preserve"> </w:t>
      </w:r>
      <w:r w:rsidRPr="00321647">
        <w:rPr>
          <w:spacing w:val="-1"/>
          <w:lang w:val="ro-RO"/>
        </w:rPr>
        <w:t>continuare</w:t>
      </w:r>
      <w:r w:rsidRPr="00321647">
        <w:rPr>
          <w:spacing w:val="1"/>
          <w:lang w:val="ro-RO"/>
        </w:rPr>
        <w:t xml:space="preserve"> </w:t>
      </w:r>
      <w:r w:rsidRPr="00321647">
        <w:rPr>
          <w:spacing w:val="-2"/>
          <w:lang w:val="ro-RO"/>
        </w:rPr>
        <w:t>nivelul</w:t>
      </w:r>
      <w:r w:rsidRPr="00321647">
        <w:rPr>
          <w:spacing w:val="1"/>
          <w:lang w:val="ro-RO"/>
        </w:rPr>
        <w:t xml:space="preserve"> </w:t>
      </w:r>
      <w:r w:rsidRPr="00321647">
        <w:rPr>
          <w:lang w:val="ro-RO"/>
        </w:rPr>
        <w:t>a</w:t>
      </w:r>
      <w:r w:rsidRPr="00321647">
        <w:rPr>
          <w:spacing w:val="-1"/>
          <w:lang w:val="ro-RO"/>
        </w:rPr>
        <w:t xml:space="preserve"> </w:t>
      </w:r>
      <w:r w:rsidRPr="00321647">
        <w:rPr>
          <w:spacing w:val="-2"/>
          <w:lang w:val="ro-RO"/>
        </w:rPr>
        <w:t>fost</w:t>
      </w:r>
      <w:r w:rsidRPr="00321647">
        <w:rPr>
          <w:spacing w:val="1"/>
          <w:lang w:val="ro-RO"/>
        </w:rPr>
        <w:t xml:space="preserve"> </w:t>
      </w:r>
      <w:r w:rsidRPr="00321647">
        <w:rPr>
          <w:spacing w:val="-1"/>
          <w:lang w:val="ro-RO"/>
        </w:rPr>
        <w:t>micşorat</w:t>
      </w:r>
      <w:r w:rsidRPr="00321647">
        <w:rPr>
          <w:lang w:val="ro-RO"/>
        </w:rPr>
        <w:t xml:space="preserve"> </w:t>
      </w:r>
      <w:r w:rsidRPr="00321647">
        <w:rPr>
          <w:spacing w:val="2"/>
          <w:lang w:val="ro-RO"/>
        </w:rPr>
        <w:t xml:space="preserve"> </w:t>
      </w:r>
      <w:r w:rsidRPr="00321647">
        <w:rPr>
          <w:spacing w:val="-1"/>
          <w:lang w:val="ro-RO"/>
        </w:rPr>
        <w:t>pînă</w:t>
      </w:r>
      <w:r w:rsidRPr="00321647">
        <w:rPr>
          <w:spacing w:val="75"/>
          <w:lang w:val="ro-RO"/>
        </w:rPr>
        <w:t xml:space="preserve"> </w:t>
      </w:r>
      <w:r w:rsidRPr="00321647">
        <w:rPr>
          <w:lang w:val="ro-RO"/>
        </w:rPr>
        <w:t>la</w:t>
      </w:r>
      <w:r w:rsidRPr="00321647">
        <w:rPr>
          <w:spacing w:val="13"/>
          <w:lang w:val="ro-RO"/>
        </w:rPr>
        <w:t xml:space="preserve"> </w:t>
      </w:r>
      <w:r w:rsidRPr="00321647">
        <w:rPr>
          <w:spacing w:val="-1"/>
          <w:lang w:val="ro-RO"/>
        </w:rPr>
        <w:t>cota</w:t>
      </w:r>
      <w:r w:rsidRPr="00321647">
        <w:rPr>
          <w:spacing w:val="13"/>
          <w:lang w:val="ro-RO"/>
        </w:rPr>
        <w:t xml:space="preserve"> </w:t>
      </w:r>
      <w:r w:rsidRPr="00321647">
        <w:rPr>
          <w:spacing w:val="-1"/>
          <w:lang w:val="ro-RO"/>
        </w:rPr>
        <w:t>26,09</w:t>
      </w:r>
      <w:r w:rsidRPr="00321647">
        <w:rPr>
          <w:spacing w:val="14"/>
          <w:lang w:val="ro-RO"/>
        </w:rPr>
        <w:t xml:space="preserve"> </w:t>
      </w:r>
      <w:r w:rsidRPr="00321647">
        <w:rPr>
          <w:lang w:val="ro-RO"/>
        </w:rPr>
        <w:t>m</w:t>
      </w:r>
      <w:r w:rsidRPr="00321647">
        <w:rPr>
          <w:spacing w:val="11"/>
          <w:lang w:val="ro-RO"/>
        </w:rPr>
        <w:t xml:space="preserve"> </w:t>
      </w:r>
      <w:r w:rsidRPr="00321647">
        <w:rPr>
          <w:lang w:val="ro-RO"/>
        </w:rPr>
        <w:t>(la 1iulie).</w:t>
      </w:r>
      <w:r w:rsidRPr="00321647">
        <w:rPr>
          <w:spacing w:val="13"/>
          <w:lang w:val="ro-RO"/>
        </w:rPr>
        <w:t xml:space="preserve"> </w:t>
      </w:r>
      <w:r w:rsidRPr="00321647">
        <w:rPr>
          <w:spacing w:val="-1"/>
          <w:lang w:val="ro-RO"/>
        </w:rPr>
        <w:t>Pînă</w:t>
      </w:r>
      <w:r w:rsidRPr="00321647">
        <w:rPr>
          <w:spacing w:val="13"/>
          <w:lang w:val="ro-RO"/>
        </w:rPr>
        <w:t xml:space="preserve"> </w:t>
      </w:r>
      <w:r w:rsidRPr="00321647">
        <w:rPr>
          <w:lang w:val="ro-RO"/>
        </w:rPr>
        <w:t>la</w:t>
      </w:r>
      <w:r w:rsidRPr="00321647">
        <w:rPr>
          <w:spacing w:val="13"/>
          <w:lang w:val="ro-RO"/>
        </w:rPr>
        <w:t xml:space="preserve"> </w:t>
      </w:r>
      <w:r w:rsidRPr="00321647">
        <w:rPr>
          <w:spacing w:val="-1"/>
          <w:lang w:val="ro-RO"/>
        </w:rPr>
        <w:t>sfîrşitul</w:t>
      </w:r>
      <w:r w:rsidRPr="00321647">
        <w:rPr>
          <w:spacing w:val="12"/>
          <w:lang w:val="ro-RO"/>
        </w:rPr>
        <w:t xml:space="preserve"> </w:t>
      </w:r>
      <w:r w:rsidRPr="00321647">
        <w:rPr>
          <w:spacing w:val="-1"/>
          <w:lang w:val="ro-RO"/>
        </w:rPr>
        <w:t>viiturii</w:t>
      </w:r>
      <w:r w:rsidRPr="00321647">
        <w:rPr>
          <w:spacing w:val="14"/>
          <w:lang w:val="ro-RO"/>
        </w:rPr>
        <w:t xml:space="preserve"> </w:t>
      </w:r>
      <w:r w:rsidRPr="00321647">
        <w:rPr>
          <w:spacing w:val="-2"/>
          <w:lang w:val="ro-RO"/>
        </w:rPr>
        <w:t>cota</w:t>
      </w:r>
      <w:r w:rsidRPr="00321647">
        <w:rPr>
          <w:spacing w:val="13"/>
          <w:lang w:val="ro-RO"/>
        </w:rPr>
        <w:t xml:space="preserve"> </w:t>
      </w:r>
      <w:r w:rsidRPr="00321647">
        <w:rPr>
          <w:spacing w:val="-1"/>
          <w:lang w:val="ro-RO"/>
        </w:rPr>
        <w:t>apei</w:t>
      </w:r>
      <w:r w:rsidRPr="00321647">
        <w:rPr>
          <w:spacing w:val="14"/>
          <w:lang w:val="ro-RO"/>
        </w:rPr>
        <w:t xml:space="preserve"> </w:t>
      </w:r>
      <w:r w:rsidRPr="00321647">
        <w:rPr>
          <w:spacing w:val="-1"/>
          <w:lang w:val="ro-RO"/>
        </w:rPr>
        <w:t>în</w:t>
      </w:r>
      <w:r w:rsidRPr="00321647">
        <w:rPr>
          <w:spacing w:val="14"/>
          <w:lang w:val="ro-RO"/>
        </w:rPr>
        <w:t xml:space="preserve"> </w:t>
      </w:r>
      <w:r w:rsidRPr="00321647">
        <w:rPr>
          <w:spacing w:val="-1"/>
          <w:lang w:val="ro-RO"/>
        </w:rPr>
        <w:t>lacul</w:t>
      </w:r>
      <w:r w:rsidRPr="00321647">
        <w:rPr>
          <w:spacing w:val="12"/>
          <w:lang w:val="ro-RO"/>
        </w:rPr>
        <w:t xml:space="preserve"> </w:t>
      </w:r>
      <w:r w:rsidRPr="00321647">
        <w:rPr>
          <w:lang w:val="ro-RO"/>
        </w:rPr>
        <w:t>de</w:t>
      </w:r>
      <w:r w:rsidRPr="00321647">
        <w:rPr>
          <w:spacing w:val="13"/>
          <w:lang w:val="ro-RO"/>
        </w:rPr>
        <w:t xml:space="preserve"> </w:t>
      </w:r>
      <w:r w:rsidRPr="00321647">
        <w:rPr>
          <w:spacing w:val="-1"/>
          <w:lang w:val="ro-RO"/>
        </w:rPr>
        <w:t>acumulare</w:t>
      </w:r>
      <w:r w:rsidRPr="00321647">
        <w:rPr>
          <w:spacing w:val="13"/>
          <w:lang w:val="ro-RO"/>
        </w:rPr>
        <w:t xml:space="preserve"> </w:t>
      </w:r>
      <w:r w:rsidRPr="00321647">
        <w:rPr>
          <w:lang w:val="ro-RO"/>
        </w:rPr>
        <w:t>a</w:t>
      </w:r>
      <w:r w:rsidRPr="00321647">
        <w:rPr>
          <w:spacing w:val="33"/>
          <w:lang w:val="ro-RO"/>
        </w:rPr>
        <w:t xml:space="preserve"> </w:t>
      </w:r>
      <w:r w:rsidRPr="00321647">
        <w:rPr>
          <w:spacing w:val="-1"/>
          <w:lang w:val="ro-RO"/>
        </w:rPr>
        <w:t>depăşit</w:t>
      </w:r>
      <w:r w:rsidRPr="00321647">
        <w:rPr>
          <w:spacing w:val="2"/>
          <w:lang w:val="ro-RO"/>
        </w:rPr>
        <w:t xml:space="preserve"> </w:t>
      </w:r>
      <w:r w:rsidRPr="00321647">
        <w:rPr>
          <w:spacing w:val="-2"/>
          <w:lang w:val="ro-RO"/>
        </w:rPr>
        <w:t>NNR</w:t>
      </w:r>
      <w:r w:rsidRPr="00321647">
        <w:rPr>
          <w:spacing w:val="1"/>
          <w:lang w:val="ro-RO"/>
        </w:rPr>
        <w:t xml:space="preserve"> </w:t>
      </w:r>
      <w:r w:rsidRPr="00321647">
        <w:rPr>
          <w:lang w:val="ro-RO"/>
        </w:rPr>
        <w:t>în</w:t>
      </w:r>
      <w:r w:rsidRPr="00321647">
        <w:rPr>
          <w:spacing w:val="2"/>
          <w:lang w:val="ro-RO"/>
        </w:rPr>
        <w:t xml:space="preserve"> </w:t>
      </w:r>
      <w:r w:rsidRPr="00321647">
        <w:rPr>
          <w:spacing w:val="-2"/>
          <w:lang w:val="ro-RO"/>
        </w:rPr>
        <w:t>mediu</w:t>
      </w:r>
      <w:r w:rsidRPr="00321647">
        <w:rPr>
          <w:spacing w:val="2"/>
          <w:lang w:val="ro-RO"/>
        </w:rPr>
        <w:t xml:space="preserve"> </w:t>
      </w:r>
      <w:r w:rsidRPr="00321647">
        <w:rPr>
          <w:spacing w:val="-2"/>
          <w:lang w:val="ro-RO"/>
        </w:rPr>
        <w:t>cu</w:t>
      </w:r>
      <w:r w:rsidRPr="00321647">
        <w:rPr>
          <w:spacing w:val="2"/>
          <w:lang w:val="ro-RO"/>
        </w:rPr>
        <w:t xml:space="preserve"> </w:t>
      </w:r>
      <w:r w:rsidRPr="00321647">
        <w:rPr>
          <w:spacing w:val="-1"/>
          <w:lang w:val="ro-RO"/>
        </w:rPr>
        <w:t>0.11-0,45</w:t>
      </w:r>
      <w:r w:rsidRPr="00321647">
        <w:rPr>
          <w:spacing w:val="2"/>
          <w:lang w:val="ro-RO"/>
        </w:rPr>
        <w:t xml:space="preserve"> </w:t>
      </w:r>
      <w:r w:rsidRPr="00321647">
        <w:rPr>
          <w:spacing w:val="-3"/>
          <w:lang w:val="ro-RO"/>
        </w:rPr>
        <w:t>m.</w:t>
      </w:r>
      <w:r w:rsidRPr="00321647">
        <w:rPr>
          <w:spacing w:val="1"/>
          <w:lang w:val="ro-RO"/>
        </w:rPr>
        <w:t xml:space="preserve"> </w:t>
      </w:r>
      <w:r w:rsidRPr="00321647">
        <w:rPr>
          <w:spacing w:val="-1"/>
          <w:lang w:val="ro-RO"/>
        </w:rPr>
        <w:t>Scăderea</w:t>
      </w:r>
      <w:r w:rsidRPr="00321647">
        <w:rPr>
          <w:spacing w:val="1"/>
          <w:lang w:val="ro-RO"/>
        </w:rPr>
        <w:t xml:space="preserve"> </w:t>
      </w:r>
      <w:r w:rsidRPr="00321647">
        <w:rPr>
          <w:spacing w:val="-2"/>
          <w:lang w:val="ro-RO"/>
        </w:rPr>
        <w:t>nesemnificativă</w:t>
      </w:r>
      <w:r w:rsidRPr="00321647">
        <w:rPr>
          <w:spacing w:val="1"/>
          <w:lang w:val="ro-RO"/>
        </w:rPr>
        <w:t xml:space="preserve"> </w:t>
      </w:r>
      <w:r w:rsidRPr="00321647">
        <w:rPr>
          <w:spacing w:val="-1"/>
          <w:lang w:val="ro-RO"/>
        </w:rPr>
        <w:t>pînă</w:t>
      </w:r>
      <w:r w:rsidRPr="00321647">
        <w:rPr>
          <w:lang w:val="ro-RO"/>
        </w:rPr>
        <w:t xml:space="preserve"> la</w:t>
      </w:r>
      <w:r w:rsidRPr="00321647">
        <w:rPr>
          <w:spacing w:val="2"/>
          <w:lang w:val="ro-RO"/>
        </w:rPr>
        <w:t xml:space="preserve"> </w:t>
      </w:r>
      <w:r w:rsidRPr="00321647">
        <w:rPr>
          <w:spacing w:val="-2"/>
          <w:lang w:val="ro-RO"/>
        </w:rPr>
        <w:t>cota</w:t>
      </w:r>
      <w:r w:rsidRPr="00321647">
        <w:rPr>
          <w:spacing w:val="7"/>
          <w:lang w:val="ro-RO"/>
        </w:rPr>
        <w:t xml:space="preserve"> </w:t>
      </w:r>
      <w:r w:rsidRPr="00321647">
        <w:rPr>
          <w:spacing w:val="-2"/>
          <w:lang w:val="ro-RO"/>
        </w:rPr>
        <w:t>27,42</w:t>
      </w:r>
      <w:r w:rsidRPr="00321647">
        <w:rPr>
          <w:lang w:val="ro-RO"/>
        </w:rPr>
        <w:t xml:space="preserve">– </w:t>
      </w:r>
      <w:r w:rsidRPr="00321647">
        <w:rPr>
          <w:rFonts w:cs="Times New Roman"/>
          <w:spacing w:val="-1"/>
          <w:lang w:val="ro-RO"/>
        </w:rPr>
        <w:t>27,96</w:t>
      </w:r>
      <w:r w:rsidRPr="00321647">
        <w:rPr>
          <w:rFonts w:cs="Times New Roman"/>
          <w:lang w:val="ro-RO"/>
        </w:rPr>
        <w:t xml:space="preserve"> m</w:t>
      </w:r>
      <w:r w:rsidRPr="00321647">
        <w:rPr>
          <w:rFonts w:cs="Times New Roman"/>
          <w:spacing w:val="-3"/>
          <w:lang w:val="ro-RO"/>
        </w:rPr>
        <w:t xml:space="preserve"> </w:t>
      </w:r>
      <w:r w:rsidRPr="00321647">
        <w:rPr>
          <w:rFonts w:cs="Times New Roman"/>
          <w:lang w:val="ro-RO"/>
        </w:rPr>
        <w:t>s-</w:t>
      </w:r>
      <w:r w:rsidRPr="00321647">
        <w:rPr>
          <w:lang w:val="ro-RO"/>
        </w:rPr>
        <w:t xml:space="preserve">a </w:t>
      </w:r>
      <w:r w:rsidRPr="00321647">
        <w:rPr>
          <w:spacing w:val="-1"/>
          <w:lang w:val="ro-RO"/>
        </w:rPr>
        <w:t>înregistrat</w:t>
      </w:r>
      <w:r w:rsidRPr="00321647">
        <w:rPr>
          <w:spacing w:val="1"/>
          <w:lang w:val="ro-RO"/>
        </w:rPr>
        <w:t xml:space="preserve"> </w:t>
      </w:r>
      <w:r w:rsidRPr="00321647">
        <w:rPr>
          <w:spacing w:val="-1"/>
          <w:lang w:val="ro-RO"/>
        </w:rPr>
        <w:t>în</w:t>
      </w:r>
      <w:r w:rsidRPr="00321647">
        <w:rPr>
          <w:spacing w:val="1"/>
          <w:lang w:val="ro-RO"/>
        </w:rPr>
        <w:t xml:space="preserve"> </w:t>
      </w:r>
      <w:r w:rsidRPr="00321647">
        <w:rPr>
          <w:spacing w:val="-1"/>
          <w:lang w:val="ro-RO"/>
        </w:rPr>
        <w:t>perio</w:t>
      </w:r>
      <w:r w:rsidRPr="00321647">
        <w:rPr>
          <w:rFonts w:cs="Times New Roman"/>
          <w:spacing w:val="-1"/>
          <w:lang w:val="ro-RO"/>
        </w:rPr>
        <w:t xml:space="preserve">ada </w:t>
      </w:r>
      <w:r w:rsidRPr="00321647">
        <w:rPr>
          <w:lang w:val="ro-RO"/>
        </w:rPr>
        <w:t>de</w:t>
      </w:r>
      <w:r w:rsidRPr="00321647">
        <w:rPr>
          <w:spacing w:val="-3"/>
          <w:lang w:val="ro-RO"/>
        </w:rPr>
        <w:t xml:space="preserve"> </w:t>
      </w:r>
      <w:r w:rsidRPr="00321647">
        <w:rPr>
          <w:lang w:val="ro-RO"/>
        </w:rPr>
        <w:t>la 9</w:t>
      </w:r>
      <w:r w:rsidRPr="00321647">
        <w:rPr>
          <w:spacing w:val="-2"/>
          <w:lang w:val="ro-RO"/>
        </w:rPr>
        <w:t xml:space="preserve"> </w:t>
      </w:r>
      <w:r w:rsidRPr="00321647">
        <w:rPr>
          <w:spacing w:val="-1"/>
          <w:lang w:val="ro-RO"/>
        </w:rPr>
        <w:t>iulie</w:t>
      </w:r>
      <w:r w:rsidRPr="00321647">
        <w:rPr>
          <w:spacing w:val="-3"/>
          <w:lang w:val="ro-RO"/>
        </w:rPr>
        <w:t xml:space="preserve"> </w:t>
      </w:r>
      <w:r w:rsidRPr="00321647">
        <w:rPr>
          <w:spacing w:val="-1"/>
          <w:lang w:val="ro-RO"/>
        </w:rPr>
        <w:t>pînă</w:t>
      </w:r>
      <w:r w:rsidRPr="00321647">
        <w:rPr>
          <w:lang w:val="ro-RO"/>
        </w:rPr>
        <w:t xml:space="preserve"> la</w:t>
      </w:r>
      <w:r w:rsidRPr="00321647">
        <w:rPr>
          <w:spacing w:val="-3"/>
          <w:lang w:val="ro-RO"/>
        </w:rPr>
        <w:t xml:space="preserve"> </w:t>
      </w:r>
      <w:r w:rsidRPr="00321647">
        <w:rPr>
          <w:lang w:val="ro-RO"/>
        </w:rPr>
        <w:t>14</w:t>
      </w:r>
      <w:r w:rsidRPr="00321647">
        <w:rPr>
          <w:spacing w:val="-3"/>
          <w:lang w:val="ro-RO"/>
        </w:rPr>
        <w:t xml:space="preserve"> </w:t>
      </w:r>
      <w:r w:rsidRPr="00321647">
        <w:rPr>
          <w:spacing w:val="-1"/>
          <w:lang w:val="ro-RO"/>
        </w:rPr>
        <w:t>iulie</w:t>
      </w:r>
      <w:r w:rsidRPr="00321647">
        <w:rPr>
          <w:lang w:val="ro-RO"/>
        </w:rPr>
        <w:t xml:space="preserve"> </w:t>
      </w:r>
      <w:r w:rsidRPr="00321647">
        <w:rPr>
          <w:spacing w:val="-1"/>
          <w:lang w:val="ro-RO"/>
        </w:rPr>
        <w:t>2010. Evacuări</w:t>
      </w:r>
      <w:r w:rsidRPr="00321647">
        <w:rPr>
          <w:spacing w:val="5"/>
          <w:lang w:val="ro-RO"/>
        </w:rPr>
        <w:t xml:space="preserve"> </w:t>
      </w:r>
      <w:r w:rsidRPr="00321647">
        <w:rPr>
          <w:rFonts w:cs="Times New Roman"/>
          <w:lang w:val="ro-RO"/>
        </w:rPr>
        <w:t>cu</w:t>
      </w:r>
      <w:r w:rsidRPr="00321647">
        <w:rPr>
          <w:rFonts w:cs="Times New Roman"/>
          <w:spacing w:val="35"/>
          <w:lang w:val="ro-RO"/>
        </w:rPr>
        <w:t xml:space="preserve"> </w:t>
      </w:r>
      <w:r w:rsidRPr="00321647">
        <w:rPr>
          <w:rFonts w:cs="Times New Roman"/>
          <w:lang w:val="ro-RO"/>
        </w:rPr>
        <w:t>un</w:t>
      </w:r>
      <w:r w:rsidRPr="00321647">
        <w:rPr>
          <w:rFonts w:cs="Times New Roman"/>
          <w:spacing w:val="7"/>
          <w:lang w:val="ro-RO"/>
        </w:rPr>
        <w:t xml:space="preserve"> </w:t>
      </w:r>
      <w:r w:rsidRPr="00321647">
        <w:rPr>
          <w:rFonts w:cs="Times New Roman"/>
          <w:spacing w:val="-1"/>
          <w:lang w:val="ro-RO"/>
        </w:rPr>
        <w:t>debit</w:t>
      </w:r>
      <w:r w:rsidRPr="00321647">
        <w:rPr>
          <w:rFonts w:cs="Times New Roman"/>
          <w:spacing w:val="8"/>
          <w:lang w:val="ro-RO"/>
        </w:rPr>
        <w:t xml:space="preserve"> </w:t>
      </w:r>
      <w:r w:rsidRPr="00321647">
        <w:rPr>
          <w:rFonts w:cs="Times New Roman"/>
          <w:spacing w:val="-2"/>
          <w:lang w:val="ro-RO"/>
        </w:rPr>
        <w:t>mai</w:t>
      </w:r>
      <w:r w:rsidRPr="00321647">
        <w:rPr>
          <w:rFonts w:cs="Times New Roman"/>
          <w:spacing w:val="12"/>
          <w:lang w:val="ro-RO"/>
        </w:rPr>
        <w:t xml:space="preserve"> </w:t>
      </w:r>
      <w:r w:rsidRPr="00321647">
        <w:rPr>
          <w:rFonts w:cs="Times New Roman"/>
          <w:spacing w:val="-2"/>
          <w:lang w:val="ro-RO"/>
        </w:rPr>
        <w:t>mare</w:t>
      </w:r>
      <w:r w:rsidRPr="00321647">
        <w:rPr>
          <w:rFonts w:cs="Times New Roman"/>
          <w:spacing w:val="9"/>
          <w:lang w:val="ro-RO"/>
        </w:rPr>
        <w:t xml:space="preserve"> </w:t>
      </w:r>
      <w:r w:rsidRPr="00321647">
        <w:rPr>
          <w:rFonts w:cs="Times New Roman"/>
          <w:lang w:val="ro-RO"/>
        </w:rPr>
        <w:t>de</w:t>
      </w:r>
      <w:r w:rsidRPr="00321647">
        <w:rPr>
          <w:rFonts w:cs="Times New Roman"/>
          <w:spacing w:val="6"/>
          <w:lang w:val="ro-RO"/>
        </w:rPr>
        <w:t xml:space="preserve"> </w:t>
      </w:r>
      <w:r w:rsidRPr="00321647">
        <w:rPr>
          <w:rFonts w:cs="Times New Roman"/>
          <w:spacing w:val="-1"/>
          <w:lang w:val="ro-RO"/>
        </w:rPr>
        <w:t>1000</w:t>
      </w:r>
      <w:r w:rsidRPr="00321647">
        <w:rPr>
          <w:rFonts w:cs="Times New Roman"/>
          <w:spacing w:val="9"/>
          <w:lang w:val="ro-RO"/>
        </w:rPr>
        <w:t xml:space="preserve"> </w:t>
      </w:r>
      <w:r w:rsidRPr="00321647">
        <w:rPr>
          <w:rFonts w:cs="Times New Roman"/>
          <w:lang w:val="ro-RO"/>
        </w:rPr>
        <w:t>m</w:t>
      </w:r>
      <w:r w:rsidRPr="00321647">
        <w:rPr>
          <w:rFonts w:cs="Times New Roman"/>
          <w:position w:val="13"/>
          <w:sz w:val="18"/>
          <w:szCs w:val="18"/>
          <w:lang w:val="ro-RO"/>
        </w:rPr>
        <w:t>3</w:t>
      </w:r>
      <w:r w:rsidRPr="00321647">
        <w:rPr>
          <w:rFonts w:cs="Times New Roman"/>
          <w:lang w:val="ro-RO"/>
        </w:rPr>
        <w:t>/s</w:t>
      </w:r>
      <w:r w:rsidRPr="00321647">
        <w:rPr>
          <w:rFonts w:cs="Times New Roman"/>
          <w:spacing w:val="17"/>
          <w:lang w:val="ro-RO"/>
        </w:rPr>
        <w:t xml:space="preserve"> </w:t>
      </w:r>
      <w:r w:rsidRPr="00321647">
        <w:rPr>
          <w:rFonts w:cs="Times New Roman"/>
          <w:spacing w:val="-2"/>
          <w:lang w:val="ro-RO"/>
        </w:rPr>
        <w:t>s-au</w:t>
      </w:r>
      <w:r w:rsidRPr="00321647">
        <w:rPr>
          <w:rFonts w:cs="Times New Roman"/>
          <w:spacing w:val="8"/>
          <w:lang w:val="ro-RO"/>
        </w:rPr>
        <w:t xml:space="preserve"> </w:t>
      </w:r>
      <w:r w:rsidRPr="00321647">
        <w:rPr>
          <w:spacing w:val="-1"/>
          <w:lang w:val="ro-RO"/>
        </w:rPr>
        <w:t>observat</w:t>
      </w:r>
      <w:r w:rsidRPr="00321647">
        <w:rPr>
          <w:spacing w:val="7"/>
          <w:lang w:val="ro-RO"/>
        </w:rPr>
        <w:t xml:space="preserve"> </w:t>
      </w:r>
      <w:r w:rsidRPr="00321647">
        <w:rPr>
          <w:lang w:val="ro-RO"/>
        </w:rPr>
        <w:t>în</w:t>
      </w:r>
      <w:r w:rsidRPr="00321647">
        <w:rPr>
          <w:spacing w:val="7"/>
          <w:lang w:val="ro-RO"/>
        </w:rPr>
        <w:t xml:space="preserve"> </w:t>
      </w:r>
      <w:r w:rsidRPr="00321647">
        <w:rPr>
          <w:spacing w:val="-1"/>
          <w:lang w:val="ro-RO"/>
        </w:rPr>
        <w:t>perioada</w:t>
      </w:r>
      <w:r w:rsidRPr="00321647">
        <w:rPr>
          <w:spacing w:val="6"/>
          <w:lang w:val="ro-RO"/>
        </w:rPr>
        <w:t xml:space="preserve"> </w:t>
      </w:r>
      <w:r w:rsidRPr="00321647">
        <w:rPr>
          <w:lang w:val="ro-RO"/>
        </w:rPr>
        <w:t>de</w:t>
      </w:r>
      <w:r w:rsidRPr="00321647">
        <w:rPr>
          <w:spacing w:val="6"/>
          <w:lang w:val="ro-RO"/>
        </w:rPr>
        <w:t xml:space="preserve"> </w:t>
      </w:r>
      <w:r w:rsidRPr="00321647">
        <w:rPr>
          <w:lang w:val="ro-RO"/>
        </w:rPr>
        <w:t>la</w:t>
      </w:r>
      <w:r w:rsidRPr="00321647">
        <w:rPr>
          <w:spacing w:val="6"/>
          <w:lang w:val="ro-RO"/>
        </w:rPr>
        <w:t xml:space="preserve"> </w:t>
      </w:r>
      <w:r w:rsidRPr="00321647">
        <w:rPr>
          <w:lang w:val="ro-RO"/>
        </w:rPr>
        <w:t>28 iunie</w:t>
      </w:r>
      <w:r w:rsidRPr="00321647">
        <w:rPr>
          <w:spacing w:val="7"/>
          <w:lang w:val="ro-RO"/>
        </w:rPr>
        <w:t xml:space="preserve"> </w:t>
      </w:r>
      <w:r w:rsidRPr="00321647">
        <w:rPr>
          <w:spacing w:val="-1"/>
          <w:lang w:val="ro-RO"/>
        </w:rPr>
        <w:t>pînă</w:t>
      </w:r>
      <w:r w:rsidRPr="00321647">
        <w:rPr>
          <w:spacing w:val="6"/>
          <w:lang w:val="ro-RO"/>
        </w:rPr>
        <w:t xml:space="preserve"> </w:t>
      </w:r>
      <w:r w:rsidRPr="00321647">
        <w:rPr>
          <w:lang w:val="ro-RO"/>
        </w:rPr>
        <w:t>la</w:t>
      </w:r>
      <w:r w:rsidRPr="00321647">
        <w:rPr>
          <w:spacing w:val="6"/>
          <w:lang w:val="ro-RO"/>
        </w:rPr>
        <w:t xml:space="preserve"> </w:t>
      </w:r>
      <w:r w:rsidRPr="00321647">
        <w:rPr>
          <w:lang w:val="ro-RO"/>
        </w:rPr>
        <w:t>6</w:t>
      </w:r>
      <w:r w:rsidRPr="00321647">
        <w:rPr>
          <w:spacing w:val="7"/>
          <w:lang w:val="ro-RO"/>
        </w:rPr>
        <w:t xml:space="preserve"> </w:t>
      </w:r>
      <w:r w:rsidRPr="00321647">
        <w:rPr>
          <w:spacing w:val="-1"/>
          <w:lang w:val="ro-RO"/>
        </w:rPr>
        <w:t>iulie</w:t>
      </w:r>
      <w:r w:rsidRPr="00321647">
        <w:rPr>
          <w:spacing w:val="6"/>
          <w:lang w:val="ro-RO"/>
        </w:rPr>
        <w:t xml:space="preserve"> </w:t>
      </w:r>
      <w:r w:rsidRPr="00321647">
        <w:rPr>
          <w:spacing w:val="-1"/>
          <w:lang w:val="ro-RO"/>
        </w:rPr>
        <w:t>şi</w:t>
      </w:r>
      <w:r w:rsidRPr="00321647">
        <w:rPr>
          <w:spacing w:val="21"/>
          <w:lang w:val="ro-RO"/>
        </w:rPr>
        <w:t xml:space="preserve"> </w:t>
      </w:r>
      <w:r w:rsidRPr="00321647">
        <w:rPr>
          <w:lang w:val="ro-RO"/>
        </w:rPr>
        <w:t>de</w:t>
      </w:r>
      <w:r w:rsidRPr="00321647">
        <w:rPr>
          <w:spacing w:val="11"/>
          <w:lang w:val="ro-RO"/>
        </w:rPr>
        <w:t xml:space="preserve"> </w:t>
      </w:r>
      <w:r w:rsidRPr="00321647">
        <w:rPr>
          <w:lang w:val="ro-RO"/>
        </w:rPr>
        <w:t>la</w:t>
      </w:r>
      <w:r w:rsidRPr="00321647">
        <w:rPr>
          <w:spacing w:val="11"/>
          <w:lang w:val="ro-RO"/>
        </w:rPr>
        <w:t xml:space="preserve"> </w:t>
      </w:r>
      <w:r w:rsidRPr="00321647">
        <w:rPr>
          <w:lang w:val="ro-RO"/>
        </w:rPr>
        <w:t>9</w:t>
      </w:r>
      <w:r w:rsidRPr="00321647">
        <w:rPr>
          <w:spacing w:val="12"/>
          <w:lang w:val="ro-RO"/>
        </w:rPr>
        <w:t xml:space="preserve"> </w:t>
      </w:r>
      <w:r w:rsidRPr="00321647">
        <w:rPr>
          <w:spacing w:val="-1"/>
          <w:lang w:val="ro-RO"/>
        </w:rPr>
        <w:t>iulie</w:t>
      </w:r>
      <w:r w:rsidRPr="00321647">
        <w:rPr>
          <w:spacing w:val="11"/>
          <w:lang w:val="ro-RO"/>
        </w:rPr>
        <w:t xml:space="preserve"> </w:t>
      </w:r>
      <w:r w:rsidRPr="00321647">
        <w:rPr>
          <w:spacing w:val="-1"/>
          <w:lang w:val="ro-RO"/>
        </w:rPr>
        <w:t>pînă</w:t>
      </w:r>
      <w:r w:rsidRPr="00321647">
        <w:rPr>
          <w:spacing w:val="11"/>
          <w:lang w:val="ro-RO"/>
        </w:rPr>
        <w:t xml:space="preserve"> </w:t>
      </w:r>
      <w:r w:rsidRPr="00321647">
        <w:rPr>
          <w:spacing w:val="-1"/>
          <w:lang w:val="ro-RO"/>
        </w:rPr>
        <w:t>la</w:t>
      </w:r>
      <w:r w:rsidRPr="00321647">
        <w:rPr>
          <w:spacing w:val="11"/>
          <w:lang w:val="ro-RO"/>
        </w:rPr>
        <w:t xml:space="preserve"> </w:t>
      </w:r>
      <w:r w:rsidRPr="00321647">
        <w:rPr>
          <w:spacing w:val="-1"/>
          <w:lang w:val="ro-RO"/>
        </w:rPr>
        <w:t>18</w:t>
      </w:r>
      <w:r w:rsidRPr="00321647">
        <w:rPr>
          <w:spacing w:val="12"/>
          <w:lang w:val="ro-RO"/>
        </w:rPr>
        <w:t xml:space="preserve"> </w:t>
      </w:r>
      <w:r w:rsidRPr="00321647">
        <w:rPr>
          <w:spacing w:val="-1"/>
          <w:lang w:val="ro-RO"/>
        </w:rPr>
        <w:t>iulie.</w:t>
      </w:r>
      <w:r w:rsidRPr="00321647">
        <w:rPr>
          <w:spacing w:val="13"/>
          <w:lang w:val="ro-RO"/>
        </w:rPr>
        <w:t xml:space="preserve"> </w:t>
      </w:r>
      <w:r w:rsidRPr="00321647">
        <w:rPr>
          <w:spacing w:val="-2"/>
          <w:lang w:val="ro-RO"/>
        </w:rPr>
        <w:t>În</w:t>
      </w:r>
      <w:r w:rsidRPr="00321647">
        <w:rPr>
          <w:spacing w:val="14"/>
          <w:lang w:val="ro-RO"/>
        </w:rPr>
        <w:t xml:space="preserve"> </w:t>
      </w:r>
      <w:r w:rsidRPr="00321647">
        <w:rPr>
          <w:lang w:val="ro-RO"/>
        </w:rPr>
        <w:t>alt</w:t>
      </w:r>
      <w:r w:rsidRPr="00321647">
        <w:rPr>
          <w:rFonts w:cs="Times New Roman"/>
          <w:lang w:val="ro-RO"/>
        </w:rPr>
        <w:t>e</w:t>
      </w:r>
      <w:r w:rsidRPr="00321647">
        <w:rPr>
          <w:rFonts w:cs="Times New Roman"/>
          <w:spacing w:val="11"/>
          <w:lang w:val="ro-RO"/>
        </w:rPr>
        <w:t xml:space="preserve"> </w:t>
      </w:r>
      <w:r w:rsidRPr="00321647">
        <w:rPr>
          <w:rFonts w:cs="Times New Roman"/>
          <w:spacing w:val="-1"/>
          <w:lang w:val="ro-RO"/>
        </w:rPr>
        <w:t>perioade</w:t>
      </w:r>
      <w:r w:rsidRPr="00321647">
        <w:rPr>
          <w:rFonts w:cs="Times New Roman"/>
          <w:spacing w:val="11"/>
          <w:lang w:val="ro-RO"/>
        </w:rPr>
        <w:t xml:space="preserve"> debitele evacuate </w:t>
      </w:r>
      <w:r w:rsidRPr="00321647">
        <w:rPr>
          <w:spacing w:val="-1"/>
          <w:lang w:val="ro-RO"/>
        </w:rPr>
        <w:t>nu</w:t>
      </w:r>
      <w:r w:rsidRPr="00321647">
        <w:rPr>
          <w:spacing w:val="14"/>
          <w:lang w:val="ro-RO"/>
        </w:rPr>
        <w:t xml:space="preserve"> </w:t>
      </w:r>
      <w:r w:rsidRPr="00321647">
        <w:rPr>
          <w:lang w:val="ro-RO"/>
        </w:rPr>
        <w:t>a</w:t>
      </w:r>
      <w:r w:rsidRPr="00321647">
        <w:rPr>
          <w:spacing w:val="11"/>
          <w:lang w:val="ro-RO"/>
        </w:rPr>
        <w:t xml:space="preserve"> </w:t>
      </w:r>
      <w:r w:rsidRPr="00321647">
        <w:rPr>
          <w:spacing w:val="-1"/>
          <w:lang w:val="ro-RO"/>
        </w:rPr>
        <w:t>fost</w:t>
      </w:r>
      <w:r w:rsidRPr="00321647">
        <w:rPr>
          <w:spacing w:val="12"/>
          <w:lang w:val="ro-RO"/>
        </w:rPr>
        <w:t xml:space="preserve"> </w:t>
      </w:r>
      <w:r w:rsidRPr="00321647">
        <w:rPr>
          <w:spacing w:val="-1"/>
          <w:lang w:val="ro-RO"/>
        </w:rPr>
        <w:t>semnificative.</w:t>
      </w:r>
      <w:r w:rsidRPr="00321647">
        <w:rPr>
          <w:spacing w:val="13"/>
          <w:lang w:val="ro-RO"/>
        </w:rPr>
        <w:t xml:space="preserve"> </w:t>
      </w:r>
      <w:r w:rsidRPr="00321647">
        <w:rPr>
          <w:spacing w:val="-2"/>
          <w:lang w:val="ro-RO"/>
        </w:rPr>
        <w:t>După</w:t>
      </w:r>
      <w:r w:rsidRPr="00321647">
        <w:rPr>
          <w:spacing w:val="11"/>
          <w:lang w:val="ro-RO"/>
        </w:rPr>
        <w:t xml:space="preserve"> </w:t>
      </w:r>
      <w:r w:rsidRPr="00321647">
        <w:rPr>
          <w:spacing w:val="-1"/>
          <w:lang w:val="ro-RO"/>
        </w:rPr>
        <w:t>debitul</w:t>
      </w:r>
      <w:r w:rsidRPr="00321647">
        <w:rPr>
          <w:spacing w:val="37"/>
          <w:lang w:val="ro-RO"/>
        </w:rPr>
        <w:t xml:space="preserve"> </w:t>
      </w:r>
      <w:r w:rsidRPr="00321647">
        <w:rPr>
          <w:spacing w:val="-1"/>
          <w:lang w:val="ro-RO"/>
        </w:rPr>
        <w:t>maximal</w:t>
      </w:r>
      <w:r w:rsidRPr="00321647">
        <w:rPr>
          <w:spacing w:val="21"/>
          <w:lang w:val="ro-RO"/>
        </w:rPr>
        <w:t xml:space="preserve"> </w:t>
      </w:r>
      <w:r w:rsidRPr="00321647">
        <w:rPr>
          <w:lang w:val="ro-RO"/>
        </w:rPr>
        <w:t>de</w:t>
      </w:r>
      <w:r w:rsidRPr="00321647">
        <w:rPr>
          <w:spacing w:val="20"/>
          <w:lang w:val="ro-RO"/>
        </w:rPr>
        <w:t xml:space="preserve"> </w:t>
      </w:r>
      <w:r w:rsidRPr="00321647">
        <w:rPr>
          <w:lang w:val="ro-RO"/>
        </w:rPr>
        <w:t>apă,</w:t>
      </w:r>
      <w:r w:rsidRPr="00321647">
        <w:rPr>
          <w:spacing w:val="18"/>
          <w:lang w:val="ro-RO"/>
        </w:rPr>
        <w:t xml:space="preserve"> </w:t>
      </w:r>
      <w:r w:rsidRPr="00321647">
        <w:rPr>
          <w:spacing w:val="-2"/>
          <w:lang w:val="ro-RO"/>
        </w:rPr>
        <w:t>volumul</w:t>
      </w:r>
      <w:r w:rsidRPr="00321647">
        <w:rPr>
          <w:spacing w:val="21"/>
          <w:lang w:val="ro-RO"/>
        </w:rPr>
        <w:t xml:space="preserve"> </w:t>
      </w:r>
      <w:r w:rsidRPr="00321647">
        <w:rPr>
          <w:lang w:val="ro-RO"/>
        </w:rPr>
        <w:t>şi</w:t>
      </w:r>
      <w:r w:rsidRPr="00321647">
        <w:rPr>
          <w:spacing w:val="26"/>
          <w:lang w:val="ro-RO"/>
        </w:rPr>
        <w:t xml:space="preserve"> </w:t>
      </w:r>
      <w:r w:rsidRPr="00321647">
        <w:rPr>
          <w:rFonts w:cs="Times New Roman"/>
          <w:spacing w:val="-1"/>
          <w:lang w:val="ro-RO"/>
        </w:rPr>
        <w:t>cotele</w:t>
      </w:r>
      <w:r w:rsidRPr="00321647">
        <w:rPr>
          <w:rFonts w:cs="Times New Roman"/>
          <w:spacing w:val="18"/>
          <w:lang w:val="ro-RO"/>
        </w:rPr>
        <w:t xml:space="preserve"> </w:t>
      </w:r>
      <w:r w:rsidRPr="00321647">
        <w:rPr>
          <w:rFonts w:cs="Times New Roman"/>
          <w:lang w:val="ro-RO"/>
        </w:rPr>
        <w:t>de</w:t>
      </w:r>
      <w:r w:rsidRPr="00321647">
        <w:rPr>
          <w:rFonts w:cs="Times New Roman"/>
          <w:spacing w:val="20"/>
          <w:lang w:val="ro-RO"/>
        </w:rPr>
        <w:t xml:space="preserve"> nivel </w:t>
      </w:r>
      <w:r w:rsidRPr="00321647">
        <w:rPr>
          <w:rFonts w:cs="Times New Roman"/>
          <w:spacing w:val="-1"/>
          <w:lang w:val="ro-RO"/>
        </w:rPr>
        <w:t>viitura</w:t>
      </w:r>
      <w:r w:rsidRPr="00321647">
        <w:rPr>
          <w:spacing w:val="18"/>
          <w:lang w:val="ro-RO"/>
        </w:rPr>
        <w:t xml:space="preserve"> </w:t>
      </w:r>
      <w:r w:rsidRPr="00321647">
        <w:rPr>
          <w:rFonts w:cs="Times New Roman"/>
          <w:spacing w:val="-1"/>
          <w:lang w:val="ro-RO"/>
        </w:rPr>
        <w:t>din</w:t>
      </w:r>
      <w:r w:rsidRPr="00321647">
        <w:rPr>
          <w:rFonts w:cs="Times New Roman"/>
          <w:spacing w:val="21"/>
          <w:lang w:val="ro-RO"/>
        </w:rPr>
        <w:t xml:space="preserve"> </w:t>
      </w:r>
      <w:r w:rsidRPr="00321647">
        <w:rPr>
          <w:rFonts w:cs="Times New Roman"/>
          <w:spacing w:val="-1"/>
          <w:lang w:val="ro-RO"/>
        </w:rPr>
        <w:t>anul 2010</w:t>
      </w:r>
      <w:r w:rsidRPr="00321647">
        <w:rPr>
          <w:rFonts w:cs="Times New Roman"/>
          <w:spacing w:val="23"/>
          <w:lang w:val="ro-RO"/>
        </w:rPr>
        <w:t xml:space="preserve"> </w:t>
      </w:r>
      <w:r w:rsidRPr="00321647">
        <w:rPr>
          <w:spacing w:val="-2"/>
          <w:lang w:val="ro-RO"/>
        </w:rPr>
        <w:t>rămîne</w:t>
      </w:r>
      <w:r w:rsidRPr="00321647">
        <w:rPr>
          <w:spacing w:val="20"/>
          <w:lang w:val="ro-RO"/>
        </w:rPr>
        <w:t xml:space="preserve"> di</w:t>
      </w:r>
      <w:r w:rsidRPr="00321647">
        <w:rPr>
          <w:lang w:val="ro-RO"/>
        </w:rPr>
        <w:t>n</w:t>
      </w:r>
      <w:r w:rsidRPr="00321647">
        <w:rPr>
          <w:spacing w:val="19"/>
          <w:lang w:val="ro-RO"/>
        </w:rPr>
        <w:t xml:space="preserve"> </w:t>
      </w:r>
      <w:r w:rsidRPr="00321647">
        <w:rPr>
          <w:spacing w:val="-1"/>
          <w:lang w:val="ro-RO"/>
        </w:rPr>
        <w:t>urma</w:t>
      </w:r>
      <w:r w:rsidRPr="00321647">
        <w:rPr>
          <w:spacing w:val="20"/>
          <w:lang w:val="ro-RO"/>
        </w:rPr>
        <w:t xml:space="preserve"> </w:t>
      </w:r>
      <w:r w:rsidRPr="00321647">
        <w:rPr>
          <w:spacing w:val="-1"/>
          <w:lang w:val="ro-RO"/>
        </w:rPr>
        <w:t>viiturilor</w:t>
      </w:r>
      <w:r w:rsidRPr="00321647">
        <w:rPr>
          <w:spacing w:val="43"/>
          <w:lang w:val="ro-RO"/>
        </w:rPr>
        <w:t xml:space="preserve"> </w:t>
      </w:r>
      <w:r w:rsidRPr="00321647">
        <w:rPr>
          <w:spacing w:val="-1"/>
          <w:lang w:val="ro-RO"/>
        </w:rPr>
        <w:t>din</w:t>
      </w:r>
      <w:r w:rsidRPr="00321647">
        <w:rPr>
          <w:spacing w:val="1"/>
          <w:lang w:val="ro-RO"/>
        </w:rPr>
        <w:t xml:space="preserve"> </w:t>
      </w:r>
      <w:r w:rsidRPr="00321647">
        <w:rPr>
          <w:spacing w:val="-2"/>
          <w:lang w:val="ro-RO"/>
        </w:rPr>
        <w:t>anii</w:t>
      </w:r>
      <w:r w:rsidRPr="00321647">
        <w:rPr>
          <w:spacing w:val="1"/>
          <w:lang w:val="ro-RO"/>
        </w:rPr>
        <w:t xml:space="preserve"> </w:t>
      </w:r>
      <w:r w:rsidRPr="00321647">
        <w:rPr>
          <w:spacing w:val="-1"/>
          <w:lang w:val="ro-RO"/>
        </w:rPr>
        <w:t>1969</w:t>
      </w:r>
      <w:r w:rsidRPr="00321647">
        <w:rPr>
          <w:spacing w:val="-3"/>
          <w:lang w:val="ro-RO"/>
        </w:rPr>
        <w:t xml:space="preserve"> </w:t>
      </w:r>
      <w:r w:rsidRPr="00321647">
        <w:rPr>
          <w:lang w:val="ro-RO"/>
        </w:rPr>
        <w:t>şi</w:t>
      </w:r>
      <w:r w:rsidRPr="00321647">
        <w:rPr>
          <w:spacing w:val="-3"/>
          <w:lang w:val="ro-RO"/>
        </w:rPr>
        <w:t xml:space="preserve"> </w:t>
      </w:r>
      <w:r w:rsidRPr="00321647">
        <w:rPr>
          <w:spacing w:val="-1"/>
          <w:lang w:val="ro-RO"/>
        </w:rPr>
        <w:t>2008.</w:t>
      </w:r>
    </w:p>
    <w:p w:rsidR="00EC1564" w:rsidRDefault="00EC1564" w:rsidP="00DE489C">
      <w:pPr>
        <w:ind w:right="-63" w:firstLine="720"/>
        <w:rPr>
          <w:rFonts w:ascii="Times New Roman" w:eastAsia="Times New Roman" w:hAnsi="Times New Roman"/>
          <w:spacing w:val="-1"/>
          <w:sz w:val="28"/>
          <w:szCs w:val="28"/>
        </w:rPr>
      </w:pPr>
    </w:p>
    <w:p w:rsidR="00AE5C7C" w:rsidRDefault="00AE5C7C" w:rsidP="00DE489C">
      <w:pPr>
        <w:ind w:right="-63" w:firstLine="720"/>
        <w:rPr>
          <w:rFonts w:ascii="Times New Roman" w:eastAsia="Times New Roman" w:hAnsi="Times New Roman"/>
          <w:spacing w:val="-1"/>
          <w:sz w:val="28"/>
          <w:szCs w:val="28"/>
        </w:rPr>
      </w:pPr>
    </w:p>
    <w:p w:rsidR="00AE5C7C" w:rsidRPr="00321647" w:rsidRDefault="00AE5C7C" w:rsidP="00DE489C">
      <w:pPr>
        <w:ind w:right="-63" w:firstLine="720"/>
        <w:rPr>
          <w:rFonts w:ascii="Times New Roman" w:eastAsia="Times New Roman" w:hAnsi="Times New Roman"/>
          <w:spacing w:val="-1"/>
          <w:sz w:val="28"/>
          <w:szCs w:val="28"/>
        </w:rPr>
      </w:pPr>
    </w:p>
    <w:p w:rsidR="00EC1564" w:rsidRPr="003C6199" w:rsidRDefault="00EC1564" w:rsidP="00DE489C">
      <w:pPr>
        <w:spacing w:after="0" w:line="240" w:lineRule="auto"/>
        <w:ind w:right="-63" w:firstLine="720"/>
        <w:jc w:val="center"/>
        <w:rPr>
          <w:rFonts w:ascii="Times New Roman" w:eastAsia="Times New Roman" w:hAnsi="Times New Roman"/>
          <w:i/>
          <w:spacing w:val="-1"/>
          <w:sz w:val="28"/>
          <w:szCs w:val="28"/>
        </w:rPr>
      </w:pPr>
      <w:r w:rsidRPr="00321647">
        <w:rPr>
          <w:rFonts w:ascii="Times New Roman" w:eastAsia="Times New Roman" w:hAnsi="Times New Roman"/>
          <w:i/>
          <w:spacing w:val="-1"/>
          <w:sz w:val="28"/>
          <w:szCs w:val="28"/>
        </w:rPr>
        <w:lastRenderedPageBreak/>
        <w:t>Debitele medii și volum</w:t>
      </w:r>
      <w:r w:rsidR="002319A6">
        <w:rPr>
          <w:rFonts w:ascii="Times New Roman" w:eastAsia="Times New Roman" w:hAnsi="Times New Roman"/>
          <w:i/>
          <w:spacing w:val="-1"/>
          <w:sz w:val="28"/>
          <w:szCs w:val="28"/>
        </w:rPr>
        <w:t xml:space="preserve">ele de </w:t>
      </w:r>
      <w:proofErr w:type="gramStart"/>
      <w:r w:rsidR="002319A6">
        <w:rPr>
          <w:rFonts w:ascii="Times New Roman" w:eastAsia="Times New Roman" w:hAnsi="Times New Roman"/>
          <w:i/>
          <w:spacing w:val="-1"/>
          <w:sz w:val="28"/>
          <w:szCs w:val="28"/>
        </w:rPr>
        <w:t>apă</w:t>
      </w:r>
      <w:proofErr w:type="gramEnd"/>
      <w:r w:rsidR="002319A6">
        <w:rPr>
          <w:rFonts w:ascii="Times New Roman" w:eastAsia="Times New Roman" w:hAnsi="Times New Roman"/>
          <w:i/>
          <w:spacing w:val="-1"/>
          <w:sz w:val="28"/>
          <w:szCs w:val="28"/>
        </w:rPr>
        <w:t xml:space="preserve"> evacuate pe fluviul </w:t>
      </w:r>
      <w:r>
        <w:rPr>
          <w:rFonts w:ascii="Times New Roman" w:eastAsia="Times New Roman" w:hAnsi="Times New Roman"/>
          <w:i/>
          <w:spacing w:val="-1"/>
          <w:sz w:val="28"/>
          <w:szCs w:val="28"/>
        </w:rPr>
        <w:t xml:space="preserve">Nistru </w:t>
      </w:r>
      <w:r w:rsidRPr="00321647">
        <w:rPr>
          <w:rFonts w:ascii="Times New Roman" w:eastAsia="Times New Roman" w:hAnsi="Times New Roman"/>
          <w:i/>
          <w:spacing w:val="-1"/>
          <w:sz w:val="28"/>
          <w:szCs w:val="28"/>
        </w:rPr>
        <w:t>în</w:t>
      </w:r>
      <w:r>
        <w:rPr>
          <w:rFonts w:ascii="Times New Roman" w:eastAsia="Times New Roman" w:hAnsi="Times New Roman"/>
          <w:i/>
          <w:spacing w:val="-1"/>
          <w:sz w:val="28"/>
          <w:szCs w:val="28"/>
        </w:rPr>
        <w:t xml:space="preserve"> timpul viiturii din anul 2010, </w:t>
      </w:r>
      <w:r w:rsidRPr="00321647">
        <w:rPr>
          <w:rFonts w:ascii="Times New Roman" w:eastAsia="Times New Roman" w:hAnsi="Times New Roman"/>
          <w:i/>
          <w:spacing w:val="-1"/>
          <w:sz w:val="28"/>
          <w:szCs w:val="28"/>
        </w:rPr>
        <w:t>înregistrate la posturile hidrologice din Republica Moldova</w:t>
      </w:r>
    </w:p>
    <w:p w:rsidR="00EC1564" w:rsidRDefault="00EC1564" w:rsidP="00DE489C">
      <w:pPr>
        <w:pStyle w:val="ae"/>
        <w:ind w:left="0" w:right="-63" w:firstLine="720"/>
        <w:jc w:val="right"/>
        <w:rPr>
          <w:spacing w:val="-1"/>
          <w:lang w:val="ro-RO"/>
        </w:rPr>
      </w:pPr>
    </w:p>
    <w:p w:rsidR="00EC1564" w:rsidRPr="00321647" w:rsidRDefault="00EC1564" w:rsidP="00DE489C">
      <w:pPr>
        <w:pStyle w:val="ae"/>
        <w:ind w:left="0" w:right="-63" w:firstLine="720"/>
        <w:jc w:val="right"/>
        <w:rPr>
          <w:spacing w:val="1"/>
          <w:lang w:val="ro-RO"/>
        </w:rPr>
      </w:pPr>
      <w:r w:rsidRPr="00321647">
        <w:rPr>
          <w:spacing w:val="-1"/>
          <w:lang w:val="ro-RO"/>
        </w:rPr>
        <w:t>Tabelul</w:t>
      </w:r>
      <w:r w:rsidRPr="00321647">
        <w:rPr>
          <w:spacing w:val="1"/>
          <w:lang w:val="ro-RO"/>
        </w:rPr>
        <w:t xml:space="preserve"> 2</w:t>
      </w:r>
    </w:p>
    <w:tbl>
      <w:tblPr>
        <w:tblStyle w:val="TableNormal"/>
        <w:tblW w:w="0" w:type="auto"/>
        <w:tblInd w:w="487" w:type="dxa"/>
        <w:tblLayout w:type="fixed"/>
        <w:tblLook w:val="01E0" w:firstRow="1" w:lastRow="1" w:firstColumn="1" w:lastColumn="1" w:noHBand="0" w:noVBand="0"/>
      </w:tblPr>
      <w:tblGrid>
        <w:gridCol w:w="2835"/>
        <w:gridCol w:w="2410"/>
        <w:gridCol w:w="652"/>
        <w:gridCol w:w="1050"/>
        <w:gridCol w:w="1702"/>
      </w:tblGrid>
      <w:tr w:rsidR="00EC1564" w:rsidRPr="00321647" w:rsidTr="006C4AA6">
        <w:trPr>
          <w:trHeight w:hRule="exact" w:val="563"/>
        </w:trPr>
        <w:tc>
          <w:tcPr>
            <w:tcW w:w="2835" w:type="dxa"/>
            <w:tcBorders>
              <w:top w:val="single" w:sz="5" w:space="0" w:color="000000"/>
              <w:left w:val="single" w:sz="5" w:space="0" w:color="000000"/>
              <w:bottom w:val="single" w:sz="5" w:space="0" w:color="000000"/>
              <w:right w:val="single" w:sz="5" w:space="0" w:color="000000"/>
            </w:tcBorders>
            <w:shd w:val="clear" w:color="auto" w:fill="D9D9D9"/>
          </w:tcPr>
          <w:p w:rsidR="00EC1564" w:rsidRPr="00321647" w:rsidRDefault="00EC1564" w:rsidP="00DE489C">
            <w:pPr>
              <w:pStyle w:val="TableParagraph"/>
              <w:spacing w:before="129"/>
              <w:ind w:right="-63" w:firstLine="720"/>
              <w:rPr>
                <w:rFonts w:ascii="Times New Roman" w:eastAsia="Times New Roman" w:hAnsi="Times New Roman" w:cs="Times New Roman"/>
                <w:sz w:val="24"/>
                <w:szCs w:val="24"/>
                <w:lang w:val="ro-RO"/>
              </w:rPr>
            </w:pPr>
            <w:r w:rsidRPr="00321647">
              <w:rPr>
                <w:rFonts w:ascii="Times New Roman"/>
                <w:sz w:val="24"/>
                <w:lang w:val="ro-RO"/>
              </w:rPr>
              <w:t xml:space="preserve">Post </w:t>
            </w:r>
            <w:r w:rsidRPr="00321647">
              <w:rPr>
                <w:rFonts w:ascii="Times New Roman"/>
                <w:spacing w:val="-1"/>
                <w:sz w:val="24"/>
                <w:lang w:val="ro-RO"/>
              </w:rPr>
              <w:t>hidrologic</w:t>
            </w:r>
          </w:p>
        </w:tc>
        <w:tc>
          <w:tcPr>
            <w:tcW w:w="2410" w:type="dxa"/>
            <w:tcBorders>
              <w:top w:val="single" w:sz="5" w:space="0" w:color="000000"/>
              <w:left w:val="single" w:sz="5" w:space="0" w:color="000000"/>
              <w:bottom w:val="single" w:sz="5" w:space="0" w:color="000000"/>
              <w:right w:val="single" w:sz="5" w:space="0" w:color="000000"/>
            </w:tcBorders>
            <w:shd w:val="clear" w:color="auto" w:fill="auto"/>
          </w:tcPr>
          <w:p w:rsidR="00EC1564" w:rsidRPr="00321647" w:rsidRDefault="00EC1564" w:rsidP="00DE489C">
            <w:pPr>
              <w:pStyle w:val="TableParagraph"/>
              <w:spacing w:before="129"/>
              <w:ind w:right="-63" w:firstLine="720"/>
              <w:rPr>
                <w:rFonts w:ascii="Times New Roman" w:eastAsia="Times New Roman" w:hAnsi="Times New Roman" w:cs="Times New Roman"/>
                <w:sz w:val="24"/>
                <w:szCs w:val="24"/>
                <w:lang w:val="ro-RO"/>
              </w:rPr>
            </w:pPr>
            <w:r w:rsidRPr="00321647">
              <w:rPr>
                <w:rFonts w:ascii="Times New Roman"/>
                <w:spacing w:val="-1"/>
                <w:sz w:val="24"/>
                <w:lang w:val="ro-RO"/>
              </w:rPr>
              <w:t>Perioada</w:t>
            </w:r>
          </w:p>
        </w:tc>
        <w:tc>
          <w:tcPr>
            <w:tcW w:w="1702" w:type="dxa"/>
            <w:gridSpan w:val="2"/>
            <w:tcBorders>
              <w:top w:val="single" w:sz="5" w:space="0" w:color="000000"/>
              <w:left w:val="single" w:sz="5" w:space="0" w:color="000000"/>
              <w:bottom w:val="single" w:sz="5" w:space="0" w:color="000000"/>
              <w:right w:val="single" w:sz="5" w:space="0" w:color="000000"/>
            </w:tcBorders>
            <w:shd w:val="clear" w:color="auto" w:fill="D9D9D9"/>
          </w:tcPr>
          <w:p w:rsidR="00EC1564" w:rsidRPr="0098614B" w:rsidRDefault="00EC1564" w:rsidP="00DE489C">
            <w:pPr>
              <w:pStyle w:val="TableParagraph"/>
              <w:spacing w:line="258" w:lineRule="exact"/>
              <w:ind w:right="-63"/>
              <w:jc w:val="center"/>
              <w:rPr>
                <w:rFonts w:ascii="Times New Roman" w:eastAsia="Times New Roman" w:hAnsi="Times New Roman" w:cs="Times New Roman"/>
                <w:sz w:val="16"/>
                <w:szCs w:val="16"/>
                <w:lang w:val="ro-RO"/>
              </w:rPr>
            </w:pPr>
            <w:r w:rsidRPr="00321647">
              <w:rPr>
                <w:rFonts w:ascii="Times New Roman"/>
                <w:position w:val="3"/>
                <w:sz w:val="24"/>
                <w:lang w:val="ro-RO"/>
              </w:rPr>
              <w:t>Q</w:t>
            </w:r>
            <w:r w:rsidRPr="00321647">
              <w:rPr>
                <w:rFonts w:ascii="Times New Roman"/>
                <w:spacing w:val="-1"/>
                <w:position w:val="3"/>
                <w:sz w:val="24"/>
                <w:lang w:val="ro-RO"/>
              </w:rPr>
              <w:t xml:space="preserve"> </w:t>
            </w:r>
            <w:r w:rsidRPr="00321647">
              <w:rPr>
                <w:rFonts w:ascii="Times New Roman"/>
                <w:spacing w:val="-1"/>
                <w:sz w:val="16"/>
                <w:lang w:val="ro-RO"/>
              </w:rPr>
              <w:t>mediu</w:t>
            </w:r>
            <w:r>
              <w:rPr>
                <w:rFonts w:ascii="Times New Roman" w:eastAsia="Times New Roman" w:hAnsi="Times New Roman" w:cs="Times New Roman"/>
                <w:sz w:val="16"/>
                <w:szCs w:val="16"/>
                <w:lang w:val="ro-RO"/>
              </w:rPr>
              <w:t xml:space="preserve"> </w:t>
            </w:r>
            <w:r w:rsidRPr="00321647">
              <w:rPr>
                <w:rFonts w:ascii="Times New Roman"/>
                <w:spacing w:val="-1"/>
                <w:sz w:val="24"/>
                <w:lang w:val="ro-RO"/>
              </w:rPr>
              <w:t>al</w:t>
            </w:r>
            <w:r w:rsidRPr="00321647">
              <w:rPr>
                <w:rFonts w:ascii="Times New Roman"/>
                <w:sz w:val="24"/>
                <w:lang w:val="ro-RO"/>
              </w:rPr>
              <w:t xml:space="preserve"> viiturii </w:t>
            </w:r>
            <w:r w:rsidRPr="00321647">
              <w:rPr>
                <w:rFonts w:ascii="Times New Roman"/>
                <w:spacing w:val="-1"/>
                <w:sz w:val="24"/>
                <w:lang w:val="ro-RO"/>
              </w:rPr>
              <w:t>m</w:t>
            </w:r>
            <w:r w:rsidRPr="00321647">
              <w:rPr>
                <w:rFonts w:ascii="Times New Roman"/>
                <w:spacing w:val="-1"/>
                <w:position w:val="11"/>
                <w:sz w:val="16"/>
                <w:lang w:val="ro-RO"/>
              </w:rPr>
              <w:t>3</w:t>
            </w:r>
            <w:r w:rsidRPr="00321647">
              <w:rPr>
                <w:rFonts w:ascii="Times New Roman"/>
                <w:spacing w:val="-1"/>
                <w:sz w:val="24"/>
                <w:lang w:val="ro-RO"/>
              </w:rPr>
              <w:t>/s</w:t>
            </w:r>
          </w:p>
        </w:tc>
        <w:tc>
          <w:tcPr>
            <w:tcW w:w="1702" w:type="dxa"/>
            <w:tcBorders>
              <w:top w:val="single" w:sz="5" w:space="0" w:color="000000"/>
              <w:left w:val="single" w:sz="5" w:space="0" w:color="000000"/>
              <w:bottom w:val="single" w:sz="5" w:space="0" w:color="000000"/>
              <w:right w:val="single" w:sz="5" w:space="0" w:color="000000"/>
            </w:tcBorders>
            <w:shd w:val="clear" w:color="auto" w:fill="auto"/>
          </w:tcPr>
          <w:p w:rsidR="00EC1564" w:rsidRPr="00321647" w:rsidRDefault="00EC1564" w:rsidP="00DE489C">
            <w:pPr>
              <w:pStyle w:val="TableParagraph"/>
              <w:spacing w:before="94"/>
              <w:ind w:right="-63"/>
              <w:jc w:val="center"/>
              <w:rPr>
                <w:rFonts w:ascii="Times New Roman" w:eastAsia="Times New Roman" w:hAnsi="Times New Roman" w:cs="Times New Roman"/>
                <w:sz w:val="16"/>
                <w:szCs w:val="16"/>
                <w:lang w:val="ro-RO"/>
              </w:rPr>
            </w:pPr>
            <w:r w:rsidRPr="00321647">
              <w:rPr>
                <w:rFonts w:ascii="Times New Roman"/>
                <w:sz w:val="24"/>
                <w:lang w:val="ro-RO"/>
              </w:rPr>
              <w:t>W,</w:t>
            </w:r>
            <w:r w:rsidRPr="00321647">
              <w:rPr>
                <w:rFonts w:ascii="Times New Roman"/>
                <w:spacing w:val="1"/>
                <w:sz w:val="24"/>
                <w:lang w:val="ro-RO"/>
              </w:rPr>
              <w:t xml:space="preserve"> </w:t>
            </w:r>
            <w:r w:rsidRPr="00321647">
              <w:rPr>
                <w:rFonts w:ascii="Times New Roman"/>
                <w:spacing w:val="-1"/>
                <w:sz w:val="24"/>
                <w:lang w:val="ro-RO"/>
              </w:rPr>
              <w:t>mln.m</w:t>
            </w:r>
            <w:r w:rsidRPr="00321647">
              <w:rPr>
                <w:rFonts w:ascii="Times New Roman"/>
                <w:spacing w:val="-1"/>
                <w:position w:val="11"/>
                <w:sz w:val="16"/>
                <w:lang w:val="ro-RO"/>
              </w:rPr>
              <w:t>3</w:t>
            </w:r>
          </w:p>
        </w:tc>
      </w:tr>
      <w:tr w:rsidR="00EC1564" w:rsidRPr="00321647" w:rsidTr="006C4AA6">
        <w:trPr>
          <w:trHeight w:hRule="exact" w:val="286"/>
        </w:trPr>
        <w:tc>
          <w:tcPr>
            <w:tcW w:w="2835" w:type="dxa"/>
            <w:tcBorders>
              <w:top w:val="single" w:sz="5" w:space="0" w:color="000000"/>
              <w:left w:val="single" w:sz="5" w:space="0" w:color="000000"/>
              <w:bottom w:val="single" w:sz="5" w:space="0" w:color="000000"/>
              <w:right w:val="single" w:sz="5" w:space="0" w:color="000000"/>
            </w:tcBorders>
            <w:shd w:val="clear" w:color="auto" w:fill="auto"/>
          </w:tcPr>
          <w:p w:rsidR="00EC1564" w:rsidRPr="00321647" w:rsidRDefault="00EC1564" w:rsidP="00DE489C">
            <w:pPr>
              <w:pStyle w:val="TableParagraph"/>
              <w:spacing w:line="267" w:lineRule="exact"/>
              <w:ind w:right="-63" w:firstLine="720"/>
              <w:jc w:val="center"/>
              <w:rPr>
                <w:rFonts w:ascii="Times New Roman" w:eastAsia="Times New Roman" w:hAnsi="Times New Roman" w:cs="Times New Roman"/>
                <w:sz w:val="24"/>
                <w:szCs w:val="24"/>
                <w:lang w:val="ro-RO"/>
              </w:rPr>
            </w:pPr>
            <w:r w:rsidRPr="00321647">
              <w:rPr>
                <w:rFonts w:ascii="Times New Roman"/>
                <w:sz w:val="24"/>
                <w:lang w:val="ro-RO"/>
              </w:rPr>
              <w:t>1</w:t>
            </w:r>
          </w:p>
        </w:tc>
        <w:tc>
          <w:tcPr>
            <w:tcW w:w="2410" w:type="dxa"/>
            <w:tcBorders>
              <w:top w:val="single" w:sz="5" w:space="0" w:color="000000"/>
              <w:left w:val="single" w:sz="5" w:space="0" w:color="000000"/>
              <w:bottom w:val="single" w:sz="5" w:space="0" w:color="000000"/>
              <w:right w:val="single" w:sz="5" w:space="0" w:color="000000"/>
            </w:tcBorders>
            <w:shd w:val="clear" w:color="auto" w:fill="auto"/>
          </w:tcPr>
          <w:p w:rsidR="00EC1564" w:rsidRPr="00321647" w:rsidRDefault="00EC1564" w:rsidP="00DE489C">
            <w:pPr>
              <w:pStyle w:val="TableParagraph"/>
              <w:spacing w:line="267" w:lineRule="exact"/>
              <w:ind w:right="-63" w:firstLine="720"/>
              <w:jc w:val="center"/>
              <w:rPr>
                <w:rFonts w:ascii="Times New Roman" w:eastAsia="Times New Roman" w:hAnsi="Times New Roman" w:cs="Times New Roman"/>
                <w:sz w:val="24"/>
                <w:szCs w:val="24"/>
                <w:lang w:val="ro-RO"/>
              </w:rPr>
            </w:pPr>
            <w:r w:rsidRPr="00321647">
              <w:rPr>
                <w:rFonts w:ascii="Times New Roman"/>
                <w:sz w:val="24"/>
                <w:lang w:val="ro-RO"/>
              </w:rPr>
              <w:t>2</w:t>
            </w:r>
          </w:p>
        </w:tc>
        <w:tc>
          <w:tcPr>
            <w:tcW w:w="652" w:type="dxa"/>
            <w:tcBorders>
              <w:top w:val="single" w:sz="5" w:space="0" w:color="000000"/>
              <w:left w:val="single" w:sz="5" w:space="0" w:color="000000"/>
              <w:bottom w:val="single" w:sz="5" w:space="0" w:color="000000"/>
              <w:right w:val="nil"/>
            </w:tcBorders>
            <w:shd w:val="clear" w:color="auto" w:fill="auto"/>
          </w:tcPr>
          <w:p w:rsidR="00EC1564" w:rsidRPr="00321647" w:rsidRDefault="00EC1564" w:rsidP="00DE489C">
            <w:pPr>
              <w:ind w:right="-63" w:firstLine="720"/>
              <w:rPr>
                <w:lang w:val="ro-RO"/>
              </w:rPr>
            </w:pPr>
          </w:p>
        </w:tc>
        <w:tc>
          <w:tcPr>
            <w:tcW w:w="1050" w:type="dxa"/>
            <w:tcBorders>
              <w:top w:val="single" w:sz="5" w:space="0" w:color="000000"/>
              <w:left w:val="nil"/>
              <w:bottom w:val="single" w:sz="5" w:space="0" w:color="000000"/>
              <w:right w:val="single" w:sz="5" w:space="0" w:color="000000"/>
            </w:tcBorders>
            <w:shd w:val="clear" w:color="auto" w:fill="auto"/>
          </w:tcPr>
          <w:p w:rsidR="00EC1564" w:rsidRPr="0098614B" w:rsidRDefault="00EC1564" w:rsidP="00DE489C">
            <w:pPr>
              <w:pStyle w:val="TableParagraph"/>
              <w:spacing w:line="267" w:lineRule="exact"/>
              <w:ind w:right="-63"/>
              <w:rPr>
                <w:rFonts w:ascii="Times New Roman" w:eastAsia="Times New Roman" w:hAnsi="Times New Roman" w:cs="Times New Roman"/>
                <w:sz w:val="24"/>
                <w:szCs w:val="24"/>
                <w:lang w:val="ro-RO"/>
              </w:rPr>
            </w:pPr>
            <w:r w:rsidRPr="0098614B">
              <w:rPr>
                <w:rFonts w:ascii="Times New Roman" w:hAnsi="Times New Roman" w:cs="Times New Roman"/>
                <w:sz w:val="24"/>
                <w:lang w:val="ro-RO"/>
              </w:rPr>
              <w:t>3</w:t>
            </w:r>
          </w:p>
        </w:tc>
        <w:tc>
          <w:tcPr>
            <w:tcW w:w="1702" w:type="dxa"/>
            <w:tcBorders>
              <w:top w:val="single" w:sz="5" w:space="0" w:color="000000"/>
              <w:left w:val="single" w:sz="5" w:space="0" w:color="000000"/>
              <w:bottom w:val="single" w:sz="5" w:space="0" w:color="000000"/>
              <w:right w:val="single" w:sz="5" w:space="0" w:color="000000"/>
            </w:tcBorders>
            <w:shd w:val="clear" w:color="auto" w:fill="auto"/>
          </w:tcPr>
          <w:p w:rsidR="00EC1564" w:rsidRPr="00321647" w:rsidRDefault="00EC1564" w:rsidP="00DE489C">
            <w:pPr>
              <w:pStyle w:val="TableParagraph"/>
              <w:spacing w:line="267" w:lineRule="exact"/>
              <w:ind w:right="-63" w:firstLine="720"/>
              <w:rPr>
                <w:rFonts w:ascii="Times New Roman" w:eastAsia="Times New Roman" w:hAnsi="Times New Roman" w:cs="Times New Roman"/>
                <w:sz w:val="24"/>
                <w:szCs w:val="24"/>
                <w:lang w:val="ro-RO"/>
              </w:rPr>
            </w:pPr>
            <w:r w:rsidRPr="00321647">
              <w:rPr>
                <w:rFonts w:ascii="Times New Roman"/>
                <w:sz w:val="24"/>
                <w:lang w:val="ro-RO"/>
              </w:rPr>
              <w:t>4</w:t>
            </w:r>
          </w:p>
        </w:tc>
      </w:tr>
      <w:tr w:rsidR="00EC1564" w:rsidRPr="00321647" w:rsidTr="006C4AA6">
        <w:trPr>
          <w:trHeight w:hRule="exact" w:val="286"/>
        </w:trPr>
        <w:tc>
          <w:tcPr>
            <w:tcW w:w="2835" w:type="dxa"/>
            <w:tcBorders>
              <w:top w:val="single" w:sz="5" w:space="0" w:color="000000"/>
              <w:left w:val="single" w:sz="5" w:space="0" w:color="000000"/>
              <w:bottom w:val="single" w:sz="5" w:space="0" w:color="000000"/>
              <w:right w:val="single" w:sz="5" w:space="0" w:color="000000"/>
            </w:tcBorders>
          </w:tcPr>
          <w:p w:rsidR="00EC1564" w:rsidRPr="00321647" w:rsidRDefault="00EC1564" w:rsidP="00DE489C">
            <w:pPr>
              <w:pStyle w:val="TableParagraph"/>
              <w:spacing w:line="267" w:lineRule="exact"/>
              <w:ind w:right="-63" w:firstLine="720"/>
              <w:rPr>
                <w:rFonts w:ascii="Times New Roman" w:eastAsia="Times New Roman" w:hAnsi="Times New Roman" w:cs="Times New Roman"/>
                <w:sz w:val="24"/>
                <w:szCs w:val="24"/>
                <w:lang w:val="ro-RO"/>
              </w:rPr>
            </w:pPr>
            <w:r w:rsidRPr="00321647">
              <w:rPr>
                <w:rFonts w:ascii="Times New Roman"/>
                <w:spacing w:val="-1"/>
                <w:sz w:val="24"/>
                <w:lang w:val="ro-RO"/>
              </w:rPr>
              <w:t>Hrusca</w:t>
            </w:r>
          </w:p>
        </w:tc>
        <w:tc>
          <w:tcPr>
            <w:tcW w:w="2410" w:type="dxa"/>
            <w:tcBorders>
              <w:top w:val="single" w:sz="5" w:space="0" w:color="000000"/>
              <w:left w:val="single" w:sz="5" w:space="0" w:color="000000"/>
              <w:bottom w:val="single" w:sz="5" w:space="0" w:color="000000"/>
              <w:right w:val="single" w:sz="5" w:space="0" w:color="000000"/>
            </w:tcBorders>
          </w:tcPr>
          <w:p w:rsidR="00EC1564" w:rsidRPr="00321647" w:rsidRDefault="00EC1564" w:rsidP="00DE489C">
            <w:pPr>
              <w:pStyle w:val="TableParagraph"/>
              <w:spacing w:line="267" w:lineRule="exact"/>
              <w:ind w:right="-63" w:firstLine="720"/>
              <w:jc w:val="center"/>
              <w:rPr>
                <w:rFonts w:ascii="Times New Roman" w:eastAsia="Times New Roman" w:hAnsi="Times New Roman" w:cs="Times New Roman"/>
                <w:sz w:val="24"/>
                <w:szCs w:val="24"/>
                <w:lang w:val="ro-RO"/>
              </w:rPr>
            </w:pPr>
            <w:r w:rsidRPr="00321647">
              <w:rPr>
                <w:rFonts w:ascii="Times New Roman" w:eastAsia="Times New Roman" w:hAnsi="Times New Roman" w:cs="Times New Roman"/>
                <w:sz w:val="24"/>
                <w:szCs w:val="24"/>
                <w:lang w:val="ro-RO"/>
              </w:rPr>
              <w:t>23.06 – 24.07</w:t>
            </w:r>
          </w:p>
        </w:tc>
        <w:tc>
          <w:tcPr>
            <w:tcW w:w="652" w:type="dxa"/>
            <w:tcBorders>
              <w:top w:val="single" w:sz="5" w:space="0" w:color="000000"/>
              <w:left w:val="single" w:sz="5" w:space="0" w:color="000000"/>
              <w:bottom w:val="single" w:sz="5" w:space="0" w:color="000000"/>
              <w:right w:val="nil"/>
            </w:tcBorders>
          </w:tcPr>
          <w:p w:rsidR="00EC1564" w:rsidRPr="00321647" w:rsidRDefault="00EC1564" w:rsidP="00DE489C">
            <w:pPr>
              <w:pStyle w:val="TableParagraph"/>
              <w:spacing w:line="267" w:lineRule="exact"/>
              <w:ind w:right="-63" w:firstLine="720"/>
              <w:jc w:val="center"/>
              <w:rPr>
                <w:rFonts w:ascii="Times New Roman" w:eastAsia="Times New Roman" w:hAnsi="Times New Roman" w:cs="Times New Roman"/>
                <w:sz w:val="24"/>
                <w:szCs w:val="24"/>
                <w:lang w:val="ro-RO"/>
              </w:rPr>
            </w:pPr>
            <w:r w:rsidRPr="00321647">
              <w:rPr>
                <w:rFonts w:ascii="Times New Roman"/>
                <w:sz w:val="24"/>
                <w:lang w:val="ro-RO"/>
              </w:rPr>
              <w:t>1073</w:t>
            </w:r>
          </w:p>
        </w:tc>
        <w:tc>
          <w:tcPr>
            <w:tcW w:w="1050" w:type="dxa"/>
            <w:tcBorders>
              <w:top w:val="single" w:sz="5" w:space="0" w:color="000000"/>
              <w:left w:val="nil"/>
              <w:bottom w:val="single" w:sz="5" w:space="0" w:color="000000"/>
              <w:right w:val="single" w:sz="5" w:space="0" w:color="000000"/>
            </w:tcBorders>
          </w:tcPr>
          <w:p w:rsidR="00EC1564" w:rsidRPr="0098614B" w:rsidRDefault="00EC1564" w:rsidP="00DE489C">
            <w:pPr>
              <w:ind w:right="-63"/>
              <w:jc w:val="both"/>
              <w:rPr>
                <w:rFonts w:ascii="Times New Roman" w:hAnsi="Times New Roman" w:cs="Times New Roman"/>
                <w:lang w:val="ro-RO"/>
              </w:rPr>
            </w:pPr>
            <w:r w:rsidRPr="0098614B">
              <w:rPr>
                <w:rFonts w:ascii="Times New Roman" w:hAnsi="Times New Roman" w:cs="Times New Roman"/>
                <w:lang w:val="ro-RO"/>
              </w:rPr>
              <w:t>1073</w:t>
            </w:r>
          </w:p>
        </w:tc>
        <w:tc>
          <w:tcPr>
            <w:tcW w:w="1702" w:type="dxa"/>
            <w:tcBorders>
              <w:top w:val="single" w:sz="5" w:space="0" w:color="000000"/>
              <w:left w:val="single" w:sz="5" w:space="0" w:color="000000"/>
              <w:bottom w:val="single" w:sz="5" w:space="0" w:color="000000"/>
              <w:right w:val="single" w:sz="5" w:space="0" w:color="000000"/>
            </w:tcBorders>
          </w:tcPr>
          <w:p w:rsidR="00EC1564" w:rsidRPr="00321647" w:rsidRDefault="00EC1564" w:rsidP="00DE489C">
            <w:pPr>
              <w:pStyle w:val="TableParagraph"/>
              <w:spacing w:line="267" w:lineRule="exact"/>
              <w:ind w:right="-63" w:firstLine="720"/>
              <w:rPr>
                <w:rFonts w:ascii="Times New Roman" w:eastAsia="Times New Roman" w:hAnsi="Times New Roman" w:cs="Times New Roman"/>
                <w:sz w:val="24"/>
                <w:szCs w:val="24"/>
                <w:lang w:val="ro-RO"/>
              </w:rPr>
            </w:pPr>
            <w:r w:rsidRPr="00321647">
              <w:rPr>
                <w:rFonts w:ascii="Times New Roman"/>
                <w:sz w:val="24"/>
                <w:lang w:val="ro-RO"/>
              </w:rPr>
              <w:t>2966,2</w:t>
            </w:r>
          </w:p>
        </w:tc>
      </w:tr>
      <w:tr w:rsidR="00EC1564" w:rsidRPr="00321647" w:rsidTr="006C4AA6">
        <w:trPr>
          <w:trHeight w:hRule="exact" w:val="286"/>
        </w:trPr>
        <w:tc>
          <w:tcPr>
            <w:tcW w:w="2835" w:type="dxa"/>
            <w:tcBorders>
              <w:top w:val="single" w:sz="5" w:space="0" w:color="000000"/>
              <w:left w:val="single" w:sz="5" w:space="0" w:color="000000"/>
              <w:bottom w:val="single" w:sz="5" w:space="0" w:color="000000"/>
              <w:right w:val="single" w:sz="5" w:space="0" w:color="000000"/>
            </w:tcBorders>
          </w:tcPr>
          <w:p w:rsidR="00EC1564" w:rsidRPr="00321647" w:rsidRDefault="00EC1564" w:rsidP="00DE489C">
            <w:pPr>
              <w:pStyle w:val="TableParagraph"/>
              <w:spacing w:line="267" w:lineRule="exact"/>
              <w:ind w:right="-63" w:firstLine="720"/>
              <w:rPr>
                <w:rFonts w:ascii="Times New Roman" w:eastAsia="Times New Roman" w:hAnsi="Times New Roman" w:cs="Times New Roman"/>
                <w:sz w:val="24"/>
                <w:szCs w:val="24"/>
                <w:lang w:val="ro-RO"/>
              </w:rPr>
            </w:pPr>
            <w:r w:rsidRPr="00321647">
              <w:rPr>
                <w:rFonts w:ascii="Times New Roman" w:hAnsi="Times New Roman"/>
                <w:spacing w:val="-1"/>
                <w:sz w:val="24"/>
                <w:lang w:val="ro-RO"/>
              </w:rPr>
              <w:t>Dubăsari</w:t>
            </w:r>
          </w:p>
        </w:tc>
        <w:tc>
          <w:tcPr>
            <w:tcW w:w="2410" w:type="dxa"/>
            <w:tcBorders>
              <w:top w:val="single" w:sz="5" w:space="0" w:color="000000"/>
              <w:left w:val="single" w:sz="5" w:space="0" w:color="000000"/>
              <w:bottom w:val="single" w:sz="5" w:space="0" w:color="000000"/>
              <w:right w:val="single" w:sz="5" w:space="0" w:color="000000"/>
            </w:tcBorders>
          </w:tcPr>
          <w:p w:rsidR="00EC1564" w:rsidRPr="00321647" w:rsidRDefault="00EC1564" w:rsidP="00DE489C">
            <w:pPr>
              <w:pStyle w:val="TableParagraph"/>
              <w:spacing w:line="267" w:lineRule="exact"/>
              <w:ind w:right="-63" w:firstLine="720"/>
              <w:jc w:val="center"/>
              <w:rPr>
                <w:rFonts w:ascii="Times New Roman" w:eastAsia="Times New Roman" w:hAnsi="Times New Roman" w:cs="Times New Roman"/>
                <w:sz w:val="24"/>
                <w:szCs w:val="24"/>
                <w:lang w:val="ro-RO"/>
              </w:rPr>
            </w:pPr>
            <w:r w:rsidRPr="00321647">
              <w:rPr>
                <w:rFonts w:ascii="Times New Roman" w:eastAsia="Times New Roman" w:hAnsi="Times New Roman" w:cs="Times New Roman"/>
                <w:sz w:val="24"/>
                <w:szCs w:val="24"/>
                <w:lang w:val="ro-RO"/>
              </w:rPr>
              <w:t>23.06 – 27.07</w:t>
            </w:r>
          </w:p>
        </w:tc>
        <w:tc>
          <w:tcPr>
            <w:tcW w:w="652" w:type="dxa"/>
            <w:tcBorders>
              <w:top w:val="single" w:sz="5" w:space="0" w:color="000000"/>
              <w:left w:val="single" w:sz="5" w:space="0" w:color="000000"/>
              <w:bottom w:val="single" w:sz="5" w:space="0" w:color="000000"/>
              <w:right w:val="nil"/>
            </w:tcBorders>
          </w:tcPr>
          <w:p w:rsidR="00EC1564" w:rsidRPr="00321647" w:rsidRDefault="00EC1564" w:rsidP="00DE489C">
            <w:pPr>
              <w:pStyle w:val="TableParagraph"/>
              <w:spacing w:line="267" w:lineRule="exact"/>
              <w:ind w:right="-63" w:firstLine="720"/>
              <w:jc w:val="center"/>
              <w:rPr>
                <w:rFonts w:ascii="Times New Roman" w:eastAsia="Times New Roman" w:hAnsi="Times New Roman" w:cs="Times New Roman"/>
                <w:sz w:val="24"/>
                <w:szCs w:val="24"/>
                <w:lang w:val="ro-RO"/>
              </w:rPr>
            </w:pPr>
            <w:r w:rsidRPr="00321647">
              <w:rPr>
                <w:rFonts w:ascii="Times New Roman"/>
                <w:sz w:val="24"/>
                <w:lang w:val="ro-RO"/>
              </w:rPr>
              <w:t>954</w:t>
            </w:r>
          </w:p>
        </w:tc>
        <w:tc>
          <w:tcPr>
            <w:tcW w:w="1050" w:type="dxa"/>
            <w:tcBorders>
              <w:top w:val="single" w:sz="5" w:space="0" w:color="000000"/>
              <w:left w:val="nil"/>
              <w:bottom w:val="single" w:sz="5" w:space="0" w:color="000000"/>
              <w:right w:val="single" w:sz="5" w:space="0" w:color="000000"/>
            </w:tcBorders>
          </w:tcPr>
          <w:p w:rsidR="00EC1564" w:rsidRPr="0098614B" w:rsidRDefault="00EC1564" w:rsidP="00DE489C">
            <w:pPr>
              <w:ind w:right="-63"/>
              <w:jc w:val="both"/>
              <w:rPr>
                <w:rFonts w:ascii="Times New Roman" w:hAnsi="Times New Roman" w:cs="Times New Roman"/>
                <w:lang w:val="ro-RO"/>
              </w:rPr>
            </w:pPr>
            <w:r w:rsidRPr="0098614B">
              <w:rPr>
                <w:rFonts w:ascii="Times New Roman" w:hAnsi="Times New Roman" w:cs="Times New Roman"/>
                <w:lang w:val="ro-RO"/>
              </w:rPr>
              <w:t>954</w:t>
            </w:r>
          </w:p>
        </w:tc>
        <w:tc>
          <w:tcPr>
            <w:tcW w:w="1702" w:type="dxa"/>
            <w:tcBorders>
              <w:top w:val="single" w:sz="5" w:space="0" w:color="000000"/>
              <w:left w:val="single" w:sz="5" w:space="0" w:color="000000"/>
              <w:bottom w:val="single" w:sz="5" w:space="0" w:color="000000"/>
              <w:right w:val="single" w:sz="5" w:space="0" w:color="000000"/>
            </w:tcBorders>
          </w:tcPr>
          <w:p w:rsidR="00EC1564" w:rsidRPr="00321647" w:rsidRDefault="00EC1564" w:rsidP="00DE489C">
            <w:pPr>
              <w:pStyle w:val="TableParagraph"/>
              <w:spacing w:line="267" w:lineRule="exact"/>
              <w:ind w:right="-63" w:firstLine="720"/>
              <w:rPr>
                <w:rFonts w:ascii="Times New Roman" w:eastAsia="Times New Roman" w:hAnsi="Times New Roman" w:cs="Times New Roman"/>
                <w:sz w:val="24"/>
                <w:szCs w:val="24"/>
                <w:lang w:val="ro-RO"/>
              </w:rPr>
            </w:pPr>
            <w:r w:rsidRPr="00321647">
              <w:rPr>
                <w:rFonts w:ascii="Times New Roman"/>
                <w:sz w:val="24"/>
                <w:lang w:val="ro-RO"/>
              </w:rPr>
              <w:t>2885,2</w:t>
            </w:r>
          </w:p>
        </w:tc>
      </w:tr>
      <w:tr w:rsidR="00EC1564" w:rsidRPr="00321647" w:rsidTr="006C4AA6">
        <w:trPr>
          <w:trHeight w:hRule="exact" w:val="286"/>
        </w:trPr>
        <w:tc>
          <w:tcPr>
            <w:tcW w:w="2835" w:type="dxa"/>
            <w:tcBorders>
              <w:top w:val="single" w:sz="5" w:space="0" w:color="000000"/>
              <w:left w:val="single" w:sz="5" w:space="0" w:color="000000"/>
              <w:bottom w:val="single" w:sz="5" w:space="0" w:color="000000"/>
              <w:right w:val="single" w:sz="5" w:space="0" w:color="000000"/>
            </w:tcBorders>
          </w:tcPr>
          <w:p w:rsidR="00EC1564" w:rsidRPr="00321647" w:rsidRDefault="00EC1564" w:rsidP="00DE489C">
            <w:pPr>
              <w:pStyle w:val="TableParagraph"/>
              <w:spacing w:line="267" w:lineRule="exact"/>
              <w:ind w:right="-63" w:firstLine="720"/>
              <w:rPr>
                <w:rFonts w:ascii="Times New Roman" w:eastAsia="Times New Roman" w:hAnsi="Times New Roman" w:cs="Times New Roman"/>
                <w:sz w:val="24"/>
                <w:szCs w:val="24"/>
                <w:lang w:val="ro-RO"/>
              </w:rPr>
            </w:pPr>
            <w:r w:rsidRPr="00321647">
              <w:rPr>
                <w:rFonts w:ascii="Times New Roman"/>
                <w:spacing w:val="-1"/>
                <w:sz w:val="24"/>
                <w:lang w:val="ro-RO"/>
              </w:rPr>
              <w:t>Bender</w:t>
            </w:r>
          </w:p>
        </w:tc>
        <w:tc>
          <w:tcPr>
            <w:tcW w:w="2410" w:type="dxa"/>
            <w:tcBorders>
              <w:top w:val="single" w:sz="5" w:space="0" w:color="000000"/>
              <w:left w:val="single" w:sz="5" w:space="0" w:color="000000"/>
              <w:bottom w:val="single" w:sz="5" w:space="0" w:color="000000"/>
              <w:right w:val="single" w:sz="5" w:space="0" w:color="000000"/>
            </w:tcBorders>
          </w:tcPr>
          <w:p w:rsidR="00EC1564" w:rsidRPr="00321647" w:rsidRDefault="00EC1564" w:rsidP="00DE489C">
            <w:pPr>
              <w:pStyle w:val="TableParagraph"/>
              <w:spacing w:line="267" w:lineRule="exact"/>
              <w:ind w:right="-63" w:firstLine="720"/>
              <w:jc w:val="center"/>
              <w:rPr>
                <w:rFonts w:ascii="Times New Roman" w:eastAsia="Times New Roman" w:hAnsi="Times New Roman" w:cs="Times New Roman"/>
                <w:sz w:val="24"/>
                <w:szCs w:val="24"/>
                <w:lang w:val="ro-RO"/>
              </w:rPr>
            </w:pPr>
            <w:r w:rsidRPr="00321647">
              <w:rPr>
                <w:rFonts w:ascii="Times New Roman" w:eastAsia="Times New Roman" w:hAnsi="Times New Roman" w:cs="Times New Roman"/>
                <w:sz w:val="24"/>
                <w:szCs w:val="24"/>
                <w:lang w:val="ro-RO"/>
              </w:rPr>
              <w:t>24.06 – 31.07</w:t>
            </w:r>
          </w:p>
        </w:tc>
        <w:tc>
          <w:tcPr>
            <w:tcW w:w="652" w:type="dxa"/>
            <w:tcBorders>
              <w:top w:val="single" w:sz="5" w:space="0" w:color="000000"/>
              <w:left w:val="single" w:sz="5" w:space="0" w:color="000000"/>
              <w:bottom w:val="single" w:sz="5" w:space="0" w:color="000000"/>
              <w:right w:val="nil"/>
            </w:tcBorders>
          </w:tcPr>
          <w:p w:rsidR="00EC1564" w:rsidRPr="00321647" w:rsidRDefault="00EC1564" w:rsidP="00DE489C">
            <w:pPr>
              <w:pStyle w:val="TableParagraph"/>
              <w:spacing w:line="267" w:lineRule="exact"/>
              <w:ind w:right="-63" w:firstLine="720"/>
              <w:jc w:val="center"/>
              <w:rPr>
                <w:rFonts w:ascii="Times New Roman" w:eastAsia="Times New Roman" w:hAnsi="Times New Roman" w:cs="Times New Roman"/>
                <w:sz w:val="24"/>
                <w:szCs w:val="24"/>
                <w:lang w:val="ro-RO"/>
              </w:rPr>
            </w:pPr>
            <w:r w:rsidRPr="00321647">
              <w:rPr>
                <w:rFonts w:ascii="Times New Roman"/>
                <w:sz w:val="24"/>
                <w:lang w:val="ro-RO"/>
              </w:rPr>
              <w:t>1191</w:t>
            </w:r>
          </w:p>
        </w:tc>
        <w:tc>
          <w:tcPr>
            <w:tcW w:w="1050" w:type="dxa"/>
            <w:tcBorders>
              <w:top w:val="single" w:sz="5" w:space="0" w:color="000000"/>
              <w:left w:val="nil"/>
              <w:bottom w:val="single" w:sz="5" w:space="0" w:color="000000"/>
              <w:right w:val="single" w:sz="5" w:space="0" w:color="000000"/>
            </w:tcBorders>
          </w:tcPr>
          <w:p w:rsidR="00EC1564" w:rsidRPr="0098614B" w:rsidRDefault="00EC1564" w:rsidP="00DE489C">
            <w:pPr>
              <w:ind w:right="-63"/>
              <w:jc w:val="both"/>
              <w:rPr>
                <w:rFonts w:ascii="Times New Roman" w:hAnsi="Times New Roman" w:cs="Times New Roman"/>
                <w:lang w:val="ro-RO"/>
              </w:rPr>
            </w:pPr>
            <w:r w:rsidRPr="0098614B">
              <w:rPr>
                <w:rFonts w:ascii="Times New Roman" w:hAnsi="Times New Roman" w:cs="Times New Roman"/>
                <w:lang w:val="ro-RO"/>
              </w:rPr>
              <w:t>1191</w:t>
            </w:r>
          </w:p>
        </w:tc>
        <w:tc>
          <w:tcPr>
            <w:tcW w:w="1702" w:type="dxa"/>
            <w:tcBorders>
              <w:top w:val="single" w:sz="5" w:space="0" w:color="000000"/>
              <w:left w:val="single" w:sz="5" w:space="0" w:color="000000"/>
              <w:bottom w:val="single" w:sz="5" w:space="0" w:color="000000"/>
              <w:right w:val="single" w:sz="5" w:space="0" w:color="000000"/>
            </w:tcBorders>
          </w:tcPr>
          <w:p w:rsidR="00EC1564" w:rsidRPr="00321647" w:rsidRDefault="00EC1564" w:rsidP="00DE489C">
            <w:pPr>
              <w:pStyle w:val="TableParagraph"/>
              <w:spacing w:line="267" w:lineRule="exact"/>
              <w:ind w:right="-63" w:firstLine="720"/>
              <w:rPr>
                <w:rFonts w:ascii="Times New Roman" w:eastAsia="Times New Roman" w:hAnsi="Times New Roman" w:cs="Times New Roman"/>
                <w:sz w:val="24"/>
                <w:szCs w:val="24"/>
                <w:lang w:val="ro-RO"/>
              </w:rPr>
            </w:pPr>
            <w:r w:rsidRPr="00321647">
              <w:rPr>
                <w:rFonts w:ascii="Times New Roman"/>
                <w:sz w:val="24"/>
                <w:lang w:val="ro-RO"/>
              </w:rPr>
              <w:t>3705,5</w:t>
            </w:r>
          </w:p>
        </w:tc>
      </w:tr>
    </w:tbl>
    <w:p w:rsidR="000F5D98" w:rsidRPr="00321647" w:rsidRDefault="000F5D98" w:rsidP="00DE489C">
      <w:pPr>
        <w:ind w:right="-63" w:firstLine="720"/>
        <w:rPr>
          <w:rFonts w:ascii="Times New Roman" w:eastAsia="Times New Roman" w:hAnsi="Times New Roman"/>
          <w:spacing w:val="-1"/>
          <w:sz w:val="28"/>
          <w:szCs w:val="28"/>
        </w:rPr>
      </w:pPr>
    </w:p>
    <w:p w:rsidR="00EC1564" w:rsidRPr="00321647" w:rsidRDefault="00EC1564" w:rsidP="00DE489C">
      <w:pPr>
        <w:pStyle w:val="ae"/>
        <w:spacing w:before="68" w:line="322" w:lineRule="exact"/>
        <w:ind w:left="0" w:right="-63" w:firstLine="720"/>
        <w:jc w:val="both"/>
        <w:rPr>
          <w:lang w:val="ro-RO"/>
        </w:rPr>
      </w:pPr>
      <w:r w:rsidRPr="00321647">
        <w:rPr>
          <w:spacing w:val="-1"/>
          <w:lang w:val="ro-RO"/>
        </w:rPr>
        <w:t>Evacuările</w:t>
      </w:r>
      <w:r w:rsidRPr="00321647">
        <w:rPr>
          <w:spacing w:val="47"/>
          <w:lang w:val="ro-RO"/>
        </w:rPr>
        <w:t xml:space="preserve"> </w:t>
      </w:r>
      <w:r w:rsidRPr="00321647">
        <w:rPr>
          <w:spacing w:val="-2"/>
          <w:lang w:val="ro-RO"/>
        </w:rPr>
        <w:t>debitelor</w:t>
      </w:r>
      <w:r w:rsidRPr="00321647">
        <w:rPr>
          <w:spacing w:val="47"/>
          <w:lang w:val="ro-RO"/>
        </w:rPr>
        <w:t xml:space="preserve"> </w:t>
      </w:r>
      <w:r w:rsidRPr="00321647">
        <w:rPr>
          <w:lang w:val="ro-RO"/>
        </w:rPr>
        <w:t>de</w:t>
      </w:r>
      <w:r w:rsidRPr="00321647">
        <w:rPr>
          <w:spacing w:val="49"/>
          <w:lang w:val="ro-RO"/>
        </w:rPr>
        <w:t xml:space="preserve"> </w:t>
      </w:r>
      <w:r w:rsidRPr="00321647">
        <w:rPr>
          <w:spacing w:val="-1"/>
          <w:lang w:val="ro-RO"/>
        </w:rPr>
        <w:t>apă</w:t>
      </w:r>
      <w:r w:rsidRPr="00321647">
        <w:rPr>
          <w:spacing w:val="47"/>
          <w:lang w:val="ro-RO"/>
        </w:rPr>
        <w:t xml:space="preserve"> </w:t>
      </w:r>
      <w:r w:rsidRPr="00321647">
        <w:rPr>
          <w:spacing w:val="-1"/>
          <w:lang w:val="ro-RO"/>
        </w:rPr>
        <w:t>din</w:t>
      </w:r>
      <w:r w:rsidRPr="00321647">
        <w:rPr>
          <w:spacing w:val="48"/>
          <w:lang w:val="ro-RO"/>
        </w:rPr>
        <w:t xml:space="preserve"> </w:t>
      </w:r>
      <w:r w:rsidRPr="00321647">
        <w:rPr>
          <w:spacing w:val="-1"/>
          <w:lang w:val="ro-RO"/>
        </w:rPr>
        <w:t>lacul</w:t>
      </w:r>
      <w:r w:rsidRPr="00321647">
        <w:rPr>
          <w:spacing w:val="50"/>
          <w:lang w:val="ro-RO"/>
        </w:rPr>
        <w:t xml:space="preserve"> </w:t>
      </w:r>
      <w:r w:rsidRPr="00321647">
        <w:rPr>
          <w:spacing w:val="-1"/>
          <w:lang w:val="ro-RO"/>
        </w:rPr>
        <w:t>de</w:t>
      </w:r>
      <w:r w:rsidRPr="00321647">
        <w:rPr>
          <w:spacing w:val="47"/>
          <w:lang w:val="ro-RO"/>
        </w:rPr>
        <w:t xml:space="preserve"> </w:t>
      </w:r>
      <w:r w:rsidRPr="00321647">
        <w:rPr>
          <w:spacing w:val="-1"/>
          <w:lang w:val="ro-RO"/>
        </w:rPr>
        <w:t>acumulare</w:t>
      </w:r>
      <w:r w:rsidRPr="00321647">
        <w:rPr>
          <w:spacing w:val="50"/>
          <w:lang w:val="ro-RO"/>
        </w:rPr>
        <w:t xml:space="preserve"> </w:t>
      </w:r>
      <w:r w:rsidRPr="00321647">
        <w:rPr>
          <w:spacing w:val="-1"/>
          <w:lang w:val="ro-RO"/>
        </w:rPr>
        <w:t>Dubăsari</w:t>
      </w:r>
      <w:r w:rsidRPr="00321647">
        <w:rPr>
          <w:spacing w:val="48"/>
          <w:lang w:val="ro-RO"/>
        </w:rPr>
        <w:t xml:space="preserve"> </w:t>
      </w:r>
      <w:r w:rsidRPr="00321647">
        <w:rPr>
          <w:spacing w:val="2"/>
          <w:lang w:val="ro-RO"/>
        </w:rPr>
        <w:t>nu a</w:t>
      </w:r>
      <w:r w:rsidRPr="00321647">
        <w:rPr>
          <w:spacing w:val="49"/>
          <w:lang w:val="ro-RO"/>
        </w:rPr>
        <w:t xml:space="preserve"> </w:t>
      </w:r>
      <w:r w:rsidRPr="00321647">
        <w:rPr>
          <w:spacing w:val="-1"/>
          <w:lang w:val="ro-RO"/>
        </w:rPr>
        <w:t>depăşit</w:t>
      </w:r>
      <w:r w:rsidRPr="00321647">
        <w:rPr>
          <w:spacing w:val="48"/>
          <w:lang w:val="ro-RO"/>
        </w:rPr>
        <w:t xml:space="preserve"> </w:t>
      </w:r>
      <w:r w:rsidRPr="00321647">
        <w:rPr>
          <w:spacing w:val="-1"/>
          <w:lang w:val="ro-RO"/>
        </w:rPr>
        <w:t>2600</w:t>
      </w:r>
      <w:r w:rsidRPr="00321647">
        <w:rPr>
          <w:spacing w:val="41"/>
          <w:lang w:val="ro-RO"/>
        </w:rPr>
        <w:t xml:space="preserve"> </w:t>
      </w:r>
      <w:r w:rsidRPr="00321647">
        <w:rPr>
          <w:spacing w:val="-1"/>
          <w:lang w:val="ro-RO"/>
        </w:rPr>
        <w:t>m</w:t>
      </w:r>
      <w:r w:rsidRPr="00321647">
        <w:rPr>
          <w:spacing w:val="-1"/>
          <w:position w:val="13"/>
          <w:sz w:val="18"/>
          <w:lang w:val="ro-RO"/>
        </w:rPr>
        <w:t>3</w:t>
      </w:r>
      <w:r w:rsidRPr="00321647">
        <w:rPr>
          <w:spacing w:val="-1"/>
          <w:lang w:val="ro-RO"/>
        </w:rPr>
        <w:t>/s.</w:t>
      </w:r>
      <w:r w:rsidRPr="00321647">
        <w:rPr>
          <w:spacing w:val="40"/>
          <w:lang w:val="ro-RO"/>
        </w:rPr>
        <w:t xml:space="preserve"> </w:t>
      </w:r>
      <w:r w:rsidRPr="00321647">
        <w:rPr>
          <w:spacing w:val="-2"/>
          <w:lang w:val="ro-RO"/>
        </w:rPr>
        <w:t>Nivelul</w:t>
      </w:r>
      <w:r w:rsidRPr="00321647">
        <w:rPr>
          <w:spacing w:val="15"/>
          <w:lang w:val="ro-RO"/>
        </w:rPr>
        <w:t xml:space="preserve"> </w:t>
      </w:r>
      <w:r w:rsidRPr="00321647">
        <w:rPr>
          <w:spacing w:val="-2"/>
          <w:lang w:val="ro-RO"/>
        </w:rPr>
        <w:t>maximal</w:t>
      </w:r>
      <w:r w:rsidRPr="00321647">
        <w:rPr>
          <w:spacing w:val="15"/>
          <w:lang w:val="ro-RO"/>
        </w:rPr>
        <w:t xml:space="preserve"> </w:t>
      </w:r>
      <w:r w:rsidRPr="00321647">
        <w:rPr>
          <w:spacing w:val="-1"/>
          <w:lang w:val="ro-RO"/>
        </w:rPr>
        <w:t>în</w:t>
      </w:r>
      <w:r w:rsidRPr="00321647">
        <w:rPr>
          <w:spacing w:val="11"/>
          <w:lang w:val="ro-RO"/>
        </w:rPr>
        <w:t xml:space="preserve"> </w:t>
      </w:r>
      <w:r w:rsidRPr="00321647">
        <w:rPr>
          <w:spacing w:val="-1"/>
          <w:lang w:val="ro-RO"/>
        </w:rPr>
        <w:t>bieful</w:t>
      </w:r>
      <w:r w:rsidRPr="00321647">
        <w:rPr>
          <w:spacing w:val="12"/>
          <w:lang w:val="ro-RO"/>
        </w:rPr>
        <w:t xml:space="preserve"> </w:t>
      </w:r>
      <w:r w:rsidRPr="00321647">
        <w:rPr>
          <w:spacing w:val="-1"/>
          <w:lang w:val="ro-RO"/>
        </w:rPr>
        <w:t>aval</w:t>
      </w:r>
      <w:r w:rsidRPr="00321647">
        <w:rPr>
          <w:spacing w:val="12"/>
          <w:lang w:val="ro-RO"/>
        </w:rPr>
        <w:t xml:space="preserve"> </w:t>
      </w:r>
      <w:r w:rsidRPr="00321647">
        <w:rPr>
          <w:spacing w:val="-1"/>
          <w:lang w:val="ro-RO"/>
        </w:rPr>
        <w:t>nu</w:t>
      </w:r>
      <w:r w:rsidRPr="00321647">
        <w:rPr>
          <w:spacing w:val="14"/>
          <w:lang w:val="ro-RO"/>
        </w:rPr>
        <w:t xml:space="preserve"> </w:t>
      </w:r>
      <w:r w:rsidRPr="00321647">
        <w:rPr>
          <w:lang w:val="ro-RO"/>
        </w:rPr>
        <w:t>a</w:t>
      </w:r>
      <w:r w:rsidRPr="00321647">
        <w:rPr>
          <w:spacing w:val="11"/>
          <w:lang w:val="ro-RO"/>
        </w:rPr>
        <w:t xml:space="preserve"> </w:t>
      </w:r>
      <w:r w:rsidRPr="00321647">
        <w:rPr>
          <w:spacing w:val="-1"/>
          <w:lang w:val="ro-RO"/>
        </w:rPr>
        <w:t>depăşit</w:t>
      </w:r>
      <w:r w:rsidRPr="00321647">
        <w:rPr>
          <w:spacing w:val="12"/>
          <w:lang w:val="ro-RO"/>
        </w:rPr>
        <w:t xml:space="preserve"> </w:t>
      </w:r>
      <w:r w:rsidRPr="00321647">
        <w:rPr>
          <w:spacing w:val="-1"/>
          <w:lang w:val="ro-RO"/>
        </w:rPr>
        <w:t>16,60</w:t>
      </w:r>
      <w:r w:rsidRPr="00321647">
        <w:rPr>
          <w:spacing w:val="12"/>
          <w:lang w:val="ro-RO"/>
        </w:rPr>
        <w:t xml:space="preserve"> </w:t>
      </w:r>
      <w:r w:rsidRPr="00321647">
        <w:rPr>
          <w:lang w:val="ro-RO"/>
        </w:rPr>
        <w:t>m</w:t>
      </w:r>
      <w:r w:rsidRPr="00321647">
        <w:rPr>
          <w:spacing w:val="8"/>
          <w:lang w:val="ro-RO"/>
        </w:rPr>
        <w:t xml:space="preserve"> </w:t>
      </w:r>
      <w:r w:rsidRPr="00321647">
        <w:rPr>
          <w:lang w:val="ro-RO"/>
        </w:rPr>
        <w:t>SB,</w:t>
      </w:r>
      <w:r w:rsidRPr="00321647">
        <w:rPr>
          <w:spacing w:val="14"/>
          <w:lang w:val="ro-RO"/>
        </w:rPr>
        <w:t xml:space="preserve"> </w:t>
      </w:r>
      <w:r w:rsidRPr="00321647">
        <w:rPr>
          <w:lang w:val="ro-RO"/>
        </w:rPr>
        <w:t xml:space="preserve">la </w:t>
      </w:r>
      <w:r w:rsidRPr="00321647">
        <w:rPr>
          <w:spacing w:val="13"/>
          <w:lang w:val="ro-RO"/>
        </w:rPr>
        <w:t xml:space="preserve"> </w:t>
      </w:r>
      <w:r w:rsidRPr="00321647">
        <w:rPr>
          <w:spacing w:val="-2"/>
          <w:lang w:val="ro-RO"/>
        </w:rPr>
        <w:t>postul</w:t>
      </w:r>
      <w:r w:rsidRPr="00321647">
        <w:rPr>
          <w:spacing w:val="53"/>
          <w:lang w:val="ro-RO"/>
        </w:rPr>
        <w:t xml:space="preserve"> </w:t>
      </w:r>
      <w:r w:rsidRPr="00321647">
        <w:rPr>
          <w:spacing w:val="-1"/>
          <w:lang w:val="ro-RO"/>
        </w:rPr>
        <w:t>hidometric</w:t>
      </w:r>
      <w:r w:rsidRPr="00321647">
        <w:rPr>
          <w:spacing w:val="28"/>
          <w:lang w:val="ro-RO"/>
        </w:rPr>
        <w:t xml:space="preserve"> </w:t>
      </w:r>
      <w:r w:rsidRPr="00321647">
        <w:rPr>
          <w:spacing w:val="-1"/>
          <w:lang w:val="ro-RO"/>
        </w:rPr>
        <w:t>Bender</w:t>
      </w:r>
      <w:r w:rsidRPr="00321647">
        <w:rPr>
          <w:spacing w:val="30"/>
          <w:lang w:val="ro-RO"/>
        </w:rPr>
        <w:t xml:space="preserve"> </w:t>
      </w:r>
      <w:r w:rsidRPr="00321647">
        <w:rPr>
          <w:lang w:val="ro-RO"/>
        </w:rPr>
        <w:t>-</w:t>
      </w:r>
      <w:r w:rsidRPr="00321647">
        <w:rPr>
          <w:spacing w:val="26"/>
          <w:lang w:val="ro-RO"/>
        </w:rPr>
        <w:t xml:space="preserve"> </w:t>
      </w:r>
      <w:r w:rsidRPr="00321647">
        <w:rPr>
          <w:spacing w:val="-1"/>
          <w:lang w:val="ro-RO"/>
        </w:rPr>
        <w:t>10,84m</w:t>
      </w:r>
      <w:r w:rsidRPr="00321647">
        <w:rPr>
          <w:spacing w:val="23"/>
          <w:lang w:val="ro-RO"/>
        </w:rPr>
        <w:t xml:space="preserve"> </w:t>
      </w:r>
      <w:r w:rsidRPr="00321647">
        <w:rPr>
          <w:lang w:val="ro-RO"/>
        </w:rPr>
        <w:t>SB,</w:t>
      </w:r>
      <w:r w:rsidRPr="00321647">
        <w:rPr>
          <w:spacing w:val="27"/>
          <w:lang w:val="ro-RO"/>
        </w:rPr>
        <w:t xml:space="preserve"> </w:t>
      </w:r>
      <w:r w:rsidRPr="00321647">
        <w:rPr>
          <w:lang w:val="ro-RO"/>
        </w:rPr>
        <w:t>ce</w:t>
      </w:r>
      <w:r w:rsidRPr="00321647">
        <w:rPr>
          <w:spacing w:val="29"/>
          <w:lang w:val="ro-RO"/>
        </w:rPr>
        <w:t xml:space="preserve"> </w:t>
      </w:r>
      <w:r w:rsidRPr="00321647">
        <w:rPr>
          <w:lang w:val="ro-RO"/>
        </w:rPr>
        <w:t>este</w:t>
      </w:r>
      <w:r w:rsidRPr="00321647">
        <w:rPr>
          <w:spacing w:val="57"/>
          <w:lang w:val="ro-RO"/>
        </w:rPr>
        <w:t xml:space="preserve"> </w:t>
      </w:r>
      <w:r w:rsidRPr="00321647">
        <w:rPr>
          <w:spacing w:val="-1"/>
          <w:lang w:val="ro-RO"/>
        </w:rPr>
        <w:t>mai</w:t>
      </w:r>
      <w:r w:rsidRPr="00321647">
        <w:rPr>
          <w:spacing w:val="28"/>
          <w:lang w:val="ro-RO"/>
        </w:rPr>
        <w:t xml:space="preserve"> </w:t>
      </w:r>
      <w:r w:rsidRPr="00321647">
        <w:rPr>
          <w:spacing w:val="-1"/>
          <w:lang w:val="ro-RO"/>
        </w:rPr>
        <w:t>jos</w:t>
      </w:r>
      <w:r w:rsidRPr="00321647">
        <w:rPr>
          <w:spacing w:val="30"/>
          <w:lang w:val="ro-RO"/>
        </w:rPr>
        <w:t xml:space="preserve"> </w:t>
      </w:r>
      <w:r w:rsidRPr="00321647">
        <w:rPr>
          <w:lang w:val="ro-RO"/>
        </w:rPr>
        <w:t>de</w:t>
      </w:r>
      <w:r w:rsidRPr="00321647">
        <w:rPr>
          <w:spacing w:val="28"/>
          <w:lang w:val="ro-RO"/>
        </w:rPr>
        <w:t xml:space="preserve"> </w:t>
      </w:r>
      <w:r w:rsidRPr="00321647">
        <w:rPr>
          <w:spacing w:val="-2"/>
          <w:lang w:val="ro-RO"/>
        </w:rPr>
        <w:t>nivelul</w:t>
      </w:r>
      <w:r w:rsidRPr="00321647">
        <w:rPr>
          <w:spacing w:val="28"/>
          <w:lang w:val="ro-RO"/>
        </w:rPr>
        <w:t xml:space="preserve"> </w:t>
      </w:r>
      <w:r w:rsidRPr="00321647">
        <w:rPr>
          <w:lang w:val="ro-RO"/>
        </w:rPr>
        <w:t>de</w:t>
      </w:r>
      <w:r w:rsidRPr="00321647">
        <w:rPr>
          <w:spacing w:val="28"/>
          <w:lang w:val="ro-RO"/>
        </w:rPr>
        <w:t xml:space="preserve"> </w:t>
      </w:r>
      <w:r w:rsidRPr="00321647">
        <w:rPr>
          <w:spacing w:val="-1"/>
          <w:lang w:val="ro-RO"/>
        </w:rPr>
        <w:t>calcul</w:t>
      </w:r>
      <w:r w:rsidRPr="00321647">
        <w:rPr>
          <w:spacing w:val="28"/>
          <w:lang w:val="ro-RO"/>
        </w:rPr>
        <w:t xml:space="preserve"> </w:t>
      </w:r>
      <w:r w:rsidRPr="00321647">
        <w:rPr>
          <w:spacing w:val="-1"/>
          <w:lang w:val="ro-RO"/>
        </w:rPr>
        <w:t>la</w:t>
      </w:r>
      <w:r w:rsidRPr="00321647">
        <w:rPr>
          <w:spacing w:val="28"/>
          <w:lang w:val="ro-RO"/>
        </w:rPr>
        <w:t xml:space="preserve"> </w:t>
      </w:r>
      <w:r w:rsidRPr="00321647">
        <w:rPr>
          <w:spacing w:val="-1"/>
          <w:lang w:val="ro-RO"/>
        </w:rPr>
        <w:t>trecerea</w:t>
      </w:r>
      <w:r w:rsidRPr="00321647">
        <w:rPr>
          <w:spacing w:val="49"/>
          <w:lang w:val="ro-RO"/>
        </w:rPr>
        <w:t xml:space="preserve"> </w:t>
      </w:r>
      <w:r w:rsidRPr="00321647">
        <w:rPr>
          <w:spacing w:val="-1"/>
          <w:lang w:val="ro-RO"/>
        </w:rPr>
        <w:t>viiturii</w:t>
      </w:r>
      <w:r w:rsidRPr="00321647">
        <w:rPr>
          <w:spacing w:val="1"/>
          <w:lang w:val="ro-RO"/>
        </w:rPr>
        <w:t xml:space="preserve"> </w:t>
      </w:r>
      <w:r w:rsidRPr="00321647">
        <w:rPr>
          <w:spacing w:val="-2"/>
          <w:lang w:val="ro-RO"/>
        </w:rPr>
        <w:t>cu</w:t>
      </w:r>
      <w:r w:rsidRPr="00321647">
        <w:rPr>
          <w:spacing w:val="-3"/>
          <w:lang w:val="ro-RO"/>
        </w:rPr>
        <w:t xml:space="preserve"> </w:t>
      </w:r>
      <w:r w:rsidRPr="00321647">
        <w:rPr>
          <w:spacing w:val="-1"/>
          <w:lang w:val="ro-RO"/>
        </w:rPr>
        <w:t>debitul</w:t>
      </w:r>
      <w:r w:rsidRPr="00321647">
        <w:rPr>
          <w:spacing w:val="1"/>
          <w:lang w:val="ro-RO"/>
        </w:rPr>
        <w:t xml:space="preserve"> </w:t>
      </w:r>
      <w:r w:rsidRPr="00321647">
        <w:rPr>
          <w:spacing w:val="-2"/>
          <w:lang w:val="ro-RO"/>
        </w:rPr>
        <w:t>2600</w:t>
      </w:r>
      <w:r w:rsidRPr="00321647">
        <w:rPr>
          <w:spacing w:val="3"/>
          <w:lang w:val="ro-RO"/>
        </w:rPr>
        <w:t xml:space="preserve"> </w:t>
      </w:r>
      <w:r w:rsidRPr="00321647">
        <w:rPr>
          <w:spacing w:val="-1"/>
          <w:lang w:val="ro-RO"/>
        </w:rPr>
        <w:t>m</w:t>
      </w:r>
      <w:r w:rsidRPr="00321647">
        <w:rPr>
          <w:spacing w:val="-1"/>
          <w:position w:val="13"/>
          <w:sz w:val="18"/>
          <w:lang w:val="ro-RO"/>
        </w:rPr>
        <w:t>3</w:t>
      </w:r>
      <w:r w:rsidRPr="00321647">
        <w:rPr>
          <w:spacing w:val="-1"/>
          <w:lang w:val="ro-RO"/>
        </w:rPr>
        <w:t>/s</w:t>
      </w:r>
      <w:r w:rsidRPr="00321647">
        <w:rPr>
          <w:lang w:val="ro-RO"/>
        </w:rPr>
        <w:t xml:space="preserve">  şi</w:t>
      </w:r>
      <w:r w:rsidRPr="00321647">
        <w:rPr>
          <w:spacing w:val="1"/>
          <w:lang w:val="ro-RO"/>
        </w:rPr>
        <w:t xml:space="preserve"> </w:t>
      </w:r>
      <w:r w:rsidRPr="00321647">
        <w:rPr>
          <w:spacing w:val="-1"/>
          <w:lang w:val="ro-RO"/>
        </w:rPr>
        <w:t>care</w:t>
      </w:r>
      <w:r w:rsidRPr="00321647">
        <w:rPr>
          <w:lang w:val="ro-RO"/>
        </w:rPr>
        <w:t xml:space="preserve"> </w:t>
      </w:r>
      <w:r w:rsidRPr="00321647">
        <w:rPr>
          <w:spacing w:val="-1"/>
          <w:lang w:val="ro-RO"/>
        </w:rPr>
        <w:t>nu</w:t>
      </w:r>
      <w:r w:rsidRPr="00321647">
        <w:rPr>
          <w:spacing w:val="-3"/>
          <w:lang w:val="ro-RO"/>
        </w:rPr>
        <w:t xml:space="preserve"> </w:t>
      </w:r>
      <w:r w:rsidRPr="00321647">
        <w:rPr>
          <w:spacing w:val="-1"/>
          <w:lang w:val="ro-RO"/>
        </w:rPr>
        <w:t>prezintă</w:t>
      </w:r>
      <w:r w:rsidRPr="00321647">
        <w:rPr>
          <w:spacing w:val="-3"/>
          <w:lang w:val="ro-RO"/>
        </w:rPr>
        <w:t xml:space="preserve"> </w:t>
      </w:r>
      <w:r w:rsidRPr="00321647">
        <w:rPr>
          <w:spacing w:val="-1"/>
          <w:lang w:val="ro-RO"/>
        </w:rPr>
        <w:t>pericolul</w:t>
      </w:r>
      <w:r w:rsidRPr="00321647">
        <w:rPr>
          <w:spacing w:val="-3"/>
          <w:lang w:val="ro-RO"/>
        </w:rPr>
        <w:t xml:space="preserve"> </w:t>
      </w:r>
      <w:r w:rsidRPr="00321647">
        <w:rPr>
          <w:lang w:val="ro-RO"/>
        </w:rPr>
        <w:t>de</w:t>
      </w:r>
      <w:r w:rsidRPr="00321647">
        <w:rPr>
          <w:spacing w:val="-3"/>
          <w:lang w:val="ro-RO"/>
        </w:rPr>
        <w:t xml:space="preserve"> </w:t>
      </w:r>
      <w:r w:rsidRPr="00321647">
        <w:rPr>
          <w:spacing w:val="-1"/>
          <w:lang w:val="ro-RO"/>
        </w:rPr>
        <w:t>inundaţie.</w:t>
      </w:r>
    </w:p>
    <w:p w:rsidR="00EC1564" w:rsidRPr="00321647" w:rsidRDefault="00EC1564" w:rsidP="00DE489C">
      <w:pPr>
        <w:pStyle w:val="ae"/>
        <w:spacing w:line="322" w:lineRule="exact"/>
        <w:ind w:left="0" w:right="-63" w:firstLine="720"/>
        <w:jc w:val="both"/>
        <w:rPr>
          <w:rFonts w:cs="Times New Roman"/>
          <w:lang w:val="ro-RO"/>
        </w:rPr>
      </w:pPr>
      <w:r w:rsidRPr="00321647">
        <w:rPr>
          <w:spacing w:val="-1"/>
          <w:lang w:val="ro-RO"/>
        </w:rPr>
        <w:t>Conform</w:t>
      </w:r>
      <w:r w:rsidRPr="00321647">
        <w:rPr>
          <w:spacing w:val="13"/>
          <w:lang w:val="ro-RO"/>
        </w:rPr>
        <w:t xml:space="preserve"> </w:t>
      </w:r>
      <w:r w:rsidRPr="00321647">
        <w:rPr>
          <w:spacing w:val="-1"/>
          <w:lang w:val="ro-RO"/>
        </w:rPr>
        <w:t>materialelor</w:t>
      </w:r>
      <w:r w:rsidRPr="00321647">
        <w:rPr>
          <w:spacing w:val="15"/>
          <w:lang w:val="ro-RO"/>
        </w:rPr>
        <w:t xml:space="preserve"> </w:t>
      </w:r>
      <w:r w:rsidRPr="00321647">
        <w:rPr>
          <w:spacing w:val="-1"/>
          <w:lang w:val="ro-RO"/>
        </w:rPr>
        <w:t>de</w:t>
      </w:r>
      <w:r w:rsidRPr="00321647">
        <w:rPr>
          <w:spacing w:val="15"/>
          <w:lang w:val="ro-RO"/>
        </w:rPr>
        <w:t xml:space="preserve"> </w:t>
      </w:r>
      <w:r w:rsidRPr="00321647">
        <w:rPr>
          <w:spacing w:val="-2"/>
          <w:lang w:val="ro-RO"/>
        </w:rPr>
        <w:t>monitoring</w:t>
      </w:r>
      <w:r w:rsidRPr="00321647">
        <w:rPr>
          <w:spacing w:val="15"/>
          <w:lang w:val="ro-RO"/>
        </w:rPr>
        <w:t xml:space="preserve"> </w:t>
      </w:r>
      <w:r w:rsidRPr="00321647">
        <w:rPr>
          <w:spacing w:val="-1"/>
          <w:lang w:val="ro-RO"/>
        </w:rPr>
        <w:t>efectuat</w:t>
      </w:r>
      <w:r w:rsidRPr="00321647">
        <w:rPr>
          <w:spacing w:val="15"/>
          <w:lang w:val="ro-RO"/>
        </w:rPr>
        <w:t xml:space="preserve"> </w:t>
      </w:r>
      <w:r w:rsidRPr="00321647">
        <w:rPr>
          <w:lang w:val="ro-RO"/>
        </w:rPr>
        <w:t>de</w:t>
      </w:r>
      <w:r w:rsidRPr="00321647">
        <w:rPr>
          <w:spacing w:val="15"/>
          <w:lang w:val="ro-RO"/>
        </w:rPr>
        <w:t xml:space="preserve"> </w:t>
      </w:r>
      <w:r w:rsidRPr="00321647">
        <w:rPr>
          <w:spacing w:val="-1"/>
          <w:lang w:val="ro-RO"/>
        </w:rPr>
        <w:t>către</w:t>
      </w:r>
      <w:r w:rsidRPr="00321647">
        <w:rPr>
          <w:spacing w:val="15"/>
          <w:lang w:val="ro-RO"/>
        </w:rPr>
        <w:t xml:space="preserve"> </w:t>
      </w:r>
      <w:r w:rsidRPr="00321647">
        <w:rPr>
          <w:spacing w:val="-1"/>
          <w:lang w:val="ro-RO"/>
        </w:rPr>
        <w:t>Serviciul</w:t>
      </w:r>
      <w:r w:rsidRPr="00321647">
        <w:rPr>
          <w:spacing w:val="61"/>
          <w:lang w:val="ro-RO"/>
        </w:rPr>
        <w:t xml:space="preserve"> </w:t>
      </w:r>
      <w:r w:rsidRPr="00321647">
        <w:rPr>
          <w:spacing w:val="-1"/>
          <w:lang w:val="ro-RO"/>
        </w:rPr>
        <w:t>Hidrometeorologic</w:t>
      </w:r>
      <w:r w:rsidRPr="00321647">
        <w:rPr>
          <w:spacing w:val="13"/>
          <w:lang w:val="ro-RO"/>
        </w:rPr>
        <w:t xml:space="preserve"> </w:t>
      </w:r>
      <w:r w:rsidRPr="00321647">
        <w:rPr>
          <w:spacing w:val="-1"/>
          <w:lang w:val="ro-RO"/>
        </w:rPr>
        <w:t>de</w:t>
      </w:r>
      <w:r w:rsidRPr="00321647">
        <w:rPr>
          <w:spacing w:val="15"/>
          <w:lang w:val="ro-RO"/>
        </w:rPr>
        <w:t xml:space="preserve"> </w:t>
      </w:r>
      <w:r w:rsidRPr="00321647">
        <w:rPr>
          <w:spacing w:val="-1"/>
          <w:lang w:val="ro-RO"/>
        </w:rPr>
        <w:t>Stat</w:t>
      </w:r>
      <w:r w:rsidRPr="00321647">
        <w:rPr>
          <w:spacing w:val="16"/>
          <w:lang w:val="ro-RO"/>
        </w:rPr>
        <w:t xml:space="preserve"> </w:t>
      </w:r>
      <w:r w:rsidRPr="00321647">
        <w:rPr>
          <w:lang w:val="ro-RO"/>
        </w:rPr>
        <w:t>a</w:t>
      </w:r>
      <w:r w:rsidRPr="00321647">
        <w:rPr>
          <w:spacing w:val="13"/>
          <w:lang w:val="ro-RO"/>
        </w:rPr>
        <w:t xml:space="preserve"> </w:t>
      </w:r>
      <w:r w:rsidRPr="00321647">
        <w:rPr>
          <w:spacing w:val="-1"/>
          <w:lang w:val="ro-RO"/>
        </w:rPr>
        <w:t>fost</w:t>
      </w:r>
      <w:r w:rsidRPr="00321647">
        <w:rPr>
          <w:spacing w:val="19"/>
          <w:lang w:val="ro-RO"/>
        </w:rPr>
        <w:t xml:space="preserve"> </w:t>
      </w:r>
      <w:r w:rsidRPr="00321647">
        <w:rPr>
          <w:spacing w:val="-2"/>
          <w:lang w:val="ro-RO"/>
        </w:rPr>
        <w:t>întocmit</w:t>
      </w:r>
      <w:r w:rsidRPr="00321647">
        <w:rPr>
          <w:spacing w:val="18"/>
          <w:lang w:val="ro-RO"/>
        </w:rPr>
        <w:t xml:space="preserve"> </w:t>
      </w:r>
      <w:r w:rsidRPr="00321647">
        <w:rPr>
          <w:spacing w:val="-1"/>
          <w:lang w:val="ro-RO"/>
        </w:rPr>
        <w:t>hidrograful</w:t>
      </w:r>
      <w:r w:rsidRPr="00321647">
        <w:rPr>
          <w:spacing w:val="16"/>
          <w:lang w:val="ro-RO"/>
        </w:rPr>
        <w:t xml:space="preserve"> </w:t>
      </w:r>
      <w:r w:rsidRPr="00321647">
        <w:rPr>
          <w:spacing w:val="-1"/>
          <w:lang w:val="ro-RO"/>
        </w:rPr>
        <w:t>scurgerilor,</w:t>
      </w:r>
      <w:r w:rsidRPr="00321647">
        <w:rPr>
          <w:spacing w:val="13"/>
          <w:lang w:val="ro-RO"/>
        </w:rPr>
        <w:t xml:space="preserve"> </w:t>
      </w:r>
      <w:r w:rsidRPr="00321647">
        <w:rPr>
          <w:spacing w:val="-2"/>
          <w:lang w:val="ro-RO"/>
        </w:rPr>
        <w:t>hidrograful</w:t>
      </w:r>
      <w:r w:rsidRPr="00321647">
        <w:rPr>
          <w:spacing w:val="53"/>
          <w:lang w:val="ro-RO"/>
        </w:rPr>
        <w:t xml:space="preserve"> </w:t>
      </w:r>
      <w:r w:rsidRPr="00321647">
        <w:rPr>
          <w:spacing w:val="-1"/>
          <w:lang w:val="ro-RO"/>
        </w:rPr>
        <w:t>debitelor</w:t>
      </w:r>
      <w:r w:rsidRPr="00321647">
        <w:rPr>
          <w:spacing w:val="-3"/>
          <w:lang w:val="ro-RO"/>
        </w:rPr>
        <w:t xml:space="preserve"> </w:t>
      </w:r>
      <w:r w:rsidRPr="00321647">
        <w:rPr>
          <w:lang w:val="ro-RO"/>
        </w:rPr>
        <w:t xml:space="preserve">de </w:t>
      </w:r>
      <w:r w:rsidRPr="00321647">
        <w:rPr>
          <w:spacing w:val="-1"/>
          <w:lang w:val="ro-RO"/>
        </w:rPr>
        <w:t>evacuare</w:t>
      </w:r>
      <w:r w:rsidRPr="00321647">
        <w:rPr>
          <w:spacing w:val="-2"/>
          <w:lang w:val="ro-RO"/>
        </w:rPr>
        <w:t xml:space="preserve"> </w:t>
      </w:r>
      <w:r w:rsidRPr="00321647">
        <w:rPr>
          <w:lang w:val="ro-RO"/>
        </w:rPr>
        <w:t xml:space="preserve">de </w:t>
      </w:r>
      <w:r w:rsidRPr="00321647">
        <w:rPr>
          <w:spacing w:val="-1"/>
          <w:lang w:val="ro-RO"/>
        </w:rPr>
        <w:t>apă</w:t>
      </w:r>
      <w:r w:rsidRPr="00321647">
        <w:rPr>
          <w:lang w:val="ro-RO"/>
        </w:rPr>
        <w:t xml:space="preserve"> </w:t>
      </w:r>
      <w:r w:rsidRPr="00321647">
        <w:rPr>
          <w:spacing w:val="2"/>
          <w:lang w:val="ro-RO"/>
        </w:rPr>
        <w:t xml:space="preserve"> </w:t>
      </w:r>
      <w:r w:rsidRPr="00321647">
        <w:rPr>
          <w:lang w:val="ro-RO"/>
        </w:rPr>
        <w:t>şi</w:t>
      </w:r>
      <w:r w:rsidRPr="00321647">
        <w:rPr>
          <w:spacing w:val="-3"/>
          <w:lang w:val="ro-RO"/>
        </w:rPr>
        <w:t xml:space="preserve"> </w:t>
      </w:r>
      <w:r w:rsidRPr="00321647">
        <w:rPr>
          <w:spacing w:val="-1"/>
          <w:lang w:val="ro-RO"/>
        </w:rPr>
        <w:t>hidrograful</w:t>
      </w:r>
      <w:r w:rsidRPr="00321647">
        <w:rPr>
          <w:spacing w:val="-2"/>
          <w:lang w:val="ro-RO"/>
        </w:rPr>
        <w:t xml:space="preserve"> </w:t>
      </w:r>
      <w:r w:rsidRPr="00321647">
        <w:rPr>
          <w:spacing w:val="-1"/>
          <w:lang w:val="ro-RO"/>
        </w:rPr>
        <w:t>nivelelor</w:t>
      </w:r>
      <w:r w:rsidRPr="00321647">
        <w:rPr>
          <w:spacing w:val="-2"/>
          <w:lang w:val="ro-RO"/>
        </w:rPr>
        <w:t xml:space="preserve"> </w:t>
      </w:r>
      <w:r w:rsidRPr="00321647">
        <w:rPr>
          <w:lang w:val="ro-RO"/>
        </w:rPr>
        <w:t xml:space="preserve">de </w:t>
      </w:r>
      <w:r w:rsidRPr="00321647">
        <w:rPr>
          <w:spacing w:val="-1"/>
          <w:lang w:val="ro-RO"/>
        </w:rPr>
        <w:t>apă.</w:t>
      </w:r>
    </w:p>
    <w:p w:rsidR="00EC1564" w:rsidRPr="0098614B" w:rsidRDefault="00DE489C" w:rsidP="00DE489C">
      <w:pPr>
        <w:ind w:right="-63" w:firstLine="720"/>
        <w:jc w:val="both"/>
        <w:rPr>
          <w:rFonts w:ascii="Times New Roman" w:eastAsia="Times New Roman" w:hAnsi="Times New Roman"/>
          <w:spacing w:val="-1"/>
          <w:sz w:val="28"/>
          <w:szCs w:val="28"/>
          <w:lang w:val="ro-RO"/>
        </w:rPr>
      </w:pPr>
      <w:r>
        <w:rPr>
          <w:rFonts w:ascii="Times New Roman" w:eastAsia="Times New Roman" w:hAnsi="Times New Roman"/>
          <w:spacing w:val="-1"/>
          <w:sz w:val="28"/>
          <w:szCs w:val="28"/>
          <w:lang w:val="ro-RO"/>
        </w:rPr>
        <w:t xml:space="preserve">Pe terenul orașului Dubăsari gura de vărsare a fluviului </w:t>
      </w:r>
      <w:r w:rsidR="00EC1564" w:rsidRPr="00321647">
        <w:rPr>
          <w:rFonts w:ascii="Times New Roman" w:eastAsia="Times New Roman" w:hAnsi="Times New Roman"/>
          <w:spacing w:val="-1"/>
          <w:sz w:val="28"/>
          <w:szCs w:val="28"/>
          <w:lang w:val="ro-RO"/>
        </w:rPr>
        <w:t>Nistru s-a menţinut ieşirea apei în luncă pe segmentele neîndiguite şi inundarea terenurilor agricole, fondului silvic şi fișiilor zonelor de agrement din raioanele Criuleni, Grigoriopol, Anenii Noi, Căuşeni, Slobozia şi Ştefan-Vo</w:t>
      </w:r>
      <w:r w:rsidR="00EC1564">
        <w:rPr>
          <w:rFonts w:ascii="Times New Roman" w:eastAsia="Times New Roman" w:hAnsi="Times New Roman"/>
          <w:spacing w:val="-1"/>
          <w:sz w:val="28"/>
          <w:szCs w:val="28"/>
          <w:lang w:val="ro-RO"/>
        </w:rPr>
        <w:t xml:space="preserve">dă. </w:t>
      </w:r>
      <w:r w:rsidR="00EC1564" w:rsidRPr="0098614B">
        <w:rPr>
          <w:rFonts w:ascii="Times New Roman" w:eastAsia="Times New Roman" w:hAnsi="Times New Roman"/>
          <w:spacing w:val="-1"/>
          <w:sz w:val="28"/>
          <w:szCs w:val="28"/>
        </w:rPr>
        <w:t xml:space="preserve">Viitura </w:t>
      </w:r>
      <w:r>
        <w:rPr>
          <w:rFonts w:ascii="Times New Roman" w:eastAsia="Times New Roman" w:hAnsi="Times New Roman"/>
          <w:spacing w:val="-1"/>
          <w:sz w:val="28"/>
          <w:szCs w:val="28"/>
        </w:rPr>
        <w:t xml:space="preserve">de </w:t>
      </w:r>
      <w:r w:rsidR="00EC1564" w:rsidRPr="0098614B">
        <w:rPr>
          <w:rFonts w:ascii="Times New Roman" w:eastAsia="Times New Roman" w:hAnsi="Times New Roman"/>
          <w:spacing w:val="-1"/>
          <w:sz w:val="28"/>
          <w:szCs w:val="28"/>
        </w:rPr>
        <w:t xml:space="preserve">pe fluviul Nistru nu </w:t>
      </w:r>
      <w:proofErr w:type="gramStart"/>
      <w:r w:rsidR="00EC1564" w:rsidRPr="0098614B">
        <w:rPr>
          <w:rFonts w:ascii="Times New Roman" w:eastAsia="Times New Roman" w:hAnsi="Times New Roman"/>
          <w:spacing w:val="-1"/>
          <w:sz w:val="28"/>
          <w:szCs w:val="28"/>
        </w:rPr>
        <w:t>a</w:t>
      </w:r>
      <w:proofErr w:type="gramEnd"/>
      <w:r w:rsidR="00EC1564" w:rsidRPr="0098614B">
        <w:rPr>
          <w:rFonts w:ascii="Times New Roman" w:eastAsia="Times New Roman" w:hAnsi="Times New Roman"/>
          <w:spacing w:val="-1"/>
          <w:sz w:val="28"/>
          <w:szCs w:val="28"/>
        </w:rPr>
        <w:t xml:space="preserve"> avut careva consecinţe semnificative negative. </w:t>
      </w:r>
    </w:p>
    <w:p w:rsidR="00EC1564" w:rsidRPr="005920C1" w:rsidRDefault="00EC1564" w:rsidP="005920C1">
      <w:pPr>
        <w:pStyle w:val="a3"/>
        <w:numPr>
          <w:ilvl w:val="0"/>
          <w:numId w:val="30"/>
        </w:numPr>
        <w:ind w:right="-63"/>
        <w:rPr>
          <w:rFonts w:ascii="Times New Roman" w:eastAsia="Times New Roman" w:hAnsi="Times New Roman"/>
          <w:i/>
          <w:color w:val="FF0000"/>
          <w:spacing w:val="-1"/>
          <w:sz w:val="28"/>
          <w:szCs w:val="28"/>
        </w:rPr>
      </w:pPr>
      <w:bookmarkStart w:id="1" w:name="_Toc500332702"/>
      <w:r w:rsidRPr="005920C1">
        <w:rPr>
          <w:rFonts w:ascii="Times New Roman" w:hAnsi="Times New Roman" w:cs="Times New Roman"/>
          <w:i/>
          <w:color w:val="000000" w:themeColor="text1"/>
          <w:sz w:val="28"/>
          <w:szCs w:val="28"/>
          <w:lang w:val="ro-RO"/>
        </w:rPr>
        <w:t>Infrastructura de apărare împotriva inundațiilor</w:t>
      </w:r>
      <w:bookmarkEnd w:id="1"/>
    </w:p>
    <w:p w:rsidR="00DE489C" w:rsidRDefault="00EC1564" w:rsidP="00DE489C">
      <w:pPr>
        <w:spacing w:after="0" w:line="240" w:lineRule="auto"/>
        <w:ind w:right="-63" w:firstLine="720"/>
        <w:jc w:val="both"/>
        <w:rPr>
          <w:rFonts w:ascii="Times New Roman" w:hAnsi="Times New Roman" w:cs="Times New Roman"/>
          <w:color w:val="000000" w:themeColor="text1"/>
          <w:sz w:val="28"/>
          <w:szCs w:val="28"/>
          <w:lang w:val="ro-RO"/>
        </w:rPr>
      </w:pPr>
      <w:r w:rsidRPr="008D7EDC">
        <w:rPr>
          <w:rFonts w:ascii="Times New Roman" w:hAnsi="Times New Roman" w:cs="Times New Roman"/>
          <w:color w:val="000000" w:themeColor="text1"/>
          <w:sz w:val="28"/>
          <w:szCs w:val="28"/>
          <w:lang w:val="ro-RO"/>
        </w:rPr>
        <w:t xml:space="preserve">Infrastructura de prevenire a inundațiilor în Moldova constă în diguri de protecție pe </w:t>
      </w:r>
      <w:r w:rsidR="00DE489C">
        <w:rPr>
          <w:rFonts w:ascii="Times New Roman" w:hAnsi="Times New Roman" w:cs="Times New Roman"/>
          <w:color w:val="000000" w:themeColor="text1"/>
          <w:sz w:val="28"/>
          <w:szCs w:val="28"/>
          <w:lang w:val="ro-RO"/>
        </w:rPr>
        <w:t>fluviul</w:t>
      </w:r>
      <w:r w:rsidRPr="008D7EDC">
        <w:rPr>
          <w:rFonts w:ascii="Times New Roman" w:hAnsi="Times New Roman" w:cs="Times New Roman"/>
          <w:color w:val="000000" w:themeColor="text1"/>
          <w:sz w:val="28"/>
          <w:szCs w:val="28"/>
          <w:lang w:val="ro-RO"/>
        </w:rPr>
        <w:t xml:space="preserve"> Nistru și </w:t>
      </w:r>
      <w:r w:rsidR="00DE489C">
        <w:rPr>
          <w:rFonts w:ascii="Times New Roman" w:hAnsi="Times New Roman" w:cs="Times New Roman"/>
          <w:color w:val="000000" w:themeColor="text1"/>
          <w:sz w:val="28"/>
          <w:szCs w:val="28"/>
          <w:lang w:val="ro-RO"/>
        </w:rPr>
        <w:t xml:space="preserve">rîul </w:t>
      </w:r>
      <w:r w:rsidRPr="008D7EDC">
        <w:rPr>
          <w:rFonts w:ascii="Times New Roman" w:hAnsi="Times New Roman" w:cs="Times New Roman"/>
          <w:color w:val="000000" w:themeColor="text1"/>
          <w:sz w:val="28"/>
          <w:szCs w:val="28"/>
          <w:lang w:val="ro-RO"/>
        </w:rPr>
        <w:t xml:space="preserve">Prut și pe celelalte rîuri mai mici. </w:t>
      </w:r>
      <w:r w:rsidR="00DE489C" w:rsidRPr="008D7EDC">
        <w:rPr>
          <w:rFonts w:ascii="Times New Roman" w:hAnsi="Times New Roman" w:cs="Times New Roman"/>
          <w:color w:val="000000" w:themeColor="text1"/>
          <w:sz w:val="28"/>
          <w:szCs w:val="28"/>
          <w:lang w:val="ro-RO"/>
        </w:rPr>
        <w:t xml:space="preserve">Există aproximativ 60 de sisteme de diguri de protecție cu o </w:t>
      </w:r>
      <w:r w:rsidR="00DE489C">
        <w:rPr>
          <w:rFonts w:ascii="Times New Roman" w:hAnsi="Times New Roman" w:cs="Times New Roman"/>
          <w:color w:val="000000" w:themeColor="text1"/>
          <w:sz w:val="28"/>
          <w:szCs w:val="28"/>
          <w:lang w:val="ro-RO"/>
        </w:rPr>
        <w:t>lungime totală de aproximativ 1240 km care</w:t>
      </w:r>
      <w:r w:rsidRPr="008D7EDC">
        <w:rPr>
          <w:rFonts w:ascii="Times New Roman" w:hAnsi="Times New Roman" w:cs="Times New Roman"/>
          <w:color w:val="000000" w:themeColor="text1"/>
          <w:sz w:val="28"/>
          <w:szCs w:val="28"/>
          <w:lang w:val="ro-RO"/>
        </w:rPr>
        <w:t xml:space="preserve"> protejează aproximativ 90.000 ha de teren. </w:t>
      </w:r>
    </w:p>
    <w:p w:rsidR="00EC1564" w:rsidRPr="008D7EDC" w:rsidRDefault="00EC1564" w:rsidP="00DE489C">
      <w:pPr>
        <w:spacing w:after="0" w:line="240" w:lineRule="auto"/>
        <w:ind w:right="-63" w:firstLine="720"/>
        <w:jc w:val="both"/>
        <w:rPr>
          <w:rFonts w:ascii="Times New Roman" w:hAnsi="Times New Roman" w:cs="Times New Roman"/>
          <w:color w:val="000000" w:themeColor="text1"/>
          <w:sz w:val="28"/>
          <w:szCs w:val="28"/>
          <w:lang w:val="ro-RO"/>
        </w:rPr>
      </w:pPr>
      <w:r w:rsidRPr="008D7EDC">
        <w:rPr>
          <w:rFonts w:ascii="Times New Roman" w:hAnsi="Times New Roman" w:cs="Times New Roman"/>
          <w:color w:val="000000" w:themeColor="text1"/>
          <w:sz w:val="28"/>
          <w:szCs w:val="28"/>
          <w:lang w:val="ro-RO"/>
        </w:rPr>
        <w:t xml:space="preserve">Lungimea </w:t>
      </w:r>
      <w:r w:rsidR="00DE489C">
        <w:rPr>
          <w:rFonts w:ascii="Times New Roman" w:hAnsi="Times New Roman" w:cs="Times New Roman"/>
          <w:color w:val="000000" w:themeColor="text1"/>
          <w:sz w:val="28"/>
          <w:szCs w:val="28"/>
          <w:lang w:val="ro-RO"/>
        </w:rPr>
        <w:t xml:space="preserve">rețelei </w:t>
      </w:r>
      <w:r w:rsidRPr="008D7EDC">
        <w:rPr>
          <w:rFonts w:ascii="Times New Roman" w:hAnsi="Times New Roman" w:cs="Times New Roman"/>
          <w:color w:val="000000" w:themeColor="text1"/>
          <w:sz w:val="28"/>
          <w:szCs w:val="28"/>
          <w:lang w:val="ro-RO"/>
        </w:rPr>
        <w:t xml:space="preserve">digurilor </w:t>
      </w:r>
      <w:r w:rsidR="00DE489C">
        <w:rPr>
          <w:rFonts w:ascii="Times New Roman" w:hAnsi="Times New Roman" w:cs="Times New Roman"/>
          <w:color w:val="000000" w:themeColor="text1"/>
          <w:sz w:val="28"/>
          <w:szCs w:val="28"/>
          <w:lang w:val="ro-RO"/>
        </w:rPr>
        <w:t xml:space="preserve">de protecție </w:t>
      </w:r>
      <w:r w:rsidRPr="008D7EDC">
        <w:rPr>
          <w:rFonts w:ascii="Times New Roman" w:hAnsi="Times New Roman" w:cs="Times New Roman"/>
          <w:color w:val="000000" w:themeColor="text1"/>
          <w:sz w:val="28"/>
          <w:szCs w:val="28"/>
          <w:lang w:val="ro-RO"/>
        </w:rPr>
        <w:t>este:</w:t>
      </w:r>
    </w:p>
    <w:p w:rsidR="00EC1564" w:rsidRPr="008D7EDC" w:rsidRDefault="00EC1564" w:rsidP="00DE489C">
      <w:pPr>
        <w:pStyle w:val="a3"/>
        <w:numPr>
          <w:ilvl w:val="0"/>
          <w:numId w:val="5"/>
        </w:numPr>
        <w:tabs>
          <w:tab w:val="left" w:pos="1710"/>
        </w:tabs>
        <w:spacing w:after="0" w:line="240" w:lineRule="auto"/>
        <w:ind w:left="270" w:right="-63" w:hanging="270"/>
        <w:jc w:val="both"/>
        <w:rPr>
          <w:rFonts w:ascii="Times New Roman" w:hAnsi="Times New Roman" w:cs="Times New Roman"/>
          <w:color w:val="000000" w:themeColor="text1"/>
          <w:sz w:val="28"/>
          <w:szCs w:val="28"/>
          <w:lang w:val="ro-RO"/>
        </w:rPr>
      </w:pPr>
      <w:r w:rsidRPr="008D7EDC">
        <w:rPr>
          <w:rFonts w:ascii="Times New Roman" w:hAnsi="Times New Roman" w:cs="Times New Roman"/>
          <w:color w:val="000000" w:themeColor="text1"/>
          <w:sz w:val="28"/>
          <w:szCs w:val="28"/>
          <w:lang w:val="ro-RO"/>
        </w:rPr>
        <w:t>424 km</w:t>
      </w:r>
      <w:r>
        <w:rPr>
          <w:rFonts w:ascii="Times New Roman" w:hAnsi="Times New Roman" w:cs="Times New Roman"/>
          <w:color w:val="000000" w:themeColor="text1"/>
          <w:sz w:val="28"/>
          <w:szCs w:val="28"/>
          <w:lang w:val="ro-RO"/>
        </w:rPr>
        <w:t xml:space="preserve"> de diguri pe </w:t>
      </w:r>
      <w:r w:rsidR="00DE489C">
        <w:rPr>
          <w:rFonts w:ascii="Times New Roman" w:hAnsi="Times New Roman" w:cs="Times New Roman"/>
          <w:color w:val="000000" w:themeColor="text1"/>
          <w:sz w:val="28"/>
          <w:szCs w:val="28"/>
          <w:lang w:val="ro-RO"/>
        </w:rPr>
        <w:t xml:space="preserve">fluviul </w:t>
      </w:r>
      <w:r>
        <w:rPr>
          <w:rFonts w:ascii="Times New Roman" w:hAnsi="Times New Roman" w:cs="Times New Roman"/>
          <w:color w:val="000000" w:themeColor="text1"/>
          <w:sz w:val="28"/>
          <w:szCs w:val="28"/>
          <w:lang w:val="ro-RO"/>
        </w:rPr>
        <w:t xml:space="preserve">Nistru, protejînd aproximativ 38.000 ha de </w:t>
      </w:r>
      <w:r w:rsidR="00DE489C">
        <w:rPr>
          <w:rFonts w:ascii="Times New Roman" w:hAnsi="Times New Roman" w:cs="Times New Roman"/>
          <w:color w:val="000000" w:themeColor="text1"/>
          <w:sz w:val="28"/>
          <w:szCs w:val="28"/>
          <w:lang w:val="ro-RO"/>
        </w:rPr>
        <w:t>teren</w:t>
      </w:r>
    </w:p>
    <w:p w:rsidR="00EC1564" w:rsidRPr="008D7EDC" w:rsidRDefault="00EC1564" w:rsidP="00DE489C">
      <w:pPr>
        <w:pStyle w:val="a3"/>
        <w:numPr>
          <w:ilvl w:val="0"/>
          <w:numId w:val="5"/>
        </w:numPr>
        <w:spacing w:after="0" w:line="240" w:lineRule="auto"/>
        <w:ind w:left="270" w:right="-63" w:hanging="270"/>
        <w:jc w:val="both"/>
        <w:rPr>
          <w:rFonts w:ascii="Times New Roman" w:hAnsi="Times New Roman" w:cs="Times New Roman"/>
          <w:color w:val="000000" w:themeColor="text1"/>
          <w:sz w:val="28"/>
          <w:szCs w:val="28"/>
          <w:lang w:val="ro-RO"/>
        </w:rPr>
      </w:pPr>
      <w:r w:rsidRPr="008D7EDC">
        <w:rPr>
          <w:rFonts w:ascii="Times New Roman" w:hAnsi="Times New Roman" w:cs="Times New Roman"/>
          <w:color w:val="000000" w:themeColor="text1"/>
          <w:sz w:val="28"/>
          <w:szCs w:val="28"/>
          <w:lang w:val="ro-RO"/>
        </w:rPr>
        <w:t>1</w:t>
      </w:r>
      <w:r>
        <w:rPr>
          <w:rFonts w:ascii="Times New Roman" w:hAnsi="Times New Roman" w:cs="Times New Roman"/>
          <w:color w:val="000000" w:themeColor="text1"/>
          <w:sz w:val="28"/>
          <w:szCs w:val="28"/>
          <w:lang w:val="ro-RO"/>
        </w:rPr>
        <w:t xml:space="preserve">90 km de diguri pe </w:t>
      </w:r>
      <w:r w:rsidR="00DE489C">
        <w:rPr>
          <w:rFonts w:ascii="Times New Roman" w:hAnsi="Times New Roman" w:cs="Times New Roman"/>
          <w:color w:val="000000" w:themeColor="text1"/>
          <w:sz w:val="28"/>
          <w:szCs w:val="28"/>
          <w:lang w:val="ro-RO"/>
        </w:rPr>
        <w:t xml:space="preserve">rîul </w:t>
      </w:r>
      <w:r>
        <w:rPr>
          <w:rFonts w:ascii="Times New Roman" w:hAnsi="Times New Roman" w:cs="Times New Roman"/>
          <w:color w:val="000000" w:themeColor="text1"/>
          <w:sz w:val="28"/>
          <w:szCs w:val="28"/>
          <w:lang w:val="ro-RO"/>
        </w:rPr>
        <w:t xml:space="preserve">Prut, protejînd aproximativ 23.500 ha de </w:t>
      </w:r>
      <w:r w:rsidR="00DE489C">
        <w:rPr>
          <w:rFonts w:ascii="Times New Roman" w:hAnsi="Times New Roman" w:cs="Times New Roman"/>
          <w:color w:val="000000" w:themeColor="text1"/>
          <w:sz w:val="28"/>
          <w:szCs w:val="28"/>
          <w:lang w:val="ro-RO"/>
        </w:rPr>
        <w:t>teren</w:t>
      </w:r>
    </w:p>
    <w:p w:rsidR="00EC1564" w:rsidRPr="008D7EDC" w:rsidRDefault="00EC1564" w:rsidP="00DE489C">
      <w:pPr>
        <w:pStyle w:val="a3"/>
        <w:numPr>
          <w:ilvl w:val="0"/>
          <w:numId w:val="5"/>
        </w:numPr>
        <w:spacing w:after="0" w:line="240" w:lineRule="auto"/>
        <w:ind w:left="270" w:right="-63" w:hanging="27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628 km de diguri pe rîurile mai mici, protejînd aproximativ 28.000 ha de </w:t>
      </w:r>
      <w:r w:rsidR="00DE489C">
        <w:rPr>
          <w:rFonts w:ascii="Times New Roman" w:hAnsi="Times New Roman" w:cs="Times New Roman"/>
          <w:color w:val="000000" w:themeColor="text1"/>
          <w:sz w:val="28"/>
          <w:szCs w:val="28"/>
          <w:lang w:val="ro-RO"/>
        </w:rPr>
        <w:t>teren</w:t>
      </w:r>
      <w:r w:rsidRPr="008D7EDC">
        <w:rPr>
          <w:rFonts w:ascii="Times New Roman" w:hAnsi="Times New Roman" w:cs="Times New Roman"/>
          <w:color w:val="000000" w:themeColor="text1"/>
          <w:sz w:val="28"/>
          <w:szCs w:val="28"/>
          <w:lang w:val="ro-RO"/>
        </w:rPr>
        <w:t>.</w:t>
      </w:r>
    </w:p>
    <w:p w:rsidR="00EC1564" w:rsidRPr="008D7EDC" w:rsidRDefault="00703434" w:rsidP="00DE489C">
      <w:pPr>
        <w:spacing w:after="0" w:line="240" w:lineRule="auto"/>
        <w:ind w:right="-63" w:firstLine="720"/>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Fiind constuite pînă în anul 1970, di</w:t>
      </w:r>
      <w:r w:rsidR="00EC1564" w:rsidRPr="008D7EDC">
        <w:rPr>
          <w:rFonts w:ascii="Times New Roman" w:hAnsi="Times New Roman" w:cs="Times New Roman"/>
          <w:color w:val="000000" w:themeColor="text1"/>
          <w:sz w:val="28"/>
          <w:szCs w:val="28"/>
          <w:lang w:val="ro-RO"/>
        </w:rPr>
        <w:t xml:space="preserve">n cauza lipsei de fonduri </w:t>
      </w:r>
      <w:r>
        <w:rPr>
          <w:rFonts w:ascii="Times New Roman" w:hAnsi="Times New Roman" w:cs="Times New Roman"/>
          <w:color w:val="000000" w:themeColor="text1"/>
          <w:sz w:val="28"/>
          <w:szCs w:val="28"/>
          <w:lang w:val="ro-RO"/>
        </w:rPr>
        <w:t>financiare, pî</w:t>
      </w:r>
      <w:r w:rsidR="00EC1564" w:rsidRPr="008D7EDC">
        <w:rPr>
          <w:rFonts w:ascii="Times New Roman" w:hAnsi="Times New Roman" w:cs="Times New Roman"/>
          <w:color w:val="000000" w:themeColor="text1"/>
          <w:sz w:val="28"/>
          <w:szCs w:val="28"/>
          <w:lang w:val="ro-RO"/>
        </w:rPr>
        <w:t xml:space="preserve">nă în prezent, nu au existat practic reparații la digurile de protecție. Prin urmare, </w:t>
      </w:r>
      <w:r>
        <w:rPr>
          <w:rFonts w:ascii="Times New Roman" w:hAnsi="Times New Roman" w:cs="Times New Roman"/>
          <w:color w:val="000000" w:themeColor="text1"/>
          <w:sz w:val="28"/>
          <w:szCs w:val="28"/>
          <w:lang w:val="ro-RO"/>
        </w:rPr>
        <w:t>în unele zone</w:t>
      </w:r>
      <w:r w:rsidR="00EC1564" w:rsidRPr="008D7EDC">
        <w:rPr>
          <w:rFonts w:ascii="Times New Roman" w:hAnsi="Times New Roman" w:cs="Times New Roman"/>
          <w:color w:val="000000" w:themeColor="text1"/>
          <w:sz w:val="28"/>
          <w:szCs w:val="28"/>
          <w:lang w:val="ro-RO"/>
        </w:rPr>
        <w:t xml:space="preserve"> nivelul crestei a scăzut cu 1,5 -2 m.</w:t>
      </w:r>
    </w:p>
    <w:p w:rsidR="00703434" w:rsidRPr="00703434" w:rsidRDefault="00EC1564" w:rsidP="00DE489C">
      <w:pPr>
        <w:spacing w:after="0" w:line="240" w:lineRule="auto"/>
        <w:ind w:right="-63" w:firstLine="720"/>
        <w:jc w:val="both"/>
        <w:rPr>
          <w:rFonts w:ascii="Times New Roman" w:hAnsi="Times New Roman" w:cs="Times New Roman"/>
          <w:i/>
          <w:sz w:val="28"/>
          <w:szCs w:val="28"/>
          <w:lang w:val="ro-RO"/>
        </w:rPr>
      </w:pPr>
      <w:r w:rsidRPr="00703434">
        <w:rPr>
          <w:rFonts w:ascii="Times New Roman" w:hAnsi="Times New Roman" w:cs="Times New Roman"/>
          <w:i/>
          <w:sz w:val="28"/>
          <w:szCs w:val="28"/>
          <w:lang w:val="ro-RO"/>
        </w:rPr>
        <w:t xml:space="preserve">Barajele </w:t>
      </w:r>
      <w:r w:rsidR="00703434" w:rsidRPr="00703434">
        <w:rPr>
          <w:rFonts w:ascii="Times New Roman" w:hAnsi="Times New Roman" w:cs="Times New Roman"/>
          <w:i/>
          <w:sz w:val="28"/>
          <w:szCs w:val="28"/>
          <w:lang w:val="ro-RO"/>
        </w:rPr>
        <w:t xml:space="preserve">lacurilor de acumulare </w:t>
      </w:r>
      <w:r w:rsidRPr="00703434">
        <w:rPr>
          <w:rFonts w:ascii="Times New Roman" w:hAnsi="Times New Roman" w:cs="Times New Roman"/>
          <w:i/>
          <w:sz w:val="28"/>
          <w:szCs w:val="28"/>
          <w:lang w:val="ro-RO"/>
        </w:rPr>
        <w:t>pe</w:t>
      </w:r>
      <w:r w:rsidR="00703434" w:rsidRPr="00703434">
        <w:rPr>
          <w:rFonts w:ascii="Times New Roman" w:hAnsi="Times New Roman" w:cs="Times New Roman"/>
          <w:i/>
          <w:sz w:val="28"/>
          <w:szCs w:val="28"/>
          <w:lang w:val="ro-RO"/>
        </w:rPr>
        <w:t xml:space="preserve"> fluviul</w:t>
      </w:r>
      <w:r w:rsidRPr="00703434">
        <w:rPr>
          <w:rFonts w:ascii="Times New Roman" w:hAnsi="Times New Roman" w:cs="Times New Roman"/>
          <w:i/>
          <w:sz w:val="28"/>
          <w:szCs w:val="28"/>
          <w:lang w:val="ro-RO"/>
        </w:rPr>
        <w:t xml:space="preserve"> Nistru</w:t>
      </w:r>
      <w:r w:rsidR="00703434" w:rsidRPr="00703434">
        <w:rPr>
          <w:rFonts w:ascii="Times New Roman" w:hAnsi="Times New Roman" w:cs="Times New Roman"/>
          <w:i/>
          <w:sz w:val="28"/>
          <w:szCs w:val="28"/>
          <w:lang w:val="ro-RO"/>
        </w:rPr>
        <w:t>: Dubăsari și Novodnistrovsk,</w:t>
      </w:r>
      <w:r w:rsidRPr="00703434">
        <w:rPr>
          <w:rFonts w:ascii="Times New Roman" w:hAnsi="Times New Roman" w:cs="Times New Roman"/>
          <w:i/>
          <w:sz w:val="28"/>
          <w:szCs w:val="28"/>
          <w:lang w:val="ro-RO"/>
        </w:rPr>
        <w:t xml:space="preserve"> </w:t>
      </w:r>
      <w:r w:rsidR="00703434" w:rsidRPr="00703434">
        <w:rPr>
          <w:rFonts w:ascii="Times New Roman" w:hAnsi="Times New Roman" w:cs="Times New Roman"/>
          <w:i/>
          <w:sz w:val="28"/>
          <w:szCs w:val="28"/>
          <w:lang w:val="ro-RO"/>
        </w:rPr>
        <w:t xml:space="preserve">pe rîul Prut: </w:t>
      </w:r>
      <w:r w:rsidRPr="00703434">
        <w:rPr>
          <w:rFonts w:ascii="Times New Roman" w:hAnsi="Times New Roman" w:cs="Times New Roman"/>
          <w:i/>
          <w:sz w:val="28"/>
          <w:szCs w:val="28"/>
          <w:lang w:val="ro-RO"/>
        </w:rPr>
        <w:t>Costeș</w:t>
      </w:r>
      <w:r w:rsidR="00703434" w:rsidRPr="00703434">
        <w:rPr>
          <w:rFonts w:ascii="Times New Roman" w:hAnsi="Times New Roman" w:cs="Times New Roman"/>
          <w:i/>
          <w:sz w:val="28"/>
          <w:szCs w:val="28"/>
          <w:lang w:val="ro-RO"/>
        </w:rPr>
        <w:t>ti-Stânca:</w:t>
      </w:r>
    </w:p>
    <w:p w:rsidR="00EC1564" w:rsidRPr="0098614B" w:rsidRDefault="00A20493" w:rsidP="00DE489C">
      <w:pPr>
        <w:spacing w:after="0" w:line="240" w:lineRule="auto"/>
        <w:ind w:right="-63" w:firstLine="720"/>
        <w:jc w:val="both"/>
        <w:rPr>
          <w:rFonts w:ascii="Times New Roman" w:hAnsi="Times New Roman" w:cs="Times New Roman"/>
          <w:sz w:val="28"/>
          <w:szCs w:val="28"/>
          <w:lang w:val="ro-RO"/>
        </w:rPr>
      </w:pPr>
      <w:r>
        <w:rPr>
          <w:rFonts w:ascii="Times New Roman" w:hAnsi="Times New Roman" w:cs="Times New Roman"/>
          <w:sz w:val="28"/>
          <w:szCs w:val="28"/>
          <w:lang w:val="ro-RO"/>
        </w:rPr>
        <w:t>Construcția barajului l</w:t>
      </w:r>
      <w:r w:rsidR="00EC1564" w:rsidRPr="0098614B">
        <w:rPr>
          <w:rFonts w:ascii="Times New Roman" w:hAnsi="Times New Roman" w:cs="Times New Roman"/>
          <w:sz w:val="28"/>
          <w:szCs w:val="28"/>
          <w:lang w:val="ro-RO"/>
        </w:rPr>
        <w:t>acul de acumulare Dubăsari</w:t>
      </w:r>
      <w:r>
        <w:rPr>
          <w:rFonts w:ascii="Times New Roman" w:hAnsi="Times New Roman" w:cs="Times New Roman"/>
          <w:sz w:val="28"/>
          <w:szCs w:val="28"/>
          <w:lang w:val="ro-RO"/>
        </w:rPr>
        <w:t xml:space="preserve"> </w:t>
      </w:r>
      <w:r w:rsidR="00EC1564" w:rsidRPr="0098614B">
        <w:rPr>
          <w:rFonts w:ascii="Times New Roman" w:hAnsi="Times New Roman" w:cs="Times New Roman"/>
          <w:sz w:val="28"/>
          <w:szCs w:val="28"/>
          <w:lang w:val="ro-RO"/>
        </w:rPr>
        <w:t>a avut un impact semnificativ asup</w:t>
      </w:r>
      <w:r>
        <w:rPr>
          <w:rFonts w:ascii="Times New Roman" w:hAnsi="Times New Roman" w:cs="Times New Roman"/>
          <w:sz w:val="28"/>
          <w:szCs w:val="28"/>
          <w:lang w:val="ro-RO"/>
        </w:rPr>
        <w:t xml:space="preserve">ra inundațiilor </w:t>
      </w:r>
      <w:r w:rsidR="00EC1564" w:rsidRPr="0098614B">
        <w:rPr>
          <w:rFonts w:ascii="Times New Roman" w:hAnsi="Times New Roman" w:cs="Times New Roman"/>
          <w:sz w:val="28"/>
          <w:szCs w:val="28"/>
          <w:lang w:val="ro-RO"/>
        </w:rPr>
        <w:t xml:space="preserve">de pe </w:t>
      </w:r>
      <w:r>
        <w:rPr>
          <w:rFonts w:ascii="Times New Roman" w:hAnsi="Times New Roman" w:cs="Times New Roman"/>
          <w:sz w:val="28"/>
          <w:szCs w:val="28"/>
          <w:lang w:val="ro-RO"/>
        </w:rPr>
        <w:t>fluviul</w:t>
      </w:r>
      <w:r w:rsidR="00EC1564" w:rsidRPr="0098614B">
        <w:rPr>
          <w:rFonts w:ascii="Times New Roman" w:hAnsi="Times New Roman" w:cs="Times New Roman"/>
          <w:sz w:val="28"/>
          <w:szCs w:val="28"/>
          <w:lang w:val="ro-RO"/>
        </w:rPr>
        <w:t xml:space="preserve"> Nistru</w:t>
      </w:r>
      <w:r>
        <w:rPr>
          <w:rFonts w:ascii="Times New Roman" w:hAnsi="Times New Roman" w:cs="Times New Roman"/>
          <w:sz w:val="28"/>
          <w:szCs w:val="28"/>
          <w:lang w:val="ro-RO"/>
        </w:rPr>
        <w:t>, fiind atenuate viiturile</w:t>
      </w:r>
      <w:r w:rsidR="00EC1564" w:rsidRPr="0098614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celor </w:t>
      </w:r>
      <w:r w:rsidR="00EC1564" w:rsidRPr="0098614B">
        <w:rPr>
          <w:rFonts w:ascii="Times New Roman" w:hAnsi="Times New Roman" w:cs="Times New Roman"/>
          <w:sz w:val="28"/>
          <w:szCs w:val="28"/>
          <w:lang w:val="ro-RO"/>
        </w:rPr>
        <w:t xml:space="preserve">mai recente inundații </w:t>
      </w:r>
      <w:r>
        <w:rPr>
          <w:rFonts w:ascii="Times New Roman" w:hAnsi="Times New Roman" w:cs="Times New Roman"/>
          <w:sz w:val="28"/>
          <w:szCs w:val="28"/>
          <w:lang w:val="ro-RO"/>
        </w:rPr>
        <w:t xml:space="preserve">cu </w:t>
      </w:r>
      <w:r w:rsidR="00EC1564" w:rsidRPr="0098614B">
        <w:rPr>
          <w:rFonts w:ascii="Times New Roman" w:hAnsi="Times New Roman" w:cs="Times New Roman"/>
          <w:sz w:val="28"/>
          <w:szCs w:val="28"/>
          <w:lang w:val="ro-RO"/>
        </w:rPr>
        <w:t xml:space="preserve">aproximativ 15% în 2008 și 5% în </w:t>
      </w:r>
      <w:r>
        <w:rPr>
          <w:rFonts w:ascii="Times New Roman" w:hAnsi="Times New Roman" w:cs="Times New Roman"/>
          <w:sz w:val="28"/>
          <w:szCs w:val="28"/>
          <w:lang w:val="ro-RO"/>
        </w:rPr>
        <w:t>2010, comparativ cu 30% în 1969</w:t>
      </w:r>
      <w:r w:rsidR="00EC1564" w:rsidRPr="0098614B">
        <w:rPr>
          <w:rFonts w:ascii="Times New Roman" w:hAnsi="Times New Roman" w:cs="Times New Roman"/>
          <w:sz w:val="28"/>
          <w:szCs w:val="28"/>
          <w:lang w:val="ro-RO"/>
        </w:rPr>
        <w:t xml:space="preserve">. </w:t>
      </w:r>
    </w:p>
    <w:p w:rsidR="00A20493" w:rsidRDefault="00EC1564" w:rsidP="00DE489C">
      <w:pPr>
        <w:spacing w:after="0" w:line="240" w:lineRule="auto"/>
        <w:ind w:right="-63" w:firstLine="720"/>
        <w:jc w:val="both"/>
        <w:rPr>
          <w:rFonts w:ascii="Times New Roman" w:hAnsi="Times New Roman" w:cs="Times New Roman"/>
          <w:sz w:val="28"/>
          <w:szCs w:val="28"/>
          <w:lang w:val="ro-RO"/>
        </w:rPr>
      </w:pPr>
      <w:r w:rsidRPr="0098614B">
        <w:rPr>
          <w:rFonts w:ascii="Times New Roman" w:hAnsi="Times New Roman" w:cs="Times New Roman"/>
          <w:sz w:val="28"/>
          <w:szCs w:val="28"/>
          <w:lang w:val="ro-RO"/>
        </w:rPr>
        <w:t xml:space="preserve">Barajul și lacul de acumulare Costești-Stânca de pe Prut are un impact major asupra fluxurilor de inundații. Datele indică faptul că reducerea fluxurilor de inundații de vârf în </w:t>
      </w:r>
      <w:r w:rsidR="00A20493">
        <w:rPr>
          <w:rFonts w:ascii="Times New Roman" w:hAnsi="Times New Roman" w:cs="Times New Roman"/>
          <w:sz w:val="28"/>
          <w:szCs w:val="28"/>
          <w:lang w:val="ro-RO"/>
        </w:rPr>
        <w:t>anii</w:t>
      </w:r>
      <w:r w:rsidRPr="0098614B">
        <w:rPr>
          <w:rFonts w:ascii="Times New Roman" w:hAnsi="Times New Roman" w:cs="Times New Roman"/>
          <w:sz w:val="28"/>
          <w:szCs w:val="28"/>
          <w:lang w:val="ro-RO"/>
        </w:rPr>
        <w:t xml:space="preserve"> 2008 și 2010 a </w:t>
      </w:r>
      <w:r w:rsidR="00A20493">
        <w:rPr>
          <w:rFonts w:ascii="Times New Roman" w:hAnsi="Times New Roman" w:cs="Times New Roman"/>
          <w:sz w:val="28"/>
          <w:szCs w:val="28"/>
          <w:lang w:val="ro-RO"/>
        </w:rPr>
        <w:t xml:space="preserve">reprezentat aproximativ </w:t>
      </w:r>
      <w:r w:rsidRPr="0098614B">
        <w:rPr>
          <w:rFonts w:ascii="Times New Roman" w:hAnsi="Times New Roman" w:cs="Times New Roman"/>
          <w:sz w:val="28"/>
          <w:szCs w:val="28"/>
          <w:lang w:val="ro-RO"/>
        </w:rPr>
        <w:t xml:space="preserve">60%. </w:t>
      </w:r>
    </w:p>
    <w:p w:rsidR="00A20493" w:rsidRDefault="00EC1564" w:rsidP="00DE489C">
      <w:pPr>
        <w:spacing w:after="0" w:line="240" w:lineRule="auto"/>
        <w:ind w:right="-63" w:firstLine="720"/>
        <w:jc w:val="both"/>
        <w:rPr>
          <w:rFonts w:ascii="Times New Roman" w:hAnsi="Times New Roman" w:cs="Times New Roman"/>
          <w:sz w:val="28"/>
          <w:szCs w:val="28"/>
          <w:lang w:val="ro-RO"/>
        </w:rPr>
      </w:pPr>
      <w:r w:rsidRPr="0098614B">
        <w:rPr>
          <w:rFonts w:ascii="Times New Roman" w:hAnsi="Times New Roman" w:cs="Times New Roman"/>
          <w:sz w:val="28"/>
          <w:szCs w:val="28"/>
          <w:lang w:val="ro-RO"/>
        </w:rPr>
        <w:lastRenderedPageBreak/>
        <w:t xml:space="preserve">În mod similar, </w:t>
      </w:r>
      <w:r w:rsidR="00A20493" w:rsidRPr="0098614B">
        <w:rPr>
          <w:rFonts w:ascii="Times New Roman" w:hAnsi="Times New Roman" w:cs="Times New Roman"/>
          <w:sz w:val="28"/>
          <w:szCs w:val="28"/>
          <w:lang w:val="ro-RO"/>
        </w:rPr>
        <w:t xml:space="preserve">și </w:t>
      </w:r>
      <w:r w:rsidRPr="0098614B">
        <w:rPr>
          <w:rFonts w:ascii="Times New Roman" w:hAnsi="Times New Roman" w:cs="Times New Roman"/>
          <w:sz w:val="28"/>
          <w:szCs w:val="28"/>
          <w:lang w:val="ro-RO"/>
        </w:rPr>
        <w:t xml:space="preserve">barajul Novodnistrovsk de pe </w:t>
      </w:r>
      <w:r w:rsidR="00A20493">
        <w:rPr>
          <w:rFonts w:ascii="Times New Roman" w:hAnsi="Times New Roman" w:cs="Times New Roman"/>
          <w:sz w:val="28"/>
          <w:szCs w:val="28"/>
          <w:lang w:val="ro-RO"/>
        </w:rPr>
        <w:t xml:space="preserve">fluviul </w:t>
      </w:r>
      <w:r w:rsidRPr="0098614B">
        <w:rPr>
          <w:rFonts w:ascii="Times New Roman" w:hAnsi="Times New Roman" w:cs="Times New Roman"/>
          <w:sz w:val="28"/>
          <w:szCs w:val="28"/>
          <w:lang w:val="ro-RO"/>
        </w:rPr>
        <w:t xml:space="preserve">Nistru </w:t>
      </w:r>
      <w:r w:rsidR="00A20493">
        <w:rPr>
          <w:rFonts w:ascii="Times New Roman" w:hAnsi="Times New Roman" w:cs="Times New Roman"/>
          <w:sz w:val="28"/>
          <w:szCs w:val="28"/>
          <w:lang w:val="ro-RO"/>
        </w:rPr>
        <w:t>a redus</w:t>
      </w:r>
      <w:r w:rsidRPr="0098614B">
        <w:rPr>
          <w:rFonts w:ascii="Times New Roman" w:hAnsi="Times New Roman" w:cs="Times New Roman"/>
          <w:sz w:val="28"/>
          <w:szCs w:val="28"/>
          <w:lang w:val="ro-RO"/>
        </w:rPr>
        <w:t xml:space="preserve"> fluxurile de inundații considerabil</w:t>
      </w:r>
      <w:r w:rsidR="00A20493">
        <w:rPr>
          <w:rFonts w:ascii="Times New Roman" w:hAnsi="Times New Roman" w:cs="Times New Roman"/>
          <w:sz w:val="28"/>
          <w:szCs w:val="28"/>
          <w:lang w:val="ro-RO"/>
        </w:rPr>
        <w:t>e, de aproximativ pî</w:t>
      </w:r>
      <w:r w:rsidRPr="0098614B">
        <w:rPr>
          <w:rFonts w:ascii="Times New Roman" w:hAnsi="Times New Roman" w:cs="Times New Roman"/>
          <w:sz w:val="28"/>
          <w:szCs w:val="28"/>
          <w:lang w:val="ro-RO"/>
        </w:rPr>
        <w:t xml:space="preserve">nă la 50%. </w:t>
      </w:r>
    </w:p>
    <w:p w:rsidR="005920C1" w:rsidRDefault="00EC1564" w:rsidP="00AE5C7C">
      <w:pPr>
        <w:spacing w:after="0" w:line="240" w:lineRule="auto"/>
        <w:ind w:right="-63" w:firstLine="720"/>
        <w:jc w:val="both"/>
        <w:rPr>
          <w:rFonts w:ascii="Times New Roman" w:hAnsi="Times New Roman" w:cs="Times New Roman"/>
          <w:sz w:val="28"/>
          <w:szCs w:val="28"/>
          <w:lang w:val="ro-RO"/>
        </w:rPr>
      </w:pPr>
      <w:r w:rsidRPr="0098614B">
        <w:rPr>
          <w:rFonts w:ascii="Times New Roman" w:hAnsi="Times New Roman" w:cs="Times New Roman"/>
          <w:sz w:val="28"/>
          <w:szCs w:val="28"/>
          <w:lang w:val="ro-RO"/>
        </w:rPr>
        <w:t>Impactul acestor lacuri de acumulare depinde într-o mare măsură de modul în care sunt gestionate barajele. Planurile de gestionare a riscului de inundații vor include regulile de funcț</w:t>
      </w:r>
      <w:r w:rsidR="00A20493">
        <w:rPr>
          <w:rFonts w:ascii="Times New Roman" w:hAnsi="Times New Roman" w:cs="Times New Roman"/>
          <w:sz w:val="28"/>
          <w:szCs w:val="28"/>
          <w:lang w:val="ro-RO"/>
        </w:rPr>
        <w:t>ionare a barajelor, astfel încî</w:t>
      </w:r>
      <w:r w:rsidRPr="0098614B">
        <w:rPr>
          <w:rFonts w:ascii="Times New Roman" w:hAnsi="Times New Roman" w:cs="Times New Roman"/>
          <w:sz w:val="28"/>
          <w:szCs w:val="28"/>
          <w:lang w:val="ro-RO"/>
        </w:rPr>
        <w:t xml:space="preserve">t să fie </w:t>
      </w:r>
      <w:r w:rsidR="007F0669">
        <w:rPr>
          <w:rFonts w:ascii="Times New Roman" w:hAnsi="Times New Roman" w:cs="Times New Roman"/>
          <w:sz w:val="28"/>
          <w:szCs w:val="28"/>
          <w:lang w:val="ro-RO"/>
        </w:rPr>
        <w:t>atenuat riscul potențial de inundații.</w:t>
      </w:r>
    </w:p>
    <w:p w:rsidR="00AE5C7C" w:rsidRPr="00AE5C7C" w:rsidRDefault="00AE5C7C" w:rsidP="00AE5C7C">
      <w:pPr>
        <w:spacing w:after="0" w:line="240" w:lineRule="auto"/>
        <w:ind w:right="-63" w:firstLine="720"/>
        <w:jc w:val="both"/>
        <w:rPr>
          <w:rFonts w:ascii="Times New Roman" w:hAnsi="Times New Roman" w:cs="Times New Roman"/>
          <w:sz w:val="28"/>
          <w:szCs w:val="28"/>
          <w:lang w:val="ro-RO"/>
        </w:rPr>
      </w:pPr>
    </w:p>
    <w:p w:rsidR="008D05E8" w:rsidRDefault="008D05E8" w:rsidP="00DE489C">
      <w:pPr>
        <w:pStyle w:val="a3"/>
        <w:spacing w:after="0" w:line="240" w:lineRule="auto"/>
        <w:ind w:left="0" w:right="-63"/>
        <w:jc w:val="center"/>
        <w:rPr>
          <w:rFonts w:ascii="Times New Roman" w:hAnsi="Times New Roman" w:cs="Times New Roman"/>
          <w:b/>
          <w:sz w:val="28"/>
          <w:szCs w:val="28"/>
        </w:rPr>
      </w:pPr>
    </w:p>
    <w:p w:rsidR="004341C5" w:rsidRPr="008D7EDC" w:rsidRDefault="00CF205C" w:rsidP="00DE489C">
      <w:pPr>
        <w:pStyle w:val="a3"/>
        <w:spacing w:after="0" w:line="240" w:lineRule="auto"/>
        <w:ind w:left="0" w:right="-63"/>
        <w:jc w:val="center"/>
        <w:rPr>
          <w:rFonts w:ascii="Times New Roman" w:hAnsi="Times New Roman" w:cs="Times New Roman"/>
          <w:b/>
          <w:sz w:val="28"/>
          <w:szCs w:val="28"/>
        </w:rPr>
      </w:pPr>
      <w:r>
        <w:rPr>
          <w:rFonts w:ascii="Times New Roman" w:hAnsi="Times New Roman" w:cs="Times New Roman"/>
          <w:b/>
          <w:sz w:val="28"/>
          <w:szCs w:val="28"/>
        </w:rPr>
        <w:t>Capitolul II</w:t>
      </w:r>
      <w:r w:rsidR="000F5D98">
        <w:rPr>
          <w:rFonts w:ascii="Times New Roman" w:hAnsi="Times New Roman" w:cs="Times New Roman"/>
          <w:b/>
          <w:sz w:val="28"/>
          <w:szCs w:val="28"/>
        </w:rPr>
        <w:t>I</w:t>
      </w:r>
    </w:p>
    <w:p w:rsidR="0010653C" w:rsidRPr="00DF3485" w:rsidRDefault="002B5A77" w:rsidP="003D6483">
      <w:pPr>
        <w:autoSpaceDE w:val="0"/>
        <w:autoSpaceDN w:val="0"/>
        <w:adjustRightInd w:val="0"/>
        <w:spacing w:after="0" w:line="240" w:lineRule="auto"/>
        <w:ind w:right="-63"/>
        <w:jc w:val="center"/>
        <w:rPr>
          <w:rFonts w:ascii="Times New Roman" w:hAnsi="Times New Roman" w:cs="Times New Roman"/>
          <w:b/>
          <w:bCs/>
          <w:sz w:val="28"/>
          <w:szCs w:val="28"/>
        </w:rPr>
      </w:pPr>
      <w:r w:rsidRPr="00DF3485">
        <w:rPr>
          <w:rFonts w:ascii="Times New Roman" w:hAnsi="Times New Roman" w:cs="Times New Roman"/>
          <w:b/>
          <w:bCs/>
          <w:sz w:val="28"/>
          <w:szCs w:val="28"/>
        </w:rPr>
        <w:t>Principii</w:t>
      </w:r>
      <w:r w:rsidR="002D5DE2">
        <w:rPr>
          <w:rFonts w:ascii="Times New Roman" w:hAnsi="Times New Roman" w:cs="Times New Roman"/>
          <w:b/>
          <w:bCs/>
          <w:sz w:val="28"/>
          <w:szCs w:val="28"/>
        </w:rPr>
        <w:t xml:space="preserve">le de bază </w:t>
      </w:r>
    </w:p>
    <w:p w:rsidR="00DF3485" w:rsidRDefault="00DF3485" w:rsidP="00DE489C">
      <w:pPr>
        <w:spacing w:after="0" w:line="240" w:lineRule="auto"/>
        <w:ind w:right="-63" w:firstLine="360"/>
        <w:rPr>
          <w:rFonts w:ascii="Times New Roman" w:hAnsi="Times New Roman" w:cs="Times New Roman"/>
          <w:sz w:val="28"/>
          <w:szCs w:val="28"/>
        </w:rPr>
      </w:pPr>
    </w:p>
    <w:p w:rsidR="001D3314" w:rsidRPr="005920C1" w:rsidRDefault="001D3314" w:rsidP="005920C1">
      <w:pPr>
        <w:pStyle w:val="a3"/>
        <w:numPr>
          <w:ilvl w:val="0"/>
          <w:numId w:val="30"/>
        </w:numPr>
        <w:tabs>
          <w:tab w:val="left" w:pos="990"/>
        </w:tabs>
        <w:spacing w:after="0" w:line="240" w:lineRule="auto"/>
        <w:ind w:left="0" w:right="-63" w:firstLine="720"/>
        <w:jc w:val="both"/>
        <w:rPr>
          <w:rFonts w:ascii="Times New Roman" w:eastAsia="Times New Roman" w:hAnsi="Times New Roman" w:cs="Times New Roman"/>
          <w:sz w:val="28"/>
          <w:szCs w:val="28"/>
          <w:lang w:val="ro-RO" w:eastAsia="ru-RU"/>
        </w:rPr>
      </w:pPr>
      <w:r w:rsidRPr="005920C1">
        <w:rPr>
          <w:rFonts w:ascii="Times New Roman" w:eastAsia="Times New Roman" w:hAnsi="Times New Roman" w:cs="Times New Roman"/>
          <w:sz w:val="28"/>
          <w:szCs w:val="28"/>
          <w:lang w:val="ro-RO" w:eastAsia="ru-RU"/>
        </w:rPr>
        <w:t>Conceptul</w:t>
      </w:r>
      <w:r w:rsidRPr="005920C1">
        <w:rPr>
          <w:rFonts w:ascii="Times New Roman" w:hAnsi="Times New Roman" w:cs="Times New Roman"/>
          <w:b/>
          <w:sz w:val="28"/>
          <w:szCs w:val="28"/>
          <w:lang w:val="ro-RO"/>
        </w:rPr>
        <w:t xml:space="preserve"> </w:t>
      </w:r>
      <w:r w:rsidRPr="005920C1">
        <w:rPr>
          <w:rFonts w:ascii="Times New Roman" w:hAnsi="Times New Roman" w:cs="Times New Roman"/>
          <w:sz w:val="28"/>
          <w:szCs w:val="28"/>
          <w:lang w:val="ro-RO"/>
        </w:rPr>
        <w:t>reformei sistemului național de gestionare, prevenire și reducere a consecințelor inundațiilor</w:t>
      </w:r>
      <w:r w:rsidRPr="005920C1">
        <w:rPr>
          <w:rFonts w:ascii="Times New Roman" w:eastAsia="Times New Roman" w:hAnsi="Times New Roman" w:cs="Times New Roman"/>
          <w:sz w:val="28"/>
          <w:szCs w:val="28"/>
          <w:lang w:val="ro-RO" w:eastAsia="ru-RU"/>
        </w:rPr>
        <w:t xml:space="preserve"> avînd ca fundament un șir de documente de politici naționale și internaționale, are drept obiectiv consacrarea principiilor de îmbunătățire a cadrului instituțional, ordanizațional și funcțional întru  a asigura protecţia împotriva inundaţiilor și reducerea consecințelor, trasînd totodată căile de realizare a acestora, precum: </w:t>
      </w:r>
    </w:p>
    <w:p w:rsidR="0010653C" w:rsidRPr="001D3314" w:rsidRDefault="0010653C" w:rsidP="001D3314">
      <w:pPr>
        <w:pStyle w:val="a3"/>
        <w:numPr>
          <w:ilvl w:val="0"/>
          <w:numId w:val="29"/>
        </w:numPr>
        <w:spacing w:after="0" w:line="240" w:lineRule="auto"/>
        <w:ind w:left="0" w:right="-63" w:firstLine="360"/>
        <w:jc w:val="both"/>
        <w:rPr>
          <w:rFonts w:ascii="Times New Roman" w:hAnsi="Times New Roman" w:cs="Times New Roman"/>
          <w:sz w:val="28"/>
          <w:szCs w:val="28"/>
          <w:lang w:val="ro-RO"/>
        </w:rPr>
      </w:pPr>
      <w:r w:rsidRPr="001D3314">
        <w:rPr>
          <w:rFonts w:ascii="Times New Roman" w:hAnsi="Times New Roman" w:cs="Times New Roman"/>
          <w:i/>
          <w:sz w:val="28"/>
          <w:szCs w:val="28"/>
          <w:lang w:val="ro-RO"/>
        </w:rPr>
        <w:t>principiul dezvoltării durabile</w:t>
      </w:r>
      <w:r w:rsidRPr="001D3314">
        <w:rPr>
          <w:rFonts w:ascii="Times New Roman" w:hAnsi="Times New Roman" w:cs="Times New Roman"/>
          <w:sz w:val="28"/>
          <w:szCs w:val="28"/>
          <w:lang w:val="ro-RO"/>
        </w:rPr>
        <w:t xml:space="preserve"> </w:t>
      </w:r>
      <w:r w:rsidR="001D3314">
        <w:rPr>
          <w:rFonts w:ascii="Times New Roman" w:hAnsi="Times New Roman" w:cs="Times New Roman"/>
          <w:sz w:val="28"/>
          <w:szCs w:val="28"/>
          <w:lang w:val="ro-RO"/>
        </w:rPr>
        <w:t>- prevede</w:t>
      </w:r>
      <w:r w:rsidRPr="001D3314">
        <w:rPr>
          <w:rFonts w:ascii="Times New Roman" w:hAnsi="Times New Roman" w:cs="Times New Roman"/>
          <w:sz w:val="28"/>
          <w:szCs w:val="28"/>
          <w:lang w:val="ro-RO"/>
        </w:rPr>
        <w:t xml:space="preserve"> </w:t>
      </w:r>
      <w:r w:rsidR="001D3314">
        <w:rPr>
          <w:rFonts w:ascii="Times New Roman" w:hAnsi="Times New Roman" w:cs="Times New Roman"/>
          <w:sz w:val="28"/>
          <w:szCs w:val="28"/>
          <w:lang w:val="ro-RO"/>
        </w:rPr>
        <w:t>realizarea</w:t>
      </w:r>
      <w:r w:rsidRPr="001D3314">
        <w:rPr>
          <w:rFonts w:ascii="Times New Roman" w:hAnsi="Times New Roman" w:cs="Times New Roman"/>
          <w:sz w:val="28"/>
          <w:szCs w:val="28"/>
          <w:lang w:val="ro-RO"/>
        </w:rPr>
        <w:t xml:space="preserve"> acţiuni</w:t>
      </w:r>
      <w:r w:rsidR="001D3314">
        <w:rPr>
          <w:rFonts w:ascii="Times New Roman" w:hAnsi="Times New Roman" w:cs="Times New Roman"/>
          <w:sz w:val="28"/>
          <w:szCs w:val="28"/>
          <w:lang w:val="ro-RO"/>
        </w:rPr>
        <w:t>lor</w:t>
      </w:r>
      <w:r w:rsidR="00536FF7" w:rsidRPr="001D3314">
        <w:rPr>
          <w:rFonts w:ascii="Times New Roman" w:hAnsi="Times New Roman" w:cs="Times New Roman"/>
          <w:sz w:val="28"/>
          <w:szCs w:val="28"/>
          <w:lang w:val="ro-RO"/>
        </w:rPr>
        <w:t xml:space="preserve"> </w:t>
      </w:r>
      <w:r w:rsidR="001D3314" w:rsidRPr="001D3314">
        <w:rPr>
          <w:rFonts w:ascii="Times New Roman" w:hAnsi="Times New Roman" w:cs="Times New Roman"/>
          <w:sz w:val="28"/>
          <w:szCs w:val="28"/>
          <w:lang w:val="ro-RO"/>
        </w:rPr>
        <w:t xml:space="preserve">astfel </w:t>
      </w:r>
      <w:r w:rsidR="00914E77" w:rsidRPr="001D3314">
        <w:rPr>
          <w:rFonts w:ascii="Times New Roman" w:hAnsi="Times New Roman" w:cs="Times New Roman"/>
          <w:sz w:val="28"/>
          <w:szCs w:val="28"/>
          <w:lang w:val="ro-RO"/>
        </w:rPr>
        <w:t>încî</w:t>
      </w:r>
      <w:r w:rsidRPr="001D3314">
        <w:rPr>
          <w:rFonts w:ascii="Times New Roman" w:hAnsi="Times New Roman" w:cs="Times New Roman"/>
          <w:sz w:val="28"/>
          <w:szCs w:val="28"/>
          <w:lang w:val="ro-RO"/>
        </w:rPr>
        <w:t>t impactul inundaţiilor să fie suportabil din punct de vedere economic, ecologic şi</w:t>
      </w:r>
      <w:r w:rsidR="00536FF7" w:rsidRPr="001D3314">
        <w:rPr>
          <w:rFonts w:ascii="Times New Roman" w:hAnsi="Times New Roman" w:cs="Times New Roman"/>
          <w:sz w:val="28"/>
          <w:szCs w:val="28"/>
          <w:lang w:val="ro-RO"/>
        </w:rPr>
        <w:t xml:space="preserve"> </w:t>
      </w:r>
      <w:r w:rsidRPr="001D3314">
        <w:rPr>
          <w:rFonts w:ascii="Times New Roman" w:hAnsi="Times New Roman" w:cs="Times New Roman"/>
          <w:sz w:val="28"/>
          <w:szCs w:val="28"/>
          <w:lang w:val="ro-RO"/>
        </w:rPr>
        <w:t>social:</w:t>
      </w:r>
    </w:p>
    <w:p w:rsidR="0010653C" w:rsidRPr="008D7EDC" w:rsidRDefault="0010653C" w:rsidP="00DE489C">
      <w:pPr>
        <w:pStyle w:val="a3"/>
        <w:numPr>
          <w:ilvl w:val="0"/>
          <w:numId w:val="17"/>
        </w:numPr>
        <w:spacing w:after="0" w:line="240" w:lineRule="auto"/>
        <w:ind w:right="-63"/>
        <w:jc w:val="both"/>
        <w:rPr>
          <w:rFonts w:ascii="Times New Roman" w:hAnsi="Times New Roman" w:cs="Times New Roman"/>
          <w:sz w:val="28"/>
          <w:szCs w:val="28"/>
          <w:lang w:val="ro-RO"/>
        </w:rPr>
      </w:pPr>
      <w:r w:rsidRPr="008D7EDC">
        <w:rPr>
          <w:rFonts w:ascii="Times New Roman" w:hAnsi="Times New Roman" w:cs="Times New Roman"/>
          <w:sz w:val="28"/>
          <w:szCs w:val="28"/>
          <w:lang w:val="ro-RO"/>
        </w:rPr>
        <w:t>acceptabilitatea economică presupune eficienţa, res</w:t>
      </w:r>
      <w:r w:rsidR="00914E77" w:rsidRPr="008D7EDC">
        <w:rPr>
          <w:rFonts w:ascii="Times New Roman" w:hAnsi="Times New Roman" w:cs="Times New Roman"/>
          <w:sz w:val="28"/>
          <w:szCs w:val="28"/>
          <w:lang w:val="ro-RO"/>
        </w:rPr>
        <w:t>pectiv abordarea costurilor ţinî</w:t>
      </w:r>
      <w:r w:rsidRPr="008D7EDC">
        <w:rPr>
          <w:rFonts w:ascii="Times New Roman" w:hAnsi="Times New Roman" w:cs="Times New Roman"/>
          <w:sz w:val="28"/>
          <w:szCs w:val="28"/>
          <w:lang w:val="ro-RO"/>
        </w:rPr>
        <w:t>nd</w:t>
      </w:r>
      <w:r w:rsidR="00914E77" w:rsidRPr="008D7EDC">
        <w:rPr>
          <w:rFonts w:ascii="Times New Roman" w:hAnsi="Times New Roman" w:cs="Times New Roman"/>
          <w:sz w:val="28"/>
          <w:szCs w:val="28"/>
          <w:lang w:val="ro-RO"/>
        </w:rPr>
        <w:t xml:space="preserve"> </w:t>
      </w:r>
      <w:r w:rsidRPr="008D7EDC">
        <w:rPr>
          <w:rFonts w:ascii="Times New Roman" w:hAnsi="Times New Roman" w:cs="Times New Roman"/>
          <w:sz w:val="28"/>
          <w:szCs w:val="28"/>
          <w:lang w:val="ro-RO"/>
        </w:rPr>
        <w:t>cont de riscul asumat ce trebuie definit</w:t>
      </w:r>
      <w:r w:rsidR="001D3314">
        <w:rPr>
          <w:rFonts w:ascii="Times New Roman" w:hAnsi="Times New Roman" w:cs="Times New Roman"/>
          <w:sz w:val="28"/>
          <w:szCs w:val="28"/>
          <w:lang w:val="ro-RO"/>
        </w:rPr>
        <w:t xml:space="preserve"> de către G</w:t>
      </w:r>
      <w:r w:rsidR="00914E77" w:rsidRPr="008D7EDC">
        <w:rPr>
          <w:rFonts w:ascii="Times New Roman" w:hAnsi="Times New Roman" w:cs="Times New Roman"/>
          <w:sz w:val="28"/>
          <w:szCs w:val="28"/>
          <w:lang w:val="ro-RO"/>
        </w:rPr>
        <w:t xml:space="preserve">uvern şi optimizarea </w:t>
      </w:r>
      <w:r w:rsidRPr="008D7EDC">
        <w:rPr>
          <w:rFonts w:ascii="Times New Roman" w:hAnsi="Times New Roman" w:cs="Times New Roman"/>
          <w:sz w:val="28"/>
          <w:szCs w:val="28"/>
          <w:lang w:val="ro-RO"/>
        </w:rPr>
        <w:t>acţiunilor;</w:t>
      </w:r>
    </w:p>
    <w:p w:rsidR="0010653C" w:rsidRPr="008D7EDC" w:rsidRDefault="0010653C" w:rsidP="00DE489C">
      <w:pPr>
        <w:pStyle w:val="a3"/>
        <w:numPr>
          <w:ilvl w:val="0"/>
          <w:numId w:val="17"/>
        </w:numPr>
        <w:spacing w:after="0" w:line="240" w:lineRule="auto"/>
        <w:ind w:right="-63"/>
        <w:jc w:val="both"/>
        <w:rPr>
          <w:rFonts w:ascii="Times New Roman" w:hAnsi="Times New Roman" w:cs="Times New Roman"/>
          <w:sz w:val="28"/>
          <w:szCs w:val="28"/>
          <w:lang w:val="ro-RO"/>
        </w:rPr>
      </w:pPr>
      <w:r w:rsidRPr="008D7EDC">
        <w:rPr>
          <w:rFonts w:ascii="Times New Roman" w:hAnsi="Times New Roman" w:cs="Times New Roman"/>
          <w:sz w:val="28"/>
          <w:szCs w:val="28"/>
          <w:lang w:val="ro-RO"/>
        </w:rPr>
        <w:t>acceptabilitatea socială presupune realizarea unei protecţii corespunzătoare,</w:t>
      </w:r>
      <w:r w:rsidR="00914E77" w:rsidRPr="008D7EDC">
        <w:rPr>
          <w:rFonts w:ascii="Times New Roman" w:hAnsi="Times New Roman" w:cs="Times New Roman"/>
          <w:sz w:val="28"/>
          <w:szCs w:val="28"/>
          <w:lang w:val="ro-RO"/>
        </w:rPr>
        <w:t xml:space="preserve"> </w:t>
      </w:r>
      <w:r w:rsidRPr="008D7EDC">
        <w:rPr>
          <w:rFonts w:ascii="Times New Roman" w:hAnsi="Times New Roman" w:cs="Times New Roman"/>
          <w:sz w:val="28"/>
          <w:szCs w:val="28"/>
          <w:lang w:val="ro-RO"/>
        </w:rPr>
        <w:t>respectarea legii, echitate şi prosperitate, aspecte ce asigură echilibrul şi</w:t>
      </w:r>
      <w:r w:rsidR="00914E77" w:rsidRPr="008D7EDC">
        <w:rPr>
          <w:rFonts w:ascii="Times New Roman" w:hAnsi="Times New Roman" w:cs="Times New Roman"/>
          <w:sz w:val="28"/>
          <w:szCs w:val="28"/>
          <w:lang w:val="ro-RO"/>
        </w:rPr>
        <w:t xml:space="preserve"> </w:t>
      </w:r>
      <w:r w:rsidRPr="008D7EDC">
        <w:rPr>
          <w:rFonts w:ascii="Times New Roman" w:hAnsi="Times New Roman" w:cs="Times New Roman"/>
          <w:sz w:val="28"/>
          <w:szCs w:val="28"/>
          <w:lang w:val="ro-RO"/>
        </w:rPr>
        <w:t>coeziunea socială;</w:t>
      </w:r>
    </w:p>
    <w:p w:rsidR="00914E77" w:rsidRPr="00536FF7" w:rsidRDefault="0010653C" w:rsidP="00DE489C">
      <w:pPr>
        <w:pStyle w:val="a3"/>
        <w:numPr>
          <w:ilvl w:val="0"/>
          <w:numId w:val="17"/>
        </w:numPr>
        <w:spacing w:after="0" w:line="240" w:lineRule="auto"/>
        <w:ind w:right="-63"/>
        <w:jc w:val="both"/>
        <w:rPr>
          <w:rFonts w:ascii="Times New Roman" w:hAnsi="Times New Roman" w:cs="Times New Roman"/>
          <w:strike/>
          <w:sz w:val="28"/>
          <w:szCs w:val="28"/>
          <w:lang w:val="ro-RO"/>
        </w:rPr>
      </w:pPr>
      <w:r w:rsidRPr="008D7EDC">
        <w:rPr>
          <w:rFonts w:ascii="Times New Roman" w:hAnsi="Times New Roman" w:cs="Times New Roman"/>
          <w:sz w:val="28"/>
          <w:szCs w:val="28"/>
          <w:lang w:val="ro-RO"/>
        </w:rPr>
        <w:t>acceptabilitatea ecologică este măsurată prin gradul de autoreglare, dinamică şi</w:t>
      </w:r>
      <w:r w:rsidR="00914E77" w:rsidRPr="008D7EDC">
        <w:rPr>
          <w:rFonts w:ascii="Times New Roman" w:hAnsi="Times New Roman" w:cs="Times New Roman"/>
          <w:sz w:val="28"/>
          <w:szCs w:val="28"/>
          <w:lang w:val="ro-RO"/>
        </w:rPr>
        <w:t xml:space="preserve"> </w:t>
      </w:r>
      <w:r w:rsidRPr="008D7EDC">
        <w:rPr>
          <w:rFonts w:ascii="Times New Roman" w:hAnsi="Times New Roman" w:cs="Times New Roman"/>
          <w:sz w:val="28"/>
          <w:szCs w:val="28"/>
          <w:lang w:val="ro-RO"/>
        </w:rPr>
        <w:t>diversitatea ecosistemelor afectate de inundaţii</w:t>
      </w:r>
      <w:r w:rsidR="00D247E4">
        <w:rPr>
          <w:rFonts w:ascii="Times New Roman" w:hAnsi="Times New Roman" w:cs="Times New Roman"/>
          <w:sz w:val="28"/>
          <w:szCs w:val="28"/>
          <w:lang w:val="ro-RO"/>
        </w:rPr>
        <w:t>, ori de lipsa lor</w:t>
      </w:r>
      <w:r w:rsidR="005130A1">
        <w:rPr>
          <w:rFonts w:ascii="Times New Roman" w:hAnsi="Times New Roman" w:cs="Times New Roman"/>
          <w:sz w:val="28"/>
          <w:szCs w:val="28"/>
          <w:lang w:val="ro-RO"/>
        </w:rPr>
        <w:t>.</w:t>
      </w:r>
    </w:p>
    <w:p w:rsidR="00914E77" w:rsidRPr="001D3314" w:rsidRDefault="005920C1" w:rsidP="00BE14A2">
      <w:pPr>
        <w:pStyle w:val="a3"/>
        <w:numPr>
          <w:ilvl w:val="0"/>
          <w:numId w:val="29"/>
        </w:numPr>
        <w:spacing w:after="0" w:line="240" w:lineRule="auto"/>
        <w:ind w:left="0" w:right="-63" w:firstLine="360"/>
        <w:jc w:val="both"/>
        <w:rPr>
          <w:rFonts w:ascii="Times New Roman" w:hAnsi="Times New Roman" w:cs="Times New Roman"/>
          <w:sz w:val="28"/>
          <w:szCs w:val="28"/>
          <w:lang w:val="ro-RO"/>
        </w:rPr>
      </w:pPr>
      <w:r>
        <w:rPr>
          <w:rFonts w:ascii="Times New Roman" w:hAnsi="Times New Roman" w:cs="Times New Roman"/>
          <w:i/>
          <w:sz w:val="28"/>
          <w:szCs w:val="28"/>
          <w:lang w:val="ro-RO"/>
        </w:rPr>
        <w:t>principiul abordării strategice</w:t>
      </w:r>
      <w:r w:rsidR="0010653C" w:rsidRPr="001D3314">
        <w:rPr>
          <w:rFonts w:ascii="Times New Roman" w:hAnsi="Times New Roman" w:cs="Times New Roman"/>
          <w:sz w:val="28"/>
          <w:szCs w:val="28"/>
          <w:lang w:val="ro-RO"/>
        </w:rPr>
        <w:t xml:space="preserve"> pentru</w:t>
      </w:r>
      <w:r w:rsidR="00914E77" w:rsidRPr="001D3314">
        <w:rPr>
          <w:rFonts w:ascii="Times New Roman" w:hAnsi="Times New Roman" w:cs="Times New Roman"/>
          <w:sz w:val="28"/>
          <w:szCs w:val="28"/>
          <w:lang w:val="ro-RO"/>
        </w:rPr>
        <w:t xml:space="preserve"> o perioadă </w:t>
      </w:r>
      <w:r>
        <w:rPr>
          <w:rFonts w:ascii="Times New Roman" w:hAnsi="Times New Roman" w:cs="Times New Roman"/>
          <w:sz w:val="28"/>
          <w:szCs w:val="28"/>
          <w:lang w:val="ro-RO"/>
        </w:rPr>
        <w:t xml:space="preserve">determinată </w:t>
      </w:r>
      <w:r w:rsidR="00914E77" w:rsidRPr="001D3314">
        <w:rPr>
          <w:rFonts w:ascii="Times New Roman" w:hAnsi="Times New Roman" w:cs="Times New Roman"/>
          <w:sz w:val="28"/>
          <w:szCs w:val="28"/>
          <w:lang w:val="ro-RO"/>
        </w:rPr>
        <w:t xml:space="preserve">de timp, astfel încît să poată fi luate în </w:t>
      </w:r>
      <w:r w:rsidR="0010653C" w:rsidRPr="001D3314">
        <w:rPr>
          <w:rFonts w:ascii="Times New Roman" w:hAnsi="Times New Roman" w:cs="Times New Roman"/>
          <w:sz w:val="28"/>
          <w:szCs w:val="28"/>
          <w:lang w:val="ro-RO"/>
        </w:rPr>
        <w:t>considerare eventualele schimbări posibile în frecvenţa şi</w:t>
      </w:r>
      <w:r w:rsidR="00914E77" w:rsidRPr="001D3314">
        <w:rPr>
          <w:rFonts w:ascii="Times New Roman" w:hAnsi="Times New Roman" w:cs="Times New Roman"/>
          <w:sz w:val="28"/>
          <w:szCs w:val="28"/>
          <w:lang w:val="ro-RO"/>
        </w:rPr>
        <w:t xml:space="preserve"> vulnerabilitatea la inundaţii, </w:t>
      </w:r>
      <w:r w:rsidR="0010653C" w:rsidRPr="001D3314">
        <w:rPr>
          <w:rFonts w:ascii="Times New Roman" w:hAnsi="Times New Roman" w:cs="Times New Roman"/>
          <w:sz w:val="28"/>
          <w:szCs w:val="28"/>
          <w:lang w:val="ro-RO"/>
        </w:rPr>
        <w:t>pre</w:t>
      </w:r>
      <w:r w:rsidR="00914E77" w:rsidRPr="001D3314">
        <w:rPr>
          <w:rFonts w:ascii="Times New Roman" w:hAnsi="Times New Roman" w:cs="Times New Roman"/>
          <w:sz w:val="28"/>
          <w:szCs w:val="28"/>
          <w:lang w:val="ro-RO"/>
        </w:rPr>
        <w:t>cum şi a altor aspecte posibile;</w:t>
      </w:r>
    </w:p>
    <w:p w:rsidR="00203425" w:rsidRPr="00BE14A2" w:rsidRDefault="005920C1" w:rsidP="00BE14A2">
      <w:pPr>
        <w:pStyle w:val="a3"/>
        <w:numPr>
          <w:ilvl w:val="0"/>
          <w:numId w:val="29"/>
        </w:numPr>
        <w:spacing w:after="0" w:line="240" w:lineRule="auto"/>
        <w:ind w:left="0" w:right="-63" w:firstLine="360"/>
        <w:jc w:val="both"/>
        <w:rPr>
          <w:rFonts w:ascii="Times New Roman" w:hAnsi="Times New Roman" w:cs="Times New Roman"/>
          <w:sz w:val="28"/>
          <w:szCs w:val="28"/>
          <w:lang w:val="ro-RO"/>
        </w:rPr>
      </w:pPr>
      <w:r>
        <w:rPr>
          <w:rFonts w:ascii="Times New Roman" w:hAnsi="Times New Roman" w:cs="Times New Roman"/>
          <w:i/>
          <w:sz w:val="28"/>
          <w:szCs w:val="28"/>
          <w:lang w:val="ro-RO"/>
        </w:rPr>
        <w:t>principiul abordării</w:t>
      </w:r>
      <w:r w:rsidR="0010653C" w:rsidRPr="00BE14A2">
        <w:rPr>
          <w:rFonts w:ascii="Times New Roman" w:hAnsi="Times New Roman" w:cs="Times New Roman"/>
          <w:i/>
          <w:sz w:val="28"/>
          <w:szCs w:val="28"/>
          <w:lang w:val="ro-RO"/>
        </w:rPr>
        <w:t xml:space="preserve"> </w:t>
      </w:r>
      <w:r>
        <w:rPr>
          <w:rFonts w:ascii="Times New Roman" w:hAnsi="Times New Roman" w:cs="Times New Roman"/>
          <w:i/>
          <w:sz w:val="28"/>
          <w:szCs w:val="28"/>
          <w:lang w:val="ro-RO"/>
        </w:rPr>
        <w:t>bazinale</w:t>
      </w:r>
      <w:r w:rsidR="0010653C" w:rsidRPr="00BE14A2">
        <w:rPr>
          <w:rFonts w:ascii="Times New Roman" w:hAnsi="Times New Roman" w:cs="Times New Roman"/>
          <w:sz w:val="28"/>
          <w:szCs w:val="28"/>
          <w:lang w:val="ro-RO"/>
        </w:rPr>
        <w:t xml:space="preserve"> a problemei inundaţiilor prin</w:t>
      </w:r>
      <w:r w:rsidR="009B00D3" w:rsidRPr="00BE14A2">
        <w:rPr>
          <w:rFonts w:ascii="Times New Roman" w:hAnsi="Times New Roman" w:cs="Times New Roman"/>
          <w:sz w:val="28"/>
          <w:szCs w:val="28"/>
          <w:lang w:val="ro-RO"/>
        </w:rPr>
        <w:t xml:space="preserve">  ins</w:t>
      </w:r>
      <w:r w:rsidR="000250CE" w:rsidRPr="00BE14A2">
        <w:rPr>
          <w:rFonts w:ascii="Times New Roman" w:hAnsi="Times New Roman" w:cs="Times New Roman"/>
          <w:sz w:val="28"/>
          <w:szCs w:val="28"/>
          <w:lang w:val="ro-RO"/>
        </w:rPr>
        <w:t>tituirea/crearea  Staț</w:t>
      </w:r>
      <w:r w:rsidR="009B00D3" w:rsidRPr="00BE14A2">
        <w:rPr>
          <w:rFonts w:ascii="Times New Roman" w:hAnsi="Times New Roman" w:cs="Times New Roman"/>
          <w:sz w:val="28"/>
          <w:szCs w:val="28"/>
          <w:lang w:val="ro-RO"/>
        </w:rPr>
        <w:t>ilor Hidrologi</w:t>
      </w:r>
      <w:r w:rsidR="000250CE" w:rsidRPr="00BE14A2">
        <w:rPr>
          <w:rFonts w:ascii="Times New Roman" w:hAnsi="Times New Roman" w:cs="Times New Roman"/>
          <w:sz w:val="28"/>
          <w:szCs w:val="28"/>
          <w:lang w:val="ro-RO"/>
        </w:rPr>
        <w:t>ce Bazinale  (</w:t>
      </w:r>
      <w:r w:rsidR="00DF3485" w:rsidRPr="00BE14A2">
        <w:rPr>
          <w:rFonts w:ascii="Times New Roman" w:hAnsi="Times New Roman" w:cs="Times New Roman"/>
          <w:sz w:val="28"/>
          <w:szCs w:val="28"/>
          <w:lang w:val="ro-RO"/>
        </w:rPr>
        <w:t xml:space="preserve">pe rîul </w:t>
      </w:r>
      <w:r w:rsidR="000250CE" w:rsidRPr="00BE14A2">
        <w:rPr>
          <w:rFonts w:ascii="Times New Roman" w:hAnsi="Times New Roman" w:cs="Times New Roman"/>
          <w:sz w:val="28"/>
          <w:szCs w:val="28"/>
          <w:lang w:val="ro-RO"/>
        </w:rPr>
        <w:t>Nistru</w:t>
      </w:r>
      <w:r w:rsidR="00DF3485" w:rsidRPr="00BE14A2">
        <w:rPr>
          <w:rFonts w:ascii="Times New Roman" w:hAnsi="Times New Roman" w:cs="Times New Roman"/>
          <w:sz w:val="28"/>
          <w:szCs w:val="28"/>
          <w:lang w:val="ro-RO"/>
        </w:rPr>
        <w:t xml:space="preserve">,  satul Ustia și rîul </w:t>
      </w:r>
      <w:r w:rsidR="000250CE" w:rsidRPr="00BE14A2">
        <w:rPr>
          <w:rFonts w:ascii="Times New Roman" w:hAnsi="Times New Roman" w:cs="Times New Roman"/>
          <w:sz w:val="28"/>
          <w:szCs w:val="28"/>
          <w:lang w:val="ro-RO"/>
        </w:rPr>
        <w:t>Prut</w:t>
      </w:r>
      <w:r w:rsidR="009B00D3" w:rsidRPr="00BE14A2">
        <w:rPr>
          <w:rFonts w:ascii="Times New Roman" w:hAnsi="Times New Roman" w:cs="Times New Roman"/>
          <w:sz w:val="28"/>
          <w:szCs w:val="28"/>
          <w:lang w:val="ro-RO"/>
        </w:rPr>
        <w:t>,</w:t>
      </w:r>
      <w:r w:rsidR="000250CE" w:rsidRPr="00BE14A2">
        <w:rPr>
          <w:rFonts w:ascii="Times New Roman" w:hAnsi="Times New Roman" w:cs="Times New Roman"/>
          <w:sz w:val="28"/>
          <w:szCs w:val="28"/>
          <w:lang w:val="ro-RO"/>
        </w:rPr>
        <w:t xml:space="preserve"> </w:t>
      </w:r>
      <w:r w:rsidR="009B00D3" w:rsidRPr="00BE14A2">
        <w:rPr>
          <w:rFonts w:ascii="Times New Roman" w:hAnsi="Times New Roman" w:cs="Times New Roman"/>
          <w:sz w:val="28"/>
          <w:szCs w:val="28"/>
          <w:lang w:val="ro-RO"/>
        </w:rPr>
        <w:t xml:space="preserve">or. Ungheni)  realizarea planurilor de gestionare a riscului la inundaţii la nivel de bazin/subbazin </w:t>
      </w:r>
      <w:r w:rsidR="0010653C" w:rsidRPr="00BE14A2">
        <w:rPr>
          <w:rFonts w:ascii="Times New Roman" w:hAnsi="Times New Roman" w:cs="Times New Roman"/>
          <w:sz w:val="28"/>
          <w:szCs w:val="28"/>
          <w:lang w:val="ro-RO"/>
        </w:rPr>
        <w:t>hi</w:t>
      </w:r>
      <w:r w:rsidR="00203425" w:rsidRPr="00BE14A2">
        <w:rPr>
          <w:rFonts w:ascii="Times New Roman" w:hAnsi="Times New Roman" w:cs="Times New Roman"/>
          <w:sz w:val="28"/>
          <w:szCs w:val="28"/>
          <w:lang w:val="ro-RO"/>
        </w:rPr>
        <w:t xml:space="preserve">drografic şi a unor programe de </w:t>
      </w:r>
      <w:r w:rsidR="0010653C" w:rsidRPr="00BE14A2">
        <w:rPr>
          <w:rFonts w:ascii="Times New Roman" w:hAnsi="Times New Roman" w:cs="Times New Roman"/>
          <w:sz w:val="28"/>
          <w:szCs w:val="28"/>
          <w:lang w:val="ro-RO"/>
        </w:rPr>
        <w:t>măsuri elaborate în concord</w:t>
      </w:r>
      <w:r w:rsidR="00203425" w:rsidRPr="00BE14A2">
        <w:rPr>
          <w:rFonts w:ascii="Times New Roman" w:hAnsi="Times New Roman" w:cs="Times New Roman"/>
          <w:sz w:val="28"/>
          <w:szCs w:val="28"/>
          <w:lang w:val="ro-RO"/>
        </w:rPr>
        <w:t xml:space="preserve">anţă cu prevederile Directivei </w:t>
      </w:r>
      <w:r w:rsidR="00DF3485" w:rsidRPr="00BE14A2">
        <w:rPr>
          <w:rFonts w:ascii="Times New Roman" w:hAnsi="Times New Roman" w:cs="Times New Roman"/>
          <w:sz w:val="28"/>
          <w:szCs w:val="28"/>
          <w:lang w:val="ro-RO"/>
        </w:rPr>
        <w:t>cadru</w:t>
      </w:r>
      <w:r w:rsidR="00DF3485" w:rsidRPr="00BE14A2">
        <w:rPr>
          <w:rFonts w:ascii="Times New Roman" w:hAnsi="Times New Roman" w:cs="Times New Roman"/>
          <w:i/>
          <w:sz w:val="28"/>
          <w:szCs w:val="28"/>
          <w:lang w:val="ro-RO"/>
        </w:rPr>
        <w:t xml:space="preserve"> </w:t>
      </w:r>
      <w:r w:rsidR="00DF3485" w:rsidRPr="00BE14A2">
        <w:rPr>
          <w:rFonts w:ascii="Times New Roman" w:hAnsi="Times New Roman" w:cs="Times New Roman"/>
          <w:sz w:val="28"/>
          <w:szCs w:val="28"/>
          <w:lang w:val="ro-RO"/>
        </w:rPr>
        <w:t>2000/60/CE</w:t>
      </w:r>
      <w:r w:rsidR="00DF3485" w:rsidRPr="00BE14A2">
        <w:rPr>
          <w:rFonts w:ascii="Times New Roman" w:hAnsi="Times New Roman" w:cs="Times New Roman"/>
          <w:i/>
          <w:sz w:val="28"/>
          <w:szCs w:val="28"/>
          <w:lang w:val="ro-RO"/>
        </w:rPr>
        <w:t xml:space="preserve"> </w:t>
      </w:r>
      <w:r w:rsidR="00203425" w:rsidRPr="00BE14A2">
        <w:rPr>
          <w:rFonts w:ascii="Times New Roman" w:hAnsi="Times New Roman" w:cs="Times New Roman"/>
          <w:sz w:val="28"/>
          <w:szCs w:val="28"/>
          <w:lang w:val="ro-RO"/>
        </w:rPr>
        <w:t xml:space="preserve">privind apa şi a </w:t>
      </w:r>
      <w:r w:rsidR="0010653C" w:rsidRPr="00BE14A2">
        <w:rPr>
          <w:rFonts w:ascii="Times New Roman" w:hAnsi="Times New Roman" w:cs="Times New Roman"/>
          <w:sz w:val="28"/>
          <w:szCs w:val="28"/>
          <w:lang w:val="ro-RO"/>
        </w:rPr>
        <w:t>Directivei 2007/60/CE privind evaluarea şi gestionarea riscurilor la inundaţii;</w:t>
      </w:r>
    </w:p>
    <w:p w:rsidR="0010653C" w:rsidRPr="00BE14A2" w:rsidRDefault="005920C1" w:rsidP="00BE14A2">
      <w:pPr>
        <w:pStyle w:val="a3"/>
        <w:numPr>
          <w:ilvl w:val="0"/>
          <w:numId w:val="29"/>
        </w:numPr>
        <w:spacing w:after="0" w:line="240" w:lineRule="auto"/>
        <w:ind w:left="0" w:right="-63" w:firstLine="360"/>
        <w:jc w:val="both"/>
        <w:rPr>
          <w:rFonts w:ascii="Times New Roman" w:hAnsi="Times New Roman" w:cs="Times New Roman"/>
          <w:sz w:val="28"/>
          <w:szCs w:val="28"/>
          <w:lang w:val="ro-RO"/>
        </w:rPr>
      </w:pPr>
      <w:r>
        <w:rPr>
          <w:rFonts w:ascii="Times New Roman" w:hAnsi="Times New Roman" w:cs="Times New Roman"/>
          <w:i/>
          <w:sz w:val="28"/>
          <w:szCs w:val="28"/>
          <w:lang w:val="ro-RO"/>
        </w:rPr>
        <w:t>principiul abordării interdisciplinare</w:t>
      </w:r>
      <w:r w:rsidR="0010653C" w:rsidRPr="00BE14A2">
        <w:rPr>
          <w:rFonts w:ascii="Times New Roman" w:hAnsi="Times New Roman" w:cs="Times New Roman"/>
          <w:sz w:val="28"/>
          <w:szCs w:val="28"/>
          <w:lang w:val="ro-RO"/>
        </w:rPr>
        <w:t xml:space="preserve"> a problemei inundaţiilor</w:t>
      </w:r>
      <w:r w:rsidR="00BE14A2">
        <w:rPr>
          <w:rFonts w:ascii="Times New Roman" w:hAnsi="Times New Roman" w:cs="Times New Roman"/>
          <w:sz w:val="28"/>
          <w:szCs w:val="28"/>
          <w:lang w:val="ro-RO"/>
        </w:rPr>
        <w:t>.</w:t>
      </w:r>
      <w:r w:rsidR="00203425" w:rsidRPr="00BE14A2">
        <w:rPr>
          <w:rFonts w:ascii="Times New Roman" w:hAnsi="Times New Roman" w:cs="Times New Roman"/>
          <w:sz w:val="28"/>
          <w:szCs w:val="28"/>
          <w:lang w:val="ro-RO"/>
        </w:rPr>
        <w:t xml:space="preserve"> </w:t>
      </w:r>
      <w:r w:rsidR="00BE14A2">
        <w:rPr>
          <w:rFonts w:ascii="Times New Roman" w:hAnsi="Times New Roman" w:cs="Times New Roman"/>
          <w:sz w:val="28"/>
          <w:szCs w:val="28"/>
          <w:lang w:val="ro-RO"/>
        </w:rPr>
        <w:t>T</w:t>
      </w:r>
      <w:r w:rsidR="00203425" w:rsidRPr="00BE14A2">
        <w:rPr>
          <w:rFonts w:ascii="Times New Roman" w:hAnsi="Times New Roman" w:cs="Times New Roman"/>
          <w:sz w:val="28"/>
          <w:szCs w:val="28"/>
          <w:lang w:val="ro-RO"/>
        </w:rPr>
        <w:t xml:space="preserve">oate aspectele relevante ale </w:t>
      </w:r>
      <w:r w:rsidR="0010653C" w:rsidRPr="00BE14A2">
        <w:rPr>
          <w:rFonts w:ascii="Times New Roman" w:hAnsi="Times New Roman" w:cs="Times New Roman"/>
          <w:sz w:val="28"/>
          <w:szCs w:val="28"/>
          <w:lang w:val="ro-RO"/>
        </w:rPr>
        <w:t>gestionării apelor, amenajării teritoriului, utilizării terenurilor, agriculturii,</w:t>
      </w:r>
      <w:r w:rsidR="009A761E" w:rsidRPr="00BE14A2">
        <w:rPr>
          <w:rFonts w:ascii="Times New Roman" w:hAnsi="Times New Roman" w:cs="Times New Roman"/>
          <w:sz w:val="28"/>
          <w:szCs w:val="28"/>
          <w:lang w:val="ro-RO"/>
        </w:rPr>
        <w:t xml:space="preserve"> </w:t>
      </w:r>
      <w:r w:rsidR="0010653C" w:rsidRPr="00BE14A2">
        <w:rPr>
          <w:rFonts w:ascii="Times New Roman" w:hAnsi="Times New Roman" w:cs="Times New Roman"/>
          <w:sz w:val="28"/>
          <w:szCs w:val="28"/>
          <w:lang w:val="ro-RO"/>
        </w:rPr>
        <w:t>transporturilor şi dezvoltării urbane, conservarea nat</w:t>
      </w:r>
      <w:r w:rsidR="009A761E" w:rsidRPr="00BE14A2">
        <w:rPr>
          <w:rFonts w:ascii="Times New Roman" w:hAnsi="Times New Roman" w:cs="Times New Roman"/>
          <w:sz w:val="28"/>
          <w:szCs w:val="28"/>
          <w:lang w:val="ro-RO"/>
        </w:rPr>
        <w:t xml:space="preserve">urii, trebuie abordate </w:t>
      </w:r>
      <w:r w:rsidR="00DA21CA">
        <w:rPr>
          <w:rFonts w:ascii="Times New Roman" w:hAnsi="Times New Roman" w:cs="Times New Roman"/>
          <w:sz w:val="28"/>
          <w:szCs w:val="28"/>
          <w:lang w:val="ro-RO"/>
        </w:rPr>
        <w:t>împreună atît la nivel naţional</w:t>
      </w:r>
      <w:r w:rsidR="009A761E" w:rsidRPr="00BE14A2">
        <w:rPr>
          <w:rFonts w:ascii="Times New Roman" w:hAnsi="Times New Roman" w:cs="Times New Roman"/>
          <w:sz w:val="28"/>
          <w:szCs w:val="28"/>
          <w:lang w:val="ro-RO"/>
        </w:rPr>
        <w:t xml:space="preserve"> cî</w:t>
      </w:r>
      <w:r w:rsidR="0010653C" w:rsidRPr="00BE14A2">
        <w:rPr>
          <w:rFonts w:ascii="Times New Roman" w:hAnsi="Times New Roman" w:cs="Times New Roman"/>
          <w:sz w:val="28"/>
          <w:szCs w:val="28"/>
          <w:lang w:val="ro-RO"/>
        </w:rPr>
        <w:t xml:space="preserve">t şi la </w:t>
      </w:r>
      <w:r w:rsidR="00DA21CA">
        <w:rPr>
          <w:rFonts w:ascii="Times New Roman" w:hAnsi="Times New Roman" w:cs="Times New Roman"/>
          <w:sz w:val="28"/>
          <w:szCs w:val="28"/>
          <w:lang w:val="ro-RO"/>
        </w:rPr>
        <w:t>nivel</w:t>
      </w:r>
      <w:r w:rsidR="0010653C" w:rsidRPr="00BE14A2">
        <w:rPr>
          <w:rFonts w:ascii="Times New Roman" w:hAnsi="Times New Roman" w:cs="Times New Roman"/>
          <w:sz w:val="28"/>
          <w:szCs w:val="28"/>
          <w:lang w:val="ro-RO"/>
        </w:rPr>
        <w:t xml:space="preserve"> regional şi local;</w:t>
      </w:r>
    </w:p>
    <w:p w:rsidR="0010653C" w:rsidRPr="008D05E8" w:rsidRDefault="0010653C" w:rsidP="00BE14A2">
      <w:pPr>
        <w:pStyle w:val="a3"/>
        <w:numPr>
          <w:ilvl w:val="0"/>
          <w:numId w:val="29"/>
        </w:numPr>
        <w:spacing w:after="0" w:line="240" w:lineRule="auto"/>
        <w:ind w:left="0" w:right="-63" w:firstLine="360"/>
        <w:jc w:val="both"/>
        <w:rPr>
          <w:rFonts w:ascii="Times New Roman" w:hAnsi="Times New Roman" w:cs="Times New Roman"/>
          <w:sz w:val="28"/>
          <w:szCs w:val="28"/>
          <w:lang w:val="ro-RO"/>
        </w:rPr>
      </w:pPr>
      <w:r w:rsidRPr="008D05E8">
        <w:rPr>
          <w:rFonts w:ascii="Times New Roman" w:hAnsi="Times New Roman" w:cs="Times New Roman"/>
          <w:i/>
          <w:sz w:val="28"/>
          <w:szCs w:val="28"/>
          <w:lang w:val="ro-RO"/>
        </w:rPr>
        <w:t>principiul precauţiei</w:t>
      </w:r>
      <w:r w:rsidRPr="008D05E8">
        <w:rPr>
          <w:rFonts w:ascii="Times New Roman" w:hAnsi="Times New Roman" w:cs="Times New Roman"/>
          <w:sz w:val="28"/>
          <w:szCs w:val="28"/>
          <w:lang w:val="ro-RO"/>
        </w:rPr>
        <w:t>, potrivit căruia măsurile de p</w:t>
      </w:r>
      <w:r w:rsidR="009A761E" w:rsidRPr="008D05E8">
        <w:rPr>
          <w:rFonts w:ascii="Times New Roman" w:hAnsi="Times New Roman" w:cs="Times New Roman"/>
          <w:sz w:val="28"/>
          <w:szCs w:val="28"/>
          <w:lang w:val="ro-RO"/>
        </w:rPr>
        <w:t xml:space="preserve">rotecţie împotriva inundaţiilor </w:t>
      </w:r>
      <w:r w:rsidR="008D05E8" w:rsidRPr="008D05E8">
        <w:rPr>
          <w:rFonts w:ascii="Times New Roman" w:hAnsi="Times New Roman" w:cs="Times New Roman"/>
          <w:sz w:val="28"/>
          <w:szCs w:val="28"/>
          <w:lang w:val="ro-RO"/>
        </w:rPr>
        <w:t>întreprinse de unii proprietari riverani</w:t>
      </w:r>
      <w:r w:rsidRPr="008D05E8">
        <w:rPr>
          <w:rFonts w:ascii="Times New Roman" w:hAnsi="Times New Roman" w:cs="Times New Roman"/>
          <w:sz w:val="28"/>
          <w:szCs w:val="28"/>
          <w:lang w:val="ro-RO"/>
        </w:rPr>
        <w:t xml:space="preserve"> nu trebuie să compromită </w:t>
      </w:r>
      <w:r w:rsidR="008D05E8" w:rsidRPr="008D05E8">
        <w:rPr>
          <w:rFonts w:ascii="Times New Roman" w:hAnsi="Times New Roman" w:cs="Times New Roman"/>
          <w:sz w:val="28"/>
          <w:szCs w:val="28"/>
          <w:lang w:val="ro-RO"/>
        </w:rPr>
        <w:t>situația altor proprietară riverani, amplasați în amonte sau în aval</w:t>
      </w:r>
      <w:r w:rsidRPr="008D05E8">
        <w:rPr>
          <w:rFonts w:ascii="Times New Roman" w:hAnsi="Times New Roman" w:cs="Times New Roman"/>
          <w:sz w:val="28"/>
          <w:szCs w:val="28"/>
          <w:lang w:val="ro-RO"/>
        </w:rPr>
        <w:t>;</w:t>
      </w:r>
    </w:p>
    <w:p w:rsidR="0010653C" w:rsidRPr="00DA21CA" w:rsidRDefault="0010653C" w:rsidP="00DA21CA">
      <w:pPr>
        <w:pStyle w:val="a3"/>
        <w:numPr>
          <w:ilvl w:val="0"/>
          <w:numId w:val="29"/>
        </w:numPr>
        <w:spacing w:after="0" w:line="240" w:lineRule="auto"/>
        <w:ind w:left="0" w:right="-63" w:firstLine="360"/>
        <w:jc w:val="both"/>
        <w:rPr>
          <w:rFonts w:ascii="Times New Roman" w:hAnsi="Times New Roman" w:cs="Times New Roman"/>
          <w:sz w:val="28"/>
          <w:szCs w:val="28"/>
          <w:lang w:val="ro-RO"/>
        </w:rPr>
      </w:pPr>
      <w:r w:rsidRPr="00DA21CA">
        <w:rPr>
          <w:rFonts w:ascii="Times New Roman" w:hAnsi="Times New Roman" w:cs="Times New Roman"/>
          <w:i/>
          <w:sz w:val="28"/>
          <w:szCs w:val="28"/>
          <w:lang w:val="ro-RO"/>
        </w:rPr>
        <w:t>principiul solidarităţii,</w:t>
      </w:r>
      <w:r w:rsidRPr="00DA21CA">
        <w:rPr>
          <w:rFonts w:ascii="Times New Roman" w:hAnsi="Times New Roman" w:cs="Times New Roman"/>
          <w:sz w:val="28"/>
          <w:szCs w:val="28"/>
          <w:lang w:val="ro-RO"/>
        </w:rPr>
        <w:t xml:space="preserve"> potrivit căruia măsurile </w:t>
      </w:r>
      <w:r w:rsidR="00DA21CA" w:rsidRPr="00DA21CA">
        <w:rPr>
          <w:rFonts w:ascii="Times New Roman" w:hAnsi="Times New Roman" w:cs="Times New Roman"/>
          <w:sz w:val="28"/>
          <w:szCs w:val="28"/>
          <w:lang w:val="ro-RO"/>
        </w:rPr>
        <w:t xml:space="preserve">pentru zona </w:t>
      </w:r>
      <w:r w:rsidRPr="00DA21CA">
        <w:rPr>
          <w:rFonts w:ascii="Times New Roman" w:hAnsi="Times New Roman" w:cs="Times New Roman"/>
          <w:sz w:val="28"/>
          <w:szCs w:val="28"/>
          <w:lang w:val="ro-RO"/>
        </w:rPr>
        <w:t>amon</w:t>
      </w:r>
      <w:r w:rsidR="009A761E" w:rsidRPr="00DA21CA">
        <w:rPr>
          <w:rFonts w:ascii="Times New Roman" w:hAnsi="Times New Roman" w:cs="Times New Roman"/>
          <w:sz w:val="28"/>
          <w:szCs w:val="28"/>
          <w:lang w:val="ro-RO"/>
        </w:rPr>
        <w:t xml:space="preserve">te nu trebuie să crească riscul </w:t>
      </w:r>
      <w:r w:rsidRPr="00DA21CA">
        <w:rPr>
          <w:rFonts w:ascii="Times New Roman" w:hAnsi="Times New Roman" w:cs="Times New Roman"/>
          <w:sz w:val="28"/>
          <w:szCs w:val="28"/>
          <w:lang w:val="ro-RO"/>
        </w:rPr>
        <w:t xml:space="preserve">pentru zona aval şi pentru diminuarea riscului zonelor </w:t>
      </w:r>
      <w:r w:rsidR="009A761E" w:rsidRPr="00DA21CA">
        <w:rPr>
          <w:rFonts w:ascii="Times New Roman" w:hAnsi="Times New Roman" w:cs="Times New Roman"/>
          <w:sz w:val="28"/>
          <w:szCs w:val="28"/>
          <w:lang w:val="ro-RO"/>
        </w:rPr>
        <w:t xml:space="preserve">aval, trebuie acceptate unele </w:t>
      </w:r>
      <w:r w:rsidRPr="00DA21CA">
        <w:rPr>
          <w:rFonts w:ascii="Times New Roman" w:hAnsi="Times New Roman" w:cs="Times New Roman"/>
          <w:sz w:val="28"/>
          <w:szCs w:val="28"/>
          <w:lang w:val="ro-RO"/>
        </w:rPr>
        <w:t>măsuri ce se impun în zonele amonte;</w:t>
      </w:r>
    </w:p>
    <w:p w:rsidR="0010653C" w:rsidRPr="00DA21CA" w:rsidRDefault="00DA21CA" w:rsidP="00DA21CA">
      <w:pPr>
        <w:pStyle w:val="a3"/>
        <w:numPr>
          <w:ilvl w:val="0"/>
          <w:numId w:val="29"/>
        </w:numPr>
        <w:spacing w:after="0" w:line="240" w:lineRule="auto"/>
        <w:ind w:left="0" w:right="-63" w:firstLine="360"/>
        <w:jc w:val="both"/>
        <w:rPr>
          <w:rFonts w:ascii="Times New Roman" w:hAnsi="Times New Roman" w:cs="Times New Roman"/>
          <w:sz w:val="28"/>
          <w:szCs w:val="28"/>
          <w:lang w:val="ro-RO"/>
        </w:rPr>
      </w:pPr>
      <w:r w:rsidRPr="00DA21CA">
        <w:rPr>
          <w:rFonts w:ascii="Times New Roman" w:hAnsi="Times New Roman" w:cs="Times New Roman"/>
          <w:i/>
          <w:sz w:val="28"/>
          <w:szCs w:val="28"/>
          <w:lang w:val="ro-RO"/>
        </w:rPr>
        <w:lastRenderedPageBreak/>
        <w:t>principiul menţinerii</w:t>
      </w:r>
      <w:r w:rsidR="0010653C" w:rsidRPr="00DA21CA">
        <w:rPr>
          <w:rFonts w:ascii="Times New Roman" w:hAnsi="Times New Roman" w:cs="Times New Roman"/>
          <w:i/>
          <w:sz w:val="28"/>
          <w:szCs w:val="28"/>
          <w:lang w:val="ro-RO"/>
        </w:rPr>
        <w:t xml:space="preserve"> echilibru</w:t>
      </w:r>
      <w:r w:rsidRPr="00DA21CA">
        <w:rPr>
          <w:rFonts w:ascii="Times New Roman" w:hAnsi="Times New Roman" w:cs="Times New Roman"/>
          <w:i/>
          <w:sz w:val="28"/>
          <w:szCs w:val="28"/>
          <w:lang w:val="ro-RO"/>
        </w:rPr>
        <w:t>lui</w:t>
      </w:r>
      <w:r w:rsidR="0010653C" w:rsidRPr="00DA21CA">
        <w:rPr>
          <w:rFonts w:ascii="Times New Roman" w:hAnsi="Times New Roman" w:cs="Times New Roman"/>
          <w:sz w:val="28"/>
          <w:szCs w:val="28"/>
          <w:lang w:val="ro-RO"/>
        </w:rPr>
        <w:t xml:space="preserve"> între măsurile şi acţiunile</w:t>
      </w:r>
      <w:r w:rsidR="009A761E" w:rsidRPr="00DA21CA">
        <w:rPr>
          <w:rFonts w:ascii="Times New Roman" w:hAnsi="Times New Roman" w:cs="Times New Roman"/>
          <w:sz w:val="28"/>
          <w:szCs w:val="28"/>
          <w:lang w:val="ro-RO"/>
        </w:rPr>
        <w:t xml:space="preserve"> preventive, cele de răspuns şi </w:t>
      </w:r>
      <w:r w:rsidR="0010653C" w:rsidRPr="00DA21CA">
        <w:rPr>
          <w:rFonts w:ascii="Times New Roman" w:hAnsi="Times New Roman" w:cs="Times New Roman"/>
          <w:sz w:val="28"/>
          <w:szCs w:val="28"/>
          <w:lang w:val="ro-RO"/>
        </w:rPr>
        <w:t xml:space="preserve">cele de </w:t>
      </w:r>
      <w:r w:rsidRPr="008D05E8">
        <w:rPr>
          <w:rFonts w:ascii="Times New Roman" w:hAnsi="Times New Roman" w:cs="Times New Roman"/>
          <w:sz w:val="28"/>
          <w:szCs w:val="28"/>
          <w:lang w:val="ro-RO"/>
        </w:rPr>
        <w:t>conformare</w:t>
      </w:r>
      <w:r w:rsidR="0010653C" w:rsidRPr="00DA21CA">
        <w:rPr>
          <w:rFonts w:ascii="Times New Roman" w:hAnsi="Times New Roman" w:cs="Times New Roman"/>
          <w:sz w:val="28"/>
          <w:szCs w:val="28"/>
          <w:lang w:val="ro-RO"/>
        </w:rPr>
        <w:t xml:space="preserve"> după trecerea fenomenului de inund</w:t>
      </w:r>
      <w:r w:rsidR="009A761E" w:rsidRPr="00DA21CA">
        <w:rPr>
          <w:rFonts w:ascii="Times New Roman" w:hAnsi="Times New Roman" w:cs="Times New Roman"/>
          <w:sz w:val="28"/>
          <w:szCs w:val="28"/>
          <w:lang w:val="ro-RO"/>
        </w:rPr>
        <w:t xml:space="preserve">aţii prin utilizarea planurilor </w:t>
      </w:r>
      <w:r w:rsidR="0010653C" w:rsidRPr="00DA21CA">
        <w:rPr>
          <w:rFonts w:ascii="Times New Roman" w:hAnsi="Times New Roman" w:cs="Times New Roman"/>
          <w:sz w:val="28"/>
          <w:szCs w:val="28"/>
          <w:lang w:val="ro-RO"/>
        </w:rPr>
        <w:t>de amenajare a teritoriului, a măsurilor structurale şi nes</w:t>
      </w:r>
      <w:r w:rsidR="009A761E" w:rsidRPr="00DA21CA">
        <w:rPr>
          <w:rFonts w:ascii="Times New Roman" w:hAnsi="Times New Roman" w:cs="Times New Roman"/>
          <w:sz w:val="28"/>
          <w:szCs w:val="28"/>
          <w:lang w:val="ro-RO"/>
        </w:rPr>
        <w:t xml:space="preserve">tructurale, a celor de reducere </w:t>
      </w:r>
      <w:r w:rsidR="0010653C" w:rsidRPr="00DA21CA">
        <w:rPr>
          <w:rFonts w:ascii="Times New Roman" w:hAnsi="Times New Roman" w:cs="Times New Roman"/>
          <w:sz w:val="28"/>
          <w:szCs w:val="28"/>
          <w:lang w:val="ro-RO"/>
        </w:rPr>
        <w:t>a efectelor adverse ale inundaţiilor asupra ecosistemelor</w:t>
      </w:r>
      <w:r w:rsidR="009A761E" w:rsidRPr="00DA21CA">
        <w:rPr>
          <w:rFonts w:ascii="Times New Roman" w:hAnsi="Times New Roman" w:cs="Times New Roman"/>
          <w:sz w:val="28"/>
          <w:szCs w:val="28"/>
          <w:lang w:val="ro-RO"/>
        </w:rPr>
        <w:t xml:space="preserve"> acvatice şi terestre, poluării </w:t>
      </w:r>
      <w:r w:rsidR="0010653C" w:rsidRPr="00DA21CA">
        <w:rPr>
          <w:rFonts w:ascii="Times New Roman" w:hAnsi="Times New Roman" w:cs="Times New Roman"/>
          <w:sz w:val="28"/>
          <w:szCs w:val="28"/>
          <w:lang w:val="ro-RO"/>
        </w:rPr>
        <w:t>apelor şi solului precum şi a planurilor de intervenţie pentru situaţii de urgenţă;</w:t>
      </w:r>
    </w:p>
    <w:p w:rsidR="008D05E8" w:rsidRPr="008D05E8" w:rsidRDefault="0010653C" w:rsidP="008D05E8">
      <w:pPr>
        <w:pStyle w:val="a3"/>
        <w:numPr>
          <w:ilvl w:val="0"/>
          <w:numId w:val="29"/>
        </w:numPr>
        <w:spacing w:after="0" w:line="240" w:lineRule="auto"/>
        <w:ind w:left="0" w:right="-63" w:firstLine="360"/>
        <w:jc w:val="both"/>
        <w:rPr>
          <w:rFonts w:ascii="Times New Roman" w:hAnsi="Times New Roman" w:cs="Times New Roman"/>
          <w:sz w:val="28"/>
          <w:szCs w:val="28"/>
          <w:lang w:val="ro-RO"/>
        </w:rPr>
      </w:pPr>
      <w:r w:rsidRPr="00DA21CA">
        <w:rPr>
          <w:rFonts w:ascii="Times New Roman" w:hAnsi="Times New Roman" w:cs="Times New Roman"/>
          <w:i/>
          <w:sz w:val="28"/>
          <w:szCs w:val="28"/>
          <w:lang w:val="ro-RO"/>
        </w:rPr>
        <w:t>aplicarea celor mai bune practici</w:t>
      </w:r>
      <w:r w:rsidRPr="00DA21CA">
        <w:rPr>
          <w:rFonts w:ascii="Times New Roman" w:hAnsi="Times New Roman" w:cs="Times New Roman"/>
          <w:sz w:val="28"/>
          <w:szCs w:val="28"/>
          <w:lang w:val="ro-RO"/>
        </w:rPr>
        <w:t xml:space="preserve"> propuse de </w:t>
      </w:r>
      <w:r w:rsidR="009A761E" w:rsidRPr="00DA21CA">
        <w:rPr>
          <w:rFonts w:ascii="Times New Roman" w:hAnsi="Times New Roman" w:cs="Times New Roman"/>
          <w:sz w:val="28"/>
          <w:szCs w:val="28"/>
          <w:lang w:val="ro-RO"/>
        </w:rPr>
        <w:t xml:space="preserve">Uniunea Europeană şi de Comisia </w:t>
      </w:r>
      <w:r w:rsidRPr="00DA21CA">
        <w:rPr>
          <w:rFonts w:ascii="Times New Roman" w:hAnsi="Times New Roman" w:cs="Times New Roman"/>
          <w:sz w:val="28"/>
          <w:szCs w:val="28"/>
          <w:lang w:val="ro-RO"/>
        </w:rPr>
        <w:t>Economică a Naţiunilor Unite pentru Europa privin</w:t>
      </w:r>
      <w:r w:rsidR="009A761E" w:rsidRPr="00DA21CA">
        <w:rPr>
          <w:rFonts w:ascii="Times New Roman" w:hAnsi="Times New Roman" w:cs="Times New Roman"/>
          <w:sz w:val="28"/>
          <w:szCs w:val="28"/>
          <w:lang w:val="ro-RO"/>
        </w:rPr>
        <w:t xml:space="preserve">d măsurile preventive împotriva </w:t>
      </w:r>
      <w:r w:rsidRPr="00DA21CA">
        <w:rPr>
          <w:rFonts w:ascii="Times New Roman" w:hAnsi="Times New Roman" w:cs="Times New Roman"/>
          <w:sz w:val="28"/>
          <w:szCs w:val="28"/>
          <w:lang w:val="ro-RO"/>
        </w:rPr>
        <w:t xml:space="preserve">inundaţiilor, de protecţie </w:t>
      </w:r>
      <w:r w:rsidR="009A761E" w:rsidRPr="00DA21CA">
        <w:rPr>
          <w:rFonts w:ascii="Times New Roman" w:hAnsi="Times New Roman" w:cs="Times New Roman"/>
          <w:sz w:val="28"/>
          <w:szCs w:val="28"/>
          <w:lang w:val="ro-RO"/>
        </w:rPr>
        <w:t xml:space="preserve">şi </w:t>
      </w:r>
      <w:r w:rsidR="00DA21CA">
        <w:rPr>
          <w:rFonts w:ascii="Times New Roman" w:hAnsi="Times New Roman" w:cs="Times New Roman"/>
          <w:sz w:val="28"/>
          <w:szCs w:val="28"/>
          <w:lang w:val="ro-RO"/>
        </w:rPr>
        <w:t>diminuarea</w:t>
      </w:r>
      <w:r w:rsidR="009A761E" w:rsidRPr="00DA21CA">
        <w:rPr>
          <w:rFonts w:ascii="Times New Roman" w:hAnsi="Times New Roman" w:cs="Times New Roman"/>
          <w:sz w:val="28"/>
          <w:szCs w:val="28"/>
          <w:lang w:val="ro-RO"/>
        </w:rPr>
        <w:t xml:space="preserve"> efectelor avî</w:t>
      </w:r>
      <w:r w:rsidRPr="00DA21CA">
        <w:rPr>
          <w:rFonts w:ascii="Times New Roman" w:hAnsi="Times New Roman" w:cs="Times New Roman"/>
          <w:sz w:val="28"/>
          <w:szCs w:val="28"/>
          <w:lang w:val="ro-RO"/>
        </w:rPr>
        <w:t>nd ca principii:</w:t>
      </w:r>
    </w:p>
    <w:p w:rsidR="0010653C" w:rsidRPr="00A84D67" w:rsidRDefault="0010653C" w:rsidP="00A84D67">
      <w:pPr>
        <w:pStyle w:val="a3"/>
        <w:numPr>
          <w:ilvl w:val="0"/>
          <w:numId w:val="17"/>
        </w:numPr>
        <w:spacing w:after="0" w:line="240" w:lineRule="auto"/>
        <w:ind w:left="0" w:right="-63" w:firstLine="36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apa este parte a unui întreg</w:t>
      </w:r>
      <w:r w:rsidRPr="008D7EDC">
        <w:rPr>
          <w:rFonts w:ascii="Times New Roman" w:hAnsi="Times New Roman" w:cs="Times New Roman"/>
          <w:sz w:val="28"/>
          <w:szCs w:val="28"/>
          <w:lang w:val="ro-RO"/>
        </w:rPr>
        <w:t xml:space="preserve">, faptul că </w:t>
      </w:r>
      <w:r w:rsidR="00A84D67">
        <w:rPr>
          <w:rFonts w:ascii="Times New Roman" w:hAnsi="Times New Roman" w:cs="Times New Roman"/>
          <w:sz w:val="28"/>
          <w:szCs w:val="28"/>
          <w:lang w:val="ro-RO"/>
        </w:rPr>
        <w:t>apa</w:t>
      </w:r>
      <w:r w:rsidRPr="008D7EDC">
        <w:rPr>
          <w:rFonts w:ascii="Times New Roman" w:hAnsi="Times New Roman" w:cs="Times New Roman"/>
          <w:sz w:val="28"/>
          <w:szCs w:val="28"/>
          <w:lang w:val="ro-RO"/>
        </w:rPr>
        <w:t xml:space="preserve"> este parte a ciclului</w:t>
      </w:r>
      <w:r w:rsidR="00A84D67">
        <w:rPr>
          <w:rFonts w:ascii="Times New Roman" w:hAnsi="Times New Roman" w:cs="Times New Roman"/>
          <w:sz w:val="28"/>
          <w:szCs w:val="28"/>
          <w:lang w:val="ro-RO"/>
        </w:rPr>
        <w:t xml:space="preserve"> </w:t>
      </w:r>
      <w:r w:rsidRPr="00A84D67">
        <w:rPr>
          <w:rFonts w:ascii="Times New Roman" w:hAnsi="Times New Roman" w:cs="Times New Roman"/>
          <w:sz w:val="28"/>
          <w:szCs w:val="28"/>
          <w:lang w:val="ro-RO"/>
        </w:rPr>
        <w:t>hidrologic natural şi că circulaţia apei pe supr</w:t>
      </w:r>
      <w:r w:rsidR="009A761E" w:rsidRPr="00A84D67">
        <w:rPr>
          <w:rFonts w:ascii="Times New Roman" w:hAnsi="Times New Roman" w:cs="Times New Roman"/>
          <w:sz w:val="28"/>
          <w:szCs w:val="28"/>
          <w:lang w:val="ro-RO"/>
        </w:rPr>
        <w:t xml:space="preserve">afaţa scoarţei terestre este la </w:t>
      </w:r>
      <w:r w:rsidRPr="00A84D67">
        <w:rPr>
          <w:rFonts w:ascii="Times New Roman" w:hAnsi="Times New Roman" w:cs="Times New Roman"/>
          <w:sz w:val="28"/>
          <w:szCs w:val="28"/>
          <w:lang w:val="ro-RO"/>
        </w:rPr>
        <w:t>originea unei mari diversităţi a ecosistemelor şi</w:t>
      </w:r>
      <w:r w:rsidR="009A761E" w:rsidRPr="00A84D67">
        <w:rPr>
          <w:rFonts w:ascii="Times New Roman" w:hAnsi="Times New Roman" w:cs="Times New Roman"/>
          <w:sz w:val="28"/>
          <w:szCs w:val="28"/>
          <w:lang w:val="ro-RO"/>
        </w:rPr>
        <w:t xml:space="preserve"> a utilizării terenurilor şi ca </w:t>
      </w:r>
      <w:r w:rsidRPr="00A84D67">
        <w:rPr>
          <w:rFonts w:ascii="Times New Roman" w:hAnsi="Times New Roman" w:cs="Times New Roman"/>
          <w:sz w:val="28"/>
          <w:szCs w:val="28"/>
          <w:lang w:val="ro-RO"/>
        </w:rPr>
        <w:t>urmare ea trebuie luată în considerare în toate politicile sectoriale;</w:t>
      </w:r>
    </w:p>
    <w:p w:rsidR="00A84D67" w:rsidRDefault="0010653C" w:rsidP="00A84D67">
      <w:pPr>
        <w:pStyle w:val="a3"/>
        <w:numPr>
          <w:ilvl w:val="0"/>
          <w:numId w:val="17"/>
        </w:numPr>
        <w:spacing w:after="0" w:line="240" w:lineRule="auto"/>
        <w:ind w:left="0" w:right="-63" w:firstLine="36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acumulaţi apa</w:t>
      </w:r>
      <w:r w:rsidRPr="008D7EDC">
        <w:rPr>
          <w:rFonts w:ascii="Times New Roman" w:hAnsi="Times New Roman" w:cs="Times New Roman"/>
          <w:sz w:val="28"/>
          <w:szCs w:val="28"/>
          <w:lang w:val="ro-RO"/>
        </w:rPr>
        <w:t xml:space="preserve">, </w:t>
      </w:r>
      <w:r w:rsidR="000A43AC" w:rsidRPr="008D7EDC">
        <w:rPr>
          <w:rFonts w:ascii="Times New Roman" w:hAnsi="Times New Roman" w:cs="Times New Roman"/>
          <w:sz w:val="28"/>
          <w:szCs w:val="28"/>
          <w:lang w:val="ro-RO"/>
        </w:rPr>
        <w:t>exprimî</w:t>
      </w:r>
      <w:r w:rsidRPr="008D7EDC">
        <w:rPr>
          <w:rFonts w:ascii="Times New Roman" w:hAnsi="Times New Roman" w:cs="Times New Roman"/>
          <w:sz w:val="28"/>
          <w:szCs w:val="28"/>
          <w:lang w:val="ro-RO"/>
        </w:rPr>
        <w:t>nd faptul c</w:t>
      </w:r>
      <w:r w:rsidR="000A43AC" w:rsidRPr="008D7EDC">
        <w:rPr>
          <w:rFonts w:ascii="Times New Roman" w:hAnsi="Times New Roman" w:cs="Times New Roman"/>
          <w:sz w:val="28"/>
          <w:szCs w:val="28"/>
          <w:lang w:val="ro-RO"/>
        </w:rPr>
        <w:t>ă apa trebuie stocată dinamic cî</w:t>
      </w:r>
      <w:r w:rsidRPr="008D7EDC">
        <w:rPr>
          <w:rFonts w:ascii="Times New Roman" w:hAnsi="Times New Roman" w:cs="Times New Roman"/>
          <w:sz w:val="28"/>
          <w:szCs w:val="28"/>
          <w:lang w:val="ro-RO"/>
        </w:rPr>
        <w:t>t mai mult</w:t>
      </w:r>
      <w:r w:rsidR="000A43AC" w:rsidRPr="008D7EDC">
        <w:rPr>
          <w:rFonts w:ascii="Times New Roman" w:hAnsi="Times New Roman" w:cs="Times New Roman"/>
          <w:sz w:val="28"/>
          <w:szCs w:val="28"/>
          <w:lang w:val="ro-RO"/>
        </w:rPr>
        <w:t xml:space="preserve"> </w:t>
      </w:r>
      <w:r w:rsidRPr="008D7EDC">
        <w:rPr>
          <w:rFonts w:ascii="Times New Roman" w:hAnsi="Times New Roman" w:cs="Times New Roman"/>
          <w:sz w:val="28"/>
          <w:szCs w:val="28"/>
          <w:lang w:val="ro-RO"/>
        </w:rPr>
        <w:t>posibil în bazinele hidrografice în care se formează şi în lungul cursului de apă</w:t>
      </w:r>
      <w:r w:rsidR="000A43AC" w:rsidRPr="008D7EDC">
        <w:rPr>
          <w:rFonts w:ascii="Times New Roman" w:hAnsi="Times New Roman" w:cs="Times New Roman"/>
          <w:sz w:val="28"/>
          <w:szCs w:val="28"/>
          <w:lang w:val="ro-RO"/>
        </w:rPr>
        <w:t xml:space="preserve"> </w:t>
      </w:r>
      <w:r w:rsidRPr="008D7EDC">
        <w:rPr>
          <w:rFonts w:ascii="Times New Roman" w:hAnsi="Times New Roman" w:cs="Times New Roman"/>
          <w:sz w:val="28"/>
          <w:szCs w:val="28"/>
          <w:lang w:val="ro-RO"/>
        </w:rPr>
        <w:t>din bazin;</w:t>
      </w:r>
    </w:p>
    <w:p w:rsidR="0010653C" w:rsidRPr="00A84D67" w:rsidRDefault="000A43AC" w:rsidP="00A84D67">
      <w:pPr>
        <w:pStyle w:val="a3"/>
        <w:numPr>
          <w:ilvl w:val="0"/>
          <w:numId w:val="17"/>
        </w:numPr>
        <w:spacing w:after="0" w:line="240" w:lineRule="auto"/>
        <w:ind w:left="0" w:right="-63" w:firstLine="360"/>
        <w:jc w:val="both"/>
        <w:rPr>
          <w:rFonts w:ascii="Times New Roman" w:hAnsi="Times New Roman" w:cs="Times New Roman"/>
          <w:sz w:val="28"/>
          <w:szCs w:val="28"/>
          <w:lang w:val="ro-RO"/>
        </w:rPr>
      </w:pPr>
      <w:r w:rsidRPr="00A84D67">
        <w:rPr>
          <w:rFonts w:ascii="Times New Roman" w:hAnsi="Times New Roman" w:cs="Times New Roman"/>
          <w:i/>
          <w:sz w:val="28"/>
          <w:szCs w:val="28"/>
          <w:lang w:val="ro-RO"/>
        </w:rPr>
        <w:t>mai mult spaţiu pentru rî</w:t>
      </w:r>
      <w:r w:rsidR="0010653C" w:rsidRPr="00A84D67">
        <w:rPr>
          <w:rFonts w:ascii="Times New Roman" w:hAnsi="Times New Roman" w:cs="Times New Roman"/>
          <w:i/>
          <w:sz w:val="28"/>
          <w:szCs w:val="28"/>
          <w:lang w:val="ro-RO"/>
        </w:rPr>
        <w:t>uri</w:t>
      </w:r>
      <w:r w:rsidR="0010653C" w:rsidRPr="00A84D67">
        <w:rPr>
          <w:rFonts w:ascii="Times New Roman" w:hAnsi="Times New Roman" w:cs="Times New Roman"/>
          <w:sz w:val="28"/>
          <w:szCs w:val="28"/>
          <w:lang w:val="ro-RO"/>
        </w:rPr>
        <w:t xml:space="preserve"> </w:t>
      </w:r>
      <w:r w:rsidRPr="00A84D67">
        <w:rPr>
          <w:rFonts w:ascii="Times New Roman" w:hAnsi="Times New Roman" w:cs="Times New Roman"/>
          <w:sz w:val="28"/>
          <w:szCs w:val="28"/>
          <w:lang w:val="ro-RO"/>
        </w:rPr>
        <w:t>(lăsaţi rî</w:t>
      </w:r>
      <w:r w:rsidR="0010653C" w:rsidRPr="00A84D67">
        <w:rPr>
          <w:rFonts w:ascii="Times New Roman" w:hAnsi="Times New Roman" w:cs="Times New Roman"/>
          <w:sz w:val="28"/>
          <w:szCs w:val="28"/>
          <w:lang w:val="ro-RO"/>
        </w:rPr>
        <w:t xml:space="preserve">urile </w:t>
      </w:r>
      <w:r w:rsidRPr="00A84D67">
        <w:rPr>
          <w:rFonts w:ascii="Times New Roman" w:hAnsi="Times New Roman" w:cs="Times New Roman"/>
          <w:sz w:val="28"/>
          <w:szCs w:val="28"/>
          <w:lang w:val="ro-RO"/>
        </w:rPr>
        <w:t>să curgă neîncorsetate ) exprimî</w:t>
      </w:r>
      <w:r w:rsidR="0010653C" w:rsidRPr="00A84D67">
        <w:rPr>
          <w:rFonts w:ascii="Times New Roman" w:hAnsi="Times New Roman" w:cs="Times New Roman"/>
          <w:sz w:val="28"/>
          <w:szCs w:val="28"/>
          <w:lang w:val="ro-RO"/>
        </w:rPr>
        <w:t>nd faptul</w:t>
      </w:r>
    </w:p>
    <w:p w:rsidR="00A84D67" w:rsidRDefault="000A43AC" w:rsidP="00A84D67">
      <w:pPr>
        <w:spacing w:after="0" w:line="240" w:lineRule="auto"/>
        <w:ind w:right="-63" w:firstLine="360"/>
        <w:jc w:val="both"/>
        <w:rPr>
          <w:rFonts w:ascii="Times New Roman" w:hAnsi="Times New Roman" w:cs="Times New Roman"/>
          <w:sz w:val="28"/>
          <w:szCs w:val="28"/>
          <w:lang w:val="ro-RO"/>
        </w:rPr>
      </w:pPr>
      <w:r w:rsidRPr="008D7EDC">
        <w:rPr>
          <w:rFonts w:ascii="Times New Roman" w:hAnsi="Times New Roman" w:cs="Times New Roman"/>
          <w:sz w:val="28"/>
          <w:szCs w:val="28"/>
          <w:lang w:val="ro-RO"/>
        </w:rPr>
        <w:t>că rî</w:t>
      </w:r>
      <w:r w:rsidR="0010653C" w:rsidRPr="008D7EDC">
        <w:rPr>
          <w:rFonts w:ascii="Times New Roman" w:hAnsi="Times New Roman" w:cs="Times New Roman"/>
          <w:sz w:val="28"/>
          <w:szCs w:val="28"/>
          <w:lang w:val="ro-RO"/>
        </w:rPr>
        <w:t>ul tr</w:t>
      </w:r>
      <w:r w:rsidRPr="008D7EDC">
        <w:rPr>
          <w:rFonts w:ascii="Times New Roman" w:hAnsi="Times New Roman" w:cs="Times New Roman"/>
          <w:sz w:val="28"/>
          <w:szCs w:val="28"/>
          <w:lang w:val="ro-RO"/>
        </w:rPr>
        <w:t>ebuie lăsat să curgă astfel încî</w:t>
      </w:r>
      <w:r w:rsidR="0010653C" w:rsidRPr="008D7EDC">
        <w:rPr>
          <w:rFonts w:ascii="Times New Roman" w:hAnsi="Times New Roman" w:cs="Times New Roman"/>
          <w:sz w:val="28"/>
          <w:szCs w:val="28"/>
          <w:lang w:val="ro-RO"/>
        </w:rPr>
        <w:t>t viiturile</w:t>
      </w:r>
      <w:r w:rsidRPr="008D7EDC">
        <w:rPr>
          <w:rFonts w:ascii="Times New Roman" w:hAnsi="Times New Roman" w:cs="Times New Roman"/>
          <w:sz w:val="28"/>
          <w:szCs w:val="28"/>
          <w:lang w:val="ro-RO"/>
        </w:rPr>
        <w:t xml:space="preserve"> să se poată propaga încet spre </w:t>
      </w:r>
      <w:r w:rsidR="0010653C" w:rsidRPr="008D7EDC">
        <w:rPr>
          <w:rFonts w:ascii="Times New Roman" w:hAnsi="Times New Roman" w:cs="Times New Roman"/>
          <w:sz w:val="28"/>
          <w:szCs w:val="28"/>
          <w:lang w:val="ro-RO"/>
        </w:rPr>
        <w:t>aval, fără a prezenta nici un pericol;</w:t>
      </w:r>
    </w:p>
    <w:p w:rsidR="0010653C" w:rsidRPr="00A84D67" w:rsidRDefault="0010653C" w:rsidP="00A84D67">
      <w:pPr>
        <w:pStyle w:val="a3"/>
        <w:numPr>
          <w:ilvl w:val="0"/>
          <w:numId w:val="17"/>
        </w:numPr>
        <w:spacing w:after="0" w:line="240" w:lineRule="auto"/>
        <w:ind w:left="0" w:right="-63" w:firstLine="360"/>
        <w:jc w:val="both"/>
        <w:rPr>
          <w:rFonts w:ascii="Times New Roman" w:hAnsi="Times New Roman" w:cs="Times New Roman"/>
          <w:sz w:val="28"/>
          <w:szCs w:val="28"/>
          <w:lang w:val="ro-RO"/>
        </w:rPr>
      </w:pPr>
      <w:r w:rsidRPr="00A84D67">
        <w:rPr>
          <w:rFonts w:ascii="Times New Roman" w:hAnsi="Times New Roman" w:cs="Times New Roman"/>
          <w:i/>
          <w:sz w:val="28"/>
          <w:szCs w:val="28"/>
          <w:lang w:val="ro-RO"/>
        </w:rPr>
        <w:t>convieţuirea cu viiturile</w:t>
      </w:r>
      <w:r w:rsidR="00A84D67">
        <w:rPr>
          <w:rFonts w:ascii="Times New Roman" w:hAnsi="Times New Roman" w:cs="Times New Roman"/>
          <w:sz w:val="28"/>
          <w:szCs w:val="28"/>
          <w:lang w:val="ro-RO"/>
        </w:rPr>
        <w:t xml:space="preserve">, </w:t>
      </w:r>
      <w:r w:rsidRPr="00A84D67">
        <w:rPr>
          <w:rFonts w:ascii="Times New Roman" w:hAnsi="Times New Roman" w:cs="Times New Roman"/>
          <w:sz w:val="28"/>
          <w:szCs w:val="28"/>
          <w:lang w:val="ro-RO"/>
        </w:rPr>
        <w:t xml:space="preserve"> locuirea într-o zonă inundabilă prezintă anumite riscuri; în</w:t>
      </w:r>
      <w:r w:rsidR="000A43AC" w:rsidRPr="00A84D67">
        <w:rPr>
          <w:rFonts w:ascii="Times New Roman" w:hAnsi="Times New Roman" w:cs="Times New Roman"/>
          <w:sz w:val="28"/>
          <w:szCs w:val="28"/>
          <w:lang w:val="ro-RO"/>
        </w:rPr>
        <w:t xml:space="preserve"> </w:t>
      </w:r>
      <w:r w:rsidRPr="00A84D67">
        <w:rPr>
          <w:rFonts w:ascii="Times New Roman" w:hAnsi="Times New Roman" w:cs="Times New Roman"/>
          <w:sz w:val="28"/>
          <w:szCs w:val="28"/>
          <w:lang w:val="ro-RO"/>
        </w:rPr>
        <w:t>pofida oricăror măsuri de protecţie împo</w:t>
      </w:r>
      <w:r w:rsidR="000A43AC" w:rsidRPr="00A84D67">
        <w:rPr>
          <w:rFonts w:ascii="Times New Roman" w:hAnsi="Times New Roman" w:cs="Times New Roman"/>
          <w:sz w:val="28"/>
          <w:szCs w:val="28"/>
          <w:lang w:val="ro-RO"/>
        </w:rPr>
        <w:t xml:space="preserve">triva inundaţiilor, un risc </w:t>
      </w:r>
      <w:r w:rsidR="00034AC9" w:rsidRPr="00A84D67">
        <w:rPr>
          <w:rFonts w:ascii="Times New Roman" w:hAnsi="Times New Roman" w:cs="Times New Roman"/>
          <w:sz w:val="28"/>
          <w:szCs w:val="28"/>
          <w:lang w:val="ro-RO"/>
        </w:rPr>
        <w:t>emi</w:t>
      </w:r>
      <w:r w:rsidRPr="00A84D67">
        <w:rPr>
          <w:rFonts w:ascii="Times New Roman" w:hAnsi="Times New Roman" w:cs="Times New Roman"/>
          <w:sz w:val="28"/>
          <w:szCs w:val="28"/>
          <w:lang w:val="ro-RO"/>
        </w:rPr>
        <w:t>nent se</w:t>
      </w:r>
      <w:r w:rsidR="000A43AC" w:rsidRPr="00A84D67">
        <w:rPr>
          <w:rFonts w:ascii="Times New Roman" w:hAnsi="Times New Roman" w:cs="Times New Roman"/>
          <w:sz w:val="28"/>
          <w:szCs w:val="28"/>
          <w:lang w:val="ro-RO"/>
        </w:rPr>
        <w:t xml:space="preserve"> </w:t>
      </w:r>
      <w:r w:rsidRPr="00A84D67">
        <w:rPr>
          <w:rFonts w:ascii="Times New Roman" w:hAnsi="Times New Roman" w:cs="Times New Roman"/>
          <w:sz w:val="28"/>
          <w:szCs w:val="28"/>
          <w:lang w:val="ro-RO"/>
        </w:rPr>
        <w:t>menţine şi ca urmare acesta trebuie diminuat prin luarea unor măsuri individuale</w:t>
      </w:r>
      <w:r w:rsidR="000A43AC" w:rsidRPr="00A84D67">
        <w:rPr>
          <w:rFonts w:ascii="Times New Roman" w:hAnsi="Times New Roman" w:cs="Times New Roman"/>
          <w:sz w:val="28"/>
          <w:szCs w:val="28"/>
          <w:lang w:val="ro-RO"/>
        </w:rPr>
        <w:t xml:space="preserve"> </w:t>
      </w:r>
      <w:r w:rsidRPr="00A84D67">
        <w:rPr>
          <w:rFonts w:ascii="Times New Roman" w:hAnsi="Times New Roman" w:cs="Times New Roman"/>
          <w:sz w:val="28"/>
          <w:szCs w:val="28"/>
          <w:lang w:val="ro-RO"/>
        </w:rPr>
        <w:t>de protecţie, respectiv trebuie „învăţat a trăi cu acest risc” (diminuarea riscului</w:t>
      </w:r>
      <w:r w:rsidR="000A43AC" w:rsidRPr="00A84D67">
        <w:rPr>
          <w:rFonts w:ascii="Times New Roman" w:hAnsi="Times New Roman" w:cs="Times New Roman"/>
          <w:sz w:val="28"/>
          <w:szCs w:val="28"/>
          <w:lang w:val="ro-RO"/>
        </w:rPr>
        <w:t xml:space="preserve"> </w:t>
      </w:r>
      <w:r w:rsidRPr="00A84D67">
        <w:rPr>
          <w:rFonts w:ascii="Times New Roman" w:hAnsi="Times New Roman" w:cs="Times New Roman"/>
          <w:sz w:val="28"/>
          <w:szCs w:val="28"/>
          <w:lang w:val="ro-RO"/>
        </w:rPr>
        <w:t>prin luarea unor m</w:t>
      </w:r>
      <w:r w:rsidR="008D05E8">
        <w:rPr>
          <w:rFonts w:ascii="Times New Roman" w:hAnsi="Times New Roman" w:cs="Times New Roman"/>
          <w:sz w:val="28"/>
          <w:szCs w:val="28"/>
          <w:lang w:val="ro-RO"/>
        </w:rPr>
        <w:t>ăsuri individuale de protecţie);</w:t>
      </w:r>
    </w:p>
    <w:p w:rsidR="0010653C" w:rsidRDefault="0010653C" w:rsidP="008D05E8">
      <w:pPr>
        <w:pStyle w:val="a3"/>
        <w:numPr>
          <w:ilvl w:val="0"/>
          <w:numId w:val="29"/>
        </w:numPr>
        <w:spacing w:after="0" w:line="240" w:lineRule="auto"/>
        <w:ind w:left="0" w:right="-63" w:firstLine="360"/>
        <w:jc w:val="both"/>
        <w:rPr>
          <w:rFonts w:ascii="Times New Roman" w:hAnsi="Times New Roman" w:cs="Times New Roman"/>
          <w:sz w:val="28"/>
          <w:szCs w:val="28"/>
          <w:lang w:val="ro-RO"/>
        </w:rPr>
      </w:pPr>
      <w:r w:rsidRPr="008D05E8">
        <w:rPr>
          <w:rFonts w:ascii="Times New Roman" w:hAnsi="Times New Roman" w:cs="Times New Roman"/>
          <w:i/>
          <w:sz w:val="28"/>
          <w:szCs w:val="28"/>
          <w:lang w:val="ro-RO"/>
        </w:rPr>
        <w:t>cooperarea în reducerea riscului la inundaţii</w:t>
      </w:r>
      <w:r w:rsidRPr="008D7EDC">
        <w:rPr>
          <w:rFonts w:ascii="Times New Roman" w:hAnsi="Times New Roman" w:cs="Times New Roman"/>
          <w:sz w:val="28"/>
          <w:szCs w:val="28"/>
          <w:lang w:val="ro-RO"/>
        </w:rPr>
        <w:t xml:space="preserve"> </w:t>
      </w:r>
      <w:r w:rsidR="000A43AC" w:rsidRPr="008D7EDC">
        <w:rPr>
          <w:rFonts w:ascii="Times New Roman" w:hAnsi="Times New Roman" w:cs="Times New Roman"/>
          <w:sz w:val="28"/>
          <w:szCs w:val="28"/>
          <w:lang w:val="ro-RO"/>
        </w:rPr>
        <w:t>în condiţiile reglementărilor internaţionale privind rî</w:t>
      </w:r>
      <w:r w:rsidR="00034AC9" w:rsidRPr="008D7EDC">
        <w:rPr>
          <w:rFonts w:ascii="Times New Roman" w:hAnsi="Times New Roman" w:cs="Times New Roman"/>
          <w:sz w:val="28"/>
          <w:szCs w:val="28"/>
          <w:lang w:val="ro-RO"/>
        </w:rPr>
        <w:t>urile transfrontaliere</w:t>
      </w:r>
      <w:r w:rsidRPr="008D7EDC">
        <w:rPr>
          <w:rFonts w:ascii="Times New Roman" w:hAnsi="Times New Roman" w:cs="Times New Roman"/>
          <w:sz w:val="28"/>
          <w:szCs w:val="28"/>
          <w:lang w:val="ro-RO"/>
        </w:rPr>
        <w:t xml:space="preserve">, </w:t>
      </w:r>
      <w:r w:rsidR="000A43AC" w:rsidRPr="008D7EDC">
        <w:rPr>
          <w:rFonts w:ascii="Times New Roman" w:hAnsi="Times New Roman" w:cs="Times New Roman"/>
          <w:sz w:val="28"/>
          <w:szCs w:val="28"/>
          <w:lang w:val="ro-RO"/>
        </w:rPr>
        <w:t xml:space="preserve">în concordanţă cu geomorfologia </w:t>
      </w:r>
      <w:r w:rsidRPr="008D7EDC">
        <w:rPr>
          <w:rFonts w:ascii="Times New Roman" w:hAnsi="Times New Roman" w:cs="Times New Roman"/>
          <w:sz w:val="28"/>
          <w:szCs w:val="28"/>
          <w:lang w:val="ro-RO"/>
        </w:rPr>
        <w:t xml:space="preserve">teritoriului </w:t>
      </w:r>
      <w:r w:rsidR="008D05E8">
        <w:rPr>
          <w:rFonts w:ascii="Times New Roman" w:hAnsi="Times New Roman" w:cs="Times New Roman"/>
          <w:sz w:val="28"/>
          <w:szCs w:val="28"/>
          <w:lang w:val="ro-RO"/>
        </w:rPr>
        <w:t xml:space="preserve">României, </w:t>
      </w:r>
      <w:r w:rsidR="000250CE">
        <w:rPr>
          <w:rFonts w:ascii="Times New Roman" w:hAnsi="Times New Roman" w:cs="Times New Roman"/>
          <w:sz w:val="28"/>
          <w:szCs w:val="28"/>
          <w:lang w:val="ro-RO"/>
        </w:rPr>
        <w:t>Ucrainei</w:t>
      </w:r>
      <w:r w:rsidR="008D05E8">
        <w:rPr>
          <w:rFonts w:ascii="Times New Roman" w:hAnsi="Times New Roman" w:cs="Times New Roman"/>
          <w:sz w:val="28"/>
          <w:szCs w:val="28"/>
          <w:lang w:val="ro-RO"/>
        </w:rPr>
        <w:t xml:space="preserve"> și a Republicii Moldova</w:t>
      </w:r>
      <w:r w:rsidRPr="008D7EDC">
        <w:rPr>
          <w:rFonts w:ascii="Times New Roman" w:hAnsi="Times New Roman" w:cs="Times New Roman"/>
          <w:sz w:val="28"/>
          <w:szCs w:val="28"/>
          <w:lang w:val="ro-RO"/>
        </w:rPr>
        <w:t>;</w:t>
      </w:r>
    </w:p>
    <w:p w:rsidR="0010653C" w:rsidRPr="008D05E8" w:rsidRDefault="0010653C" w:rsidP="00DE489C">
      <w:pPr>
        <w:pStyle w:val="a3"/>
        <w:numPr>
          <w:ilvl w:val="0"/>
          <w:numId w:val="29"/>
        </w:numPr>
        <w:spacing w:after="0" w:line="240" w:lineRule="auto"/>
        <w:ind w:left="0" w:right="-63" w:firstLine="360"/>
        <w:jc w:val="both"/>
        <w:rPr>
          <w:rFonts w:ascii="Times New Roman" w:hAnsi="Times New Roman" w:cs="Times New Roman"/>
          <w:sz w:val="28"/>
          <w:szCs w:val="28"/>
          <w:lang w:val="ro-RO"/>
        </w:rPr>
      </w:pPr>
      <w:r w:rsidRPr="008D05E8">
        <w:rPr>
          <w:rFonts w:ascii="Times New Roman" w:hAnsi="Times New Roman" w:cs="Times New Roman"/>
          <w:i/>
          <w:sz w:val="28"/>
          <w:szCs w:val="28"/>
          <w:lang w:val="ro-RO"/>
        </w:rPr>
        <w:t>simplitatea şi transparenţa</w:t>
      </w:r>
      <w:r w:rsidR="008D05E8">
        <w:rPr>
          <w:rFonts w:ascii="Times New Roman" w:hAnsi="Times New Roman" w:cs="Times New Roman"/>
          <w:i/>
          <w:sz w:val="28"/>
          <w:szCs w:val="28"/>
          <w:lang w:val="ro-RO"/>
        </w:rPr>
        <w:t>,</w:t>
      </w:r>
      <w:r w:rsidRPr="008D05E8">
        <w:rPr>
          <w:rFonts w:ascii="Times New Roman" w:hAnsi="Times New Roman" w:cs="Times New Roman"/>
          <w:sz w:val="28"/>
          <w:szCs w:val="28"/>
          <w:lang w:val="ro-RO"/>
        </w:rPr>
        <w:t xml:space="preserve"> </w:t>
      </w:r>
      <w:r w:rsidR="0024335B" w:rsidRPr="008D05E8">
        <w:rPr>
          <w:rFonts w:ascii="Times New Roman" w:hAnsi="Times New Roman" w:cs="Times New Roman"/>
          <w:sz w:val="28"/>
          <w:szCs w:val="28"/>
          <w:lang w:val="ro-RO"/>
        </w:rPr>
        <w:t>gestionare</w:t>
      </w:r>
      <w:r w:rsidRPr="008D05E8">
        <w:rPr>
          <w:rFonts w:ascii="Times New Roman" w:hAnsi="Times New Roman" w:cs="Times New Roman"/>
          <w:sz w:val="28"/>
          <w:szCs w:val="28"/>
          <w:lang w:val="ro-RO"/>
        </w:rPr>
        <w:t>a riscului la inundaţii va duce</w:t>
      </w:r>
      <w:r w:rsidR="0024335B" w:rsidRPr="008D05E8">
        <w:rPr>
          <w:rFonts w:ascii="Times New Roman" w:hAnsi="Times New Roman" w:cs="Times New Roman"/>
          <w:sz w:val="28"/>
          <w:szCs w:val="28"/>
          <w:lang w:val="ro-RO"/>
        </w:rPr>
        <w:t xml:space="preserve"> </w:t>
      </w:r>
      <w:r w:rsidRPr="008D05E8">
        <w:rPr>
          <w:rFonts w:ascii="Times New Roman" w:hAnsi="Times New Roman" w:cs="Times New Roman"/>
          <w:sz w:val="28"/>
          <w:szCs w:val="28"/>
          <w:lang w:val="ro-RO"/>
        </w:rPr>
        <w:t>la diminuarea riscului producerii de victime omeneşti şi a pagubelor generate de</w:t>
      </w:r>
      <w:r w:rsidR="000A43AC" w:rsidRPr="008D05E8">
        <w:rPr>
          <w:rFonts w:ascii="Times New Roman" w:hAnsi="Times New Roman" w:cs="Times New Roman"/>
          <w:sz w:val="28"/>
          <w:szCs w:val="28"/>
          <w:lang w:val="ro-RO"/>
        </w:rPr>
        <w:t xml:space="preserve"> </w:t>
      </w:r>
      <w:r w:rsidRPr="008D05E8">
        <w:rPr>
          <w:rFonts w:ascii="Times New Roman" w:hAnsi="Times New Roman" w:cs="Times New Roman"/>
          <w:sz w:val="28"/>
          <w:szCs w:val="28"/>
          <w:lang w:val="ro-RO"/>
        </w:rPr>
        <w:t>inundaţii numai printr-o acţiune comună a administraţie</w:t>
      </w:r>
      <w:r w:rsidR="000A43AC" w:rsidRPr="008D05E8">
        <w:rPr>
          <w:rFonts w:ascii="Times New Roman" w:hAnsi="Times New Roman" w:cs="Times New Roman"/>
          <w:sz w:val="28"/>
          <w:szCs w:val="28"/>
          <w:lang w:val="ro-RO"/>
        </w:rPr>
        <w:t xml:space="preserve">i publice centrale şi locale, a </w:t>
      </w:r>
      <w:r w:rsidRPr="008D05E8">
        <w:rPr>
          <w:rFonts w:ascii="Times New Roman" w:hAnsi="Times New Roman" w:cs="Times New Roman"/>
          <w:sz w:val="28"/>
          <w:szCs w:val="28"/>
          <w:lang w:val="ro-RO"/>
        </w:rPr>
        <w:t>comunităţilor locale, printr-o mai bună înţeleger</w:t>
      </w:r>
      <w:r w:rsidR="000A43AC" w:rsidRPr="008D05E8">
        <w:rPr>
          <w:rFonts w:ascii="Times New Roman" w:hAnsi="Times New Roman" w:cs="Times New Roman"/>
          <w:sz w:val="28"/>
          <w:szCs w:val="28"/>
          <w:lang w:val="ro-RO"/>
        </w:rPr>
        <w:t xml:space="preserve">e a riscului la inundaţii, prin </w:t>
      </w:r>
      <w:r w:rsidR="00034AC9" w:rsidRPr="008D05E8">
        <w:rPr>
          <w:rFonts w:ascii="Times New Roman" w:hAnsi="Times New Roman" w:cs="Times New Roman"/>
          <w:sz w:val="28"/>
          <w:szCs w:val="28"/>
          <w:lang w:val="ro-RO"/>
        </w:rPr>
        <w:t>implicarea populaţiei</w:t>
      </w:r>
      <w:r w:rsidRPr="008D05E8">
        <w:rPr>
          <w:rFonts w:ascii="Times New Roman" w:hAnsi="Times New Roman" w:cs="Times New Roman"/>
          <w:sz w:val="28"/>
          <w:szCs w:val="28"/>
          <w:lang w:val="ro-RO"/>
        </w:rPr>
        <w:t>, precum şi a mass media.</w:t>
      </w:r>
    </w:p>
    <w:p w:rsidR="00200BDD" w:rsidRDefault="00200BDD" w:rsidP="00DE489C">
      <w:pPr>
        <w:pStyle w:val="a3"/>
        <w:spacing w:after="0" w:line="240" w:lineRule="auto"/>
        <w:ind w:left="0" w:right="-63"/>
        <w:jc w:val="both"/>
        <w:rPr>
          <w:rFonts w:ascii="Times New Roman" w:hAnsi="Times New Roman" w:cs="Times New Roman"/>
          <w:sz w:val="28"/>
          <w:szCs w:val="28"/>
          <w:lang w:val="ro-RO"/>
        </w:rPr>
      </w:pPr>
    </w:p>
    <w:p w:rsidR="008D05E8" w:rsidRDefault="008D05E8" w:rsidP="00DE489C">
      <w:pPr>
        <w:pStyle w:val="a3"/>
        <w:spacing w:after="0" w:line="240" w:lineRule="auto"/>
        <w:ind w:left="0" w:right="-63"/>
        <w:jc w:val="both"/>
        <w:rPr>
          <w:rFonts w:ascii="Times New Roman" w:hAnsi="Times New Roman" w:cs="Times New Roman"/>
          <w:sz w:val="28"/>
          <w:szCs w:val="28"/>
          <w:lang w:val="ro-RO"/>
        </w:rPr>
      </w:pPr>
    </w:p>
    <w:p w:rsidR="008D05E8" w:rsidRPr="008D05E8" w:rsidRDefault="008D05E8" w:rsidP="008D05E8">
      <w:pPr>
        <w:pStyle w:val="a3"/>
        <w:spacing w:after="0" w:line="240" w:lineRule="auto"/>
        <w:ind w:left="0" w:right="-63"/>
        <w:jc w:val="center"/>
        <w:rPr>
          <w:rFonts w:ascii="Times New Roman" w:hAnsi="Times New Roman" w:cs="Times New Roman"/>
          <w:b/>
          <w:sz w:val="28"/>
          <w:szCs w:val="28"/>
          <w:lang w:val="ro-RO"/>
        </w:rPr>
      </w:pPr>
      <w:r w:rsidRPr="008D05E8">
        <w:rPr>
          <w:rFonts w:ascii="Times New Roman" w:hAnsi="Times New Roman" w:cs="Times New Roman"/>
          <w:b/>
          <w:sz w:val="28"/>
          <w:szCs w:val="28"/>
          <w:lang w:val="ro-RO"/>
        </w:rPr>
        <w:t>Capitolul IV</w:t>
      </w:r>
    </w:p>
    <w:p w:rsidR="008D05E8" w:rsidRDefault="008D05E8" w:rsidP="008D05E8">
      <w:pPr>
        <w:pStyle w:val="a3"/>
        <w:spacing w:after="0" w:line="240" w:lineRule="auto"/>
        <w:ind w:left="0" w:right="-63"/>
        <w:jc w:val="center"/>
        <w:rPr>
          <w:rFonts w:ascii="Times New Roman" w:hAnsi="Times New Roman" w:cs="Times New Roman"/>
          <w:b/>
          <w:sz w:val="28"/>
          <w:szCs w:val="28"/>
          <w:lang w:val="ro-RO"/>
        </w:rPr>
      </w:pPr>
      <w:r>
        <w:rPr>
          <w:rFonts w:ascii="Times New Roman" w:hAnsi="Times New Roman" w:cs="Times New Roman"/>
          <w:b/>
          <w:sz w:val="28"/>
          <w:szCs w:val="28"/>
          <w:lang w:val="ro-RO"/>
        </w:rPr>
        <w:t>Obiectivele</w:t>
      </w:r>
      <w:r w:rsidRPr="008D05E8">
        <w:rPr>
          <w:rFonts w:ascii="Times New Roman" w:hAnsi="Times New Roman" w:cs="Times New Roman"/>
          <w:b/>
          <w:sz w:val="28"/>
          <w:szCs w:val="28"/>
          <w:lang w:val="ro-RO"/>
        </w:rPr>
        <w:t xml:space="preserve"> Conceptului</w:t>
      </w:r>
    </w:p>
    <w:p w:rsidR="008D05E8" w:rsidRPr="008D05E8" w:rsidRDefault="008D05E8" w:rsidP="008D05E8">
      <w:pPr>
        <w:pStyle w:val="a3"/>
        <w:spacing w:after="0" w:line="240" w:lineRule="auto"/>
        <w:ind w:left="0" w:right="-63"/>
        <w:jc w:val="center"/>
        <w:rPr>
          <w:rFonts w:ascii="Times New Roman" w:hAnsi="Times New Roman" w:cs="Times New Roman"/>
          <w:b/>
          <w:sz w:val="28"/>
          <w:szCs w:val="28"/>
          <w:lang w:val="ro-RO"/>
        </w:rPr>
      </w:pPr>
    </w:p>
    <w:p w:rsidR="005B44A8" w:rsidRPr="005B44A8" w:rsidRDefault="00CB395E" w:rsidP="005B44A8">
      <w:pPr>
        <w:pStyle w:val="a3"/>
        <w:numPr>
          <w:ilvl w:val="0"/>
          <w:numId w:val="30"/>
        </w:numPr>
        <w:tabs>
          <w:tab w:val="left" w:pos="1170"/>
        </w:tabs>
        <w:spacing w:after="0" w:line="240" w:lineRule="auto"/>
        <w:ind w:left="0" w:right="-63" w:firstLine="720"/>
        <w:jc w:val="both"/>
        <w:rPr>
          <w:rFonts w:ascii="Times New Roman" w:hAnsi="Times New Roman" w:cs="Times New Roman"/>
          <w:b/>
          <w:sz w:val="28"/>
          <w:szCs w:val="28"/>
          <w:lang w:val="ro-RO"/>
        </w:rPr>
      </w:pPr>
      <w:r w:rsidRPr="005B44A8">
        <w:rPr>
          <w:rFonts w:ascii="Times New Roman" w:hAnsi="Times New Roman" w:cs="Times New Roman"/>
          <w:sz w:val="28"/>
          <w:szCs w:val="28"/>
          <w:lang w:val="ro-RO"/>
        </w:rPr>
        <w:t>Obiectivul general</w:t>
      </w:r>
      <w:r w:rsidR="00EA2DCF" w:rsidRPr="005B44A8">
        <w:rPr>
          <w:rFonts w:ascii="Times New Roman" w:hAnsi="Times New Roman" w:cs="Times New Roman"/>
          <w:sz w:val="28"/>
          <w:szCs w:val="28"/>
          <w:lang w:val="ro-RO"/>
        </w:rPr>
        <w:t xml:space="preserve"> al </w:t>
      </w:r>
      <w:r w:rsidRPr="005B44A8">
        <w:rPr>
          <w:rFonts w:ascii="Times New Roman" w:hAnsi="Times New Roman" w:cs="Times New Roman"/>
          <w:sz w:val="28"/>
          <w:szCs w:val="28"/>
          <w:lang w:val="ro-RO"/>
        </w:rPr>
        <w:t>C</w:t>
      </w:r>
      <w:r w:rsidR="00EA2DCF" w:rsidRPr="005B44A8">
        <w:rPr>
          <w:rFonts w:ascii="Times New Roman" w:hAnsi="Times New Roman" w:cs="Times New Roman"/>
          <w:sz w:val="28"/>
          <w:szCs w:val="28"/>
          <w:lang w:val="ro-RO"/>
        </w:rPr>
        <w:t>onceptului</w:t>
      </w:r>
      <w:r w:rsidRPr="005B44A8">
        <w:rPr>
          <w:rFonts w:ascii="Times New Roman" w:hAnsi="Times New Roman" w:cs="Times New Roman"/>
          <w:sz w:val="28"/>
          <w:szCs w:val="28"/>
          <w:lang w:val="ro-RO"/>
        </w:rPr>
        <w:t xml:space="preserve"> îl constituie asigurarea populației și a localităților Republicii Moldova de efectele negative rezultate din inundații</w:t>
      </w:r>
      <w:r w:rsidR="005B44A8">
        <w:rPr>
          <w:rFonts w:ascii="Times New Roman" w:hAnsi="Times New Roman" w:cs="Times New Roman"/>
          <w:sz w:val="28"/>
          <w:szCs w:val="28"/>
          <w:lang w:val="ro-RO"/>
        </w:rPr>
        <w:t>, prin gestionarea,</w:t>
      </w:r>
      <w:r w:rsidR="005B44A8" w:rsidRPr="005B44A8">
        <w:rPr>
          <w:rFonts w:ascii="Times New Roman" w:hAnsi="Times New Roman" w:cs="Times New Roman"/>
          <w:sz w:val="28"/>
          <w:szCs w:val="28"/>
          <w:lang w:val="ro-RO"/>
        </w:rPr>
        <w:t xml:space="preserve"> prevenire</w:t>
      </w:r>
      <w:r w:rsidR="005B44A8">
        <w:rPr>
          <w:rFonts w:ascii="Times New Roman" w:hAnsi="Times New Roman" w:cs="Times New Roman"/>
          <w:sz w:val="28"/>
          <w:szCs w:val="28"/>
          <w:lang w:val="ro-RO"/>
        </w:rPr>
        <w:t>a</w:t>
      </w:r>
      <w:r w:rsidR="005B44A8" w:rsidRPr="005B44A8">
        <w:rPr>
          <w:rFonts w:ascii="Times New Roman" w:hAnsi="Times New Roman" w:cs="Times New Roman"/>
          <w:sz w:val="28"/>
          <w:szCs w:val="28"/>
          <w:lang w:val="ro-RO"/>
        </w:rPr>
        <w:t xml:space="preserve"> și reducerea consecințelor inu</w:t>
      </w:r>
      <w:r w:rsidR="005B44A8">
        <w:rPr>
          <w:rFonts w:ascii="Times New Roman" w:hAnsi="Times New Roman" w:cs="Times New Roman"/>
          <w:sz w:val="28"/>
          <w:szCs w:val="28"/>
          <w:lang w:val="ro-RO"/>
        </w:rPr>
        <w:t>ndațiilor, contribuind la îmbunătățirea sănătății, demnității și calității vieții și la dezvoltarea economică a țării.</w:t>
      </w:r>
    </w:p>
    <w:p w:rsidR="00EA2DCF" w:rsidRPr="00EA2DCF" w:rsidRDefault="003D6483" w:rsidP="005B44A8">
      <w:pPr>
        <w:pStyle w:val="a3"/>
        <w:tabs>
          <w:tab w:val="left" w:pos="1170"/>
        </w:tabs>
        <w:spacing w:after="0"/>
        <w:ind w:left="0" w:right="-63" w:firstLine="720"/>
        <w:jc w:val="both"/>
        <w:rPr>
          <w:rFonts w:ascii="Times New Roman" w:hAnsi="Times New Roman" w:cs="Times New Roman"/>
          <w:sz w:val="28"/>
          <w:szCs w:val="28"/>
          <w:lang w:val="ro-RO"/>
        </w:rPr>
      </w:pPr>
      <w:r>
        <w:rPr>
          <w:rFonts w:ascii="Times New Roman" w:hAnsi="Times New Roman" w:cs="Times New Roman"/>
          <w:sz w:val="28"/>
          <w:szCs w:val="28"/>
          <w:lang w:val="ro-RO"/>
        </w:rPr>
        <w:t>A</w:t>
      </w:r>
      <w:r w:rsidRPr="005B44A8">
        <w:rPr>
          <w:rFonts w:ascii="Times New Roman" w:hAnsi="Times New Roman" w:cs="Times New Roman"/>
          <w:sz w:val="28"/>
          <w:szCs w:val="28"/>
          <w:lang w:val="ro-RO"/>
        </w:rPr>
        <w:t>sigurarea populației și a localităților Republicii Moldova de efectele negative rezultate din inundații</w:t>
      </w:r>
      <w:r>
        <w:rPr>
          <w:rFonts w:ascii="Times New Roman" w:hAnsi="Times New Roman" w:cs="Times New Roman"/>
          <w:sz w:val="28"/>
          <w:szCs w:val="28"/>
          <w:lang w:val="ro-RO"/>
        </w:rPr>
        <w:t xml:space="preserve"> va fi realizat prin:</w:t>
      </w:r>
    </w:p>
    <w:p w:rsidR="00EA2DCF" w:rsidRDefault="00EA2DCF" w:rsidP="003D6483">
      <w:pPr>
        <w:pStyle w:val="a3"/>
        <w:numPr>
          <w:ilvl w:val="0"/>
          <w:numId w:val="31"/>
        </w:numPr>
        <w:spacing w:after="0"/>
        <w:ind w:right="-63"/>
        <w:jc w:val="both"/>
        <w:rPr>
          <w:rFonts w:ascii="Times New Roman" w:hAnsi="Times New Roman" w:cs="Times New Roman"/>
          <w:sz w:val="28"/>
          <w:szCs w:val="28"/>
          <w:lang w:val="ro-RO"/>
        </w:rPr>
      </w:pPr>
      <w:r w:rsidRPr="00CD7017">
        <w:rPr>
          <w:rFonts w:ascii="Times New Roman" w:hAnsi="Times New Roman" w:cs="Times New Roman"/>
          <w:sz w:val="28"/>
          <w:szCs w:val="28"/>
          <w:lang w:val="ro-RO"/>
        </w:rPr>
        <w:t>reducerea pagubelor produs</w:t>
      </w:r>
      <w:r w:rsidR="00295384">
        <w:rPr>
          <w:rFonts w:ascii="Times New Roman" w:hAnsi="Times New Roman" w:cs="Times New Roman"/>
          <w:sz w:val="28"/>
          <w:szCs w:val="28"/>
          <w:lang w:val="ro-RO"/>
        </w:rPr>
        <w:t>e ca urmare a inundaţiilor și pregătirea</w:t>
      </w:r>
      <w:r w:rsidRPr="00CD7017">
        <w:rPr>
          <w:rFonts w:ascii="Times New Roman" w:hAnsi="Times New Roman" w:cs="Times New Roman"/>
          <w:sz w:val="28"/>
          <w:szCs w:val="28"/>
          <w:lang w:val="ro-RO"/>
        </w:rPr>
        <w:t xml:space="preserve"> pentru pro</w:t>
      </w:r>
      <w:r>
        <w:rPr>
          <w:rFonts w:ascii="Times New Roman" w:hAnsi="Times New Roman" w:cs="Times New Roman"/>
          <w:sz w:val="28"/>
          <w:szCs w:val="28"/>
          <w:lang w:val="ro-RO"/>
        </w:rPr>
        <w:t>ducerea unor fenomene similare î</w:t>
      </w:r>
      <w:r w:rsidRPr="00CD7017">
        <w:rPr>
          <w:rFonts w:ascii="Times New Roman" w:hAnsi="Times New Roman" w:cs="Times New Roman"/>
          <w:sz w:val="28"/>
          <w:szCs w:val="28"/>
          <w:lang w:val="ro-RO"/>
        </w:rPr>
        <w:t>n viitor;</w:t>
      </w:r>
    </w:p>
    <w:p w:rsidR="00295384" w:rsidRDefault="00EA2DCF" w:rsidP="00295384">
      <w:pPr>
        <w:pStyle w:val="a3"/>
        <w:numPr>
          <w:ilvl w:val="0"/>
          <w:numId w:val="31"/>
        </w:numPr>
        <w:spacing w:after="0"/>
        <w:ind w:right="-63"/>
        <w:jc w:val="both"/>
        <w:rPr>
          <w:rFonts w:ascii="Times New Roman" w:hAnsi="Times New Roman" w:cs="Times New Roman"/>
          <w:sz w:val="28"/>
          <w:szCs w:val="28"/>
          <w:lang w:val="ro-RO"/>
        </w:rPr>
      </w:pPr>
      <w:r w:rsidRPr="00295384">
        <w:rPr>
          <w:rFonts w:ascii="Times New Roman" w:hAnsi="Times New Roman" w:cs="Times New Roman"/>
          <w:sz w:val="28"/>
          <w:szCs w:val="28"/>
          <w:lang w:val="ro-RO"/>
        </w:rPr>
        <w:t>diminuarea impactului măsurilor de gestionarea a riscului (în timp și spațiu) asupra sistemelor ecologice;</w:t>
      </w:r>
    </w:p>
    <w:p w:rsidR="00EA2DCF" w:rsidRDefault="00EA2DCF" w:rsidP="00295384">
      <w:pPr>
        <w:pStyle w:val="a3"/>
        <w:numPr>
          <w:ilvl w:val="0"/>
          <w:numId w:val="31"/>
        </w:numPr>
        <w:spacing w:after="0"/>
        <w:ind w:right="-63"/>
        <w:jc w:val="both"/>
        <w:rPr>
          <w:rFonts w:ascii="Times New Roman" w:hAnsi="Times New Roman" w:cs="Times New Roman"/>
          <w:sz w:val="28"/>
          <w:szCs w:val="28"/>
          <w:lang w:val="ro-RO"/>
        </w:rPr>
      </w:pPr>
      <w:r w:rsidRPr="00295384">
        <w:rPr>
          <w:rFonts w:ascii="Times New Roman" w:hAnsi="Times New Roman" w:cs="Times New Roman"/>
          <w:sz w:val="28"/>
          <w:szCs w:val="28"/>
          <w:lang w:val="ro-RO"/>
        </w:rPr>
        <w:lastRenderedPageBreak/>
        <w:t>utilizarea adecvată a resurselor pentru realizarea, întreţinerea și exploatarea infrastructurilor şi a măsurilor de reducere a riscului la inundaţii;</w:t>
      </w:r>
    </w:p>
    <w:p w:rsidR="00EA2DCF" w:rsidRDefault="00EA2DCF" w:rsidP="00295384">
      <w:pPr>
        <w:pStyle w:val="a3"/>
        <w:numPr>
          <w:ilvl w:val="0"/>
          <w:numId w:val="31"/>
        </w:numPr>
        <w:spacing w:after="0"/>
        <w:ind w:right="-63"/>
        <w:jc w:val="both"/>
        <w:rPr>
          <w:rFonts w:ascii="Times New Roman" w:hAnsi="Times New Roman" w:cs="Times New Roman"/>
          <w:sz w:val="28"/>
          <w:szCs w:val="28"/>
          <w:lang w:val="ro-RO"/>
        </w:rPr>
      </w:pPr>
      <w:r w:rsidRPr="00295384">
        <w:rPr>
          <w:rFonts w:ascii="Times New Roman" w:hAnsi="Times New Roman" w:cs="Times New Roman"/>
          <w:sz w:val="28"/>
          <w:szCs w:val="28"/>
          <w:lang w:val="ro-RO"/>
        </w:rPr>
        <w:t>menţinerea unor activităţi economice corespunzătoare (agricole, industriale, comerciale, de locuit şi agrement) în zonele inundabile;</w:t>
      </w:r>
    </w:p>
    <w:p w:rsidR="00EA2DCF" w:rsidRDefault="00EA2DCF" w:rsidP="00295384">
      <w:pPr>
        <w:pStyle w:val="a3"/>
        <w:numPr>
          <w:ilvl w:val="0"/>
          <w:numId w:val="31"/>
        </w:numPr>
        <w:spacing w:after="0"/>
        <w:ind w:right="-63"/>
        <w:jc w:val="both"/>
        <w:rPr>
          <w:rFonts w:ascii="Times New Roman" w:hAnsi="Times New Roman" w:cs="Times New Roman"/>
          <w:sz w:val="28"/>
          <w:szCs w:val="28"/>
          <w:lang w:val="ro-RO"/>
        </w:rPr>
      </w:pPr>
      <w:r w:rsidRPr="00295384">
        <w:rPr>
          <w:rFonts w:ascii="Times New Roman" w:hAnsi="Times New Roman" w:cs="Times New Roman"/>
          <w:sz w:val="28"/>
          <w:szCs w:val="28"/>
          <w:lang w:val="ro-RO"/>
        </w:rPr>
        <w:t>reducerea impactului inundaţiilor prin reducerea numărului victimelor din rîndul populaţiei şi mediului înconjorător, expuse riscului la inundaţii;</w:t>
      </w:r>
    </w:p>
    <w:p w:rsidR="00EA2DCF" w:rsidRPr="00295384" w:rsidRDefault="00EA2DCF" w:rsidP="00295384">
      <w:pPr>
        <w:pStyle w:val="a3"/>
        <w:numPr>
          <w:ilvl w:val="0"/>
          <w:numId w:val="31"/>
        </w:numPr>
        <w:spacing w:after="0"/>
        <w:ind w:right="-63"/>
        <w:jc w:val="both"/>
        <w:rPr>
          <w:rFonts w:ascii="Times New Roman" w:hAnsi="Times New Roman" w:cs="Times New Roman"/>
          <w:sz w:val="28"/>
          <w:szCs w:val="28"/>
          <w:lang w:val="ro-RO"/>
        </w:rPr>
      </w:pPr>
      <w:r w:rsidRPr="00295384">
        <w:rPr>
          <w:rFonts w:ascii="Times New Roman" w:hAnsi="Times New Roman" w:cs="Times New Roman"/>
          <w:sz w:val="28"/>
          <w:szCs w:val="28"/>
          <w:lang w:val="ro-RO"/>
        </w:rPr>
        <w:t>reducerea semnificativă a pierderilor e</w:t>
      </w:r>
      <w:r w:rsidR="00295384">
        <w:rPr>
          <w:rFonts w:ascii="Times New Roman" w:hAnsi="Times New Roman" w:cs="Times New Roman"/>
          <w:sz w:val="28"/>
          <w:szCs w:val="28"/>
          <w:lang w:val="ro-RO"/>
        </w:rPr>
        <w:t>conomice provocate de inundaţii prin:</w:t>
      </w:r>
    </w:p>
    <w:p w:rsidR="00EA2DCF" w:rsidRPr="00CD7017" w:rsidRDefault="00EA2DCF" w:rsidP="00295384">
      <w:pPr>
        <w:pStyle w:val="a3"/>
        <w:spacing w:after="0"/>
        <w:ind w:left="99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CD7017">
        <w:rPr>
          <w:rFonts w:ascii="Times New Roman" w:hAnsi="Times New Roman" w:cs="Times New Roman"/>
          <w:sz w:val="28"/>
          <w:szCs w:val="28"/>
          <w:lang w:val="ro-RO"/>
        </w:rPr>
        <w:t xml:space="preserve"> reducerea pagubelor directe provocate</w:t>
      </w:r>
      <w:r>
        <w:rPr>
          <w:rFonts w:ascii="Times New Roman" w:hAnsi="Times New Roman" w:cs="Times New Roman"/>
          <w:sz w:val="28"/>
          <w:szCs w:val="28"/>
          <w:lang w:val="ro-RO"/>
        </w:rPr>
        <w:t xml:space="preserve"> clădirilor, infrastructurii şi </w:t>
      </w:r>
      <w:r w:rsidRPr="00CD7017">
        <w:rPr>
          <w:rFonts w:ascii="Times New Roman" w:hAnsi="Times New Roman" w:cs="Times New Roman"/>
          <w:sz w:val="28"/>
          <w:szCs w:val="28"/>
          <w:lang w:val="ro-RO"/>
        </w:rPr>
        <w:t>terenurilor agricole;</w:t>
      </w:r>
    </w:p>
    <w:p w:rsidR="00EA2DCF" w:rsidRDefault="00EA2DCF" w:rsidP="00295384">
      <w:pPr>
        <w:pStyle w:val="a3"/>
        <w:spacing w:after="0"/>
        <w:ind w:left="99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CD7017">
        <w:rPr>
          <w:rFonts w:ascii="Times New Roman" w:hAnsi="Times New Roman" w:cs="Times New Roman"/>
          <w:sz w:val="28"/>
          <w:szCs w:val="28"/>
          <w:lang w:val="ro-RO"/>
        </w:rPr>
        <w:t xml:space="preserve"> diminuarea pierderilor economice indirecte, pri</w:t>
      </w:r>
      <w:r>
        <w:rPr>
          <w:rFonts w:ascii="Times New Roman" w:hAnsi="Times New Roman" w:cs="Times New Roman"/>
          <w:sz w:val="28"/>
          <w:szCs w:val="28"/>
          <w:lang w:val="ro-RO"/>
        </w:rPr>
        <w:t xml:space="preserve">n reluarea rapidă a activităţii </w:t>
      </w:r>
      <w:r w:rsidRPr="00CD7017">
        <w:rPr>
          <w:rFonts w:ascii="Times New Roman" w:hAnsi="Times New Roman" w:cs="Times New Roman"/>
          <w:sz w:val="28"/>
          <w:szCs w:val="28"/>
          <w:lang w:val="ro-RO"/>
        </w:rPr>
        <w:t>după inundaţii.</w:t>
      </w:r>
    </w:p>
    <w:p w:rsidR="00EA2DCF" w:rsidRDefault="00295384" w:rsidP="00295384">
      <w:pPr>
        <w:pStyle w:val="a3"/>
        <w:spacing w:after="0"/>
        <w:ind w:right="-63" w:hanging="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g) </w:t>
      </w:r>
      <w:r w:rsidR="00EA2DCF" w:rsidRPr="00CD7017">
        <w:rPr>
          <w:rFonts w:ascii="Times New Roman" w:hAnsi="Times New Roman" w:cs="Times New Roman"/>
          <w:sz w:val="28"/>
          <w:szCs w:val="28"/>
          <w:lang w:val="ro-RO"/>
        </w:rPr>
        <w:t xml:space="preserve">control eficient </w:t>
      </w:r>
      <w:r>
        <w:rPr>
          <w:rFonts w:ascii="Times New Roman" w:hAnsi="Times New Roman" w:cs="Times New Roman"/>
          <w:sz w:val="28"/>
          <w:szCs w:val="28"/>
          <w:lang w:val="ro-RO"/>
        </w:rPr>
        <w:t>la utilizarea</w:t>
      </w:r>
      <w:r w:rsidR="00EA2DCF" w:rsidRPr="00CD7017">
        <w:rPr>
          <w:rFonts w:ascii="Times New Roman" w:hAnsi="Times New Roman" w:cs="Times New Roman"/>
          <w:sz w:val="28"/>
          <w:szCs w:val="28"/>
          <w:lang w:val="ro-RO"/>
        </w:rPr>
        <w:t xml:space="preserve"> terenurilor, prin</w:t>
      </w:r>
      <w:r w:rsidR="00EA2DCF">
        <w:rPr>
          <w:rFonts w:ascii="Times New Roman" w:hAnsi="Times New Roman" w:cs="Times New Roman"/>
          <w:sz w:val="28"/>
          <w:szCs w:val="28"/>
          <w:lang w:val="ro-RO"/>
        </w:rPr>
        <w:t xml:space="preserve"> interzicerea amplasării de noi construcţii ș</w:t>
      </w:r>
      <w:r w:rsidR="00EA2DCF" w:rsidRPr="00CD7017">
        <w:rPr>
          <w:rFonts w:ascii="Times New Roman" w:hAnsi="Times New Roman" w:cs="Times New Roman"/>
          <w:sz w:val="28"/>
          <w:szCs w:val="28"/>
          <w:lang w:val="ro-RO"/>
        </w:rPr>
        <w:t>i a desfăşurării activităţilor în zonele expuse frecvent</w:t>
      </w:r>
      <w:r w:rsidR="00EA2DCF">
        <w:rPr>
          <w:rFonts w:ascii="Times New Roman" w:hAnsi="Times New Roman" w:cs="Times New Roman"/>
          <w:sz w:val="28"/>
          <w:szCs w:val="28"/>
          <w:lang w:val="ro-RO"/>
        </w:rPr>
        <w:t xml:space="preserve"> la inundaţii şi </w:t>
      </w:r>
      <w:r w:rsidR="00EA2DCF" w:rsidRPr="00CD7017">
        <w:rPr>
          <w:rFonts w:ascii="Times New Roman" w:hAnsi="Times New Roman" w:cs="Times New Roman"/>
          <w:sz w:val="28"/>
          <w:szCs w:val="28"/>
          <w:lang w:val="ro-RO"/>
        </w:rPr>
        <w:t>identificarea altor activităţi susceptibile să conducă la creşterea riscului la inundaţii;</w:t>
      </w:r>
    </w:p>
    <w:p w:rsidR="00EA2DCF" w:rsidRPr="00CD7017" w:rsidRDefault="00295384" w:rsidP="00295384">
      <w:pPr>
        <w:pStyle w:val="a3"/>
        <w:spacing w:after="0"/>
        <w:ind w:right="-63" w:hanging="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h) </w:t>
      </w:r>
      <w:r w:rsidR="00EA2DCF">
        <w:rPr>
          <w:rFonts w:ascii="Times New Roman" w:hAnsi="Times New Roman" w:cs="Times New Roman"/>
          <w:sz w:val="28"/>
          <w:szCs w:val="28"/>
          <w:lang w:val="ro-RO"/>
        </w:rPr>
        <w:t xml:space="preserve">întărirea </w:t>
      </w:r>
      <w:r w:rsidR="00EA2DCF" w:rsidRPr="00CD7017">
        <w:rPr>
          <w:rFonts w:ascii="Times New Roman" w:hAnsi="Times New Roman" w:cs="Times New Roman"/>
          <w:sz w:val="28"/>
          <w:szCs w:val="28"/>
          <w:lang w:val="ro-RO"/>
        </w:rPr>
        <w:t>capacităţii de adaptare şi revenire la nivel funcţional în c</w:t>
      </w:r>
      <w:r>
        <w:rPr>
          <w:rFonts w:ascii="Times New Roman" w:hAnsi="Times New Roman" w:cs="Times New Roman"/>
          <w:sz w:val="28"/>
          <w:szCs w:val="28"/>
          <w:lang w:val="ro-RO"/>
        </w:rPr>
        <w:t xml:space="preserve">el mai scurt timp </w:t>
      </w:r>
      <w:r w:rsidR="00EA2DCF">
        <w:rPr>
          <w:rFonts w:ascii="Times New Roman" w:hAnsi="Times New Roman" w:cs="Times New Roman"/>
          <w:sz w:val="28"/>
          <w:szCs w:val="28"/>
          <w:lang w:val="ro-RO"/>
        </w:rPr>
        <w:t>după producerea evenimentului</w:t>
      </w:r>
      <w:r w:rsidR="00EA2DCF" w:rsidRPr="00CD7017">
        <w:rPr>
          <w:rFonts w:ascii="Times New Roman" w:hAnsi="Times New Roman" w:cs="Times New Roman"/>
          <w:sz w:val="28"/>
          <w:szCs w:val="28"/>
          <w:lang w:val="ro-RO"/>
        </w:rPr>
        <w:t>;</w:t>
      </w:r>
    </w:p>
    <w:p w:rsidR="00EA2DCF" w:rsidRPr="00CD7017" w:rsidRDefault="00295384" w:rsidP="00295384">
      <w:pPr>
        <w:pStyle w:val="a3"/>
        <w:spacing w:after="0"/>
        <w:ind w:left="0" w:right="-63"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 </w:t>
      </w:r>
      <w:r w:rsidR="00EA2DCF">
        <w:rPr>
          <w:rFonts w:ascii="Times New Roman" w:hAnsi="Times New Roman" w:cs="Times New Roman"/>
          <w:sz w:val="28"/>
          <w:szCs w:val="28"/>
          <w:lang w:val="ro-RO"/>
        </w:rPr>
        <w:t>organizarea acţiunilor regionale ș</w:t>
      </w:r>
      <w:r w:rsidR="00EA2DCF" w:rsidRPr="00CD7017">
        <w:rPr>
          <w:rFonts w:ascii="Times New Roman" w:hAnsi="Times New Roman" w:cs="Times New Roman"/>
          <w:sz w:val="28"/>
          <w:szCs w:val="28"/>
          <w:lang w:val="ro-RO"/>
        </w:rPr>
        <w:t>i locale, în special pentru:</w:t>
      </w:r>
    </w:p>
    <w:p w:rsidR="00EA2DCF" w:rsidRPr="00CD7017" w:rsidRDefault="00EA2DCF" w:rsidP="00D45EF9">
      <w:pPr>
        <w:pStyle w:val="a3"/>
        <w:spacing w:after="0"/>
        <w:ind w:left="81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CD7017">
        <w:rPr>
          <w:rFonts w:ascii="Times New Roman" w:hAnsi="Times New Roman" w:cs="Times New Roman"/>
          <w:sz w:val="28"/>
          <w:szCs w:val="28"/>
          <w:lang w:val="ro-RO"/>
        </w:rPr>
        <w:t xml:space="preserve"> întărirea capacităţii instituţionale la nivel reg</w:t>
      </w:r>
      <w:r>
        <w:rPr>
          <w:rFonts w:ascii="Times New Roman" w:hAnsi="Times New Roman" w:cs="Times New Roman"/>
          <w:sz w:val="28"/>
          <w:szCs w:val="28"/>
          <w:lang w:val="ro-RO"/>
        </w:rPr>
        <w:t xml:space="preserve">ional şi local cu mandate clare </w:t>
      </w:r>
      <w:r w:rsidRPr="00CD7017">
        <w:rPr>
          <w:rFonts w:ascii="Times New Roman" w:hAnsi="Times New Roman" w:cs="Times New Roman"/>
          <w:sz w:val="28"/>
          <w:szCs w:val="28"/>
          <w:lang w:val="ro-RO"/>
        </w:rPr>
        <w:t>suplimentare privind managementul la inundaţii;</w:t>
      </w:r>
    </w:p>
    <w:p w:rsidR="00EA2DCF" w:rsidRPr="00CD7017" w:rsidRDefault="00EA2DCF" w:rsidP="00D45EF9">
      <w:pPr>
        <w:pStyle w:val="a3"/>
        <w:spacing w:after="0"/>
        <w:ind w:left="81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CD7017">
        <w:rPr>
          <w:rFonts w:ascii="Times New Roman" w:hAnsi="Times New Roman" w:cs="Times New Roman"/>
          <w:sz w:val="28"/>
          <w:szCs w:val="28"/>
          <w:lang w:val="ro-RO"/>
        </w:rPr>
        <w:t xml:space="preserve"> implicarea părţilor interesate la nivel regional şi lo</w:t>
      </w:r>
      <w:r>
        <w:rPr>
          <w:rFonts w:ascii="Times New Roman" w:hAnsi="Times New Roman" w:cs="Times New Roman"/>
          <w:sz w:val="28"/>
          <w:szCs w:val="28"/>
          <w:lang w:val="ro-RO"/>
        </w:rPr>
        <w:t xml:space="preserve">cal, în procesul consultativ şi </w:t>
      </w:r>
      <w:r w:rsidRPr="00CD7017">
        <w:rPr>
          <w:rFonts w:ascii="Times New Roman" w:hAnsi="Times New Roman" w:cs="Times New Roman"/>
          <w:sz w:val="28"/>
          <w:szCs w:val="28"/>
          <w:lang w:val="ro-RO"/>
        </w:rPr>
        <w:t>decizional şi asigurarea medierii în chestiun</w:t>
      </w:r>
      <w:r>
        <w:rPr>
          <w:rFonts w:ascii="Times New Roman" w:hAnsi="Times New Roman" w:cs="Times New Roman"/>
          <w:sz w:val="28"/>
          <w:szCs w:val="28"/>
          <w:lang w:val="ro-RO"/>
        </w:rPr>
        <w:t xml:space="preserve">i regionale privind gestionarea </w:t>
      </w:r>
      <w:r w:rsidRPr="00CD7017">
        <w:rPr>
          <w:rFonts w:ascii="Times New Roman" w:hAnsi="Times New Roman" w:cs="Times New Roman"/>
          <w:sz w:val="28"/>
          <w:szCs w:val="28"/>
          <w:lang w:val="ro-RO"/>
        </w:rPr>
        <w:t>riscului la inundaţii;</w:t>
      </w:r>
    </w:p>
    <w:p w:rsidR="00EA2DCF" w:rsidRPr="00CD7017" w:rsidRDefault="00EA2DCF" w:rsidP="00D45EF9">
      <w:pPr>
        <w:pStyle w:val="a3"/>
        <w:spacing w:after="0"/>
        <w:ind w:left="81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CD7017">
        <w:rPr>
          <w:rFonts w:ascii="Times New Roman" w:hAnsi="Times New Roman" w:cs="Times New Roman"/>
          <w:sz w:val="28"/>
          <w:szCs w:val="28"/>
          <w:lang w:val="ro-RO"/>
        </w:rPr>
        <w:t xml:space="preserve"> consolidarea cadrului existent pentru autorităţi</w:t>
      </w:r>
      <w:r>
        <w:rPr>
          <w:rFonts w:ascii="Times New Roman" w:hAnsi="Times New Roman" w:cs="Times New Roman"/>
          <w:sz w:val="28"/>
          <w:szCs w:val="28"/>
          <w:lang w:val="ro-RO"/>
        </w:rPr>
        <w:t xml:space="preserve">le </w:t>
      </w:r>
      <w:r w:rsidR="00D45EF9">
        <w:rPr>
          <w:rFonts w:ascii="Times New Roman" w:hAnsi="Times New Roman" w:cs="Times New Roman"/>
          <w:sz w:val="28"/>
          <w:szCs w:val="28"/>
          <w:lang w:val="ro-RO"/>
        </w:rPr>
        <w:t>centrale şi locale, din</w:t>
      </w:r>
      <w:r>
        <w:rPr>
          <w:rFonts w:ascii="Times New Roman" w:hAnsi="Times New Roman" w:cs="Times New Roman"/>
          <w:sz w:val="28"/>
          <w:szCs w:val="28"/>
          <w:lang w:val="ro-RO"/>
        </w:rPr>
        <w:t xml:space="preserve"> </w:t>
      </w:r>
      <w:r w:rsidR="00D45EF9">
        <w:rPr>
          <w:rFonts w:ascii="Times New Roman" w:hAnsi="Times New Roman" w:cs="Times New Roman"/>
          <w:sz w:val="28"/>
          <w:szCs w:val="28"/>
          <w:lang w:val="ro-RO"/>
        </w:rPr>
        <w:t>perspectiv</w:t>
      </w:r>
      <w:r w:rsidRPr="00CD7017">
        <w:rPr>
          <w:rFonts w:ascii="Times New Roman" w:hAnsi="Times New Roman" w:cs="Times New Roman"/>
          <w:sz w:val="28"/>
          <w:szCs w:val="28"/>
          <w:lang w:val="ro-RO"/>
        </w:rPr>
        <w:t>a bazinului hidrografic;</w:t>
      </w:r>
    </w:p>
    <w:p w:rsidR="00EA2DCF" w:rsidRPr="00CD7017" w:rsidRDefault="00D45EF9" w:rsidP="00D45EF9">
      <w:pPr>
        <w:pStyle w:val="a3"/>
        <w:spacing w:after="0"/>
        <w:ind w:left="63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j) </w:t>
      </w:r>
      <w:r w:rsidR="00EA2DCF" w:rsidRPr="00CD7017">
        <w:rPr>
          <w:rFonts w:ascii="Times New Roman" w:hAnsi="Times New Roman" w:cs="Times New Roman"/>
          <w:sz w:val="28"/>
          <w:szCs w:val="28"/>
          <w:lang w:val="ro-RO"/>
        </w:rPr>
        <w:t>participarea se</w:t>
      </w:r>
      <w:r w:rsidR="00EA2DCF">
        <w:rPr>
          <w:rFonts w:ascii="Times New Roman" w:hAnsi="Times New Roman" w:cs="Times New Roman"/>
          <w:sz w:val="28"/>
          <w:szCs w:val="28"/>
          <w:lang w:val="ro-RO"/>
        </w:rPr>
        <w:t xml:space="preserve">ctorului privat la managementul </w:t>
      </w:r>
      <w:r w:rsidR="00EA2DCF" w:rsidRPr="00CD7017">
        <w:rPr>
          <w:rFonts w:ascii="Times New Roman" w:hAnsi="Times New Roman" w:cs="Times New Roman"/>
          <w:sz w:val="28"/>
          <w:szCs w:val="28"/>
          <w:lang w:val="ro-RO"/>
        </w:rPr>
        <w:t>riscului la inundaţii, cu includerea de grupuri profesionale şi a populaţiei (informare pri</w:t>
      </w:r>
      <w:r w:rsidR="00EA2DCF">
        <w:rPr>
          <w:rFonts w:ascii="Times New Roman" w:hAnsi="Times New Roman" w:cs="Times New Roman"/>
          <w:sz w:val="28"/>
          <w:szCs w:val="28"/>
          <w:lang w:val="ro-RO"/>
        </w:rPr>
        <w:t xml:space="preserve">n </w:t>
      </w:r>
      <w:r w:rsidR="00EA2DCF" w:rsidRPr="00CD7017">
        <w:rPr>
          <w:rFonts w:ascii="Times New Roman" w:hAnsi="Times New Roman" w:cs="Times New Roman"/>
          <w:sz w:val="28"/>
          <w:szCs w:val="28"/>
          <w:lang w:val="ro-RO"/>
        </w:rPr>
        <w:t>sistemul de asigurări împotriva inundaţiilor sau alte facilitaţi economice identifica</w:t>
      </w:r>
      <w:r>
        <w:rPr>
          <w:rFonts w:ascii="Times New Roman" w:hAnsi="Times New Roman" w:cs="Times New Roman"/>
          <w:sz w:val="28"/>
          <w:szCs w:val="28"/>
          <w:lang w:val="ro-RO"/>
        </w:rPr>
        <w:t>te</w:t>
      </w:r>
      <w:r w:rsidR="00EA2DCF" w:rsidRPr="00CD7017">
        <w:rPr>
          <w:rFonts w:ascii="Times New Roman" w:hAnsi="Times New Roman" w:cs="Times New Roman"/>
          <w:sz w:val="28"/>
          <w:szCs w:val="28"/>
          <w:lang w:val="ro-RO"/>
        </w:rPr>
        <w:t>);</w:t>
      </w:r>
    </w:p>
    <w:p w:rsidR="00200BDD" w:rsidRPr="00EA2DCF" w:rsidRDefault="00200BDD" w:rsidP="00DE489C">
      <w:pPr>
        <w:autoSpaceDE w:val="0"/>
        <w:autoSpaceDN w:val="0"/>
        <w:adjustRightInd w:val="0"/>
        <w:spacing w:after="0" w:line="240" w:lineRule="auto"/>
        <w:ind w:right="-63"/>
        <w:rPr>
          <w:rFonts w:ascii="Garamond-Bold" w:hAnsi="Garamond-Bold" w:cs="Garamond-Bold"/>
          <w:b/>
          <w:bCs/>
          <w:sz w:val="23"/>
          <w:szCs w:val="23"/>
          <w:lang w:val="ro-RO"/>
        </w:rPr>
      </w:pPr>
    </w:p>
    <w:p w:rsidR="00200BDD" w:rsidRDefault="00D45EF9" w:rsidP="00D45EF9">
      <w:pPr>
        <w:pStyle w:val="a3"/>
        <w:numPr>
          <w:ilvl w:val="0"/>
          <w:numId w:val="30"/>
        </w:numPr>
        <w:spacing w:after="0"/>
        <w:ind w:right="-63"/>
        <w:jc w:val="both"/>
        <w:rPr>
          <w:rFonts w:ascii="Times New Roman" w:hAnsi="Times New Roman" w:cs="Times New Roman"/>
          <w:sz w:val="28"/>
          <w:szCs w:val="28"/>
          <w:lang w:val="ro-RO"/>
        </w:rPr>
      </w:pPr>
      <w:r>
        <w:rPr>
          <w:rFonts w:ascii="Times New Roman" w:hAnsi="Times New Roman" w:cs="Times New Roman"/>
          <w:sz w:val="28"/>
          <w:szCs w:val="28"/>
          <w:lang w:val="ro-RO"/>
        </w:rPr>
        <w:t>Obiectivul general al Conceptului poate fi atins prin punerea în practică a următoarelor obiective specifice</w:t>
      </w:r>
      <w:r w:rsidR="00EA2DCF">
        <w:rPr>
          <w:rFonts w:ascii="Times New Roman" w:hAnsi="Times New Roman" w:cs="Times New Roman"/>
          <w:sz w:val="28"/>
          <w:szCs w:val="28"/>
          <w:lang w:val="ro-RO"/>
        </w:rPr>
        <w:t>:</w:t>
      </w:r>
    </w:p>
    <w:p w:rsidR="00D45EF9" w:rsidRPr="00FE12D2" w:rsidRDefault="00D45EF9" w:rsidP="00D45EF9">
      <w:pPr>
        <w:pStyle w:val="a3"/>
        <w:spacing w:after="0"/>
        <w:ind w:left="1080" w:right="-63"/>
        <w:jc w:val="both"/>
        <w:rPr>
          <w:rFonts w:ascii="Times New Roman" w:hAnsi="Times New Roman" w:cs="Times New Roman"/>
          <w:sz w:val="28"/>
          <w:szCs w:val="28"/>
          <w:lang w:val="ro-RO"/>
        </w:rPr>
      </w:pPr>
    </w:p>
    <w:p w:rsidR="00200BDD" w:rsidRPr="003C6199" w:rsidRDefault="00200BDD" w:rsidP="00D45EF9">
      <w:pPr>
        <w:pStyle w:val="a3"/>
        <w:numPr>
          <w:ilvl w:val="1"/>
          <w:numId w:val="30"/>
        </w:numPr>
        <w:spacing w:after="0"/>
        <w:ind w:left="0" w:right="-63" w:firstLine="810"/>
        <w:jc w:val="both"/>
        <w:rPr>
          <w:rFonts w:ascii="Times New Roman" w:hAnsi="Times New Roman" w:cs="Times New Roman"/>
          <w:sz w:val="28"/>
          <w:szCs w:val="28"/>
          <w:lang w:val="ro-RO"/>
        </w:rPr>
      </w:pPr>
      <w:r w:rsidRPr="00D45EF9">
        <w:rPr>
          <w:rFonts w:ascii="Times New Roman" w:hAnsi="Times New Roman" w:cs="Times New Roman"/>
          <w:i/>
          <w:sz w:val="28"/>
          <w:szCs w:val="28"/>
          <w:lang w:val="ro-RO"/>
        </w:rPr>
        <w:t>Obiectivele economice</w:t>
      </w:r>
      <w:r w:rsidRPr="00FE12D2">
        <w:rPr>
          <w:rFonts w:ascii="Times New Roman" w:hAnsi="Times New Roman" w:cs="Times New Roman"/>
          <w:sz w:val="28"/>
          <w:szCs w:val="28"/>
          <w:lang w:val="ro-RO"/>
        </w:rPr>
        <w:t xml:space="preserve"> urmăresc protecţia împotriva</w:t>
      </w:r>
      <w:r>
        <w:rPr>
          <w:rFonts w:ascii="Times New Roman" w:hAnsi="Times New Roman" w:cs="Times New Roman"/>
          <w:sz w:val="28"/>
          <w:szCs w:val="28"/>
          <w:lang w:val="ro-RO"/>
        </w:rPr>
        <w:t xml:space="preserve"> inundaţiilor a infrastructurii economice </w:t>
      </w:r>
      <w:r w:rsidRPr="00FE12D2">
        <w:rPr>
          <w:rFonts w:ascii="Times New Roman" w:hAnsi="Times New Roman" w:cs="Times New Roman"/>
          <w:sz w:val="28"/>
          <w:szCs w:val="28"/>
          <w:lang w:val="ro-RO"/>
        </w:rPr>
        <w:t>existente şi garantarea satisfacerii oportunităţilor economice ale generaţiilor viitoare.</w:t>
      </w:r>
    </w:p>
    <w:p w:rsidR="00200BDD" w:rsidRPr="003A1687" w:rsidRDefault="00200BDD" w:rsidP="00DE489C">
      <w:pPr>
        <w:pStyle w:val="a3"/>
        <w:spacing w:after="0"/>
        <w:ind w:left="0" w:right="-63" w:firstLine="720"/>
        <w:jc w:val="both"/>
        <w:rPr>
          <w:rFonts w:ascii="Times New Roman" w:hAnsi="Times New Roman" w:cs="Times New Roman"/>
          <w:i/>
          <w:sz w:val="28"/>
          <w:szCs w:val="28"/>
          <w:lang w:val="ro-RO"/>
        </w:rPr>
      </w:pPr>
      <w:r w:rsidRPr="003A1687">
        <w:rPr>
          <w:rFonts w:ascii="Times New Roman" w:hAnsi="Times New Roman" w:cs="Times New Roman"/>
          <w:i/>
          <w:sz w:val="28"/>
          <w:szCs w:val="28"/>
          <w:lang w:val="ro-RO"/>
        </w:rPr>
        <w:t>Obiectivele economice specifice:</w:t>
      </w:r>
    </w:p>
    <w:p w:rsidR="00200BDD" w:rsidRDefault="00200BDD" w:rsidP="00D45EF9">
      <w:pPr>
        <w:pStyle w:val="a3"/>
        <w:numPr>
          <w:ilvl w:val="0"/>
          <w:numId w:val="32"/>
        </w:numPr>
        <w:spacing w:after="0"/>
        <w:ind w:left="0" w:right="-63" w:firstLine="360"/>
        <w:jc w:val="both"/>
        <w:rPr>
          <w:rFonts w:ascii="Times New Roman" w:hAnsi="Times New Roman" w:cs="Times New Roman"/>
          <w:sz w:val="28"/>
          <w:szCs w:val="28"/>
          <w:lang w:val="ro-RO"/>
        </w:rPr>
      </w:pPr>
      <w:r w:rsidRPr="003A1687">
        <w:rPr>
          <w:rFonts w:ascii="Times New Roman" w:hAnsi="Times New Roman" w:cs="Times New Roman"/>
          <w:sz w:val="28"/>
          <w:szCs w:val="28"/>
          <w:lang w:val="ro-RO"/>
        </w:rPr>
        <w:t>prevenirea sau minimizarea pierderilor economice prin re</w:t>
      </w:r>
      <w:r>
        <w:rPr>
          <w:rFonts w:ascii="Times New Roman" w:hAnsi="Times New Roman" w:cs="Times New Roman"/>
          <w:sz w:val="28"/>
          <w:szCs w:val="28"/>
          <w:lang w:val="ro-RO"/>
        </w:rPr>
        <w:t xml:space="preserve">ducerea riscului la inundaţii a </w:t>
      </w:r>
      <w:r w:rsidRPr="003A1687">
        <w:rPr>
          <w:rFonts w:ascii="Times New Roman" w:hAnsi="Times New Roman" w:cs="Times New Roman"/>
          <w:sz w:val="28"/>
          <w:szCs w:val="28"/>
          <w:lang w:val="ro-RO"/>
        </w:rPr>
        <w:t>zonelor populate, a obiectivelor economice şi a bunuri</w:t>
      </w:r>
      <w:r w:rsidR="00D45EF9">
        <w:rPr>
          <w:rFonts w:ascii="Times New Roman" w:hAnsi="Times New Roman" w:cs="Times New Roman"/>
          <w:sz w:val="28"/>
          <w:szCs w:val="28"/>
          <w:lang w:val="ro-RO"/>
        </w:rPr>
        <w:t>lor. O</w:t>
      </w:r>
      <w:r>
        <w:rPr>
          <w:rFonts w:ascii="Times New Roman" w:hAnsi="Times New Roman" w:cs="Times New Roman"/>
          <w:sz w:val="28"/>
          <w:szCs w:val="28"/>
          <w:lang w:val="ro-RO"/>
        </w:rPr>
        <w:t xml:space="preserve">biectivul pe termen lung </w:t>
      </w:r>
      <w:r w:rsidRPr="003A1687">
        <w:rPr>
          <w:rFonts w:ascii="Times New Roman" w:hAnsi="Times New Roman" w:cs="Times New Roman"/>
          <w:sz w:val="28"/>
          <w:szCs w:val="28"/>
          <w:lang w:val="ro-RO"/>
        </w:rPr>
        <w:t>este asigurarea protecţiei localităţilor pentru viituri cu perioade med</w:t>
      </w:r>
      <w:r>
        <w:rPr>
          <w:rFonts w:ascii="Times New Roman" w:hAnsi="Times New Roman" w:cs="Times New Roman"/>
          <w:sz w:val="28"/>
          <w:szCs w:val="28"/>
          <w:lang w:val="ro-RO"/>
        </w:rPr>
        <w:t>ii de revenire î</w:t>
      </w:r>
      <w:r w:rsidRPr="003A1687">
        <w:rPr>
          <w:rFonts w:ascii="Times New Roman" w:hAnsi="Times New Roman" w:cs="Times New Roman"/>
          <w:sz w:val="28"/>
          <w:szCs w:val="28"/>
          <w:lang w:val="ro-RO"/>
        </w:rPr>
        <w:t>ntre</w:t>
      </w:r>
      <w:r w:rsidR="00D45EF9">
        <w:rPr>
          <w:rFonts w:ascii="Times New Roman" w:hAnsi="Times New Roman" w:cs="Times New Roman"/>
          <w:sz w:val="28"/>
          <w:szCs w:val="28"/>
          <w:lang w:val="ro-RO"/>
        </w:rPr>
        <w:t xml:space="preserve"> </w:t>
      </w:r>
      <w:r w:rsidRPr="003A1687">
        <w:rPr>
          <w:rFonts w:ascii="Times New Roman" w:hAnsi="Times New Roman" w:cs="Times New Roman"/>
          <w:sz w:val="28"/>
          <w:szCs w:val="28"/>
          <w:lang w:val="ro-RO"/>
        </w:rPr>
        <w:t>1:100 ani şi 1:10.000</w:t>
      </w:r>
      <w:r w:rsidR="00D45EF9">
        <w:rPr>
          <w:rFonts w:ascii="Times New Roman" w:hAnsi="Times New Roman" w:cs="Times New Roman"/>
          <w:sz w:val="28"/>
          <w:szCs w:val="28"/>
          <w:lang w:val="ro-RO"/>
        </w:rPr>
        <w:t xml:space="preserve"> ani</w:t>
      </w:r>
      <w:r w:rsidRPr="003A1687">
        <w:rPr>
          <w:rFonts w:ascii="Times New Roman" w:hAnsi="Times New Roman" w:cs="Times New Roman"/>
          <w:sz w:val="28"/>
          <w:szCs w:val="28"/>
          <w:lang w:val="ro-RO"/>
        </w:rPr>
        <w:t xml:space="preserve">, diferenţiat </w:t>
      </w:r>
      <w:r w:rsidR="00D45EF9">
        <w:rPr>
          <w:rFonts w:ascii="Times New Roman" w:hAnsi="Times New Roman" w:cs="Times New Roman"/>
          <w:sz w:val="28"/>
          <w:szCs w:val="28"/>
          <w:lang w:val="ro-RO"/>
        </w:rPr>
        <w:t xml:space="preserve">în </w:t>
      </w:r>
      <w:r w:rsidRPr="003A1687">
        <w:rPr>
          <w:rFonts w:ascii="Times New Roman" w:hAnsi="Times New Roman" w:cs="Times New Roman"/>
          <w:sz w:val="28"/>
          <w:szCs w:val="28"/>
          <w:lang w:val="ro-RO"/>
        </w:rPr>
        <w:t>funcţie de rangul localit</w:t>
      </w:r>
      <w:r>
        <w:rPr>
          <w:rFonts w:ascii="Times New Roman" w:hAnsi="Times New Roman" w:cs="Times New Roman"/>
          <w:sz w:val="28"/>
          <w:szCs w:val="28"/>
          <w:lang w:val="ro-RO"/>
        </w:rPr>
        <w:t xml:space="preserve">ăţilor, în condiţiile aplicării </w:t>
      </w:r>
      <w:r w:rsidRPr="003A1687">
        <w:rPr>
          <w:rFonts w:ascii="Times New Roman" w:hAnsi="Times New Roman" w:cs="Times New Roman"/>
          <w:sz w:val="28"/>
          <w:szCs w:val="28"/>
          <w:lang w:val="ro-RO"/>
        </w:rPr>
        <w:t>unor criterii tehnico</w:t>
      </w:r>
      <w:r w:rsidR="00D45EF9">
        <w:rPr>
          <w:rFonts w:ascii="Times New Roman" w:hAnsi="Times New Roman" w:cs="Times New Roman"/>
          <w:sz w:val="28"/>
          <w:szCs w:val="28"/>
          <w:lang w:val="ro-RO"/>
        </w:rPr>
        <w:t>-economice, sociale şi de mediu;</w:t>
      </w:r>
    </w:p>
    <w:p w:rsidR="00200BDD" w:rsidRDefault="00200BDD" w:rsidP="00DE489C">
      <w:pPr>
        <w:pStyle w:val="a3"/>
        <w:numPr>
          <w:ilvl w:val="0"/>
          <w:numId w:val="32"/>
        </w:numPr>
        <w:spacing w:after="0"/>
        <w:ind w:left="0" w:right="-63" w:firstLine="360"/>
        <w:jc w:val="both"/>
        <w:rPr>
          <w:rFonts w:ascii="Times New Roman" w:hAnsi="Times New Roman" w:cs="Times New Roman"/>
          <w:sz w:val="28"/>
          <w:szCs w:val="28"/>
          <w:lang w:val="ro-RO"/>
        </w:rPr>
      </w:pPr>
      <w:r w:rsidRPr="00D45EF9">
        <w:rPr>
          <w:rFonts w:ascii="Times New Roman" w:hAnsi="Times New Roman" w:cs="Times New Roman"/>
          <w:sz w:val="28"/>
          <w:szCs w:val="28"/>
          <w:lang w:val="ro-RO"/>
        </w:rPr>
        <w:lastRenderedPageBreak/>
        <w:t>prevenirea sau minimizarea pierderilor economice prin reducerea riscului la inundaţii a infrastructurilor existente;</w:t>
      </w:r>
    </w:p>
    <w:p w:rsidR="00200BDD" w:rsidRDefault="00200BDD" w:rsidP="00DE489C">
      <w:pPr>
        <w:pStyle w:val="a3"/>
        <w:numPr>
          <w:ilvl w:val="0"/>
          <w:numId w:val="32"/>
        </w:numPr>
        <w:spacing w:after="0"/>
        <w:ind w:left="0" w:right="-63" w:firstLine="360"/>
        <w:jc w:val="both"/>
        <w:rPr>
          <w:rFonts w:ascii="Times New Roman" w:hAnsi="Times New Roman" w:cs="Times New Roman"/>
          <w:sz w:val="28"/>
          <w:szCs w:val="28"/>
          <w:lang w:val="ro-RO"/>
        </w:rPr>
      </w:pPr>
      <w:r w:rsidRPr="00D45EF9">
        <w:rPr>
          <w:rFonts w:ascii="Times New Roman" w:hAnsi="Times New Roman" w:cs="Times New Roman"/>
          <w:sz w:val="28"/>
          <w:szCs w:val="28"/>
          <w:lang w:val="ro-RO"/>
        </w:rPr>
        <w:t>prevenirea sau minimizarea pierderilor economice prin reducerea riscului la inundaţii a terenurilor agricole cultivate;</w:t>
      </w:r>
    </w:p>
    <w:p w:rsidR="00200BDD" w:rsidRDefault="00200BDD" w:rsidP="00DE489C">
      <w:pPr>
        <w:pStyle w:val="a3"/>
        <w:numPr>
          <w:ilvl w:val="0"/>
          <w:numId w:val="32"/>
        </w:numPr>
        <w:spacing w:after="0"/>
        <w:ind w:left="0" w:right="-63" w:firstLine="360"/>
        <w:jc w:val="both"/>
        <w:rPr>
          <w:rFonts w:ascii="Times New Roman" w:hAnsi="Times New Roman" w:cs="Times New Roman"/>
          <w:sz w:val="28"/>
          <w:szCs w:val="28"/>
          <w:lang w:val="ro-RO"/>
        </w:rPr>
      </w:pPr>
      <w:r w:rsidRPr="00D45EF9">
        <w:rPr>
          <w:rFonts w:ascii="Times New Roman" w:hAnsi="Times New Roman" w:cs="Times New Roman"/>
          <w:sz w:val="28"/>
          <w:szCs w:val="28"/>
          <w:lang w:val="ro-RO"/>
        </w:rPr>
        <w:t>prevenirea sau minimizarea pierderilor economice prin reducerea riscului la inundaţii şi măsuri de protecţie locală în zonele populate;</w:t>
      </w:r>
    </w:p>
    <w:p w:rsidR="00200BDD" w:rsidRDefault="00200BDD" w:rsidP="00DE489C">
      <w:pPr>
        <w:pStyle w:val="a3"/>
        <w:numPr>
          <w:ilvl w:val="0"/>
          <w:numId w:val="32"/>
        </w:numPr>
        <w:spacing w:after="0"/>
        <w:ind w:left="0" w:right="-63" w:firstLine="360"/>
        <w:jc w:val="both"/>
        <w:rPr>
          <w:rFonts w:ascii="Times New Roman" w:hAnsi="Times New Roman" w:cs="Times New Roman"/>
          <w:sz w:val="28"/>
          <w:szCs w:val="28"/>
          <w:lang w:val="ro-RO"/>
        </w:rPr>
      </w:pPr>
      <w:r w:rsidRPr="00D45EF9">
        <w:rPr>
          <w:rFonts w:ascii="Times New Roman" w:hAnsi="Times New Roman" w:cs="Times New Roman"/>
          <w:sz w:val="28"/>
          <w:szCs w:val="28"/>
          <w:lang w:val="ro-RO"/>
        </w:rPr>
        <w:t>prevenirea sau minimizarea pierderilor economice prin intermediul unor metode de proiectare şi sisteme de protecţie adaptate pentru infrastructura existentă şi viitoare;</w:t>
      </w:r>
    </w:p>
    <w:p w:rsidR="00200BDD" w:rsidRDefault="00200BDD" w:rsidP="00DE489C">
      <w:pPr>
        <w:pStyle w:val="a3"/>
        <w:numPr>
          <w:ilvl w:val="0"/>
          <w:numId w:val="32"/>
        </w:numPr>
        <w:spacing w:after="0"/>
        <w:ind w:left="0" w:right="-63" w:firstLine="360"/>
        <w:jc w:val="both"/>
        <w:rPr>
          <w:rFonts w:ascii="Times New Roman" w:hAnsi="Times New Roman" w:cs="Times New Roman"/>
          <w:sz w:val="28"/>
          <w:szCs w:val="28"/>
          <w:lang w:val="ro-RO"/>
        </w:rPr>
      </w:pPr>
      <w:r w:rsidRPr="00430463">
        <w:rPr>
          <w:rFonts w:ascii="Times New Roman" w:hAnsi="Times New Roman" w:cs="Times New Roman"/>
          <w:sz w:val="28"/>
          <w:szCs w:val="28"/>
          <w:lang w:val="ro-RO"/>
        </w:rPr>
        <w:t>prevenirea sau minimizarea pierderilor economice prin controlarea utilizării terenurilor, promovarea agriculturii cu vulnerabilitate scăzută în zonele expuse la inundaţii şi sisteme de protecţie, acolo unde sunt pe deplin justificate, în zonele agricole;</w:t>
      </w:r>
    </w:p>
    <w:p w:rsidR="00200BDD" w:rsidRPr="00430463" w:rsidRDefault="00200BDD" w:rsidP="00DE489C">
      <w:pPr>
        <w:pStyle w:val="a3"/>
        <w:numPr>
          <w:ilvl w:val="0"/>
          <w:numId w:val="32"/>
        </w:numPr>
        <w:spacing w:after="0"/>
        <w:ind w:left="0" w:right="-63" w:firstLine="360"/>
        <w:jc w:val="both"/>
        <w:rPr>
          <w:rFonts w:ascii="Times New Roman" w:hAnsi="Times New Roman" w:cs="Times New Roman"/>
          <w:sz w:val="28"/>
          <w:szCs w:val="28"/>
          <w:lang w:val="ro-RO"/>
        </w:rPr>
      </w:pPr>
      <w:r w:rsidRPr="00430463">
        <w:rPr>
          <w:rFonts w:ascii="Times New Roman" w:hAnsi="Times New Roman" w:cs="Times New Roman"/>
          <w:sz w:val="28"/>
          <w:szCs w:val="28"/>
          <w:lang w:val="ro-RO"/>
        </w:rPr>
        <w:t>elaborarea planurilor de dezvoltare (urbanizm) a localitățil</w:t>
      </w:r>
      <w:r w:rsidR="00430463">
        <w:rPr>
          <w:rFonts w:ascii="Times New Roman" w:hAnsi="Times New Roman" w:cs="Times New Roman"/>
          <w:sz w:val="28"/>
          <w:szCs w:val="28"/>
          <w:lang w:val="ro-RO"/>
        </w:rPr>
        <w:t xml:space="preserve">or cu consultarea și avizarea de către </w:t>
      </w:r>
      <w:r w:rsidRPr="00430463">
        <w:rPr>
          <w:rFonts w:ascii="Times New Roman" w:hAnsi="Times New Roman" w:cs="Times New Roman"/>
          <w:sz w:val="28"/>
          <w:szCs w:val="28"/>
          <w:lang w:val="ro-RO"/>
        </w:rPr>
        <w:t xml:space="preserve">instituțile responsabile. </w:t>
      </w:r>
    </w:p>
    <w:p w:rsidR="00200BDD" w:rsidRPr="005240C6" w:rsidRDefault="00200BDD" w:rsidP="00DE489C">
      <w:pPr>
        <w:pStyle w:val="a3"/>
        <w:spacing w:after="0"/>
        <w:ind w:left="0" w:right="-63"/>
        <w:jc w:val="both"/>
        <w:rPr>
          <w:rFonts w:ascii="Times New Roman" w:hAnsi="Times New Roman" w:cs="Times New Roman"/>
          <w:sz w:val="28"/>
          <w:szCs w:val="28"/>
        </w:rPr>
      </w:pPr>
    </w:p>
    <w:p w:rsidR="00200BDD" w:rsidRDefault="00200BDD" w:rsidP="00430463">
      <w:pPr>
        <w:pStyle w:val="a3"/>
        <w:numPr>
          <w:ilvl w:val="1"/>
          <w:numId w:val="30"/>
        </w:numPr>
        <w:spacing w:after="0"/>
        <w:ind w:left="0" w:right="-63" w:firstLine="720"/>
        <w:jc w:val="both"/>
        <w:rPr>
          <w:rFonts w:ascii="Times New Roman" w:hAnsi="Times New Roman" w:cs="Times New Roman"/>
          <w:sz w:val="28"/>
          <w:szCs w:val="28"/>
          <w:lang w:val="ro-RO"/>
        </w:rPr>
      </w:pPr>
      <w:r w:rsidRPr="00430463">
        <w:rPr>
          <w:rFonts w:ascii="Times New Roman" w:hAnsi="Times New Roman" w:cs="Times New Roman"/>
          <w:i/>
          <w:sz w:val="28"/>
          <w:szCs w:val="28"/>
          <w:lang w:val="ro-RO"/>
        </w:rPr>
        <w:t>Obiectivele sociale</w:t>
      </w:r>
      <w:r w:rsidRPr="00FE12D2">
        <w:rPr>
          <w:rFonts w:ascii="Times New Roman" w:hAnsi="Times New Roman" w:cs="Times New Roman"/>
          <w:sz w:val="28"/>
          <w:szCs w:val="28"/>
          <w:lang w:val="ro-RO"/>
        </w:rPr>
        <w:t xml:space="preserve"> au în vedere protecţia populaţiei şi </w:t>
      </w:r>
      <w:r>
        <w:rPr>
          <w:rFonts w:ascii="Times New Roman" w:hAnsi="Times New Roman" w:cs="Times New Roman"/>
          <w:sz w:val="28"/>
          <w:szCs w:val="28"/>
          <w:lang w:val="ro-RO"/>
        </w:rPr>
        <w:t xml:space="preserve">a comunităţilor umane împotriva </w:t>
      </w:r>
      <w:r w:rsidRPr="00FE12D2">
        <w:rPr>
          <w:rFonts w:ascii="Times New Roman" w:hAnsi="Times New Roman" w:cs="Times New Roman"/>
          <w:sz w:val="28"/>
          <w:szCs w:val="28"/>
          <w:lang w:val="ro-RO"/>
        </w:rPr>
        <w:t>inundaţiilor prin asigurarea unui nivel acceptabil de protecţie a popu</w:t>
      </w:r>
      <w:r>
        <w:rPr>
          <w:rFonts w:ascii="Times New Roman" w:hAnsi="Times New Roman" w:cs="Times New Roman"/>
          <w:sz w:val="28"/>
          <w:szCs w:val="28"/>
          <w:lang w:val="ro-RO"/>
        </w:rPr>
        <w:t xml:space="preserve">laţiei şi creşterea capacităţii </w:t>
      </w:r>
      <w:r w:rsidRPr="00FE12D2">
        <w:rPr>
          <w:rFonts w:ascii="Times New Roman" w:hAnsi="Times New Roman" w:cs="Times New Roman"/>
          <w:sz w:val="28"/>
          <w:szCs w:val="28"/>
          <w:lang w:val="ro-RO"/>
        </w:rPr>
        <w:t>societăţii de a se dezvolta în condiţiile riscului asumat de pr</w:t>
      </w:r>
      <w:r>
        <w:rPr>
          <w:rFonts w:ascii="Times New Roman" w:hAnsi="Times New Roman" w:cs="Times New Roman"/>
          <w:sz w:val="28"/>
          <w:szCs w:val="28"/>
          <w:lang w:val="ro-RO"/>
        </w:rPr>
        <w:t>oducere a viiturilor.</w:t>
      </w:r>
    </w:p>
    <w:p w:rsidR="00200BDD" w:rsidRPr="003A1687" w:rsidRDefault="00200BDD" w:rsidP="00DE489C">
      <w:pPr>
        <w:pStyle w:val="a3"/>
        <w:spacing w:after="0"/>
        <w:ind w:left="0" w:right="-63" w:firstLine="720"/>
        <w:jc w:val="both"/>
        <w:rPr>
          <w:rFonts w:ascii="Times New Roman" w:hAnsi="Times New Roman" w:cs="Times New Roman"/>
          <w:i/>
          <w:sz w:val="28"/>
          <w:szCs w:val="28"/>
        </w:rPr>
      </w:pPr>
      <w:r w:rsidRPr="003A1687">
        <w:rPr>
          <w:rFonts w:ascii="Times New Roman" w:hAnsi="Times New Roman" w:cs="Times New Roman"/>
          <w:i/>
          <w:sz w:val="28"/>
          <w:szCs w:val="28"/>
        </w:rPr>
        <w:t>Obiectivele sociale specifice:</w:t>
      </w:r>
    </w:p>
    <w:p w:rsidR="00200BDD" w:rsidRDefault="00200BDD" w:rsidP="00CF092E">
      <w:pPr>
        <w:pStyle w:val="a3"/>
        <w:numPr>
          <w:ilvl w:val="0"/>
          <w:numId w:val="33"/>
        </w:numPr>
        <w:spacing w:after="0"/>
        <w:ind w:left="0" w:right="-63" w:firstLine="360"/>
        <w:jc w:val="both"/>
        <w:rPr>
          <w:rFonts w:ascii="Times New Roman" w:hAnsi="Times New Roman" w:cs="Times New Roman"/>
          <w:sz w:val="28"/>
          <w:szCs w:val="28"/>
        </w:rPr>
      </w:pPr>
      <w:r w:rsidRPr="003A1687">
        <w:rPr>
          <w:rFonts w:ascii="Times New Roman" w:hAnsi="Times New Roman" w:cs="Times New Roman"/>
          <w:sz w:val="28"/>
          <w:szCs w:val="28"/>
        </w:rPr>
        <w:t>informarea, consultarea şi participarea populaţiei expuse cu</w:t>
      </w:r>
      <w:r>
        <w:rPr>
          <w:rFonts w:ascii="Times New Roman" w:hAnsi="Times New Roman" w:cs="Times New Roman"/>
          <w:sz w:val="28"/>
          <w:szCs w:val="28"/>
        </w:rPr>
        <w:t xml:space="preserve"> privire la strategia şi planul </w:t>
      </w:r>
      <w:r w:rsidRPr="003A1687">
        <w:rPr>
          <w:rFonts w:ascii="Times New Roman" w:hAnsi="Times New Roman" w:cs="Times New Roman"/>
          <w:sz w:val="28"/>
          <w:szCs w:val="28"/>
        </w:rPr>
        <w:t>de gestionare a riscului la inundaţii, precum şi la planul de acţiune aferent;</w:t>
      </w:r>
    </w:p>
    <w:p w:rsidR="00200BDD" w:rsidRDefault="00200BDD" w:rsidP="00CF092E">
      <w:pPr>
        <w:pStyle w:val="a3"/>
        <w:numPr>
          <w:ilvl w:val="0"/>
          <w:numId w:val="33"/>
        </w:numPr>
        <w:spacing w:after="0"/>
        <w:ind w:left="0" w:right="-63" w:firstLine="360"/>
        <w:jc w:val="both"/>
        <w:rPr>
          <w:rFonts w:ascii="Times New Roman" w:hAnsi="Times New Roman" w:cs="Times New Roman"/>
          <w:sz w:val="28"/>
          <w:szCs w:val="28"/>
        </w:rPr>
      </w:pPr>
      <w:r w:rsidRPr="00CF092E">
        <w:rPr>
          <w:rFonts w:ascii="Times New Roman" w:hAnsi="Times New Roman" w:cs="Times New Roman"/>
          <w:sz w:val="28"/>
          <w:szCs w:val="28"/>
        </w:rPr>
        <w:t xml:space="preserve">prevenirea şi minimizarea riscului la inundaţii a populaţiei şi a </w:t>
      </w:r>
      <w:r w:rsidR="00CF092E">
        <w:rPr>
          <w:rFonts w:ascii="Times New Roman" w:hAnsi="Times New Roman" w:cs="Times New Roman"/>
          <w:sz w:val="28"/>
          <w:szCs w:val="28"/>
        </w:rPr>
        <w:t>localităților;</w:t>
      </w:r>
    </w:p>
    <w:p w:rsidR="00CF092E" w:rsidRDefault="00200BDD" w:rsidP="00CF092E">
      <w:pPr>
        <w:pStyle w:val="a3"/>
        <w:numPr>
          <w:ilvl w:val="0"/>
          <w:numId w:val="33"/>
        </w:numPr>
        <w:spacing w:after="0"/>
        <w:ind w:left="0" w:right="-63" w:firstLine="360"/>
        <w:jc w:val="both"/>
        <w:rPr>
          <w:rFonts w:ascii="Times New Roman" w:hAnsi="Times New Roman" w:cs="Times New Roman"/>
          <w:sz w:val="28"/>
          <w:szCs w:val="28"/>
        </w:rPr>
      </w:pPr>
      <w:r w:rsidRPr="00CF092E">
        <w:rPr>
          <w:rFonts w:ascii="Times New Roman" w:hAnsi="Times New Roman" w:cs="Times New Roman"/>
          <w:sz w:val="28"/>
          <w:szCs w:val="28"/>
        </w:rPr>
        <w:t>asigurarea securităţii populaţiei localităţilor aflate în zonele inundabile/cu risc ridicat la inundaţii, la evenimente cu o perioada de revenire de cel puţin o dată la o sută de ani;</w:t>
      </w:r>
    </w:p>
    <w:p w:rsidR="00CF092E" w:rsidRDefault="00200BDD" w:rsidP="00CF092E">
      <w:pPr>
        <w:pStyle w:val="a3"/>
        <w:numPr>
          <w:ilvl w:val="0"/>
          <w:numId w:val="33"/>
        </w:numPr>
        <w:spacing w:after="0"/>
        <w:ind w:left="0" w:right="-63" w:firstLine="360"/>
        <w:jc w:val="both"/>
        <w:rPr>
          <w:rFonts w:ascii="Times New Roman" w:hAnsi="Times New Roman" w:cs="Times New Roman"/>
          <w:sz w:val="28"/>
          <w:szCs w:val="28"/>
        </w:rPr>
      </w:pPr>
      <w:r w:rsidRPr="00CF092E">
        <w:rPr>
          <w:rFonts w:ascii="Times New Roman" w:hAnsi="Times New Roman" w:cs="Times New Roman"/>
          <w:sz w:val="28"/>
          <w:szCs w:val="28"/>
        </w:rPr>
        <w:t xml:space="preserve">reducerea riscului la inundaţii pentru </w:t>
      </w:r>
      <w:r w:rsidR="00CF092E">
        <w:rPr>
          <w:rFonts w:ascii="Times New Roman" w:hAnsi="Times New Roman" w:cs="Times New Roman"/>
          <w:sz w:val="28"/>
          <w:szCs w:val="28"/>
        </w:rPr>
        <w:t>localități</w:t>
      </w:r>
      <w:r w:rsidRPr="00CF092E">
        <w:rPr>
          <w:rFonts w:ascii="Times New Roman" w:hAnsi="Times New Roman" w:cs="Times New Roman"/>
          <w:sz w:val="28"/>
          <w:szCs w:val="28"/>
        </w:rPr>
        <w:t>, prin intermediul unei mai bune pregătiri, prognozării şi avertizării mai bune a inundaţiilor, asistenţei în timpul producerii situaţiilor de urgenţă şi pentru revenirea la condiţii sigure şi normale, strămutării, dacă este necesar, etc.;</w:t>
      </w:r>
    </w:p>
    <w:p w:rsidR="00200BDD" w:rsidRDefault="00200BDD" w:rsidP="00CF092E">
      <w:pPr>
        <w:pStyle w:val="a3"/>
        <w:numPr>
          <w:ilvl w:val="0"/>
          <w:numId w:val="33"/>
        </w:numPr>
        <w:spacing w:after="0"/>
        <w:ind w:left="0" w:right="-63" w:firstLine="360"/>
        <w:jc w:val="both"/>
        <w:rPr>
          <w:rFonts w:ascii="Times New Roman" w:hAnsi="Times New Roman" w:cs="Times New Roman"/>
          <w:sz w:val="28"/>
          <w:szCs w:val="28"/>
        </w:rPr>
      </w:pPr>
      <w:r w:rsidRPr="00CF092E">
        <w:rPr>
          <w:rFonts w:ascii="Times New Roman" w:hAnsi="Times New Roman" w:cs="Times New Roman"/>
          <w:sz w:val="28"/>
          <w:szCs w:val="28"/>
        </w:rPr>
        <w:t>prevenirea şi diminuarea riscului la inundaţii pentru bunurile publice (spitale, şcoli, etc.), infrastructura vitală (reţele de alimentare cu apă, gaze, energie electrică, etc.), utilităţile publice, amenajările publice şi zonele de agrement;</w:t>
      </w:r>
    </w:p>
    <w:p w:rsidR="00CF092E" w:rsidRDefault="00200BDD" w:rsidP="00CF092E">
      <w:pPr>
        <w:pStyle w:val="a3"/>
        <w:numPr>
          <w:ilvl w:val="0"/>
          <w:numId w:val="33"/>
        </w:numPr>
        <w:spacing w:after="0"/>
        <w:ind w:left="0" w:right="-63" w:firstLine="360"/>
        <w:jc w:val="both"/>
        <w:rPr>
          <w:rFonts w:ascii="Times New Roman" w:hAnsi="Times New Roman" w:cs="Times New Roman"/>
          <w:sz w:val="28"/>
          <w:szCs w:val="28"/>
        </w:rPr>
      </w:pPr>
      <w:r w:rsidRPr="00CF092E">
        <w:rPr>
          <w:rFonts w:ascii="Times New Roman" w:hAnsi="Times New Roman" w:cs="Times New Roman"/>
          <w:sz w:val="28"/>
          <w:szCs w:val="28"/>
        </w:rPr>
        <w:t>prevenirea apariţiei de epidemii sau minimizarea deteriorării stării de sănătate a populaţiei ca urmare a impactului fenomenului de inundaţii şi a poluării associate acestuia;</w:t>
      </w:r>
    </w:p>
    <w:p w:rsidR="00CF092E" w:rsidRDefault="00200BDD" w:rsidP="00CF092E">
      <w:pPr>
        <w:pStyle w:val="a3"/>
        <w:numPr>
          <w:ilvl w:val="0"/>
          <w:numId w:val="33"/>
        </w:numPr>
        <w:spacing w:after="0"/>
        <w:ind w:left="0" w:right="-63" w:firstLine="360"/>
        <w:jc w:val="both"/>
        <w:rPr>
          <w:rFonts w:ascii="Times New Roman" w:hAnsi="Times New Roman" w:cs="Times New Roman"/>
          <w:sz w:val="28"/>
          <w:szCs w:val="28"/>
        </w:rPr>
      </w:pPr>
      <w:r w:rsidRPr="00CF092E">
        <w:rPr>
          <w:rFonts w:ascii="Times New Roman" w:hAnsi="Times New Roman" w:cs="Times New Roman"/>
          <w:sz w:val="28"/>
          <w:szCs w:val="28"/>
        </w:rPr>
        <w:t>prevenirea epidemiilor și îmbunătăţirea sănătăţii populaţiei după poluări datorate inundaţiilor;</w:t>
      </w:r>
    </w:p>
    <w:p w:rsidR="00CF092E" w:rsidRDefault="00200BDD" w:rsidP="00CF092E">
      <w:pPr>
        <w:pStyle w:val="a3"/>
        <w:numPr>
          <w:ilvl w:val="0"/>
          <w:numId w:val="33"/>
        </w:numPr>
        <w:spacing w:after="0"/>
        <w:ind w:left="0" w:right="-63" w:firstLine="360"/>
        <w:jc w:val="both"/>
        <w:rPr>
          <w:rFonts w:ascii="Times New Roman" w:hAnsi="Times New Roman" w:cs="Times New Roman"/>
          <w:sz w:val="28"/>
          <w:szCs w:val="28"/>
        </w:rPr>
      </w:pPr>
      <w:r w:rsidRPr="00CF092E">
        <w:rPr>
          <w:rFonts w:ascii="Times New Roman" w:hAnsi="Times New Roman" w:cs="Times New Roman"/>
          <w:sz w:val="28"/>
          <w:szCs w:val="28"/>
        </w:rPr>
        <w:t>asigurarea accesului la infrastructura importantă (drumuri, căi ferate) şi către zone sigure în timpul inundaţiilor;</w:t>
      </w:r>
    </w:p>
    <w:p w:rsidR="00CF092E" w:rsidRDefault="00200BDD" w:rsidP="00CF092E">
      <w:pPr>
        <w:pStyle w:val="a3"/>
        <w:numPr>
          <w:ilvl w:val="0"/>
          <w:numId w:val="33"/>
        </w:numPr>
        <w:spacing w:after="0"/>
        <w:ind w:left="0" w:right="-63" w:firstLine="360"/>
        <w:jc w:val="both"/>
        <w:rPr>
          <w:rFonts w:ascii="Times New Roman" w:hAnsi="Times New Roman" w:cs="Times New Roman"/>
          <w:sz w:val="28"/>
          <w:szCs w:val="28"/>
        </w:rPr>
      </w:pPr>
      <w:r w:rsidRPr="00CF092E">
        <w:rPr>
          <w:rFonts w:ascii="Times New Roman" w:hAnsi="Times New Roman" w:cs="Times New Roman"/>
          <w:sz w:val="28"/>
          <w:szCs w:val="28"/>
        </w:rPr>
        <w:t>asigurarea accesului la infrastructurile critice (sursele şi sistemele de alimentare cu apă, gaze, energie, poduri, podeţe, punţi, aeroporturi, spitale, şcoli, lucrările de protecţie a populaţiei etc.) în timpul desfăşurării fenomenului de inundaţii;</w:t>
      </w:r>
    </w:p>
    <w:p w:rsidR="00CF092E" w:rsidRDefault="00200BDD" w:rsidP="00CF092E">
      <w:pPr>
        <w:pStyle w:val="a3"/>
        <w:numPr>
          <w:ilvl w:val="0"/>
          <w:numId w:val="33"/>
        </w:numPr>
        <w:spacing w:after="0"/>
        <w:ind w:left="0" w:right="-63" w:firstLine="360"/>
        <w:jc w:val="both"/>
        <w:rPr>
          <w:rFonts w:ascii="Times New Roman" w:hAnsi="Times New Roman" w:cs="Times New Roman"/>
          <w:sz w:val="28"/>
          <w:szCs w:val="28"/>
        </w:rPr>
      </w:pPr>
      <w:r w:rsidRPr="00CF092E">
        <w:rPr>
          <w:rFonts w:ascii="Times New Roman" w:hAnsi="Times New Roman" w:cs="Times New Roman"/>
          <w:sz w:val="28"/>
          <w:szCs w:val="28"/>
        </w:rPr>
        <w:lastRenderedPageBreak/>
        <w:t>evacuarea şi asigurarea condiţiilor necesare supravieţuirii;</w:t>
      </w:r>
    </w:p>
    <w:p w:rsidR="00200BDD" w:rsidRPr="00CF092E" w:rsidRDefault="00200BDD" w:rsidP="00CF092E">
      <w:pPr>
        <w:pStyle w:val="a3"/>
        <w:numPr>
          <w:ilvl w:val="0"/>
          <w:numId w:val="33"/>
        </w:numPr>
        <w:spacing w:after="0"/>
        <w:ind w:left="0" w:right="-63" w:firstLine="360"/>
        <w:jc w:val="both"/>
        <w:rPr>
          <w:rFonts w:ascii="Times New Roman" w:hAnsi="Times New Roman" w:cs="Times New Roman"/>
          <w:sz w:val="28"/>
          <w:szCs w:val="28"/>
        </w:rPr>
      </w:pPr>
      <w:proofErr w:type="gramStart"/>
      <w:r w:rsidRPr="00CF092E">
        <w:rPr>
          <w:rFonts w:ascii="Times New Roman" w:hAnsi="Times New Roman" w:cs="Times New Roman"/>
          <w:sz w:val="28"/>
          <w:szCs w:val="28"/>
        </w:rPr>
        <w:t>consultării</w:t>
      </w:r>
      <w:proofErr w:type="gramEnd"/>
      <w:r w:rsidRPr="00CF092E">
        <w:rPr>
          <w:rFonts w:ascii="Times New Roman" w:hAnsi="Times New Roman" w:cs="Times New Roman"/>
          <w:sz w:val="28"/>
          <w:szCs w:val="28"/>
        </w:rPr>
        <w:t xml:space="preserve"> publice cu  localnicii a  Planurilor de dezvoltare a localităților. </w:t>
      </w:r>
    </w:p>
    <w:p w:rsidR="00200BDD" w:rsidRPr="005240C6" w:rsidRDefault="00200BDD" w:rsidP="00DE489C">
      <w:pPr>
        <w:pStyle w:val="a3"/>
        <w:spacing w:after="0"/>
        <w:ind w:left="0" w:right="-63"/>
        <w:jc w:val="both"/>
        <w:rPr>
          <w:rFonts w:ascii="Times New Roman" w:hAnsi="Times New Roman" w:cs="Times New Roman"/>
          <w:sz w:val="28"/>
          <w:szCs w:val="28"/>
        </w:rPr>
      </w:pPr>
    </w:p>
    <w:p w:rsidR="00F96AC5" w:rsidRPr="00AE5C7C" w:rsidRDefault="00200BDD" w:rsidP="00AE5C7C">
      <w:pPr>
        <w:pStyle w:val="a3"/>
        <w:numPr>
          <w:ilvl w:val="1"/>
          <w:numId w:val="30"/>
        </w:numPr>
        <w:spacing w:after="0"/>
        <w:ind w:left="0" w:right="-63" w:firstLine="720"/>
        <w:jc w:val="both"/>
        <w:rPr>
          <w:rFonts w:ascii="Times New Roman" w:hAnsi="Times New Roman" w:cs="Times New Roman"/>
          <w:sz w:val="28"/>
          <w:szCs w:val="28"/>
          <w:lang w:val="ro-RO"/>
        </w:rPr>
      </w:pPr>
      <w:r w:rsidRPr="00CF092E">
        <w:rPr>
          <w:rFonts w:ascii="Times New Roman" w:hAnsi="Times New Roman" w:cs="Times New Roman"/>
          <w:i/>
          <w:sz w:val="28"/>
          <w:szCs w:val="28"/>
          <w:lang w:val="ro-RO"/>
        </w:rPr>
        <w:t>Obiectivele de mediu</w:t>
      </w:r>
      <w:r w:rsidRPr="00CD7017">
        <w:rPr>
          <w:rFonts w:ascii="Times New Roman" w:hAnsi="Times New Roman" w:cs="Times New Roman"/>
          <w:sz w:val="28"/>
          <w:szCs w:val="28"/>
          <w:lang w:val="ro-RO"/>
        </w:rPr>
        <w:t xml:space="preserve"> urmăresc ca prin </w:t>
      </w:r>
      <w:r>
        <w:rPr>
          <w:rFonts w:ascii="Times New Roman" w:hAnsi="Times New Roman" w:cs="Times New Roman"/>
          <w:sz w:val="28"/>
          <w:szCs w:val="28"/>
          <w:lang w:val="ro-RO"/>
        </w:rPr>
        <w:t xml:space="preserve">gestionarea riscului la inundaţii </w:t>
      </w:r>
      <w:r w:rsidR="00F96AC5">
        <w:rPr>
          <w:rFonts w:ascii="Times New Roman" w:hAnsi="Times New Roman" w:cs="Times New Roman"/>
          <w:sz w:val="28"/>
          <w:szCs w:val="28"/>
          <w:lang w:val="ro-RO"/>
        </w:rPr>
        <w:t>sa se atingă obiectivele socio-</w:t>
      </w:r>
      <w:r w:rsidRPr="00CD7017">
        <w:rPr>
          <w:rFonts w:ascii="Times New Roman" w:hAnsi="Times New Roman" w:cs="Times New Roman"/>
          <w:sz w:val="28"/>
          <w:szCs w:val="28"/>
          <w:lang w:val="ro-RO"/>
        </w:rPr>
        <w:t>economice cu păstrarea unui echilibru între dezvoltarea</w:t>
      </w:r>
      <w:r>
        <w:rPr>
          <w:rFonts w:ascii="Times New Roman" w:hAnsi="Times New Roman" w:cs="Times New Roman"/>
          <w:sz w:val="28"/>
          <w:szCs w:val="28"/>
          <w:lang w:val="ro-RO"/>
        </w:rPr>
        <w:t xml:space="preserve"> </w:t>
      </w:r>
      <w:r w:rsidR="00F96AC5">
        <w:rPr>
          <w:rFonts w:ascii="Times New Roman" w:hAnsi="Times New Roman" w:cs="Times New Roman"/>
          <w:sz w:val="28"/>
          <w:szCs w:val="28"/>
          <w:lang w:val="ro-RO"/>
        </w:rPr>
        <w:t>economico-</w:t>
      </w:r>
      <w:r w:rsidRPr="00CD7017">
        <w:rPr>
          <w:rFonts w:ascii="Times New Roman" w:hAnsi="Times New Roman" w:cs="Times New Roman"/>
          <w:sz w:val="28"/>
          <w:szCs w:val="28"/>
          <w:lang w:val="ro-RO"/>
        </w:rPr>
        <w:t>socială şi obiectivele de mediu.</w:t>
      </w:r>
    </w:p>
    <w:p w:rsidR="00200BDD" w:rsidRPr="00F96AC5" w:rsidRDefault="00200BDD" w:rsidP="00DE489C">
      <w:pPr>
        <w:pStyle w:val="a3"/>
        <w:spacing w:after="0"/>
        <w:ind w:left="0" w:right="-63" w:firstLine="720"/>
        <w:jc w:val="both"/>
        <w:rPr>
          <w:rFonts w:ascii="Times New Roman" w:hAnsi="Times New Roman" w:cs="Times New Roman"/>
          <w:i/>
          <w:sz w:val="28"/>
          <w:szCs w:val="28"/>
          <w:lang w:val="ro-RO"/>
        </w:rPr>
      </w:pPr>
      <w:r w:rsidRPr="00F96AC5">
        <w:rPr>
          <w:rFonts w:ascii="Times New Roman" w:hAnsi="Times New Roman" w:cs="Times New Roman"/>
          <w:i/>
          <w:sz w:val="28"/>
          <w:szCs w:val="28"/>
          <w:lang w:val="ro-RO"/>
        </w:rPr>
        <w:t>Obiectivele de mediu specifice:</w:t>
      </w:r>
    </w:p>
    <w:p w:rsidR="00200BDD"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3A1687">
        <w:rPr>
          <w:rFonts w:ascii="Times New Roman" w:hAnsi="Times New Roman" w:cs="Times New Roman"/>
          <w:sz w:val="28"/>
          <w:szCs w:val="28"/>
          <w:lang w:val="ro-RO"/>
        </w:rPr>
        <w:t>reducerea alterării şi influenţei antropice asupra geomorf</w:t>
      </w:r>
      <w:r>
        <w:rPr>
          <w:rFonts w:ascii="Times New Roman" w:hAnsi="Times New Roman" w:cs="Times New Roman"/>
          <w:sz w:val="28"/>
          <w:szCs w:val="28"/>
          <w:lang w:val="ro-RO"/>
        </w:rPr>
        <w:t xml:space="preserve">ologiei bazinelor hidrografice, </w:t>
      </w:r>
      <w:r w:rsidRPr="003A1687">
        <w:rPr>
          <w:rFonts w:ascii="Times New Roman" w:hAnsi="Times New Roman" w:cs="Times New Roman"/>
          <w:sz w:val="28"/>
          <w:szCs w:val="28"/>
          <w:lang w:val="ro-RO"/>
        </w:rPr>
        <w:t>în special a albiei minore (analiză pentru fiecare caz în p</w:t>
      </w:r>
      <w:r>
        <w:rPr>
          <w:rFonts w:ascii="Times New Roman" w:hAnsi="Times New Roman" w:cs="Times New Roman"/>
          <w:sz w:val="28"/>
          <w:szCs w:val="28"/>
          <w:lang w:val="ro-RO"/>
        </w:rPr>
        <w:t xml:space="preserve">arte a oportunităţii lucrărilor </w:t>
      </w:r>
      <w:r w:rsidRPr="003A1687">
        <w:rPr>
          <w:rFonts w:ascii="Times New Roman" w:hAnsi="Times New Roman" w:cs="Times New Roman"/>
          <w:sz w:val="28"/>
          <w:szCs w:val="28"/>
          <w:lang w:val="ro-RO"/>
        </w:rPr>
        <w:t>de regularizare) şi a luncilor inundabile;</w:t>
      </w:r>
    </w:p>
    <w:p w:rsidR="00F96AC5"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F96AC5">
        <w:rPr>
          <w:rFonts w:ascii="Times New Roman" w:hAnsi="Times New Roman" w:cs="Times New Roman"/>
          <w:sz w:val="28"/>
          <w:szCs w:val="28"/>
          <w:lang w:val="ro-RO"/>
        </w:rPr>
        <w:t>luarea în considerare a funcţiilor ecologice ale inundaţiilor, prin reîncărcarea acviferelor, asigurarea conectivităţii laterale, necesară pentru reproducerea speciilor acvatice;</w:t>
      </w:r>
    </w:p>
    <w:p w:rsidR="00F96AC5"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F96AC5">
        <w:rPr>
          <w:rFonts w:ascii="Times New Roman" w:hAnsi="Times New Roman" w:cs="Times New Roman"/>
          <w:sz w:val="28"/>
          <w:szCs w:val="28"/>
          <w:lang w:val="ro-RO"/>
        </w:rPr>
        <w:t>crearea şi/sau</w:t>
      </w:r>
      <w:r w:rsidR="00047C58">
        <w:rPr>
          <w:rFonts w:ascii="Times New Roman" w:hAnsi="Times New Roman" w:cs="Times New Roman"/>
          <w:sz w:val="28"/>
          <w:szCs w:val="28"/>
          <w:lang w:val="ro-RO"/>
        </w:rPr>
        <w:t xml:space="preserve"> conservarea spaţiului pentru rî</w:t>
      </w:r>
      <w:r w:rsidRPr="00F96AC5">
        <w:rPr>
          <w:rFonts w:ascii="Times New Roman" w:hAnsi="Times New Roman" w:cs="Times New Roman"/>
          <w:sz w:val="28"/>
          <w:szCs w:val="28"/>
          <w:lang w:val="ro-RO"/>
        </w:rPr>
        <w:t xml:space="preserve">uri, </w:t>
      </w:r>
      <w:r w:rsidR="00047C58">
        <w:rPr>
          <w:rFonts w:ascii="Times New Roman" w:hAnsi="Times New Roman" w:cs="Times New Roman"/>
          <w:sz w:val="28"/>
          <w:szCs w:val="28"/>
          <w:lang w:val="ro-RO"/>
        </w:rPr>
        <w:t>evitî</w:t>
      </w:r>
      <w:r w:rsidRPr="00F96AC5">
        <w:rPr>
          <w:rFonts w:ascii="Times New Roman" w:hAnsi="Times New Roman" w:cs="Times New Roman"/>
          <w:sz w:val="28"/>
          <w:szCs w:val="28"/>
          <w:lang w:val="ro-RO"/>
        </w:rPr>
        <w:t xml:space="preserve">nd lucrările de apărare şi rectificarea cursurilor de apă pe </w:t>
      </w:r>
      <w:r w:rsidR="00047C58">
        <w:rPr>
          <w:rFonts w:ascii="Times New Roman" w:hAnsi="Times New Roman" w:cs="Times New Roman"/>
          <w:sz w:val="28"/>
          <w:szCs w:val="28"/>
          <w:lang w:val="ro-RO"/>
        </w:rPr>
        <w:t>distanţe mari</w:t>
      </w:r>
      <w:r w:rsidRPr="00F96AC5">
        <w:rPr>
          <w:rFonts w:ascii="Times New Roman" w:hAnsi="Times New Roman" w:cs="Times New Roman"/>
          <w:sz w:val="28"/>
          <w:szCs w:val="28"/>
          <w:lang w:val="ro-RO"/>
        </w:rPr>
        <w:t>;</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F96AC5">
        <w:rPr>
          <w:rFonts w:ascii="Times New Roman" w:hAnsi="Times New Roman" w:cs="Times New Roman"/>
          <w:sz w:val="28"/>
          <w:szCs w:val="28"/>
          <w:lang w:val="ro-RO"/>
        </w:rPr>
        <w:t>aplicarea tehnicilor durabile care asociază eficacitatea sub aspectul de mediu cu eficienţa sub raportul costurilor (aplicarea celor mai bune practici).</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 xml:space="preserve">satisfacerea cerinţelor Directivei Cadru </w:t>
      </w:r>
      <w:r w:rsidR="00AA13F4" w:rsidRPr="00AA13F4">
        <w:rPr>
          <w:rFonts w:ascii="Times New Roman" w:hAnsi="Times New Roman" w:cs="Times New Roman"/>
          <w:sz w:val="28"/>
          <w:szCs w:val="28"/>
          <w:lang w:val="ro-RO"/>
        </w:rPr>
        <w:t>2000/60/CE</w:t>
      </w:r>
      <w:r w:rsidR="00AA13F4" w:rsidRPr="008D7EDC">
        <w:rPr>
          <w:rFonts w:ascii="Times New Roman" w:hAnsi="Times New Roman" w:cs="Times New Roman"/>
          <w:i/>
          <w:sz w:val="28"/>
          <w:szCs w:val="28"/>
          <w:lang w:val="ro-RO"/>
        </w:rPr>
        <w:t xml:space="preserve"> </w:t>
      </w:r>
      <w:r w:rsidR="00AA13F4" w:rsidRPr="00AA13F4">
        <w:rPr>
          <w:rFonts w:ascii="Times New Roman" w:hAnsi="Times New Roman" w:cs="Times New Roman"/>
          <w:sz w:val="28"/>
          <w:szCs w:val="28"/>
          <w:lang w:val="ro-RO"/>
        </w:rPr>
        <w:t>privind stabilirea unui cadru de politică comunitară în domeniul apei</w:t>
      </w:r>
      <w:r w:rsidRPr="00AA13F4">
        <w:rPr>
          <w:rFonts w:ascii="Times New Roman" w:hAnsi="Times New Roman" w:cs="Times New Roman"/>
          <w:sz w:val="28"/>
          <w:szCs w:val="28"/>
          <w:lang w:val="ro-RO"/>
        </w:rPr>
        <w:t>;</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 xml:space="preserve">prevenirea poluării cursurilor de apă şi a apelor subterane ca urmare a inundaţiilor (prin protecţia zonelor urbane şi industriale) şi a efectelor </w:t>
      </w:r>
      <w:r w:rsidR="00AA13F4">
        <w:rPr>
          <w:rFonts w:ascii="Times New Roman" w:hAnsi="Times New Roman" w:cs="Times New Roman"/>
          <w:sz w:val="28"/>
          <w:szCs w:val="28"/>
          <w:lang w:val="ro-RO"/>
        </w:rPr>
        <w:t>acestora</w:t>
      </w:r>
      <w:r w:rsidRPr="00AA13F4">
        <w:rPr>
          <w:rFonts w:ascii="Times New Roman" w:hAnsi="Times New Roman" w:cs="Times New Roman"/>
          <w:sz w:val="28"/>
          <w:szCs w:val="28"/>
          <w:lang w:val="ro-RO"/>
        </w:rPr>
        <w:t xml:space="preserve"> asupra calităţii ecologice a cursurilor de apă;</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protecţia şi îmbunătăţirea calităţii terenurilor, iar acolo unde este posibil încurajarea schimbărilor în practica agricolă pentru a preveni sau minimiza scurgerea şi inundaţiile asociate ei ca urmare a unor lucrări agricole intensive;</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conservarea şi restaurarea zonelor naturale, precum pădurile aluviale, zonele umede şi albiile vechi cu funcţii ecologice, precum şi reducerea eroziunii solului prin intermediul practicilor agricole corespunzătoare şi a managementului forestier;</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protecţia şi conservarea bunurilor istorice, a monumentelor, a ariilor protejate şi a ecosistemelor;</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protecţia si îmbunătăţirea specificului mediului înconjurător şi a aspectului său estetic;</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minimizarea sau prevenirea impactului schimbărilor climatice asupra producerii fenomenului de inundaţii;</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protecţia şi restaurarea vegetaţiei riverane de-a lungul</w:t>
      </w:r>
      <w:r w:rsidR="00AA13F4">
        <w:rPr>
          <w:rFonts w:ascii="Times New Roman" w:hAnsi="Times New Roman" w:cs="Times New Roman"/>
          <w:sz w:val="28"/>
          <w:szCs w:val="28"/>
          <w:lang w:val="ro-RO"/>
        </w:rPr>
        <w:t xml:space="preserve"> rî</w:t>
      </w:r>
      <w:r w:rsidRPr="00AA13F4">
        <w:rPr>
          <w:rFonts w:ascii="Times New Roman" w:hAnsi="Times New Roman" w:cs="Times New Roman"/>
          <w:sz w:val="28"/>
          <w:szCs w:val="28"/>
          <w:lang w:val="ro-RO"/>
        </w:rPr>
        <w:t>urilor, pentru îmbunătăţirea calităţii apei şi evitarea eroziunii malurilor;</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gestionarea durabilă a pădurilor, reconstrucţia ecologică prin împădurire a terenurilor care şi-au pierdut capacitatea de producţie fiind afectate de diverse forme de degradare, înfiinţarea perd</w:t>
      </w:r>
      <w:r w:rsidR="00AA13F4">
        <w:rPr>
          <w:rFonts w:ascii="Times New Roman" w:hAnsi="Times New Roman" w:cs="Times New Roman"/>
          <w:sz w:val="28"/>
          <w:szCs w:val="28"/>
          <w:lang w:val="ro-RO"/>
        </w:rPr>
        <w:t>elelor forestiere de protecţie ș</w:t>
      </w:r>
      <w:r w:rsidRPr="00AA13F4">
        <w:rPr>
          <w:rFonts w:ascii="Times New Roman" w:hAnsi="Times New Roman" w:cs="Times New Roman"/>
          <w:sz w:val="28"/>
          <w:szCs w:val="28"/>
          <w:lang w:val="ro-RO"/>
        </w:rPr>
        <w:t>i amenajarea bazinelor hidrografice torenţiale;</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lastRenderedPageBreak/>
        <w:t>promovarea monitorizării integrate a zonelor amen</w:t>
      </w:r>
      <w:r w:rsidR="00AA13F4">
        <w:rPr>
          <w:rFonts w:ascii="Times New Roman" w:hAnsi="Times New Roman" w:cs="Times New Roman"/>
          <w:sz w:val="28"/>
          <w:szCs w:val="28"/>
          <w:lang w:val="ro-RO"/>
        </w:rPr>
        <w:t>ajate de pe sectoarele de rî</w:t>
      </w:r>
      <w:r w:rsidRPr="00AA13F4">
        <w:rPr>
          <w:rFonts w:ascii="Times New Roman" w:hAnsi="Times New Roman" w:cs="Times New Roman"/>
          <w:sz w:val="28"/>
          <w:szCs w:val="28"/>
          <w:lang w:val="ro-RO"/>
        </w:rPr>
        <w:t>uri identificate cu risc ridicat la inundaţii, în vederea conservării regimului natural de curgere şi pentru păstrarea biodiversităţii;</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aducerea la cunoştinţa publicului a lucrărilor ameliorative de mediu obţinute prin lucrări de apărare împotriva inundaţiilor, (conectivitate laterală, zone umede, poldere etc.) compensatorii amenajărilor de pe tronsoanele</w:t>
      </w:r>
      <w:r w:rsidR="00AA13F4">
        <w:rPr>
          <w:rFonts w:ascii="Times New Roman" w:hAnsi="Times New Roman" w:cs="Times New Roman"/>
          <w:sz w:val="28"/>
          <w:szCs w:val="28"/>
          <w:lang w:val="ro-RO"/>
        </w:rPr>
        <w:t xml:space="preserve"> de rî</w:t>
      </w:r>
      <w:r w:rsidRPr="00AA13F4">
        <w:rPr>
          <w:rFonts w:ascii="Times New Roman" w:hAnsi="Times New Roman" w:cs="Times New Roman"/>
          <w:sz w:val="28"/>
          <w:szCs w:val="28"/>
          <w:lang w:val="ro-RO"/>
        </w:rPr>
        <w:t>u puternic modificate din bazinele hidrografice;</w:t>
      </w:r>
    </w:p>
    <w:p w:rsidR="00AA13F4" w:rsidRDefault="00200BD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 xml:space="preserve">extinderea  zonelor umede din albia  majora  </w:t>
      </w:r>
      <w:r w:rsidR="00F404FD" w:rsidRPr="00AA13F4">
        <w:rPr>
          <w:rFonts w:ascii="Times New Roman" w:hAnsi="Times New Roman" w:cs="Times New Roman"/>
          <w:sz w:val="28"/>
          <w:szCs w:val="28"/>
          <w:lang w:val="ro-RO"/>
        </w:rPr>
        <w:t xml:space="preserve"> prin î</w:t>
      </w:r>
      <w:r w:rsidR="00DF3485" w:rsidRPr="00AA13F4">
        <w:rPr>
          <w:rFonts w:ascii="Times New Roman" w:hAnsi="Times New Roman" w:cs="Times New Roman"/>
          <w:sz w:val="28"/>
          <w:szCs w:val="28"/>
          <w:lang w:val="ro-RO"/>
        </w:rPr>
        <w:t>n</w:t>
      </w:r>
      <w:r w:rsidR="00F404FD" w:rsidRPr="00AA13F4">
        <w:rPr>
          <w:rFonts w:ascii="Times New Roman" w:hAnsi="Times New Roman" w:cs="Times New Roman"/>
          <w:sz w:val="28"/>
          <w:szCs w:val="28"/>
          <w:lang w:val="ro-RO"/>
        </w:rPr>
        <w:t>lăturarea corsetelor/digurilor și naturalizarea  luncii  rî</w:t>
      </w:r>
      <w:r w:rsidRPr="00AA13F4">
        <w:rPr>
          <w:rFonts w:ascii="Times New Roman" w:hAnsi="Times New Roman" w:cs="Times New Roman"/>
          <w:sz w:val="28"/>
          <w:szCs w:val="28"/>
          <w:lang w:val="ro-RO"/>
        </w:rPr>
        <w:t>urilor</w:t>
      </w:r>
      <w:r w:rsidR="00F404FD" w:rsidRPr="00AA13F4">
        <w:rPr>
          <w:rFonts w:ascii="Times New Roman" w:hAnsi="Times New Roman" w:cs="Times New Roman"/>
          <w:sz w:val="28"/>
          <w:szCs w:val="28"/>
          <w:lang w:val="ro-RO"/>
        </w:rPr>
        <w:t>;</w:t>
      </w:r>
      <w:r w:rsidRPr="00AA13F4">
        <w:rPr>
          <w:rFonts w:ascii="Times New Roman" w:hAnsi="Times New Roman" w:cs="Times New Roman"/>
          <w:sz w:val="28"/>
          <w:szCs w:val="28"/>
          <w:lang w:val="ro-RO"/>
        </w:rPr>
        <w:t xml:space="preserve"> </w:t>
      </w:r>
    </w:p>
    <w:p w:rsidR="00200BDD" w:rsidRPr="00AA13F4" w:rsidRDefault="00F404FD" w:rsidP="00AA13F4">
      <w:pPr>
        <w:pStyle w:val="a3"/>
        <w:numPr>
          <w:ilvl w:val="0"/>
          <w:numId w:val="34"/>
        </w:numPr>
        <w:spacing w:after="0"/>
        <w:ind w:left="0" w:right="-63" w:firstLine="360"/>
        <w:jc w:val="both"/>
        <w:rPr>
          <w:rFonts w:ascii="Times New Roman" w:hAnsi="Times New Roman" w:cs="Times New Roman"/>
          <w:sz w:val="28"/>
          <w:szCs w:val="28"/>
          <w:lang w:val="ro-RO"/>
        </w:rPr>
      </w:pPr>
      <w:r w:rsidRPr="00AA13F4">
        <w:rPr>
          <w:rFonts w:ascii="Times New Roman" w:hAnsi="Times New Roman" w:cs="Times New Roman"/>
          <w:sz w:val="28"/>
          <w:szCs w:val="28"/>
          <w:lang w:val="ro-RO"/>
        </w:rPr>
        <w:t xml:space="preserve">restabilirea  landșaftului și ecosistemelor naturale </w:t>
      </w:r>
      <w:r w:rsidR="00200BDD" w:rsidRPr="00AA13F4">
        <w:rPr>
          <w:rFonts w:ascii="Times New Roman" w:hAnsi="Times New Roman" w:cs="Times New Roman"/>
          <w:sz w:val="28"/>
          <w:szCs w:val="28"/>
          <w:lang w:val="ro-RO"/>
        </w:rPr>
        <w:t>din  baz</w:t>
      </w:r>
      <w:r w:rsidRPr="00AA13F4">
        <w:rPr>
          <w:rFonts w:ascii="Times New Roman" w:hAnsi="Times New Roman" w:cs="Times New Roman"/>
          <w:sz w:val="28"/>
          <w:szCs w:val="28"/>
          <w:lang w:val="ro-RO"/>
        </w:rPr>
        <w:t>inile/subbazinele  hidrografice.</w:t>
      </w:r>
    </w:p>
    <w:p w:rsidR="00200BDD" w:rsidRPr="005240C6" w:rsidRDefault="00200BDD" w:rsidP="00DE489C">
      <w:pPr>
        <w:pStyle w:val="a3"/>
        <w:spacing w:after="0"/>
        <w:ind w:left="0" w:right="-63"/>
        <w:jc w:val="both"/>
        <w:rPr>
          <w:rFonts w:ascii="Times New Roman" w:hAnsi="Times New Roman" w:cs="Times New Roman"/>
          <w:sz w:val="28"/>
          <w:szCs w:val="28"/>
        </w:rPr>
      </w:pPr>
    </w:p>
    <w:p w:rsidR="003C6199" w:rsidRPr="008D7EDC" w:rsidRDefault="003C6199" w:rsidP="00DE489C">
      <w:pPr>
        <w:spacing w:after="0" w:line="240" w:lineRule="auto"/>
        <w:ind w:right="-63"/>
        <w:jc w:val="both"/>
        <w:rPr>
          <w:rFonts w:ascii="Times New Roman" w:hAnsi="Times New Roman" w:cs="Times New Roman"/>
          <w:sz w:val="28"/>
          <w:szCs w:val="28"/>
        </w:rPr>
      </w:pPr>
    </w:p>
    <w:p w:rsidR="007F095A" w:rsidRDefault="00AA13F4" w:rsidP="00DE489C">
      <w:pPr>
        <w:tabs>
          <w:tab w:val="left" w:pos="1170"/>
        </w:tabs>
        <w:spacing w:after="0" w:line="240" w:lineRule="auto"/>
        <w:ind w:right="-63"/>
        <w:jc w:val="center"/>
        <w:rPr>
          <w:rFonts w:ascii="Times New Roman" w:hAnsi="Times New Roman" w:cs="Times New Roman"/>
          <w:b/>
          <w:sz w:val="28"/>
          <w:szCs w:val="28"/>
          <w:lang w:val="ro-RO"/>
        </w:rPr>
      </w:pPr>
      <w:bookmarkStart w:id="2" w:name="_Toc499272970"/>
      <w:r>
        <w:rPr>
          <w:rFonts w:ascii="Times New Roman" w:hAnsi="Times New Roman" w:cs="Times New Roman"/>
          <w:b/>
          <w:sz w:val="28"/>
          <w:szCs w:val="28"/>
          <w:lang w:val="ro-RO"/>
        </w:rPr>
        <w:t>Capitilul V</w:t>
      </w:r>
    </w:p>
    <w:p w:rsidR="008511B5" w:rsidRDefault="002F5CB6" w:rsidP="00AA13F4">
      <w:pPr>
        <w:tabs>
          <w:tab w:val="left" w:pos="1170"/>
        </w:tabs>
        <w:spacing w:after="0" w:line="240" w:lineRule="auto"/>
        <w:ind w:right="-63"/>
        <w:jc w:val="center"/>
        <w:rPr>
          <w:rFonts w:ascii="Times New Roman" w:hAnsi="Times New Roman" w:cs="Times New Roman"/>
          <w:b/>
          <w:sz w:val="28"/>
          <w:szCs w:val="28"/>
          <w:lang w:val="ro-RO"/>
        </w:rPr>
      </w:pPr>
      <w:r w:rsidRPr="007F095A">
        <w:rPr>
          <w:rFonts w:ascii="Times New Roman" w:hAnsi="Times New Roman" w:cs="Times New Roman"/>
          <w:b/>
          <w:sz w:val="28"/>
          <w:szCs w:val="28"/>
          <w:lang w:val="ro-RO"/>
        </w:rPr>
        <w:t>Cadrul legal</w:t>
      </w:r>
      <w:bookmarkEnd w:id="2"/>
      <w:r w:rsidRPr="007F095A">
        <w:rPr>
          <w:rFonts w:ascii="Times New Roman" w:hAnsi="Times New Roman" w:cs="Times New Roman"/>
          <w:b/>
          <w:sz w:val="28"/>
          <w:szCs w:val="28"/>
          <w:lang w:val="ro-RO"/>
        </w:rPr>
        <w:t xml:space="preserve"> </w:t>
      </w:r>
      <w:r w:rsidR="007F095A">
        <w:rPr>
          <w:rFonts w:ascii="Times New Roman" w:hAnsi="Times New Roman" w:cs="Times New Roman"/>
          <w:b/>
          <w:sz w:val="28"/>
          <w:szCs w:val="28"/>
          <w:lang w:val="ro-RO"/>
        </w:rPr>
        <w:t xml:space="preserve">și institușional relevant pentru </w:t>
      </w:r>
      <w:r w:rsidR="008511B5">
        <w:rPr>
          <w:rFonts w:ascii="Times New Roman" w:hAnsi="Times New Roman" w:cs="Times New Roman"/>
          <w:b/>
          <w:sz w:val="28"/>
          <w:szCs w:val="28"/>
          <w:lang w:val="ro-RO"/>
        </w:rPr>
        <w:t>gestionare,</w:t>
      </w:r>
    </w:p>
    <w:p w:rsidR="002F5CB6" w:rsidRDefault="00AA13F4" w:rsidP="00AA13F4">
      <w:pPr>
        <w:tabs>
          <w:tab w:val="left" w:pos="1170"/>
        </w:tabs>
        <w:spacing w:after="0" w:line="240" w:lineRule="auto"/>
        <w:ind w:right="-6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prevenire </w:t>
      </w:r>
      <w:r w:rsidRPr="008D7EDC">
        <w:rPr>
          <w:rFonts w:ascii="Times New Roman" w:hAnsi="Times New Roman" w:cs="Times New Roman"/>
          <w:b/>
          <w:sz w:val="28"/>
          <w:szCs w:val="28"/>
          <w:lang w:val="ro-RO"/>
        </w:rPr>
        <w:t>și reducere</w:t>
      </w:r>
      <w:r>
        <w:rPr>
          <w:rFonts w:ascii="Times New Roman" w:hAnsi="Times New Roman" w:cs="Times New Roman"/>
          <w:b/>
          <w:sz w:val="28"/>
          <w:szCs w:val="28"/>
          <w:lang w:val="ro-RO"/>
        </w:rPr>
        <w:t xml:space="preserve"> </w:t>
      </w:r>
      <w:r w:rsidRPr="008D7EDC">
        <w:rPr>
          <w:rFonts w:ascii="Times New Roman" w:hAnsi="Times New Roman" w:cs="Times New Roman"/>
          <w:b/>
          <w:sz w:val="28"/>
          <w:szCs w:val="28"/>
          <w:lang w:val="ro-RO"/>
        </w:rPr>
        <w:t>a consecințelor inundațiilor</w:t>
      </w:r>
    </w:p>
    <w:p w:rsidR="007F095A" w:rsidRDefault="007F095A" w:rsidP="00DE489C">
      <w:pPr>
        <w:tabs>
          <w:tab w:val="left" w:pos="1170"/>
        </w:tabs>
        <w:spacing w:after="0" w:line="240" w:lineRule="auto"/>
        <w:ind w:right="-63"/>
        <w:jc w:val="center"/>
        <w:rPr>
          <w:rFonts w:ascii="Times New Roman" w:hAnsi="Times New Roman" w:cs="Times New Roman"/>
          <w:b/>
          <w:sz w:val="28"/>
          <w:szCs w:val="28"/>
          <w:lang w:val="ro-RO"/>
        </w:rPr>
      </w:pPr>
    </w:p>
    <w:p w:rsidR="00DA712B" w:rsidRPr="00847FC4" w:rsidRDefault="00DA712B" w:rsidP="00DE489C">
      <w:pPr>
        <w:pStyle w:val="a3"/>
        <w:numPr>
          <w:ilvl w:val="0"/>
          <w:numId w:val="30"/>
        </w:numPr>
        <w:tabs>
          <w:tab w:val="left" w:pos="1170"/>
        </w:tabs>
        <w:spacing w:after="0" w:line="240" w:lineRule="auto"/>
        <w:ind w:left="0" w:right="-63" w:firstLine="720"/>
        <w:jc w:val="both"/>
        <w:rPr>
          <w:rFonts w:ascii="Times New Roman" w:hAnsi="Times New Roman" w:cs="Times New Roman"/>
          <w:b/>
          <w:sz w:val="28"/>
          <w:szCs w:val="28"/>
          <w:lang w:val="ro-RO"/>
        </w:rPr>
      </w:pPr>
      <w:r w:rsidRPr="00DA712B">
        <w:rPr>
          <w:rFonts w:ascii="Times New Roman" w:hAnsi="Times New Roman" w:cs="Times New Roman"/>
          <w:sz w:val="28"/>
          <w:szCs w:val="28"/>
          <w:lang w:val="ro-RO"/>
        </w:rPr>
        <w:t>Cadrul juridic și instituțional pentru gestionarea dezastrelor în situații de risc este în mare parte orientat spre răspunsul de urgență și nu pe preveni</w:t>
      </w:r>
      <w:r w:rsidR="00847FC4">
        <w:rPr>
          <w:rFonts w:ascii="Times New Roman" w:hAnsi="Times New Roman" w:cs="Times New Roman"/>
          <w:sz w:val="28"/>
          <w:szCs w:val="28"/>
          <w:lang w:val="ro-RO"/>
        </w:rPr>
        <w:t>rea riscurilor și a pericolelor.</w:t>
      </w:r>
    </w:p>
    <w:p w:rsidR="007F095A" w:rsidRPr="00DA712B" w:rsidRDefault="007F095A" w:rsidP="00DA712B">
      <w:pPr>
        <w:pStyle w:val="a3"/>
        <w:numPr>
          <w:ilvl w:val="0"/>
          <w:numId w:val="30"/>
        </w:numPr>
        <w:tabs>
          <w:tab w:val="left" w:pos="1170"/>
        </w:tabs>
        <w:spacing w:after="0" w:line="240" w:lineRule="auto"/>
        <w:ind w:left="0" w:right="-63" w:firstLine="720"/>
        <w:rPr>
          <w:rFonts w:ascii="Times New Roman" w:hAnsi="Times New Roman" w:cs="Times New Roman"/>
          <w:sz w:val="28"/>
          <w:szCs w:val="28"/>
          <w:lang w:val="ro-RO"/>
        </w:rPr>
      </w:pPr>
      <w:r w:rsidRPr="00DA712B">
        <w:rPr>
          <w:rFonts w:ascii="Times New Roman" w:hAnsi="Times New Roman" w:cs="Times New Roman"/>
          <w:sz w:val="28"/>
          <w:szCs w:val="28"/>
          <w:lang w:val="ro-RO"/>
        </w:rPr>
        <w:t>Cadrul legal</w:t>
      </w:r>
      <w:r w:rsidR="00DA712B" w:rsidRPr="00DA712B">
        <w:rPr>
          <w:rFonts w:ascii="Times New Roman" w:hAnsi="Times New Roman" w:cs="Times New Roman"/>
          <w:sz w:val="28"/>
          <w:szCs w:val="28"/>
          <w:lang w:val="ro-RO"/>
        </w:rPr>
        <w:t xml:space="preserve"> </w:t>
      </w:r>
      <w:r w:rsidR="00DA712B">
        <w:rPr>
          <w:rFonts w:ascii="Times New Roman" w:hAnsi="Times New Roman" w:cs="Times New Roman"/>
          <w:sz w:val="28"/>
          <w:szCs w:val="28"/>
          <w:lang w:val="ro-RO"/>
        </w:rPr>
        <w:t>existent</w:t>
      </w:r>
      <w:r w:rsidR="00DA712B" w:rsidRPr="00DA712B">
        <w:rPr>
          <w:rFonts w:ascii="Times New Roman" w:hAnsi="Times New Roman" w:cs="Times New Roman"/>
          <w:sz w:val="28"/>
          <w:szCs w:val="28"/>
          <w:lang w:val="ro-RO"/>
        </w:rPr>
        <w:t xml:space="preserve"> pentru </w:t>
      </w:r>
      <w:r w:rsidR="00DA712B">
        <w:rPr>
          <w:rFonts w:ascii="Times New Roman" w:hAnsi="Times New Roman" w:cs="Times New Roman"/>
          <w:sz w:val="28"/>
          <w:szCs w:val="28"/>
          <w:lang w:val="ro-RO"/>
        </w:rPr>
        <w:t>asigurarea gestionării</w:t>
      </w:r>
      <w:r w:rsidR="00DA712B" w:rsidRPr="00DA712B">
        <w:rPr>
          <w:rFonts w:ascii="Times New Roman" w:hAnsi="Times New Roman" w:cs="Times New Roman"/>
          <w:sz w:val="28"/>
          <w:szCs w:val="28"/>
          <w:lang w:val="ro-RO"/>
        </w:rPr>
        <w:t xml:space="preserve">, </w:t>
      </w:r>
      <w:r w:rsidR="00DA712B">
        <w:rPr>
          <w:rFonts w:ascii="Times New Roman" w:hAnsi="Times New Roman" w:cs="Times New Roman"/>
          <w:sz w:val="28"/>
          <w:szCs w:val="28"/>
          <w:lang w:val="ro-RO"/>
        </w:rPr>
        <w:t>prevenirii</w:t>
      </w:r>
      <w:r w:rsidR="00DA712B" w:rsidRPr="00DA712B">
        <w:rPr>
          <w:rFonts w:ascii="Times New Roman" w:hAnsi="Times New Roman" w:cs="Times New Roman"/>
          <w:sz w:val="28"/>
          <w:szCs w:val="28"/>
          <w:lang w:val="ro-RO"/>
        </w:rPr>
        <w:t xml:space="preserve"> ș</w:t>
      </w:r>
      <w:r w:rsidR="00DA712B">
        <w:rPr>
          <w:rFonts w:ascii="Times New Roman" w:hAnsi="Times New Roman" w:cs="Times New Roman"/>
          <w:sz w:val="28"/>
          <w:szCs w:val="28"/>
          <w:lang w:val="ro-RO"/>
        </w:rPr>
        <w:t>i reducerii</w:t>
      </w:r>
      <w:r w:rsidR="00DA712B" w:rsidRPr="00DA712B">
        <w:rPr>
          <w:rFonts w:ascii="Times New Roman" w:hAnsi="Times New Roman" w:cs="Times New Roman"/>
          <w:sz w:val="28"/>
          <w:szCs w:val="28"/>
          <w:lang w:val="ro-RO"/>
        </w:rPr>
        <w:t xml:space="preserve"> a consecințelor inundațiilor</w:t>
      </w:r>
      <w:r w:rsidR="00DA712B">
        <w:rPr>
          <w:rFonts w:ascii="Times New Roman" w:hAnsi="Times New Roman" w:cs="Times New Roman"/>
          <w:sz w:val="28"/>
          <w:szCs w:val="28"/>
          <w:lang w:val="ro-RO"/>
        </w:rPr>
        <w:t xml:space="preserve"> este:</w:t>
      </w:r>
    </w:p>
    <w:p w:rsidR="002548A3" w:rsidRPr="00EA2DCF" w:rsidRDefault="002548A3" w:rsidP="00DE489C">
      <w:pPr>
        <w:spacing w:after="0" w:line="240" w:lineRule="auto"/>
        <w:ind w:right="-63" w:firstLine="720"/>
        <w:jc w:val="both"/>
        <w:rPr>
          <w:rFonts w:ascii="Times New Roman" w:hAnsi="Times New Roman" w:cs="Times New Roman"/>
          <w:b/>
          <w:i/>
          <w:sz w:val="28"/>
          <w:szCs w:val="28"/>
          <w:lang w:val="ro-RO"/>
        </w:rPr>
      </w:pPr>
    </w:p>
    <w:p w:rsidR="002548A3" w:rsidRPr="00DA712B" w:rsidRDefault="002548A3" w:rsidP="00DA712B">
      <w:pPr>
        <w:pStyle w:val="a3"/>
        <w:numPr>
          <w:ilvl w:val="1"/>
          <w:numId w:val="30"/>
        </w:numPr>
        <w:spacing w:after="0" w:line="240" w:lineRule="auto"/>
        <w:ind w:left="1260" w:right="-63" w:hanging="540"/>
        <w:jc w:val="both"/>
        <w:rPr>
          <w:rFonts w:ascii="Times New Roman" w:hAnsi="Times New Roman" w:cs="Times New Roman"/>
          <w:i/>
          <w:sz w:val="28"/>
          <w:szCs w:val="28"/>
          <w:lang w:val="ro-RO"/>
        </w:rPr>
      </w:pPr>
      <w:r w:rsidRPr="00DA712B">
        <w:rPr>
          <w:rFonts w:ascii="Times New Roman" w:hAnsi="Times New Roman" w:cs="Times New Roman"/>
          <w:i/>
          <w:sz w:val="28"/>
          <w:szCs w:val="28"/>
          <w:lang w:val="ro-RO"/>
        </w:rPr>
        <w:t>Directive UE:</w:t>
      </w:r>
    </w:p>
    <w:p w:rsidR="00F3187D" w:rsidRPr="008D7EDC" w:rsidRDefault="002F5CB6" w:rsidP="00DE489C">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 xml:space="preserve">Directiva-cadru </w:t>
      </w:r>
      <w:r w:rsidR="00F3187D" w:rsidRPr="008D7EDC">
        <w:rPr>
          <w:rFonts w:ascii="Times New Roman" w:hAnsi="Times New Roman" w:cs="Times New Roman"/>
          <w:i/>
          <w:sz w:val="28"/>
          <w:szCs w:val="28"/>
          <w:lang w:val="ro-RO"/>
        </w:rPr>
        <w:t xml:space="preserve">2000/60/CE </w:t>
      </w:r>
      <w:r w:rsidR="00A34843" w:rsidRPr="008D7EDC">
        <w:rPr>
          <w:rFonts w:ascii="Times New Roman" w:hAnsi="Times New Roman" w:cs="Times New Roman"/>
          <w:i/>
          <w:sz w:val="28"/>
          <w:szCs w:val="28"/>
          <w:lang w:val="ro-RO"/>
        </w:rPr>
        <w:t>privind stabilirea unui cadru de politică comunitară în domeniul apei</w:t>
      </w:r>
      <w:r w:rsidR="00F3187D" w:rsidRPr="008D7EDC">
        <w:rPr>
          <w:rFonts w:ascii="Times New Roman" w:hAnsi="Times New Roman" w:cs="Times New Roman"/>
          <w:i/>
          <w:sz w:val="28"/>
          <w:szCs w:val="28"/>
          <w:lang w:val="ro-RO"/>
        </w:rPr>
        <w:t>,</w:t>
      </w:r>
      <w:r w:rsidRPr="008D7EDC">
        <w:rPr>
          <w:rFonts w:ascii="Times New Roman" w:hAnsi="Times New Roman" w:cs="Times New Roman"/>
          <w:i/>
          <w:sz w:val="28"/>
          <w:szCs w:val="28"/>
          <w:lang w:val="ro-RO"/>
        </w:rPr>
        <w:t xml:space="preserve"> </w:t>
      </w:r>
      <w:r w:rsidRPr="008D7EDC">
        <w:rPr>
          <w:rFonts w:ascii="Times New Roman" w:hAnsi="Times New Roman" w:cs="Times New Roman"/>
          <w:sz w:val="28"/>
          <w:szCs w:val="28"/>
          <w:lang w:val="ro-RO"/>
        </w:rPr>
        <w:t xml:space="preserve">obligă statele membre ale Uniunii Europene să obțină </w:t>
      </w:r>
      <w:r w:rsidR="006D6025" w:rsidRPr="008D7EDC">
        <w:rPr>
          <w:rFonts w:ascii="Times New Roman" w:hAnsi="Times New Roman" w:cs="Times New Roman"/>
          <w:sz w:val="28"/>
          <w:szCs w:val="28"/>
          <w:lang w:val="ro-RO"/>
        </w:rPr>
        <w:t>o stare bună din punct de vedere</w:t>
      </w:r>
      <w:r w:rsidRPr="008D7EDC">
        <w:rPr>
          <w:rFonts w:ascii="Times New Roman" w:hAnsi="Times New Roman" w:cs="Times New Roman"/>
          <w:sz w:val="28"/>
          <w:szCs w:val="28"/>
          <w:lang w:val="ro-RO"/>
        </w:rPr>
        <w:t xml:space="preserve"> calitativ și cantitativ </w:t>
      </w:r>
      <w:r w:rsidR="00D36E9A" w:rsidRPr="008D7EDC">
        <w:rPr>
          <w:rFonts w:ascii="Times New Roman" w:hAnsi="Times New Roman" w:cs="Times New Roman"/>
          <w:sz w:val="28"/>
          <w:szCs w:val="28"/>
          <w:lang w:val="ro-RO"/>
        </w:rPr>
        <w:t>al tuturor corpurilor de apă</w:t>
      </w:r>
      <w:r w:rsidRPr="008D7EDC">
        <w:rPr>
          <w:rFonts w:ascii="Times New Roman" w:hAnsi="Times New Roman" w:cs="Times New Roman"/>
          <w:sz w:val="28"/>
          <w:szCs w:val="28"/>
          <w:lang w:val="ro-RO"/>
        </w:rPr>
        <w:t xml:space="preserve">. </w:t>
      </w:r>
    </w:p>
    <w:p w:rsidR="006D6025" w:rsidRPr="008D7EDC" w:rsidRDefault="006D6025" w:rsidP="00DE489C">
      <w:pPr>
        <w:spacing w:after="0" w:line="240" w:lineRule="auto"/>
        <w:ind w:right="-63" w:firstLine="360"/>
        <w:jc w:val="both"/>
        <w:rPr>
          <w:rFonts w:ascii="Times New Roman" w:hAnsi="Times New Roman" w:cs="Times New Roman"/>
          <w:sz w:val="28"/>
          <w:szCs w:val="28"/>
          <w:lang w:val="ro-RO"/>
        </w:rPr>
      </w:pPr>
    </w:p>
    <w:p w:rsidR="00A34843" w:rsidRPr="008D7EDC" w:rsidRDefault="002F5CB6" w:rsidP="00DE489C">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 xml:space="preserve">Directiva </w:t>
      </w:r>
      <w:r w:rsidR="00F3187D" w:rsidRPr="008D7EDC">
        <w:rPr>
          <w:rFonts w:ascii="Times New Roman" w:hAnsi="Times New Roman" w:cs="Times New Roman"/>
          <w:i/>
          <w:sz w:val="28"/>
          <w:szCs w:val="28"/>
          <w:lang w:val="ro-RO"/>
        </w:rPr>
        <w:t>2007/60/CE privind evaluarea și gestionarea riscului la inundații</w:t>
      </w:r>
      <w:r w:rsidR="00F3187D" w:rsidRPr="008D7EDC">
        <w:rPr>
          <w:rFonts w:ascii="Times New Roman" w:hAnsi="Times New Roman" w:cs="Times New Roman"/>
          <w:sz w:val="28"/>
          <w:szCs w:val="28"/>
          <w:lang w:val="ro-RO"/>
        </w:rPr>
        <w:t xml:space="preserve">, </w:t>
      </w:r>
      <w:r w:rsidRPr="008D7EDC">
        <w:rPr>
          <w:rFonts w:ascii="Times New Roman" w:hAnsi="Times New Roman" w:cs="Times New Roman"/>
          <w:sz w:val="28"/>
          <w:szCs w:val="28"/>
          <w:lang w:val="ro-RO"/>
        </w:rPr>
        <w:t xml:space="preserve">impune statelor membre să evalueze cursurile de apă expuse riscului de inundații, de a măsura gradul </w:t>
      </w:r>
      <w:r w:rsidR="00A34843" w:rsidRPr="008D7EDC">
        <w:rPr>
          <w:rFonts w:ascii="Times New Roman" w:hAnsi="Times New Roman" w:cs="Times New Roman"/>
          <w:sz w:val="28"/>
          <w:szCs w:val="28"/>
          <w:lang w:val="ro-RO"/>
        </w:rPr>
        <w:t xml:space="preserve">riscului </w:t>
      </w:r>
      <w:r w:rsidRPr="008D7EDC">
        <w:rPr>
          <w:rFonts w:ascii="Times New Roman" w:hAnsi="Times New Roman" w:cs="Times New Roman"/>
          <w:sz w:val="28"/>
          <w:szCs w:val="28"/>
          <w:lang w:val="ro-RO"/>
        </w:rPr>
        <w:t xml:space="preserve">de inundație și persoanele expuse riscului în aceste zone și de a lua măsuri adecvate și coordonate pentru a reduce acest risc de inundații. </w:t>
      </w:r>
    </w:p>
    <w:p w:rsidR="002548A3" w:rsidRDefault="002548A3" w:rsidP="00DE489C">
      <w:pPr>
        <w:spacing w:after="0" w:line="240" w:lineRule="auto"/>
        <w:ind w:right="-63" w:firstLine="720"/>
        <w:jc w:val="both"/>
        <w:rPr>
          <w:rFonts w:ascii="Times New Roman" w:hAnsi="Times New Roman" w:cs="Times New Roman"/>
          <w:b/>
          <w:i/>
          <w:sz w:val="28"/>
          <w:szCs w:val="28"/>
          <w:lang w:val="ro-RO"/>
        </w:rPr>
      </w:pPr>
    </w:p>
    <w:p w:rsidR="00EA2DCF" w:rsidRPr="008D7EDC" w:rsidRDefault="00EA2DCF" w:rsidP="00DE489C">
      <w:pPr>
        <w:spacing w:after="0" w:line="240" w:lineRule="auto"/>
        <w:ind w:right="-63" w:firstLine="720"/>
        <w:jc w:val="both"/>
        <w:rPr>
          <w:rFonts w:ascii="Times New Roman" w:hAnsi="Times New Roman" w:cs="Times New Roman"/>
          <w:b/>
          <w:i/>
          <w:sz w:val="28"/>
          <w:szCs w:val="28"/>
          <w:lang w:val="ro-RO"/>
        </w:rPr>
      </w:pPr>
    </w:p>
    <w:p w:rsidR="00584507" w:rsidRPr="00131089" w:rsidRDefault="00584507" w:rsidP="00131089">
      <w:pPr>
        <w:pStyle w:val="a3"/>
        <w:numPr>
          <w:ilvl w:val="1"/>
          <w:numId w:val="30"/>
        </w:numPr>
        <w:spacing w:after="0" w:line="240" w:lineRule="auto"/>
        <w:ind w:left="1350" w:right="-63" w:hanging="630"/>
        <w:jc w:val="both"/>
        <w:rPr>
          <w:rFonts w:ascii="Times New Roman" w:hAnsi="Times New Roman" w:cs="Times New Roman"/>
          <w:sz w:val="28"/>
          <w:szCs w:val="28"/>
          <w:lang w:val="ro-RO"/>
        </w:rPr>
      </w:pPr>
      <w:r w:rsidRPr="00131089">
        <w:rPr>
          <w:rFonts w:ascii="Times New Roman" w:hAnsi="Times New Roman" w:cs="Times New Roman"/>
          <w:i/>
          <w:sz w:val="28"/>
          <w:szCs w:val="28"/>
          <w:lang w:val="ro-RO"/>
        </w:rPr>
        <w:t>Acorduri internaționale</w:t>
      </w:r>
      <w:r w:rsidRPr="00131089">
        <w:rPr>
          <w:rFonts w:ascii="Times New Roman" w:hAnsi="Times New Roman" w:cs="Times New Roman"/>
          <w:sz w:val="28"/>
          <w:szCs w:val="28"/>
          <w:lang w:val="ro-RO"/>
        </w:rPr>
        <w:t>:</w:t>
      </w:r>
    </w:p>
    <w:p w:rsidR="002548A3" w:rsidRPr="008D7EDC" w:rsidRDefault="002548A3" w:rsidP="00DE489C">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Acordul dintre Republica Moldova și Guvernul României</w:t>
      </w:r>
      <w:r w:rsidRPr="008D7EDC">
        <w:rPr>
          <w:rFonts w:ascii="Times New Roman" w:hAnsi="Times New Roman" w:cs="Times New Roman"/>
          <w:sz w:val="28"/>
          <w:szCs w:val="28"/>
          <w:lang w:val="ro-RO"/>
        </w:rPr>
        <w:t>, semnat la 03 martie 2012 (ratificat prin Legea nr. 196/2012), care stabilește cooperarea dintre cele două țări pentru a reduce consecințele dezastrelor naturale.</w:t>
      </w:r>
    </w:p>
    <w:p w:rsidR="002548A3" w:rsidRPr="008D7EDC" w:rsidRDefault="002548A3" w:rsidP="00DE489C">
      <w:pPr>
        <w:spacing w:after="0" w:line="240" w:lineRule="auto"/>
        <w:ind w:right="-63" w:firstLine="720"/>
        <w:jc w:val="both"/>
        <w:rPr>
          <w:rFonts w:ascii="Times New Roman" w:hAnsi="Times New Roman" w:cs="Times New Roman"/>
          <w:i/>
          <w:sz w:val="28"/>
          <w:szCs w:val="28"/>
          <w:lang w:val="ro-RO"/>
        </w:rPr>
      </w:pPr>
    </w:p>
    <w:p w:rsidR="002548A3" w:rsidRPr="008D7EDC" w:rsidRDefault="002548A3" w:rsidP="00DE489C">
      <w:pPr>
        <w:spacing w:after="0" w:line="240" w:lineRule="auto"/>
        <w:ind w:right="-63" w:firstLine="720"/>
        <w:jc w:val="both"/>
        <w:rPr>
          <w:rFonts w:ascii="Times New Roman" w:hAnsi="Times New Roman" w:cs="Times New Roman"/>
          <w:b/>
          <w:i/>
          <w:sz w:val="28"/>
          <w:szCs w:val="28"/>
          <w:lang w:val="ro-RO"/>
        </w:rPr>
      </w:pPr>
      <w:r w:rsidRPr="008D7EDC">
        <w:rPr>
          <w:rFonts w:ascii="Times New Roman" w:hAnsi="Times New Roman" w:cs="Times New Roman"/>
          <w:i/>
          <w:sz w:val="28"/>
          <w:szCs w:val="28"/>
          <w:lang w:val="ro-RO"/>
        </w:rPr>
        <w:t>Acordul de cooperare moldo-ucrainean privind conservarea și dezvoltarea durabilă a bazinului rîului Nistru</w:t>
      </w:r>
      <w:r w:rsidRPr="008D7EDC">
        <w:rPr>
          <w:rFonts w:ascii="Times New Roman" w:hAnsi="Times New Roman" w:cs="Times New Roman"/>
          <w:sz w:val="28"/>
          <w:szCs w:val="28"/>
          <w:lang w:val="ro-RO"/>
        </w:rPr>
        <w:t xml:space="preserve">, semnat la 29 noiembrie 2012. Acordul transfrontalier al bazinului hidrografic Nistru privind cooperarea în domeniul protecției și durabilității oferă un cadru de cooperare pentru prevenirea și controlul poluării apei, reglementarea fluxului de apă, conservarea biodiversității și protecția mediului în Marea Neagră. Oferă </w:t>
      </w:r>
      <w:r w:rsidRPr="008D7EDC">
        <w:rPr>
          <w:rFonts w:ascii="Times New Roman" w:hAnsi="Times New Roman" w:cs="Times New Roman"/>
          <w:sz w:val="28"/>
          <w:szCs w:val="28"/>
          <w:lang w:val="ro-RO"/>
        </w:rPr>
        <w:lastRenderedPageBreak/>
        <w:t>cooperare în ceea ce privește schimbul de date, participarea publicului și cooperarea în situații de urgență.</w:t>
      </w:r>
    </w:p>
    <w:p w:rsidR="00CA76F0" w:rsidRPr="008D7EDC" w:rsidRDefault="00CA76F0" w:rsidP="00DE489C">
      <w:pPr>
        <w:spacing w:after="0" w:line="240" w:lineRule="auto"/>
        <w:ind w:right="-63" w:firstLine="360"/>
        <w:jc w:val="both"/>
        <w:rPr>
          <w:rFonts w:ascii="Times New Roman" w:hAnsi="Times New Roman" w:cs="Times New Roman"/>
          <w:sz w:val="28"/>
          <w:szCs w:val="28"/>
          <w:lang w:val="ro-RO"/>
        </w:rPr>
      </w:pPr>
    </w:p>
    <w:p w:rsidR="009745F4" w:rsidRPr="00847FC4" w:rsidRDefault="00131089" w:rsidP="00847FC4">
      <w:pPr>
        <w:pStyle w:val="a3"/>
        <w:numPr>
          <w:ilvl w:val="1"/>
          <w:numId w:val="30"/>
        </w:numPr>
        <w:spacing w:after="0" w:line="240" w:lineRule="auto"/>
        <w:ind w:right="-63"/>
        <w:jc w:val="both"/>
        <w:rPr>
          <w:rFonts w:ascii="Times New Roman" w:hAnsi="Times New Roman" w:cs="Times New Roman"/>
          <w:i/>
          <w:sz w:val="28"/>
          <w:szCs w:val="28"/>
          <w:lang w:val="ro-RO"/>
        </w:rPr>
      </w:pPr>
      <w:r w:rsidRPr="00847FC4">
        <w:rPr>
          <w:rFonts w:ascii="Times New Roman" w:hAnsi="Times New Roman" w:cs="Times New Roman"/>
          <w:i/>
          <w:sz w:val="28"/>
          <w:szCs w:val="28"/>
          <w:lang w:val="ro-RO"/>
        </w:rPr>
        <w:t>Cadrul juridic naț</w:t>
      </w:r>
      <w:r w:rsidR="00D36E9A" w:rsidRPr="00847FC4">
        <w:rPr>
          <w:rFonts w:ascii="Times New Roman" w:hAnsi="Times New Roman" w:cs="Times New Roman"/>
          <w:i/>
          <w:sz w:val="28"/>
          <w:szCs w:val="28"/>
          <w:lang w:val="ro-RO"/>
        </w:rPr>
        <w:t>ional:</w:t>
      </w:r>
    </w:p>
    <w:p w:rsidR="009745F4" w:rsidRPr="00847FC4" w:rsidRDefault="009745F4" w:rsidP="00847FC4">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 xml:space="preserve">Legea nr. 271 din 09 noiembrie 1994 cu privire la protecția civilă, </w:t>
      </w:r>
      <w:r w:rsidR="00ED1C39" w:rsidRPr="008D7EDC">
        <w:rPr>
          <w:rFonts w:ascii="Times New Roman" w:hAnsi="Times New Roman" w:cs="Times New Roman"/>
          <w:sz w:val="28"/>
          <w:szCs w:val="28"/>
          <w:lang w:val="ro-RO"/>
        </w:rPr>
        <w:t xml:space="preserve">stabileşte </w:t>
      </w:r>
      <w:r w:rsidRPr="008D7EDC">
        <w:rPr>
          <w:rFonts w:ascii="Times New Roman" w:hAnsi="Times New Roman" w:cs="Times New Roman"/>
          <w:sz w:val="28"/>
          <w:szCs w:val="28"/>
          <w:lang w:val="ro-RO"/>
        </w:rPr>
        <w:t>principiile fundamentale de org</w:t>
      </w:r>
      <w:r w:rsidR="00ED1C39" w:rsidRPr="008D7EDC">
        <w:rPr>
          <w:rFonts w:ascii="Times New Roman" w:hAnsi="Times New Roman" w:cs="Times New Roman"/>
          <w:sz w:val="28"/>
          <w:szCs w:val="28"/>
          <w:lang w:val="ro-RO"/>
        </w:rPr>
        <w:t xml:space="preserve">anizare a protecţiei civile în Republica Moldova care </w:t>
      </w:r>
      <w:r w:rsidRPr="008D7EDC">
        <w:rPr>
          <w:rFonts w:ascii="Times New Roman" w:hAnsi="Times New Roman" w:cs="Times New Roman"/>
          <w:sz w:val="28"/>
          <w:szCs w:val="28"/>
          <w:lang w:val="ro-RO"/>
        </w:rPr>
        <w:t>reprezintă un sistem de măsuri şi acţiuni, întreprinse în vederea asigurării protecţiei populaţiei, proprietăţii în condiţiile calamităţilor naturale şi ecologice, avariilor şi catastarofelor,</w:t>
      </w:r>
      <w:r w:rsidR="00ED1C39" w:rsidRPr="008D7EDC">
        <w:rPr>
          <w:rFonts w:ascii="Times New Roman" w:hAnsi="Times New Roman" w:cs="Times New Roman"/>
          <w:sz w:val="28"/>
          <w:szCs w:val="28"/>
          <w:lang w:val="ro-RO"/>
        </w:rPr>
        <w:t xml:space="preserve"> ș.a.</w:t>
      </w:r>
    </w:p>
    <w:p w:rsidR="00847FC4" w:rsidRPr="00847FC4" w:rsidRDefault="00847FC4" w:rsidP="00847FC4">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Legea nr. 440 din 27 aprilie 1995 cu privire la zonele și fîșiile de protecție a apelor rîurilor și bazinelor de apă</w:t>
      </w:r>
      <w:r w:rsidRPr="008D7EDC">
        <w:rPr>
          <w:rFonts w:ascii="Times New Roman" w:hAnsi="Times New Roman" w:cs="Times New Roman"/>
          <w:sz w:val="28"/>
          <w:szCs w:val="28"/>
          <w:lang w:val="ro-RO"/>
        </w:rPr>
        <w:t>, reglementează modul de creare a zonelor de protecţie a apelor şi a fîşiilor riverane de protecţie a apelor rîurilor şi bazinelor de apă, regimul de folosnța şi</w:t>
      </w:r>
      <w:r>
        <w:rPr>
          <w:rFonts w:ascii="Times New Roman" w:hAnsi="Times New Roman" w:cs="Times New Roman"/>
          <w:sz w:val="28"/>
          <w:szCs w:val="28"/>
          <w:lang w:val="ro-RO"/>
        </w:rPr>
        <w:t xml:space="preserve"> activitatea de ocrotire a lor. </w:t>
      </w:r>
    </w:p>
    <w:p w:rsidR="00584507" w:rsidRPr="008D7EDC" w:rsidRDefault="00D36E9A" w:rsidP="00DE489C">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 xml:space="preserve">Legea </w:t>
      </w:r>
      <w:r w:rsidR="00CA76F0" w:rsidRPr="008D7EDC">
        <w:rPr>
          <w:rFonts w:ascii="Times New Roman" w:hAnsi="Times New Roman" w:cs="Times New Roman"/>
          <w:i/>
          <w:sz w:val="28"/>
          <w:szCs w:val="28"/>
          <w:lang w:val="ro-RO"/>
        </w:rPr>
        <w:t xml:space="preserve">apelor </w:t>
      </w:r>
      <w:r w:rsidRPr="008D7EDC">
        <w:rPr>
          <w:rFonts w:ascii="Times New Roman" w:hAnsi="Times New Roman" w:cs="Times New Roman"/>
          <w:i/>
          <w:sz w:val="28"/>
          <w:szCs w:val="28"/>
          <w:lang w:val="ro-RO"/>
        </w:rPr>
        <w:t>nr. 272 din</w:t>
      </w:r>
      <w:r w:rsidR="00CA76F0" w:rsidRPr="008D7EDC">
        <w:rPr>
          <w:rFonts w:ascii="Times New Roman" w:hAnsi="Times New Roman" w:cs="Times New Roman"/>
          <w:i/>
          <w:sz w:val="28"/>
          <w:szCs w:val="28"/>
          <w:lang w:val="ro-RO"/>
        </w:rPr>
        <w:t xml:space="preserve"> 23 decembrie 2011 </w:t>
      </w:r>
      <w:r w:rsidR="00DF1C51" w:rsidRPr="008D7EDC">
        <w:rPr>
          <w:rFonts w:ascii="Times New Roman" w:hAnsi="Times New Roman" w:cs="Times New Roman"/>
          <w:color w:val="000000"/>
          <w:sz w:val="28"/>
          <w:szCs w:val="28"/>
        </w:rPr>
        <w:t>stabilește cadrul legal necesar gestionării, protecţiei şi folosinţei apelor</w:t>
      </w:r>
      <w:r w:rsidR="00DF1C51" w:rsidRPr="008D7EDC">
        <w:rPr>
          <w:rFonts w:ascii="Times New Roman" w:hAnsi="Times New Roman" w:cs="Times New Roman"/>
          <w:sz w:val="28"/>
          <w:szCs w:val="28"/>
          <w:lang w:val="ro-RO"/>
        </w:rPr>
        <w:t xml:space="preserve"> </w:t>
      </w:r>
      <w:r w:rsidR="00CA76F0" w:rsidRPr="008D7EDC">
        <w:rPr>
          <w:rFonts w:ascii="Times New Roman" w:hAnsi="Times New Roman" w:cs="Times New Roman"/>
          <w:sz w:val="28"/>
          <w:szCs w:val="28"/>
          <w:lang w:val="ro-RO"/>
        </w:rPr>
        <w:t>(</w:t>
      </w:r>
      <w:r w:rsidR="00CA76F0" w:rsidRPr="008D7EDC">
        <w:rPr>
          <w:rFonts w:ascii="Times New Roman" w:hAnsi="Times New Roman" w:cs="Times New Roman"/>
          <w:color w:val="000000"/>
          <w:sz w:val="28"/>
          <w:szCs w:val="28"/>
        </w:rPr>
        <w:t xml:space="preserve">parţial armonizată cu </w:t>
      </w:r>
      <w:r w:rsidR="00DF1C51" w:rsidRPr="008D7EDC">
        <w:rPr>
          <w:rFonts w:ascii="Times New Roman" w:hAnsi="Times New Roman" w:cs="Times New Roman"/>
          <w:color w:val="000000"/>
          <w:sz w:val="28"/>
          <w:szCs w:val="28"/>
        </w:rPr>
        <w:t>o serie de directive UE precum și</w:t>
      </w:r>
      <w:r w:rsidR="00CA76F0" w:rsidRPr="008D7EDC">
        <w:rPr>
          <w:rFonts w:ascii="Times New Roman" w:hAnsi="Times New Roman" w:cs="Times New Roman"/>
          <w:color w:val="000000"/>
          <w:sz w:val="28"/>
          <w:szCs w:val="28"/>
        </w:rPr>
        <w:t xml:space="preserve"> </w:t>
      </w:r>
      <w:r w:rsidR="00DF1C51" w:rsidRPr="008D7EDC">
        <w:rPr>
          <w:rFonts w:ascii="Times New Roman" w:hAnsi="Times New Roman" w:cs="Times New Roman"/>
          <w:color w:val="000000"/>
          <w:sz w:val="28"/>
          <w:szCs w:val="28"/>
        </w:rPr>
        <w:t xml:space="preserve">Directiva </w:t>
      </w:r>
      <w:r w:rsidR="00CA76F0" w:rsidRPr="008D7EDC">
        <w:rPr>
          <w:rFonts w:ascii="Times New Roman" w:hAnsi="Times New Roman" w:cs="Times New Roman"/>
          <w:color w:val="000000"/>
          <w:sz w:val="28"/>
          <w:szCs w:val="28"/>
        </w:rPr>
        <w:t>2000/60/CE din 23 octombrie 2000 privind stabilirea unui cadru de politică comunitară în dom</w:t>
      </w:r>
      <w:r w:rsidR="00DF1C51" w:rsidRPr="008D7EDC">
        <w:rPr>
          <w:rFonts w:ascii="Times New Roman" w:hAnsi="Times New Roman" w:cs="Times New Roman"/>
          <w:color w:val="000000"/>
          <w:sz w:val="28"/>
          <w:szCs w:val="28"/>
        </w:rPr>
        <w:t xml:space="preserve">eniul resurselor de apă și Directiva </w:t>
      </w:r>
      <w:r w:rsidR="00CA76F0" w:rsidRPr="008D7EDC">
        <w:rPr>
          <w:rFonts w:ascii="Times New Roman" w:hAnsi="Times New Roman" w:cs="Times New Roman"/>
          <w:color w:val="000000"/>
          <w:sz w:val="28"/>
          <w:szCs w:val="28"/>
        </w:rPr>
        <w:t>2007/60/CE din 23 octombrie 2007 privind evaluarea şi gest</w:t>
      </w:r>
      <w:r w:rsidR="00DF1C51" w:rsidRPr="008D7EDC">
        <w:rPr>
          <w:rFonts w:ascii="Times New Roman" w:hAnsi="Times New Roman" w:cs="Times New Roman"/>
          <w:color w:val="000000"/>
          <w:sz w:val="28"/>
          <w:szCs w:val="28"/>
        </w:rPr>
        <w:t>ionarea riscurilor de inundaţii).</w:t>
      </w:r>
      <w:r w:rsidR="00584507" w:rsidRPr="008D7EDC">
        <w:rPr>
          <w:rFonts w:ascii="Times New Roman" w:hAnsi="Times New Roman" w:cs="Times New Roman"/>
          <w:sz w:val="28"/>
          <w:szCs w:val="28"/>
          <w:lang w:val="ro-RO"/>
        </w:rPr>
        <w:t xml:space="preserve"> </w:t>
      </w:r>
    </w:p>
    <w:p w:rsidR="00584507" w:rsidRPr="008D7EDC" w:rsidRDefault="00584507" w:rsidP="00DE489C">
      <w:pPr>
        <w:spacing w:after="0" w:line="240" w:lineRule="auto"/>
        <w:ind w:right="-63" w:firstLine="720"/>
        <w:jc w:val="both"/>
        <w:rPr>
          <w:rFonts w:ascii="Times New Roman" w:hAnsi="Times New Roman" w:cs="Times New Roman"/>
          <w:i/>
          <w:sz w:val="28"/>
          <w:szCs w:val="28"/>
          <w:lang w:val="ro-RO"/>
        </w:rPr>
      </w:pPr>
    </w:p>
    <w:p w:rsidR="00847FC4" w:rsidRDefault="00847FC4" w:rsidP="00847FC4">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Hotărîrea Guvernului  nr. 1030 din 13 octombrie 2000 cu privire la aprobarea Schemei de protecţie a localităţilor din Republica Moldova împotriva inundaţiilor,</w:t>
      </w:r>
      <w:r w:rsidRPr="008D7EDC">
        <w:rPr>
          <w:rFonts w:ascii="Times New Roman" w:hAnsi="Times New Roman" w:cs="Times New Roman"/>
          <w:color w:val="000000"/>
          <w:sz w:val="28"/>
          <w:szCs w:val="28"/>
        </w:rPr>
        <w:t xml:space="preserve"> </w:t>
      </w:r>
      <w:r w:rsidRPr="008D7EDC">
        <w:rPr>
          <w:rFonts w:ascii="Times New Roman" w:hAnsi="Times New Roman" w:cs="Times New Roman"/>
          <w:sz w:val="28"/>
          <w:szCs w:val="28"/>
          <w:lang w:val="ro-RO"/>
        </w:rPr>
        <w:t>prevede realizarea măsurilor primordiale de protecţie a localităţilor şi terenurilor aferente de inundaţii şi contracarării acţiunilor negative asupra economiei naţionale şi mediului înconjurător;</w:t>
      </w:r>
    </w:p>
    <w:p w:rsidR="00847FC4" w:rsidRPr="008D7EDC" w:rsidRDefault="00847FC4" w:rsidP="00847FC4">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 xml:space="preserve">Hotărîrea Guvernului nr. 751 din 05 octombrie 2011 cu privire la aprobarea Programului de dezvoltare a gospodăririi apelor şi a hidroamelioraţiei în Republica Moldova pentru anii 2011-2020, </w:t>
      </w:r>
      <w:r w:rsidRPr="008D7EDC">
        <w:rPr>
          <w:rFonts w:ascii="Times New Roman" w:hAnsi="Times New Roman" w:cs="Times New Roman"/>
          <w:sz w:val="28"/>
          <w:szCs w:val="28"/>
          <w:lang w:val="ro-RO"/>
        </w:rPr>
        <w:t>pentru eficientizarea activității sectorului de gospodărire a apelor și hidroameliorației.</w:t>
      </w:r>
    </w:p>
    <w:p w:rsidR="00847FC4" w:rsidRPr="008D7EDC" w:rsidRDefault="00847FC4" w:rsidP="00847FC4">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Hotărîrea Guvernului nr. 433 din 18 iunie 2012 pentru aprobarea Regulamentului privind digurile de protecţie contra inundaţiilor</w:t>
      </w:r>
      <w:r w:rsidRPr="008D7EDC">
        <w:rPr>
          <w:rFonts w:ascii="Times New Roman" w:eastAsia="Times New Roman" w:hAnsi="Times New Roman" w:cs="Times New Roman"/>
          <w:b/>
          <w:bCs/>
          <w:color w:val="000000"/>
          <w:sz w:val="28"/>
          <w:szCs w:val="28"/>
        </w:rPr>
        <w:t xml:space="preserve">, </w:t>
      </w:r>
      <w:r w:rsidRPr="008D7EDC">
        <w:rPr>
          <w:rFonts w:ascii="Times New Roman" w:hAnsi="Times New Roman" w:cs="Times New Roman"/>
          <w:sz w:val="28"/>
          <w:szCs w:val="28"/>
          <w:lang w:val="ro-RO"/>
        </w:rPr>
        <w:t xml:space="preserve">stabilește </w:t>
      </w:r>
      <w:r w:rsidRPr="008D7EDC">
        <w:rPr>
          <w:rFonts w:ascii="Times New Roman" w:hAnsi="Times New Roman" w:cs="Times New Roman"/>
          <w:color w:val="000000"/>
          <w:sz w:val="28"/>
          <w:szCs w:val="28"/>
        </w:rPr>
        <w:t> </w:t>
      </w:r>
      <w:r w:rsidRPr="008D7EDC">
        <w:rPr>
          <w:rFonts w:ascii="Times New Roman" w:hAnsi="Times New Roman" w:cs="Times New Roman"/>
          <w:sz w:val="28"/>
          <w:szCs w:val="28"/>
          <w:lang w:val="ro-RO"/>
        </w:rPr>
        <w:t>prevederi obligatorii pentru aplicare de către toate persoanele fizice şi juridice implicate în proiectarea, construcţia şi exploatarea digurilor de protecţie contra inundaţiilor amplasate în Republica Moldova;</w:t>
      </w:r>
    </w:p>
    <w:p w:rsidR="00847FC4" w:rsidRPr="008D7EDC" w:rsidRDefault="00847FC4" w:rsidP="00847FC4">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Hotărîrea Guvernului nr. 866 din 01 noiembrie 2013 pentru aprobarea Regulamentului privind procedura de elaborare şi de revizuire a Planului de gestionare </w:t>
      </w:r>
      <w:r w:rsidRPr="008D7EDC">
        <w:rPr>
          <w:rFonts w:ascii="Times New Roman" w:hAnsi="Times New Roman" w:cs="Times New Roman"/>
          <w:i/>
          <w:sz w:val="28"/>
          <w:szCs w:val="28"/>
          <w:lang w:val="ro-RO"/>
        </w:rPr>
        <w:br/>
        <w:t xml:space="preserve">a districtului bazinului hidrografic, </w:t>
      </w:r>
      <w:r w:rsidRPr="008D7EDC">
        <w:rPr>
          <w:rFonts w:ascii="Times New Roman" w:hAnsi="Times New Roman" w:cs="Times New Roman"/>
          <w:sz w:val="28"/>
          <w:szCs w:val="28"/>
          <w:lang w:val="ro-RO"/>
        </w:rPr>
        <w:t>transpune parţial art. 5, 11, 13, 14 şi anexa VII din Directiva 2000/60/CE de stabilire a unui cadru de politică comunitară în domeniul apei şi are drept obiectiv stabilirea procedurii de elaborare a Planului de gestionare a districtului bazinului hidrografic pentru fiecare district al bazinului hidrografic, precum şi procedura de analiză şi revizuire a acestuia, în conformitate cu prevederile art. 19 alin. (3) din Legea apelor nr. 272 din 23 decembrie 2011.</w:t>
      </w:r>
    </w:p>
    <w:p w:rsidR="00C02734" w:rsidRPr="00847FC4" w:rsidRDefault="002F5CB6" w:rsidP="00847FC4">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Hotă</w:t>
      </w:r>
      <w:r w:rsidR="000F4908" w:rsidRPr="008D7EDC">
        <w:rPr>
          <w:rFonts w:ascii="Times New Roman" w:hAnsi="Times New Roman" w:cs="Times New Roman"/>
          <w:i/>
          <w:sz w:val="28"/>
          <w:szCs w:val="28"/>
          <w:lang w:val="ro-RO"/>
        </w:rPr>
        <w:t>rî</w:t>
      </w:r>
      <w:r w:rsidR="00F3187D" w:rsidRPr="008D7EDC">
        <w:rPr>
          <w:rFonts w:ascii="Times New Roman" w:hAnsi="Times New Roman" w:cs="Times New Roman"/>
          <w:i/>
          <w:sz w:val="28"/>
          <w:szCs w:val="28"/>
          <w:lang w:val="ro-RO"/>
        </w:rPr>
        <w:t>r</w:t>
      </w:r>
      <w:r w:rsidR="000F4908" w:rsidRPr="008D7EDC">
        <w:rPr>
          <w:rFonts w:ascii="Times New Roman" w:hAnsi="Times New Roman" w:cs="Times New Roman"/>
          <w:i/>
          <w:sz w:val="28"/>
          <w:szCs w:val="28"/>
          <w:lang w:val="ro-RO"/>
        </w:rPr>
        <w:t xml:space="preserve">ea Guvernului nr. 887 din 11 noiembrie </w:t>
      </w:r>
      <w:r w:rsidR="00F3187D" w:rsidRPr="008D7EDC">
        <w:rPr>
          <w:rFonts w:ascii="Times New Roman" w:hAnsi="Times New Roman" w:cs="Times New Roman"/>
          <w:i/>
          <w:sz w:val="28"/>
          <w:szCs w:val="28"/>
          <w:lang w:val="ro-RO"/>
        </w:rPr>
        <w:t xml:space="preserve">2013 pentru aprobarea </w:t>
      </w:r>
      <w:r w:rsidRPr="008D7EDC">
        <w:rPr>
          <w:rFonts w:ascii="Times New Roman" w:hAnsi="Times New Roman" w:cs="Times New Roman"/>
          <w:i/>
          <w:sz w:val="28"/>
          <w:szCs w:val="28"/>
          <w:lang w:val="ro-RO"/>
        </w:rPr>
        <w:t xml:space="preserve"> </w:t>
      </w:r>
      <w:r w:rsidR="00F3187D" w:rsidRPr="008D7EDC">
        <w:rPr>
          <w:rFonts w:ascii="Times New Roman" w:hAnsi="Times New Roman" w:cs="Times New Roman"/>
          <w:i/>
          <w:sz w:val="28"/>
          <w:szCs w:val="28"/>
          <w:lang w:val="ro-RO"/>
        </w:rPr>
        <w:t>Regulamentului cu privire la gestionarea riscurilor de inundații</w:t>
      </w:r>
      <w:r w:rsidR="000F4908" w:rsidRPr="008D7EDC">
        <w:rPr>
          <w:rFonts w:ascii="Times New Roman" w:hAnsi="Times New Roman" w:cs="Times New Roman"/>
          <w:sz w:val="28"/>
          <w:szCs w:val="28"/>
          <w:lang w:val="ro-RO"/>
        </w:rPr>
        <w:t xml:space="preserve"> (transpune parțial Directiva 2007/60/CE privind evaluarea și gestionarea riscului la inundații), care stabilește cadrul normativ </w:t>
      </w:r>
      <w:r w:rsidR="00F3187D" w:rsidRPr="008D7EDC">
        <w:rPr>
          <w:rFonts w:ascii="Times New Roman" w:hAnsi="Times New Roman" w:cs="Times New Roman"/>
          <w:sz w:val="28"/>
          <w:szCs w:val="28"/>
          <w:lang w:val="ro-RO"/>
        </w:rPr>
        <w:t>pentru gestionarea ri</w:t>
      </w:r>
      <w:r w:rsidR="00D36E9A" w:rsidRPr="008D7EDC">
        <w:rPr>
          <w:rFonts w:ascii="Times New Roman" w:hAnsi="Times New Roman" w:cs="Times New Roman"/>
          <w:sz w:val="28"/>
          <w:szCs w:val="28"/>
          <w:lang w:val="ro-RO"/>
        </w:rPr>
        <w:t>scurilor de inundații</w:t>
      </w:r>
      <w:r w:rsidRPr="008D7EDC">
        <w:rPr>
          <w:rFonts w:ascii="Times New Roman" w:hAnsi="Times New Roman" w:cs="Times New Roman"/>
          <w:sz w:val="28"/>
          <w:szCs w:val="28"/>
          <w:lang w:val="ro-RO"/>
        </w:rPr>
        <w:t xml:space="preserve"> </w:t>
      </w:r>
      <w:r w:rsidR="00D36E9A" w:rsidRPr="008D7EDC">
        <w:rPr>
          <w:rFonts w:ascii="Times New Roman" w:hAnsi="Times New Roman" w:cs="Times New Roman"/>
          <w:sz w:val="28"/>
          <w:szCs w:val="28"/>
          <w:lang w:val="ro-RO"/>
        </w:rPr>
        <w:t xml:space="preserve">în baza planurilor de </w:t>
      </w:r>
      <w:r w:rsidR="00D36E9A" w:rsidRPr="008D7EDC">
        <w:rPr>
          <w:rFonts w:ascii="Times New Roman" w:hAnsi="Times New Roman" w:cs="Times New Roman"/>
          <w:sz w:val="28"/>
          <w:szCs w:val="28"/>
          <w:lang w:val="ro-RO"/>
        </w:rPr>
        <w:lastRenderedPageBreak/>
        <w:t>gestionare a</w:t>
      </w:r>
      <w:r w:rsidRPr="008D7EDC">
        <w:rPr>
          <w:rFonts w:ascii="Times New Roman" w:hAnsi="Times New Roman" w:cs="Times New Roman"/>
          <w:sz w:val="28"/>
          <w:szCs w:val="28"/>
          <w:lang w:val="ro-RO"/>
        </w:rPr>
        <w:t xml:space="preserve"> riscurilor de inundaț</w:t>
      </w:r>
      <w:r w:rsidR="000F4908" w:rsidRPr="008D7EDC">
        <w:rPr>
          <w:rFonts w:ascii="Times New Roman" w:hAnsi="Times New Roman" w:cs="Times New Roman"/>
          <w:sz w:val="28"/>
          <w:szCs w:val="28"/>
          <w:lang w:val="ro-RO"/>
        </w:rPr>
        <w:t xml:space="preserve">ii în bazinele hidrografice, </w:t>
      </w:r>
      <w:r w:rsidRPr="008D7EDC">
        <w:rPr>
          <w:rFonts w:ascii="Times New Roman" w:hAnsi="Times New Roman" w:cs="Times New Roman"/>
          <w:sz w:val="28"/>
          <w:szCs w:val="28"/>
          <w:lang w:val="ro-RO"/>
        </w:rPr>
        <w:t xml:space="preserve">procedurile și mecanismele de asistență pentru populația afectată de inundații. </w:t>
      </w:r>
    </w:p>
    <w:p w:rsidR="000350E7" w:rsidRPr="008D7EDC" w:rsidRDefault="00534C91" w:rsidP="00DE489C">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Hotărîrea Guvernului nr. 814 din 17 octombrie 2017 cu privire la aprobarea Planului de gestionare a districtului bazinului hidrografic Nistru</w:t>
      </w:r>
      <w:r w:rsidRPr="008D7EDC">
        <w:rPr>
          <w:rFonts w:ascii="Times New Roman" w:hAnsi="Times New Roman" w:cs="Times New Roman"/>
          <w:sz w:val="28"/>
          <w:szCs w:val="28"/>
          <w:lang w:val="ro-RO"/>
        </w:rPr>
        <w:t>, elaborat în scopul asigurării protecției și îmbunătățirii stării resurselor de apă de suprafață și subterane, gestionarea durabilă a resurselor de apă în cadrul districtului bazinului hidrografic Nistru.</w:t>
      </w:r>
    </w:p>
    <w:p w:rsidR="00847FC4" w:rsidRPr="00AE5C7C" w:rsidRDefault="00534C91" w:rsidP="00AE5C7C">
      <w:pPr>
        <w:spacing w:after="0" w:line="240" w:lineRule="auto"/>
        <w:ind w:right="-63" w:firstLine="720"/>
        <w:jc w:val="both"/>
        <w:rPr>
          <w:rFonts w:ascii="Times New Roman" w:hAnsi="Times New Roman" w:cs="Times New Roman"/>
          <w:i/>
          <w:sz w:val="28"/>
          <w:szCs w:val="28"/>
          <w:lang w:val="ro-RO"/>
        </w:rPr>
      </w:pPr>
      <w:r w:rsidRPr="008D7EDC">
        <w:rPr>
          <w:rFonts w:ascii="Times New Roman" w:hAnsi="Times New Roman" w:cs="Times New Roman"/>
          <w:i/>
          <w:sz w:val="28"/>
          <w:szCs w:val="28"/>
          <w:lang w:val="ro-RO"/>
        </w:rPr>
        <w:t xml:space="preserve"> </w:t>
      </w:r>
    </w:p>
    <w:p w:rsidR="00607EC3" w:rsidRPr="00847FC4" w:rsidRDefault="00607EC3" w:rsidP="00847FC4">
      <w:pPr>
        <w:pStyle w:val="a3"/>
        <w:numPr>
          <w:ilvl w:val="0"/>
          <w:numId w:val="30"/>
        </w:numPr>
        <w:tabs>
          <w:tab w:val="left" w:pos="990"/>
        </w:tabs>
        <w:spacing w:after="0" w:line="240" w:lineRule="auto"/>
        <w:ind w:right="-63"/>
        <w:jc w:val="both"/>
        <w:rPr>
          <w:rFonts w:ascii="Times New Roman" w:hAnsi="Times New Roman" w:cs="Times New Roman"/>
          <w:i/>
          <w:sz w:val="28"/>
          <w:szCs w:val="28"/>
          <w:lang w:val="ro-RO"/>
        </w:rPr>
      </w:pPr>
      <w:r w:rsidRPr="00847FC4">
        <w:rPr>
          <w:rFonts w:ascii="Times New Roman" w:hAnsi="Times New Roman" w:cs="Times New Roman"/>
          <w:i/>
          <w:sz w:val="28"/>
          <w:szCs w:val="28"/>
          <w:lang w:val="ro-RO"/>
        </w:rPr>
        <w:t>Cadrul instituțional</w:t>
      </w:r>
      <w:r w:rsidR="00847FC4" w:rsidRPr="00847FC4">
        <w:rPr>
          <w:rFonts w:ascii="Times New Roman" w:hAnsi="Times New Roman" w:cs="Times New Roman"/>
          <w:i/>
          <w:sz w:val="28"/>
          <w:szCs w:val="28"/>
          <w:lang w:val="ro-RO"/>
        </w:rPr>
        <w:t>:</w:t>
      </w:r>
      <w:r w:rsidRPr="00847FC4">
        <w:rPr>
          <w:rFonts w:ascii="Times New Roman" w:hAnsi="Times New Roman" w:cs="Times New Roman"/>
          <w:i/>
          <w:sz w:val="28"/>
          <w:szCs w:val="28"/>
          <w:lang w:val="ro-RO"/>
        </w:rPr>
        <w:t xml:space="preserve"> </w:t>
      </w:r>
    </w:p>
    <w:p w:rsidR="00E47530" w:rsidRPr="008D7EDC" w:rsidRDefault="00E47530" w:rsidP="00DE489C">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sz w:val="28"/>
          <w:szCs w:val="28"/>
          <w:lang w:val="ro-RO"/>
        </w:rPr>
        <w:t xml:space="preserve">Instituțiile implicate în reducerea pericolelor naturale în </w:t>
      </w:r>
      <w:r w:rsidR="00EA2DCF">
        <w:rPr>
          <w:rFonts w:ascii="Times New Roman" w:hAnsi="Times New Roman" w:cs="Times New Roman"/>
          <w:sz w:val="28"/>
          <w:szCs w:val="28"/>
          <w:lang w:val="ro-RO"/>
        </w:rPr>
        <w:t xml:space="preserve">Republica </w:t>
      </w:r>
      <w:r w:rsidRPr="008D7EDC">
        <w:rPr>
          <w:rFonts w:ascii="Times New Roman" w:hAnsi="Times New Roman" w:cs="Times New Roman"/>
          <w:sz w:val="28"/>
          <w:szCs w:val="28"/>
          <w:lang w:val="ro-RO"/>
        </w:rPr>
        <w:t>Moldova pot fi împărțite în mod esențial în coordonarea comisiilor de urgență, a instituțiilor de a</w:t>
      </w:r>
      <w:r w:rsidR="002A091E" w:rsidRPr="008D7EDC">
        <w:rPr>
          <w:rFonts w:ascii="Times New Roman" w:hAnsi="Times New Roman" w:cs="Times New Roman"/>
          <w:sz w:val="28"/>
          <w:szCs w:val="28"/>
          <w:lang w:val="ro-RO"/>
        </w:rPr>
        <w:t xml:space="preserve">vertizare și prognoză timpurie </w:t>
      </w:r>
      <w:r w:rsidRPr="008D7EDC">
        <w:rPr>
          <w:rFonts w:ascii="Times New Roman" w:hAnsi="Times New Roman" w:cs="Times New Roman"/>
          <w:sz w:val="28"/>
          <w:szCs w:val="28"/>
          <w:lang w:val="ro-RO"/>
        </w:rPr>
        <w:t xml:space="preserve">și a instituțiilor de gestionare a dezastrele. </w:t>
      </w:r>
    </w:p>
    <w:p w:rsidR="00C02734" w:rsidRPr="008D7EDC" w:rsidRDefault="00C02734" w:rsidP="00DE489C">
      <w:pPr>
        <w:spacing w:after="0" w:line="240" w:lineRule="auto"/>
        <w:ind w:right="-63"/>
        <w:jc w:val="both"/>
        <w:rPr>
          <w:rFonts w:ascii="Times New Roman" w:hAnsi="Times New Roman" w:cs="Times New Roman"/>
          <w:sz w:val="28"/>
          <w:szCs w:val="28"/>
          <w:lang w:val="ro-RO"/>
        </w:rPr>
      </w:pPr>
    </w:p>
    <w:p w:rsidR="00E47530" w:rsidRPr="008D7EDC" w:rsidRDefault="003D2F24" w:rsidP="00DE489C">
      <w:pPr>
        <w:spacing w:after="0" w:line="240" w:lineRule="auto"/>
        <w:ind w:right="-63" w:firstLine="720"/>
        <w:jc w:val="both"/>
        <w:rPr>
          <w:rFonts w:ascii="Times New Roman" w:hAnsi="Times New Roman" w:cs="Times New Roman"/>
          <w:sz w:val="28"/>
          <w:szCs w:val="28"/>
          <w:lang w:val="ro-RO"/>
        </w:rPr>
      </w:pPr>
      <w:r w:rsidRPr="005130A1">
        <w:rPr>
          <w:rFonts w:ascii="Times New Roman" w:hAnsi="Times New Roman" w:cs="Times New Roman"/>
          <w:i/>
          <w:sz w:val="28"/>
          <w:szCs w:val="28"/>
          <w:lang w:val="ro-RO"/>
        </w:rPr>
        <w:t>Ministerului Afacerilor Interne</w:t>
      </w:r>
      <w:r w:rsidRPr="005130A1">
        <w:rPr>
          <w:rFonts w:ascii="Times New Roman" w:hAnsi="Times New Roman" w:cs="Times New Roman"/>
          <w:sz w:val="28"/>
          <w:szCs w:val="28"/>
          <w:lang w:val="ro-RO"/>
        </w:rPr>
        <w:t xml:space="preserve"> prin intermediul </w:t>
      </w:r>
      <w:r w:rsidRPr="005130A1">
        <w:rPr>
          <w:rFonts w:ascii="Times New Roman" w:hAnsi="Times New Roman" w:cs="Times New Roman"/>
          <w:i/>
          <w:sz w:val="28"/>
          <w:szCs w:val="28"/>
          <w:lang w:val="ro-RO"/>
        </w:rPr>
        <w:t>Inspectoratului General pentru Situații de Urgență</w:t>
      </w:r>
      <w:r w:rsidRPr="005130A1">
        <w:rPr>
          <w:rFonts w:ascii="Times New Roman" w:hAnsi="Times New Roman" w:cs="Times New Roman"/>
          <w:sz w:val="28"/>
          <w:szCs w:val="28"/>
          <w:lang w:val="ro-RO"/>
        </w:rPr>
        <w:t xml:space="preserve"> monitorizează s</w:t>
      </w:r>
      <w:r w:rsidR="00E47530" w:rsidRPr="005130A1">
        <w:rPr>
          <w:rFonts w:ascii="Times New Roman" w:hAnsi="Times New Roman" w:cs="Times New Roman"/>
          <w:sz w:val="28"/>
          <w:szCs w:val="28"/>
          <w:lang w:val="ro-RO"/>
        </w:rPr>
        <w:t xml:space="preserve">istemul național de gestionare a dezastrelor </w:t>
      </w:r>
      <w:r w:rsidRPr="005130A1">
        <w:rPr>
          <w:rFonts w:ascii="Times New Roman" w:hAnsi="Times New Roman" w:cs="Times New Roman"/>
          <w:sz w:val="28"/>
          <w:szCs w:val="28"/>
          <w:lang w:val="ro-RO"/>
        </w:rPr>
        <w:t>pentru</w:t>
      </w:r>
      <w:r w:rsidR="006138BF" w:rsidRPr="005130A1">
        <w:rPr>
          <w:rFonts w:ascii="Times New Roman" w:hAnsi="Times New Roman" w:cs="Times New Roman"/>
          <w:sz w:val="28"/>
          <w:szCs w:val="28"/>
          <w:lang w:val="ro-RO"/>
        </w:rPr>
        <w:t xml:space="preserve"> asigurarea protecției persoanelor, a proprietăților și a condițiilor ecologice împotriva deza</w:t>
      </w:r>
      <w:r w:rsidRPr="005130A1">
        <w:rPr>
          <w:rFonts w:ascii="Times New Roman" w:hAnsi="Times New Roman" w:cs="Times New Roman"/>
          <w:sz w:val="28"/>
          <w:szCs w:val="28"/>
          <w:lang w:val="ro-RO"/>
        </w:rPr>
        <w:t>strelor naturale, inundațiilor și alte accidente și dezastre.</w:t>
      </w:r>
    </w:p>
    <w:p w:rsidR="00C02734" w:rsidRPr="008D7EDC" w:rsidRDefault="00C02734" w:rsidP="00DE489C">
      <w:pPr>
        <w:spacing w:after="0" w:line="240" w:lineRule="auto"/>
        <w:ind w:right="-63"/>
        <w:jc w:val="both"/>
        <w:rPr>
          <w:rFonts w:ascii="Times New Roman" w:hAnsi="Times New Roman" w:cs="Times New Roman"/>
          <w:sz w:val="28"/>
          <w:szCs w:val="28"/>
          <w:lang w:val="ro-RO"/>
        </w:rPr>
      </w:pPr>
    </w:p>
    <w:p w:rsidR="0015395C" w:rsidRPr="008D7EDC" w:rsidRDefault="00E47530" w:rsidP="00DE489C">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 xml:space="preserve">Ministerul </w:t>
      </w:r>
      <w:r w:rsidR="006138BF" w:rsidRPr="008D7EDC">
        <w:rPr>
          <w:rFonts w:ascii="Times New Roman" w:hAnsi="Times New Roman" w:cs="Times New Roman"/>
          <w:i/>
          <w:sz w:val="28"/>
          <w:szCs w:val="28"/>
          <w:lang w:val="ro-RO"/>
        </w:rPr>
        <w:t xml:space="preserve">Agriculturii, Dezvoltării Regionale și </w:t>
      </w:r>
      <w:r w:rsidRPr="008D7EDC">
        <w:rPr>
          <w:rFonts w:ascii="Times New Roman" w:hAnsi="Times New Roman" w:cs="Times New Roman"/>
          <w:i/>
          <w:sz w:val="28"/>
          <w:szCs w:val="28"/>
          <w:lang w:val="ro-RO"/>
        </w:rPr>
        <w:t>Mediului</w:t>
      </w:r>
      <w:r w:rsidRPr="008D7EDC">
        <w:rPr>
          <w:rFonts w:ascii="Times New Roman" w:hAnsi="Times New Roman" w:cs="Times New Roman"/>
          <w:sz w:val="28"/>
          <w:szCs w:val="28"/>
          <w:lang w:val="ro-RO"/>
        </w:rPr>
        <w:t xml:space="preserve"> este autoritatea administrației publice centrale responsabilă </w:t>
      </w:r>
      <w:r w:rsidR="002A091E" w:rsidRPr="008D7EDC">
        <w:rPr>
          <w:rFonts w:ascii="Times New Roman" w:hAnsi="Times New Roman" w:cs="Times New Roman"/>
          <w:sz w:val="28"/>
          <w:szCs w:val="28"/>
          <w:lang w:val="ro-RO"/>
        </w:rPr>
        <w:t>de</w:t>
      </w:r>
      <w:r w:rsidRPr="008D7EDC">
        <w:rPr>
          <w:rFonts w:ascii="Times New Roman" w:hAnsi="Times New Roman" w:cs="Times New Roman"/>
          <w:sz w:val="28"/>
          <w:szCs w:val="28"/>
          <w:lang w:val="ro-RO"/>
        </w:rPr>
        <w:t xml:space="preserve"> dezvoltarea cadrului de reglementare a protecției mediului și a utilizării raționale a resurselor naturale și a gestionării resurselor de apă. Elaborează, promovează și implementează documente de dezvoltare a politicilor pentru protejarea comunităților împotriva inundațiilor, precum și a sistemelor de alimentare cu apă.  </w:t>
      </w:r>
    </w:p>
    <w:p w:rsidR="00C02734" w:rsidRPr="008D7EDC" w:rsidRDefault="00C02734" w:rsidP="00DE489C">
      <w:pPr>
        <w:spacing w:after="0" w:line="240" w:lineRule="auto"/>
        <w:ind w:right="-63"/>
        <w:jc w:val="both"/>
        <w:rPr>
          <w:rFonts w:ascii="Times New Roman" w:hAnsi="Times New Roman" w:cs="Times New Roman"/>
          <w:sz w:val="28"/>
          <w:szCs w:val="28"/>
          <w:lang w:val="ro-RO"/>
        </w:rPr>
      </w:pPr>
    </w:p>
    <w:p w:rsidR="006138BF" w:rsidRPr="008D7EDC" w:rsidRDefault="00E47530" w:rsidP="00DE489C">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sz w:val="28"/>
          <w:szCs w:val="28"/>
          <w:lang w:val="ro-RO"/>
        </w:rPr>
        <w:t>Ministerul joacă un rol-cheie în evaluarea riscurilor, monitorizarea, avertizarea</w:t>
      </w:r>
      <w:r w:rsidR="006138BF" w:rsidRPr="008D7EDC">
        <w:rPr>
          <w:rFonts w:ascii="Times New Roman" w:hAnsi="Times New Roman" w:cs="Times New Roman"/>
          <w:sz w:val="28"/>
          <w:szCs w:val="28"/>
          <w:lang w:val="ro-RO"/>
        </w:rPr>
        <w:t xml:space="preserve"> timpurie și colectarea datelor prin intermediul instituțiilor subordonate precum:</w:t>
      </w:r>
    </w:p>
    <w:p w:rsidR="002A091E" w:rsidRPr="008D7EDC" w:rsidRDefault="002A091E" w:rsidP="00DE489C">
      <w:pPr>
        <w:spacing w:after="0" w:line="240" w:lineRule="auto"/>
        <w:ind w:right="-63"/>
        <w:jc w:val="both"/>
        <w:rPr>
          <w:rFonts w:ascii="Times New Roman" w:hAnsi="Times New Roman" w:cs="Times New Roman"/>
          <w:i/>
          <w:sz w:val="28"/>
          <w:szCs w:val="28"/>
          <w:lang w:val="ro-RO"/>
        </w:rPr>
      </w:pPr>
    </w:p>
    <w:p w:rsidR="006138BF" w:rsidRPr="008D7EDC" w:rsidRDefault="006138BF" w:rsidP="00DE489C">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Serviciul Hidrometeorologic de Stat</w:t>
      </w:r>
      <w:r w:rsidRPr="008D7EDC">
        <w:rPr>
          <w:rFonts w:ascii="Times New Roman" w:hAnsi="Times New Roman" w:cs="Times New Roman"/>
          <w:sz w:val="28"/>
          <w:szCs w:val="28"/>
          <w:lang w:val="ro-RO"/>
        </w:rPr>
        <w:t xml:space="preserve">, </w:t>
      </w:r>
      <w:r w:rsidR="0015395C" w:rsidRPr="008D7EDC">
        <w:rPr>
          <w:rFonts w:ascii="Times New Roman" w:hAnsi="Times New Roman" w:cs="Times New Roman"/>
          <w:sz w:val="28"/>
          <w:szCs w:val="28"/>
          <w:lang w:val="ro-RO"/>
        </w:rPr>
        <w:t>efectuează</w:t>
      </w:r>
      <w:r w:rsidR="002A091E" w:rsidRPr="008D7EDC">
        <w:rPr>
          <w:rFonts w:ascii="Times New Roman" w:hAnsi="Times New Roman" w:cs="Times New Roman"/>
          <w:sz w:val="28"/>
          <w:szCs w:val="28"/>
          <w:lang w:val="ro-RO"/>
        </w:rPr>
        <w:t xml:space="preserve"> monitoringul</w:t>
      </w:r>
      <w:r w:rsidRPr="008D7EDC">
        <w:rPr>
          <w:rFonts w:ascii="Times New Roman" w:hAnsi="Times New Roman" w:cs="Times New Roman"/>
          <w:sz w:val="28"/>
          <w:szCs w:val="28"/>
          <w:lang w:val="ro-RO"/>
        </w:rPr>
        <w:t xml:space="preserve"> stării şi evoluţiei condiţiilor hidrometeorologice şi a calităţii mediului ambiant în scopul protecţiei populaţiei şi ramurilor economiei naţionale contra fenomenelor </w:t>
      </w:r>
      <w:r w:rsidR="002A091E" w:rsidRPr="008D7EDC">
        <w:rPr>
          <w:rFonts w:ascii="Times New Roman" w:hAnsi="Times New Roman" w:cs="Times New Roman"/>
          <w:sz w:val="28"/>
          <w:szCs w:val="28"/>
          <w:lang w:val="ro-RO"/>
        </w:rPr>
        <w:t xml:space="preserve">hidrometeorologice periculoase </w:t>
      </w:r>
      <w:r w:rsidRPr="008D7EDC">
        <w:rPr>
          <w:rFonts w:ascii="Times New Roman" w:hAnsi="Times New Roman" w:cs="Times New Roman"/>
          <w:sz w:val="28"/>
          <w:szCs w:val="28"/>
          <w:lang w:val="ro-RO"/>
        </w:rPr>
        <w:t>şi a nivelului înalt de poluare a mediului ambiant</w:t>
      </w:r>
      <w:r w:rsidR="0015395C" w:rsidRPr="008D7EDC">
        <w:rPr>
          <w:rFonts w:ascii="Times New Roman" w:hAnsi="Times New Roman" w:cs="Times New Roman"/>
          <w:sz w:val="28"/>
          <w:szCs w:val="28"/>
          <w:lang w:val="ro-RO"/>
        </w:rPr>
        <w:t>, precum și asigură populaţia</w:t>
      </w:r>
      <w:r w:rsidR="002A091E" w:rsidRPr="008D7EDC">
        <w:rPr>
          <w:rFonts w:ascii="Times New Roman" w:hAnsi="Times New Roman" w:cs="Times New Roman"/>
          <w:sz w:val="28"/>
          <w:szCs w:val="28"/>
          <w:lang w:val="ro-RO"/>
        </w:rPr>
        <w:t>, organele</w:t>
      </w:r>
      <w:r w:rsidRPr="008D7EDC">
        <w:rPr>
          <w:rFonts w:ascii="Times New Roman" w:hAnsi="Times New Roman" w:cs="Times New Roman"/>
          <w:sz w:val="28"/>
          <w:szCs w:val="28"/>
          <w:lang w:val="ro-RO"/>
        </w:rPr>
        <w:t xml:space="preserve"> administraţiei publi</w:t>
      </w:r>
      <w:r w:rsidR="002A091E" w:rsidRPr="008D7EDC">
        <w:rPr>
          <w:rFonts w:ascii="Times New Roman" w:hAnsi="Times New Roman" w:cs="Times New Roman"/>
          <w:sz w:val="28"/>
          <w:szCs w:val="28"/>
          <w:lang w:val="ro-RO"/>
        </w:rPr>
        <w:t>ce centrale şi locale, agenţii</w:t>
      </w:r>
      <w:r w:rsidRPr="008D7EDC">
        <w:rPr>
          <w:rFonts w:ascii="Times New Roman" w:hAnsi="Times New Roman" w:cs="Times New Roman"/>
          <w:sz w:val="28"/>
          <w:szCs w:val="28"/>
          <w:lang w:val="ro-RO"/>
        </w:rPr>
        <w:t xml:space="preserve"> economici, apărării naţionale cu informaţie hidrometeorologică şi despre calitatea mediului ambiant;</w:t>
      </w:r>
    </w:p>
    <w:p w:rsidR="002A091E" w:rsidRPr="008D7EDC" w:rsidRDefault="002A091E" w:rsidP="00DE489C">
      <w:pPr>
        <w:spacing w:after="0" w:line="240" w:lineRule="auto"/>
        <w:ind w:right="-63"/>
        <w:jc w:val="both"/>
        <w:rPr>
          <w:rFonts w:ascii="Times New Roman" w:hAnsi="Times New Roman" w:cs="Times New Roman"/>
          <w:i/>
          <w:sz w:val="28"/>
          <w:szCs w:val="28"/>
          <w:lang w:val="ro-RO"/>
        </w:rPr>
      </w:pPr>
    </w:p>
    <w:p w:rsidR="006138BF" w:rsidRPr="008D7EDC" w:rsidRDefault="006138BF" w:rsidP="00DE489C">
      <w:pPr>
        <w:spacing w:after="0" w:line="240" w:lineRule="auto"/>
        <w:ind w:right="-63" w:firstLine="720"/>
        <w:jc w:val="both"/>
        <w:rPr>
          <w:rFonts w:ascii="Times New Roman" w:hAnsi="Times New Roman" w:cs="Times New Roman"/>
          <w:sz w:val="28"/>
          <w:szCs w:val="28"/>
          <w:lang w:val="ro-RO"/>
        </w:rPr>
      </w:pPr>
      <w:r w:rsidRPr="008D7EDC">
        <w:rPr>
          <w:rFonts w:ascii="Times New Roman" w:hAnsi="Times New Roman" w:cs="Times New Roman"/>
          <w:i/>
          <w:sz w:val="28"/>
          <w:szCs w:val="28"/>
          <w:lang w:val="ro-RO"/>
        </w:rPr>
        <w:t xml:space="preserve"> Agenția „Apele Moldovei”</w:t>
      </w:r>
      <w:r w:rsidRPr="008D7EDC">
        <w:rPr>
          <w:rFonts w:ascii="Times New Roman" w:hAnsi="Times New Roman" w:cs="Times New Roman"/>
          <w:sz w:val="28"/>
          <w:szCs w:val="28"/>
          <w:lang w:val="ro-RO"/>
        </w:rPr>
        <w:t xml:space="preserve">, </w:t>
      </w:r>
      <w:r w:rsidR="0015395C" w:rsidRPr="008D7EDC">
        <w:rPr>
          <w:rFonts w:ascii="Times New Roman" w:hAnsi="Times New Roman" w:cs="Times New Roman"/>
          <w:sz w:val="28"/>
          <w:szCs w:val="28"/>
          <w:lang w:val="ro-RO"/>
        </w:rPr>
        <w:t>asigură implementarea politicii statului în managementul resurselor de apă și hidro-ameliorației</w:t>
      </w:r>
      <w:r w:rsidR="00EA2DCF">
        <w:rPr>
          <w:rFonts w:ascii="Times New Roman" w:hAnsi="Times New Roman" w:cs="Times New Roman"/>
          <w:sz w:val="28"/>
          <w:szCs w:val="28"/>
          <w:lang w:val="ro-RO"/>
        </w:rPr>
        <w:t>,</w:t>
      </w:r>
      <w:r w:rsidR="0015395C" w:rsidRPr="008D7EDC">
        <w:rPr>
          <w:rFonts w:ascii="Times New Roman" w:hAnsi="Times New Roman" w:cs="Times New Roman"/>
          <w:sz w:val="28"/>
          <w:szCs w:val="28"/>
          <w:lang w:val="ro-RO"/>
        </w:rPr>
        <w:t xml:space="preserve"> precum și este responsabilă de gestionarea</w:t>
      </w:r>
      <w:r w:rsidRPr="008D7EDC">
        <w:rPr>
          <w:rFonts w:ascii="Times New Roman" w:hAnsi="Times New Roman" w:cs="Times New Roman"/>
          <w:sz w:val="28"/>
          <w:szCs w:val="28"/>
          <w:lang w:val="ro-RO"/>
        </w:rPr>
        <w:t xml:space="preserve"> </w:t>
      </w:r>
      <w:r w:rsidR="0015395C" w:rsidRPr="008D7EDC">
        <w:rPr>
          <w:rFonts w:ascii="Times New Roman" w:hAnsi="Times New Roman" w:cs="Times New Roman"/>
          <w:sz w:val="28"/>
          <w:szCs w:val="28"/>
          <w:lang w:val="ro-RO"/>
        </w:rPr>
        <w:t>digurilor</w:t>
      </w:r>
      <w:r w:rsidRPr="008D7EDC">
        <w:rPr>
          <w:rFonts w:ascii="Times New Roman" w:hAnsi="Times New Roman" w:cs="Times New Roman"/>
          <w:sz w:val="28"/>
          <w:szCs w:val="28"/>
          <w:lang w:val="ro-RO"/>
        </w:rPr>
        <w:t xml:space="preserve"> de protecție</w:t>
      </w:r>
      <w:r w:rsidR="00EA2DCF">
        <w:rPr>
          <w:rFonts w:ascii="Times New Roman" w:hAnsi="Times New Roman" w:cs="Times New Roman"/>
          <w:sz w:val="28"/>
          <w:szCs w:val="28"/>
          <w:lang w:val="ro-RO"/>
        </w:rPr>
        <w:t xml:space="preserve"> aflate în proprietatea statului</w:t>
      </w:r>
      <w:r w:rsidRPr="008D7EDC">
        <w:rPr>
          <w:rFonts w:ascii="Times New Roman" w:hAnsi="Times New Roman" w:cs="Times New Roman"/>
          <w:sz w:val="28"/>
          <w:szCs w:val="28"/>
          <w:lang w:val="ro-RO"/>
        </w:rPr>
        <w:t>.</w:t>
      </w:r>
    </w:p>
    <w:p w:rsidR="00C02734" w:rsidRPr="008D7EDC" w:rsidRDefault="00C02734" w:rsidP="00DE489C">
      <w:pPr>
        <w:spacing w:after="0" w:line="240" w:lineRule="auto"/>
        <w:ind w:right="-63"/>
        <w:jc w:val="both"/>
        <w:rPr>
          <w:rFonts w:ascii="Times New Roman" w:hAnsi="Times New Roman" w:cs="Times New Roman"/>
          <w:sz w:val="28"/>
          <w:szCs w:val="28"/>
          <w:lang w:val="ro-RO"/>
        </w:rPr>
      </w:pPr>
    </w:p>
    <w:p w:rsidR="002F5CB6" w:rsidRPr="008D7EDC" w:rsidRDefault="00BD40A9" w:rsidP="00DE489C">
      <w:pPr>
        <w:spacing w:after="0" w:line="240" w:lineRule="auto"/>
        <w:ind w:right="-63" w:firstLine="720"/>
        <w:jc w:val="both"/>
        <w:rPr>
          <w:rFonts w:ascii="Times New Roman" w:hAnsi="Times New Roman" w:cs="Times New Roman"/>
          <w:sz w:val="28"/>
          <w:szCs w:val="28"/>
          <w:lang w:val="ro-RO"/>
        </w:rPr>
      </w:pPr>
      <w:r w:rsidRPr="005130A1">
        <w:rPr>
          <w:rFonts w:ascii="Times New Roman" w:hAnsi="Times New Roman" w:cs="Times New Roman"/>
          <w:i/>
          <w:sz w:val="28"/>
          <w:szCs w:val="28"/>
          <w:lang w:val="ro-RO"/>
        </w:rPr>
        <w:t>Autoritățile publice locale</w:t>
      </w:r>
      <w:r w:rsidRPr="005130A1">
        <w:rPr>
          <w:rFonts w:ascii="Times New Roman" w:hAnsi="Times New Roman" w:cs="Times New Roman"/>
          <w:sz w:val="28"/>
          <w:szCs w:val="28"/>
          <w:lang w:val="ro-RO"/>
        </w:rPr>
        <w:t xml:space="preserve"> sunt responsabile de întreținerea corpurilor de apă de suprafață, a zonelor și fîșiilor de protecție, construcțiilor hidro</w:t>
      </w:r>
      <w:r w:rsidR="00B3658D" w:rsidRPr="005130A1">
        <w:rPr>
          <w:rFonts w:ascii="Times New Roman" w:hAnsi="Times New Roman" w:cs="Times New Roman"/>
          <w:sz w:val="28"/>
          <w:szCs w:val="28"/>
          <w:lang w:val="ro-RO"/>
        </w:rPr>
        <w:t xml:space="preserve">tehnice aflate în gestiunea lor, precum și  elaborează şi aprobă măsuri şi acţiuni adecvate, reflectate în planurile speciale şi în programele </w:t>
      </w:r>
      <w:r w:rsidR="003D2F24" w:rsidRPr="005130A1">
        <w:rPr>
          <w:rFonts w:ascii="Times New Roman" w:hAnsi="Times New Roman" w:cs="Times New Roman"/>
          <w:sz w:val="28"/>
          <w:szCs w:val="28"/>
          <w:lang w:val="ro-RO"/>
        </w:rPr>
        <w:t>de protecţiei împotriva inundațiilor.</w:t>
      </w:r>
    </w:p>
    <w:p w:rsidR="002F5CB6" w:rsidRDefault="002F5CB6" w:rsidP="00DE489C">
      <w:pPr>
        <w:spacing w:after="0" w:line="240" w:lineRule="auto"/>
        <w:ind w:right="-63"/>
        <w:jc w:val="both"/>
        <w:rPr>
          <w:rFonts w:ascii="Times New Roman" w:hAnsi="Times New Roman" w:cs="Times New Roman"/>
          <w:b/>
          <w:sz w:val="28"/>
          <w:szCs w:val="28"/>
        </w:rPr>
      </w:pPr>
    </w:p>
    <w:p w:rsidR="00AE5C7C" w:rsidRPr="008D7EDC" w:rsidRDefault="00AE5C7C" w:rsidP="00DE489C">
      <w:pPr>
        <w:spacing w:after="0" w:line="240" w:lineRule="auto"/>
        <w:ind w:right="-63"/>
        <w:jc w:val="both"/>
        <w:rPr>
          <w:rFonts w:ascii="Times New Roman" w:hAnsi="Times New Roman" w:cs="Times New Roman"/>
          <w:b/>
          <w:sz w:val="28"/>
          <w:szCs w:val="28"/>
        </w:rPr>
      </w:pPr>
    </w:p>
    <w:p w:rsidR="00547F21" w:rsidRDefault="00547F21" w:rsidP="00547F21">
      <w:pPr>
        <w:spacing w:after="0" w:line="240" w:lineRule="auto"/>
        <w:ind w:right="-63"/>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Capitolul V</w:t>
      </w:r>
      <w:r w:rsidR="00847FC4">
        <w:rPr>
          <w:rFonts w:ascii="Times New Roman" w:hAnsi="Times New Roman" w:cs="Times New Roman"/>
          <w:b/>
          <w:sz w:val="28"/>
          <w:szCs w:val="28"/>
          <w:lang w:val="ro-RO"/>
        </w:rPr>
        <w:t>I</w:t>
      </w:r>
    </w:p>
    <w:p w:rsidR="00BD40A9" w:rsidRDefault="007F095A" w:rsidP="00547F21">
      <w:pPr>
        <w:spacing w:after="0" w:line="240" w:lineRule="auto"/>
        <w:ind w:right="-63"/>
        <w:jc w:val="center"/>
        <w:rPr>
          <w:rFonts w:ascii="Times New Roman" w:hAnsi="Times New Roman" w:cs="Times New Roman"/>
          <w:b/>
          <w:sz w:val="28"/>
          <w:szCs w:val="28"/>
          <w:lang w:val="ro-RO"/>
        </w:rPr>
      </w:pPr>
      <w:r w:rsidRPr="00547F21">
        <w:rPr>
          <w:rFonts w:ascii="Times New Roman" w:hAnsi="Times New Roman" w:cs="Times New Roman"/>
          <w:b/>
          <w:sz w:val="28"/>
          <w:szCs w:val="28"/>
          <w:lang w:val="ro-RO"/>
        </w:rPr>
        <w:t>Instrumente</w:t>
      </w:r>
      <w:r w:rsidR="00491895" w:rsidRPr="00547F21">
        <w:rPr>
          <w:rFonts w:ascii="Times New Roman" w:hAnsi="Times New Roman" w:cs="Times New Roman"/>
          <w:b/>
          <w:sz w:val="28"/>
          <w:szCs w:val="28"/>
          <w:lang w:val="ro-RO"/>
        </w:rPr>
        <w:t xml:space="preserve"> și </w:t>
      </w:r>
      <w:r w:rsidRPr="00547F21">
        <w:rPr>
          <w:rFonts w:ascii="Times New Roman" w:hAnsi="Times New Roman" w:cs="Times New Roman"/>
          <w:b/>
          <w:sz w:val="28"/>
          <w:szCs w:val="28"/>
          <w:lang w:val="ro-RO"/>
        </w:rPr>
        <w:t xml:space="preserve">căi de </w:t>
      </w:r>
      <w:r w:rsidR="00491895" w:rsidRPr="00547F21">
        <w:rPr>
          <w:rFonts w:ascii="Times New Roman" w:hAnsi="Times New Roman" w:cs="Times New Roman"/>
          <w:b/>
          <w:sz w:val="28"/>
          <w:szCs w:val="28"/>
          <w:lang w:val="ro-RO"/>
        </w:rPr>
        <w:t>soluționare</w:t>
      </w:r>
    </w:p>
    <w:p w:rsidR="00547F21" w:rsidRPr="00547F21" w:rsidRDefault="00547F21" w:rsidP="00547F21">
      <w:pPr>
        <w:spacing w:after="0" w:line="240" w:lineRule="auto"/>
        <w:ind w:right="-63"/>
        <w:jc w:val="center"/>
        <w:rPr>
          <w:rFonts w:ascii="Times New Roman" w:hAnsi="Times New Roman" w:cs="Times New Roman"/>
          <w:b/>
          <w:sz w:val="28"/>
          <w:szCs w:val="28"/>
          <w:lang w:val="ro-RO"/>
        </w:rPr>
      </w:pPr>
    </w:p>
    <w:p w:rsidR="00491895" w:rsidRPr="00847FC4" w:rsidRDefault="00847FC4" w:rsidP="00847FC4">
      <w:pPr>
        <w:pStyle w:val="a3"/>
        <w:numPr>
          <w:ilvl w:val="0"/>
          <w:numId w:val="30"/>
        </w:numPr>
        <w:tabs>
          <w:tab w:val="left" w:pos="1080"/>
        </w:tabs>
        <w:spacing w:after="0" w:line="240" w:lineRule="auto"/>
        <w:ind w:left="90" w:right="-63" w:firstLine="630"/>
        <w:jc w:val="both"/>
        <w:rPr>
          <w:rFonts w:ascii="Times New Roman" w:eastAsia="Times New Roman" w:hAnsi="Times New Roman"/>
          <w:sz w:val="28"/>
          <w:szCs w:val="28"/>
          <w:lang w:val="pt-BR" w:eastAsia="ru-RU"/>
        </w:rPr>
      </w:pPr>
      <w:r>
        <w:rPr>
          <w:rFonts w:ascii="Times New Roman" w:eastAsia="Times New Roman" w:hAnsi="Times New Roman"/>
          <w:sz w:val="28"/>
          <w:szCs w:val="28"/>
          <w:lang w:val="ro-RO" w:eastAsia="ru-RU"/>
        </w:rPr>
        <w:t xml:space="preserve"> </w:t>
      </w:r>
      <w:r w:rsidR="00491895" w:rsidRPr="00847FC4">
        <w:rPr>
          <w:rFonts w:ascii="Times New Roman" w:eastAsia="Times New Roman" w:hAnsi="Times New Roman"/>
          <w:sz w:val="28"/>
          <w:szCs w:val="28"/>
          <w:lang w:val="pt-BR" w:eastAsia="ru-RU"/>
        </w:rPr>
        <w:t>Cerinţele specifice necesare de a fi întreprinse întru soluţionarea gestionării riscurilor de inudaţii</w:t>
      </w:r>
      <w:r w:rsidR="007F095A" w:rsidRPr="00847FC4">
        <w:rPr>
          <w:rFonts w:ascii="Times New Roman" w:eastAsia="Times New Roman" w:hAnsi="Times New Roman"/>
          <w:sz w:val="28"/>
          <w:szCs w:val="28"/>
          <w:lang w:val="pt-BR" w:eastAsia="ru-RU"/>
        </w:rPr>
        <w:t>, include</w:t>
      </w:r>
      <w:r w:rsidR="00491895" w:rsidRPr="00847FC4">
        <w:rPr>
          <w:rFonts w:ascii="Times New Roman" w:eastAsia="Times New Roman" w:hAnsi="Times New Roman"/>
          <w:sz w:val="28"/>
          <w:szCs w:val="28"/>
          <w:lang w:val="pt-BR" w:eastAsia="ru-RU"/>
        </w:rPr>
        <w:t>:</w:t>
      </w:r>
    </w:p>
    <w:p w:rsidR="00491895" w:rsidRPr="008D7EDC" w:rsidRDefault="006A51E9" w:rsidP="00DE489C">
      <w:pPr>
        <w:numPr>
          <w:ilvl w:val="0"/>
          <w:numId w:val="21"/>
        </w:numPr>
        <w:tabs>
          <w:tab w:val="clear" w:pos="720"/>
          <w:tab w:val="num" w:pos="360"/>
          <w:tab w:val="left" w:pos="1080"/>
        </w:tabs>
        <w:spacing w:after="0" w:line="240" w:lineRule="auto"/>
        <w:ind w:left="0" w:right="-63" w:firstLine="720"/>
        <w:jc w:val="both"/>
        <w:rPr>
          <w:rFonts w:ascii="Times New Roman" w:eastAsia="Times New Roman" w:hAnsi="Times New Roman"/>
          <w:sz w:val="28"/>
          <w:szCs w:val="28"/>
          <w:lang w:val="pt-BR" w:eastAsia="ru-RU"/>
        </w:rPr>
      </w:pPr>
      <w:r>
        <w:rPr>
          <w:rFonts w:ascii="Times New Roman" w:eastAsia="Times New Roman" w:hAnsi="Times New Roman"/>
          <w:sz w:val="28"/>
          <w:szCs w:val="28"/>
          <w:lang w:val="pt-BR" w:eastAsia="ru-RU"/>
        </w:rPr>
        <w:t>E</w:t>
      </w:r>
      <w:r w:rsidR="00491895" w:rsidRPr="008D7EDC">
        <w:rPr>
          <w:rFonts w:ascii="Times New Roman" w:eastAsia="Times New Roman" w:hAnsi="Times New Roman"/>
          <w:sz w:val="28"/>
          <w:szCs w:val="28"/>
          <w:lang w:val="pt-BR" w:eastAsia="ru-RU"/>
        </w:rPr>
        <w:t>valuarea preliminară a riscului de inundaţii;</w:t>
      </w:r>
    </w:p>
    <w:p w:rsidR="00491895" w:rsidRPr="008D7EDC" w:rsidRDefault="006A51E9" w:rsidP="00DE489C">
      <w:pPr>
        <w:numPr>
          <w:ilvl w:val="0"/>
          <w:numId w:val="21"/>
        </w:numPr>
        <w:tabs>
          <w:tab w:val="clear" w:pos="720"/>
          <w:tab w:val="num" w:pos="360"/>
          <w:tab w:val="left" w:pos="1080"/>
        </w:tabs>
        <w:spacing w:after="0" w:line="240" w:lineRule="auto"/>
        <w:ind w:left="0" w:right="-63" w:firstLine="720"/>
        <w:jc w:val="both"/>
        <w:rPr>
          <w:rFonts w:ascii="Times New Roman" w:eastAsia="Times New Roman" w:hAnsi="Times New Roman"/>
          <w:sz w:val="28"/>
          <w:szCs w:val="28"/>
          <w:lang w:val="pt-BR" w:eastAsia="ru-RU"/>
        </w:rPr>
      </w:pPr>
      <w:r>
        <w:rPr>
          <w:rFonts w:ascii="Times New Roman" w:eastAsia="Times New Roman" w:hAnsi="Times New Roman"/>
          <w:sz w:val="28"/>
          <w:szCs w:val="28"/>
          <w:lang w:val="pt-BR" w:eastAsia="ru-RU"/>
        </w:rPr>
        <w:t>I</w:t>
      </w:r>
      <w:r w:rsidR="00491895" w:rsidRPr="008D7EDC">
        <w:rPr>
          <w:rFonts w:ascii="Times New Roman" w:eastAsia="Times New Roman" w:hAnsi="Times New Roman"/>
          <w:sz w:val="28"/>
          <w:szCs w:val="28"/>
          <w:lang w:val="pt-BR" w:eastAsia="ru-RU"/>
        </w:rPr>
        <w:t>dentificarea acelor domenii în care există sau ar putea fi considerat susceptibil să apară un risc semnificativ potenţial de inundaţii</w:t>
      </w:r>
    </w:p>
    <w:p w:rsidR="00491895" w:rsidRPr="008D7EDC" w:rsidRDefault="006A51E9" w:rsidP="00DE489C">
      <w:pPr>
        <w:numPr>
          <w:ilvl w:val="0"/>
          <w:numId w:val="21"/>
        </w:numPr>
        <w:tabs>
          <w:tab w:val="clear" w:pos="720"/>
          <w:tab w:val="num" w:pos="360"/>
          <w:tab w:val="left" w:pos="1080"/>
        </w:tabs>
        <w:spacing w:after="0" w:line="240" w:lineRule="auto"/>
        <w:ind w:left="0" w:right="-63" w:firstLine="720"/>
        <w:jc w:val="both"/>
        <w:rPr>
          <w:rFonts w:ascii="Times New Roman" w:eastAsia="Times New Roman" w:hAnsi="Times New Roman"/>
          <w:sz w:val="28"/>
          <w:szCs w:val="28"/>
          <w:lang w:val="pt-BR" w:eastAsia="ru-RU"/>
        </w:rPr>
      </w:pPr>
      <w:r>
        <w:rPr>
          <w:rFonts w:ascii="Times New Roman" w:eastAsia="Times New Roman" w:hAnsi="Times New Roman"/>
          <w:sz w:val="28"/>
          <w:szCs w:val="28"/>
          <w:lang w:val="pt-BR" w:eastAsia="ru-RU"/>
        </w:rPr>
        <w:t>E</w:t>
      </w:r>
      <w:r w:rsidR="00491895" w:rsidRPr="008D7EDC">
        <w:rPr>
          <w:rFonts w:ascii="Times New Roman" w:eastAsia="Times New Roman" w:hAnsi="Times New Roman"/>
          <w:sz w:val="28"/>
          <w:szCs w:val="28"/>
          <w:lang w:val="pt-BR" w:eastAsia="ru-RU"/>
        </w:rPr>
        <w:t>laborarea hărţilor de hazard de inundaţii şi hărţilor de risc la inundaţii</w:t>
      </w:r>
      <w:r w:rsidR="001D2A40">
        <w:rPr>
          <w:rFonts w:ascii="Times New Roman" w:eastAsia="Times New Roman" w:hAnsi="Times New Roman"/>
          <w:sz w:val="28"/>
          <w:szCs w:val="28"/>
          <w:lang w:val="pt-BR" w:eastAsia="ru-RU"/>
        </w:rPr>
        <w:t xml:space="preserve"> care</w:t>
      </w:r>
      <w:r w:rsidR="00491895" w:rsidRPr="008D7EDC">
        <w:rPr>
          <w:rFonts w:ascii="Times New Roman" w:eastAsia="Times New Roman" w:hAnsi="Times New Roman"/>
          <w:sz w:val="28"/>
          <w:szCs w:val="28"/>
          <w:lang w:val="pt-BR" w:eastAsia="ru-RU"/>
        </w:rPr>
        <w:t xml:space="preserve"> trebuie să distingă trei categorii de scenarii de inundaţii:</w:t>
      </w:r>
    </w:p>
    <w:p w:rsidR="00491895" w:rsidRPr="008D7EDC" w:rsidRDefault="00491895" w:rsidP="00DE489C">
      <w:pPr>
        <w:spacing w:after="0" w:line="240" w:lineRule="auto"/>
        <w:ind w:right="-63" w:firstLine="720"/>
        <w:jc w:val="both"/>
        <w:rPr>
          <w:rFonts w:ascii="Times New Roman" w:eastAsia="Times New Roman" w:hAnsi="Times New Roman"/>
          <w:sz w:val="28"/>
          <w:szCs w:val="28"/>
          <w:lang w:val="pt-BR" w:eastAsia="ru-RU"/>
        </w:rPr>
      </w:pPr>
      <w:r w:rsidRPr="008D7EDC">
        <w:rPr>
          <w:rFonts w:ascii="Times New Roman" w:eastAsia="Times New Roman" w:hAnsi="Times New Roman"/>
          <w:sz w:val="28"/>
          <w:szCs w:val="28"/>
          <w:lang w:val="pt-BR" w:eastAsia="ru-RU"/>
        </w:rPr>
        <w:t>- scenarii ale evenimentelor cu probabilitate foarte redusă sau extreme;</w:t>
      </w:r>
    </w:p>
    <w:p w:rsidR="00491895" w:rsidRPr="008D7EDC" w:rsidRDefault="008D7EDC" w:rsidP="00DE489C">
      <w:pPr>
        <w:spacing w:after="0" w:line="240" w:lineRule="auto"/>
        <w:ind w:right="-63" w:firstLine="720"/>
        <w:jc w:val="both"/>
        <w:rPr>
          <w:rFonts w:ascii="Times New Roman" w:eastAsia="Times New Roman" w:hAnsi="Times New Roman"/>
          <w:sz w:val="28"/>
          <w:szCs w:val="28"/>
          <w:lang w:val="pt-BR" w:eastAsia="ru-RU"/>
        </w:rPr>
      </w:pPr>
      <w:r w:rsidRPr="008D7EDC">
        <w:rPr>
          <w:rFonts w:ascii="Times New Roman" w:eastAsia="Times New Roman" w:hAnsi="Times New Roman"/>
          <w:sz w:val="28"/>
          <w:szCs w:val="28"/>
          <w:lang w:val="pt-BR" w:eastAsia="ru-RU"/>
        </w:rPr>
        <w:t>- cu probabilitate medie,</w:t>
      </w:r>
      <w:r w:rsidR="00491895" w:rsidRPr="008D7EDC">
        <w:rPr>
          <w:rFonts w:ascii="Times New Roman" w:eastAsia="Times New Roman" w:hAnsi="Times New Roman"/>
          <w:sz w:val="28"/>
          <w:szCs w:val="28"/>
          <w:lang w:val="pt-BR" w:eastAsia="ru-RU"/>
        </w:rPr>
        <w:t xml:space="preserve"> care este definită ca un eveniment cu o perioadă de reîntoarcere probabil egală cu sau mai mare de 100 ani, şi</w:t>
      </w:r>
    </w:p>
    <w:p w:rsidR="00491895" w:rsidRPr="008D7EDC" w:rsidRDefault="00491895" w:rsidP="00DE489C">
      <w:pPr>
        <w:spacing w:after="0" w:line="240" w:lineRule="auto"/>
        <w:ind w:right="-63" w:firstLine="720"/>
        <w:jc w:val="both"/>
        <w:rPr>
          <w:rFonts w:ascii="Times New Roman" w:eastAsia="Times New Roman" w:hAnsi="Times New Roman"/>
          <w:sz w:val="28"/>
          <w:szCs w:val="28"/>
          <w:lang w:val="pt-BR" w:eastAsia="ru-RU"/>
        </w:rPr>
      </w:pPr>
      <w:r w:rsidRPr="008D7EDC">
        <w:rPr>
          <w:rFonts w:ascii="Times New Roman" w:eastAsia="Times New Roman" w:hAnsi="Times New Roman"/>
          <w:sz w:val="28"/>
          <w:szCs w:val="28"/>
          <w:lang w:val="pt-BR" w:eastAsia="ru-RU"/>
        </w:rPr>
        <w:t>- inundaţii cu probabilitate mare.</w:t>
      </w:r>
    </w:p>
    <w:p w:rsidR="00491895" w:rsidRPr="008D7EDC" w:rsidRDefault="00491895" w:rsidP="00DE489C">
      <w:pPr>
        <w:spacing w:after="0" w:line="240" w:lineRule="auto"/>
        <w:ind w:right="-63" w:firstLine="720"/>
        <w:jc w:val="both"/>
        <w:rPr>
          <w:rFonts w:ascii="Times New Roman" w:eastAsia="Times New Roman" w:hAnsi="Times New Roman"/>
          <w:sz w:val="28"/>
          <w:szCs w:val="28"/>
          <w:lang w:val="pt-BR" w:eastAsia="ru-RU"/>
        </w:rPr>
      </w:pPr>
      <w:r w:rsidRPr="008D7EDC">
        <w:rPr>
          <w:rFonts w:ascii="Times New Roman" w:eastAsia="Times New Roman" w:hAnsi="Times New Roman"/>
          <w:sz w:val="28"/>
          <w:szCs w:val="28"/>
          <w:lang w:val="pt-BR" w:eastAsia="ru-RU"/>
        </w:rPr>
        <w:t>Hărţile de risc la inundaţii trebuie să reflecte o combinaţie a riscurilor la inundaţii şi eventualele efecte adverse asupra sănătăţii umane, mediului, patrimoniului cultural şi activităţii economice.</w:t>
      </w:r>
    </w:p>
    <w:p w:rsidR="00491895" w:rsidRDefault="006A51E9" w:rsidP="00DE489C">
      <w:pPr>
        <w:numPr>
          <w:ilvl w:val="0"/>
          <w:numId w:val="21"/>
        </w:numPr>
        <w:tabs>
          <w:tab w:val="clear" w:pos="720"/>
          <w:tab w:val="num" w:pos="0"/>
          <w:tab w:val="left" w:pos="1080"/>
        </w:tabs>
        <w:spacing w:after="0" w:line="240" w:lineRule="auto"/>
        <w:ind w:left="0" w:right="-63" w:firstLine="720"/>
        <w:jc w:val="both"/>
        <w:rPr>
          <w:rFonts w:ascii="Times New Roman" w:eastAsia="Times New Roman" w:hAnsi="Times New Roman"/>
          <w:sz w:val="28"/>
          <w:szCs w:val="28"/>
          <w:lang w:val="pt-BR" w:eastAsia="ru-RU"/>
        </w:rPr>
      </w:pPr>
      <w:r>
        <w:rPr>
          <w:rFonts w:ascii="Times New Roman" w:eastAsia="Times New Roman" w:hAnsi="Times New Roman"/>
          <w:sz w:val="28"/>
          <w:szCs w:val="28"/>
          <w:lang w:val="pt-BR" w:eastAsia="ru-RU"/>
        </w:rPr>
        <w:t>Elaborarea</w:t>
      </w:r>
      <w:r w:rsidR="00491895" w:rsidRPr="008D7EDC">
        <w:rPr>
          <w:rFonts w:ascii="Times New Roman" w:eastAsia="Times New Roman" w:hAnsi="Times New Roman"/>
          <w:sz w:val="28"/>
          <w:szCs w:val="28"/>
          <w:lang w:val="pt-BR" w:eastAsia="ru-RU"/>
        </w:rPr>
        <w:t xml:space="preserve"> planurilor de gestionare a riscului la inundaţii, care ar trebui să conţină obiective corespunzătoare şi să se concentreze pe reducerea potenţialelor efecte negative ale inundaţiilor asupra sănătăţii umane, mediului, patrimoniului cultural şi activităţii economice. Astfel de planuri trebuie să ia în consideraţie costurile şi benefi</w:t>
      </w:r>
      <w:r>
        <w:rPr>
          <w:rFonts w:ascii="Times New Roman" w:eastAsia="Times New Roman" w:hAnsi="Times New Roman"/>
          <w:sz w:val="28"/>
          <w:szCs w:val="28"/>
          <w:lang w:val="pt-BR" w:eastAsia="ru-RU"/>
        </w:rPr>
        <w:t>ciile, amploarea inundaţiilor, î</w:t>
      </w:r>
      <w:r w:rsidR="00491895" w:rsidRPr="008D7EDC">
        <w:rPr>
          <w:rFonts w:ascii="Times New Roman" w:eastAsia="Times New Roman" w:hAnsi="Times New Roman"/>
          <w:sz w:val="28"/>
          <w:szCs w:val="28"/>
          <w:lang w:val="pt-BR" w:eastAsia="ru-RU"/>
        </w:rPr>
        <w:t>tinerariile de inundaţii, zonele care au potenţial de a reţine apa din inundaţii, gestionarea solului şi a apei, utilizarea terenurilor şi amenajarea teritoriului, conservarea naturii şi instalaţiile de navihaţie şi portuare.</w:t>
      </w:r>
    </w:p>
    <w:p w:rsidR="009B00D3" w:rsidRPr="0098614B" w:rsidRDefault="009B00D3" w:rsidP="00DE489C">
      <w:pPr>
        <w:pStyle w:val="a3"/>
        <w:numPr>
          <w:ilvl w:val="0"/>
          <w:numId w:val="21"/>
        </w:numPr>
        <w:tabs>
          <w:tab w:val="left" w:pos="1080"/>
        </w:tabs>
        <w:spacing w:after="0"/>
        <w:ind w:left="0" w:right="-63" w:firstLine="720"/>
        <w:jc w:val="both"/>
        <w:rPr>
          <w:rFonts w:ascii="Times New Roman" w:hAnsi="Times New Roman" w:cs="Times New Roman"/>
          <w:sz w:val="28"/>
          <w:szCs w:val="28"/>
          <w:lang w:val="ro-RO"/>
        </w:rPr>
      </w:pPr>
      <w:r w:rsidRPr="0098614B">
        <w:rPr>
          <w:rFonts w:ascii="Times New Roman" w:hAnsi="Times New Roman" w:cs="Times New Roman"/>
          <w:sz w:val="28"/>
          <w:szCs w:val="28"/>
          <w:lang w:val="ro-RO"/>
        </w:rPr>
        <w:t>In</w:t>
      </w:r>
      <w:r w:rsidR="000016BD" w:rsidRPr="0098614B">
        <w:rPr>
          <w:rFonts w:ascii="Times New Roman" w:hAnsi="Times New Roman" w:cs="Times New Roman"/>
          <w:sz w:val="28"/>
          <w:szCs w:val="28"/>
          <w:lang w:val="ro-RO"/>
        </w:rPr>
        <w:t>stituirea/crearea sistemului naț</w:t>
      </w:r>
      <w:r w:rsidRPr="0098614B">
        <w:rPr>
          <w:rFonts w:ascii="Times New Roman" w:hAnsi="Times New Roman" w:cs="Times New Roman"/>
          <w:sz w:val="28"/>
          <w:szCs w:val="28"/>
          <w:lang w:val="ro-RO"/>
        </w:rPr>
        <w:t xml:space="preserve">ional de </w:t>
      </w:r>
      <w:r w:rsidR="000016BD" w:rsidRPr="0098614B">
        <w:rPr>
          <w:rFonts w:ascii="Times New Roman" w:hAnsi="Times New Roman" w:cs="Times New Roman"/>
          <w:sz w:val="28"/>
          <w:szCs w:val="28"/>
          <w:lang w:val="ro-RO"/>
        </w:rPr>
        <w:t>monitorig ș</w:t>
      </w:r>
      <w:r w:rsidRPr="0098614B">
        <w:rPr>
          <w:rFonts w:ascii="Times New Roman" w:hAnsi="Times New Roman" w:cs="Times New Roman"/>
          <w:sz w:val="28"/>
          <w:szCs w:val="28"/>
          <w:lang w:val="ro-RO"/>
        </w:rPr>
        <w:t>i prognoze hidrologice  pe principiul bazinelor/subbazinelor  hidrografice.</w:t>
      </w:r>
    </w:p>
    <w:p w:rsidR="009B00D3" w:rsidRPr="0098614B" w:rsidRDefault="000016BD" w:rsidP="00DE489C">
      <w:pPr>
        <w:pStyle w:val="a3"/>
        <w:numPr>
          <w:ilvl w:val="0"/>
          <w:numId w:val="21"/>
        </w:numPr>
        <w:tabs>
          <w:tab w:val="left" w:pos="1080"/>
        </w:tabs>
        <w:spacing w:after="0"/>
        <w:ind w:left="0" w:right="-63" w:firstLine="720"/>
        <w:jc w:val="both"/>
        <w:rPr>
          <w:rFonts w:ascii="Times New Roman" w:hAnsi="Times New Roman" w:cs="Times New Roman"/>
          <w:sz w:val="28"/>
          <w:szCs w:val="28"/>
          <w:lang w:val="ro-RO"/>
        </w:rPr>
      </w:pPr>
      <w:r w:rsidRPr="0098614B">
        <w:rPr>
          <w:rFonts w:ascii="Times New Roman" w:hAnsi="Times New Roman" w:cs="Times New Roman"/>
          <w:sz w:val="28"/>
          <w:szCs w:val="28"/>
          <w:lang w:val="ro-RO"/>
        </w:rPr>
        <w:t>Crearea/construcția  Staț</w:t>
      </w:r>
      <w:r w:rsidR="009B00D3" w:rsidRPr="0098614B">
        <w:rPr>
          <w:rFonts w:ascii="Times New Roman" w:hAnsi="Times New Roman" w:cs="Times New Roman"/>
          <w:sz w:val="28"/>
          <w:szCs w:val="28"/>
          <w:lang w:val="ro-RO"/>
        </w:rPr>
        <w:t>ilor  Hidrologice Bazinale (Nistru )</w:t>
      </w:r>
      <w:r w:rsidRPr="0098614B">
        <w:rPr>
          <w:rFonts w:ascii="Times New Roman" w:hAnsi="Times New Roman" w:cs="Times New Roman"/>
          <w:sz w:val="28"/>
          <w:szCs w:val="28"/>
          <w:lang w:val="ro-RO"/>
        </w:rPr>
        <w:t xml:space="preserve"> ș</w:t>
      </w:r>
      <w:r w:rsidR="009B00D3" w:rsidRPr="0098614B">
        <w:rPr>
          <w:rFonts w:ascii="Times New Roman" w:hAnsi="Times New Roman" w:cs="Times New Roman"/>
          <w:sz w:val="28"/>
          <w:szCs w:val="28"/>
          <w:lang w:val="ro-RO"/>
        </w:rPr>
        <w:t xml:space="preserve">i (Prut) </w:t>
      </w:r>
      <w:r w:rsidRPr="0098614B">
        <w:rPr>
          <w:rFonts w:ascii="Times New Roman" w:hAnsi="Times New Roman" w:cs="Times New Roman"/>
          <w:sz w:val="28"/>
          <w:szCs w:val="28"/>
          <w:lang w:val="ro-RO"/>
        </w:rPr>
        <w:t xml:space="preserve"> drept sursă</w:t>
      </w:r>
      <w:r w:rsidR="009B00D3" w:rsidRPr="0098614B">
        <w:rPr>
          <w:rFonts w:ascii="Times New Roman" w:hAnsi="Times New Roman" w:cs="Times New Roman"/>
          <w:sz w:val="28"/>
          <w:szCs w:val="28"/>
          <w:lang w:val="ro-RO"/>
        </w:rPr>
        <w:t xml:space="preserve"> operativ</w:t>
      </w:r>
      <w:r w:rsidRPr="0098614B">
        <w:rPr>
          <w:rFonts w:ascii="Times New Roman" w:hAnsi="Times New Roman" w:cs="Times New Roman"/>
          <w:sz w:val="28"/>
          <w:szCs w:val="28"/>
          <w:lang w:val="ro-RO"/>
        </w:rPr>
        <w:t>ă</w:t>
      </w:r>
      <w:r w:rsidR="009B00D3" w:rsidRPr="0098614B">
        <w:rPr>
          <w:rFonts w:ascii="Times New Roman" w:hAnsi="Times New Roman" w:cs="Times New Roman"/>
          <w:sz w:val="28"/>
          <w:szCs w:val="28"/>
          <w:lang w:val="ro-RO"/>
        </w:rPr>
        <w:t xml:space="preserve"> </w:t>
      </w:r>
      <w:r w:rsidRPr="0098614B">
        <w:rPr>
          <w:rFonts w:ascii="Times New Roman" w:hAnsi="Times New Roman" w:cs="Times New Roman"/>
          <w:sz w:val="28"/>
          <w:szCs w:val="28"/>
          <w:lang w:val="ro-RO"/>
        </w:rPr>
        <w:t>și autoriza privind  starea și evoluția  apelor de suprafață.</w:t>
      </w:r>
      <w:r w:rsidR="009B00D3" w:rsidRPr="0098614B">
        <w:rPr>
          <w:rFonts w:ascii="Times New Roman" w:hAnsi="Times New Roman" w:cs="Times New Roman"/>
          <w:sz w:val="28"/>
          <w:szCs w:val="28"/>
          <w:lang w:val="ro-RO"/>
        </w:rPr>
        <w:t xml:space="preserve"> </w:t>
      </w:r>
    </w:p>
    <w:p w:rsidR="009B00D3" w:rsidRPr="0098614B" w:rsidRDefault="000016BD" w:rsidP="00DE489C">
      <w:pPr>
        <w:pStyle w:val="a3"/>
        <w:numPr>
          <w:ilvl w:val="0"/>
          <w:numId w:val="21"/>
        </w:numPr>
        <w:tabs>
          <w:tab w:val="left" w:pos="1080"/>
        </w:tabs>
        <w:spacing w:after="0"/>
        <w:ind w:left="0" w:right="-63" w:firstLine="720"/>
        <w:jc w:val="both"/>
        <w:rPr>
          <w:rFonts w:ascii="Times New Roman" w:hAnsi="Times New Roman" w:cs="Times New Roman"/>
          <w:sz w:val="28"/>
          <w:szCs w:val="28"/>
          <w:lang w:val="ro-RO"/>
        </w:rPr>
      </w:pPr>
      <w:r w:rsidRPr="0098614B">
        <w:rPr>
          <w:rFonts w:ascii="Times New Roman" w:hAnsi="Times New Roman" w:cs="Times New Roman"/>
          <w:sz w:val="28"/>
          <w:szCs w:val="28"/>
          <w:lang w:val="ro-RO"/>
        </w:rPr>
        <w:t>Elaborarea  soffturilor /harț</w:t>
      </w:r>
      <w:r w:rsidR="009B00D3" w:rsidRPr="0098614B">
        <w:rPr>
          <w:rFonts w:ascii="Times New Roman" w:hAnsi="Times New Roman" w:cs="Times New Roman"/>
          <w:sz w:val="28"/>
          <w:szCs w:val="28"/>
          <w:lang w:val="ro-RO"/>
        </w:rPr>
        <w:t xml:space="preserve">ilor interactive  pe bazine/subbazine  hidrografice  privind propagarea undei de viitura. </w:t>
      </w:r>
    </w:p>
    <w:p w:rsidR="006379CA" w:rsidRDefault="009B00D3" w:rsidP="006379CA">
      <w:pPr>
        <w:pStyle w:val="a3"/>
        <w:numPr>
          <w:ilvl w:val="0"/>
          <w:numId w:val="21"/>
        </w:numPr>
        <w:tabs>
          <w:tab w:val="left" w:pos="1080"/>
        </w:tabs>
        <w:spacing w:after="0"/>
        <w:ind w:left="0" w:right="-63" w:firstLine="720"/>
        <w:jc w:val="both"/>
        <w:rPr>
          <w:rFonts w:ascii="Times New Roman" w:hAnsi="Times New Roman" w:cs="Times New Roman"/>
          <w:sz w:val="28"/>
          <w:szCs w:val="28"/>
          <w:lang w:val="ro-RO"/>
        </w:rPr>
      </w:pPr>
      <w:r w:rsidRPr="0098614B">
        <w:rPr>
          <w:rFonts w:ascii="Times New Roman" w:hAnsi="Times New Roman" w:cs="Times New Roman"/>
          <w:sz w:val="28"/>
          <w:szCs w:val="28"/>
          <w:lang w:val="ro-RO"/>
        </w:rPr>
        <w:t>Crearea  sistemului de informar</w:t>
      </w:r>
      <w:r w:rsidR="003D2F24" w:rsidRPr="0098614B">
        <w:rPr>
          <w:rFonts w:ascii="Times New Roman" w:hAnsi="Times New Roman" w:cs="Times New Roman"/>
          <w:sz w:val="28"/>
          <w:szCs w:val="28"/>
          <w:lang w:val="ro-RO"/>
        </w:rPr>
        <w:t>e pentru diferite cote de nivel</w:t>
      </w:r>
      <w:r w:rsidR="006379CA">
        <w:rPr>
          <w:rFonts w:ascii="Times New Roman" w:hAnsi="Times New Roman" w:cs="Times New Roman"/>
          <w:sz w:val="28"/>
          <w:szCs w:val="28"/>
          <w:lang w:val="ro-RO"/>
        </w:rPr>
        <w:t>;</w:t>
      </w:r>
    </w:p>
    <w:p w:rsidR="006379CA" w:rsidRPr="006379CA" w:rsidRDefault="006379CA" w:rsidP="006379CA">
      <w:pPr>
        <w:pStyle w:val="a3"/>
        <w:numPr>
          <w:ilvl w:val="0"/>
          <w:numId w:val="21"/>
        </w:numPr>
        <w:tabs>
          <w:tab w:val="left" w:pos="1080"/>
        </w:tabs>
        <w:spacing w:after="0"/>
        <w:ind w:left="0" w:right="-63" w:firstLine="720"/>
        <w:jc w:val="both"/>
        <w:rPr>
          <w:rFonts w:ascii="Times New Roman" w:hAnsi="Times New Roman" w:cs="Times New Roman"/>
          <w:sz w:val="28"/>
          <w:szCs w:val="28"/>
          <w:lang w:val="ro-RO"/>
        </w:rPr>
      </w:pPr>
      <w:r w:rsidRPr="006379CA">
        <w:rPr>
          <w:rFonts w:ascii="Times New Roman" w:hAnsi="Times New Roman" w:cs="Times New Roman"/>
          <w:sz w:val="28"/>
          <w:szCs w:val="28"/>
          <w:lang w:val="ro-RO"/>
        </w:rPr>
        <w:t>I</w:t>
      </w:r>
      <w:r w:rsidRPr="006379CA">
        <w:rPr>
          <w:rFonts w:ascii="Times New Roman" w:hAnsi="Times New Roman" w:cs="Times New Roman"/>
          <w:sz w:val="28"/>
          <w:szCs w:val="28"/>
          <w:lang w:val="pt-BR"/>
        </w:rPr>
        <w:t>mplementarea proiectelor sistemelor automatizate de avertizare a pericolului în cazul ruperii digurilor nodurilor hidrotehnice Costeşti-Stînca, Dubăsari şi barajului lacului de acumulare Vatra.</w:t>
      </w:r>
    </w:p>
    <w:p w:rsidR="008D7EDC" w:rsidRPr="008D7EDC" w:rsidRDefault="008D7EDC" w:rsidP="00DE489C">
      <w:pPr>
        <w:autoSpaceDE w:val="0"/>
        <w:autoSpaceDN w:val="0"/>
        <w:adjustRightInd w:val="0"/>
        <w:spacing w:after="0" w:line="240" w:lineRule="auto"/>
        <w:ind w:right="-63" w:firstLine="720"/>
        <w:rPr>
          <w:rFonts w:ascii="Times New Roman" w:hAnsi="Times New Roman"/>
          <w:b/>
          <w:bCs/>
          <w:i/>
          <w:sz w:val="28"/>
          <w:szCs w:val="28"/>
          <w:lang w:val="pt-BR"/>
        </w:rPr>
      </w:pPr>
    </w:p>
    <w:p w:rsidR="00491895" w:rsidRPr="00847FC4" w:rsidRDefault="00491895" w:rsidP="00847FC4">
      <w:pPr>
        <w:pStyle w:val="a3"/>
        <w:numPr>
          <w:ilvl w:val="0"/>
          <w:numId w:val="30"/>
        </w:numPr>
        <w:autoSpaceDE w:val="0"/>
        <w:autoSpaceDN w:val="0"/>
        <w:adjustRightInd w:val="0"/>
        <w:spacing w:after="0" w:line="240" w:lineRule="auto"/>
        <w:ind w:right="-63"/>
        <w:jc w:val="both"/>
        <w:rPr>
          <w:rFonts w:ascii="Times New Roman" w:hAnsi="Times New Roman"/>
          <w:bCs/>
          <w:i/>
          <w:sz w:val="28"/>
          <w:szCs w:val="28"/>
          <w:lang w:val="pt-BR"/>
        </w:rPr>
      </w:pPr>
      <w:r w:rsidRPr="00847FC4">
        <w:rPr>
          <w:rFonts w:ascii="Times New Roman" w:hAnsi="Times New Roman"/>
          <w:bCs/>
          <w:i/>
          <w:sz w:val="28"/>
          <w:szCs w:val="28"/>
          <w:lang w:val="pt-BR"/>
        </w:rPr>
        <w:t>Măsuri de primă urgenţă</w:t>
      </w:r>
      <w:r w:rsidR="00847FC4">
        <w:rPr>
          <w:rFonts w:ascii="Times New Roman" w:hAnsi="Times New Roman"/>
          <w:bCs/>
          <w:i/>
          <w:sz w:val="28"/>
          <w:szCs w:val="28"/>
          <w:lang w:val="pt-BR"/>
        </w:rPr>
        <w:t>:</w:t>
      </w:r>
      <w:r w:rsidRPr="00847FC4">
        <w:rPr>
          <w:rFonts w:ascii="Times New Roman" w:hAnsi="Times New Roman"/>
          <w:bCs/>
          <w:i/>
          <w:sz w:val="28"/>
          <w:szCs w:val="28"/>
          <w:lang w:val="pt-BR"/>
        </w:rPr>
        <w:t xml:space="preserve"> </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Documentul analitic şi de calcul principal, conform căruia se adoptă principalele soluţii tehnice privind digurile de protecţie, este </w:t>
      </w:r>
      <w:r w:rsidRPr="008D7EDC">
        <w:rPr>
          <w:rFonts w:ascii="Times New Roman" w:hAnsi="Times New Roman"/>
          <w:bCs/>
          <w:sz w:val="28"/>
          <w:szCs w:val="28"/>
          <w:lang w:val="pt-BR"/>
        </w:rPr>
        <w:t xml:space="preserve">curba suprafeţei libere a cursului rîului </w:t>
      </w:r>
      <w:r w:rsidRPr="008D7EDC">
        <w:rPr>
          <w:rFonts w:ascii="Times New Roman" w:hAnsi="Times New Roman"/>
          <w:sz w:val="28"/>
          <w:szCs w:val="28"/>
          <w:lang w:val="pt-BR"/>
        </w:rPr>
        <w:t xml:space="preserve">pentru diferite nivele de asigurare cu apă. Ultima dată curbele suprafeţei libere pentru rîurile Nistru şi Prut au fost calculate în 1969. În prezent regimul hidrologic al rîurilor s-a modificat în mod radical. Acest fapt se datorează, în primul rînd, construcţiei nodurilor hidrotehnice - Costeşti-Stînca – pe rîul Prut şi Novodnestrovsk – pe </w:t>
      </w:r>
      <w:r w:rsidR="00547F21">
        <w:rPr>
          <w:rFonts w:ascii="Times New Roman" w:hAnsi="Times New Roman"/>
          <w:sz w:val="28"/>
          <w:szCs w:val="28"/>
          <w:lang w:val="pt-BR"/>
        </w:rPr>
        <w:t>fluviul</w:t>
      </w:r>
      <w:r w:rsidRPr="008D7EDC">
        <w:rPr>
          <w:rFonts w:ascii="Times New Roman" w:hAnsi="Times New Roman"/>
          <w:sz w:val="28"/>
          <w:szCs w:val="28"/>
          <w:lang w:val="pt-BR"/>
        </w:rPr>
        <w:t xml:space="preserve"> Nistru, precum şi din cauz</w:t>
      </w:r>
      <w:r w:rsidR="006A51E9">
        <w:rPr>
          <w:rFonts w:ascii="Times New Roman" w:hAnsi="Times New Roman"/>
          <w:sz w:val="28"/>
          <w:szCs w:val="28"/>
          <w:lang w:val="pt-BR"/>
        </w:rPr>
        <w:t>a activităţii agricole intense</w:t>
      </w:r>
      <w:r w:rsidRPr="008D7EDC">
        <w:rPr>
          <w:rFonts w:ascii="Times New Roman" w:hAnsi="Times New Roman"/>
          <w:sz w:val="28"/>
          <w:szCs w:val="28"/>
          <w:lang w:val="pt-BR"/>
        </w:rPr>
        <w:t xml:space="preserve">, navigaţiei, extragerii de </w:t>
      </w:r>
      <w:r w:rsidR="006A51E9">
        <w:rPr>
          <w:rFonts w:ascii="Times New Roman" w:hAnsi="Times New Roman"/>
          <w:sz w:val="28"/>
          <w:szCs w:val="28"/>
          <w:lang w:val="pt-BR"/>
        </w:rPr>
        <w:t>zăcăminte</w:t>
      </w:r>
      <w:r w:rsidRPr="008D7EDC">
        <w:rPr>
          <w:rFonts w:ascii="Times New Roman" w:hAnsi="Times New Roman"/>
          <w:sz w:val="28"/>
          <w:szCs w:val="28"/>
          <w:lang w:val="pt-BR"/>
        </w:rPr>
        <w:t xml:space="preserve"> (a nisipului)</w:t>
      </w:r>
      <w:r w:rsidR="006A51E9">
        <w:rPr>
          <w:rFonts w:ascii="Times New Roman" w:hAnsi="Times New Roman"/>
          <w:sz w:val="28"/>
          <w:szCs w:val="28"/>
          <w:lang w:val="pt-BR"/>
        </w:rPr>
        <w:t xml:space="preserve"> </w:t>
      </w:r>
      <w:r w:rsidRPr="008D7EDC">
        <w:rPr>
          <w:rFonts w:ascii="Times New Roman" w:hAnsi="Times New Roman"/>
          <w:sz w:val="28"/>
          <w:szCs w:val="28"/>
          <w:lang w:val="pt-BR"/>
        </w:rPr>
        <w:t xml:space="preserve">etc. În legătură cu cele menţionate mai sus, o măsură primordială o constituie calculul noilor curbe ale suprafeţei libere pentru rîurile Nistru şi Prut. </w:t>
      </w:r>
    </w:p>
    <w:p w:rsidR="00491895" w:rsidRPr="0098614B" w:rsidRDefault="00831956"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98614B">
        <w:rPr>
          <w:rFonts w:ascii="Times New Roman" w:hAnsi="Times New Roman"/>
          <w:sz w:val="28"/>
          <w:szCs w:val="28"/>
          <w:lang w:val="pt-BR"/>
        </w:rPr>
        <w:lastRenderedPageBreak/>
        <w:t>Pentru excluderea riscurilo</w:t>
      </w:r>
      <w:r w:rsidR="007B3984" w:rsidRPr="0098614B">
        <w:rPr>
          <w:rFonts w:ascii="Times New Roman" w:hAnsi="Times New Roman"/>
          <w:sz w:val="28"/>
          <w:szCs w:val="28"/>
          <w:lang w:val="pt-BR"/>
        </w:rPr>
        <w:t>r</w:t>
      </w:r>
      <w:r w:rsidRPr="0098614B">
        <w:rPr>
          <w:rFonts w:ascii="Times New Roman" w:hAnsi="Times New Roman"/>
          <w:sz w:val="28"/>
          <w:szCs w:val="28"/>
          <w:lang w:val="pt-BR"/>
        </w:rPr>
        <w:t xml:space="preserve"> de inundație a terenurilor agr</w:t>
      </w:r>
      <w:r w:rsidR="00547F21">
        <w:rPr>
          <w:rFonts w:ascii="Times New Roman" w:hAnsi="Times New Roman"/>
          <w:sz w:val="28"/>
          <w:szCs w:val="28"/>
          <w:lang w:val="pt-BR"/>
        </w:rPr>
        <w:t>icole est</w:t>
      </w:r>
      <w:r w:rsidR="007B3984" w:rsidRPr="0098614B">
        <w:rPr>
          <w:rFonts w:ascii="Times New Roman" w:hAnsi="Times New Roman"/>
          <w:sz w:val="28"/>
          <w:szCs w:val="28"/>
          <w:lang w:val="pt-BR"/>
        </w:rPr>
        <w:t>e necesar reparația barajului lacului de acumulare și a altor construcții hidrotehnice a Nodului Hidrotehnic Coștești-Stânca.</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Una din măsurile de primă urgență de protecţie împotriva inundaţiilor este </w:t>
      </w:r>
      <w:r w:rsidRPr="008D7EDC">
        <w:rPr>
          <w:rFonts w:ascii="Times New Roman" w:hAnsi="Times New Roman"/>
          <w:bCs/>
          <w:sz w:val="28"/>
          <w:szCs w:val="28"/>
          <w:lang w:val="pt-BR"/>
        </w:rPr>
        <w:t>delimitarea pe teren a graniţelor inundării localităţilor</w:t>
      </w:r>
      <w:r w:rsidRPr="008D7EDC">
        <w:rPr>
          <w:rFonts w:ascii="Times New Roman" w:hAnsi="Times New Roman"/>
          <w:sz w:val="28"/>
          <w:szCs w:val="28"/>
          <w:lang w:val="pt-BR"/>
        </w:rPr>
        <w:t xml:space="preserve">. Aceasta va permite ameliorarea considerabilă a  lucrărilor urbanistice în localităţi, precum  excluderea amplasării caselor de locuit în zonele cu pericol de viituri. </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După viitura catastrofală din anul 2010 este necesar de îndeplinit lucrări de restabilire a sectoarelor distruse ale digurilor şi </w:t>
      </w:r>
      <w:r w:rsidRPr="008D7EDC">
        <w:rPr>
          <w:rFonts w:ascii="Times New Roman" w:hAnsi="Times New Roman"/>
          <w:bCs/>
          <w:sz w:val="28"/>
          <w:szCs w:val="28"/>
          <w:lang w:val="pt-BR"/>
        </w:rPr>
        <w:t>îndeplinirea măsurilor de protecţie pe sectoarele digurilor cu pericol sporit</w:t>
      </w:r>
      <w:r w:rsidRPr="008D7EDC">
        <w:rPr>
          <w:rFonts w:ascii="Times New Roman" w:hAnsi="Times New Roman"/>
          <w:sz w:val="28"/>
          <w:szCs w:val="28"/>
          <w:lang w:val="pt-BR"/>
        </w:rPr>
        <w:t>.</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bCs/>
          <w:sz w:val="28"/>
          <w:szCs w:val="28"/>
          <w:lang w:val="pt-BR"/>
        </w:rPr>
      </w:pPr>
      <w:r w:rsidRPr="008D7EDC">
        <w:rPr>
          <w:rFonts w:ascii="Times New Roman" w:hAnsi="Times New Roman"/>
          <w:sz w:val="28"/>
          <w:szCs w:val="28"/>
          <w:lang w:val="pt-BR"/>
        </w:rPr>
        <w:t xml:space="preserve">În scopul adoptării operative a soluţiilor strategice în timpul trecerii viiturilor, determinării teritoriilor cu risc de trecere a viiturilor, este necesar de obţinut informaţii veridice privind caracteristicile principale ale cursului de apă. În acest scop are o importanţă majoră </w:t>
      </w:r>
      <w:r w:rsidRPr="008D7EDC">
        <w:rPr>
          <w:rFonts w:ascii="Times New Roman" w:hAnsi="Times New Roman"/>
          <w:bCs/>
          <w:sz w:val="28"/>
          <w:szCs w:val="28"/>
          <w:lang w:val="pt-BR"/>
        </w:rPr>
        <w:t>instituirea de posturi suplimentare pentru măsurarea nivelului apei pe rîurile Nistru şi Prut.</w:t>
      </w:r>
    </w:p>
    <w:p w:rsidR="006A51E9" w:rsidRDefault="00491895" w:rsidP="00C17D4F">
      <w:pPr>
        <w:autoSpaceDE w:val="0"/>
        <w:autoSpaceDN w:val="0"/>
        <w:adjustRightInd w:val="0"/>
        <w:spacing w:after="0" w:line="240" w:lineRule="auto"/>
        <w:ind w:right="-63" w:firstLine="720"/>
        <w:jc w:val="both"/>
        <w:rPr>
          <w:rFonts w:ascii="Times New Roman" w:hAnsi="Times New Roman"/>
          <w:bCs/>
          <w:sz w:val="28"/>
          <w:szCs w:val="28"/>
          <w:lang w:val="pt-BR"/>
        </w:rPr>
      </w:pPr>
      <w:r w:rsidRPr="008D7EDC">
        <w:rPr>
          <w:rFonts w:ascii="Times New Roman" w:hAnsi="Times New Roman"/>
          <w:sz w:val="28"/>
          <w:szCs w:val="28"/>
          <w:lang w:val="pt-BR"/>
        </w:rPr>
        <w:t xml:space="preserve">La momentul actual în domeniul protecţiei împotriva inundaţiilor se impune necesitatea </w:t>
      </w:r>
      <w:r w:rsidRPr="008D7EDC">
        <w:rPr>
          <w:rFonts w:ascii="Times New Roman" w:hAnsi="Times New Roman"/>
          <w:bCs/>
          <w:sz w:val="28"/>
          <w:szCs w:val="28"/>
          <w:lang w:val="pt-BR"/>
        </w:rPr>
        <w:t xml:space="preserve">adoptării de noi acte normative. În scopul definirii un cadru tehnic, instituțional și legal pentru prevenirea și reducerea tuturor consecințelor negative ale inundațiilor pînă la niveluri acceptabile (gradual și procentual) asupra activităților socio-economice, asupra proprietăților, asupra vieții și sănătății oamenilor și asupra mediului este necesară elaborarea unei  </w:t>
      </w:r>
      <w:r w:rsidRPr="0098614B">
        <w:rPr>
          <w:rFonts w:ascii="Times New Roman" w:hAnsi="Times New Roman"/>
          <w:bCs/>
          <w:sz w:val="28"/>
          <w:szCs w:val="28"/>
          <w:lang w:val="pt-BR"/>
        </w:rPr>
        <w:t>Strategii Naționale de Management al riscului la inundații pe termen mediu și lung.</w:t>
      </w:r>
      <w:r w:rsidR="0098614B">
        <w:rPr>
          <w:rFonts w:ascii="Times New Roman" w:hAnsi="Times New Roman"/>
          <w:sz w:val="28"/>
          <w:szCs w:val="28"/>
          <w:lang w:val="pt-BR"/>
        </w:rPr>
        <w:t xml:space="preserve"> </w:t>
      </w:r>
      <w:r w:rsidRPr="008D7EDC">
        <w:rPr>
          <w:rFonts w:ascii="Times New Roman" w:hAnsi="Times New Roman"/>
          <w:sz w:val="28"/>
          <w:szCs w:val="28"/>
          <w:lang w:val="pt-BR"/>
        </w:rPr>
        <w:t xml:space="preserve">După viiturile catastrofale din anii 2008 şi 2010 şi în legătură cu modificarea condiţiilor, este nevoie de  </w:t>
      </w:r>
      <w:r w:rsidRPr="008D7EDC">
        <w:rPr>
          <w:rFonts w:ascii="Times New Roman" w:hAnsi="Times New Roman"/>
          <w:bCs/>
          <w:sz w:val="28"/>
          <w:szCs w:val="28"/>
          <w:lang w:val="pt-BR"/>
        </w:rPr>
        <w:t>ajust</w:t>
      </w:r>
      <w:r w:rsidR="00B30460">
        <w:rPr>
          <w:rFonts w:ascii="Times New Roman" w:hAnsi="Times New Roman"/>
          <w:bCs/>
          <w:sz w:val="28"/>
          <w:szCs w:val="28"/>
          <w:lang w:val="pt-BR"/>
        </w:rPr>
        <w:t>area Regulilor de exploatare a N</w:t>
      </w:r>
      <w:r w:rsidRPr="008D7EDC">
        <w:rPr>
          <w:rFonts w:ascii="Times New Roman" w:hAnsi="Times New Roman"/>
          <w:bCs/>
          <w:sz w:val="28"/>
          <w:szCs w:val="28"/>
          <w:lang w:val="pt-BR"/>
        </w:rPr>
        <w:t>odurilor hidrotehn</w:t>
      </w:r>
      <w:r w:rsidR="00C17D4F">
        <w:rPr>
          <w:rFonts w:ascii="Times New Roman" w:hAnsi="Times New Roman"/>
          <w:bCs/>
          <w:sz w:val="28"/>
          <w:szCs w:val="28"/>
          <w:lang w:val="pt-BR"/>
        </w:rPr>
        <w:t xml:space="preserve">ice pe rîurile Nistru şi Prut. </w:t>
      </w:r>
    </w:p>
    <w:p w:rsidR="006379CA" w:rsidRPr="008D7EDC" w:rsidRDefault="006379CA" w:rsidP="00DE489C">
      <w:pPr>
        <w:autoSpaceDE w:val="0"/>
        <w:autoSpaceDN w:val="0"/>
        <w:adjustRightInd w:val="0"/>
        <w:spacing w:after="0" w:line="240" w:lineRule="auto"/>
        <w:ind w:right="-63" w:firstLine="720"/>
        <w:jc w:val="both"/>
        <w:rPr>
          <w:rFonts w:ascii="Times New Roman" w:hAnsi="Times New Roman"/>
          <w:bCs/>
          <w:sz w:val="28"/>
          <w:szCs w:val="28"/>
          <w:lang w:val="pt-BR"/>
        </w:rPr>
      </w:pPr>
    </w:p>
    <w:p w:rsidR="00491895" w:rsidRPr="00847FC4" w:rsidRDefault="00491895" w:rsidP="00847FC4">
      <w:pPr>
        <w:pStyle w:val="a3"/>
        <w:numPr>
          <w:ilvl w:val="0"/>
          <w:numId w:val="30"/>
        </w:numPr>
        <w:autoSpaceDE w:val="0"/>
        <w:autoSpaceDN w:val="0"/>
        <w:adjustRightInd w:val="0"/>
        <w:spacing w:after="0" w:line="240" w:lineRule="auto"/>
        <w:ind w:right="-63"/>
        <w:jc w:val="both"/>
        <w:rPr>
          <w:rFonts w:ascii="Times New Roman" w:hAnsi="Times New Roman"/>
          <w:bCs/>
          <w:i/>
          <w:sz w:val="28"/>
          <w:szCs w:val="28"/>
          <w:lang w:val="pt-BR"/>
        </w:rPr>
      </w:pPr>
      <w:r w:rsidRPr="00847FC4">
        <w:rPr>
          <w:rFonts w:ascii="Times New Roman" w:hAnsi="Times New Roman"/>
          <w:bCs/>
          <w:i/>
          <w:sz w:val="28"/>
          <w:szCs w:val="28"/>
          <w:lang w:val="pt-BR"/>
        </w:rPr>
        <w:t xml:space="preserve">Măsuri de urgenţă medie </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În scopul adoptării operative de soluţii şi controlului ridicării nivelului apei se impune necesitatea </w:t>
      </w:r>
      <w:r w:rsidRPr="008D7EDC">
        <w:rPr>
          <w:rFonts w:ascii="Times New Roman" w:hAnsi="Times New Roman"/>
          <w:bCs/>
          <w:sz w:val="28"/>
          <w:szCs w:val="28"/>
          <w:lang w:val="pt-BR"/>
        </w:rPr>
        <w:t>creării unui sistem permanent funcţionabil de analiză a trecerii viiturilor pe rîurile Nistru şi Prut</w:t>
      </w:r>
      <w:r w:rsidRPr="008D7EDC">
        <w:rPr>
          <w:rFonts w:ascii="Times New Roman" w:hAnsi="Times New Roman"/>
          <w:sz w:val="28"/>
          <w:szCs w:val="28"/>
          <w:lang w:val="pt-BR"/>
        </w:rPr>
        <w:t>. Acestea vor reprezenta sisteme moderne computerizate de geoinformaţii, capabile să transmită în orice timp date de la posturile de măsurare a nivelului apei.</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bCs/>
          <w:sz w:val="28"/>
          <w:szCs w:val="28"/>
          <w:lang w:val="pt-BR"/>
        </w:rPr>
        <w:t xml:space="preserve">Sisteme de avertizare în cazul apariţiei situaţiilor catastrofale, </w:t>
      </w:r>
      <w:r w:rsidRPr="008D7EDC">
        <w:rPr>
          <w:rFonts w:ascii="Times New Roman" w:hAnsi="Times New Roman"/>
          <w:sz w:val="28"/>
          <w:szCs w:val="28"/>
          <w:lang w:val="pt-BR"/>
        </w:rPr>
        <w:t xml:space="preserve">proiectele în baza cărora au fost elaborate în anii 1998-99, presupun apariţia situaţiilor excepţionale legate de ruperea nodului hidrotehnic Costeşti-Stînca, precum şi a barajului lacului de acumulare Dubăsari. De aceea este strict necesar să existe o strînsă colaborare </w:t>
      </w:r>
      <w:r w:rsidRPr="0098614B">
        <w:rPr>
          <w:rFonts w:ascii="Times New Roman" w:hAnsi="Times New Roman"/>
          <w:sz w:val="28"/>
          <w:szCs w:val="28"/>
          <w:lang w:val="pt-BR"/>
        </w:rPr>
        <w:t>cu țările transfrontaliere</w:t>
      </w:r>
      <w:r w:rsidRPr="00703967">
        <w:rPr>
          <w:rFonts w:ascii="Times New Roman" w:hAnsi="Times New Roman"/>
          <w:color w:val="FF0000"/>
          <w:sz w:val="28"/>
          <w:szCs w:val="28"/>
          <w:lang w:val="pt-BR"/>
        </w:rPr>
        <w:t xml:space="preserve"> </w:t>
      </w:r>
      <w:r w:rsidRPr="008D7EDC">
        <w:rPr>
          <w:rFonts w:ascii="Times New Roman" w:hAnsi="Times New Roman"/>
          <w:sz w:val="28"/>
          <w:szCs w:val="28"/>
          <w:lang w:val="pt-BR"/>
        </w:rPr>
        <w:t xml:space="preserve">România și Ucraina. Numai prejudiciul cauzat de trecerea undei viiturii la ruperea cascadei Dnestrovsk poate să atingă 18,8 mld. lei. Una din măsurile de protecţie a localităţilor împotriva inundaţiilor constituie crearea de sisteme automatizate de avertizare. </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În baza concepţiei noi privind digurile de protecţie antiviitură şi calculelor noi ale curbelor suprafeţei libere ale cursului de apă pentru rîurile Nistru şi Prut trebuie de elaborat </w:t>
      </w:r>
      <w:r w:rsidRPr="008D7EDC">
        <w:rPr>
          <w:rFonts w:ascii="Times New Roman" w:hAnsi="Times New Roman"/>
          <w:bCs/>
          <w:sz w:val="28"/>
          <w:szCs w:val="28"/>
          <w:lang w:val="pt-BR"/>
        </w:rPr>
        <w:t>studiile de fezabilitate ale măsurilor de protecţie pentru rîurile Nistru şi Prut</w:t>
      </w:r>
      <w:r w:rsidRPr="008D7EDC">
        <w:rPr>
          <w:rFonts w:ascii="Times New Roman" w:hAnsi="Times New Roman"/>
          <w:sz w:val="28"/>
          <w:szCs w:val="28"/>
          <w:lang w:val="pt-BR"/>
        </w:rPr>
        <w:t xml:space="preserve">. Aceste studii de fezabilitate vor avea drept obiectiv studierea problemei formării de zone naturale inundabile. În baza concluziilor studiilor de fezabilitate se vor </w:t>
      </w:r>
      <w:r w:rsidR="00A75CF9" w:rsidRPr="0098614B">
        <w:rPr>
          <w:rFonts w:ascii="Times New Roman" w:hAnsi="Times New Roman"/>
          <w:sz w:val="28"/>
          <w:szCs w:val="28"/>
          <w:lang w:val="pt-BR"/>
        </w:rPr>
        <w:t>elabora</w:t>
      </w:r>
      <w:r w:rsidR="00204FD6" w:rsidRPr="0098614B">
        <w:rPr>
          <w:rFonts w:ascii="Times New Roman" w:hAnsi="Times New Roman"/>
          <w:sz w:val="28"/>
          <w:szCs w:val="28"/>
          <w:lang w:val="pt-BR"/>
        </w:rPr>
        <w:t xml:space="preserve"> </w:t>
      </w:r>
      <w:r w:rsidRPr="008D7EDC">
        <w:rPr>
          <w:rFonts w:ascii="Times New Roman" w:hAnsi="Times New Roman"/>
          <w:sz w:val="28"/>
          <w:szCs w:val="28"/>
          <w:lang w:val="pt-BR"/>
        </w:rPr>
        <w:t>măsurile tehnice de protecţie a localităţilor împotriva inundaţiilor şi consolidare</w:t>
      </w:r>
      <w:r w:rsidR="00204FD6">
        <w:rPr>
          <w:rFonts w:ascii="Times New Roman" w:hAnsi="Times New Roman"/>
          <w:sz w:val="28"/>
          <w:szCs w:val="28"/>
          <w:lang w:val="pt-BR"/>
        </w:rPr>
        <w:t xml:space="preserve">a </w:t>
      </w:r>
      <w:r w:rsidRPr="008D7EDC">
        <w:rPr>
          <w:rFonts w:ascii="Times New Roman" w:hAnsi="Times New Roman"/>
          <w:sz w:val="28"/>
          <w:szCs w:val="28"/>
          <w:lang w:val="pt-BR"/>
        </w:rPr>
        <w:t xml:space="preserve">digurilor </w:t>
      </w:r>
      <w:r w:rsidRPr="008D7EDC">
        <w:rPr>
          <w:rFonts w:ascii="Times New Roman" w:hAnsi="Times New Roman"/>
          <w:sz w:val="28"/>
          <w:szCs w:val="28"/>
          <w:lang w:val="pt-BR"/>
        </w:rPr>
        <w:lastRenderedPageBreak/>
        <w:t xml:space="preserve">existente. De asemenea se propun impelemetarea unor proiecte pilot pentru construcția </w:t>
      </w:r>
      <w:r w:rsidRPr="0098614B">
        <w:rPr>
          <w:rFonts w:ascii="Times New Roman" w:hAnsi="Times New Roman"/>
          <w:sz w:val="28"/>
          <w:szCs w:val="28"/>
          <w:lang w:val="pt-BR"/>
        </w:rPr>
        <w:t xml:space="preserve">zidurilor –transformer </w:t>
      </w:r>
      <w:r w:rsidRPr="008D7EDC">
        <w:rPr>
          <w:rFonts w:ascii="Times New Roman" w:hAnsi="Times New Roman"/>
          <w:sz w:val="28"/>
          <w:szCs w:val="28"/>
          <w:lang w:val="pt-BR"/>
        </w:rPr>
        <w:t xml:space="preserve">de protecție împotriva inundațiilor pe malul rîului Nistru în orașele Soroca și Vadul lui Vodă. </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În temeiul recomandărilor studiilor de fezabilitate menţionate mai sus se impune efectuarea de lucrări pentru </w:t>
      </w:r>
      <w:r w:rsidRPr="008D7EDC">
        <w:rPr>
          <w:rFonts w:ascii="Times New Roman" w:hAnsi="Times New Roman"/>
          <w:bCs/>
          <w:sz w:val="28"/>
          <w:szCs w:val="28"/>
          <w:lang w:val="pt-BR"/>
        </w:rPr>
        <w:t>reabilitarea parametrilor tehnici ai digurilor de protecţie antiviitură de pe rîurile Nistru şi Prut pînă la condiţia, care să asigure funcţiile de protecţie necesare</w:t>
      </w:r>
      <w:r w:rsidRPr="008D7EDC">
        <w:rPr>
          <w:rFonts w:ascii="Times New Roman" w:hAnsi="Times New Roman"/>
          <w:sz w:val="28"/>
          <w:szCs w:val="28"/>
          <w:lang w:val="pt-BR"/>
        </w:rPr>
        <w:t>.</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Pentru acoperirea unor posibile prejudicii este necesară elaborarea şi implementarea </w:t>
      </w:r>
      <w:r w:rsidRPr="008D7EDC">
        <w:rPr>
          <w:rFonts w:ascii="Times New Roman" w:hAnsi="Times New Roman"/>
          <w:bCs/>
          <w:sz w:val="28"/>
          <w:szCs w:val="28"/>
          <w:lang w:val="pt-BR"/>
        </w:rPr>
        <w:t>sistemului de asigurare obligatorie a edificiilor, terenurilor agricole, căilor de comunicații (drumuri, apeducte, gazoducte, fire elctrice etc.) amplasate în zonele cu risc de inundații</w:t>
      </w:r>
      <w:r w:rsidRPr="008D7EDC">
        <w:rPr>
          <w:rFonts w:ascii="Times New Roman" w:hAnsi="Times New Roman"/>
          <w:sz w:val="28"/>
          <w:szCs w:val="28"/>
          <w:lang w:val="pt-BR"/>
        </w:rPr>
        <w:t xml:space="preserve">. Implementarea acestui sistem va permite nu numai  compensarea prejudiciilor cauzate de inundaţii, dar  crearea unui fond suplimentar care ar putea fi folosit pentru reparaţiile curente şi consolidarea digurilor de protecţie. </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Menţinerea digurilor de protecţie în stare normală de funcţionare constituie una din cele mai importante sarcini ale serviciilor de exploatare. În acest scop este necesar </w:t>
      </w:r>
      <w:r w:rsidRPr="008D7EDC">
        <w:rPr>
          <w:rFonts w:ascii="Times New Roman" w:hAnsi="Times New Roman"/>
          <w:bCs/>
          <w:sz w:val="28"/>
          <w:szCs w:val="28"/>
          <w:lang w:val="pt-BR"/>
        </w:rPr>
        <w:t>efectuarea monitoringului anual al digurilor de protecţie antiviitură</w:t>
      </w:r>
      <w:r w:rsidRPr="008D7EDC">
        <w:rPr>
          <w:rFonts w:ascii="Times New Roman" w:hAnsi="Times New Roman"/>
          <w:sz w:val="28"/>
          <w:szCs w:val="28"/>
          <w:lang w:val="pt-BR"/>
        </w:rPr>
        <w:t>. Îndeplinirea acestor lucrări presupune reabilitarea activităţii funcţionale a supraveghetorilor cursurilor de apă, dotarea lor cu transport, aparate moderne de control a densităţii corpului digurilor şi alte aparate.</w:t>
      </w:r>
    </w:p>
    <w:p w:rsidR="00491895" w:rsidRPr="008D7EDC" w:rsidRDefault="004D79EC"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98614B">
        <w:rPr>
          <w:rFonts w:ascii="Times New Roman" w:hAnsi="Times New Roman"/>
          <w:sz w:val="28"/>
          <w:szCs w:val="28"/>
          <w:lang w:val="pt-BR"/>
        </w:rPr>
        <w:t>Efectuarea</w:t>
      </w:r>
      <w:r w:rsidR="00491895" w:rsidRPr="008D7EDC">
        <w:rPr>
          <w:rFonts w:ascii="Times New Roman" w:hAnsi="Times New Roman"/>
          <w:sz w:val="28"/>
          <w:szCs w:val="28"/>
          <w:lang w:val="pt-BR"/>
        </w:rPr>
        <w:t xml:space="preserve"> prospe</w:t>
      </w:r>
      <w:r>
        <w:rPr>
          <w:rFonts w:ascii="Times New Roman" w:hAnsi="Times New Roman"/>
          <w:sz w:val="28"/>
          <w:szCs w:val="28"/>
          <w:lang w:val="pt-BR"/>
        </w:rPr>
        <w:t>c</w:t>
      </w:r>
      <w:r w:rsidR="00491895" w:rsidRPr="008D7EDC">
        <w:rPr>
          <w:rFonts w:ascii="Times New Roman" w:hAnsi="Times New Roman"/>
          <w:sz w:val="28"/>
          <w:szCs w:val="28"/>
          <w:lang w:val="pt-BR"/>
        </w:rPr>
        <w:t>țiuni</w:t>
      </w:r>
      <w:r>
        <w:rPr>
          <w:rFonts w:ascii="Times New Roman" w:hAnsi="Times New Roman"/>
          <w:sz w:val="28"/>
          <w:szCs w:val="28"/>
          <w:lang w:val="pt-BR"/>
        </w:rPr>
        <w:t>lor</w:t>
      </w:r>
      <w:r w:rsidR="00491895" w:rsidRPr="008D7EDC">
        <w:rPr>
          <w:rFonts w:ascii="Times New Roman" w:hAnsi="Times New Roman"/>
          <w:sz w:val="28"/>
          <w:szCs w:val="28"/>
          <w:lang w:val="pt-BR"/>
        </w:rPr>
        <w:t xml:space="preserve"> geologice în zonele cu o dezvoltare intensă a proceselor geologice exogene periculoase, inclusiv a eroziunii fluviale, întrucît informațiile stocate nu sunt actuale, avînd o vechime de peste 30 ani. În baza prospecțiuni</w:t>
      </w:r>
      <w:r w:rsidR="002B0115">
        <w:rPr>
          <w:rFonts w:ascii="Times New Roman" w:hAnsi="Times New Roman"/>
          <w:sz w:val="28"/>
          <w:szCs w:val="28"/>
          <w:lang w:val="pt-BR"/>
        </w:rPr>
        <w:t>lor</w:t>
      </w:r>
      <w:r w:rsidR="00491895" w:rsidRPr="008D7EDC">
        <w:rPr>
          <w:rFonts w:ascii="Times New Roman" w:hAnsi="Times New Roman"/>
          <w:sz w:val="28"/>
          <w:szCs w:val="28"/>
          <w:lang w:val="pt-BR"/>
        </w:rPr>
        <w:t xml:space="preserve"> geologice este necesar să fie propuse măsuri pe termen lung a zonelor vulnerabile împotriva inundațiilor și altor calamități naturale.</w:t>
      </w:r>
    </w:p>
    <w:p w:rsidR="00491895" w:rsidRPr="0098614B"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bCs/>
          <w:sz w:val="28"/>
          <w:szCs w:val="28"/>
          <w:lang w:val="pt-BR"/>
        </w:rPr>
        <w:t xml:space="preserve">Instituirea </w:t>
      </w:r>
      <w:r w:rsidR="002B0115" w:rsidRPr="0098614B">
        <w:rPr>
          <w:rFonts w:ascii="Times New Roman" w:hAnsi="Times New Roman"/>
          <w:bCs/>
          <w:sz w:val="28"/>
          <w:szCs w:val="28"/>
          <w:lang w:val="pt-BR"/>
        </w:rPr>
        <w:t>Registrului</w:t>
      </w:r>
      <w:r w:rsidR="009B254A" w:rsidRPr="0098614B">
        <w:rPr>
          <w:rFonts w:ascii="Times New Roman" w:hAnsi="Times New Roman"/>
          <w:bCs/>
          <w:sz w:val="28"/>
          <w:szCs w:val="28"/>
          <w:lang w:val="pt-BR"/>
        </w:rPr>
        <w:t xml:space="preserve"> de Stat</w:t>
      </w:r>
      <w:r w:rsidR="002B0115" w:rsidRPr="0098614B">
        <w:rPr>
          <w:rFonts w:ascii="Times New Roman" w:hAnsi="Times New Roman"/>
          <w:bCs/>
          <w:sz w:val="28"/>
          <w:szCs w:val="28"/>
          <w:lang w:val="pt-BR"/>
        </w:rPr>
        <w:t xml:space="preserve"> </w:t>
      </w:r>
      <w:r w:rsidR="0098614B" w:rsidRPr="0098614B">
        <w:rPr>
          <w:rFonts w:ascii="Times New Roman" w:hAnsi="Times New Roman"/>
          <w:bCs/>
          <w:sz w:val="28"/>
          <w:szCs w:val="28"/>
          <w:lang w:val="pt-BR"/>
        </w:rPr>
        <w:t>a p</w:t>
      </w:r>
      <w:r w:rsidR="002B0115" w:rsidRPr="0098614B">
        <w:rPr>
          <w:rFonts w:ascii="Times New Roman" w:hAnsi="Times New Roman"/>
          <w:bCs/>
          <w:sz w:val="28"/>
          <w:szCs w:val="28"/>
          <w:lang w:val="pt-BR"/>
        </w:rPr>
        <w:t>atrimoniului hidr</w:t>
      </w:r>
      <w:r w:rsidR="009B254A" w:rsidRPr="0098614B">
        <w:rPr>
          <w:rFonts w:ascii="Times New Roman" w:hAnsi="Times New Roman"/>
          <w:bCs/>
          <w:sz w:val="28"/>
          <w:szCs w:val="28"/>
          <w:lang w:val="pt-BR"/>
        </w:rPr>
        <w:t>o</w:t>
      </w:r>
      <w:r w:rsidR="002B0115" w:rsidRPr="0098614B">
        <w:rPr>
          <w:rFonts w:ascii="Times New Roman" w:hAnsi="Times New Roman"/>
          <w:bCs/>
          <w:sz w:val="28"/>
          <w:szCs w:val="28"/>
          <w:lang w:val="pt-BR"/>
        </w:rPr>
        <w:t>thenic</w:t>
      </w:r>
      <w:r w:rsidR="009850C9" w:rsidRPr="0098614B">
        <w:rPr>
          <w:rFonts w:ascii="Times New Roman" w:hAnsi="Times New Roman"/>
          <w:bCs/>
          <w:sz w:val="28"/>
          <w:szCs w:val="28"/>
          <w:lang w:val="pt-BR"/>
        </w:rPr>
        <w:t xml:space="preserve"> </w:t>
      </w:r>
      <w:r w:rsidRPr="008D7EDC">
        <w:rPr>
          <w:rFonts w:ascii="Times New Roman" w:hAnsi="Times New Roman"/>
          <w:sz w:val="28"/>
          <w:szCs w:val="28"/>
          <w:lang w:val="pt-BR"/>
        </w:rPr>
        <w:t xml:space="preserve">va deveni </w:t>
      </w:r>
      <w:r w:rsidR="0098614B">
        <w:rPr>
          <w:rFonts w:ascii="Times New Roman" w:hAnsi="Times New Roman"/>
          <w:sz w:val="28"/>
          <w:szCs w:val="28"/>
          <w:lang w:val="pt-BR"/>
        </w:rPr>
        <w:t>bază pentru formarea sistemului</w:t>
      </w:r>
      <w:r w:rsidRPr="008D7EDC">
        <w:rPr>
          <w:rFonts w:ascii="Times New Roman" w:hAnsi="Times New Roman"/>
          <w:sz w:val="28"/>
          <w:szCs w:val="28"/>
          <w:lang w:val="pt-BR"/>
        </w:rPr>
        <w:t xml:space="preserve"> geoinformaţi</w:t>
      </w:r>
      <w:r w:rsidR="00754E33">
        <w:rPr>
          <w:rFonts w:ascii="Times New Roman" w:hAnsi="Times New Roman"/>
          <w:sz w:val="28"/>
          <w:szCs w:val="28"/>
          <w:lang w:val="pt-BR"/>
        </w:rPr>
        <w:t>onal</w:t>
      </w:r>
      <w:r w:rsidRPr="008D7EDC">
        <w:rPr>
          <w:rFonts w:ascii="Times New Roman" w:hAnsi="Times New Roman"/>
          <w:sz w:val="28"/>
          <w:szCs w:val="28"/>
          <w:lang w:val="pt-BR"/>
        </w:rPr>
        <w:t xml:space="preserve"> pentru întreaga ramură de gospodărire a a</w:t>
      </w:r>
      <w:r w:rsidR="0098614B">
        <w:rPr>
          <w:rFonts w:ascii="Times New Roman" w:hAnsi="Times New Roman"/>
          <w:sz w:val="28"/>
          <w:szCs w:val="28"/>
          <w:lang w:val="pt-BR"/>
        </w:rPr>
        <w:t>pelor.</w:t>
      </w:r>
    </w:p>
    <w:p w:rsidR="00BB5065" w:rsidRPr="008D7EDC" w:rsidRDefault="00BB5065" w:rsidP="00DE489C">
      <w:pPr>
        <w:autoSpaceDE w:val="0"/>
        <w:autoSpaceDN w:val="0"/>
        <w:adjustRightInd w:val="0"/>
        <w:spacing w:after="0" w:line="240" w:lineRule="auto"/>
        <w:ind w:right="-63" w:firstLine="720"/>
        <w:jc w:val="both"/>
        <w:rPr>
          <w:rFonts w:ascii="Times New Roman" w:hAnsi="Times New Roman"/>
          <w:bCs/>
          <w:sz w:val="28"/>
          <w:szCs w:val="28"/>
          <w:lang w:val="pt-BR"/>
        </w:rPr>
      </w:pPr>
    </w:p>
    <w:p w:rsidR="00491895" w:rsidRPr="00847FC4" w:rsidRDefault="00491895" w:rsidP="00847FC4">
      <w:pPr>
        <w:pStyle w:val="a3"/>
        <w:numPr>
          <w:ilvl w:val="0"/>
          <w:numId w:val="30"/>
        </w:numPr>
        <w:autoSpaceDE w:val="0"/>
        <w:autoSpaceDN w:val="0"/>
        <w:adjustRightInd w:val="0"/>
        <w:spacing w:after="0" w:line="240" w:lineRule="auto"/>
        <w:ind w:right="-63"/>
        <w:jc w:val="both"/>
        <w:rPr>
          <w:rFonts w:ascii="Times New Roman" w:hAnsi="Times New Roman"/>
          <w:bCs/>
          <w:i/>
          <w:sz w:val="28"/>
          <w:szCs w:val="28"/>
          <w:lang w:val="pt-BR"/>
        </w:rPr>
      </w:pPr>
      <w:r w:rsidRPr="00847FC4">
        <w:rPr>
          <w:rFonts w:ascii="Times New Roman" w:hAnsi="Times New Roman"/>
          <w:bCs/>
          <w:i/>
          <w:sz w:val="28"/>
          <w:szCs w:val="28"/>
          <w:lang w:val="pt-BR"/>
        </w:rPr>
        <w:t xml:space="preserve">Măsuri pe termen lung </w:t>
      </w:r>
    </w:p>
    <w:p w:rsidR="0098614B" w:rsidRDefault="00491895" w:rsidP="00DE489C">
      <w:pPr>
        <w:autoSpaceDE w:val="0"/>
        <w:autoSpaceDN w:val="0"/>
        <w:adjustRightInd w:val="0"/>
        <w:spacing w:after="0" w:line="240" w:lineRule="auto"/>
        <w:ind w:right="-63" w:firstLine="720"/>
        <w:jc w:val="both"/>
        <w:rPr>
          <w:rFonts w:ascii="Times New Roman" w:hAnsi="Times New Roman"/>
          <w:strike/>
          <w:color w:val="FF0000"/>
          <w:sz w:val="28"/>
          <w:szCs w:val="28"/>
          <w:lang w:val="pt-BR"/>
        </w:rPr>
      </w:pPr>
      <w:r w:rsidRPr="008D7EDC">
        <w:rPr>
          <w:rFonts w:ascii="Times New Roman" w:hAnsi="Times New Roman"/>
          <w:sz w:val="28"/>
          <w:szCs w:val="28"/>
          <w:lang w:val="pt-BR"/>
        </w:rPr>
        <w:t xml:space="preserve">În temeiul analizei viiturilor care s-au format în anii 2008 şi 2010 și a cerinţelor noi ce se impun faţă de digurile de protecţie se planifică de efectuat </w:t>
      </w:r>
      <w:r w:rsidR="00C94DC1" w:rsidRPr="000250CE">
        <w:rPr>
          <w:rFonts w:ascii="Times New Roman" w:hAnsi="Times New Roman"/>
          <w:bCs/>
          <w:sz w:val="28"/>
          <w:szCs w:val="28"/>
          <w:lang w:val="pt-BR"/>
        </w:rPr>
        <w:t>modificarea</w:t>
      </w:r>
      <w:r w:rsidRPr="000250CE">
        <w:rPr>
          <w:rFonts w:ascii="Times New Roman" w:hAnsi="Times New Roman"/>
          <w:bCs/>
          <w:sz w:val="28"/>
          <w:szCs w:val="28"/>
          <w:lang w:val="pt-BR"/>
        </w:rPr>
        <w:t xml:space="preserve"> Schemei de protecţie împotriva inundaţiilor</w:t>
      </w:r>
      <w:r w:rsidR="00754E33" w:rsidRPr="000250CE">
        <w:rPr>
          <w:rFonts w:ascii="Times New Roman" w:hAnsi="Times New Roman"/>
          <w:bCs/>
          <w:sz w:val="28"/>
          <w:szCs w:val="28"/>
          <w:lang w:val="pt-BR"/>
        </w:rPr>
        <w:t>, care</w:t>
      </w:r>
      <w:r w:rsidR="0098614B" w:rsidRPr="000250CE">
        <w:rPr>
          <w:rFonts w:ascii="Times New Roman" w:hAnsi="Times New Roman"/>
          <w:bCs/>
          <w:sz w:val="28"/>
          <w:szCs w:val="28"/>
          <w:lang w:val="pt-BR"/>
        </w:rPr>
        <w:t xml:space="preserve"> </w:t>
      </w:r>
      <w:r w:rsidRPr="000250CE">
        <w:rPr>
          <w:rFonts w:ascii="Times New Roman" w:hAnsi="Times New Roman"/>
          <w:sz w:val="28"/>
          <w:szCs w:val="28"/>
          <w:lang w:val="pt-BR"/>
        </w:rPr>
        <w:t xml:space="preserve">trebuie să se bazeze pe lucrările îndeplinite în perioada îndeplinirii măsurilor de primă urgenţă de durată scurtă şi medie şi să se  ia în calcul curbele suprafeţelor libere nou calculate pentru rîurile Nistru şi Prut. </w:t>
      </w:r>
      <w:r w:rsidRPr="008D7EDC">
        <w:rPr>
          <w:rFonts w:ascii="Times New Roman" w:hAnsi="Times New Roman"/>
          <w:sz w:val="28"/>
          <w:szCs w:val="28"/>
          <w:lang w:val="pt-BR"/>
        </w:rPr>
        <w:t>Vor fi determinate zonele cu risc de inundaţie</w:t>
      </w:r>
      <w:r w:rsidR="000747EF">
        <w:rPr>
          <w:rFonts w:ascii="Times New Roman" w:hAnsi="Times New Roman"/>
          <w:sz w:val="28"/>
          <w:szCs w:val="28"/>
          <w:lang w:val="pt-BR"/>
        </w:rPr>
        <w:t>.</w:t>
      </w:r>
      <w:r w:rsidRPr="008D7EDC">
        <w:rPr>
          <w:rFonts w:ascii="Times New Roman" w:hAnsi="Times New Roman"/>
          <w:sz w:val="28"/>
          <w:szCs w:val="28"/>
          <w:lang w:val="pt-BR"/>
        </w:rPr>
        <w:t xml:space="preserve"> </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Etapa următoare constituie </w:t>
      </w:r>
      <w:r w:rsidR="00847FC4">
        <w:rPr>
          <w:rFonts w:ascii="Times New Roman" w:hAnsi="Times New Roman"/>
          <w:bCs/>
          <w:sz w:val="28"/>
          <w:szCs w:val="28"/>
          <w:lang w:val="pt-BR"/>
        </w:rPr>
        <w:t>e</w:t>
      </w:r>
      <w:r w:rsidRPr="008D7EDC">
        <w:rPr>
          <w:rFonts w:ascii="Times New Roman" w:hAnsi="Times New Roman"/>
          <w:bCs/>
          <w:sz w:val="28"/>
          <w:szCs w:val="28"/>
          <w:lang w:val="pt-BR"/>
        </w:rPr>
        <w:t>laborarea calculelor tehnico-economice pentru bazinele rîurilor mici în complex cu măsurile privind realizarea lor</w:t>
      </w:r>
      <w:r w:rsidRPr="008D7EDC">
        <w:rPr>
          <w:rFonts w:ascii="Times New Roman" w:hAnsi="Times New Roman"/>
          <w:sz w:val="28"/>
          <w:szCs w:val="28"/>
          <w:lang w:val="pt-BR"/>
        </w:rPr>
        <w:t>. Calculele tehnico-economice vor contribui la planificarea argumentată a ordinii de succesiune a îndeplinirii lucrărilor de protecţie împotriva inundaţiilor.</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În temeiul sistemului analitic de formare a viiturilor pe rîurile Nistru şi Prut, crearea căruia se prevede de efectuat în perioada măsurilor de urgenţă medie, se prevede </w:t>
      </w:r>
      <w:r w:rsidRPr="008D7EDC">
        <w:rPr>
          <w:rFonts w:ascii="Times New Roman" w:hAnsi="Times New Roman"/>
          <w:bCs/>
          <w:sz w:val="28"/>
          <w:szCs w:val="28"/>
          <w:lang w:val="pt-BR"/>
        </w:rPr>
        <w:t xml:space="preserve">Instituirea sistemului analitic cu funcţionare permanentă a formării viiturilor pe rîurile mici principale ale </w:t>
      </w:r>
      <w:r w:rsidR="002360DD">
        <w:rPr>
          <w:rFonts w:ascii="Times New Roman" w:hAnsi="Times New Roman"/>
          <w:bCs/>
          <w:sz w:val="28"/>
          <w:szCs w:val="28"/>
          <w:lang w:val="pt-BR"/>
        </w:rPr>
        <w:t>tării</w:t>
      </w:r>
      <w:r w:rsidRPr="008D7EDC">
        <w:rPr>
          <w:rFonts w:ascii="Times New Roman" w:hAnsi="Times New Roman"/>
          <w:sz w:val="28"/>
          <w:szCs w:val="28"/>
          <w:lang w:val="pt-BR"/>
        </w:rPr>
        <w:t>. Sistemul se va institui la posturile de măsurare a nivelului apei, care trebuie organizate pe</w:t>
      </w:r>
      <w:r w:rsidR="002360DD">
        <w:rPr>
          <w:rFonts w:ascii="Times New Roman" w:hAnsi="Times New Roman"/>
          <w:sz w:val="28"/>
          <w:szCs w:val="28"/>
          <w:lang w:val="pt-BR"/>
        </w:rPr>
        <w:t>ntru rîurile mici</w:t>
      </w:r>
      <w:r w:rsidRPr="008D7EDC">
        <w:rPr>
          <w:rFonts w:ascii="Times New Roman" w:hAnsi="Times New Roman"/>
          <w:sz w:val="28"/>
          <w:szCs w:val="28"/>
          <w:lang w:val="pt-BR"/>
        </w:rPr>
        <w:t>. Lucrarea dată va constitui una din etapele de creare a sistemului geoinformativ al resurselor de apă ale Republicii Moldova.</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bCs/>
          <w:sz w:val="28"/>
          <w:szCs w:val="28"/>
          <w:lang w:val="pt-BR"/>
        </w:rPr>
      </w:pPr>
      <w:r w:rsidRPr="008D7EDC">
        <w:rPr>
          <w:rFonts w:ascii="Times New Roman" w:hAnsi="Times New Roman"/>
          <w:sz w:val="28"/>
          <w:szCs w:val="28"/>
          <w:lang w:val="pt-BR"/>
        </w:rPr>
        <w:lastRenderedPageBreak/>
        <w:t xml:space="preserve">Digurile de protecţie ale rîurilor mici constituie bunuri ale </w:t>
      </w:r>
      <w:r w:rsidR="000733A1" w:rsidRPr="00D247E4">
        <w:rPr>
          <w:rFonts w:ascii="Times New Roman" w:hAnsi="Times New Roman"/>
          <w:sz w:val="28"/>
          <w:szCs w:val="28"/>
          <w:lang w:val="pt-BR"/>
        </w:rPr>
        <w:t>administrației publice locale</w:t>
      </w:r>
      <w:r w:rsidR="0098614B" w:rsidRPr="00D247E4">
        <w:rPr>
          <w:rFonts w:ascii="Times New Roman" w:hAnsi="Times New Roman"/>
          <w:sz w:val="28"/>
          <w:szCs w:val="28"/>
          <w:lang w:val="pt-BR"/>
        </w:rPr>
        <w:t xml:space="preserve">. </w:t>
      </w:r>
      <w:r w:rsidR="00D247E4">
        <w:rPr>
          <w:rFonts w:ascii="Times New Roman" w:hAnsi="Times New Roman"/>
          <w:sz w:val="28"/>
          <w:szCs w:val="28"/>
          <w:lang w:val="pt-BR"/>
        </w:rPr>
        <w:t>P</w:t>
      </w:r>
      <w:r w:rsidRPr="008D7EDC">
        <w:rPr>
          <w:rFonts w:ascii="Times New Roman" w:hAnsi="Times New Roman"/>
          <w:sz w:val="28"/>
          <w:szCs w:val="28"/>
          <w:lang w:val="pt-BR"/>
        </w:rPr>
        <w:t xml:space="preserve">e sectoarele vărsării lor în Nistru şi Prut în perioada viiturilor se formează zone inundate extinse. Pentru lichidarea acestor fenomene trebuie de efectuat lucrările necesare pentru </w:t>
      </w:r>
      <w:r w:rsidRPr="008D7EDC">
        <w:rPr>
          <w:rFonts w:ascii="Times New Roman" w:hAnsi="Times New Roman"/>
          <w:bCs/>
          <w:sz w:val="28"/>
          <w:szCs w:val="28"/>
          <w:lang w:val="pt-BR"/>
        </w:rPr>
        <w:t>reabilitarea digurilor de protecţie de pe rîurile mici pînă la cotele de coronament sigure în locurile de vărsare a lor în Nistru şi Prut.</w:t>
      </w:r>
    </w:p>
    <w:p w:rsidR="00491895" w:rsidRPr="008D7EDC" w:rsidRDefault="009C7296" w:rsidP="00DE489C">
      <w:pPr>
        <w:autoSpaceDE w:val="0"/>
        <w:autoSpaceDN w:val="0"/>
        <w:adjustRightInd w:val="0"/>
        <w:spacing w:after="0" w:line="240" w:lineRule="auto"/>
        <w:ind w:right="-63" w:firstLine="720"/>
        <w:jc w:val="both"/>
        <w:rPr>
          <w:rFonts w:ascii="Times New Roman" w:hAnsi="Times New Roman"/>
          <w:sz w:val="28"/>
          <w:szCs w:val="28"/>
          <w:lang w:val="pt-BR"/>
        </w:rPr>
      </w:pPr>
      <w:r>
        <w:rPr>
          <w:rFonts w:ascii="Times New Roman" w:hAnsi="Times New Roman"/>
          <w:sz w:val="28"/>
          <w:szCs w:val="28"/>
          <w:lang w:val="pt-BR"/>
        </w:rPr>
        <w:t>A</w:t>
      </w:r>
      <w:r w:rsidR="00491895" w:rsidRPr="008D7EDC">
        <w:rPr>
          <w:rFonts w:ascii="Times New Roman" w:hAnsi="Times New Roman"/>
          <w:sz w:val="28"/>
          <w:szCs w:val="28"/>
          <w:lang w:val="pt-BR"/>
        </w:rPr>
        <w:t>dministraţi</w:t>
      </w:r>
      <w:r>
        <w:rPr>
          <w:rFonts w:ascii="Times New Roman" w:hAnsi="Times New Roman"/>
          <w:sz w:val="28"/>
          <w:szCs w:val="28"/>
          <w:lang w:val="pt-BR"/>
        </w:rPr>
        <w:t>a</w:t>
      </w:r>
      <w:r w:rsidR="00491895" w:rsidRPr="008D7EDC">
        <w:rPr>
          <w:rFonts w:ascii="Times New Roman" w:hAnsi="Times New Roman"/>
          <w:sz w:val="28"/>
          <w:szCs w:val="28"/>
          <w:lang w:val="pt-BR"/>
        </w:rPr>
        <w:t xml:space="preserve"> public</w:t>
      </w:r>
      <w:r>
        <w:rPr>
          <w:rFonts w:ascii="Times New Roman" w:hAnsi="Times New Roman"/>
          <w:sz w:val="28"/>
          <w:szCs w:val="28"/>
          <w:lang w:val="pt-BR"/>
        </w:rPr>
        <w:t>ă</w:t>
      </w:r>
      <w:r w:rsidR="00491895" w:rsidRPr="008D7EDC">
        <w:rPr>
          <w:rFonts w:ascii="Times New Roman" w:hAnsi="Times New Roman"/>
          <w:sz w:val="28"/>
          <w:szCs w:val="28"/>
          <w:lang w:val="pt-BR"/>
        </w:rPr>
        <w:t xml:space="preserve"> local</w:t>
      </w:r>
      <w:r>
        <w:rPr>
          <w:rFonts w:ascii="Times New Roman" w:hAnsi="Times New Roman"/>
          <w:sz w:val="28"/>
          <w:szCs w:val="28"/>
          <w:lang w:val="pt-BR"/>
        </w:rPr>
        <w:t>ă</w:t>
      </w:r>
      <w:r w:rsidR="00491895" w:rsidRPr="008D7EDC">
        <w:rPr>
          <w:rFonts w:ascii="Times New Roman" w:hAnsi="Times New Roman"/>
          <w:sz w:val="28"/>
          <w:szCs w:val="28"/>
          <w:lang w:val="pt-BR"/>
        </w:rPr>
        <w:t xml:space="preserve">, direcţiile de arhitectură raionale trebuie să efectueze </w:t>
      </w:r>
      <w:r w:rsidR="00491895" w:rsidRPr="008D7EDC">
        <w:rPr>
          <w:rFonts w:ascii="Times New Roman" w:hAnsi="Times New Roman"/>
          <w:bCs/>
          <w:sz w:val="28"/>
          <w:szCs w:val="28"/>
          <w:lang w:val="pt-BR"/>
        </w:rPr>
        <w:t>corectarea planurilor de urbanism în localităţile, care se află în zonele cu pericol de inundaţie</w:t>
      </w:r>
      <w:r w:rsidR="00491895" w:rsidRPr="008D7EDC">
        <w:rPr>
          <w:rFonts w:ascii="Times New Roman" w:hAnsi="Times New Roman"/>
          <w:sz w:val="28"/>
          <w:szCs w:val="28"/>
          <w:lang w:val="pt-BR"/>
        </w:rPr>
        <w:t>. Dezvoltarea pe viitor a localităţilor, zonele noi de ridicare a clădirilor şi alocarea terenurilor pentru construcţie trebuie să se bazeze pe aceste planuri.</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Luînd în considerare practica europeană în probleme de inundaţii şi ţinînd cont de Directiva Europeană privind inundaţiile (2007) este necesar de efectuat </w:t>
      </w:r>
      <w:r w:rsidRPr="008D7EDC">
        <w:rPr>
          <w:rFonts w:ascii="Times New Roman" w:hAnsi="Times New Roman"/>
          <w:bCs/>
          <w:sz w:val="28"/>
          <w:szCs w:val="28"/>
          <w:lang w:val="pt-BR"/>
        </w:rPr>
        <w:t>permutarea celor mai valoroase întreprinderi şi construcţii din localităţile ce se află în zonele cu risc de inundaţie</w:t>
      </w:r>
      <w:r w:rsidRPr="008D7EDC">
        <w:rPr>
          <w:rFonts w:ascii="Times New Roman" w:hAnsi="Times New Roman"/>
          <w:sz w:val="28"/>
          <w:szCs w:val="28"/>
          <w:lang w:val="pt-BR"/>
        </w:rPr>
        <w:t xml:space="preserve">. Se propune construcția </w:t>
      </w:r>
      <w:r w:rsidRPr="00D247E4">
        <w:rPr>
          <w:rFonts w:ascii="Times New Roman" w:hAnsi="Times New Roman"/>
          <w:sz w:val="28"/>
          <w:szCs w:val="28"/>
          <w:lang w:val="pt-BR"/>
        </w:rPr>
        <w:t xml:space="preserve">zidurilor – transformer </w:t>
      </w:r>
      <w:r w:rsidRPr="008D7EDC">
        <w:rPr>
          <w:rFonts w:ascii="Times New Roman" w:hAnsi="Times New Roman"/>
          <w:sz w:val="28"/>
          <w:szCs w:val="28"/>
          <w:lang w:val="pt-BR"/>
        </w:rPr>
        <w:t>de protecție pe malurile rîurilor Nistru și Prut pentru protecția local</w:t>
      </w:r>
      <w:r w:rsidR="000016BD">
        <w:rPr>
          <w:rFonts w:ascii="Times New Roman" w:hAnsi="Times New Roman"/>
          <w:sz w:val="28"/>
          <w:szCs w:val="28"/>
          <w:lang w:val="pt-BR"/>
        </w:rPr>
        <w:t>i</w:t>
      </w:r>
      <w:r w:rsidRPr="008D7EDC">
        <w:rPr>
          <w:rFonts w:ascii="Times New Roman" w:hAnsi="Times New Roman"/>
          <w:sz w:val="28"/>
          <w:szCs w:val="28"/>
          <w:lang w:val="pt-BR"/>
        </w:rPr>
        <w:t xml:space="preserve">tăților și obiectelor infrastructurii. Aceste măsuri vor permite diminuarea prejudiciilor </w:t>
      </w:r>
      <w:r w:rsidR="00DC5A66">
        <w:rPr>
          <w:rFonts w:ascii="Times New Roman" w:hAnsi="Times New Roman"/>
          <w:sz w:val="28"/>
          <w:szCs w:val="28"/>
          <w:lang w:val="pt-BR"/>
        </w:rPr>
        <w:t xml:space="preserve">inundaţiilor </w:t>
      </w:r>
      <w:r w:rsidR="00DC5A66" w:rsidRPr="00D247E4">
        <w:rPr>
          <w:rFonts w:ascii="Times New Roman" w:hAnsi="Times New Roman"/>
          <w:sz w:val="28"/>
          <w:szCs w:val="28"/>
          <w:lang w:val="pt-BR"/>
        </w:rPr>
        <w:t>și utilizarea zonelor protejate în perioada de risc scăzut de inundații.</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În vederea soluţionării operative a lichidării situaţiilor se propune de creat </w:t>
      </w:r>
      <w:r w:rsidRPr="008D7EDC">
        <w:rPr>
          <w:rFonts w:ascii="Times New Roman" w:hAnsi="Times New Roman"/>
          <w:bCs/>
          <w:sz w:val="28"/>
          <w:szCs w:val="28"/>
          <w:lang w:val="pt-BR"/>
        </w:rPr>
        <w:t xml:space="preserve">servicii operative de urgenţă </w:t>
      </w:r>
      <w:r w:rsidR="00F547F6">
        <w:rPr>
          <w:rFonts w:ascii="Times New Roman" w:hAnsi="Times New Roman"/>
          <w:bCs/>
          <w:sz w:val="28"/>
          <w:szCs w:val="28"/>
          <w:lang w:val="pt-BR"/>
        </w:rPr>
        <w:t xml:space="preserve">în teritoriu </w:t>
      </w:r>
      <w:r w:rsidRPr="008D7EDC">
        <w:rPr>
          <w:rFonts w:ascii="Times New Roman" w:hAnsi="Times New Roman"/>
          <w:bCs/>
          <w:sz w:val="28"/>
          <w:szCs w:val="28"/>
          <w:lang w:val="pt-BR"/>
        </w:rPr>
        <w:t>pentru lichidarea situaţiilor catastrofale în baza subdiviziunilor teritoriale ale Agenției „Apele Moldovei”</w:t>
      </w:r>
      <w:r w:rsidRPr="008D7EDC">
        <w:rPr>
          <w:rFonts w:ascii="Times New Roman" w:hAnsi="Times New Roman"/>
          <w:sz w:val="28"/>
          <w:szCs w:val="28"/>
          <w:lang w:val="pt-BR"/>
        </w:rPr>
        <w:t xml:space="preserve">. Aceste servicii trebuie să fie dotate cu transport şi utilaje speciale </w:t>
      </w:r>
      <w:r w:rsidR="00441DB5" w:rsidRPr="00D247E4">
        <w:rPr>
          <w:rFonts w:ascii="Times New Roman" w:hAnsi="Times New Roman"/>
          <w:sz w:val="28"/>
          <w:szCs w:val="28"/>
          <w:lang w:val="pt-BR"/>
        </w:rPr>
        <w:t>pentru reparația digurilor</w:t>
      </w:r>
      <w:r w:rsidRPr="008D7EDC">
        <w:rPr>
          <w:rFonts w:ascii="Times New Roman" w:hAnsi="Times New Roman"/>
          <w:sz w:val="28"/>
          <w:szCs w:val="28"/>
          <w:lang w:val="pt-BR"/>
        </w:rPr>
        <w:t xml:space="preserve">, locuri de depozitare a pietrei, cariere de pămînt, pompe de mare putere pentru evacuarea apei. Aceasta va face posibil prevenirea inundării extinse a teritoriilor. </w:t>
      </w:r>
    </w:p>
    <w:p w:rsidR="00491895" w:rsidRPr="00D247E4"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În vederea diminuării efectelor inundării asupra localităţilor amplasate în avalul rîului, în cazul apariţiei situaţiilor </w:t>
      </w:r>
      <w:r w:rsidR="00441DB5" w:rsidRPr="00D247E4">
        <w:rPr>
          <w:rFonts w:ascii="Times New Roman" w:hAnsi="Times New Roman"/>
          <w:sz w:val="28"/>
          <w:szCs w:val="28"/>
          <w:lang w:val="pt-BR"/>
        </w:rPr>
        <w:t>excepționale</w:t>
      </w:r>
      <w:r w:rsidRPr="008D7EDC">
        <w:rPr>
          <w:rFonts w:ascii="Times New Roman" w:hAnsi="Times New Roman"/>
          <w:sz w:val="28"/>
          <w:szCs w:val="28"/>
          <w:lang w:val="pt-BR"/>
        </w:rPr>
        <w:t xml:space="preserve">, trebuie </w:t>
      </w:r>
      <w:r w:rsidRPr="008D7EDC">
        <w:rPr>
          <w:rFonts w:ascii="Times New Roman" w:hAnsi="Times New Roman"/>
          <w:bCs/>
          <w:sz w:val="28"/>
          <w:szCs w:val="28"/>
          <w:lang w:val="pt-BR"/>
        </w:rPr>
        <w:t xml:space="preserve">create şi amenajate zone inundabile în luncile rîurilor Nistru şi Prut. </w:t>
      </w:r>
      <w:r w:rsidRPr="008D7EDC">
        <w:rPr>
          <w:rFonts w:ascii="Times New Roman" w:hAnsi="Times New Roman"/>
          <w:sz w:val="28"/>
          <w:szCs w:val="28"/>
          <w:lang w:val="pt-BR"/>
        </w:rPr>
        <w:t>Acumularea cantităţi</w:t>
      </w:r>
      <w:r w:rsidR="00B96BEC">
        <w:rPr>
          <w:rFonts w:ascii="Times New Roman" w:hAnsi="Times New Roman"/>
          <w:sz w:val="28"/>
          <w:szCs w:val="28"/>
          <w:lang w:val="pt-BR"/>
        </w:rPr>
        <w:t>lor mari</w:t>
      </w:r>
      <w:r w:rsidRPr="008D7EDC">
        <w:rPr>
          <w:rFonts w:ascii="Times New Roman" w:hAnsi="Times New Roman"/>
          <w:sz w:val="28"/>
          <w:szCs w:val="28"/>
          <w:lang w:val="pt-BR"/>
        </w:rPr>
        <w:t xml:space="preserve"> de apă în aceste zone va permite scăderea considerabilă a  cotele apelor în aval </w:t>
      </w:r>
      <w:r w:rsidR="006D1B6A">
        <w:rPr>
          <w:rFonts w:ascii="Times New Roman" w:hAnsi="Times New Roman"/>
          <w:sz w:val="28"/>
          <w:szCs w:val="28"/>
          <w:lang w:val="pt-BR"/>
        </w:rPr>
        <w:t xml:space="preserve">şi </w:t>
      </w:r>
      <w:r w:rsidRPr="00D247E4">
        <w:rPr>
          <w:rFonts w:ascii="Times New Roman" w:hAnsi="Times New Roman"/>
          <w:sz w:val="28"/>
          <w:szCs w:val="28"/>
          <w:lang w:val="pt-BR"/>
        </w:rPr>
        <w:t>preveni</w:t>
      </w:r>
      <w:r w:rsidR="006D1B6A" w:rsidRPr="00D247E4">
        <w:rPr>
          <w:rFonts w:ascii="Times New Roman" w:hAnsi="Times New Roman"/>
          <w:sz w:val="28"/>
          <w:szCs w:val="28"/>
          <w:lang w:val="pt-BR"/>
        </w:rPr>
        <w:t>rea</w:t>
      </w:r>
      <w:r w:rsidRPr="00D247E4">
        <w:rPr>
          <w:rFonts w:ascii="Times New Roman" w:hAnsi="Times New Roman"/>
          <w:sz w:val="28"/>
          <w:szCs w:val="28"/>
          <w:lang w:val="pt-BR"/>
        </w:rPr>
        <w:t xml:space="preserve"> posibilel</w:t>
      </w:r>
      <w:r w:rsidR="006D1B6A" w:rsidRPr="00D247E4">
        <w:rPr>
          <w:rFonts w:ascii="Times New Roman" w:hAnsi="Times New Roman"/>
          <w:sz w:val="28"/>
          <w:szCs w:val="28"/>
          <w:lang w:val="pt-BR"/>
        </w:rPr>
        <w:t>or</w:t>
      </w:r>
      <w:r w:rsidRPr="00D247E4">
        <w:rPr>
          <w:rFonts w:ascii="Times New Roman" w:hAnsi="Times New Roman"/>
          <w:sz w:val="28"/>
          <w:szCs w:val="28"/>
          <w:lang w:val="pt-BR"/>
        </w:rPr>
        <w:t xml:space="preserve"> inundaţii ale localităţilor.</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În componenţa lucrărilor pentru îndeplinirea măsurilor de lungă durată se propune de inclus lucrările de </w:t>
      </w:r>
      <w:r w:rsidRPr="008D7EDC">
        <w:rPr>
          <w:rFonts w:ascii="Times New Roman" w:hAnsi="Times New Roman"/>
          <w:bCs/>
          <w:sz w:val="28"/>
          <w:szCs w:val="28"/>
          <w:lang w:val="pt-BR"/>
        </w:rPr>
        <w:t>corectare a cărţilor tehnice pentru digurile de protecţie antiviitură ale statului şi curbelor suprafeţei libere pentru rîurile Nistru şi Prut</w:t>
      </w:r>
      <w:r w:rsidRPr="008D7EDC">
        <w:rPr>
          <w:rFonts w:ascii="Times New Roman" w:hAnsi="Times New Roman"/>
          <w:sz w:val="28"/>
          <w:szCs w:val="28"/>
          <w:lang w:val="pt-BR"/>
        </w:rPr>
        <w:t xml:space="preserve">. Aceste lucrări trebuie executate la fiecare 10 ani. </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sz w:val="28"/>
          <w:szCs w:val="28"/>
          <w:lang w:val="pt-BR"/>
        </w:rPr>
        <w:t xml:space="preserve">Una din problemele de perspectivă constituie </w:t>
      </w:r>
      <w:r w:rsidRPr="008D7EDC">
        <w:rPr>
          <w:rFonts w:ascii="Times New Roman" w:hAnsi="Times New Roman"/>
          <w:bCs/>
          <w:sz w:val="28"/>
          <w:szCs w:val="28"/>
          <w:lang w:val="pt-BR"/>
        </w:rPr>
        <w:t>dotarea suplimentară a posturilor de măsurare a nivelului apei cu echipamente pentru determinarea calităţii apei, măsurării debitelor</w:t>
      </w:r>
      <w:r w:rsidRPr="008D7EDC">
        <w:rPr>
          <w:rFonts w:ascii="Times New Roman" w:hAnsi="Times New Roman"/>
          <w:sz w:val="28"/>
          <w:szCs w:val="28"/>
          <w:lang w:val="pt-BR"/>
        </w:rPr>
        <w:t>.</w:t>
      </w:r>
    </w:p>
    <w:p w:rsidR="00491895" w:rsidRPr="008D7EDC" w:rsidRDefault="00491895" w:rsidP="00DE489C">
      <w:pPr>
        <w:autoSpaceDE w:val="0"/>
        <w:autoSpaceDN w:val="0"/>
        <w:adjustRightInd w:val="0"/>
        <w:spacing w:after="0" w:line="240" w:lineRule="auto"/>
        <w:ind w:right="-63" w:firstLine="720"/>
        <w:jc w:val="both"/>
        <w:rPr>
          <w:rFonts w:ascii="Times New Roman" w:hAnsi="Times New Roman"/>
          <w:sz w:val="28"/>
          <w:szCs w:val="28"/>
          <w:lang w:val="pt-BR"/>
        </w:rPr>
      </w:pPr>
      <w:r w:rsidRPr="008D7EDC">
        <w:rPr>
          <w:rFonts w:ascii="Times New Roman" w:hAnsi="Times New Roman"/>
          <w:bCs/>
          <w:sz w:val="28"/>
          <w:szCs w:val="28"/>
          <w:lang w:val="pt-BR"/>
        </w:rPr>
        <w:t xml:space="preserve">Reabilitarea sistemelor de desecare în luncile rîurilor Nistru şi Prut </w:t>
      </w:r>
      <w:r w:rsidRPr="008D7EDC">
        <w:rPr>
          <w:rFonts w:ascii="Times New Roman" w:hAnsi="Times New Roman"/>
          <w:sz w:val="28"/>
          <w:szCs w:val="28"/>
          <w:lang w:val="pt-BR"/>
        </w:rPr>
        <w:t xml:space="preserve">constituie una din sarcinile care se </w:t>
      </w:r>
      <w:r w:rsidR="00967339" w:rsidRPr="00D247E4">
        <w:rPr>
          <w:rFonts w:ascii="Times New Roman" w:hAnsi="Times New Roman"/>
          <w:sz w:val="28"/>
          <w:szCs w:val="28"/>
          <w:lang w:val="pt-BR"/>
        </w:rPr>
        <w:t xml:space="preserve">impun </w:t>
      </w:r>
      <w:r w:rsidRPr="008D7EDC">
        <w:rPr>
          <w:rFonts w:ascii="Times New Roman" w:hAnsi="Times New Roman"/>
          <w:sz w:val="28"/>
          <w:szCs w:val="28"/>
          <w:lang w:val="pt-BR"/>
        </w:rPr>
        <w:t>în procesul protecţiei împotriva inundaţiilor. Sistemele de desecare existente au fost construite cu 30 de ani în urmă şi necesită efectuarea  lucrărilor pentru reabilitarea acestora. Scăderea oportună a nivelului apei în luncile rîurilor va permite protejarea lor împotriva inundaţiilor şi totodată efectuarea lucrărilor agricole.</w:t>
      </w:r>
    </w:p>
    <w:p w:rsidR="008D7EDC" w:rsidRDefault="008D7EDC" w:rsidP="00DE489C">
      <w:pPr>
        <w:autoSpaceDE w:val="0"/>
        <w:autoSpaceDN w:val="0"/>
        <w:adjustRightInd w:val="0"/>
        <w:spacing w:after="0" w:line="240" w:lineRule="auto"/>
        <w:ind w:right="-63" w:firstLine="720"/>
        <w:rPr>
          <w:rFonts w:ascii="Times New Roman" w:hAnsi="Times New Roman"/>
          <w:b/>
          <w:i/>
          <w:sz w:val="28"/>
          <w:szCs w:val="28"/>
          <w:lang w:val="pt-BR"/>
        </w:rPr>
      </w:pPr>
    </w:p>
    <w:p w:rsidR="00AE5C7C" w:rsidRDefault="00AE5C7C" w:rsidP="00DE489C">
      <w:pPr>
        <w:autoSpaceDE w:val="0"/>
        <w:autoSpaceDN w:val="0"/>
        <w:adjustRightInd w:val="0"/>
        <w:spacing w:after="0" w:line="240" w:lineRule="auto"/>
        <w:ind w:right="-63" w:firstLine="720"/>
        <w:rPr>
          <w:rFonts w:ascii="Times New Roman" w:hAnsi="Times New Roman"/>
          <w:b/>
          <w:i/>
          <w:sz w:val="28"/>
          <w:szCs w:val="28"/>
          <w:lang w:val="pt-BR"/>
        </w:rPr>
      </w:pPr>
    </w:p>
    <w:p w:rsidR="00AE5C7C" w:rsidRDefault="00AE5C7C" w:rsidP="00DE489C">
      <w:pPr>
        <w:autoSpaceDE w:val="0"/>
        <w:autoSpaceDN w:val="0"/>
        <w:adjustRightInd w:val="0"/>
        <w:spacing w:after="0" w:line="240" w:lineRule="auto"/>
        <w:ind w:right="-63" w:firstLine="720"/>
        <w:rPr>
          <w:rFonts w:ascii="Times New Roman" w:hAnsi="Times New Roman"/>
          <w:b/>
          <w:i/>
          <w:sz w:val="28"/>
          <w:szCs w:val="28"/>
          <w:lang w:val="pt-BR"/>
        </w:rPr>
      </w:pPr>
    </w:p>
    <w:p w:rsidR="00AE5C7C" w:rsidRDefault="00AE5C7C" w:rsidP="00DE489C">
      <w:pPr>
        <w:autoSpaceDE w:val="0"/>
        <w:autoSpaceDN w:val="0"/>
        <w:adjustRightInd w:val="0"/>
        <w:spacing w:after="0" w:line="240" w:lineRule="auto"/>
        <w:ind w:right="-63" w:firstLine="720"/>
        <w:rPr>
          <w:rFonts w:ascii="Times New Roman" w:hAnsi="Times New Roman"/>
          <w:b/>
          <w:i/>
          <w:sz w:val="28"/>
          <w:szCs w:val="28"/>
          <w:lang w:val="pt-BR"/>
        </w:rPr>
      </w:pPr>
    </w:p>
    <w:p w:rsidR="00AE5C7C" w:rsidRDefault="00AE5C7C" w:rsidP="00DE489C">
      <w:pPr>
        <w:autoSpaceDE w:val="0"/>
        <w:autoSpaceDN w:val="0"/>
        <w:adjustRightInd w:val="0"/>
        <w:spacing w:after="0" w:line="240" w:lineRule="auto"/>
        <w:ind w:right="-63" w:firstLine="720"/>
        <w:rPr>
          <w:rFonts w:ascii="Times New Roman" w:hAnsi="Times New Roman"/>
          <w:b/>
          <w:i/>
          <w:sz w:val="28"/>
          <w:szCs w:val="28"/>
          <w:lang w:val="pt-BR"/>
        </w:rPr>
      </w:pPr>
    </w:p>
    <w:p w:rsidR="00AE5C7C" w:rsidRDefault="00AE5C7C" w:rsidP="00DE489C">
      <w:pPr>
        <w:autoSpaceDE w:val="0"/>
        <w:autoSpaceDN w:val="0"/>
        <w:adjustRightInd w:val="0"/>
        <w:spacing w:after="0" w:line="240" w:lineRule="auto"/>
        <w:ind w:right="-63" w:firstLine="720"/>
        <w:rPr>
          <w:rFonts w:ascii="Times New Roman" w:hAnsi="Times New Roman"/>
          <w:b/>
          <w:i/>
          <w:sz w:val="28"/>
          <w:szCs w:val="28"/>
          <w:lang w:val="pt-BR"/>
        </w:rPr>
      </w:pPr>
    </w:p>
    <w:p w:rsidR="001D2A40" w:rsidRDefault="001D2A40" w:rsidP="00C17D4F">
      <w:pPr>
        <w:autoSpaceDE w:val="0"/>
        <w:autoSpaceDN w:val="0"/>
        <w:adjustRightInd w:val="0"/>
        <w:spacing w:after="0" w:line="240" w:lineRule="auto"/>
        <w:ind w:right="-63"/>
        <w:jc w:val="center"/>
        <w:rPr>
          <w:rFonts w:ascii="Times New Roman" w:hAnsi="Times New Roman"/>
          <w:b/>
          <w:sz w:val="28"/>
          <w:szCs w:val="28"/>
          <w:lang w:val="pt-BR"/>
        </w:rPr>
      </w:pPr>
      <w:r>
        <w:rPr>
          <w:rFonts w:ascii="Times New Roman" w:hAnsi="Times New Roman"/>
          <w:b/>
          <w:sz w:val="28"/>
          <w:szCs w:val="28"/>
          <w:lang w:val="pt-BR"/>
        </w:rPr>
        <w:lastRenderedPageBreak/>
        <w:t xml:space="preserve">Capitolul </w:t>
      </w:r>
      <w:r w:rsidR="00C17D4F">
        <w:rPr>
          <w:rFonts w:ascii="Times New Roman" w:hAnsi="Times New Roman"/>
          <w:b/>
          <w:sz w:val="28"/>
          <w:szCs w:val="28"/>
          <w:lang w:val="pt-BR"/>
        </w:rPr>
        <w:t>V</w:t>
      </w:r>
      <w:r w:rsidR="00251651">
        <w:rPr>
          <w:rFonts w:ascii="Times New Roman" w:hAnsi="Times New Roman"/>
          <w:b/>
          <w:sz w:val="28"/>
          <w:szCs w:val="28"/>
          <w:lang w:val="pt-BR"/>
        </w:rPr>
        <w:t>II</w:t>
      </w:r>
    </w:p>
    <w:p w:rsidR="008D7EDC" w:rsidRPr="001D2A40" w:rsidRDefault="001D2A40" w:rsidP="00C17D4F">
      <w:pPr>
        <w:autoSpaceDE w:val="0"/>
        <w:autoSpaceDN w:val="0"/>
        <w:adjustRightInd w:val="0"/>
        <w:spacing w:after="0" w:line="240" w:lineRule="auto"/>
        <w:ind w:right="-63"/>
        <w:jc w:val="center"/>
        <w:rPr>
          <w:rFonts w:ascii="Times New Roman" w:hAnsi="Times New Roman"/>
          <w:b/>
          <w:sz w:val="28"/>
          <w:szCs w:val="28"/>
          <w:lang w:val="pt-BR"/>
        </w:rPr>
      </w:pPr>
      <w:r w:rsidRPr="001D2A40">
        <w:rPr>
          <w:rFonts w:ascii="Times New Roman" w:hAnsi="Times New Roman"/>
          <w:b/>
          <w:sz w:val="28"/>
          <w:szCs w:val="28"/>
          <w:lang w:val="pt-BR"/>
        </w:rPr>
        <w:t>Evaluarea impactului economico-social</w:t>
      </w:r>
    </w:p>
    <w:p w:rsidR="008D7EDC" w:rsidRPr="008D7EDC" w:rsidRDefault="008D7EDC" w:rsidP="00DE489C">
      <w:pPr>
        <w:autoSpaceDE w:val="0"/>
        <w:autoSpaceDN w:val="0"/>
        <w:adjustRightInd w:val="0"/>
        <w:spacing w:after="0" w:line="240" w:lineRule="auto"/>
        <w:ind w:right="-63" w:firstLine="720"/>
        <w:jc w:val="both"/>
        <w:rPr>
          <w:rFonts w:ascii="Times New Roman" w:hAnsi="Times New Roman"/>
          <w:b/>
          <w:i/>
          <w:sz w:val="28"/>
          <w:szCs w:val="28"/>
          <w:lang w:val="pt-BR"/>
        </w:rPr>
      </w:pPr>
    </w:p>
    <w:p w:rsidR="001D2A40" w:rsidRPr="00251651" w:rsidRDefault="00AE5C7C" w:rsidP="00251651">
      <w:pPr>
        <w:pStyle w:val="a3"/>
        <w:numPr>
          <w:ilvl w:val="0"/>
          <w:numId w:val="30"/>
        </w:numPr>
        <w:spacing w:after="0" w:line="240" w:lineRule="auto"/>
        <w:ind w:right="-63"/>
        <w:jc w:val="both"/>
        <w:rPr>
          <w:rFonts w:ascii="Times New Roman" w:eastAsia="Times New Roman" w:hAnsi="Times New Roman"/>
          <w:i/>
          <w:sz w:val="28"/>
          <w:szCs w:val="28"/>
          <w:lang w:val="ro-RO" w:eastAsia="ru-RU"/>
        </w:rPr>
      </w:pPr>
      <w:r>
        <w:rPr>
          <w:rFonts w:ascii="Times New Roman" w:eastAsia="Times New Roman" w:hAnsi="Times New Roman"/>
          <w:i/>
          <w:sz w:val="28"/>
          <w:szCs w:val="28"/>
          <w:lang w:val="ro-RO" w:eastAsia="ru-RU"/>
        </w:rPr>
        <w:t xml:space="preserve"> </w:t>
      </w:r>
      <w:r w:rsidR="001D2A40" w:rsidRPr="00251651">
        <w:rPr>
          <w:rFonts w:ascii="Times New Roman" w:eastAsia="Times New Roman" w:hAnsi="Times New Roman"/>
          <w:i/>
          <w:sz w:val="28"/>
          <w:szCs w:val="28"/>
          <w:lang w:val="ro-RO" w:eastAsia="ru-RU"/>
        </w:rPr>
        <w:t>Impact economic</w:t>
      </w:r>
    </w:p>
    <w:p w:rsidR="001D2A40" w:rsidRPr="008D7EDC" w:rsidRDefault="001D2A40" w:rsidP="00DE489C">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ro-RO" w:eastAsia="ru-RU"/>
        </w:rPr>
        <w:t xml:space="preserve">Fiecare </w:t>
      </w:r>
      <w:r w:rsidRPr="00D247E4">
        <w:rPr>
          <w:rFonts w:ascii="Times New Roman" w:eastAsia="Times New Roman" w:hAnsi="Times New Roman"/>
          <w:sz w:val="28"/>
          <w:szCs w:val="28"/>
          <w:lang w:val="ro-RO" w:eastAsia="ru-RU"/>
        </w:rPr>
        <w:t>administarție</w:t>
      </w:r>
      <w:r>
        <w:rPr>
          <w:rFonts w:ascii="Times New Roman" w:eastAsia="Times New Roman" w:hAnsi="Times New Roman"/>
          <w:sz w:val="28"/>
          <w:szCs w:val="28"/>
          <w:lang w:val="ro-RO" w:eastAsia="ru-RU"/>
        </w:rPr>
        <w:t xml:space="preserve"> publică centrală/</w:t>
      </w:r>
      <w:r w:rsidRPr="008D7EDC">
        <w:rPr>
          <w:rFonts w:ascii="Times New Roman" w:eastAsia="Times New Roman" w:hAnsi="Times New Roman"/>
          <w:sz w:val="28"/>
          <w:szCs w:val="28"/>
          <w:lang w:val="ro-RO" w:eastAsia="ru-RU"/>
        </w:rPr>
        <w:t>locală implicată în gestionarea situaţiilor de urgenţă generate de inundaţii are obligaţia de a prevedea anual prin programele bugetare anuale şi/sau din surse proprii, sau alte surse atrase, măsuri pentru reducerea riscului la inundaţii.</w:t>
      </w:r>
    </w:p>
    <w:p w:rsidR="001D2A40" w:rsidRPr="008D7EDC" w:rsidRDefault="001D2A40" w:rsidP="00DE489C">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ro-RO" w:eastAsia="ru-RU"/>
        </w:rPr>
        <w:t xml:space="preserve"> Impactul financiar asupra bugetului general consolidat, pe diverse etape, va fi analizat prin indicatorii macroeconomici ai programelor de acţiune, conform politicii guvernamentale pentru atingerea obiectivelor şi a priorităţilor la nivel naţional. </w:t>
      </w:r>
    </w:p>
    <w:p w:rsidR="00251651" w:rsidRPr="00251651" w:rsidRDefault="001D2A40" w:rsidP="00251651">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ro-RO" w:eastAsia="ru-RU"/>
        </w:rPr>
        <w:t>La nivel microeconomic, pe bazine şi/sau subbazine hidrografice, analiza tehnico-economică din cadrul proiectelor, va fi coordonată de autoritatea publică centrală în domeniul gospodăririi apelor.</w:t>
      </w:r>
    </w:p>
    <w:p w:rsidR="00251651" w:rsidRDefault="00251651" w:rsidP="00251651">
      <w:pPr>
        <w:spacing w:after="0" w:line="240" w:lineRule="auto"/>
        <w:ind w:right="-63"/>
        <w:jc w:val="both"/>
        <w:rPr>
          <w:rFonts w:ascii="Times New Roman" w:eastAsia="Times New Roman" w:hAnsi="Times New Roman"/>
          <w:i/>
          <w:sz w:val="28"/>
          <w:szCs w:val="28"/>
          <w:lang w:val="ro-RO" w:eastAsia="ru-RU"/>
        </w:rPr>
      </w:pPr>
    </w:p>
    <w:p w:rsidR="008D7EDC" w:rsidRPr="00251651" w:rsidRDefault="00AE5C7C" w:rsidP="00251651">
      <w:pPr>
        <w:pStyle w:val="a3"/>
        <w:numPr>
          <w:ilvl w:val="0"/>
          <w:numId w:val="30"/>
        </w:numPr>
        <w:spacing w:after="0" w:line="240" w:lineRule="auto"/>
        <w:ind w:right="-63"/>
        <w:jc w:val="both"/>
        <w:rPr>
          <w:rFonts w:ascii="Times New Roman" w:eastAsia="Times New Roman" w:hAnsi="Times New Roman"/>
          <w:i/>
          <w:sz w:val="28"/>
          <w:szCs w:val="28"/>
          <w:lang w:val="pt-BR" w:eastAsia="ru-RU"/>
        </w:rPr>
      </w:pPr>
      <w:r>
        <w:rPr>
          <w:rFonts w:ascii="Times New Roman" w:eastAsia="Times New Roman" w:hAnsi="Times New Roman"/>
          <w:i/>
          <w:sz w:val="28"/>
          <w:szCs w:val="28"/>
          <w:lang w:val="pt-BR" w:eastAsia="ru-RU"/>
        </w:rPr>
        <w:t xml:space="preserve"> </w:t>
      </w:r>
      <w:r w:rsidR="008D7EDC" w:rsidRPr="00251651">
        <w:rPr>
          <w:rFonts w:ascii="Times New Roman" w:eastAsia="Times New Roman" w:hAnsi="Times New Roman"/>
          <w:i/>
          <w:sz w:val="28"/>
          <w:szCs w:val="28"/>
          <w:lang w:val="pt-BR" w:eastAsia="ru-RU"/>
        </w:rPr>
        <w:t>Impactul social</w:t>
      </w:r>
    </w:p>
    <w:p w:rsidR="008D7EDC" w:rsidRPr="008D7EDC" w:rsidRDefault="008D7EDC" w:rsidP="00DE489C">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pt-BR" w:eastAsia="ru-RU"/>
        </w:rPr>
        <w:t>Protecţia populaţiei împotriva inundaţiilor este un obiectiv strategic pentru reducerea, atît a numărului de persoane expuse riscului potenţial de inundaţii, cît şi a numărului de pierderi de vieţi omeneşti.</w:t>
      </w:r>
    </w:p>
    <w:p w:rsidR="008D7EDC" w:rsidRPr="008D7EDC" w:rsidRDefault="008D7EDC" w:rsidP="00DE489C">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ro-RO" w:eastAsia="ru-RU"/>
        </w:rPr>
        <w:t>Un alt obiectiv cu impact social se referă la reducerea vulnerabilităţii sociale a comunităţilor expuse la inundaţii prin creşterea gradului de asigurare a construcţiilor hidrotehnice cu rol de apărare împotriva inundaţiilor care duce implicit la creşterea gradului de siguranţă a localităţilor şi la reducerea pagubelor provocate de inundaţii a locuinţelor, ceea ce reprezintă unele din acţiunile principale.</w:t>
      </w:r>
    </w:p>
    <w:p w:rsidR="008D7EDC" w:rsidRPr="008D7EDC" w:rsidRDefault="008D7EDC" w:rsidP="00DE489C">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ro-RO" w:eastAsia="ru-RU"/>
        </w:rPr>
        <w:t>O acţiune de consolidare a structurii sociale a comunităţii constă şi în implicarea ogranizaţiilor nonguvernamentale, a voluntarilor şi altor organizaţii socio-culturale, care pot juca de asemenea un rol important, precum şi măsuri de educare şi conştientizare a populaţiei privind riscul care îl reprezintă inundaţiile.</w:t>
      </w:r>
    </w:p>
    <w:p w:rsidR="00D04DA0" w:rsidRPr="008D7EDC" w:rsidRDefault="00D04DA0" w:rsidP="00251651">
      <w:pPr>
        <w:spacing w:after="0" w:line="240" w:lineRule="auto"/>
        <w:ind w:right="-63"/>
        <w:jc w:val="both"/>
        <w:rPr>
          <w:rFonts w:ascii="Times New Roman" w:eastAsia="Times New Roman" w:hAnsi="Times New Roman"/>
          <w:sz w:val="28"/>
          <w:szCs w:val="28"/>
          <w:lang w:val="ro-RO" w:eastAsia="ru-RU"/>
        </w:rPr>
      </w:pPr>
    </w:p>
    <w:p w:rsidR="008D7EDC" w:rsidRPr="00251651" w:rsidRDefault="00AE5C7C" w:rsidP="00251651">
      <w:pPr>
        <w:pStyle w:val="a3"/>
        <w:numPr>
          <w:ilvl w:val="0"/>
          <w:numId w:val="30"/>
        </w:numPr>
        <w:spacing w:after="0" w:line="240" w:lineRule="auto"/>
        <w:ind w:right="-63"/>
        <w:jc w:val="both"/>
        <w:rPr>
          <w:rFonts w:ascii="Times New Roman" w:eastAsia="Times New Roman" w:hAnsi="Times New Roman"/>
          <w:i/>
          <w:sz w:val="28"/>
          <w:szCs w:val="28"/>
          <w:lang w:val="ro-RO" w:eastAsia="ru-RU"/>
        </w:rPr>
      </w:pPr>
      <w:r>
        <w:rPr>
          <w:rFonts w:ascii="Times New Roman" w:eastAsia="Times New Roman" w:hAnsi="Times New Roman"/>
          <w:i/>
          <w:sz w:val="28"/>
          <w:szCs w:val="28"/>
          <w:lang w:val="ro-RO" w:eastAsia="ru-RU"/>
        </w:rPr>
        <w:t xml:space="preserve"> </w:t>
      </w:r>
      <w:r w:rsidR="008D7EDC" w:rsidRPr="00251651">
        <w:rPr>
          <w:rFonts w:ascii="Times New Roman" w:eastAsia="Times New Roman" w:hAnsi="Times New Roman"/>
          <w:i/>
          <w:sz w:val="28"/>
          <w:szCs w:val="28"/>
          <w:lang w:val="ro-RO" w:eastAsia="ru-RU"/>
        </w:rPr>
        <w:t>Impactul asupra mediului</w:t>
      </w:r>
    </w:p>
    <w:p w:rsidR="008D7EDC" w:rsidRPr="008D7EDC" w:rsidRDefault="008D7EDC" w:rsidP="00DE489C">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ro-RO" w:eastAsia="ru-RU"/>
        </w:rPr>
        <w:t xml:space="preserve">Măsurile esenţiale de </w:t>
      </w:r>
      <w:r w:rsidR="004C6CAF" w:rsidRPr="00D247E4">
        <w:rPr>
          <w:rFonts w:ascii="Times New Roman" w:eastAsia="Times New Roman" w:hAnsi="Times New Roman"/>
          <w:sz w:val="28"/>
          <w:szCs w:val="28"/>
          <w:lang w:val="ro-RO" w:eastAsia="ru-RU"/>
        </w:rPr>
        <w:t>protecție</w:t>
      </w:r>
      <w:r w:rsidRPr="004C6CAF">
        <w:rPr>
          <w:rFonts w:ascii="Times New Roman" w:eastAsia="Times New Roman" w:hAnsi="Times New Roman"/>
          <w:color w:val="FF0000"/>
          <w:sz w:val="28"/>
          <w:szCs w:val="28"/>
          <w:lang w:val="ro-RO" w:eastAsia="ru-RU"/>
        </w:rPr>
        <w:t xml:space="preserve"> </w:t>
      </w:r>
      <w:r w:rsidRPr="008D7EDC">
        <w:rPr>
          <w:rFonts w:ascii="Times New Roman" w:eastAsia="Times New Roman" w:hAnsi="Times New Roman"/>
          <w:sz w:val="28"/>
          <w:szCs w:val="28"/>
          <w:lang w:val="ro-RO" w:eastAsia="ru-RU"/>
        </w:rPr>
        <w:t>a mediului, cuprind:</w:t>
      </w:r>
    </w:p>
    <w:p w:rsidR="008D7EDC" w:rsidRPr="008D7EDC" w:rsidRDefault="008D7EDC" w:rsidP="00DE489C">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ro-RO" w:eastAsia="ru-RU"/>
        </w:rPr>
        <w:t>-împădurirea terenurilor degradate, înfiinţarea perdelelor forestiere de protecţie, amenajarea bazinelor hidrografice torenţiale/gestionarea despăduririlor;</w:t>
      </w:r>
    </w:p>
    <w:p w:rsidR="008D7EDC" w:rsidRPr="008D7EDC" w:rsidRDefault="008D7EDC" w:rsidP="00DE489C">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ro-RO" w:eastAsia="ru-RU"/>
        </w:rPr>
        <w:t>- împădurirea zonelor de formare a viiturilor, exploatarea judicioasă a pădurilor existente şi realizarea de noi suprafeţe împădurite pentru reducerea debitelor maxime;</w:t>
      </w:r>
    </w:p>
    <w:p w:rsidR="008D7EDC" w:rsidRPr="008D7EDC" w:rsidRDefault="008D7EDC" w:rsidP="00DE489C">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ro-RO" w:eastAsia="ru-RU"/>
        </w:rPr>
        <w:t>- măsuri de refacere a biodiversităţii în zonele îndiguite;</w:t>
      </w:r>
    </w:p>
    <w:p w:rsidR="008D7EDC" w:rsidRPr="008D7EDC" w:rsidRDefault="008D7EDC" w:rsidP="00DE489C">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ro-RO" w:eastAsia="ru-RU"/>
        </w:rPr>
        <w:t>- măsuri de reducere sau compensare a efectelor semnificative asupra mediului.</w:t>
      </w:r>
    </w:p>
    <w:p w:rsidR="008D7EDC" w:rsidRPr="008D7EDC" w:rsidRDefault="008D7EDC" w:rsidP="00DE489C">
      <w:pPr>
        <w:spacing w:after="0" w:line="240" w:lineRule="auto"/>
        <w:ind w:right="-63" w:firstLine="720"/>
        <w:jc w:val="both"/>
        <w:rPr>
          <w:rFonts w:ascii="Times New Roman" w:eastAsia="Times New Roman" w:hAnsi="Times New Roman"/>
          <w:sz w:val="28"/>
          <w:szCs w:val="28"/>
          <w:lang w:val="ro-RO" w:eastAsia="ru-RU"/>
        </w:rPr>
      </w:pPr>
      <w:r w:rsidRPr="008D7EDC">
        <w:rPr>
          <w:rFonts w:ascii="Times New Roman" w:eastAsia="Times New Roman" w:hAnsi="Times New Roman"/>
          <w:sz w:val="28"/>
          <w:szCs w:val="28"/>
          <w:lang w:val="ro-RO" w:eastAsia="ru-RU"/>
        </w:rPr>
        <w:t>Toate măsurile prevăzute, vor crea un mediu de viaţă sănătos pentru populaţie, cu respectarea normelor şi a  reglementărilor de mediu.</w:t>
      </w:r>
    </w:p>
    <w:p w:rsidR="008D7EDC" w:rsidRPr="008D7EDC" w:rsidRDefault="008D7EDC" w:rsidP="00DE489C">
      <w:pPr>
        <w:spacing w:after="0" w:line="240" w:lineRule="auto"/>
        <w:ind w:right="-63" w:firstLine="720"/>
        <w:jc w:val="both"/>
        <w:rPr>
          <w:rFonts w:ascii="Times New Roman" w:eastAsia="Times New Roman" w:hAnsi="Times New Roman"/>
          <w:sz w:val="28"/>
          <w:szCs w:val="28"/>
          <w:lang w:val="ro-RO" w:eastAsia="ru-RU"/>
        </w:rPr>
      </w:pPr>
    </w:p>
    <w:p w:rsidR="003C6199" w:rsidRDefault="003C6199" w:rsidP="00DE489C">
      <w:pPr>
        <w:spacing w:after="0" w:line="240" w:lineRule="auto"/>
        <w:ind w:right="-63" w:firstLine="720"/>
        <w:jc w:val="both"/>
        <w:rPr>
          <w:rFonts w:ascii="Times New Roman" w:hAnsi="Times New Roman" w:cs="Times New Roman"/>
          <w:sz w:val="28"/>
          <w:szCs w:val="28"/>
          <w:lang w:val="ro-RO"/>
        </w:rPr>
      </w:pPr>
    </w:p>
    <w:p w:rsidR="00AE5C7C" w:rsidRDefault="00AE5C7C" w:rsidP="00DE489C">
      <w:pPr>
        <w:spacing w:after="0" w:line="240" w:lineRule="auto"/>
        <w:ind w:right="-63" w:firstLine="720"/>
        <w:jc w:val="both"/>
        <w:rPr>
          <w:rFonts w:ascii="Times New Roman" w:hAnsi="Times New Roman" w:cs="Times New Roman"/>
          <w:sz w:val="28"/>
          <w:szCs w:val="28"/>
          <w:lang w:val="ro-RO"/>
        </w:rPr>
      </w:pPr>
    </w:p>
    <w:p w:rsidR="00AE5C7C" w:rsidRDefault="00AE5C7C" w:rsidP="00DE489C">
      <w:pPr>
        <w:spacing w:after="0" w:line="240" w:lineRule="auto"/>
        <w:ind w:right="-63" w:firstLine="720"/>
        <w:jc w:val="both"/>
        <w:rPr>
          <w:rFonts w:ascii="Times New Roman" w:hAnsi="Times New Roman" w:cs="Times New Roman"/>
          <w:sz w:val="28"/>
          <w:szCs w:val="28"/>
          <w:lang w:val="ro-RO"/>
        </w:rPr>
      </w:pPr>
    </w:p>
    <w:p w:rsidR="00AE5C7C" w:rsidRDefault="00AE5C7C" w:rsidP="00DE489C">
      <w:pPr>
        <w:spacing w:after="0" w:line="240" w:lineRule="auto"/>
        <w:ind w:right="-63" w:firstLine="720"/>
        <w:jc w:val="both"/>
        <w:rPr>
          <w:rFonts w:ascii="Times New Roman" w:hAnsi="Times New Roman" w:cs="Times New Roman"/>
          <w:sz w:val="28"/>
          <w:szCs w:val="28"/>
          <w:lang w:val="ro-RO"/>
        </w:rPr>
      </w:pPr>
    </w:p>
    <w:p w:rsidR="00AE5C7C" w:rsidRPr="008D7EDC" w:rsidRDefault="00AE5C7C" w:rsidP="00DE489C">
      <w:pPr>
        <w:spacing w:after="0" w:line="240" w:lineRule="auto"/>
        <w:ind w:right="-63" w:firstLine="720"/>
        <w:jc w:val="both"/>
        <w:rPr>
          <w:rFonts w:ascii="Times New Roman" w:hAnsi="Times New Roman" w:cs="Times New Roman"/>
          <w:sz w:val="28"/>
          <w:szCs w:val="28"/>
          <w:lang w:val="ro-RO"/>
        </w:rPr>
      </w:pPr>
    </w:p>
    <w:p w:rsidR="001D2A40" w:rsidRDefault="001D2A40" w:rsidP="00C17D4F">
      <w:pPr>
        <w:tabs>
          <w:tab w:val="left" w:pos="1170"/>
        </w:tabs>
        <w:spacing w:after="0" w:line="240" w:lineRule="auto"/>
        <w:ind w:right="-63"/>
        <w:jc w:val="center"/>
        <w:rPr>
          <w:rFonts w:ascii="Times New Roman" w:hAnsi="Times New Roman" w:cs="Times New Roman"/>
          <w:b/>
          <w:sz w:val="28"/>
          <w:szCs w:val="28"/>
          <w:lang w:val="ro-RO"/>
        </w:rPr>
      </w:pPr>
      <w:r>
        <w:rPr>
          <w:rFonts w:ascii="Times New Roman" w:hAnsi="Times New Roman" w:cs="Times New Roman"/>
          <w:b/>
          <w:sz w:val="28"/>
          <w:szCs w:val="28"/>
          <w:lang w:val="ro-RO"/>
        </w:rPr>
        <w:lastRenderedPageBreak/>
        <w:t>Capitolul</w:t>
      </w:r>
      <w:r w:rsidR="00251651">
        <w:rPr>
          <w:rFonts w:ascii="Times New Roman" w:hAnsi="Times New Roman" w:cs="Times New Roman"/>
          <w:b/>
          <w:sz w:val="28"/>
          <w:szCs w:val="28"/>
          <w:lang w:val="ro-RO"/>
        </w:rPr>
        <w:t xml:space="preserve"> </w:t>
      </w:r>
      <w:r w:rsidR="00C17D4F">
        <w:rPr>
          <w:rFonts w:ascii="Times New Roman" w:hAnsi="Times New Roman" w:cs="Times New Roman"/>
          <w:b/>
          <w:sz w:val="28"/>
          <w:szCs w:val="28"/>
          <w:lang w:val="ro-RO"/>
        </w:rPr>
        <w:t>V</w:t>
      </w:r>
      <w:r w:rsidR="00251651">
        <w:rPr>
          <w:rFonts w:ascii="Times New Roman" w:hAnsi="Times New Roman" w:cs="Times New Roman"/>
          <w:b/>
          <w:sz w:val="28"/>
          <w:szCs w:val="28"/>
          <w:lang w:val="ro-RO"/>
        </w:rPr>
        <w:t>III</w:t>
      </w:r>
    </w:p>
    <w:p w:rsidR="00023D30" w:rsidRDefault="00023D30" w:rsidP="00C17D4F">
      <w:pPr>
        <w:tabs>
          <w:tab w:val="left" w:pos="1170"/>
        </w:tabs>
        <w:spacing w:after="0" w:line="240" w:lineRule="auto"/>
        <w:ind w:right="-63"/>
        <w:jc w:val="center"/>
        <w:rPr>
          <w:rFonts w:ascii="Times New Roman" w:hAnsi="Times New Roman" w:cs="Times New Roman"/>
          <w:b/>
          <w:sz w:val="28"/>
          <w:szCs w:val="28"/>
          <w:lang w:val="ro-RO"/>
        </w:rPr>
      </w:pPr>
      <w:r>
        <w:rPr>
          <w:rFonts w:ascii="Times New Roman" w:hAnsi="Times New Roman" w:cs="Times New Roman"/>
          <w:b/>
          <w:sz w:val="28"/>
          <w:szCs w:val="28"/>
          <w:lang w:val="ro-RO"/>
        </w:rPr>
        <w:t>Lista actelor normative care</w:t>
      </w:r>
      <w:r w:rsidR="00C17D4F">
        <w:rPr>
          <w:rFonts w:ascii="Times New Roman" w:hAnsi="Times New Roman" w:cs="Times New Roman"/>
          <w:b/>
          <w:sz w:val="28"/>
          <w:szCs w:val="28"/>
          <w:lang w:val="ro-RO"/>
        </w:rPr>
        <w:t xml:space="preserve"> urmează a fi elaborate, modificate sau completate </w:t>
      </w:r>
    </w:p>
    <w:p w:rsidR="001C41B3" w:rsidRPr="001D2A40" w:rsidRDefault="00C17D4F" w:rsidP="00C17D4F">
      <w:pPr>
        <w:tabs>
          <w:tab w:val="left" w:pos="1170"/>
        </w:tabs>
        <w:spacing w:after="0" w:line="240" w:lineRule="auto"/>
        <w:ind w:right="-6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în contextul implementării </w:t>
      </w:r>
      <w:r w:rsidR="00251651">
        <w:rPr>
          <w:rFonts w:ascii="Times New Roman" w:hAnsi="Times New Roman" w:cs="Times New Roman"/>
          <w:b/>
          <w:sz w:val="28"/>
          <w:szCs w:val="28"/>
          <w:lang w:val="ro-RO"/>
        </w:rPr>
        <w:t>prezentului Concept</w:t>
      </w:r>
    </w:p>
    <w:p w:rsidR="001C41B3" w:rsidRDefault="00313099" w:rsidP="00251651">
      <w:pPr>
        <w:pStyle w:val="a3"/>
        <w:numPr>
          <w:ilvl w:val="0"/>
          <w:numId w:val="30"/>
        </w:numPr>
        <w:tabs>
          <w:tab w:val="left" w:pos="1170"/>
        </w:tabs>
        <w:spacing w:after="0" w:line="240" w:lineRule="auto"/>
        <w:ind w:left="0" w:right="-63" w:firstLine="720"/>
        <w:jc w:val="both"/>
        <w:rPr>
          <w:rFonts w:ascii="Times New Roman" w:hAnsi="Times New Roman" w:cs="Times New Roman"/>
          <w:sz w:val="28"/>
          <w:szCs w:val="28"/>
          <w:lang w:val="ro-RO"/>
        </w:rPr>
      </w:pPr>
      <w:r>
        <w:rPr>
          <w:rFonts w:ascii="Times New Roman" w:hAnsi="Times New Roman" w:cs="Times New Roman"/>
          <w:color w:val="000000" w:themeColor="text1"/>
          <w:sz w:val="28"/>
          <w:szCs w:val="28"/>
          <w:lang w:val="ro-RO"/>
        </w:rPr>
        <w:t>Întru</w:t>
      </w:r>
      <w:r w:rsidR="00C17D4F">
        <w:rPr>
          <w:rFonts w:ascii="Times New Roman" w:hAnsi="Times New Roman" w:cs="Times New Roman"/>
          <w:color w:val="000000" w:themeColor="text1"/>
          <w:sz w:val="28"/>
          <w:szCs w:val="28"/>
          <w:lang w:val="ro-RO"/>
        </w:rPr>
        <w:t xml:space="preserve"> asigurarea realizării</w:t>
      </w:r>
      <w:r w:rsidR="00A17DB1" w:rsidRPr="008D7EDC">
        <w:rPr>
          <w:rFonts w:ascii="Times New Roman" w:hAnsi="Times New Roman" w:cs="Times New Roman"/>
          <w:color w:val="000000" w:themeColor="text1"/>
          <w:sz w:val="28"/>
          <w:szCs w:val="28"/>
          <w:lang w:val="ro-RO"/>
        </w:rPr>
        <w:t xml:space="preserve"> Planului de Acțiuni pentru implementarea Acordului de Asociere R</w:t>
      </w:r>
      <w:r w:rsidR="00251651">
        <w:rPr>
          <w:rFonts w:ascii="Times New Roman" w:hAnsi="Times New Roman" w:cs="Times New Roman"/>
          <w:color w:val="000000" w:themeColor="text1"/>
          <w:sz w:val="28"/>
          <w:szCs w:val="28"/>
          <w:lang w:val="ro-RO"/>
        </w:rPr>
        <w:t xml:space="preserve">epublica </w:t>
      </w:r>
      <w:r w:rsidR="00A17DB1" w:rsidRPr="008D7EDC">
        <w:rPr>
          <w:rFonts w:ascii="Times New Roman" w:hAnsi="Times New Roman" w:cs="Times New Roman"/>
          <w:color w:val="000000" w:themeColor="text1"/>
          <w:sz w:val="28"/>
          <w:szCs w:val="28"/>
          <w:lang w:val="ro-RO"/>
        </w:rPr>
        <w:t>M</w:t>
      </w:r>
      <w:r w:rsidR="00251651">
        <w:rPr>
          <w:rFonts w:ascii="Times New Roman" w:hAnsi="Times New Roman" w:cs="Times New Roman"/>
          <w:color w:val="000000" w:themeColor="text1"/>
          <w:sz w:val="28"/>
          <w:szCs w:val="28"/>
          <w:lang w:val="ro-RO"/>
        </w:rPr>
        <w:t>oldova</w:t>
      </w:r>
      <w:r w:rsidR="00A17DB1" w:rsidRPr="008D7EDC">
        <w:rPr>
          <w:rFonts w:ascii="Times New Roman" w:hAnsi="Times New Roman" w:cs="Times New Roman"/>
          <w:color w:val="000000" w:themeColor="text1"/>
          <w:sz w:val="28"/>
          <w:szCs w:val="28"/>
          <w:lang w:val="ro-RO"/>
        </w:rPr>
        <w:t>-U</w:t>
      </w:r>
      <w:r w:rsidR="00251651">
        <w:rPr>
          <w:rFonts w:ascii="Times New Roman" w:hAnsi="Times New Roman" w:cs="Times New Roman"/>
          <w:color w:val="000000" w:themeColor="text1"/>
          <w:sz w:val="28"/>
          <w:szCs w:val="28"/>
          <w:lang w:val="ro-RO"/>
        </w:rPr>
        <w:t xml:space="preserve">niunea </w:t>
      </w:r>
      <w:r w:rsidR="00A17DB1" w:rsidRPr="008D7EDC">
        <w:rPr>
          <w:rFonts w:ascii="Times New Roman" w:hAnsi="Times New Roman" w:cs="Times New Roman"/>
          <w:color w:val="000000" w:themeColor="text1"/>
          <w:sz w:val="28"/>
          <w:szCs w:val="28"/>
          <w:lang w:val="ro-RO"/>
        </w:rPr>
        <w:t>E</w:t>
      </w:r>
      <w:r w:rsidR="00251651">
        <w:rPr>
          <w:rFonts w:ascii="Times New Roman" w:hAnsi="Times New Roman" w:cs="Times New Roman"/>
          <w:color w:val="000000" w:themeColor="text1"/>
          <w:sz w:val="28"/>
          <w:szCs w:val="28"/>
          <w:lang w:val="ro-RO"/>
        </w:rPr>
        <w:t>uropeană</w:t>
      </w:r>
      <w:r w:rsidR="00C17D4F">
        <w:rPr>
          <w:rFonts w:ascii="Times New Roman" w:hAnsi="Times New Roman" w:cs="Times New Roman"/>
          <w:color w:val="000000" w:themeColor="text1"/>
          <w:sz w:val="28"/>
          <w:szCs w:val="28"/>
          <w:lang w:val="ro-RO"/>
        </w:rPr>
        <w:t xml:space="preserve"> în vederea</w:t>
      </w:r>
      <w:r w:rsidR="00C17D4F" w:rsidRPr="00C17D4F">
        <w:rPr>
          <w:rFonts w:ascii="Times New Roman" w:hAnsi="Times New Roman" w:cs="Times New Roman"/>
          <w:sz w:val="28"/>
          <w:szCs w:val="28"/>
          <w:lang w:val="ro-RO"/>
        </w:rPr>
        <w:t xml:space="preserve"> </w:t>
      </w:r>
      <w:r w:rsidR="00251651">
        <w:rPr>
          <w:rFonts w:ascii="Times New Roman" w:hAnsi="Times New Roman" w:cs="Times New Roman"/>
          <w:sz w:val="28"/>
          <w:szCs w:val="28"/>
          <w:lang w:val="ro-RO"/>
        </w:rPr>
        <w:t>aplicării</w:t>
      </w:r>
      <w:r w:rsidR="00C17D4F" w:rsidRPr="008D7EDC">
        <w:rPr>
          <w:rFonts w:ascii="Times New Roman" w:hAnsi="Times New Roman" w:cs="Times New Roman"/>
          <w:sz w:val="28"/>
          <w:szCs w:val="28"/>
          <w:lang w:val="ro-RO"/>
        </w:rPr>
        <w:t xml:space="preserve"> dispozițiilor Directivei 2007/60/CE privind evaluarea și gestionarea riscurilor de inundații</w:t>
      </w:r>
      <w:r w:rsidR="00A17DB1" w:rsidRPr="008D7EDC">
        <w:rPr>
          <w:rFonts w:ascii="Times New Roman" w:hAnsi="Times New Roman" w:cs="Times New Roman"/>
          <w:sz w:val="28"/>
          <w:szCs w:val="28"/>
          <w:lang w:val="ro-RO"/>
        </w:rPr>
        <w:t xml:space="preserve">, </w:t>
      </w:r>
      <w:r w:rsidR="0030343F">
        <w:rPr>
          <w:rFonts w:ascii="Times New Roman" w:hAnsi="Times New Roman" w:cs="Times New Roman"/>
          <w:sz w:val="28"/>
          <w:szCs w:val="28"/>
          <w:lang w:val="ro-RO"/>
        </w:rPr>
        <w:t>instituțiile administrației publice centrale și locale vor</w:t>
      </w:r>
      <w:r w:rsidR="00C17D4F">
        <w:rPr>
          <w:rFonts w:ascii="Times New Roman" w:hAnsi="Times New Roman" w:cs="Times New Roman"/>
          <w:sz w:val="28"/>
          <w:szCs w:val="28"/>
          <w:lang w:val="ro-RO"/>
        </w:rPr>
        <w:t xml:space="preserve"> </w:t>
      </w:r>
      <w:r w:rsidR="00D16127">
        <w:rPr>
          <w:rFonts w:ascii="Times New Roman" w:hAnsi="Times New Roman" w:cs="Times New Roman"/>
          <w:sz w:val="28"/>
          <w:szCs w:val="28"/>
          <w:lang w:val="ro-RO"/>
        </w:rPr>
        <w:t xml:space="preserve">asigura realizarea măsurile necesare, în limita competențelor funcționale, precum și vor </w:t>
      </w:r>
      <w:r w:rsidR="00C17D4F">
        <w:rPr>
          <w:rFonts w:ascii="Times New Roman" w:hAnsi="Times New Roman" w:cs="Times New Roman"/>
          <w:sz w:val="28"/>
          <w:szCs w:val="28"/>
          <w:lang w:val="ro-RO"/>
        </w:rPr>
        <w:t>elabora</w:t>
      </w:r>
      <w:bookmarkStart w:id="3" w:name="_GoBack"/>
      <w:bookmarkEnd w:id="3"/>
      <w:r w:rsidR="0030343F">
        <w:rPr>
          <w:rFonts w:ascii="Times New Roman" w:hAnsi="Times New Roman" w:cs="Times New Roman"/>
          <w:sz w:val="28"/>
          <w:szCs w:val="28"/>
          <w:lang w:val="ro-RO"/>
        </w:rPr>
        <w:t xml:space="preserve">, după caz, </w:t>
      </w:r>
      <w:r w:rsidR="00C17D4F">
        <w:rPr>
          <w:rFonts w:ascii="Times New Roman" w:hAnsi="Times New Roman" w:cs="Times New Roman"/>
          <w:sz w:val="28"/>
          <w:szCs w:val="28"/>
          <w:lang w:val="ro-RO"/>
        </w:rPr>
        <w:t xml:space="preserve"> proiectele de acte normative, după cum urmează</w:t>
      </w:r>
      <w:r w:rsidR="00A17DB1" w:rsidRPr="008D7EDC">
        <w:rPr>
          <w:rFonts w:ascii="Times New Roman" w:hAnsi="Times New Roman" w:cs="Times New Roman"/>
          <w:sz w:val="28"/>
          <w:szCs w:val="28"/>
          <w:lang w:val="ro-RO"/>
        </w:rPr>
        <w:t>:</w:t>
      </w:r>
    </w:p>
    <w:p w:rsidR="00DC5A66" w:rsidRPr="00D247E4" w:rsidRDefault="00DC5A66" w:rsidP="00DE489C">
      <w:pPr>
        <w:pStyle w:val="a3"/>
        <w:numPr>
          <w:ilvl w:val="0"/>
          <w:numId w:val="5"/>
        </w:numPr>
        <w:tabs>
          <w:tab w:val="left" w:pos="270"/>
        </w:tabs>
        <w:spacing w:after="0"/>
        <w:ind w:left="270" w:right="-63" w:hanging="270"/>
        <w:jc w:val="both"/>
        <w:rPr>
          <w:rFonts w:ascii="Times New Roman" w:hAnsi="Times New Roman" w:cs="Times New Roman"/>
          <w:sz w:val="28"/>
          <w:szCs w:val="28"/>
          <w:lang w:val="ro-RO"/>
        </w:rPr>
      </w:pPr>
      <w:r w:rsidRPr="00D247E4">
        <w:rPr>
          <w:rFonts w:ascii="Times New Roman" w:hAnsi="Times New Roman" w:cs="Times New Roman"/>
          <w:sz w:val="28"/>
          <w:szCs w:val="28"/>
          <w:lang w:val="ro-RO"/>
        </w:rPr>
        <w:t>Strategia  națională de  managment a riscurilor la inundații;</w:t>
      </w:r>
    </w:p>
    <w:p w:rsidR="00DC5A66" w:rsidRPr="00D247E4" w:rsidRDefault="00C17D4F" w:rsidP="00DE489C">
      <w:pPr>
        <w:pStyle w:val="a3"/>
        <w:numPr>
          <w:ilvl w:val="0"/>
          <w:numId w:val="5"/>
        </w:numPr>
        <w:tabs>
          <w:tab w:val="left" w:pos="270"/>
        </w:tabs>
        <w:spacing w:after="0"/>
        <w:ind w:left="27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Planul naț</w:t>
      </w:r>
      <w:r w:rsidR="00DC5A66" w:rsidRPr="00D247E4">
        <w:rPr>
          <w:rFonts w:ascii="Times New Roman" w:hAnsi="Times New Roman" w:cs="Times New Roman"/>
          <w:sz w:val="28"/>
          <w:szCs w:val="28"/>
          <w:lang w:val="ro-RO"/>
        </w:rPr>
        <w:t>ional de acț</w:t>
      </w:r>
      <w:r w:rsidR="00D247E4">
        <w:rPr>
          <w:rFonts w:ascii="Times New Roman" w:hAnsi="Times New Roman" w:cs="Times New Roman"/>
          <w:sz w:val="28"/>
          <w:szCs w:val="28"/>
          <w:lang w:val="ro-RO"/>
        </w:rPr>
        <w:t xml:space="preserve">iuni privind </w:t>
      </w:r>
      <w:r w:rsidR="00DC5A66" w:rsidRPr="00D247E4">
        <w:rPr>
          <w:rFonts w:ascii="Times New Roman" w:hAnsi="Times New Roman" w:cs="Times New Roman"/>
          <w:sz w:val="28"/>
          <w:szCs w:val="28"/>
          <w:lang w:val="ro-RO"/>
        </w:rPr>
        <w:t>implimentarea Strategiei naționale de  managment a riscurilor la inundatii;</w:t>
      </w:r>
    </w:p>
    <w:p w:rsidR="00DC5A66" w:rsidRPr="00251651" w:rsidRDefault="00251651" w:rsidP="00251651">
      <w:pPr>
        <w:pStyle w:val="a3"/>
        <w:numPr>
          <w:ilvl w:val="0"/>
          <w:numId w:val="5"/>
        </w:numPr>
        <w:tabs>
          <w:tab w:val="left" w:pos="270"/>
        </w:tabs>
        <w:spacing w:after="0"/>
        <w:ind w:left="27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Proiectul hotărîrii</w:t>
      </w:r>
      <w:r w:rsidR="00D247E4">
        <w:rPr>
          <w:rFonts w:ascii="Times New Roman" w:hAnsi="Times New Roman" w:cs="Times New Roman"/>
          <w:sz w:val="28"/>
          <w:szCs w:val="28"/>
          <w:lang w:val="ro-RO"/>
        </w:rPr>
        <w:t xml:space="preserve"> de </w:t>
      </w:r>
      <w:r w:rsidR="00DC5A66" w:rsidRPr="00D247E4">
        <w:rPr>
          <w:rFonts w:ascii="Times New Roman" w:hAnsi="Times New Roman" w:cs="Times New Roman"/>
          <w:sz w:val="28"/>
          <w:szCs w:val="28"/>
          <w:lang w:val="ro-RO"/>
        </w:rPr>
        <w:t>G</w:t>
      </w:r>
      <w:r w:rsidR="00D247E4">
        <w:rPr>
          <w:rFonts w:ascii="Times New Roman" w:hAnsi="Times New Roman" w:cs="Times New Roman"/>
          <w:sz w:val="28"/>
          <w:szCs w:val="28"/>
          <w:lang w:val="ro-RO"/>
        </w:rPr>
        <w:t>uvern</w:t>
      </w:r>
      <w:r w:rsidR="00DC5A66" w:rsidRPr="00D247E4">
        <w:rPr>
          <w:rFonts w:ascii="Times New Roman" w:hAnsi="Times New Roman" w:cs="Times New Roman"/>
          <w:sz w:val="28"/>
          <w:szCs w:val="28"/>
          <w:lang w:val="ro-RO"/>
        </w:rPr>
        <w:t xml:space="preserve">  cu privire la  apr</w:t>
      </w:r>
      <w:r>
        <w:rPr>
          <w:rFonts w:ascii="Times New Roman" w:hAnsi="Times New Roman" w:cs="Times New Roman"/>
          <w:sz w:val="28"/>
          <w:szCs w:val="28"/>
          <w:lang w:val="ro-RO"/>
        </w:rPr>
        <w:t>obarea Regulamentului Comisiei naționale și a comisilor l</w:t>
      </w:r>
      <w:r w:rsidR="00DC5A66" w:rsidRPr="00D247E4">
        <w:rPr>
          <w:rFonts w:ascii="Times New Roman" w:hAnsi="Times New Roman" w:cs="Times New Roman"/>
          <w:sz w:val="28"/>
          <w:szCs w:val="28"/>
          <w:lang w:val="ro-RO"/>
        </w:rPr>
        <w:t xml:space="preserve">ocale </w:t>
      </w:r>
      <w:r>
        <w:rPr>
          <w:rFonts w:ascii="Times New Roman" w:hAnsi="Times New Roman" w:cs="Times New Roman"/>
          <w:sz w:val="28"/>
          <w:szCs w:val="28"/>
          <w:lang w:val="ro-RO"/>
        </w:rPr>
        <w:t>pentru gestionarea riscului de</w:t>
      </w:r>
      <w:r w:rsidR="00DC5A66" w:rsidRPr="00D247E4">
        <w:rPr>
          <w:rFonts w:ascii="Times New Roman" w:hAnsi="Times New Roman" w:cs="Times New Roman"/>
          <w:sz w:val="28"/>
          <w:szCs w:val="28"/>
          <w:lang w:val="ro-RO"/>
        </w:rPr>
        <w:t xml:space="preserve"> inundații;</w:t>
      </w:r>
    </w:p>
    <w:p w:rsidR="00DC5A66" w:rsidRPr="00D247E4" w:rsidRDefault="00251651" w:rsidP="00DE489C">
      <w:pPr>
        <w:pStyle w:val="a3"/>
        <w:numPr>
          <w:ilvl w:val="0"/>
          <w:numId w:val="17"/>
        </w:numPr>
        <w:tabs>
          <w:tab w:val="left" w:pos="270"/>
        </w:tabs>
        <w:spacing w:after="0"/>
        <w:ind w:left="27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Studiu privind e</w:t>
      </w:r>
      <w:r w:rsidR="003604ED" w:rsidRPr="00D247E4">
        <w:rPr>
          <w:rFonts w:ascii="Times New Roman" w:hAnsi="Times New Roman" w:cs="Times New Roman"/>
          <w:sz w:val="28"/>
          <w:szCs w:val="28"/>
          <w:lang w:val="ro-RO"/>
        </w:rPr>
        <w:t>valuarea preliminară a</w:t>
      </w:r>
      <w:r w:rsidR="00DC5A66" w:rsidRPr="00D247E4">
        <w:rPr>
          <w:rFonts w:ascii="Times New Roman" w:hAnsi="Times New Roman" w:cs="Times New Roman"/>
          <w:sz w:val="28"/>
          <w:szCs w:val="28"/>
          <w:lang w:val="ro-RO"/>
        </w:rPr>
        <w:t xml:space="preserve"> inundațiilor (</w:t>
      </w:r>
      <w:r w:rsidR="003604ED" w:rsidRPr="00D247E4">
        <w:rPr>
          <w:rFonts w:ascii="Times New Roman" w:hAnsi="Times New Roman" w:cs="Times New Roman"/>
          <w:sz w:val="28"/>
          <w:szCs w:val="28"/>
          <w:lang w:val="ro-RO"/>
        </w:rPr>
        <w:t xml:space="preserve">conform </w:t>
      </w:r>
      <w:r w:rsidR="00DC5A66" w:rsidRPr="00D247E4">
        <w:rPr>
          <w:rFonts w:ascii="Times New Roman" w:hAnsi="Times New Roman" w:cs="Times New Roman"/>
          <w:sz w:val="28"/>
          <w:szCs w:val="28"/>
          <w:lang w:val="ro-RO"/>
        </w:rPr>
        <w:t>art. 4 și art. 5</w:t>
      </w:r>
      <w:r w:rsidR="003604ED" w:rsidRPr="00D247E4">
        <w:rPr>
          <w:rFonts w:ascii="Times New Roman" w:hAnsi="Times New Roman" w:cs="Times New Roman"/>
          <w:sz w:val="28"/>
          <w:szCs w:val="28"/>
          <w:lang w:val="ro-RO"/>
        </w:rPr>
        <w:t xml:space="preserve"> al Directivei 2007/60/CE privind evaluarea și gestionarea riscurilor de inundații</w:t>
      </w:r>
      <w:r w:rsidR="00DC5A66" w:rsidRPr="00D247E4">
        <w:rPr>
          <w:rFonts w:ascii="Times New Roman" w:hAnsi="Times New Roman" w:cs="Times New Roman"/>
          <w:sz w:val="28"/>
          <w:szCs w:val="28"/>
          <w:lang w:val="ro-RO"/>
        </w:rPr>
        <w:t>);</w:t>
      </w:r>
    </w:p>
    <w:p w:rsidR="00DC5A66" w:rsidRPr="00D247E4" w:rsidRDefault="00D247E4" w:rsidP="00DE489C">
      <w:pPr>
        <w:pStyle w:val="a3"/>
        <w:numPr>
          <w:ilvl w:val="0"/>
          <w:numId w:val="17"/>
        </w:numPr>
        <w:tabs>
          <w:tab w:val="left" w:pos="270"/>
        </w:tabs>
        <w:spacing w:after="0"/>
        <w:ind w:left="27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M</w:t>
      </w:r>
      <w:r w:rsidR="003604ED" w:rsidRPr="00D247E4">
        <w:rPr>
          <w:rFonts w:ascii="Times New Roman" w:hAnsi="Times New Roman" w:cs="Times New Roman"/>
          <w:sz w:val="28"/>
          <w:szCs w:val="28"/>
          <w:lang w:val="ro-RO"/>
        </w:rPr>
        <w:t>odernizarea ș</w:t>
      </w:r>
      <w:r w:rsidR="00DC5A66" w:rsidRPr="00D247E4">
        <w:rPr>
          <w:rFonts w:ascii="Times New Roman" w:hAnsi="Times New Roman" w:cs="Times New Roman"/>
          <w:sz w:val="28"/>
          <w:szCs w:val="28"/>
          <w:lang w:val="ro-RO"/>
        </w:rPr>
        <w:t>i implimentarea noiilor met</w:t>
      </w:r>
      <w:r>
        <w:rPr>
          <w:rFonts w:ascii="Times New Roman" w:hAnsi="Times New Roman" w:cs="Times New Roman"/>
          <w:sz w:val="28"/>
          <w:szCs w:val="28"/>
          <w:lang w:val="ro-RO"/>
        </w:rPr>
        <w:t>odologii/softuri de prognozare ș</w:t>
      </w:r>
      <w:r w:rsidR="00DC5A66" w:rsidRPr="00D247E4">
        <w:rPr>
          <w:rFonts w:ascii="Times New Roman" w:hAnsi="Times New Roman" w:cs="Times New Roman"/>
          <w:sz w:val="28"/>
          <w:szCs w:val="28"/>
          <w:lang w:val="ro-RO"/>
        </w:rPr>
        <w:t xml:space="preserve">i avertizare timpurie privind  </w:t>
      </w:r>
      <w:r w:rsidR="003604ED" w:rsidRPr="00D247E4">
        <w:rPr>
          <w:rFonts w:ascii="Times New Roman" w:hAnsi="Times New Roman" w:cs="Times New Roman"/>
          <w:sz w:val="28"/>
          <w:szCs w:val="28"/>
          <w:lang w:val="ro-RO"/>
        </w:rPr>
        <w:t>declanșarea  inundațiilor la nivel naț</w:t>
      </w:r>
      <w:r w:rsidR="00DC5A66" w:rsidRPr="00D247E4">
        <w:rPr>
          <w:rFonts w:ascii="Times New Roman" w:hAnsi="Times New Roman" w:cs="Times New Roman"/>
          <w:sz w:val="28"/>
          <w:szCs w:val="28"/>
          <w:lang w:val="ro-RO"/>
        </w:rPr>
        <w:t>ional ori pe</w:t>
      </w:r>
      <w:r w:rsidR="006379CA">
        <w:rPr>
          <w:rFonts w:ascii="Times New Roman" w:hAnsi="Times New Roman" w:cs="Times New Roman"/>
          <w:sz w:val="28"/>
          <w:szCs w:val="28"/>
          <w:lang w:val="ro-RO"/>
        </w:rPr>
        <w:t xml:space="preserve"> bazine</w:t>
      </w:r>
      <w:r w:rsidR="003604ED" w:rsidRPr="00D247E4">
        <w:rPr>
          <w:rFonts w:ascii="Times New Roman" w:hAnsi="Times New Roman" w:cs="Times New Roman"/>
          <w:sz w:val="28"/>
          <w:szCs w:val="28"/>
          <w:lang w:val="ro-RO"/>
        </w:rPr>
        <w:t>/subbazine hidrografice;</w:t>
      </w:r>
    </w:p>
    <w:p w:rsidR="00DC5A66" w:rsidRPr="00D247E4" w:rsidRDefault="00D247E4" w:rsidP="00DE489C">
      <w:pPr>
        <w:pStyle w:val="a3"/>
        <w:numPr>
          <w:ilvl w:val="0"/>
          <w:numId w:val="17"/>
        </w:numPr>
        <w:tabs>
          <w:tab w:val="left" w:pos="270"/>
        </w:tabs>
        <w:spacing w:after="0"/>
        <w:ind w:left="27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E</w:t>
      </w:r>
      <w:r w:rsidR="00DC5A66" w:rsidRPr="00D247E4">
        <w:rPr>
          <w:rFonts w:ascii="Times New Roman" w:hAnsi="Times New Roman" w:cs="Times New Roman"/>
          <w:sz w:val="28"/>
          <w:szCs w:val="28"/>
          <w:lang w:val="ro-RO"/>
        </w:rPr>
        <w:t>laborarea unor hărți ale pericolelor de inundații și hărți ale riscurilor de inundații (</w:t>
      </w:r>
      <w:r w:rsidR="003604ED" w:rsidRPr="00D247E4">
        <w:rPr>
          <w:rFonts w:ascii="Times New Roman" w:hAnsi="Times New Roman" w:cs="Times New Roman"/>
          <w:sz w:val="28"/>
          <w:szCs w:val="28"/>
          <w:lang w:val="ro-RO"/>
        </w:rPr>
        <w:t xml:space="preserve">conform </w:t>
      </w:r>
      <w:r w:rsidR="00DC5A66" w:rsidRPr="00D247E4">
        <w:rPr>
          <w:rFonts w:ascii="Times New Roman" w:hAnsi="Times New Roman" w:cs="Times New Roman"/>
          <w:sz w:val="28"/>
          <w:szCs w:val="28"/>
          <w:lang w:val="ro-RO"/>
        </w:rPr>
        <w:t>art. 6</w:t>
      </w:r>
      <w:r w:rsidR="003604ED" w:rsidRPr="00D247E4">
        <w:rPr>
          <w:rFonts w:ascii="Times New Roman" w:hAnsi="Times New Roman" w:cs="Times New Roman"/>
          <w:sz w:val="28"/>
          <w:szCs w:val="28"/>
          <w:lang w:val="ro-RO"/>
        </w:rPr>
        <w:t xml:space="preserve"> al Directivei 2007/60/CE privind evaluarea și gestionarea riscurilor de inundații</w:t>
      </w:r>
      <w:r w:rsidR="00DC5A66" w:rsidRPr="00D247E4">
        <w:rPr>
          <w:rFonts w:ascii="Times New Roman" w:hAnsi="Times New Roman" w:cs="Times New Roman"/>
          <w:sz w:val="28"/>
          <w:szCs w:val="28"/>
          <w:lang w:val="ro-RO"/>
        </w:rPr>
        <w:t>);</w:t>
      </w:r>
    </w:p>
    <w:p w:rsidR="00DC5A66" w:rsidRPr="00D247E4" w:rsidRDefault="00D247E4" w:rsidP="00DE489C">
      <w:pPr>
        <w:pStyle w:val="a3"/>
        <w:numPr>
          <w:ilvl w:val="0"/>
          <w:numId w:val="17"/>
        </w:numPr>
        <w:tabs>
          <w:tab w:val="left" w:pos="270"/>
        </w:tabs>
        <w:spacing w:after="0"/>
        <w:ind w:left="27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E</w:t>
      </w:r>
      <w:r w:rsidR="00DC5A66" w:rsidRPr="00D247E4">
        <w:rPr>
          <w:rFonts w:ascii="Times New Roman" w:hAnsi="Times New Roman" w:cs="Times New Roman"/>
          <w:sz w:val="28"/>
          <w:szCs w:val="28"/>
          <w:lang w:val="ro-RO"/>
        </w:rPr>
        <w:t>laborarea planurilor de gestionare a riscurilor de inundații</w:t>
      </w:r>
      <w:r w:rsidR="003604ED" w:rsidRPr="00D247E4">
        <w:rPr>
          <w:rFonts w:ascii="Times New Roman" w:hAnsi="Times New Roman" w:cs="Times New Roman"/>
          <w:sz w:val="28"/>
          <w:szCs w:val="28"/>
          <w:lang w:val="ro-RO"/>
        </w:rPr>
        <w:t xml:space="preserve"> pe districtele hidrografice a bazinului rîului Nistru și </w:t>
      </w:r>
      <w:r w:rsidR="00251651">
        <w:rPr>
          <w:rFonts w:ascii="Times New Roman" w:hAnsi="Times New Roman" w:cs="Times New Roman"/>
          <w:sz w:val="28"/>
          <w:szCs w:val="28"/>
          <w:lang w:val="ro-RO"/>
        </w:rPr>
        <w:t>Dunărea-</w:t>
      </w:r>
      <w:r w:rsidR="003604ED" w:rsidRPr="00D247E4">
        <w:rPr>
          <w:rFonts w:ascii="Times New Roman" w:hAnsi="Times New Roman" w:cs="Times New Roman"/>
          <w:sz w:val="28"/>
          <w:szCs w:val="28"/>
          <w:lang w:val="ro-RO"/>
        </w:rPr>
        <w:t>Prut</w:t>
      </w:r>
      <w:r w:rsidR="00251651">
        <w:rPr>
          <w:rFonts w:ascii="Times New Roman" w:hAnsi="Times New Roman" w:cs="Times New Roman"/>
          <w:sz w:val="28"/>
          <w:szCs w:val="28"/>
          <w:lang w:val="ro-RO"/>
        </w:rPr>
        <w:t>-Marea Neagră</w:t>
      </w:r>
      <w:r w:rsidR="00DC5A66" w:rsidRPr="00D247E4">
        <w:rPr>
          <w:rFonts w:ascii="Times New Roman" w:hAnsi="Times New Roman" w:cs="Times New Roman"/>
          <w:sz w:val="28"/>
          <w:szCs w:val="28"/>
          <w:lang w:val="ro-RO"/>
        </w:rPr>
        <w:t>;</w:t>
      </w:r>
    </w:p>
    <w:p w:rsidR="003604ED" w:rsidRDefault="0030343F" w:rsidP="00DE489C">
      <w:pPr>
        <w:pStyle w:val="a3"/>
        <w:numPr>
          <w:ilvl w:val="0"/>
          <w:numId w:val="17"/>
        </w:numPr>
        <w:tabs>
          <w:tab w:val="left" w:pos="270"/>
        </w:tabs>
        <w:spacing w:after="0"/>
        <w:ind w:left="270" w:right="-63" w:hanging="27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Modificarea și completarea Hotărîrii Guvernului nr. 1030 din 13 octombrie </w:t>
      </w:r>
      <w:r w:rsidR="00DC5A66" w:rsidRPr="00D247E4">
        <w:rPr>
          <w:rFonts w:ascii="Times New Roman" w:hAnsi="Times New Roman" w:cs="Times New Roman"/>
          <w:sz w:val="28"/>
          <w:szCs w:val="28"/>
          <w:lang w:val="ro-RO"/>
        </w:rPr>
        <w:t>2000 privind aprobarea Schemei de protecție a localităților din Republica</w:t>
      </w:r>
      <w:r>
        <w:rPr>
          <w:rFonts w:ascii="Times New Roman" w:hAnsi="Times New Roman" w:cs="Times New Roman"/>
          <w:sz w:val="28"/>
          <w:szCs w:val="28"/>
          <w:lang w:val="ro-RO"/>
        </w:rPr>
        <w:t xml:space="preserve"> Moldova împotriva inundațiilor;</w:t>
      </w:r>
    </w:p>
    <w:p w:rsidR="0030343F" w:rsidRDefault="00251651" w:rsidP="0030343F">
      <w:pPr>
        <w:pStyle w:val="a3"/>
        <w:numPr>
          <w:ilvl w:val="0"/>
          <w:numId w:val="17"/>
        </w:numPr>
        <w:tabs>
          <w:tab w:val="left" w:pos="270"/>
        </w:tabs>
        <w:spacing w:after="0"/>
        <w:ind w:right="-63" w:hanging="720"/>
        <w:jc w:val="both"/>
        <w:rPr>
          <w:rFonts w:ascii="Times New Roman" w:hAnsi="Times New Roman" w:cs="Times New Roman"/>
          <w:sz w:val="28"/>
          <w:szCs w:val="28"/>
          <w:lang w:val="ro-RO"/>
        </w:rPr>
      </w:pPr>
      <w:r>
        <w:rPr>
          <w:rFonts w:ascii="Times New Roman" w:hAnsi="Times New Roman" w:cs="Times New Roman"/>
          <w:sz w:val="28"/>
          <w:szCs w:val="28"/>
          <w:lang w:val="ro-RO"/>
        </w:rPr>
        <w:t>Aprobarea Planuri</w:t>
      </w:r>
      <w:r w:rsidRPr="00D247E4">
        <w:rPr>
          <w:rFonts w:ascii="Times New Roman" w:hAnsi="Times New Roman" w:cs="Times New Roman"/>
          <w:sz w:val="28"/>
          <w:szCs w:val="28"/>
          <w:lang w:val="ro-RO"/>
        </w:rPr>
        <w:t xml:space="preserve">lor </w:t>
      </w:r>
      <w:r>
        <w:rPr>
          <w:rFonts w:ascii="Times New Roman" w:hAnsi="Times New Roman" w:cs="Times New Roman"/>
          <w:sz w:val="28"/>
          <w:szCs w:val="28"/>
          <w:lang w:val="ro-RO"/>
        </w:rPr>
        <w:t xml:space="preserve"> de acț</w:t>
      </w:r>
      <w:r w:rsidRPr="00D247E4">
        <w:rPr>
          <w:rFonts w:ascii="Times New Roman" w:hAnsi="Times New Roman" w:cs="Times New Roman"/>
          <w:sz w:val="28"/>
          <w:szCs w:val="28"/>
          <w:lang w:val="ro-RO"/>
        </w:rPr>
        <w:t>iuni   pentru  pregătirea și atenuarea riscul</w:t>
      </w:r>
      <w:r w:rsidR="0030343F">
        <w:rPr>
          <w:rFonts w:ascii="Times New Roman" w:hAnsi="Times New Roman" w:cs="Times New Roman"/>
          <w:sz w:val="28"/>
          <w:szCs w:val="28"/>
          <w:lang w:val="ro-RO"/>
        </w:rPr>
        <w:t>ui  la iniundații</w:t>
      </w:r>
    </w:p>
    <w:p w:rsidR="00251651" w:rsidRPr="0030343F" w:rsidRDefault="00251651" w:rsidP="0030343F">
      <w:pPr>
        <w:tabs>
          <w:tab w:val="left" w:pos="270"/>
        </w:tabs>
        <w:spacing w:after="0"/>
        <w:ind w:left="270" w:right="-63"/>
        <w:jc w:val="both"/>
        <w:rPr>
          <w:rFonts w:ascii="Times New Roman" w:hAnsi="Times New Roman" w:cs="Times New Roman"/>
          <w:sz w:val="28"/>
          <w:szCs w:val="28"/>
          <w:lang w:val="ro-RO"/>
        </w:rPr>
      </w:pPr>
      <w:r w:rsidRPr="0030343F">
        <w:rPr>
          <w:rFonts w:ascii="Times New Roman" w:hAnsi="Times New Roman" w:cs="Times New Roman"/>
          <w:sz w:val="28"/>
          <w:szCs w:val="28"/>
          <w:lang w:val="ro-RO"/>
        </w:rPr>
        <w:t>la nivel</w:t>
      </w:r>
      <w:r w:rsidR="0030343F">
        <w:rPr>
          <w:rFonts w:ascii="Times New Roman" w:hAnsi="Times New Roman" w:cs="Times New Roman"/>
          <w:sz w:val="28"/>
          <w:szCs w:val="28"/>
          <w:lang w:val="ro-RO"/>
        </w:rPr>
        <w:t>ul autorităților publice locale.</w:t>
      </w:r>
    </w:p>
    <w:sectPr w:rsidR="00251651" w:rsidRPr="0030343F" w:rsidSect="00251651">
      <w:footerReference w:type="default" r:id="rId8"/>
      <w:pgSz w:w="11907" w:h="16839" w:code="9"/>
      <w:pgMar w:top="810" w:right="72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63" w:rsidRDefault="00861263" w:rsidP="000350E7">
      <w:pPr>
        <w:spacing w:after="0" w:line="240" w:lineRule="auto"/>
      </w:pPr>
      <w:r>
        <w:separator/>
      </w:r>
    </w:p>
  </w:endnote>
  <w:endnote w:type="continuationSeparator" w:id="0">
    <w:p w:rsidR="00861263" w:rsidRDefault="00861263" w:rsidP="00035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917593"/>
      <w:docPartObj>
        <w:docPartGallery w:val="Page Numbers (Bottom of Page)"/>
        <w:docPartUnique/>
      </w:docPartObj>
    </w:sdtPr>
    <w:sdtEndPr>
      <w:rPr>
        <w:noProof/>
      </w:rPr>
    </w:sdtEndPr>
    <w:sdtContent>
      <w:p w:rsidR="00251651" w:rsidRDefault="00251651">
        <w:pPr>
          <w:pStyle w:val="a8"/>
          <w:jc w:val="center"/>
        </w:pPr>
        <w:r>
          <w:fldChar w:fldCharType="begin"/>
        </w:r>
        <w:r>
          <w:instrText xml:space="preserve"> PAGE   \* MERGEFORMAT </w:instrText>
        </w:r>
        <w:r>
          <w:fldChar w:fldCharType="separate"/>
        </w:r>
        <w:r w:rsidR="00313099">
          <w:rPr>
            <w:noProof/>
          </w:rPr>
          <w:t>19</w:t>
        </w:r>
        <w:r>
          <w:rPr>
            <w:noProof/>
          </w:rPr>
          <w:fldChar w:fldCharType="end"/>
        </w:r>
      </w:p>
    </w:sdtContent>
  </w:sdt>
  <w:p w:rsidR="00251651" w:rsidRDefault="0025165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63" w:rsidRDefault="00861263" w:rsidP="000350E7">
      <w:pPr>
        <w:spacing w:after="0" w:line="240" w:lineRule="auto"/>
      </w:pPr>
      <w:r>
        <w:separator/>
      </w:r>
    </w:p>
  </w:footnote>
  <w:footnote w:type="continuationSeparator" w:id="0">
    <w:p w:rsidR="00861263" w:rsidRDefault="00861263" w:rsidP="00035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576CC"/>
    <w:multiLevelType w:val="hybridMultilevel"/>
    <w:tmpl w:val="6018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B48E6"/>
    <w:multiLevelType w:val="hybridMultilevel"/>
    <w:tmpl w:val="20A4AF0A"/>
    <w:lvl w:ilvl="0" w:tplc="B6FA2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AA373C"/>
    <w:multiLevelType w:val="hybridMultilevel"/>
    <w:tmpl w:val="330EE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F5A12"/>
    <w:multiLevelType w:val="hybridMultilevel"/>
    <w:tmpl w:val="0C14D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F00BF"/>
    <w:multiLevelType w:val="hybridMultilevel"/>
    <w:tmpl w:val="4C6EA6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50A5D"/>
    <w:multiLevelType w:val="multilevel"/>
    <w:tmpl w:val="850A787C"/>
    <w:lvl w:ilvl="0">
      <w:start w:val="1"/>
      <w:numFmt w:val="decimal"/>
      <w:lvlText w:val="%1."/>
      <w:lvlJc w:val="left"/>
      <w:pPr>
        <w:ind w:left="1080" w:hanging="360"/>
      </w:pPr>
      <w:rPr>
        <w:rFonts w:eastAsia="Times New Roman" w:hint="default"/>
        <w:b w:val="0"/>
        <w:i w:val="0"/>
        <w:color w:val="auto"/>
      </w:rPr>
    </w:lvl>
    <w:lvl w:ilvl="1">
      <w:start w:val="1"/>
      <w:numFmt w:val="decimal"/>
      <w:isLgl/>
      <w:lvlText w:val="%1.%2."/>
      <w:lvlJc w:val="left"/>
      <w:pPr>
        <w:ind w:left="1710" w:hanging="720"/>
      </w:pPr>
      <w:rPr>
        <w:rFonts w:hint="default"/>
        <w:b w:val="0"/>
        <w:i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6">
    <w:nsid w:val="24EE6A5A"/>
    <w:multiLevelType w:val="hybridMultilevel"/>
    <w:tmpl w:val="400469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6861DA5"/>
    <w:multiLevelType w:val="hybridMultilevel"/>
    <w:tmpl w:val="684A637C"/>
    <w:lvl w:ilvl="0" w:tplc="211EF0AE">
      <w:start w:val="1"/>
      <w:numFmt w:val="decimal"/>
      <w:lvlText w:val="%1."/>
      <w:lvlJc w:val="left"/>
      <w:pPr>
        <w:ind w:left="720" w:hanging="36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B727B7"/>
    <w:multiLevelType w:val="hybridMultilevel"/>
    <w:tmpl w:val="27100E5C"/>
    <w:lvl w:ilvl="0" w:tplc="56CAEC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3728B4"/>
    <w:multiLevelType w:val="hybridMultilevel"/>
    <w:tmpl w:val="92C404FC"/>
    <w:lvl w:ilvl="0" w:tplc="DED402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357A2"/>
    <w:multiLevelType w:val="hybridMultilevel"/>
    <w:tmpl w:val="C950A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053E3"/>
    <w:multiLevelType w:val="hybridMultilevel"/>
    <w:tmpl w:val="98EAD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222F0"/>
    <w:multiLevelType w:val="hybridMultilevel"/>
    <w:tmpl w:val="C2B07954"/>
    <w:lvl w:ilvl="0" w:tplc="E28CB1FC">
      <w:start w:val="18"/>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3AF16E62"/>
    <w:multiLevelType w:val="hybridMultilevel"/>
    <w:tmpl w:val="456243FE"/>
    <w:lvl w:ilvl="0" w:tplc="4490951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D646B2"/>
    <w:multiLevelType w:val="hybridMultilevel"/>
    <w:tmpl w:val="BFF4AD44"/>
    <w:lvl w:ilvl="0" w:tplc="7584B7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6F4020"/>
    <w:multiLevelType w:val="hybridMultilevel"/>
    <w:tmpl w:val="4CA00A2A"/>
    <w:lvl w:ilvl="0" w:tplc="2234B0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8C37E7"/>
    <w:multiLevelType w:val="hybridMultilevel"/>
    <w:tmpl w:val="2D1E23F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8500C"/>
    <w:multiLevelType w:val="hybridMultilevel"/>
    <w:tmpl w:val="6AEAEAC6"/>
    <w:lvl w:ilvl="0" w:tplc="905217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E029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50D25EBA"/>
    <w:multiLevelType w:val="hybridMultilevel"/>
    <w:tmpl w:val="FEEA1B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2C1094"/>
    <w:multiLevelType w:val="hybridMultilevel"/>
    <w:tmpl w:val="7A7E9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A915FA"/>
    <w:multiLevelType w:val="hybridMultilevel"/>
    <w:tmpl w:val="99EC5D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7D6AEC"/>
    <w:multiLevelType w:val="hybridMultilevel"/>
    <w:tmpl w:val="21FAE24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4499B"/>
    <w:multiLevelType w:val="hybridMultilevel"/>
    <w:tmpl w:val="0658D1B0"/>
    <w:lvl w:ilvl="0" w:tplc="4490951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770F2C"/>
    <w:multiLevelType w:val="hybridMultilevel"/>
    <w:tmpl w:val="9A761FC6"/>
    <w:lvl w:ilvl="0" w:tplc="3D4E455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0B55B4"/>
    <w:multiLevelType w:val="hybridMultilevel"/>
    <w:tmpl w:val="11401D5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F03829"/>
    <w:multiLevelType w:val="hybridMultilevel"/>
    <w:tmpl w:val="AFB66898"/>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D2E4353"/>
    <w:multiLevelType w:val="hybridMultilevel"/>
    <w:tmpl w:val="8FC891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A4022A"/>
    <w:multiLevelType w:val="hybridMultilevel"/>
    <w:tmpl w:val="0E262E30"/>
    <w:lvl w:ilvl="0" w:tplc="04090005">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9">
    <w:nsid w:val="74EF3D43"/>
    <w:multiLevelType w:val="hybridMultilevel"/>
    <w:tmpl w:val="DDE66204"/>
    <w:lvl w:ilvl="0" w:tplc="4490951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D37B91"/>
    <w:multiLevelType w:val="hybridMultilevel"/>
    <w:tmpl w:val="38CC6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AE56CD"/>
    <w:multiLevelType w:val="hybridMultilevel"/>
    <w:tmpl w:val="9E583680"/>
    <w:lvl w:ilvl="0" w:tplc="211EF0AE">
      <w:start w:val="1"/>
      <w:numFmt w:val="decimal"/>
      <w:lvlText w:val="%1."/>
      <w:lvlJc w:val="left"/>
      <w:pPr>
        <w:ind w:left="720" w:hanging="360"/>
      </w:pPr>
      <w:rPr>
        <w:rFonts w:eastAsia="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D33BB7"/>
    <w:multiLevelType w:val="hybridMultilevel"/>
    <w:tmpl w:val="470643E6"/>
    <w:lvl w:ilvl="0" w:tplc="4CB88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B65135F"/>
    <w:multiLevelType w:val="hybridMultilevel"/>
    <w:tmpl w:val="A7DC2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10"/>
  </w:num>
  <w:num w:numId="4">
    <w:abstractNumId w:val="13"/>
  </w:num>
  <w:num w:numId="5">
    <w:abstractNumId w:val="29"/>
  </w:num>
  <w:num w:numId="6">
    <w:abstractNumId w:val="23"/>
  </w:num>
  <w:num w:numId="7">
    <w:abstractNumId w:val="15"/>
  </w:num>
  <w:num w:numId="8">
    <w:abstractNumId w:val="3"/>
  </w:num>
  <w:num w:numId="9">
    <w:abstractNumId w:val="19"/>
  </w:num>
  <w:num w:numId="10">
    <w:abstractNumId w:val="28"/>
  </w:num>
  <w:num w:numId="11">
    <w:abstractNumId w:val="11"/>
  </w:num>
  <w:num w:numId="12">
    <w:abstractNumId w:val="20"/>
  </w:num>
  <w:num w:numId="13">
    <w:abstractNumId w:val="14"/>
  </w:num>
  <w:num w:numId="14">
    <w:abstractNumId w:val="17"/>
  </w:num>
  <w:num w:numId="15">
    <w:abstractNumId w:val="0"/>
  </w:num>
  <w:num w:numId="16">
    <w:abstractNumId w:val="18"/>
  </w:num>
  <w:num w:numId="17">
    <w:abstractNumId w:val="24"/>
  </w:num>
  <w:num w:numId="18">
    <w:abstractNumId w:val="22"/>
  </w:num>
  <w:num w:numId="19">
    <w:abstractNumId w:val="12"/>
  </w:num>
  <w:num w:numId="20">
    <w:abstractNumId w:val="25"/>
  </w:num>
  <w:num w:numId="21">
    <w:abstractNumId w:val="26"/>
  </w:num>
  <w:num w:numId="22">
    <w:abstractNumId w:val="32"/>
  </w:num>
  <w:num w:numId="23">
    <w:abstractNumId w:val="6"/>
  </w:num>
  <w:num w:numId="24">
    <w:abstractNumId w:val="16"/>
  </w:num>
  <w:num w:numId="25">
    <w:abstractNumId w:val="9"/>
  </w:num>
  <w:num w:numId="26">
    <w:abstractNumId w:val="33"/>
  </w:num>
  <w:num w:numId="27">
    <w:abstractNumId w:val="7"/>
  </w:num>
  <w:num w:numId="28">
    <w:abstractNumId w:val="31"/>
  </w:num>
  <w:num w:numId="29">
    <w:abstractNumId w:val="8"/>
  </w:num>
  <w:num w:numId="30">
    <w:abstractNumId w:val="5"/>
  </w:num>
  <w:num w:numId="31">
    <w:abstractNumId w:val="4"/>
  </w:num>
  <w:num w:numId="32">
    <w:abstractNumId w:val="21"/>
  </w:num>
  <w:num w:numId="33">
    <w:abstractNumId w:val="2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80"/>
    <w:rsid w:val="00000D20"/>
    <w:rsid w:val="000016BD"/>
    <w:rsid w:val="00017078"/>
    <w:rsid w:val="000217A9"/>
    <w:rsid w:val="00023D30"/>
    <w:rsid w:val="000250CE"/>
    <w:rsid w:val="00034AC9"/>
    <w:rsid w:val="000350E7"/>
    <w:rsid w:val="00044B6C"/>
    <w:rsid w:val="00047C58"/>
    <w:rsid w:val="000703A9"/>
    <w:rsid w:val="000733A1"/>
    <w:rsid w:val="000747EF"/>
    <w:rsid w:val="000A1265"/>
    <w:rsid w:val="000A43AC"/>
    <w:rsid w:val="000A6850"/>
    <w:rsid w:val="000B0856"/>
    <w:rsid w:val="000F4908"/>
    <w:rsid w:val="000F5682"/>
    <w:rsid w:val="000F5D98"/>
    <w:rsid w:val="0010653C"/>
    <w:rsid w:val="0011521E"/>
    <w:rsid w:val="00124ED4"/>
    <w:rsid w:val="00131089"/>
    <w:rsid w:val="00134558"/>
    <w:rsid w:val="0015395C"/>
    <w:rsid w:val="00173728"/>
    <w:rsid w:val="00177853"/>
    <w:rsid w:val="00190574"/>
    <w:rsid w:val="00197D4D"/>
    <w:rsid w:val="001B1AD5"/>
    <w:rsid w:val="001C41B3"/>
    <w:rsid w:val="001D2A40"/>
    <w:rsid w:val="001D3314"/>
    <w:rsid w:val="001F6330"/>
    <w:rsid w:val="00200BDD"/>
    <w:rsid w:val="00203425"/>
    <w:rsid w:val="00204FD6"/>
    <w:rsid w:val="00211BC6"/>
    <w:rsid w:val="00212401"/>
    <w:rsid w:val="00217114"/>
    <w:rsid w:val="002319A6"/>
    <w:rsid w:val="002360DD"/>
    <w:rsid w:val="0024002F"/>
    <w:rsid w:val="00242110"/>
    <w:rsid w:val="0024335B"/>
    <w:rsid w:val="00251651"/>
    <w:rsid w:val="00251DB7"/>
    <w:rsid w:val="002548A3"/>
    <w:rsid w:val="002746D0"/>
    <w:rsid w:val="002822B5"/>
    <w:rsid w:val="00295384"/>
    <w:rsid w:val="002A091E"/>
    <w:rsid w:val="002B0115"/>
    <w:rsid w:val="002B5A77"/>
    <w:rsid w:val="002C2318"/>
    <w:rsid w:val="002D5DE2"/>
    <w:rsid w:val="002E101B"/>
    <w:rsid w:val="002F3180"/>
    <w:rsid w:val="002F5CB6"/>
    <w:rsid w:val="0030343F"/>
    <w:rsid w:val="003040B3"/>
    <w:rsid w:val="00307FBE"/>
    <w:rsid w:val="00313099"/>
    <w:rsid w:val="00321647"/>
    <w:rsid w:val="00321C3D"/>
    <w:rsid w:val="0033006E"/>
    <w:rsid w:val="003338C6"/>
    <w:rsid w:val="003549E9"/>
    <w:rsid w:val="003604ED"/>
    <w:rsid w:val="003850EC"/>
    <w:rsid w:val="0039265F"/>
    <w:rsid w:val="003A1687"/>
    <w:rsid w:val="003B57D2"/>
    <w:rsid w:val="003C5384"/>
    <w:rsid w:val="003C6199"/>
    <w:rsid w:val="003D2F24"/>
    <w:rsid w:val="003D6483"/>
    <w:rsid w:val="003E2E24"/>
    <w:rsid w:val="003F0107"/>
    <w:rsid w:val="003F1ADD"/>
    <w:rsid w:val="004020C6"/>
    <w:rsid w:val="00405FBE"/>
    <w:rsid w:val="004128EA"/>
    <w:rsid w:val="00412C7A"/>
    <w:rsid w:val="00430463"/>
    <w:rsid w:val="00433BE6"/>
    <w:rsid w:val="004341C5"/>
    <w:rsid w:val="00441DB5"/>
    <w:rsid w:val="00475273"/>
    <w:rsid w:val="004819B5"/>
    <w:rsid w:val="00491895"/>
    <w:rsid w:val="00495957"/>
    <w:rsid w:val="004B4955"/>
    <w:rsid w:val="004C6CAF"/>
    <w:rsid w:val="004D79EC"/>
    <w:rsid w:val="004E523F"/>
    <w:rsid w:val="004E610B"/>
    <w:rsid w:val="004F1FC1"/>
    <w:rsid w:val="00504A3C"/>
    <w:rsid w:val="005129AD"/>
    <w:rsid w:val="005130A1"/>
    <w:rsid w:val="005173ED"/>
    <w:rsid w:val="0052148D"/>
    <w:rsid w:val="0052352A"/>
    <w:rsid w:val="00523EB4"/>
    <w:rsid w:val="005240C6"/>
    <w:rsid w:val="00534C91"/>
    <w:rsid w:val="00536A98"/>
    <w:rsid w:val="00536FF7"/>
    <w:rsid w:val="00537FAE"/>
    <w:rsid w:val="00547F21"/>
    <w:rsid w:val="005536F8"/>
    <w:rsid w:val="0056062E"/>
    <w:rsid w:val="00574443"/>
    <w:rsid w:val="00580868"/>
    <w:rsid w:val="00584507"/>
    <w:rsid w:val="005920C1"/>
    <w:rsid w:val="005A71AC"/>
    <w:rsid w:val="005B44A8"/>
    <w:rsid w:val="005C62C0"/>
    <w:rsid w:val="005E6C1F"/>
    <w:rsid w:val="005E6F86"/>
    <w:rsid w:val="005F543B"/>
    <w:rsid w:val="00607EC3"/>
    <w:rsid w:val="006138BF"/>
    <w:rsid w:val="0062763B"/>
    <w:rsid w:val="006379CA"/>
    <w:rsid w:val="00647644"/>
    <w:rsid w:val="00680505"/>
    <w:rsid w:val="006A51E9"/>
    <w:rsid w:val="006C35AE"/>
    <w:rsid w:val="006C4AA6"/>
    <w:rsid w:val="006D12F2"/>
    <w:rsid w:val="006D1B6A"/>
    <w:rsid w:val="006D6025"/>
    <w:rsid w:val="006D6D59"/>
    <w:rsid w:val="006E2C46"/>
    <w:rsid w:val="006E40E2"/>
    <w:rsid w:val="006E691E"/>
    <w:rsid w:val="006F600C"/>
    <w:rsid w:val="006F7432"/>
    <w:rsid w:val="00703434"/>
    <w:rsid w:val="00703967"/>
    <w:rsid w:val="00716021"/>
    <w:rsid w:val="0071626B"/>
    <w:rsid w:val="00746331"/>
    <w:rsid w:val="00747B70"/>
    <w:rsid w:val="00754E33"/>
    <w:rsid w:val="00773060"/>
    <w:rsid w:val="00794BF6"/>
    <w:rsid w:val="00797CF5"/>
    <w:rsid w:val="007B3984"/>
    <w:rsid w:val="007B4FAB"/>
    <w:rsid w:val="007B7AFE"/>
    <w:rsid w:val="007C5B42"/>
    <w:rsid w:val="007E1349"/>
    <w:rsid w:val="007F0669"/>
    <w:rsid w:val="007F095A"/>
    <w:rsid w:val="00804FA5"/>
    <w:rsid w:val="00810536"/>
    <w:rsid w:val="00823D6F"/>
    <w:rsid w:val="00831956"/>
    <w:rsid w:val="0084089F"/>
    <w:rsid w:val="00847FC4"/>
    <w:rsid w:val="008511B5"/>
    <w:rsid w:val="00861263"/>
    <w:rsid w:val="0086437A"/>
    <w:rsid w:val="008828B3"/>
    <w:rsid w:val="0088652C"/>
    <w:rsid w:val="00895CE7"/>
    <w:rsid w:val="00896B01"/>
    <w:rsid w:val="008B0D53"/>
    <w:rsid w:val="008B1B12"/>
    <w:rsid w:val="008C4DBE"/>
    <w:rsid w:val="008C5D55"/>
    <w:rsid w:val="008D05E8"/>
    <w:rsid w:val="008D5C0A"/>
    <w:rsid w:val="008D7EDC"/>
    <w:rsid w:val="008E715E"/>
    <w:rsid w:val="00907137"/>
    <w:rsid w:val="00914E77"/>
    <w:rsid w:val="00916772"/>
    <w:rsid w:val="009454BD"/>
    <w:rsid w:val="00951234"/>
    <w:rsid w:val="009528CB"/>
    <w:rsid w:val="00967339"/>
    <w:rsid w:val="009743C9"/>
    <w:rsid w:val="009745F4"/>
    <w:rsid w:val="00977FF8"/>
    <w:rsid w:val="009850C9"/>
    <w:rsid w:val="0098614B"/>
    <w:rsid w:val="009A761E"/>
    <w:rsid w:val="009B00D3"/>
    <w:rsid w:val="009B254A"/>
    <w:rsid w:val="009C7296"/>
    <w:rsid w:val="009D312A"/>
    <w:rsid w:val="009D55BE"/>
    <w:rsid w:val="009E4270"/>
    <w:rsid w:val="009F06BA"/>
    <w:rsid w:val="009F310D"/>
    <w:rsid w:val="009F51BD"/>
    <w:rsid w:val="00A14EF1"/>
    <w:rsid w:val="00A17DB1"/>
    <w:rsid w:val="00A20493"/>
    <w:rsid w:val="00A34843"/>
    <w:rsid w:val="00A54796"/>
    <w:rsid w:val="00A60620"/>
    <w:rsid w:val="00A6606B"/>
    <w:rsid w:val="00A75CF9"/>
    <w:rsid w:val="00A80C61"/>
    <w:rsid w:val="00A84D67"/>
    <w:rsid w:val="00AA09EC"/>
    <w:rsid w:val="00AA13F4"/>
    <w:rsid w:val="00AC2A31"/>
    <w:rsid w:val="00AD4570"/>
    <w:rsid w:val="00AE5C7C"/>
    <w:rsid w:val="00AF22D6"/>
    <w:rsid w:val="00AF7868"/>
    <w:rsid w:val="00B26A90"/>
    <w:rsid w:val="00B30460"/>
    <w:rsid w:val="00B3658D"/>
    <w:rsid w:val="00B708F4"/>
    <w:rsid w:val="00B814B2"/>
    <w:rsid w:val="00B84B8D"/>
    <w:rsid w:val="00B9329A"/>
    <w:rsid w:val="00B93E27"/>
    <w:rsid w:val="00B96BEC"/>
    <w:rsid w:val="00B97AFD"/>
    <w:rsid w:val="00BA59A3"/>
    <w:rsid w:val="00BA7563"/>
    <w:rsid w:val="00BB5065"/>
    <w:rsid w:val="00BB7C5D"/>
    <w:rsid w:val="00BD2DBB"/>
    <w:rsid w:val="00BD40A9"/>
    <w:rsid w:val="00BE14A2"/>
    <w:rsid w:val="00BE6F7E"/>
    <w:rsid w:val="00BF44CA"/>
    <w:rsid w:val="00C02734"/>
    <w:rsid w:val="00C11A0D"/>
    <w:rsid w:val="00C17D4F"/>
    <w:rsid w:val="00C32047"/>
    <w:rsid w:val="00C33ACB"/>
    <w:rsid w:val="00C44C9B"/>
    <w:rsid w:val="00C622B7"/>
    <w:rsid w:val="00C6328C"/>
    <w:rsid w:val="00C63BB9"/>
    <w:rsid w:val="00C94DC1"/>
    <w:rsid w:val="00CA76F0"/>
    <w:rsid w:val="00CB395E"/>
    <w:rsid w:val="00CB5667"/>
    <w:rsid w:val="00CC01DE"/>
    <w:rsid w:val="00CC34D5"/>
    <w:rsid w:val="00CC4FB1"/>
    <w:rsid w:val="00CC56B9"/>
    <w:rsid w:val="00CD7017"/>
    <w:rsid w:val="00CE0234"/>
    <w:rsid w:val="00CF092E"/>
    <w:rsid w:val="00CF2033"/>
    <w:rsid w:val="00CF205C"/>
    <w:rsid w:val="00CF5B97"/>
    <w:rsid w:val="00D04DA0"/>
    <w:rsid w:val="00D12E8F"/>
    <w:rsid w:val="00D14F7D"/>
    <w:rsid w:val="00D16127"/>
    <w:rsid w:val="00D247E4"/>
    <w:rsid w:val="00D30743"/>
    <w:rsid w:val="00D336C1"/>
    <w:rsid w:val="00D34C73"/>
    <w:rsid w:val="00D36E9A"/>
    <w:rsid w:val="00D45EF9"/>
    <w:rsid w:val="00D53CCF"/>
    <w:rsid w:val="00D61CE1"/>
    <w:rsid w:val="00D665DA"/>
    <w:rsid w:val="00D76E1C"/>
    <w:rsid w:val="00D93221"/>
    <w:rsid w:val="00DA21CA"/>
    <w:rsid w:val="00DA712B"/>
    <w:rsid w:val="00DC39B2"/>
    <w:rsid w:val="00DC5A66"/>
    <w:rsid w:val="00DE489C"/>
    <w:rsid w:val="00DF1C51"/>
    <w:rsid w:val="00DF237C"/>
    <w:rsid w:val="00DF3485"/>
    <w:rsid w:val="00E1179F"/>
    <w:rsid w:val="00E12887"/>
    <w:rsid w:val="00E1596D"/>
    <w:rsid w:val="00E24C0E"/>
    <w:rsid w:val="00E41E05"/>
    <w:rsid w:val="00E47530"/>
    <w:rsid w:val="00E5266C"/>
    <w:rsid w:val="00E82837"/>
    <w:rsid w:val="00E86947"/>
    <w:rsid w:val="00E9554D"/>
    <w:rsid w:val="00E97E59"/>
    <w:rsid w:val="00EA2DCF"/>
    <w:rsid w:val="00EA5D03"/>
    <w:rsid w:val="00EB15B8"/>
    <w:rsid w:val="00EB7B10"/>
    <w:rsid w:val="00EC1564"/>
    <w:rsid w:val="00EC405A"/>
    <w:rsid w:val="00ED1C39"/>
    <w:rsid w:val="00ED7EA9"/>
    <w:rsid w:val="00EF00E5"/>
    <w:rsid w:val="00F07C8D"/>
    <w:rsid w:val="00F221A1"/>
    <w:rsid w:val="00F3187D"/>
    <w:rsid w:val="00F338A7"/>
    <w:rsid w:val="00F373B6"/>
    <w:rsid w:val="00F404FD"/>
    <w:rsid w:val="00F438B5"/>
    <w:rsid w:val="00F440D6"/>
    <w:rsid w:val="00F52CD3"/>
    <w:rsid w:val="00F547F6"/>
    <w:rsid w:val="00F73F6D"/>
    <w:rsid w:val="00F76D80"/>
    <w:rsid w:val="00F77882"/>
    <w:rsid w:val="00F77BBB"/>
    <w:rsid w:val="00F903ED"/>
    <w:rsid w:val="00F96AC5"/>
    <w:rsid w:val="00FB14DE"/>
    <w:rsid w:val="00FC3A3B"/>
    <w:rsid w:val="00FD3DF7"/>
    <w:rsid w:val="00FE1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D39619F-CC23-4A60-A552-25773ADE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34C7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D34C73"/>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1DB7"/>
    <w:pPr>
      <w:ind w:left="720"/>
      <w:contextualSpacing/>
    </w:pPr>
  </w:style>
  <w:style w:type="paragraph" w:customStyle="1" w:styleId="Default">
    <w:name w:val="Default"/>
    <w:rsid w:val="00251DB7"/>
    <w:pPr>
      <w:autoSpaceDE w:val="0"/>
      <w:autoSpaceDN w:val="0"/>
      <w:adjustRightInd w:val="0"/>
      <w:spacing w:after="0" w:line="240" w:lineRule="auto"/>
    </w:pPr>
    <w:rPr>
      <w:rFonts w:ascii="Calibri" w:hAnsi="Calibri" w:cs="Calibri"/>
      <w:color w:val="000000"/>
      <w:sz w:val="24"/>
      <w:szCs w:val="24"/>
    </w:rPr>
  </w:style>
  <w:style w:type="character" w:customStyle="1" w:styleId="10">
    <w:name w:val="Заголовок 1 Знак"/>
    <w:basedOn w:val="a0"/>
    <w:link w:val="1"/>
    <w:uiPriority w:val="9"/>
    <w:rsid w:val="00D34C73"/>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D34C73"/>
    <w:rPr>
      <w:rFonts w:asciiTheme="majorHAnsi" w:eastAsiaTheme="majorEastAsia" w:hAnsiTheme="majorHAnsi" w:cstheme="majorBidi"/>
      <w:b/>
      <w:bCs/>
      <w:color w:val="5B9BD5" w:themeColor="accent1"/>
      <w:sz w:val="26"/>
      <w:szCs w:val="26"/>
    </w:rPr>
  </w:style>
  <w:style w:type="table" w:styleId="a4">
    <w:name w:val="Table Grid"/>
    <w:basedOn w:val="a1"/>
    <w:uiPriority w:val="59"/>
    <w:rsid w:val="00D34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6D6025"/>
    <w:rPr>
      <w:color w:val="0000FF"/>
      <w:u w:val="single"/>
    </w:rPr>
  </w:style>
  <w:style w:type="character" w:customStyle="1" w:styleId="super">
    <w:name w:val="super"/>
    <w:basedOn w:val="a0"/>
    <w:rsid w:val="006D6025"/>
  </w:style>
  <w:style w:type="paragraph" w:styleId="a6">
    <w:name w:val="header"/>
    <w:basedOn w:val="a"/>
    <w:link w:val="a7"/>
    <w:uiPriority w:val="99"/>
    <w:unhideWhenUsed/>
    <w:rsid w:val="000350E7"/>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0350E7"/>
  </w:style>
  <w:style w:type="paragraph" w:styleId="a8">
    <w:name w:val="footer"/>
    <w:basedOn w:val="a"/>
    <w:link w:val="a9"/>
    <w:uiPriority w:val="99"/>
    <w:unhideWhenUsed/>
    <w:rsid w:val="000350E7"/>
    <w:pPr>
      <w:tabs>
        <w:tab w:val="center" w:pos="4680"/>
        <w:tab w:val="right" w:pos="9360"/>
      </w:tabs>
      <w:spacing w:after="0" w:line="240" w:lineRule="auto"/>
    </w:pPr>
  </w:style>
  <w:style w:type="character" w:customStyle="1" w:styleId="a9">
    <w:name w:val="Нижний колонтитул Знак"/>
    <w:basedOn w:val="a0"/>
    <w:link w:val="a8"/>
    <w:uiPriority w:val="99"/>
    <w:rsid w:val="000350E7"/>
  </w:style>
  <w:style w:type="paragraph" w:styleId="aa">
    <w:name w:val="Balloon Text"/>
    <w:basedOn w:val="a"/>
    <w:link w:val="ab"/>
    <w:uiPriority w:val="99"/>
    <w:semiHidden/>
    <w:unhideWhenUsed/>
    <w:rsid w:val="00044B6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44B6C"/>
    <w:rPr>
      <w:rFonts w:ascii="Segoe UI" w:hAnsi="Segoe UI" w:cs="Segoe UI"/>
      <w:sz w:val="18"/>
      <w:szCs w:val="18"/>
    </w:rPr>
  </w:style>
  <w:style w:type="paragraph" w:styleId="ac">
    <w:name w:val="No Spacing"/>
    <w:uiPriority w:val="1"/>
    <w:qFormat/>
    <w:rsid w:val="00D30743"/>
    <w:pPr>
      <w:spacing w:after="0" w:line="240" w:lineRule="auto"/>
    </w:pPr>
    <w:rPr>
      <w:rFonts w:ascii="Calibri" w:eastAsia="Calibri" w:hAnsi="Calibri" w:cs="Times New Roman"/>
    </w:rPr>
  </w:style>
  <w:style w:type="character" w:customStyle="1" w:styleId="apple-style-span">
    <w:name w:val="apple-style-span"/>
    <w:basedOn w:val="a0"/>
    <w:rsid w:val="000703A9"/>
  </w:style>
  <w:style w:type="table" w:styleId="ad">
    <w:name w:val="Grid Table Light"/>
    <w:basedOn w:val="a1"/>
    <w:uiPriority w:val="40"/>
    <w:rsid w:val="00CE023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FR2">
    <w:name w:val="FR2"/>
    <w:rsid w:val="00CE0234"/>
    <w:pPr>
      <w:widowControl w:val="0"/>
      <w:spacing w:before="100" w:after="0" w:line="360" w:lineRule="auto"/>
      <w:ind w:left="120"/>
    </w:pPr>
    <w:rPr>
      <w:rFonts w:ascii="Arial" w:eastAsia="Times New Roman" w:hAnsi="Arial" w:cs="Times New Roman"/>
      <w:snapToGrid w:val="0"/>
      <w:sz w:val="24"/>
      <w:szCs w:val="20"/>
      <w:lang w:val="ro-RO" w:eastAsia="ru-RU"/>
    </w:rPr>
  </w:style>
  <w:style w:type="paragraph" w:styleId="ae">
    <w:name w:val="Body Text"/>
    <w:basedOn w:val="a"/>
    <w:link w:val="af"/>
    <w:uiPriority w:val="1"/>
    <w:qFormat/>
    <w:rsid w:val="009D55BE"/>
    <w:pPr>
      <w:widowControl w:val="0"/>
      <w:spacing w:after="0" w:line="240" w:lineRule="auto"/>
      <w:ind w:left="102"/>
    </w:pPr>
    <w:rPr>
      <w:rFonts w:ascii="Times New Roman" w:eastAsia="Times New Roman" w:hAnsi="Times New Roman"/>
      <w:sz w:val="28"/>
      <w:szCs w:val="28"/>
    </w:rPr>
  </w:style>
  <w:style w:type="character" w:customStyle="1" w:styleId="af">
    <w:name w:val="Основной текст Знак"/>
    <w:basedOn w:val="a0"/>
    <w:link w:val="ae"/>
    <w:uiPriority w:val="1"/>
    <w:rsid w:val="009D55BE"/>
    <w:rPr>
      <w:rFonts w:ascii="Times New Roman" w:eastAsia="Times New Roman" w:hAnsi="Times New Roman"/>
      <w:sz w:val="28"/>
      <w:szCs w:val="28"/>
    </w:rPr>
  </w:style>
  <w:style w:type="table" w:customStyle="1" w:styleId="TableNormal">
    <w:name w:val="Table Normal"/>
    <w:uiPriority w:val="2"/>
    <w:semiHidden/>
    <w:unhideWhenUsed/>
    <w:qFormat/>
    <w:rsid w:val="009D55BE"/>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D55B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0905">
      <w:bodyDiv w:val="1"/>
      <w:marLeft w:val="0"/>
      <w:marRight w:val="0"/>
      <w:marTop w:val="0"/>
      <w:marBottom w:val="0"/>
      <w:divBdr>
        <w:top w:val="none" w:sz="0" w:space="0" w:color="auto"/>
        <w:left w:val="none" w:sz="0" w:space="0" w:color="auto"/>
        <w:bottom w:val="none" w:sz="0" w:space="0" w:color="auto"/>
        <w:right w:val="none" w:sz="0" w:space="0" w:color="auto"/>
      </w:divBdr>
    </w:div>
    <w:div w:id="215894115">
      <w:bodyDiv w:val="1"/>
      <w:marLeft w:val="0"/>
      <w:marRight w:val="0"/>
      <w:marTop w:val="0"/>
      <w:marBottom w:val="0"/>
      <w:divBdr>
        <w:top w:val="none" w:sz="0" w:space="0" w:color="auto"/>
        <w:left w:val="none" w:sz="0" w:space="0" w:color="auto"/>
        <w:bottom w:val="none" w:sz="0" w:space="0" w:color="auto"/>
        <w:right w:val="none" w:sz="0" w:space="0" w:color="auto"/>
      </w:divBdr>
    </w:div>
    <w:div w:id="264387093">
      <w:bodyDiv w:val="1"/>
      <w:marLeft w:val="0"/>
      <w:marRight w:val="0"/>
      <w:marTop w:val="0"/>
      <w:marBottom w:val="0"/>
      <w:divBdr>
        <w:top w:val="none" w:sz="0" w:space="0" w:color="auto"/>
        <w:left w:val="none" w:sz="0" w:space="0" w:color="auto"/>
        <w:bottom w:val="none" w:sz="0" w:space="0" w:color="auto"/>
        <w:right w:val="none" w:sz="0" w:space="0" w:color="auto"/>
      </w:divBdr>
    </w:div>
    <w:div w:id="394351675">
      <w:bodyDiv w:val="1"/>
      <w:marLeft w:val="0"/>
      <w:marRight w:val="0"/>
      <w:marTop w:val="0"/>
      <w:marBottom w:val="0"/>
      <w:divBdr>
        <w:top w:val="none" w:sz="0" w:space="0" w:color="auto"/>
        <w:left w:val="none" w:sz="0" w:space="0" w:color="auto"/>
        <w:bottom w:val="none" w:sz="0" w:space="0" w:color="auto"/>
        <w:right w:val="none" w:sz="0" w:space="0" w:color="auto"/>
      </w:divBdr>
    </w:div>
    <w:div w:id="1083448784">
      <w:bodyDiv w:val="1"/>
      <w:marLeft w:val="0"/>
      <w:marRight w:val="0"/>
      <w:marTop w:val="0"/>
      <w:marBottom w:val="0"/>
      <w:divBdr>
        <w:top w:val="none" w:sz="0" w:space="0" w:color="auto"/>
        <w:left w:val="none" w:sz="0" w:space="0" w:color="auto"/>
        <w:bottom w:val="none" w:sz="0" w:space="0" w:color="auto"/>
        <w:right w:val="none" w:sz="0" w:space="0" w:color="auto"/>
      </w:divBdr>
    </w:div>
    <w:div w:id="1461068353">
      <w:bodyDiv w:val="1"/>
      <w:marLeft w:val="0"/>
      <w:marRight w:val="0"/>
      <w:marTop w:val="0"/>
      <w:marBottom w:val="0"/>
      <w:divBdr>
        <w:top w:val="none" w:sz="0" w:space="0" w:color="auto"/>
        <w:left w:val="none" w:sz="0" w:space="0" w:color="auto"/>
        <w:bottom w:val="none" w:sz="0" w:space="0" w:color="auto"/>
        <w:right w:val="none" w:sz="0" w:space="0" w:color="auto"/>
      </w:divBdr>
    </w:div>
    <w:div w:id="190664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57492-F930-4124-BE66-468AEC63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20</Pages>
  <Words>8461</Words>
  <Characters>48231</Characters>
  <Application>Microsoft Office Word</Application>
  <DocSecurity>0</DocSecurity>
  <Lines>401</Lines>
  <Paragraphs>113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Sirbu</dc:creator>
  <cp:keywords/>
  <dc:description/>
  <cp:lastModifiedBy>Ana Sirbu</cp:lastModifiedBy>
  <cp:revision>34</cp:revision>
  <cp:lastPrinted>2018-01-23T09:18:00Z</cp:lastPrinted>
  <dcterms:created xsi:type="dcterms:W3CDTF">2017-12-21T15:00:00Z</dcterms:created>
  <dcterms:modified xsi:type="dcterms:W3CDTF">2018-01-23T09:20:00Z</dcterms:modified>
</cp:coreProperties>
</file>