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6F" w:rsidRDefault="00C97A6F" w:rsidP="00C97A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Nota informativă </w:t>
      </w:r>
    </w:p>
    <w:p w:rsidR="00613690" w:rsidRDefault="006C06CD" w:rsidP="00C97A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l</w:t>
      </w:r>
      <w:r w:rsidR="0057107F">
        <w:rPr>
          <w:rFonts w:ascii="Times New Roman" w:hAnsi="Times New Roman" w:cs="Times New Roman"/>
          <w:b/>
          <w:sz w:val="28"/>
          <w:szCs w:val="28"/>
          <w:lang w:val="ro-RO"/>
        </w:rPr>
        <w:t xml:space="preserve">a proiectul Hotărîrii Guvernului pentru aprobarea Regulamentului </w:t>
      </w:r>
    </w:p>
    <w:p w:rsidR="00C97A6F" w:rsidRDefault="0057107F" w:rsidP="00C97A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sanitar </w:t>
      </w:r>
      <w:r w:rsidR="00C97A6F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normativele </w:t>
      </w:r>
      <w:r w:rsidR="00613690">
        <w:rPr>
          <w:rFonts w:ascii="Times New Roman" w:hAnsi="Times New Roman" w:cs="Times New Roman"/>
          <w:b/>
          <w:sz w:val="28"/>
          <w:szCs w:val="28"/>
          <w:lang w:val="ro-RO"/>
        </w:rPr>
        <w:t xml:space="preserve">de emitere a </w:t>
      </w:r>
      <w:r w:rsidR="00C97A6F">
        <w:rPr>
          <w:rFonts w:ascii="Times New Roman" w:hAnsi="Times New Roman" w:cs="Times New Roman"/>
          <w:b/>
          <w:sz w:val="28"/>
          <w:szCs w:val="28"/>
          <w:lang w:val="ro-RO"/>
        </w:rPr>
        <w:t>zgomotului și</w:t>
      </w:r>
      <w:r w:rsidR="0061369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C97A6F">
        <w:rPr>
          <w:rFonts w:ascii="Times New Roman" w:hAnsi="Times New Roman" w:cs="Times New Roman"/>
          <w:b/>
          <w:sz w:val="28"/>
          <w:szCs w:val="28"/>
          <w:lang w:val="ro-RO"/>
        </w:rPr>
        <w:t>vibrației la desfășurarea activităților de comerț interior</w:t>
      </w:r>
    </w:p>
    <w:p w:rsidR="00874504" w:rsidRDefault="00874504" w:rsidP="00874504">
      <w:pPr>
        <w:spacing w:after="0"/>
        <w:ind w:right="22"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74504" w:rsidRDefault="00874504" w:rsidP="00874504">
      <w:pPr>
        <w:spacing w:after="0"/>
        <w:ind w:right="22"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13690">
        <w:rPr>
          <w:rFonts w:ascii="Times New Roman" w:hAnsi="Times New Roman" w:cs="Times New Roman"/>
          <w:b/>
          <w:sz w:val="28"/>
          <w:szCs w:val="28"/>
          <w:lang w:val="ro-RO"/>
        </w:rPr>
        <w:t>Condiţiile ce au impus elaborarea proiectului</w:t>
      </w:r>
    </w:p>
    <w:p w:rsidR="00C97A6F" w:rsidRDefault="00C97A6F" w:rsidP="00C97A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97A6F" w:rsidRDefault="00C97A6F" w:rsidP="002E43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97A6F">
        <w:rPr>
          <w:rFonts w:ascii="Times New Roman" w:hAnsi="Times New Roman" w:cs="Times New Roman"/>
          <w:sz w:val="28"/>
          <w:szCs w:val="28"/>
          <w:lang w:val="ro-RO"/>
        </w:rPr>
        <w:t xml:space="preserve">Regulamentul sanitar privind normativele </w:t>
      </w:r>
      <w:r w:rsidR="006C06CD">
        <w:rPr>
          <w:rFonts w:ascii="Times New Roman" w:hAnsi="Times New Roman" w:cs="Times New Roman"/>
          <w:sz w:val="28"/>
          <w:szCs w:val="28"/>
          <w:lang w:val="ro-RO"/>
        </w:rPr>
        <w:t xml:space="preserve">de emitere a </w:t>
      </w:r>
      <w:r w:rsidRPr="00C97A6F">
        <w:rPr>
          <w:rFonts w:ascii="Times New Roman" w:hAnsi="Times New Roman" w:cs="Times New Roman"/>
          <w:sz w:val="28"/>
          <w:szCs w:val="28"/>
          <w:lang w:val="ro-RO"/>
        </w:rPr>
        <w:t xml:space="preserve">zgomotului și vibrației la </w:t>
      </w:r>
      <w:r>
        <w:rPr>
          <w:rFonts w:ascii="Times New Roman" w:hAnsi="Times New Roman" w:cs="Times New Roman"/>
          <w:sz w:val="28"/>
          <w:szCs w:val="28"/>
          <w:lang w:val="ro-RO"/>
        </w:rPr>
        <w:t>desfășurarea</w:t>
      </w:r>
      <w:r w:rsidRPr="00C97A6F">
        <w:rPr>
          <w:rFonts w:ascii="Times New Roman" w:hAnsi="Times New Roman" w:cs="Times New Roman"/>
          <w:sz w:val="28"/>
          <w:szCs w:val="28"/>
          <w:lang w:val="ro-RO"/>
        </w:rPr>
        <w:t xml:space="preserve"> activităților de comerț interior este elaborat în </w:t>
      </w:r>
      <w:r>
        <w:rPr>
          <w:rFonts w:ascii="Times New Roman" w:hAnsi="Times New Roman" w:cs="Times New Roman"/>
          <w:sz w:val="28"/>
          <w:szCs w:val="28"/>
          <w:lang w:val="ro-RO"/>
        </w:rPr>
        <w:t>temeiul</w:t>
      </w:r>
      <w:r w:rsidRPr="00C97A6F">
        <w:rPr>
          <w:rFonts w:ascii="Times New Roman" w:hAnsi="Times New Roman" w:cs="Times New Roman"/>
          <w:sz w:val="28"/>
          <w:szCs w:val="28"/>
          <w:lang w:val="ro-RO"/>
        </w:rPr>
        <w:t xml:space="preserve"> art.21</w:t>
      </w:r>
      <w:r w:rsidRPr="00C97A6F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6</w:t>
      </w:r>
      <w:r w:rsidRPr="00C97A6F">
        <w:rPr>
          <w:rFonts w:ascii="Times New Roman" w:hAnsi="Times New Roman" w:cs="Times New Roman"/>
          <w:sz w:val="28"/>
          <w:szCs w:val="28"/>
          <w:lang w:val="ro-RO"/>
        </w:rPr>
        <w:t xml:space="preserve"> din Lege</w:t>
      </w:r>
      <w:r>
        <w:rPr>
          <w:rFonts w:ascii="Times New Roman" w:hAnsi="Times New Roman" w:cs="Times New Roman"/>
          <w:sz w:val="28"/>
          <w:szCs w:val="28"/>
          <w:lang w:val="ro-RO"/>
        </w:rPr>
        <w:t>a cu privire la comerț interior</w:t>
      </w:r>
      <w:r w:rsidRPr="00C97A6F">
        <w:rPr>
          <w:rFonts w:ascii="Times New Roman" w:hAnsi="Times New Roman" w:cs="Times New Roman"/>
          <w:sz w:val="28"/>
          <w:szCs w:val="28"/>
          <w:lang w:val="ro-RO"/>
        </w:rPr>
        <w:t xml:space="preserve"> nr.231 din 23.09.2010 (</w:t>
      </w:r>
      <w:r w:rsidR="008E5069">
        <w:rPr>
          <w:rFonts w:ascii="Times New Roman" w:hAnsi="Times New Roman" w:cs="Times New Roman"/>
          <w:sz w:val="28"/>
          <w:szCs w:val="28"/>
          <w:lang w:val="ro-RO"/>
        </w:rPr>
        <w:t xml:space="preserve"> publicat:</w:t>
      </w:r>
      <w:r w:rsidR="008E5069" w:rsidRPr="008E506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E5069">
        <w:rPr>
          <w:rFonts w:ascii="Times New Roman" w:hAnsi="Times New Roman" w:cs="Times New Roman"/>
          <w:sz w:val="28"/>
          <w:szCs w:val="28"/>
          <w:lang w:val="ro-RO"/>
        </w:rPr>
        <w:t>22.10.2010</w:t>
      </w:r>
      <w:r w:rsidR="008E5069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r w:rsidRPr="00C97A6F">
        <w:rPr>
          <w:rFonts w:ascii="Times New Roman" w:hAnsi="Times New Roman" w:cs="Times New Roman"/>
          <w:sz w:val="28"/>
          <w:szCs w:val="28"/>
          <w:lang w:val="ro-RO"/>
        </w:rPr>
        <w:t>Monitorul Oficial nr.206-209, art.681) cu modificările și completările ulterioare, Legii privind supravegherea de stat a sănătății publice nr.10-XVI din 03.02.2009 (</w:t>
      </w:r>
      <w:r w:rsidR="008E5069">
        <w:rPr>
          <w:rFonts w:ascii="Times New Roman" w:hAnsi="Times New Roman" w:cs="Times New Roman"/>
          <w:sz w:val="28"/>
          <w:szCs w:val="28"/>
          <w:lang w:val="ro-RO"/>
        </w:rPr>
        <w:t>publicat:</w:t>
      </w:r>
      <w:r w:rsidR="008E506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E5069">
        <w:rPr>
          <w:rFonts w:ascii="Times New Roman" w:hAnsi="Times New Roman" w:cs="Times New Roman"/>
          <w:sz w:val="28"/>
          <w:szCs w:val="28"/>
          <w:lang w:val="ro-RO"/>
        </w:rPr>
        <w:t>03.04.2009</w:t>
      </w:r>
      <w:r w:rsidR="008E5069">
        <w:rPr>
          <w:rFonts w:ascii="Times New Roman" w:hAnsi="Times New Roman" w:cs="Times New Roman"/>
          <w:sz w:val="28"/>
          <w:szCs w:val="28"/>
          <w:lang w:val="ro-RO"/>
        </w:rPr>
        <w:t xml:space="preserve"> în</w:t>
      </w:r>
      <w:r w:rsidR="008E5069" w:rsidRPr="008E506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97A6F">
        <w:rPr>
          <w:rFonts w:ascii="Times New Roman" w:hAnsi="Times New Roman" w:cs="Times New Roman"/>
          <w:sz w:val="28"/>
          <w:szCs w:val="28"/>
          <w:lang w:val="ro-RO"/>
        </w:rPr>
        <w:t>Monitorul Oficial nr.67, art.183) cu modificările și completările ulterioare, Planului de acțiuni pentru anii 2017-2018 privind implementarea Strategiei de dezvoltare a comerțului interior în Republica Mo</w:t>
      </w:r>
      <w:r>
        <w:rPr>
          <w:rFonts w:ascii="Times New Roman" w:hAnsi="Times New Roman" w:cs="Times New Roman"/>
          <w:sz w:val="28"/>
          <w:szCs w:val="28"/>
          <w:lang w:val="ro-RO"/>
        </w:rPr>
        <w:t>ldova pentru anii 2014-2020</w:t>
      </w:r>
      <w:r w:rsidR="00211C7B">
        <w:rPr>
          <w:rFonts w:ascii="Times New Roman" w:hAnsi="Times New Roman" w:cs="Times New Roman"/>
          <w:sz w:val="28"/>
          <w:szCs w:val="28"/>
          <w:lang w:val="ro-RO"/>
        </w:rPr>
        <w:t xml:space="preserve"> conform anexei nr.3,</w:t>
      </w:r>
      <w:r w:rsidRPr="00C97A6F">
        <w:rPr>
          <w:rFonts w:ascii="Times New Roman" w:hAnsi="Times New Roman" w:cs="Times New Roman"/>
          <w:sz w:val="28"/>
          <w:szCs w:val="28"/>
          <w:lang w:val="ro-RO"/>
        </w:rPr>
        <w:t xml:space="preserve"> aprobat </w:t>
      </w:r>
      <w:r w:rsidR="007A19BB">
        <w:rPr>
          <w:rFonts w:ascii="Times New Roman" w:hAnsi="Times New Roman" w:cs="Times New Roman"/>
          <w:sz w:val="28"/>
          <w:szCs w:val="28"/>
          <w:lang w:val="ro-RO"/>
        </w:rPr>
        <w:t xml:space="preserve">prin </w:t>
      </w:r>
      <w:proofErr w:type="spellStart"/>
      <w:r w:rsidR="007A19BB"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Guvernului nr.445 din 16.06.2017</w:t>
      </w:r>
      <w:r w:rsidR="00906DFB">
        <w:rPr>
          <w:rFonts w:ascii="Times New Roman" w:hAnsi="Times New Roman" w:cs="Times New Roman"/>
          <w:sz w:val="28"/>
          <w:szCs w:val="28"/>
          <w:lang w:val="ro-RO"/>
        </w:rPr>
        <w:t xml:space="preserve"> pentru modificarea și completarea Hotărîrii Guvernului nr.948 din 25.11.2013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97A6F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8E5069">
        <w:rPr>
          <w:rFonts w:ascii="Times New Roman" w:hAnsi="Times New Roman" w:cs="Times New Roman"/>
          <w:sz w:val="28"/>
          <w:szCs w:val="28"/>
          <w:lang w:val="ro-RO"/>
        </w:rPr>
        <w:t>publicat:</w:t>
      </w:r>
      <w:r w:rsidR="008E506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E5069">
        <w:rPr>
          <w:rFonts w:ascii="Times New Roman" w:hAnsi="Times New Roman" w:cs="Times New Roman"/>
          <w:sz w:val="28"/>
          <w:szCs w:val="28"/>
          <w:lang w:val="ro-RO"/>
        </w:rPr>
        <w:t>23.06.2017</w:t>
      </w:r>
      <w:r w:rsidR="008E5069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r w:rsidRPr="00C97A6F">
        <w:rPr>
          <w:rFonts w:ascii="Times New Roman" w:hAnsi="Times New Roman" w:cs="Times New Roman"/>
          <w:sz w:val="28"/>
          <w:szCs w:val="28"/>
          <w:lang w:val="ro-RO"/>
        </w:rPr>
        <w:t>Monitorul Oficial nr.2</w:t>
      </w:r>
      <w:r>
        <w:rPr>
          <w:rFonts w:ascii="Times New Roman" w:hAnsi="Times New Roman" w:cs="Times New Roman"/>
          <w:sz w:val="28"/>
          <w:szCs w:val="28"/>
          <w:lang w:val="ro-RO"/>
        </w:rPr>
        <w:t>01</w:t>
      </w:r>
      <w:r w:rsidRPr="00C97A6F">
        <w:rPr>
          <w:rFonts w:ascii="Times New Roman" w:hAnsi="Times New Roman" w:cs="Times New Roman"/>
          <w:sz w:val="28"/>
          <w:szCs w:val="28"/>
          <w:lang w:val="ro-RO"/>
        </w:rPr>
        <w:t>-2</w:t>
      </w:r>
      <w:r>
        <w:rPr>
          <w:rFonts w:ascii="Times New Roman" w:hAnsi="Times New Roman" w:cs="Times New Roman"/>
          <w:sz w:val="28"/>
          <w:szCs w:val="28"/>
          <w:lang w:val="ro-RO"/>
        </w:rPr>
        <w:t>13</w:t>
      </w:r>
      <w:r w:rsidR="00906DFB">
        <w:rPr>
          <w:rFonts w:ascii="Times New Roman" w:hAnsi="Times New Roman" w:cs="Times New Roman"/>
          <w:sz w:val="28"/>
          <w:szCs w:val="28"/>
          <w:lang w:val="ro-RO"/>
        </w:rPr>
        <w:t>, art.533</w:t>
      </w:r>
      <w:r w:rsidRPr="00C97A6F">
        <w:rPr>
          <w:rFonts w:ascii="Times New Roman" w:hAnsi="Times New Roman" w:cs="Times New Roman"/>
          <w:sz w:val="28"/>
          <w:szCs w:val="28"/>
          <w:lang w:val="ro-RO"/>
        </w:rPr>
        <w:t>).</w:t>
      </w:r>
    </w:p>
    <w:p w:rsidR="0057107F" w:rsidRPr="00613690" w:rsidRDefault="0057107F" w:rsidP="002E430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13690">
        <w:rPr>
          <w:rFonts w:ascii="Times New Roman" w:hAnsi="Times New Roman" w:cs="Times New Roman"/>
          <w:sz w:val="28"/>
          <w:szCs w:val="28"/>
          <w:lang w:val="ro-RO"/>
        </w:rPr>
        <w:t xml:space="preserve">Regulamentul sanitar privind </w:t>
      </w:r>
      <w:r w:rsidR="00451059">
        <w:rPr>
          <w:rFonts w:ascii="Times New Roman" w:hAnsi="Times New Roman" w:cs="Times New Roman"/>
          <w:sz w:val="28"/>
          <w:szCs w:val="28"/>
          <w:lang w:val="ro-RO"/>
        </w:rPr>
        <w:t xml:space="preserve">normativele </w:t>
      </w:r>
      <w:r w:rsidR="006C06CD">
        <w:rPr>
          <w:rFonts w:ascii="Times New Roman" w:hAnsi="Times New Roman" w:cs="Times New Roman"/>
          <w:sz w:val="28"/>
          <w:szCs w:val="28"/>
          <w:lang w:val="ro-RO"/>
        </w:rPr>
        <w:t xml:space="preserve">de emitere a </w:t>
      </w:r>
      <w:r w:rsidR="00451059">
        <w:rPr>
          <w:rFonts w:ascii="Times New Roman" w:hAnsi="Times New Roman" w:cs="Times New Roman"/>
          <w:sz w:val="28"/>
          <w:szCs w:val="28"/>
          <w:lang w:val="ro-RO"/>
        </w:rPr>
        <w:t>zgomotului și vibrației la desfășurarea activităților de comerț interior</w:t>
      </w:r>
      <w:r w:rsidRPr="00613690">
        <w:rPr>
          <w:rFonts w:ascii="Times New Roman" w:hAnsi="Times New Roman" w:cs="Times New Roman"/>
          <w:sz w:val="28"/>
          <w:szCs w:val="28"/>
          <w:lang w:val="ro-RO"/>
        </w:rPr>
        <w:t xml:space="preserve"> (în continuare Regulament) stabileşte nivelurile maxime admise </w:t>
      </w:r>
      <w:r w:rsidR="00451059">
        <w:rPr>
          <w:rFonts w:ascii="Times New Roman" w:hAnsi="Times New Roman" w:cs="Times New Roman"/>
          <w:sz w:val="28"/>
          <w:szCs w:val="28"/>
          <w:lang w:val="ro-RO"/>
        </w:rPr>
        <w:t>de zgomot și vibrație</w:t>
      </w:r>
      <w:r w:rsidRPr="00613690">
        <w:rPr>
          <w:rFonts w:ascii="Times New Roman" w:hAnsi="Times New Roman" w:cs="Times New Roman"/>
          <w:sz w:val="28"/>
          <w:szCs w:val="28"/>
          <w:lang w:val="ro-RO"/>
        </w:rPr>
        <w:t xml:space="preserve"> pentru populaţie </w:t>
      </w:r>
      <w:r w:rsidR="00451059">
        <w:rPr>
          <w:rFonts w:ascii="Times New Roman" w:hAnsi="Times New Roman" w:cs="Times New Roman"/>
          <w:sz w:val="28"/>
          <w:szCs w:val="28"/>
          <w:lang w:val="ro-RO"/>
        </w:rPr>
        <w:t>la proiectarea, construcția</w:t>
      </w:r>
      <w:r w:rsidR="006C06CD">
        <w:rPr>
          <w:rFonts w:ascii="Times New Roman" w:hAnsi="Times New Roman" w:cs="Times New Roman"/>
          <w:sz w:val="28"/>
          <w:szCs w:val="28"/>
          <w:lang w:val="ro-RO"/>
        </w:rPr>
        <w:t>, reconstrucția</w:t>
      </w:r>
      <w:r w:rsidR="00451059">
        <w:rPr>
          <w:rFonts w:ascii="Times New Roman" w:hAnsi="Times New Roman" w:cs="Times New Roman"/>
          <w:sz w:val="28"/>
          <w:szCs w:val="28"/>
          <w:lang w:val="ro-RO"/>
        </w:rPr>
        <w:t xml:space="preserve"> și exploatarea obiectivelor comerciale în blocurile locative, sociale</w:t>
      </w:r>
      <w:r w:rsidR="006C06CD">
        <w:rPr>
          <w:rFonts w:ascii="Times New Roman" w:hAnsi="Times New Roman" w:cs="Times New Roman"/>
          <w:sz w:val="28"/>
          <w:szCs w:val="28"/>
          <w:lang w:val="ro-RO"/>
        </w:rPr>
        <w:t>, anexate la ele</w:t>
      </w:r>
      <w:r w:rsidR="00451059">
        <w:rPr>
          <w:rFonts w:ascii="Times New Roman" w:hAnsi="Times New Roman" w:cs="Times New Roman"/>
          <w:sz w:val="28"/>
          <w:szCs w:val="28"/>
          <w:lang w:val="ro-RO"/>
        </w:rPr>
        <w:t xml:space="preserve"> și zonele rezidențiale, adiacente obiectivelor menționate</w:t>
      </w:r>
      <w:r w:rsidRPr="0061369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7107F" w:rsidRPr="00613690" w:rsidRDefault="00014465" w:rsidP="002E43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Prevederile</w:t>
      </w:r>
      <w:r w:rsidR="0057107F" w:rsidRPr="00613690">
        <w:rPr>
          <w:rFonts w:ascii="Times New Roman" w:hAnsi="Times New Roman" w:cs="Times New Roman"/>
          <w:sz w:val="28"/>
          <w:szCs w:val="28"/>
          <w:lang w:val="ro-RO"/>
        </w:rPr>
        <w:t xml:space="preserve">  expuse în prezentul Regulament au scopul de a asigura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protecția sănătății, </w:t>
      </w:r>
      <w:r w:rsidR="0057107F" w:rsidRPr="00613690">
        <w:rPr>
          <w:rFonts w:ascii="Times New Roman" w:hAnsi="Times New Roman" w:cs="Times New Roman"/>
          <w:sz w:val="28"/>
          <w:szCs w:val="28"/>
          <w:lang w:val="ro-RO"/>
        </w:rPr>
        <w:t xml:space="preserve">condiţii inofensive de trai, un mediu favorabil şi sănătos de viaţă a populaţiei </w:t>
      </w:r>
      <w:r>
        <w:rPr>
          <w:rFonts w:ascii="Times New Roman" w:hAnsi="Times New Roman" w:cs="Times New Roman"/>
          <w:sz w:val="28"/>
          <w:szCs w:val="28"/>
          <w:lang w:val="ro-RO"/>
        </w:rPr>
        <w:t>în cazurile desfășurării activităților de comerț interior de către unitățile comerciale, amplasate în blocurile locative, sociale și pe teritoriul zonei locative a localităților urbane șu rurale.</w:t>
      </w:r>
    </w:p>
    <w:p w:rsidR="0057107F" w:rsidRDefault="0057107F" w:rsidP="002E430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13690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14465">
        <w:rPr>
          <w:rFonts w:ascii="Times New Roman" w:hAnsi="Times New Roman" w:cs="Times New Roman"/>
          <w:sz w:val="28"/>
          <w:szCs w:val="28"/>
          <w:lang w:val="ro-RO"/>
        </w:rPr>
        <w:t xml:space="preserve">Normativele </w:t>
      </w:r>
      <w:r w:rsidR="00874504">
        <w:rPr>
          <w:rFonts w:ascii="Times New Roman" w:hAnsi="Times New Roman" w:cs="Times New Roman"/>
          <w:sz w:val="28"/>
          <w:szCs w:val="28"/>
          <w:lang w:val="ro-RO"/>
        </w:rPr>
        <w:t>propuse</w:t>
      </w:r>
      <w:r w:rsidR="00014465">
        <w:rPr>
          <w:rFonts w:ascii="Times New Roman" w:hAnsi="Times New Roman" w:cs="Times New Roman"/>
          <w:sz w:val="28"/>
          <w:szCs w:val="28"/>
          <w:lang w:val="ro-RO"/>
        </w:rPr>
        <w:t xml:space="preserve"> au fost preluate din actul național NCM</w:t>
      </w:r>
      <w:r w:rsidR="006C06CD">
        <w:rPr>
          <w:rFonts w:ascii="Times New Roman" w:hAnsi="Times New Roman" w:cs="Times New Roman"/>
          <w:sz w:val="28"/>
          <w:szCs w:val="28"/>
          <w:lang w:val="ro-RO"/>
        </w:rPr>
        <w:t xml:space="preserve"> E.02.04:</w:t>
      </w:r>
      <w:r w:rsidR="00874504">
        <w:rPr>
          <w:rFonts w:ascii="Times New Roman" w:hAnsi="Times New Roman" w:cs="Times New Roman"/>
          <w:sz w:val="28"/>
          <w:szCs w:val="28"/>
          <w:lang w:val="ro-RO"/>
        </w:rPr>
        <w:t>2014 `Protecția contra zgomotului”</w:t>
      </w:r>
      <w:r w:rsidR="00014465">
        <w:rPr>
          <w:rFonts w:ascii="Times New Roman" w:hAnsi="Times New Roman" w:cs="Times New Roman"/>
          <w:sz w:val="28"/>
          <w:szCs w:val="28"/>
          <w:lang w:val="ro-RO"/>
        </w:rPr>
        <w:t xml:space="preserve">, care </w:t>
      </w:r>
      <w:r w:rsidR="00874504">
        <w:rPr>
          <w:rFonts w:ascii="Times New Roman" w:hAnsi="Times New Roman" w:cs="Times New Roman"/>
          <w:sz w:val="28"/>
          <w:szCs w:val="28"/>
          <w:lang w:val="ro-RO"/>
        </w:rPr>
        <w:t>este</w:t>
      </w:r>
      <w:r w:rsidR="00014465">
        <w:rPr>
          <w:rFonts w:ascii="Times New Roman" w:hAnsi="Times New Roman" w:cs="Times New Roman"/>
          <w:sz w:val="28"/>
          <w:szCs w:val="28"/>
          <w:lang w:val="ro-RO"/>
        </w:rPr>
        <w:t xml:space="preserve"> aprobat</w:t>
      </w:r>
      <w:r w:rsidR="00874504">
        <w:rPr>
          <w:rFonts w:ascii="Times New Roman" w:hAnsi="Times New Roman" w:cs="Times New Roman"/>
          <w:sz w:val="28"/>
          <w:szCs w:val="28"/>
          <w:lang w:val="ro-RO"/>
        </w:rPr>
        <w:t xml:space="preserve"> și pus în aplicare </w:t>
      </w:r>
      <w:r w:rsidR="00014465">
        <w:rPr>
          <w:rFonts w:ascii="Times New Roman" w:hAnsi="Times New Roman" w:cs="Times New Roman"/>
          <w:sz w:val="28"/>
          <w:szCs w:val="28"/>
          <w:lang w:val="ro-RO"/>
        </w:rPr>
        <w:t>prin Ordinul</w:t>
      </w:r>
      <w:r w:rsidR="00874504">
        <w:rPr>
          <w:rFonts w:ascii="Times New Roman" w:hAnsi="Times New Roman" w:cs="Times New Roman"/>
          <w:sz w:val="28"/>
          <w:szCs w:val="28"/>
          <w:lang w:val="ro-RO"/>
        </w:rPr>
        <w:t xml:space="preserve"> Ministerului </w:t>
      </w:r>
      <w:r w:rsidR="00906DFB">
        <w:rPr>
          <w:rFonts w:ascii="Times New Roman" w:hAnsi="Times New Roman" w:cs="Times New Roman"/>
          <w:sz w:val="28"/>
          <w:szCs w:val="28"/>
          <w:lang w:val="ro-RO"/>
        </w:rPr>
        <w:t xml:space="preserve">Agriculturii, </w:t>
      </w:r>
      <w:r w:rsidR="00874504">
        <w:rPr>
          <w:rFonts w:ascii="Times New Roman" w:hAnsi="Times New Roman" w:cs="Times New Roman"/>
          <w:sz w:val="28"/>
          <w:szCs w:val="28"/>
          <w:lang w:val="ro-RO"/>
        </w:rPr>
        <w:t xml:space="preserve">Dezvoltării Regionale și </w:t>
      </w:r>
      <w:r w:rsidR="00906DFB">
        <w:rPr>
          <w:rFonts w:ascii="Times New Roman" w:hAnsi="Times New Roman" w:cs="Times New Roman"/>
          <w:sz w:val="28"/>
          <w:szCs w:val="28"/>
          <w:lang w:val="ro-RO"/>
        </w:rPr>
        <w:t>Mediului</w:t>
      </w:r>
      <w:r w:rsidR="00874504">
        <w:rPr>
          <w:rFonts w:ascii="Times New Roman" w:hAnsi="Times New Roman" w:cs="Times New Roman"/>
          <w:sz w:val="28"/>
          <w:szCs w:val="28"/>
          <w:lang w:val="ro-RO"/>
        </w:rPr>
        <w:t xml:space="preserve"> nr.199 din 29.12.2014, </w:t>
      </w:r>
      <w:r w:rsidR="00014465">
        <w:rPr>
          <w:rFonts w:ascii="Times New Roman" w:hAnsi="Times New Roman" w:cs="Times New Roman"/>
          <w:sz w:val="28"/>
          <w:szCs w:val="28"/>
          <w:lang w:val="ro-RO"/>
        </w:rPr>
        <w:t xml:space="preserve"> publicat </w:t>
      </w:r>
      <w:r w:rsidR="00874504">
        <w:rPr>
          <w:rFonts w:ascii="Times New Roman" w:hAnsi="Times New Roman" w:cs="Times New Roman"/>
          <w:sz w:val="28"/>
          <w:szCs w:val="28"/>
          <w:lang w:val="ro-RO"/>
        </w:rPr>
        <w:t xml:space="preserve">la 30.01.2015 </w:t>
      </w:r>
      <w:r w:rsidR="00014465">
        <w:rPr>
          <w:rFonts w:ascii="Times New Roman" w:hAnsi="Times New Roman" w:cs="Times New Roman"/>
          <w:sz w:val="28"/>
          <w:szCs w:val="28"/>
          <w:lang w:val="ro-RO"/>
        </w:rPr>
        <w:t>în M</w:t>
      </w:r>
      <w:r w:rsidR="00874504">
        <w:rPr>
          <w:rFonts w:ascii="Times New Roman" w:hAnsi="Times New Roman" w:cs="Times New Roman"/>
          <w:sz w:val="28"/>
          <w:szCs w:val="28"/>
          <w:lang w:val="ro-RO"/>
        </w:rPr>
        <w:t xml:space="preserve">onitorul </w:t>
      </w:r>
      <w:r w:rsidR="00014465">
        <w:rPr>
          <w:rFonts w:ascii="Times New Roman" w:hAnsi="Times New Roman" w:cs="Times New Roman"/>
          <w:sz w:val="28"/>
          <w:szCs w:val="28"/>
          <w:lang w:val="ro-RO"/>
        </w:rPr>
        <w:t>O</w:t>
      </w:r>
      <w:r w:rsidR="00874504">
        <w:rPr>
          <w:rFonts w:ascii="Times New Roman" w:hAnsi="Times New Roman" w:cs="Times New Roman"/>
          <w:sz w:val="28"/>
          <w:szCs w:val="28"/>
          <w:lang w:val="ro-RO"/>
        </w:rPr>
        <w:t>ficial nr.22-28, art.128</w:t>
      </w:r>
      <w:r w:rsidR="00014465">
        <w:rPr>
          <w:rFonts w:ascii="Times New Roman" w:hAnsi="Times New Roman" w:cs="Times New Roman"/>
          <w:sz w:val="28"/>
          <w:szCs w:val="28"/>
          <w:lang w:val="ro-RO"/>
        </w:rPr>
        <w:t>. Însă acest</w:t>
      </w:r>
      <w:r w:rsidR="00874504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014465">
        <w:rPr>
          <w:rFonts w:ascii="Times New Roman" w:hAnsi="Times New Roman" w:cs="Times New Roman"/>
          <w:sz w:val="28"/>
          <w:szCs w:val="28"/>
          <w:lang w:val="ro-RO"/>
        </w:rPr>
        <w:t xml:space="preserve"> normativ</w:t>
      </w:r>
      <w:r w:rsidR="00874504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014465">
        <w:rPr>
          <w:rFonts w:ascii="Times New Roman" w:hAnsi="Times New Roman" w:cs="Times New Roman"/>
          <w:sz w:val="28"/>
          <w:szCs w:val="28"/>
          <w:lang w:val="ro-RO"/>
        </w:rPr>
        <w:t xml:space="preserve"> nu a fost aprobat</w:t>
      </w:r>
      <w:r w:rsidR="00874504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014465">
        <w:rPr>
          <w:rFonts w:ascii="Times New Roman" w:hAnsi="Times New Roman" w:cs="Times New Roman"/>
          <w:sz w:val="28"/>
          <w:szCs w:val="28"/>
          <w:lang w:val="ro-RO"/>
        </w:rPr>
        <w:t xml:space="preserve"> de Guvern, așa cum prevede art.</w:t>
      </w:r>
      <w:r w:rsidR="00014465" w:rsidRPr="0001446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14465" w:rsidRPr="00C97A6F">
        <w:rPr>
          <w:rFonts w:ascii="Times New Roman" w:hAnsi="Times New Roman" w:cs="Times New Roman"/>
          <w:sz w:val="28"/>
          <w:szCs w:val="28"/>
          <w:lang w:val="ro-RO"/>
        </w:rPr>
        <w:t>21</w:t>
      </w:r>
      <w:r w:rsidR="00014465" w:rsidRPr="00C97A6F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6</w:t>
      </w:r>
      <w:r w:rsidR="00014465" w:rsidRPr="00C97A6F">
        <w:rPr>
          <w:rFonts w:ascii="Times New Roman" w:hAnsi="Times New Roman" w:cs="Times New Roman"/>
          <w:sz w:val="28"/>
          <w:szCs w:val="28"/>
          <w:lang w:val="ro-RO"/>
        </w:rPr>
        <w:t xml:space="preserve"> din Lege</w:t>
      </w:r>
      <w:r w:rsidR="00014465">
        <w:rPr>
          <w:rFonts w:ascii="Times New Roman" w:hAnsi="Times New Roman" w:cs="Times New Roman"/>
          <w:sz w:val="28"/>
          <w:szCs w:val="28"/>
          <w:lang w:val="ro-RO"/>
        </w:rPr>
        <w:t>a cu privire la comerț interior</w:t>
      </w:r>
      <w:r w:rsidR="00014465" w:rsidRPr="00C97A6F">
        <w:rPr>
          <w:rFonts w:ascii="Times New Roman" w:hAnsi="Times New Roman" w:cs="Times New Roman"/>
          <w:sz w:val="28"/>
          <w:szCs w:val="28"/>
          <w:lang w:val="ro-RO"/>
        </w:rPr>
        <w:t xml:space="preserve"> nr.231 din 23.09.2010</w:t>
      </w:r>
      <w:r w:rsidR="0001446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14465" w:rsidRPr="00613690" w:rsidRDefault="00014465" w:rsidP="002E430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Aprobarea Regulamentului menționat va asigura </w:t>
      </w:r>
      <w:r w:rsidR="00874504">
        <w:rPr>
          <w:rFonts w:ascii="Times New Roman" w:hAnsi="Times New Roman" w:cs="Times New Roman"/>
          <w:sz w:val="28"/>
          <w:szCs w:val="28"/>
          <w:lang w:val="ro-RO"/>
        </w:rPr>
        <w:t>posibilitatea proiectă</w:t>
      </w:r>
      <w:r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874504">
        <w:rPr>
          <w:rFonts w:ascii="Times New Roman" w:hAnsi="Times New Roman" w:cs="Times New Roman"/>
          <w:sz w:val="28"/>
          <w:szCs w:val="28"/>
          <w:lang w:val="ro-RO"/>
        </w:rPr>
        <w:t>ii</w:t>
      </w:r>
      <w:r>
        <w:rPr>
          <w:rFonts w:ascii="Times New Roman" w:hAnsi="Times New Roman" w:cs="Times New Roman"/>
          <w:sz w:val="28"/>
          <w:szCs w:val="28"/>
          <w:lang w:val="ro-RO"/>
        </w:rPr>
        <w:t>, construcți</w:t>
      </w:r>
      <w:r w:rsidR="00874504">
        <w:rPr>
          <w:rFonts w:ascii="Times New Roman" w:hAnsi="Times New Roman" w:cs="Times New Roman"/>
          <w:sz w:val="28"/>
          <w:szCs w:val="28"/>
          <w:lang w:val="ro-RO"/>
        </w:rPr>
        <w:t>ei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7A19BB">
        <w:rPr>
          <w:rFonts w:ascii="Times New Roman" w:hAnsi="Times New Roman" w:cs="Times New Roman"/>
          <w:sz w:val="28"/>
          <w:szCs w:val="28"/>
          <w:lang w:val="ro-RO"/>
        </w:rPr>
        <w:t xml:space="preserve">reconstrucţiei şi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o-RO"/>
        </w:rPr>
        <w:t>exploat</w:t>
      </w:r>
      <w:r w:rsidR="00874504">
        <w:rPr>
          <w:rFonts w:ascii="Times New Roman" w:hAnsi="Times New Roman" w:cs="Times New Roman"/>
          <w:sz w:val="28"/>
          <w:szCs w:val="28"/>
          <w:lang w:val="ro-RO"/>
        </w:rPr>
        <w:t>ării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obiectivelor comerciale de către agenții </w:t>
      </w: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economici și evaluarea riscurilor pentru sănătatea populației de către organele de supraveghere de stat a sănătății publice</w:t>
      </w:r>
      <w:r w:rsidR="00874504">
        <w:rPr>
          <w:rFonts w:ascii="Times New Roman" w:hAnsi="Times New Roman" w:cs="Times New Roman"/>
          <w:sz w:val="28"/>
          <w:szCs w:val="28"/>
          <w:lang w:val="ro-RO"/>
        </w:rPr>
        <w:t>, bazate pe normativele legale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7107F" w:rsidRPr="00613690" w:rsidRDefault="0057107F" w:rsidP="002E43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13690">
        <w:rPr>
          <w:rFonts w:ascii="Times New Roman" w:hAnsi="Times New Roman" w:cs="Times New Roman"/>
          <w:b/>
          <w:sz w:val="28"/>
          <w:szCs w:val="28"/>
          <w:lang w:val="ro-RO"/>
        </w:rPr>
        <w:t>Principalele prevederi şi elemente noi ale proiectului</w:t>
      </w:r>
    </w:p>
    <w:p w:rsidR="0057107F" w:rsidRPr="00613690" w:rsidRDefault="0057107F" w:rsidP="002E43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7107F" w:rsidRPr="00613690" w:rsidRDefault="0057107F" w:rsidP="002E430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13690">
        <w:rPr>
          <w:rFonts w:ascii="Times New Roman" w:hAnsi="Times New Roman" w:cs="Times New Roman"/>
          <w:sz w:val="28"/>
          <w:szCs w:val="28"/>
          <w:lang w:val="ro-RO"/>
        </w:rPr>
        <w:tab/>
        <w:t>În capitolul I al pr</w:t>
      </w:r>
      <w:r w:rsidR="00FE3CA0">
        <w:rPr>
          <w:rFonts w:ascii="Times New Roman" w:hAnsi="Times New Roman" w:cs="Times New Roman"/>
          <w:sz w:val="28"/>
          <w:szCs w:val="28"/>
          <w:lang w:val="ro-RO"/>
        </w:rPr>
        <w:t>oiectului Regulamentului sî</w:t>
      </w:r>
      <w:r w:rsidRPr="00613690">
        <w:rPr>
          <w:rFonts w:ascii="Times New Roman" w:hAnsi="Times New Roman" w:cs="Times New Roman"/>
          <w:sz w:val="28"/>
          <w:szCs w:val="28"/>
          <w:lang w:val="ro-RO"/>
        </w:rPr>
        <w:t xml:space="preserve">nt specificate scopul elaborării actului normativ şi responsabilităţile persoanelor juridice la proiectarea, construcţia, reconstrucţia şi exploatarea </w:t>
      </w:r>
      <w:r w:rsidR="00FE3CA0">
        <w:rPr>
          <w:rFonts w:ascii="Times New Roman" w:hAnsi="Times New Roman" w:cs="Times New Roman"/>
          <w:sz w:val="28"/>
          <w:szCs w:val="28"/>
          <w:lang w:val="ro-RO"/>
        </w:rPr>
        <w:t>obiectivelor de comerț interior</w:t>
      </w:r>
      <w:r w:rsidRPr="0061369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7107F" w:rsidRPr="00613690" w:rsidRDefault="0057107F" w:rsidP="002E430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13690">
        <w:rPr>
          <w:rFonts w:ascii="Times New Roman" w:hAnsi="Times New Roman" w:cs="Times New Roman"/>
          <w:sz w:val="28"/>
          <w:szCs w:val="28"/>
          <w:lang w:val="ro-RO"/>
        </w:rPr>
        <w:tab/>
        <w:t xml:space="preserve">În capitolul II sînt </w:t>
      </w:r>
      <w:r w:rsidR="00FE3CA0">
        <w:rPr>
          <w:rFonts w:ascii="Times New Roman" w:hAnsi="Times New Roman" w:cs="Times New Roman"/>
          <w:sz w:val="28"/>
          <w:szCs w:val="28"/>
          <w:lang w:val="ro-RO"/>
        </w:rPr>
        <w:t>stabilite</w:t>
      </w:r>
      <w:r w:rsidRPr="00613690">
        <w:rPr>
          <w:rFonts w:ascii="Times New Roman" w:hAnsi="Times New Roman" w:cs="Times New Roman"/>
          <w:sz w:val="28"/>
          <w:szCs w:val="28"/>
          <w:lang w:val="ro-RO"/>
        </w:rPr>
        <w:t xml:space="preserve"> parametrii și unitățile de măsurare a </w:t>
      </w:r>
      <w:r w:rsidR="00FE3CA0">
        <w:rPr>
          <w:rFonts w:ascii="Times New Roman" w:hAnsi="Times New Roman" w:cs="Times New Roman"/>
          <w:sz w:val="28"/>
          <w:szCs w:val="28"/>
          <w:lang w:val="ro-RO"/>
        </w:rPr>
        <w:t>zgomotului și vibrației</w:t>
      </w:r>
      <w:r w:rsidRPr="0061369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7107F" w:rsidRPr="00613690" w:rsidRDefault="0057107F" w:rsidP="002E430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13690">
        <w:rPr>
          <w:rFonts w:ascii="Times New Roman" w:hAnsi="Times New Roman" w:cs="Times New Roman"/>
          <w:sz w:val="28"/>
          <w:szCs w:val="28"/>
          <w:lang w:val="ro-RO"/>
        </w:rPr>
        <w:tab/>
        <w:t xml:space="preserve">În capitolul </w:t>
      </w:r>
      <w:r w:rsidR="00FE3CA0">
        <w:rPr>
          <w:rFonts w:ascii="Times New Roman" w:hAnsi="Times New Roman" w:cs="Times New Roman"/>
          <w:sz w:val="28"/>
          <w:szCs w:val="28"/>
          <w:lang w:val="ro-RO"/>
        </w:rPr>
        <w:t>III</w:t>
      </w:r>
      <w:r w:rsidRPr="00613690">
        <w:rPr>
          <w:rFonts w:ascii="Times New Roman" w:hAnsi="Times New Roman" w:cs="Times New Roman"/>
          <w:sz w:val="28"/>
          <w:szCs w:val="28"/>
          <w:lang w:val="ro-RO"/>
        </w:rPr>
        <w:t xml:space="preserve"> sînt specificate </w:t>
      </w:r>
      <w:r w:rsidR="00FE3CA0">
        <w:rPr>
          <w:rFonts w:ascii="Times New Roman" w:hAnsi="Times New Roman" w:cs="Times New Roman"/>
          <w:sz w:val="28"/>
          <w:szCs w:val="28"/>
          <w:lang w:val="ro-RO"/>
        </w:rPr>
        <w:t>actele normative, prin care se efectuează investigațiile instrumentale și evaluarea zgomotului și vibrației în mediul ambiant</w:t>
      </w:r>
      <w:r w:rsidRPr="0061369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7107F" w:rsidRPr="00613690" w:rsidRDefault="0057107F" w:rsidP="002E430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13690">
        <w:rPr>
          <w:rFonts w:ascii="Times New Roman" w:hAnsi="Times New Roman" w:cs="Times New Roman"/>
          <w:sz w:val="28"/>
          <w:szCs w:val="28"/>
          <w:lang w:val="ro-RO"/>
        </w:rPr>
        <w:tab/>
        <w:t xml:space="preserve">În Anexa nr.1 la prezentul Regulament  sînt expuse </w:t>
      </w:r>
      <w:r w:rsidR="00FE3CA0">
        <w:rPr>
          <w:rFonts w:ascii="Times New Roman" w:hAnsi="Times New Roman" w:cs="Times New Roman"/>
          <w:sz w:val="28"/>
          <w:szCs w:val="28"/>
          <w:lang w:val="ro-RO"/>
        </w:rPr>
        <w:t>normativele zgomotului</w:t>
      </w:r>
      <w:r w:rsidRPr="00613690">
        <w:rPr>
          <w:rFonts w:ascii="Times New Roman" w:hAnsi="Times New Roman" w:cs="Times New Roman"/>
          <w:sz w:val="28"/>
          <w:szCs w:val="28"/>
          <w:lang w:val="ro-RO"/>
        </w:rPr>
        <w:t xml:space="preserve">, iar în Anexa nr.2 – </w:t>
      </w:r>
      <w:r w:rsidR="00FE3CA0">
        <w:rPr>
          <w:rFonts w:ascii="Times New Roman" w:hAnsi="Times New Roman" w:cs="Times New Roman"/>
          <w:sz w:val="28"/>
          <w:szCs w:val="28"/>
          <w:lang w:val="ro-RO"/>
        </w:rPr>
        <w:t>normativele vibrației pentru populație la desfășurarea activității de comerț interior</w:t>
      </w:r>
      <w:r w:rsidRPr="0061369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7107F" w:rsidRPr="00613690" w:rsidRDefault="00FE3CA0" w:rsidP="002E430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57107F" w:rsidRPr="00613690"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57107F" w:rsidRDefault="0057107F" w:rsidP="002E430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13690">
        <w:rPr>
          <w:rFonts w:ascii="Times New Roman" w:hAnsi="Times New Roman" w:cs="Times New Roman"/>
          <w:b/>
          <w:sz w:val="28"/>
          <w:szCs w:val="28"/>
          <w:lang w:val="ro-RO"/>
        </w:rPr>
        <w:t>Fundamentarea economico-financiară</w:t>
      </w:r>
    </w:p>
    <w:p w:rsidR="00874504" w:rsidRPr="00613690" w:rsidRDefault="00874504" w:rsidP="002E430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7107F" w:rsidRPr="00613690" w:rsidRDefault="0057107F" w:rsidP="002E430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13690">
        <w:rPr>
          <w:rFonts w:ascii="Times New Roman" w:hAnsi="Times New Roman" w:cs="Times New Roman"/>
          <w:sz w:val="28"/>
          <w:szCs w:val="28"/>
          <w:lang w:val="ro-RO"/>
        </w:rPr>
        <w:tab/>
        <w:t>Costuri suplimentare din fondurile publice, legate de elaborarea şi implementarea proiectului Regulamentului sanitar nu au fost identificate, deoarece aceste activități sînt realizate în conformitate cu atribuțiile de serviciu al autorilor.</w:t>
      </w:r>
    </w:p>
    <w:p w:rsidR="0057107F" w:rsidRPr="00613690" w:rsidRDefault="0057107F" w:rsidP="002E430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107F" w:rsidRDefault="0057107F" w:rsidP="002E430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1369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613690">
        <w:rPr>
          <w:rFonts w:ascii="Times New Roman" w:hAnsi="Times New Roman" w:cs="Times New Roman"/>
          <w:b/>
          <w:sz w:val="28"/>
          <w:szCs w:val="28"/>
          <w:lang w:val="ro-RO"/>
        </w:rPr>
        <w:t>Elaboratorii proiectului</w:t>
      </w:r>
    </w:p>
    <w:p w:rsidR="00874504" w:rsidRPr="00613690" w:rsidRDefault="00874504" w:rsidP="002E430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E4309" w:rsidRDefault="0057107F" w:rsidP="002E430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13690">
        <w:rPr>
          <w:rFonts w:ascii="Times New Roman" w:hAnsi="Times New Roman" w:cs="Times New Roman"/>
          <w:sz w:val="28"/>
          <w:szCs w:val="28"/>
          <w:lang w:val="ro-RO"/>
        </w:rPr>
        <w:tab/>
        <w:t xml:space="preserve">Prezentul proiect de Regulament sanitar a fost elaborat de către specialiştii </w:t>
      </w:r>
      <w:r w:rsidR="00874504">
        <w:rPr>
          <w:rFonts w:ascii="Times New Roman" w:hAnsi="Times New Roman" w:cs="Times New Roman"/>
          <w:sz w:val="28"/>
          <w:szCs w:val="28"/>
          <w:lang w:val="ro-RO"/>
        </w:rPr>
        <w:t xml:space="preserve">Agenției </w:t>
      </w:r>
      <w:r w:rsidRPr="00613690">
        <w:rPr>
          <w:rFonts w:ascii="Times New Roman" w:hAnsi="Times New Roman" w:cs="Times New Roman"/>
          <w:sz w:val="28"/>
          <w:szCs w:val="28"/>
          <w:lang w:val="ro-RO"/>
        </w:rPr>
        <w:t>Naţional</w:t>
      </w:r>
      <w:r w:rsidR="00874504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61369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74504">
        <w:rPr>
          <w:rFonts w:ascii="Times New Roman" w:hAnsi="Times New Roman" w:cs="Times New Roman"/>
          <w:sz w:val="28"/>
          <w:szCs w:val="28"/>
          <w:lang w:val="ro-RO"/>
        </w:rPr>
        <w:t>pentru</w:t>
      </w:r>
      <w:r w:rsidRPr="00613690">
        <w:rPr>
          <w:rFonts w:ascii="Times New Roman" w:hAnsi="Times New Roman" w:cs="Times New Roman"/>
          <w:sz w:val="28"/>
          <w:szCs w:val="28"/>
          <w:lang w:val="ro-RO"/>
        </w:rPr>
        <w:t xml:space="preserve"> Sănătate Publică  </w:t>
      </w:r>
      <w:r w:rsidR="00FE3CA0">
        <w:rPr>
          <w:rFonts w:ascii="Times New Roman" w:hAnsi="Times New Roman" w:cs="Times New Roman"/>
          <w:sz w:val="28"/>
          <w:szCs w:val="28"/>
          <w:lang w:val="ro-RO"/>
        </w:rPr>
        <w:t>în temeiul art.</w:t>
      </w:r>
      <w:r w:rsidR="00FE3CA0" w:rsidRPr="00FE3CA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E3CA0" w:rsidRPr="00C97A6F">
        <w:rPr>
          <w:rFonts w:ascii="Times New Roman" w:hAnsi="Times New Roman" w:cs="Times New Roman"/>
          <w:sz w:val="28"/>
          <w:szCs w:val="28"/>
          <w:lang w:val="ro-RO"/>
        </w:rPr>
        <w:t>21</w:t>
      </w:r>
      <w:r w:rsidR="00FE3CA0" w:rsidRPr="00C97A6F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6</w:t>
      </w:r>
      <w:r w:rsidR="00FE3CA0" w:rsidRPr="00C97A6F">
        <w:rPr>
          <w:rFonts w:ascii="Times New Roman" w:hAnsi="Times New Roman" w:cs="Times New Roman"/>
          <w:sz w:val="28"/>
          <w:szCs w:val="28"/>
          <w:lang w:val="ro-RO"/>
        </w:rPr>
        <w:t xml:space="preserve"> din Lege</w:t>
      </w:r>
      <w:r w:rsidR="00FE3CA0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="00FE3CA0" w:rsidRPr="00C97A6F">
        <w:rPr>
          <w:rFonts w:ascii="Times New Roman" w:hAnsi="Times New Roman" w:cs="Times New Roman"/>
          <w:sz w:val="28"/>
          <w:szCs w:val="28"/>
          <w:lang w:val="ro-RO"/>
        </w:rPr>
        <w:t>nr.231 din 23.09.2010</w:t>
      </w:r>
      <w:r w:rsidR="00FE3CA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8E5069">
        <w:rPr>
          <w:rFonts w:ascii="Times New Roman" w:hAnsi="Times New Roman" w:cs="Times New Roman"/>
          <w:sz w:val="28"/>
          <w:szCs w:val="28"/>
          <w:lang w:val="ro-RO"/>
        </w:rPr>
        <w:t xml:space="preserve"> Legii nr.10-XVI din 03.02.2009 şi</w:t>
      </w:r>
      <w:r w:rsidR="00FE3CA0">
        <w:rPr>
          <w:rFonts w:ascii="Times New Roman" w:hAnsi="Times New Roman" w:cs="Times New Roman"/>
          <w:sz w:val="28"/>
          <w:szCs w:val="28"/>
          <w:lang w:val="ro-RO"/>
        </w:rPr>
        <w:t xml:space="preserve"> Planului de acțiuni pentru aa.2017-2018 privind implementarea strategiei de dezvoltare a comerțului interior în Republica Moldova</w:t>
      </w:r>
      <w:r w:rsidR="002E4309">
        <w:rPr>
          <w:rFonts w:ascii="Times New Roman" w:hAnsi="Times New Roman" w:cs="Times New Roman"/>
          <w:sz w:val="28"/>
          <w:szCs w:val="28"/>
          <w:lang w:val="ro-RO"/>
        </w:rPr>
        <w:t xml:space="preserve"> pentru anii 2014-2020</w:t>
      </w:r>
      <w:r w:rsidR="008E506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E5069">
        <w:rPr>
          <w:rFonts w:ascii="Times New Roman" w:hAnsi="Times New Roman" w:cs="Times New Roman"/>
          <w:sz w:val="28"/>
          <w:szCs w:val="28"/>
          <w:lang w:val="ro-RO"/>
        </w:rPr>
        <w:t>conform anexei nr.3</w:t>
      </w:r>
      <w:r w:rsidR="007A19BB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8E506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E5069" w:rsidRPr="00C97A6F">
        <w:rPr>
          <w:rFonts w:ascii="Times New Roman" w:hAnsi="Times New Roman" w:cs="Times New Roman"/>
          <w:sz w:val="28"/>
          <w:szCs w:val="28"/>
          <w:lang w:val="ro-RO"/>
        </w:rPr>
        <w:t xml:space="preserve">aprobat </w:t>
      </w:r>
      <w:r w:rsidR="008E5069">
        <w:rPr>
          <w:rFonts w:ascii="Times New Roman" w:hAnsi="Times New Roman" w:cs="Times New Roman"/>
          <w:sz w:val="28"/>
          <w:szCs w:val="28"/>
          <w:lang w:val="ro-RO"/>
        </w:rPr>
        <w:t xml:space="preserve">prin </w:t>
      </w:r>
      <w:proofErr w:type="spellStart"/>
      <w:r w:rsidR="008E5069"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 w:rsidR="008E5069">
        <w:rPr>
          <w:rFonts w:ascii="Times New Roman" w:hAnsi="Times New Roman" w:cs="Times New Roman"/>
          <w:sz w:val="28"/>
          <w:szCs w:val="28"/>
          <w:lang w:val="ro-RO"/>
        </w:rPr>
        <w:t xml:space="preserve"> Guvernului nr.445 din 16.06.2017</w:t>
      </w:r>
      <w:r w:rsidR="00874504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7107F" w:rsidRPr="00613690" w:rsidRDefault="0057107F" w:rsidP="002E430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13690">
        <w:rPr>
          <w:rFonts w:ascii="Times New Roman" w:hAnsi="Times New Roman" w:cs="Times New Roman"/>
          <w:sz w:val="28"/>
          <w:szCs w:val="28"/>
          <w:lang w:val="ro-RO"/>
        </w:rPr>
        <w:tab/>
        <w:t>Aprobarea proiectului de act normativ va contribui l</w:t>
      </w:r>
      <w:r w:rsidR="002E4309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Pr="00613690">
        <w:rPr>
          <w:rFonts w:ascii="Times New Roman" w:hAnsi="Times New Roman" w:cs="Times New Roman"/>
          <w:sz w:val="28"/>
          <w:szCs w:val="28"/>
          <w:lang w:val="ro-RO"/>
        </w:rPr>
        <w:t xml:space="preserve">protecţia sănătăţii populaţiei de acţiunea </w:t>
      </w:r>
      <w:r w:rsidR="002E4309">
        <w:rPr>
          <w:rFonts w:ascii="Times New Roman" w:hAnsi="Times New Roman" w:cs="Times New Roman"/>
          <w:sz w:val="28"/>
          <w:szCs w:val="28"/>
          <w:lang w:val="ro-RO"/>
        </w:rPr>
        <w:t>zgomotului și vibrației</w:t>
      </w:r>
      <w:r w:rsidRPr="00613690">
        <w:rPr>
          <w:rFonts w:ascii="Times New Roman" w:hAnsi="Times New Roman" w:cs="Times New Roman"/>
          <w:sz w:val="28"/>
          <w:szCs w:val="28"/>
          <w:lang w:val="ro-RO"/>
        </w:rPr>
        <w:t xml:space="preserve"> generate de </w:t>
      </w:r>
      <w:r w:rsidR="002E4309">
        <w:rPr>
          <w:rFonts w:ascii="Times New Roman" w:hAnsi="Times New Roman" w:cs="Times New Roman"/>
          <w:sz w:val="28"/>
          <w:szCs w:val="28"/>
          <w:lang w:val="ro-RO"/>
        </w:rPr>
        <w:t xml:space="preserve">obiectivele </w:t>
      </w:r>
      <w:r w:rsidR="00874504">
        <w:rPr>
          <w:rFonts w:ascii="Times New Roman" w:hAnsi="Times New Roman" w:cs="Times New Roman"/>
          <w:sz w:val="28"/>
          <w:szCs w:val="28"/>
          <w:lang w:val="ro-RO"/>
        </w:rPr>
        <w:t>de comerț amplasate în blocurile locative, sociale</w:t>
      </w:r>
      <w:r w:rsidR="006C06CD">
        <w:rPr>
          <w:rFonts w:ascii="Times New Roman" w:hAnsi="Times New Roman" w:cs="Times New Roman"/>
          <w:sz w:val="28"/>
          <w:szCs w:val="28"/>
          <w:lang w:val="ro-RO"/>
        </w:rPr>
        <w:t>, atașate la ele</w:t>
      </w:r>
      <w:r w:rsidR="00874504">
        <w:rPr>
          <w:rFonts w:ascii="Times New Roman" w:hAnsi="Times New Roman" w:cs="Times New Roman"/>
          <w:sz w:val="28"/>
          <w:szCs w:val="28"/>
          <w:lang w:val="ro-RO"/>
        </w:rPr>
        <w:t xml:space="preserve"> și în zonele rezidențiale ale localităților</w:t>
      </w:r>
      <w:r w:rsidR="006C06CD">
        <w:rPr>
          <w:rFonts w:ascii="Times New Roman" w:hAnsi="Times New Roman" w:cs="Times New Roman"/>
          <w:sz w:val="28"/>
          <w:szCs w:val="28"/>
          <w:lang w:val="ro-RO"/>
        </w:rPr>
        <w:t>, de asemenea la proiectarea, construcția și exploatarea obiectivelor comerciale de către agenții economici, bazate pe normativele legale</w:t>
      </w:r>
      <w:r w:rsidRPr="0061369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7107F" w:rsidRPr="00613690" w:rsidRDefault="0057107F" w:rsidP="002E43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D52A6" w:rsidRDefault="00ED52A6">
      <w:pPr>
        <w:rPr>
          <w:lang w:val="ro-RO"/>
        </w:rPr>
      </w:pPr>
    </w:p>
    <w:p w:rsidR="006C06CD" w:rsidRPr="006C06CD" w:rsidRDefault="006C06C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6C06CD" w:rsidRPr="006C06CD" w:rsidRDefault="006C06CD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6C06CD">
        <w:rPr>
          <w:rFonts w:ascii="Times New Roman" w:hAnsi="Times New Roman" w:cs="Times New Roman"/>
          <w:sz w:val="28"/>
          <w:szCs w:val="28"/>
          <w:lang w:val="ro-RO"/>
        </w:rPr>
        <w:t>Secretar de stat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Aliona SERBULENCO</w:t>
      </w:r>
    </w:p>
    <w:sectPr w:rsidR="006C06CD" w:rsidRPr="006C06CD" w:rsidSect="00ED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B2FA5"/>
    <w:multiLevelType w:val="multilevel"/>
    <w:tmpl w:val="0DD4DE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>
    <w:nsid w:val="259A31AA"/>
    <w:multiLevelType w:val="hybridMultilevel"/>
    <w:tmpl w:val="C06A453E"/>
    <w:lvl w:ilvl="0" w:tplc="45A416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94C22A">
      <w:start w:val="4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4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7A6F"/>
    <w:rsid w:val="00014465"/>
    <w:rsid w:val="000C76D0"/>
    <w:rsid w:val="00211C7B"/>
    <w:rsid w:val="0023546E"/>
    <w:rsid w:val="002E4309"/>
    <w:rsid w:val="00451059"/>
    <w:rsid w:val="0057107F"/>
    <w:rsid w:val="00613690"/>
    <w:rsid w:val="006C06CD"/>
    <w:rsid w:val="007A19BB"/>
    <w:rsid w:val="00874504"/>
    <w:rsid w:val="008E5069"/>
    <w:rsid w:val="00906DFB"/>
    <w:rsid w:val="00C6695A"/>
    <w:rsid w:val="00C73456"/>
    <w:rsid w:val="00C97A6F"/>
    <w:rsid w:val="00CE6C10"/>
    <w:rsid w:val="00DF032C"/>
    <w:rsid w:val="00ED52A6"/>
    <w:rsid w:val="00FE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A6F"/>
    <w:pPr>
      <w:ind w:left="720"/>
      <w:contextualSpacing/>
    </w:pPr>
  </w:style>
  <w:style w:type="paragraph" w:styleId="a4">
    <w:name w:val="Body Text"/>
    <w:basedOn w:val="a"/>
    <w:link w:val="a5"/>
    <w:rsid w:val="0057107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7107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622</dc:creator>
  <cp:lastModifiedBy>user</cp:lastModifiedBy>
  <cp:revision>12</cp:revision>
  <cp:lastPrinted>2017-12-01T11:18:00Z</cp:lastPrinted>
  <dcterms:created xsi:type="dcterms:W3CDTF">2017-12-01T11:19:00Z</dcterms:created>
  <dcterms:modified xsi:type="dcterms:W3CDTF">2018-02-23T07:36:00Z</dcterms:modified>
</cp:coreProperties>
</file>