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4E5" w:rsidRPr="00B051E6" w:rsidRDefault="002834E5" w:rsidP="002834E5">
      <w:pPr>
        <w:pStyle w:val="a5"/>
        <w:jc w:val="right"/>
        <w:rPr>
          <w:rFonts w:ascii="Arial" w:hAnsi="Arial" w:cs="Arial"/>
          <w:lang w:val="ro-MD"/>
        </w:rPr>
      </w:pPr>
      <w:r w:rsidRPr="00B051E6">
        <w:rPr>
          <w:rFonts w:ascii="Arial" w:hAnsi="Arial" w:cs="Arial"/>
          <w:noProof/>
          <w:lang w:val="en-GB" w:eastAsia="en-GB"/>
        </w:rPr>
        <w:drawing>
          <wp:anchor distT="0" distB="0" distL="114300" distR="114300" simplePos="0" relativeHeight="251661312" behindDoc="1" locked="0" layoutInCell="1" allowOverlap="1" wp14:anchorId="6606F590" wp14:editId="3407810F">
            <wp:simplePos x="0" y="0"/>
            <wp:positionH relativeFrom="column">
              <wp:posOffset>428625</wp:posOffset>
            </wp:positionH>
            <wp:positionV relativeFrom="paragraph">
              <wp:posOffset>171450</wp:posOffset>
            </wp:positionV>
            <wp:extent cx="104775" cy="772795"/>
            <wp:effectExtent l="0" t="0" r="9525" b="8255"/>
            <wp:wrapNone/>
            <wp:docPr id="3"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34E5" w:rsidRPr="00B051E6" w:rsidRDefault="002834E5" w:rsidP="002834E5">
      <w:pPr>
        <w:pStyle w:val="a5"/>
        <w:rPr>
          <w:rFonts w:ascii="Arial" w:hAnsi="Arial" w:cs="Arial"/>
          <w:lang w:val="ro-MD"/>
        </w:rPr>
      </w:pPr>
      <w:r w:rsidRPr="00B051E6">
        <w:rPr>
          <w:rFonts w:ascii="Arial" w:hAnsi="Arial" w:cs="Arial"/>
          <w:noProof/>
          <w:lang w:val="en-GB" w:eastAsia="en-GB"/>
        </w:rPr>
        <mc:AlternateContent>
          <mc:Choice Requires="wps">
            <w:drawing>
              <wp:anchor distT="45720" distB="45720" distL="114300" distR="114300" simplePos="0" relativeHeight="251660288" behindDoc="0" locked="0" layoutInCell="1" allowOverlap="1" wp14:anchorId="1EEEFDEF" wp14:editId="5190795D">
                <wp:simplePos x="0" y="0"/>
                <wp:positionH relativeFrom="column">
                  <wp:posOffset>561975</wp:posOffset>
                </wp:positionH>
                <wp:positionV relativeFrom="paragraph">
                  <wp:posOffset>48260</wp:posOffset>
                </wp:positionV>
                <wp:extent cx="2085975" cy="82867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28675"/>
                        </a:xfrm>
                        <a:prstGeom prst="rect">
                          <a:avLst/>
                        </a:prstGeom>
                        <a:noFill/>
                        <a:ln w="9525">
                          <a:noFill/>
                          <a:miter lim="800000"/>
                          <a:headEnd/>
                          <a:tailEnd/>
                        </a:ln>
                      </wps:spPr>
                      <wps:txbx>
                        <w:txbxContent>
                          <w:p w:rsidR="0080559B" w:rsidRPr="00FC611F" w:rsidRDefault="0080559B" w:rsidP="002834E5">
                            <w:pPr>
                              <w:spacing w:line="240" w:lineRule="auto"/>
                              <w:contextualSpacing/>
                              <w:rPr>
                                <w:rFonts w:ascii="Calibri Light" w:hAnsi="Calibri Light" w:cs="Calibri Light"/>
                                <w:sz w:val="28"/>
                                <w:szCs w:val="28"/>
                              </w:rPr>
                            </w:pPr>
                            <w:r>
                              <w:rPr>
                                <w:rFonts w:ascii="Calibri Light" w:hAnsi="Calibri Light" w:cs="Calibri Light"/>
                                <w:sz w:val="28"/>
                                <w:szCs w:val="28"/>
                              </w:rPr>
                              <w:t>M</w:t>
                            </w:r>
                            <w:r w:rsidRPr="00FC611F">
                              <w:rPr>
                                <w:rFonts w:ascii="Calibri Light" w:hAnsi="Calibri Light" w:cs="Calibri Light"/>
                                <w:sz w:val="28"/>
                                <w:szCs w:val="28"/>
                              </w:rPr>
                              <w:t xml:space="preserve">inisterul Economiei </w:t>
                            </w:r>
                          </w:p>
                          <w:p w:rsidR="0080559B" w:rsidRPr="00FC611F" w:rsidRDefault="0080559B" w:rsidP="002834E5">
                            <w:pPr>
                              <w:spacing w:line="240" w:lineRule="auto"/>
                              <w:contextualSpacing/>
                              <w:rPr>
                                <w:rFonts w:ascii="Calibri Light" w:hAnsi="Calibri Light" w:cs="Calibri Light"/>
                                <w:sz w:val="28"/>
                                <w:szCs w:val="28"/>
                              </w:rPr>
                            </w:pPr>
                            <w:r w:rsidRPr="00FC611F">
                              <w:rPr>
                                <w:rFonts w:ascii="Calibri Light" w:hAnsi="Calibri Light" w:cs="Calibri Light"/>
                                <w:sz w:val="28"/>
                                <w:szCs w:val="28"/>
                              </w:rPr>
                              <w:t xml:space="preserve">și Infrastructurii </w:t>
                            </w:r>
                          </w:p>
                          <w:p w:rsidR="0080559B" w:rsidRPr="00FC611F" w:rsidRDefault="0080559B" w:rsidP="002834E5">
                            <w:pPr>
                              <w:spacing w:line="240" w:lineRule="auto"/>
                              <w:contextualSpacing/>
                              <w:rPr>
                                <w:rFonts w:ascii="Calibri Light" w:hAnsi="Calibri Light" w:cs="Calibri Light"/>
                                <w:sz w:val="28"/>
                                <w:szCs w:val="28"/>
                              </w:rPr>
                            </w:pPr>
                            <w:proofErr w:type="gramStart"/>
                            <w:r w:rsidRPr="00FC611F">
                              <w:rPr>
                                <w:rFonts w:ascii="Calibri Light" w:hAnsi="Calibri Light" w:cs="Calibri Light"/>
                                <w:sz w:val="28"/>
                                <w:szCs w:val="28"/>
                              </w:rPr>
                              <w:t>al</w:t>
                            </w:r>
                            <w:proofErr w:type="gramEnd"/>
                            <w:r w:rsidRPr="00FC611F">
                              <w:rPr>
                                <w:rFonts w:ascii="Calibri Light" w:hAnsi="Calibri Light" w:cs="Calibri Light"/>
                                <w:sz w:val="28"/>
                                <w:szCs w:val="28"/>
                              </w:rPr>
                              <w:t xml:space="preserve"> Republicii Moldova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EEFDEF" id="_x0000_t202" coordsize="21600,21600" o:spt="202" path="m,l,21600r21600,l21600,xe">
                <v:stroke joinstyle="miter"/>
                <v:path gradientshapeok="t" o:connecttype="rect"/>
              </v:shapetype>
              <v:shape id="Text Box 2" o:spid="_x0000_s1026" type="#_x0000_t202" style="position:absolute;margin-left:44.25pt;margin-top:3.8pt;width:164.25pt;height:6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" filled="f" stroked="f">
                <v:textbox>
                  <w:txbxContent>
                    <w:p w:rsidR="0080559B" w:rsidRPr="00FC611F" w:rsidRDefault="0080559B" w:rsidP="002834E5">
                      <w:pPr>
                        <w:spacing w:line="240" w:lineRule="auto"/>
                        <w:contextualSpacing/>
                        <w:rPr>
                          <w:rFonts w:ascii="Calibri Light" w:hAnsi="Calibri Light" w:cs="Calibri Light"/>
                          <w:sz w:val="28"/>
                          <w:szCs w:val="28"/>
                        </w:rPr>
                      </w:pPr>
                      <w:r>
                        <w:rPr>
                          <w:rFonts w:ascii="Calibri Light" w:hAnsi="Calibri Light" w:cs="Calibri Light"/>
                          <w:sz w:val="28"/>
                          <w:szCs w:val="28"/>
                        </w:rPr>
                        <w:t>M</w:t>
                      </w:r>
                      <w:r w:rsidRPr="00FC611F">
                        <w:rPr>
                          <w:rFonts w:ascii="Calibri Light" w:hAnsi="Calibri Light" w:cs="Calibri Light"/>
                          <w:sz w:val="28"/>
                          <w:szCs w:val="28"/>
                        </w:rPr>
                        <w:t xml:space="preserve">inisterul Economiei </w:t>
                      </w:r>
                    </w:p>
                    <w:p w:rsidR="0080559B" w:rsidRPr="00FC611F" w:rsidRDefault="0080559B" w:rsidP="002834E5">
                      <w:pPr>
                        <w:spacing w:line="240" w:lineRule="auto"/>
                        <w:contextualSpacing/>
                        <w:rPr>
                          <w:rFonts w:ascii="Calibri Light" w:hAnsi="Calibri Light" w:cs="Calibri Light"/>
                          <w:sz w:val="28"/>
                          <w:szCs w:val="28"/>
                        </w:rPr>
                      </w:pPr>
                      <w:r w:rsidRPr="00FC611F">
                        <w:rPr>
                          <w:rFonts w:ascii="Calibri Light" w:hAnsi="Calibri Light" w:cs="Calibri Light"/>
                          <w:sz w:val="28"/>
                          <w:szCs w:val="28"/>
                        </w:rPr>
                        <w:t xml:space="preserve">și Infrastructurii </w:t>
                      </w:r>
                    </w:p>
                    <w:p w:rsidR="0080559B" w:rsidRPr="00FC611F" w:rsidRDefault="0080559B" w:rsidP="002834E5">
                      <w:pPr>
                        <w:spacing w:line="240" w:lineRule="auto"/>
                        <w:contextualSpacing/>
                        <w:rPr>
                          <w:rFonts w:ascii="Calibri Light" w:hAnsi="Calibri Light" w:cs="Calibri Light"/>
                          <w:sz w:val="28"/>
                          <w:szCs w:val="28"/>
                        </w:rPr>
                      </w:pPr>
                      <w:proofErr w:type="gramStart"/>
                      <w:r w:rsidRPr="00FC611F">
                        <w:rPr>
                          <w:rFonts w:ascii="Calibri Light" w:hAnsi="Calibri Light" w:cs="Calibri Light"/>
                          <w:sz w:val="28"/>
                          <w:szCs w:val="28"/>
                        </w:rPr>
                        <w:t>al</w:t>
                      </w:r>
                      <w:proofErr w:type="gramEnd"/>
                      <w:r w:rsidRPr="00FC611F">
                        <w:rPr>
                          <w:rFonts w:ascii="Calibri Light" w:hAnsi="Calibri Light" w:cs="Calibri Light"/>
                          <w:sz w:val="28"/>
                          <w:szCs w:val="28"/>
                        </w:rPr>
                        <w:t xml:space="preserve"> Republicii Moldova</w:t>
                      </w:r>
                    </w:p>
                  </w:txbxContent>
                </v:textbox>
                <w10:wrap type="square"/>
              </v:shape>
            </w:pict>
          </mc:Fallback>
        </mc:AlternateContent>
      </w:r>
      <w:r w:rsidRPr="00B051E6">
        <w:rPr>
          <w:rFonts w:ascii="Arial" w:hAnsi="Arial" w:cs="Arial"/>
          <w:noProof/>
          <w:lang w:val="en-GB" w:eastAsia="en-GB"/>
        </w:rPr>
        <w:drawing>
          <wp:anchor distT="0" distB="0" distL="114300" distR="114300" simplePos="0" relativeHeight="251659264" behindDoc="0" locked="0" layoutInCell="1" allowOverlap="1" wp14:anchorId="2E8CBFD3" wp14:editId="68A7CFBA">
            <wp:simplePos x="0" y="0"/>
            <wp:positionH relativeFrom="column">
              <wp:posOffset>0</wp:posOffset>
            </wp:positionH>
            <wp:positionV relativeFrom="paragraph">
              <wp:posOffset>-635</wp:posOffset>
            </wp:positionV>
            <wp:extent cx="431165" cy="542925"/>
            <wp:effectExtent l="0" t="0" r="6985" b="9525"/>
            <wp:wrapNone/>
            <wp:docPr id="2" name="Picture 197"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Moldo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165" cy="542925"/>
                    </a:xfrm>
                    <a:prstGeom prst="rect">
                      <a:avLst/>
                    </a:prstGeom>
                    <a:noFill/>
                  </pic:spPr>
                </pic:pic>
              </a:graphicData>
            </a:graphic>
            <wp14:sizeRelH relativeFrom="page">
              <wp14:pctWidth>0</wp14:pctWidth>
            </wp14:sizeRelH>
            <wp14:sizeRelV relativeFrom="page">
              <wp14:pctHeight>0</wp14:pctHeight>
            </wp14:sizeRelV>
          </wp:anchor>
        </w:drawing>
      </w:r>
    </w:p>
    <w:p w:rsidR="002834E5" w:rsidRPr="00B051E6" w:rsidRDefault="002834E5" w:rsidP="002834E5">
      <w:pPr>
        <w:pStyle w:val="a5"/>
        <w:rPr>
          <w:rFonts w:ascii="Arial" w:hAnsi="Arial" w:cs="Arial"/>
          <w:lang w:val="ro-MD"/>
        </w:rPr>
      </w:pPr>
    </w:p>
    <w:p w:rsidR="002834E5" w:rsidRPr="00B051E6" w:rsidRDefault="002834E5" w:rsidP="002834E5">
      <w:pPr>
        <w:pStyle w:val="a5"/>
        <w:rPr>
          <w:rFonts w:ascii="Arial" w:hAnsi="Arial" w:cs="Arial"/>
          <w:lang w:val="ro-MD"/>
        </w:rPr>
      </w:pPr>
    </w:p>
    <w:p w:rsidR="002834E5" w:rsidRPr="00B051E6" w:rsidRDefault="002834E5" w:rsidP="002834E5">
      <w:pPr>
        <w:pStyle w:val="a5"/>
        <w:rPr>
          <w:rFonts w:ascii="Arial" w:hAnsi="Arial" w:cs="Arial"/>
          <w:lang w:val="ro-MD"/>
        </w:rPr>
      </w:pPr>
    </w:p>
    <w:p w:rsidR="002834E5" w:rsidRPr="00B051E6" w:rsidRDefault="002834E5" w:rsidP="002834E5">
      <w:pPr>
        <w:tabs>
          <w:tab w:val="left" w:pos="5287"/>
        </w:tabs>
        <w:rPr>
          <w:rFonts w:ascii="Arial" w:hAnsi="Arial" w:cs="Arial"/>
          <w:sz w:val="28"/>
          <w:szCs w:val="28"/>
          <w:lang w:val="ro-MD"/>
        </w:rPr>
      </w:pPr>
    </w:p>
    <w:p w:rsidR="002834E5" w:rsidRPr="00B051E6" w:rsidRDefault="002834E5" w:rsidP="002834E5">
      <w:pPr>
        <w:tabs>
          <w:tab w:val="left" w:pos="5287"/>
        </w:tabs>
        <w:rPr>
          <w:rFonts w:ascii="Arial" w:hAnsi="Arial" w:cs="Arial"/>
          <w:sz w:val="28"/>
          <w:szCs w:val="28"/>
          <w:lang w:val="ro-MD"/>
        </w:rPr>
      </w:pPr>
    </w:p>
    <w:p w:rsidR="002834E5" w:rsidRPr="00B051E6" w:rsidRDefault="002834E5" w:rsidP="002834E5">
      <w:pPr>
        <w:ind w:left="-450" w:firstLine="1170"/>
        <w:jc w:val="center"/>
        <w:rPr>
          <w:rFonts w:ascii="Arial" w:hAnsi="Arial" w:cs="Arial"/>
          <w:sz w:val="24"/>
          <w:szCs w:val="24"/>
          <w:lang w:val="ro-MD"/>
        </w:rPr>
      </w:pPr>
      <w:r w:rsidRPr="00B051E6">
        <w:rPr>
          <w:rFonts w:ascii="Arial" w:hAnsi="Arial" w:cs="Arial"/>
          <w:sz w:val="24"/>
          <w:szCs w:val="24"/>
          <w:lang w:val="ro-MD"/>
        </w:rPr>
        <w:t>ORDIN</w:t>
      </w:r>
    </w:p>
    <w:p w:rsidR="002834E5" w:rsidRPr="00B051E6" w:rsidRDefault="002834E5" w:rsidP="002834E5">
      <w:pPr>
        <w:ind w:left="-450" w:firstLine="1170"/>
        <w:jc w:val="center"/>
        <w:rPr>
          <w:rFonts w:ascii="Arial" w:hAnsi="Arial" w:cs="Arial"/>
          <w:sz w:val="24"/>
          <w:szCs w:val="24"/>
          <w:lang w:val="ro-MD"/>
        </w:rPr>
      </w:pPr>
      <w:r w:rsidRPr="00B051E6">
        <w:rPr>
          <w:rFonts w:ascii="Arial" w:hAnsi="Arial" w:cs="Arial"/>
          <w:sz w:val="24"/>
          <w:szCs w:val="24"/>
          <w:lang w:val="ro-MD"/>
        </w:rPr>
        <w:t>Nr._____________  din  “___” _______________2017</w:t>
      </w:r>
    </w:p>
    <w:p w:rsidR="002834E5" w:rsidRPr="00B051E6" w:rsidRDefault="002834E5" w:rsidP="002834E5">
      <w:pPr>
        <w:ind w:left="-450" w:firstLine="1170"/>
        <w:jc w:val="center"/>
        <w:rPr>
          <w:rFonts w:ascii="Arial" w:hAnsi="Arial" w:cs="Arial"/>
          <w:sz w:val="24"/>
          <w:szCs w:val="24"/>
          <w:lang w:val="ro-MD"/>
        </w:rPr>
      </w:pPr>
      <w:r w:rsidRPr="00B051E6">
        <w:rPr>
          <w:rFonts w:ascii="Arial" w:hAnsi="Arial" w:cs="Arial"/>
          <w:sz w:val="24"/>
          <w:szCs w:val="24"/>
          <w:lang w:val="ro-MD"/>
        </w:rPr>
        <w:t>mun. Chişinău</w:t>
      </w:r>
    </w:p>
    <w:p w:rsidR="00213A05" w:rsidRPr="00B051E6" w:rsidRDefault="00213A05" w:rsidP="00213A05">
      <w:pPr>
        <w:rPr>
          <w:rFonts w:ascii="Arial" w:hAnsi="Arial" w:cs="Arial"/>
          <w:sz w:val="18"/>
          <w:szCs w:val="18"/>
          <w:lang w:val="ro-MD"/>
        </w:rPr>
      </w:pPr>
    </w:p>
    <w:p w:rsidR="00213A05" w:rsidRPr="0080559B" w:rsidRDefault="0080559B" w:rsidP="0080559B">
      <w:pPr>
        <w:spacing w:after="0" w:line="240" w:lineRule="auto"/>
        <w:ind w:left="426" w:right="4253"/>
        <w:rPr>
          <w:rFonts w:ascii="Times New Roman" w:hAnsi="Times New Roman" w:cs="Times New Roman"/>
          <w:b/>
          <w:bCs/>
          <w:sz w:val="24"/>
          <w:szCs w:val="24"/>
          <w:lang w:val="ro-MD"/>
        </w:rPr>
      </w:pPr>
      <w:r w:rsidRPr="0080559B">
        <w:rPr>
          <w:rFonts w:ascii="Times New Roman" w:hAnsi="Times New Roman" w:cs="Times New Roman"/>
          <w:b/>
          <w:bCs/>
          <w:sz w:val="24"/>
          <w:szCs w:val="24"/>
          <w:lang w:val="ro-MD"/>
        </w:rPr>
        <w:t xml:space="preserve">Cu </w:t>
      </w:r>
      <w:r w:rsidR="00213A05" w:rsidRPr="0080559B">
        <w:rPr>
          <w:rFonts w:ascii="Times New Roman" w:hAnsi="Times New Roman" w:cs="Times New Roman"/>
          <w:b/>
          <w:bCs/>
          <w:sz w:val="24"/>
          <w:szCs w:val="24"/>
          <w:lang w:val="ro-MD"/>
        </w:rPr>
        <w:t xml:space="preserve">privire la </w:t>
      </w:r>
      <w:r w:rsidR="00F64BD9" w:rsidRPr="0080559B">
        <w:rPr>
          <w:rFonts w:ascii="Times New Roman" w:hAnsi="Times New Roman" w:cs="Times New Roman"/>
          <w:b/>
          <w:sz w:val="24"/>
          <w:szCs w:val="24"/>
          <w:lang w:val="ro-MD"/>
        </w:rPr>
        <w:t xml:space="preserve"> aprobarea</w:t>
      </w:r>
      <w:r w:rsidR="00DF3B49" w:rsidRPr="0080559B">
        <w:rPr>
          <w:rFonts w:ascii="Times New Roman" w:hAnsi="Times New Roman" w:cs="Times New Roman"/>
          <w:b/>
          <w:bCs/>
          <w:sz w:val="24"/>
          <w:szCs w:val="24"/>
          <w:lang w:val="ro-MD"/>
        </w:rPr>
        <w:t xml:space="preserve"> </w:t>
      </w:r>
      <w:r w:rsidR="00213A05" w:rsidRPr="0080559B">
        <w:rPr>
          <w:rFonts w:ascii="Times New Roman" w:hAnsi="Times New Roman" w:cs="Times New Roman"/>
          <w:b/>
          <w:bCs/>
          <w:sz w:val="24"/>
          <w:szCs w:val="24"/>
          <w:lang w:val="ro-MD"/>
        </w:rPr>
        <w:t>Regulamentului</w:t>
      </w:r>
      <w:r>
        <w:rPr>
          <w:rFonts w:ascii="Times New Roman" w:hAnsi="Times New Roman" w:cs="Times New Roman"/>
          <w:b/>
          <w:bCs/>
          <w:sz w:val="24"/>
          <w:szCs w:val="24"/>
          <w:lang w:val="ro-MD"/>
        </w:rPr>
        <w:t xml:space="preserve"> </w:t>
      </w:r>
      <w:r w:rsidR="00213A05" w:rsidRPr="0080559B">
        <w:rPr>
          <w:rFonts w:ascii="Times New Roman" w:hAnsi="Times New Roman" w:cs="Times New Roman"/>
          <w:b/>
          <w:bCs/>
          <w:sz w:val="24"/>
          <w:szCs w:val="24"/>
          <w:lang w:val="ro-MD"/>
        </w:rPr>
        <w:t>general</w:t>
      </w:r>
      <w:r w:rsidR="00DF3B49" w:rsidRPr="0080559B">
        <w:rPr>
          <w:rFonts w:ascii="Times New Roman" w:hAnsi="Times New Roman" w:cs="Times New Roman"/>
          <w:b/>
          <w:bCs/>
          <w:sz w:val="24"/>
          <w:szCs w:val="24"/>
          <w:lang w:val="ro-MD"/>
        </w:rPr>
        <w:t xml:space="preserve"> </w:t>
      </w:r>
      <w:r w:rsidR="00213A05" w:rsidRPr="0080559B">
        <w:rPr>
          <w:rFonts w:ascii="Times New Roman" w:hAnsi="Times New Roman" w:cs="Times New Roman"/>
          <w:b/>
          <w:bCs/>
          <w:sz w:val="24"/>
          <w:szCs w:val="24"/>
          <w:lang w:val="ro-MD"/>
        </w:rPr>
        <w:t xml:space="preserve">de metrologie legală RGML </w:t>
      </w:r>
      <w:r w:rsidR="00213A05" w:rsidRPr="0080559B">
        <w:rPr>
          <w:rFonts w:ascii="Times New Roman" w:hAnsi="Times New Roman" w:cs="Times New Roman"/>
          <w:b/>
          <w:bCs/>
          <w:color w:val="FF0000"/>
          <w:sz w:val="24"/>
          <w:szCs w:val="24"/>
          <w:lang w:val="ro-MD"/>
        </w:rPr>
        <w:t>0</w:t>
      </w:r>
      <w:r w:rsidR="00E63895" w:rsidRPr="0080559B">
        <w:rPr>
          <w:rFonts w:ascii="Times New Roman" w:hAnsi="Times New Roman" w:cs="Times New Roman"/>
          <w:b/>
          <w:bCs/>
          <w:color w:val="FF0000"/>
          <w:sz w:val="24"/>
          <w:szCs w:val="24"/>
          <w:lang w:val="ro-MD"/>
        </w:rPr>
        <w:t>9</w:t>
      </w:r>
      <w:r w:rsidR="00213A05" w:rsidRPr="0080559B">
        <w:rPr>
          <w:rFonts w:ascii="Times New Roman" w:hAnsi="Times New Roman" w:cs="Times New Roman"/>
          <w:b/>
          <w:bCs/>
          <w:color w:val="FF0000"/>
          <w:sz w:val="24"/>
          <w:szCs w:val="24"/>
          <w:lang w:val="ro-MD"/>
        </w:rPr>
        <w:t>:</w:t>
      </w:r>
      <w:r w:rsidR="00213A05" w:rsidRPr="0080559B">
        <w:rPr>
          <w:rFonts w:ascii="Times New Roman" w:hAnsi="Times New Roman" w:cs="Times New Roman"/>
          <w:b/>
          <w:bCs/>
          <w:sz w:val="24"/>
          <w:szCs w:val="24"/>
          <w:lang w:val="ro-MD"/>
        </w:rPr>
        <w:t>2</w:t>
      </w:r>
      <w:r w:rsidR="00F64BD9" w:rsidRPr="0080559B">
        <w:rPr>
          <w:rFonts w:ascii="Times New Roman" w:hAnsi="Times New Roman" w:cs="Times New Roman"/>
          <w:b/>
          <w:bCs/>
          <w:sz w:val="24"/>
          <w:szCs w:val="24"/>
          <w:lang w:val="ro-MD"/>
        </w:rPr>
        <w:t>017</w:t>
      </w:r>
      <w:r w:rsidR="001E381D" w:rsidRPr="0080559B">
        <w:rPr>
          <w:rFonts w:ascii="Times New Roman" w:hAnsi="Times New Roman" w:cs="Times New Roman"/>
          <w:b/>
          <w:bCs/>
          <w:sz w:val="24"/>
          <w:szCs w:val="24"/>
          <w:lang w:val="ro-MD"/>
        </w:rPr>
        <w:t xml:space="preserve"> şi abrogarea unor documente normative</w:t>
      </w:r>
    </w:p>
    <w:p w:rsidR="0080559B" w:rsidRPr="0080559B" w:rsidRDefault="0080559B" w:rsidP="0080559B">
      <w:pPr>
        <w:spacing w:after="0"/>
        <w:ind w:left="426"/>
        <w:jc w:val="both"/>
        <w:rPr>
          <w:rFonts w:ascii="Times New Roman" w:hAnsi="Times New Roman" w:cs="Times New Roman"/>
          <w:sz w:val="16"/>
          <w:szCs w:val="16"/>
          <w:lang w:val="ro-MD"/>
        </w:rPr>
      </w:pPr>
    </w:p>
    <w:p w:rsidR="00213A05" w:rsidRPr="0080559B" w:rsidRDefault="00213A05" w:rsidP="0080559B">
      <w:pPr>
        <w:ind w:left="426"/>
        <w:jc w:val="both"/>
        <w:rPr>
          <w:rFonts w:ascii="Times New Roman" w:hAnsi="Times New Roman" w:cs="Times New Roman"/>
          <w:sz w:val="24"/>
          <w:szCs w:val="24"/>
          <w:lang w:val="ro-MD"/>
        </w:rPr>
      </w:pPr>
      <w:r w:rsidRPr="0080559B">
        <w:rPr>
          <w:rFonts w:ascii="Times New Roman" w:hAnsi="Times New Roman" w:cs="Times New Roman"/>
          <w:sz w:val="24"/>
          <w:szCs w:val="24"/>
          <w:lang w:val="ro-MD"/>
        </w:rPr>
        <w:t xml:space="preserve">În temeiul </w:t>
      </w:r>
      <w:r w:rsidR="00DF3B49" w:rsidRPr="0080559B">
        <w:rPr>
          <w:rFonts w:ascii="Times New Roman" w:hAnsi="Times New Roman" w:cs="Times New Roman"/>
          <w:sz w:val="24"/>
          <w:szCs w:val="24"/>
          <w:lang w:val="ro-MD"/>
        </w:rPr>
        <w:t>art.5 alin.(3) lit.</w:t>
      </w:r>
      <w:r w:rsidR="0005236F" w:rsidRPr="0080559B">
        <w:rPr>
          <w:rFonts w:ascii="Times New Roman" w:hAnsi="Times New Roman" w:cs="Times New Roman"/>
          <w:sz w:val="24"/>
          <w:szCs w:val="24"/>
          <w:lang w:val="ro-MD"/>
        </w:rPr>
        <w:t xml:space="preserve"> </w:t>
      </w:r>
      <w:r w:rsidR="00DF3B49" w:rsidRPr="0080559B">
        <w:rPr>
          <w:rFonts w:ascii="Times New Roman" w:hAnsi="Times New Roman" w:cs="Times New Roman"/>
          <w:sz w:val="24"/>
          <w:szCs w:val="24"/>
          <w:lang w:val="ro-MD"/>
        </w:rPr>
        <w:t xml:space="preserve">m) din </w:t>
      </w:r>
      <w:hyperlink r:id="rId10" w:history="1">
        <w:r w:rsidRPr="0080559B">
          <w:rPr>
            <w:rStyle w:val="a3"/>
            <w:rFonts w:ascii="Times New Roman" w:hAnsi="Times New Roman" w:cs="Times New Roman"/>
            <w:color w:val="auto"/>
            <w:sz w:val="24"/>
            <w:szCs w:val="24"/>
            <w:u w:val="none"/>
            <w:lang w:val="ro-MD"/>
          </w:rPr>
          <w:t xml:space="preserve">Legea metrologiei </w:t>
        </w:r>
      </w:hyperlink>
      <w:r w:rsidR="002834E5" w:rsidRPr="0080559B">
        <w:rPr>
          <w:rFonts w:ascii="Times New Roman" w:hAnsi="Times New Roman" w:cs="Times New Roman"/>
          <w:bCs/>
          <w:sz w:val="24"/>
          <w:szCs w:val="24"/>
          <w:lang w:val="ro-MD"/>
        </w:rPr>
        <w:t>nr.19 din 04.03.2016</w:t>
      </w:r>
      <w:r w:rsidRPr="0080559B">
        <w:rPr>
          <w:rFonts w:ascii="Times New Roman" w:hAnsi="Times New Roman" w:cs="Times New Roman"/>
          <w:sz w:val="24"/>
          <w:szCs w:val="24"/>
          <w:lang w:val="ro-MD"/>
        </w:rPr>
        <w:t xml:space="preserve"> </w:t>
      </w:r>
      <w:r w:rsidR="002834E5" w:rsidRPr="0080559B">
        <w:rPr>
          <w:rFonts w:ascii="Times New Roman" w:hAnsi="Times New Roman" w:cs="Times New Roman"/>
          <w:sz w:val="24"/>
          <w:szCs w:val="24"/>
          <w:lang w:val="ro-MD"/>
        </w:rPr>
        <w:t>(</w:t>
      </w:r>
      <w:r w:rsidR="002834E5" w:rsidRPr="0080559B">
        <w:rPr>
          <w:rFonts w:ascii="Times New Roman" w:hAnsi="Times New Roman" w:cs="Times New Roman"/>
          <w:iCs/>
          <w:sz w:val="24"/>
          <w:szCs w:val="24"/>
          <w:lang w:val="ro-MD"/>
        </w:rPr>
        <w:t>Monitorul Oficial al Republicii Moldova, 2016, nr.100-105 art.190)</w:t>
      </w:r>
      <w:r w:rsidR="002834E5" w:rsidRPr="0080559B">
        <w:rPr>
          <w:rFonts w:ascii="Times New Roman" w:hAnsi="Times New Roman" w:cs="Times New Roman"/>
          <w:b/>
          <w:bCs/>
          <w:sz w:val="24"/>
          <w:szCs w:val="24"/>
          <w:lang w:val="ro-MD"/>
        </w:rPr>
        <w:t xml:space="preserve"> </w:t>
      </w:r>
      <w:r w:rsidRPr="0080559B">
        <w:rPr>
          <w:rFonts w:ascii="Times New Roman" w:hAnsi="Times New Roman" w:cs="Times New Roman"/>
          <w:sz w:val="24"/>
          <w:szCs w:val="24"/>
          <w:lang w:val="ro-MD"/>
        </w:rPr>
        <w:t xml:space="preserve">şi </w:t>
      </w:r>
      <w:hyperlink r:id="rId11" w:history="1">
        <w:r w:rsidRPr="0080559B">
          <w:rPr>
            <w:rStyle w:val="a3"/>
            <w:rFonts w:ascii="Times New Roman" w:hAnsi="Times New Roman" w:cs="Times New Roman"/>
            <w:color w:val="auto"/>
            <w:sz w:val="24"/>
            <w:szCs w:val="24"/>
            <w:u w:val="none"/>
            <w:lang w:val="ro-MD"/>
          </w:rPr>
          <w:t>Legii cu privire la registre nr.71-XVI din 22.03.2007</w:t>
        </w:r>
      </w:hyperlink>
      <w:r w:rsidR="002834E5" w:rsidRPr="0080559B">
        <w:rPr>
          <w:rFonts w:ascii="Times New Roman" w:hAnsi="Times New Roman" w:cs="Times New Roman"/>
          <w:sz w:val="24"/>
          <w:szCs w:val="24"/>
          <w:lang w:val="ro-MD"/>
        </w:rPr>
        <w:t xml:space="preserve"> (Monitorul Oficial al Republicii Moldova, 2007, nr.70-73 art.314),</w:t>
      </w:r>
      <w:r w:rsidRPr="0080559B">
        <w:rPr>
          <w:rFonts w:ascii="Times New Roman" w:hAnsi="Times New Roman" w:cs="Times New Roman"/>
          <w:sz w:val="24"/>
          <w:szCs w:val="24"/>
          <w:lang w:val="ro-MD"/>
        </w:rPr>
        <w:t xml:space="preserve"> </w:t>
      </w:r>
    </w:p>
    <w:p w:rsidR="00213A05" w:rsidRPr="0080559B" w:rsidRDefault="00213A05" w:rsidP="0080559B">
      <w:pPr>
        <w:ind w:left="426"/>
        <w:jc w:val="center"/>
        <w:rPr>
          <w:rFonts w:ascii="Times New Roman" w:hAnsi="Times New Roman" w:cs="Times New Roman"/>
          <w:b/>
          <w:bCs/>
          <w:sz w:val="24"/>
          <w:szCs w:val="24"/>
          <w:lang w:val="ro-MD"/>
        </w:rPr>
      </w:pPr>
      <w:r w:rsidRPr="0080559B">
        <w:rPr>
          <w:rFonts w:ascii="Times New Roman" w:hAnsi="Times New Roman" w:cs="Times New Roman"/>
          <w:b/>
          <w:bCs/>
          <w:sz w:val="24"/>
          <w:szCs w:val="24"/>
          <w:lang w:val="ro-MD"/>
        </w:rPr>
        <w:t>ORDON:</w:t>
      </w:r>
    </w:p>
    <w:p w:rsidR="0053750A" w:rsidRPr="0080559B" w:rsidRDefault="0080559B" w:rsidP="0097484F">
      <w:pPr>
        <w:pStyle w:val="a7"/>
        <w:numPr>
          <w:ilvl w:val="0"/>
          <w:numId w:val="14"/>
        </w:numPr>
        <w:ind w:left="426" w:firstLine="0"/>
        <w:jc w:val="both"/>
        <w:rPr>
          <w:rFonts w:ascii="Times New Roman" w:eastAsia="Times New Roman" w:hAnsi="Times New Roman" w:cs="Times New Roman"/>
          <w:sz w:val="24"/>
          <w:szCs w:val="24"/>
          <w:lang w:val="ro-MD"/>
        </w:rPr>
      </w:pPr>
      <w:r>
        <w:rPr>
          <w:rFonts w:ascii="Times New Roman" w:hAnsi="Times New Roman" w:cs="Times New Roman"/>
          <w:sz w:val="24"/>
          <w:szCs w:val="24"/>
          <w:lang w:val="ro-MD"/>
        </w:rPr>
        <w:t>Se</w:t>
      </w:r>
      <w:r w:rsidR="00F64BD9" w:rsidRPr="0080559B">
        <w:rPr>
          <w:rFonts w:ascii="Times New Roman" w:hAnsi="Times New Roman" w:cs="Times New Roman"/>
          <w:sz w:val="24"/>
          <w:szCs w:val="24"/>
          <w:lang w:val="ro-MD"/>
        </w:rPr>
        <w:t xml:space="preserve"> aprob</w:t>
      </w:r>
      <w:r>
        <w:rPr>
          <w:rFonts w:ascii="Times New Roman" w:hAnsi="Times New Roman" w:cs="Times New Roman"/>
          <w:sz w:val="24"/>
          <w:szCs w:val="24"/>
          <w:lang w:val="ro-MD"/>
        </w:rPr>
        <w:t>ă</w:t>
      </w:r>
      <w:r w:rsidR="00F64BD9" w:rsidRPr="0080559B">
        <w:rPr>
          <w:rFonts w:ascii="Times New Roman" w:hAnsi="Times New Roman" w:cs="Times New Roman"/>
          <w:sz w:val="24"/>
          <w:szCs w:val="24"/>
          <w:lang w:val="ro-MD"/>
        </w:rPr>
        <w:t xml:space="preserve"> </w:t>
      </w:r>
      <w:r w:rsidR="008130E7" w:rsidRPr="0080559B">
        <w:rPr>
          <w:rFonts w:ascii="Times New Roman" w:hAnsi="Times New Roman" w:cs="Times New Roman"/>
          <w:sz w:val="24"/>
          <w:szCs w:val="24"/>
          <w:lang w:val="ro-MD"/>
        </w:rPr>
        <w:t>Regulamentul general de metrologie legală RGML 0</w:t>
      </w:r>
      <w:r w:rsidR="00E63895" w:rsidRPr="0080559B">
        <w:rPr>
          <w:rFonts w:ascii="Times New Roman" w:hAnsi="Times New Roman" w:cs="Times New Roman"/>
          <w:sz w:val="24"/>
          <w:szCs w:val="24"/>
          <w:lang w:val="ro-MD"/>
        </w:rPr>
        <w:t>9</w:t>
      </w:r>
      <w:r w:rsidR="008130E7" w:rsidRPr="0080559B">
        <w:rPr>
          <w:rFonts w:ascii="Times New Roman" w:hAnsi="Times New Roman" w:cs="Times New Roman"/>
          <w:sz w:val="24"/>
          <w:szCs w:val="24"/>
          <w:lang w:val="ro-MD"/>
        </w:rPr>
        <w:t>:201</w:t>
      </w:r>
      <w:r w:rsidR="001E381D" w:rsidRPr="0080559B">
        <w:rPr>
          <w:rFonts w:ascii="Times New Roman" w:hAnsi="Times New Roman" w:cs="Times New Roman"/>
          <w:sz w:val="24"/>
          <w:szCs w:val="24"/>
          <w:lang w:val="ro-MD"/>
        </w:rPr>
        <w:t>7</w:t>
      </w:r>
      <w:r w:rsidR="008130E7" w:rsidRPr="0080559B">
        <w:rPr>
          <w:rFonts w:ascii="Times New Roman" w:hAnsi="Times New Roman" w:cs="Times New Roman"/>
          <w:sz w:val="24"/>
          <w:szCs w:val="24"/>
          <w:lang w:val="ro-MD"/>
        </w:rPr>
        <w:t xml:space="preserve"> </w:t>
      </w:r>
      <w:r w:rsidR="00C67E76" w:rsidRPr="00C67E76">
        <w:rPr>
          <w:rFonts w:ascii="Times New Roman" w:hAnsi="Times New Roman" w:cs="Times New Roman"/>
          <w:sz w:val="24"/>
          <w:szCs w:val="24"/>
          <w:lang w:val="ro-MD"/>
        </w:rPr>
        <w:t>“Modul de elaborare, aprobare, conservare, utilizare, comparare, perfecționare, etaloanelor naţionale ale unităţilor de măsură precum și înregistrarea și radierea acestora din Registrul de stat al etaloanelor unităţilor de măsură”</w:t>
      </w:r>
    </w:p>
    <w:p w:rsidR="00147FED" w:rsidRPr="0097484F" w:rsidRDefault="00147FED" w:rsidP="0080559B">
      <w:pPr>
        <w:pStyle w:val="a7"/>
        <w:ind w:left="426"/>
        <w:jc w:val="both"/>
        <w:rPr>
          <w:rFonts w:ascii="Times New Roman" w:eastAsia="Times New Roman" w:hAnsi="Times New Roman" w:cs="Times New Roman"/>
          <w:sz w:val="16"/>
          <w:szCs w:val="16"/>
          <w:lang w:val="ro-MD"/>
        </w:rPr>
      </w:pPr>
    </w:p>
    <w:p w:rsidR="00147FED" w:rsidRPr="0080559B" w:rsidRDefault="0080559B" w:rsidP="0080559B">
      <w:pPr>
        <w:pStyle w:val="a7"/>
        <w:numPr>
          <w:ilvl w:val="0"/>
          <w:numId w:val="14"/>
        </w:numPr>
        <w:ind w:left="426" w:firstLine="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Se </w:t>
      </w:r>
      <w:r w:rsidR="00147FED" w:rsidRPr="0080559B">
        <w:rPr>
          <w:rFonts w:ascii="Times New Roman" w:hAnsi="Times New Roman" w:cs="Times New Roman"/>
          <w:sz w:val="24"/>
          <w:szCs w:val="24"/>
          <w:lang w:val="ro-MD"/>
        </w:rPr>
        <w:t>abrog</w:t>
      </w:r>
      <w:r>
        <w:rPr>
          <w:rFonts w:ascii="Times New Roman" w:hAnsi="Times New Roman" w:cs="Times New Roman"/>
          <w:sz w:val="24"/>
          <w:szCs w:val="24"/>
          <w:lang w:val="ro-MD"/>
        </w:rPr>
        <w:t>ă:</w:t>
      </w:r>
    </w:p>
    <w:p w:rsidR="00147FED" w:rsidRPr="0080559B" w:rsidRDefault="00147FED" w:rsidP="0080559B">
      <w:pPr>
        <w:pStyle w:val="a7"/>
        <w:ind w:left="426" w:firstLine="360"/>
        <w:jc w:val="both"/>
        <w:rPr>
          <w:rFonts w:ascii="Times New Roman" w:hAnsi="Times New Roman" w:cs="Times New Roman"/>
          <w:sz w:val="24"/>
          <w:szCs w:val="24"/>
          <w:lang w:val="ro-MD"/>
        </w:rPr>
      </w:pPr>
      <w:r w:rsidRPr="0080559B">
        <w:rPr>
          <w:rFonts w:ascii="Times New Roman" w:hAnsi="Times New Roman" w:cs="Times New Roman"/>
          <w:sz w:val="24"/>
          <w:szCs w:val="24"/>
          <w:lang w:val="ro-MD"/>
        </w:rPr>
        <w:t xml:space="preserve">1) </w:t>
      </w:r>
      <w:r w:rsidR="0080559B" w:rsidRPr="0080559B">
        <w:rPr>
          <w:rFonts w:ascii="Times New Roman" w:hAnsi="Times New Roman" w:cs="Times New Roman"/>
          <w:sz w:val="24"/>
          <w:szCs w:val="24"/>
          <w:lang w:val="ro-MD"/>
        </w:rPr>
        <w:t>Ordin</w:t>
      </w:r>
      <w:r w:rsidR="0080559B">
        <w:rPr>
          <w:rFonts w:ascii="Times New Roman" w:hAnsi="Times New Roman" w:cs="Times New Roman"/>
          <w:sz w:val="24"/>
          <w:szCs w:val="24"/>
          <w:lang w:val="ro-MD"/>
        </w:rPr>
        <w:t>ul</w:t>
      </w:r>
      <w:r w:rsidR="0080559B" w:rsidRPr="0080559B">
        <w:rPr>
          <w:rFonts w:ascii="Times New Roman" w:hAnsi="Times New Roman" w:cs="Times New Roman"/>
          <w:sz w:val="24"/>
          <w:szCs w:val="24"/>
          <w:lang w:val="ro-MD"/>
        </w:rPr>
        <w:t xml:space="preserve"> Ministerului Economiei</w:t>
      </w:r>
      <w:r w:rsidR="0080559B">
        <w:rPr>
          <w:rFonts w:ascii="Times New Roman" w:hAnsi="Times New Roman" w:cs="Times New Roman"/>
          <w:sz w:val="24"/>
          <w:szCs w:val="24"/>
          <w:lang w:val="ro-MD"/>
        </w:rPr>
        <w:t xml:space="preserve"> </w:t>
      </w:r>
      <w:r w:rsidRPr="0080559B">
        <w:rPr>
          <w:rFonts w:ascii="Times New Roman" w:hAnsi="Times New Roman" w:cs="Times New Roman"/>
          <w:sz w:val="24"/>
          <w:szCs w:val="24"/>
          <w:lang w:val="ro-MD"/>
        </w:rPr>
        <w:t xml:space="preserve">nr.158 din 29.08.2014 cu privire la aprobarea Regulamentului general de metrologie legală RGML 06:2014 “Sistemul Naţional de Metrologie. Registrul de stat al etaloanelor unităţilor de măsură. Principii de bază </w:t>
      </w:r>
      <w:proofErr w:type="spellStart"/>
      <w:r w:rsidRPr="0080559B">
        <w:rPr>
          <w:rFonts w:ascii="Times New Roman" w:hAnsi="Times New Roman" w:cs="Times New Roman"/>
          <w:sz w:val="24"/>
          <w:szCs w:val="24"/>
          <w:lang w:val="ro-MD"/>
        </w:rPr>
        <w:t>şi</w:t>
      </w:r>
      <w:proofErr w:type="spellEnd"/>
      <w:r w:rsidRPr="0080559B">
        <w:rPr>
          <w:rFonts w:ascii="Times New Roman" w:hAnsi="Times New Roman" w:cs="Times New Roman"/>
          <w:sz w:val="24"/>
          <w:szCs w:val="24"/>
          <w:lang w:val="ro-MD"/>
        </w:rPr>
        <w:t xml:space="preserve"> modul de </w:t>
      </w:r>
      <w:proofErr w:type="spellStart"/>
      <w:r w:rsidRPr="0080559B">
        <w:rPr>
          <w:rFonts w:ascii="Times New Roman" w:hAnsi="Times New Roman" w:cs="Times New Roman"/>
          <w:sz w:val="24"/>
          <w:szCs w:val="24"/>
          <w:lang w:val="ro-MD"/>
        </w:rPr>
        <w:t>ţinere</w:t>
      </w:r>
      <w:proofErr w:type="spellEnd"/>
      <w:r w:rsidRPr="0080559B">
        <w:rPr>
          <w:rFonts w:ascii="Times New Roman" w:hAnsi="Times New Roman" w:cs="Times New Roman"/>
          <w:sz w:val="24"/>
          <w:szCs w:val="24"/>
          <w:lang w:val="ro-MD"/>
        </w:rPr>
        <w:t xml:space="preserve">” (Monitorul Oficial </w:t>
      </w:r>
      <w:r w:rsidRPr="0080559B">
        <w:rPr>
          <w:rFonts w:ascii="Times New Roman" w:hAnsi="Times New Roman" w:cs="Times New Roman"/>
          <w:iCs/>
          <w:sz w:val="24"/>
          <w:szCs w:val="24"/>
          <w:lang w:val="ro-MD"/>
        </w:rPr>
        <w:t>al Republicii Moldova, 2014,</w:t>
      </w:r>
      <w:r w:rsidRPr="0080559B">
        <w:rPr>
          <w:rFonts w:ascii="Times New Roman" w:hAnsi="Times New Roman" w:cs="Times New Roman"/>
          <w:sz w:val="24"/>
          <w:szCs w:val="24"/>
          <w:lang w:val="ro-MD"/>
        </w:rPr>
        <w:t xml:space="preserve"> nr.319-324</w:t>
      </w:r>
      <w:r w:rsidR="0080559B">
        <w:rPr>
          <w:rFonts w:ascii="Times New Roman" w:hAnsi="Times New Roman" w:cs="Times New Roman"/>
          <w:sz w:val="24"/>
          <w:szCs w:val="24"/>
          <w:lang w:val="ro-MD"/>
        </w:rPr>
        <w:t>,</w:t>
      </w:r>
      <w:r w:rsidRPr="0080559B">
        <w:rPr>
          <w:rFonts w:ascii="Times New Roman" w:hAnsi="Times New Roman" w:cs="Times New Roman"/>
          <w:sz w:val="24"/>
          <w:szCs w:val="24"/>
          <w:lang w:val="ro-MD"/>
        </w:rPr>
        <w:t xml:space="preserve"> art.1490);</w:t>
      </w:r>
    </w:p>
    <w:p w:rsidR="00147FED" w:rsidRPr="0080559B" w:rsidRDefault="00147FED" w:rsidP="0080559B">
      <w:pPr>
        <w:pStyle w:val="a7"/>
        <w:ind w:left="426" w:firstLine="360"/>
        <w:jc w:val="both"/>
        <w:rPr>
          <w:rFonts w:ascii="Times New Roman" w:eastAsia="Times New Roman" w:hAnsi="Times New Roman" w:cs="Times New Roman"/>
          <w:sz w:val="24"/>
          <w:szCs w:val="24"/>
          <w:lang w:val="ro-MD" w:eastAsia="en-GB"/>
        </w:rPr>
      </w:pPr>
      <w:r w:rsidRPr="0080559B">
        <w:rPr>
          <w:rFonts w:ascii="Times New Roman" w:hAnsi="Times New Roman" w:cs="Times New Roman"/>
          <w:sz w:val="24"/>
          <w:szCs w:val="24"/>
          <w:lang w:val="ro-MD"/>
        </w:rPr>
        <w:t xml:space="preserve">2) </w:t>
      </w:r>
      <w:r w:rsidR="0080559B" w:rsidRPr="0080559B">
        <w:rPr>
          <w:rFonts w:ascii="Times New Roman" w:hAnsi="Times New Roman" w:cs="Times New Roman"/>
          <w:sz w:val="24"/>
          <w:szCs w:val="24"/>
          <w:lang w:val="ro-MD"/>
        </w:rPr>
        <w:t>Ordin</w:t>
      </w:r>
      <w:r w:rsidR="0080559B">
        <w:rPr>
          <w:rFonts w:ascii="Times New Roman" w:hAnsi="Times New Roman" w:cs="Times New Roman"/>
          <w:sz w:val="24"/>
          <w:szCs w:val="24"/>
          <w:lang w:val="ro-MD"/>
        </w:rPr>
        <w:t>ul</w:t>
      </w:r>
      <w:r w:rsidR="0080559B" w:rsidRPr="0080559B">
        <w:rPr>
          <w:rFonts w:ascii="Times New Roman" w:hAnsi="Times New Roman" w:cs="Times New Roman"/>
          <w:sz w:val="24"/>
          <w:szCs w:val="24"/>
          <w:lang w:val="ro-MD"/>
        </w:rPr>
        <w:t xml:space="preserve"> Ministerului Economiei</w:t>
      </w:r>
      <w:r w:rsidR="0080559B">
        <w:rPr>
          <w:rFonts w:ascii="Times New Roman" w:hAnsi="Times New Roman" w:cs="Times New Roman"/>
          <w:sz w:val="24"/>
          <w:szCs w:val="24"/>
          <w:lang w:val="ro-MD"/>
        </w:rPr>
        <w:t xml:space="preserve"> </w:t>
      </w:r>
      <w:r w:rsidRPr="0080559B">
        <w:rPr>
          <w:rFonts w:ascii="Times New Roman" w:hAnsi="Times New Roman" w:cs="Times New Roman"/>
          <w:sz w:val="24"/>
          <w:szCs w:val="24"/>
          <w:lang w:val="ro-MD"/>
        </w:rPr>
        <w:t>nr.14 din 09.02.2015 cu privire la aprobarea Regulamentului general de metrologie legală RGML 09:2015 şi abrogarea unor documente normative (Monitorul Oficial al Republicii Moldova, 2015, nr.58</w:t>
      </w:r>
      <w:r w:rsidR="0080559B">
        <w:rPr>
          <w:rFonts w:ascii="Times New Roman" w:hAnsi="Times New Roman" w:cs="Times New Roman"/>
          <w:sz w:val="24"/>
          <w:szCs w:val="24"/>
          <w:lang w:val="ro-MD"/>
        </w:rPr>
        <w:t>,</w:t>
      </w:r>
      <w:r w:rsidRPr="0080559B">
        <w:rPr>
          <w:rFonts w:ascii="Times New Roman" w:hAnsi="Times New Roman" w:cs="Times New Roman"/>
          <w:sz w:val="24"/>
          <w:szCs w:val="24"/>
          <w:lang w:val="ro-MD"/>
        </w:rPr>
        <w:t xml:space="preserve"> art.449).</w:t>
      </w:r>
    </w:p>
    <w:p w:rsidR="008130E7" w:rsidRPr="0097484F" w:rsidRDefault="008130E7" w:rsidP="0080559B">
      <w:pPr>
        <w:pStyle w:val="a7"/>
        <w:ind w:left="426"/>
        <w:jc w:val="both"/>
        <w:rPr>
          <w:rFonts w:ascii="Times New Roman" w:eastAsia="Times New Roman" w:hAnsi="Times New Roman" w:cs="Times New Roman"/>
          <w:sz w:val="16"/>
          <w:szCs w:val="16"/>
          <w:lang w:val="ro-MD" w:eastAsia="en-GB"/>
        </w:rPr>
      </w:pPr>
    </w:p>
    <w:p w:rsidR="00EC6908" w:rsidRPr="0080559B" w:rsidRDefault="0080559B" w:rsidP="0080559B">
      <w:pPr>
        <w:pStyle w:val="a7"/>
        <w:numPr>
          <w:ilvl w:val="0"/>
          <w:numId w:val="14"/>
        </w:numPr>
        <w:spacing w:after="0" w:line="240" w:lineRule="auto"/>
        <w:ind w:left="426" w:firstLine="0"/>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P</w:t>
      </w:r>
      <w:r w:rsidR="00EC6908" w:rsidRPr="0080559B">
        <w:rPr>
          <w:rFonts w:ascii="Times New Roman" w:eastAsia="Times New Roman" w:hAnsi="Times New Roman" w:cs="Times New Roman"/>
          <w:sz w:val="24"/>
          <w:szCs w:val="24"/>
          <w:lang w:val="ro-MD" w:eastAsia="en-GB"/>
        </w:rPr>
        <w:t xml:space="preserve">rezentul ordin </w:t>
      </w:r>
      <w:r>
        <w:rPr>
          <w:rFonts w:ascii="Times New Roman" w:eastAsia="Times New Roman" w:hAnsi="Times New Roman" w:cs="Times New Roman"/>
          <w:sz w:val="24"/>
          <w:szCs w:val="24"/>
          <w:lang w:val="ro-MD" w:eastAsia="en-GB"/>
        </w:rPr>
        <w:t xml:space="preserve">se publică </w:t>
      </w:r>
      <w:r w:rsidR="00EC6908" w:rsidRPr="0080559B">
        <w:rPr>
          <w:rFonts w:ascii="Times New Roman" w:eastAsia="Times New Roman" w:hAnsi="Times New Roman" w:cs="Times New Roman"/>
          <w:sz w:val="24"/>
          <w:szCs w:val="24"/>
          <w:lang w:val="ro-MD" w:eastAsia="en-GB"/>
        </w:rPr>
        <w:t xml:space="preserve">în Monitorul Oficial al Republicii Moldova şi </w:t>
      </w:r>
      <w:r>
        <w:rPr>
          <w:rFonts w:ascii="Times New Roman" w:eastAsia="Times New Roman" w:hAnsi="Times New Roman" w:cs="Times New Roman"/>
          <w:sz w:val="24"/>
          <w:szCs w:val="24"/>
          <w:lang w:val="ro-MD" w:eastAsia="en-GB"/>
        </w:rPr>
        <w:t xml:space="preserve">se plasează </w:t>
      </w:r>
      <w:r w:rsidR="00EC6908" w:rsidRPr="0080559B">
        <w:rPr>
          <w:rFonts w:ascii="Times New Roman" w:eastAsia="Times New Roman" w:hAnsi="Times New Roman" w:cs="Times New Roman"/>
          <w:sz w:val="24"/>
          <w:szCs w:val="24"/>
          <w:lang w:val="ro-MD" w:eastAsia="en-GB"/>
        </w:rPr>
        <w:t>pe pagina web a Ministerului Economiei și Infrastructurii.</w:t>
      </w:r>
    </w:p>
    <w:p w:rsidR="00A74A96" w:rsidRPr="0097484F" w:rsidRDefault="00A74A96" w:rsidP="0080559B">
      <w:pPr>
        <w:pStyle w:val="a7"/>
        <w:spacing w:after="0" w:line="240" w:lineRule="auto"/>
        <w:ind w:left="426"/>
        <w:jc w:val="both"/>
        <w:rPr>
          <w:rFonts w:ascii="Times New Roman" w:eastAsia="Times New Roman" w:hAnsi="Times New Roman" w:cs="Times New Roman"/>
          <w:sz w:val="16"/>
          <w:szCs w:val="16"/>
          <w:lang w:val="ro-MD" w:eastAsia="en-GB"/>
        </w:rPr>
      </w:pPr>
    </w:p>
    <w:p w:rsidR="00EC6908" w:rsidRPr="0080559B" w:rsidRDefault="008130E7" w:rsidP="0080559B">
      <w:pPr>
        <w:spacing w:after="0" w:line="240" w:lineRule="auto"/>
        <w:ind w:left="426"/>
        <w:jc w:val="both"/>
        <w:rPr>
          <w:rFonts w:ascii="Times New Roman" w:eastAsia="Times New Roman" w:hAnsi="Times New Roman" w:cs="Times New Roman"/>
          <w:sz w:val="24"/>
          <w:szCs w:val="24"/>
          <w:lang w:val="ro-MD" w:eastAsia="en-GB"/>
        </w:rPr>
      </w:pPr>
      <w:r w:rsidRPr="0080559B">
        <w:rPr>
          <w:rFonts w:ascii="Times New Roman" w:eastAsia="Times New Roman" w:hAnsi="Times New Roman" w:cs="Times New Roman"/>
          <w:b/>
          <w:bCs/>
          <w:sz w:val="24"/>
          <w:szCs w:val="24"/>
          <w:lang w:val="ro-MD" w:eastAsia="en-GB"/>
        </w:rPr>
        <w:t>4</w:t>
      </w:r>
      <w:r w:rsidRPr="0080559B">
        <w:rPr>
          <w:rFonts w:ascii="Times New Roman" w:eastAsia="Times New Roman" w:hAnsi="Times New Roman" w:cs="Times New Roman"/>
          <w:bCs/>
          <w:sz w:val="24"/>
          <w:szCs w:val="24"/>
          <w:lang w:val="ro-MD" w:eastAsia="en-GB"/>
        </w:rPr>
        <w:t>.</w:t>
      </w:r>
      <w:r w:rsidR="0015037F" w:rsidRPr="0080559B">
        <w:rPr>
          <w:rFonts w:ascii="Times New Roman" w:eastAsia="Times New Roman" w:hAnsi="Times New Roman" w:cs="Times New Roman"/>
          <w:bCs/>
          <w:sz w:val="24"/>
          <w:szCs w:val="24"/>
          <w:lang w:val="ro-MD" w:eastAsia="en-GB"/>
        </w:rPr>
        <w:t xml:space="preserve"> </w:t>
      </w:r>
      <w:r w:rsidR="0080559B">
        <w:rPr>
          <w:rFonts w:ascii="Times New Roman" w:eastAsia="Times New Roman" w:hAnsi="Times New Roman" w:cs="Times New Roman"/>
          <w:bCs/>
          <w:sz w:val="24"/>
          <w:szCs w:val="24"/>
          <w:lang w:val="ro-MD" w:eastAsia="en-GB"/>
        </w:rPr>
        <w:t xml:space="preserve">Se pune în sarcina </w:t>
      </w:r>
      <w:r w:rsidR="00EC6908" w:rsidRPr="0080559B">
        <w:rPr>
          <w:rFonts w:ascii="Times New Roman" w:eastAsia="Times New Roman" w:hAnsi="Times New Roman" w:cs="Times New Roman"/>
          <w:sz w:val="24"/>
          <w:szCs w:val="24"/>
          <w:lang w:val="ro-MD" w:eastAsia="en-GB"/>
        </w:rPr>
        <w:t xml:space="preserve">Institutului Naţional de Metrologie plasarea pe pagina </w:t>
      </w:r>
      <w:r w:rsidR="0080559B">
        <w:rPr>
          <w:rFonts w:ascii="Times New Roman" w:eastAsia="Times New Roman" w:hAnsi="Times New Roman" w:cs="Times New Roman"/>
          <w:sz w:val="24"/>
          <w:szCs w:val="24"/>
          <w:lang w:val="ro-MD" w:eastAsia="en-GB"/>
        </w:rPr>
        <w:t xml:space="preserve">sa </w:t>
      </w:r>
      <w:r w:rsidR="00EC6908" w:rsidRPr="0080559B">
        <w:rPr>
          <w:rFonts w:ascii="Times New Roman" w:eastAsia="Times New Roman" w:hAnsi="Times New Roman" w:cs="Times New Roman"/>
          <w:sz w:val="24"/>
          <w:szCs w:val="24"/>
          <w:lang w:val="ro-MD" w:eastAsia="en-GB"/>
        </w:rPr>
        <w:t xml:space="preserve">web </w:t>
      </w:r>
      <w:r w:rsidR="0080559B">
        <w:rPr>
          <w:rFonts w:ascii="Times New Roman" w:eastAsia="Times New Roman" w:hAnsi="Times New Roman" w:cs="Times New Roman"/>
          <w:sz w:val="24"/>
          <w:szCs w:val="24"/>
          <w:lang w:val="ro-MD" w:eastAsia="en-GB"/>
        </w:rPr>
        <w:t xml:space="preserve">a prezentului ordin </w:t>
      </w:r>
      <w:r w:rsidR="00EC6908" w:rsidRPr="0080559B">
        <w:rPr>
          <w:rFonts w:ascii="Times New Roman" w:eastAsia="Times New Roman" w:hAnsi="Times New Roman" w:cs="Times New Roman"/>
          <w:sz w:val="24"/>
          <w:szCs w:val="24"/>
          <w:lang w:val="ro-MD" w:eastAsia="en-GB"/>
        </w:rPr>
        <w:t xml:space="preserve">şi publicare </w:t>
      </w:r>
      <w:r w:rsidR="0080559B">
        <w:rPr>
          <w:rFonts w:ascii="Times New Roman" w:eastAsia="Times New Roman" w:hAnsi="Times New Roman" w:cs="Times New Roman"/>
          <w:sz w:val="24"/>
          <w:szCs w:val="24"/>
          <w:lang w:val="ro-MD" w:eastAsia="en-GB"/>
        </w:rPr>
        <w:t xml:space="preserve">acestuia </w:t>
      </w:r>
      <w:r w:rsidR="00EC6908" w:rsidRPr="0080559B">
        <w:rPr>
          <w:rFonts w:ascii="Times New Roman" w:eastAsia="Times New Roman" w:hAnsi="Times New Roman" w:cs="Times New Roman"/>
          <w:sz w:val="24"/>
          <w:szCs w:val="24"/>
          <w:lang w:val="ro-MD" w:eastAsia="en-GB"/>
        </w:rPr>
        <w:t>în revista</w:t>
      </w:r>
      <w:r w:rsidR="0080559B">
        <w:rPr>
          <w:rFonts w:ascii="Times New Roman" w:eastAsia="Times New Roman" w:hAnsi="Times New Roman" w:cs="Times New Roman"/>
          <w:sz w:val="24"/>
          <w:szCs w:val="24"/>
          <w:lang w:val="ro-MD" w:eastAsia="en-GB"/>
        </w:rPr>
        <w:t xml:space="preserve"> de specialitate</w:t>
      </w:r>
      <w:r w:rsidR="00EC6908" w:rsidRPr="0080559B">
        <w:rPr>
          <w:rFonts w:ascii="Times New Roman" w:eastAsia="Times New Roman" w:hAnsi="Times New Roman" w:cs="Times New Roman"/>
          <w:sz w:val="24"/>
          <w:szCs w:val="24"/>
          <w:lang w:val="ro-MD" w:eastAsia="en-GB"/>
        </w:rPr>
        <w:t xml:space="preserve"> “Metrologie”.</w:t>
      </w:r>
    </w:p>
    <w:p w:rsidR="00035455" w:rsidRPr="0080559B" w:rsidRDefault="00035455" w:rsidP="0080559B">
      <w:pPr>
        <w:spacing w:after="0" w:line="240" w:lineRule="auto"/>
        <w:ind w:left="426" w:firstLine="142"/>
        <w:jc w:val="both"/>
        <w:rPr>
          <w:rFonts w:ascii="Times New Roman" w:eastAsia="Times New Roman" w:hAnsi="Times New Roman" w:cs="Times New Roman"/>
          <w:sz w:val="24"/>
          <w:szCs w:val="24"/>
          <w:lang w:val="ro-MD" w:eastAsia="en-GB"/>
        </w:rPr>
      </w:pPr>
    </w:p>
    <w:p w:rsidR="008130E7" w:rsidRPr="0080559B" w:rsidRDefault="008130E7" w:rsidP="0080559B">
      <w:pPr>
        <w:spacing w:after="0" w:line="240" w:lineRule="auto"/>
        <w:ind w:left="426" w:firstLine="142"/>
        <w:jc w:val="both"/>
        <w:rPr>
          <w:rFonts w:ascii="Times New Roman" w:eastAsia="Times New Roman" w:hAnsi="Times New Roman" w:cs="Times New Roman"/>
          <w:sz w:val="24"/>
          <w:szCs w:val="24"/>
          <w:lang w:val="ro-MD" w:eastAsia="en-GB"/>
        </w:rPr>
      </w:pPr>
    </w:p>
    <w:p w:rsidR="00035455" w:rsidRPr="0080559B" w:rsidRDefault="00035455" w:rsidP="0080559B">
      <w:pPr>
        <w:spacing w:after="0" w:line="240" w:lineRule="auto"/>
        <w:ind w:left="426" w:firstLine="142"/>
        <w:jc w:val="both"/>
        <w:rPr>
          <w:rFonts w:ascii="Times New Roman" w:eastAsia="Times New Roman" w:hAnsi="Times New Roman" w:cs="Times New Roman"/>
          <w:b/>
          <w:sz w:val="25"/>
          <w:szCs w:val="25"/>
          <w:lang w:val="ro-MD" w:eastAsia="ru-RU"/>
        </w:rPr>
      </w:pPr>
      <w:r w:rsidRPr="0080559B">
        <w:rPr>
          <w:rFonts w:ascii="Times New Roman" w:eastAsia="Times New Roman" w:hAnsi="Times New Roman" w:cs="Times New Roman"/>
          <w:b/>
          <w:sz w:val="25"/>
          <w:szCs w:val="25"/>
          <w:lang w:val="ro-MD" w:eastAsia="ru-RU"/>
        </w:rPr>
        <w:t xml:space="preserve">Viceprim-ministru,                                           </w:t>
      </w:r>
    </w:p>
    <w:p w:rsidR="00035455" w:rsidRPr="0080559B" w:rsidRDefault="00035455" w:rsidP="0080559B">
      <w:pPr>
        <w:spacing w:after="0" w:line="240" w:lineRule="auto"/>
        <w:ind w:firstLine="567"/>
        <w:rPr>
          <w:rFonts w:ascii="Times New Roman" w:eastAsia="Times New Roman" w:hAnsi="Times New Roman" w:cs="Times New Roman"/>
          <w:b/>
          <w:sz w:val="24"/>
          <w:szCs w:val="24"/>
          <w:lang w:val="ro-MD" w:eastAsia="ru-RU"/>
        </w:rPr>
      </w:pPr>
      <w:r w:rsidRPr="0080559B">
        <w:rPr>
          <w:rFonts w:ascii="Times New Roman" w:eastAsia="Times New Roman" w:hAnsi="Times New Roman" w:cs="Times New Roman"/>
          <w:b/>
          <w:sz w:val="25"/>
          <w:szCs w:val="25"/>
          <w:lang w:val="ro-MD" w:eastAsia="ru-RU"/>
        </w:rPr>
        <w:t>ministru</w:t>
      </w:r>
      <w:r w:rsidRPr="0080559B">
        <w:rPr>
          <w:rFonts w:ascii="Times New Roman" w:eastAsia="Times New Roman" w:hAnsi="Times New Roman" w:cs="Times New Roman"/>
          <w:b/>
          <w:sz w:val="25"/>
          <w:szCs w:val="25"/>
          <w:lang w:val="ro-MD" w:eastAsia="ru-RU"/>
        </w:rPr>
        <w:tab/>
      </w:r>
      <w:r w:rsidRPr="0080559B">
        <w:rPr>
          <w:rFonts w:ascii="Times New Roman" w:eastAsia="Times New Roman" w:hAnsi="Times New Roman" w:cs="Times New Roman"/>
          <w:b/>
          <w:sz w:val="25"/>
          <w:szCs w:val="25"/>
          <w:lang w:val="ro-MD" w:eastAsia="ru-RU"/>
        </w:rPr>
        <w:tab/>
        <w:t xml:space="preserve">       </w:t>
      </w:r>
      <w:r w:rsidR="0080559B">
        <w:rPr>
          <w:rFonts w:ascii="Times New Roman" w:eastAsia="Times New Roman" w:hAnsi="Times New Roman" w:cs="Times New Roman"/>
          <w:b/>
          <w:sz w:val="25"/>
          <w:szCs w:val="25"/>
          <w:lang w:val="ro-MD" w:eastAsia="ru-RU"/>
        </w:rPr>
        <w:t xml:space="preserve">                 </w:t>
      </w:r>
      <w:r w:rsidRPr="0080559B">
        <w:rPr>
          <w:rFonts w:ascii="Times New Roman" w:eastAsia="Times New Roman" w:hAnsi="Times New Roman" w:cs="Times New Roman"/>
          <w:b/>
          <w:sz w:val="25"/>
          <w:szCs w:val="25"/>
          <w:lang w:val="ro-MD" w:eastAsia="ru-RU"/>
        </w:rPr>
        <w:t xml:space="preserve">            </w:t>
      </w:r>
      <w:r w:rsidR="0080559B">
        <w:rPr>
          <w:rFonts w:ascii="Times New Roman" w:eastAsia="Times New Roman" w:hAnsi="Times New Roman" w:cs="Times New Roman"/>
          <w:b/>
          <w:sz w:val="25"/>
          <w:szCs w:val="25"/>
          <w:lang w:val="ro-MD" w:eastAsia="ru-RU"/>
        </w:rPr>
        <w:t xml:space="preserve">            </w:t>
      </w:r>
      <w:r w:rsidRPr="0080559B">
        <w:rPr>
          <w:rFonts w:ascii="Times New Roman" w:eastAsia="Times New Roman" w:hAnsi="Times New Roman" w:cs="Times New Roman"/>
          <w:b/>
          <w:sz w:val="25"/>
          <w:szCs w:val="25"/>
          <w:lang w:val="ro-MD" w:eastAsia="ru-RU"/>
        </w:rPr>
        <w:t xml:space="preserve">     </w:t>
      </w:r>
      <w:r w:rsidR="0080559B" w:rsidRPr="0080559B">
        <w:rPr>
          <w:rFonts w:ascii="Times New Roman" w:eastAsia="Times New Roman" w:hAnsi="Times New Roman" w:cs="Times New Roman"/>
          <w:b/>
          <w:sz w:val="25"/>
          <w:szCs w:val="25"/>
          <w:lang w:val="ro-MD" w:eastAsia="ru-RU"/>
        </w:rPr>
        <w:t xml:space="preserve">          </w:t>
      </w:r>
      <w:r w:rsidR="0097484F">
        <w:rPr>
          <w:rFonts w:ascii="Times New Roman" w:eastAsia="Times New Roman" w:hAnsi="Times New Roman" w:cs="Times New Roman"/>
          <w:b/>
          <w:sz w:val="25"/>
          <w:szCs w:val="25"/>
          <w:lang w:val="ro-MD" w:eastAsia="ru-RU"/>
        </w:rPr>
        <w:t xml:space="preserve"> </w:t>
      </w:r>
      <w:r w:rsidR="0080559B" w:rsidRPr="0080559B">
        <w:rPr>
          <w:rFonts w:ascii="Times New Roman" w:eastAsia="Times New Roman" w:hAnsi="Times New Roman" w:cs="Times New Roman"/>
          <w:b/>
          <w:sz w:val="25"/>
          <w:szCs w:val="25"/>
          <w:lang w:val="ro-MD" w:eastAsia="ru-RU"/>
        </w:rPr>
        <w:t xml:space="preserve">    Octavian CALMÎC</w:t>
      </w:r>
    </w:p>
    <w:p w:rsidR="00C07FD8" w:rsidRPr="0080559B" w:rsidRDefault="00C07FD8" w:rsidP="00C07FD8">
      <w:pPr>
        <w:jc w:val="both"/>
        <w:rPr>
          <w:rFonts w:ascii="Times New Roman" w:hAnsi="Times New Roman" w:cs="Times New Roman"/>
          <w:sz w:val="28"/>
          <w:szCs w:val="28"/>
          <w:lang w:val="ro-MD"/>
        </w:rPr>
      </w:pPr>
    </w:p>
    <w:p w:rsidR="008130E7" w:rsidRDefault="008130E7" w:rsidP="00C07FD8">
      <w:pPr>
        <w:jc w:val="both"/>
        <w:rPr>
          <w:rFonts w:ascii="Times New Roman" w:hAnsi="Times New Roman" w:cs="Times New Roman"/>
          <w:sz w:val="24"/>
          <w:szCs w:val="24"/>
          <w:lang w:val="ro-MD"/>
        </w:rPr>
      </w:pPr>
    </w:p>
    <w:p w:rsidR="0080559B" w:rsidRDefault="0080559B" w:rsidP="00C07FD8">
      <w:pPr>
        <w:jc w:val="both"/>
        <w:rPr>
          <w:rFonts w:ascii="Times New Roman" w:hAnsi="Times New Roman" w:cs="Times New Roman"/>
          <w:sz w:val="24"/>
          <w:szCs w:val="24"/>
          <w:lang w:val="ro-MD"/>
        </w:rPr>
      </w:pPr>
    </w:p>
    <w:p w:rsidR="0080559B" w:rsidRPr="0080559B" w:rsidRDefault="0080559B" w:rsidP="00C07FD8">
      <w:pPr>
        <w:jc w:val="both"/>
        <w:rPr>
          <w:rFonts w:ascii="Times New Roman" w:hAnsi="Times New Roman" w:cs="Times New Roman"/>
          <w:sz w:val="24"/>
          <w:szCs w:val="24"/>
          <w:lang w:val="ro-MD"/>
        </w:rPr>
      </w:pPr>
    </w:p>
    <w:p w:rsidR="0080559B" w:rsidRDefault="0080559B" w:rsidP="008A5AA9">
      <w:pPr>
        <w:spacing w:after="0" w:line="240" w:lineRule="auto"/>
        <w:ind w:left="993" w:hanging="993"/>
        <w:rPr>
          <w:rFonts w:ascii="Times New Roman" w:eastAsia="Times New Roman" w:hAnsi="Times New Roman" w:cs="Times New Roman"/>
          <w:sz w:val="28"/>
          <w:szCs w:val="28"/>
          <w:lang w:val="ro-MD" w:eastAsia="ru-RU"/>
        </w:rPr>
      </w:pPr>
    </w:p>
    <w:p w:rsidR="0080559B" w:rsidRDefault="0080559B" w:rsidP="008A5AA9">
      <w:pPr>
        <w:spacing w:after="0" w:line="240" w:lineRule="auto"/>
        <w:ind w:left="993" w:hanging="993"/>
        <w:rPr>
          <w:rFonts w:ascii="Times New Roman" w:eastAsia="Times New Roman" w:hAnsi="Times New Roman" w:cs="Times New Roman"/>
          <w:sz w:val="28"/>
          <w:szCs w:val="28"/>
          <w:lang w:val="ro-MD" w:eastAsia="ru-RU"/>
        </w:rPr>
      </w:pPr>
    </w:p>
    <w:p w:rsidR="008A5AA9" w:rsidRPr="0080559B" w:rsidRDefault="008A5AA9" w:rsidP="008A5AA9">
      <w:pPr>
        <w:spacing w:after="0" w:line="240" w:lineRule="auto"/>
        <w:ind w:left="993" w:hanging="993"/>
        <w:rPr>
          <w:rFonts w:ascii="Times New Roman" w:eastAsia="Times New Roman" w:hAnsi="Times New Roman" w:cs="Times New Roman"/>
          <w:sz w:val="24"/>
          <w:szCs w:val="24"/>
          <w:lang w:val="ro-MD" w:eastAsia="ru-RU"/>
        </w:rPr>
      </w:pPr>
      <w:r w:rsidRPr="0080559B">
        <w:rPr>
          <w:rFonts w:ascii="Times New Roman" w:eastAsia="Times New Roman" w:hAnsi="Times New Roman" w:cs="Times New Roman"/>
          <w:sz w:val="28"/>
          <w:szCs w:val="28"/>
          <w:lang w:val="ro-MD" w:eastAsia="ru-RU"/>
        </w:rPr>
        <w:t>Contrasemnat:</w:t>
      </w:r>
      <w:r w:rsidRPr="0080559B">
        <w:rPr>
          <w:rFonts w:ascii="Times New Roman" w:eastAsia="Times New Roman" w:hAnsi="Times New Roman" w:cs="Times New Roman"/>
          <w:sz w:val="20"/>
          <w:szCs w:val="20"/>
          <w:lang w:val="ro-MD" w:eastAsia="ru-RU"/>
        </w:rPr>
        <w:t xml:space="preserve"> </w:t>
      </w:r>
      <w:r w:rsidRPr="0080559B">
        <w:rPr>
          <w:rFonts w:ascii="Times New Roman" w:eastAsia="Times New Roman" w:hAnsi="Times New Roman" w:cs="Times New Roman"/>
          <w:sz w:val="24"/>
          <w:szCs w:val="24"/>
          <w:lang w:val="ro-MD" w:eastAsia="ru-RU"/>
        </w:rPr>
        <w:t xml:space="preserve"> ______________________________________________</w:t>
      </w:r>
      <w:r w:rsidRPr="0080559B">
        <w:rPr>
          <w:rFonts w:ascii="Times New Roman" w:eastAsia="Times New Roman" w:hAnsi="Times New Roman" w:cs="Times New Roman"/>
          <w:sz w:val="28"/>
          <w:szCs w:val="28"/>
          <w:lang w:val="ro-MD" w:eastAsia="ru-RU"/>
        </w:rPr>
        <w:t xml:space="preserve">     </w:t>
      </w:r>
      <w:r w:rsidRPr="0080559B">
        <w:rPr>
          <w:rFonts w:ascii="Times New Roman" w:eastAsia="Times New Roman" w:hAnsi="Times New Roman" w:cs="Times New Roman"/>
          <w:sz w:val="24"/>
          <w:szCs w:val="24"/>
          <w:lang w:val="ro-MD" w:eastAsia="ru-RU"/>
        </w:rPr>
        <w:t>______________</w:t>
      </w:r>
    </w:p>
    <w:p w:rsidR="008A5AA9" w:rsidRPr="0080559B" w:rsidRDefault="008A5AA9" w:rsidP="008A5AA9">
      <w:pPr>
        <w:spacing w:after="0" w:line="240" w:lineRule="auto"/>
        <w:ind w:left="2127" w:firstLine="33"/>
        <w:rPr>
          <w:rFonts w:ascii="Times New Roman" w:eastAsia="Times New Roman" w:hAnsi="Times New Roman" w:cs="Times New Roman"/>
          <w:sz w:val="16"/>
          <w:szCs w:val="16"/>
          <w:lang w:val="ro-MD" w:eastAsia="ru-RU"/>
        </w:rPr>
      </w:pPr>
      <w:r w:rsidRPr="0080559B">
        <w:rPr>
          <w:rFonts w:ascii="Times New Roman" w:eastAsia="Times New Roman" w:hAnsi="Times New Roman" w:cs="Times New Roman"/>
          <w:sz w:val="24"/>
          <w:szCs w:val="24"/>
          <w:lang w:val="ro-MD" w:eastAsia="ru-RU"/>
        </w:rPr>
        <w:t xml:space="preserve">                               </w:t>
      </w:r>
      <w:r w:rsidRPr="0080559B">
        <w:rPr>
          <w:rFonts w:ascii="Times New Roman" w:eastAsia="Times New Roman" w:hAnsi="Times New Roman" w:cs="Times New Roman"/>
          <w:sz w:val="16"/>
          <w:szCs w:val="16"/>
          <w:lang w:val="ro-MD" w:eastAsia="ru-RU"/>
        </w:rPr>
        <w:t>(Secretari de Stat)                                                              (Secretar general de Stat)</w:t>
      </w:r>
    </w:p>
    <w:p w:rsidR="008A5AA9" w:rsidRPr="0080559B" w:rsidRDefault="008A5AA9" w:rsidP="008A5AA9">
      <w:pPr>
        <w:spacing w:after="0" w:line="240" w:lineRule="auto"/>
        <w:ind w:left="2127" w:firstLine="33"/>
        <w:rPr>
          <w:rFonts w:ascii="Times New Roman" w:eastAsia="Times New Roman" w:hAnsi="Times New Roman" w:cs="Times New Roman"/>
          <w:sz w:val="16"/>
          <w:szCs w:val="16"/>
          <w:lang w:val="ro-MD" w:eastAsia="ru-RU"/>
        </w:rPr>
      </w:pPr>
    </w:p>
    <w:p w:rsidR="008A5AA9" w:rsidRPr="0080559B" w:rsidRDefault="008A5AA9" w:rsidP="008A5AA9">
      <w:pPr>
        <w:spacing w:after="0" w:line="240" w:lineRule="auto"/>
        <w:ind w:left="2127" w:firstLine="33"/>
        <w:rPr>
          <w:rFonts w:ascii="Times New Roman" w:eastAsia="Times New Roman" w:hAnsi="Times New Roman" w:cs="Times New Roman"/>
          <w:sz w:val="16"/>
          <w:szCs w:val="16"/>
          <w:lang w:val="ro-MD" w:eastAsia="ru-RU"/>
        </w:rPr>
      </w:pPr>
    </w:p>
    <w:p w:rsidR="008A5AA9" w:rsidRPr="0080559B" w:rsidRDefault="008A5AA9" w:rsidP="008A5AA9">
      <w:pPr>
        <w:spacing w:after="0" w:line="240" w:lineRule="auto"/>
        <w:ind w:left="2127" w:firstLine="33"/>
        <w:rPr>
          <w:rFonts w:ascii="Times New Roman" w:eastAsia="Times New Roman" w:hAnsi="Times New Roman" w:cs="Times New Roman"/>
          <w:sz w:val="16"/>
          <w:szCs w:val="16"/>
          <w:lang w:val="ro-MD" w:eastAsia="ru-RU"/>
        </w:rPr>
      </w:pPr>
    </w:p>
    <w:p w:rsidR="008A5AA9" w:rsidRPr="0080559B" w:rsidRDefault="008A5AA9" w:rsidP="008A5AA9">
      <w:pPr>
        <w:spacing w:after="0" w:line="240" w:lineRule="auto"/>
        <w:ind w:left="2127" w:firstLine="33"/>
        <w:rPr>
          <w:rFonts w:ascii="Times New Roman" w:eastAsia="Times New Roman" w:hAnsi="Times New Roman" w:cs="Times New Roman"/>
          <w:sz w:val="16"/>
          <w:szCs w:val="16"/>
          <w:lang w:val="ro-MD" w:eastAsia="ru-RU"/>
        </w:rPr>
      </w:pPr>
    </w:p>
    <w:p w:rsidR="008A5AA9" w:rsidRPr="0080559B" w:rsidRDefault="008A5AA9" w:rsidP="008A5AA9">
      <w:pPr>
        <w:spacing w:after="0" w:line="240" w:lineRule="auto"/>
        <w:ind w:left="-180" w:hanging="630"/>
        <w:rPr>
          <w:rFonts w:ascii="Times New Roman" w:eastAsia="Times New Roman" w:hAnsi="Times New Roman" w:cs="Times New Roman"/>
          <w:sz w:val="28"/>
          <w:szCs w:val="28"/>
          <w:lang w:val="ro-MD" w:eastAsia="ru-RU"/>
        </w:rPr>
      </w:pPr>
      <w:r w:rsidRPr="0080559B">
        <w:rPr>
          <w:rFonts w:ascii="Times New Roman" w:eastAsia="Times New Roman" w:hAnsi="Times New Roman" w:cs="Times New Roman"/>
          <w:lang w:val="ro-MD" w:eastAsia="ru-RU"/>
        </w:rPr>
        <w:t xml:space="preserve">               </w:t>
      </w:r>
      <w:r w:rsidRPr="0080559B">
        <w:rPr>
          <w:rFonts w:ascii="Times New Roman" w:eastAsia="Times New Roman" w:hAnsi="Times New Roman" w:cs="Times New Roman"/>
          <w:sz w:val="28"/>
          <w:szCs w:val="28"/>
          <w:lang w:val="ro-MD" w:eastAsia="ru-RU"/>
        </w:rPr>
        <w:t>Vizat:</w:t>
      </w:r>
      <w:r w:rsidRPr="0080559B">
        <w:rPr>
          <w:rFonts w:ascii="Times New Roman" w:eastAsia="Times New Roman" w:hAnsi="Times New Roman" w:cs="Times New Roman"/>
          <w:b/>
          <w:lang w:val="ro-MD" w:eastAsia="ru-RU"/>
        </w:rPr>
        <w:t xml:space="preserve">    </w:t>
      </w:r>
      <w:r w:rsidRPr="0080559B">
        <w:rPr>
          <w:rFonts w:ascii="Times New Roman" w:eastAsia="Times New Roman" w:hAnsi="Times New Roman" w:cs="Times New Roman"/>
          <w:sz w:val="28"/>
          <w:szCs w:val="28"/>
          <w:lang w:val="ro-MD" w:eastAsia="ru-RU"/>
        </w:rPr>
        <w:t xml:space="preserve">____________   ________________   ______________    _____________        </w:t>
      </w:r>
    </w:p>
    <w:p w:rsidR="008A5AA9" w:rsidRPr="0080559B" w:rsidRDefault="008A5AA9" w:rsidP="008A5AA9">
      <w:pPr>
        <w:spacing w:after="0" w:line="240" w:lineRule="auto"/>
        <w:ind w:left="-180" w:right="-540" w:hanging="630"/>
        <w:rPr>
          <w:rFonts w:ascii="Times New Roman" w:eastAsia="Times New Roman" w:hAnsi="Times New Roman" w:cs="Times New Roman"/>
          <w:b/>
          <w:sz w:val="28"/>
          <w:szCs w:val="20"/>
          <w:lang w:val="ro-MD" w:eastAsia="ru-RU"/>
        </w:rPr>
      </w:pPr>
      <w:r w:rsidRPr="0080559B">
        <w:rPr>
          <w:rFonts w:ascii="Times New Roman" w:eastAsia="Times New Roman" w:hAnsi="Times New Roman" w:cs="Times New Roman"/>
          <w:sz w:val="16"/>
          <w:szCs w:val="16"/>
          <w:lang w:val="ro-MD" w:eastAsia="ru-RU"/>
        </w:rPr>
        <w:t xml:space="preserve">                                                    (executor)                      (direcţia (secția)/direcția generală)                  (secţia juridică)                             (secţia financiar –                         </w:t>
      </w:r>
    </w:p>
    <w:p w:rsidR="008A5AA9" w:rsidRPr="0080559B" w:rsidRDefault="008A5AA9" w:rsidP="008A5AA9">
      <w:pPr>
        <w:spacing w:after="0" w:line="240" w:lineRule="auto"/>
        <w:ind w:right="-540"/>
        <w:rPr>
          <w:rFonts w:ascii="Times New Roman" w:eastAsia="Times New Roman" w:hAnsi="Times New Roman" w:cs="Times New Roman"/>
          <w:sz w:val="16"/>
          <w:szCs w:val="16"/>
          <w:lang w:val="ro-MD" w:eastAsia="ru-RU"/>
        </w:rPr>
      </w:pPr>
      <w:r w:rsidRPr="0080559B">
        <w:rPr>
          <w:rFonts w:ascii="Times New Roman" w:eastAsia="Times New Roman" w:hAnsi="Times New Roman" w:cs="Times New Roman"/>
          <w:sz w:val="16"/>
          <w:szCs w:val="16"/>
          <w:lang w:val="ro-MD" w:eastAsia="ru-RU"/>
        </w:rPr>
        <w:t xml:space="preserve">                                                                                                                                                                                                       administrativă)    </w:t>
      </w:r>
    </w:p>
    <w:p w:rsidR="008A5AA9" w:rsidRPr="0080559B" w:rsidRDefault="008A5AA9" w:rsidP="008A5AA9">
      <w:pPr>
        <w:spacing w:after="0" w:line="240" w:lineRule="auto"/>
        <w:ind w:right="-540"/>
        <w:rPr>
          <w:rFonts w:ascii="Times New Roman" w:eastAsia="Times New Roman" w:hAnsi="Times New Roman" w:cs="Times New Roman"/>
          <w:sz w:val="16"/>
          <w:szCs w:val="16"/>
          <w:lang w:val="ro-MD" w:eastAsia="ru-RU"/>
        </w:rPr>
      </w:pPr>
    </w:p>
    <w:p w:rsidR="008A5AA9" w:rsidRPr="0080559B" w:rsidRDefault="008A5AA9" w:rsidP="008A5AA9">
      <w:pPr>
        <w:spacing w:after="0" w:line="240" w:lineRule="auto"/>
        <w:ind w:right="-540"/>
        <w:rPr>
          <w:rFonts w:ascii="Times New Roman" w:eastAsia="Times New Roman" w:hAnsi="Times New Roman" w:cs="Times New Roman"/>
          <w:sz w:val="16"/>
          <w:szCs w:val="16"/>
          <w:lang w:val="ro-MD" w:eastAsia="ru-RU"/>
        </w:rPr>
      </w:pPr>
    </w:p>
    <w:p w:rsidR="008A5AA9" w:rsidRPr="0080559B" w:rsidRDefault="008A5AA9" w:rsidP="008A5AA9">
      <w:pPr>
        <w:spacing w:after="0" w:line="240" w:lineRule="auto"/>
        <w:ind w:right="-540"/>
        <w:rPr>
          <w:rFonts w:ascii="Times New Roman" w:eastAsia="Times New Roman" w:hAnsi="Times New Roman" w:cs="Times New Roman"/>
          <w:sz w:val="16"/>
          <w:szCs w:val="16"/>
          <w:lang w:val="ro-MD" w:eastAsia="ru-RU"/>
        </w:rPr>
      </w:pPr>
    </w:p>
    <w:p w:rsidR="008A5AA9" w:rsidRPr="0080559B" w:rsidRDefault="008A5AA9" w:rsidP="008A5AA9">
      <w:pPr>
        <w:spacing w:after="0" w:line="240" w:lineRule="auto"/>
        <w:ind w:left="-180" w:hanging="630"/>
        <w:rPr>
          <w:rFonts w:ascii="Times New Roman" w:eastAsia="Times New Roman" w:hAnsi="Times New Roman" w:cs="Times New Roman"/>
          <w:sz w:val="28"/>
          <w:szCs w:val="28"/>
          <w:lang w:val="ro-MD" w:eastAsia="ru-RU"/>
        </w:rPr>
      </w:pPr>
      <w:r w:rsidRPr="0080559B">
        <w:rPr>
          <w:rFonts w:ascii="Times New Roman" w:eastAsia="Times New Roman" w:hAnsi="Times New Roman" w:cs="Times New Roman"/>
          <w:sz w:val="16"/>
          <w:szCs w:val="16"/>
          <w:lang w:val="ro-MD" w:eastAsia="ru-RU"/>
        </w:rPr>
        <w:t xml:space="preserve">         </w:t>
      </w:r>
      <w:r w:rsidRPr="0080559B">
        <w:rPr>
          <w:rFonts w:ascii="Times New Roman" w:eastAsia="Times New Roman" w:hAnsi="Times New Roman" w:cs="Times New Roman"/>
          <w:lang w:val="ro-MD" w:eastAsia="ru-RU"/>
        </w:rPr>
        <w:t xml:space="preserve">         </w:t>
      </w:r>
      <w:r w:rsidRPr="0080559B">
        <w:rPr>
          <w:rFonts w:ascii="Times New Roman" w:eastAsia="Times New Roman" w:hAnsi="Times New Roman" w:cs="Times New Roman"/>
          <w:sz w:val="28"/>
          <w:szCs w:val="28"/>
          <w:lang w:val="ro-MD" w:eastAsia="ru-RU"/>
        </w:rPr>
        <w:t>Coordonat:</w:t>
      </w:r>
      <w:r w:rsidRPr="0080559B">
        <w:rPr>
          <w:rFonts w:ascii="Times New Roman" w:eastAsia="Times New Roman" w:hAnsi="Times New Roman" w:cs="Times New Roman"/>
          <w:b/>
          <w:lang w:val="ro-MD" w:eastAsia="ru-RU"/>
        </w:rPr>
        <w:t xml:space="preserve"> </w:t>
      </w:r>
      <w:r w:rsidRPr="0080559B">
        <w:rPr>
          <w:rFonts w:ascii="Times New Roman" w:eastAsia="Times New Roman" w:hAnsi="Times New Roman" w:cs="Times New Roman"/>
          <w:sz w:val="28"/>
          <w:szCs w:val="28"/>
          <w:lang w:val="ro-MD" w:eastAsia="ru-RU"/>
        </w:rPr>
        <w:t xml:space="preserve">   ____________________________        </w:t>
      </w:r>
    </w:p>
    <w:p w:rsidR="008A5AA9" w:rsidRPr="0080559B" w:rsidRDefault="008A5AA9" w:rsidP="008A5AA9">
      <w:pPr>
        <w:spacing w:after="0" w:line="240" w:lineRule="auto"/>
        <w:ind w:right="-540"/>
        <w:rPr>
          <w:rFonts w:ascii="Times New Roman" w:eastAsia="Times New Roman" w:hAnsi="Times New Roman" w:cs="Times New Roman"/>
          <w:sz w:val="20"/>
          <w:szCs w:val="20"/>
          <w:lang w:val="ro-MD" w:eastAsia="ru-RU"/>
        </w:rPr>
      </w:pPr>
      <w:r w:rsidRPr="0080559B">
        <w:rPr>
          <w:rFonts w:ascii="Times New Roman" w:eastAsia="Times New Roman" w:hAnsi="Times New Roman" w:cs="Times New Roman"/>
          <w:sz w:val="16"/>
          <w:szCs w:val="16"/>
          <w:lang w:val="ro-MD" w:eastAsia="ru-RU"/>
        </w:rPr>
        <w:t xml:space="preserve">                                               (conducătorii subdiviziunilor structurale interesate)                                                             </w:t>
      </w:r>
    </w:p>
    <w:p w:rsidR="008A5AA9" w:rsidRPr="0080559B" w:rsidRDefault="008A5AA9" w:rsidP="008A5AA9">
      <w:pPr>
        <w:ind w:left="-450"/>
        <w:rPr>
          <w:rFonts w:ascii="Times New Roman" w:hAnsi="Times New Roman" w:cs="Times New Roman"/>
          <w:lang w:val="ro-MD"/>
        </w:rPr>
      </w:pPr>
    </w:p>
    <w:p w:rsidR="002834E5" w:rsidRPr="0080559B" w:rsidRDefault="002834E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35455" w:rsidRPr="0080559B" w:rsidRDefault="00035455" w:rsidP="00213A05">
      <w:pPr>
        <w:jc w:val="both"/>
        <w:rPr>
          <w:rFonts w:ascii="Times New Roman" w:hAnsi="Times New Roman" w:cs="Times New Roman"/>
          <w:sz w:val="24"/>
          <w:szCs w:val="24"/>
          <w:lang w:val="ro-MD"/>
        </w:rPr>
      </w:pPr>
    </w:p>
    <w:p w:rsidR="0005236F" w:rsidRPr="0080559B" w:rsidRDefault="0005236F" w:rsidP="00213A05">
      <w:pPr>
        <w:jc w:val="both"/>
        <w:rPr>
          <w:rFonts w:ascii="Times New Roman" w:hAnsi="Times New Roman" w:cs="Times New Roman"/>
          <w:sz w:val="24"/>
          <w:szCs w:val="24"/>
          <w:lang w:val="ro-MD"/>
        </w:rPr>
      </w:pPr>
    </w:p>
    <w:p w:rsidR="0005236F" w:rsidRPr="0080559B" w:rsidRDefault="0005236F" w:rsidP="00213A05">
      <w:pPr>
        <w:jc w:val="both"/>
        <w:rPr>
          <w:rFonts w:ascii="Times New Roman" w:hAnsi="Times New Roman" w:cs="Times New Roman"/>
          <w:sz w:val="24"/>
          <w:szCs w:val="24"/>
          <w:lang w:val="ro-MD"/>
        </w:rPr>
      </w:pPr>
    </w:p>
    <w:p w:rsidR="0005236F" w:rsidRPr="0080559B" w:rsidRDefault="0005236F" w:rsidP="00213A05">
      <w:pPr>
        <w:jc w:val="both"/>
        <w:rPr>
          <w:rFonts w:ascii="Times New Roman" w:hAnsi="Times New Roman" w:cs="Times New Roman"/>
          <w:sz w:val="24"/>
          <w:szCs w:val="24"/>
          <w:lang w:val="ro-MD"/>
        </w:rPr>
      </w:pPr>
    </w:p>
    <w:p w:rsidR="00F17FAE" w:rsidRDefault="00F17FAE" w:rsidP="00213A05">
      <w:pPr>
        <w:jc w:val="both"/>
        <w:rPr>
          <w:rFonts w:ascii="Times New Roman" w:hAnsi="Times New Roman" w:cs="Times New Roman"/>
          <w:sz w:val="24"/>
          <w:szCs w:val="24"/>
          <w:lang w:val="ro-MD"/>
        </w:rPr>
      </w:pPr>
    </w:p>
    <w:p w:rsidR="00FC3C85" w:rsidRDefault="00FC3C85" w:rsidP="00213A05">
      <w:pPr>
        <w:jc w:val="both"/>
        <w:rPr>
          <w:rFonts w:ascii="Times New Roman" w:hAnsi="Times New Roman" w:cs="Times New Roman"/>
          <w:sz w:val="24"/>
          <w:szCs w:val="24"/>
          <w:lang w:val="ro-MD"/>
        </w:rPr>
      </w:pPr>
    </w:p>
    <w:p w:rsidR="00FC3C85" w:rsidRDefault="00FC3C85" w:rsidP="00213A05">
      <w:pPr>
        <w:jc w:val="both"/>
        <w:rPr>
          <w:rFonts w:ascii="Times New Roman" w:hAnsi="Times New Roman" w:cs="Times New Roman"/>
          <w:sz w:val="24"/>
          <w:szCs w:val="24"/>
          <w:lang w:val="ro-MD"/>
        </w:rPr>
      </w:pPr>
    </w:p>
    <w:p w:rsidR="00FC3C85" w:rsidRDefault="00FC3C85" w:rsidP="00213A05">
      <w:pPr>
        <w:jc w:val="both"/>
        <w:rPr>
          <w:rFonts w:ascii="Times New Roman" w:hAnsi="Times New Roman" w:cs="Times New Roman"/>
          <w:sz w:val="24"/>
          <w:szCs w:val="24"/>
          <w:lang w:val="ro-MD"/>
        </w:rPr>
      </w:pPr>
    </w:p>
    <w:p w:rsidR="00FC3C85" w:rsidRDefault="00FC3C85" w:rsidP="00213A05">
      <w:pPr>
        <w:jc w:val="both"/>
        <w:rPr>
          <w:rFonts w:ascii="Times New Roman" w:hAnsi="Times New Roman" w:cs="Times New Roman"/>
          <w:sz w:val="24"/>
          <w:szCs w:val="24"/>
          <w:lang w:val="ro-MD"/>
        </w:rPr>
      </w:pPr>
    </w:p>
    <w:p w:rsidR="00FC3C85" w:rsidRPr="0080559B" w:rsidRDefault="00FC3C85" w:rsidP="00213A05">
      <w:pPr>
        <w:jc w:val="both"/>
        <w:rPr>
          <w:rFonts w:ascii="Times New Roman" w:hAnsi="Times New Roman" w:cs="Times New Roman"/>
          <w:sz w:val="24"/>
          <w:szCs w:val="24"/>
          <w:lang w:val="ro-MD"/>
        </w:rPr>
      </w:pPr>
    </w:p>
    <w:p w:rsidR="00F17FAE" w:rsidRPr="0080559B" w:rsidRDefault="00F17FAE" w:rsidP="00213A05">
      <w:pPr>
        <w:jc w:val="both"/>
        <w:rPr>
          <w:rFonts w:ascii="Times New Roman" w:hAnsi="Times New Roman" w:cs="Times New Roman"/>
          <w:sz w:val="24"/>
          <w:szCs w:val="24"/>
          <w:lang w:val="ro-MD"/>
        </w:rPr>
      </w:pPr>
    </w:p>
    <w:p w:rsidR="00F17FAE" w:rsidRPr="0080559B" w:rsidRDefault="00F17FAE" w:rsidP="00213A05">
      <w:pPr>
        <w:jc w:val="both"/>
        <w:rPr>
          <w:rFonts w:ascii="Times New Roman" w:hAnsi="Times New Roman" w:cs="Times New Roman"/>
          <w:sz w:val="24"/>
          <w:szCs w:val="24"/>
          <w:lang w:val="ro-MD"/>
        </w:rPr>
      </w:pPr>
    </w:p>
    <w:p w:rsidR="00213A05" w:rsidRPr="0080559B" w:rsidRDefault="0005236F" w:rsidP="00BA078D">
      <w:pPr>
        <w:spacing w:after="0" w:line="240" w:lineRule="auto"/>
        <w:jc w:val="right"/>
        <w:rPr>
          <w:rFonts w:ascii="Times New Roman" w:hAnsi="Times New Roman" w:cs="Times New Roman"/>
          <w:sz w:val="24"/>
          <w:szCs w:val="24"/>
          <w:lang w:val="ro-MD"/>
        </w:rPr>
      </w:pPr>
      <w:r w:rsidRPr="0080559B">
        <w:rPr>
          <w:rFonts w:ascii="Times New Roman" w:hAnsi="Times New Roman" w:cs="Times New Roman"/>
          <w:sz w:val="24"/>
          <w:szCs w:val="24"/>
          <w:lang w:val="ro-MD"/>
        </w:rPr>
        <w:t>A</w:t>
      </w:r>
      <w:r w:rsidR="00213A05" w:rsidRPr="0080559B">
        <w:rPr>
          <w:rFonts w:ascii="Times New Roman" w:hAnsi="Times New Roman" w:cs="Times New Roman"/>
          <w:sz w:val="24"/>
          <w:szCs w:val="24"/>
          <w:lang w:val="ro-MD"/>
        </w:rPr>
        <w:t>nexă</w:t>
      </w:r>
    </w:p>
    <w:p w:rsidR="00213A05" w:rsidRPr="0080559B" w:rsidRDefault="00213A05" w:rsidP="00BA078D">
      <w:pPr>
        <w:spacing w:after="0" w:line="240" w:lineRule="auto"/>
        <w:jc w:val="right"/>
        <w:rPr>
          <w:rFonts w:ascii="Times New Roman" w:hAnsi="Times New Roman" w:cs="Times New Roman"/>
          <w:sz w:val="24"/>
          <w:szCs w:val="24"/>
          <w:lang w:val="ro-MD"/>
        </w:rPr>
      </w:pPr>
      <w:r w:rsidRPr="0080559B">
        <w:rPr>
          <w:rFonts w:ascii="Times New Roman" w:hAnsi="Times New Roman" w:cs="Times New Roman"/>
          <w:sz w:val="24"/>
          <w:szCs w:val="24"/>
          <w:lang w:val="ro-MD"/>
        </w:rPr>
        <w:t xml:space="preserve">la Ordinul </w:t>
      </w:r>
      <w:r w:rsidR="00747E5B" w:rsidRPr="0080559B">
        <w:rPr>
          <w:rFonts w:ascii="Times New Roman" w:hAnsi="Times New Roman" w:cs="Times New Roman"/>
          <w:sz w:val="24"/>
          <w:szCs w:val="24"/>
          <w:lang w:val="ro-MD"/>
        </w:rPr>
        <w:t xml:space="preserve">Ministerului Economiei și Infrastructurii </w:t>
      </w:r>
    </w:p>
    <w:p w:rsidR="00213A05" w:rsidRPr="0080559B" w:rsidRDefault="00213A05" w:rsidP="00BA078D">
      <w:pPr>
        <w:spacing w:after="0" w:line="240" w:lineRule="auto"/>
        <w:jc w:val="right"/>
        <w:rPr>
          <w:rFonts w:ascii="Times New Roman" w:hAnsi="Times New Roman" w:cs="Times New Roman"/>
          <w:sz w:val="24"/>
          <w:szCs w:val="24"/>
          <w:lang w:val="ro-MD"/>
        </w:rPr>
      </w:pPr>
      <w:r w:rsidRPr="0080559B">
        <w:rPr>
          <w:rFonts w:ascii="Times New Roman" w:hAnsi="Times New Roman" w:cs="Times New Roman"/>
          <w:sz w:val="24"/>
          <w:szCs w:val="24"/>
          <w:lang w:val="ro-MD"/>
        </w:rPr>
        <w:t>nr.</w:t>
      </w:r>
      <w:r w:rsidR="00747E5B" w:rsidRPr="0080559B">
        <w:rPr>
          <w:rFonts w:ascii="Times New Roman" w:hAnsi="Times New Roman" w:cs="Times New Roman"/>
          <w:sz w:val="24"/>
          <w:szCs w:val="24"/>
          <w:lang w:val="ro-MD"/>
        </w:rPr>
        <w:t>_______</w:t>
      </w:r>
      <w:r w:rsidRPr="0080559B">
        <w:rPr>
          <w:rFonts w:ascii="Times New Roman" w:hAnsi="Times New Roman" w:cs="Times New Roman"/>
          <w:sz w:val="24"/>
          <w:szCs w:val="24"/>
          <w:lang w:val="ro-MD"/>
        </w:rPr>
        <w:t xml:space="preserve"> din </w:t>
      </w:r>
      <w:r w:rsidR="00747E5B" w:rsidRPr="0080559B">
        <w:rPr>
          <w:rFonts w:ascii="Times New Roman" w:hAnsi="Times New Roman" w:cs="Times New Roman"/>
          <w:sz w:val="24"/>
          <w:szCs w:val="24"/>
          <w:lang w:val="ro-MD"/>
        </w:rPr>
        <w:t>_________</w:t>
      </w:r>
    </w:p>
    <w:p w:rsidR="00747E5B" w:rsidRPr="0080559B" w:rsidRDefault="00747E5B" w:rsidP="00747E5B">
      <w:pPr>
        <w:jc w:val="center"/>
        <w:rPr>
          <w:rFonts w:ascii="Times New Roman" w:hAnsi="Times New Roman" w:cs="Times New Roman"/>
          <w:sz w:val="24"/>
          <w:szCs w:val="24"/>
          <w:lang w:val="ro-MD"/>
        </w:rPr>
      </w:pPr>
    </w:p>
    <w:p w:rsidR="00213A05" w:rsidRPr="0080559B" w:rsidRDefault="00213A05" w:rsidP="00747E5B">
      <w:pPr>
        <w:jc w:val="center"/>
        <w:rPr>
          <w:rFonts w:ascii="Times New Roman" w:hAnsi="Times New Roman" w:cs="Times New Roman"/>
          <w:b/>
          <w:bCs/>
          <w:sz w:val="24"/>
          <w:szCs w:val="24"/>
          <w:lang w:val="ro-MD"/>
        </w:rPr>
      </w:pPr>
      <w:r w:rsidRPr="0080559B">
        <w:rPr>
          <w:rFonts w:ascii="Times New Roman" w:hAnsi="Times New Roman" w:cs="Times New Roman"/>
          <w:b/>
          <w:bCs/>
          <w:sz w:val="24"/>
          <w:szCs w:val="24"/>
          <w:lang w:val="ro-MD"/>
        </w:rPr>
        <w:t>REGULAMENTUL GENERAL DE METROLOGIE LEGALĂ</w:t>
      </w:r>
    </w:p>
    <w:p w:rsidR="00747E5B" w:rsidRPr="0080559B" w:rsidRDefault="00213A05" w:rsidP="00C67E76">
      <w:pPr>
        <w:spacing w:after="0"/>
        <w:jc w:val="center"/>
        <w:rPr>
          <w:rFonts w:ascii="Times New Roman" w:hAnsi="Times New Roman" w:cs="Times New Roman"/>
          <w:b/>
          <w:bCs/>
          <w:sz w:val="24"/>
          <w:szCs w:val="24"/>
          <w:lang w:val="ro-MD"/>
        </w:rPr>
      </w:pPr>
      <w:r w:rsidRPr="0080559B">
        <w:rPr>
          <w:rFonts w:ascii="Times New Roman" w:hAnsi="Times New Roman" w:cs="Times New Roman"/>
          <w:b/>
          <w:bCs/>
          <w:sz w:val="24"/>
          <w:szCs w:val="24"/>
          <w:lang w:val="ro-MD"/>
        </w:rPr>
        <w:t>RGML 0</w:t>
      </w:r>
      <w:r w:rsidR="00FD232A" w:rsidRPr="0080559B">
        <w:rPr>
          <w:rFonts w:ascii="Times New Roman" w:hAnsi="Times New Roman" w:cs="Times New Roman"/>
          <w:b/>
          <w:bCs/>
          <w:sz w:val="24"/>
          <w:szCs w:val="24"/>
          <w:lang w:val="ro-MD"/>
        </w:rPr>
        <w:t>9</w:t>
      </w:r>
      <w:r w:rsidRPr="0080559B">
        <w:rPr>
          <w:rFonts w:ascii="Times New Roman" w:hAnsi="Times New Roman" w:cs="Times New Roman"/>
          <w:b/>
          <w:bCs/>
          <w:sz w:val="24"/>
          <w:szCs w:val="24"/>
          <w:lang w:val="ro-MD"/>
        </w:rPr>
        <w:t>:201</w:t>
      </w:r>
      <w:r w:rsidR="008130E7" w:rsidRPr="0080559B">
        <w:rPr>
          <w:rFonts w:ascii="Times New Roman" w:hAnsi="Times New Roman" w:cs="Times New Roman"/>
          <w:b/>
          <w:bCs/>
          <w:sz w:val="24"/>
          <w:szCs w:val="24"/>
          <w:lang w:val="ro-MD"/>
        </w:rPr>
        <w:t>7</w:t>
      </w:r>
    </w:p>
    <w:p w:rsidR="00F17FAE" w:rsidRPr="0080559B" w:rsidRDefault="00C67E76" w:rsidP="00F17FAE">
      <w:pPr>
        <w:jc w:val="center"/>
        <w:rPr>
          <w:rFonts w:ascii="Times New Roman" w:hAnsi="Times New Roman" w:cs="Times New Roman"/>
          <w:b/>
          <w:lang w:val="ro-MD"/>
        </w:rPr>
      </w:pPr>
      <w:r w:rsidRPr="00C67E76">
        <w:rPr>
          <w:rFonts w:ascii="Times New Roman" w:hAnsi="Times New Roman" w:cs="Times New Roman"/>
          <w:b/>
          <w:bCs/>
          <w:sz w:val="24"/>
          <w:szCs w:val="24"/>
          <w:lang w:val="ro-MD"/>
        </w:rPr>
        <w:t xml:space="preserve">“Modul de elaborare, aprobare, conservare, utilizare, comparare, perfecționare, etaloanelor naţionale ale unităţilor de măsură precum și înregistrarea și radierea </w:t>
      </w:r>
      <w:r>
        <w:rPr>
          <w:rFonts w:ascii="Times New Roman" w:hAnsi="Times New Roman" w:cs="Times New Roman"/>
          <w:b/>
          <w:bCs/>
          <w:sz w:val="24"/>
          <w:szCs w:val="24"/>
          <w:lang w:val="ro-MD"/>
        </w:rPr>
        <w:t xml:space="preserve">acestora </w:t>
      </w:r>
      <w:r w:rsidRPr="00C67E76">
        <w:rPr>
          <w:rFonts w:ascii="Times New Roman" w:hAnsi="Times New Roman" w:cs="Times New Roman"/>
          <w:b/>
          <w:bCs/>
          <w:sz w:val="24"/>
          <w:szCs w:val="24"/>
          <w:lang w:val="ro-MD"/>
        </w:rPr>
        <w:t>din Registrul de stat al etaloanelor unităţilor de măsură”</w:t>
      </w:r>
      <w:r w:rsidR="00F17FAE" w:rsidRPr="0080559B">
        <w:rPr>
          <w:rFonts w:ascii="Times New Roman" w:hAnsi="Times New Roman" w:cs="Times New Roman"/>
          <w:b/>
          <w:lang w:val="ro-MD"/>
        </w:rPr>
        <w:t>.</w:t>
      </w:r>
    </w:p>
    <w:p w:rsidR="00611349" w:rsidRPr="0080559B" w:rsidRDefault="00611349" w:rsidP="00611349">
      <w:pPr>
        <w:spacing w:after="0" w:line="240" w:lineRule="auto"/>
        <w:jc w:val="both"/>
        <w:rPr>
          <w:rFonts w:ascii="Times New Roman" w:hAnsi="Times New Roman" w:cs="Times New Roman"/>
          <w:sz w:val="16"/>
          <w:szCs w:val="16"/>
          <w:lang w:val="ro-MD"/>
        </w:rPr>
      </w:pPr>
    </w:p>
    <w:p w:rsidR="00213A05" w:rsidRPr="0080559B" w:rsidRDefault="00213A05" w:rsidP="00C67E76">
      <w:pPr>
        <w:jc w:val="center"/>
        <w:rPr>
          <w:rFonts w:ascii="Times New Roman" w:hAnsi="Times New Roman" w:cs="Times New Roman"/>
          <w:b/>
          <w:bCs/>
          <w:sz w:val="24"/>
          <w:szCs w:val="24"/>
          <w:lang w:val="ro-MD"/>
        </w:rPr>
      </w:pPr>
      <w:r w:rsidRPr="0080559B">
        <w:rPr>
          <w:rFonts w:ascii="Times New Roman" w:hAnsi="Times New Roman" w:cs="Times New Roman"/>
          <w:b/>
          <w:bCs/>
          <w:sz w:val="24"/>
          <w:szCs w:val="24"/>
          <w:lang w:val="ro-MD"/>
        </w:rPr>
        <w:t xml:space="preserve">I. </w:t>
      </w:r>
      <w:r w:rsidR="00AF56F6" w:rsidRPr="0080559B">
        <w:rPr>
          <w:rFonts w:ascii="Times New Roman" w:hAnsi="Times New Roman" w:cs="Times New Roman"/>
          <w:b/>
          <w:bCs/>
          <w:sz w:val="24"/>
          <w:szCs w:val="24"/>
          <w:lang w:val="ro-MD"/>
        </w:rPr>
        <w:t xml:space="preserve">OBIECT și </w:t>
      </w:r>
      <w:r w:rsidRPr="0080559B">
        <w:rPr>
          <w:rFonts w:ascii="Times New Roman" w:hAnsi="Times New Roman" w:cs="Times New Roman"/>
          <w:b/>
          <w:bCs/>
          <w:sz w:val="24"/>
          <w:szCs w:val="24"/>
          <w:lang w:val="ro-MD"/>
        </w:rPr>
        <w:t>DOMENIU DE APLICARE</w:t>
      </w:r>
    </w:p>
    <w:p w:rsidR="004F1845" w:rsidRPr="0080559B" w:rsidRDefault="00213A05" w:rsidP="008F5908">
      <w:pPr>
        <w:spacing w:after="0" w:line="240" w:lineRule="auto"/>
        <w:ind w:firstLine="567"/>
        <w:jc w:val="both"/>
        <w:rPr>
          <w:rFonts w:ascii="Times New Roman" w:eastAsia="Times New Roman" w:hAnsi="Times New Roman" w:cs="Times New Roman"/>
          <w:sz w:val="24"/>
          <w:szCs w:val="24"/>
          <w:lang w:val="ro-MD"/>
        </w:rPr>
      </w:pPr>
      <w:r w:rsidRPr="0080559B">
        <w:rPr>
          <w:rFonts w:ascii="Times New Roman" w:hAnsi="Times New Roman" w:cs="Times New Roman"/>
          <w:b/>
          <w:bCs/>
          <w:sz w:val="24"/>
          <w:szCs w:val="24"/>
          <w:lang w:val="ro-MD"/>
        </w:rPr>
        <w:t>1.</w:t>
      </w:r>
      <w:r w:rsidRPr="0080559B">
        <w:rPr>
          <w:rFonts w:ascii="Times New Roman" w:hAnsi="Times New Roman" w:cs="Times New Roman"/>
          <w:bCs/>
          <w:sz w:val="24"/>
          <w:szCs w:val="24"/>
          <w:lang w:val="ro-MD"/>
        </w:rPr>
        <w:t xml:space="preserve"> </w:t>
      </w:r>
      <w:r w:rsidR="00F058F9" w:rsidRPr="0080559B">
        <w:rPr>
          <w:rFonts w:ascii="Times New Roman" w:hAnsi="Times New Roman" w:cs="Times New Roman"/>
          <w:sz w:val="24"/>
          <w:szCs w:val="24"/>
          <w:lang w:val="ro-MD"/>
        </w:rPr>
        <w:t>Prezentul regulament general de metrologie legală (în continuare - regulament)</w:t>
      </w:r>
      <w:r w:rsidR="004F1845" w:rsidRPr="0080559B">
        <w:rPr>
          <w:rFonts w:ascii="Times New Roman" w:hAnsi="Times New Roman" w:cs="Times New Roman"/>
          <w:sz w:val="24"/>
          <w:szCs w:val="24"/>
          <w:lang w:val="ro-MD"/>
        </w:rPr>
        <w:t xml:space="preserve"> </w:t>
      </w:r>
      <w:r w:rsidR="004F1845" w:rsidRPr="0080559B">
        <w:rPr>
          <w:rFonts w:ascii="Times New Roman" w:eastAsia="Times New Roman" w:hAnsi="Times New Roman" w:cs="Times New Roman"/>
          <w:sz w:val="24"/>
          <w:szCs w:val="24"/>
          <w:lang w:val="ro-MD"/>
        </w:rPr>
        <w:t>se referă la etaloanele unităţilor de măsură şi stabileşte:</w:t>
      </w:r>
    </w:p>
    <w:p w:rsidR="004F1845" w:rsidRPr="0080559B" w:rsidRDefault="004F1845" w:rsidP="008F5908">
      <w:pPr>
        <w:spacing w:after="0" w:line="240" w:lineRule="auto"/>
        <w:jc w:val="both"/>
        <w:rPr>
          <w:rFonts w:ascii="Times New Roman" w:eastAsia="Times New Roman" w:hAnsi="Times New Roman" w:cs="Times New Roman"/>
          <w:sz w:val="24"/>
          <w:szCs w:val="24"/>
          <w:lang w:val="ro-MD"/>
        </w:rPr>
      </w:pPr>
      <w:r w:rsidRPr="0080559B">
        <w:rPr>
          <w:rFonts w:ascii="Times New Roman" w:eastAsia="Times New Roman" w:hAnsi="Times New Roman" w:cs="Times New Roman"/>
          <w:sz w:val="24"/>
          <w:szCs w:val="24"/>
          <w:lang w:val="ro-MD"/>
        </w:rPr>
        <w:t>- modul de elaborare, aprobare, conservare</w:t>
      </w:r>
      <w:r w:rsidR="00C178C9" w:rsidRPr="0080559B">
        <w:rPr>
          <w:rFonts w:ascii="Times New Roman" w:eastAsia="Times New Roman" w:hAnsi="Times New Roman" w:cs="Times New Roman"/>
          <w:sz w:val="24"/>
          <w:szCs w:val="24"/>
          <w:lang w:val="ro-MD"/>
        </w:rPr>
        <w:t>,</w:t>
      </w:r>
      <w:r w:rsidRPr="0080559B">
        <w:rPr>
          <w:rFonts w:ascii="Times New Roman" w:eastAsia="Times New Roman" w:hAnsi="Times New Roman" w:cs="Times New Roman"/>
          <w:sz w:val="24"/>
          <w:szCs w:val="24"/>
          <w:lang w:val="ro-MD"/>
        </w:rPr>
        <w:t xml:space="preserve"> </w:t>
      </w:r>
      <w:r w:rsidR="00C178C9" w:rsidRPr="0080559B">
        <w:rPr>
          <w:rFonts w:ascii="Times New Roman" w:eastAsia="Times New Roman" w:hAnsi="Times New Roman" w:cs="Times New Roman"/>
          <w:sz w:val="24"/>
          <w:szCs w:val="24"/>
          <w:lang w:val="ro-MD"/>
        </w:rPr>
        <w:t xml:space="preserve">utilizare, </w:t>
      </w:r>
      <w:r w:rsidR="00C178C9" w:rsidRPr="0080559B">
        <w:rPr>
          <w:rFonts w:ascii="Times New Roman" w:hAnsi="Times New Roman" w:cs="Times New Roman"/>
          <w:sz w:val="24"/>
          <w:szCs w:val="24"/>
          <w:lang w:val="ro-MD"/>
        </w:rPr>
        <w:t xml:space="preserve">comparare </w:t>
      </w:r>
      <w:r w:rsidR="008156AB" w:rsidRPr="0080559B">
        <w:rPr>
          <w:rFonts w:ascii="Times New Roman" w:hAnsi="Times New Roman" w:cs="Times New Roman"/>
          <w:sz w:val="24"/>
          <w:szCs w:val="24"/>
          <w:lang w:val="ro-MD"/>
        </w:rPr>
        <w:t xml:space="preserve">și </w:t>
      </w:r>
      <w:r w:rsidR="008156AB" w:rsidRPr="0080559B">
        <w:rPr>
          <w:rFonts w:ascii="Times New Roman" w:eastAsia="Times New Roman" w:hAnsi="Times New Roman" w:cs="Times New Roman"/>
          <w:sz w:val="24"/>
          <w:szCs w:val="24"/>
          <w:lang w:val="ro-MD"/>
        </w:rPr>
        <w:t>perfecționare a etaloanelor naționale;</w:t>
      </w:r>
    </w:p>
    <w:p w:rsidR="00FD232A" w:rsidRPr="0080559B" w:rsidRDefault="004F1845" w:rsidP="008F5908">
      <w:pPr>
        <w:spacing w:after="0" w:line="240" w:lineRule="auto"/>
        <w:jc w:val="both"/>
        <w:rPr>
          <w:rFonts w:ascii="Times New Roman" w:hAnsi="Times New Roman" w:cs="Times New Roman"/>
          <w:sz w:val="24"/>
          <w:szCs w:val="24"/>
          <w:lang w:val="ro-MD"/>
        </w:rPr>
      </w:pPr>
      <w:r w:rsidRPr="0080559B">
        <w:rPr>
          <w:rFonts w:ascii="Times New Roman" w:eastAsia="Times New Roman" w:hAnsi="Times New Roman" w:cs="Times New Roman"/>
          <w:sz w:val="24"/>
          <w:szCs w:val="24"/>
          <w:lang w:val="ro-MD"/>
        </w:rPr>
        <w:t xml:space="preserve">- </w:t>
      </w:r>
      <w:r w:rsidR="00FD232A" w:rsidRPr="0080559B">
        <w:rPr>
          <w:rFonts w:ascii="Times New Roman" w:eastAsia="Times New Roman" w:hAnsi="Times New Roman" w:cs="Times New Roman"/>
          <w:sz w:val="24"/>
          <w:szCs w:val="24"/>
          <w:lang w:val="ro-MD"/>
        </w:rPr>
        <w:t xml:space="preserve">modul de înregistrare, </w:t>
      </w:r>
      <w:r w:rsidR="005A6F5C" w:rsidRPr="0080559B">
        <w:rPr>
          <w:rFonts w:ascii="Times New Roman" w:eastAsia="Times New Roman" w:hAnsi="Times New Roman" w:cs="Times New Roman"/>
          <w:sz w:val="24"/>
          <w:szCs w:val="24"/>
          <w:lang w:val="ro-MD"/>
        </w:rPr>
        <w:t>introducere</w:t>
      </w:r>
      <w:r w:rsidR="00C178C9" w:rsidRPr="0080559B">
        <w:rPr>
          <w:rFonts w:ascii="Times New Roman" w:eastAsia="Times New Roman" w:hAnsi="Times New Roman" w:cs="Times New Roman"/>
          <w:sz w:val="24"/>
          <w:szCs w:val="24"/>
          <w:lang w:val="ro-MD"/>
        </w:rPr>
        <w:t xml:space="preserve"> </w:t>
      </w:r>
      <w:r w:rsidR="005A6F5C" w:rsidRPr="0080559B">
        <w:rPr>
          <w:rFonts w:ascii="Times New Roman" w:eastAsia="Times New Roman" w:hAnsi="Times New Roman" w:cs="Times New Roman"/>
          <w:sz w:val="24"/>
          <w:szCs w:val="24"/>
          <w:lang w:val="ro-MD"/>
        </w:rPr>
        <w:t>a modificărilor</w:t>
      </w:r>
      <w:r w:rsidR="00FD232A" w:rsidRPr="0080559B">
        <w:rPr>
          <w:rFonts w:ascii="Times New Roman" w:hAnsi="Times New Roman" w:cs="Times New Roman"/>
          <w:sz w:val="24"/>
          <w:szCs w:val="24"/>
          <w:lang w:val="ro-MD"/>
        </w:rPr>
        <w:t xml:space="preserve"> și radierea etaloanelor naţionale ale unităţilor de măsură din Registrul de stat al etaloanelor unităţilor de măsură (în continuare - Registru);</w:t>
      </w:r>
    </w:p>
    <w:p w:rsidR="00F058F9" w:rsidRPr="0080559B" w:rsidRDefault="00FD232A" w:rsidP="008F5908">
      <w:pPr>
        <w:spacing w:after="0" w:line="240" w:lineRule="auto"/>
        <w:jc w:val="both"/>
        <w:rPr>
          <w:rFonts w:ascii="Times New Roman" w:eastAsia="Times New Roman" w:hAnsi="Times New Roman" w:cs="Times New Roman"/>
          <w:color w:val="000000"/>
          <w:sz w:val="24"/>
          <w:szCs w:val="24"/>
          <w:lang w:val="ro-MD"/>
        </w:rPr>
      </w:pPr>
      <w:r w:rsidRPr="0080559B">
        <w:rPr>
          <w:rFonts w:ascii="Times New Roman" w:hAnsi="Times New Roman" w:cs="Times New Roman"/>
          <w:sz w:val="24"/>
          <w:szCs w:val="24"/>
          <w:lang w:val="ro-MD"/>
        </w:rPr>
        <w:t xml:space="preserve">- </w:t>
      </w:r>
      <w:r w:rsidR="00F058F9" w:rsidRPr="0080559B">
        <w:rPr>
          <w:rFonts w:ascii="Times New Roman" w:hAnsi="Times New Roman" w:cs="Times New Roman"/>
          <w:sz w:val="24"/>
          <w:szCs w:val="24"/>
          <w:lang w:val="ro-MD"/>
        </w:rPr>
        <w:t xml:space="preserve">modul de </w:t>
      </w:r>
      <w:proofErr w:type="spellStart"/>
      <w:r w:rsidR="00F058F9" w:rsidRPr="0080559B">
        <w:rPr>
          <w:rFonts w:ascii="Times New Roman" w:hAnsi="Times New Roman" w:cs="Times New Roman"/>
          <w:sz w:val="24"/>
          <w:szCs w:val="24"/>
          <w:lang w:val="ro-MD"/>
        </w:rPr>
        <w:t>ţinere</w:t>
      </w:r>
      <w:proofErr w:type="spellEnd"/>
      <w:r w:rsidR="00F058F9" w:rsidRPr="0080559B">
        <w:rPr>
          <w:rFonts w:ascii="Times New Roman" w:hAnsi="Times New Roman" w:cs="Times New Roman"/>
          <w:sz w:val="24"/>
          <w:szCs w:val="24"/>
          <w:lang w:val="ro-MD"/>
        </w:rPr>
        <w:t xml:space="preserve"> </w:t>
      </w:r>
      <w:r w:rsidR="000233E4" w:rsidRPr="0080559B">
        <w:rPr>
          <w:rFonts w:ascii="Times New Roman" w:hAnsi="Times New Roman" w:cs="Times New Roman"/>
          <w:sz w:val="24"/>
          <w:szCs w:val="24"/>
          <w:lang w:val="ro-MD"/>
        </w:rPr>
        <w:t xml:space="preserve">și </w:t>
      </w:r>
      <w:r w:rsidR="0005236F" w:rsidRPr="0080559B">
        <w:rPr>
          <w:rFonts w:ascii="Times New Roman" w:hAnsi="Times New Roman" w:cs="Times New Roman"/>
          <w:sz w:val="24"/>
          <w:szCs w:val="24"/>
          <w:lang w:val="ro-MD"/>
        </w:rPr>
        <w:t xml:space="preserve">arhivare </w:t>
      </w:r>
      <w:r w:rsidR="00F058F9" w:rsidRPr="0080559B">
        <w:rPr>
          <w:rFonts w:ascii="Times New Roman" w:hAnsi="Times New Roman" w:cs="Times New Roman"/>
          <w:sz w:val="24"/>
          <w:szCs w:val="24"/>
          <w:lang w:val="ro-MD"/>
        </w:rPr>
        <w:t>a Registrului de stat al etaloanelor unităţilor de măsură</w:t>
      </w:r>
      <w:r w:rsidR="00E04632" w:rsidRPr="0080559B">
        <w:rPr>
          <w:rFonts w:ascii="Times New Roman" w:hAnsi="Times New Roman" w:cs="Times New Roman"/>
          <w:sz w:val="24"/>
          <w:szCs w:val="24"/>
          <w:lang w:val="ro-MD"/>
        </w:rPr>
        <w:t>.</w:t>
      </w:r>
      <w:r w:rsidR="00F058F9" w:rsidRPr="0080559B">
        <w:rPr>
          <w:rFonts w:ascii="Times New Roman" w:hAnsi="Times New Roman" w:cs="Times New Roman"/>
          <w:sz w:val="24"/>
          <w:szCs w:val="24"/>
          <w:lang w:val="ro-MD"/>
        </w:rPr>
        <w:t xml:space="preserve"> </w:t>
      </w:r>
    </w:p>
    <w:p w:rsidR="00C178C9" w:rsidRPr="0080559B" w:rsidRDefault="00C178C9" w:rsidP="008F5908">
      <w:pPr>
        <w:spacing w:after="0" w:line="240" w:lineRule="auto"/>
        <w:jc w:val="both"/>
        <w:rPr>
          <w:rFonts w:ascii="Times New Roman" w:hAnsi="Times New Roman" w:cs="Times New Roman"/>
          <w:b/>
          <w:bCs/>
          <w:sz w:val="16"/>
          <w:szCs w:val="16"/>
          <w:lang w:val="ro-MD"/>
        </w:rPr>
      </w:pPr>
    </w:p>
    <w:p w:rsidR="00213A05" w:rsidRPr="0080559B" w:rsidRDefault="00213A05" w:rsidP="00C67E76">
      <w:pPr>
        <w:jc w:val="center"/>
        <w:rPr>
          <w:rFonts w:ascii="Times New Roman" w:hAnsi="Times New Roman" w:cs="Times New Roman"/>
          <w:b/>
          <w:bCs/>
          <w:sz w:val="24"/>
          <w:szCs w:val="24"/>
          <w:lang w:val="ro-MD"/>
        </w:rPr>
      </w:pPr>
      <w:r w:rsidRPr="0080559B">
        <w:rPr>
          <w:rFonts w:ascii="Times New Roman" w:hAnsi="Times New Roman" w:cs="Times New Roman"/>
          <w:b/>
          <w:bCs/>
          <w:sz w:val="24"/>
          <w:szCs w:val="24"/>
          <w:lang w:val="ro-MD"/>
        </w:rPr>
        <w:t>II. TERMINOLOGIE</w:t>
      </w:r>
    </w:p>
    <w:p w:rsidR="00213A05" w:rsidRPr="0080559B" w:rsidRDefault="00CB4C83" w:rsidP="00022892">
      <w:pPr>
        <w:pStyle w:val="a7"/>
        <w:spacing w:after="0" w:line="240" w:lineRule="auto"/>
        <w:ind w:left="0" w:firstLine="567"/>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2.</w:t>
      </w:r>
      <w:r w:rsidRPr="0080559B">
        <w:rPr>
          <w:rFonts w:ascii="Times New Roman" w:hAnsi="Times New Roman" w:cs="Times New Roman"/>
          <w:sz w:val="24"/>
          <w:szCs w:val="24"/>
          <w:lang w:val="ro-MD"/>
        </w:rPr>
        <w:t xml:space="preserve"> </w:t>
      </w:r>
      <w:r w:rsidR="00213A05" w:rsidRPr="0080559B">
        <w:rPr>
          <w:rFonts w:ascii="Times New Roman" w:hAnsi="Times New Roman" w:cs="Times New Roman"/>
          <w:sz w:val="24"/>
          <w:szCs w:val="24"/>
          <w:lang w:val="ro-MD"/>
        </w:rPr>
        <w:t xml:space="preserve">Pentru a interpreta corect prezentul regulament se aplică termenii conform </w:t>
      </w:r>
      <w:hyperlink r:id="rId12" w:history="1">
        <w:r w:rsidR="00213A05" w:rsidRPr="0080559B">
          <w:rPr>
            <w:rStyle w:val="a3"/>
            <w:rFonts w:ascii="Times New Roman" w:hAnsi="Times New Roman" w:cs="Times New Roman"/>
            <w:color w:val="auto"/>
            <w:sz w:val="24"/>
            <w:szCs w:val="24"/>
            <w:u w:val="none"/>
            <w:lang w:val="ro-MD"/>
          </w:rPr>
          <w:t>Legii metrologiei</w:t>
        </w:r>
        <w:r w:rsidR="000233E4" w:rsidRPr="0080559B">
          <w:rPr>
            <w:rStyle w:val="a3"/>
            <w:rFonts w:ascii="Times New Roman" w:hAnsi="Times New Roman" w:cs="Times New Roman"/>
            <w:color w:val="auto"/>
            <w:sz w:val="24"/>
            <w:szCs w:val="24"/>
            <w:u w:val="none"/>
            <w:lang w:val="ro-MD"/>
          </w:rPr>
          <w:t xml:space="preserve"> </w:t>
        </w:r>
      </w:hyperlink>
      <w:r w:rsidR="009048B8" w:rsidRPr="0080559B">
        <w:rPr>
          <w:rFonts w:ascii="Times New Roman" w:hAnsi="Times New Roman" w:cs="Times New Roman"/>
          <w:bCs/>
          <w:sz w:val="24"/>
          <w:szCs w:val="24"/>
          <w:lang w:val="ro-MD"/>
        </w:rPr>
        <w:t xml:space="preserve">nr.19 </w:t>
      </w:r>
      <w:r w:rsidR="0005236F" w:rsidRPr="0080559B">
        <w:rPr>
          <w:rFonts w:ascii="Times New Roman" w:hAnsi="Times New Roman" w:cs="Times New Roman"/>
          <w:bCs/>
          <w:sz w:val="24"/>
          <w:szCs w:val="24"/>
          <w:lang w:val="ro-MD"/>
        </w:rPr>
        <w:t>din</w:t>
      </w:r>
      <w:r w:rsidR="009048B8" w:rsidRPr="0080559B">
        <w:rPr>
          <w:rFonts w:ascii="Times New Roman" w:hAnsi="Times New Roman" w:cs="Times New Roman"/>
          <w:bCs/>
          <w:sz w:val="24"/>
          <w:szCs w:val="24"/>
          <w:lang w:val="ro-MD"/>
        </w:rPr>
        <w:t xml:space="preserve"> 04.03.2016</w:t>
      </w:r>
      <w:r w:rsidR="009048B8" w:rsidRPr="0080559B">
        <w:rPr>
          <w:rFonts w:ascii="Times New Roman" w:hAnsi="Times New Roman" w:cs="Times New Roman"/>
          <w:sz w:val="24"/>
          <w:szCs w:val="24"/>
          <w:lang w:val="ro-MD"/>
        </w:rPr>
        <w:t>,</w:t>
      </w:r>
      <w:r w:rsidR="00213A05" w:rsidRPr="0080559B">
        <w:rPr>
          <w:rFonts w:ascii="Times New Roman" w:hAnsi="Times New Roman" w:cs="Times New Roman"/>
          <w:sz w:val="24"/>
          <w:szCs w:val="24"/>
          <w:lang w:val="ro-MD"/>
        </w:rPr>
        <w:t xml:space="preserve"> </w:t>
      </w:r>
      <w:hyperlink r:id="rId13" w:history="1">
        <w:r w:rsidR="00213A05" w:rsidRPr="0080559B">
          <w:rPr>
            <w:rStyle w:val="a3"/>
            <w:rFonts w:ascii="Times New Roman" w:hAnsi="Times New Roman" w:cs="Times New Roman"/>
            <w:color w:val="auto"/>
            <w:sz w:val="24"/>
            <w:szCs w:val="24"/>
            <w:u w:val="none"/>
            <w:lang w:val="ro-MD"/>
          </w:rPr>
          <w:t>Leg</w:t>
        </w:r>
        <w:r w:rsidR="000233E4" w:rsidRPr="0080559B">
          <w:rPr>
            <w:rStyle w:val="a3"/>
            <w:rFonts w:ascii="Times New Roman" w:hAnsi="Times New Roman" w:cs="Times New Roman"/>
            <w:color w:val="auto"/>
            <w:sz w:val="24"/>
            <w:szCs w:val="24"/>
            <w:u w:val="none"/>
            <w:lang w:val="ro-MD"/>
          </w:rPr>
          <w:t>i</w:t>
        </w:r>
        <w:r w:rsidR="009D174A" w:rsidRPr="0080559B">
          <w:rPr>
            <w:rStyle w:val="a3"/>
            <w:rFonts w:ascii="Times New Roman" w:hAnsi="Times New Roman" w:cs="Times New Roman"/>
            <w:color w:val="auto"/>
            <w:sz w:val="24"/>
            <w:szCs w:val="24"/>
            <w:u w:val="none"/>
            <w:lang w:val="ro-MD"/>
          </w:rPr>
          <w:t>i</w:t>
        </w:r>
        <w:r w:rsidR="00213A05" w:rsidRPr="0080559B">
          <w:rPr>
            <w:rStyle w:val="a3"/>
            <w:rFonts w:ascii="Times New Roman" w:hAnsi="Times New Roman" w:cs="Times New Roman"/>
            <w:color w:val="auto"/>
            <w:sz w:val="24"/>
            <w:szCs w:val="24"/>
            <w:u w:val="none"/>
            <w:lang w:val="ro-MD"/>
          </w:rPr>
          <w:t xml:space="preserve"> nr.71 din 22.03.2007</w:t>
        </w:r>
      </w:hyperlink>
      <w:r w:rsidR="00213A05" w:rsidRPr="0080559B">
        <w:rPr>
          <w:rFonts w:ascii="Times New Roman" w:hAnsi="Times New Roman" w:cs="Times New Roman"/>
          <w:sz w:val="24"/>
          <w:szCs w:val="24"/>
          <w:lang w:val="ro-MD"/>
        </w:rPr>
        <w:t xml:space="preserve"> cu privire la registre şi SM SR Ghid ISO/CEI 99:2012 </w:t>
      </w:r>
      <w:r w:rsidR="009D174A" w:rsidRPr="0080559B">
        <w:rPr>
          <w:rFonts w:ascii="Times New Roman" w:hAnsi="Times New Roman" w:cs="Times New Roman"/>
          <w:sz w:val="24"/>
          <w:szCs w:val="24"/>
          <w:lang w:val="ro-MD"/>
        </w:rPr>
        <w:t>”</w:t>
      </w:r>
      <w:r w:rsidR="00213A05" w:rsidRPr="0080559B">
        <w:rPr>
          <w:rFonts w:ascii="Times New Roman" w:hAnsi="Times New Roman" w:cs="Times New Roman"/>
          <w:sz w:val="24"/>
          <w:szCs w:val="24"/>
          <w:lang w:val="ro-MD"/>
        </w:rPr>
        <w:t>Vocabular Internaţional de Metrologie</w:t>
      </w:r>
      <w:r w:rsidR="009D174A" w:rsidRPr="0080559B">
        <w:rPr>
          <w:rFonts w:ascii="Times New Roman" w:hAnsi="Times New Roman" w:cs="Times New Roman"/>
          <w:sz w:val="24"/>
          <w:szCs w:val="24"/>
          <w:lang w:val="ro-MD"/>
        </w:rPr>
        <w:t>.</w:t>
      </w:r>
      <w:r w:rsidR="00213A05" w:rsidRPr="0080559B">
        <w:rPr>
          <w:rFonts w:ascii="Times New Roman" w:hAnsi="Times New Roman" w:cs="Times New Roman"/>
          <w:sz w:val="24"/>
          <w:szCs w:val="24"/>
          <w:lang w:val="ro-MD"/>
        </w:rPr>
        <w:t xml:space="preserve"> </w:t>
      </w:r>
      <w:r w:rsidR="009D174A" w:rsidRPr="0080559B">
        <w:rPr>
          <w:rFonts w:ascii="Times New Roman" w:eastAsia="Times New Roman" w:hAnsi="Times New Roman" w:cs="Times New Roman"/>
          <w:sz w:val="24"/>
          <w:szCs w:val="24"/>
          <w:lang w:val="ro-MD" w:eastAsia="en-GB"/>
        </w:rPr>
        <w:t>Concepte fundamentale şi generale şi termeni asociaţi” (VIM)</w:t>
      </w:r>
      <w:r w:rsidR="009D174A" w:rsidRPr="0080559B">
        <w:rPr>
          <w:rFonts w:ascii="Times New Roman" w:hAnsi="Times New Roman" w:cs="Times New Roman"/>
          <w:sz w:val="24"/>
          <w:szCs w:val="24"/>
          <w:lang w:val="ro-MD"/>
        </w:rPr>
        <w:t xml:space="preserve"> </w:t>
      </w:r>
      <w:r w:rsidR="00213A05" w:rsidRPr="0080559B">
        <w:rPr>
          <w:rFonts w:ascii="Times New Roman" w:hAnsi="Times New Roman" w:cs="Times New Roman"/>
          <w:sz w:val="24"/>
          <w:szCs w:val="24"/>
          <w:lang w:val="ro-MD"/>
        </w:rPr>
        <w:t xml:space="preserve">cu următoarea completare: </w:t>
      </w:r>
    </w:p>
    <w:p w:rsidR="00213A05" w:rsidRPr="0080559B" w:rsidRDefault="00213A05" w:rsidP="008F5908">
      <w:pPr>
        <w:spacing w:after="0" w:line="240" w:lineRule="auto"/>
        <w:ind w:firstLine="567"/>
        <w:jc w:val="both"/>
        <w:rPr>
          <w:rFonts w:ascii="Times New Roman" w:hAnsi="Times New Roman" w:cs="Times New Roman"/>
          <w:sz w:val="24"/>
          <w:szCs w:val="24"/>
          <w:lang w:val="ro-MD"/>
        </w:rPr>
      </w:pPr>
      <w:r w:rsidRPr="0080559B">
        <w:rPr>
          <w:rFonts w:ascii="Times New Roman" w:hAnsi="Times New Roman" w:cs="Times New Roman"/>
          <w:i/>
          <w:iCs/>
          <w:sz w:val="24"/>
          <w:szCs w:val="24"/>
          <w:lang w:val="ro-MD"/>
        </w:rPr>
        <w:t>Registru de stat</w:t>
      </w:r>
      <w:r w:rsidRPr="0080559B">
        <w:rPr>
          <w:rFonts w:ascii="Times New Roman" w:hAnsi="Times New Roman" w:cs="Times New Roman"/>
          <w:sz w:val="24"/>
          <w:szCs w:val="24"/>
          <w:lang w:val="ro-MD"/>
        </w:rPr>
        <w:t xml:space="preserve"> </w:t>
      </w:r>
      <w:r w:rsidRPr="0080559B">
        <w:rPr>
          <w:rFonts w:ascii="Times New Roman" w:hAnsi="Times New Roman" w:cs="Times New Roman"/>
          <w:i/>
          <w:iCs/>
          <w:sz w:val="24"/>
          <w:szCs w:val="24"/>
          <w:lang w:val="ro-MD"/>
        </w:rPr>
        <w:t xml:space="preserve">al etaloanelor – </w:t>
      </w:r>
      <w:r w:rsidRPr="0080559B">
        <w:rPr>
          <w:rFonts w:ascii="Times New Roman" w:hAnsi="Times New Roman" w:cs="Times New Roman"/>
          <w:sz w:val="24"/>
          <w:szCs w:val="24"/>
          <w:lang w:val="ro-MD"/>
        </w:rPr>
        <w:t xml:space="preserve">totalitatea informaţiilor documentate (document de </w:t>
      </w:r>
      <w:proofErr w:type="spellStart"/>
      <w:r w:rsidRPr="0080559B">
        <w:rPr>
          <w:rFonts w:ascii="Times New Roman" w:hAnsi="Times New Roman" w:cs="Times New Roman"/>
          <w:sz w:val="24"/>
          <w:szCs w:val="24"/>
          <w:lang w:val="ro-MD"/>
        </w:rPr>
        <w:t>evidenţă</w:t>
      </w:r>
      <w:proofErr w:type="spellEnd"/>
      <w:r w:rsidRPr="0080559B">
        <w:rPr>
          <w:rFonts w:ascii="Times New Roman" w:hAnsi="Times New Roman" w:cs="Times New Roman"/>
          <w:sz w:val="24"/>
          <w:szCs w:val="24"/>
          <w:lang w:val="ro-MD"/>
        </w:rPr>
        <w:t>)</w:t>
      </w:r>
      <w:r w:rsidR="00A74A96" w:rsidRPr="0080559B">
        <w:rPr>
          <w:rFonts w:ascii="Times New Roman" w:hAnsi="Times New Roman" w:cs="Times New Roman"/>
          <w:sz w:val="24"/>
          <w:szCs w:val="24"/>
          <w:lang w:val="ro-MD"/>
        </w:rPr>
        <w:t>,</w:t>
      </w:r>
      <w:r w:rsidRPr="0080559B">
        <w:rPr>
          <w:rFonts w:ascii="Times New Roman" w:hAnsi="Times New Roman" w:cs="Times New Roman"/>
          <w:sz w:val="24"/>
          <w:szCs w:val="24"/>
          <w:lang w:val="ro-MD"/>
        </w:rPr>
        <w:t xml:space="preserve"> </w:t>
      </w:r>
      <w:proofErr w:type="spellStart"/>
      <w:r w:rsidRPr="0080559B">
        <w:rPr>
          <w:rFonts w:ascii="Times New Roman" w:hAnsi="Times New Roman" w:cs="Times New Roman"/>
          <w:sz w:val="24"/>
          <w:szCs w:val="24"/>
          <w:lang w:val="ro-MD"/>
        </w:rPr>
        <w:t>ţinute</w:t>
      </w:r>
      <w:proofErr w:type="spellEnd"/>
      <w:r w:rsidRPr="0080559B">
        <w:rPr>
          <w:rFonts w:ascii="Times New Roman" w:hAnsi="Times New Roman" w:cs="Times New Roman"/>
          <w:sz w:val="24"/>
          <w:szCs w:val="24"/>
          <w:lang w:val="ro-MD"/>
        </w:rPr>
        <w:t xml:space="preserve"> manual </w:t>
      </w:r>
      <w:proofErr w:type="spellStart"/>
      <w:r w:rsidRPr="0080559B">
        <w:rPr>
          <w:rFonts w:ascii="Times New Roman" w:hAnsi="Times New Roman" w:cs="Times New Roman"/>
          <w:sz w:val="24"/>
          <w:szCs w:val="24"/>
          <w:lang w:val="ro-MD"/>
        </w:rPr>
        <w:t>şi</w:t>
      </w:r>
      <w:proofErr w:type="spellEnd"/>
      <w:r w:rsidRPr="0080559B">
        <w:rPr>
          <w:rFonts w:ascii="Times New Roman" w:hAnsi="Times New Roman" w:cs="Times New Roman"/>
          <w:sz w:val="24"/>
          <w:szCs w:val="24"/>
          <w:lang w:val="ro-MD"/>
        </w:rPr>
        <w:t xml:space="preserve"> în sisteme informaţionale automatizate (în format electronic), în care se înregistrează etaloanele naţionale</w:t>
      </w:r>
      <w:r w:rsidR="000233E4" w:rsidRPr="0080559B">
        <w:rPr>
          <w:rFonts w:ascii="Times New Roman" w:hAnsi="Times New Roman" w:cs="Times New Roman"/>
          <w:sz w:val="24"/>
          <w:szCs w:val="24"/>
          <w:lang w:val="ro-MD"/>
        </w:rPr>
        <w:t>,</w:t>
      </w:r>
      <w:r w:rsidRPr="0080559B">
        <w:rPr>
          <w:rFonts w:ascii="Times New Roman" w:hAnsi="Times New Roman" w:cs="Times New Roman"/>
          <w:sz w:val="24"/>
          <w:szCs w:val="24"/>
          <w:lang w:val="ro-MD"/>
        </w:rPr>
        <w:t xml:space="preserve"> aprobate în Republica Moldova.</w:t>
      </w:r>
    </w:p>
    <w:p w:rsidR="00213A05" w:rsidRPr="0080559B" w:rsidRDefault="00213A05" w:rsidP="008F5908">
      <w:pPr>
        <w:spacing w:after="0" w:line="240" w:lineRule="auto"/>
        <w:jc w:val="both"/>
        <w:rPr>
          <w:rFonts w:ascii="Times New Roman" w:hAnsi="Times New Roman" w:cs="Times New Roman"/>
          <w:sz w:val="16"/>
          <w:szCs w:val="16"/>
          <w:lang w:val="ro-MD"/>
        </w:rPr>
      </w:pPr>
    </w:p>
    <w:p w:rsidR="00213A05" w:rsidRPr="0080559B" w:rsidRDefault="00213A05" w:rsidP="008F5908">
      <w:pPr>
        <w:spacing w:after="0" w:line="240" w:lineRule="auto"/>
        <w:jc w:val="both"/>
        <w:rPr>
          <w:rFonts w:ascii="Times New Roman" w:hAnsi="Times New Roman" w:cs="Times New Roman"/>
          <w:b/>
          <w:bCs/>
          <w:sz w:val="24"/>
          <w:szCs w:val="24"/>
          <w:lang w:val="ro-MD"/>
        </w:rPr>
      </w:pPr>
      <w:r w:rsidRPr="0080559B">
        <w:rPr>
          <w:rFonts w:ascii="Times New Roman" w:hAnsi="Times New Roman" w:cs="Times New Roman"/>
          <w:b/>
          <w:bCs/>
          <w:sz w:val="24"/>
          <w:szCs w:val="24"/>
          <w:lang w:val="ro-MD"/>
        </w:rPr>
        <w:t>III. GENERALITĂŢI</w:t>
      </w:r>
    </w:p>
    <w:p w:rsidR="008F5908" w:rsidRPr="0080559B" w:rsidRDefault="008F5908" w:rsidP="008F5908">
      <w:pPr>
        <w:spacing w:after="0" w:line="240" w:lineRule="auto"/>
        <w:jc w:val="both"/>
        <w:rPr>
          <w:rFonts w:ascii="Times New Roman" w:hAnsi="Times New Roman" w:cs="Times New Roman"/>
          <w:b/>
          <w:bCs/>
          <w:sz w:val="16"/>
          <w:szCs w:val="16"/>
          <w:lang w:val="ro-MD"/>
        </w:rPr>
      </w:pPr>
    </w:p>
    <w:p w:rsidR="007B3E48" w:rsidRPr="0080559B" w:rsidRDefault="00CB4C83" w:rsidP="00022892">
      <w:pPr>
        <w:pStyle w:val="a7"/>
        <w:ind w:left="0" w:firstLine="567"/>
        <w:jc w:val="both"/>
        <w:rPr>
          <w:rFonts w:ascii="Times New Roman" w:hAnsi="Times New Roman" w:cs="Times New Roman"/>
          <w:sz w:val="16"/>
          <w:szCs w:val="16"/>
          <w:lang w:val="ro-MD"/>
        </w:rPr>
      </w:pPr>
      <w:r w:rsidRPr="0080559B">
        <w:rPr>
          <w:rFonts w:ascii="Times New Roman" w:hAnsi="Times New Roman" w:cs="Times New Roman"/>
          <w:b/>
          <w:bCs/>
          <w:sz w:val="24"/>
          <w:szCs w:val="24"/>
          <w:lang w:val="ro-MD"/>
        </w:rPr>
        <w:t>3.</w:t>
      </w:r>
      <w:r w:rsidRPr="0080559B">
        <w:rPr>
          <w:rFonts w:ascii="Times New Roman" w:hAnsi="Times New Roman" w:cs="Times New Roman"/>
          <w:bCs/>
          <w:sz w:val="24"/>
          <w:szCs w:val="24"/>
          <w:lang w:val="ro-MD"/>
        </w:rPr>
        <w:t xml:space="preserve"> </w:t>
      </w:r>
      <w:r w:rsidR="001672D6" w:rsidRPr="0080559B">
        <w:rPr>
          <w:rFonts w:ascii="Times New Roman" w:hAnsi="Times New Roman" w:cs="Times New Roman"/>
          <w:bCs/>
          <w:sz w:val="24"/>
          <w:szCs w:val="24"/>
          <w:lang w:val="ro-MD"/>
        </w:rPr>
        <w:t xml:space="preserve">Etaloanele naţionale reprezintă baza de etaloane a ţării ca parte componentă a Sistemului Naţional de Etaloane, </w:t>
      </w:r>
      <w:r w:rsidR="00B73370" w:rsidRPr="0080559B">
        <w:rPr>
          <w:rFonts w:ascii="Times New Roman" w:hAnsi="Times New Roman" w:cs="Times New Roman"/>
          <w:bCs/>
          <w:sz w:val="24"/>
          <w:szCs w:val="24"/>
          <w:lang w:val="ro-MD"/>
        </w:rPr>
        <w:t xml:space="preserve">care </w:t>
      </w:r>
      <w:r w:rsidR="007B3E48" w:rsidRPr="0080559B">
        <w:rPr>
          <w:rFonts w:ascii="Times New Roman" w:hAnsi="Times New Roman" w:cs="Times New Roman"/>
          <w:bCs/>
          <w:sz w:val="24"/>
          <w:szCs w:val="24"/>
          <w:lang w:val="ro-MD"/>
        </w:rPr>
        <w:t>definesc mărimile unităţilor de măsură cu o valoare determinat</w:t>
      </w:r>
      <w:r w:rsidR="00B73370" w:rsidRPr="0080559B">
        <w:rPr>
          <w:rFonts w:ascii="Times New Roman" w:hAnsi="Times New Roman" w:cs="Times New Roman"/>
          <w:bCs/>
          <w:sz w:val="24"/>
          <w:szCs w:val="24"/>
          <w:lang w:val="ro-MD"/>
        </w:rPr>
        <w:t>ă</w:t>
      </w:r>
      <w:r w:rsidR="007B3E48" w:rsidRPr="0080559B">
        <w:rPr>
          <w:rFonts w:ascii="Times New Roman" w:hAnsi="Times New Roman" w:cs="Times New Roman"/>
          <w:bCs/>
          <w:sz w:val="24"/>
          <w:szCs w:val="24"/>
          <w:lang w:val="ro-MD"/>
        </w:rPr>
        <w:t xml:space="preserve"> </w:t>
      </w:r>
      <w:proofErr w:type="spellStart"/>
      <w:r w:rsidR="007B3E48" w:rsidRPr="0080559B">
        <w:rPr>
          <w:rFonts w:ascii="Times New Roman" w:hAnsi="Times New Roman" w:cs="Times New Roman"/>
          <w:bCs/>
          <w:sz w:val="24"/>
          <w:szCs w:val="24"/>
          <w:lang w:val="ro-MD"/>
        </w:rPr>
        <w:t>şi</w:t>
      </w:r>
      <w:proofErr w:type="spellEnd"/>
      <w:r w:rsidR="007B3E48" w:rsidRPr="0080559B">
        <w:rPr>
          <w:rFonts w:ascii="Times New Roman" w:hAnsi="Times New Roman" w:cs="Times New Roman"/>
          <w:bCs/>
          <w:sz w:val="24"/>
          <w:szCs w:val="24"/>
          <w:lang w:val="ro-MD"/>
        </w:rPr>
        <w:t xml:space="preserve"> o </w:t>
      </w:r>
      <w:proofErr w:type="spellStart"/>
      <w:r w:rsidR="007B3E48" w:rsidRPr="0080559B">
        <w:rPr>
          <w:rFonts w:ascii="Times New Roman" w:hAnsi="Times New Roman" w:cs="Times New Roman"/>
          <w:bCs/>
          <w:sz w:val="24"/>
          <w:szCs w:val="24"/>
          <w:lang w:val="ro-MD"/>
        </w:rPr>
        <w:t>încertitudine</w:t>
      </w:r>
      <w:proofErr w:type="spellEnd"/>
      <w:r w:rsidR="007B3E48" w:rsidRPr="0080559B">
        <w:rPr>
          <w:rFonts w:ascii="Times New Roman" w:hAnsi="Times New Roman" w:cs="Times New Roman"/>
          <w:bCs/>
          <w:sz w:val="24"/>
          <w:szCs w:val="24"/>
          <w:lang w:val="ro-MD"/>
        </w:rPr>
        <w:t xml:space="preserve"> de măsurare asociată, utili</w:t>
      </w:r>
      <w:r w:rsidR="00B73370" w:rsidRPr="0080559B">
        <w:rPr>
          <w:rFonts w:ascii="Times New Roman" w:hAnsi="Times New Roman" w:cs="Times New Roman"/>
          <w:bCs/>
          <w:sz w:val="24"/>
          <w:szCs w:val="24"/>
          <w:lang w:val="ro-MD"/>
        </w:rPr>
        <w:t>z</w:t>
      </w:r>
      <w:r w:rsidR="007B3E48" w:rsidRPr="0080559B">
        <w:rPr>
          <w:rFonts w:ascii="Times New Roman" w:hAnsi="Times New Roman" w:cs="Times New Roman"/>
          <w:bCs/>
          <w:sz w:val="24"/>
          <w:szCs w:val="24"/>
          <w:lang w:val="ro-MD"/>
        </w:rPr>
        <w:t>ată ca referinţă.</w:t>
      </w:r>
    </w:p>
    <w:p w:rsidR="00B73370" w:rsidRPr="0080559B" w:rsidRDefault="00B73370" w:rsidP="00B73370">
      <w:pPr>
        <w:pStyle w:val="a7"/>
        <w:ind w:left="0"/>
        <w:jc w:val="both"/>
        <w:rPr>
          <w:rFonts w:ascii="Times New Roman" w:hAnsi="Times New Roman" w:cs="Times New Roman"/>
          <w:sz w:val="16"/>
          <w:szCs w:val="16"/>
          <w:lang w:val="ro-MD"/>
        </w:rPr>
      </w:pPr>
    </w:p>
    <w:p w:rsidR="00BD166F" w:rsidRPr="0080559B" w:rsidRDefault="00CB4C83" w:rsidP="00022892">
      <w:pPr>
        <w:pStyle w:val="a7"/>
        <w:ind w:left="0" w:firstLine="567"/>
        <w:jc w:val="both"/>
        <w:rPr>
          <w:rFonts w:ascii="Times New Roman" w:hAnsi="Times New Roman" w:cs="Times New Roman"/>
          <w:sz w:val="16"/>
          <w:szCs w:val="16"/>
          <w:lang w:val="ro-MD"/>
        </w:rPr>
      </w:pPr>
      <w:r w:rsidRPr="0080559B">
        <w:rPr>
          <w:rFonts w:ascii="Times New Roman" w:eastAsia="Times New Roman" w:hAnsi="Times New Roman" w:cs="Times New Roman"/>
          <w:b/>
          <w:color w:val="000000"/>
          <w:sz w:val="24"/>
          <w:szCs w:val="24"/>
          <w:lang w:val="ro-MD"/>
        </w:rPr>
        <w:t>4.</w:t>
      </w:r>
      <w:r w:rsidRPr="0080559B">
        <w:rPr>
          <w:rFonts w:ascii="Times New Roman" w:eastAsia="Times New Roman" w:hAnsi="Times New Roman" w:cs="Times New Roman"/>
          <w:color w:val="000000"/>
          <w:sz w:val="24"/>
          <w:szCs w:val="24"/>
          <w:lang w:val="ro-MD"/>
        </w:rPr>
        <w:t xml:space="preserve"> </w:t>
      </w:r>
      <w:r w:rsidR="00BD166F" w:rsidRPr="0080559B">
        <w:rPr>
          <w:rFonts w:ascii="Times New Roman" w:eastAsia="Times New Roman" w:hAnsi="Times New Roman" w:cs="Times New Roman"/>
          <w:color w:val="000000"/>
          <w:sz w:val="24"/>
          <w:szCs w:val="24"/>
          <w:lang w:val="ro-MD"/>
        </w:rPr>
        <w:t>Etaloanele constituie bază ştiinţifică, tehnică şi legală de referinţă pentru asigurarea trasabilităţii şi uniformităţii măsurărilor efectuate pe teritoriul statului, inclusiv în relaţiile economice şi tehnico-ştiinţifice cu alte state.</w:t>
      </w:r>
    </w:p>
    <w:p w:rsidR="00BD166F" w:rsidRPr="0080559B" w:rsidRDefault="00BD166F" w:rsidP="00BD166F">
      <w:pPr>
        <w:pStyle w:val="a7"/>
        <w:rPr>
          <w:rFonts w:ascii="Times New Roman" w:hAnsi="Times New Roman" w:cs="Times New Roman"/>
          <w:sz w:val="16"/>
          <w:szCs w:val="16"/>
          <w:lang w:val="ro-MD"/>
        </w:rPr>
      </w:pPr>
    </w:p>
    <w:p w:rsidR="00B73370" w:rsidRPr="0080559B" w:rsidRDefault="00CB4C83" w:rsidP="00022892">
      <w:pPr>
        <w:pStyle w:val="a7"/>
        <w:ind w:left="0" w:firstLine="567"/>
        <w:jc w:val="both"/>
        <w:rPr>
          <w:rFonts w:ascii="Times New Roman" w:hAnsi="Times New Roman" w:cs="Times New Roman"/>
          <w:bCs/>
          <w:sz w:val="24"/>
          <w:szCs w:val="24"/>
          <w:lang w:val="ro-MD"/>
        </w:rPr>
      </w:pPr>
      <w:r w:rsidRPr="0080559B">
        <w:rPr>
          <w:rFonts w:ascii="Times New Roman" w:hAnsi="Times New Roman" w:cs="Times New Roman"/>
          <w:b/>
          <w:bCs/>
          <w:sz w:val="24"/>
          <w:szCs w:val="24"/>
          <w:lang w:val="ro-MD"/>
        </w:rPr>
        <w:t>5.</w:t>
      </w:r>
      <w:r w:rsidRPr="0080559B">
        <w:rPr>
          <w:rFonts w:ascii="Times New Roman" w:hAnsi="Times New Roman" w:cs="Times New Roman"/>
          <w:bCs/>
          <w:sz w:val="24"/>
          <w:szCs w:val="24"/>
          <w:lang w:val="ro-MD"/>
        </w:rPr>
        <w:t xml:space="preserve"> </w:t>
      </w:r>
      <w:r w:rsidR="00B73370" w:rsidRPr="0080559B">
        <w:rPr>
          <w:rFonts w:ascii="Times New Roman" w:hAnsi="Times New Roman" w:cs="Times New Roman"/>
          <w:bCs/>
          <w:sz w:val="24"/>
          <w:szCs w:val="24"/>
          <w:lang w:val="ro-MD"/>
        </w:rPr>
        <w:t xml:space="preserve">Etaloanele naţionale sînt bunuri proprietate publică a statului, comparate la nivel internaţional şi trasabile la etaloanele </w:t>
      </w:r>
      <w:proofErr w:type="spellStart"/>
      <w:r w:rsidR="00B73370" w:rsidRPr="0080559B">
        <w:rPr>
          <w:rFonts w:ascii="Times New Roman" w:hAnsi="Times New Roman" w:cs="Times New Roman"/>
          <w:bCs/>
          <w:sz w:val="24"/>
          <w:szCs w:val="24"/>
          <w:lang w:val="ro-MD"/>
        </w:rPr>
        <w:t>internaţionale</w:t>
      </w:r>
      <w:proofErr w:type="spellEnd"/>
      <w:r w:rsidR="00B73370" w:rsidRPr="0080559B">
        <w:rPr>
          <w:rFonts w:ascii="Times New Roman" w:hAnsi="Times New Roman" w:cs="Times New Roman"/>
          <w:bCs/>
          <w:sz w:val="24"/>
          <w:szCs w:val="24"/>
          <w:lang w:val="ro-MD"/>
        </w:rPr>
        <w:t xml:space="preserve">, </w:t>
      </w:r>
      <w:proofErr w:type="spellStart"/>
      <w:r w:rsidR="00B73370" w:rsidRPr="0080559B">
        <w:rPr>
          <w:rFonts w:ascii="Times New Roman" w:hAnsi="Times New Roman" w:cs="Times New Roman"/>
          <w:bCs/>
          <w:sz w:val="24"/>
          <w:szCs w:val="24"/>
          <w:lang w:val="ro-MD"/>
        </w:rPr>
        <w:t>deţinute</w:t>
      </w:r>
      <w:proofErr w:type="spellEnd"/>
      <w:r w:rsidR="00B73370" w:rsidRPr="0080559B">
        <w:rPr>
          <w:rFonts w:ascii="Times New Roman" w:hAnsi="Times New Roman" w:cs="Times New Roman"/>
          <w:bCs/>
          <w:sz w:val="24"/>
          <w:szCs w:val="24"/>
          <w:lang w:val="ro-MD"/>
        </w:rPr>
        <w:t xml:space="preserve">, elaborate, </w:t>
      </w:r>
      <w:proofErr w:type="spellStart"/>
      <w:r w:rsidR="00B73370" w:rsidRPr="0080559B">
        <w:rPr>
          <w:rFonts w:ascii="Times New Roman" w:hAnsi="Times New Roman" w:cs="Times New Roman"/>
          <w:bCs/>
          <w:sz w:val="24"/>
          <w:szCs w:val="24"/>
          <w:lang w:val="ro-MD"/>
        </w:rPr>
        <w:t>perfecţionate</w:t>
      </w:r>
      <w:proofErr w:type="spellEnd"/>
      <w:r w:rsidR="00B73370" w:rsidRPr="0080559B">
        <w:rPr>
          <w:rFonts w:ascii="Times New Roman" w:hAnsi="Times New Roman" w:cs="Times New Roman"/>
          <w:bCs/>
          <w:sz w:val="24"/>
          <w:szCs w:val="24"/>
          <w:lang w:val="ro-MD"/>
        </w:rPr>
        <w:t xml:space="preserve">, conservate, </w:t>
      </w:r>
      <w:proofErr w:type="spellStart"/>
      <w:r w:rsidR="00B73370" w:rsidRPr="0080559B">
        <w:rPr>
          <w:rFonts w:ascii="Times New Roman" w:hAnsi="Times New Roman" w:cs="Times New Roman"/>
          <w:bCs/>
          <w:sz w:val="24"/>
          <w:szCs w:val="24"/>
          <w:lang w:val="ro-MD"/>
        </w:rPr>
        <w:t>menţinute</w:t>
      </w:r>
      <w:proofErr w:type="spellEnd"/>
      <w:r w:rsidR="00B73370" w:rsidRPr="0080559B">
        <w:rPr>
          <w:rFonts w:ascii="Times New Roman" w:hAnsi="Times New Roman" w:cs="Times New Roman"/>
          <w:bCs/>
          <w:sz w:val="24"/>
          <w:szCs w:val="24"/>
          <w:lang w:val="ro-MD"/>
        </w:rPr>
        <w:t xml:space="preserve"> </w:t>
      </w:r>
      <w:proofErr w:type="spellStart"/>
      <w:r w:rsidR="00B73370" w:rsidRPr="0080559B">
        <w:rPr>
          <w:rFonts w:ascii="Times New Roman" w:hAnsi="Times New Roman" w:cs="Times New Roman"/>
          <w:bCs/>
          <w:sz w:val="24"/>
          <w:szCs w:val="24"/>
          <w:lang w:val="ro-MD"/>
        </w:rPr>
        <w:t>şi</w:t>
      </w:r>
      <w:proofErr w:type="spellEnd"/>
      <w:r w:rsidR="00B73370" w:rsidRPr="0080559B">
        <w:rPr>
          <w:rFonts w:ascii="Times New Roman" w:hAnsi="Times New Roman" w:cs="Times New Roman"/>
          <w:bCs/>
          <w:sz w:val="24"/>
          <w:szCs w:val="24"/>
          <w:lang w:val="ro-MD"/>
        </w:rPr>
        <w:t xml:space="preserve"> utilizate de către Institutul Naţional de Metrologie, cu acoperirea cheltuielilor necesare din bugetul de stat.</w:t>
      </w:r>
    </w:p>
    <w:p w:rsidR="00B73370" w:rsidRPr="0080559B" w:rsidRDefault="00B73370" w:rsidP="008F5908">
      <w:pPr>
        <w:pStyle w:val="a7"/>
        <w:spacing w:after="0" w:line="240" w:lineRule="auto"/>
        <w:ind w:left="0"/>
        <w:jc w:val="both"/>
        <w:rPr>
          <w:rFonts w:ascii="Times New Roman" w:hAnsi="Times New Roman" w:cs="Times New Roman"/>
          <w:sz w:val="16"/>
          <w:szCs w:val="16"/>
          <w:lang w:val="ro-MD"/>
        </w:rPr>
      </w:pPr>
    </w:p>
    <w:p w:rsidR="00820698" w:rsidRPr="0080559B" w:rsidRDefault="00CB4C83" w:rsidP="008F5908">
      <w:pPr>
        <w:pStyle w:val="a7"/>
        <w:spacing w:after="0" w:line="240" w:lineRule="auto"/>
        <w:ind w:left="0" w:firstLine="567"/>
        <w:jc w:val="both"/>
        <w:rPr>
          <w:rFonts w:ascii="Times New Roman" w:hAnsi="Times New Roman" w:cs="Times New Roman"/>
          <w:sz w:val="16"/>
          <w:szCs w:val="16"/>
          <w:lang w:val="ro-MD"/>
        </w:rPr>
      </w:pPr>
      <w:r w:rsidRPr="0080559B">
        <w:rPr>
          <w:rFonts w:ascii="Times New Roman" w:eastAsia="Times New Roman" w:hAnsi="Times New Roman" w:cs="Times New Roman"/>
          <w:b/>
          <w:color w:val="000000"/>
          <w:sz w:val="24"/>
          <w:szCs w:val="24"/>
          <w:lang w:val="ro-MD"/>
        </w:rPr>
        <w:t>6.</w:t>
      </w:r>
      <w:r w:rsidRPr="0080559B">
        <w:rPr>
          <w:rFonts w:ascii="Times New Roman" w:eastAsia="Times New Roman" w:hAnsi="Times New Roman" w:cs="Times New Roman"/>
          <w:color w:val="000000"/>
          <w:sz w:val="24"/>
          <w:szCs w:val="24"/>
          <w:lang w:val="ro-MD"/>
        </w:rPr>
        <w:t xml:space="preserve"> </w:t>
      </w:r>
      <w:r w:rsidR="00DE062C" w:rsidRPr="0080559B">
        <w:rPr>
          <w:rFonts w:ascii="Times New Roman" w:eastAsia="Times New Roman" w:hAnsi="Times New Roman" w:cs="Times New Roman"/>
          <w:color w:val="000000"/>
          <w:sz w:val="24"/>
          <w:szCs w:val="24"/>
          <w:lang w:val="ro-MD"/>
        </w:rPr>
        <w:t>Temeiul pentru elaborarea etaloanelor naţionale îl constituie:</w:t>
      </w:r>
    </w:p>
    <w:p w:rsidR="00DE062C" w:rsidRPr="0080559B" w:rsidRDefault="00DE062C" w:rsidP="008F5908">
      <w:pPr>
        <w:pStyle w:val="a7"/>
        <w:ind w:left="0" w:firstLine="567"/>
        <w:jc w:val="both"/>
        <w:rPr>
          <w:rFonts w:ascii="Times New Roman" w:hAnsi="Times New Roman" w:cs="Times New Roman"/>
          <w:sz w:val="16"/>
          <w:szCs w:val="16"/>
          <w:lang w:val="ro-MD"/>
        </w:rPr>
      </w:pPr>
      <w:r w:rsidRPr="0080559B">
        <w:rPr>
          <w:rFonts w:ascii="Times New Roman" w:eastAsia="Times New Roman" w:hAnsi="Times New Roman" w:cs="Times New Roman"/>
          <w:color w:val="000000"/>
          <w:sz w:val="24"/>
          <w:szCs w:val="24"/>
          <w:lang w:val="ro-MD"/>
        </w:rPr>
        <w:lastRenderedPageBreak/>
        <w:t xml:space="preserve">1) </w:t>
      </w:r>
      <w:proofErr w:type="spellStart"/>
      <w:r w:rsidRPr="0080559B">
        <w:rPr>
          <w:rFonts w:ascii="Times New Roman" w:eastAsia="Times New Roman" w:hAnsi="Times New Roman" w:cs="Times New Roman"/>
          <w:color w:val="000000"/>
          <w:sz w:val="24"/>
          <w:szCs w:val="24"/>
          <w:lang w:val="ro-MD"/>
        </w:rPr>
        <w:t>necesităţile</w:t>
      </w:r>
      <w:proofErr w:type="spellEnd"/>
      <w:r w:rsidRPr="0080559B">
        <w:rPr>
          <w:rFonts w:ascii="Times New Roman" w:eastAsia="Times New Roman" w:hAnsi="Times New Roman" w:cs="Times New Roman"/>
          <w:color w:val="000000"/>
          <w:sz w:val="24"/>
          <w:szCs w:val="24"/>
          <w:lang w:val="ro-MD"/>
        </w:rPr>
        <w:t xml:space="preserve"> economiei </w:t>
      </w:r>
      <w:proofErr w:type="spellStart"/>
      <w:r w:rsidRPr="0080559B">
        <w:rPr>
          <w:rFonts w:ascii="Times New Roman" w:eastAsia="Times New Roman" w:hAnsi="Times New Roman" w:cs="Times New Roman"/>
          <w:color w:val="000000"/>
          <w:sz w:val="24"/>
          <w:szCs w:val="24"/>
          <w:lang w:val="ro-MD"/>
        </w:rPr>
        <w:t>naţionale</w:t>
      </w:r>
      <w:proofErr w:type="spellEnd"/>
      <w:r w:rsidRPr="0080559B">
        <w:rPr>
          <w:rFonts w:ascii="Times New Roman" w:eastAsia="Times New Roman" w:hAnsi="Times New Roman" w:cs="Times New Roman"/>
          <w:color w:val="000000"/>
          <w:sz w:val="24"/>
          <w:szCs w:val="24"/>
          <w:lang w:val="ro-MD"/>
        </w:rPr>
        <w:t>;</w:t>
      </w:r>
    </w:p>
    <w:p w:rsidR="00DE062C" w:rsidRPr="0080559B" w:rsidRDefault="00DE062C" w:rsidP="008F5908">
      <w:pPr>
        <w:pStyle w:val="a7"/>
        <w:ind w:left="0"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2) oportunitatea reproducerii unităţii de măsură;</w:t>
      </w:r>
    </w:p>
    <w:p w:rsidR="00DE062C" w:rsidRPr="0080559B" w:rsidRDefault="00DE062C" w:rsidP="008F5908">
      <w:pPr>
        <w:pStyle w:val="a7"/>
        <w:ind w:left="0"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3) posibilitatea tehnică de elaborare a etalonului şi de transmitere a unităţii de măsură, reprodusă de către acesta, cu exactitatea solicitată.</w:t>
      </w:r>
    </w:p>
    <w:p w:rsidR="00DE062C" w:rsidRPr="0080559B" w:rsidRDefault="00DE062C" w:rsidP="00DE062C">
      <w:pPr>
        <w:pStyle w:val="a7"/>
        <w:ind w:left="0"/>
        <w:jc w:val="both"/>
        <w:rPr>
          <w:rFonts w:ascii="Times New Roman" w:eastAsia="Times New Roman" w:hAnsi="Times New Roman" w:cs="Times New Roman"/>
          <w:color w:val="000000"/>
          <w:sz w:val="16"/>
          <w:szCs w:val="16"/>
          <w:lang w:val="ro-MD"/>
        </w:rPr>
      </w:pPr>
    </w:p>
    <w:p w:rsidR="001672D6" w:rsidRPr="0080559B" w:rsidRDefault="00CB4C83" w:rsidP="00022892">
      <w:pPr>
        <w:pStyle w:val="a7"/>
        <w:ind w:left="0" w:firstLine="567"/>
        <w:jc w:val="both"/>
        <w:rPr>
          <w:rFonts w:ascii="Times New Roman" w:hAnsi="Times New Roman" w:cs="Times New Roman"/>
          <w:sz w:val="24"/>
          <w:szCs w:val="24"/>
          <w:lang w:val="ro-MD"/>
        </w:rPr>
      </w:pPr>
      <w:r w:rsidRPr="0080559B">
        <w:rPr>
          <w:rFonts w:ascii="Times New Roman" w:hAnsi="Times New Roman" w:cs="Times New Roman"/>
          <w:b/>
          <w:bCs/>
          <w:sz w:val="24"/>
          <w:szCs w:val="24"/>
          <w:lang w:val="ro-MD"/>
        </w:rPr>
        <w:t>7.</w:t>
      </w:r>
      <w:r w:rsidRPr="0080559B">
        <w:rPr>
          <w:rFonts w:ascii="Times New Roman" w:hAnsi="Times New Roman" w:cs="Times New Roman"/>
          <w:bCs/>
          <w:sz w:val="24"/>
          <w:szCs w:val="24"/>
          <w:lang w:val="ro-MD"/>
        </w:rPr>
        <w:t xml:space="preserve"> </w:t>
      </w:r>
      <w:r w:rsidR="00820698" w:rsidRPr="0080559B">
        <w:rPr>
          <w:rFonts w:ascii="Times New Roman" w:hAnsi="Times New Roman" w:cs="Times New Roman"/>
          <w:bCs/>
          <w:sz w:val="24"/>
          <w:szCs w:val="24"/>
          <w:lang w:val="ro-MD"/>
        </w:rPr>
        <w:t>A</w:t>
      </w:r>
      <w:r w:rsidR="00B73370" w:rsidRPr="0080559B">
        <w:rPr>
          <w:rFonts w:ascii="Times New Roman" w:hAnsi="Times New Roman" w:cs="Times New Roman"/>
          <w:bCs/>
          <w:sz w:val="24"/>
          <w:szCs w:val="24"/>
          <w:lang w:val="ro-MD"/>
        </w:rPr>
        <w:t>prob</w:t>
      </w:r>
      <w:r w:rsidR="00820698" w:rsidRPr="0080559B">
        <w:rPr>
          <w:rFonts w:ascii="Times New Roman" w:hAnsi="Times New Roman" w:cs="Times New Roman"/>
          <w:bCs/>
          <w:sz w:val="24"/>
          <w:szCs w:val="24"/>
          <w:lang w:val="ro-MD"/>
        </w:rPr>
        <w:t xml:space="preserve">area etalonului </w:t>
      </w:r>
      <w:r w:rsidR="001672D6" w:rsidRPr="0080559B">
        <w:rPr>
          <w:rFonts w:ascii="Times New Roman" w:hAnsi="Times New Roman" w:cs="Times New Roman"/>
          <w:bCs/>
          <w:sz w:val="24"/>
          <w:szCs w:val="24"/>
          <w:lang w:val="ro-MD"/>
        </w:rPr>
        <w:t xml:space="preserve">în calitate de etalon naţional </w:t>
      </w:r>
      <w:r w:rsidR="00820698" w:rsidRPr="0080559B">
        <w:rPr>
          <w:rFonts w:ascii="Times New Roman" w:hAnsi="Times New Roman" w:cs="Times New Roman"/>
          <w:bCs/>
          <w:sz w:val="24"/>
          <w:szCs w:val="24"/>
          <w:lang w:val="ro-MD"/>
        </w:rPr>
        <w:t xml:space="preserve">se efectuează </w:t>
      </w:r>
      <w:r w:rsidR="001672D6" w:rsidRPr="0080559B">
        <w:rPr>
          <w:rFonts w:ascii="Times New Roman" w:hAnsi="Times New Roman" w:cs="Times New Roman"/>
          <w:bCs/>
          <w:sz w:val="24"/>
          <w:szCs w:val="24"/>
          <w:lang w:val="ro-MD"/>
        </w:rPr>
        <w:t>prin ordin</w:t>
      </w:r>
      <w:r w:rsidR="00820698" w:rsidRPr="0080559B">
        <w:rPr>
          <w:rFonts w:ascii="Times New Roman" w:hAnsi="Times New Roman" w:cs="Times New Roman"/>
          <w:bCs/>
          <w:sz w:val="24"/>
          <w:szCs w:val="24"/>
          <w:lang w:val="ro-MD"/>
        </w:rPr>
        <w:t>ul</w:t>
      </w:r>
      <w:r w:rsidR="001672D6" w:rsidRPr="0080559B">
        <w:rPr>
          <w:rFonts w:ascii="Times New Roman" w:hAnsi="Times New Roman" w:cs="Times New Roman"/>
          <w:bCs/>
          <w:sz w:val="24"/>
          <w:szCs w:val="24"/>
          <w:lang w:val="ro-MD"/>
        </w:rPr>
        <w:t xml:space="preserve"> autorităţii centrale de metrologie</w:t>
      </w:r>
      <w:r w:rsidR="00BD166F" w:rsidRPr="0080559B">
        <w:rPr>
          <w:rFonts w:ascii="Times New Roman" w:hAnsi="Times New Roman" w:cs="Times New Roman"/>
          <w:bCs/>
          <w:sz w:val="24"/>
          <w:szCs w:val="24"/>
          <w:lang w:val="ro-MD"/>
        </w:rPr>
        <w:t>.</w:t>
      </w:r>
      <w:r w:rsidR="001672D6" w:rsidRPr="0080559B">
        <w:rPr>
          <w:rFonts w:ascii="Times New Roman" w:hAnsi="Times New Roman" w:cs="Times New Roman"/>
          <w:bCs/>
          <w:sz w:val="24"/>
          <w:szCs w:val="24"/>
          <w:lang w:val="ro-MD"/>
        </w:rPr>
        <w:t xml:space="preserve"> </w:t>
      </w:r>
    </w:p>
    <w:p w:rsidR="00820698" w:rsidRPr="0080559B" w:rsidRDefault="00820698" w:rsidP="008156AB">
      <w:pPr>
        <w:pStyle w:val="a7"/>
        <w:spacing w:after="0" w:line="240" w:lineRule="auto"/>
        <w:ind w:left="0"/>
        <w:jc w:val="both"/>
        <w:rPr>
          <w:rFonts w:ascii="Times New Roman" w:hAnsi="Times New Roman" w:cs="Times New Roman"/>
          <w:sz w:val="16"/>
          <w:szCs w:val="16"/>
          <w:lang w:val="ro-MD"/>
        </w:rPr>
      </w:pPr>
    </w:p>
    <w:p w:rsidR="008156AB" w:rsidRPr="0080559B" w:rsidRDefault="00CB4C83" w:rsidP="00022892">
      <w:pPr>
        <w:pStyle w:val="Bodytext20"/>
        <w:shd w:val="clear" w:color="auto" w:fill="auto"/>
        <w:spacing w:before="0" w:after="0" w:line="240" w:lineRule="auto"/>
        <w:ind w:firstLine="567"/>
        <w:jc w:val="both"/>
        <w:rPr>
          <w:rFonts w:eastAsia="Arial Unicode MS"/>
          <w:color w:val="000000"/>
          <w:sz w:val="24"/>
          <w:szCs w:val="24"/>
          <w:lang w:val="ro-MD" w:eastAsia="ro-RO" w:bidi="ro-RO"/>
        </w:rPr>
      </w:pPr>
      <w:r w:rsidRPr="0080559B">
        <w:rPr>
          <w:rFonts w:eastAsia="Arial Unicode MS"/>
          <w:b/>
          <w:color w:val="000000"/>
          <w:sz w:val="24"/>
          <w:szCs w:val="24"/>
          <w:lang w:val="ro-MD" w:eastAsia="ro-RO" w:bidi="ro-RO"/>
        </w:rPr>
        <w:t>8.</w:t>
      </w:r>
      <w:r w:rsidRPr="0080559B">
        <w:rPr>
          <w:rFonts w:eastAsia="Arial Unicode MS"/>
          <w:color w:val="000000"/>
          <w:sz w:val="24"/>
          <w:szCs w:val="24"/>
          <w:lang w:val="ro-MD" w:eastAsia="ro-RO" w:bidi="ro-RO"/>
        </w:rPr>
        <w:t xml:space="preserve"> </w:t>
      </w:r>
      <w:r w:rsidR="00050135" w:rsidRPr="0080559B">
        <w:rPr>
          <w:rFonts w:eastAsia="Arial Unicode MS"/>
          <w:color w:val="000000"/>
          <w:sz w:val="24"/>
          <w:szCs w:val="24"/>
          <w:lang w:val="ro-MD" w:eastAsia="ro-RO" w:bidi="ro-RO"/>
        </w:rPr>
        <w:t>Elaborarea, c</w:t>
      </w:r>
      <w:r w:rsidR="008156AB" w:rsidRPr="0080559B">
        <w:rPr>
          <w:rFonts w:eastAsia="Arial Unicode MS"/>
          <w:color w:val="000000"/>
          <w:sz w:val="24"/>
          <w:szCs w:val="24"/>
          <w:lang w:val="ro-MD" w:eastAsia="ro-RO" w:bidi="ro-RO"/>
        </w:rPr>
        <w:t xml:space="preserve">onservarea, perfecționarea, </w:t>
      </w:r>
      <w:r w:rsidR="008156AB" w:rsidRPr="0080559B">
        <w:rPr>
          <w:sz w:val="24"/>
          <w:szCs w:val="24"/>
          <w:lang w:val="ro-MD"/>
        </w:rPr>
        <w:t>compararea, precum ș</w:t>
      </w:r>
      <w:r w:rsidR="008156AB" w:rsidRPr="0080559B">
        <w:rPr>
          <w:rFonts w:eastAsia="Arial Unicode MS"/>
          <w:color w:val="000000"/>
          <w:sz w:val="24"/>
          <w:szCs w:val="24"/>
          <w:lang w:val="ro-MD" w:eastAsia="ro-RO" w:bidi="ro-RO"/>
        </w:rPr>
        <w:t xml:space="preserve">i utilizarea etaloanelor naţionale se face în strictă </w:t>
      </w:r>
      <w:proofErr w:type="spellStart"/>
      <w:r w:rsidR="008156AB" w:rsidRPr="0080559B">
        <w:rPr>
          <w:rFonts w:eastAsia="Arial Unicode MS"/>
          <w:color w:val="000000"/>
          <w:sz w:val="24"/>
          <w:szCs w:val="24"/>
          <w:lang w:val="ro-MD" w:eastAsia="ro-RO" w:bidi="ro-RO"/>
        </w:rPr>
        <w:t>concordanţă</w:t>
      </w:r>
      <w:proofErr w:type="spellEnd"/>
      <w:r w:rsidR="008156AB" w:rsidRPr="0080559B">
        <w:rPr>
          <w:rFonts w:eastAsia="Arial Unicode MS"/>
          <w:color w:val="000000"/>
          <w:sz w:val="24"/>
          <w:szCs w:val="24"/>
          <w:lang w:val="ro-MD" w:eastAsia="ro-RO" w:bidi="ro-RO"/>
        </w:rPr>
        <w:t xml:space="preserve"> cu prevederile </w:t>
      </w:r>
      <w:proofErr w:type="spellStart"/>
      <w:r w:rsidR="008156AB" w:rsidRPr="0080559B">
        <w:rPr>
          <w:rFonts w:eastAsia="Arial Unicode MS"/>
          <w:color w:val="000000"/>
          <w:sz w:val="24"/>
          <w:szCs w:val="24"/>
          <w:lang w:val="ro-MD" w:eastAsia="ro-RO" w:bidi="ro-RO"/>
        </w:rPr>
        <w:t>documentaţiei</w:t>
      </w:r>
      <w:proofErr w:type="spellEnd"/>
      <w:r w:rsidR="008156AB" w:rsidRPr="0080559B">
        <w:rPr>
          <w:rFonts w:eastAsia="Arial Unicode MS"/>
          <w:color w:val="000000"/>
          <w:sz w:val="24"/>
          <w:szCs w:val="24"/>
          <w:lang w:val="ro-MD" w:eastAsia="ro-RO" w:bidi="ro-RO"/>
        </w:rPr>
        <w:t xml:space="preserve"> în baza căreia s-a obţinut atestarea etalonului naţional.</w:t>
      </w:r>
    </w:p>
    <w:p w:rsidR="008156AB" w:rsidRPr="0080559B" w:rsidRDefault="008156AB" w:rsidP="00F70E45">
      <w:pPr>
        <w:pStyle w:val="a7"/>
        <w:spacing w:after="0" w:line="240" w:lineRule="auto"/>
        <w:ind w:left="0" w:firstLine="567"/>
        <w:jc w:val="both"/>
        <w:rPr>
          <w:rFonts w:ascii="Times New Roman" w:eastAsia="Times New Roman" w:hAnsi="Times New Roman" w:cs="Times New Roman"/>
          <w:sz w:val="24"/>
          <w:szCs w:val="24"/>
          <w:lang w:val="ro-MD"/>
        </w:rPr>
      </w:pPr>
      <w:r w:rsidRPr="0080559B">
        <w:rPr>
          <w:rFonts w:ascii="Times New Roman" w:eastAsia="Times New Roman" w:hAnsi="Times New Roman" w:cs="Times New Roman"/>
          <w:sz w:val="24"/>
          <w:szCs w:val="24"/>
          <w:lang w:val="ro-MD"/>
        </w:rPr>
        <w:t>Documentația prezentată se elaborează conform cerinţelor documentelor internaţionale ce ţin de acest domeniu, precum şi prevederilor prezentului regulament.</w:t>
      </w:r>
    </w:p>
    <w:p w:rsidR="008156AB" w:rsidRPr="0080559B" w:rsidRDefault="008156AB" w:rsidP="00820698">
      <w:pPr>
        <w:pStyle w:val="a7"/>
        <w:ind w:left="0"/>
        <w:jc w:val="both"/>
        <w:rPr>
          <w:rFonts w:ascii="Times New Roman" w:hAnsi="Times New Roman" w:cs="Times New Roman"/>
          <w:sz w:val="16"/>
          <w:szCs w:val="16"/>
          <w:lang w:val="ro-MD"/>
        </w:rPr>
      </w:pPr>
    </w:p>
    <w:p w:rsidR="00B73370" w:rsidRPr="0080559B" w:rsidRDefault="00CB4C83" w:rsidP="00022892">
      <w:pPr>
        <w:pStyle w:val="a7"/>
        <w:spacing w:after="0" w:line="240" w:lineRule="auto"/>
        <w:ind w:left="0" w:firstLine="567"/>
        <w:jc w:val="both"/>
        <w:rPr>
          <w:rFonts w:ascii="Times New Roman" w:hAnsi="Times New Roman" w:cs="Times New Roman"/>
          <w:sz w:val="16"/>
          <w:szCs w:val="16"/>
          <w:lang w:val="ro-MD"/>
        </w:rPr>
      </w:pPr>
      <w:r w:rsidRPr="0080559B">
        <w:rPr>
          <w:rFonts w:ascii="Times New Roman" w:hAnsi="Times New Roman" w:cs="Times New Roman"/>
          <w:b/>
          <w:bCs/>
          <w:sz w:val="24"/>
          <w:szCs w:val="24"/>
          <w:lang w:val="ro-MD"/>
        </w:rPr>
        <w:t>9.</w:t>
      </w:r>
      <w:r w:rsidRPr="0080559B">
        <w:rPr>
          <w:rFonts w:ascii="Times New Roman" w:hAnsi="Times New Roman" w:cs="Times New Roman"/>
          <w:bCs/>
          <w:sz w:val="24"/>
          <w:szCs w:val="24"/>
          <w:lang w:val="ro-MD"/>
        </w:rPr>
        <w:t xml:space="preserve"> </w:t>
      </w:r>
      <w:r w:rsidR="00B73370" w:rsidRPr="0080559B">
        <w:rPr>
          <w:rFonts w:ascii="Times New Roman" w:hAnsi="Times New Roman" w:cs="Times New Roman"/>
          <w:bCs/>
          <w:sz w:val="24"/>
          <w:szCs w:val="24"/>
          <w:lang w:val="ro-MD"/>
        </w:rPr>
        <w:t>Etaloanele naţionale</w:t>
      </w:r>
      <w:r w:rsidR="00FB54B9" w:rsidRPr="0080559B">
        <w:rPr>
          <w:rFonts w:ascii="Times New Roman" w:hAnsi="Times New Roman" w:cs="Times New Roman"/>
          <w:bCs/>
          <w:sz w:val="24"/>
          <w:szCs w:val="24"/>
          <w:lang w:val="ro-MD"/>
        </w:rPr>
        <w:t xml:space="preserve"> aprobat</w:t>
      </w:r>
      <w:r w:rsidR="00B73370" w:rsidRPr="0080559B">
        <w:rPr>
          <w:rFonts w:ascii="Times New Roman" w:hAnsi="Times New Roman" w:cs="Times New Roman"/>
          <w:bCs/>
          <w:sz w:val="24"/>
          <w:szCs w:val="24"/>
          <w:lang w:val="ro-MD"/>
        </w:rPr>
        <w:t xml:space="preserve">e se înregistrează în </w:t>
      </w:r>
      <w:r w:rsidR="00B73370" w:rsidRPr="0080559B">
        <w:rPr>
          <w:rFonts w:ascii="Times New Roman" w:hAnsi="Times New Roman" w:cs="Times New Roman"/>
          <w:sz w:val="24"/>
          <w:szCs w:val="24"/>
          <w:lang w:val="ro-MD"/>
        </w:rPr>
        <w:t>Registrul de stat al etaloanelor unităţilor de măsură.</w:t>
      </w:r>
      <w:r w:rsidR="008207A1" w:rsidRPr="0080559B">
        <w:rPr>
          <w:rFonts w:ascii="Times New Roman" w:hAnsi="Times New Roman" w:cs="Times New Roman"/>
          <w:sz w:val="24"/>
          <w:szCs w:val="24"/>
          <w:lang w:val="ro-MD"/>
        </w:rPr>
        <w:t xml:space="preserve"> </w:t>
      </w:r>
    </w:p>
    <w:p w:rsidR="008207A1" w:rsidRPr="0080559B" w:rsidRDefault="008207A1" w:rsidP="008207A1">
      <w:pPr>
        <w:pStyle w:val="a7"/>
        <w:rPr>
          <w:rFonts w:ascii="Times New Roman" w:hAnsi="Times New Roman" w:cs="Times New Roman"/>
          <w:sz w:val="16"/>
          <w:szCs w:val="16"/>
          <w:lang w:val="ro-MD"/>
        </w:rPr>
      </w:pPr>
    </w:p>
    <w:p w:rsidR="00213A05" w:rsidRPr="0080559B" w:rsidRDefault="00CB4C83" w:rsidP="00022892">
      <w:pPr>
        <w:pStyle w:val="a7"/>
        <w:spacing w:after="0" w:line="240" w:lineRule="auto"/>
        <w:ind w:left="0" w:firstLine="567"/>
        <w:jc w:val="both"/>
        <w:rPr>
          <w:rFonts w:ascii="Times New Roman" w:hAnsi="Times New Roman" w:cs="Times New Roman"/>
          <w:b/>
          <w:bCs/>
          <w:sz w:val="24"/>
          <w:szCs w:val="24"/>
          <w:lang w:val="ro-MD"/>
        </w:rPr>
      </w:pPr>
      <w:r w:rsidRPr="0080559B">
        <w:rPr>
          <w:rFonts w:ascii="Times New Roman" w:hAnsi="Times New Roman" w:cs="Times New Roman"/>
          <w:b/>
          <w:sz w:val="24"/>
          <w:szCs w:val="24"/>
          <w:lang w:val="ro-MD"/>
        </w:rPr>
        <w:t>10.</w:t>
      </w:r>
      <w:r w:rsidRPr="0080559B">
        <w:rPr>
          <w:rFonts w:ascii="Times New Roman" w:hAnsi="Times New Roman" w:cs="Times New Roman"/>
          <w:sz w:val="24"/>
          <w:szCs w:val="24"/>
          <w:lang w:val="ro-MD"/>
        </w:rPr>
        <w:t xml:space="preserve"> </w:t>
      </w:r>
      <w:r w:rsidR="00E37A72" w:rsidRPr="0080559B">
        <w:rPr>
          <w:rFonts w:ascii="Times New Roman" w:hAnsi="Times New Roman" w:cs="Times New Roman"/>
          <w:sz w:val="24"/>
          <w:szCs w:val="24"/>
          <w:lang w:val="ro-MD"/>
        </w:rPr>
        <w:t>Ministerul Economiei și Infrastructurii este p</w:t>
      </w:r>
      <w:r w:rsidR="00213A05" w:rsidRPr="0080559B">
        <w:rPr>
          <w:rFonts w:ascii="Times New Roman" w:hAnsi="Times New Roman" w:cs="Times New Roman"/>
          <w:sz w:val="24"/>
          <w:szCs w:val="24"/>
          <w:lang w:val="ro-MD"/>
        </w:rPr>
        <w:t>osesor</w:t>
      </w:r>
      <w:r w:rsidR="00E37A72" w:rsidRPr="0080559B">
        <w:rPr>
          <w:rFonts w:ascii="Times New Roman" w:hAnsi="Times New Roman" w:cs="Times New Roman"/>
          <w:sz w:val="24"/>
          <w:szCs w:val="24"/>
          <w:lang w:val="ro-MD"/>
        </w:rPr>
        <w:t>ul</w:t>
      </w:r>
      <w:r w:rsidR="00213A05" w:rsidRPr="0080559B">
        <w:rPr>
          <w:rFonts w:ascii="Times New Roman" w:hAnsi="Times New Roman" w:cs="Times New Roman"/>
          <w:sz w:val="24"/>
          <w:szCs w:val="24"/>
          <w:lang w:val="ro-MD"/>
        </w:rPr>
        <w:t xml:space="preserve">, </w:t>
      </w:r>
      <w:proofErr w:type="spellStart"/>
      <w:r w:rsidR="00213A05" w:rsidRPr="0080559B">
        <w:rPr>
          <w:rFonts w:ascii="Times New Roman" w:hAnsi="Times New Roman" w:cs="Times New Roman"/>
          <w:sz w:val="24"/>
          <w:szCs w:val="24"/>
          <w:lang w:val="ro-MD"/>
        </w:rPr>
        <w:t>deţinător</w:t>
      </w:r>
      <w:r w:rsidR="00E37A72" w:rsidRPr="0080559B">
        <w:rPr>
          <w:rFonts w:ascii="Times New Roman" w:hAnsi="Times New Roman" w:cs="Times New Roman"/>
          <w:sz w:val="24"/>
          <w:szCs w:val="24"/>
          <w:lang w:val="ro-MD"/>
        </w:rPr>
        <w:t>ul</w:t>
      </w:r>
      <w:proofErr w:type="spellEnd"/>
      <w:r w:rsidR="00213A05" w:rsidRPr="0080559B">
        <w:rPr>
          <w:rFonts w:ascii="Times New Roman" w:hAnsi="Times New Roman" w:cs="Times New Roman"/>
          <w:sz w:val="24"/>
          <w:szCs w:val="24"/>
          <w:lang w:val="ro-MD"/>
        </w:rPr>
        <w:t xml:space="preserve"> </w:t>
      </w:r>
      <w:proofErr w:type="spellStart"/>
      <w:r w:rsidR="00213A05" w:rsidRPr="0080559B">
        <w:rPr>
          <w:rFonts w:ascii="Times New Roman" w:hAnsi="Times New Roman" w:cs="Times New Roman"/>
          <w:sz w:val="24"/>
          <w:szCs w:val="24"/>
          <w:lang w:val="ro-MD"/>
        </w:rPr>
        <w:t>şi</w:t>
      </w:r>
      <w:proofErr w:type="spellEnd"/>
      <w:r w:rsidR="00213A05" w:rsidRPr="0080559B">
        <w:rPr>
          <w:rFonts w:ascii="Times New Roman" w:hAnsi="Times New Roman" w:cs="Times New Roman"/>
          <w:sz w:val="24"/>
          <w:szCs w:val="24"/>
          <w:lang w:val="ro-MD"/>
        </w:rPr>
        <w:t xml:space="preserve"> registrator</w:t>
      </w:r>
      <w:r w:rsidR="00E37A72" w:rsidRPr="0080559B">
        <w:rPr>
          <w:rFonts w:ascii="Times New Roman" w:hAnsi="Times New Roman" w:cs="Times New Roman"/>
          <w:sz w:val="24"/>
          <w:szCs w:val="24"/>
          <w:lang w:val="ro-MD"/>
        </w:rPr>
        <w:t>ul</w:t>
      </w:r>
      <w:r w:rsidR="00213A05" w:rsidRPr="0080559B">
        <w:rPr>
          <w:rFonts w:ascii="Times New Roman" w:hAnsi="Times New Roman" w:cs="Times New Roman"/>
          <w:sz w:val="24"/>
          <w:szCs w:val="24"/>
          <w:lang w:val="ro-MD"/>
        </w:rPr>
        <w:t xml:space="preserve"> Registrului</w:t>
      </w:r>
      <w:r w:rsidR="00E37A72" w:rsidRPr="0080559B">
        <w:rPr>
          <w:rFonts w:ascii="Times New Roman" w:hAnsi="Times New Roman" w:cs="Times New Roman"/>
          <w:sz w:val="24"/>
          <w:szCs w:val="24"/>
          <w:lang w:val="ro-MD"/>
        </w:rPr>
        <w:t xml:space="preserve"> nominalizat</w:t>
      </w:r>
      <w:r w:rsidR="00820698" w:rsidRPr="0080559B">
        <w:rPr>
          <w:rFonts w:ascii="Times New Roman" w:hAnsi="Times New Roman" w:cs="Times New Roman"/>
          <w:sz w:val="24"/>
          <w:szCs w:val="24"/>
          <w:lang w:val="ro-MD"/>
        </w:rPr>
        <w:t xml:space="preserve"> la pct.11</w:t>
      </w:r>
      <w:r w:rsidR="00213A05" w:rsidRPr="0080559B">
        <w:rPr>
          <w:rFonts w:ascii="Times New Roman" w:hAnsi="Times New Roman" w:cs="Times New Roman"/>
          <w:sz w:val="24"/>
          <w:szCs w:val="24"/>
          <w:lang w:val="ro-MD"/>
        </w:rPr>
        <w:t>.</w:t>
      </w:r>
      <w:r w:rsidR="00213A05" w:rsidRPr="0080559B">
        <w:rPr>
          <w:rFonts w:ascii="Times New Roman" w:hAnsi="Times New Roman" w:cs="Times New Roman"/>
          <w:b/>
          <w:bCs/>
          <w:sz w:val="24"/>
          <w:szCs w:val="24"/>
          <w:lang w:val="ro-MD"/>
        </w:rPr>
        <w:t xml:space="preserve"> </w:t>
      </w:r>
    </w:p>
    <w:p w:rsidR="00050135" w:rsidRPr="0080559B" w:rsidRDefault="00050135" w:rsidP="00050135">
      <w:pPr>
        <w:pStyle w:val="a7"/>
        <w:rPr>
          <w:rFonts w:ascii="Times New Roman" w:hAnsi="Times New Roman" w:cs="Times New Roman"/>
          <w:b/>
          <w:bCs/>
          <w:sz w:val="16"/>
          <w:szCs w:val="16"/>
          <w:lang w:val="ro-MD"/>
        </w:rPr>
      </w:pPr>
    </w:p>
    <w:p w:rsidR="00050135" w:rsidRPr="0080559B" w:rsidRDefault="00CB4C83" w:rsidP="00022892">
      <w:pPr>
        <w:pStyle w:val="a7"/>
        <w:spacing w:after="0" w:line="240" w:lineRule="auto"/>
        <w:ind w:left="0" w:firstLine="567"/>
        <w:jc w:val="both"/>
        <w:rPr>
          <w:rFonts w:ascii="Times New Roman" w:hAnsi="Times New Roman" w:cs="Times New Roman"/>
          <w:bCs/>
          <w:sz w:val="24"/>
          <w:szCs w:val="24"/>
          <w:lang w:val="ro-MD"/>
        </w:rPr>
      </w:pPr>
      <w:r w:rsidRPr="0080559B">
        <w:rPr>
          <w:rFonts w:ascii="Times New Roman" w:hAnsi="Times New Roman" w:cs="Times New Roman"/>
          <w:b/>
          <w:bCs/>
          <w:sz w:val="24"/>
          <w:szCs w:val="24"/>
          <w:lang w:val="ro-MD"/>
        </w:rPr>
        <w:t>11.</w:t>
      </w:r>
      <w:r w:rsidRPr="0080559B">
        <w:rPr>
          <w:rFonts w:ascii="Times New Roman" w:hAnsi="Times New Roman" w:cs="Times New Roman"/>
          <w:bCs/>
          <w:sz w:val="24"/>
          <w:szCs w:val="24"/>
          <w:lang w:val="ro-MD"/>
        </w:rPr>
        <w:t xml:space="preserve"> </w:t>
      </w:r>
      <w:r w:rsidR="00050135" w:rsidRPr="0080559B">
        <w:rPr>
          <w:rFonts w:ascii="Times New Roman" w:hAnsi="Times New Roman" w:cs="Times New Roman"/>
          <w:bCs/>
          <w:sz w:val="24"/>
          <w:szCs w:val="24"/>
          <w:lang w:val="ro-MD"/>
        </w:rPr>
        <w:t xml:space="preserve">Institutul Național de Metrologie (în continuare – INM) este elaboratorul </w:t>
      </w:r>
      <w:r w:rsidR="00F70E45" w:rsidRPr="0080559B">
        <w:rPr>
          <w:rFonts w:ascii="Times New Roman" w:hAnsi="Times New Roman" w:cs="Times New Roman"/>
          <w:bCs/>
          <w:sz w:val="24"/>
          <w:szCs w:val="24"/>
          <w:lang w:val="ro-RO"/>
        </w:rPr>
        <w:t>ș</w:t>
      </w:r>
      <w:r w:rsidR="00050135" w:rsidRPr="0080559B">
        <w:rPr>
          <w:rFonts w:ascii="Times New Roman" w:hAnsi="Times New Roman" w:cs="Times New Roman"/>
          <w:bCs/>
          <w:sz w:val="24"/>
          <w:szCs w:val="24"/>
          <w:lang w:val="ro-MD"/>
        </w:rPr>
        <w:t>i deținătorul etaloanelor naționale.</w:t>
      </w:r>
    </w:p>
    <w:p w:rsidR="00124E02" w:rsidRPr="0080559B" w:rsidRDefault="00124E02" w:rsidP="00D76F15">
      <w:pPr>
        <w:pStyle w:val="a7"/>
        <w:spacing w:after="0" w:line="240" w:lineRule="auto"/>
        <w:ind w:left="0"/>
        <w:rPr>
          <w:rFonts w:ascii="Times New Roman" w:hAnsi="Times New Roman" w:cs="Times New Roman"/>
          <w:sz w:val="16"/>
          <w:szCs w:val="16"/>
          <w:lang w:val="ro-MD"/>
        </w:rPr>
      </w:pPr>
    </w:p>
    <w:p w:rsidR="00124E02" w:rsidRPr="0080559B" w:rsidRDefault="00124E02" w:rsidP="00D76F15">
      <w:pPr>
        <w:spacing w:after="0" w:line="240" w:lineRule="auto"/>
        <w:jc w:val="center"/>
        <w:rPr>
          <w:rFonts w:ascii="Times New Roman" w:eastAsia="Times New Roman" w:hAnsi="Times New Roman" w:cs="Times New Roman"/>
          <w:b/>
          <w:bCs/>
          <w:color w:val="000000"/>
          <w:sz w:val="24"/>
          <w:szCs w:val="24"/>
          <w:lang w:val="ro-MD"/>
        </w:rPr>
      </w:pPr>
      <w:r w:rsidRPr="0080559B">
        <w:rPr>
          <w:rFonts w:ascii="Times New Roman" w:eastAsia="Times New Roman" w:hAnsi="Times New Roman" w:cs="Times New Roman"/>
          <w:b/>
          <w:bCs/>
          <w:color w:val="000000"/>
          <w:sz w:val="24"/>
          <w:szCs w:val="24"/>
          <w:lang w:val="ro-MD"/>
        </w:rPr>
        <w:t>IV. MODUL DE ELABORARE A</w:t>
      </w:r>
      <w:r w:rsidR="00712792" w:rsidRPr="0080559B">
        <w:rPr>
          <w:rFonts w:ascii="Times New Roman" w:eastAsia="Times New Roman" w:hAnsi="Times New Roman" w:cs="Times New Roman"/>
          <w:b/>
          <w:bCs/>
          <w:color w:val="000000"/>
          <w:sz w:val="24"/>
          <w:szCs w:val="24"/>
          <w:lang w:val="ro-MD"/>
        </w:rPr>
        <w:t>L</w:t>
      </w:r>
      <w:r w:rsidRPr="0080559B">
        <w:rPr>
          <w:rFonts w:ascii="Times New Roman" w:eastAsia="Times New Roman" w:hAnsi="Times New Roman" w:cs="Times New Roman"/>
          <w:b/>
          <w:bCs/>
          <w:color w:val="000000"/>
          <w:sz w:val="24"/>
          <w:szCs w:val="24"/>
          <w:lang w:val="ro-MD"/>
        </w:rPr>
        <w:t xml:space="preserve"> ETALOANELOR UNITĂŢILOR DE MĂSURĂ</w:t>
      </w:r>
    </w:p>
    <w:p w:rsidR="00124E02" w:rsidRPr="0080559B" w:rsidRDefault="00124E02" w:rsidP="00124E02">
      <w:pPr>
        <w:pStyle w:val="a7"/>
        <w:rPr>
          <w:rFonts w:ascii="Times New Roman" w:hAnsi="Times New Roman" w:cs="Times New Roman"/>
          <w:sz w:val="16"/>
          <w:szCs w:val="16"/>
          <w:lang w:val="ro-MD"/>
        </w:rPr>
      </w:pPr>
    </w:p>
    <w:p w:rsidR="00124E02" w:rsidRPr="0080559B" w:rsidRDefault="00CB4C83" w:rsidP="00022892">
      <w:pPr>
        <w:pStyle w:val="a7"/>
        <w:spacing w:after="0" w:line="240" w:lineRule="auto"/>
        <w:ind w:left="0" w:firstLine="567"/>
        <w:jc w:val="both"/>
        <w:rPr>
          <w:rFonts w:ascii="Times New Roman" w:hAnsi="Times New Roman" w:cs="Times New Roman"/>
          <w:sz w:val="24"/>
          <w:szCs w:val="24"/>
          <w:lang w:val="ro-MD"/>
        </w:rPr>
      </w:pPr>
      <w:r w:rsidRPr="0080559B">
        <w:rPr>
          <w:rFonts w:ascii="Times New Roman" w:eastAsia="Times New Roman" w:hAnsi="Times New Roman" w:cs="Times New Roman"/>
          <w:b/>
          <w:color w:val="000000"/>
          <w:sz w:val="24"/>
          <w:szCs w:val="24"/>
          <w:lang w:val="ro-MD"/>
        </w:rPr>
        <w:t>12.</w:t>
      </w:r>
      <w:r w:rsidRPr="0080559B">
        <w:rPr>
          <w:rFonts w:ascii="Times New Roman" w:eastAsia="Times New Roman" w:hAnsi="Times New Roman" w:cs="Times New Roman"/>
          <w:color w:val="000000"/>
          <w:sz w:val="24"/>
          <w:szCs w:val="24"/>
          <w:lang w:val="ro-MD"/>
        </w:rPr>
        <w:t xml:space="preserve"> </w:t>
      </w:r>
      <w:r w:rsidR="00124E02" w:rsidRPr="0080559B">
        <w:rPr>
          <w:rFonts w:ascii="Times New Roman" w:eastAsia="Times New Roman" w:hAnsi="Times New Roman" w:cs="Times New Roman"/>
          <w:color w:val="000000"/>
          <w:sz w:val="24"/>
          <w:szCs w:val="24"/>
          <w:lang w:val="ro-MD"/>
        </w:rPr>
        <w:t xml:space="preserve">Elaborarea etaloanelor naţionale se efectuează în baza strategiei de dezvoltare a </w:t>
      </w:r>
      <w:r w:rsidR="003038A3" w:rsidRPr="0080559B">
        <w:rPr>
          <w:rFonts w:ascii="Times New Roman" w:eastAsia="Times New Roman" w:hAnsi="Times New Roman" w:cs="Times New Roman"/>
          <w:color w:val="000000"/>
          <w:sz w:val="24"/>
          <w:szCs w:val="24"/>
          <w:lang w:val="ro-MD"/>
        </w:rPr>
        <w:t>Sistemului național de metrologie.</w:t>
      </w:r>
    </w:p>
    <w:p w:rsidR="00A74A96" w:rsidRPr="0080559B" w:rsidRDefault="00A74A96" w:rsidP="00A74A96">
      <w:pPr>
        <w:spacing w:after="0" w:line="240" w:lineRule="auto"/>
        <w:jc w:val="both"/>
        <w:rPr>
          <w:rFonts w:ascii="Times New Roman" w:hAnsi="Times New Roman" w:cs="Times New Roman"/>
          <w:sz w:val="16"/>
          <w:szCs w:val="16"/>
          <w:lang w:val="ro-MD"/>
        </w:rPr>
      </w:pPr>
    </w:p>
    <w:p w:rsidR="0077335C" w:rsidRPr="0080559B" w:rsidRDefault="00CB4C83" w:rsidP="00022892">
      <w:pPr>
        <w:pStyle w:val="a7"/>
        <w:spacing w:after="0" w:line="240" w:lineRule="auto"/>
        <w:ind w:left="0"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13.</w:t>
      </w:r>
      <w:r w:rsidRPr="0080559B">
        <w:rPr>
          <w:rFonts w:ascii="Times New Roman" w:eastAsia="Times New Roman" w:hAnsi="Times New Roman" w:cs="Times New Roman"/>
          <w:color w:val="000000"/>
          <w:sz w:val="24"/>
          <w:szCs w:val="24"/>
          <w:lang w:val="ro-MD"/>
        </w:rPr>
        <w:t xml:space="preserve"> </w:t>
      </w:r>
      <w:r w:rsidR="007618E0" w:rsidRPr="0080559B">
        <w:rPr>
          <w:rFonts w:ascii="Times New Roman" w:eastAsia="Times New Roman" w:hAnsi="Times New Roman" w:cs="Times New Roman"/>
          <w:color w:val="000000"/>
          <w:sz w:val="24"/>
          <w:szCs w:val="24"/>
          <w:lang w:val="ro-MD"/>
        </w:rPr>
        <w:t>Etaloanele naţionale</w:t>
      </w:r>
      <w:r w:rsidR="0077335C" w:rsidRPr="0080559B">
        <w:rPr>
          <w:rFonts w:ascii="Times New Roman" w:eastAsia="Times New Roman" w:hAnsi="Times New Roman" w:cs="Times New Roman"/>
          <w:color w:val="000000"/>
          <w:sz w:val="24"/>
          <w:szCs w:val="24"/>
          <w:lang w:val="ro-MD"/>
        </w:rPr>
        <w:t xml:space="preserve"> </w:t>
      </w:r>
      <w:r w:rsidR="007618E0" w:rsidRPr="0080559B">
        <w:rPr>
          <w:rFonts w:ascii="Times New Roman" w:eastAsia="Times New Roman" w:hAnsi="Times New Roman" w:cs="Times New Roman"/>
          <w:color w:val="000000"/>
          <w:sz w:val="24"/>
          <w:szCs w:val="24"/>
          <w:lang w:val="ro-MD"/>
        </w:rPr>
        <w:t>se elaborează în conformitate cu sarcina tehnică pentru efectuarea lucrărilor de cercetări ştiinţifice şi experimentale de proiectare.</w:t>
      </w:r>
    </w:p>
    <w:p w:rsidR="00124E02" w:rsidRPr="0080559B" w:rsidRDefault="00124E02" w:rsidP="007618E0">
      <w:pPr>
        <w:spacing w:after="0" w:line="240" w:lineRule="auto"/>
        <w:jc w:val="both"/>
        <w:rPr>
          <w:rFonts w:ascii="Times New Roman" w:eastAsia="Times New Roman" w:hAnsi="Times New Roman" w:cs="Times New Roman"/>
          <w:color w:val="000000"/>
          <w:sz w:val="16"/>
          <w:szCs w:val="16"/>
          <w:lang w:val="ro-MD"/>
        </w:rPr>
      </w:pPr>
    </w:p>
    <w:p w:rsidR="00124E02" w:rsidRPr="0080559B" w:rsidRDefault="00CB4C83"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 xml:space="preserve">14. </w:t>
      </w:r>
      <w:r w:rsidR="0077335C" w:rsidRPr="0080559B">
        <w:rPr>
          <w:rFonts w:ascii="Times New Roman" w:eastAsia="Times New Roman" w:hAnsi="Times New Roman" w:cs="Times New Roman"/>
          <w:color w:val="000000"/>
          <w:sz w:val="24"/>
          <w:szCs w:val="24"/>
          <w:lang w:val="ro-MD"/>
        </w:rPr>
        <w:t xml:space="preserve">Sarcina tehnică pentru elaborarea etaloanelor naţionale se </w:t>
      </w:r>
      <w:r w:rsidR="007233DF" w:rsidRPr="0080559B">
        <w:rPr>
          <w:rFonts w:ascii="Times New Roman" w:eastAsia="Times New Roman" w:hAnsi="Times New Roman" w:cs="Times New Roman"/>
          <w:color w:val="000000"/>
          <w:sz w:val="24"/>
          <w:szCs w:val="24"/>
          <w:lang w:val="ro-MD"/>
        </w:rPr>
        <w:t>întocmește</w:t>
      </w:r>
      <w:r w:rsidR="0077335C" w:rsidRPr="0080559B">
        <w:rPr>
          <w:rFonts w:ascii="Times New Roman" w:eastAsia="Times New Roman" w:hAnsi="Times New Roman" w:cs="Times New Roman"/>
          <w:color w:val="000000"/>
          <w:sz w:val="24"/>
          <w:szCs w:val="24"/>
          <w:lang w:val="ro-MD"/>
        </w:rPr>
        <w:t xml:space="preserve"> de INM şi se aprobă la recomandarea membrilor Consiliului Tehnico-Ştiinţific al INM.</w:t>
      </w:r>
    </w:p>
    <w:p w:rsidR="00124E02" w:rsidRPr="0080559B" w:rsidRDefault="00124E02" w:rsidP="007618E0">
      <w:pPr>
        <w:spacing w:after="0" w:line="240" w:lineRule="auto"/>
        <w:jc w:val="both"/>
        <w:rPr>
          <w:rFonts w:ascii="Times New Roman" w:eastAsia="Times New Roman" w:hAnsi="Times New Roman" w:cs="Times New Roman"/>
          <w:b/>
          <w:color w:val="000000"/>
          <w:sz w:val="16"/>
          <w:szCs w:val="16"/>
          <w:lang w:val="ro-MD"/>
        </w:rPr>
      </w:pPr>
    </w:p>
    <w:p w:rsidR="0077335C" w:rsidRPr="0080559B" w:rsidRDefault="00CB4C83" w:rsidP="00022892">
      <w:pPr>
        <w:spacing w:after="0" w:line="240" w:lineRule="auto"/>
        <w:ind w:firstLine="567"/>
        <w:jc w:val="both"/>
        <w:rPr>
          <w:rFonts w:ascii="Times New Roman" w:eastAsia="Times New Roman" w:hAnsi="Times New Roman" w:cs="Times New Roman"/>
          <w:sz w:val="24"/>
          <w:szCs w:val="24"/>
          <w:lang w:val="ro-MD"/>
        </w:rPr>
      </w:pPr>
      <w:r w:rsidRPr="0080559B">
        <w:rPr>
          <w:rFonts w:ascii="Times New Roman" w:eastAsia="Times New Roman" w:hAnsi="Times New Roman" w:cs="Times New Roman"/>
          <w:b/>
          <w:sz w:val="24"/>
          <w:szCs w:val="24"/>
          <w:lang w:val="ro-MD"/>
        </w:rPr>
        <w:t xml:space="preserve">15. </w:t>
      </w:r>
      <w:r w:rsidR="0077335C" w:rsidRPr="0080559B">
        <w:rPr>
          <w:rFonts w:ascii="Times New Roman" w:eastAsia="Times New Roman" w:hAnsi="Times New Roman" w:cs="Times New Roman"/>
          <w:sz w:val="24"/>
          <w:szCs w:val="24"/>
          <w:lang w:val="ro-MD"/>
        </w:rPr>
        <w:t>S</w:t>
      </w:r>
      <w:r w:rsidR="007618E0" w:rsidRPr="0080559B">
        <w:rPr>
          <w:rFonts w:ascii="Times New Roman" w:eastAsia="Times New Roman" w:hAnsi="Times New Roman" w:cs="Times New Roman"/>
          <w:sz w:val="24"/>
          <w:szCs w:val="24"/>
          <w:lang w:val="ro-MD"/>
        </w:rPr>
        <w:t>arcina tehnică trebuie să includă:</w:t>
      </w:r>
    </w:p>
    <w:p w:rsidR="0077335C" w:rsidRPr="0080559B" w:rsidRDefault="007618E0" w:rsidP="00022892">
      <w:pPr>
        <w:spacing w:after="0" w:line="240" w:lineRule="auto"/>
        <w:ind w:firstLine="567"/>
        <w:jc w:val="both"/>
        <w:rPr>
          <w:rFonts w:ascii="Times New Roman" w:eastAsia="Times New Roman" w:hAnsi="Times New Roman" w:cs="Times New Roman"/>
          <w:sz w:val="24"/>
          <w:szCs w:val="24"/>
          <w:lang w:val="ro-MD"/>
        </w:rPr>
      </w:pPr>
      <w:r w:rsidRPr="0080559B">
        <w:rPr>
          <w:rFonts w:ascii="Times New Roman" w:eastAsia="Times New Roman" w:hAnsi="Times New Roman" w:cs="Times New Roman"/>
          <w:sz w:val="24"/>
          <w:szCs w:val="24"/>
          <w:lang w:val="ro-MD"/>
        </w:rPr>
        <w:t>1) denumirea lucrării;</w:t>
      </w:r>
    </w:p>
    <w:p w:rsidR="0077335C" w:rsidRPr="0080559B" w:rsidRDefault="007618E0"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2)</w:t>
      </w:r>
      <w:r w:rsidR="007937A7" w:rsidRPr="0080559B">
        <w:rPr>
          <w:rFonts w:ascii="Times New Roman" w:eastAsia="Times New Roman" w:hAnsi="Times New Roman" w:cs="Times New Roman"/>
          <w:color w:val="000000"/>
          <w:sz w:val="24"/>
          <w:szCs w:val="24"/>
          <w:lang w:val="ro-MD"/>
        </w:rPr>
        <w:t xml:space="preserve"> temeiul pentru efectuarea lucrării;</w:t>
      </w:r>
    </w:p>
    <w:p w:rsidR="0077335C" w:rsidRPr="0080559B" w:rsidRDefault="007618E0"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 xml:space="preserve">3) </w:t>
      </w:r>
      <w:proofErr w:type="spellStart"/>
      <w:r w:rsidR="007937A7" w:rsidRPr="0080559B">
        <w:rPr>
          <w:rFonts w:ascii="Times New Roman" w:eastAsia="Times New Roman" w:hAnsi="Times New Roman" w:cs="Times New Roman"/>
          <w:color w:val="000000"/>
          <w:sz w:val="24"/>
          <w:szCs w:val="24"/>
          <w:lang w:val="ro-MD"/>
        </w:rPr>
        <w:t>executanţii</w:t>
      </w:r>
      <w:proofErr w:type="spellEnd"/>
      <w:r w:rsidR="007937A7" w:rsidRPr="0080559B">
        <w:rPr>
          <w:rFonts w:ascii="Times New Roman" w:eastAsia="Times New Roman" w:hAnsi="Times New Roman" w:cs="Times New Roman"/>
          <w:color w:val="000000"/>
          <w:sz w:val="24"/>
          <w:szCs w:val="24"/>
          <w:lang w:val="ro-MD"/>
        </w:rPr>
        <w:t xml:space="preserve">, </w:t>
      </w:r>
      <w:proofErr w:type="spellStart"/>
      <w:r w:rsidR="007937A7" w:rsidRPr="0080559B">
        <w:rPr>
          <w:rFonts w:ascii="Times New Roman" w:eastAsia="Times New Roman" w:hAnsi="Times New Roman" w:cs="Times New Roman"/>
          <w:color w:val="000000"/>
          <w:sz w:val="24"/>
          <w:szCs w:val="24"/>
          <w:lang w:val="ro-MD"/>
        </w:rPr>
        <w:t>coexecutanţii</w:t>
      </w:r>
      <w:proofErr w:type="spellEnd"/>
      <w:r w:rsidR="007937A7" w:rsidRPr="0080559B">
        <w:rPr>
          <w:rFonts w:ascii="Times New Roman" w:eastAsia="Times New Roman" w:hAnsi="Times New Roman" w:cs="Times New Roman"/>
          <w:color w:val="000000"/>
          <w:sz w:val="24"/>
          <w:szCs w:val="24"/>
          <w:lang w:val="ro-MD"/>
        </w:rPr>
        <w:t xml:space="preserve"> </w:t>
      </w:r>
      <w:proofErr w:type="spellStart"/>
      <w:r w:rsidR="007937A7" w:rsidRPr="0080559B">
        <w:rPr>
          <w:rFonts w:ascii="Times New Roman" w:eastAsia="Times New Roman" w:hAnsi="Times New Roman" w:cs="Times New Roman"/>
          <w:color w:val="000000"/>
          <w:sz w:val="24"/>
          <w:szCs w:val="24"/>
          <w:lang w:val="ro-MD"/>
        </w:rPr>
        <w:t>şi</w:t>
      </w:r>
      <w:proofErr w:type="spellEnd"/>
      <w:r w:rsidR="007937A7" w:rsidRPr="0080559B">
        <w:rPr>
          <w:rFonts w:ascii="Times New Roman" w:eastAsia="Times New Roman" w:hAnsi="Times New Roman" w:cs="Times New Roman"/>
          <w:color w:val="000000"/>
          <w:sz w:val="24"/>
          <w:szCs w:val="24"/>
          <w:lang w:val="ro-MD"/>
        </w:rPr>
        <w:t xml:space="preserve"> producătorii;</w:t>
      </w:r>
    </w:p>
    <w:p w:rsidR="0077335C" w:rsidRPr="0080559B" w:rsidRDefault="007618E0"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 xml:space="preserve">4) </w:t>
      </w:r>
      <w:r w:rsidR="007937A7" w:rsidRPr="0080559B">
        <w:rPr>
          <w:rFonts w:ascii="Times New Roman" w:eastAsia="Times New Roman" w:hAnsi="Times New Roman" w:cs="Times New Roman"/>
          <w:color w:val="000000"/>
          <w:sz w:val="24"/>
          <w:szCs w:val="24"/>
          <w:lang w:val="ro-MD"/>
        </w:rPr>
        <w:t>scopul şi sarcinile elaborării etalonului;</w:t>
      </w:r>
    </w:p>
    <w:p w:rsidR="0077335C" w:rsidRPr="0080559B" w:rsidRDefault="007618E0"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 xml:space="preserve">5) </w:t>
      </w:r>
      <w:r w:rsidR="007937A7" w:rsidRPr="0080559B">
        <w:rPr>
          <w:rFonts w:ascii="Times New Roman" w:eastAsia="Times New Roman" w:hAnsi="Times New Roman" w:cs="Times New Roman"/>
          <w:color w:val="000000"/>
          <w:sz w:val="24"/>
          <w:szCs w:val="24"/>
          <w:lang w:val="ro-MD"/>
        </w:rPr>
        <w:t xml:space="preserve">domeniul de utilizare a etalonului </w:t>
      </w:r>
      <w:proofErr w:type="spellStart"/>
      <w:r w:rsidR="007937A7" w:rsidRPr="0080559B">
        <w:rPr>
          <w:rFonts w:ascii="Times New Roman" w:eastAsia="Times New Roman" w:hAnsi="Times New Roman" w:cs="Times New Roman"/>
          <w:color w:val="000000"/>
          <w:sz w:val="24"/>
          <w:szCs w:val="24"/>
          <w:lang w:val="ro-MD"/>
        </w:rPr>
        <w:t>şi</w:t>
      </w:r>
      <w:proofErr w:type="spellEnd"/>
      <w:r w:rsidR="007937A7" w:rsidRPr="0080559B">
        <w:rPr>
          <w:rFonts w:ascii="Times New Roman" w:eastAsia="Times New Roman" w:hAnsi="Times New Roman" w:cs="Times New Roman"/>
          <w:color w:val="000000"/>
          <w:sz w:val="24"/>
          <w:szCs w:val="24"/>
          <w:lang w:val="ro-MD"/>
        </w:rPr>
        <w:t xml:space="preserve"> </w:t>
      </w:r>
      <w:proofErr w:type="spellStart"/>
      <w:r w:rsidR="007937A7" w:rsidRPr="0080559B">
        <w:rPr>
          <w:rFonts w:ascii="Times New Roman" w:eastAsia="Times New Roman" w:hAnsi="Times New Roman" w:cs="Times New Roman"/>
          <w:color w:val="000000"/>
          <w:sz w:val="24"/>
          <w:szCs w:val="24"/>
          <w:lang w:val="ro-MD"/>
        </w:rPr>
        <w:t>corelaţia</w:t>
      </w:r>
      <w:proofErr w:type="spellEnd"/>
      <w:r w:rsidR="007937A7" w:rsidRPr="0080559B">
        <w:rPr>
          <w:rFonts w:ascii="Times New Roman" w:eastAsia="Times New Roman" w:hAnsi="Times New Roman" w:cs="Times New Roman"/>
          <w:color w:val="000000"/>
          <w:sz w:val="24"/>
          <w:szCs w:val="24"/>
          <w:lang w:val="ro-MD"/>
        </w:rPr>
        <w:t xml:space="preserve"> cu alte etaloane;</w:t>
      </w:r>
    </w:p>
    <w:p w:rsidR="0077335C" w:rsidRPr="0080559B" w:rsidRDefault="007618E0"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 xml:space="preserve">6) </w:t>
      </w:r>
      <w:r w:rsidR="007937A7" w:rsidRPr="0080559B">
        <w:rPr>
          <w:rFonts w:ascii="Times New Roman" w:eastAsia="Times New Roman" w:hAnsi="Times New Roman" w:cs="Times New Roman"/>
          <w:color w:val="000000"/>
          <w:sz w:val="24"/>
          <w:szCs w:val="24"/>
          <w:lang w:val="ro-MD"/>
        </w:rPr>
        <w:t>cerinţele iniţiale faţă de caracteristicile metrologice şi tehnice de bază:</w:t>
      </w:r>
    </w:p>
    <w:p w:rsidR="0077335C" w:rsidRPr="0080559B" w:rsidRDefault="005146C7" w:rsidP="00022892">
      <w:pPr>
        <w:pStyle w:val="a7"/>
        <w:numPr>
          <w:ilvl w:val="0"/>
          <w:numId w:val="9"/>
        </w:numPr>
        <w:spacing w:after="0" w:line="240" w:lineRule="auto"/>
        <w:ind w:left="0" w:firstLine="709"/>
        <w:jc w:val="both"/>
        <w:rPr>
          <w:rFonts w:ascii="Times New Roman" w:eastAsia="Times New Roman" w:hAnsi="Times New Roman" w:cs="Times New Roman"/>
          <w:sz w:val="24"/>
          <w:szCs w:val="24"/>
          <w:lang w:val="ro-MD"/>
        </w:rPr>
      </w:pPr>
      <w:r w:rsidRPr="0080559B">
        <w:rPr>
          <w:rFonts w:ascii="Times New Roman" w:eastAsia="Times New Roman" w:hAnsi="Times New Roman" w:cs="Times New Roman"/>
          <w:sz w:val="24"/>
          <w:szCs w:val="24"/>
          <w:lang w:val="ro-MD"/>
        </w:rPr>
        <w:t>valoarea nominală sau i</w:t>
      </w:r>
      <w:r w:rsidR="00BD3CE0" w:rsidRPr="0080559B">
        <w:rPr>
          <w:rFonts w:ascii="Times New Roman" w:eastAsia="Times New Roman" w:hAnsi="Times New Roman" w:cs="Times New Roman"/>
          <w:sz w:val="24"/>
          <w:szCs w:val="24"/>
          <w:lang w:val="ro-MD"/>
        </w:rPr>
        <w:t>ntervalul de valori ale mărimii</w:t>
      </w:r>
      <w:r w:rsidR="003038A3" w:rsidRPr="0080559B">
        <w:rPr>
          <w:rFonts w:ascii="Times New Roman" w:eastAsia="Times New Roman" w:hAnsi="Times New Roman" w:cs="Times New Roman"/>
          <w:sz w:val="24"/>
          <w:szCs w:val="24"/>
          <w:lang w:val="ro-MD"/>
        </w:rPr>
        <w:t xml:space="preserve"> fizice</w:t>
      </w:r>
      <w:r w:rsidR="00BD3CE0" w:rsidRPr="0080559B">
        <w:rPr>
          <w:rFonts w:ascii="Times New Roman" w:eastAsia="Times New Roman" w:hAnsi="Times New Roman" w:cs="Times New Roman"/>
          <w:sz w:val="24"/>
          <w:szCs w:val="24"/>
          <w:lang w:val="ro-MD"/>
        </w:rPr>
        <w:t>;</w:t>
      </w:r>
    </w:p>
    <w:p w:rsidR="005F4840" w:rsidRPr="0080559B" w:rsidRDefault="007618E0" w:rsidP="00022892">
      <w:pPr>
        <w:pStyle w:val="a7"/>
        <w:numPr>
          <w:ilvl w:val="0"/>
          <w:numId w:val="9"/>
        </w:numPr>
        <w:spacing w:after="0" w:line="240" w:lineRule="auto"/>
        <w:ind w:left="0" w:firstLine="709"/>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 xml:space="preserve">incertitudinea etalonului, conform </w:t>
      </w:r>
      <w:r w:rsidR="005F4840" w:rsidRPr="0080559B">
        <w:rPr>
          <w:rFonts w:ascii="Times New Roman" w:eastAsia="Times New Roman" w:hAnsi="Times New Roman" w:cs="Times New Roman"/>
          <w:sz w:val="24"/>
          <w:szCs w:val="24"/>
          <w:lang w:val="ro-MD" w:eastAsia="en-GB"/>
        </w:rPr>
        <w:t>SM SR Ghid ISO/CEI 98-3:2011 ”Incertitudine de măsurare. Partea 3: Ghid pentru exprima</w:t>
      </w:r>
      <w:r w:rsidR="00BD3CE0" w:rsidRPr="0080559B">
        <w:rPr>
          <w:rFonts w:ascii="Times New Roman" w:eastAsia="Times New Roman" w:hAnsi="Times New Roman" w:cs="Times New Roman"/>
          <w:sz w:val="24"/>
          <w:szCs w:val="24"/>
          <w:lang w:val="ro-MD" w:eastAsia="en-GB"/>
        </w:rPr>
        <w:t>rea incertitudinii de măsurare”;</w:t>
      </w:r>
    </w:p>
    <w:p w:rsidR="005146C7" w:rsidRPr="0080559B" w:rsidRDefault="007618E0" w:rsidP="00022892">
      <w:pPr>
        <w:pStyle w:val="a7"/>
        <w:numPr>
          <w:ilvl w:val="0"/>
          <w:numId w:val="9"/>
        </w:numPr>
        <w:spacing w:after="0" w:line="240" w:lineRule="auto"/>
        <w:ind w:hanging="34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cerinţele de fiabil</w:t>
      </w:r>
      <w:r w:rsidR="005146C7" w:rsidRPr="0080559B">
        <w:rPr>
          <w:rFonts w:ascii="Times New Roman" w:eastAsia="Times New Roman" w:hAnsi="Times New Roman" w:cs="Times New Roman"/>
          <w:color w:val="000000"/>
          <w:sz w:val="24"/>
          <w:szCs w:val="24"/>
          <w:lang w:val="ro-MD"/>
        </w:rPr>
        <w:t>itate şi tehnică a securităţii;</w:t>
      </w:r>
    </w:p>
    <w:p w:rsidR="005146C7" w:rsidRPr="0080559B" w:rsidRDefault="007618E0" w:rsidP="00022892">
      <w:pPr>
        <w:pStyle w:val="a7"/>
        <w:numPr>
          <w:ilvl w:val="0"/>
          <w:numId w:val="9"/>
        </w:numPr>
        <w:spacing w:after="0" w:line="240" w:lineRule="auto"/>
        <w:ind w:hanging="34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cerinţele faţă de prezentarea constructiv</w:t>
      </w:r>
      <w:r w:rsidR="005146C7" w:rsidRPr="0080559B">
        <w:rPr>
          <w:rFonts w:ascii="Times New Roman" w:eastAsia="Times New Roman" w:hAnsi="Times New Roman" w:cs="Times New Roman"/>
          <w:color w:val="000000"/>
          <w:sz w:val="24"/>
          <w:szCs w:val="24"/>
          <w:lang w:val="ro-MD"/>
        </w:rPr>
        <w:t>ă şi amplasarea etalonului</w:t>
      </w:r>
      <w:r w:rsidR="008116DD" w:rsidRPr="0080559B">
        <w:rPr>
          <w:rFonts w:ascii="Times New Roman" w:eastAsia="Times New Roman" w:hAnsi="Times New Roman" w:cs="Times New Roman"/>
          <w:color w:val="000000"/>
          <w:sz w:val="24"/>
          <w:szCs w:val="24"/>
          <w:lang w:val="ro-MD"/>
        </w:rPr>
        <w:t>.</w:t>
      </w:r>
    </w:p>
    <w:p w:rsidR="00820D79" w:rsidRPr="0080559B" w:rsidRDefault="007937A7"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7)</w:t>
      </w:r>
      <w:r w:rsidR="00820D79" w:rsidRPr="0080559B">
        <w:rPr>
          <w:rFonts w:ascii="Times New Roman" w:eastAsia="Times New Roman" w:hAnsi="Times New Roman" w:cs="Times New Roman"/>
          <w:color w:val="000000"/>
          <w:sz w:val="24"/>
          <w:szCs w:val="24"/>
          <w:lang w:val="ro-MD"/>
        </w:rPr>
        <w:t xml:space="preserve"> datele comparării cu etaloane analogice ale altor ţări;</w:t>
      </w:r>
    </w:p>
    <w:p w:rsidR="005146C7" w:rsidRPr="0080559B" w:rsidRDefault="007618E0"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 xml:space="preserve">8) </w:t>
      </w:r>
      <w:r w:rsidR="00820D79" w:rsidRPr="0080559B">
        <w:rPr>
          <w:rFonts w:ascii="Times New Roman" w:eastAsia="Times New Roman" w:hAnsi="Times New Roman" w:cs="Times New Roman"/>
          <w:color w:val="000000"/>
          <w:sz w:val="24"/>
          <w:szCs w:val="24"/>
          <w:lang w:val="ro-MD"/>
        </w:rPr>
        <w:t>condiţiile de conservare şi utilizare;</w:t>
      </w:r>
    </w:p>
    <w:p w:rsidR="005146C7" w:rsidRPr="0080559B" w:rsidRDefault="007618E0"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 xml:space="preserve">9) </w:t>
      </w:r>
      <w:r w:rsidR="00820D79" w:rsidRPr="0080559B">
        <w:rPr>
          <w:rFonts w:ascii="Times New Roman" w:eastAsia="Times New Roman" w:hAnsi="Times New Roman" w:cs="Times New Roman"/>
          <w:color w:val="000000"/>
          <w:sz w:val="24"/>
          <w:szCs w:val="24"/>
          <w:lang w:val="ro-MD"/>
        </w:rPr>
        <w:t>sursele de informaţie folosite la elaborarea etalonului;</w:t>
      </w:r>
    </w:p>
    <w:p w:rsidR="005146C7" w:rsidRPr="0080559B" w:rsidRDefault="007618E0" w:rsidP="00D76F15">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 xml:space="preserve">10) </w:t>
      </w:r>
      <w:r w:rsidR="00820D79" w:rsidRPr="0080559B">
        <w:rPr>
          <w:rFonts w:ascii="Times New Roman" w:eastAsia="Times New Roman" w:hAnsi="Times New Roman" w:cs="Times New Roman"/>
          <w:color w:val="000000"/>
          <w:sz w:val="24"/>
          <w:szCs w:val="24"/>
          <w:lang w:val="ro-MD"/>
        </w:rPr>
        <w:t>etapele lucrării şi termenele executării lor:</w:t>
      </w:r>
    </w:p>
    <w:p w:rsidR="005146C7" w:rsidRPr="0080559B" w:rsidRDefault="007618E0" w:rsidP="00022892">
      <w:pPr>
        <w:spacing w:after="0" w:line="240" w:lineRule="auto"/>
        <w:ind w:firstLine="709"/>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a) elaborarea</w:t>
      </w:r>
      <w:r w:rsidR="005146C7" w:rsidRPr="0080559B">
        <w:rPr>
          <w:rFonts w:ascii="Times New Roman" w:eastAsia="Times New Roman" w:hAnsi="Times New Roman" w:cs="Times New Roman"/>
          <w:color w:val="000000"/>
          <w:sz w:val="24"/>
          <w:szCs w:val="24"/>
          <w:lang w:val="ro-MD"/>
        </w:rPr>
        <w:t xml:space="preserve"> şi aprobarea sarcinii tehnice;</w:t>
      </w:r>
    </w:p>
    <w:p w:rsidR="005146C7" w:rsidRPr="0080559B" w:rsidRDefault="007618E0" w:rsidP="00022892">
      <w:pPr>
        <w:spacing w:after="0" w:line="240" w:lineRule="auto"/>
        <w:ind w:firstLine="709"/>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b) elaborarea ş</w:t>
      </w:r>
      <w:r w:rsidR="005146C7" w:rsidRPr="0080559B">
        <w:rPr>
          <w:rFonts w:ascii="Times New Roman" w:eastAsia="Times New Roman" w:hAnsi="Times New Roman" w:cs="Times New Roman"/>
          <w:color w:val="000000"/>
          <w:sz w:val="24"/>
          <w:szCs w:val="24"/>
          <w:lang w:val="ro-MD"/>
        </w:rPr>
        <w:t>i aprobarea proiectului tehnic;</w:t>
      </w:r>
    </w:p>
    <w:p w:rsidR="005146C7" w:rsidRPr="0080559B" w:rsidRDefault="007618E0" w:rsidP="00022892">
      <w:pPr>
        <w:spacing w:after="0" w:line="240" w:lineRule="auto"/>
        <w:ind w:firstLine="709"/>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c) fabricarea şi cercetarea machetei;</w:t>
      </w:r>
    </w:p>
    <w:p w:rsidR="005146C7" w:rsidRPr="0080559B" w:rsidRDefault="007618E0" w:rsidP="00022892">
      <w:pPr>
        <w:spacing w:after="0" w:line="240" w:lineRule="auto"/>
        <w:ind w:firstLine="709"/>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d) elaborar</w:t>
      </w:r>
      <w:r w:rsidR="005146C7" w:rsidRPr="0080559B">
        <w:rPr>
          <w:rFonts w:ascii="Times New Roman" w:eastAsia="Times New Roman" w:hAnsi="Times New Roman" w:cs="Times New Roman"/>
          <w:color w:val="000000"/>
          <w:sz w:val="24"/>
          <w:szCs w:val="24"/>
          <w:lang w:val="ro-MD"/>
        </w:rPr>
        <w:t xml:space="preserve">ea </w:t>
      </w:r>
      <w:proofErr w:type="spellStart"/>
      <w:r w:rsidR="005146C7" w:rsidRPr="0080559B">
        <w:rPr>
          <w:rFonts w:ascii="Times New Roman" w:eastAsia="Times New Roman" w:hAnsi="Times New Roman" w:cs="Times New Roman"/>
          <w:color w:val="000000"/>
          <w:sz w:val="24"/>
          <w:szCs w:val="24"/>
          <w:lang w:val="ro-MD"/>
        </w:rPr>
        <w:t>documentaţiei</w:t>
      </w:r>
      <w:proofErr w:type="spellEnd"/>
      <w:r w:rsidR="005146C7" w:rsidRPr="0080559B">
        <w:rPr>
          <w:rFonts w:ascii="Times New Roman" w:eastAsia="Times New Roman" w:hAnsi="Times New Roman" w:cs="Times New Roman"/>
          <w:color w:val="000000"/>
          <w:sz w:val="24"/>
          <w:szCs w:val="24"/>
          <w:lang w:val="ro-MD"/>
        </w:rPr>
        <w:t xml:space="preserve"> de proiectare;</w:t>
      </w:r>
    </w:p>
    <w:p w:rsidR="005146C7" w:rsidRPr="0080559B" w:rsidRDefault="007618E0" w:rsidP="00022892">
      <w:pPr>
        <w:spacing w:after="0" w:line="240" w:lineRule="auto"/>
        <w:ind w:firstLine="709"/>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e) fabricarea şi cercetarea etalonului;</w:t>
      </w:r>
    </w:p>
    <w:p w:rsidR="00197769" w:rsidRPr="0080559B" w:rsidRDefault="007618E0" w:rsidP="00022892">
      <w:pPr>
        <w:spacing w:after="0" w:line="240" w:lineRule="auto"/>
        <w:ind w:firstLine="709"/>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 xml:space="preserve">f) elaborarea </w:t>
      </w:r>
      <w:proofErr w:type="spellStart"/>
      <w:r w:rsidRPr="0080559B">
        <w:rPr>
          <w:rFonts w:ascii="Times New Roman" w:eastAsia="Times New Roman" w:hAnsi="Times New Roman" w:cs="Times New Roman"/>
          <w:color w:val="000000"/>
          <w:sz w:val="24"/>
          <w:szCs w:val="24"/>
          <w:lang w:val="ro-MD"/>
        </w:rPr>
        <w:t>documentaţiei</w:t>
      </w:r>
      <w:proofErr w:type="spellEnd"/>
      <w:r w:rsidRPr="0080559B">
        <w:rPr>
          <w:rFonts w:ascii="Times New Roman" w:eastAsia="Times New Roman" w:hAnsi="Times New Roman" w:cs="Times New Roman"/>
          <w:color w:val="000000"/>
          <w:sz w:val="24"/>
          <w:szCs w:val="24"/>
          <w:lang w:val="ro-MD"/>
        </w:rPr>
        <w:t xml:space="preserve"> pentru etalon (</w:t>
      </w:r>
      <w:proofErr w:type="spellStart"/>
      <w:r w:rsidRPr="0080559B">
        <w:rPr>
          <w:rFonts w:ascii="Times New Roman" w:eastAsia="Times New Roman" w:hAnsi="Times New Roman" w:cs="Times New Roman"/>
          <w:color w:val="000000"/>
          <w:sz w:val="24"/>
          <w:szCs w:val="24"/>
          <w:lang w:val="ro-MD"/>
        </w:rPr>
        <w:t>fişa</w:t>
      </w:r>
      <w:proofErr w:type="spellEnd"/>
      <w:r w:rsidRPr="0080559B">
        <w:rPr>
          <w:rFonts w:ascii="Times New Roman" w:eastAsia="Times New Roman" w:hAnsi="Times New Roman" w:cs="Times New Roman"/>
          <w:color w:val="000000"/>
          <w:sz w:val="24"/>
          <w:szCs w:val="24"/>
          <w:lang w:val="ro-MD"/>
        </w:rPr>
        <w:t xml:space="preserve"> tehnică, reguli</w:t>
      </w:r>
      <w:r w:rsidR="00197769" w:rsidRPr="0080559B">
        <w:rPr>
          <w:rFonts w:ascii="Times New Roman" w:eastAsia="Times New Roman" w:hAnsi="Times New Roman" w:cs="Times New Roman"/>
          <w:color w:val="000000"/>
          <w:sz w:val="24"/>
          <w:szCs w:val="24"/>
          <w:lang w:val="ro-MD"/>
        </w:rPr>
        <w:t>le de conservare şi utilizare);</w:t>
      </w:r>
    </w:p>
    <w:p w:rsidR="00197769" w:rsidRPr="0080559B" w:rsidRDefault="007618E0" w:rsidP="00022892">
      <w:pPr>
        <w:spacing w:after="0" w:line="240" w:lineRule="auto"/>
        <w:ind w:firstLine="709"/>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g) elaborarea schemei de trasabilitate;</w:t>
      </w:r>
    </w:p>
    <w:p w:rsidR="00197769" w:rsidRPr="0080559B" w:rsidRDefault="007618E0" w:rsidP="00022892">
      <w:pPr>
        <w:spacing w:after="0" w:line="240" w:lineRule="auto"/>
        <w:ind w:firstLine="709"/>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lastRenderedPageBreak/>
        <w:t>h) pregătirea setului de materiale în vederea aprobării etalonului.</w:t>
      </w:r>
    </w:p>
    <w:p w:rsidR="009B65AE" w:rsidRPr="0080559B" w:rsidRDefault="009B65AE" w:rsidP="005146C7">
      <w:pPr>
        <w:spacing w:after="0" w:line="240" w:lineRule="auto"/>
        <w:ind w:left="270" w:firstLine="360"/>
        <w:jc w:val="both"/>
        <w:rPr>
          <w:rFonts w:ascii="Times New Roman" w:eastAsia="Times New Roman" w:hAnsi="Times New Roman" w:cs="Times New Roman"/>
          <w:color w:val="000000"/>
          <w:sz w:val="16"/>
          <w:szCs w:val="16"/>
          <w:lang w:val="ro-MD"/>
        </w:rPr>
      </w:pPr>
    </w:p>
    <w:p w:rsidR="00197769" w:rsidRPr="0080559B" w:rsidRDefault="00CB4C83"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 xml:space="preserve">16. </w:t>
      </w:r>
      <w:r w:rsidR="007618E0" w:rsidRPr="0080559B">
        <w:rPr>
          <w:rFonts w:ascii="Times New Roman" w:eastAsia="Times New Roman" w:hAnsi="Times New Roman" w:cs="Times New Roman"/>
          <w:color w:val="000000"/>
          <w:sz w:val="24"/>
          <w:szCs w:val="24"/>
          <w:lang w:val="ro-MD"/>
        </w:rPr>
        <w:t>Etaloanele de</w:t>
      </w:r>
      <w:r w:rsidR="008116DD" w:rsidRPr="0080559B">
        <w:rPr>
          <w:rFonts w:ascii="Times New Roman" w:eastAsia="Times New Roman" w:hAnsi="Times New Roman" w:cs="Times New Roman"/>
          <w:color w:val="000000"/>
          <w:sz w:val="24"/>
          <w:szCs w:val="24"/>
          <w:lang w:val="ro-MD"/>
        </w:rPr>
        <w:t xml:space="preserve"> lucru ale persoanelor juridice,</w:t>
      </w:r>
      <w:r w:rsidR="007618E0" w:rsidRPr="0080559B">
        <w:rPr>
          <w:rFonts w:ascii="Times New Roman" w:eastAsia="Times New Roman" w:hAnsi="Times New Roman" w:cs="Times New Roman"/>
          <w:color w:val="000000"/>
          <w:sz w:val="24"/>
          <w:szCs w:val="24"/>
          <w:lang w:val="ro-MD"/>
        </w:rPr>
        <w:t xml:space="preserve"> se elaborează în conformitate cu cerințele documentelor normative aplicabile.</w:t>
      </w:r>
      <w:r w:rsidR="00982DDE" w:rsidRPr="0080559B">
        <w:rPr>
          <w:rFonts w:ascii="Times New Roman" w:eastAsia="Times New Roman" w:hAnsi="Times New Roman" w:cs="Times New Roman"/>
          <w:color w:val="000000"/>
          <w:sz w:val="24"/>
          <w:szCs w:val="24"/>
          <w:lang w:val="ro-MD"/>
        </w:rPr>
        <w:t xml:space="preserve"> Persoanele juridice trebuie să facă dovadă că au implementat sistemul de management la nivelul laboratoarelor în care urmează a fi utilizate etaloanele de lucru.</w:t>
      </w:r>
    </w:p>
    <w:p w:rsidR="007618E0" w:rsidRPr="0080559B" w:rsidRDefault="007618E0" w:rsidP="005146C7">
      <w:pPr>
        <w:spacing w:after="0" w:line="240" w:lineRule="auto"/>
        <w:ind w:left="270" w:firstLine="360"/>
        <w:jc w:val="both"/>
        <w:rPr>
          <w:rFonts w:ascii="Times New Roman" w:eastAsia="Times New Roman" w:hAnsi="Times New Roman" w:cs="Times New Roman"/>
          <w:color w:val="000000"/>
          <w:sz w:val="16"/>
          <w:szCs w:val="16"/>
          <w:lang w:val="ro-MD"/>
        </w:rPr>
      </w:pPr>
    </w:p>
    <w:p w:rsidR="007618E0" w:rsidRPr="0080559B" w:rsidRDefault="007618E0" w:rsidP="007618E0">
      <w:pPr>
        <w:spacing w:after="0" w:line="240" w:lineRule="auto"/>
        <w:jc w:val="center"/>
        <w:rPr>
          <w:rFonts w:ascii="Times New Roman" w:eastAsia="Times New Roman" w:hAnsi="Times New Roman" w:cs="Times New Roman"/>
          <w:b/>
          <w:bCs/>
          <w:color w:val="000000"/>
          <w:sz w:val="24"/>
          <w:szCs w:val="24"/>
          <w:lang w:val="ro-MD"/>
        </w:rPr>
      </w:pPr>
      <w:r w:rsidRPr="0080559B">
        <w:rPr>
          <w:rFonts w:ascii="Times New Roman" w:eastAsia="Times New Roman" w:hAnsi="Times New Roman" w:cs="Times New Roman"/>
          <w:b/>
          <w:bCs/>
          <w:color w:val="000000"/>
          <w:sz w:val="24"/>
          <w:szCs w:val="24"/>
          <w:lang w:val="ro-MD"/>
        </w:rPr>
        <w:t>V. MODUL DE APROBARE</w:t>
      </w:r>
      <w:r w:rsidR="00197769" w:rsidRPr="0080559B">
        <w:rPr>
          <w:rFonts w:ascii="Times New Roman" w:eastAsia="Times New Roman" w:hAnsi="Times New Roman" w:cs="Times New Roman"/>
          <w:b/>
          <w:bCs/>
          <w:color w:val="000000"/>
          <w:sz w:val="24"/>
          <w:szCs w:val="24"/>
          <w:lang w:val="ro-MD"/>
        </w:rPr>
        <w:t xml:space="preserve"> A ETALOANELOR UNITĂŢILOR DE MĂSURĂ</w:t>
      </w:r>
    </w:p>
    <w:p w:rsidR="005F4840" w:rsidRPr="0080559B" w:rsidRDefault="005F4840" w:rsidP="007618E0">
      <w:pPr>
        <w:spacing w:after="0" w:line="240" w:lineRule="auto"/>
        <w:jc w:val="center"/>
        <w:rPr>
          <w:rFonts w:ascii="Times New Roman" w:eastAsia="Times New Roman" w:hAnsi="Times New Roman" w:cs="Times New Roman"/>
          <w:color w:val="000000"/>
          <w:sz w:val="16"/>
          <w:szCs w:val="16"/>
          <w:lang w:val="ro-MD"/>
        </w:rPr>
      </w:pPr>
    </w:p>
    <w:p w:rsidR="001164B4" w:rsidRPr="0080559B" w:rsidRDefault="00CB4C83"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 xml:space="preserve">17. </w:t>
      </w:r>
      <w:r w:rsidR="001164B4" w:rsidRPr="0080559B">
        <w:rPr>
          <w:rFonts w:ascii="Times New Roman" w:eastAsia="Times New Roman" w:hAnsi="Times New Roman" w:cs="Times New Roman"/>
          <w:color w:val="000000"/>
          <w:sz w:val="24"/>
          <w:szCs w:val="24"/>
          <w:lang w:val="ro-MD"/>
        </w:rPr>
        <w:t xml:space="preserve">Aprobarea este o decizie de confirmare a performanțelor unui etalon, emisă  </w:t>
      </w:r>
      <w:r w:rsidR="00BD166F" w:rsidRPr="0080559B">
        <w:rPr>
          <w:rFonts w:ascii="Times New Roman" w:eastAsia="Times New Roman" w:hAnsi="Times New Roman" w:cs="Times New Roman"/>
          <w:color w:val="000000"/>
          <w:sz w:val="24"/>
          <w:szCs w:val="24"/>
          <w:lang w:val="ro-MD"/>
        </w:rPr>
        <w:t>prin ordin</w:t>
      </w:r>
      <w:r w:rsidR="001164B4" w:rsidRPr="0080559B">
        <w:rPr>
          <w:rFonts w:ascii="Times New Roman" w:eastAsia="Times New Roman" w:hAnsi="Times New Roman" w:cs="Times New Roman"/>
          <w:color w:val="000000"/>
          <w:sz w:val="24"/>
          <w:szCs w:val="24"/>
          <w:lang w:val="ro-MD"/>
        </w:rPr>
        <w:t>ul</w:t>
      </w:r>
      <w:r w:rsidR="00BD166F" w:rsidRPr="0080559B">
        <w:rPr>
          <w:rFonts w:ascii="Times New Roman" w:eastAsia="Times New Roman" w:hAnsi="Times New Roman" w:cs="Times New Roman"/>
          <w:color w:val="000000"/>
          <w:sz w:val="24"/>
          <w:szCs w:val="24"/>
          <w:lang w:val="ro-MD"/>
        </w:rPr>
        <w:t xml:space="preserve"> </w:t>
      </w:r>
      <w:r w:rsidR="00197769" w:rsidRPr="0080559B">
        <w:rPr>
          <w:rFonts w:ascii="Times New Roman" w:hAnsi="Times New Roman" w:cs="Times New Roman"/>
          <w:color w:val="000000"/>
          <w:sz w:val="24"/>
          <w:szCs w:val="24"/>
          <w:lang w:val="ro-MD"/>
        </w:rPr>
        <w:t>autorit</w:t>
      </w:r>
      <w:r w:rsidR="00BD166F" w:rsidRPr="0080559B">
        <w:rPr>
          <w:rFonts w:ascii="Times New Roman" w:hAnsi="Times New Roman" w:cs="Times New Roman"/>
          <w:color w:val="000000"/>
          <w:sz w:val="24"/>
          <w:szCs w:val="24"/>
          <w:lang w:val="ro-MD"/>
        </w:rPr>
        <w:t>ăţii</w:t>
      </w:r>
      <w:r w:rsidR="00197769" w:rsidRPr="0080559B">
        <w:rPr>
          <w:rFonts w:ascii="Times New Roman" w:hAnsi="Times New Roman" w:cs="Times New Roman"/>
          <w:color w:val="000000"/>
          <w:sz w:val="24"/>
          <w:szCs w:val="24"/>
          <w:lang w:val="ro-MD"/>
        </w:rPr>
        <w:t xml:space="preserve"> centra</w:t>
      </w:r>
      <w:r w:rsidR="00BD166F" w:rsidRPr="0080559B">
        <w:rPr>
          <w:rFonts w:ascii="Times New Roman" w:hAnsi="Times New Roman" w:cs="Times New Roman"/>
          <w:color w:val="000000"/>
          <w:sz w:val="24"/>
          <w:szCs w:val="24"/>
          <w:lang w:val="ro-MD"/>
        </w:rPr>
        <w:t>le</w:t>
      </w:r>
      <w:r w:rsidR="00197769" w:rsidRPr="0080559B">
        <w:rPr>
          <w:rFonts w:ascii="Times New Roman" w:hAnsi="Times New Roman" w:cs="Times New Roman"/>
          <w:color w:val="000000"/>
          <w:sz w:val="24"/>
          <w:szCs w:val="24"/>
          <w:lang w:val="ro-MD"/>
        </w:rPr>
        <w:t xml:space="preserve"> de metrologie</w:t>
      </w:r>
      <w:r w:rsidR="001164B4" w:rsidRPr="0080559B">
        <w:rPr>
          <w:rFonts w:ascii="Times New Roman" w:hAnsi="Times New Roman" w:cs="Times New Roman"/>
          <w:color w:val="000000"/>
          <w:sz w:val="24"/>
          <w:szCs w:val="24"/>
          <w:lang w:val="ro-MD"/>
        </w:rPr>
        <w:t>,</w:t>
      </w:r>
      <w:r w:rsidR="005F4840" w:rsidRPr="0080559B">
        <w:rPr>
          <w:rFonts w:ascii="Times New Roman" w:hAnsi="Times New Roman" w:cs="Times New Roman"/>
          <w:color w:val="000000"/>
          <w:sz w:val="24"/>
          <w:szCs w:val="24"/>
          <w:lang w:val="ro-MD"/>
        </w:rPr>
        <w:t xml:space="preserve"> </w:t>
      </w:r>
      <w:r w:rsidR="007618E0" w:rsidRPr="0080559B">
        <w:rPr>
          <w:rFonts w:ascii="Times New Roman" w:eastAsia="Times New Roman" w:hAnsi="Times New Roman" w:cs="Times New Roman"/>
          <w:color w:val="000000"/>
          <w:sz w:val="24"/>
          <w:szCs w:val="24"/>
          <w:lang w:val="ro-MD"/>
        </w:rPr>
        <w:t xml:space="preserve">la recomandarea membrilor </w:t>
      </w:r>
      <w:r w:rsidR="00BD166F" w:rsidRPr="0080559B">
        <w:rPr>
          <w:rFonts w:ascii="Times New Roman" w:eastAsia="Times New Roman" w:hAnsi="Times New Roman" w:cs="Times New Roman"/>
          <w:color w:val="000000"/>
          <w:sz w:val="24"/>
          <w:szCs w:val="24"/>
          <w:lang w:val="ro-MD"/>
        </w:rPr>
        <w:t>Consiliului Naţional de Metrologie</w:t>
      </w:r>
      <w:r w:rsidR="007618E0" w:rsidRPr="0080559B">
        <w:rPr>
          <w:rFonts w:ascii="Times New Roman" w:eastAsia="Times New Roman" w:hAnsi="Times New Roman" w:cs="Times New Roman"/>
          <w:color w:val="000000"/>
          <w:sz w:val="24"/>
          <w:szCs w:val="24"/>
          <w:lang w:val="ro-MD"/>
        </w:rPr>
        <w:t xml:space="preserve">, </w:t>
      </w:r>
      <w:r w:rsidR="001164B4" w:rsidRPr="0080559B">
        <w:rPr>
          <w:rFonts w:ascii="Times New Roman" w:eastAsia="Times New Roman" w:hAnsi="Times New Roman" w:cs="Times New Roman"/>
          <w:color w:val="000000"/>
          <w:sz w:val="24"/>
          <w:szCs w:val="24"/>
          <w:lang w:val="ro-MD"/>
        </w:rPr>
        <w:t>constituit conform Regulamentului Consiliului Naţional de Metrologie</w:t>
      </w:r>
      <w:r w:rsidR="00E5605F" w:rsidRPr="0080559B">
        <w:rPr>
          <w:rFonts w:ascii="Times New Roman" w:eastAsia="Times New Roman" w:hAnsi="Times New Roman" w:cs="Times New Roman"/>
          <w:color w:val="000000"/>
          <w:sz w:val="24"/>
          <w:szCs w:val="24"/>
          <w:lang w:val="ro-MD"/>
        </w:rPr>
        <w:t xml:space="preserve"> (în continuare Consiliu) și aprobat prin Ordinul Ministerului Economiei și Infrastructurii</w:t>
      </w:r>
      <w:r w:rsidR="001164B4" w:rsidRPr="0080559B">
        <w:rPr>
          <w:rFonts w:ascii="Times New Roman" w:eastAsia="Times New Roman" w:hAnsi="Times New Roman" w:cs="Times New Roman"/>
          <w:color w:val="000000"/>
          <w:sz w:val="24"/>
          <w:szCs w:val="24"/>
          <w:lang w:val="ro-MD"/>
        </w:rPr>
        <w:t>.</w:t>
      </w:r>
    </w:p>
    <w:p w:rsidR="00E43738" w:rsidRPr="0080559B" w:rsidRDefault="00E43738" w:rsidP="008116DD">
      <w:pPr>
        <w:spacing w:after="0" w:line="240" w:lineRule="auto"/>
        <w:rPr>
          <w:rFonts w:ascii="Times New Roman" w:eastAsia="Times New Roman" w:hAnsi="Times New Roman" w:cs="Times New Roman"/>
          <w:color w:val="000000"/>
          <w:sz w:val="16"/>
          <w:szCs w:val="16"/>
          <w:lang w:val="ro-MD"/>
        </w:rPr>
      </w:pPr>
    </w:p>
    <w:p w:rsidR="00BA66EC" w:rsidRPr="0080559B" w:rsidRDefault="00CB4C83" w:rsidP="00022892">
      <w:pPr>
        <w:spacing w:after="0" w:line="240" w:lineRule="auto"/>
        <w:ind w:firstLine="567"/>
        <w:jc w:val="both"/>
        <w:rPr>
          <w:rFonts w:ascii="Times New Roman" w:eastAsia="Times New Roman" w:hAnsi="Times New Roman" w:cs="Times New Roman"/>
          <w:color w:val="FF0000"/>
          <w:sz w:val="24"/>
          <w:szCs w:val="24"/>
          <w:lang w:val="ro-MD"/>
        </w:rPr>
      </w:pPr>
      <w:r w:rsidRPr="0080559B">
        <w:rPr>
          <w:rFonts w:ascii="Times New Roman" w:eastAsia="Times New Roman" w:hAnsi="Times New Roman" w:cs="Times New Roman"/>
          <w:b/>
          <w:color w:val="000000"/>
          <w:sz w:val="24"/>
          <w:szCs w:val="24"/>
          <w:lang w:val="ro-MD"/>
        </w:rPr>
        <w:t xml:space="preserve">18. </w:t>
      </w:r>
      <w:r w:rsidRPr="0080559B">
        <w:rPr>
          <w:rFonts w:ascii="Times New Roman" w:eastAsia="Times New Roman" w:hAnsi="Times New Roman" w:cs="Times New Roman"/>
          <w:sz w:val="24"/>
          <w:szCs w:val="24"/>
          <w:lang w:val="ro-MD"/>
        </w:rPr>
        <w:t xml:space="preserve">Aprobarea este o etapă obligatorie, rezultată din examinarea </w:t>
      </w:r>
      <w:r w:rsidR="00841CAD" w:rsidRPr="0080559B">
        <w:rPr>
          <w:rFonts w:ascii="Times New Roman" w:eastAsia="Times New Roman" w:hAnsi="Times New Roman" w:cs="Times New Roman"/>
          <w:sz w:val="24"/>
          <w:szCs w:val="24"/>
          <w:lang w:val="ro-MD"/>
        </w:rPr>
        <w:t xml:space="preserve">în cadrul </w:t>
      </w:r>
      <w:r w:rsidR="00841CAD" w:rsidRPr="0080559B">
        <w:rPr>
          <w:rFonts w:ascii="Times New Roman" w:eastAsia="Times New Roman" w:hAnsi="Times New Roman" w:cs="Times New Roman"/>
          <w:color w:val="000000"/>
          <w:sz w:val="24"/>
          <w:szCs w:val="24"/>
          <w:lang w:val="ro-MD"/>
        </w:rPr>
        <w:t>Consiliului Naţional de Metrologie</w:t>
      </w:r>
      <w:r w:rsidRPr="0080559B">
        <w:rPr>
          <w:rFonts w:ascii="Times New Roman" w:eastAsia="Times New Roman" w:hAnsi="Times New Roman" w:cs="Times New Roman"/>
          <w:sz w:val="24"/>
          <w:szCs w:val="24"/>
          <w:lang w:val="ro-MD"/>
        </w:rPr>
        <w:t xml:space="preserve"> </w:t>
      </w:r>
      <w:r w:rsidR="00841CAD" w:rsidRPr="0080559B">
        <w:rPr>
          <w:rFonts w:ascii="Times New Roman" w:eastAsia="Times New Roman" w:hAnsi="Times New Roman" w:cs="Times New Roman"/>
          <w:sz w:val="24"/>
          <w:szCs w:val="24"/>
          <w:lang w:val="ro-MD"/>
        </w:rPr>
        <w:t xml:space="preserve">a documentației </w:t>
      </w:r>
      <w:r w:rsidRPr="0080559B">
        <w:rPr>
          <w:rFonts w:ascii="Times New Roman" w:eastAsia="Times New Roman" w:hAnsi="Times New Roman" w:cs="Times New Roman"/>
          <w:sz w:val="24"/>
          <w:szCs w:val="24"/>
          <w:lang w:val="ro-MD"/>
        </w:rPr>
        <w:t>prezentate de INM.</w:t>
      </w:r>
    </w:p>
    <w:p w:rsidR="008116DD" w:rsidRPr="0080559B" w:rsidRDefault="008116DD" w:rsidP="008116DD">
      <w:pPr>
        <w:spacing w:after="0" w:line="240" w:lineRule="auto"/>
        <w:rPr>
          <w:rFonts w:ascii="Times New Roman" w:eastAsia="Times New Roman" w:hAnsi="Times New Roman" w:cs="Times New Roman"/>
          <w:color w:val="FF0000"/>
          <w:sz w:val="16"/>
          <w:szCs w:val="16"/>
          <w:lang w:val="ro-MD"/>
        </w:rPr>
      </w:pPr>
    </w:p>
    <w:p w:rsidR="00CB4C83" w:rsidRPr="0080559B" w:rsidRDefault="00CB4C83" w:rsidP="00022892">
      <w:pPr>
        <w:spacing w:after="0" w:line="240" w:lineRule="auto"/>
        <w:ind w:firstLine="567"/>
        <w:jc w:val="both"/>
        <w:rPr>
          <w:rFonts w:ascii="Times New Roman" w:eastAsia="Times New Roman" w:hAnsi="Times New Roman" w:cs="Times New Roman"/>
          <w:color w:val="FF0000"/>
          <w:sz w:val="16"/>
          <w:szCs w:val="16"/>
          <w:lang w:val="ro-MD"/>
        </w:rPr>
      </w:pPr>
      <w:r w:rsidRPr="0080559B">
        <w:rPr>
          <w:rFonts w:ascii="Times New Roman" w:eastAsia="Arial Unicode MS" w:hAnsi="Times New Roman" w:cs="Times New Roman"/>
          <w:b/>
          <w:sz w:val="24"/>
          <w:szCs w:val="24"/>
          <w:lang w:val="ro-MD"/>
        </w:rPr>
        <w:t>19.</w:t>
      </w:r>
      <w:r w:rsidRPr="0080559B">
        <w:rPr>
          <w:rFonts w:ascii="Times New Roman" w:eastAsia="Arial Unicode MS" w:hAnsi="Times New Roman" w:cs="Times New Roman"/>
          <w:sz w:val="24"/>
          <w:szCs w:val="24"/>
          <w:lang w:val="ro-MD"/>
        </w:rPr>
        <w:t xml:space="preserve"> INM, care propune spre aprobare etaloane naţionale trebuie să facă dovada că a implementat sistemul de management al calităţii la nivelul laboratoarelor în care urmează a fi conservate şi utilizate etaloanele naţionale. Standardul de </w:t>
      </w:r>
      <w:proofErr w:type="spellStart"/>
      <w:r w:rsidRPr="0080559B">
        <w:rPr>
          <w:rFonts w:ascii="Times New Roman" w:eastAsia="Arial Unicode MS" w:hAnsi="Times New Roman" w:cs="Times New Roman"/>
          <w:sz w:val="24"/>
          <w:szCs w:val="24"/>
          <w:lang w:val="ro-MD"/>
        </w:rPr>
        <w:t>referinţa</w:t>
      </w:r>
      <w:proofErr w:type="spellEnd"/>
      <w:r w:rsidRPr="0080559B">
        <w:rPr>
          <w:rFonts w:ascii="Times New Roman" w:eastAsia="Arial Unicode MS" w:hAnsi="Times New Roman" w:cs="Times New Roman"/>
          <w:sz w:val="24"/>
          <w:szCs w:val="24"/>
          <w:lang w:val="ro-MD"/>
        </w:rPr>
        <w:t xml:space="preserve"> este </w:t>
      </w:r>
      <w:r w:rsidRPr="0080559B">
        <w:rPr>
          <w:rFonts w:ascii="Times New Roman" w:eastAsia="Times New Roman" w:hAnsi="Times New Roman" w:cs="Times New Roman"/>
          <w:sz w:val="24"/>
          <w:szCs w:val="24"/>
          <w:lang w:val="ro-MD" w:eastAsia="en-GB"/>
        </w:rPr>
        <w:t>SM ISO/IEC 17025:2017 ”Cerinţe generale pentru competenţa laboratoarelor de încercări şi etalonări”.</w:t>
      </w:r>
    </w:p>
    <w:p w:rsidR="00CB4C83" w:rsidRPr="0080559B" w:rsidRDefault="00CB4C83" w:rsidP="008116DD">
      <w:pPr>
        <w:spacing w:after="0" w:line="240" w:lineRule="auto"/>
        <w:rPr>
          <w:rFonts w:ascii="Times New Roman" w:eastAsia="Times New Roman" w:hAnsi="Times New Roman" w:cs="Times New Roman"/>
          <w:color w:val="FF0000"/>
          <w:sz w:val="16"/>
          <w:szCs w:val="16"/>
          <w:lang w:val="ro-MD"/>
        </w:rPr>
      </w:pPr>
    </w:p>
    <w:p w:rsidR="00C178C9" w:rsidRPr="0080559B" w:rsidRDefault="00CB4C83" w:rsidP="00022892">
      <w:pPr>
        <w:spacing w:after="0" w:line="240" w:lineRule="auto"/>
        <w:ind w:firstLine="567"/>
        <w:jc w:val="both"/>
        <w:rPr>
          <w:rFonts w:ascii="Times New Roman" w:eastAsia="Arial Unicode MS" w:hAnsi="Times New Roman" w:cs="Times New Roman"/>
          <w:sz w:val="24"/>
          <w:szCs w:val="24"/>
          <w:lang w:val="ro-MD"/>
        </w:rPr>
      </w:pPr>
      <w:r w:rsidRPr="0080559B">
        <w:rPr>
          <w:rFonts w:ascii="Times New Roman" w:eastAsia="Arial Unicode MS" w:hAnsi="Times New Roman" w:cs="Times New Roman"/>
          <w:b/>
          <w:sz w:val="24"/>
          <w:szCs w:val="24"/>
          <w:lang w:val="ro-MD"/>
        </w:rPr>
        <w:t>20.</w:t>
      </w:r>
      <w:r w:rsidR="008116DD" w:rsidRPr="0080559B">
        <w:rPr>
          <w:rFonts w:ascii="Times New Roman" w:eastAsia="Arial Unicode MS" w:hAnsi="Times New Roman" w:cs="Times New Roman"/>
          <w:sz w:val="24"/>
          <w:szCs w:val="24"/>
          <w:lang w:val="ro-MD"/>
        </w:rPr>
        <w:t xml:space="preserve"> </w:t>
      </w:r>
      <w:r w:rsidR="00B03631" w:rsidRPr="0080559B">
        <w:rPr>
          <w:rFonts w:ascii="Times New Roman" w:eastAsia="Arial Unicode MS" w:hAnsi="Times New Roman" w:cs="Times New Roman"/>
          <w:sz w:val="24"/>
          <w:szCs w:val="24"/>
          <w:lang w:val="ro-MD"/>
        </w:rPr>
        <w:t xml:space="preserve">Etaloanele propuse pentru aprobare ca etaloane naţionale trebuie să fie trasabile la Sistemul Internaţional de Unităţi (SI) în condiţiile descrise de Aranjamentul de Recunoaştere Mutuală a Etaloanelor Naţionale şi a Certificatului de Etalonare emis de Institutul Naţional de Metrologie, redactat de Comitetul Internaţional pentru Greutăţi şi Măsuri în virtutea autorităţii conferite de Statele Membre ale </w:t>
      </w:r>
      <w:proofErr w:type="spellStart"/>
      <w:r w:rsidR="00B03631" w:rsidRPr="0080559B">
        <w:rPr>
          <w:rFonts w:ascii="Times New Roman" w:eastAsia="Arial Unicode MS" w:hAnsi="Times New Roman" w:cs="Times New Roman"/>
          <w:sz w:val="24"/>
          <w:szCs w:val="24"/>
          <w:lang w:val="ro-MD"/>
        </w:rPr>
        <w:t>Convenţiei</w:t>
      </w:r>
      <w:proofErr w:type="spellEnd"/>
      <w:r w:rsidR="00B03631" w:rsidRPr="0080559B">
        <w:rPr>
          <w:rFonts w:ascii="Times New Roman" w:eastAsia="Arial Unicode MS" w:hAnsi="Times New Roman" w:cs="Times New Roman"/>
          <w:sz w:val="24"/>
          <w:szCs w:val="24"/>
          <w:lang w:val="ro-MD"/>
        </w:rPr>
        <w:t xml:space="preserve"> Metrului, denumit în continuare Aranjamentul CIPM-MRA.</w:t>
      </w:r>
    </w:p>
    <w:p w:rsidR="00B03631" w:rsidRPr="0080559B" w:rsidRDefault="00B03631" w:rsidP="008116DD">
      <w:pPr>
        <w:spacing w:after="0" w:line="240" w:lineRule="auto"/>
        <w:rPr>
          <w:rFonts w:ascii="Times New Roman" w:eastAsia="Times New Roman" w:hAnsi="Times New Roman" w:cs="Times New Roman"/>
          <w:color w:val="FF0000"/>
          <w:sz w:val="16"/>
          <w:szCs w:val="16"/>
          <w:lang w:val="ro-MD"/>
        </w:rPr>
      </w:pPr>
    </w:p>
    <w:p w:rsidR="0027316C" w:rsidRPr="0080559B" w:rsidRDefault="00CB4C83" w:rsidP="00022892">
      <w:pPr>
        <w:spacing w:after="0" w:line="240" w:lineRule="auto"/>
        <w:ind w:firstLine="567"/>
        <w:jc w:val="both"/>
        <w:rPr>
          <w:rFonts w:ascii="Times New Roman" w:hAnsi="Times New Roman" w:cs="Times New Roman"/>
          <w:sz w:val="24"/>
          <w:szCs w:val="24"/>
          <w:lang w:val="ro-MD" w:eastAsia="en-GB"/>
        </w:rPr>
      </w:pPr>
      <w:r w:rsidRPr="0080559B">
        <w:rPr>
          <w:rFonts w:ascii="Times New Roman" w:eastAsia="Arial Unicode MS" w:hAnsi="Times New Roman" w:cs="Times New Roman"/>
          <w:b/>
          <w:sz w:val="24"/>
          <w:szCs w:val="24"/>
          <w:lang w:val="ro-MD"/>
        </w:rPr>
        <w:t>21.</w:t>
      </w:r>
      <w:r w:rsidRPr="0080559B">
        <w:rPr>
          <w:rFonts w:ascii="Times New Roman" w:eastAsia="Arial Unicode MS" w:hAnsi="Times New Roman" w:cs="Times New Roman"/>
          <w:sz w:val="24"/>
          <w:szCs w:val="24"/>
          <w:lang w:val="ro-MD"/>
        </w:rPr>
        <w:t xml:space="preserve"> </w:t>
      </w:r>
      <w:r w:rsidR="006E1454" w:rsidRPr="0080559B">
        <w:rPr>
          <w:rFonts w:ascii="Times New Roman" w:eastAsia="Arial Unicode MS" w:hAnsi="Times New Roman" w:cs="Times New Roman"/>
          <w:sz w:val="24"/>
          <w:szCs w:val="24"/>
          <w:lang w:val="ro-MD"/>
        </w:rPr>
        <w:t xml:space="preserve">În scopul aprobării </w:t>
      </w:r>
      <w:r w:rsidR="006E1454" w:rsidRPr="0080559B">
        <w:rPr>
          <w:rFonts w:ascii="Times New Roman" w:eastAsia="Times New Roman" w:hAnsi="Times New Roman" w:cs="Times New Roman"/>
          <w:color w:val="000000"/>
          <w:sz w:val="24"/>
          <w:szCs w:val="24"/>
          <w:lang w:val="ro-MD"/>
        </w:rPr>
        <w:t xml:space="preserve">etalonului în calitate de </w:t>
      </w:r>
      <w:proofErr w:type="spellStart"/>
      <w:r w:rsidR="006E1454" w:rsidRPr="0080559B">
        <w:rPr>
          <w:rFonts w:ascii="Times New Roman" w:eastAsia="Times New Roman" w:hAnsi="Times New Roman" w:cs="Times New Roman"/>
          <w:color w:val="000000"/>
          <w:sz w:val="24"/>
          <w:szCs w:val="24"/>
          <w:lang w:val="ro-MD"/>
        </w:rPr>
        <w:t>national</w:t>
      </w:r>
      <w:proofErr w:type="spellEnd"/>
      <w:r w:rsidR="006E1454" w:rsidRPr="0080559B">
        <w:rPr>
          <w:rFonts w:ascii="Times New Roman" w:eastAsia="Times New Roman" w:hAnsi="Times New Roman" w:cs="Times New Roman"/>
          <w:color w:val="000000"/>
          <w:sz w:val="24"/>
          <w:szCs w:val="24"/>
          <w:lang w:val="ro-MD"/>
        </w:rPr>
        <w:t xml:space="preserve">, INM trebuie să prezinte Consiliului spre examinare </w:t>
      </w:r>
      <w:r w:rsidR="006E1454" w:rsidRPr="0080559B">
        <w:rPr>
          <w:rFonts w:ascii="Times New Roman" w:eastAsia="Arial Unicode MS" w:hAnsi="Times New Roman" w:cs="Times New Roman"/>
          <w:sz w:val="24"/>
          <w:szCs w:val="24"/>
          <w:lang w:val="ro-MD"/>
        </w:rPr>
        <w:t xml:space="preserve">o </w:t>
      </w:r>
      <w:proofErr w:type="spellStart"/>
      <w:r w:rsidR="006E1454" w:rsidRPr="0080559B">
        <w:rPr>
          <w:rFonts w:ascii="Times New Roman" w:eastAsia="Arial Unicode MS" w:hAnsi="Times New Roman" w:cs="Times New Roman"/>
          <w:sz w:val="24"/>
          <w:szCs w:val="24"/>
          <w:lang w:val="ro-MD"/>
        </w:rPr>
        <w:t>documentaţie</w:t>
      </w:r>
      <w:proofErr w:type="spellEnd"/>
      <w:r w:rsidR="006E1454" w:rsidRPr="0080559B">
        <w:rPr>
          <w:rFonts w:ascii="Times New Roman" w:eastAsia="Arial Unicode MS" w:hAnsi="Times New Roman" w:cs="Times New Roman"/>
          <w:sz w:val="24"/>
          <w:szCs w:val="24"/>
          <w:lang w:val="ro-MD"/>
        </w:rPr>
        <w:t xml:space="preserve"> în două exemplare</w:t>
      </w:r>
      <w:r w:rsidR="006E1454" w:rsidRPr="0080559B">
        <w:rPr>
          <w:rFonts w:ascii="Times New Roman" w:eastAsia="Times New Roman" w:hAnsi="Times New Roman" w:cs="Times New Roman"/>
          <w:color w:val="000000"/>
          <w:sz w:val="24"/>
          <w:szCs w:val="24"/>
          <w:lang w:val="ro-MD"/>
        </w:rPr>
        <w:t xml:space="preserve"> </w:t>
      </w:r>
      <w:r w:rsidR="006E1454" w:rsidRPr="0080559B">
        <w:rPr>
          <w:rFonts w:ascii="Times New Roman" w:eastAsia="Arial Unicode MS" w:hAnsi="Times New Roman" w:cs="Times New Roman"/>
          <w:sz w:val="24"/>
          <w:szCs w:val="24"/>
          <w:lang w:val="ro-MD"/>
        </w:rPr>
        <w:t xml:space="preserve">din care un exemplar rămâne la </w:t>
      </w:r>
      <w:r w:rsidR="006E1454" w:rsidRPr="0080559B">
        <w:rPr>
          <w:rFonts w:ascii="Times New Roman" w:eastAsia="Times New Roman" w:hAnsi="Times New Roman" w:cs="Times New Roman"/>
          <w:color w:val="000000"/>
          <w:sz w:val="24"/>
          <w:szCs w:val="24"/>
          <w:lang w:val="ro-MD"/>
        </w:rPr>
        <w:t>Consiliu</w:t>
      </w:r>
      <w:r w:rsidR="006E1454" w:rsidRPr="0080559B">
        <w:rPr>
          <w:rFonts w:ascii="Times New Roman" w:eastAsia="Arial Unicode MS" w:hAnsi="Times New Roman" w:cs="Times New Roman"/>
          <w:sz w:val="24"/>
          <w:szCs w:val="24"/>
          <w:lang w:val="ro-MD"/>
        </w:rPr>
        <w:t xml:space="preserve"> şi un exemplar la INM.</w:t>
      </w:r>
    </w:p>
    <w:p w:rsidR="00B03631" w:rsidRPr="0080559B" w:rsidRDefault="00B03631" w:rsidP="00D458B6">
      <w:pPr>
        <w:spacing w:after="0" w:line="240" w:lineRule="auto"/>
        <w:rPr>
          <w:rFonts w:ascii="Times New Roman" w:hAnsi="Times New Roman" w:cs="Times New Roman"/>
          <w:sz w:val="16"/>
          <w:szCs w:val="16"/>
          <w:lang w:val="ro-MD" w:eastAsia="en-GB"/>
        </w:rPr>
      </w:pPr>
    </w:p>
    <w:p w:rsidR="006E1454" w:rsidRPr="0080559B" w:rsidRDefault="00D458B6" w:rsidP="00022892">
      <w:pPr>
        <w:spacing w:after="0" w:line="240" w:lineRule="auto"/>
        <w:ind w:firstLine="567"/>
        <w:jc w:val="both"/>
        <w:rPr>
          <w:rFonts w:ascii="Times New Roman" w:eastAsia="Arial Unicode MS" w:hAnsi="Times New Roman" w:cs="Times New Roman"/>
          <w:sz w:val="24"/>
          <w:szCs w:val="24"/>
          <w:lang w:val="ro-MD"/>
        </w:rPr>
      </w:pPr>
      <w:r w:rsidRPr="0080559B">
        <w:rPr>
          <w:rFonts w:ascii="Times New Roman" w:eastAsia="Arial Unicode MS" w:hAnsi="Times New Roman" w:cs="Times New Roman"/>
          <w:b/>
          <w:sz w:val="24"/>
          <w:szCs w:val="24"/>
          <w:lang w:val="ro-MD"/>
        </w:rPr>
        <w:t xml:space="preserve">22. </w:t>
      </w:r>
      <w:r w:rsidR="006E1454" w:rsidRPr="0080559B">
        <w:rPr>
          <w:rFonts w:ascii="Times New Roman" w:eastAsia="Arial Unicode MS" w:hAnsi="Times New Roman" w:cs="Times New Roman"/>
          <w:sz w:val="24"/>
          <w:szCs w:val="24"/>
          <w:lang w:val="ro-MD"/>
        </w:rPr>
        <w:t>Documentația menționată la pct.21, trebuie să conţină:</w:t>
      </w:r>
    </w:p>
    <w:p w:rsidR="006E1454" w:rsidRPr="0080559B" w:rsidRDefault="006E1454" w:rsidP="00814D07">
      <w:pPr>
        <w:spacing w:after="0" w:line="240" w:lineRule="auto"/>
        <w:ind w:firstLine="720"/>
        <w:jc w:val="both"/>
        <w:rPr>
          <w:rFonts w:ascii="Times New Roman" w:eastAsia="Times New Roman" w:hAnsi="Times New Roman" w:cs="Times New Roman"/>
          <w:sz w:val="24"/>
          <w:szCs w:val="24"/>
          <w:lang w:val="ro-MD"/>
        </w:rPr>
      </w:pPr>
      <w:r w:rsidRPr="0080559B">
        <w:rPr>
          <w:rFonts w:ascii="Times New Roman" w:eastAsia="Times New Roman" w:hAnsi="Times New Roman" w:cs="Times New Roman"/>
          <w:sz w:val="24"/>
          <w:szCs w:val="24"/>
          <w:lang w:val="ro-MD"/>
        </w:rPr>
        <w:t>1) referatul cu privire la etalonul unităţii de măsură, conform Anexei nr.1 – Forma de prezentare a referatului;</w:t>
      </w:r>
    </w:p>
    <w:p w:rsidR="006E1454" w:rsidRPr="0080559B" w:rsidRDefault="006E1454" w:rsidP="008A2220">
      <w:pPr>
        <w:pStyle w:val="cn"/>
        <w:ind w:firstLine="720"/>
        <w:jc w:val="both"/>
        <w:rPr>
          <w:lang w:val="ro-MD"/>
        </w:rPr>
      </w:pPr>
      <w:r w:rsidRPr="0080559B">
        <w:rPr>
          <w:lang w:val="ro-MD"/>
        </w:rPr>
        <w:t>2) fişa tehnică a etalonului, conform Anexei nr.2 - Forma de prezentare a fişei tehnice a etalonului naţional;</w:t>
      </w:r>
    </w:p>
    <w:p w:rsidR="006E1454" w:rsidRPr="0080559B" w:rsidRDefault="006E1454" w:rsidP="00022892">
      <w:pPr>
        <w:pStyle w:val="cn"/>
        <w:ind w:firstLine="720"/>
        <w:jc w:val="both"/>
        <w:rPr>
          <w:lang w:val="ro-MD"/>
        </w:rPr>
      </w:pPr>
      <w:r w:rsidRPr="0080559B">
        <w:rPr>
          <w:lang w:val="ro-MD"/>
        </w:rPr>
        <w:t>3) regulile de conservare şi utilizare al etalonului, conform Anexei nr.3 - Forma de prezentare a regulilor de conservare şi utilizare a etalonului naţional;</w:t>
      </w:r>
    </w:p>
    <w:p w:rsidR="006E1454" w:rsidRPr="0080559B" w:rsidRDefault="006E1454" w:rsidP="00814D07">
      <w:pPr>
        <w:pStyle w:val="a4"/>
        <w:ind w:firstLine="720"/>
        <w:rPr>
          <w:lang w:val="ro-MD"/>
        </w:rPr>
      </w:pPr>
      <w:r w:rsidRPr="0080559B">
        <w:rPr>
          <w:lang w:val="ro-MD"/>
        </w:rPr>
        <w:t>4) datele informative despre etalonul naţional pentru introducerea în registru de stat al etaloanelor unităţilor de măsură</w:t>
      </w:r>
      <w:r w:rsidR="00BD4CC5" w:rsidRPr="0080559B">
        <w:rPr>
          <w:lang w:val="ro-MD"/>
        </w:rPr>
        <w:t>, conform Anexei nr.</w:t>
      </w:r>
      <w:r w:rsidR="00814D07" w:rsidRPr="0080559B">
        <w:rPr>
          <w:lang w:val="ro-MD"/>
        </w:rPr>
        <w:t>4</w:t>
      </w:r>
      <w:r w:rsidR="00BD4CC5" w:rsidRPr="0080559B">
        <w:rPr>
          <w:lang w:val="ro-MD"/>
        </w:rPr>
        <w:t xml:space="preserve"> - Datele informative despre etalonul naţional/pentru introducerea în registru de stat al etaloanelor unităţilor de măsură</w:t>
      </w:r>
      <w:r w:rsidRPr="0080559B">
        <w:rPr>
          <w:lang w:val="ro-MD"/>
        </w:rPr>
        <w:t>;</w:t>
      </w:r>
    </w:p>
    <w:p w:rsidR="006E1454" w:rsidRPr="0080559B" w:rsidRDefault="006E1454" w:rsidP="00022892">
      <w:pPr>
        <w:pStyle w:val="cn"/>
        <w:ind w:firstLine="720"/>
        <w:jc w:val="both"/>
        <w:rPr>
          <w:lang w:val="ro-MD"/>
        </w:rPr>
      </w:pPr>
      <w:r w:rsidRPr="0080559B">
        <w:rPr>
          <w:color w:val="000000"/>
          <w:lang w:val="ro-MD"/>
        </w:rPr>
        <w:t xml:space="preserve">5) </w:t>
      </w:r>
      <w:proofErr w:type="spellStart"/>
      <w:r w:rsidRPr="0080559B">
        <w:rPr>
          <w:color w:val="000000"/>
          <w:lang w:val="ro-MD"/>
        </w:rPr>
        <w:t>hotărîrea</w:t>
      </w:r>
      <w:proofErr w:type="spellEnd"/>
      <w:r w:rsidRPr="0080559B">
        <w:rPr>
          <w:color w:val="000000"/>
          <w:lang w:val="ro-MD"/>
        </w:rPr>
        <w:t xml:space="preserve"> Consiliului </w:t>
      </w:r>
      <w:proofErr w:type="spellStart"/>
      <w:r w:rsidRPr="0080559B">
        <w:rPr>
          <w:color w:val="000000"/>
          <w:lang w:val="ro-MD"/>
        </w:rPr>
        <w:t>Tehnico-Ştiinţific</w:t>
      </w:r>
      <w:proofErr w:type="spellEnd"/>
      <w:r w:rsidRPr="0080559B">
        <w:rPr>
          <w:color w:val="000000"/>
          <w:lang w:val="ro-MD"/>
        </w:rPr>
        <w:t xml:space="preserve"> al INM privind prezentarea etalonului spre aprobare la autoritatea centrală de metrologie;</w:t>
      </w:r>
    </w:p>
    <w:p w:rsidR="006E1454" w:rsidRPr="0080559B" w:rsidRDefault="006E1454" w:rsidP="00022892">
      <w:pPr>
        <w:spacing w:after="0" w:line="240" w:lineRule="auto"/>
        <w:ind w:left="567" w:firstLine="153"/>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6) schema de trasabilitate;</w:t>
      </w:r>
    </w:p>
    <w:p w:rsidR="006E1454" w:rsidRPr="0080559B" w:rsidRDefault="006E1454" w:rsidP="00022892">
      <w:pPr>
        <w:spacing w:after="0" w:line="240" w:lineRule="auto"/>
        <w:ind w:left="567" w:firstLine="153"/>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7) programul de implementare a etalonului naţional şi a schemei de trasabilitate;</w:t>
      </w:r>
    </w:p>
    <w:p w:rsidR="006E1454" w:rsidRPr="0080559B" w:rsidRDefault="006E1454" w:rsidP="00BD4CC5">
      <w:pPr>
        <w:spacing w:after="0" w:line="240" w:lineRule="auto"/>
        <w:ind w:firstLine="720"/>
        <w:jc w:val="both"/>
        <w:rPr>
          <w:rFonts w:ascii="Times New Roman" w:eastAsia="Times New Roman" w:hAnsi="Times New Roman" w:cs="Times New Roman"/>
          <w:color w:val="FF0000"/>
          <w:sz w:val="24"/>
          <w:szCs w:val="24"/>
          <w:lang w:val="ro-MD"/>
        </w:rPr>
      </w:pPr>
      <w:r w:rsidRPr="0080559B">
        <w:rPr>
          <w:rFonts w:ascii="Times New Roman" w:eastAsia="Times New Roman" w:hAnsi="Times New Roman" w:cs="Times New Roman"/>
          <w:color w:val="000000"/>
          <w:sz w:val="24"/>
          <w:szCs w:val="24"/>
          <w:lang w:val="ro-MD"/>
        </w:rPr>
        <w:t>8) documente care atestă că INM îndeplinește cerințele sistemului de management al calității.</w:t>
      </w:r>
    </w:p>
    <w:p w:rsidR="006E1454" w:rsidRPr="0080559B" w:rsidRDefault="006E1454" w:rsidP="006E1454">
      <w:pPr>
        <w:spacing w:after="0" w:line="240" w:lineRule="auto"/>
        <w:rPr>
          <w:rFonts w:ascii="Times New Roman" w:eastAsia="Times New Roman" w:hAnsi="Times New Roman" w:cs="Times New Roman"/>
          <w:color w:val="000000"/>
          <w:sz w:val="16"/>
          <w:szCs w:val="16"/>
          <w:lang w:val="ro-MD"/>
        </w:rPr>
      </w:pPr>
    </w:p>
    <w:p w:rsidR="006E1454" w:rsidRPr="0080559B" w:rsidRDefault="006E1454" w:rsidP="00022892">
      <w:pPr>
        <w:spacing w:after="0" w:line="240" w:lineRule="auto"/>
        <w:ind w:firstLine="567"/>
        <w:jc w:val="both"/>
        <w:rPr>
          <w:rFonts w:ascii="Times New Roman" w:eastAsia="Times New Roman" w:hAnsi="Times New Roman" w:cs="Times New Roman"/>
          <w:color w:val="000000"/>
          <w:sz w:val="16"/>
          <w:szCs w:val="16"/>
          <w:lang w:val="ro-MD"/>
        </w:rPr>
      </w:pPr>
      <w:r w:rsidRPr="0080559B">
        <w:rPr>
          <w:rFonts w:ascii="Times New Roman" w:eastAsia="Arial Unicode MS" w:hAnsi="Times New Roman" w:cs="Times New Roman"/>
          <w:b/>
          <w:sz w:val="24"/>
          <w:szCs w:val="24"/>
          <w:lang w:val="ro-MD"/>
        </w:rPr>
        <w:t>23.</w:t>
      </w:r>
      <w:r w:rsidRPr="0080559B">
        <w:rPr>
          <w:rFonts w:ascii="Times New Roman" w:eastAsia="Arial Unicode MS" w:hAnsi="Times New Roman" w:cs="Times New Roman"/>
          <w:sz w:val="24"/>
          <w:szCs w:val="24"/>
          <w:lang w:val="ro-MD"/>
        </w:rPr>
        <w:t xml:space="preserve"> </w:t>
      </w:r>
      <w:r w:rsidRPr="0080559B">
        <w:rPr>
          <w:rFonts w:ascii="Times New Roman" w:eastAsia="Times New Roman" w:hAnsi="Times New Roman" w:cs="Times New Roman"/>
          <w:color w:val="000000"/>
          <w:sz w:val="24"/>
          <w:szCs w:val="24"/>
          <w:lang w:val="ro-MD"/>
        </w:rPr>
        <w:t>Examinarea documentației, prezentate conform pct.2</w:t>
      </w:r>
      <w:r w:rsidR="00BD4CC5" w:rsidRPr="0080559B">
        <w:rPr>
          <w:rFonts w:ascii="Times New Roman" w:eastAsia="Times New Roman" w:hAnsi="Times New Roman" w:cs="Times New Roman"/>
          <w:color w:val="000000"/>
          <w:sz w:val="24"/>
          <w:szCs w:val="24"/>
          <w:lang w:val="ro-MD"/>
        </w:rPr>
        <w:t>2</w:t>
      </w:r>
      <w:r w:rsidRPr="0080559B">
        <w:rPr>
          <w:rFonts w:ascii="Times New Roman" w:eastAsia="Times New Roman" w:hAnsi="Times New Roman" w:cs="Times New Roman"/>
          <w:color w:val="000000"/>
          <w:sz w:val="24"/>
          <w:szCs w:val="24"/>
          <w:lang w:val="ro-MD"/>
        </w:rPr>
        <w:t>, se efectuează de către membrii Consiliului Naţional de Metrologie.</w:t>
      </w:r>
    </w:p>
    <w:p w:rsidR="00D458B6" w:rsidRPr="0080559B" w:rsidRDefault="00D458B6" w:rsidP="00E263EF">
      <w:pPr>
        <w:spacing w:after="0" w:line="240" w:lineRule="auto"/>
        <w:jc w:val="both"/>
        <w:rPr>
          <w:rFonts w:ascii="Times New Roman" w:eastAsia="Arial Unicode MS" w:hAnsi="Times New Roman" w:cs="Times New Roman"/>
          <w:sz w:val="16"/>
          <w:szCs w:val="16"/>
          <w:lang w:val="ro-MD"/>
        </w:rPr>
      </w:pPr>
    </w:p>
    <w:p w:rsidR="006E1454" w:rsidRPr="0080559B" w:rsidRDefault="00D458B6"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 xml:space="preserve">24. </w:t>
      </w:r>
      <w:r w:rsidR="006E1454" w:rsidRPr="0080559B">
        <w:rPr>
          <w:rFonts w:ascii="Times New Roman" w:eastAsia="Times New Roman" w:hAnsi="Times New Roman" w:cs="Times New Roman"/>
          <w:color w:val="000000"/>
          <w:sz w:val="24"/>
          <w:szCs w:val="24"/>
          <w:lang w:val="ro-MD"/>
        </w:rPr>
        <w:t xml:space="preserve">Urmare a examinării de către membrii Consiliului a documentației prezentate, </w:t>
      </w:r>
      <w:proofErr w:type="spellStart"/>
      <w:r w:rsidR="006E1454" w:rsidRPr="0080559B">
        <w:rPr>
          <w:rFonts w:ascii="Times New Roman" w:eastAsia="Times New Roman" w:hAnsi="Times New Roman" w:cs="Times New Roman"/>
          <w:color w:val="000000"/>
          <w:sz w:val="24"/>
          <w:szCs w:val="24"/>
          <w:lang w:val="ro-MD"/>
        </w:rPr>
        <w:t>aceştea</w:t>
      </w:r>
      <w:proofErr w:type="spellEnd"/>
      <w:r w:rsidR="006E1454" w:rsidRPr="0080559B">
        <w:rPr>
          <w:rFonts w:ascii="Times New Roman" w:eastAsia="Times New Roman" w:hAnsi="Times New Roman" w:cs="Times New Roman"/>
          <w:color w:val="000000"/>
          <w:sz w:val="24"/>
          <w:szCs w:val="24"/>
          <w:lang w:val="ro-MD"/>
        </w:rPr>
        <w:t xml:space="preserve"> prezintă recomandarea pentru aprobarea sau neaprobarea etalonului în calitate de naţional către autoritatea centrală de metrologie – Ministerul Economiei și Infrastructurii.</w:t>
      </w:r>
    </w:p>
    <w:p w:rsidR="006E1454" w:rsidRPr="0080559B" w:rsidRDefault="006E1454" w:rsidP="006E1454">
      <w:pPr>
        <w:spacing w:after="0" w:line="240" w:lineRule="auto"/>
        <w:jc w:val="both"/>
        <w:rPr>
          <w:rFonts w:ascii="Times New Roman" w:eastAsia="Times New Roman" w:hAnsi="Times New Roman" w:cs="Times New Roman"/>
          <w:color w:val="000000"/>
          <w:sz w:val="16"/>
          <w:szCs w:val="16"/>
          <w:lang w:val="ro-MD"/>
        </w:rPr>
      </w:pPr>
    </w:p>
    <w:p w:rsidR="006E1454" w:rsidRPr="0080559B" w:rsidRDefault="007D247B"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lastRenderedPageBreak/>
        <w:t>2</w:t>
      </w:r>
      <w:r w:rsidR="002D0E3C" w:rsidRPr="0080559B">
        <w:rPr>
          <w:rFonts w:ascii="Times New Roman" w:eastAsia="Times New Roman" w:hAnsi="Times New Roman" w:cs="Times New Roman"/>
          <w:b/>
          <w:color w:val="000000"/>
          <w:sz w:val="24"/>
          <w:szCs w:val="24"/>
          <w:lang w:val="ro-MD"/>
        </w:rPr>
        <w:t>5</w:t>
      </w:r>
      <w:r w:rsidR="00AC7A78" w:rsidRPr="0080559B">
        <w:rPr>
          <w:rFonts w:ascii="Times New Roman" w:eastAsia="Times New Roman" w:hAnsi="Times New Roman" w:cs="Times New Roman"/>
          <w:b/>
          <w:color w:val="000000"/>
          <w:sz w:val="24"/>
          <w:szCs w:val="24"/>
          <w:lang w:val="ro-MD"/>
        </w:rPr>
        <w:t>.</w:t>
      </w:r>
      <w:r w:rsidR="00AC7A78" w:rsidRPr="0080559B">
        <w:rPr>
          <w:rFonts w:ascii="Times New Roman" w:eastAsia="Times New Roman" w:hAnsi="Times New Roman" w:cs="Times New Roman"/>
          <w:color w:val="000000"/>
          <w:sz w:val="24"/>
          <w:szCs w:val="24"/>
          <w:lang w:val="ro-MD"/>
        </w:rPr>
        <w:t xml:space="preserve"> </w:t>
      </w:r>
      <w:r w:rsidR="006E1454" w:rsidRPr="0080559B">
        <w:rPr>
          <w:rFonts w:ascii="Times New Roman" w:eastAsia="Times New Roman" w:hAnsi="Times New Roman" w:cs="Times New Roman"/>
          <w:color w:val="000000"/>
          <w:sz w:val="24"/>
          <w:szCs w:val="24"/>
          <w:lang w:val="ro-MD"/>
        </w:rPr>
        <w:t>În cazul, în care Consiliul nu prezintă recomandarea pentru aprobarea etalonului în calitate de etalon național, INM perfectează documentația și a măsurile necesare în vederea eliminării neconformităților invocate.</w:t>
      </w:r>
    </w:p>
    <w:p w:rsidR="006E1454" w:rsidRPr="0080559B" w:rsidRDefault="006E1454" w:rsidP="00BA66EC">
      <w:pPr>
        <w:spacing w:after="0" w:line="240" w:lineRule="auto"/>
        <w:jc w:val="both"/>
        <w:rPr>
          <w:rFonts w:ascii="Times New Roman" w:eastAsia="Times New Roman" w:hAnsi="Times New Roman" w:cs="Times New Roman"/>
          <w:color w:val="000000"/>
          <w:sz w:val="16"/>
          <w:szCs w:val="16"/>
          <w:lang w:val="ro-MD"/>
        </w:rPr>
      </w:pPr>
    </w:p>
    <w:p w:rsidR="00D458B6" w:rsidRPr="0080559B" w:rsidRDefault="002D0E3C"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26.</w:t>
      </w:r>
      <w:r w:rsidRPr="0080559B">
        <w:rPr>
          <w:rFonts w:ascii="Times New Roman" w:eastAsia="Times New Roman" w:hAnsi="Times New Roman" w:cs="Times New Roman"/>
          <w:color w:val="000000"/>
          <w:sz w:val="24"/>
          <w:szCs w:val="24"/>
          <w:lang w:val="ro-MD"/>
        </w:rPr>
        <w:t xml:space="preserve"> </w:t>
      </w:r>
      <w:r w:rsidR="006E1454" w:rsidRPr="0080559B">
        <w:rPr>
          <w:rFonts w:ascii="Times New Roman" w:eastAsia="Times New Roman" w:hAnsi="Times New Roman" w:cs="Times New Roman"/>
          <w:color w:val="000000"/>
          <w:sz w:val="24"/>
          <w:szCs w:val="24"/>
          <w:lang w:val="ro-MD"/>
        </w:rPr>
        <w:t>După eliminarea neconformităților stipulate la pct.25, INM prezintă repetat documentația pentru examinare Consiliului.</w:t>
      </w:r>
    </w:p>
    <w:p w:rsidR="002D0E3C" w:rsidRPr="0080559B" w:rsidRDefault="002D0E3C" w:rsidP="00BA66EC">
      <w:pPr>
        <w:spacing w:after="0" w:line="240" w:lineRule="auto"/>
        <w:jc w:val="both"/>
        <w:rPr>
          <w:rFonts w:ascii="Times New Roman" w:eastAsia="Times New Roman" w:hAnsi="Times New Roman" w:cs="Times New Roman"/>
          <w:color w:val="000000"/>
          <w:sz w:val="16"/>
          <w:szCs w:val="16"/>
          <w:lang w:val="ro-MD"/>
        </w:rPr>
      </w:pPr>
    </w:p>
    <w:p w:rsidR="002D0E3C" w:rsidRPr="0080559B" w:rsidRDefault="00E43738"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27</w:t>
      </w:r>
      <w:r w:rsidR="007618E0" w:rsidRPr="0080559B">
        <w:rPr>
          <w:rFonts w:ascii="Times New Roman" w:eastAsia="Times New Roman" w:hAnsi="Times New Roman" w:cs="Times New Roman"/>
          <w:b/>
          <w:color w:val="000000"/>
          <w:sz w:val="24"/>
          <w:szCs w:val="24"/>
          <w:lang w:val="ro-MD"/>
        </w:rPr>
        <w:t>.</w:t>
      </w:r>
      <w:r w:rsidR="007618E0" w:rsidRPr="0080559B">
        <w:rPr>
          <w:rFonts w:ascii="Times New Roman" w:eastAsia="Times New Roman" w:hAnsi="Times New Roman" w:cs="Times New Roman"/>
          <w:color w:val="000000"/>
          <w:sz w:val="24"/>
          <w:szCs w:val="24"/>
          <w:lang w:val="ro-MD"/>
        </w:rPr>
        <w:t xml:space="preserve"> </w:t>
      </w:r>
      <w:r w:rsidR="00867338" w:rsidRPr="0080559B">
        <w:rPr>
          <w:rFonts w:ascii="Times New Roman" w:eastAsia="Times New Roman" w:hAnsi="Times New Roman" w:cs="Times New Roman"/>
          <w:color w:val="000000"/>
          <w:sz w:val="24"/>
          <w:szCs w:val="24"/>
          <w:lang w:val="ro-MD"/>
        </w:rPr>
        <w:t>Ca rezultat al examinării documentației în Consiliu și obținerii recomandării pentru aprobare, Ministerul Economiei și Infrastructurii emite ordinul de aprobare în calitate de etalon național a etalonului în cauză.</w:t>
      </w:r>
    </w:p>
    <w:p w:rsidR="003C2539" w:rsidRPr="0080559B" w:rsidRDefault="003C2539" w:rsidP="00E43738">
      <w:pPr>
        <w:spacing w:after="0" w:line="240" w:lineRule="auto"/>
        <w:jc w:val="both"/>
        <w:rPr>
          <w:rFonts w:ascii="Times New Roman" w:eastAsia="Times New Roman" w:hAnsi="Times New Roman" w:cs="Times New Roman"/>
          <w:color w:val="000000"/>
          <w:sz w:val="16"/>
          <w:szCs w:val="16"/>
          <w:lang w:val="ro-MD"/>
        </w:rPr>
      </w:pPr>
    </w:p>
    <w:p w:rsidR="008C3441" w:rsidRPr="0080559B" w:rsidRDefault="008C3441"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28.</w:t>
      </w:r>
      <w:r w:rsidRPr="0080559B">
        <w:rPr>
          <w:rFonts w:ascii="Times New Roman" w:eastAsia="Times New Roman" w:hAnsi="Times New Roman" w:cs="Times New Roman"/>
          <w:color w:val="000000"/>
          <w:sz w:val="24"/>
          <w:szCs w:val="24"/>
          <w:lang w:val="ro-MD"/>
        </w:rPr>
        <w:t xml:space="preserve"> </w:t>
      </w:r>
      <w:r w:rsidR="00867338" w:rsidRPr="0080559B">
        <w:rPr>
          <w:rFonts w:ascii="Times New Roman" w:eastAsia="Times New Roman" w:hAnsi="Times New Roman" w:cs="Times New Roman"/>
          <w:color w:val="000000"/>
          <w:sz w:val="24"/>
          <w:szCs w:val="24"/>
          <w:lang w:val="ro-MD"/>
        </w:rPr>
        <w:t>Ca urmare a semnării ordinului nominalizat la pct.2</w:t>
      </w:r>
      <w:r w:rsidR="00BD4CC5" w:rsidRPr="0080559B">
        <w:rPr>
          <w:rFonts w:ascii="Times New Roman" w:eastAsia="Times New Roman" w:hAnsi="Times New Roman" w:cs="Times New Roman"/>
          <w:color w:val="000000"/>
          <w:sz w:val="24"/>
          <w:szCs w:val="24"/>
          <w:lang w:val="ro-MD"/>
        </w:rPr>
        <w:t>7</w:t>
      </w:r>
      <w:r w:rsidR="00867338" w:rsidRPr="0080559B">
        <w:rPr>
          <w:rFonts w:ascii="Times New Roman" w:eastAsia="Times New Roman" w:hAnsi="Times New Roman" w:cs="Times New Roman"/>
          <w:color w:val="000000"/>
          <w:sz w:val="24"/>
          <w:szCs w:val="24"/>
          <w:lang w:val="ro-MD"/>
        </w:rPr>
        <w:t>, acesta se transmite pentru publicare pe pagina web a Ministerului Economiei și Infrastructurii, și Institutului Național de Metrologie, precum și în revista ”Metrologie”.</w:t>
      </w:r>
    </w:p>
    <w:p w:rsidR="008C3441" w:rsidRPr="0080559B" w:rsidRDefault="008C3441" w:rsidP="00E43738">
      <w:pPr>
        <w:spacing w:after="0" w:line="240" w:lineRule="auto"/>
        <w:jc w:val="both"/>
        <w:rPr>
          <w:rFonts w:ascii="Times New Roman" w:eastAsia="Times New Roman" w:hAnsi="Times New Roman" w:cs="Times New Roman"/>
          <w:color w:val="000000"/>
          <w:sz w:val="16"/>
          <w:szCs w:val="16"/>
          <w:lang w:val="ro-MD"/>
        </w:rPr>
      </w:pPr>
      <w:r w:rsidRPr="0080559B">
        <w:rPr>
          <w:rFonts w:ascii="Times New Roman" w:eastAsia="Times New Roman" w:hAnsi="Times New Roman" w:cs="Times New Roman"/>
          <w:color w:val="000000"/>
          <w:sz w:val="24"/>
          <w:szCs w:val="24"/>
          <w:lang w:val="ro-MD"/>
        </w:rPr>
        <w:t xml:space="preserve"> </w:t>
      </w:r>
    </w:p>
    <w:p w:rsidR="00867338" w:rsidRPr="0080559B" w:rsidRDefault="008C3441" w:rsidP="00022892">
      <w:pPr>
        <w:spacing w:after="0" w:line="240" w:lineRule="auto"/>
        <w:ind w:firstLine="567"/>
        <w:jc w:val="both"/>
        <w:rPr>
          <w:rFonts w:ascii="Times New Roman" w:hAnsi="Times New Roman" w:cs="Times New Roman"/>
          <w:sz w:val="24"/>
          <w:szCs w:val="24"/>
          <w:lang w:val="ro-MD" w:eastAsia="en-GB"/>
        </w:rPr>
      </w:pPr>
      <w:r w:rsidRPr="0080559B">
        <w:rPr>
          <w:rFonts w:ascii="Times New Roman" w:eastAsia="Times New Roman" w:hAnsi="Times New Roman" w:cs="Times New Roman"/>
          <w:b/>
          <w:color w:val="000000"/>
          <w:sz w:val="24"/>
          <w:szCs w:val="24"/>
          <w:lang w:val="ro-MD"/>
        </w:rPr>
        <w:t>29.</w:t>
      </w:r>
      <w:r w:rsidRPr="0080559B">
        <w:rPr>
          <w:rFonts w:ascii="Times New Roman" w:eastAsia="Times New Roman" w:hAnsi="Times New Roman" w:cs="Times New Roman"/>
          <w:color w:val="000000"/>
          <w:sz w:val="24"/>
          <w:szCs w:val="24"/>
          <w:lang w:val="ro-MD"/>
        </w:rPr>
        <w:t xml:space="preserve"> </w:t>
      </w:r>
      <w:r w:rsidR="00867338" w:rsidRPr="0080559B">
        <w:rPr>
          <w:rFonts w:ascii="Times New Roman" w:eastAsia="Arial Unicode MS" w:hAnsi="Times New Roman" w:cs="Times New Roman"/>
          <w:sz w:val="24"/>
          <w:szCs w:val="24"/>
          <w:lang w:val="ro-MD"/>
        </w:rPr>
        <w:t xml:space="preserve">INM trebuie să facă în prealabil dovada </w:t>
      </w:r>
      <w:proofErr w:type="spellStart"/>
      <w:r w:rsidR="00867338" w:rsidRPr="0080559B">
        <w:rPr>
          <w:rFonts w:ascii="Times New Roman" w:eastAsia="Arial Unicode MS" w:hAnsi="Times New Roman" w:cs="Times New Roman"/>
          <w:sz w:val="24"/>
          <w:szCs w:val="24"/>
          <w:lang w:val="ro-MD"/>
        </w:rPr>
        <w:t>capacităţii</w:t>
      </w:r>
      <w:proofErr w:type="spellEnd"/>
      <w:r w:rsidR="00867338" w:rsidRPr="0080559B">
        <w:rPr>
          <w:rFonts w:ascii="Times New Roman" w:eastAsia="Arial Unicode MS" w:hAnsi="Times New Roman" w:cs="Times New Roman"/>
          <w:sz w:val="24"/>
          <w:szCs w:val="24"/>
          <w:lang w:val="ro-MD"/>
        </w:rPr>
        <w:t xml:space="preserve"> reale de a transmite unităţile de măsură de la etaloanele naţionale la etaloanele imediat inferioare, în conformitate cu cerinţele Aranjamentului CIPM- MRA.</w:t>
      </w:r>
    </w:p>
    <w:p w:rsidR="006E1454" w:rsidRPr="0080559B" w:rsidRDefault="006E1454" w:rsidP="00E43738">
      <w:pPr>
        <w:spacing w:after="0" w:line="240" w:lineRule="auto"/>
        <w:jc w:val="both"/>
        <w:rPr>
          <w:rFonts w:ascii="Times New Roman" w:eastAsia="Times New Roman" w:hAnsi="Times New Roman" w:cs="Times New Roman"/>
          <w:color w:val="000000"/>
          <w:sz w:val="16"/>
          <w:szCs w:val="16"/>
          <w:lang w:val="ro-MD"/>
        </w:rPr>
      </w:pPr>
    </w:p>
    <w:p w:rsidR="007618E0" w:rsidRPr="0080559B" w:rsidRDefault="00867338"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30.</w:t>
      </w:r>
      <w:r w:rsidRPr="0080559B">
        <w:rPr>
          <w:rFonts w:ascii="Times New Roman" w:eastAsia="Times New Roman" w:hAnsi="Times New Roman" w:cs="Times New Roman"/>
          <w:color w:val="000000"/>
          <w:sz w:val="24"/>
          <w:szCs w:val="24"/>
          <w:lang w:val="ro-MD"/>
        </w:rPr>
        <w:t xml:space="preserve"> </w:t>
      </w:r>
      <w:r w:rsidR="007618E0" w:rsidRPr="0080559B">
        <w:rPr>
          <w:rFonts w:ascii="Times New Roman" w:eastAsia="Times New Roman" w:hAnsi="Times New Roman" w:cs="Times New Roman"/>
          <w:color w:val="000000"/>
          <w:sz w:val="24"/>
          <w:szCs w:val="24"/>
          <w:lang w:val="ro-MD"/>
        </w:rPr>
        <w:t>Etaloanele de lucru utilizate</w:t>
      </w:r>
      <w:r w:rsidR="003038A3" w:rsidRPr="0080559B">
        <w:rPr>
          <w:rFonts w:ascii="Times New Roman" w:eastAsia="Times New Roman" w:hAnsi="Times New Roman" w:cs="Times New Roman"/>
          <w:color w:val="000000"/>
          <w:sz w:val="24"/>
          <w:szCs w:val="24"/>
          <w:lang w:val="ro-MD"/>
        </w:rPr>
        <w:t xml:space="preserve"> în laboratoarele acreditate</w:t>
      </w:r>
      <w:r w:rsidR="007618E0" w:rsidRPr="0080559B">
        <w:rPr>
          <w:rFonts w:ascii="Times New Roman" w:eastAsia="Times New Roman" w:hAnsi="Times New Roman" w:cs="Times New Roman"/>
          <w:color w:val="000000"/>
          <w:sz w:val="24"/>
          <w:szCs w:val="24"/>
          <w:lang w:val="ro-MD"/>
        </w:rPr>
        <w:t xml:space="preserve">, se aprobă prin </w:t>
      </w:r>
      <w:r w:rsidR="00E43738" w:rsidRPr="0080559B">
        <w:rPr>
          <w:rFonts w:ascii="Times New Roman" w:eastAsia="Times New Roman" w:hAnsi="Times New Roman" w:cs="Times New Roman"/>
          <w:color w:val="000000"/>
          <w:sz w:val="24"/>
          <w:szCs w:val="24"/>
          <w:lang w:val="ro-MD"/>
        </w:rPr>
        <w:t xml:space="preserve">decizia </w:t>
      </w:r>
      <w:proofErr w:type="spellStart"/>
      <w:r w:rsidR="00E43738" w:rsidRPr="0080559B">
        <w:rPr>
          <w:rFonts w:ascii="Times New Roman" w:eastAsia="Times New Roman" w:hAnsi="Times New Roman" w:cs="Times New Roman"/>
          <w:color w:val="000000"/>
          <w:sz w:val="24"/>
          <w:szCs w:val="24"/>
          <w:lang w:val="ro-MD"/>
        </w:rPr>
        <w:t>deţinătorilor</w:t>
      </w:r>
      <w:proofErr w:type="spellEnd"/>
      <w:r w:rsidR="00E43738" w:rsidRPr="0080559B">
        <w:rPr>
          <w:rFonts w:ascii="Times New Roman" w:eastAsia="Times New Roman" w:hAnsi="Times New Roman" w:cs="Times New Roman"/>
          <w:color w:val="000000"/>
          <w:sz w:val="24"/>
          <w:szCs w:val="24"/>
          <w:lang w:val="ro-MD"/>
        </w:rPr>
        <w:t xml:space="preserve"> acestora.</w:t>
      </w:r>
    </w:p>
    <w:p w:rsidR="00E263EF" w:rsidRPr="0080559B" w:rsidRDefault="00E263EF" w:rsidP="00E43738">
      <w:pPr>
        <w:spacing w:after="0" w:line="240" w:lineRule="auto"/>
        <w:jc w:val="both"/>
        <w:rPr>
          <w:rFonts w:ascii="Times New Roman" w:eastAsia="Times New Roman" w:hAnsi="Times New Roman" w:cs="Times New Roman"/>
          <w:color w:val="000000"/>
          <w:sz w:val="16"/>
          <w:szCs w:val="16"/>
          <w:lang w:val="ro-MD"/>
        </w:rPr>
      </w:pPr>
    </w:p>
    <w:p w:rsidR="00E263EF" w:rsidRPr="0080559B" w:rsidRDefault="00E83F9A" w:rsidP="00E263EF">
      <w:pPr>
        <w:spacing w:after="0" w:line="240" w:lineRule="auto"/>
        <w:jc w:val="center"/>
        <w:rPr>
          <w:rFonts w:ascii="Times New Roman" w:eastAsia="Times New Roman" w:hAnsi="Times New Roman" w:cs="Times New Roman"/>
          <w:b/>
          <w:bCs/>
          <w:color w:val="000000"/>
          <w:sz w:val="24"/>
          <w:szCs w:val="24"/>
          <w:lang w:val="ro-MD"/>
        </w:rPr>
      </w:pPr>
      <w:r w:rsidRPr="0080559B">
        <w:rPr>
          <w:rFonts w:ascii="Times New Roman" w:eastAsia="Times New Roman" w:hAnsi="Times New Roman" w:cs="Times New Roman"/>
          <w:b/>
          <w:bCs/>
          <w:color w:val="000000"/>
          <w:sz w:val="24"/>
          <w:szCs w:val="24"/>
          <w:lang w:val="ro-MD"/>
        </w:rPr>
        <w:t xml:space="preserve">VI. </w:t>
      </w:r>
      <w:r w:rsidR="00E263EF" w:rsidRPr="0080559B">
        <w:rPr>
          <w:rFonts w:ascii="Times New Roman" w:eastAsia="Times New Roman" w:hAnsi="Times New Roman" w:cs="Times New Roman"/>
          <w:b/>
          <w:bCs/>
          <w:color w:val="000000"/>
          <w:sz w:val="24"/>
          <w:szCs w:val="24"/>
          <w:lang w:val="ro-MD"/>
        </w:rPr>
        <w:t>MODUL DE CONSERVARE, PERFECȚIONARE ŞI UTILIZARE  A ETALOANELOR NAŢIONALE</w:t>
      </w:r>
    </w:p>
    <w:p w:rsidR="00737241" w:rsidRPr="0080559B" w:rsidRDefault="00737241" w:rsidP="00E263EF">
      <w:pPr>
        <w:spacing w:after="0" w:line="240" w:lineRule="auto"/>
        <w:jc w:val="center"/>
        <w:rPr>
          <w:rFonts w:ascii="Times New Roman" w:eastAsia="Times New Roman" w:hAnsi="Times New Roman" w:cs="Times New Roman"/>
          <w:b/>
          <w:bCs/>
          <w:color w:val="000000"/>
          <w:sz w:val="16"/>
          <w:szCs w:val="16"/>
          <w:lang w:val="ro-MD"/>
        </w:rPr>
      </w:pPr>
    </w:p>
    <w:p w:rsidR="00867338" w:rsidRPr="0080559B" w:rsidRDefault="00E83F9A" w:rsidP="00022892">
      <w:pPr>
        <w:spacing w:after="0" w:line="240" w:lineRule="auto"/>
        <w:ind w:firstLine="567"/>
        <w:jc w:val="both"/>
        <w:rPr>
          <w:rFonts w:ascii="Times New Roman" w:eastAsia="Times New Roman" w:hAnsi="Times New Roman" w:cs="Times New Roman"/>
          <w:bCs/>
          <w:color w:val="000000"/>
          <w:sz w:val="24"/>
          <w:szCs w:val="24"/>
          <w:lang w:val="ro-MD"/>
        </w:rPr>
      </w:pPr>
      <w:r w:rsidRPr="0080559B">
        <w:rPr>
          <w:rStyle w:val="Bodytext2Bold"/>
          <w:rFonts w:ascii="Times New Roman" w:hAnsi="Times New Roman" w:cs="Times New Roman"/>
          <w:sz w:val="24"/>
          <w:szCs w:val="24"/>
          <w:lang w:val="ro-MD"/>
        </w:rPr>
        <w:t>31</w:t>
      </w:r>
      <w:r w:rsidR="00737241" w:rsidRPr="0080559B">
        <w:rPr>
          <w:rFonts w:ascii="Times New Roman" w:eastAsia="Arial Unicode MS" w:hAnsi="Times New Roman" w:cs="Times New Roman"/>
          <w:color w:val="000000"/>
          <w:sz w:val="24"/>
          <w:szCs w:val="24"/>
          <w:lang w:val="ro-MD" w:eastAsia="ro-RO" w:bidi="ro-RO"/>
        </w:rPr>
        <w:t xml:space="preserve">. </w:t>
      </w:r>
      <w:r w:rsidR="00867338" w:rsidRPr="0080559B">
        <w:rPr>
          <w:rFonts w:ascii="Times New Roman" w:eastAsia="Arial Unicode MS" w:hAnsi="Times New Roman" w:cs="Times New Roman"/>
          <w:color w:val="000000"/>
          <w:sz w:val="24"/>
          <w:szCs w:val="24"/>
          <w:lang w:val="ro-MD" w:eastAsia="ro-RO" w:bidi="ro-RO"/>
        </w:rPr>
        <w:t>M</w:t>
      </w:r>
      <w:r w:rsidR="00867338" w:rsidRPr="0080559B">
        <w:rPr>
          <w:rFonts w:ascii="Times New Roman" w:eastAsia="Times New Roman" w:hAnsi="Times New Roman" w:cs="Times New Roman"/>
          <w:bCs/>
          <w:color w:val="000000"/>
          <w:sz w:val="24"/>
          <w:szCs w:val="24"/>
          <w:lang w:val="ro-MD"/>
        </w:rPr>
        <w:t xml:space="preserve">odul de conservare, perfecționare şi utilizare a etaloanelor naţionale se realizează conform </w:t>
      </w:r>
      <w:r w:rsidR="00372AF7" w:rsidRPr="0080559B">
        <w:rPr>
          <w:rFonts w:ascii="Times New Roman" w:eastAsia="Times New Roman" w:hAnsi="Times New Roman" w:cs="Times New Roman"/>
          <w:bCs/>
          <w:color w:val="000000"/>
          <w:sz w:val="24"/>
          <w:szCs w:val="24"/>
          <w:lang w:val="ro-MD"/>
        </w:rPr>
        <w:t>pct.8 din prezentul Regulament.</w:t>
      </w:r>
    </w:p>
    <w:p w:rsidR="00372AF7" w:rsidRPr="0080559B" w:rsidRDefault="00372AF7" w:rsidP="00B45CDF">
      <w:pPr>
        <w:pStyle w:val="Bodytext20"/>
        <w:shd w:val="clear" w:color="auto" w:fill="auto"/>
        <w:spacing w:before="0" w:after="0" w:line="240" w:lineRule="auto"/>
        <w:ind w:firstLine="0"/>
        <w:jc w:val="both"/>
        <w:rPr>
          <w:rStyle w:val="Bodytext2Bold"/>
          <w:rFonts w:ascii="Times New Roman" w:hAnsi="Times New Roman" w:cs="Times New Roman"/>
          <w:sz w:val="16"/>
          <w:szCs w:val="16"/>
          <w:lang w:val="ro-MD"/>
        </w:rPr>
      </w:pPr>
    </w:p>
    <w:p w:rsidR="00737241" w:rsidRPr="0080559B" w:rsidRDefault="00E83F9A" w:rsidP="00022892">
      <w:pPr>
        <w:pStyle w:val="Bodytext20"/>
        <w:shd w:val="clear" w:color="auto" w:fill="auto"/>
        <w:spacing w:before="0" w:after="0" w:line="240" w:lineRule="auto"/>
        <w:ind w:firstLine="567"/>
        <w:jc w:val="both"/>
        <w:rPr>
          <w:sz w:val="24"/>
          <w:szCs w:val="24"/>
          <w:lang w:val="ro-MD"/>
        </w:rPr>
      </w:pPr>
      <w:r w:rsidRPr="0080559B">
        <w:rPr>
          <w:rStyle w:val="Bodytext2Bold"/>
          <w:rFonts w:ascii="Times New Roman" w:hAnsi="Times New Roman" w:cs="Times New Roman"/>
          <w:sz w:val="24"/>
          <w:szCs w:val="24"/>
          <w:lang w:val="ro-MD"/>
        </w:rPr>
        <w:t>32</w:t>
      </w:r>
      <w:r w:rsidR="00737241" w:rsidRPr="0080559B">
        <w:rPr>
          <w:rStyle w:val="Bodytext2Bold"/>
          <w:rFonts w:ascii="Times New Roman" w:hAnsi="Times New Roman" w:cs="Times New Roman"/>
          <w:sz w:val="24"/>
          <w:szCs w:val="24"/>
          <w:lang w:val="ro-MD"/>
        </w:rPr>
        <w:t>.</w:t>
      </w:r>
      <w:r w:rsidR="00737241" w:rsidRPr="0080559B">
        <w:rPr>
          <w:rFonts w:eastAsia="Arial Unicode MS"/>
          <w:color w:val="000000"/>
          <w:sz w:val="24"/>
          <w:szCs w:val="24"/>
          <w:lang w:val="ro-MD" w:eastAsia="ro-RO" w:bidi="ro-RO"/>
        </w:rPr>
        <w:t xml:space="preserve"> Lucrările de conservare includ:</w:t>
      </w:r>
    </w:p>
    <w:p w:rsidR="00737241" w:rsidRPr="0080559B" w:rsidRDefault="00737241" w:rsidP="00022892">
      <w:pPr>
        <w:pStyle w:val="Bodytext20"/>
        <w:numPr>
          <w:ilvl w:val="0"/>
          <w:numId w:val="23"/>
        </w:numPr>
        <w:shd w:val="clear" w:color="auto" w:fill="auto"/>
        <w:tabs>
          <w:tab w:val="left" w:pos="284"/>
        </w:tabs>
        <w:spacing w:before="0" w:after="0" w:line="240" w:lineRule="auto"/>
        <w:ind w:firstLine="567"/>
        <w:jc w:val="both"/>
        <w:rPr>
          <w:sz w:val="24"/>
          <w:szCs w:val="24"/>
          <w:lang w:val="ro-MD"/>
        </w:rPr>
      </w:pPr>
      <w:r w:rsidRPr="0080559B">
        <w:rPr>
          <w:rFonts w:eastAsia="Arial Unicode MS"/>
          <w:color w:val="000000"/>
          <w:sz w:val="24"/>
          <w:szCs w:val="24"/>
          <w:lang w:val="ro-MD" w:eastAsia="ro-RO" w:bidi="ro-RO"/>
        </w:rPr>
        <w:t xml:space="preserve">studii de urmărire a comportării în timp, participarea la comparări internaţionale şi/sau etalonări, conform cu </w:t>
      </w:r>
      <w:proofErr w:type="spellStart"/>
      <w:r w:rsidRPr="0080559B">
        <w:rPr>
          <w:rFonts w:eastAsia="Arial Unicode MS"/>
          <w:color w:val="000000"/>
          <w:sz w:val="24"/>
          <w:szCs w:val="24"/>
          <w:lang w:val="ro-MD" w:eastAsia="ro-RO" w:bidi="ro-RO"/>
        </w:rPr>
        <w:t>periodicităţile</w:t>
      </w:r>
      <w:proofErr w:type="spellEnd"/>
      <w:r w:rsidRPr="0080559B">
        <w:rPr>
          <w:rFonts w:eastAsia="Arial Unicode MS"/>
          <w:color w:val="000000"/>
          <w:sz w:val="24"/>
          <w:szCs w:val="24"/>
          <w:lang w:val="ro-MD" w:eastAsia="ro-RO" w:bidi="ro-RO"/>
        </w:rPr>
        <w:t xml:space="preserve"> stabilite la atestare şi înscrise în dosarul etalonului naţional;</w:t>
      </w:r>
    </w:p>
    <w:p w:rsidR="00737241" w:rsidRPr="0080559B" w:rsidRDefault="00737241" w:rsidP="00022892">
      <w:pPr>
        <w:pStyle w:val="Bodytext20"/>
        <w:numPr>
          <w:ilvl w:val="0"/>
          <w:numId w:val="23"/>
        </w:numPr>
        <w:shd w:val="clear" w:color="auto" w:fill="auto"/>
        <w:tabs>
          <w:tab w:val="left" w:pos="284"/>
        </w:tabs>
        <w:spacing w:before="0" w:after="0" w:line="240" w:lineRule="auto"/>
        <w:ind w:firstLine="567"/>
        <w:jc w:val="left"/>
        <w:rPr>
          <w:sz w:val="24"/>
          <w:szCs w:val="24"/>
          <w:lang w:val="ro-MD"/>
        </w:rPr>
      </w:pPr>
      <w:r w:rsidRPr="0080559B">
        <w:rPr>
          <w:rFonts w:eastAsia="Arial Unicode MS"/>
          <w:color w:val="000000"/>
          <w:sz w:val="24"/>
          <w:szCs w:val="24"/>
          <w:lang w:val="ro-MD" w:eastAsia="ro-RO" w:bidi="ro-RO"/>
        </w:rPr>
        <w:t>asigurarea permanentă a condiţiilor de depozitare şi utilizare, descrise în documentaţia etalonului naţional.</w:t>
      </w:r>
    </w:p>
    <w:p w:rsidR="00737241" w:rsidRPr="0080559B" w:rsidRDefault="00737241" w:rsidP="00737241">
      <w:pPr>
        <w:pStyle w:val="Bodytext20"/>
        <w:shd w:val="clear" w:color="auto" w:fill="auto"/>
        <w:tabs>
          <w:tab w:val="left" w:pos="521"/>
        </w:tabs>
        <w:spacing w:before="0" w:after="0" w:line="240" w:lineRule="exact"/>
        <w:ind w:left="220" w:firstLine="0"/>
        <w:jc w:val="left"/>
        <w:rPr>
          <w:sz w:val="16"/>
          <w:szCs w:val="16"/>
          <w:lang w:val="ro-MD"/>
        </w:rPr>
      </w:pPr>
    </w:p>
    <w:p w:rsidR="00334EA4" w:rsidRPr="0080559B" w:rsidRDefault="00372AF7" w:rsidP="00022892">
      <w:pPr>
        <w:pStyle w:val="Bodytext20"/>
        <w:shd w:val="clear" w:color="auto" w:fill="auto"/>
        <w:spacing w:before="0" w:after="0" w:line="240" w:lineRule="auto"/>
        <w:ind w:firstLine="567"/>
        <w:jc w:val="both"/>
        <w:rPr>
          <w:rFonts w:eastAsia="Arial Unicode MS"/>
          <w:color w:val="000000"/>
          <w:sz w:val="24"/>
          <w:szCs w:val="24"/>
          <w:lang w:val="ro-MD" w:eastAsia="ro-RO" w:bidi="ro-RO"/>
        </w:rPr>
      </w:pPr>
      <w:r w:rsidRPr="0080559B">
        <w:rPr>
          <w:rStyle w:val="Bodytext2Bold"/>
          <w:rFonts w:ascii="Times New Roman" w:hAnsi="Times New Roman" w:cs="Times New Roman"/>
          <w:sz w:val="24"/>
          <w:szCs w:val="24"/>
          <w:lang w:val="ro-MD"/>
        </w:rPr>
        <w:t>3</w:t>
      </w:r>
      <w:r w:rsidR="00E83F9A" w:rsidRPr="0080559B">
        <w:rPr>
          <w:rStyle w:val="Bodytext2Bold"/>
          <w:rFonts w:ascii="Times New Roman" w:hAnsi="Times New Roman" w:cs="Times New Roman"/>
          <w:sz w:val="24"/>
          <w:szCs w:val="24"/>
          <w:lang w:val="ro-MD"/>
        </w:rPr>
        <w:t>3</w:t>
      </w:r>
      <w:r w:rsidRPr="0080559B">
        <w:rPr>
          <w:rStyle w:val="Bodytext2Bold"/>
          <w:rFonts w:ascii="Times New Roman" w:hAnsi="Times New Roman" w:cs="Times New Roman"/>
          <w:sz w:val="24"/>
          <w:szCs w:val="24"/>
          <w:lang w:val="ro-MD"/>
        </w:rPr>
        <w:t>.</w:t>
      </w:r>
      <w:r w:rsidR="00737241" w:rsidRPr="0080559B">
        <w:rPr>
          <w:rFonts w:eastAsia="Arial Unicode MS"/>
          <w:color w:val="000000"/>
          <w:sz w:val="24"/>
          <w:szCs w:val="24"/>
          <w:lang w:val="ro-MD" w:eastAsia="ro-RO" w:bidi="ro-RO"/>
        </w:rPr>
        <w:t xml:space="preserve"> </w:t>
      </w:r>
      <w:r w:rsidR="00334EA4" w:rsidRPr="0080559B">
        <w:rPr>
          <w:rFonts w:eastAsia="Arial Unicode MS"/>
          <w:color w:val="000000"/>
          <w:sz w:val="24"/>
          <w:szCs w:val="24"/>
          <w:lang w:val="ro-MD" w:eastAsia="ro-RO" w:bidi="ro-RO"/>
        </w:rPr>
        <w:t xml:space="preserve">Documentarea activităţilor de conservare şi utilizare a etalonului naţional, se face prin rapoarte anuale întocmite de </w:t>
      </w:r>
      <w:proofErr w:type="spellStart"/>
      <w:r w:rsidR="00334EA4" w:rsidRPr="0080559B">
        <w:rPr>
          <w:rFonts w:eastAsia="Arial Unicode MS"/>
          <w:color w:val="000000"/>
          <w:sz w:val="24"/>
          <w:szCs w:val="24"/>
          <w:lang w:val="ro-MD" w:eastAsia="ro-RO" w:bidi="ro-RO"/>
        </w:rPr>
        <w:t>deţinătorul</w:t>
      </w:r>
      <w:proofErr w:type="spellEnd"/>
      <w:r w:rsidR="00334EA4" w:rsidRPr="0080559B">
        <w:rPr>
          <w:rFonts w:eastAsia="Arial Unicode MS"/>
          <w:color w:val="000000"/>
          <w:sz w:val="24"/>
          <w:szCs w:val="24"/>
          <w:lang w:val="ro-MD" w:eastAsia="ro-RO" w:bidi="ro-RO"/>
        </w:rPr>
        <w:t xml:space="preserve"> etaloanelor – INM.</w:t>
      </w:r>
    </w:p>
    <w:p w:rsidR="00372AF7" w:rsidRPr="0080559B" w:rsidRDefault="00372AF7" w:rsidP="00372AF7">
      <w:pPr>
        <w:pStyle w:val="Bodytext20"/>
        <w:shd w:val="clear" w:color="auto" w:fill="auto"/>
        <w:spacing w:before="0" w:after="0" w:line="240" w:lineRule="auto"/>
        <w:ind w:firstLine="0"/>
        <w:jc w:val="both"/>
        <w:rPr>
          <w:rFonts w:eastAsia="Arial Unicode MS"/>
          <w:color w:val="000000"/>
          <w:sz w:val="16"/>
          <w:szCs w:val="16"/>
          <w:lang w:val="ro-MD" w:eastAsia="ro-RO" w:bidi="ro-RO"/>
        </w:rPr>
      </w:pPr>
    </w:p>
    <w:p w:rsidR="00737241" w:rsidRPr="0080559B" w:rsidRDefault="00372AF7" w:rsidP="00022892">
      <w:pPr>
        <w:pStyle w:val="Bodytext20"/>
        <w:shd w:val="clear" w:color="auto" w:fill="auto"/>
        <w:spacing w:before="0" w:after="0" w:line="240" w:lineRule="auto"/>
        <w:ind w:firstLine="567"/>
        <w:jc w:val="both"/>
        <w:rPr>
          <w:rFonts w:eastAsia="Arial Unicode MS"/>
          <w:color w:val="000000"/>
          <w:sz w:val="24"/>
          <w:szCs w:val="24"/>
          <w:lang w:val="ro-MD" w:eastAsia="ro-RO" w:bidi="ro-RO"/>
        </w:rPr>
      </w:pPr>
      <w:r w:rsidRPr="0080559B">
        <w:rPr>
          <w:rFonts w:eastAsia="Arial Unicode MS"/>
          <w:b/>
          <w:color w:val="000000"/>
          <w:sz w:val="24"/>
          <w:szCs w:val="24"/>
          <w:lang w:val="ro-MD" w:eastAsia="ro-RO" w:bidi="ro-RO"/>
        </w:rPr>
        <w:t>3</w:t>
      </w:r>
      <w:r w:rsidR="00E83F9A" w:rsidRPr="0080559B">
        <w:rPr>
          <w:rFonts w:eastAsia="Arial Unicode MS"/>
          <w:b/>
          <w:color w:val="000000"/>
          <w:sz w:val="24"/>
          <w:szCs w:val="24"/>
          <w:lang w:val="ro-MD" w:eastAsia="ro-RO" w:bidi="ro-RO"/>
        </w:rPr>
        <w:t>4</w:t>
      </w:r>
      <w:r w:rsidRPr="0080559B">
        <w:rPr>
          <w:rFonts w:eastAsia="Arial Unicode MS"/>
          <w:b/>
          <w:color w:val="000000"/>
          <w:sz w:val="24"/>
          <w:szCs w:val="24"/>
          <w:lang w:val="ro-MD" w:eastAsia="ro-RO" w:bidi="ro-RO"/>
        </w:rPr>
        <w:t>.</w:t>
      </w:r>
      <w:r w:rsidRPr="0080559B">
        <w:rPr>
          <w:rFonts w:eastAsia="Arial Unicode MS"/>
          <w:color w:val="000000"/>
          <w:sz w:val="24"/>
          <w:szCs w:val="24"/>
          <w:lang w:val="ro-MD" w:eastAsia="ro-RO" w:bidi="ro-RO"/>
        </w:rPr>
        <w:t xml:space="preserve"> </w:t>
      </w:r>
      <w:r w:rsidR="00737241" w:rsidRPr="0080559B">
        <w:rPr>
          <w:rFonts w:eastAsia="Arial Unicode MS"/>
          <w:color w:val="000000"/>
          <w:sz w:val="24"/>
          <w:szCs w:val="24"/>
          <w:lang w:val="ro-MD" w:eastAsia="ro-RO" w:bidi="ro-RO"/>
        </w:rPr>
        <w:t xml:space="preserve">Utilizarea etalonului naţional include lucrări de atribuire a valorilor etaloanelor de ordin inferior în conformitate cu prevederile </w:t>
      </w:r>
      <w:proofErr w:type="spellStart"/>
      <w:r w:rsidR="00737241" w:rsidRPr="0080559B">
        <w:rPr>
          <w:rFonts w:eastAsia="Arial Unicode MS"/>
          <w:color w:val="000000"/>
          <w:sz w:val="24"/>
          <w:szCs w:val="24"/>
          <w:lang w:val="ro-MD" w:eastAsia="ro-RO" w:bidi="ro-RO"/>
        </w:rPr>
        <w:t>documentaţiei</w:t>
      </w:r>
      <w:proofErr w:type="spellEnd"/>
      <w:r w:rsidR="00737241" w:rsidRPr="0080559B">
        <w:rPr>
          <w:rFonts w:eastAsia="Arial Unicode MS"/>
          <w:color w:val="000000"/>
          <w:sz w:val="24"/>
          <w:szCs w:val="24"/>
          <w:lang w:val="ro-MD" w:eastAsia="ro-RO" w:bidi="ro-RO"/>
        </w:rPr>
        <w:t xml:space="preserve"> etalonului </w:t>
      </w:r>
      <w:proofErr w:type="spellStart"/>
      <w:r w:rsidR="00737241" w:rsidRPr="0080559B">
        <w:rPr>
          <w:rFonts w:eastAsia="Arial Unicode MS"/>
          <w:color w:val="000000"/>
          <w:sz w:val="24"/>
          <w:szCs w:val="24"/>
          <w:lang w:val="ro-MD" w:eastAsia="ro-RO" w:bidi="ro-RO"/>
        </w:rPr>
        <w:t>naţional</w:t>
      </w:r>
      <w:proofErr w:type="spellEnd"/>
      <w:r w:rsidR="00737241" w:rsidRPr="0080559B">
        <w:rPr>
          <w:rFonts w:eastAsia="Arial Unicode MS"/>
          <w:color w:val="000000"/>
          <w:sz w:val="24"/>
          <w:szCs w:val="24"/>
          <w:lang w:val="ro-MD" w:eastAsia="ro-RO" w:bidi="ro-RO"/>
        </w:rPr>
        <w:t>.</w:t>
      </w:r>
    </w:p>
    <w:p w:rsidR="00372AF7" w:rsidRPr="0080559B" w:rsidRDefault="00372AF7" w:rsidP="00372AF7">
      <w:pPr>
        <w:pStyle w:val="Bodytext20"/>
        <w:shd w:val="clear" w:color="auto" w:fill="auto"/>
        <w:spacing w:before="0" w:after="0" w:line="240" w:lineRule="auto"/>
        <w:ind w:firstLine="0"/>
        <w:jc w:val="both"/>
        <w:rPr>
          <w:sz w:val="16"/>
          <w:szCs w:val="16"/>
          <w:lang w:val="ro-MD"/>
        </w:rPr>
      </w:pPr>
    </w:p>
    <w:p w:rsidR="00737241" w:rsidRPr="0080559B" w:rsidRDefault="007223FF" w:rsidP="003D5FCC">
      <w:pPr>
        <w:pStyle w:val="Bodytext20"/>
        <w:shd w:val="clear" w:color="auto" w:fill="auto"/>
        <w:spacing w:before="0" w:after="0" w:line="240" w:lineRule="auto"/>
        <w:ind w:firstLine="567"/>
        <w:jc w:val="both"/>
        <w:rPr>
          <w:rFonts w:eastAsia="Arial Unicode MS"/>
          <w:color w:val="000000"/>
          <w:sz w:val="24"/>
          <w:szCs w:val="24"/>
          <w:lang w:val="ro-MD" w:eastAsia="ro-RO" w:bidi="ro-RO"/>
        </w:rPr>
      </w:pPr>
      <w:r w:rsidRPr="0080559B">
        <w:rPr>
          <w:rStyle w:val="Bodytext2Bold"/>
          <w:rFonts w:ascii="Times New Roman" w:hAnsi="Times New Roman" w:cs="Times New Roman"/>
          <w:sz w:val="24"/>
          <w:szCs w:val="24"/>
          <w:lang w:val="ro-MD"/>
        </w:rPr>
        <w:t>35</w:t>
      </w:r>
      <w:r w:rsidR="00372AF7" w:rsidRPr="0080559B">
        <w:rPr>
          <w:rStyle w:val="Bodytext2Bold"/>
          <w:rFonts w:ascii="Times New Roman" w:hAnsi="Times New Roman" w:cs="Times New Roman"/>
          <w:sz w:val="24"/>
          <w:szCs w:val="24"/>
          <w:lang w:val="ro-MD"/>
        </w:rPr>
        <w:t>.</w:t>
      </w:r>
      <w:r w:rsidR="00737241" w:rsidRPr="0080559B">
        <w:rPr>
          <w:rStyle w:val="Bodytext2Bold"/>
          <w:rFonts w:ascii="Times New Roman" w:hAnsi="Times New Roman" w:cs="Times New Roman"/>
          <w:sz w:val="24"/>
          <w:szCs w:val="24"/>
          <w:lang w:val="ro-MD"/>
        </w:rPr>
        <w:t xml:space="preserve"> </w:t>
      </w:r>
      <w:proofErr w:type="spellStart"/>
      <w:r w:rsidR="00737241" w:rsidRPr="0080559B">
        <w:rPr>
          <w:rFonts w:eastAsia="Arial Unicode MS"/>
          <w:color w:val="000000"/>
          <w:sz w:val="24"/>
          <w:szCs w:val="24"/>
          <w:lang w:val="ro-MD" w:eastAsia="ro-RO" w:bidi="ro-RO"/>
        </w:rPr>
        <w:t>Perfecţionarea</w:t>
      </w:r>
      <w:proofErr w:type="spellEnd"/>
      <w:r w:rsidR="00737241" w:rsidRPr="0080559B">
        <w:rPr>
          <w:rFonts w:eastAsia="Arial Unicode MS"/>
          <w:color w:val="000000"/>
          <w:sz w:val="24"/>
          <w:szCs w:val="24"/>
          <w:lang w:val="ro-MD" w:eastAsia="ro-RO" w:bidi="ro-RO"/>
        </w:rPr>
        <w:t xml:space="preserve"> etaloanelor </w:t>
      </w:r>
      <w:proofErr w:type="spellStart"/>
      <w:r w:rsidR="00737241" w:rsidRPr="0080559B">
        <w:rPr>
          <w:rFonts w:eastAsia="Arial Unicode MS"/>
          <w:color w:val="000000"/>
          <w:sz w:val="24"/>
          <w:szCs w:val="24"/>
          <w:lang w:val="ro-MD" w:eastAsia="ro-RO" w:bidi="ro-RO"/>
        </w:rPr>
        <w:t>naţionale</w:t>
      </w:r>
      <w:proofErr w:type="spellEnd"/>
      <w:r w:rsidR="00737241" w:rsidRPr="0080559B">
        <w:rPr>
          <w:rFonts w:eastAsia="Arial Unicode MS"/>
          <w:color w:val="000000"/>
          <w:sz w:val="24"/>
          <w:szCs w:val="24"/>
          <w:lang w:val="ro-MD" w:eastAsia="ro-RO" w:bidi="ro-RO"/>
        </w:rPr>
        <w:t xml:space="preserve"> se face pe bază de proiecte</w:t>
      </w:r>
      <w:r w:rsidR="00372AF7" w:rsidRPr="0080559B">
        <w:rPr>
          <w:rFonts w:eastAsia="Arial Unicode MS"/>
          <w:color w:val="000000"/>
          <w:sz w:val="24"/>
          <w:szCs w:val="24"/>
          <w:lang w:val="ro-MD" w:eastAsia="ro-RO" w:bidi="ro-RO"/>
        </w:rPr>
        <w:t>,</w:t>
      </w:r>
      <w:r w:rsidR="00737241" w:rsidRPr="0080559B">
        <w:rPr>
          <w:rFonts w:eastAsia="Arial Unicode MS"/>
          <w:color w:val="000000"/>
          <w:sz w:val="24"/>
          <w:szCs w:val="24"/>
          <w:lang w:val="ro-MD" w:eastAsia="ro-RO" w:bidi="ro-RO"/>
        </w:rPr>
        <w:t xml:space="preserve"> întocmite de către </w:t>
      </w:r>
      <w:r w:rsidR="00686B54" w:rsidRPr="0080559B">
        <w:rPr>
          <w:rFonts w:eastAsia="Arial Unicode MS"/>
          <w:color w:val="000000"/>
          <w:sz w:val="24"/>
          <w:szCs w:val="24"/>
          <w:lang w:val="ro-MD" w:eastAsia="ro-RO" w:bidi="ro-RO"/>
        </w:rPr>
        <w:t>INM</w:t>
      </w:r>
      <w:r w:rsidR="00737241" w:rsidRPr="0080559B">
        <w:rPr>
          <w:rFonts w:eastAsia="Arial Unicode MS"/>
          <w:color w:val="000000"/>
          <w:sz w:val="24"/>
          <w:szCs w:val="24"/>
          <w:lang w:val="ro-MD" w:eastAsia="ro-RO" w:bidi="ro-RO"/>
        </w:rPr>
        <w:t xml:space="preserve">, din </w:t>
      </w:r>
      <w:proofErr w:type="spellStart"/>
      <w:r w:rsidR="00737241" w:rsidRPr="0080559B">
        <w:rPr>
          <w:rFonts w:eastAsia="Arial Unicode MS"/>
          <w:color w:val="000000"/>
          <w:sz w:val="24"/>
          <w:szCs w:val="24"/>
          <w:lang w:val="ro-MD" w:eastAsia="ro-RO" w:bidi="ro-RO"/>
        </w:rPr>
        <w:t>iniţiativă</w:t>
      </w:r>
      <w:proofErr w:type="spellEnd"/>
      <w:r w:rsidR="00737241" w:rsidRPr="0080559B">
        <w:rPr>
          <w:rFonts w:eastAsia="Arial Unicode MS"/>
          <w:color w:val="000000"/>
          <w:sz w:val="24"/>
          <w:szCs w:val="24"/>
          <w:lang w:val="ro-MD" w:eastAsia="ro-RO" w:bidi="ro-RO"/>
        </w:rPr>
        <w:t xml:space="preserve"> proprie sau la cererea altor </w:t>
      </w:r>
      <w:proofErr w:type="spellStart"/>
      <w:r w:rsidR="00737241" w:rsidRPr="0080559B">
        <w:rPr>
          <w:rFonts w:eastAsia="Arial Unicode MS"/>
          <w:color w:val="000000"/>
          <w:sz w:val="24"/>
          <w:szCs w:val="24"/>
          <w:lang w:val="ro-MD" w:eastAsia="ro-RO" w:bidi="ro-RO"/>
        </w:rPr>
        <w:t>organizaţii</w:t>
      </w:r>
      <w:proofErr w:type="spellEnd"/>
      <w:r w:rsidR="00737241" w:rsidRPr="0080559B">
        <w:rPr>
          <w:rFonts w:eastAsia="Arial Unicode MS"/>
          <w:color w:val="000000"/>
          <w:sz w:val="24"/>
          <w:szCs w:val="24"/>
          <w:lang w:val="ro-MD" w:eastAsia="ro-RO" w:bidi="ro-RO"/>
        </w:rPr>
        <w:t xml:space="preserve"> </w:t>
      </w:r>
      <w:proofErr w:type="spellStart"/>
      <w:r w:rsidR="00737241" w:rsidRPr="0080559B">
        <w:rPr>
          <w:rFonts w:eastAsia="Arial Unicode MS"/>
          <w:color w:val="000000"/>
          <w:sz w:val="24"/>
          <w:szCs w:val="24"/>
          <w:lang w:val="ro-MD" w:eastAsia="ro-RO" w:bidi="ro-RO"/>
        </w:rPr>
        <w:t>şi</w:t>
      </w:r>
      <w:proofErr w:type="spellEnd"/>
      <w:r w:rsidR="00737241" w:rsidRPr="0080559B">
        <w:rPr>
          <w:rFonts w:eastAsia="Arial Unicode MS"/>
          <w:color w:val="000000"/>
          <w:sz w:val="24"/>
          <w:szCs w:val="24"/>
          <w:lang w:val="ro-MD" w:eastAsia="ro-RO" w:bidi="ro-RO"/>
        </w:rPr>
        <w:t xml:space="preserve"> se </w:t>
      </w:r>
      <w:r w:rsidR="00372AF7" w:rsidRPr="0080559B">
        <w:rPr>
          <w:rFonts w:eastAsia="Arial Unicode MS"/>
          <w:color w:val="000000"/>
          <w:sz w:val="24"/>
          <w:szCs w:val="24"/>
          <w:lang w:val="ro-MD" w:eastAsia="ro-RO" w:bidi="ro-RO"/>
        </w:rPr>
        <w:t>examinează</w:t>
      </w:r>
      <w:r w:rsidR="00737241" w:rsidRPr="0080559B">
        <w:rPr>
          <w:rFonts w:eastAsia="Arial Unicode MS"/>
          <w:color w:val="000000"/>
          <w:sz w:val="24"/>
          <w:szCs w:val="24"/>
          <w:lang w:val="ro-MD" w:eastAsia="ro-RO" w:bidi="ro-RO"/>
        </w:rPr>
        <w:t xml:space="preserve"> de Co</w:t>
      </w:r>
      <w:r w:rsidR="00686B54" w:rsidRPr="0080559B">
        <w:rPr>
          <w:rFonts w:eastAsia="Arial Unicode MS"/>
          <w:color w:val="000000"/>
          <w:sz w:val="24"/>
          <w:szCs w:val="24"/>
          <w:lang w:val="ro-MD" w:eastAsia="ro-RO" w:bidi="ro-RO"/>
        </w:rPr>
        <w:t>nsiliu</w:t>
      </w:r>
      <w:r w:rsidR="00737241" w:rsidRPr="0080559B">
        <w:rPr>
          <w:rFonts w:eastAsia="Arial Unicode MS"/>
          <w:color w:val="000000"/>
          <w:sz w:val="24"/>
          <w:szCs w:val="24"/>
          <w:lang w:val="ro-MD" w:eastAsia="ro-RO" w:bidi="ro-RO"/>
        </w:rPr>
        <w:t>.</w:t>
      </w:r>
    </w:p>
    <w:p w:rsidR="00372AF7" w:rsidRPr="0080559B" w:rsidRDefault="00372AF7" w:rsidP="00372AF7">
      <w:pPr>
        <w:pStyle w:val="Bodytext20"/>
        <w:shd w:val="clear" w:color="auto" w:fill="auto"/>
        <w:spacing w:before="0" w:after="0" w:line="240" w:lineRule="auto"/>
        <w:ind w:firstLine="0"/>
        <w:jc w:val="left"/>
        <w:rPr>
          <w:sz w:val="16"/>
          <w:szCs w:val="16"/>
          <w:lang w:val="ro-MD"/>
        </w:rPr>
      </w:pPr>
    </w:p>
    <w:p w:rsidR="00737241" w:rsidRPr="0080559B" w:rsidRDefault="007223FF" w:rsidP="00022892">
      <w:pPr>
        <w:pStyle w:val="Bodytext20"/>
        <w:shd w:val="clear" w:color="auto" w:fill="auto"/>
        <w:spacing w:before="0" w:after="0" w:line="240" w:lineRule="auto"/>
        <w:ind w:firstLine="567"/>
        <w:jc w:val="both"/>
        <w:rPr>
          <w:rFonts w:eastAsia="Arial Unicode MS"/>
          <w:color w:val="000000"/>
          <w:sz w:val="24"/>
          <w:szCs w:val="24"/>
          <w:lang w:val="ro-MD" w:eastAsia="ro-RO" w:bidi="ro-RO"/>
        </w:rPr>
      </w:pPr>
      <w:r w:rsidRPr="0080559B">
        <w:rPr>
          <w:rStyle w:val="Bodytext2Bold"/>
          <w:rFonts w:ascii="Times New Roman" w:hAnsi="Times New Roman" w:cs="Times New Roman"/>
          <w:sz w:val="24"/>
          <w:szCs w:val="24"/>
          <w:lang w:val="ro-MD"/>
        </w:rPr>
        <w:t>36</w:t>
      </w:r>
      <w:r w:rsidR="00372AF7" w:rsidRPr="0080559B">
        <w:rPr>
          <w:rStyle w:val="Bodytext2Bold"/>
          <w:rFonts w:ascii="Times New Roman" w:hAnsi="Times New Roman" w:cs="Times New Roman"/>
          <w:sz w:val="24"/>
          <w:szCs w:val="24"/>
          <w:lang w:val="ro-MD"/>
        </w:rPr>
        <w:t xml:space="preserve">. </w:t>
      </w:r>
      <w:r w:rsidR="00737241" w:rsidRPr="0080559B">
        <w:rPr>
          <w:rFonts w:eastAsia="Arial Unicode MS"/>
          <w:color w:val="000000"/>
          <w:sz w:val="24"/>
          <w:szCs w:val="24"/>
          <w:lang w:val="ro-MD" w:eastAsia="ro-RO" w:bidi="ro-RO"/>
        </w:rPr>
        <w:t>Proiectele de perfecţionare conţin în mod obligatoriu o notă de fundamentare.</w:t>
      </w:r>
    </w:p>
    <w:p w:rsidR="00372AF7" w:rsidRPr="0080559B" w:rsidRDefault="00372AF7" w:rsidP="00372AF7">
      <w:pPr>
        <w:pStyle w:val="Bodytext20"/>
        <w:shd w:val="clear" w:color="auto" w:fill="auto"/>
        <w:spacing w:before="0" w:after="0" w:line="240" w:lineRule="auto"/>
        <w:ind w:firstLine="0"/>
        <w:jc w:val="both"/>
        <w:rPr>
          <w:sz w:val="16"/>
          <w:szCs w:val="16"/>
          <w:lang w:val="ro-MD"/>
        </w:rPr>
      </w:pPr>
    </w:p>
    <w:p w:rsidR="00737241" w:rsidRPr="0080559B" w:rsidRDefault="007223FF" w:rsidP="00022892">
      <w:pPr>
        <w:pStyle w:val="Bodytext20"/>
        <w:shd w:val="clear" w:color="auto" w:fill="auto"/>
        <w:spacing w:before="0" w:after="0" w:line="240" w:lineRule="auto"/>
        <w:ind w:firstLine="567"/>
        <w:jc w:val="both"/>
        <w:rPr>
          <w:rFonts w:eastAsia="Arial Unicode MS"/>
          <w:sz w:val="24"/>
          <w:szCs w:val="24"/>
          <w:lang w:val="ro-MD" w:eastAsia="ro-RO" w:bidi="ro-RO"/>
        </w:rPr>
      </w:pPr>
      <w:r w:rsidRPr="0080559B">
        <w:rPr>
          <w:rFonts w:eastAsia="Arial Unicode MS"/>
          <w:b/>
          <w:sz w:val="24"/>
          <w:szCs w:val="24"/>
          <w:lang w:val="ro-MD" w:eastAsia="ro-RO" w:bidi="ro-RO"/>
        </w:rPr>
        <w:t>37</w:t>
      </w:r>
      <w:r w:rsidR="00E83F9A" w:rsidRPr="0080559B">
        <w:rPr>
          <w:rFonts w:eastAsia="Arial Unicode MS"/>
          <w:b/>
          <w:sz w:val="24"/>
          <w:szCs w:val="24"/>
          <w:lang w:val="ro-MD" w:eastAsia="ro-RO" w:bidi="ro-RO"/>
        </w:rPr>
        <w:t>.</w:t>
      </w:r>
      <w:r w:rsidR="00E83F9A" w:rsidRPr="0080559B">
        <w:rPr>
          <w:rFonts w:eastAsia="Arial Unicode MS"/>
          <w:sz w:val="24"/>
          <w:szCs w:val="24"/>
          <w:lang w:val="ro-MD" w:eastAsia="ro-RO" w:bidi="ro-RO"/>
        </w:rPr>
        <w:t xml:space="preserve"> </w:t>
      </w:r>
      <w:r w:rsidR="00737241" w:rsidRPr="0080559B">
        <w:rPr>
          <w:rFonts w:eastAsia="Arial Unicode MS"/>
          <w:sz w:val="24"/>
          <w:szCs w:val="24"/>
          <w:lang w:val="ro-MD" w:eastAsia="ro-RO" w:bidi="ro-RO"/>
        </w:rPr>
        <w:t>Proiectele se finalizează cu rapoarte care sunt însoţite, în mod obligatoriu, de documentaţi</w:t>
      </w:r>
      <w:r w:rsidRPr="0080559B">
        <w:rPr>
          <w:rFonts w:eastAsia="Arial Unicode MS"/>
          <w:sz w:val="24"/>
          <w:szCs w:val="24"/>
          <w:lang w:val="ro-MD" w:eastAsia="ro-RO" w:bidi="ro-RO"/>
        </w:rPr>
        <w:t>a</w:t>
      </w:r>
      <w:r w:rsidR="00737241" w:rsidRPr="0080559B">
        <w:rPr>
          <w:rFonts w:eastAsia="Arial Unicode MS"/>
          <w:sz w:val="24"/>
          <w:szCs w:val="24"/>
          <w:lang w:val="ro-MD" w:eastAsia="ro-RO" w:bidi="ro-RO"/>
        </w:rPr>
        <w:t xml:space="preserve"> necesar</w:t>
      </w:r>
      <w:r w:rsidRPr="0080559B">
        <w:rPr>
          <w:rFonts w:eastAsia="Arial Unicode MS"/>
          <w:sz w:val="24"/>
          <w:szCs w:val="24"/>
          <w:lang w:val="ro-MD" w:eastAsia="ro-RO" w:bidi="ro-RO"/>
        </w:rPr>
        <w:t>ă</w:t>
      </w:r>
      <w:r w:rsidR="00737241" w:rsidRPr="0080559B">
        <w:rPr>
          <w:rFonts w:eastAsia="Arial Unicode MS"/>
          <w:sz w:val="24"/>
          <w:szCs w:val="24"/>
          <w:lang w:val="ro-MD" w:eastAsia="ro-RO" w:bidi="ro-RO"/>
        </w:rPr>
        <w:t xml:space="preserve"> reatestării etaloanelor naţionale, în conformitate cu cerinţele prevăzute </w:t>
      </w:r>
      <w:r w:rsidRPr="0080559B">
        <w:rPr>
          <w:rFonts w:eastAsia="Arial Unicode MS"/>
          <w:sz w:val="24"/>
          <w:szCs w:val="24"/>
          <w:lang w:val="ro-MD" w:eastAsia="ro-RO" w:bidi="ro-RO"/>
        </w:rPr>
        <w:t>în prezentul Regulament.</w:t>
      </w:r>
    </w:p>
    <w:p w:rsidR="00E83F9A" w:rsidRPr="0080559B" w:rsidRDefault="00E83F9A" w:rsidP="00E83F9A">
      <w:pPr>
        <w:pStyle w:val="Bodytext20"/>
        <w:shd w:val="clear" w:color="auto" w:fill="auto"/>
        <w:spacing w:before="0" w:after="0" w:line="240" w:lineRule="auto"/>
        <w:ind w:firstLine="0"/>
        <w:jc w:val="both"/>
        <w:rPr>
          <w:rFonts w:eastAsia="Arial Unicode MS"/>
          <w:sz w:val="16"/>
          <w:szCs w:val="16"/>
          <w:lang w:val="ro-MD" w:eastAsia="ro-RO" w:bidi="ro-RO"/>
        </w:rPr>
      </w:pPr>
    </w:p>
    <w:p w:rsidR="00E83F9A" w:rsidRPr="0080559B" w:rsidRDefault="00E83F9A" w:rsidP="00E83F9A">
      <w:pPr>
        <w:spacing w:after="0" w:line="240" w:lineRule="auto"/>
        <w:jc w:val="center"/>
        <w:rPr>
          <w:rFonts w:ascii="Times New Roman" w:eastAsia="Times New Roman" w:hAnsi="Times New Roman" w:cs="Times New Roman"/>
          <w:b/>
          <w:bCs/>
          <w:color w:val="000000"/>
          <w:sz w:val="24"/>
          <w:szCs w:val="24"/>
          <w:lang w:val="ro-MD"/>
        </w:rPr>
      </w:pPr>
      <w:r w:rsidRPr="0080559B">
        <w:rPr>
          <w:rFonts w:ascii="Times New Roman" w:eastAsia="Times New Roman" w:hAnsi="Times New Roman" w:cs="Times New Roman"/>
          <w:b/>
          <w:bCs/>
          <w:color w:val="000000"/>
          <w:sz w:val="24"/>
          <w:szCs w:val="24"/>
          <w:lang w:val="ro-MD"/>
        </w:rPr>
        <w:t>VII. MODUL DE COMPARARE A ETALOANELOR NAŢIONALE</w:t>
      </w:r>
    </w:p>
    <w:p w:rsidR="00E83F9A" w:rsidRPr="0080559B" w:rsidRDefault="00E83F9A" w:rsidP="00E83F9A">
      <w:pPr>
        <w:pStyle w:val="Bodytext20"/>
        <w:shd w:val="clear" w:color="auto" w:fill="auto"/>
        <w:spacing w:before="0" w:after="0" w:line="240" w:lineRule="auto"/>
        <w:ind w:firstLine="0"/>
        <w:jc w:val="both"/>
        <w:rPr>
          <w:rFonts w:eastAsia="Arial Unicode MS"/>
          <w:color w:val="C00000"/>
          <w:sz w:val="16"/>
          <w:szCs w:val="16"/>
          <w:lang w:val="ro-MD" w:eastAsia="ro-RO" w:bidi="ro-RO"/>
        </w:rPr>
      </w:pPr>
    </w:p>
    <w:p w:rsidR="00E263EF" w:rsidRPr="0080559B" w:rsidRDefault="00E83F9A"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3</w:t>
      </w:r>
      <w:r w:rsidR="007223FF" w:rsidRPr="0080559B">
        <w:rPr>
          <w:rFonts w:ascii="Times New Roman" w:eastAsia="Times New Roman" w:hAnsi="Times New Roman" w:cs="Times New Roman"/>
          <w:b/>
          <w:color w:val="000000"/>
          <w:sz w:val="24"/>
          <w:szCs w:val="24"/>
          <w:lang w:val="ro-MD"/>
        </w:rPr>
        <w:t>8</w:t>
      </w:r>
      <w:r w:rsidRPr="0080559B">
        <w:rPr>
          <w:rFonts w:ascii="Times New Roman" w:eastAsia="Times New Roman" w:hAnsi="Times New Roman" w:cs="Times New Roman"/>
          <w:b/>
          <w:color w:val="000000"/>
          <w:sz w:val="24"/>
          <w:szCs w:val="24"/>
          <w:lang w:val="ro-MD"/>
        </w:rPr>
        <w:t>.</w:t>
      </w:r>
      <w:r w:rsidRPr="0080559B">
        <w:rPr>
          <w:rFonts w:ascii="Times New Roman" w:eastAsia="Times New Roman" w:hAnsi="Times New Roman" w:cs="Times New Roman"/>
          <w:color w:val="000000"/>
          <w:sz w:val="24"/>
          <w:szCs w:val="24"/>
          <w:lang w:val="ro-MD"/>
        </w:rPr>
        <w:t xml:space="preserve"> </w:t>
      </w:r>
      <w:r w:rsidR="00E263EF" w:rsidRPr="0080559B">
        <w:rPr>
          <w:rFonts w:ascii="Times New Roman" w:eastAsia="Times New Roman" w:hAnsi="Times New Roman" w:cs="Times New Roman"/>
          <w:color w:val="000000"/>
          <w:sz w:val="24"/>
          <w:szCs w:val="24"/>
          <w:lang w:val="ro-MD"/>
        </w:rPr>
        <w:t xml:space="preserve">Datele referitoare la rezultatele </w:t>
      </w:r>
      <w:r w:rsidRPr="0080559B">
        <w:rPr>
          <w:rFonts w:ascii="Times New Roman" w:eastAsia="Times New Roman" w:hAnsi="Times New Roman" w:cs="Times New Roman"/>
          <w:color w:val="000000"/>
          <w:sz w:val="24"/>
          <w:szCs w:val="24"/>
          <w:lang w:val="ro-MD"/>
        </w:rPr>
        <w:t xml:space="preserve">cercetărilor, </w:t>
      </w:r>
      <w:r w:rsidR="00E263EF" w:rsidRPr="0080559B">
        <w:rPr>
          <w:rFonts w:ascii="Times New Roman" w:eastAsia="Times New Roman" w:hAnsi="Times New Roman" w:cs="Times New Roman"/>
          <w:color w:val="000000"/>
          <w:sz w:val="24"/>
          <w:szCs w:val="24"/>
          <w:lang w:val="ro-MD"/>
        </w:rPr>
        <w:t xml:space="preserve">comparărilor şi </w:t>
      </w:r>
      <w:r w:rsidRPr="0080559B">
        <w:rPr>
          <w:rFonts w:ascii="Times New Roman" w:eastAsia="Times New Roman" w:hAnsi="Times New Roman" w:cs="Times New Roman"/>
          <w:color w:val="000000"/>
          <w:sz w:val="24"/>
          <w:szCs w:val="24"/>
          <w:lang w:val="ro-MD"/>
        </w:rPr>
        <w:t xml:space="preserve">racordării la Sistemul Internațional de Unități (SI) a </w:t>
      </w:r>
      <w:r w:rsidR="00E263EF" w:rsidRPr="0080559B">
        <w:rPr>
          <w:rFonts w:ascii="Times New Roman" w:eastAsia="Times New Roman" w:hAnsi="Times New Roman" w:cs="Times New Roman"/>
          <w:color w:val="000000"/>
          <w:sz w:val="24"/>
          <w:szCs w:val="24"/>
          <w:lang w:val="ro-MD"/>
        </w:rPr>
        <w:t>etaloanelor naţionale se înscriu şi se păstrează în conformitate cu prevederile documentelor Sistemului de management al calităţii al INM.</w:t>
      </w:r>
    </w:p>
    <w:p w:rsidR="00E263EF" w:rsidRPr="0080559B" w:rsidRDefault="00E263EF" w:rsidP="00E263EF">
      <w:pPr>
        <w:pStyle w:val="a7"/>
        <w:rPr>
          <w:rFonts w:ascii="Times New Roman" w:eastAsia="Times New Roman" w:hAnsi="Times New Roman" w:cs="Times New Roman"/>
          <w:color w:val="000000"/>
          <w:sz w:val="16"/>
          <w:szCs w:val="16"/>
          <w:lang w:val="ro-MD"/>
        </w:rPr>
      </w:pPr>
    </w:p>
    <w:p w:rsidR="00E263EF" w:rsidRPr="0080559B" w:rsidRDefault="00E83F9A"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lastRenderedPageBreak/>
        <w:t>3</w:t>
      </w:r>
      <w:r w:rsidR="007223FF" w:rsidRPr="0080559B">
        <w:rPr>
          <w:rFonts w:ascii="Times New Roman" w:eastAsia="Times New Roman" w:hAnsi="Times New Roman" w:cs="Times New Roman"/>
          <w:b/>
          <w:color w:val="000000"/>
          <w:sz w:val="24"/>
          <w:szCs w:val="24"/>
          <w:lang w:val="ro-MD"/>
        </w:rPr>
        <w:t>9</w:t>
      </w:r>
      <w:r w:rsidRPr="0080559B">
        <w:rPr>
          <w:rFonts w:ascii="Times New Roman" w:eastAsia="Times New Roman" w:hAnsi="Times New Roman" w:cs="Times New Roman"/>
          <w:b/>
          <w:color w:val="000000"/>
          <w:sz w:val="24"/>
          <w:szCs w:val="24"/>
          <w:lang w:val="ro-MD"/>
        </w:rPr>
        <w:t>.</w:t>
      </w:r>
      <w:r w:rsidRPr="0080559B">
        <w:rPr>
          <w:rFonts w:ascii="Times New Roman" w:eastAsia="Times New Roman" w:hAnsi="Times New Roman" w:cs="Times New Roman"/>
          <w:color w:val="000000"/>
          <w:sz w:val="24"/>
          <w:szCs w:val="24"/>
          <w:lang w:val="ro-MD"/>
        </w:rPr>
        <w:t xml:space="preserve"> </w:t>
      </w:r>
      <w:r w:rsidR="00E263EF" w:rsidRPr="0080559B">
        <w:rPr>
          <w:rFonts w:ascii="Times New Roman" w:eastAsia="Times New Roman" w:hAnsi="Times New Roman" w:cs="Times New Roman"/>
          <w:color w:val="000000"/>
          <w:sz w:val="24"/>
          <w:szCs w:val="24"/>
          <w:lang w:val="ro-MD"/>
        </w:rPr>
        <w:t xml:space="preserve">În vederea asigurării stabilităţii şi uniformităţii măsurărilor, etaloanele naţionale trebuie să fie trasabile la etaloanele naţionale ale altor </w:t>
      </w:r>
      <w:proofErr w:type="spellStart"/>
      <w:r w:rsidR="00E263EF" w:rsidRPr="0080559B">
        <w:rPr>
          <w:rFonts w:ascii="Times New Roman" w:eastAsia="Times New Roman" w:hAnsi="Times New Roman" w:cs="Times New Roman"/>
          <w:color w:val="000000"/>
          <w:sz w:val="24"/>
          <w:szCs w:val="24"/>
          <w:lang w:val="ro-MD"/>
        </w:rPr>
        <w:t>ţări</w:t>
      </w:r>
      <w:proofErr w:type="spellEnd"/>
      <w:r w:rsidR="00E263EF" w:rsidRPr="0080559B">
        <w:rPr>
          <w:rFonts w:ascii="Times New Roman" w:eastAsia="Times New Roman" w:hAnsi="Times New Roman" w:cs="Times New Roman"/>
          <w:color w:val="000000"/>
          <w:sz w:val="24"/>
          <w:szCs w:val="24"/>
          <w:lang w:val="ro-MD"/>
        </w:rPr>
        <w:t xml:space="preserve">, care, la </w:t>
      </w:r>
      <w:proofErr w:type="spellStart"/>
      <w:r w:rsidR="00E263EF" w:rsidRPr="0080559B">
        <w:rPr>
          <w:rFonts w:ascii="Times New Roman" w:eastAsia="Times New Roman" w:hAnsi="Times New Roman" w:cs="Times New Roman"/>
          <w:color w:val="000000"/>
          <w:sz w:val="24"/>
          <w:szCs w:val="24"/>
          <w:lang w:val="ro-MD"/>
        </w:rPr>
        <w:t>rîndul</w:t>
      </w:r>
      <w:proofErr w:type="spellEnd"/>
      <w:r w:rsidR="00E263EF" w:rsidRPr="0080559B">
        <w:rPr>
          <w:rFonts w:ascii="Times New Roman" w:eastAsia="Times New Roman" w:hAnsi="Times New Roman" w:cs="Times New Roman"/>
          <w:color w:val="000000"/>
          <w:sz w:val="24"/>
          <w:szCs w:val="24"/>
          <w:lang w:val="ro-MD"/>
        </w:rPr>
        <w:t xml:space="preserve"> lor, </w:t>
      </w:r>
      <w:proofErr w:type="spellStart"/>
      <w:r w:rsidR="00E263EF" w:rsidRPr="0080559B">
        <w:rPr>
          <w:rFonts w:ascii="Times New Roman" w:eastAsia="Times New Roman" w:hAnsi="Times New Roman" w:cs="Times New Roman"/>
          <w:color w:val="000000"/>
          <w:sz w:val="24"/>
          <w:szCs w:val="24"/>
          <w:lang w:val="ro-MD"/>
        </w:rPr>
        <w:t>sînt</w:t>
      </w:r>
      <w:proofErr w:type="spellEnd"/>
      <w:r w:rsidR="00E263EF" w:rsidRPr="0080559B">
        <w:rPr>
          <w:rFonts w:ascii="Times New Roman" w:eastAsia="Times New Roman" w:hAnsi="Times New Roman" w:cs="Times New Roman"/>
          <w:color w:val="000000"/>
          <w:sz w:val="24"/>
          <w:szCs w:val="24"/>
          <w:lang w:val="ro-MD"/>
        </w:rPr>
        <w:t xml:space="preserve"> trasabile la etaloanele internaţionale. </w:t>
      </w:r>
    </w:p>
    <w:p w:rsidR="00E263EF" w:rsidRPr="0080559B" w:rsidRDefault="00E263EF" w:rsidP="00E83F9A">
      <w:pPr>
        <w:pStyle w:val="a7"/>
        <w:spacing w:after="0" w:line="240" w:lineRule="auto"/>
        <w:ind w:left="0"/>
        <w:rPr>
          <w:rFonts w:ascii="Times New Roman" w:eastAsia="Times New Roman" w:hAnsi="Times New Roman" w:cs="Times New Roman"/>
          <w:color w:val="000000"/>
          <w:sz w:val="16"/>
          <w:szCs w:val="16"/>
          <w:lang w:val="ro-MD"/>
        </w:rPr>
      </w:pPr>
    </w:p>
    <w:p w:rsidR="00E263EF" w:rsidRPr="0080559B" w:rsidRDefault="007223FF" w:rsidP="00022892">
      <w:pPr>
        <w:pStyle w:val="a7"/>
        <w:spacing w:after="0" w:line="240" w:lineRule="auto"/>
        <w:ind w:left="0"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40</w:t>
      </w:r>
      <w:r w:rsidR="00E83F9A" w:rsidRPr="0080559B">
        <w:rPr>
          <w:rFonts w:ascii="Times New Roman" w:eastAsia="Times New Roman" w:hAnsi="Times New Roman" w:cs="Times New Roman"/>
          <w:b/>
          <w:color w:val="000000"/>
          <w:sz w:val="24"/>
          <w:szCs w:val="24"/>
          <w:lang w:val="ro-MD"/>
        </w:rPr>
        <w:t>.</w:t>
      </w:r>
      <w:r w:rsidR="00E83F9A" w:rsidRPr="0080559B">
        <w:rPr>
          <w:rFonts w:ascii="Times New Roman" w:eastAsia="Times New Roman" w:hAnsi="Times New Roman" w:cs="Times New Roman"/>
          <w:color w:val="000000"/>
          <w:sz w:val="24"/>
          <w:szCs w:val="24"/>
          <w:lang w:val="ro-MD"/>
        </w:rPr>
        <w:t xml:space="preserve"> </w:t>
      </w:r>
      <w:r w:rsidR="00E263EF" w:rsidRPr="0080559B">
        <w:rPr>
          <w:rFonts w:ascii="Times New Roman" w:eastAsia="Times New Roman" w:hAnsi="Times New Roman" w:cs="Times New Roman"/>
          <w:color w:val="000000"/>
          <w:sz w:val="24"/>
          <w:szCs w:val="24"/>
          <w:lang w:val="ro-MD"/>
        </w:rPr>
        <w:t>Trasabilitatea rezultatelor etalonării se atestă prin certificate de etalonare.</w:t>
      </w:r>
    </w:p>
    <w:p w:rsidR="00E263EF" w:rsidRPr="0080559B" w:rsidRDefault="00E263EF" w:rsidP="00E263EF">
      <w:pPr>
        <w:pStyle w:val="a7"/>
        <w:rPr>
          <w:rFonts w:ascii="Times New Roman" w:eastAsia="Times New Roman" w:hAnsi="Times New Roman" w:cs="Times New Roman"/>
          <w:color w:val="000000"/>
          <w:sz w:val="16"/>
          <w:szCs w:val="16"/>
          <w:lang w:val="ro-MD"/>
        </w:rPr>
      </w:pPr>
    </w:p>
    <w:p w:rsidR="00E263EF" w:rsidRPr="0080559B" w:rsidRDefault="007223FF" w:rsidP="00022892">
      <w:pPr>
        <w:pStyle w:val="a7"/>
        <w:spacing w:after="240" w:line="240" w:lineRule="auto"/>
        <w:ind w:left="0"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41</w:t>
      </w:r>
      <w:r w:rsidR="009E30EA" w:rsidRPr="0080559B">
        <w:rPr>
          <w:rFonts w:ascii="Times New Roman" w:eastAsia="Times New Roman" w:hAnsi="Times New Roman" w:cs="Times New Roman"/>
          <w:b/>
          <w:color w:val="000000"/>
          <w:sz w:val="24"/>
          <w:szCs w:val="24"/>
          <w:lang w:val="ro-MD"/>
        </w:rPr>
        <w:t>.</w:t>
      </w:r>
      <w:r w:rsidR="009E30EA" w:rsidRPr="0080559B">
        <w:rPr>
          <w:rFonts w:ascii="Times New Roman" w:eastAsia="Times New Roman" w:hAnsi="Times New Roman" w:cs="Times New Roman"/>
          <w:color w:val="000000"/>
          <w:sz w:val="24"/>
          <w:szCs w:val="24"/>
          <w:lang w:val="ro-MD"/>
        </w:rPr>
        <w:t xml:space="preserve"> </w:t>
      </w:r>
      <w:r w:rsidR="00E263EF" w:rsidRPr="0080559B">
        <w:rPr>
          <w:rFonts w:ascii="Times New Roman" w:eastAsia="Times New Roman" w:hAnsi="Times New Roman" w:cs="Times New Roman"/>
          <w:color w:val="000000"/>
          <w:sz w:val="24"/>
          <w:szCs w:val="24"/>
          <w:lang w:val="ro-MD"/>
        </w:rPr>
        <w:t>Certificatele de etalonare, primite de la organizaţiile internaţionale sau institutele naţionale de metrologie ale altor state, se păstrează alăturat etaloanelor corespunzătoare.</w:t>
      </w:r>
    </w:p>
    <w:p w:rsidR="00E263EF" w:rsidRPr="0080559B" w:rsidRDefault="00E263EF" w:rsidP="00E263EF">
      <w:pPr>
        <w:pStyle w:val="a7"/>
        <w:spacing w:after="240" w:line="240" w:lineRule="auto"/>
        <w:ind w:left="502"/>
        <w:jc w:val="both"/>
        <w:rPr>
          <w:rFonts w:ascii="Times New Roman" w:eastAsia="Times New Roman" w:hAnsi="Times New Roman" w:cs="Times New Roman"/>
          <w:color w:val="000000"/>
          <w:sz w:val="16"/>
          <w:szCs w:val="16"/>
          <w:lang w:val="ro-MD"/>
        </w:rPr>
      </w:pPr>
    </w:p>
    <w:p w:rsidR="00E263EF" w:rsidRPr="0080559B" w:rsidRDefault="007223FF" w:rsidP="00022892">
      <w:pPr>
        <w:pStyle w:val="a7"/>
        <w:spacing w:after="240" w:line="240" w:lineRule="auto"/>
        <w:ind w:left="0" w:firstLine="567"/>
        <w:jc w:val="both"/>
        <w:rPr>
          <w:rFonts w:ascii="Times New Roman" w:eastAsia="Times New Roman" w:hAnsi="Times New Roman" w:cs="Times New Roman"/>
          <w:color w:val="000000"/>
          <w:sz w:val="16"/>
          <w:szCs w:val="16"/>
          <w:lang w:val="ro-MD"/>
        </w:rPr>
      </w:pPr>
      <w:r w:rsidRPr="0080559B">
        <w:rPr>
          <w:rFonts w:ascii="Times New Roman" w:eastAsia="Times New Roman" w:hAnsi="Times New Roman" w:cs="Times New Roman"/>
          <w:b/>
          <w:color w:val="000000"/>
          <w:sz w:val="24"/>
          <w:szCs w:val="24"/>
          <w:lang w:val="ro-MD"/>
        </w:rPr>
        <w:t>42</w:t>
      </w:r>
      <w:r w:rsidR="009E30EA" w:rsidRPr="0080559B">
        <w:rPr>
          <w:rFonts w:ascii="Times New Roman" w:eastAsia="Times New Roman" w:hAnsi="Times New Roman" w:cs="Times New Roman"/>
          <w:b/>
          <w:color w:val="000000"/>
          <w:sz w:val="24"/>
          <w:szCs w:val="24"/>
          <w:lang w:val="ro-MD"/>
        </w:rPr>
        <w:t>.</w:t>
      </w:r>
      <w:r w:rsidR="009E30EA" w:rsidRPr="0080559B">
        <w:rPr>
          <w:rFonts w:ascii="Times New Roman" w:eastAsia="Times New Roman" w:hAnsi="Times New Roman" w:cs="Times New Roman"/>
          <w:color w:val="000000"/>
          <w:sz w:val="24"/>
          <w:szCs w:val="24"/>
          <w:lang w:val="ro-MD"/>
        </w:rPr>
        <w:t xml:space="preserve"> </w:t>
      </w:r>
      <w:r w:rsidR="00E263EF" w:rsidRPr="0080559B">
        <w:rPr>
          <w:rFonts w:ascii="Times New Roman" w:eastAsia="Times New Roman" w:hAnsi="Times New Roman" w:cs="Times New Roman"/>
          <w:color w:val="000000"/>
          <w:sz w:val="24"/>
          <w:szCs w:val="24"/>
          <w:lang w:val="ro-MD"/>
        </w:rPr>
        <w:t xml:space="preserve">Responsabilitatea pentru respectarea regulilor de conservare şi utilizare a etaloanelor naţionale o poartă persoana responsabilă de conservarea/utilizarea etalonului </w:t>
      </w:r>
      <w:r w:rsidR="00E263EF" w:rsidRPr="0080559B">
        <w:rPr>
          <w:rFonts w:ascii="Times New Roman" w:eastAsia="Times New Roman" w:hAnsi="Times New Roman" w:cs="Times New Roman"/>
          <w:color w:val="C00000"/>
          <w:sz w:val="24"/>
          <w:szCs w:val="24"/>
          <w:lang w:val="ro-MD"/>
        </w:rPr>
        <w:t>-</w:t>
      </w:r>
      <w:r w:rsidR="00E263EF" w:rsidRPr="0080559B">
        <w:rPr>
          <w:rFonts w:ascii="Times New Roman" w:eastAsia="Times New Roman" w:hAnsi="Times New Roman" w:cs="Times New Roman"/>
          <w:color w:val="000000"/>
          <w:sz w:val="24"/>
          <w:szCs w:val="24"/>
          <w:lang w:val="ro-MD"/>
        </w:rPr>
        <w:t xml:space="preserve"> </w:t>
      </w:r>
      <w:proofErr w:type="spellStart"/>
      <w:r w:rsidR="00E263EF" w:rsidRPr="0080559B">
        <w:rPr>
          <w:rFonts w:ascii="Times New Roman" w:eastAsia="Times New Roman" w:hAnsi="Times New Roman" w:cs="Times New Roman"/>
          <w:color w:val="000000"/>
          <w:sz w:val="24"/>
          <w:szCs w:val="24"/>
          <w:lang w:val="ro-MD"/>
        </w:rPr>
        <w:t>şeful</w:t>
      </w:r>
      <w:proofErr w:type="spellEnd"/>
      <w:r w:rsidR="00E263EF" w:rsidRPr="0080559B">
        <w:rPr>
          <w:rFonts w:ascii="Times New Roman" w:eastAsia="Times New Roman" w:hAnsi="Times New Roman" w:cs="Times New Roman"/>
          <w:color w:val="000000"/>
          <w:sz w:val="24"/>
          <w:szCs w:val="24"/>
          <w:lang w:val="ro-MD"/>
        </w:rPr>
        <w:t xml:space="preserve"> laboratorului metrologic al INM, în cadrul căreia se află etalonul.</w:t>
      </w:r>
    </w:p>
    <w:p w:rsidR="00E263EF" w:rsidRPr="0080559B" w:rsidRDefault="00E263EF" w:rsidP="00E263EF">
      <w:pPr>
        <w:pStyle w:val="a7"/>
        <w:spacing w:after="240" w:line="240" w:lineRule="auto"/>
        <w:ind w:left="0"/>
        <w:jc w:val="both"/>
        <w:rPr>
          <w:rFonts w:ascii="Times New Roman" w:eastAsia="Times New Roman" w:hAnsi="Times New Roman" w:cs="Times New Roman"/>
          <w:color w:val="000000"/>
          <w:sz w:val="16"/>
          <w:szCs w:val="16"/>
          <w:lang w:val="ro-MD"/>
        </w:rPr>
      </w:pPr>
    </w:p>
    <w:p w:rsidR="00E263EF" w:rsidRPr="0080559B" w:rsidRDefault="009E30EA" w:rsidP="00022892">
      <w:pPr>
        <w:pStyle w:val="a7"/>
        <w:spacing w:after="0" w:line="240" w:lineRule="auto"/>
        <w:ind w:left="0"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4</w:t>
      </w:r>
      <w:r w:rsidR="007223FF" w:rsidRPr="0080559B">
        <w:rPr>
          <w:rFonts w:ascii="Times New Roman" w:eastAsia="Times New Roman" w:hAnsi="Times New Roman" w:cs="Times New Roman"/>
          <w:b/>
          <w:color w:val="000000"/>
          <w:sz w:val="24"/>
          <w:szCs w:val="24"/>
          <w:lang w:val="ro-MD"/>
        </w:rPr>
        <w:t>3</w:t>
      </w:r>
      <w:r w:rsidRPr="0080559B">
        <w:rPr>
          <w:rFonts w:ascii="Times New Roman" w:eastAsia="Times New Roman" w:hAnsi="Times New Roman" w:cs="Times New Roman"/>
          <w:b/>
          <w:color w:val="000000"/>
          <w:sz w:val="24"/>
          <w:szCs w:val="24"/>
          <w:lang w:val="ro-MD"/>
        </w:rPr>
        <w:t>.</w:t>
      </w:r>
      <w:r w:rsidRPr="0080559B">
        <w:rPr>
          <w:rFonts w:ascii="Times New Roman" w:eastAsia="Times New Roman" w:hAnsi="Times New Roman" w:cs="Times New Roman"/>
          <w:color w:val="000000"/>
          <w:sz w:val="24"/>
          <w:szCs w:val="24"/>
          <w:lang w:val="ro-MD"/>
        </w:rPr>
        <w:t xml:space="preserve"> </w:t>
      </w:r>
      <w:proofErr w:type="spellStart"/>
      <w:r w:rsidR="00E263EF" w:rsidRPr="0080559B">
        <w:rPr>
          <w:rFonts w:ascii="Times New Roman" w:eastAsia="Times New Roman" w:hAnsi="Times New Roman" w:cs="Times New Roman"/>
          <w:color w:val="000000"/>
          <w:sz w:val="24"/>
          <w:szCs w:val="24"/>
          <w:lang w:val="ro-MD"/>
        </w:rPr>
        <w:t>Atribuţiile</w:t>
      </w:r>
      <w:proofErr w:type="spellEnd"/>
      <w:r w:rsidR="00E263EF" w:rsidRPr="0080559B">
        <w:rPr>
          <w:rFonts w:ascii="Times New Roman" w:eastAsia="Times New Roman" w:hAnsi="Times New Roman" w:cs="Times New Roman"/>
          <w:color w:val="000000"/>
          <w:sz w:val="24"/>
          <w:szCs w:val="24"/>
          <w:lang w:val="ro-MD"/>
        </w:rPr>
        <w:t xml:space="preserve"> de bază ale persoanei responsabile de conservarea etalonului vor fi indicate în fișa postului, </w:t>
      </w:r>
      <w:proofErr w:type="spellStart"/>
      <w:r w:rsidR="00E263EF" w:rsidRPr="0080559B">
        <w:rPr>
          <w:rFonts w:ascii="Times New Roman" w:eastAsia="Times New Roman" w:hAnsi="Times New Roman" w:cs="Times New Roman"/>
          <w:color w:val="000000"/>
          <w:sz w:val="24"/>
          <w:szCs w:val="24"/>
          <w:lang w:val="ro-MD"/>
        </w:rPr>
        <w:t>cuprinzînd</w:t>
      </w:r>
      <w:proofErr w:type="spellEnd"/>
      <w:r w:rsidR="00E263EF" w:rsidRPr="0080559B">
        <w:rPr>
          <w:rFonts w:ascii="Times New Roman" w:eastAsia="Times New Roman" w:hAnsi="Times New Roman" w:cs="Times New Roman"/>
          <w:color w:val="000000"/>
          <w:sz w:val="24"/>
          <w:szCs w:val="24"/>
          <w:lang w:val="ro-MD"/>
        </w:rPr>
        <w:t>:</w:t>
      </w:r>
    </w:p>
    <w:p w:rsidR="00E263EF" w:rsidRPr="0080559B" w:rsidRDefault="00E263EF" w:rsidP="00E263EF">
      <w:pPr>
        <w:spacing w:after="0" w:line="240" w:lineRule="auto"/>
        <w:ind w:firstLine="720"/>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1) controlul asupra respectării regulilor de conservare şi asigurarea utilizării corecte a etalonului;</w:t>
      </w:r>
    </w:p>
    <w:p w:rsidR="00E263EF" w:rsidRPr="0080559B" w:rsidRDefault="00E263EF" w:rsidP="00E263EF">
      <w:pPr>
        <w:spacing w:after="0" w:line="240" w:lineRule="auto"/>
        <w:ind w:firstLine="720"/>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2) culegerea şi sistematizarea informaţiilor referitoare la lucrările cu etaloane, efectuate în institutele naţionale de metrologie ale altor state, şi întocmirea unor rezumate cu analiza lucrărilor efectuate;</w:t>
      </w:r>
    </w:p>
    <w:p w:rsidR="00E263EF" w:rsidRPr="0080559B" w:rsidRDefault="00E263EF" w:rsidP="00E263EF">
      <w:pPr>
        <w:spacing w:after="0" w:line="240" w:lineRule="auto"/>
        <w:ind w:firstLine="698"/>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3) efectuarea cercetărilor şi comparărilor periodice ale etalonului şi întocmirea dărilor de seamă anuale privind lucrările cu etalonul şi starea acestuia;</w:t>
      </w:r>
    </w:p>
    <w:p w:rsidR="00E263EF" w:rsidRPr="0080559B" w:rsidRDefault="00E263EF" w:rsidP="00E263EF">
      <w:pPr>
        <w:spacing w:after="0" w:line="240" w:lineRule="auto"/>
        <w:ind w:firstLine="698"/>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 xml:space="preserve">4) pregătirea propunerilor privind </w:t>
      </w:r>
      <w:proofErr w:type="spellStart"/>
      <w:r w:rsidRPr="0080559B">
        <w:rPr>
          <w:rFonts w:ascii="Times New Roman" w:eastAsia="Times New Roman" w:hAnsi="Times New Roman" w:cs="Times New Roman"/>
          <w:color w:val="000000"/>
          <w:sz w:val="24"/>
          <w:szCs w:val="24"/>
          <w:lang w:val="ro-MD"/>
        </w:rPr>
        <w:t>perfecţionarea</w:t>
      </w:r>
      <w:proofErr w:type="spellEnd"/>
      <w:r w:rsidRPr="0080559B">
        <w:rPr>
          <w:rFonts w:ascii="Times New Roman" w:eastAsia="Times New Roman" w:hAnsi="Times New Roman" w:cs="Times New Roman"/>
          <w:color w:val="000000"/>
          <w:sz w:val="24"/>
          <w:szCs w:val="24"/>
          <w:lang w:val="ro-MD"/>
        </w:rPr>
        <w:t xml:space="preserve"> ulterioară a etalonului </w:t>
      </w:r>
      <w:proofErr w:type="spellStart"/>
      <w:r w:rsidRPr="0080559B">
        <w:rPr>
          <w:rFonts w:ascii="Times New Roman" w:eastAsia="Times New Roman" w:hAnsi="Times New Roman" w:cs="Times New Roman"/>
          <w:color w:val="000000"/>
          <w:sz w:val="24"/>
          <w:szCs w:val="24"/>
          <w:lang w:val="ro-MD"/>
        </w:rPr>
        <w:t>şi</w:t>
      </w:r>
      <w:proofErr w:type="spellEnd"/>
      <w:r w:rsidRPr="0080559B">
        <w:rPr>
          <w:rFonts w:ascii="Times New Roman" w:eastAsia="Times New Roman" w:hAnsi="Times New Roman" w:cs="Times New Roman"/>
          <w:color w:val="000000"/>
          <w:sz w:val="24"/>
          <w:szCs w:val="24"/>
          <w:lang w:val="ro-MD"/>
        </w:rPr>
        <w:t xml:space="preserve"> </w:t>
      </w:r>
      <w:proofErr w:type="spellStart"/>
      <w:r w:rsidRPr="0080559B">
        <w:rPr>
          <w:rFonts w:ascii="Times New Roman" w:eastAsia="Times New Roman" w:hAnsi="Times New Roman" w:cs="Times New Roman"/>
          <w:color w:val="000000"/>
          <w:sz w:val="24"/>
          <w:szCs w:val="24"/>
          <w:lang w:val="ro-MD"/>
        </w:rPr>
        <w:t>îmbunătăţirea</w:t>
      </w:r>
      <w:proofErr w:type="spellEnd"/>
      <w:r w:rsidRPr="0080559B">
        <w:rPr>
          <w:rFonts w:ascii="Times New Roman" w:eastAsia="Times New Roman" w:hAnsi="Times New Roman" w:cs="Times New Roman"/>
          <w:color w:val="000000"/>
          <w:sz w:val="24"/>
          <w:szCs w:val="24"/>
          <w:lang w:val="ro-MD"/>
        </w:rPr>
        <w:t xml:space="preserve"> </w:t>
      </w:r>
      <w:proofErr w:type="spellStart"/>
      <w:r w:rsidRPr="0080559B">
        <w:rPr>
          <w:rFonts w:ascii="Times New Roman" w:eastAsia="Times New Roman" w:hAnsi="Times New Roman" w:cs="Times New Roman"/>
          <w:color w:val="000000"/>
          <w:sz w:val="24"/>
          <w:szCs w:val="24"/>
          <w:lang w:val="ro-MD"/>
        </w:rPr>
        <w:t>condiţiilor</w:t>
      </w:r>
      <w:proofErr w:type="spellEnd"/>
      <w:r w:rsidRPr="0080559B">
        <w:rPr>
          <w:rFonts w:ascii="Times New Roman" w:eastAsia="Times New Roman" w:hAnsi="Times New Roman" w:cs="Times New Roman"/>
          <w:color w:val="000000"/>
          <w:sz w:val="24"/>
          <w:szCs w:val="24"/>
          <w:lang w:val="ro-MD"/>
        </w:rPr>
        <w:t xml:space="preserve"> de conservare a acestuia;</w:t>
      </w:r>
    </w:p>
    <w:p w:rsidR="00E263EF" w:rsidRPr="0080559B" w:rsidRDefault="00E263EF" w:rsidP="00E263EF">
      <w:pPr>
        <w:spacing w:after="0" w:line="240" w:lineRule="auto"/>
        <w:ind w:firstLine="698"/>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color w:val="000000"/>
          <w:sz w:val="24"/>
          <w:szCs w:val="24"/>
          <w:lang w:val="ro-MD"/>
        </w:rPr>
        <w:t>5) transmiterea unităţii de măsură de la etalonul gestionat la alte etaloane şi/sau mijloace de măsurare.</w:t>
      </w:r>
    </w:p>
    <w:p w:rsidR="00E263EF" w:rsidRPr="0080559B" w:rsidRDefault="00E263EF" w:rsidP="00E263EF">
      <w:pPr>
        <w:spacing w:after="0" w:line="240" w:lineRule="auto"/>
        <w:ind w:firstLine="698"/>
        <w:jc w:val="both"/>
        <w:rPr>
          <w:rFonts w:ascii="Times New Roman" w:eastAsia="Times New Roman" w:hAnsi="Times New Roman" w:cs="Times New Roman"/>
          <w:color w:val="000000"/>
          <w:sz w:val="16"/>
          <w:szCs w:val="16"/>
          <w:lang w:val="ro-MD"/>
        </w:rPr>
      </w:pPr>
    </w:p>
    <w:p w:rsidR="00E263EF" w:rsidRPr="0080559B" w:rsidRDefault="004634B2" w:rsidP="00022892">
      <w:pPr>
        <w:spacing w:after="0" w:line="240" w:lineRule="auto"/>
        <w:ind w:firstLine="567"/>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4</w:t>
      </w:r>
      <w:r w:rsidR="007223FF" w:rsidRPr="0080559B">
        <w:rPr>
          <w:rFonts w:ascii="Times New Roman" w:eastAsia="Times New Roman" w:hAnsi="Times New Roman" w:cs="Times New Roman"/>
          <w:b/>
          <w:color w:val="000000"/>
          <w:sz w:val="24"/>
          <w:szCs w:val="24"/>
          <w:lang w:val="ro-MD"/>
        </w:rPr>
        <w:t>4</w:t>
      </w:r>
      <w:r w:rsidRPr="0080559B">
        <w:rPr>
          <w:rFonts w:ascii="Times New Roman" w:eastAsia="Times New Roman" w:hAnsi="Times New Roman" w:cs="Times New Roman"/>
          <w:b/>
          <w:color w:val="000000"/>
          <w:sz w:val="24"/>
          <w:szCs w:val="24"/>
          <w:lang w:val="ro-MD"/>
        </w:rPr>
        <w:t xml:space="preserve">. </w:t>
      </w:r>
      <w:r w:rsidR="00E263EF" w:rsidRPr="0080559B">
        <w:rPr>
          <w:rFonts w:ascii="Times New Roman" w:eastAsia="Times New Roman" w:hAnsi="Times New Roman" w:cs="Times New Roman"/>
          <w:color w:val="000000"/>
          <w:sz w:val="24"/>
          <w:szCs w:val="24"/>
          <w:lang w:val="ro-MD"/>
        </w:rPr>
        <w:t xml:space="preserve">Modul de conservare şi utilizare a etaloanelor de lucru ale persoanelor juridice, desemnate pentru efectuarea verificărilor metrologice a mijloacelor de măsurare legale, se </w:t>
      </w:r>
      <w:proofErr w:type="spellStart"/>
      <w:r w:rsidR="00E263EF" w:rsidRPr="0080559B">
        <w:rPr>
          <w:rFonts w:ascii="Times New Roman" w:eastAsia="Times New Roman" w:hAnsi="Times New Roman" w:cs="Times New Roman"/>
          <w:color w:val="000000"/>
          <w:sz w:val="24"/>
          <w:szCs w:val="24"/>
          <w:lang w:val="ro-MD"/>
        </w:rPr>
        <w:t>stabileşte</w:t>
      </w:r>
      <w:proofErr w:type="spellEnd"/>
      <w:r w:rsidR="00E263EF" w:rsidRPr="0080559B">
        <w:rPr>
          <w:rFonts w:ascii="Times New Roman" w:eastAsia="Times New Roman" w:hAnsi="Times New Roman" w:cs="Times New Roman"/>
          <w:color w:val="000000"/>
          <w:sz w:val="24"/>
          <w:szCs w:val="24"/>
          <w:lang w:val="ro-MD"/>
        </w:rPr>
        <w:t xml:space="preserve"> de </w:t>
      </w:r>
      <w:proofErr w:type="spellStart"/>
      <w:r w:rsidR="00E263EF" w:rsidRPr="0080559B">
        <w:rPr>
          <w:rFonts w:ascii="Times New Roman" w:eastAsia="Times New Roman" w:hAnsi="Times New Roman" w:cs="Times New Roman"/>
          <w:color w:val="000000"/>
          <w:sz w:val="24"/>
          <w:szCs w:val="24"/>
          <w:lang w:val="ro-MD"/>
        </w:rPr>
        <w:t>deţinătorii</w:t>
      </w:r>
      <w:proofErr w:type="spellEnd"/>
      <w:r w:rsidR="00E263EF" w:rsidRPr="0080559B">
        <w:rPr>
          <w:rFonts w:ascii="Times New Roman" w:eastAsia="Times New Roman" w:hAnsi="Times New Roman" w:cs="Times New Roman"/>
          <w:color w:val="000000"/>
          <w:sz w:val="24"/>
          <w:szCs w:val="24"/>
          <w:lang w:val="ro-MD"/>
        </w:rPr>
        <w:t xml:space="preserve"> acestor etaloane, în documentele Sistemului de management al calităţii implementat.</w:t>
      </w:r>
    </w:p>
    <w:p w:rsidR="00E263EF" w:rsidRPr="0080559B" w:rsidRDefault="00E263EF" w:rsidP="004634B2">
      <w:pPr>
        <w:spacing w:after="0" w:line="240" w:lineRule="auto"/>
        <w:jc w:val="both"/>
        <w:rPr>
          <w:rFonts w:ascii="Times New Roman" w:hAnsi="Times New Roman" w:cs="Times New Roman"/>
          <w:bCs/>
          <w:sz w:val="16"/>
          <w:szCs w:val="16"/>
          <w:lang w:val="ro-MD"/>
        </w:rPr>
      </w:pPr>
    </w:p>
    <w:p w:rsidR="00E43738" w:rsidRPr="0080559B" w:rsidRDefault="00D74B68" w:rsidP="004634B2">
      <w:pPr>
        <w:spacing w:after="0" w:line="240" w:lineRule="auto"/>
        <w:jc w:val="center"/>
        <w:rPr>
          <w:rFonts w:ascii="Times New Roman" w:hAnsi="Times New Roman" w:cs="Times New Roman"/>
          <w:b/>
          <w:sz w:val="24"/>
          <w:szCs w:val="24"/>
          <w:lang w:val="ro-MD"/>
        </w:rPr>
      </w:pPr>
      <w:r w:rsidRPr="0080559B">
        <w:rPr>
          <w:rFonts w:ascii="Times New Roman" w:eastAsia="Times New Roman" w:hAnsi="Times New Roman" w:cs="Times New Roman"/>
          <w:b/>
          <w:bCs/>
          <w:color w:val="000000"/>
          <w:sz w:val="24"/>
          <w:szCs w:val="24"/>
          <w:lang w:val="ro-MD"/>
        </w:rPr>
        <w:t>VI</w:t>
      </w:r>
      <w:r w:rsidR="004634B2" w:rsidRPr="0080559B">
        <w:rPr>
          <w:rFonts w:ascii="Times New Roman" w:eastAsia="Times New Roman" w:hAnsi="Times New Roman" w:cs="Times New Roman"/>
          <w:b/>
          <w:bCs/>
          <w:color w:val="000000"/>
          <w:sz w:val="24"/>
          <w:szCs w:val="24"/>
          <w:lang w:val="ro-MD"/>
        </w:rPr>
        <w:t>II</w:t>
      </w:r>
      <w:r w:rsidRPr="0080559B">
        <w:rPr>
          <w:rFonts w:ascii="Times New Roman" w:eastAsia="Times New Roman" w:hAnsi="Times New Roman" w:cs="Times New Roman"/>
          <w:b/>
          <w:bCs/>
          <w:color w:val="000000"/>
          <w:sz w:val="24"/>
          <w:szCs w:val="24"/>
          <w:lang w:val="ro-MD"/>
        </w:rPr>
        <w:t xml:space="preserve">. MODUL DE </w:t>
      </w:r>
      <w:r w:rsidRPr="0080559B">
        <w:rPr>
          <w:rFonts w:ascii="Times New Roman" w:eastAsia="Times New Roman" w:hAnsi="Times New Roman" w:cs="Times New Roman"/>
          <w:b/>
          <w:bCs/>
          <w:sz w:val="24"/>
          <w:szCs w:val="24"/>
          <w:lang w:val="ro-MD"/>
        </w:rPr>
        <w:t>ÎNREGISTRARE</w:t>
      </w:r>
      <w:r w:rsidR="00FB54B9" w:rsidRPr="0080559B">
        <w:rPr>
          <w:rFonts w:ascii="Times New Roman" w:eastAsia="Times New Roman" w:hAnsi="Times New Roman" w:cs="Times New Roman"/>
          <w:b/>
          <w:bCs/>
          <w:sz w:val="24"/>
          <w:szCs w:val="24"/>
          <w:lang w:val="ro-MD"/>
        </w:rPr>
        <w:t xml:space="preserve"> </w:t>
      </w:r>
      <w:r w:rsidR="004634B2" w:rsidRPr="0080559B">
        <w:rPr>
          <w:rFonts w:ascii="Times New Roman" w:eastAsia="Times New Roman" w:hAnsi="Times New Roman" w:cs="Times New Roman"/>
          <w:b/>
          <w:bCs/>
          <w:sz w:val="24"/>
          <w:szCs w:val="24"/>
          <w:lang w:val="ro-MD"/>
        </w:rPr>
        <w:t>ȘI RADIERE</w:t>
      </w:r>
      <w:r w:rsidR="00FB54B9" w:rsidRPr="0080559B">
        <w:rPr>
          <w:rFonts w:ascii="Times New Roman" w:eastAsia="Times New Roman" w:hAnsi="Times New Roman" w:cs="Times New Roman"/>
          <w:b/>
          <w:bCs/>
          <w:sz w:val="24"/>
          <w:szCs w:val="24"/>
          <w:lang w:val="ro-MD"/>
        </w:rPr>
        <w:t>A</w:t>
      </w:r>
      <w:r w:rsidRPr="0080559B">
        <w:rPr>
          <w:rFonts w:ascii="Times New Roman" w:eastAsia="Times New Roman" w:hAnsi="Times New Roman" w:cs="Times New Roman"/>
          <w:b/>
          <w:bCs/>
          <w:sz w:val="24"/>
          <w:szCs w:val="24"/>
          <w:lang w:val="ro-MD"/>
        </w:rPr>
        <w:t xml:space="preserve"> ETALOANELOR </w:t>
      </w:r>
      <w:r w:rsidR="004634B2" w:rsidRPr="0080559B">
        <w:rPr>
          <w:rFonts w:ascii="Times New Roman" w:eastAsia="Times New Roman" w:hAnsi="Times New Roman" w:cs="Times New Roman"/>
          <w:b/>
          <w:bCs/>
          <w:sz w:val="24"/>
          <w:szCs w:val="24"/>
          <w:lang w:val="ro-MD"/>
        </w:rPr>
        <w:t xml:space="preserve">NAȚIONALE </w:t>
      </w:r>
      <w:r w:rsidR="00B92614" w:rsidRPr="0080559B">
        <w:rPr>
          <w:rFonts w:ascii="Times New Roman" w:eastAsia="Times New Roman" w:hAnsi="Times New Roman" w:cs="Times New Roman"/>
          <w:b/>
          <w:bCs/>
          <w:sz w:val="24"/>
          <w:szCs w:val="24"/>
          <w:lang w:val="ro-MD"/>
        </w:rPr>
        <w:t xml:space="preserve">ÎN </w:t>
      </w:r>
      <w:r w:rsidR="00B92614" w:rsidRPr="0080559B">
        <w:rPr>
          <w:rFonts w:ascii="Times New Roman" w:hAnsi="Times New Roman" w:cs="Times New Roman"/>
          <w:b/>
          <w:sz w:val="24"/>
          <w:szCs w:val="24"/>
          <w:lang w:val="ro-MD"/>
        </w:rPr>
        <w:t>REGISTRUL DE STAT AL ETALOANELOR UNITĂŢILOR DE MĂSURĂ</w:t>
      </w:r>
    </w:p>
    <w:p w:rsidR="00B92614" w:rsidRPr="0080559B" w:rsidRDefault="00B92614" w:rsidP="004634B2">
      <w:pPr>
        <w:spacing w:after="0" w:line="240" w:lineRule="auto"/>
        <w:jc w:val="center"/>
        <w:rPr>
          <w:rFonts w:ascii="Times New Roman" w:eastAsia="Times New Roman" w:hAnsi="Times New Roman" w:cs="Times New Roman"/>
          <w:b/>
          <w:color w:val="000000"/>
          <w:sz w:val="16"/>
          <w:szCs w:val="16"/>
          <w:lang w:val="ro-MD"/>
        </w:rPr>
      </w:pPr>
    </w:p>
    <w:p w:rsidR="00801284" w:rsidRPr="0080559B" w:rsidRDefault="007223FF" w:rsidP="00022892">
      <w:pPr>
        <w:pStyle w:val="a7"/>
        <w:spacing w:after="0" w:line="240" w:lineRule="auto"/>
        <w:ind w:left="0" w:firstLine="567"/>
        <w:jc w:val="both"/>
        <w:rPr>
          <w:rFonts w:ascii="Times New Roman" w:hAnsi="Times New Roman" w:cs="Times New Roman"/>
          <w:color w:val="FF0000"/>
          <w:sz w:val="24"/>
          <w:szCs w:val="24"/>
          <w:lang w:val="ro-MD"/>
        </w:rPr>
      </w:pPr>
      <w:r w:rsidRPr="0080559B">
        <w:rPr>
          <w:rFonts w:ascii="Times New Roman" w:hAnsi="Times New Roman" w:cs="Times New Roman"/>
          <w:b/>
          <w:sz w:val="24"/>
          <w:szCs w:val="24"/>
          <w:lang w:val="ro-MD"/>
        </w:rPr>
        <w:t>45</w:t>
      </w:r>
      <w:r w:rsidR="00964C2A" w:rsidRPr="0080559B">
        <w:rPr>
          <w:rFonts w:ascii="Times New Roman" w:hAnsi="Times New Roman" w:cs="Times New Roman"/>
          <w:b/>
          <w:sz w:val="24"/>
          <w:szCs w:val="24"/>
          <w:lang w:val="ro-MD"/>
        </w:rPr>
        <w:t>.</w:t>
      </w:r>
      <w:r w:rsidR="00964C2A" w:rsidRPr="0080559B">
        <w:rPr>
          <w:rFonts w:ascii="Times New Roman" w:hAnsi="Times New Roman" w:cs="Times New Roman"/>
          <w:sz w:val="24"/>
          <w:szCs w:val="24"/>
          <w:lang w:val="ro-MD"/>
        </w:rPr>
        <w:t xml:space="preserve"> </w:t>
      </w:r>
      <w:r w:rsidR="00801284" w:rsidRPr="0080559B">
        <w:rPr>
          <w:rFonts w:ascii="Times New Roman" w:hAnsi="Times New Roman" w:cs="Times New Roman"/>
          <w:sz w:val="24"/>
          <w:szCs w:val="24"/>
          <w:lang w:val="ro-MD"/>
        </w:rPr>
        <w:t xml:space="preserve">În scopul </w:t>
      </w:r>
      <w:proofErr w:type="spellStart"/>
      <w:r w:rsidR="00801284" w:rsidRPr="0080559B">
        <w:rPr>
          <w:rFonts w:ascii="Times New Roman" w:hAnsi="Times New Roman" w:cs="Times New Roman"/>
          <w:sz w:val="24"/>
          <w:szCs w:val="24"/>
          <w:lang w:val="ro-MD"/>
        </w:rPr>
        <w:t>evidenţei</w:t>
      </w:r>
      <w:proofErr w:type="spellEnd"/>
      <w:r w:rsidR="00801284" w:rsidRPr="0080559B">
        <w:rPr>
          <w:rFonts w:ascii="Times New Roman" w:hAnsi="Times New Roman" w:cs="Times New Roman"/>
          <w:sz w:val="24"/>
          <w:szCs w:val="24"/>
          <w:lang w:val="ro-MD"/>
        </w:rPr>
        <w:t xml:space="preserve"> etaloanelor unităților de măsură din cadrul Sistemului Naţional de Etaloane, fiecare etalon </w:t>
      </w:r>
      <w:proofErr w:type="spellStart"/>
      <w:r w:rsidR="00801284" w:rsidRPr="0080559B">
        <w:rPr>
          <w:rFonts w:ascii="Times New Roman" w:hAnsi="Times New Roman" w:cs="Times New Roman"/>
          <w:sz w:val="24"/>
          <w:szCs w:val="24"/>
          <w:lang w:val="ro-MD"/>
        </w:rPr>
        <w:t>national</w:t>
      </w:r>
      <w:proofErr w:type="spellEnd"/>
      <w:r w:rsidR="00801284" w:rsidRPr="0080559B">
        <w:rPr>
          <w:rFonts w:ascii="Times New Roman" w:hAnsi="Times New Roman" w:cs="Times New Roman"/>
          <w:sz w:val="24"/>
          <w:szCs w:val="24"/>
          <w:lang w:val="ro-MD"/>
        </w:rPr>
        <w:t xml:space="preserve"> aprobat se înregistrează </w:t>
      </w:r>
      <w:r w:rsidR="00801284" w:rsidRPr="0080559B">
        <w:rPr>
          <w:rFonts w:ascii="Times New Roman" w:hAnsi="Times New Roman" w:cs="Times New Roman"/>
          <w:bCs/>
          <w:sz w:val="24"/>
          <w:szCs w:val="24"/>
          <w:lang w:val="ro-MD"/>
        </w:rPr>
        <w:t xml:space="preserve">în </w:t>
      </w:r>
      <w:r w:rsidR="00801284" w:rsidRPr="0080559B">
        <w:rPr>
          <w:rFonts w:ascii="Times New Roman" w:hAnsi="Times New Roman" w:cs="Times New Roman"/>
          <w:sz w:val="24"/>
          <w:szCs w:val="24"/>
          <w:lang w:val="ro-MD"/>
        </w:rPr>
        <w:t>Registrul de stat al etaloanelor unităţilor de măsură.</w:t>
      </w:r>
    </w:p>
    <w:p w:rsidR="00964C2A" w:rsidRPr="0080559B" w:rsidRDefault="00964C2A" w:rsidP="00964C2A">
      <w:pPr>
        <w:pStyle w:val="a7"/>
        <w:spacing w:after="0" w:line="240" w:lineRule="auto"/>
        <w:ind w:left="0"/>
        <w:jc w:val="both"/>
        <w:rPr>
          <w:rFonts w:ascii="Times New Roman" w:hAnsi="Times New Roman" w:cs="Times New Roman"/>
          <w:color w:val="FF0000"/>
          <w:sz w:val="16"/>
          <w:szCs w:val="16"/>
          <w:lang w:val="ro-MD"/>
        </w:rPr>
      </w:pPr>
    </w:p>
    <w:p w:rsidR="00FC0A59" w:rsidRPr="0080559B" w:rsidRDefault="00FC0A59" w:rsidP="00022892">
      <w:pPr>
        <w:pStyle w:val="a7"/>
        <w:spacing w:after="0" w:line="240" w:lineRule="auto"/>
        <w:ind w:left="0" w:firstLine="567"/>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 xml:space="preserve">46. </w:t>
      </w:r>
      <w:r w:rsidRPr="0080559B">
        <w:rPr>
          <w:rFonts w:ascii="Times New Roman" w:hAnsi="Times New Roman" w:cs="Times New Roman"/>
          <w:sz w:val="24"/>
          <w:szCs w:val="24"/>
          <w:lang w:val="ro-MD"/>
        </w:rPr>
        <w:t xml:space="preserve">Ministerul Economiei și Infrastructurii este posesorul, </w:t>
      </w:r>
      <w:proofErr w:type="spellStart"/>
      <w:r w:rsidRPr="0080559B">
        <w:rPr>
          <w:rFonts w:ascii="Times New Roman" w:hAnsi="Times New Roman" w:cs="Times New Roman"/>
          <w:sz w:val="24"/>
          <w:szCs w:val="24"/>
          <w:lang w:val="ro-MD"/>
        </w:rPr>
        <w:t>deţinătorul</w:t>
      </w:r>
      <w:proofErr w:type="spellEnd"/>
      <w:r w:rsidRPr="0080559B">
        <w:rPr>
          <w:rFonts w:ascii="Times New Roman" w:hAnsi="Times New Roman" w:cs="Times New Roman"/>
          <w:sz w:val="24"/>
          <w:szCs w:val="24"/>
          <w:lang w:val="ro-MD"/>
        </w:rPr>
        <w:t xml:space="preserve"> </w:t>
      </w:r>
      <w:proofErr w:type="spellStart"/>
      <w:r w:rsidRPr="0080559B">
        <w:rPr>
          <w:rFonts w:ascii="Times New Roman" w:hAnsi="Times New Roman" w:cs="Times New Roman"/>
          <w:sz w:val="24"/>
          <w:szCs w:val="24"/>
          <w:lang w:val="ro-MD"/>
        </w:rPr>
        <w:t>şi</w:t>
      </w:r>
      <w:proofErr w:type="spellEnd"/>
      <w:r w:rsidRPr="0080559B">
        <w:rPr>
          <w:rFonts w:ascii="Times New Roman" w:hAnsi="Times New Roman" w:cs="Times New Roman"/>
          <w:sz w:val="24"/>
          <w:szCs w:val="24"/>
          <w:lang w:val="ro-MD"/>
        </w:rPr>
        <w:t xml:space="preserve"> registratorul Registrului nominalizat.</w:t>
      </w:r>
      <w:r w:rsidRPr="0080559B">
        <w:rPr>
          <w:rFonts w:ascii="Times New Roman" w:hAnsi="Times New Roman" w:cs="Times New Roman"/>
          <w:b/>
          <w:bCs/>
          <w:sz w:val="24"/>
          <w:szCs w:val="24"/>
          <w:lang w:val="ro-MD"/>
        </w:rPr>
        <w:t xml:space="preserve"> </w:t>
      </w:r>
    </w:p>
    <w:p w:rsidR="00FC0A59" w:rsidRPr="0080559B" w:rsidRDefault="00FC0A59" w:rsidP="00FC0A59">
      <w:pPr>
        <w:pStyle w:val="a7"/>
        <w:rPr>
          <w:rFonts w:ascii="Times New Roman" w:hAnsi="Times New Roman" w:cs="Times New Roman"/>
          <w:sz w:val="16"/>
          <w:szCs w:val="16"/>
          <w:lang w:val="ro-MD"/>
        </w:rPr>
      </w:pPr>
    </w:p>
    <w:p w:rsidR="00FC0A59" w:rsidRPr="0080559B" w:rsidRDefault="00FC0A59" w:rsidP="00022892">
      <w:pPr>
        <w:pStyle w:val="a7"/>
        <w:spacing w:after="0" w:line="240" w:lineRule="auto"/>
        <w:ind w:left="0" w:firstLine="567"/>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 xml:space="preserve">47. </w:t>
      </w:r>
      <w:r w:rsidRPr="0080559B">
        <w:rPr>
          <w:rFonts w:ascii="Times New Roman" w:hAnsi="Times New Roman" w:cs="Times New Roman"/>
          <w:sz w:val="24"/>
          <w:szCs w:val="24"/>
          <w:lang w:val="ro-MD"/>
        </w:rPr>
        <w:t>Ministerul Economiei și Infrastructurii, în calitate de posesor al Registrului, este obligat:</w:t>
      </w:r>
    </w:p>
    <w:p w:rsidR="00FC0A59" w:rsidRPr="0080559B" w:rsidRDefault="00FC0A59" w:rsidP="00022892">
      <w:pPr>
        <w:spacing w:after="0" w:line="240" w:lineRule="auto"/>
        <w:ind w:firstLine="720"/>
        <w:jc w:val="both"/>
        <w:rPr>
          <w:rFonts w:ascii="Times New Roman" w:hAnsi="Times New Roman" w:cs="Times New Roman"/>
          <w:sz w:val="24"/>
          <w:szCs w:val="24"/>
          <w:lang w:val="ro-MD"/>
        </w:rPr>
      </w:pPr>
      <w:r w:rsidRPr="0080559B">
        <w:rPr>
          <w:rFonts w:ascii="Times New Roman" w:hAnsi="Times New Roman" w:cs="Times New Roman"/>
          <w:sz w:val="24"/>
          <w:szCs w:val="24"/>
          <w:lang w:val="ro-MD"/>
        </w:rPr>
        <w:t xml:space="preserve">1) să asigure </w:t>
      </w:r>
      <w:proofErr w:type="spellStart"/>
      <w:r w:rsidRPr="0080559B">
        <w:rPr>
          <w:rFonts w:ascii="Times New Roman" w:hAnsi="Times New Roman" w:cs="Times New Roman"/>
          <w:sz w:val="24"/>
          <w:szCs w:val="24"/>
          <w:lang w:val="ro-MD"/>
        </w:rPr>
        <w:t>ţinerea</w:t>
      </w:r>
      <w:proofErr w:type="spellEnd"/>
      <w:r w:rsidRPr="0080559B">
        <w:rPr>
          <w:rFonts w:ascii="Times New Roman" w:hAnsi="Times New Roman" w:cs="Times New Roman"/>
          <w:sz w:val="24"/>
          <w:szCs w:val="24"/>
          <w:lang w:val="ro-MD"/>
        </w:rPr>
        <w:t xml:space="preserve"> registrului în conformitate cu regulile de </w:t>
      </w:r>
      <w:proofErr w:type="spellStart"/>
      <w:r w:rsidRPr="0080559B">
        <w:rPr>
          <w:rFonts w:ascii="Times New Roman" w:hAnsi="Times New Roman" w:cs="Times New Roman"/>
          <w:sz w:val="24"/>
          <w:szCs w:val="24"/>
          <w:lang w:val="ro-MD"/>
        </w:rPr>
        <w:t>ţinere</w:t>
      </w:r>
      <w:proofErr w:type="spellEnd"/>
      <w:r w:rsidRPr="0080559B">
        <w:rPr>
          <w:rFonts w:ascii="Times New Roman" w:hAnsi="Times New Roman" w:cs="Times New Roman"/>
          <w:sz w:val="24"/>
          <w:szCs w:val="24"/>
          <w:lang w:val="ro-MD"/>
        </w:rPr>
        <w:t xml:space="preserve"> a registrului;</w:t>
      </w:r>
    </w:p>
    <w:p w:rsidR="00FC0A59" w:rsidRPr="0080559B" w:rsidRDefault="00FC0A59" w:rsidP="00022892">
      <w:pPr>
        <w:spacing w:after="0" w:line="240" w:lineRule="auto"/>
        <w:ind w:firstLine="720"/>
        <w:jc w:val="both"/>
        <w:rPr>
          <w:rFonts w:ascii="Times New Roman" w:hAnsi="Times New Roman" w:cs="Times New Roman"/>
          <w:sz w:val="24"/>
          <w:szCs w:val="24"/>
          <w:lang w:val="ro-MD"/>
        </w:rPr>
      </w:pPr>
      <w:r w:rsidRPr="0080559B">
        <w:rPr>
          <w:rFonts w:ascii="Times New Roman" w:hAnsi="Times New Roman" w:cs="Times New Roman"/>
          <w:sz w:val="24"/>
          <w:szCs w:val="24"/>
          <w:lang w:val="ro-MD"/>
        </w:rPr>
        <w:t>2) să înregistreze</w:t>
      </w:r>
      <w:r w:rsidR="00B974B3" w:rsidRPr="0080559B">
        <w:rPr>
          <w:rFonts w:ascii="Times New Roman" w:hAnsi="Times New Roman" w:cs="Times New Roman"/>
          <w:sz w:val="24"/>
          <w:szCs w:val="24"/>
          <w:lang w:val="ro-MD"/>
        </w:rPr>
        <w:t>, modifice și să iradieze din Registru etaloanele naţionale</w:t>
      </w:r>
      <w:r w:rsidRPr="0080559B">
        <w:rPr>
          <w:rFonts w:ascii="Times New Roman" w:hAnsi="Times New Roman" w:cs="Times New Roman"/>
          <w:sz w:val="24"/>
          <w:szCs w:val="24"/>
          <w:lang w:val="ro-MD"/>
        </w:rPr>
        <w:t xml:space="preserve">; </w:t>
      </w:r>
    </w:p>
    <w:p w:rsidR="00FC0A59" w:rsidRPr="0080559B" w:rsidRDefault="00FC0A59" w:rsidP="00022892">
      <w:pPr>
        <w:spacing w:after="0" w:line="240" w:lineRule="auto"/>
        <w:ind w:firstLine="720"/>
        <w:jc w:val="both"/>
        <w:rPr>
          <w:rFonts w:ascii="Times New Roman" w:hAnsi="Times New Roman" w:cs="Times New Roman"/>
          <w:sz w:val="24"/>
          <w:szCs w:val="24"/>
          <w:lang w:val="ro-MD"/>
        </w:rPr>
      </w:pPr>
      <w:r w:rsidRPr="0080559B">
        <w:rPr>
          <w:rFonts w:ascii="Times New Roman" w:hAnsi="Times New Roman" w:cs="Times New Roman"/>
          <w:sz w:val="24"/>
          <w:szCs w:val="24"/>
          <w:lang w:val="ro-MD"/>
        </w:rPr>
        <w:t>3) să asigure autenticitatea, plenitudinea şi integritatea datelor din Registru, precum şi securitatea şi protecţia acestora;</w:t>
      </w:r>
    </w:p>
    <w:p w:rsidR="00FC0A59" w:rsidRPr="0080559B" w:rsidRDefault="00FC0A59" w:rsidP="00022892">
      <w:pPr>
        <w:spacing w:after="0" w:line="240" w:lineRule="auto"/>
        <w:ind w:firstLine="720"/>
        <w:jc w:val="both"/>
        <w:rPr>
          <w:rFonts w:ascii="Times New Roman" w:hAnsi="Times New Roman" w:cs="Times New Roman"/>
          <w:sz w:val="24"/>
          <w:szCs w:val="24"/>
          <w:lang w:val="ro-MD"/>
        </w:rPr>
      </w:pPr>
      <w:r w:rsidRPr="0080559B">
        <w:rPr>
          <w:rFonts w:ascii="Times New Roman" w:hAnsi="Times New Roman" w:cs="Times New Roman"/>
          <w:sz w:val="24"/>
          <w:szCs w:val="24"/>
          <w:lang w:val="ro-MD"/>
        </w:rPr>
        <w:t xml:space="preserve">4) să asigure tuturor destinatarilor acces la datele din </w:t>
      </w:r>
      <w:r w:rsidR="00B974B3" w:rsidRPr="0080559B">
        <w:rPr>
          <w:rFonts w:ascii="Times New Roman" w:hAnsi="Times New Roman" w:cs="Times New Roman"/>
          <w:sz w:val="24"/>
          <w:szCs w:val="24"/>
          <w:lang w:val="ro-MD"/>
        </w:rPr>
        <w:t>R</w:t>
      </w:r>
      <w:r w:rsidRPr="0080559B">
        <w:rPr>
          <w:rFonts w:ascii="Times New Roman" w:hAnsi="Times New Roman" w:cs="Times New Roman"/>
          <w:sz w:val="24"/>
          <w:szCs w:val="24"/>
          <w:lang w:val="ro-MD"/>
        </w:rPr>
        <w:t xml:space="preserve">egistru în conformitate cu </w:t>
      </w:r>
      <w:r w:rsidR="00B974B3" w:rsidRPr="0080559B">
        <w:rPr>
          <w:rFonts w:ascii="Times New Roman" w:hAnsi="Times New Roman" w:cs="Times New Roman"/>
          <w:sz w:val="24"/>
          <w:szCs w:val="24"/>
          <w:lang w:val="ro-MD"/>
        </w:rPr>
        <w:t>L</w:t>
      </w:r>
      <w:r w:rsidRPr="0080559B">
        <w:rPr>
          <w:rFonts w:ascii="Times New Roman" w:hAnsi="Times New Roman" w:cs="Times New Roman"/>
          <w:sz w:val="24"/>
          <w:szCs w:val="24"/>
          <w:lang w:val="ro-MD"/>
        </w:rPr>
        <w:t xml:space="preserve">egea </w:t>
      </w:r>
      <w:r w:rsidR="00B974B3" w:rsidRPr="0080559B">
        <w:rPr>
          <w:rFonts w:ascii="Times New Roman" w:hAnsi="Times New Roman" w:cs="Times New Roman"/>
          <w:sz w:val="24"/>
          <w:szCs w:val="24"/>
          <w:lang w:val="ro-MD"/>
        </w:rPr>
        <w:t>nr.71 din 22.03.2007 cu privire la registre</w:t>
      </w:r>
      <w:r w:rsidR="00B84A82" w:rsidRPr="0080559B">
        <w:rPr>
          <w:rFonts w:ascii="Times New Roman" w:hAnsi="Times New Roman" w:cs="Times New Roman"/>
          <w:sz w:val="24"/>
          <w:szCs w:val="24"/>
          <w:lang w:val="ro-MD"/>
        </w:rPr>
        <w:t xml:space="preserve">, precum </w:t>
      </w:r>
      <w:r w:rsidRPr="0080559B">
        <w:rPr>
          <w:rFonts w:ascii="Times New Roman" w:hAnsi="Times New Roman" w:cs="Times New Roman"/>
          <w:sz w:val="24"/>
          <w:szCs w:val="24"/>
          <w:lang w:val="ro-MD"/>
        </w:rPr>
        <w:t xml:space="preserve">şi cu regulile de </w:t>
      </w:r>
      <w:proofErr w:type="spellStart"/>
      <w:r w:rsidRPr="0080559B">
        <w:rPr>
          <w:rFonts w:ascii="Times New Roman" w:hAnsi="Times New Roman" w:cs="Times New Roman"/>
          <w:sz w:val="24"/>
          <w:szCs w:val="24"/>
          <w:lang w:val="ro-MD"/>
        </w:rPr>
        <w:t>ţinere</w:t>
      </w:r>
      <w:proofErr w:type="spellEnd"/>
      <w:r w:rsidRPr="0080559B">
        <w:rPr>
          <w:rFonts w:ascii="Times New Roman" w:hAnsi="Times New Roman" w:cs="Times New Roman"/>
          <w:sz w:val="24"/>
          <w:szCs w:val="24"/>
          <w:lang w:val="ro-MD"/>
        </w:rPr>
        <w:t xml:space="preserve"> a registrelor</w:t>
      </w:r>
      <w:r w:rsidR="00B84A82" w:rsidRPr="0080559B">
        <w:rPr>
          <w:rFonts w:ascii="Times New Roman" w:hAnsi="Times New Roman" w:cs="Times New Roman"/>
          <w:sz w:val="24"/>
          <w:szCs w:val="24"/>
          <w:lang w:val="ro-MD"/>
        </w:rPr>
        <w:t>;</w:t>
      </w:r>
      <w:r w:rsidRPr="0080559B">
        <w:rPr>
          <w:rFonts w:ascii="Times New Roman" w:hAnsi="Times New Roman" w:cs="Times New Roman"/>
          <w:sz w:val="24"/>
          <w:szCs w:val="24"/>
          <w:lang w:val="ro-MD"/>
        </w:rPr>
        <w:t xml:space="preserve"> </w:t>
      </w:r>
    </w:p>
    <w:p w:rsidR="00FC0A59" w:rsidRPr="0080559B" w:rsidRDefault="00FC0A59" w:rsidP="00022892">
      <w:pPr>
        <w:spacing w:after="0" w:line="240" w:lineRule="auto"/>
        <w:ind w:firstLine="720"/>
        <w:jc w:val="both"/>
        <w:rPr>
          <w:rFonts w:ascii="Times New Roman" w:hAnsi="Times New Roman" w:cs="Times New Roman"/>
          <w:sz w:val="24"/>
          <w:szCs w:val="24"/>
          <w:lang w:val="ro-MD"/>
        </w:rPr>
      </w:pPr>
      <w:r w:rsidRPr="0080559B">
        <w:rPr>
          <w:rFonts w:ascii="Times New Roman" w:hAnsi="Times New Roman" w:cs="Times New Roman"/>
          <w:sz w:val="24"/>
          <w:szCs w:val="24"/>
          <w:lang w:val="ro-MD"/>
        </w:rPr>
        <w:t>5) să arhiveze documentele Registrului, precum şi materialele în baza cărora s-a efectuat înregistrarea.</w:t>
      </w:r>
    </w:p>
    <w:p w:rsidR="00FC0A59" w:rsidRPr="0080559B" w:rsidRDefault="00FC0A59" w:rsidP="00FC0A59">
      <w:pPr>
        <w:spacing w:after="0" w:line="240" w:lineRule="auto"/>
        <w:jc w:val="both"/>
        <w:rPr>
          <w:rFonts w:ascii="Times New Roman" w:hAnsi="Times New Roman" w:cs="Times New Roman"/>
          <w:sz w:val="16"/>
          <w:szCs w:val="16"/>
          <w:lang w:val="ro-MD"/>
        </w:rPr>
      </w:pPr>
    </w:p>
    <w:p w:rsidR="00FC0A59" w:rsidRPr="0080559B" w:rsidRDefault="00FC0A59" w:rsidP="00022892">
      <w:pPr>
        <w:pStyle w:val="a7"/>
        <w:spacing w:after="0" w:line="240" w:lineRule="auto"/>
        <w:ind w:left="0" w:firstLine="567"/>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 xml:space="preserve">48. </w:t>
      </w:r>
      <w:r w:rsidRPr="0080559B">
        <w:rPr>
          <w:rFonts w:ascii="Times New Roman" w:hAnsi="Times New Roman" w:cs="Times New Roman"/>
          <w:sz w:val="24"/>
          <w:szCs w:val="24"/>
          <w:lang w:val="ro-MD"/>
        </w:rPr>
        <w:t xml:space="preserve">Ministerul Economiei și Infrastructurii, în calitate de </w:t>
      </w:r>
      <w:proofErr w:type="spellStart"/>
      <w:r w:rsidRPr="0080559B">
        <w:rPr>
          <w:rFonts w:ascii="Times New Roman" w:hAnsi="Times New Roman" w:cs="Times New Roman"/>
          <w:bCs/>
          <w:sz w:val="24"/>
          <w:szCs w:val="24"/>
          <w:lang w:val="ro-MD"/>
        </w:rPr>
        <w:t>deţinător</w:t>
      </w:r>
      <w:proofErr w:type="spellEnd"/>
      <w:r w:rsidRPr="0080559B">
        <w:rPr>
          <w:rFonts w:ascii="Times New Roman" w:hAnsi="Times New Roman" w:cs="Times New Roman"/>
          <w:bCs/>
          <w:sz w:val="24"/>
          <w:szCs w:val="24"/>
          <w:lang w:val="ro-MD"/>
        </w:rPr>
        <w:t xml:space="preserve"> </w:t>
      </w:r>
      <w:r w:rsidRPr="0080559B">
        <w:rPr>
          <w:rFonts w:ascii="Times New Roman" w:hAnsi="Times New Roman" w:cs="Times New Roman"/>
          <w:sz w:val="24"/>
          <w:szCs w:val="24"/>
          <w:lang w:val="ro-MD"/>
        </w:rPr>
        <w:t>al Registrului, este obligat:</w:t>
      </w:r>
    </w:p>
    <w:p w:rsidR="00FC0A59" w:rsidRPr="0080559B" w:rsidRDefault="00FC0A59" w:rsidP="00022892">
      <w:pPr>
        <w:spacing w:after="0" w:line="240" w:lineRule="auto"/>
        <w:ind w:firstLine="720"/>
        <w:jc w:val="both"/>
        <w:rPr>
          <w:rFonts w:ascii="Times New Roman" w:eastAsia="Times New Roman" w:hAnsi="Times New Roman" w:cs="Times New Roman"/>
          <w:sz w:val="24"/>
          <w:szCs w:val="24"/>
          <w:lang w:val="ro-MD" w:eastAsia="en-GB"/>
        </w:rPr>
      </w:pPr>
      <w:r w:rsidRPr="0080559B">
        <w:rPr>
          <w:rFonts w:ascii="Times New Roman" w:eastAsia="Times New Roman" w:hAnsi="Times New Roman" w:cs="Times New Roman"/>
          <w:sz w:val="24"/>
          <w:szCs w:val="24"/>
          <w:lang w:val="ro-MD" w:eastAsia="en-GB"/>
        </w:rPr>
        <w:t xml:space="preserve">1) să asigure păstrarea Registrului pînă la adoptarea deciziei despre lichidarea acestuia; </w:t>
      </w:r>
    </w:p>
    <w:p w:rsidR="00FC0A59" w:rsidRPr="0080559B" w:rsidRDefault="00FC0A59" w:rsidP="00022892">
      <w:pPr>
        <w:pStyle w:val="a4"/>
        <w:ind w:firstLine="720"/>
        <w:rPr>
          <w:lang w:val="ro-MD"/>
        </w:rPr>
      </w:pPr>
      <w:r w:rsidRPr="0080559B">
        <w:rPr>
          <w:lang w:val="ro-MD"/>
        </w:rPr>
        <w:t>2) să asigure integritatea datelor Registrului;</w:t>
      </w:r>
    </w:p>
    <w:p w:rsidR="00FC0A59" w:rsidRPr="0080559B" w:rsidRDefault="00FC0A59" w:rsidP="00022892">
      <w:pPr>
        <w:spacing w:after="0" w:line="240" w:lineRule="auto"/>
        <w:ind w:firstLine="720"/>
        <w:jc w:val="both"/>
        <w:rPr>
          <w:rFonts w:ascii="Times New Roman" w:eastAsia="Times New Roman" w:hAnsi="Times New Roman" w:cs="Times New Roman"/>
          <w:sz w:val="24"/>
          <w:szCs w:val="24"/>
          <w:lang w:val="ro-MD" w:eastAsia="en-GB"/>
        </w:rPr>
      </w:pPr>
      <w:r w:rsidRPr="0080559B">
        <w:rPr>
          <w:rFonts w:ascii="Times New Roman" w:eastAsia="Times New Roman" w:hAnsi="Times New Roman" w:cs="Times New Roman"/>
          <w:sz w:val="24"/>
          <w:szCs w:val="24"/>
          <w:lang w:val="ro-MD" w:eastAsia="en-GB"/>
        </w:rPr>
        <w:t xml:space="preserve">3) să monitorizeze utilizarea datelor în modul stabilit de condiţiile privind protecţia datelor. </w:t>
      </w:r>
    </w:p>
    <w:p w:rsidR="00FC0A59" w:rsidRPr="0080559B" w:rsidRDefault="00FC0A59" w:rsidP="00FC0A59">
      <w:pPr>
        <w:spacing w:after="0" w:line="240" w:lineRule="auto"/>
        <w:ind w:firstLine="360"/>
        <w:jc w:val="both"/>
        <w:rPr>
          <w:rFonts w:ascii="Times New Roman" w:eastAsia="Times New Roman" w:hAnsi="Times New Roman" w:cs="Times New Roman"/>
          <w:strike/>
          <w:sz w:val="16"/>
          <w:szCs w:val="16"/>
          <w:lang w:val="ro-MD" w:eastAsia="en-GB"/>
        </w:rPr>
      </w:pPr>
    </w:p>
    <w:p w:rsidR="00FC0A59" w:rsidRPr="0080559B" w:rsidRDefault="00FC0A59" w:rsidP="00022892">
      <w:pPr>
        <w:pStyle w:val="a7"/>
        <w:spacing w:after="0" w:line="240" w:lineRule="auto"/>
        <w:ind w:left="0" w:firstLine="720"/>
        <w:jc w:val="both"/>
        <w:rPr>
          <w:rFonts w:ascii="Times New Roman" w:hAnsi="Times New Roman" w:cs="Times New Roman"/>
          <w:bCs/>
          <w:sz w:val="24"/>
          <w:szCs w:val="24"/>
          <w:lang w:val="ro-MD"/>
        </w:rPr>
      </w:pPr>
      <w:r w:rsidRPr="0080559B">
        <w:rPr>
          <w:rFonts w:ascii="Times New Roman" w:hAnsi="Times New Roman" w:cs="Times New Roman"/>
          <w:b/>
          <w:sz w:val="24"/>
          <w:szCs w:val="24"/>
          <w:lang w:val="ro-MD"/>
        </w:rPr>
        <w:lastRenderedPageBreak/>
        <w:t xml:space="preserve">49. </w:t>
      </w:r>
      <w:r w:rsidRPr="0080559B">
        <w:rPr>
          <w:rFonts w:ascii="Times New Roman" w:hAnsi="Times New Roman" w:cs="Times New Roman"/>
          <w:bCs/>
          <w:sz w:val="24"/>
          <w:szCs w:val="24"/>
          <w:lang w:val="ro-MD"/>
        </w:rPr>
        <w:t xml:space="preserve">Ministerul Economiei și Infrastructurii, în calitate de </w:t>
      </w:r>
      <w:proofErr w:type="spellStart"/>
      <w:r w:rsidRPr="0080559B">
        <w:rPr>
          <w:rFonts w:ascii="Times New Roman" w:hAnsi="Times New Roman" w:cs="Times New Roman"/>
          <w:bCs/>
          <w:sz w:val="24"/>
          <w:szCs w:val="24"/>
          <w:lang w:val="ro-MD"/>
        </w:rPr>
        <w:t>registartor</w:t>
      </w:r>
      <w:proofErr w:type="spellEnd"/>
      <w:r w:rsidRPr="0080559B">
        <w:rPr>
          <w:rFonts w:ascii="Times New Roman" w:hAnsi="Times New Roman" w:cs="Times New Roman"/>
          <w:bCs/>
          <w:sz w:val="24"/>
          <w:szCs w:val="24"/>
          <w:lang w:val="ro-MD"/>
        </w:rPr>
        <w:t xml:space="preserve"> al Registrului, este obligat:</w:t>
      </w:r>
    </w:p>
    <w:p w:rsidR="00FC0A59" w:rsidRPr="0080559B" w:rsidRDefault="00FC0A59" w:rsidP="00022892">
      <w:pPr>
        <w:spacing w:after="0" w:line="240" w:lineRule="auto"/>
        <w:ind w:firstLine="709"/>
        <w:jc w:val="both"/>
        <w:rPr>
          <w:rFonts w:ascii="Times New Roman" w:hAnsi="Times New Roman" w:cs="Times New Roman"/>
          <w:sz w:val="24"/>
          <w:szCs w:val="24"/>
          <w:lang w:val="ro-MD"/>
        </w:rPr>
      </w:pPr>
      <w:r w:rsidRPr="0080559B">
        <w:rPr>
          <w:rFonts w:ascii="Times New Roman" w:eastAsia="Times New Roman" w:hAnsi="Times New Roman" w:cs="Times New Roman"/>
          <w:sz w:val="24"/>
          <w:szCs w:val="24"/>
          <w:lang w:val="ro-MD" w:eastAsia="en-GB"/>
        </w:rPr>
        <w:t xml:space="preserve">1) să </w:t>
      </w:r>
      <w:r w:rsidRPr="0080559B">
        <w:rPr>
          <w:rFonts w:ascii="Times New Roman" w:hAnsi="Times New Roman" w:cs="Times New Roman"/>
          <w:sz w:val="24"/>
          <w:szCs w:val="24"/>
          <w:lang w:val="ro-MD"/>
        </w:rPr>
        <w:t xml:space="preserve">înregistreze și </w:t>
      </w:r>
      <w:r w:rsidR="00D21FEE" w:rsidRPr="0080559B">
        <w:rPr>
          <w:rFonts w:ascii="Times New Roman" w:hAnsi="Times New Roman" w:cs="Times New Roman"/>
          <w:sz w:val="24"/>
          <w:szCs w:val="24"/>
          <w:lang w:val="ro-MD"/>
        </w:rPr>
        <w:t xml:space="preserve">să modifice datele </w:t>
      </w:r>
      <w:r w:rsidRPr="0080559B">
        <w:rPr>
          <w:rFonts w:ascii="Times New Roman" w:hAnsi="Times New Roman" w:cs="Times New Roman"/>
          <w:sz w:val="24"/>
          <w:szCs w:val="24"/>
          <w:lang w:val="ro-MD"/>
        </w:rPr>
        <w:t>în Registru în conformitate cu prevederile prezentului Regulament;</w:t>
      </w:r>
    </w:p>
    <w:p w:rsidR="00FC0A59" w:rsidRPr="0080559B" w:rsidRDefault="00FC0A59" w:rsidP="00FC0A59">
      <w:pPr>
        <w:spacing w:after="0" w:line="240" w:lineRule="auto"/>
        <w:ind w:firstLine="720"/>
        <w:jc w:val="both"/>
        <w:rPr>
          <w:rFonts w:ascii="Times New Roman" w:eastAsia="Times New Roman" w:hAnsi="Times New Roman" w:cs="Times New Roman"/>
          <w:sz w:val="24"/>
          <w:szCs w:val="24"/>
          <w:lang w:val="ro-MD" w:eastAsia="en-GB"/>
        </w:rPr>
      </w:pPr>
      <w:r w:rsidRPr="0080559B">
        <w:rPr>
          <w:rFonts w:ascii="Times New Roman" w:eastAsia="Times New Roman" w:hAnsi="Times New Roman" w:cs="Times New Roman"/>
          <w:sz w:val="24"/>
          <w:szCs w:val="24"/>
          <w:lang w:val="ro-MD" w:eastAsia="en-GB"/>
        </w:rPr>
        <w:t xml:space="preserve">2) să delege funcţii de introducere nemijlocită a datelor în computer persoanei responsabile de aceasta, cu </w:t>
      </w:r>
      <w:proofErr w:type="spellStart"/>
      <w:r w:rsidRPr="0080559B">
        <w:rPr>
          <w:rFonts w:ascii="Times New Roman" w:eastAsia="Times New Roman" w:hAnsi="Times New Roman" w:cs="Times New Roman"/>
          <w:sz w:val="24"/>
          <w:szCs w:val="24"/>
          <w:lang w:val="ro-MD" w:eastAsia="en-GB"/>
        </w:rPr>
        <w:t>condiţia</w:t>
      </w:r>
      <w:proofErr w:type="spellEnd"/>
      <w:r w:rsidRPr="0080559B">
        <w:rPr>
          <w:rFonts w:ascii="Times New Roman" w:eastAsia="Times New Roman" w:hAnsi="Times New Roman" w:cs="Times New Roman"/>
          <w:sz w:val="24"/>
          <w:szCs w:val="24"/>
          <w:lang w:val="ro-MD" w:eastAsia="en-GB"/>
        </w:rPr>
        <w:t xml:space="preserve"> </w:t>
      </w:r>
      <w:proofErr w:type="spellStart"/>
      <w:r w:rsidRPr="0080559B">
        <w:rPr>
          <w:rFonts w:ascii="Times New Roman" w:eastAsia="Times New Roman" w:hAnsi="Times New Roman" w:cs="Times New Roman"/>
          <w:sz w:val="24"/>
          <w:szCs w:val="24"/>
          <w:lang w:val="ro-MD" w:eastAsia="en-GB"/>
        </w:rPr>
        <w:t>capacităţii</w:t>
      </w:r>
      <w:proofErr w:type="spellEnd"/>
      <w:r w:rsidRPr="0080559B">
        <w:rPr>
          <w:rFonts w:ascii="Times New Roman" w:eastAsia="Times New Roman" w:hAnsi="Times New Roman" w:cs="Times New Roman"/>
          <w:sz w:val="24"/>
          <w:szCs w:val="24"/>
          <w:lang w:val="ro-MD" w:eastAsia="en-GB"/>
        </w:rPr>
        <w:t xml:space="preserve"> ei depline de </w:t>
      </w:r>
      <w:proofErr w:type="spellStart"/>
      <w:r w:rsidRPr="0080559B">
        <w:rPr>
          <w:rFonts w:ascii="Times New Roman" w:eastAsia="Times New Roman" w:hAnsi="Times New Roman" w:cs="Times New Roman"/>
          <w:sz w:val="24"/>
          <w:szCs w:val="24"/>
          <w:lang w:val="ro-MD" w:eastAsia="en-GB"/>
        </w:rPr>
        <w:t>exerciţiu</w:t>
      </w:r>
      <w:proofErr w:type="spellEnd"/>
      <w:r w:rsidRPr="0080559B">
        <w:rPr>
          <w:rFonts w:ascii="Times New Roman" w:eastAsia="Times New Roman" w:hAnsi="Times New Roman" w:cs="Times New Roman"/>
          <w:sz w:val="24"/>
          <w:szCs w:val="24"/>
          <w:lang w:val="ro-MD" w:eastAsia="en-GB"/>
        </w:rPr>
        <w:t xml:space="preserve"> </w:t>
      </w:r>
      <w:proofErr w:type="spellStart"/>
      <w:r w:rsidRPr="0080559B">
        <w:rPr>
          <w:rFonts w:ascii="Times New Roman" w:eastAsia="Times New Roman" w:hAnsi="Times New Roman" w:cs="Times New Roman"/>
          <w:sz w:val="24"/>
          <w:szCs w:val="24"/>
          <w:lang w:val="ro-MD" w:eastAsia="en-GB"/>
        </w:rPr>
        <w:t>şi</w:t>
      </w:r>
      <w:proofErr w:type="spellEnd"/>
      <w:r w:rsidRPr="0080559B">
        <w:rPr>
          <w:rFonts w:ascii="Times New Roman" w:eastAsia="Times New Roman" w:hAnsi="Times New Roman" w:cs="Times New Roman"/>
          <w:sz w:val="24"/>
          <w:szCs w:val="24"/>
          <w:lang w:val="ro-MD" w:eastAsia="en-GB"/>
        </w:rPr>
        <w:t xml:space="preserve"> calificării adecvate. </w:t>
      </w:r>
    </w:p>
    <w:p w:rsidR="00FC0A59" w:rsidRPr="0080559B" w:rsidRDefault="00FC0A59" w:rsidP="00FC0A59">
      <w:pPr>
        <w:spacing w:after="0" w:line="240" w:lineRule="auto"/>
        <w:ind w:firstLine="720"/>
        <w:jc w:val="both"/>
        <w:rPr>
          <w:rFonts w:ascii="Times New Roman" w:eastAsia="Times New Roman" w:hAnsi="Times New Roman" w:cs="Times New Roman"/>
          <w:sz w:val="24"/>
          <w:szCs w:val="24"/>
          <w:lang w:val="ro-MD" w:eastAsia="en-GB"/>
        </w:rPr>
      </w:pPr>
      <w:r w:rsidRPr="0080559B">
        <w:rPr>
          <w:rFonts w:ascii="Times New Roman" w:eastAsia="Times New Roman" w:hAnsi="Times New Roman" w:cs="Times New Roman"/>
          <w:sz w:val="24"/>
          <w:szCs w:val="24"/>
          <w:lang w:val="ro-MD" w:eastAsia="en-GB"/>
        </w:rPr>
        <w:t xml:space="preserve">3) </w:t>
      </w:r>
      <w:r w:rsidR="00D21FEE" w:rsidRPr="0080559B">
        <w:rPr>
          <w:rFonts w:ascii="Times New Roman" w:eastAsia="Times New Roman" w:hAnsi="Times New Roman" w:cs="Times New Roman"/>
          <w:sz w:val="24"/>
          <w:szCs w:val="24"/>
          <w:lang w:val="ro-MD" w:eastAsia="en-GB"/>
        </w:rPr>
        <w:t>î</w:t>
      </w:r>
      <w:r w:rsidRPr="0080559B">
        <w:rPr>
          <w:rFonts w:ascii="Times New Roman" w:eastAsia="Times New Roman" w:hAnsi="Times New Roman" w:cs="Times New Roman"/>
          <w:sz w:val="24"/>
          <w:szCs w:val="24"/>
          <w:lang w:val="ro-MD" w:eastAsia="en-GB"/>
        </w:rPr>
        <w:t xml:space="preserve">n cazul în care registratorul se schimbă, avizul respectiv urmează a fi publicat în mijloacele de informare în masă sau pe pagina web a </w:t>
      </w:r>
      <w:proofErr w:type="spellStart"/>
      <w:r w:rsidRPr="0080559B">
        <w:rPr>
          <w:rFonts w:ascii="Times New Roman" w:eastAsia="Times New Roman" w:hAnsi="Times New Roman" w:cs="Times New Roman"/>
          <w:sz w:val="24"/>
          <w:szCs w:val="24"/>
          <w:lang w:val="ro-MD" w:eastAsia="en-GB"/>
        </w:rPr>
        <w:t>deţinătorului</w:t>
      </w:r>
      <w:proofErr w:type="spellEnd"/>
      <w:r w:rsidRPr="0080559B">
        <w:rPr>
          <w:rFonts w:ascii="Times New Roman" w:eastAsia="Times New Roman" w:hAnsi="Times New Roman" w:cs="Times New Roman"/>
          <w:sz w:val="24"/>
          <w:szCs w:val="24"/>
          <w:lang w:val="ro-MD" w:eastAsia="en-GB"/>
        </w:rPr>
        <w:t xml:space="preserve"> registrului, cu cel mult 10 zile calendaristice înainte de încetarea mandatului acestuia. </w:t>
      </w:r>
    </w:p>
    <w:p w:rsidR="00FC0A59" w:rsidRPr="0080559B" w:rsidRDefault="00FC0A59" w:rsidP="00964C2A">
      <w:pPr>
        <w:pStyle w:val="a7"/>
        <w:spacing w:after="0" w:line="240" w:lineRule="auto"/>
        <w:ind w:left="0"/>
        <w:jc w:val="both"/>
        <w:rPr>
          <w:rFonts w:ascii="Times New Roman" w:hAnsi="Times New Roman" w:cs="Times New Roman"/>
          <w:color w:val="FF0000"/>
          <w:sz w:val="16"/>
          <w:szCs w:val="16"/>
          <w:lang w:val="ro-MD"/>
        </w:rPr>
      </w:pPr>
    </w:p>
    <w:p w:rsidR="00440A0F" w:rsidRPr="0080559B" w:rsidRDefault="00FC0A59" w:rsidP="00022892">
      <w:pPr>
        <w:pStyle w:val="a7"/>
        <w:spacing w:after="0" w:line="240" w:lineRule="auto"/>
        <w:ind w:left="0" w:firstLine="720"/>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50.</w:t>
      </w:r>
      <w:r w:rsidRPr="0080559B">
        <w:rPr>
          <w:rFonts w:ascii="Times New Roman" w:hAnsi="Times New Roman" w:cs="Times New Roman"/>
          <w:sz w:val="24"/>
          <w:szCs w:val="24"/>
          <w:lang w:val="ro-MD"/>
        </w:rPr>
        <w:t xml:space="preserve"> </w:t>
      </w:r>
      <w:r w:rsidR="00440A0F" w:rsidRPr="0080559B">
        <w:rPr>
          <w:rFonts w:ascii="Times New Roman" w:hAnsi="Times New Roman" w:cs="Times New Roman"/>
          <w:sz w:val="24"/>
          <w:szCs w:val="24"/>
          <w:lang w:val="ro-MD"/>
        </w:rPr>
        <w:t>Registrul se ţine în limba de stat.</w:t>
      </w:r>
    </w:p>
    <w:p w:rsidR="003E7145" w:rsidRPr="0080559B" w:rsidRDefault="003E7145" w:rsidP="00964C2A">
      <w:pPr>
        <w:pStyle w:val="a7"/>
        <w:spacing w:after="0" w:line="240" w:lineRule="auto"/>
        <w:ind w:left="0"/>
        <w:jc w:val="both"/>
        <w:rPr>
          <w:rFonts w:ascii="Times New Roman" w:hAnsi="Times New Roman" w:cs="Times New Roman"/>
          <w:sz w:val="16"/>
          <w:szCs w:val="16"/>
          <w:lang w:val="ro-MD"/>
        </w:rPr>
      </w:pPr>
    </w:p>
    <w:p w:rsidR="008D63E4" w:rsidRPr="0080559B" w:rsidRDefault="008E1A11" w:rsidP="00022892">
      <w:pPr>
        <w:pStyle w:val="a7"/>
        <w:spacing w:after="0" w:line="240" w:lineRule="auto"/>
        <w:ind w:left="0" w:firstLine="720"/>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51.</w:t>
      </w:r>
      <w:r w:rsidRPr="0080559B">
        <w:rPr>
          <w:rFonts w:ascii="Times New Roman" w:hAnsi="Times New Roman" w:cs="Times New Roman"/>
          <w:sz w:val="24"/>
          <w:szCs w:val="24"/>
          <w:lang w:val="ro-MD"/>
        </w:rPr>
        <w:t xml:space="preserve"> </w:t>
      </w:r>
      <w:proofErr w:type="spellStart"/>
      <w:r w:rsidR="008D63E4" w:rsidRPr="0080559B">
        <w:rPr>
          <w:rFonts w:ascii="Times New Roman" w:hAnsi="Times New Roman" w:cs="Times New Roman"/>
          <w:sz w:val="24"/>
          <w:szCs w:val="24"/>
          <w:lang w:val="ro-MD"/>
        </w:rPr>
        <w:t>Ţinerea</w:t>
      </w:r>
      <w:proofErr w:type="spellEnd"/>
      <w:r w:rsidR="008D63E4" w:rsidRPr="0080559B">
        <w:rPr>
          <w:rFonts w:ascii="Times New Roman" w:hAnsi="Times New Roman" w:cs="Times New Roman"/>
          <w:sz w:val="24"/>
          <w:szCs w:val="24"/>
          <w:lang w:val="ro-MD"/>
        </w:rPr>
        <w:t xml:space="preserve"> Registrului în varianta manuală şi electronică se efectuează de către Ministerul Economiei și Infrastructurii. </w:t>
      </w:r>
    </w:p>
    <w:p w:rsidR="00164884" w:rsidRPr="0080559B" w:rsidRDefault="00164884" w:rsidP="008D63E4">
      <w:pPr>
        <w:pStyle w:val="a7"/>
        <w:spacing w:after="0" w:line="240" w:lineRule="auto"/>
        <w:ind w:left="0"/>
        <w:jc w:val="both"/>
        <w:rPr>
          <w:rFonts w:ascii="Times New Roman" w:hAnsi="Times New Roman" w:cs="Times New Roman"/>
          <w:sz w:val="16"/>
          <w:szCs w:val="16"/>
          <w:lang w:val="ro-MD"/>
        </w:rPr>
      </w:pPr>
    </w:p>
    <w:p w:rsidR="00164884" w:rsidRPr="0080559B" w:rsidRDefault="00164884" w:rsidP="00022892">
      <w:pPr>
        <w:pStyle w:val="a7"/>
        <w:spacing w:after="0" w:line="240" w:lineRule="auto"/>
        <w:ind w:left="0" w:firstLine="720"/>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52.</w:t>
      </w:r>
      <w:r w:rsidRPr="0080559B">
        <w:rPr>
          <w:rFonts w:ascii="Times New Roman" w:hAnsi="Times New Roman" w:cs="Times New Roman"/>
          <w:sz w:val="24"/>
          <w:szCs w:val="24"/>
          <w:lang w:val="ro-MD"/>
        </w:rPr>
        <w:t xml:space="preserve"> Etaloanele naţionale se înregistrează în Registrul în varianta manuală și electronică în termen de 3 zile de la data emiterii ordinului.</w:t>
      </w:r>
    </w:p>
    <w:p w:rsidR="008D63E4" w:rsidRPr="0080559B" w:rsidRDefault="008D63E4" w:rsidP="008D63E4">
      <w:pPr>
        <w:pStyle w:val="a7"/>
        <w:rPr>
          <w:rFonts w:ascii="Times New Roman" w:hAnsi="Times New Roman" w:cs="Times New Roman"/>
          <w:sz w:val="16"/>
          <w:szCs w:val="16"/>
          <w:lang w:val="ro-MD"/>
        </w:rPr>
      </w:pPr>
    </w:p>
    <w:p w:rsidR="008D63E4" w:rsidRPr="0080559B" w:rsidRDefault="00164884" w:rsidP="00611349">
      <w:pPr>
        <w:pStyle w:val="a7"/>
        <w:ind w:left="0" w:firstLine="720"/>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 xml:space="preserve">53. </w:t>
      </w:r>
      <w:r w:rsidR="008D63E4" w:rsidRPr="0080559B">
        <w:rPr>
          <w:rFonts w:ascii="Times New Roman" w:hAnsi="Times New Roman" w:cs="Times New Roman"/>
          <w:sz w:val="24"/>
          <w:szCs w:val="24"/>
          <w:lang w:val="ro-MD"/>
        </w:rPr>
        <w:t>Registrul electronic este plasat pe pagina web a Ministerului Economiei și Infrastructurii.</w:t>
      </w:r>
      <w:r w:rsidR="008D63E4" w:rsidRPr="0080559B">
        <w:rPr>
          <w:rFonts w:ascii="Times New Roman" w:eastAsia="Times New Roman" w:hAnsi="Times New Roman" w:cs="Times New Roman"/>
          <w:color w:val="000000"/>
          <w:sz w:val="24"/>
          <w:szCs w:val="24"/>
          <w:lang w:val="ro-MD"/>
        </w:rPr>
        <w:t xml:space="preserve"> </w:t>
      </w:r>
    </w:p>
    <w:p w:rsidR="008D63E4" w:rsidRPr="0080559B" w:rsidRDefault="008D63E4" w:rsidP="008D63E4">
      <w:pPr>
        <w:pStyle w:val="a7"/>
        <w:ind w:left="0"/>
        <w:jc w:val="both"/>
        <w:rPr>
          <w:rFonts w:ascii="Times New Roman" w:eastAsia="Times New Roman" w:hAnsi="Times New Roman" w:cs="Times New Roman"/>
          <w:color w:val="000000"/>
          <w:sz w:val="16"/>
          <w:szCs w:val="16"/>
          <w:lang w:val="ro-MD"/>
        </w:rPr>
      </w:pPr>
    </w:p>
    <w:p w:rsidR="008D63E4" w:rsidRPr="0080559B" w:rsidRDefault="00164884" w:rsidP="00611349">
      <w:pPr>
        <w:pStyle w:val="a7"/>
        <w:ind w:left="0" w:firstLine="720"/>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54.</w:t>
      </w:r>
      <w:r w:rsidR="008D63E4" w:rsidRPr="0080559B">
        <w:rPr>
          <w:rFonts w:ascii="Times New Roman" w:eastAsia="Times New Roman" w:hAnsi="Times New Roman" w:cs="Times New Roman"/>
          <w:color w:val="000000"/>
          <w:sz w:val="24"/>
          <w:szCs w:val="24"/>
          <w:lang w:val="ro-MD"/>
        </w:rPr>
        <w:t xml:space="preserve">Informaţia oficială referitoare la etaloanele naţionale, incluse în Registru, se plasează </w:t>
      </w:r>
      <w:r w:rsidR="008E1A11" w:rsidRPr="0080559B">
        <w:rPr>
          <w:rFonts w:ascii="Times New Roman" w:eastAsia="Times New Roman" w:hAnsi="Times New Roman" w:cs="Times New Roman"/>
          <w:color w:val="000000"/>
          <w:sz w:val="24"/>
          <w:szCs w:val="24"/>
          <w:lang w:val="ro-MD"/>
        </w:rPr>
        <w:t xml:space="preserve">și </w:t>
      </w:r>
      <w:r w:rsidR="008D63E4" w:rsidRPr="0080559B">
        <w:rPr>
          <w:rFonts w:ascii="Times New Roman" w:eastAsia="Times New Roman" w:hAnsi="Times New Roman" w:cs="Times New Roman"/>
          <w:color w:val="000000"/>
          <w:sz w:val="24"/>
          <w:szCs w:val="24"/>
          <w:lang w:val="ro-MD"/>
        </w:rPr>
        <w:t xml:space="preserve">pe pagina web a Institutului Naţional de Metrologie şi se publică în revista “Metrologie”, </w:t>
      </w:r>
      <w:proofErr w:type="spellStart"/>
      <w:r w:rsidR="008D63E4" w:rsidRPr="0080559B">
        <w:rPr>
          <w:rFonts w:ascii="Times New Roman" w:eastAsia="Times New Roman" w:hAnsi="Times New Roman" w:cs="Times New Roman"/>
          <w:color w:val="000000"/>
          <w:sz w:val="24"/>
          <w:szCs w:val="24"/>
          <w:lang w:val="ro-MD"/>
        </w:rPr>
        <w:t>publicaţie</w:t>
      </w:r>
      <w:proofErr w:type="spellEnd"/>
      <w:r w:rsidR="008D63E4" w:rsidRPr="0080559B">
        <w:rPr>
          <w:rFonts w:ascii="Times New Roman" w:eastAsia="Times New Roman" w:hAnsi="Times New Roman" w:cs="Times New Roman"/>
          <w:color w:val="000000"/>
          <w:sz w:val="24"/>
          <w:szCs w:val="24"/>
          <w:lang w:val="ro-MD"/>
        </w:rPr>
        <w:t xml:space="preserve"> periodică de specialitate. </w:t>
      </w:r>
    </w:p>
    <w:p w:rsidR="003E7145" w:rsidRPr="0080559B" w:rsidRDefault="003E7145" w:rsidP="00964C2A">
      <w:pPr>
        <w:pStyle w:val="a7"/>
        <w:spacing w:after="0" w:line="240" w:lineRule="auto"/>
        <w:ind w:left="0"/>
        <w:jc w:val="both"/>
        <w:rPr>
          <w:rFonts w:ascii="Times New Roman" w:hAnsi="Times New Roman" w:cs="Times New Roman"/>
          <w:sz w:val="16"/>
          <w:szCs w:val="16"/>
          <w:lang w:val="ro-MD"/>
        </w:rPr>
      </w:pPr>
    </w:p>
    <w:p w:rsidR="00440A0F" w:rsidRPr="0080559B" w:rsidRDefault="00164884" w:rsidP="00611349">
      <w:pPr>
        <w:pStyle w:val="a7"/>
        <w:spacing w:after="0" w:line="240" w:lineRule="auto"/>
        <w:ind w:left="0" w:firstLine="720"/>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55.</w:t>
      </w:r>
      <w:r w:rsidRPr="0080559B">
        <w:rPr>
          <w:rFonts w:ascii="Times New Roman" w:hAnsi="Times New Roman" w:cs="Times New Roman"/>
          <w:sz w:val="24"/>
          <w:szCs w:val="24"/>
          <w:lang w:val="ro-MD"/>
        </w:rPr>
        <w:t xml:space="preserve"> </w:t>
      </w:r>
      <w:r w:rsidR="00440A0F" w:rsidRPr="0080559B">
        <w:rPr>
          <w:rFonts w:ascii="Times New Roman" w:hAnsi="Times New Roman" w:cs="Times New Roman"/>
          <w:sz w:val="24"/>
          <w:szCs w:val="24"/>
          <w:lang w:val="ro-MD"/>
        </w:rPr>
        <w:t>Înregistrarea, modificarea și radierea etaloanelor naţionale în Registru se efectuează în baza Ordinului Ministerului Economiei și Infrastructurii, la propunerea INM şi la recomandarea Consiliului.</w:t>
      </w:r>
    </w:p>
    <w:p w:rsidR="00801284" w:rsidRPr="0080559B" w:rsidRDefault="00801284" w:rsidP="00801284">
      <w:pPr>
        <w:pStyle w:val="a7"/>
        <w:rPr>
          <w:rFonts w:ascii="Times New Roman" w:hAnsi="Times New Roman" w:cs="Times New Roman"/>
          <w:sz w:val="16"/>
          <w:szCs w:val="16"/>
          <w:lang w:val="ro-MD"/>
        </w:rPr>
      </w:pPr>
    </w:p>
    <w:p w:rsidR="008D63E4" w:rsidRPr="0080559B" w:rsidRDefault="00EB418C" w:rsidP="00611349">
      <w:pPr>
        <w:pStyle w:val="a7"/>
        <w:spacing w:after="0" w:line="240" w:lineRule="auto"/>
        <w:ind w:left="0" w:firstLine="720"/>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56.</w:t>
      </w:r>
      <w:r w:rsidRPr="0080559B">
        <w:rPr>
          <w:rFonts w:ascii="Times New Roman" w:eastAsia="Times New Roman" w:hAnsi="Times New Roman" w:cs="Times New Roman"/>
          <w:color w:val="000000"/>
          <w:sz w:val="24"/>
          <w:szCs w:val="24"/>
          <w:lang w:val="ro-MD"/>
        </w:rPr>
        <w:t xml:space="preserve"> </w:t>
      </w:r>
      <w:r w:rsidR="008D63E4" w:rsidRPr="0080559B">
        <w:rPr>
          <w:rFonts w:ascii="Times New Roman" w:eastAsia="Times New Roman" w:hAnsi="Times New Roman" w:cs="Times New Roman"/>
          <w:color w:val="000000"/>
          <w:sz w:val="24"/>
          <w:szCs w:val="24"/>
          <w:lang w:val="ro-MD"/>
        </w:rPr>
        <w:t xml:space="preserve">În cazul înregistrării unui etalon, aprobat în locul altuia, înregistrat anterior, sau în rezultatul </w:t>
      </w:r>
      <w:r w:rsidR="008E1A11" w:rsidRPr="0080559B">
        <w:rPr>
          <w:rFonts w:ascii="Times New Roman" w:eastAsia="Times New Roman" w:hAnsi="Times New Roman" w:cs="Times New Roman"/>
          <w:color w:val="000000"/>
          <w:sz w:val="24"/>
          <w:szCs w:val="24"/>
          <w:lang w:val="ro-MD"/>
        </w:rPr>
        <w:t>perfecționării</w:t>
      </w:r>
      <w:r w:rsidR="008D63E4" w:rsidRPr="0080559B">
        <w:rPr>
          <w:rFonts w:ascii="Times New Roman" w:eastAsia="Times New Roman" w:hAnsi="Times New Roman" w:cs="Times New Roman"/>
          <w:color w:val="000000"/>
          <w:sz w:val="24"/>
          <w:szCs w:val="24"/>
          <w:lang w:val="ro-MD"/>
        </w:rPr>
        <w:t xml:space="preserve">, numărul de Registru se păstrează </w:t>
      </w:r>
      <w:proofErr w:type="spellStart"/>
      <w:r w:rsidR="008D63E4" w:rsidRPr="0080559B">
        <w:rPr>
          <w:rFonts w:ascii="Times New Roman" w:eastAsia="Times New Roman" w:hAnsi="Times New Roman" w:cs="Times New Roman"/>
          <w:color w:val="000000"/>
          <w:sz w:val="24"/>
          <w:szCs w:val="24"/>
          <w:lang w:val="ro-MD"/>
        </w:rPr>
        <w:t>acelaşi</w:t>
      </w:r>
      <w:proofErr w:type="spellEnd"/>
      <w:r w:rsidR="008D63E4" w:rsidRPr="0080559B">
        <w:rPr>
          <w:rFonts w:ascii="Times New Roman" w:eastAsia="Times New Roman" w:hAnsi="Times New Roman" w:cs="Times New Roman"/>
          <w:color w:val="000000"/>
          <w:sz w:val="24"/>
          <w:szCs w:val="24"/>
          <w:lang w:val="ro-MD"/>
        </w:rPr>
        <w:t>, se schimbă doar anul, care indică anul aprobării etalonului.</w:t>
      </w:r>
    </w:p>
    <w:p w:rsidR="008D63E4" w:rsidRPr="0080559B" w:rsidRDefault="008D63E4" w:rsidP="00440A0F">
      <w:pPr>
        <w:pStyle w:val="a7"/>
        <w:spacing w:after="0" w:line="240" w:lineRule="auto"/>
        <w:ind w:left="0"/>
        <w:jc w:val="both"/>
        <w:rPr>
          <w:rFonts w:ascii="Times New Roman" w:eastAsia="Times New Roman" w:hAnsi="Times New Roman" w:cs="Times New Roman"/>
          <w:color w:val="000000"/>
          <w:sz w:val="24"/>
          <w:szCs w:val="24"/>
          <w:lang w:val="ro-MD"/>
        </w:rPr>
      </w:pPr>
    </w:p>
    <w:p w:rsidR="00440A0F" w:rsidRPr="0080559B" w:rsidRDefault="00EB418C" w:rsidP="00611349">
      <w:pPr>
        <w:pStyle w:val="a7"/>
        <w:spacing w:after="0" w:line="240" w:lineRule="auto"/>
        <w:ind w:left="0" w:firstLine="720"/>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 xml:space="preserve">57. </w:t>
      </w:r>
      <w:r w:rsidR="00440A0F" w:rsidRPr="0080559B">
        <w:rPr>
          <w:rFonts w:ascii="Times New Roman" w:hAnsi="Times New Roman" w:cs="Times New Roman"/>
          <w:sz w:val="24"/>
          <w:szCs w:val="24"/>
          <w:lang w:val="ro-MD"/>
        </w:rPr>
        <w:t xml:space="preserve">La înregistrare în Registru fiecărui etalon </w:t>
      </w:r>
      <w:r w:rsidR="00440A0F" w:rsidRPr="0080559B">
        <w:rPr>
          <w:rFonts w:ascii="Times New Roman" w:hAnsi="Times New Roman" w:cs="Times New Roman"/>
          <w:color w:val="C00000"/>
          <w:sz w:val="24"/>
          <w:szCs w:val="24"/>
          <w:lang w:val="ro-MD"/>
        </w:rPr>
        <w:t>i</w:t>
      </w:r>
      <w:r w:rsidR="00440A0F" w:rsidRPr="0080559B">
        <w:rPr>
          <w:rFonts w:ascii="Times New Roman" w:hAnsi="Times New Roman" w:cs="Times New Roman"/>
          <w:sz w:val="24"/>
          <w:szCs w:val="24"/>
          <w:lang w:val="ro-MD"/>
        </w:rPr>
        <w:t xml:space="preserve"> se atribuie un număr de înregistrare cu indicativul ETN, numărul curent de înregistrare, divizat prin semnul “:” (două puncte)</w:t>
      </w:r>
      <w:r w:rsidR="00440A0F" w:rsidRPr="0080559B">
        <w:rPr>
          <w:rFonts w:ascii="Times New Roman" w:hAnsi="Times New Roman" w:cs="Times New Roman"/>
          <w:color w:val="C00000"/>
          <w:sz w:val="24"/>
          <w:szCs w:val="24"/>
          <w:lang w:val="ro-MD"/>
        </w:rPr>
        <w:t>,</w:t>
      </w:r>
      <w:r w:rsidR="00440A0F" w:rsidRPr="0080559B">
        <w:rPr>
          <w:rFonts w:ascii="Times New Roman" w:hAnsi="Times New Roman" w:cs="Times New Roman"/>
          <w:sz w:val="24"/>
          <w:szCs w:val="24"/>
          <w:lang w:val="ro-MD"/>
        </w:rPr>
        <w:t xml:space="preserve"> urmat de anul declarării acestuia în calitate de etalon naţional.</w:t>
      </w:r>
    </w:p>
    <w:p w:rsidR="00D04C1C" w:rsidRPr="0080559B" w:rsidRDefault="00D04C1C" w:rsidP="00964C2A">
      <w:pPr>
        <w:pStyle w:val="a7"/>
        <w:spacing w:after="0" w:line="240" w:lineRule="auto"/>
        <w:ind w:left="0"/>
        <w:jc w:val="both"/>
        <w:rPr>
          <w:rFonts w:ascii="Times New Roman" w:hAnsi="Times New Roman" w:cs="Times New Roman"/>
          <w:sz w:val="16"/>
          <w:szCs w:val="16"/>
          <w:lang w:val="ro-MD"/>
        </w:rPr>
      </w:pPr>
    </w:p>
    <w:p w:rsidR="00440A0F" w:rsidRPr="0080559B" w:rsidRDefault="00EB418C" w:rsidP="00611349">
      <w:pPr>
        <w:pStyle w:val="a7"/>
        <w:spacing w:after="0" w:line="240" w:lineRule="auto"/>
        <w:ind w:left="0" w:firstLine="720"/>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58.</w:t>
      </w:r>
      <w:r w:rsidRPr="0080559B">
        <w:rPr>
          <w:rFonts w:ascii="Times New Roman" w:hAnsi="Times New Roman" w:cs="Times New Roman"/>
          <w:sz w:val="24"/>
          <w:szCs w:val="24"/>
          <w:lang w:val="ro-MD"/>
        </w:rPr>
        <w:t xml:space="preserve"> </w:t>
      </w:r>
      <w:r w:rsidR="00440A0F" w:rsidRPr="0080559B">
        <w:rPr>
          <w:rFonts w:ascii="Times New Roman" w:hAnsi="Times New Roman" w:cs="Times New Roman"/>
          <w:sz w:val="24"/>
          <w:szCs w:val="24"/>
          <w:lang w:val="ro-MD"/>
        </w:rPr>
        <w:t xml:space="preserve">Structura numărului de înregistrare în Registru este prevăzută de Anexa nr. </w:t>
      </w:r>
      <w:r w:rsidR="00814D07" w:rsidRPr="0080559B">
        <w:rPr>
          <w:rFonts w:ascii="Times New Roman" w:hAnsi="Times New Roman" w:cs="Times New Roman"/>
          <w:sz w:val="24"/>
          <w:szCs w:val="24"/>
          <w:lang w:val="ro-MD"/>
        </w:rPr>
        <w:t>6</w:t>
      </w:r>
      <w:r w:rsidR="00440A0F" w:rsidRPr="0080559B">
        <w:rPr>
          <w:rFonts w:ascii="Times New Roman" w:hAnsi="Times New Roman" w:cs="Times New Roman"/>
          <w:sz w:val="24"/>
          <w:szCs w:val="24"/>
          <w:lang w:val="ro-MD"/>
        </w:rPr>
        <w:t>.</w:t>
      </w:r>
    </w:p>
    <w:p w:rsidR="002F4BD2" w:rsidRPr="0080559B" w:rsidRDefault="002F4BD2" w:rsidP="0062548C">
      <w:pPr>
        <w:spacing w:after="0" w:line="240" w:lineRule="auto"/>
        <w:jc w:val="both"/>
        <w:rPr>
          <w:rFonts w:ascii="Times New Roman" w:hAnsi="Times New Roman" w:cs="Times New Roman"/>
          <w:sz w:val="16"/>
          <w:szCs w:val="16"/>
          <w:lang w:val="ro-MD"/>
        </w:rPr>
      </w:pPr>
    </w:p>
    <w:p w:rsidR="00440A0F" w:rsidRPr="0080559B" w:rsidRDefault="00440A0F" w:rsidP="00611349">
      <w:pPr>
        <w:pStyle w:val="a4"/>
        <w:ind w:firstLine="720"/>
        <w:rPr>
          <w:lang w:val="ro-MD"/>
        </w:rPr>
      </w:pPr>
      <w:r w:rsidRPr="0080559B">
        <w:rPr>
          <w:b/>
          <w:lang w:val="ro-MD"/>
        </w:rPr>
        <w:t>5</w:t>
      </w:r>
      <w:r w:rsidR="00EB418C" w:rsidRPr="0080559B">
        <w:rPr>
          <w:b/>
          <w:lang w:val="ro-MD"/>
        </w:rPr>
        <w:t>9</w:t>
      </w:r>
      <w:r w:rsidRPr="0080559B">
        <w:rPr>
          <w:b/>
          <w:lang w:val="ro-MD"/>
        </w:rPr>
        <w:t>.</w:t>
      </w:r>
      <w:r w:rsidRPr="0080559B">
        <w:rPr>
          <w:lang w:val="ro-MD"/>
        </w:rPr>
        <w:t xml:space="preserve"> Pentru înregistrarea etalonului național, INM va prezenta </w:t>
      </w:r>
      <w:r w:rsidR="00EF4F9B" w:rsidRPr="0080559B">
        <w:rPr>
          <w:lang w:val="ro-MD"/>
        </w:rPr>
        <w:t xml:space="preserve">prealabil </w:t>
      </w:r>
      <w:r w:rsidRPr="0080559B">
        <w:rPr>
          <w:lang w:val="ro-MD"/>
        </w:rPr>
        <w:t>datele informative despre etalonul naţional în cauză, prevăzute în Anexa nr.</w:t>
      </w:r>
      <w:r w:rsidR="00814D07" w:rsidRPr="0080559B">
        <w:rPr>
          <w:lang w:val="ro-MD"/>
        </w:rPr>
        <w:t>4</w:t>
      </w:r>
      <w:r w:rsidRPr="0080559B">
        <w:rPr>
          <w:lang w:val="ro-MD"/>
        </w:rPr>
        <w:t>.</w:t>
      </w:r>
    </w:p>
    <w:p w:rsidR="00EF4F9B" w:rsidRPr="0080559B" w:rsidRDefault="00EF4F9B" w:rsidP="00440A0F">
      <w:pPr>
        <w:pStyle w:val="a4"/>
        <w:ind w:firstLine="0"/>
        <w:rPr>
          <w:sz w:val="16"/>
          <w:szCs w:val="16"/>
          <w:lang w:val="ro-MD"/>
        </w:rPr>
      </w:pPr>
    </w:p>
    <w:p w:rsidR="00440A0F" w:rsidRPr="0080559B" w:rsidRDefault="00EB418C" w:rsidP="00611349">
      <w:pPr>
        <w:spacing w:after="0" w:line="240" w:lineRule="auto"/>
        <w:ind w:firstLine="720"/>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60</w:t>
      </w:r>
      <w:r w:rsidR="00440A0F" w:rsidRPr="0080559B">
        <w:rPr>
          <w:rFonts w:ascii="Times New Roman" w:hAnsi="Times New Roman" w:cs="Times New Roman"/>
          <w:b/>
          <w:sz w:val="24"/>
          <w:szCs w:val="24"/>
          <w:lang w:val="ro-MD"/>
        </w:rPr>
        <w:t>.</w:t>
      </w:r>
      <w:r w:rsidR="00440A0F" w:rsidRPr="0080559B">
        <w:rPr>
          <w:rFonts w:ascii="Times New Roman" w:hAnsi="Times New Roman" w:cs="Times New Roman"/>
          <w:sz w:val="24"/>
          <w:szCs w:val="24"/>
          <w:lang w:val="ro-MD"/>
        </w:rPr>
        <w:t xml:space="preserve"> Înregistrarea manuală în Registru trebuie executată astfel </w:t>
      </w:r>
      <w:proofErr w:type="spellStart"/>
      <w:r w:rsidR="00440A0F" w:rsidRPr="0080559B">
        <w:rPr>
          <w:rFonts w:ascii="Times New Roman" w:hAnsi="Times New Roman" w:cs="Times New Roman"/>
          <w:sz w:val="24"/>
          <w:szCs w:val="24"/>
          <w:lang w:val="ro-MD"/>
        </w:rPr>
        <w:t>încît</w:t>
      </w:r>
      <w:proofErr w:type="spellEnd"/>
      <w:r w:rsidR="00440A0F" w:rsidRPr="0080559B">
        <w:rPr>
          <w:rFonts w:ascii="Times New Roman" w:hAnsi="Times New Roman" w:cs="Times New Roman"/>
          <w:sz w:val="24"/>
          <w:szCs w:val="24"/>
          <w:lang w:val="ro-MD"/>
        </w:rPr>
        <w:t xml:space="preserve"> să excludă posibilitatea de a fi radiată (</w:t>
      </w:r>
      <w:proofErr w:type="spellStart"/>
      <w:r w:rsidR="00440A0F" w:rsidRPr="0080559B">
        <w:rPr>
          <w:rFonts w:ascii="Times New Roman" w:hAnsi="Times New Roman" w:cs="Times New Roman"/>
          <w:sz w:val="24"/>
          <w:szCs w:val="24"/>
          <w:lang w:val="ro-MD"/>
        </w:rPr>
        <w:t>ştearsă</w:t>
      </w:r>
      <w:proofErr w:type="spellEnd"/>
      <w:r w:rsidR="00440A0F" w:rsidRPr="0080559B">
        <w:rPr>
          <w:rFonts w:ascii="Times New Roman" w:hAnsi="Times New Roman" w:cs="Times New Roman"/>
          <w:sz w:val="24"/>
          <w:szCs w:val="24"/>
          <w:lang w:val="ro-MD"/>
        </w:rPr>
        <w:t>, distrusă) în mod mecanic, chimic sau în orice alt mod, fără a lăsa urme vizibile ale radierii (</w:t>
      </w:r>
      <w:proofErr w:type="spellStart"/>
      <w:r w:rsidR="00440A0F" w:rsidRPr="0080559B">
        <w:rPr>
          <w:rFonts w:ascii="Times New Roman" w:hAnsi="Times New Roman" w:cs="Times New Roman"/>
          <w:sz w:val="24"/>
          <w:szCs w:val="24"/>
          <w:lang w:val="ro-MD"/>
        </w:rPr>
        <w:t>ştergerii</w:t>
      </w:r>
      <w:proofErr w:type="spellEnd"/>
      <w:r w:rsidR="00440A0F" w:rsidRPr="0080559B">
        <w:rPr>
          <w:rFonts w:ascii="Times New Roman" w:hAnsi="Times New Roman" w:cs="Times New Roman"/>
          <w:sz w:val="24"/>
          <w:szCs w:val="24"/>
          <w:lang w:val="ro-MD"/>
        </w:rPr>
        <w:t>, distrugerii).</w:t>
      </w:r>
    </w:p>
    <w:p w:rsidR="00EF4F9B" w:rsidRPr="0080559B" w:rsidRDefault="00EF4F9B" w:rsidP="00EF4F9B">
      <w:pPr>
        <w:spacing w:after="0" w:line="240" w:lineRule="auto"/>
        <w:jc w:val="both"/>
        <w:rPr>
          <w:rFonts w:ascii="Times New Roman" w:hAnsi="Times New Roman" w:cs="Times New Roman"/>
          <w:sz w:val="16"/>
          <w:szCs w:val="16"/>
          <w:lang w:val="ro-MD"/>
        </w:rPr>
      </w:pPr>
    </w:p>
    <w:p w:rsidR="00440A0F" w:rsidRPr="0080559B" w:rsidRDefault="00EB418C" w:rsidP="00611349">
      <w:pPr>
        <w:spacing w:after="0" w:line="240" w:lineRule="auto"/>
        <w:ind w:firstLine="720"/>
        <w:jc w:val="both"/>
        <w:rPr>
          <w:rFonts w:ascii="Times New Roman" w:eastAsia="Times New Roman" w:hAnsi="Times New Roman" w:cs="Times New Roman"/>
          <w:sz w:val="24"/>
          <w:szCs w:val="24"/>
          <w:lang w:val="ro-MD" w:eastAsia="en-GB"/>
        </w:rPr>
      </w:pPr>
      <w:r w:rsidRPr="0080559B">
        <w:rPr>
          <w:rFonts w:ascii="Times New Roman" w:eastAsia="Times New Roman" w:hAnsi="Times New Roman" w:cs="Times New Roman"/>
          <w:b/>
          <w:sz w:val="24"/>
          <w:szCs w:val="24"/>
          <w:lang w:val="ro-MD" w:eastAsia="en-GB"/>
        </w:rPr>
        <w:t>61</w:t>
      </w:r>
      <w:r w:rsidR="00440A0F" w:rsidRPr="0080559B">
        <w:rPr>
          <w:rFonts w:ascii="Times New Roman" w:eastAsia="Times New Roman" w:hAnsi="Times New Roman" w:cs="Times New Roman"/>
          <w:b/>
          <w:sz w:val="24"/>
          <w:szCs w:val="24"/>
          <w:lang w:val="ro-MD" w:eastAsia="en-GB"/>
        </w:rPr>
        <w:t>.</w:t>
      </w:r>
      <w:r w:rsidR="00440A0F" w:rsidRPr="0080559B">
        <w:rPr>
          <w:rFonts w:ascii="Times New Roman" w:eastAsia="Times New Roman" w:hAnsi="Times New Roman" w:cs="Times New Roman"/>
          <w:sz w:val="24"/>
          <w:szCs w:val="24"/>
          <w:lang w:val="ro-MD" w:eastAsia="en-GB"/>
        </w:rPr>
        <w:t xml:space="preserve"> </w:t>
      </w:r>
      <w:r w:rsidR="00440A0F" w:rsidRPr="0080559B">
        <w:rPr>
          <w:rFonts w:ascii="Times New Roman" w:hAnsi="Times New Roman" w:cs="Times New Roman"/>
          <w:sz w:val="24"/>
          <w:szCs w:val="24"/>
          <w:lang w:val="ro-MD"/>
        </w:rPr>
        <w:t xml:space="preserve">Înscrierile în Registru trebuie făcute </w:t>
      </w:r>
      <w:proofErr w:type="spellStart"/>
      <w:r w:rsidR="00440A0F" w:rsidRPr="0080559B">
        <w:rPr>
          <w:rFonts w:ascii="Times New Roman" w:hAnsi="Times New Roman" w:cs="Times New Roman"/>
          <w:sz w:val="24"/>
          <w:szCs w:val="24"/>
          <w:lang w:val="ro-MD"/>
        </w:rPr>
        <w:t>citeţ</w:t>
      </w:r>
      <w:proofErr w:type="spellEnd"/>
      <w:r w:rsidR="00440A0F" w:rsidRPr="0080559B">
        <w:rPr>
          <w:rFonts w:ascii="Times New Roman" w:hAnsi="Times New Roman" w:cs="Times New Roman"/>
          <w:sz w:val="24"/>
          <w:szCs w:val="24"/>
          <w:lang w:val="ro-MD"/>
        </w:rPr>
        <w:t xml:space="preserve"> </w:t>
      </w:r>
      <w:proofErr w:type="spellStart"/>
      <w:r w:rsidR="00440A0F" w:rsidRPr="0080559B">
        <w:rPr>
          <w:rFonts w:ascii="Times New Roman" w:hAnsi="Times New Roman" w:cs="Times New Roman"/>
          <w:sz w:val="24"/>
          <w:szCs w:val="24"/>
          <w:lang w:val="ro-MD"/>
        </w:rPr>
        <w:t>şi</w:t>
      </w:r>
      <w:proofErr w:type="spellEnd"/>
      <w:r w:rsidR="00440A0F" w:rsidRPr="0080559B">
        <w:rPr>
          <w:rFonts w:ascii="Times New Roman" w:hAnsi="Times New Roman" w:cs="Times New Roman"/>
          <w:sz w:val="24"/>
          <w:szCs w:val="24"/>
          <w:lang w:val="ro-MD"/>
        </w:rPr>
        <w:t xml:space="preserve"> clar, fără prescurtări pentru a se evita diferite interpretări.</w:t>
      </w:r>
    </w:p>
    <w:p w:rsidR="007223FF" w:rsidRPr="0080559B" w:rsidRDefault="007223FF" w:rsidP="002D278C">
      <w:pPr>
        <w:pStyle w:val="a7"/>
        <w:spacing w:after="0" w:line="240" w:lineRule="auto"/>
        <w:ind w:left="420"/>
        <w:jc w:val="both"/>
        <w:rPr>
          <w:rFonts w:ascii="Times New Roman" w:hAnsi="Times New Roman" w:cs="Times New Roman"/>
          <w:sz w:val="16"/>
          <w:szCs w:val="16"/>
          <w:lang w:val="ro-MD"/>
        </w:rPr>
      </w:pPr>
    </w:p>
    <w:p w:rsidR="00440A0F" w:rsidRPr="0080559B" w:rsidRDefault="00EB418C" w:rsidP="00611349">
      <w:pPr>
        <w:spacing w:after="0" w:line="240" w:lineRule="auto"/>
        <w:ind w:firstLine="720"/>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62</w:t>
      </w:r>
      <w:r w:rsidR="003E7145" w:rsidRPr="0080559B">
        <w:rPr>
          <w:rFonts w:ascii="Times New Roman" w:hAnsi="Times New Roman" w:cs="Times New Roman"/>
          <w:b/>
          <w:sz w:val="24"/>
          <w:szCs w:val="24"/>
          <w:lang w:val="ro-MD"/>
        </w:rPr>
        <w:t>.</w:t>
      </w:r>
      <w:r w:rsidR="003E7145" w:rsidRPr="0080559B">
        <w:rPr>
          <w:rFonts w:ascii="Times New Roman" w:hAnsi="Times New Roman" w:cs="Times New Roman"/>
          <w:sz w:val="24"/>
          <w:szCs w:val="24"/>
          <w:lang w:val="ro-MD"/>
        </w:rPr>
        <w:t xml:space="preserve"> </w:t>
      </w:r>
      <w:r w:rsidR="00440A0F" w:rsidRPr="0080559B">
        <w:rPr>
          <w:rFonts w:ascii="Times New Roman" w:hAnsi="Times New Roman" w:cs="Times New Roman"/>
          <w:sz w:val="24"/>
          <w:szCs w:val="24"/>
          <w:lang w:val="ro-MD"/>
        </w:rPr>
        <w:t>Fiecare înscriere în Registru se certifică prin semnătura şi/sau parafa registratorului.</w:t>
      </w:r>
    </w:p>
    <w:p w:rsidR="00440A0F" w:rsidRPr="0080559B" w:rsidRDefault="00440A0F" w:rsidP="00440A0F">
      <w:pPr>
        <w:pStyle w:val="a7"/>
        <w:spacing w:after="0" w:line="240" w:lineRule="auto"/>
        <w:ind w:left="502"/>
        <w:jc w:val="both"/>
        <w:rPr>
          <w:rFonts w:ascii="Times New Roman" w:hAnsi="Times New Roman" w:cs="Times New Roman"/>
          <w:sz w:val="16"/>
          <w:szCs w:val="16"/>
          <w:lang w:val="ro-MD"/>
        </w:rPr>
      </w:pPr>
    </w:p>
    <w:p w:rsidR="00440A0F" w:rsidRPr="0080559B" w:rsidRDefault="007D4A19" w:rsidP="00611349">
      <w:pPr>
        <w:spacing w:after="0" w:line="240" w:lineRule="auto"/>
        <w:ind w:firstLine="720"/>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63</w:t>
      </w:r>
      <w:r w:rsidR="00440A0F" w:rsidRPr="0080559B">
        <w:rPr>
          <w:rFonts w:ascii="Times New Roman" w:hAnsi="Times New Roman" w:cs="Times New Roman"/>
          <w:b/>
          <w:sz w:val="24"/>
          <w:szCs w:val="24"/>
          <w:lang w:val="ro-MD"/>
        </w:rPr>
        <w:t xml:space="preserve">. </w:t>
      </w:r>
      <w:r w:rsidR="00440A0F" w:rsidRPr="0080559B">
        <w:rPr>
          <w:rFonts w:ascii="Times New Roman" w:hAnsi="Times New Roman" w:cs="Times New Roman"/>
          <w:sz w:val="24"/>
          <w:szCs w:val="24"/>
          <w:lang w:val="ro-MD"/>
        </w:rPr>
        <w:t>Rectificările, modificările şi completările în Registru se autentifică prin semnătura persoane</w:t>
      </w:r>
      <w:r w:rsidR="003E7145" w:rsidRPr="0080559B">
        <w:rPr>
          <w:rFonts w:ascii="Times New Roman" w:hAnsi="Times New Roman" w:cs="Times New Roman"/>
          <w:sz w:val="24"/>
          <w:szCs w:val="24"/>
          <w:lang w:val="ro-MD"/>
        </w:rPr>
        <w:t>i</w:t>
      </w:r>
      <w:r w:rsidR="00440A0F" w:rsidRPr="0080559B">
        <w:rPr>
          <w:rFonts w:ascii="Times New Roman" w:hAnsi="Times New Roman" w:cs="Times New Roman"/>
          <w:sz w:val="24"/>
          <w:szCs w:val="24"/>
          <w:lang w:val="ro-MD"/>
        </w:rPr>
        <w:t xml:space="preserve"> împuternicite.</w:t>
      </w:r>
    </w:p>
    <w:p w:rsidR="003E7145" w:rsidRPr="0080559B" w:rsidRDefault="003E7145" w:rsidP="00440A0F">
      <w:pPr>
        <w:spacing w:after="0" w:line="240" w:lineRule="auto"/>
        <w:jc w:val="both"/>
        <w:rPr>
          <w:rFonts w:ascii="Times New Roman" w:hAnsi="Times New Roman" w:cs="Times New Roman"/>
          <w:sz w:val="16"/>
          <w:szCs w:val="16"/>
          <w:lang w:val="ro-MD"/>
        </w:rPr>
      </w:pPr>
    </w:p>
    <w:p w:rsidR="003E7145" w:rsidRPr="0080559B" w:rsidRDefault="007D4A19" w:rsidP="00611349">
      <w:pPr>
        <w:pStyle w:val="a7"/>
        <w:spacing w:after="0" w:line="240" w:lineRule="auto"/>
        <w:ind w:left="0" w:firstLine="720"/>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64</w:t>
      </w:r>
      <w:r w:rsidR="003E7145" w:rsidRPr="0080559B">
        <w:rPr>
          <w:rFonts w:ascii="Times New Roman" w:hAnsi="Times New Roman" w:cs="Times New Roman"/>
          <w:b/>
          <w:sz w:val="24"/>
          <w:szCs w:val="24"/>
          <w:lang w:val="ro-MD"/>
        </w:rPr>
        <w:t xml:space="preserve">. </w:t>
      </w:r>
      <w:r w:rsidR="003E7145" w:rsidRPr="0080559B">
        <w:rPr>
          <w:rFonts w:ascii="Times New Roman" w:hAnsi="Times New Roman" w:cs="Times New Roman"/>
          <w:sz w:val="24"/>
          <w:szCs w:val="24"/>
          <w:lang w:val="ro-MD"/>
        </w:rPr>
        <w:t>Atribuțiile persoanei desemnate pentru ținerea Registrului vor fi stabilite în fișa postului.</w:t>
      </w:r>
    </w:p>
    <w:p w:rsidR="00440A0F" w:rsidRPr="0080559B" w:rsidRDefault="00440A0F" w:rsidP="00440A0F">
      <w:pPr>
        <w:pStyle w:val="a7"/>
        <w:spacing w:after="0" w:line="240" w:lineRule="auto"/>
        <w:ind w:left="502"/>
        <w:jc w:val="both"/>
        <w:rPr>
          <w:rFonts w:ascii="Times New Roman" w:hAnsi="Times New Roman" w:cs="Times New Roman"/>
          <w:sz w:val="16"/>
          <w:szCs w:val="16"/>
          <w:lang w:val="ro-MD"/>
        </w:rPr>
      </w:pPr>
    </w:p>
    <w:p w:rsidR="00440A0F" w:rsidRPr="0080559B" w:rsidRDefault="007D4A19" w:rsidP="00611349">
      <w:pPr>
        <w:spacing w:after="0" w:line="240" w:lineRule="auto"/>
        <w:ind w:firstLine="720"/>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lastRenderedPageBreak/>
        <w:t>65</w:t>
      </w:r>
      <w:r w:rsidR="003E7145" w:rsidRPr="0080559B">
        <w:rPr>
          <w:rFonts w:ascii="Times New Roman" w:hAnsi="Times New Roman" w:cs="Times New Roman"/>
          <w:b/>
          <w:sz w:val="24"/>
          <w:szCs w:val="24"/>
          <w:lang w:val="ro-MD"/>
        </w:rPr>
        <w:t>.</w:t>
      </w:r>
      <w:r w:rsidR="003E7145" w:rsidRPr="0080559B">
        <w:rPr>
          <w:rFonts w:ascii="Times New Roman" w:hAnsi="Times New Roman" w:cs="Times New Roman"/>
          <w:sz w:val="24"/>
          <w:szCs w:val="24"/>
          <w:lang w:val="ro-MD"/>
        </w:rPr>
        <w:t xml:space="preserve"> </w:t>
      </w:r>
      <w:r w:rsidR="00440A0F" w:rsidRPr="0080559B">
        <w:rPr>
          <w:rFonts w:ascii="Times New Roman" w:hAnsi="Times New Roman" w:cs="Times New Roman"/>
          <w:sz w:val="24"/>
          <w:szCs w:val="24"/>
          <w:lang w:val="ro-MD"/>
        </w:rPr>
        <w:t>Înlocuirea filelor din cartea Registrului prin extragerea lor şi încleierea unor file noi este interzisă.</w:t>
      </w:r>
    </w:p>
    <w:p w:rsidR="00440A0F" w:rsidRPr="0080559B" w:rsidRDefault="00440A0F" w:rsidP="00440A0F">
      <w:pPr>
        <w:pStyle w:val="a7"/>
        <w:spacing w:after="0" w:line="240" w:lineRule="auto"/>
        <w:ind w:left="502"/>
        <w:jc w:val="both"/>
        <w:rPr>
          <w:rFonts w:ascii="Times New Roman" w:hAnsi="Times New Roman" w:cs="Times New Roman"/>
          <w:sz w:val="16"/>
          <w:szCs w:val="16"/>
          <w:lang w:val="ro-MD"/>
        </w:rPr>
      </w:pPr>
    </w:p>
    <w:p w:rsidR="007223FF" w:rsidRPr="0080559B" w:rsidRDefault="007D4A19" w:rsidP="00611349">
      <w:pPr>
        <w:spacing w:after="0" w:line="240" w:lineRule="auto"/>
        <w:ind w:firstLine="720"/>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66</w:t>
      </w:r>
      <w:r w:rsidR="003E7145" w:rsidRPr="0080559B">
        <w:rPr>
          <w:rFonts w:ascii="Times New Roman" w:hAnsi="Times New Roman" w:cs="Times New Roman"/>
          <w:b/>
          <w:sz w:val="24"/>
          <w:szCs w:val="24"/>
          <w:lang w:val="ro-MD"/>
        </w:rPr>
        <w:t>.</w:t>
      </w:r>
      <w:r w:rsidRPr="0080559B">
        <w:rPr>
          <w:rFonts w:ascii="Times New Roman" w:hAnsi="Times New Roman" w:cs="Times New Roman"/>
          <w:b/>
          <w:sz w:val="24"/>
          <w:szCs w:val="24"/>
          <w:lang w:val="ro-MD"/>
        </w:rPr>
        <w:t xml:space="preserve"> </w:t>
      </w:r>
      <w:r w:rsidR="003E7145" w:rsidRPr="0080559B">
        <w:rPr>
          <w:rFonts w:ascii="Times New Roman" w:hAnsi="Times New Roman" w:cs="Times New Roman"/>
          <w:sz w:val="24"/>
          <w:szCs w:val="24"/>
          <w:lang w:val="ro-MD"/>
        </w:rPr>
        <w:t>Fiecare carte pentru înregistrări trebuie să cuprindă, în mod obligatoriu, denumirea Regist</w:t>
      </w:r>
      <w:r w:rsidR="00D21FEE" w:rsidRPr="0080559B">
        <w:rPr>
          <w:rFonts w:ascii="Times New Roman" w:hAnsi="Times New Roman" w:cs="Times New Roman"/>
          <w:sz w:val="24"/>
          <w:szCs w:val="24"/>
          <w:lang w:val="ro-MD"/>
        </w:rPr>
        <w:t xml:space="preserve">rului, denumirea </w:t>
      </w:r>
      <w:proofErr w:type="spellStart"/>
      <w:r w:rsidR="00D21FEE" w:rsidRPr="0080559B">
        <w:rPr>
          <w:rFonts w:ascii="Times New Roman" w:hAnsi="Times New Roman" w:cs="Times New Roman"/>
          <w:sz w:val="24"/>
          <w:szCs w:val="24"/>
          <w:lang w:val="ro-MD"/>
        </w:rPr>
        <w:t>deţinătorului</w:t>
      </w:r>
      <w:proofErr w:type="spellEnd"/>
      <w:r w:rsidR="00D21FEE" w:rsidRPr="0080559B">
        <w:rPr>
          <w:rFonts w:ascii="Times New Roman" w:hAnsi="Times New Roman" w:cs="Times New Roman"/>
          <w:sz w:val="24"/>
          <w:szCs w:val="24"/>
          <w:lang w:val="ro-MD"/>
        </w:rPr>
        <w:t xml:space="preserve"> R</w:t>
      </w:r>
      <w:r w:rsidR="003E7145" w:rsidRPr="0080559B">
        <w:rPr>
          <w:rFonts w:ascii="Times New Roman" w:hAnsi="Times New Roman" w:cs="Times New Roman"/>
          <w:sz w:val="24"/>
          <w:szCs w:val="24"/>
          <w:lang w:val="ro-MD"/>
        </w:rPr>
        <w:t xml:space="preserve">egistrului, a registratorului, numărul </w:t>
      </w:r>
      <w:proofErr w:type="spellStart"/>
      <w:r w:rsidR="003E7145" w:rsidRPr="0080559B">
        <w:rPr>
          <w:rFonts w:ascii="Times New Roman" w:hAnsi="Times New Roman" w:cs="Times New Roman"/>
          <w:sz w:val="24"/>
          <w:szCs w:val="24"/>
          <w:lang w:val="ro-MD"/>
        </w:rPr>
        <w:t>cărţii</w:t>
      </w:r>
      <w:proofErr w:type="spellEnd"/>
      <w:r w:rsidR="003E7145" w:rsidRPr="0080559B">
        <w:rPr>
          <w:rFonts w:ascii="Times New Roman" w:hAnsi="Times New Roman" w:cs="Times New Roman"/>
          <w:sz w:val="24"/>
          <w:szCs w:val="24"/>
          <w:lang w:val="ro-MD"/>
        </w:rPr>
        <w:t xml:space="preserve">, termenele de </w:t>
      </w:r>
      <w:proofErr w:type="spellStart"/>
      <w:r w:rsidR="003E7145" w:rsidRPr="0080559B">
        <w:rPr>
          <w:rFonts w:ascii="Times New Roman" w:hAnsi="Times New Roman" w:cs="Times New Roman"/>
          <w:sz w:val="24"/>
          <w:szCs w:val="24"/>
          <w:lang w:val="ro-MD"/>
        </w:rPr>
        <w:t>ţinere</w:t>
      </w:r>
      <w:proofErr w:type="spellEnd"/>
      <w:r w:rsidR="003E7145" w:rsidRPr="0080559B">
        <w:rPr>
          <w:rFonts w:ascii="Times New Roman" w:hAnsi="Times New Roman" w:cs="Times New Roman"/>
          <w:sz w:val="24"/>
          <w:szCs w:val="24"/>
          <w:lang w:val="ro-MD"/>
        </w:rPr>
        <w:t xml:space="preserve"> şi păstrare a Registrului, alte date stabilite de lege şi de regulile de </w:t>
      </w:r>
      <w:proofErr w:type="spellStart"/>
      <w:r w:rsidR="003E7145" w:rsidRPr="0080559B">
        <w:rPr>
          <w:rFonts w:ascii="Times New Roman" w:hAnsi="Times New Roman" w:cs="Times New Roman"/>
          <w:sz w:val="24"/>
          <w:szCs w:val="24"/>
          <w:lang w:val="ro-MD"/>
        </w:rPr>
        <w:t>ţinere</w:t>
      </w:r>
      <w:proofErr w:type="spellEnd"/>
      <w:r w:rsidR="003E7145" w:rsidRPr="0080559B">
        <w:rPr>
          <w:rFonts w:ascii="Times New Roman" w:hAnsi="Times New Roman" w:cs="Times New Roman"/>
          <w:sz w:val="24"/>
          <w:szCs w:val="24"/>
          <w:lang w:val="ro-MD"/>
        </w:rPr>
        <w:t xml:space="preserve"> a registrelor.</w:t>
      </w:r>
    </w:p>
    <w:p w:rsidR="003E7145" w:rsidRPr="0080559B" w:rsidRDefault="003E7145" w:rsidP="003E7145">
      <w:pPr>
        <w:spacing w:after="0" w:line="240" w:lineRule="auto"/>
        <w:jc w:val="both"/>
        <w:rPr>
          <w:rFonts w:ascii="Times New Roman" w:hAnsi="Times New Roman" w:cs="Times New Roman"/>
          <w:sz w:val="16"/>
          <w:szCs w:val="16"/>
          <w:lang w:val="ro-MD"/>
        </w:rPr>
      </w:pPr>
    </w:p>
    <w:p w:rsidR="003E7145" w:rsidRPr="0080559B" w:rsidRDefault="007D4A19" w:rsidP="00611349">
      <w:pPr>
        <w:spacing w:after="0" w:line="240" w:lineRule="auto"/>
        <w:ind w:firstLine="720"/>
        <w:jc w:val="both"/>
        <w:rPr>
          <w:rFonts w:ascii="Times New Roman" w:hAnsi="Times New Roman" w:cs="Times New Roman"/>
          <w:sz w:val="24"/>
          <w:szCs w:val="24"/>
          <w:lang w:val="ro-MD"/>
        </w:rPr>
      </w:pPr>
      <w:r w:rsidRPr="0080559B">
        <w:rPr>
          <w:rFonts w:ascii="Times New Roman" w:hAnsi="Times New Roman" w:cs="Times New Roman"/>
          <w:b/>
          <w:sz w:val="24"/>
          <w:szCs w:val="24"/>
          <w:lang w:val="ro-MD"/>
        </w:rPr>
        <w:t>67</w:t>
      </w:r>
      <w:r w:rsidR="003E7145" w:rsidRPr="0080559B">
        <w:rPr>
          <w:rFonts w:ascii="Times New Roman" w:hAnsi="Times New Roman" w:cs="Times New Roman"/>
          <w:b/>
          <w:sz w:val="24"/>
          <w:szCs w:val="24"/>
          <w:lang w:val="ro-MD"/>
        </w:rPr>
        <w:t>.</w:t>
      </w:r>
      <w:r w:rsidR="003E7145" w:rsidRPr="0080559B">
        <w:rPr>
          <w:rFonts w:ascii="Times New Roman" w:hAnsi="Times New Roman" w:cs="Times New Roman"/>
          <w:sz w:val="24"/>
          <w:szCs w:val="24"/>
          <w:lang w:val="ro-MD"/>
        </w:rPr>
        <w:t xml:space="preserve"> Cartea Registrului (în formă manuală) pentru înregistrările propriu-zise, trebuie să fie </w:t>
      </w:r>
      <w:proofErr w:type="spellStart"/>
      <w:r w:rsidR="003E7145" w:rsidRPr="0080559B">
        <w:rPr>
          <w:rFonts w:ascii="Times New Roman" w:hAnsi="Times New Roman" w:cs="Times New Roman"/>
          <w:sz w:val="24"/>
          <w:szCs w:val="24"/>
          <w:lang w:val="ro-MD"/>
        </w:rPr>
        <w:t>şnuruită</w:t>
      </w:r>
      <w:proofErr w:type="spellEnd"/>
      <w:r w:rsidR="003E7145" w:rsidRPr="0080559B">
        <w:rPr>
          <w:rFonts w:ascii="Times New Roman" w:hAnsi="Times New Roman" w:cs="Times New Roman"/>
          <w:sz w:val="24"/>
          <w:szCs w:val="24"/>
          <w:lang w:val="ro-MD"/>
        </w:rPr>
        <w:t>,</w:t>
      </w:r>
      <w:r w:rsidR="003E7145" w:rsidRPr="0080559B">
        <w:rPr>
          <w:rFonts w:ascii="Times New Roman" w:hAnsi="Times New Roman" w:cs="Times New Roman"/>
          <w:color w:val="FF0000"/>
          <w:sz w:val="24"/>
          <w:szCs w:val="24"/>
          <w:lang w:val="ro-MD"/>
        </w:rPr>
        <w:t xml:space="preserve"> </w:t>
      </w:r>
      <w:r w:rsidR="003E7145" w:rsidRPr="0080559B">
        <w:rPr>
          <w:rFonts w:ascii="Times New Roman" w:hAnsi="Times New Roman" w:cs="Times New Roman"/>
          <w:sz w:val="24"/>
          <w:szCs w:val="24"/>
          <w:lang w:val="ro-MD"/>
        </w:rPr>
        <w:t xml:space="preserve">iar filele numerotate. Numărul de file se indică pe ultima pagină şi se autentifică prin semnătura olografă a </w:t>
      </w:r>
      <w:proofErr w:type="spellStart"/>
      <w:r w:rsidR="003E7145" w:rsidRPr="0080559B">
        <w:rPr>
          <w:rFonts w:ascii="Times New Roman" w:hAnsi="Times New Roman" w:cs="Times New Roman"/>
          <w:sz w:val="24"/>
          <w:szCs w:val="24"/>
          <w:lang w:val="ro-MD"/>
        </w:rPr>
        <w:t>şefului</w:t>
      </w:r>
      <w:proofErr w:type="spellEnd"/>
      <w:r w:rsidR="003E7145" w:rsidRPr="0080559B">
        <w:rPr>
          <w:rFonts w:ascii="Times New Roman" w:hAnsi="Times New Roman" w:cs="Times New Roman"/>
          <w:sz w:val="24"/>
          <w:szCs w:val="24"/>
          <w:lang w:val="ro-MD"/>
        </w:rPr>
        <w:t xml:space="preserve"> </w:t>
      </w:r>
      <w:proofErr w:type="spellStart"/>
      <w:r w:rsidR="003E7145" w:rsidRPr="0080559B">
        <w:rPr>
          <w:rFonts w:ascii="Times New Roman" w:hAnsi="Times New Roman" w:cs="Times New Roman"/>
          <w:sz w:val="24"/>
          <w:szCs w:val="24"/>
          <w:lang w:val="ro-MD"/>
        </w:rPr>
        <w:t>direcţiei</w:t>
      </w:r>
      <w:proofErr w:type="spellEnd"/>
      <w:r w:rsidR="003E7145" w:rsidRPr="0080559B">
        <w:rPr>
          <w:rFonts w:ascii="Times New Roman" w:hAnsi="Times New Roman" w:cs="Times New Roman"/>
          <w:sz w:val="24"/>
          <w:szCs w:val="24"/>
          <w:lang w:val="ro-MD"/>
        </w:rPr>
        <w:t xml:space="preserve">, din cadrul Ministerului Economiei și Infrastructurii, responsabil de </w:t>
      </w:r>
      <w:proofErr w:type="spellStart"/>
      <w:r w:rsidR="003E7145" w:rsidRPr="0080559B">
        <w:rPr>
          <w:rFonts w:ascii="Times New Roman" w:hAnsi="Times New Roman" w:cs="Times New Roman"/>
          <w:sz w:val="24"/>
          <w:szCs w:val="24"/>
          <w:lang w:val="ro-MD"/>
        </w:rPr>
        <w:t>ţinerea</w:t>
      </w:r>
      <w:proofErr w:type="spellEnd"/>
      <w:r w:rsidR="003E7145" w:rsidRPr="0080559B">
        <w:rPr>
          <w:rFonts w:ascii="Times New Roman" w:hAnsi="Times New Roman" w:cs="Times New Roman"/>
          <w:sz w:val="24"/>
          <w:szCs w:val="24"/>
          <w:lang w:val="ro-MD"/>
        </w:rPr>
        <w:t xml:space="preserve"> Registrului.</w:t>
      </w:r>
    </w:p>
    <w:p w:rsidR="006A4C6F" w:rsidRPr="0080559B" w:rsidRDefault="006A4C6F" w:rsidP="006A4C6F">
      <w:pPr>
        <w:pStyle w:val="a7"/>
        <w:spacing w:after="0" w:line="240" w:lineRule="auto"/>
        <w:jc w:val="both"/>
        <w:rPr>
          <w:rFonts w:ascii="Times New Roman" w:eastAsia="Times New Roman" w:hAnsi="Times New Roman" w:cs="Times New Roman"/>
          <w:sz w:val="16"/>
          <w:szCs w:val="16"/>
          <w:lang w:val="ro-MD" w:eastAsia="en-GB"/>
        </w:rPr>
      </w:pPr>
      <w:bookmarkStart w:id="0" w:name="Articolul_14."/>
    </w:p>
    <w:bookmarkEnd w:id="0"/>
    <w:p w:rsidR="00706FBA" w:rsidRPr="0080559B" w:rsidRDefault="007D4A19" w:rsidP="00611349">
      <w:pPr>
        <w:spacing w:after="0" w:line="240" w:lineRule="auto"/>
        <w:ind w:firstLine="720"/>
        <w:jc w:val="both"/>
        <w:rPr>
          <w:rFonts w:ascii="Times New Roman" w:hAnsi="Times New Roman" w:cs="Times New Roman"/>
          <w:sz w:val="24"/>
          <w:szCs w:val="24"/>
          <w:lang w:val="ro-MD"/>
        </w:rPr>
      </w:pPr>
      <w:r w:rsidRPr="0080559B">
        <w:rPr>
          <w:rFonts w:ascii="Times New Roman" w:hAnsi="Times New Roman" w:cs="Times New Roman"/>
          <w:b/>
          <w:bCs/>
          <w:sz w:val="24"/>
          <w:szCs w:val="24"/>
          <w:lang w:val="ro-MD"/>
        </w:rPr>
        <w:t>68</w:t>
      </w:r>
      <w:r w:rsidR="006A4C6F" w:rsidRPr="0080559B">
        <w:rPr>
          <w:rFonts w:ascii="Times New Roman" w:hAnsi="Times New Roman" w:cs="Times New Roman"/>
          <w:b/>
          <w:bCs/>
          <w:sz w:val="24"/>
          <w:szCs w:val="24"/>
          <w:lang w:val="ro-MD"/>
        </w:rPr>
        <w:t>.</w:t>
      </w:r>
      <w:r w:rsidR="00706FBA" w:rsidRPr="0080559B">
        <w:rPr>
          <w:rFonts w:ascii="Times New Roman" w:hAnsi="Times New Roman" w:cs="Times New Roman"/>
          <w:bCs/>
          <w:sz w:val="24"/>
          <w:szCs w:val="24"/>
          <w:lang w:val="ro-MD"/>
        </w:rPr>
        <w:t xml:space="preserve"> </w:t>
      </w:r>
      <w:r w:rsidR="008D63E4" w:rsidRPr="0080559B">
        <w:rPr>
          <w:rFonts w:ascii="Times New Roman" w:hAnsi="Times New Roman" w:cs="Times New Roman"/>
          <w:bCs/>
          <w:sz w:val="24"/>
          <w:szCs w:val="24"/>
          <w:lang w:val="ro-MD"/>
        </w:rPr>
        <w:t>Toate p</w:t>
      </w:r>
      <w:r w:rsidR="00CA240A" w:rsidRPr="0080559B">
        <w:rPr>
          <w:rFonts w:ascii="Times New Roman" w:eastAsia="Times New Roman" w:hAnsi="Times New Roman" w:cs="Times New Roman"/>
          <w:sz w:val="24"/>
          <w:szCs w:val="24"/>
          <w:lang w:val="ro-MD" w:eastAsia="en-GB"/>
        </w:rPr>
        <w:t>ersoanele interesate au acces gratuit la Registru.</w:t>
      </w:r>
    </w:p>
    <w:p w:rsidR="00706FBA" w:rsidRPr="0080559B" w:rsidRDefault="00706FBA" w:rsidP="006A4C6F">
      <w:pPr>
        <w:pStyle w:val="a7"/>
        <w:spacing w:after="0" w:line="240" w:lineRule="auto"/>
        <w:jc w:val="both"/>
        <w:rPr>
          <w:rFonts w:ascii="Times New Roman" w:hAnsi="Times New Roman" w:cs="Times New Roman"/>
          <w:sz w:val="16"/>
          <w:szCs w:val="16"/>
          <w:lang w:val="ro-MD"/>
        </w:rPr>
      </w:pPr>
    </w:p>
    <w:p w:rsidR="00C771B3" w:rsidRPr="0080559B" w:rsidRDefault="007D4A19" w:rsidP="00611349">
      <w:pPr>
        <w:spacing w:after="0" w:line="240" w:lineRule="auto"/>
        <w:ind w:firstLine="720"/>
        <w:jc w:val="both"/>
        <w:rPr>
          <w:rFonts w:ascii="Times New Roman" w:eastAsia="Times New Roman" w:hAnsi="Times New Roman" w:cs="Times New Roman"/>
          <w:sz w:val="24"/>
          <w:szCs w:val="24"/>
          <w:lang w:val="ro-MD" w:eastAsia="en-GB"/>
        </w:rPr>
      </w:pPr>
      <w:r w:rsidRPr="0080559B">
        <w:rPr>
          <w:rFonts w:ascii="Times New Roman" w:hAnsi="Times New Roman" w:cs="Times New Roman"/>
          <w:b/>
          <w:bCs/>
          <w:sz w:val="24"/>
          <w:szCs w:val="24"/>
          <w:lang w:val="ro-MD"/>
        </w:rPr>
        <w:t>69</w:t>
      </w:r>
      <w:r w:rsidR="00C771B3" w:rsidRPr="0080559B">
        <w:rPr>
          <w:rFonts w:ascii="Times New Roman" w:hAnsi="Times New Roman" w:cs="Times New Roman"/>
          <w:b/>
          <w:bCs/>
          <w:sz w:val="24"/>
          <w:szCs w:val="24"/>
          <w:lang w:val="ro-MD"/>
        </w:rPr>
        <w:t>.</w:t>
      </w:r>
      <w:r w:rsidR="00C771B3" w:rsidRPr="0080559B">
        <w:rPr>
          <w:rFonts w:ascii="Times New Roman" w:hAnsi="Times New Roman" w:cs="Times New Roman"/>
          <w:b/>
          <w:bCs/>
          <w:sz w:val="28"/>
          <w:szCs w:val="28"/>
          <w:lang w:val="ro-MD"/>
        </w:rPr>
        <w:t xml:space="preserve"> </w:t>
      </w:r>
      <w:r w:rsidR="00CA240A" w:rsidRPr="0080559B">
        <w:rPr>
          <w:rFonts w:ascii="Times New Roman" w:hAnsi="Times New Roman" w:cs="Times New Roman"/>
          <w:sz w:val="24"/>
          <w:szCs w:val="24"/>
          <w:lang w:val="ro-MD"/>
        </w:rPr>
        <w:t>Alte informaţii din Registru pot fi prezentate la solicitarea factorilor interesaţi.</w:t>
      </w:r>
    </w:p>
    <w:p w:rsidR="00C771B3" w:rsidRPr="0080559B" w:rsidRDefault="00C771B3" w:rsidP="006A4C6F">
      <w:pPr>
        <w:pStyle w:val="a7"/>
        <w:spacing w:after="0" w:line="240" w:lineRule="auto"/>
        <w:jc w:val="both"/>
        <w:rPr>
          <w:rFonts w:ascii="Times New Roman" w:hAnsi="Times New Roman" w:cs="Times New Roman"/>
          <w:sz w:val="16"/>
          <w:szCs w:val="16"/>
          <w:lang w:val="ro-MD"/>
        </w:rPr>
      </w:pPr>
    </w:p>
    <w:p w:rsidR="00706FBA" w:rsidRPr="0080559B" w:rsidRDefault="007D4A19" w:rsidP="00611349">
      <w:pPr>
        <w:pStyle w:val="a7"/>
        <w:spacing w:after="0" w:line="240" w:lineRule="auto"/>
        <w:ind w:left="0" w:firstLine="720"/>
        <w:jc w:val="both"/>
        <w:rPr>
          <w:rFonts w:ascii="Times New Roman" w:hAnsi="Times New Roman" w:cs="Times New Roman"/>
          <w:sz w:val="24"/>
          <w:szCs w:val="24"/>
          <w:lang w:val="ro-MD"/>
        </w:rPr>
      </w:pPr>
      <w:r w:rsidRPr="0080559B">
        <w:rPr>
          <w:rFonts w:ascii="Times New Roman" w:eastAsia="Times New Roman" w:hAnsi="Times New Roman" w:cs="Times New Roman"/>
          <w:b/>
          <w:sz w:val="24"/>
          <w:szCs w:val="24"/>
          <w:lang w:val="ro-MD" w:eastAsia="en-GB"/>
        </w:rPr>
        <w:t>70</w:t>
      </w:r>
      <w:r w:rsidR="00CA240A" w:rsidRPr="0080559B">
        <w:rPr>
          <w:rFonts w:ascii="Times New Roman" w:eastAsia="Times New Roman" w:hAnsi="Times New Roman" w:cs="Times New Roman"/>
          <w:b/>
          <w:sz w:val="24"/>
          <w:szCs w:val="24"/>
          <w:lang w:val="ro-MD" w:eastAsia="en-GB"/>
        </w:rPr>
        <w:t>.</w:t>
      </w:r>
      <w:r w:rsidR="003724D2" w:rsidRPr="0080559B">
        <w:rPr>
          <w:rFonts w:ascii="Times New Roman" w:eastAsia="Times New Roman" w:hAnsi="Times New Roman" w:cs="Times New Roman"/>
          <w:sz w:val="24"/>
          <w:szCs w:val="24"/>
          <w:lang w:val="ro-MD" w:eastAsia="en-GB"/>
        </w:rPr>
        <w:t xml:space="preserve"> </w:t>
      </w:r>
      <w:r w:rsidR="00706FBA" w:rsidRPr="0080559B">
        <w:rPr>
          <w:rFonts w:ascii="Times New Roman" w:hAnsi="Times New Roman" w:cs="Times New Roman"/>
          <w:sz w:val="24"/>
          <w:szCs w:val="24"/>
          <w:lang w:val="ro-MD"/>
        </w:rPr>
        <w:t>Datele şi documentele ce se conţin în Registrul supus lichidării se transmit în arhivă conform legii.</w:t>
      </w:r>
    </w:p>
    <w:p w:rsidR="00127469" w:rsidRPr="0080559B" w:rsidRDefault="00127469" w:rsidP="00127469">
      <w:pPr>
        <w:pStyle w:val="a7"/>
        <w:rPr>
          <w:rFonts w:ascii="Times New Roman" w:hAnsi="Times New Roman" w:cs="Times New Roman"/>
          <w:sz w:val="16"/>
          <w:szCs w:val="16"/>
          <w:lang w:val="ro-MD"/>
        </w:rPr>
      </w:pPr>
    </w:p>
    <w:p w:rsidR="00127469" w:rsidRPr="0080559B" w:rsidRDefault="007D4A19" w:rsidP="00611349">
      <w:pPr>
        <w:pStyle w:val="a7"/>
        <w:spacing w:after="0" w:line="240" w:lineRule="auto"/>
        <w:ind w:left="0" w:firstLine="720"/>
        <w:jc w:val="both"/>
        <w:rPr>
          <w:rFonts w:ascii="Times New Roman" w:eastAsia="Times New Roman" w:hAnsi="Times New Roman" w:cs="Times New Roman"/>
          <w:color w:val="000000"/>
          <w:sz w:val="24"/>
          <w:szCs w:val="24"/>
          <w:lang w:val="ro-MD"/>
        </w:rPr>
      </w:pPr>
      <w:r w:rsidRPr="0080559B">
        <w:rPr>
          <w:rFonts w:ascii="Times New Roman" w:eastAsia="Times New Roman" w:hAnsi="Times New Roman" w:cs="Times New Roman"/>
          <w:b/>
          <w:color w:val="000000"/>
          <w:sz w:val="24"/>
          <w:szCs w:val="24"/>
          <w:lang w:val="ro-MD"/>
        </w:rPr>
        <w:t>71.</w:t>
      </w:r>
      <w:r w:rsidRPr="0080559B">
        <w:rPr>
          <w:rFonts w:ascii="Times New Roman" w:eastAsia="Times New Roman" w:hAnsi="Times New Roman" w:cs="Times New Roman"/>
          <w:color w:val="000000"/>
          <w:sz w:val="24"/>
          <w:szCs w:val="24"/>
          <w:lang w:val="ro-MD"/>
        </w:rPr>
        <w:t xml:space="preserve"> </w:t>
      </w:r>
      <w:r w:rsidR="00127469" w:rsidRPr="0080559B">
        <w:rPr>
          <w:rFonts w:ascii="Times New Roman" w:eastAsia="Times New Roman" w:hAnsi="Times New Roman" w:cs="Times New Roman"/>
          <w:color w:val="000000"/>
          <w:sz w:val="24"/>
          <w:szCs w:val="24"/>
          <w:lang w:val="ro-MD"/>
        </w:rPr>
        <w:t xml:space="preserve">Înregistrarea etaloanelor de lucru se efectuează de </w:t>
      </w:r>
      <w:proofErr w:type="spellStart"/>
      <w:r w:rsidR="00127469" w:rsidRPr="0080559B">
        <w:rPr>
          <w:rFonts w:ascii="Times New Roman" w:eastAsia="Times New Roman" w:hAnsi="Times New Roman" w:cs="Times New Roman"/>
          <w:color w:val="000000"/>
          <w:sz w:val="24"/>
          <w:szCs w:val="24"/>
          <w:lang w:val="ro-MD"/>
        </w:rPr>
        <w:t>deţinătorii</w:t>
      </w:r>
      <w:proofErr w:type="spellEnd"/>
      <w:r w:rsidR="00127469" w:rsidRPr="0080559B">
        <w:rPr>
          <w:rFonts w:ascii="Times New Roman" w:eastAsia="Times New Roman" w:hAnsi="Times New Roman" w:cs="Times New Roman"/>
          <w:color w:val="000000"/>
          <w:sz w:val="24"/>
          <w:szCs w:val="24"/>
          <w:lang w:val="ro-MD"/>
        </w:rPr>
        <w:t xml:space="preserve"> acestor etaloane, în conformitate cu regulile Sistemului de management al calităţii implementat.</w:t>
      </w:r>
    </w:p>
    <w:p w:rsidR="00FA2DD2" w:rsidRPr="0080559B" w:rsidRDefault="00FA2DD2" w:rsidP="00127469">
      <w:pPr>
        <w:pStyle w:val="a7"/>
        <w:spacing w:after="0" w:line="240" w:lineRule="auto"/>
        <w:ind w:left="502"/>
        <w:jc w:val="both"/>
        <w:rPr>
          <w:rFonts w:ascii="Times New Roman" w:eastAsia="Times New Roman" w:hAnsi="Times New Roman" w:cs="Times New Roman"/>
          <w:color w:val="000000"/>
          <w:sz w:val="24"/>
          <w:szCs w:val="24"/>
          <w:lang w:val="ro-MD"/>
        </w:rPr>
      </w:pPr>
    </w:p>
    <w:p w:rsidR="00D74B68" w:rsidRPr="0080559B" w:rsidRDefault="006242F7" w:rsidP="00D74B68">
      <w:pPr>
        <w:spacing w:after="0" w:line="240" w:lineRule="auto"/>
        <w:jc w:val="center"/>
        <w:rPr>
          <w:rFonts w:ascii="Times New Roman" w:eastAsia="Times New Roman" w:hAnsi="Times New Roman" w:cs="Times New Roman"/>
          <w:b/>
          <w:bCs/>
          <w:color w:val="000000"/>
          <w:sz w:val="24"/>
          <w:szCs w:val="24"/>
          <w:lang w:val="ro-MD"/>
        </w:rPr>
      </w:pPr>
      <w:r w:rsidRPr="0080559B">
        <w:rPr>
          <w:rFonts w:ascii="Times New Roman" w:eastAsia="Times New Roman" w:hAnsi="Times New Roman" w:cs="Times New Roman"/>
          <w:b/>
          <w:bCs/>
          <w:color w:val="000000"/>
          <w:sz w:val="24"/>
          <w:szCs w:val="24"/>
          <w:lang w:val="ro-MD"/>
        </w:rPr>
        <w:t>I</w:t>
      </w:r>
      <w:r w:rsidR="00D21FEE" w:rsidRPr="0080559B">
        <w:rPr>
          <w:rFonts w:ascii="Times New Roman" w:eastAsia="Times New Roman" w:hAnsi="Times New Roman" w:cs="Times New Roman"/>
          <w:b/>
          <w:bCs/>
          <w:color w:val="000000"/>
          <w:sz w:val="24"/>
          <w:szCs w:val="24"/>
          <w:lang w:val="ro-MD"/>
        </w:rPr>
        <w:t>X</w:t>
      </w:r>
      <w:r w:rsidRPr="0080559B">
        <w:rPr>
          <w:rFonts w:ascii="Times New Roman" w:eastAsia="Times New Roman" w:hAnsi="Times New Roman" w:cs="Times New Roman"/>
          <w:b/>
          <w:bCs/>
          <w:color w:val="000000"/>
          <w:sz w:val="24"/>
          <w:szCs w:val="24"/>
          <w:lang w:val="ro-MD"/>
        </w:rPr>
        <w:t xml:space="preserve">. </w:t>
      </w:r>
      <w:r w:rsidR="00D21FEE" w:rsidRPr="0080559B">
        <w:rPr>
          <w:rFonts w:ascii="Times New Roman" w:eastAsia="Times New Roman" w:hAnsi="Times New Roman" w:cs="Times New Roman"/>
          <w:b/>
          <w:bCs/>
          <w:color w:val="000000"/>
          <w:sz w:val="24"/>
          <w:szCs w:val="24"/>
          <w:lang w:val="ro-MD"/>
        </w:rPr>
        <w:t>MODUL DE SUSPENDARE/RETRAGERE A APROBĂRII ETALOANELOR NAŢIONALE</w:t>
      </w:r>
    </w:p>
    <w:p w:rsidR="00127469" w:rsidRPr="0080559B" w:rsidRDefault="00127469" w:rsidP="00D74B68">
      <w:pPr>
        <w:spacing w:after="0" w:line="240" w:lineRule="auto"/>
        <w:jc w:val="center"/>
        <w:rPr>
          <w:rFonts w:ascii="Times New Roman" w:eastAsia="Times New Roman" w:hAnsi="Times New Roman" w:cs="Times New Roman"/>
          <w:color w:val="000000"/>
          <w:sz w:val="16"/>
          <w:szCs w:val="16"/>
          <w:lang w:val="ro-MD"/>
        </w:rPr>
      </w:pPr>
    </w:p>
    <w:p w:rsidR="00A42C06" w:rsidRPr="0080559B" w:rsidRDefault="00E5605F" w:rsidP="00611349">
      <w:pPr>
        <w:pStyle w:val="Bodytext20"/>
        <w:shd w:val="clear" w:color="auto" w:fill="auto"/>
        <w:spacing w:before="0" w:after="0" w:line="240" w:lineRule="auto"/>
        <w:ind w:firstLine="720"/>
        <w:jc w:val="both"/>
        <w:rPr>
          <w:color w:val="000000"/>
          <w:sz w:val="24"/>
          <w:szCs w:val="24"/>
          <w:lang w:val="ro-MD" w:eastAsia="ro-RO" w:bidi="ro-RO"/>
        </w:rPr>
      </w:pPr>
      <w:r w:rsidRPr="0080559B">
        <w:rPr>
          <w:rStyle w:val="Bodytext2Bold"/>
          <w:rFonts w:ascii="Times New Roman" w:hAnsi="Times New Roman" w:cs="Times New Roman"/>
          <w:sz w:val="24"/>
          <w:szCs w:val="24"/>
          <w:lang w:val="ro-MD"/>
        </w:rPr>
        <w:t>7</w:t>
      </w:r>
      <w:r w:rsidR="00A42C06" w:rsidRPr="0080559B">
        <w:rPr>
          <w:rStyle w:val="Bodytext2Bold"/>
          <w:rFonts w:ascii="Times New Roman" w:hAnsi="Times New Roman" w:cs="Times New Roman"/>
          <w:sz w:val="24"/>
          <w:szCs w:val="24"/>
          <w:lang w:val="ro-MD"/>
        </w:rPr>
        <w:t xml:space="preserve">2. </w:t>
      </w:r>
      <w:r w:rsidRPr="0080559B">
        <w:rPr>
          <w:rStyle w:val="Bodytext2Bold"/>
          <w:rFonts w:ascii="Times New Roman" w:hAnsi="Times New Roman" w:cs="Times New Roman"/>
          <w:sz w:val="24"/>
          <w:szCs w:val="24"/>
          <w:lang w:val="ro-MD"/>
        </w:rPr>
        <w:t>Î</w:t>
      </w:r>
      <w:r w:rsidR="00A42C06" w:rsidRPr="0080559B">
        <w:rPr>
          <w:color w:val="000000"/>
          <w:sz w:val="24"/>
          <w:szCs w:val="24"/>
          <w:lang w:val="ro-MD" w:eastAsia="ro-RO" w:bidi="ro-RO"/>
        </w:rPr>
        <w:t>n cazul în care s-au produs schimbări neprevăzute în situaţia etalonului naţional de natură a pune la îndoială performanţele metrologice ale acestuia</w:t>
      </w:r>
      <w:r w:rsidR="00814D07" w:rsidRPr="0080559B">
        <w:rPr>
          <w:color w:val="000000"/>
          <w:sz w:val="24"/>
          <w:szCs w:val="24"/>
          <w:lang w:val="ro-MD" w:eastAsia="ro-RO" w:bidi="ro-RO"/>
        </w:rPr>
        <w:t>,</w:t>
      </w:r>
      <w:r w:rsidRPr="0080559B">
        <w:rPr>
          <w:color w:val="000000"/>
          <w:sz w:val="24"/>
          <w:szCs w:val="24"/>
          <w:lang w:val="ro-MD" w:eastAsia="ro-RO" w:bidi="ro-RO"/>
        </w:rPr>
        <w:t xml:space="preserve"> INM</w:t>
      </w:r>
      <w:r w:rsidR="00A42C06" w:rsidRPr="0080559B">
        <w:rPr>
          <w:color w:val="000000"/>
          <w:sz w:val="24"/>
          <w:szCs w:val="24"/>
          <w:lang w:val="ro-MD" w:eastAsia="ro-RO" w:bidi="ro-RO"/>
        </w:rPr>
        <w:t xml:space="preserve"> sistează activitatea cu etalonul naţional şi informează de îndată şi complet </w:t>
      </w:r>
      <w:r w:rsidRPr="0080559B">
        <w:rPr>
          <w:color w:val="000000"/>
          <w:sz w:val="24"/>
          <w:szCs w:val="24"/>
          <w:lang w:val="ro-MD" w:eastAsia="ro-RO" w:bidi="ro-RO"/>
        </w:rPr>
        <w:t>Consiliul</w:t>
      </w:r>
      <w:r w:rsidR="00A42C06" w:rsidRPr="0080559B">
        <w:rPr>
          <w:color w:val="000000"/>
          <w:sz w:val="24"/>
          <w:szCs w:val="24"/>
          <w:lang w:val="ro-MD" w:eastAsia="ro-RO" w:bidi="ro-RO"/>
        </w:rPr>
        <w:t xml:space="preserve">, pentru stabilirea măsurilor necesare în continuare. </w:t>
      </w:r>
      <w:r w:rsidRPr="0080559B">
        <w:rPr>
          <w:color w:val="000000"/>
          <w:sz w:val="24"/>
          <w:szCs w:val="24"/>
          <w:lang w:val="ro-MD" w:eastAsia="ro-RO" w:bidi="ro-RO"/>
        </w:rPr>
        <w:t>Consiliul</w:t>
      </w:r>
      <w:r w:rsidR="00A42C06" w:rsidRPr="0080559B">
        <w:rPr>
          <w:color w:val="000000"/>
          <w:sz w:val="24"/>
          <w:szCs w:val="24"/>
          <w:lang w:val="ro-MD" w:eastAsia="ro-RO" w:bidi="ro-RO"/>
        </w:rPr>
        <w:t xml:space="preserve"> decide măsurile necesare în termen de maximum 90 de zile.</w:t>
      </w:r>
    </w:p>
    <w:p w:rsidR="00306373" w:rsidRPr="0080559B" w:rsidRDefault="00306373" w:rsidP="00306373">
      <w:pPr>
        <w:pStyle w:val="Bodytext20"/>
        <w:shd w:val="clear" w:color="auto" w:fill="auto"/>
        <w:spacing w:before="0" w:after="0" w:line="240" w:lineRule="auto"/>
        <w:ind w:firstLine="238"/>
        <w:jc w:val="both"/>
        <w:rPr>
          <w:sz w:val="16"/>
          <w:szCs w:val="16"/>
          <w:lang w:val="ro-MD"/>
        </w:rPr>
      </w:pPr>
    </w:p>
    <w:p w:rsidR="00A42C06" w:rsidRPr="0080559B" w:rsidRDefault="00306373" w:rsidP="00611349">
      <w:pPr>
        <w:pStyle w:val="Bodytext20"/>
        <w:shd w:val="clear" w:color="auto" w:fill="auto"/>
        <w:spacing w:before="0" w:after="0" w:line="240" w:lineRule="auto"/>
        <w:ind w:firstLine="720"/>
        <w:jc w:val="both"/>
        <w:rPr>
          <w:color w:val="000000"/>
          <w:sz w:val="24"/>
          <w:szCs w:val="24"/>
          <w:lang w:val="ro-MD" w:eastAsia="ro-RO" w:bidi="ro-RO"/>
        </w:rPr>
      </w:pPr>
      <w:r w:rsidRPr="0080559B">
        <w:rPr>
          <w:b/>
          <w:color w:val="000000"/>
          <w:sz w:val="24"/>
          <w:szCs w:val="24"/>
          <w:lang w:val="ro-MD" w:eastAsia="ro-RO" w:bidi="ro-RO"/>
        </w:rPr>
        <w:t>73.</w:t>
      </w:r>
      <w:r w:rsidRPr="0080559B">
        <w:rPr>
          <w:color w:val="000000"/>
          <w:sz w:val="24"/>
          <w:szCs w:val="24"/>
          <w:lang w:val="ro-MD" w:eastAsia="ro-RO" w:bidi="ro-RO"/>
        </w:rPr>
        <w:t xml:space="preserve"> Consiliul </w:t>
      </w:r>
      <w:r w:rsidR="00A42C06" w:rsidRPr="0080559B">
        <w:rPr>
          <w:color w:val="000000"/>
          <w:sz w:val="24"/>
          <w:szCs w:val="24"/>
          <w:lang w:val="ro-MD" w:eastAsia="ro-RO" w:bidi="ro-RO"/>
        </w:rPr>
        <w:t>reevaluează cel puţin o dată la trei ani situaţia etaloanelor naţionale,</w:t>
      </w:r>
      <w:r w:rsidR="00814D07" w:rsidRPr="0080559B">
        <w:rPr>
          <w:color w:val="000000"/>
          <w:sz w:val="24"/>
          <w:szCs w:val="24"/>
          <w:lang w:val="ro-MD" w:eastAsia="ro-RO" w:bidi="ro-RO"/>
        </w:rPr>
        <w:t xml:space="preserve"> </w:t>
      </w:r>
      <w:r w:rsidR="00A42C06" w:rsidRPr="0080559B">
        <w:rPr>
          <w:color w:val="000000"/>
          <w:sz w:val="24"/>
          <w:szCs w:val="24"/>
          <w:lang w:val="ro-MD" w:eastAsia="ro-RO" w:bidi="ro-RO"/>
        </w:rPr>
        <w:t xml:space="preserve">urma reevaluării, </w:t>
      </w:r>
      <w:r w:rsidRPr="0080559B">
        <w:rPr>
          <w:color w:val="000000"/>
          <w:sz w:val="24"/>
          <w:szCs w:val="24"/>
          <w:lang w:val="ro-MD" w:eastAsia="ro-RO" w:bidi="ro-RO"/>
        </w:rPr>
        <w:t>Consiliul</w:t>
      </w:r>
      <w:r w:rsidR="00A42C06" w:rsidRPr="0080559B">
        <w:rPr>
          <w:color w:val="000000"/>
          <w:sz w:val="24"/>
          <w:szCs w:val="24"/>
          <w:lang w:val="ro-MD" w:eastAsia="ro-RO" w:bidi="ro-RO"/>
        </w:rPr>
        <w:t xml:space="preserve"> recomandă menţinerea atestării anterioare, suspendarea sau</w:t>
      </w:r>
      <w:r w:rsidRPr="0080559B">
        <w:rPr>
          <w:color w:val="000000"/>
          <w:sz w:val="24"/>
          <w:szCs w:val="24"/>
          <w:lang w:val="ro-MD" w:eastAsia="ro-RO" w:bidi="ro-RO"/>
        </w:rPr>
        <w:t xml:space="preserve"> </w:t>
      </w:r>
      <w:r w:rsidR="00A42C06" w:rsidRPr="0080559B">
        <w:rPr>
          <w:color w:val="000000"/>
          <w:sz w:val="24"/>
          <w:szCs w:val="24"/>
          <w:lang w:val="ro-MD" w:eastAsia="ro-RO" w:bidi="ro-RO"/>
        </w:rPr>
        <w:t>retragerea atestării, după caz.</w:t>
      </w:r>
    </w:p>
    <w:p w:rsidR="00306373" w:rsidRPr="0080559B" w:rsidRDefault="00306373" w:rsidP="00306373">
      <w:pPr>
        <w:pStyle w:val="Bodytext20"/>
        <w:shd w:val="clear" w:color="auto" w:fill="auto"/>
        <w:spacing w:before="0" w:after="0" w:line="240" w:lineRule="auto"/>
        <w:ind w:firstLine="238"/>
        <w:jc w:val="both"/>
        <w:rPr>
          <w:sz w:val="16"/>
          <w:szCs w:val="16"/>
          <w:lang w:val="ro-MD"/>
        </w:rPr>
      </w:pPr>
    </w:p>
    <w:p w:rsidR="00A42C06" w:rsidRPr="0080559B" w:rsidRDefault="00306373" w:rsidP="00611349">
      <w:pPr>
        <w:pStyle w:val="Bodytext20"/>
        <w:shd w:val="clear" w:color="auto" w:fill="auto"/>
        <w:spacing w:line="240" w:lineRule="exact"/>
        <w:ind w:firstLine="720"/>
        <w:jc w:val="both"/>
        <w:rPr>
          <w:sz w:val="24"/>
          <w:szCs w:val="24"/>
          <w:lang w:val="ro-MD"/>
        </w:rPr>
      </w:pPr>
      <w:r w:rsidRPr="0080559B">
        <w:rPr>
          <w:b/>
          <w:color w:val="000000"/>
          <w:sz w:val="24"/>
          <w:szCs w:val="24"/>
          <w:lang w:val="ro-MD" w:eastAsia="ro-RO" w:bidi="ro-RO"/>
        </w:rPr>
        <w:t>74.</w:t>
      </w:r>
      <w:r w:rsidRPr="0080559B">
        <w:rPr>
          <w:color w:val="000000"/>
          <w:sz w:val="24"/>
          <w:szCs w:val="24"/>
          <w:lang w:val="ro-MD" w:eastAsia="ro-RO" w:bidi="ro-RO"/>
        </w:rPr>
        <w:t xml:space="preserve"> Î</w:t>
      </w:r>
      <w:r w:rsidR="00A42C06" w:rsidRPr="0080559B">
        <w:rPr>
          <w:color w:val="000000"/>
          <w:sz w:val="24"/>
          <w:szCs w:val="24"/>
          <w:lang w:val="ro-MD" w:eastAsia="ro-RO" w:bidi="ro-RO"/>
        </w:rPr>
        <w:t xml:space="preserve">n cazul </w:t>
      </w:r>
      <w:r w:rsidRPr="0080559B">
        <w:rPr>
          <w:color w:val="000000"/>
          <w:sz w:val="24"/>
          <w:szCs w:val="24"/>
          <w:lang w:val="ro-MD" w:eastAsia="ro-RO" w:bidi="ro-RO"/>
        </w:rPr>
        <w:t xml:space="preserve">modificării sau </w:t>
      </w:r>
      <w:r w:rsidR="00A42C06" w:rsidRPr="0080559B">
        <w:rPr>
          <w:color w:val="000000"/>
          <w:sz w:val="24"/>
          <w:szCs w:val="24"/>
          <w:lang w:val="ro-MD" w:eastAsia="ro-RO" w:bidi="ro-RO"/>
        </w:rPr>
        <w:t xml:space="preserve">retragerii </w:t>
      </w:r>
      <w:r w:rsidRPr="0080559B">
        <w:rPr>
          <w:color w:val="000000"/>
          <w:sz w:val="24"/>
          <w:szCs w:val="24"/>
          <w:lang w:val="ro-MD" w:eastAsia="ro-RO" w:bidi="ro-RO"/>
        </w:rPr>
        <w:t xml:space="preserve">aprobării </w:t>
      </w:r>
      <w:r w:rsidR="00A42C06" w:rsidRPr="0080559B">
        <w:rPr>
          <w:color w:val="000000"/>
          <w:sz w:val="24"/>
          <w:szCs w:val="24"/>
          <w:lang w:val="ro-MD" w:eastAsia="ro-RO" w:bidi="ro-RO"/>
        </w:rPr>
        <w:t>unui etalon naţional, Co</w:t>
      </w:r>
      <w:r w:rsidRPr="0080559B">
        <w:rPr>
          <w:color w:val="000000"/>
          <w:sz w:val="24"/>
          <w:szCs w:val="24"/>
          <w:lang w:val="ro-MD" w:eastAsia="ro-RO" w:bidi="ro-RO"/>
        </w:rPr>
        <w:t>nsiliul</w:t>
      </w:r>
      <w:r w:rsidR="00A42C06" w:rsidRPr="0080559B">
        <w:rPr>
          <w:color w:val="000000"/>
          <w:sz w:val="24"/>
          <w:szCs w:val="24"/>
          <w:lang w:val="ro-MD" w:eastAsia="ro-RO" w:bidi="ro-RO"/>
        </w:rPr>
        <w:t xml:space="preserve"> propune modificarea</w:t>
      </w:r>
      <w:r w:rsidRPr="0080559B">
        <w:rPr>
          <w:color w:val="000000"/>
          <w:sz w:val="24"/>
          <w:szCs w:val="24"/>
          <w:lang w:val="ro-MD" w:eastAsia="ro-RO" w:bidi="ro-RO"/>
        </w:rPr>
        <w:t xml:space="preserve"> Ordinului Ministerului Economiei și Infrastructurii </w:t>
      </w:r>
      <w:r w:rsidR="00A42C06" w:rsidRPr="0080559B">
        <w:rPr>
          <w:color w:val="000000"/>
          <w:sz w:val="24"/>
          <w:szCs w:val="24"/>
          <w:lang w:val="ro-MD" w:eastAsia="ro-RO" w:bidi="ro-RO"/>
        </w:rPr>
        <w:t xml:space="preserve"> prin care s-a făcut </w:t>
      </w:r>
      <w:r w:rsidRPr="0080559B">
        <w:rPr>
          <w:color w:val="000000"/>
          <w:sz w:val="24"/>
          <w:szCs w:val="24"/>
          <w:lang w:val="ro-MD" w:eastAsia="ro-RO" w:bidi="ro-RO"/>
        </w:rPr>
        <w:t>aprobarea</w:t>
      </w:r>
      <w:r w:rsidR="00A42C06" w:rsidRPr="0080559B">
        <w:rPr>
          <w:color w:val="000000"/>
          <w:sz w:val="24"/>
          <w:szCs w:val="24"/>
          <w:lang w:val="ro-MD" w:eastAsia="ro-RO" w:bidi="ro-RO"/>
        </w:rPr>
        <w:t xml:space="preserve"> etalonului respectiv.</w:t>
      </w:r>
    </w:p>
    <w:p w:rsidR="00255ABB" w:rsidRPr="0080559B" w:rsidRDefault="00255ABB" w:rsidP="00213A05">
      <w:pPr>
        <w:jc w:val="both"/>
        <w:rPr>
          <w:rFonts w:ascii="Times New Roman" w:hAnsi="Times New Roman" w:cs="Times New Roman"/>
          <w:sz w:val="24"/>
          <w:szCs w:val="24"/>
          <w:lang w:val="ro-MD"/>
        </w:rPr>
      </w:pPr>
    </w:p>
    <w:p w:rsidR="00255ABB" w:rsidRPr="0080559B" w:rsidRDefault="00255ABB" w:rsidP="00213A05">
      <w:pPr>
        <w:jc w:val="both"/>
        <w:rPr>
          <w:rFonts w:ascii="Times New Roman" w:hAnsi="Times New Roman" w:cs="Times New Roman"/>
          <w:sz w:val="24"/>
          <w:szCs w:val="24"/>
          <w:lang w:val="ro-MD"/>
        </w:rPr>
      </w:pPr>
    </w:p>
    <w:p w:rsidR="00450F0A" w:rsidRPr="0080559B" w:rsidRDefault="00450F0A" w:rsidP="00213A05">
      <w:pPr>
        <w:jc w:val="both"/>
        <w:rPr>
          <w:rFonts w:ascii="Times New Roman" w:hAnsi="Times New Roman" w:cs="Times New Roman"/>
          <w:sz w:val="24"/>
          <w:szCs w:val="24"/>
          <w:lang w:val="ro-MD"/>
        </w:rPr>
      </w:pPr>
    </w:p>
    <w:p w:rsidR="001F493A" w:rsidRPr="0080559B" w:rsidRDefault="001F493A" w:rsidP="001F493A">
      <w:pPr>
        <w:pStyle w:val="a4"/>
        <w:rPr>
          <w:lang w:val="ro-MD"/>
        </w:rPr>
      </w:pPr>
    </w:p>
    <w:p w:rsidR="002928A3" w:rsidRPr="0080559B" w:rsidRDefault="002928A3" w:rsidP="001F493A">
      <w:pPr>
        <w:pStyle w:val="a4"/>
        <w:rPr>
          <w:lang w:val="ro-MD"/>
        </w:rPr>
      </w:pPr>
    </w:p>
    <w:p w:rsidR="002928A3" w:rsidRDefault="002928A3" w:rsidP="001F493A">
      <w:pPr>
        <w:pStyle w:val="a4"/>
        <w:rPr>
          <w:lang w:val="ro-MD"/>
        </w:rPr>
      </w:pPr>
    </w:p>
    <w:p w:rsidR="0097484F" w:rsidRDefault="0097484F" w:rsidP="001F493A">
      <w:pPr>
        <w:pStyle w:val="a4"/>
        <w:rPr>
          <w:lang w:val="ro-MD"/>
        </w:rPr>
      </w:pPr>
    </w:p>
    <w:p w:rsidR="0097484F" w:rsidRDefault="0097484F" w:rsidP="001F493A">
      <w:pPr>
        <w:pStyle w:val="a4"/>
        <w:rPr>
          <w:lang w:val="ro-MD"/>
        </w:rPr>
      </w:pPr>
    </w:p>
    <w:p w:rsidR="0097484F" w:rsidRDefault="0097484F" w:rsidP="001F493A">
      <w:pPr>
        <w:pStyle w:val="a4"/>
        <w:rPr>
          <w:lang w:val="ro-MD"/>
        </w:rPr>
      </w:pPr>
    </w:p>
    <w:p w:rsidR="0097484F" w:rsidRDefault="0097484F" w:rsidP="001F493A">
      <w:pPr>
        <w:pStyle w:val="a4"/>
        <w:rPr>
          <w:lang w:val="ro-MD"/>
        </w:rPr>
      </w:pPr>
    </w:p>
    <w:p w:rsidR="0097484F" w:rsidRDefault="0097484F" w:rsidP="001F493A">
      <w:pPr>
        <w:pStyle w:val="a4"/>
        <w:rPr>
          <w:lang w:val="ro-MD"/>
        </w:rPr>
      </w:pPr>
    </w:p>
    <w:p w:rsidR="0097484F" w:rsidRDefault="0097484F" w:rsidP="001F493A">
      <w:pPr>
        <w:pStyle w:val="a4"/>
        <w:rPr>
          <w:lang w:val="ro-MD"/>
        </w:rPr>
      </w:pPr>
    </w:p>
    <w:p w:rsidR="0097484F" w:rsidRDefault="0097484F" w:rsidP="001F493A">
      <w:pPr>
        <w:pStyle w:val="a4"/>
        <w:rPr>
          <w:lang w:val="ro-MD"/>
        </w:rPr>
      </w:pPr>
    </w:p>
    <w:p w:rsidR="0097484F" w:rsidRDefault="0097484F" w:rsidP="001F493A">
      <w:pPr>
        <w:pStyle w:val="a4"/>
        <w:rPr>
          <w:lang w:val="ro-MD"/>
        </w:rPr>
      </w:pPr>
    </w:p>
    <w:p w:rsidR="0097484F" w:rsidRDefault="0097484F" w:rsidP="001F493A">
      <w:pPr>
        <w:pStyle w:val="a4"/>
        <w:rPr>
          <w:lang w:val="ro-MD"/>
        </w:rPr>
      </w:pPr>
    </w:p>
    <w:p w:rsidR="0097484F" w:rsidRDefault="0097484F" w:rsidP="001F493A">
      <w:pPr>
        <w:pStyle w:val="a4"/>
        <w:rPr>
          <w:lang w:val="ro-MD"/>
        </w:rPr>
      </w:pPr>
    </w:p>
    <w:p w:rsidR="0097484F" w:rsidRDefault="0097484F" w:rsidP="001F493A">
      <w:pPr>
        <w:pStyle w:val="a4"/>
        <w:rPr>
          <w:lang w:val="ro-MD"/>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1F493A" w:rsidRPr="0080559B" w:rsidTr="001F493A">
        <w:trPr>
          <w:tblCellSpacing w:w="15" w:type="dxa"/>
          <w:jc w:val="center"/>
        </w:trPr>
        <w:tc>
          <w:tcPr>
            <w:tcW w:w="0" w:type="auto"/>
            <w:tcBorders>
              <w:top w:val="nil"/>
              <w:left w:val="nil"/>
              <w:bottom w:val="nil"/>
              <w:right w:val="nil"/>
            </w:tcBorders>
            <w:tcMar>
              <w:top w:w="15" w:type="dxa"/>
              <w:left w:w="45" w:type="dxa"/>
              <w:bottom w:w="15" w:type="dxa"/>
              <w:right w:w="45" w:type="dxa"/>
            </w:tcMar>
            <w:hideMark/>
          </w:tcPr>
          <w:p w:rsidR="001F493A" w:rsidRPr="0080559B" w:rsidRDefault="00611349" w:rsidP="002928A3">
            <w:pPr>
              <w:pStyle w:val="cn"/>
              <w:jc w:val="right"/>
              <w:rPr>
                <w:bCs/>
                <w:lang w:val="ro-MD"/>
              </w:rPr>
            </w:pPr>
            <w:r w:rsidRPr="0080559B">
              <w:rPr>
                <w:lang w:val="ro-MD"/>
              </w:rPr>
              <w:lastRenderedPageBreak/>
              <w:tab/>
            </w:r>
            <w:r w:rsidR="001F493A" w:rsidRPr="0080559B">
              <w:rPr>
                <w:bCs/>
                <w:lang w:val="ro-MD"/>
              </w:rPr>
              <w:t xml:space="preserve">Anexa </w:t>
            </w:r>
            <w:r w:rsidR="002928A3" w:rsidRPr="0080559B">
              <w:rPr>
                <w:bCs/>
                <w:lang w:val="ro-MD"/>
              </w:rPr>
              <w:t>nr.1</w:t>
            </w:r>
          </w:p>
          <w:p w:rsidR="008A2220" w:rsidRPr="0080559B" w:rsidRDefault="0097484F" w:rsidP="008A2220">
            <w:pPr>
              <w:jc w:val="right"/>
              <w:rPr>
                <w:rFonts w:ascii="Times New Roman" w:hAnsi="Times New Roman" w:cs="Times New Roman"/>
                <w:bCs/>
                <w:sz w:val="24"/>
                <w:szCs w:val="24"/>
                <w:lang w:val="ro-MD"/>
              </w:rPr>
            </w:pPr>
            <w:r>
              <w:rPr>
                <w:rFonts w:ascii="Times New Roman" w:hAnsi="Times New Roman" w:cs="Times New Roman"/>
                <w:bCs/>
                <w:sz w:val="24"/>
                <w:szCs w:val="24"/>
                <w:lang w:val="ro-MD"/>
              </w:rPr>
              <w:t>l</w:t>
            </w:r>
            <w:r w:rsidR="000001A2" w:rsidRPr="0080559B">
              <w:rPr>
                <w:rFonts w:ascii="Times New Roman" w:hAnsi="Times New Roman" w:cs="Times New Roman"/>
                <w:bCs/>
                <w:sz w:val="24"/>
                <w:szCs w:val="24"/>
                <w:lang w:val="ro-MD"/>
              </w:rPr>
              <w:t xml:space="preserve">a </w:t>
            </w:r>
            <w:r>
              <w:rPr>
                <w:rFonts w:ascii="Times New Roman" w:hAnsi="Times New Roman" w:cs="Times New Roman"/>
                <w:bCs/>
                <w:sz w:val="24"/>
                <w:szCs w:val="24"/>
                <w:lang w:val="ro-MD"/>
              </w:rPr>
              <w:t>RGML 09:2017</w:t>
            </w:r>
          </w:p>
          <w:p w:rsidR="008A2220" w:rsidRPr="0080559B" w:rsidRDefault="008A2220" w:rsidP="002928A3">
            <w:pPr>
              <w:pStyle w:val="cn"/>
              <w:jc w:val="right"/>
              <w:rPr>
                <w:sz w:val="20"/>
                <w:szCs w:val="20"/>
                <w:lang w:val="ro-MD"/>
              </w:rPr>
            </w:pPr>
          </w:p>
          <w:p w:rsidR="001F493A" w:rsidRPr="0080559B" w:rsidRDefault="001F493A" w:rsidP="00AC52DF">
            <w:pPr>
              <w:pStyle w:val="a4"/>
              <w:jc w:val="center"/>
              <w:rPr>
                <w:sz w:val="20"/>
                <w:szCs w:val="20"/>
                <w:lang w:val="ro-MD"/>
              </w:rPr>
            </w:pPr>
            <w:r w:rsidRPr="0080559B">
              <w:rPr>
                <w:sz w:val="20"/>
                <w:szCs w:val="20"/>
                <w:lang w:val="ro-MD"/>
              </w:rPr>
              <w:t>FORMA DE PREZENTARE A REFERATULUI</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cn"/>
              <w:rPr>
                <w:sz w:val="20"/>
                <w:szCs w:val="20"/>
                <w:lang w:val="ro-MD"/>
              </w:rPr>
            </w:pPr>
            <w:r w:rsidRPr="0080559B">
              <w:rPr>
                <w:b/>
                <w:bCs/>
                <w:sz w:val="20"/>
                <w:szCs w:val="20"/>
                <w:lang w:val="ro-MD"/>
              </w:rPr>
              <w:t>Institutul Naţional de Metrologie</w:t>
            </w:r>
          </w:p>
          <w:p w:rsidR="001F493A" w:rsidRPr="0080559B" w:rsidRDefault="001F493A">
            <w:pPr>
              <w:pStyle w:val="a4"/>
              <w:rPr>
                <w:sz w:val="20"/>
                <w:szCs w:val="20"/>
                <w:lang w:val="ro-MD"/>
              </w:rPr>
            </w:pPr>
            <w:r w:rsidRPr="0080559B">
              <w:rPr>
                <w:sz w:val="20"/>
                <w:szCs w:val="20"/>
                <w:lang w:val="ro-MD"/>
              </w:rPr>
              <w:t> </w:t>
            </w:r>
          </w:p>
          <w:p w:rsidR="001F493A" w:rsidRPr="0080559B" w:rsidRDefault="001F493A" w:rsidP="00AC52DF">
            <w:pPr>
              <w:pStyle w:val="a4"/>
              <w:jc w:val="center"/>
              <w:rPr>
                <w:sz w:val="20"/>
                <w:szCs w:val="20"/>
                <w:lang w:val="ro-MD"/>
              </w:rPr>
            </w:pPr>
            <w:r w:rsidRPr="0080559B">
              <w:rPr>
                <w:sz w:val="20"/>
                <w:szCs w:val="20"/>
                <w:lang w:val="ro-MD"/>
              </w:rPr>
              <w:t>REFERAT</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a4"/>
              <w:rPr>
                <w:sz w:val="20"/>
                <w:szCs w:val="20"/>
                <w:lang w:val="ro-MD"/>
              </w:rPr>
            </w:pPr>
            <w:r w:rsidRPr="0080559B">
              <w:rPr>
                <w:sz w:val="20"/>
                <w:szCs w:val="20"/>
                <w:lang w:val="ro-MD"/>
              </w:rPr>
              <w:t>Etalonul naţional al unităţii de măsură _______________________________________________________</w:t>
            </w:r>
          </w:p>
          <w:p w:rsidR="001F493A" w:rsidRPr="0080559B" w:rsidRDefault="001F493A">
            <w:pPr>
              <w:pStyle w:val="a4"/>
              <w:rPr>
                <w:sz w:val="20"/>
                <w:szCs w:val="20"/>
                <w:lang w:val="ro-MD"/>
              </w:rPr>
            </w:pPr>
            <w:r w:rsidRPr="0080559B">
              <w:rPr>
                <w:sz w:val="20"/>
                <w:szCs w:val="20"/>
                <w:lang w:val="ro-MD"/>
              </w:rPr>
              <w:t>______________________________________________________________________________________</w:t>
            </w:r>
          </w:p>
          <w:p w:rsidR="001F493A" w:rsidRPr="0080559B" w:rsidRDefault="001F493A">
            <w:pPr>
              <w:pStyle w:val="cn"/>
              <w:ind w:left="1134"/>
              <w:rPr>
                <w:sz w:val="20"/>
                <w:szCs w:val="20"/>
                <w:lang w:val="ro-MD"/>
              </w:rPr>
            </w:pPr>
            <w:r w:rsidRPr="0080559B">
              <w:rPr>
                <w:sz w:val="16"/>
                <w:szCs w:val="16"/>
                <w:lang w:val="ro-MD"/>
              </w:rPr>
              <w:t>(denumirea mărimii fizice)</w:t>
            </w:r>
          </w:p>
          <w:p w:rsidR="001F493A" w:rsidRPr="0080559B" w:rsidRDefault="001F493A" w:rsidP="00AC52DF">
            <w:pPr>
              <w:pStyle w:val="a4"/>
              <w:rPr>
                <w:sz w:val="20"/>
                <w:szCs w:val="20"/>
                <w:lang w:val="ro-MD"/>
              </w:rPr>
            </w:pPr>
            <w:r w:rsidRPr="0080559B">
              <w:rPr>
                <w:sz w:val="20"/>
                <w:szCs w:val="20"/>
                <w:lang w:val="ro-MD"/>
              </w:rPr>
              <w:t> </w:t>
            </w:r>
          </w:p>
          <w:p w:rsidR="001F493A" w:rsidRPr="0080559B" w:rsidRDefault="001F493A">
            <w:pPr>
              <w:pStyle w:val="a4"/>
              <w:rPr>
                <w:sz w:val="20"/>
                <w:szCs w:val="20"/>
                <w:lang w:val="ro-MD"/>
              </w:rPr>
            </w:pPr>
            <w:r w:rsidRPr="0080559B">
              <w:rPr>
                <w:sz w:val="20"/>
                <w:szCs w:val="20"/>
                <w:lang w:val="ro-MD"/>
              </w:rPr>
              <w:t> </w:t>
            </w:r>
          </w:p>
          <w:p w:rsidR="001F493A" w:rsidRPr="0080559B" w:rsidRDefault="001F493A" w:rsidP="002928A3">
            <w:pPr>
              <w:pStyle w:val="a4"/>
              <w:jc w:val="center"/>
              <w:rPr>
                <w:sz w:val="20"/>
                <w:szCs w:val="20"/>
                <w:lang w:val="ro-MD"/>
              </w:rPr>
            </w:pPr>
            <w:r w:rsidRPr="0080559B">
              <w:rPr>
                <w:sz w:val="20"/>
                <w:szCs w:val="20"/>
                <w:lang w:val="ro-MD"/>
              </w:rPr>
              <w:t>Chişinău,</w:t>
            </w:r>
          </w:p>
          <w:p w:rsidR="001F493A" w:rsidRPr="0080559B" w:rsidRDefault="002928A3">
            <w:pPr>
              <w:pStyle w:val="cn"/>
              <w:rPr>
                <w:sz w:val="20"/>
                <w:szCs w:val="20"/>
                <w:lang w:val="ro-MD"/>
              </w:rPr>
            </w:pPr>
            <w:r w:rsidRPr="0080559B">
              <w:rPr>
                <w:sz w:val="20"/>
                <w:szCs w:val="20"/>
                <w:lang w:val="ro-MD"/>
              </w:rPr>
              <w:t xml:space="preserve">           </w:t>
            </w:r>
            <w:r w:rsidR="001F493A" w:rsidRPr="0080559B">
              <w:rPr>
                <w:sz w:val="20"/>
                <w:szCs w:val="20"/>
                <w:lang w:val="ro-MD"/>
              </w:rPr>
              <w:t>___________</w:t>
            </w:r>
          </w:p>
          <w:p w:rsidR="001F493A" w:rsidRPr="0080559B" w:rsidRDefault="002928A3">
            <w:pPr>
              <w:pStyle w:val="cn"/>
              <w:rPr>
                <w:sz w:val="16"/>
                <w:szCs w:val="16"/>
                <w:lang w:val="ro-MD"/>
              </w:rPr>
            </w:pPr>
            <w:r w:rsidRPr="0080559B">
              <w:rPr>
                <w:sz w:val="16"/>
                <w:szCs w:val="16"/>
                <w:lang w:val="ro-MD"/>
              </w:rPr>
              <w:t xml:space="preserve">                      </w:t>
            </w:r>
            <w:r w:rsidR="001F493A" w:rsidRPr="0080559B">
              <w:rPr>
                <w:sz w:val="16"/>
                <w:szCs w:val="16"/>
                <w:lang w:val="ro-MD"/>
              </w:rPr>
              <w:t>(anul)</w:t>
            </w:r>
          </w:p>
        </w:tc>
      </w:tr>
    </w:tbl>
    <w:p w:rsidR="001F493A" w:rsidRPr="0080559B" w:rsidRDefault="001F493A" w:rsidP="001F493A">
      <w:pPr>
        <w:pStyle w:val="a4"/>
        <w:rPr>
          <w:lang w:val="ro-MD"/>
        </w:rPr>
      </w:pPr>
      <w:r w:rsidRPr="0080559B">
        <w:rPr>
          <w:lang w:val="ro-MD"/>
        </w:rPr>
        <w:t> </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1F493A" w:rsidRPr="0080559B" w:rsidTr="00057F61">
        <w:trPr>
          <w:tblCellSpacing w:w="15" w:type="dxa"/>
          <w:jc w:val="center"/>
        </w:trPr>
        <w:tc>
          <w:tcPr>
            <w:tcW w:w="0" w:type="auto"/>
            <w:tcBorders>
              <w:top w:val="nil"/>
              <w:left w:val="nil"/>
              <w:bottom w:val="nil"/>
              <w:right w:val="nil"/>
            </w:tcBorders>
            <w:tcMar>
              <w:top w:w="15" w:type="dxa"/>
              <w:left w:w="45" w:type="dxa"/>
              <w:bottom w:w="15" w:type="dxa"/>
              <w:right w:w="45" w:type="dxa"/>
            </w:tcMar>
            <w:hideMark/>
          </w:tcPr>
          <w:p w:rsidR="001F493A" w:rsidRPr="0080559B" w:rsidRDefault="001F493A" w:rsidP="00057F61">
            <w:pPr>
              <w:pStyle w:val="a4"/>
              <w:ind w:firstLine="781"/>
              <w:rPr>
                <w:sz w:val="20"/>
                <w:szCs w:val="20"/>
                <w:lang w:val="ro-MD"/>
              </w:rPr>
            </w:pPr>
            <w:r w:rsidRPr="0080559B">
              <w:rPr>
                <w:sz w:val="20"/>
                <w:szCs w:val="20"/>
                <w:lang w:val="ro-MD"/>
              </w:rPr>
              <w:t>În referat trebuie să fie incluse următoarele capitole:</w:t>
            </w:r>
          </w:p>
          <w:p w:rsidR="001F493A" w:rsidRPr="0080559B" w:rsidRDefault="001F493A" w:rsidP="00057F61">
            <w:pPr>
              <w:pStyle w:val="a4"/>
              <w:ind w:firstLine="781"/>
              <w:rPr>
                <w:sz w:val="20"/>
                <w:szCs w:val="20"/>
                <w:lang w:val="ro-MD"/>
              </w:rPr>
            </w:pPr>
            <w:r w:rsidRPr="0080559B">
              <w:rPr>
                <w:sz w:val="20"/>
                <w:szCs w:val="20"/>
                <w:lang w:val="ro-MD"/>
              </w:rPr>
              <w:t>1. Introducere şi informaţii succinte despre etalon</w:t>
            </w:r>
            <w:r w:rsidR="00057F61" w:rsidRPr="0080559B">
              <w:rPr>
                <w:sz w:val="20"/>
                <w:szCs w:val="20"/>
                <w:lang w:val="ro-MD"/>
              </w:rPr>
              <w:t>.</w:t>
            </w:r>
          </w:p>
          <w:p w:rsidR="001F493A" w:rsidRPr="0080559B" w:rsidRDefault="001F493A" w:rsidP="00057F61">
            <w:pPr>
              <w:pStyle w:val="a4"/>
              <w:ind w:firstLine="781"/>
              <w:rPr>
                <w:sz w:val="20"/>
                <w:szCs w:val="20"/>
                <w:lang w:val="ro-MD"/>
              </w:rPr>
            </w:pPr>
            <w:r w:rsidRPr="0080559B">
              <w:rPr>
                <w:sz w:val="20"/>
                <w:szCs w:val="20"/>
                <w:lang w:val="ro-MD"/>
              </w:rPr>
              <w:t>2. Măsuri pentru asigurarea uniformităţii măsurărilor</w:t>
            </w:r>
            <w:r w:rsidR="00057F61" w:rsidRPr="0080559B">
              <w:rPr>
                <w:sz w:val="20"/>
                <w:szCs w:val="20"/>
                <w:lang w:val="ro-MD"/>
              </w:rPr>
              <w:t>.</w:t>
            </w:r>
          </w:p>
          <w:p w:rsidR="001F493A" w:rsidRPr="0080559B" w:rsidRDefault="001F493A" w:rsidP="00057F61">
            <w:pPr>
              <w:pStyle w:val="a4"/>
              <w:ind w:left="355" w:firstLine="426"/>
              <w:rPr>
                <w:sz w:val="20"/>
                <w:szCs w:val="20"/>
                <w:lang w:val="ro-MD"/>
              </w:rPr>
            </w:pPr>
            <w:r w:rsidRPr="0080559B">
              <w:rPr>
                <w:sz w:val="20"/>
                <w:szCs w:val="20"/>
                <w:lang w:val="ro-MD"/>
              </w:rPr>
              <w:t>(În capitol se fundamentează necesitatea creării etalonului şi se prezintă schema de trasabilitate. Se expune starea şi perspectivele dezvoltării domeniului respectiv de măsurări în Republica Moldova, se caracterizează totalitatea mijloacelor de măsurare care se află în circulaţie şi noile elaborări în domeniu, se fundamentează măsurile preconizate pentru asigurarea metrologică a tipului dat de măsurări.)</w:t>
            </w:r>
          </w:p>
          <w:p w:rsidR="001F493A" w:rsidRPr="0080559B" w:rsidRDefault="001F493A" w:rsidP="00057F61">
            <w:pPr>
              <w:pStyle w:val="a4"/>
              <w:ind w:left="355" w:firstLine="426"/>
              <w:rPr>
                <w:sz w:val="20"/>
                <w:szCs w:val="20"/>
                <w:lang w:val="ro-MD"/>
              </w:rPr>
            </w:pPr>
            <w:r w:rsidRPr="0080559B">
              <w:rPr>
                <w:sz w:val="20"/>
                <w:szCs w:val="20"/>
                <w:lang w:val="ro-MD"/>
              </w:rPr>
              <w:t xml:space="preserve">3. </w:t>
            </w:r>
            <w:r w:rsidR="00306373" w:rsidRPr="0080559B">
              <w:rPr>
                <w:sz w:val="20"/>
                <w:szCs w:val="20"/>
                <w:lang w:val="ro-MD"/>
              </w:rPr>
              <w:t>L</w:t>
            </w:r>
            <w:r w:rsidRPr="0080559B">
              <w:rPr>
                <w:sz w:val="20"/>
                <w:szCs w:val="20"/>
                <w:lang w:val="ro-MD"/>
              </w:rPr>
              <w:t>ocul creării etalonului</w:t>
            </w:r>
            <w:r w:rsidR="00057F61" w:rsidRPr="0080559B">
              <w:rPr>
                <w:sz w:val="20"/>
                <w:szCs w:val="20"/>
                <w:lang w:val="ro-MD"/>
              </w:rPr>
              <w:t>.</w:t>
            </w:r>
          </w:p>
          <w:p w:rsidR="001F493A" w:rsidRPr="0080559B" w:rsidRDefault="001F493A" w:rsidP="00057F61">
            <w:pPr>
              <w:pStyle w:val="a4"/>
              <w:ind w:left="355" w:firstLine="426"/>
              <w:rPr>
                <w:sz w:val="20"/>
                <w:szCs w:val="20"/>
                <w:lang w:val="ro-MD"/>
              </w:rPr>
            </w:pPr>
            <w:r w:rsidRPr="0080559B">
              <w:rPr>
                <w:sz w:val="20"/>
                <w:szCs w:val="20"/>
                <w:lang w:val="ro-MD"/>
              </w:rPr>
              <w:t>4. Descrierea etalonului şi componenţa lui</w:t>
            </w:r>
            <w:r w:rsidR="00057F61" w:rsidRPr="0080559B">
              <w:rPr>
                <w:sz w:val="20"/>
                <w:szCs w:val="20"/>
                <w:lang w:val="ro-MD"/>
              </w:rPr>
              <w:t>.</w:t>
            </w:r>
          </w:p>
          <w:p w:rsidR="001F493A" w:rsidRPr="0080559B" w:rsidRDefault="001F493A" w:rsidP="00057F61">
            <w:pPr>
              <w:pStyle w:val="a4"/>
              <w:ind w:left="355" w:firstLine="426"/>
              <w:rPr>
                <w:sz w:val="20"/>
                <w:szCs w:val="20"/>
                <w:lang w:val="ro-MD"/>
              </w:rPr>
            </w:pPr>
            <w:r w:rsidRPr="0080559B">
              <w:rPr>
                <w:sz w:val="20"/>
                <w:szCs w:val="20"/>
                <w:lang w:val="ro-MD"/>
              </w:rPr>
              <w:t>5. Rezultatele cercetărilor etalonului</w:t>
            </w:r>
            <w:r w:rsidR="00057F61" w:rsidRPr="0080559B">
              <w:rPr>
                <w:sz w:val="20"/>
                <w:szCs w:val="20"/>
                <w:lang w:val="ro-MD"/>
              </w:rPr>
              <w:t>.</w:t>
            </w:r>
          </w:p>
          <w:p w:rsidR="001F493A" w:rsidRPr="0080559B" w:rsidRDefault="001F493A" w:rsidP="00057F61">
            <w:pPr>
              <w:pStyle w:val="a4"/>
              <w:ind w:left="355" w:firstLine="426"/>
              <w:rPr>
                <w:sz w:val="20"/>
                <w:szCs w:val="20"/>
                <w:lang w:val="ro-MD"/>
              </w:rPr>
            </w:pPr>
            <w:r w:rsidRPr="0080559B">
              <w:rPr>
                <w:sz w:val="20"/>
                <w:szCs w:val="20"/>
                <w:lang w:val="ro-MD"/>
              </w:rPr>
              <w:t xml:space="preserve">(Estimarea incertitudinii de reproducere a unităţii de măsură; evaluarea </w:t>
            </w:r>
            <w:proofErr w:type="spellStart"/>
            <w:r w:rsidRPr="0080559B">
              <w:rPr>
                <w:sz w:val="20"/>
                <w:szCs w:val="20"/>
                <w:lang w:val="ro-MD"/>
              </w:rPr>
              <w:t>instabilităţii</w:t>
            </w:r>
            <w:proofErr w:type="spellEnd"/>
            <w:r w:rsidRPr="0080559B">
              <w:rPr>
                <w:sz w:val="20"/>
                <w:szCs w:val="20"/>
                <w:lang w:val="ro-MD"/>
              </w:rPr>
              <w:t xml:space="preserve"> anuale; metodele </w:t>
            </w:r>
            <w:proofErr w:type="spellStart"/>
            <w:r w:rsidRPr="0080559B">
              <w:rPr>
                <w:sz w:val="20"/>
                <w:szCs w:val="20"/>
                <w:lang w:val="ro-MD"/>
              </w:rPr>
              <w:t>şi</w:t>
            </w:r>
            <w:proofErr w:type="spellEnd"/>
            <w:r w:rsidRPr="0080559B">
              <w:rPr>
                <w:sz w:val="20"/>
                <w:szCs w:val="20"/>
                <w:lang w:val="ro-MD"/>
              </w:rPr>
              <w:t xml:space="preserve"> mijloacele utilizate la cercetări; rezultatele comparărilor internaţionale; compararea rezultatelor obţinute ale cercetărilor cu cele de peste hotare etc.)</w:t>
            </w:r>
            <w:r w:rsidR="00E61A59" w:rsidRPr="0080559B">
              <w:rPr>
                <w:sz w:val="20"/>
                <w:szCs w:val="20"/>
                <w:lang w:val="ro-MD"/>
              </w:rPr>
              <w:t>.</w:t>
            </w:r>
          </w:p>
          <w:p w:rsidR="001F493A" w:rsidRPr="0080559B" w:rsidRDefault="001F493A" w:rsidP="00057F61">
            <w:pPr>
              <w:pStyle w:val="a4"/>
              <w:ind w:firstLine="781"/>
              <w:rPr>
                <w:sz w:val="20"/>
                <w:szCs w:val="20"/>
                <w:lang w:val="ro-MD"/>
              </w:rPr>
            </w:pPr>
            <w:r w:rsidRPr="0080559B">
              <w:rPr>
                <w:sz w:val="20"/>
                <w:szCs w:val="20"/>
                <w:lang w:val="ro-MD"/>
              </w:rPr>
              <w:t>6. Condiţiile de conservare şi utilizare a etalonului</w:t>
            </w:r>
            <w:r w:rsidR="00057F61" w:rsidRPr="0080559B">
              <w:rPr>
                <w:sz w:val="20"/>
                <w:szCs w:val="20"/>
                <w:lang w:val="ro-MD"/>
              </w:rPr>
              <w:t>.</w:t>
            </w:r>
          </w:p>
          <w:p w:rsidR="001F493A" w:rsidRPr="0080559B" w:rsidRDefault="001F493A" w:rsidP="00057F61">
            <w:pPr>
              <w:pStyle w:val="a4"/>
              <w:ind w:firstLine="781"/>
              <w:rPr>
                <w:sz w:val="20"/>
                <w:szCs w:val="20"/>
                <w:lang w:val="ro-MD"/>
              </w:rPr>
            </w:pPr>
            <w:r w:rsidRPr="0080559B">
              <w:rPr>
                <w:sz w:val="20"/>
                <w:szCs w:val="20"/>
                <w:lang w:val="ro-MD"/>
              </w:rPr>
              <w:t>7. Eficienţa tehnico-ştiinţifică şi tehnico-economică a implementării etalonului</w:t>
            </w:r>
            <w:r w:rsidR="00057F61" w:rsidRPr="0080559B">
              <w:rPr>
                <w:sz w:val="20"/>
                <w:szCs w:val="20"/>
                <w:lang w:val="ro-MD"/>
              </w:rPr>
              <w:t>.</w:t>
            </w:r>
          </w:p>
          <w:p w:rsidR="001F493A" w:rsidRPr="0080559B" w:rsidRDefault="001F493A" w:rsidP="00057F61">
            <w:pPr>
              <w:pStyle w:val="a4"/>
              <w:ind w:firstLine="781"/>
              <w:rPr>
                <w:sz w:val="20"/>
                <w:szCs w:val="20"/>
                <w:lang w:val="ro-MD"/>
              </w:rPr>
            </w:pPr>
            <w:r w:rsidRPr="0080559B">
              <w:rPr>
                <w:sz w:val="20"/>
                <w:szCs w:val="20"/>
                <w:lang w:val="ro-MD"/>
              </w:rPr>
              <w:t>8. Perspectivele perfecţionării ulterioare a etalonului</w:t>
            </w:r>
            <w:r w:rsidR="00057F61" w:rsidRPr="0080559B">
              <w:rPr>
                <w:sz w:val="20"/>
                <w:szCs w:val="20"/>
                <w:lang w:val="ro-MD"/>
              </w:rPr>
              <w:t>.</w:t>
            </w:r>
          </w:p>
          <w:p w:rsidR="001F493A" w:rsidRPr="0080559B" w:rsidRDefault="001F493A" w:rsidP="00057F61">
            <w:pPr>
              <w:pStyle w:val="a4"/>
              <w:ind w:firstLine="781"/>
              <w:rPr>
                <w:sz w:val="20"/>
                <w:szCs w:val="20"/>
                <w:lang w:val="ro-MD"/>
              </w:rPr>
            </w:pPr>
            <w:r w:rsidRPr="0080559B">
              <w:rPr>
                <w:sz w:val="20"/>
                <w:szCs w:val="20"/>
                <w:lang w:val="ro-MD"/>
              </w:rPr>
              <w:t>9. Concluzii şi propuneri</w:t>
            </w:r>
            <w:r w:rsidR="00057F61" w:rsidRPr="0080559B">
              <w:rPr>
                <w:sz w:val="20"/>
                <w:szCs w:val="20"/>
                <w:lang w:val="ro-MD"/>
              </w:rPr>
              <w:t>.</w:t>
            </w:r>
          </w:p>
        </w:tc>
      </w:tr>
    </w:tbl>
    <w:p w:rsidR="001F493A" w:rsidRPr="0080559B" w:rsidRDefault="001F493A" w:rsidP="001F493A">
      <w:pPr>
        <w:pStyle w:val="a4"/>
        <w:rPr>
          <w:lang w:val="ro-MD"/>
        </w:rPr>
      </w:pPr>
      <w:r w:rsidRPr="0080559B">
        <w:rPr>
          <w:lang w:val="ro-MD"/>
        </w:rPr>
        <w:t> </w:t>
      </w:r>
    </w:p>
    <w:p w:rsidR="00AC52DF" w:rsidRPr="0080559B" w:rsidRDefault="00AC52DF" w:rsidP="001F493A">
      <w:pPr>
        <w:pStyle w:val="a4"/>
        <w:rPr>
          <w:lang w:val="ro-MD"/>
        </w:rPr>
      </w:pPr>
    </w:p>
    <w:p w:rsidR="00AC52DF" w:rsidRPr="0080559B" w:rsidRDefault="00AC52DF" w:rsidP="001F493A">
      <w:pPr>
        <w:pStyle w:val="a4"/>
        <w:rPr>
          <w:lang w:val="ro-MD"/>
        </w:rPr>
      </w:pPr>
    </w:p>
    <w:tbl>
      <w:tblPr>
        <w:tblW w:w="9486" w:type="dxa"/>
        <w:jc w:val="center"/>
        <w:tblCellSpacing w:w="15" w:type="dxa"/>
        <w:tblCellMar>
          <w:top w:w="15" w:type="dxa"/>
          <w:left w:w="15" w:type="dxa"/>
          <w:bottom w:w="15" w:type="dxa"/>
          <w:right w:w="15" w:type="dxa"/>
        </w:tblCellMar>
        <w:tblLook w:val="04A0" w:firstRow="1" w:lastRow="0" w:firstColumn="1" w:lastColumn="0" w:noHBand="0" w:noVBand="1"/>
      </w:tblPr>
      <w:tblGrid>
        <w:gridCol w:w="4395"/>
        <w:gridCol w:w="2309"/>
        <w:gridCol w:w="2782"/>
      </w:tblGrid>
      <w:tr w:rsidR="008647AF" w:rsidRPr="0080559B" w:rsidTr="000001A2">
        <w:trPr>
          <w:tblCellSpacing w:w="15" w:type="dxa"/>
          <w:jc w:val="center"/>
        </w:trPr>
        <w:tc>
          <w:tcPr>
            <w:tcW w:w="4350" w:type="dxa"/>
            <w:tcBorders>
              <w:top w:val="nil"/>
              <w:left w:val="nil"/>
              <w:bottom w:val="nil"/>
              <w:right w:val="nil"/>
            </w:tcBorders>
            <w:noWrap/>
            <w:tcMar>
              <w:top w:w="15" w:type="dxa"/>
              <w:left w:w="45" w:type="dxa"/>
              <w:bottom w:w="15" w:type="dxa"/>
              <w:right w:w="45" w:type="dxa"/>
            </w:tcMar>
            <w:hideMark/>
          </w:tcPr>
          <w:p w:rsidR="001F493A" w:rsidRPr="0080559B" w:rsidRDefault="00112057" w:rsidP="00112057">
            <w:pPr>
              <w:pStyle w:val="a4"/>
              <w:rPr>
                <w:sz w:val="20"/>
                <w:szCs w:val="20"/>
                <w:lang w:val="ro-MD"/>
              </w:rPr>
            </w:pPr>
            <w:r w:rsidRPr="0080559B">
              <w:rPr>
                <w:b/>
                <w:bCs/>
                <w:sz w:val="20"/>
                <w:szCs w:val="20"/>
                <w:lang w:val="ro-MD"/>
              </w:rPr>
              <w:t>Șef Direcție metrologie legală</w:t>
            </w:r>
            <w:r w:rsidR="001F493A" w:rsidRPr="0080559B">
              <w:rPr>
                <w:b/>
                <w:bCs/>
                <w:sz w:val="20"/>
                <w:szCs w:val="20"/>
                <w:lang w:val="ro-MD"/>
              </w:rPr>
              <w:t xml:space="preserve"> INM </w:t>
            </w:r>
          </w:p>
        </w:tc>
        <w:tc>
          <w:tcPr>
            <w:tcW w:w="0" w:type="auto"/>
            <w:tcBorders>
              <w:top w:val="nil"/>
              <w:left w:val="nil"/>
              <w:bottom w:val="nil"/>
              <w:right w:val="nil"/>
            </w:tcBorders>
            <w:tcMar>
              <w:top w:w="15" w:type="dxa"/>
              <w:left w:w="45" w:type="dxa"/>
              <w:bottom w:w="15" w:type="dxa"/>
              <w:right w:w="45" w:type="dxa"/>
            </w:tcMar>
            <w:hideMark/>
          </w:tcPr>
          <w:p w:rsidR="001F493A" w:rsidRPr="0080559B" w:rsidRDefault="001F493A" w:rsidP="00E61A59">
            <w:pPr>
              <w:spacing w:after="0"/>
              <w:jc w:val="center"/>
              <w:rPr>
                <w:rFonts w:ascii="Times New Roman" w:hAnsi="Times New Roman" w:cs="Times New Roman"/>
                <w:sz w:val="16"/>
                <w:szCs w:val="16"/>
                <w:lang w:val="ro-MD"/>
              </w:rPr>
            </w:pPr>
            <w:r w:rsidRPr="0080559B">
              <w:rPr>
                <w:rFonts w:ascii="Times New Roman" w:hAnsi="Times New Roman" w:cs="Times New Roman"/>
                <w:sz w:val="20"/>
                <w:szCs w:val="20"/>
                <w:lang w:val="ro-MD"/>
              </w:rPr>
              <w:t>________</w:t>
            </w:r>
            <w:r w:rsidRPr="0080559B">
              <w:rPr>
                <w:rFonts w:ascii="Times New Roman" w:hAnsi="Times New Roman" w:cs="Times New Roman"/>
                <w:sz w:val="16"/>
                <w:szCs w:val="16"/>
                <w:lang w:val="ro-MD"/>
              </w:rPr>
              <w:t>______</w:t>
            </w:r>
          </w:p>
          <w:p w:rsidR="001F493A" w:rsidRPr="0080559B" w:rsidRDefault="001F493A" w:rsidP="00E61A59">
            <w:pPr>
              <w:pStyle w:val="cn"/>
              <w:rPr>
                <w:sz w:val="20"/>
                <w:szCs w:val="20"/>
                <w:lang w:val="ro-MD"/>
              </w:rPr>
            </w:pPr>
            <w:r w:rsidRPr="0080559B">
              <w:rPr>
                <w:sz w:val="16"/>
                <w:szCs w:val="16"/>
                <w:lang w:val="ro-MD"/>
              </w:rPr>
              <w:t>(semnătura)</w:t>
            </w:r>
          </w:p>
        </w:tc>
        <w:tc>
          <w:tcPr>
            <w:tcW w:w="0" w:type="auto"/>
            <w:tcBorders>
              <w:top w:val="nil"/>
              <w:left w:val="nil"/>
              <w:bottom w:val="nil"/>
              <w:right w:val="nil"/>
            </w:tcBorders>
            <w:tcMar>
              <w:top w:w="15" w:type="dxa"/>
              <w:left w:w="45" w:type="dxa"/>
              <w:bottom w:w="15" w:type="dxa"/>
              <w:right w:w="45" w:type="dxa"/>
            </w:tcMar>
            <w:hideMark/>
          </w:tcPr>
          <w:p w:rsidR="001F493A" w:rsidRPr="0080559B" w:rsidRDefault="001F493A" w:rsidP="00E61A59">
            <w:pPr>
              <w:spacing w:after="0"/>
              <w:jc w:val="center"/>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_________________</w:t>
            </w:r>
          </w:p>
          <w:p w:rsidR="001F493A" w:rsidRPr="0080559B" w:rsidRDefault="001F493A" w:rsidP="00E61A59">
            <w:pPr>
              <w:pStyle w:val="cn"/>
              <w:rPr>
                <w:sz w:val="20"/>
                <w:szCs w:val="20"/>
                <w:lang w:val="ro-MD"/>
              </w:rPr>
            </w:pPr>
            <w:r w:rsidRPr="0080559B">
              <w:rPr>
                <w:sz w:val="16"/>
                <w:szCs w:val="16"/>
                <w:lang w:val="ro-MD"/>
              </w:rPr>
              <w:t>(nume, prenume)</w:t>
            </w:r>
          </w:p>
        </w:tc>
      </w:tr>
      <w:tr w:rsidR="008647AF" w:rsidRPr="0080559B" w:rsidTr="000001A2">
        <w:trPr>
          <w:tblCellSpacing w:w="15" w:type="dxa"/>
          <w:jc w:val="center"/>
        </w:trPr>
        <w:tc>
          <w:tcPr>
            <w:tcW w:w="4350" w:type="dxa"/>
            <w:tcBorders>
              <w:top w:val="nil"/>
              <w:left w:val="nil"/>
              <w:bottom w:val="nil"/>
              <w:right w:val="nil"/>
            </w:tcBorders>
            <w:noWrap/>
            <w:tcMar>
              <w:top w:w="15" w:type="dxa"/>
              <w:left w:w="45" w:type="dxa"/>
              <w:bottom w:w="15" w:type="dxa"/>
              <w:right w:w="45" w:type="dxa"/>
            </w:tcMar>
            <w:hideMark/>
          </w:tcPr>
          <w:p w:rsidR="001F493A" w:rsidRPr="0080559B" w:rsidRDefault="001F493A">
            <w:pPr>
              <w:rPr>
                <w:rFonts w:ascii="Times New Roman" w:hAnsi="Times New Roman" w:cs="Times New Roman"/>
                <w:sz w:val="20"/>
                <w:szCs w:val="20"/>
                <w:lang w:val="ro-MD"/>
              </w:rPr>
            </w:pPr>
            <w:r w:rsidRPr="0080559B">
              <w:rPr>
                <w:rFonts w:ascii="Times New Roman" w:hAnsi="Times New Roman" w:cs="Times New Roman"/>
                <w:sz w:val="20"/>
                <w:szCs w:val="20"/>
                <w:lang w:val="ro-MD"/>
              </w:rPr>
              <w:t> </w:t>
            </w:r>
          </w:p>
          <w:p w:rsidR="001F493A" w:rsidRPr="0080559B" w:rsidRDefault="001F493A">
            <w:pPr>
              <w:pStyle w:val="a4"/>
              <w:rPr>
                <w:sz w:val="20"/>
                <w:szCs w:val="20"/>
                <w:lang w:val="ro-MD"/>
              </w:rPr>
            </w:pPr>
            <w:r w:rsidRPr="0080559B">
              <w:rPr>
                <w:b/>
                <w:bCs/>
                <w:sz w:val="20"/>
                <w:szCs w:val="20"/>
                <w:lang w:val="ro-MD"/>
              </w:rPr>
              <w:t xml:space="preserve">Şef Laborator </w:t>
            </w:r>
          </w:p>
        </w:tc>
        <w:tc>
          <w:tcPr>
            <w:tcW w:w="0" w:type="auto"/>
            <w:tcBorders>
              <w:top w:val="nil"/>
              <w:left w:val="nil"/>
              <w:bottom w:val="nil"/>
              <w:right w:val="nil"/>
            </w:tcBorders>
            <w:tcMar>
              <w:top w:w="15" w:type="dxa"/>
              <w:left w:w="45" w:type="dxa"/>
              <w:bottom w:w="15" w:type="dxa"/>
              <w:right w:w="45" w:type="dxa"/>
            </w:tcMar>
            <w:hideMark/>
          </w:tcPr>
          <w:p w:rsidR="001F493A" w:rsidRPr="0080559B" w:rsidRDefault="001F493A">
            <w:pPr>
              <w:jc w:val="center"/>
              <w:rPr>
                <w:rFonts w:ascii="Times New Roman" w:hAnsi="Times New Roman" w:cs="Times New Roman"/>
                <w:sz w:val="20"/>
                <w:szCs w:val="20"/>
                <w:lang w:val="ro-MD"/>
              </w:rPr>
            </w:pPr>
            <w:r w:rsidRPr="0080559B">
              <w:rPr>
                <w:rFonts w:ascii="Times New Roman" w:hAnsi="Times New Roman" w:cs="Times New Roman"/>
                <w:sz w:val="20"/>
                <w:szCs w:val="20"/>
                <w:lang w:val="ro-MD"/>
              </w:rPr>
              <w:t> </w:t>
            </w:r>
          </w:p>
          <w:p w:rsidR="001F493A" w:rsidRPr="0080559B" w:rsidRDefault="001F493A">
            <w:pPr>
              <w:pStyle w:val="cn"/>
              <w:rPr>
                <w:sz w:val="16"/>
                <w:szCs w:val="16"/>
                <w:lang w:val="ro-MD"/>
              </w:rPr>
            </w:pPr>
            <w:r w:rsidRPr="0080559B">
              <w:rPr>
                <w:sz w:val="20"/>
                <w:szCs w:val="20"/>
                <w:lang w:val="ro-MD"/>
              </w:rPr>
              <w:t>______________</w:t>
            </w:r>
          </w:p>
          <w:p w:rsidR="001F493A" w:rsidRPr="0080559B" w:rsidRDefault="001F493A">
            <w:pPr>
              <w:pStyle w:val="cn"/>
              <w:rPr>
                <w:sz w:val="20"/>
                <w:szCs w:val="20"/>
                <w:lang w:val="ro-MD"/>
              </w:rPr>
            </w:pPr>
            <w:r w:rsidRPr="0080559B">
              <w:rPr>
                <w:sz w:val="16"/>
                <w:szCs w:val="16"/>
                <w:lang w:val="ro-MD"/>
              </w:rPr>
              <w:t>(semnătura)</w:t>
            </w:r>
          </w:p>
        </w:tc>
        <w:tc>
          <w:tcPr>
            <w:tcW w:w="0" w:type="auto"/>
            <w:tcBorders>
              <w:top w:val="nil"/>
              <w:left w:val="nil"/>
              <w:bottom w:val="nil"/>
              <w:right w:val="nil"/>
            </w:tcBorders>
            <w:tcMar>
              <w:top w:w="15" w:type="dxa"/>
              <w:left w:w="45" w:type="dxa"/>
              <w:bottom w:w="15" w:type="dxa"/>
              <w:right w:w="45" w:type="dxa"/>
            </w:tcMar>
            <w:hideMark/>
          </w:tcPr>
          <w:p w:rsidR="001F493A" w:rsidRPr="0080559B" w:rsidRDefault="001F493A">
            <w:pPr>
              <w:jc w:val="center"/>
              <w:rPr>
                <w:rFonts w:ascii="Times New Roman" w:hAnsi="Times New Roman" w:cs="Times New Roman"/>
                <w:sz w:val="20"/>
                <w:szCs w:val="20"/>
                <w:lang w:val="ro-MD"/>
              </w:rPr>
            </w:pPr>
            <w:r w:rsidRPr="0080559B">
              <w:rPr>
                <w:rFonts w:ascii="Times New Roman" w:hAnsi="Times New Roman" w:cs="Times New Roman"/>
                <w:sz w:val="20"/>
                <w:szCs w:val="20"/>
                <w:lang w:val="ro-MD"/>
              </w:rPr>
              <w:t> </w:t>
            </w:r>
          </w:p>
          <w:p w:rsidR="001F493A" w:rsidRPr="0080559B" w:rsidRDefault="001F493A">
            <w:pPr>
              <w:pStyle w:val="cn"/>
              <w:rPr>
                <w:sz w:val="16"/>
                <w:szCs w:val="16"/>
                <w:lang w:val="ro-MD"/>
              </w:rPr>
            </w:pPr>
            <w:r w:rsidRPr="0080559B">
              <w:rPr>
                <w:sz w:val="20"/>
                <w:szCs w:val="20"/>
                <w:lang w:val="ro-MD"/>
              </w:rPr>
              <w:t>_________________</w:t>
            </w:r>
          </w:p>
          <w:p w:rsidR="001F493A" w:rsidRPr="0080559B" w:rsidRDefault="001F493A">
            <w:pPr>
              <w:pStyle w:val="cn"/>
              <w:rPr>
                <w:sz w:val="20"/>
                <w:szCs w:val="20"/>
                <w:lang w:val="ro-MD"/>
              </w:rPr>
            </w:pPr>
            <w:r w:rsidRPr="0080559B">
              <w:rPr>
                <w:sz w:val="16"/>
                <w:szCs w:val="16"/>
                <w:lang w:val="ro-MD"/>
              </w:rPr>
              <w:t>(nume, prenume)</w:t>
            </w:r>
          </w:p>
        </w:tc>
      </w:tr>
    </w:tbl>
    <w:p w:rsidR="001F493A" w:rsidRPr="0080559B" w:rsidRDefault="001F493A" w:rsidP="001F493A">
      <w:pPr>
        <w:pStyle w:val="a4"/>
        <w:rPr>
          <w:lang w:val="ro-MD"/>
        </w:rPr>
      </w:pPr>
      <w:r w:rsidRPr="0080559B">
        <w:rPr>
          <w:lang w:val="ro-MD"/>
        </w:rPr>
        <w:t> </w:t>
      </w:r>
    </w:p>
    <w:p w:rsidR="001F493A" w:rsidRPr="0080559B" w:rsidRDefault="001F493A" w:rsidP="001F493A">
      <w:pPr>
        <w:pStyle w:val="a4"/>
        <w:rPr>
          <w:lang w:val="ro-MD"/>
        </w:rPr>
      </w:pPr>
      <w:r w:rsidRPr="0080559B">
        <w:rPr>
          <w:lang w:val="ro-MD"/>
        </w:rPr>
        <w:t> </w:t>
      </w:r>
    </w:p>
    <w:p w:rsidR="002B14C2" w:rsidRPr="0080559B" w:rsidRDefault="002B14C2" w:rsidP="001F493A">
      <w:pPr>
        <w:pStyle w:val="a4"/>
        <w:rPr>
          <w:lang w:val="ro-MD"/>
        </w:rPr>
      </w:pPr>
    </w:p>
    <w:p w:rsidR="002B14C2" w:rsidRPr="0080559B" w:rsidRDefault="002B14C2" w:rsidP="001F493A">
      <w:pPr>
        <w:pStyle w:val="a4"/>
        <w:rPr>
          <w:lang w:val="ro-MD"/>
        </w:rPr>
      </w:pPr>
    </w:p>
    <w:p w:rsidR="002B14C2" w:rsidRPr="0080559B" w:rsidRDefault="002B14C2" w:rsidP="001F493A">
      <w:pPr>
        <w:pStyle w:val="a4"/>
        <w:rPr>
          <w:lang w:val="ro-MD"/>
        </w:rPr>
      </w:pPr>
    </w:p>
    <w:p w:rsidR="002B14C2" w:rsidRPr="0080559B" w:rsidRDefault="002B14C2" w:rsidP="001F493A">
      <w:pPr>
        <w:pStyle w:val="a4"/>
        <w:rPr>
          <w:lang w:val="ro-MD"/>
        </w:rPr>
      </w:pPr>
    </w:p>
    <w:p w:rsidR="002B14C2" w:rsidRPr="0080559B" w:rsidRDefault="002B14C2" w:rsidP="001F493A">
      <w:pPr>
        <w:pStyle w:val="a4"/>
        <w:rPr>
          <w:lang w:val="ro-MD"/>
        </w:rPr>
      </w:pPr>
    </w:p>
    <w:p w:rsidR="002B14C2" w:rsidRPr="0080559B" w:rsidRDefault="002B14C2" w:rsidP="001F493A">
      <w:pPr>
        <w:pStyle w:val="a4"/>
        <w:rPr>
          <w:lang w:val="ro-MD"/>
        </w:rPr>
      </w:pPr>
    </w:p>
    <w:p w:rsidR="002B14C2" w:rsidRPr="0080559B" w:rsidRDefault="002B14C2" w:rsidP="001F493A">
      <w:pPr>
        <w:pStyle w:val="a4"/>
        <w:rPr>
          <w:lang w:val="ro-MD"/>
        </w:rPr>
      </w:pPr>
    </w:p>
    <w:p w:rsidR="002B14C2" w:rsidRPr="0080559B" w:rsidRDefault="002B14C2" w:rsidP="001F493A">
      <w:pPr>
        <w:pStyle w:val="a4"/>
        <w:rPr>
          <w:lang w:val="ro-MD"/>
        </w:rPr>
      </w:pPr>
    </w:p>
    <w:p w:rsidR="002B14C2" w:rsidRPr="0080559B" w:rsidRDefault="002B14C2" w:rsidP="001F493A">
      <w:pPr>
        <w:pStyle w:val="a4"/>
        <w:rPr>
          <w:lang w:val="ro-MD"/>
        </w:rPr>
      </w:pPr>
    </w:p>
    <w:p w:rsidR="002B14C2" w:rsidRPr="0080559B" w:rsidRDefault="002B14C2" w:rsidP="001F493A">
      <w:pPr>
        <w:pStyle w:val="a4"/>
        <w:rPr>
          <w:lang w:val="ro-MD"/>
        </w:rPr>
      </w:pPr>
    </w:p>
    <w:p w:rsidR="002B14C2" w:rsidRPr="0080559B" w:rsidRDefault="002B14C2" w:rsidP="001F493A">
      <w:pPr>
        <w:pStyle w:val="a4"/>
        <w:rPr>
          <w:lang w:val="ro-MD"/>
        </w:rPr>
      </w:pPr>
    </w:p>
    <w:p w:rsidR="002B14C2" w:rsidRPr="0080559B" w:rsidRDefault="002B14C2" w:rsidP="001F493A">
      <w:pPr>
        <w:pStyle w:val="a4"/>
        <w:rPr>
          <w:lang w:val="ro-MD"/>
        </w:rPr>
      </w:pPr>
    </w:p>
    <w:p w:rsidR="002B14C2" w:rsidRPr="0080559B" w:rsidRDefault="002B14C2" w:rsidP="001F493A">
      <w:pPr>
        <w:pStyle w:val="a4"/>
        <w:rPr>
          <w:lang w:val="ro-MD"/>
        </w:rPr>
      </w:pPr>
    </w:p>
    <w:tbl>
      <w:tblPr>
        <w:tblW w:w="12720"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4536"/>
        <w:gridCol w:w="3275"/>
        <w:gridCol w:w="30"/>
        <w:gridCol w:w="2508"/>
        <w:gridCol w:w="2371"/>
      </w:tblGrid>
      <w:tr w:rsidR="001F493A" w:rsidRPr="0080559B" w:rsidTr="002B14C2">
        <w:trPr>
          <w:gridAfter w:val="1"/>
          <w:wAfter w:w="2326" w:type="dxa"/>
          <w:tblCellSpacing w:w="15" w:type="dxa"/>
        </w:trPr>
        <w:tc>
          <w:tcPr>
            <w:tcW w:w="10304" w:type="dxa"/>
            <w:gridSpan w:val="4"/>
            <w:tcBorders>
              <w:top w:val="nil"/>
              <w:left w:val="nil"/>
              <w:bottom w:val="nil"/>
              <w:right w:val="nil"/>
            </w:tcBorders>
            <w:tcMar>
              <w:top w:w="15" w:type="dxa"/>
              <w:left w:w="45" w:type="dxa"/>
              <w:bottom w:w="15" w:type="dxa"/>
              <w:right w:w="45" w:type="dxa"/>
            </w:tcMar>
            <w:hideMark/>
          </w:tcPr>
          <w:p w:rsidR="001F493A" w:rsidRPr="0080559B" w:rsidRDefault="001F493A" w:rsidP="002928A3">
            <w:pPr>
              <w:pStyle w:val="cn"/>
              <w:jc w:val="right"/>
              <w:rPr>
                <w:lang w:val="ro-MD"/>
              </w:rPr>
            </w:pPr>
            <w:r w:rsidRPr="0080559B">
              <w:rPr>
                <w:bCs/>
                <w:lang w:val="ro-MD"/>
              </w:rPr>
              <w:lastRenderedPageBreak/>
              <w:t xml:space="preserve">Anexa </w:t>
            </w:r>
            <w:r w:rsidR="00546D7E" w:rsidRPr="0080559B">
              <w:rPr>
                <w:bCs/>
                <w:lang w:val="ro-MD"/>
              </w:rPr>
              <w:t>nr.2</w:t>
            </w:r>
          </w:p>
          <w:p w:rsidR="0097484F" w:rsidRPr="0080559B" w:rsidRDefault="0097484F" w:rsidP="0097484F">
            <w:pPr>
              <w:jc w:val="right"/>
              <w:rPr>
                <w:rFonts w:ascii="Times New Roman" w:hAnsi="Times New Roman" w:cs="Times New Roman"/>
                <w:bCs/>
                <w:sz w:val="24"/>
                <w:szCs w:val="24"/>
                <w:lang w:val="ro-MD"/>
              </w:rPr>
            </w:pPr>
            <w:r>
              <w:rPr>
                <w:rFonts w:ascii="Times New Roman" w:hAnsi="Times New Roman" w:cs="Times New Roman"/>
                <w:bCs/>
                <w:sz w:val="24"/>
                <w:szCs w:val="24"/>
                <w:lang w:val="ro-MD"/>
              </w:rPr>
              <w:t>l</w:t>
            </w:r>
            <w:r w:rsidRPr="0080559B">
              <w:rPr>
                <w:rFonts w:ascii="Times New Roman" w:hAnsi="Times New Roman" w:cs="Times New Roman"/>
                <w:bCs/>
                <w:sz w:val="24"/>
                <w:szCs w:val="24"/>
                <w:lang w:val="ro-MD"/>
              </w:rPr>
              <w:t xml:space="preserve">a </w:t>
            </w:r>
            <w:r>
              <w:rPr>
                <w:rFonts w:ascii="Times New Roman" w:hAnsi="Times New Roman" w:cs="Times New Roman"/>
                <w:bCs/>
                <w:sz w:val="24"/>
                <w:szCs w:val="24"/>
                <w:lang w:val="ro-MD"/>
              </w:rPr>
              <w:t>RGML 09:2017</w:t>
            </w:r>
          </w:p>
          <w:p w:rsidR="000001A2" w:rsidRPr="0080559B" w:rsidRDefault="000001A2" w:rsidP="00814D07">
            <w:pPr>
              <w:pStyle w:val="a4"/>
              <w:ind w:left="492" w:firstLine="75"/>
              <w:rPr>
                <w:sz w:val="20"/>
                <w:szCs w:val="20"/>
                <w:lang w:val="ro-MD"/>
              </w:rPr>
            </w:pPr>
          </w:p>
          <w:p w:rsidR="001F493A" w:rsidRPr="0080559B" w:rsidRDefault="001F493A" w:rsidP="000001A2">
            <w:pPr>
              <w:pStyle w:val="a4"/>
              <w:ind w:left="351" w:firstLine="216"/>
              <w:rPr>
                <w:sz w:val="20"/>
                <w:szCs w:val="20"/>
                <w:lang w:val="ro-MD"/>
              </w:rPr>
            </w:pPr>
            <w:r w:rsidRPr="0080559B">
              <w:rPr>
                <w:sz w:val="20"/>
                <w:szCs w:val="20"/>
                <w:lang w:val="ro-MD"/>
              </w:rPr>
              <w:t> </w:t>
            </w:r>
          </w:p>
          <w:p w:rsidR="001F493A" w:rsidRPr="0080559B" w:rsidRDefault="001F493A">
            <w:pPr>
              <w:pStyle w:val="cn"/>
              <w:rPr>
                <w:sz w:val="20"/>
                <w:szCs w:val="20"/>
                <w:lang w:val="ro-MD"/>
              </w:rPr>
            </w:pPr>
            <w:r w:rsidRPr="0080559B">
              <w:rPr>
                <w:sz w:val="20"/>
                <w:szCs w:val="20"/>
                <w:lang w:val="ro-MD"/>
              </w:rPr>
              <w:t>FORMA DE PREZENTARE A FIŞEI TEHNICE</w:t>
            </w:r>
          </w:p>
          <w:p w:rsidR="001F493A" w:rsidRPr="0080559B" w:rsidRDefault="001F493A">
            <w:pPr>
              <w:pStyle w:val="cn"/>
              <w:rPr>
                <w:sz w:val="20"/>
                <w:szCs w:val="20"/>
                <w:lang w:val="ro-MD"/>
              </w:rPr>
            </w:pPr>
            <w:r w:rsidRPr="0080559B">
              <w:rPr>
                <w:sz w:val="20"/>
                <w:szCs w:val="20"/>
                <w:lang w:val="ro-MD"/>
              </w:rPr>
              <w:t>A ETALONULUI NAŢIONAL</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cn"/>
              <w:rPr>
                <w:sz w:val="20"/>
                <w:szCs w:val="20"/>
                <w:lang w:val="ro-MD"/>
              </w:rPr>
            </w:pPr>
            <w:r w:rsidRPr="0080559B">
              <w:rPr>
                <w:b/>
                <w:bCs/>
                <w:sz w:val="20"/>
                <w:szCs w:val="20"/>
                <w:lang w:val="ro-MD"/>
              </w:rPr>
              <w:t>Institutul Naţional de Metrologie</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cn"/>
              <w:rPr>
                <w:sz w:val="20"/>
                <w:szCs w:val="20"/>
                <w:lang w:val="ro-MD"/>
              </w:rPr>
            </w:pPr>
            <w:r w:rsidRPr="0080559B">
              <w:rPr>
                <w:b/>
                <w:bCs/>
                <w:sz w:val="20"/>
                <w:szCs w:val="20"/>
                <w:lang w:val="ro-MD"/>
              </w:rPr>
              <w:t>FIŞA TEHNICĂ</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cn"/>
              <w:rPr>
                <w:sz w:val="20"/>
                <w:szCs w:val="20"/>
                <w:lang w:val="ro-MD"/>
              </w:rPr>
            </w:pPr>
            <w:r w:rsidRPr="0080559B">
              <w:rPr>
                <w:sz w:val="20"/>
                <w:szCs w:val="20"/>
                <w:lang w:val="ro-MD"/>
              </w:rPr>
              <w:t>a etalonului naţional al unităţii de măsură</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cn"/>
              <w:rPr>
                <w:sz w:val="20"/>
                <w:szCs w:val="20"/>
                <w:lang w:val="ro-MD"/>
              </w:rPr>
            </w:pPr>
            <w:r w:rsidRPr="0080559B">
              <w:rPr>
                <w:sz w:val="20"/>
                <w:szCs w:val="20"/>
                <w:lang w:val="ro-MD"/>
              </w:rPr>
              <w:t>___________________________________</w:t>
            </w:r>
          </w:p>
          <w:p w:rsidR="001F493A" w:rsidRPr="0080559B" w:rsidRDefault="001F493A">
            <w:pPr>
              <w:pStyle w:val="cn"/>
              <w:rPr>
                <w:sz w:val="16"/>
                <w:szCs w:val="16"/>
                <w:lang w:val="ro-MD"/>
              </w:rPr>
            </w:pPr>
            <w:r w:rsidRPr="0080559B">
              <w:rPr>
                <w:sz w:val="16"/>
                <w:szCs w:val="16"/>
                <w:lang w:val="ro-MD"/>
              </w:rPr>
              <w:t>(denumirea mărimii fizice)</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cn"/>
              <w:rPr>
                <w:sz w:val="20"/>
                <w:szCs w:val="20"/>
                <w:lang w:val="ro-MD"/>
              </w:rPr>
            </w:pPr>
            <w:r w:rsidRPr="0080559B">
              <w:rPr>
                <w:sz w:val="20"/>
                <w:szCs w:val="20"/>
                <w:lang w:val="ro-MD"/>
              </w:rPr>
              <w:t>____________________________________</w:t>
            </w:r>
          </w:p>
          <w:p w:rsidR="001F493A" w:rsidRPr="0080559B" w:rsidRDefault="001F493A">
            <w:pPr>
              <w:pStyle w:val="cn"/>
              <w:rPr>
                <w:sz w:val="16"/>
                <w:szCs w:val="16"/>
                <w:lang w:val="ro-MD"/>
              </w:rPr>
            </w:pPr>
            <w:r w:rsidRPr="0080559B">
              <w:rPr>
                <w:sz w:val="16"/>
                <w:szCs w:val="16"/>
                <w:lang w:val="ro-MD"/>
              </w:rPr>
              <w:t>(indicativul etalonului)</w:t>
            </w:r>
          </w:p>
          <w:p w:rsidR="00240436" w:rsidRPr="0080559B" w:rsidRDefault="00240436">
            <w:pPr>
              <w:pStyle w:val="cn"/>
              <w:rPr>
                <w:sz w:val="20"/>
                <w:szCs w:val="20"/>
                <w:lang w:val="ro-MD"/>
              </w:rPr>
            </w:pPr>
          </w:p>
          <w:p w:rsidR="001F493A" w:rsidRPr="0080559B" w:rsidRDefault="001F493A">
            <w:pPr>
              <w:pStyle w:val="cn"/>
              <w:rPr>
                <w:sz w:val="20"/>
                <w:szCs w:val="20"/>
                <w:lang w:val="ro-MD"/>
              </w:rPr>
            </w:pPr>
            <w:r w:rsidRPr="0080559B">
              <w:rPr>
                <w:sz w:val="20"/>
                <w:szCs w:val="20"/>
                <w:lang w:val="ro-MD"/>
              </w:rPr>
              <w:t>Chişinău</w:t>
            </w:r>
          </w:p>
          <w:p w:rsidR="001F493A" w:rsidRPr="0080559B" w:rsidRDefault="001F493A">
            <w:pPr>
              <w:pStyle w:val="cn"/>
              <w:rPr>
                <w:sz w:val="16"/>
                <w:szCs w:val="16"/>
                <w:lang w:val="ro-MD"/>
              </w:rPr>
            </w:pPr>
            <w:r w:rsidRPr="0080559B">
              <w:rPr>
                <w:sz w:val="16"/>
                <w:szCs w:val="16"/>
                <w:lang w:val="ro-MD"/>
              </w:rPr>
              <w:t>___________</w:t>
            </w:r>
          </w:p>
          <w:p w:rsidR="001F493A" w:rsidRPr="0080559B" w:rsidRDefault="001F493A">
            <w:pPr>
              <w:pStyle w:val="cn"/>
              <w:rPr>
                <w:sz w:val="16"/>
                <w:szCs w:val="16"/>
                <w:lang w:val="ro-MD"/>
              </w:rPr>
            </w:pPr>
            <w:r w:rsidRPr="0080559B">
              <w:rPr>
                <w:sz w:val="16"/>
                <w:szCs w:val="16"/>
                <w:lang w:val="ro-MD"/>
              </w:rPr>
              <w:t>(anul)</w:t>
            </w:r>
          </w:p>
        </w:tc>
      </w:tr>
      <w:tr w:rsidR="000001A2" w:rsidRPr="0080559B" w:rsidTr="002B14C2">
        <w:trPr>
          <w:gridAfter w:val="1"/>
          <w:wAfter w:w="2326" w:type="dxa"/>
          <w:tblCellSpacing w:w="15" w:type="dxa"/>
        </w:trPr>
        <w:tc>
          <w:tcPr>
            <w:tcW w:w="10304" w:type="dxa"/>
            <w:gridSpan w:val="4"/>
            <w:tcBorders>
              <w:top w:val="nil"/>
              <w:left w:val="nil"/>
              <w:bottom w:val="nil"/>
              <w:right w:val="nil"/>
            </w:tcBorders>
            <w:tcMar>
              <w:top w:w="15" w:type="dxa"/>
              <w:left w:w="45" w:type="dxa"/>
              <w:bottom w:w="15" w:type="dxa"/>
              <w:right w:w="45" w:type="dxa"/>
            </w:tcMar>
          </w:tcPr>
          <w:p w:rsidR="000001A2" w:rsidRPr="0080559B" w:rsidRDefault="000001A2">
            <w:pPr>
              <w:pStyle w:val="cn"/>
              <w:rPr>
                <w:b/>
                <w:bCs/>
                <w:sz w:val="20"/>
                <w:szCs w:val="20"/>
                <w:lang w:val="ro-MD"/>
              </w:rPr>
            </w:pPr>
          </w:p>
        </w:tc>
      </w:tr>
      <w:tr w:rsidR="001F493A" w:rsidRPr="0080559B" w:rsidTr="002B14C2">
        <w:trPr>
          <w:gridAfter w:val="1"/>
          <w:wAfter w:w="2326" w:type="dxa"/>
          <w:tblCellSpacing w:w="15" w:type="dxa"/>
        </w:trPr>
        <w:tc>
          <w:tcPr>
            <w:tcW w:w="10304" w:type="dxa"/>
            <w:gridSpan w:val="4"/>
            <w:tcBorders>
              <w:top w:val="nil"/>
              <w:left w:val="nil"/>
              <w:bottom w:val="nil"/>
              <w:right w:val="nil"/>
            </w:tcBorders>
            <w:noWrap/>
            <w:tcMar>
              <w:top w:w="15" w:type="dxa"/>
              <w:left w:w="45" w:type="dxa"/>
              <w:bottom w:w="15" w:type="dxa"/>
              <w:right w:w="45" w:type="dxa"/>
            </w:tcMar>
            <w:hideMark/>
          </w:tcPr>
          <w:p w:rsidR="001F493A" w:rsidRPr="0080559B" w:rsidRDefault="001F493A">
            <w:pPr>
              <w:pStyle w:val="a4"/>
              <w:rPr>
                <w:sz w:val="20"/>
                <w:szCs w:val="20"/>
                <w:lang w:val="ro-MD"/>
              </w:rPr>
            </w:pPr>
            <w:r w:rsidRPr="0080559B">
              <w:rPr>
                <w:b/>
                <w:bCs/>
                <w:sz w:val="20"/>
                <w:szCs w:val="20"/>
                <w:lang w:val="ro-MD"/>
              </w:rPr>
              <w:t xml:space="preserve">1. </w:t>
            </w:r>
            <w:r w:rsidRPr="0080559B">
              <w:rPr>
                <w:sz w:val="20"/>
                <w:szCs w:val="20"/>
                <w:lang w:val="ro-MD"/>
              </w:rPr>
              <w:t>Componenţa etalonului</w:t>
            </w:r>
            <w:r w:rsidR="009B30B7" w:rsidRPr="0080559B">
              <w:rPr>
                <w:sz w:val="20"/>
                <w:szCs w:val="20"/>
                <w:lang w:val="ro-MD"/>
              </w:rPr>
              <w:t>.</w:t>
            </w:r>
          </w:p>
          <w:p w:rsidR="001F493A" w:rsidRPr="0080559B" w:rsidRDefault="001F493A">
            <w:pPr>
              <w:pStyle w:val="a4"/>
              <w:rPr>
                <w:sz w:val="20"/>
                <w:szCs w:val="20"/>
                <w:lang w:val="ro-MD"/>
              </w:rPr>
            </w:pPr>
            <w:r w:rsidRPr="0080559B">
              <w:rPr>
                <w:sz w:val="20"/>
                <w:szCs w:val="20"/>
                <w:lang w:val="ro-MD"/>
              </w:rPr>
              <w:t>Etalonul constă dintr-un ansamblu de mijloace de măsurare:</w:t>
            </w:r>
          </w:p>
          <w:p w:rsidR="002928A3" w:rsidRPr="0080559B" w:rsidRDefault="002928A3" w:rsidP="002928A3">
            <w:pPr>
              <w:pStyle w:val="a4"/>
              <w:jc w:val="left"/>
              <w:rPr>
                <w:sz w:val="20"/>
                <w:szCs w:val="20"/>
                <w:lang w:val="ro-MD"/>
              </w:rPr>
            </w:pPr>
            <w:r w:rsidRPr="0080559B">
              <w:rPr>
                <w:sz w:val="20"/>
                <w:szCs w:val="20"/>
                <w:lang w:val="ro-MD"/>
              </w:rPr>
              <w:t>________________________________________________________</w:t>
            </w:r>
            <w:r w:rsidR="00546D7E" w:rsidRPr="0080559B">
              <w:rPr>
                <w:sz w:val="20"/>
                <w:szCs w:val="20"/>
                <w:lang w:val="ro-MD"/>
              </w:rPr>
              <w:t>______________________________</w:t>
            </w:r>
          </w:p>
          <w:p w:rsidR="001F493A" w:rsidRPr="0080559B" w:rsidRDefault="001F493A" w:rsidP="002928A3">
            <w:pPr>
              <w:pStyle w:val="a4"/>
              <w:ind w:left="550" w:firstLine="17"/>
              <w:jc w:val="left"/>
              <w:rPr>
                <w:sz w:val="16"/>
                <w:szCs w:val="16"/>
                <w:lang w:val="ro-MD"/>
              </w:rPr>
            </w:pPr>
            <w:r w:rsidRPr="0080559B">
              <w:rPr>
                <w:sz w:val="16"/>
                <w:szCs w:val="16"/>
                <w:lang w:val="ro-MD"/>
              </w:rPr>
              <w:t>(se enumeră mijloacele de măsurare care intră în componenţa etalonului, cu indicarea tipului, numărului sau altui</w:t>
            </w:r>
            <w:r w:rsidR="00240436" w:rsidRPr="0080559B">
              <w:rPr>
                <w:sz w:val="16"/>
                <w:szCs w:val="16"/>
                <w:lang w:val="ro-MD"/>
              </w:rPr>
              <w:t xml:space="preserve"> </w:t>
            </w:r>
            <w:r w:rsidRPr="0080559B">
              <w:rPr>
                <w:sz w:val="16"/>
                <w:szCs w:val="16"/>
                <w:lang w:val="ro-MD"/>
              </w:rPr>
              <w:t>semn individual).</w:t>
            </w:r>
          </w:p>
        </w:tc>
      </w:tr>
      <w:tr w:rsidR="001F493A" w:rsidRPr="0080559B" w:rsidTr="002B14C2">
        <w:trPr>
          <w:gridAfter w:val="1"/>
          <w:wAfter w:w="2326" w:type="dxa"/>
          <w:tblCellSpacing w:w="15" w:type="dxa"/>
        </w:trPr>
        <w:tc>
          <w:tcPr>
            <w:tcW w:w="10304" w:type="dxa"/>
            <w:gridSpan w:val="4"/>
            <w:tcBorders>
              <w:top w:val="nil"/>
              <w:left w:val="nil"/>
              <w:bottom w:val="nil"/>
              <w:right w:val="nil"/>
            </w:tcBorders>
            <w:tcMar>
              <w:top w:w="15" w:type="dxa"/>
              <w:left w:w="45" w:type="dxa"/>
              <w:bottom w:w="15" w:type="dxa"/>
              <w:right w:w="45" w:type="dxa"/>
            </w:tcMar>
            <w:hideMark/>
          </w:tcPr>
          <w:p w:rsidR="001F493A" w:rsidRPr="0080559B" w:rsidRDefault="001F493A">
            <w:pPr>
              <w:pStyle w:val="a4"/>
              <w:rPr>
                <w:sz w:val="16"/>
                <w:szCs w:val="16"/>
                <w:lang w:val="ro-MD"/>
              </w:rPr>
            </w:pPr>
            <w:r w:rsidRPr="0080559B">
              <w:rPr>
                <w:sz w:val="16"/>
                <w:szCs w:val="16"/>
                <w:lang w:val="ro-MD"/>
              </w:rPr>
              <w:t> </w:t>
            </w:r>
          </w:p>
          <w:p w:rsidR="001F493A" w:rsidRPr="0080559B" w:rsidRDefault="001F493A" w:rsidP="00546D7E">
            <w:pPr>
              <w:pStyle w:val="a4"/>
              <w:ind w:left="581" w:hanging="14"/>
              <w:rPr>
                <w:sz w:val="20"/>
                <w:szCs w:val="20"/>
                <w:lang w:val="ro-MD"/>
              </w:rPr>
            </w:pPr>
            <w:r w:rsidRPr="0080559B">
              <w:rPr>
                <w:sz w:val="20"/>
                <w:szCs w:val="20"/>
                <w:lang w:val="ro-MD"/>
              </w:rPr>
              <w:t>2. Caracteristicile metrologice ale etalonului Intervalul de valori</w:t>
            </w:r>
            <w:r w:rsidR="00546D7E" w:rsidRPr="0080559B">
              <w:rPr>
                <w:sz w:val="20"/>
                <w:szCs w:val="20"/>
                <w:lang w:val="ro-MD"/>
              </w:rPr>
              <w:t xml:space="preserve"> __________</w:t>
            </w:r>
            <w:r w:rsidRPr="0080559B">
              <w:rPr>
                <w:sz w:val="20"/>
                <w:szCs w:val="20"/>
                <w:lang w:val="ro-MD"/>
              </w:rPr>
              <w:t xml:space="preserve"> ____________________</w:t>
            </w:r>
            <w:r w:rsidR="00546D7E" w:rsidRPr="0080559B">
              <w:rPr>
                <w:sz w:val="20"/>
                <w:szCs w:val="20"/>
                <w:lang w:val="ro-MD"/>
              </w:rPr>
              <w:t>_____</w:t>
            </w:r>
          </w:p>
          <w:p w:rsidR="001F493A" w:rsidRPr="0080559B" w:rsidRDefault="00546D7E">
            <w:pPr>
              <w:pStyle w:val="cn"/>
              <w:rPr>
                <w:sz w:val="20"/>
                <w:szCs w:val="20"/>
                <w:lang w:val="ro-MD"/>
              </w:rPr>
            </w:pPr>
            <w:r w:rsidRPr="0080559B">
              <w:rPr>
                <w:sz w:val="16"/>
                <w:szCs w:val="16"/>
                <w:lang w:val="ro-MD"/>
              </w:rPr>
              <w:t xml:space="preserve">                                                                                                                                            </w:t>
            </w:r>
            <w:r w:rsidR="001F493A" w:rsidRPr="0080559B">
              <w:rPr>
                <w:sz w:val="16"/>
                <w:szCs w:val="16"/>
                <w:lang w:val="ro-MD"/>
              </w:rPr>
              <w:t>(denumirea mărimii fizice)</w:t>
            </w:r>
          </w:p>
          <w:p w:rsidR="001F493A" w:rsidRPr="0080559B" w:rsidRDefault="001F493A" w:rsidP="00546D7E">
            <w:pPr>
              <w:pStyle w:val="lf"/>
              <w:ind w:left="581"/>
              <w:rPr>
                <w:sz w:val="20"/>
                <w:szCs w:val="20"/>
                <w:lang w:val="ro-MD"/>
              </w:rPr>
            </w:pPr>
            <w:r w:rsidRPr="0080559B">
              <w:rPr>
                <w:sz w:val="20"/>
                <w:szCs w:val="20"/>
                <w:lang w:val="ro-MD"/>
              </w:rPr>
              <w:t>în care se reproduce unitatea, constituie __________________________</w:t>
            </w:r>
            <w:r w:rsidR="00546D7E" w:rsidRPr="0080559B">
              <w:rPr>
                <w:sz w:val="20"/>
                <w:szCs w:val="20"/>
                <w:lang w:val="ro-MD"/>
              </w:rPr>
              <w:t>_________________________</w:t>
            </w:r>
            <w:r w:rsidR="00112057" w:rsidRPr="0080559B">
              <w:rPr>
                <w:sz w:val="20"/>
                <w:szCs w:val="20"/>
                <w:lang w:val="ro-MD"/>
              </w:rPr>
              <w:t>__.</w:t>
            </w:r>
          </w:p>
          <w:p w:rsidR="001F493A" w:rsidRPr="0080559B" w:rsidRDefault="00112057">
            <w:pPr>
              <w:pStyle w:val="cn"/>
              <w:rPr>
                <w:sz w:val="20"/>
                <w:szCs w:val="20"/>
                <w:lang w:val="ro-MD"/>
              </w:rPr>
            </w:pPr>
            <w:r w:rsidRPr="0080559B">
              <w:rPr>
                <w:sz w:val="16"/>
                <w:szCs w:val="16"/>
                <w:lang w:val="ro-MD"/>
              </w:rPr>
              <w:t xml:space="preserve">                                                                         </w:t>
            </w:r>
            <w:r w:rsidR="001F493A" w:rsidRPr="0080559B">
              <w:rPr>
                <w:sz w:val="16"/>
                <w:szCs w:val="16"/>
                <w:lang w:val="ro-MD"/>
              </w:rPr>
              <w:t>(valoarea)</w:t>
            </w:r>
          </w:p>
          <w:p w:rsidR="001F493A" w:rsidRPr="0080559B" w:rsidRDefault="001F493A" w:rsidP="00546D7E">
            <w:pPr>
              <w:pStyle w:val="lf"/>
              <w:ind w:left="581"/>
              <w:rPr>
                <w:sz w:val="20"/>
                <w:szCs w:val="20"/>
                <w:lang w:val="ro-MD"/>
              </w:rPr>
            </w:pPr>
            <w:r w:rsidRPr="0080559B">
              <w:rPr>
                <w:sz w:val="20"/>
                <w:szCs w:val="20"/>
                <w:lang w:val="ro-MD"/>
              </w:rPr>
              <w:t>(sau valoarea nominală _______________________________</w:t>
            </w:r>
            <w:r w:rsidR="00546D7E" w:rsidRPr="0080559B">
              <w:rPr>
                <w:sz w:val="20"/>
                <w:szCs w:val="20"/>
                <w:lang w:val="ro-MD"/>
              </w:rPr>
              <w:t>________________</w:t>
            </w:r>
            <w:r w:rsidRPr="0080559B">
              <w:rPr>
                <w:sz w:val="20"/>
                <w:szCs w:val="20"/>
                <w:lang w:val="ro-MD"/>
              </w:rPr>
              <w:t>_________</w:t>
            </w:r>
            <w:r w:rsidR="00546D7E" w:rsidRPr="0080559B">
              <w:rPr>
                <w:sz w:val="20"/>
                <w:szCs w:val="20"/>
                <w:lang w:val="ro-MD"/>
              </w:rPr>
              <w:t>___________</w:t>
            </w:r>
          </w:p>
          <w:p w:rsidR="001F493A" w:rsidRPr="0080559B" w:rsidRDefault="001F493A">
            <w:pPr>
              <w:pStyle w:val="cn"/>
              <w:rPr>
                <w:sz w:val="20"/>
                <w:szCs w:val="20"/>
                <w:lang w:val="ro-MD"/>
              </w:rPr>
            </w:pPr>
            <w:r w:rsidRPr="0080559B">
              <w:rPr>
                <w:sz w:val="16"/>
                <w:szCs w:val="16"/>
                <w:lang w:val="ro-MD"/>
              </w:rPr>
              <w:t>(denumirea mărimii fizice)</w:t>
            </w:r>
          </w:p>
          <w:p w:rsidR="001F493A" w:rsidRPr="0080559B" w:rsidRDefault="001F493A" w:rsidP="00546D7E">
            <w:pPr>
              <w:pStyle w:val="lf"/>
              <w:ind w:left="581"/>
              <w:rPr>
                <w:sz w:val="20"/>
                <w:szCs w:val="20"/>
                <w:lang w:val="ro-MD"/>
              </w:rPr>
            </w:pPr>
            <w:r w:rsidRPr="0080559B">
              <w:rPr>
                <w:sz w:val="20"/>
                <w:szCs w:val="20"/>
                <w:lang w:val="ro-MD"/>
              </w:rPr>
              <w:t>la care se reprodu</w:t>
            </w:r>
            <w:r w:rsidR="00546D7E" w:rsidRPr="0080559B">
              <w:rPr>
                <w:sz w:val="20"/>
                <w:szCs w:val="20"/>
                <w:lang w:val="ro-MD"/>
              </w:rPr>
              <w:t xml:space="preserve">ce unitatea, constituie </w:t>
            </w:r>
            <w:r w:rsidRPr="0080559B">
              <w:rPr>
                <w:sz w:val="20"/>
                <w:szCs w:val="20"/>
                <w:lang w:val="ro-MD"/>
              </w:rPr>
              <w:t>_________________________</w:t>
            </w:r>
            <w:r w:rsidR="00546D7E" w:rsidRPr="0080559B">
              <w:rPr>
                <w:sz w:val="20"/>
                <w:szCs w:val="20"/>
                <w:lang w:val="ro-MD"/>
              </w:rPr>
              <w:t>__________________________</w:t>
            </w:r>
            <w:r w:rsidRPr="0080559B">
              <w:rPr>
                <w:sz w:val="20"/>
                <w:szCs w:val="20"/>
                <w:lang w:val="ro-MD"/>
              </w:rPr>
              <w:t>_).</w:t>
            </w:r>
          </w:p>
          <w:p w:rsidR="001F493A" w:rsidRPr="0080559B" w:rsidRDefault="00546D7E">
            <w:pPr>
              <w:pStyle w:val="cn"/>
              <w:rPr>
                <w:sz w:val="20"/>
                <w:szCs w:val="20"/>
                <w:lang w:val="ro-MD"/>
              </w:rPr>
            </w:pPr>
            <w:r w:rsidRPr="0080559B">
              <w:rPr>
                <w:sz w:val="16"/>
                <w:szCs w:val="16"/>
                <w:lang w:val="ro-MD"/>
              </w:rPr>
              <w:t xml:space="preserve">                                                            </w:t>
            </w:r>
            <w:r w:rsidR="001F493A" w:rsidRPr="0080559B">
              <w:rPr>
                <w:sz w:val="16"/>
                <w:szCs w:val="16"/>
                <w:lang w:val="ro-MD"/>
              </w:rPr>
              <w:t>(valoarea)</w:t>
            </w:r>
          </w:p>
          <w:p w:rsidR="001F493A" w:rsidRPr="0080559B" w:rsidRDefault="001F493A">
            <w:pPr>
              <w:pStyle w:val="a4"/>
              <w:rPr>
                <w:sz w:val="20"/>
                <w:szCs w:val="20"/>
                <w:lang w:val="ro-MD"/>
              </w:rPr>
            </w:pPr>
            <w:r w:rsidRPr="0080559B">
              <w:rPr>
                <w:sz w:val="20"/>
                <w:szCs w:val="20"/>
                <w:lang w:val="ro-MD"/>
              </w:rPr>
              <w:t>Etalonul asigură reproducerea unităţii cu incertitudinea</w:t>
            </w:r>
            <w:r w:rsidR="00546D7E" w:rsidRPr="0080559B">
              <w:rPr>
                <w:sz w:val="20"/>
                <w:szCs w:val="20"/>
                <w:lang w:val="ro-MD"/>
              </w:rPr>
              <w:t xml:space="preserve"> ___________________________________________</w:t>
            </w:r>
            <w:r w:rsidRPr="0080559B">
              <w:rPr>
                <w:sz w:val="20"/>
                <w:szCs w:val="20"/>
                <w:lang w:val="ro-MD"/>
              </w:rPr>
              <w:t xml:space="preserve"> </w:t>
            </w:r>
          </w:p>
          <w:p w:rsidR="001F493A" w:rsidRPr="0080559B" w:rsidRDefault="00546D7E">
            <w:pPr>
              <w:pStyle w:val="cn"/>
              <w:rPr>
                <w:sz w:val="20"/>
                <w:szCs w:val="20"/>
                <w:lang w:val="ro-MD"/>
              </w:rPr>
            </w:pPr>
            <w:r w:rsidRPr="0080559B">
              <w:rPr>
                <w:sz w:val="16"/>
                <w:szCs w:val="16"/>
                <w:lang w:val="ro-MD"/>
              </w:rPr>
              <w:t xml:space="preserve">                                                                                                                 </w:t>
            </w:r>
            <w:r w:rsidR="001F493A" w:rsidRPr="0080559B">
              <w:rPr>
                <w:sz w:val="16"/>
                <w:szCs w:val="16"/>
                <w:lang w:val="ro-MD"/>
              </w:rPr>
              <w:t>(valoarea incertitudinii)</w:t>
            </w:r>
          </w:p>
          <w:p w:rsidR="001F493A" w:rsidRPr="0080559B" w:rsidRDefault="001F493A" w:rsidP="00546D7E">
            <w:pPr>
              <w:pStyle w:val="lf"/>
              <w:ind w:firstLine="599"/>
              <w:rPr>
                <w:sz w:val="20"/>
                <w:szCs w:val="20"/>
                <w:lang w:val="ro-MD"/>
              </w:rPr>
            </w:pPr>
            <w:r w:rsidRPr="0080559B">
              <w:rPr>
                <w:sz w:val="20"/>
                <w:szCs w:val="20"/>
                <w:lang w:val="ro-MD"/>
              </w:rPr>
              <w:t>pentru ___________________________ observări independente.</w:t>
            </w:r>
          </w:p>
          <w:p w:rsidR="001F493A" w:rsidRPr="0080559B" w:rsidRDefault="00546D7E">
            <w:pPr>
              <w:pStyle w:val="a4"/>
              <w:ind w:left="567"/>
              <w:rPr>
                <w:sz w:val="20"/>
                <w:szCs w:val="20"/>
                <w:lang w:val="ro-MD"/>
              </w:rPr>
            </w:pPr>
            <w:r w:rsidRPr="0080559B">
              <w:rPr>
                <w:sz w:val="16"/>
                <w:szCs w:val="16"/>
                <w:lang w:val="ro-MD"/>
              </w:rPr>
              <w:t xml:space="preserve">                                </w:t>
            </w:r>
            <w:r w:rsidR="001F493A" w:rsidRPr="0080559B">
              <w:rPr>
                <w:sz w:val="16"/>
                <w:szCs w:val="16"/>
                <w:lang w:val="ro-MD"/>
              </w:rPr>
              <w:t>(numărul)</w:t>
            </w:r>
          </w:p>
          <w:p w:rsidR="001F493A" w:rsidRPr="0080559B" w:rsidRDefault="001F493A">
            <w:pPr>
              <w:pStyle w:val="a4"/>
              <w:rPr>
                <w:sz w:val="20"/>
                <w:szCs w:val="20"/>
                <w:lang w:val="ro-MD"/>
              </w:rPr>
            </w:pPr>
            <w:r w:rsidRPr="0080559B">
              <w:rPr>
                <w:sz w:val="20"/>
                <w:szCs w:val="20"/>
                <w:lang w:val="ro-MD"/>
              </w:rPr>
              <w:t>Instabilitatea anuală a etalonului constituie</w:t>
            </w:r>
            <w:r w:rsidR="00546D7E" w:rsidRPr="0080559B">
              <w:rPr>
                <w:sz w:val="20"/>
                <w:szCs w:val="20"/>
                <w:lang w:val="ro-MD"/>
              </w:rPr>
              <w:t xml:space="preserve"> ___________________________________________________</w:t>
            </w:r>
            <w:r w:rsidRPr="0080559B">
              <w:rPr>
                <w:sz w:val="20"/>
                <w:szCs w:val="20"/>
                <w:lang w:val="ro-MD"/>
              </w:rPr>
              <w:t xml:space="preserve"> </w:t>
            </w:r>
          </w:p>
          <w:p w:rsidR="001F493A" w:rsidRPr="0080559B" w:rsidRDefault="001F493A" w:rsidP="00546D7E">
            <w:pPr>
              <w:pStyle w:val="cn"/>
              <w:jc w:val="left"/>
              <w:rPr>
                <w:sz w:val="20"/>
                <w:szCs w:val="20"/>
                <w:lang w:val="ro-MD"/>
              </w:rPr>
            </w:pPr>
            <w:r w:rsidRPr="0080559B">
              <w:rPr>
                <w:sz w:val="16"/>
                <w:szCs w:val="16"/>
                <w:lang w:val="ro-MD"/>
              </w:rPr>
              <w:t xml:space="preserve"> </w:t>
            </w:r>
            <w:r w:rsidR="00546D7E" w:rsidRPr="0080559B">
              <w:rPr>
                <w:sz w:val="16"/>
                <w:szCs w:val="16"/>
                <w:lang w:val="ro-MD"/>
              </w:rPr>
              <w:t xml:space="preserve">                                                                                                                                             </w:t>
            </w:r>
            <w:r w:rsidRPr="0080559B">
              <w:rPr>
                <w:sz w:val="16"/>
                <w:szCs w:val="16"/>
                <w:lang w:val="ro-MD"/>
              </w:rPr>
              <w:t xml:space="preserve">(valoarea </w:t>
            </w:r>
            <w:proofErr w:type="spellStart"/>
            <w:r w:rsidRPr="0080559B">
              <w:rPr>
                <w:sz w:val="16"/>
                <w:szCs w:val="16"/>
                <w:lang w:val="ro-MD"/>
              </w:rPr>
              <w:t>instabilităţii</w:t>
            </w:r>
            <w:proofErr w:type="spellEnd"/>
            <w:r w:rsidRPr="0080559B">
              <w:rPr>
                <w:sz w:val="16"/>
                <w:szCs w:val="16"/>
                <w:lang w:val="ro-MD"/>
              </w:rPr>
              <w:t>)</w:t>
            </w:r>
          </w:p>
          <w:p w:rsidR="001F493A" w:rsidRPr="0080559B" w:rsidRDefault="001F493A">
            <w:pPr>
              <w:pStyle w:val="a4"/>
              <w:rPr>
                <w:sz w:val="20"/>
                <w:szCs w:val="20"/>
                <w:lang w:val="ro-MD"/>
              </w:rPr>
            </w:pPr>
            <w:r w:rsidRPr="0080559B">
              <w:rPr>
                <w:sz w:val="20"/>
                <w:szCs w:val="20"/>
                <w:lang w:val="ro-MD"/>
              </w:rPr>
              <w:t>3. Timpul creării etalonului</w:t>
            </w:r>
            <w:r w:rsidR="009B30B7" w:rsidRPr="0080559B">
              <w:rPr>
                <w:sz w:val="20"/>
                <w:szCs w:val="20"/>
                <w:lang w:val="ro-MD"/>
              </w:rPr>
              <w:t>.</w:t>
            </w:r>
          </w:p>
          <w:p w:rsidR="001F493A" w:rsidRPr="0080559B" w:rsidRDefault="001F493A">
            <w:pPr>
              <w:pStyle w:val="a4"/>
              <w:rPr>
                <w:sz w:val="20"/>
                <w:szCs w:val="20"/>
                <w:lang w:val="ro-MD"/>
              </w:rPr>
            </w:pPr>
            <w:r w:rsidRPr="0080559B">
              <w:rPr>
                <w:sz w:val="20"/>
                <w:szCs w:val="20"/>
                <w:lang w:val="ro-MD"/>
              </w:rPr>
              <w:t>Etalonul a fost creat şi cercetat în perioada de la _________ pînă la __________</w:t>
            </w:r>
          </w:p>
          <w:p w:rsidR="001F493A" w:rsidRPr="0080559B" w:rsidRDefault="001F493A" w:rsidP="00057F61">
            <w:pPr>
              <w:pStyle w:val="lf"/>
              <w:ind w:firstLine="581"/>
              <w:rPr>
                <w:sz w:val="20"/>
                <w:szCs w:val="20"/>
                <w:lang w:val="ro-MD"/>
              </w:rPr>
            </w:pPr>
            <w:r w:rsidRPr="0080559B">
              <w:rPr>
                <w:sz w:val="20"/>
                <w:szCs w:val="20"/>
                <w:lang w:val="ro-MD"/>
              </w:rPr>
              <w:t xml:space="preserve">în </w:t>
            </w:r>
            <w:r w:rsidR="00546D7E" w:rsidRPr="0080559B">
              <w:rPr>
                <w:sz w:val="20"/>
                <w:szCs w:val="20"/>
                <w:lang w:val="ro-MD"/>
              </w:rPr>
              <w:t>________</w:t>
            </w:r>
            <w:r w:rsidRPr="0080559B">
              <w:rPr>
                <w:sz w:val="20"/>
                <w:szCs w:val="20"/>
                <w:lang w:val="ro-MD"/>
              </w:rPr>
              <w:t>_______________________________</w:t>
            </w:r>
            <w:r w:rsidR="00057F61" w:rsidRPr="0080559B">
              <w:rPr>
                <w:sz w:val="20"/>
                <w:szCs w:val="20"/>
                <w:lang w:val="ro-MD"/>
              </w:rPr>
              <w:t>_______________________</w:t>
            </w:r>
            <w:r w:rsidR="00546D7E" w:rsidRPr="0080559B">
              <w:rPr>
                <w:sz w:val="20"/>
                <w:szCs w:val="20"/>
                <w:lang w:val="ro-MD"/>
              </w:rPr>
              <w:t>.</w:t>
            </w:r>
          </w:p>
          <w:p w:rsidR="001F493A" w:rsidRPr="0080559B" w:rsidRDefault="001F493A">
            <w:pPr>
              <w:pStyle w:val="cn"/>
              <w:rPr>
                <w:sz w:val="16"/>
                <w:szCs w:val="16"/>
                <w:lang w:val="ro-MD"/>
              </w:rPr>
            </w:pPr>
            <w:r w:rsidRPr="0080559B">
              <w:rPr>
                <w:sz w:val="16"/>
                <w:szCs w:val="16"/>
                <w:lang w:val="ro-MD"/>
              </w:rPr>
              <w:t>(denumirea Laboratorului INM)</w:t>
            </w:r>
          </w:p>
          <w:p w:rsidR="001F493A" w:rsidRPr="0080559B" w:rsidRDefault="001F493A">
            <w:pPr>
              <w:pStyle w:val="a4"/>
              <w:rPr>
                <w:sz w:val="20"/>
                <w:szCs w:val="20"/>
                <w:lang w:val="ro-MD"/>
              </w:rPr>
            </w:pPr>
            <w:r w:rsidRPr="0080559B">
              <w:rPr>
                <w:sz w:val="20"/>
                <w:szCs w:val="20"/>
                <w:lang w:val="ro-MD"/>
              </w:rPr>
              <w:t xml:space="preserve">4. </w:t>
            </w:r>
            <w:r w:rsidR="00306373" w:rsidRPr="0080559B">
              <w:rPr>
                <w:sz w:val="20"/>
                <w:szCs w:val="20"/>
                <w:lang w:val="ro-MD"/>
              </w:rPr>
              <w:t>C</w:t>
            </w:r>
            <w:r w:rsidRPr="0080559B">
              <w:rPr>
                <w:sz w:val="20"/>
                <w:szCs w:val="20"/>
                <w:lang w:val="ro-MD"/>
              </w:rPr>
              <w:t>ondiţiile de conservare a etalonului</w:t>
            </w:r>
            <w:r w:rsidR="009B30B7" w:rsidRPr="0080559B">
              <w:rPr>
                <w:sz w:val="20"/>
                <w:szCs w:val="20"/>
                <w:lang w:val="ro-MD"/>
              </w:rPr>
              <w:t>.</w:t>
            </w:r>
          </w:p>
          <w:p w:rsidR="001F493A" w:rsidRPr="0080559B" w:rsidRDefault="001F493A">
            <w:pPr>
              <w:pStyle w:val="a4"/>
              <w:rPr>
                <w:sz w:val="20"/>
                <w:szCs w:val="20"/>
                <w:lang w:val="ro-MD"/>
              </w:rPr>
            </w:pPr>
            <w:r w:rsidRPr="0080559B">
              <w:rPr>
                <w:sz w:val="20"/>
                <w:szCs w:val="20"/>
                <w:lang w:val="ro-MD"/>
              </w:rPr>
              <w:t>Etalonul se conservă şi se utilizează în ___________________</w:t>
            </w:r>
            <w:r w:rsidR="00057F61" w:rsidRPr="0080559B">
              <w:rPr>
                <w:sz w:val="20"/>
                <w:szCs w:val="20"/>
                <w:lang w:val="ro-MD"/>
              </w:rPr>
              <w:t>____________</w:t>
            </w:r>
            <w:r w:rsidRPr="0080559B">
              <w:rPr>
                <w:sz w:val="20"/>
                <w:szCs w:val="20"/>
                <w:lang w:val="ro-MD"/>
              </w:rPr>
              <w:t>_______________________</w:t>
            </w:r>
            <w:r w:rsidR="009B30B7" w:rsidRPr="0080559B">
              <w:rPr>
                <w:sz w:val="20"/>
                <w:szCs w:val="20"/>
                <w:lang w:val="ro-MD"/>
              </w:rPr>
              <w:t>,</w:t>
            </w:r>
          </w:p>
          <w:p w:rsidR="001F493A" w:rsidRPr="0080559B" w:rsidRDefault="001F493A">
            <w:pPr>
              <w:pStyle w:val="cn"/>
              <w:ind w:left="1134"/>
              <w:rPr>
                <w:sz w:val="20"/>
                <w:szCs w:val="20"/>
                <w:lang w:val="ro-MD"/>
              </w:rPr>
            </w:pPr>
            <w:r w:rsidRPr="0080559B">
              <w:rPr>
                <w:sz w:val="16"/>
                <w:szCs w:val="16"/>
                <w:lang w:val="ro-MD"/>
              </w:rPr>
              <w:t>(denumirea Laboratorului INM)</w:t>
            </w:r>
          </w:p>
          <w:p w:rsidR="001F493A" w:rsidRPr="0080559B" w:rsidRDefault="001F493A">
            <w:pPr>
              <w:pStyle w:val="lf"/>
              <w:rPr>
                <w:sz w:val="16"/>
                <w:szCs w:val="16"/>
                <w:lang w:val="ro-MD"/>
              </w:rPr>
            </w:pPr>
            <w:r w:rsidRPr="0080559B">
              <w:rPr>
                <w:sz w:val="16"/>
                <w:szCs w:val="16"/>
                <w:lang w:val="ro-MD"/>
              </w:rPr>
              <w:t> </w:t>
            </w:r>
          </w:p>
          <w:p w:rsidR="001F493A" w:rsidRPr="0080559B" w:rsidRDefault="001F493A" w:rsidP="00057F61">
            <w:pPr>
              <w:pStyle w:val="lf"/>
              <w:ind w:firstLine="581"/>
              <w:rPr>
                <w:sz w:val="20"/>
                <w:szCs w:val="20"/>
                <w:lang w:val="ro-MD"/>
              </w:rPr>
            </w:pPr>
            <w:r w:rsidRPr="0080559B">
              <w:rPr>
                <w:sz w:val="20"/>
                <w:szCs w:val="20"/>
                <w:lang w:val="ro-MD"/>
              </w:rPr>
              <w:t>condiţii</w:t>
            </w:r>
            <w:r w:rsidR="009B30B7" w:rsidRPr="0080559B">
              <w:rPr>
                <w:sz w:val="20"/>
                <w:szCs w:val="20"/>
                <w:lang w:val="ro-MD"/>
              </w:rPr>
              <w:t>le</w:t>
            </w:r>
            <w:r w:rsidRPr="0080559B">
              <w:rPr>
                <w:sz w:val="20"/>
                <w:szCs w:val="20"/>
                <w:lang w:val="ro-MD"/>
              </w:rPr>
              <w:t xml:space="preserve"> corespund regulilor de conservare şi utilizare a etalonului.</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a4"/>
              <w:rPr>
                <w:sz w:val="20"/>
                <w:szCs w:val="20"/>
                <w:lang w:val="ro-MD"/>
              </w:rPr>
            </w:pPr>
            <w:r w:rsidRPr="0080559B">
              <w:rPr>
                <w:sz w:val="20"/>
                <w:szCs w:val="20"/>
                <w:lang w:val="ro-MD"/>
              </w:rPr>
              <w:t>5. Condiţii de cercetare a etalonului _____________________________________________</w:t>
            </w:r>
            <w:r w:rsidR="00057F61" w:rsidRPr="0080559B">
              <w:rPr>
                <w:sz w:val="20"/>
                <w:szCs w:val="20"/>
                <w:lang w:val="ro-MD"/>
              </w:rPr>
              <w:t>____________</w:t>
            </w:r>
            <w:r w:rsidR="009B30B7" w:rsidRPr="0080559B">
              <w:rPr>
                <w:sz w:val="20"/>
                <w:szCs w:val="20"/>
                <w:lang w:val="ro-MD"/>
              </w:rPr>
              <w:t>.</w:t>
            </w:r>
          </w:p>
          <w:p w:rsidR="001F493A" w:rsidRPr="0080559B" w:rsidRDefault="001F493A" w:rsidP="00057F61">
            <w:pPr>
              <w:pStyle w:val="a4"/>
              <w:rPr>
                <w:sz w:val="20"/>
                <w:szCs w:val="20"/>
                <w:lang w:val="ro-MD"/>
              </w:rPr>
            </w:pPr>
            <w:r w:rsidRPr="0080559B">
              <w:rPr>
                <w:sz w:val="20"/>
                <w:szCs w:val="20"/>
                <w:lang w:val="ro-MD"/>
              </w:rPr>
              <w:t>6. Măsuri de securitate ____________________________________________</w:t>
            </w:r>
            <w:r w:rsidR="00057F61" w:rsidRPr="0080559B">
              <w:rPr>
                <w:sz w:val="20"/>
                <w:szCs w:val="20"/>
                <w:lang w:val="ro-MD"/>
              </w:rPr>
              <w:t>_______________________</w:t>
            </w:r>
            <w:r w:rsidR="009B30B7" w:rsidRPr="0080559B">
              <w:rPr>
                <w:sz w:val="20"/>
                <w:szCs w:val="20"/>
                <w:lang w:val="ro-MD"/>
              </w:rPr>
              <w:t>.</w:t>
            </w:r>
          </w:p>
        </w:tc>
      </w:tr>
      <w:tr w:rsidR="000001A2" w:rsidRPr="0080559B" w:rsidTr="002B14C2">
        <w:trPr>
          <w:gridAfter w:val="1"/>
          <w:wAfter w:w="2326" w:type="dxa"/>
          <w:tblCellSpacing w:w="15" w:type="dxa"/>
        </w:trPr>
        <w:tc>
          <w:tcPr>
            <w:tcW w:w="4491" w:type="dxa"/>
            <w:vMerge w:val="restart"/>
            <w:tcBorders>
              <w:top w:val="nil"/>
              <w:left w:val="nil"/>
              <w:bottom w:val="nil"/>
              <w:right w:val="nil"/>
            </w:tcBorders>
            <w:noWrap/>
            <w:tcMar>
              <w:top w:w="15" w:type="dxa"/>
              <w:left w:w="45" w:type="dxa"/>
              <w:bottom w:w="15" w:type="dxa"/>
              <w:right w:w="45" w:type="dxa"/>
            </w:tcMar>
            <w:hideMark/>
          </w:tcPr>
          <w:p w:rsidR="000001A2" w:rsidRPr="0080559B" w:rsidRDefault="000001A2" w:rsidP="000001A2">
            <w:pPr>
              <w:pStyle w:val="a4"/>
              <w:rPr>
                <w:b/>
                <w:bCs/>
                <w:color w:val="C00000"/>
                <w:sz w:val="20"/>
                <w:szCs w:val="20"/>
                <w:lang w:val="ro-MD"/>
              </w:rPr>
            </w:pPr>
          </w:p>
          <w:p w:rsidR="000001A2" w:rsidRPr="0080559B" w:rsidRDefault="000001A2" w:rsidP="000001A2">
            <w:pPr>
              <w:pStyle w:val="a4"/>
              <w:rPr>
                <w:sz w:val="20"/>
                <w:szCs w:val="20"/>
                <w:lang w:val="ro-MD"/>
              </w:rPr>
            </w:pPr>
            <w:r w:rsidRPr="0080559B">
              <w:rPr>
                <w:b/>
                <w:bCs/>
                <w:sz w:val="20"/>
                <w:szCs w:val="20"/>
                <w:lang w:val="ro-MD"/>
              </w:rPr>
              <w:t>Șef Direcție  metrologie legală INM</w:t>
            </w:r>
          </w:p>
          <w:p w:rsidR="000001A2" w:rsidRPr="0080559B" w:rsidRDefault="000001A2" w:rsidP="000001A2">
            <w:pPr>
              <w:pStyle w:val="a4"/>
              <w:rPr>
                <w:sz w:val="20"/>
                <w:szCs w:val="20"/>
                <w:lang w:val="ro-MD"/>
              </w:rPr>
            </w:pPr>
            <w:r w:rsidRPr="0080559B">
              <w:rPr>
                <w:sz w:val="20"/>
                <w:szCs w:val="20"/>
                <w:lang w:val="ro-MD"/>
              </w:rPr>
              <w:t> </w:t>
            </w:r>
          </w:p>
          <w:p w:rsidR="000001A2" w:rsidRPr="0080559B" w:rsidRDefault="000001A2" w:rsidP="000001A2">
            <w:pPr>
              <w:pStyle w:val="a4"/>
              <w:rPr>
                <w:sz w:val="20"/>
                <w:szCs w:val="20"/>
                <w:lang w:val="ro-MD"/>
              </w:rPr>
            </w:pPr>
            <w:r w:rsidRPr="0080559B">
              <w:rPr>
                <w:b/>
                <w:bCs/>
                <w:sz w:val="20"/>
                <w:szCs w:val="20"/>
                <w:lang w:val="ro-MD"/>
              </w:rPr>
              <w:t xml:space="preserve">Şef Laborator </w:t>
            </w:r>
          </w:p>
          <w:p w:rsidR="000001A2" w:rsidRPr="0080559B" w:rsidRDefault="000001A2" w:rsidP="000001A2">
            <w:pPr>
              <w:pStyle w:val="a4"/>
              <w:rPr>
                <w:sz w:val="20"/>
                <w:szCs w:val="20"/>
                <w:lang w:val="ro-MD"/>
              </w:rPr>
            </w:pPr>
            <w:r w:rsidRPr="0080559B">
              <w:rPr>
                <w:sz w:val="20"/>
                <w:szCs w:val="20"/>
                <w:lang w:val="ro-MD"/>
              </w:rPr>
              <w:t> </w:t>
            </w:r>
          </w:p>
        </w:tc>
        <w:tc>
          <w:tcPr>
            <w:tcW w:w="3275" w:type="dxa"/>
            <w:gridSpan w:val="2"/>
            <w:tcBorders>
              <w:top w:val="nil"/>
              <w:left w:val="nil"/>
              <w:bottom w:val="nil"/>
              <w:right w:val="single" w:sz="4" w:space="0" w:color="auto"/>
            </w:tcBorders>
            <w:tcMar>
              <w:top w:w="15" w:type="dxa"/>
              <w:left w:w="45" w:type="dxa"/>
              <w:bottom w:w="15" w:type="dxa"/>
              <w:right w:w="45" w:type="dxa"/>
            </w:tcMar>
            <w:hideMark/>
          </w:tcPr>
          <w:p w:rsidR="000001A2" w:rsidRPr="0080559B" w:rsidRDefault="000001A2" w:rsidP="000001A2">
            <w:pPr>
              <w:spacing w:after="0" w:line="240" w:lineRule="auto"/>
              <w:rPr>
                <w:rFonts w:ascii="Times New Roman" w:hAnsi="Times New Roman" w:cs="Times New Roman"/>
                <w:sz w:val="20"/>
                <w:szCs w:val="20"/>
                <w:lang w:val="ro-MD"/>
              </w:rPr>
            </w:pPr>
          </w:p>
          <w:p w:rsidR="000001A2" w:rsidRPr="0080559B" w:rsidRDefault="000001A2" w:rsidP="000001A2">
            <w:pPr>
              <w:spacing w:after="0" w:line="240" w:lineRule="auto"/>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________________</w:t>
            </w:r>
          </w:p>
          <w:p w:rsidR="000001A2" w:rsidRPr="0080559B" w:rsidRDefault="000001A2" w:rsidP="000001A2">
            <w:pPr>
              <w:pStyle w:val="cn"/>
              <w:jc w:val="left"/>
              <w:rPr>
                <w:sz w:val="20"/>
                <w:szCs w:val="20"/>
                <w:lang w:val="ro-MD"/>
              </w:rPr>
            </w:pPr>
            <w:r w:rsidRPr="0080559B">
              <w:rPr>
                <w:sz w:val="16"/>
                <w:szCs w:val="16"/>
                <w:lang w:val="ro-MD"/>
              </w:rPr>
              <w:t>(semnătura)</w:t>
            </w:r>
          </w:p>
        </w:tc>
        <w:tc>
          <w:tcPr>
            <w:tcW w:w="2478" w:type="dxa"/>
            <w:tcBorders>
              <w:top w:val="nil"/>
              <w:left w:val="single" w:sz="4" w:space="0" w:color="auto"/>
              <w:bottom w:val="nil"/>
              <w:right w:val="nil"/>
            </w:tcBorders>
          </w:tcPr>
          <w:p w:rsidR="000001A2" w:rsidRPr="0080559B" w:rsidRDefault="000001A2" w:rsidP="000001A2">
            <w:pPr>
              <w:pStyle w:val="cn"/>
              <w:rPr>
                <w:sz w:val="20"/>
                <w:szCs w:val="20"/>
                <w:lang w:val="ro-MD"/>
              </w:rPr>
            </w:pPr>
          </w:p>
          <w:p w:rsidR="000001A2" w:rsidRPr="0080559B" w:rsidRDefault="000001A2" w:rsidP="000001A2">
            <w:pPr>
              <w:spacing w:after="0"/>
              <w:jc w:val="center"/>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w:t>
            </w:r>
          </w:p>
          <w:p w:rsidR="000001A2" w:rsidRPr="0080559B" w:rsidRDefault="000001A2" w:rsidP="000001A2">
            <w:pPr>
              <w:pStyle w:val="cn"/>
              <w:rPr>
                <w:sz w:val="20"/>
                <w:szCs w:val="20"/>
                <w:lang w:val="ro-MD"/>
              </w:rPr>
            </w:pPr>
            <w:r w:rsidRPr="0080559B">
              <w:rPr>
                <w:sz w:val="16"/>
                <w:szCs w:val="16"/>
                <w:lang w:val="ro-MD"/>
              </w:rPr>
              <w:t>(nume, prenume)</w:t>
            </w:r>
          </w:p>
        </w:tc>
      </w:tr>
      <w:tr w:rsidR="000001A2" w:rsidRPr="0080559B" w:rsidTr="002B14C2">
        <w:trPr>
          <w:gridAfter w:val="1"/>
          <w:wAfter w:w="2326" w:type="dxa"/>
          <w:tblCellSpacing w:w="15" w:type="dxa"/>
        </w:trPr>
        <w:tc>
          <w:tcPr>
            <w:tcW w:w="4491" w:type="dxa"/>
            <w:vMerge/>
            <w:tcBorders>
              <w:top w:val="nil"/>
              <w:left w:val="nil"/>
              <w:bottom w:val="nil"/>
              <w:right w:val="nil"/>
            </w:tcBorders>
            <w:vAlign w:val="center"/>
            <w:hideMark/>
          </w:tcPr>
          <w:p w:rsidR="000001A2" w:rsidRPr="0080559B" w:rsidRDefault="000001A2" w:rsidP="000001A2">
            <w:pPr>
              <w:rPr>
                <w:rFonts w:ascii="Times New Roman" w:hAnsi="Times New Roman" w:cs="Times New Roman"/>
                <w:sz w:val="20"/>
                <w:szCs w:val="20"/>
                <w:lang w:val="ro-MD"/>
              </w:rPr>
            </w:pPr>
          </w:p>
        </w:tc>
        <w:tc>
          <w:tcPr>
            <w:tcW w:w="3245" w:type="dxa"/>
            <w:tcBorders>
              <w:top w:val="nil"/>
              <w:left w:val="nil"/>
              <w:bottom w:val="nil"/>
              <w:right w:val="single" w:sz="4" w:space="0" w:color="auto"/>
            </w:tcBorders>
            <w:tcMar>
              <w:top w:w="15" w:type="dxa"/>
              <w:left w:w="45" w:type="dxa"/>
              <w:bottom w:w="15" w:type="dxa"/>
              <w:right w:w="45" w:type="dxa"/>
            </w:tcMar>
            <w:hideMark/>
          </w:tcPr>
          <w:p w:rsidR="000001A2" w:rsidRPr="0080559B" w:rsidRDefault="000001A2" w:rsidP="000001A2">
            <w:pPr>
              <w:spacing w:after="0"/>
              <w:ind w:firstLine="30"/>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________________</w:t>
            </w:r>
          </w:p>
          <w:p w:rsidR="000001A2" w:rsidRPr="0080559B" w:rsidRDefault="000001A2" w:rsidP="000001A2">
            <w:pPr>
              <w:pStyle w:val="cn"/>
              <w:jc w:val="left"/>
              <w:rPr>
                <w:sz w:val="20"/>
                <w:szCs w:val="20"/>
                <w:lang w:val="ro-MD"/>
              </w:rPr>
            </w:pPr>
            <w:r w:rsidRPr="0080559B">
              <w:rPr>
                <w:sz w:val="16"/>
                <w:szCs w:val="16"/>
                <w:lang w:val="ro-MD"/>
              </w:rPr>
              <w:t>(semnătura)</w:t>
            </w:r>
          </w:p>
        </w:tc>
        <w:tc>
          <w:tcPr>
            <w:tcW w:w="2508" w:type="dxa"/>
            <w:gridSpan w:val="2"/>
            <w:tcBorders>
              <w:top w:val="nil"/>
              <w:left w:val="single" w:sz="4" w:space="0" w:color="auto"/>
              <w:bottom w:val="nil"/>
              <w:right w:val="nil"/>
            </w:tcBorders>
          </w:tcPr>
          <w:p w:rsidR="000001A2" w:rsidRPr="0080559B" w:rsidRDefault="000001A2" w:rsidP="000001A2">
            <w:pPr>
              <w:spacing w:after="0"/>
              <w:jc w:val="center"/>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_______________</w:t>
            </w:r>
          </w:p>
          <w:p w:rsidR="000001A2" w:rsidRPr="0080559B" w:rsidRDefault="000001A2" w:rsidP="000001A2">
            <w:pPr>
              <w:pStyle w:val="cn"/>
              <w:rPr>
                <w:sz w:val="20"/>
                <w:szCs w:val="20"/>
                <w:lang w:val="ro-MD"/>
              </w:rPr>
            </w:pPr>
            <w:r w:rsidRPr="0080559B">
              <w:rPr>
                <w:sz w:val="16"/>
                <w:szCs w:val="16"/>
                <w:lang w:val="ro-MD"/>
              </w:rPr>
              <w:t>(nume, prenume)</w:t>
            </w:r>
          </w:p>
        </w:tc>
      </w:tr>
      <w:tr w:rsidR="000001A2" w:rsidRPr="0080559B" w:rsidTr="002B14C2">
        <w:trPr>
          <w:tblCellSpacing w:w="15" w:type="dxa"/>
        </w:trPr>
        <w:tc>
          <w:tcPr>
            <w:tcW w:w="12660" w:type="dxa"/>
            <w:gridSpan w:val="5"/>
            <w:tcBorders>
              <w:top w:val="nil"/>
              <w:left w:val="nil"/>
              <w:bottom w:val="nil"/>
              <w:right w:val="nil"/>
            </w:tcBorders>
            <w:tcMar>
              <w:top w:w="15" w:type="dxa"/>
              <w:left w:w="45" w:type="dxa"/>
              <w:bottom w:w="15" w:type="dxa"/>
              <w:right w:w="45" w:type="dxa"/>
            </w:tcMar>
            <w:hideMark/>
          </w:tcPr>
          <w:p w:rsidR="000001A2" w:rsidRPr="0080559B" w:rsidRDefault="000001A2" w:rsidP="000001A2">
            <w:pPr>
              <w:pStyle w:val="a4"/>
              <w:rPr>
                <w:sz w:val="20"/>
                <w:szCs w:val="20"/>
                <w:lang w:val="ro-MD"/>
              </w:rPr>
            </w:pPr>
          </w:p>
          <w:p w:rsidR="000001A2" w:rsidRPr="0080559B" w:rsidRDefault="000001A2" w:rsidP="000001A2">
            <w:pPr>
              <w:pStyle w:val="a4"/>
              <w:rPr>
                <w:sz w:val="20"/>
                <w:szCs w:val="20"/>
                <w:lang w:val="ro-MD"/>
              </w:rPr>
            </w:pPr>
          </w:p>
          <w:p w:rsidR="000001A2" w:rsidRPr="0080559B" w:rsidRDefault="000001A2" w:rsidP="000001A2">
            <w:pPr>
              <w:pStyle w:val="a4"/>
              <w:rPr>
                <w:sz w:val="20"/>
                <w:szCs w:val="20"/>
                <w:lang w:val="ro-MD"/>
              </w:rPr>
            </w:pPr>
            <w:r w:rsidRPr="0080559B">
              <w:rPr>
                <w:sz w:val="20"/>
                <w:szCs w:val="20"/>
                <w:lang w:val="ro-MD"/>
              </w:rPr>
              <w:t>Etalonul este aprobat prin decizia ____________________________________________________________</w:t>
            </w:r>
          </w:p>
          <w:p w:rsidR="000001A2" w:rsidRPr="0080559B" w:rsidRDefault="000001A2" w:rsidP="000001A2">
            <w:pPr>
              <w:pStyle w:val="cn"/>
              <w:rPr>
                <w:sz w:val="20"/>
                <w:szCs w:val="20"/>
                <w:lang w:val="ro-MD"/>
              </w:rPr>
            </w:pPr>
            <w:r w:rsidRPr="0080559B">
              <w:rPr>
                <w:sz w:val="16"/>
                <w:szCs w:val="16"/>
                <w:lang w:val="ro-MD"/>
              </w:rPr>
              <w:t xml:space="preserve">                                                       (autoritatea centrală de metrologie)</w:t>
            </w:r>
          </w:p>
          <w:p w:rsidR="000001A2" w:rsidRPr="0080559B" w:rsidRDefault="000001A2" w:rsidP="000001A2">
            <w:pPr>
              <w:pStyle w:val="a4"/>
              <w:rPr>
                <w:sz w:val="20"/>
                <w:szCs w:val="20"/>
                <w:lang w:val="ro-MD"/>
              </w:rPr>
            </w:pPr>
            <w:r w:rsidRPr="0080559B">
              <w:rPr>
                <w:sz w:val="20"/>
                <w:szCs w:val="20"/>
                <w:lang w:val="ro-MD"/>
              </w:rPr>
              <w:t>nr. ______ din “_____” _______________</w:t>
            </w:r>
          </w:p>
        </w:tc>
      </w:tr>
    </w:tbl>
    <w:p w:rsidR="009B30B7" w:rsidRPr="0080559B" w:rsidRDefault="001F493A" w:rsidP="001F493A">
      <w:pPr>
        <w:pStyle w:val="a4"/>
        <w:rPr>
          <w:lang w:val="ro-MD"/>
        </w:rPr>
      </w:pPr>
      <w:r w:rsidRPr="0080559B">
        <w:rPr>
          <w:lang w:val="ro-MD"/>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1639"/>
        <w:gridCol w:w="1468"/>
        <w:gridCol w:w="1459"/>
        <w:gridCol w:w="2057"/>
        <w:gridCol w:w="1804"/>
        <w:gridCol w:w="2073"/>
      </w:tblGrid>
      <w:tr w:rsidR="001F493A" w:rsidRPr="0080559B" w:rsidTr="001F493A">
        <w:trPr>
          <w:jc w:val="center"/>
        </w:trPr>
        <w:tc>
          <w:tcPr>
            <w:tcW w:w="0" w:type="auto"/>
            <w:gridSpan w:val="6"/>
            <w:tcBorders>
              <w:top w:val="nil"/>
              <w:left w:val="nil"/>
              <w:bottom w:val="single" w:sz="6" w:space="0" w:color="000000"/>
              <w:right w:val="nil"/>
            </w:tcBorders>
            <w:tcMar>
              <w:top w:w="15" w:type="dxa"/>
              <w:left w:w="45" w:type="dxa"/>
              <w:bottom w:w="15" w:type="dxa"/>
              <w:right w:w="45" w:type="dxa"/>
            </w:tcMar>
            <w:hideMark/>
          </w:tcPr>
          <w:p w:rsidR="001F493A" w:rsidRPr="0080559B" w:rsidRDefault="001F493A">
            <w:pPr>
              <w:pStyle w:val="cn"/>
              <w:rPr>
                <w:sz w:val="20"/>
                <w:szCs w:val="20"/>
                <w:lang w:val="ro-MD"/>
              </w:rPr>
            </w:pPr>
            <w:r w:rsidRPr="0080559B">
              <w:rPr>
                <w:sz w:val="20"/>
                <w:szCs w:val="20"/>
                <w:lang w:val="ro-MD"/>
              </w:rPr>
              <w:lastRenderedPageBreak/>
              <w:t>Pagină anexată la fişa tehnică</w:t>
            </w:r>
          </w:p>
          <w:p w:rsidR="001F493A" w:rsidRPr="0080559B" w:rsidRDefault="001F493A">
            <w:pPr>
              <w:pStyle w:val="a4"/>
              <w:rPr>
                <w:sz w:val="20"/>
                <w:szCs w:val="20"/>
                <w:lang w:val="ro-MD"/>
              </w:rPr>
            </w:pPr>
            <w:r w:rsidRPr="0080559B">
              <w:rPr>
                <w:sz w:val="20"/>
                <w:szCs w:val="20"/>
                <w:lang w:val="ro-MD"/>
              </w:rPr>
              <w:t> </w:t>
            </w:r>
          </w:p>
          <w:p w:rsidR="00E61A59" w:rsidRPr="0080559B" w:rsidRDefault="00E61A59">
            <w:pPr>
              <w:pStyle w:val="a4"/>
              <w:rPr>
                <w:sz w:val="20"/>
                <w:szCs w:val="20"/>
                <w:lang w:val="ro-MD"/>
              </w:rPr>
            </w:pPr>
          </w:p>
          <w:p w:rsidR="001F493A" w:rsidRPr="0080559B" w:rsidRDefault="001F493A">
            <w:pPr>
              <w:pStyle w:val="cn"/>
              <w:rPr>
                <w:sz w:val="20"/>
                <w:szCs w:val="20"/>
                <w:lang w:val="ro-MD"/>
              </w:rPr>
            </w:pPr>
            <w:r w:rsidRPr="0080559B">
              <w:rPr>
                <w:sz w:val="20"/>
                <w:szCs w:val="20"/>
                <w:lang w:val="ro-MD"/>
              </w:rPr>
              <w:t>Rezultatele cercetărilor etalonului naţional al unităţii de măsură</w:t>
            </w:r>
          </w:p>
          <w:p w:rsidR="001F493A" w:rsidRPr="0080559B" w:rsidRDefault="001F493A">
            <w:pPr>
              <w:pStyle w:val="cn"/>
              <w:rPr>
                <w:sz w:val="20"/>
                <w:szCs w:val="20"/>
                <w:lang w:val="ro-MD"/>
              </w:rPr>
            </w:pPr>
            <w:r w:rsidRPr="0080559B">
              <w:rPr>
                <w:sz w:val="20"/>
                <w:szCs w:val="20"/>
                <w:lang w:val="ro-MD"/>
              </w:rPr>
              <w:t>__________________________________________________________</w:t>
            </w:r>
          </w:p>
          <w:p w:rsidR="001F493A" w:rsidRPr="0080559B" w:rsidRDefault="001F493A">
            <w:pPr>
              <w:pStyle w:val="cn"/>
              <w:rPr>
                <w:sz w:val="16"/>
                <w:szCs w:val="16"/>
                <w:lang w:val="ro-MD"/>
              </w:rPr>
            </w:pPr>
            <w:r w:rsidRPr="0080559B">
              <w:rPr>
                <w:sz w:val="16"/>
                <w:szCs w:val="16"/>
                <w:lang w:val="ro-MD"/>
              </w:rPr>
              <w:t>(denumirea mărimii fizice)</w:t>
            </w:r>
          </w:p>
          <w:p w:rsidR="00E61A59" w:rsidRPr="0080559B" w:rsidRDefault="00E61A59">
            <w:pPr>
              <w:pStyle w:val="cn"/>
              <w:rPr>
                <w:sz w:val="16"/>
                <w:szCs w:val="16"/>
                <w:lang w:val="ro-MD"/>
              </w:rPr>
            </w:pPr>
          </w:p>
          <w:p w:rsidR="001F493A" w:rsidRPr="0080559B" w:rsidRDefault="001F493A">
            <w:pPr>
              <w:pStyle w:val="a4"/>
              <w:rPr>
                <w:sz w:val="20"/>
                <w:szCs w:val="20"/>
                <w:lang w:val="ro-MD"/>
              </w:rPr>
            </w:pPr>
            <w:r w:rsidRPr="0080559B">
              <w:rPr>
                <w:sz w:val="20"/>
                <w:szCs w:val="20"/>
                <w:lang w:val="ro-MD"/>
              </w:rPr>
              <w:t> </w:t>
            </w:r>
          </w:p>
        </w:tc>
      </w:tr>
      <w:tr w:rsidR="001F493A" w:rsidRPr="0080559B" w:rsidTr="001F493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 xml:space="preserve">Data </w:t>
            </w:r>
            <w:r w:rsidRPr="0080559B">
              <w:rPr>
                <w:rFonts w:ascii="Times New Roman" w:hAnsi="Times New Roman" w:cs="Times New Roman"/>
                <w:b/>
                <w:bCs/>
                <w:sz w:val="20"/>
                <w:szCs w:val="20"/>
                <w:lang w:val="ro-MD"/>
              </w:rPr>
              <w:br/>
              <w:t xml:space="preserve">introducerii </w:t>
            </w:r>
            <w:r w:rsidRPr="0080559B">
              <w:rPr>
                <w:rFonts w:ascii="Times New Roman" w:hAnsi="Times New Roman" w:cs="Times New Roman"/>
                <w:b/>
                <w:bCs/>
                <w:sz w:val="20"/>
                <w:szCs w:val="20"/>
                <w:lang w:val="ro-MD"/>
              </w:rPr>
              <w:br/>
              <w:t>înscrierii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 xml:space="preserve">Metoda de </w:t>
            </w:r>
            <w:r w:rsidRPr="0080559B">
              <w:rPr>
                <w:rFonts w:ascii="Times New Roman" w:hAnsi="Times New Roman" w:cs="Times New Roman"/>
                <w:b/>
                <w:bCs/>
                <w:sz w:val="20"/>
                <w:szCs w:val="20"/>
                <w:lang w:val="ro-MD"/>
              </w:rPr>
              <w:br/>
              <w:t>cercetare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 xml:space="preserve">Valoarea </w:t>
            </w:r>
            <w:r w:rsidRPr="0080559B">
              <w:rPr>
                <w:rFonts w:ascii="Times New Roman" w:hAnsi="Times New Roman" w:cs="Times New Roman"/>
                <w:b/>
                <w:bCs/>
                <w:sz w:val="20"/>
                <w:szCs w:val="20"/>
                <w:lang w:val="ro-MD"/>
              </w:rPr>
              <w:br/>
              <w:t xml:space="preserve">nominală </w:t>
            </w:r>
            <w:r w:rsidRPr="0080559B">
              <w:rPr>
                <w:rFonts w:ascii="Times New Roman" w:hAnsi="Times New Roman" w:cs="Times New Roman"/>
                <w:b/>
                <w:bCs/>
                <w:sz w:val="20"/>
                <w:szCs w:val="20"/>
                <w:lang w:val="ro-MD"/>
              </w:rPr>
              <w:br/>
              <w:t xml:space="preserve">(intervalul </w:t>
            </w:r>
            <w:r w:rsidRPr="0080559B">
              <w:rPr>
                <w:rFonts w:ascii="Times New Roman" w:hAnsi="Times New Roman" w:cs="Times New Roman"/>
                <w:b/>
                <w:bCs/>
                <w:sz w:val="20"/>
                <w:szCs w:val="20"/>
                <w:lang w:val="ro-MD"/>
              </w:rPr>
              <w:br/>
              <w:t>de valori)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 xml:space="preserve">Incertitudinea </w:t>
            </w:r>
            <w:r w:rsidRPr="0080559B">
              <w:rPr>
                <w:rFonts w:ascii="Times New Roman" w:hAnsi="Times New Roman" w:cs="Times New Roman"/>
                <w:b/>
                <w:bCs/>
                <w:sz w:val="20"/>
                <w:szCs w:val="20"/>
                <w:lang w:val="ro-MD"/>
              </w:rPr>
              <w:br/>
              <w:t xml:space="preserve">de reproducere </w:t>
            </w:r>
            <w:r w:rsidRPr="0080559B">
              <w:rPr>
                <w:rFonts w:ascii="Times New Roman" w:hAnsi="Times New Roman" w:cs="Times New Roman"/>
                <w:b/>
                <w:bCs/>
                <w:sz w:val="20"/>
                <w:szCs w:val="20"/>
                <w:lang w:val="ro-MD"/>
              </w:rPr>
              <w:br/>
              <w:t>a unităţii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Instabilitatea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 xml:space="preserve">Semnătura </w:t>
            </w:r>
            <w:r w:rsidRPr="0080559B">
              <w:rPr>
                <w:rFonts w:ascii="Times New Roman" w:hAnsi="Times New Roman" w:cs="Times New Roman"/>
                <w:b/>
                <w:bCs/>
                <w:sz w:val="20"/>
                <w:szCs w:val="20"/>
                <w:lang w:val="ro-MD"/>
              </w:rPr>
              <w:br/>
              <w:t xml:space="preserve">persoanei </w:t>
            </w:r>
            <w:r w:rsidRPr="0080559B">
              <w:rPr>
                <w:rFonts w:ascii="Times New Roman" w:hAnsi="Times New Roman" w:cs="Times New Roman"/>
                <w:b/>
                <w:bCs/>
                <w:sz w:val="20"/>
                <w:szCs w:val="20"/>
                <w:lang w:val="ro-MD"/>
              </w:rPr>
              <w:br/>
              <w:t xml:space="preserve">responsabile de </w:t>
            </w:r>
            <w:r w:rsidRPr="0080559B">
              <w:rPr>
                <w:rFonts w:ascii="Times New Roman" w:hAnsi="Times New Roman" w:cs="Times New Roman"/>
                <w:b/>
                <w:bCs/>
                <w:sz w:val="20"/>
                <w:szCs w:val="20"/>
                <w:lang w:val="ro-MD"/>
              </w:rPr>
              <w:br/>
              <w:t>conservarea</w:t>
            </w:r>
            <w:r w:rsidRPr="0080559B">
              <w:rPr>
                <w:rFonts w:ascii="Times New Roman" w:hAnsi="Times New Roman" w:cs="Times New Roman"/>
                <w:b/>
                <w:bCs/>
                <w:sz w:val="20"/>
                <w:szCs w:val="20"/>
                <w:lang w:val="ro-MD"/>
              </w:rPr>
              <w:br/>
              <w:t>etalonului</w:t>
            </w:r>
          </w:p>
        </w:tc>
      </w:tr>
      <w:tr w:rsidR="001F493A" w:rsidRPr="0080559B" w:rsidTr="001F493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6</w:t>
            </w:r>
          </w:p>
        </w:tc>
      </w:tr>
    </w:tbl>
    <w:p w:rsidR="001F493A" w:rsidRPr="0080559B" w:rsidRDefault="001F493A" w:rsidP="001F493A">
      <w:pPr>
        <w:pStyle w:val="a4"/>
        <w:rPr>
          <w:lang w:val="ro-MD"/>
        </w:rPr>
      </w:pPr>
      <w:r w:rsidRPr="0080559B">
        <w:rPr>
          <w:lang w:val="ro-MD"/>
        </w:rPr>
        <w:t> </w:t>
      </w:r>
    </w:p>
    <w:p w:rsidR="001F493A" w:rsidRPr="0080559B" w:rsidRDefault="001F493A" w:rsidP="001F493A">
      <w:pPr>
        <w:pStyle w:val="a4"/>
        <w:rPr>
          <w:lang w:val="ro-MD"/>
        </w:rPr>
      </w:pPr>
      <w:r w:rsidRPr="0080559B">
        <w:rPr>
          <w:lang w:val="ro-MD"/>
        </w:rPr>
        <w:t> </w:t>
      </w: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8647AF" w:rsidRPr="0080559B" w:rsidRDefault="008647AF" w:rsidP="001F493A">
      <w:pPr>
        <w:pStyle w:val="a4"/>
        <w:rPr>
          <w:lang w:val="ro-MD"/>
        </w:rPr>
      </w:pPr>
    </w:p>
    <w:p w:rsidR="008647AF" w:rsidRPr="0080559B" w:rsidRDefault="008647AF" w:rsidP="001F493A">
      <w:pPr>
        <w:pStyle w:val="a4"/>
        <w:rPr>
          <w:lang w:val="ro-MD"/>
        </w:rPr>
      </w:pPr>
    </w:p>
    <w:p w:rsidR="008647AF" w:rsidRPr="0080559B" w:rsidRDefault="008647AF" w:rsidP="001F493A">
      <w:pPr>
        <w:pStyle w:val="a4"/>
        <w:rPr>
          <w:lang w:val="ro-MD"/>
        </w:rPr>
      </w:pPr>
    </w:p>
    <w:p w:rsidR="008647AF" w:rsidRPr="0080559B" w:rsidRDefault="008647AF"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240436" w:rsidRPr="0080559B" w:rsidRDefault="00240436" w:rsidP="001F493A">
      <w:pPr>
        <w:pStyle w:val="a4"/>
        <w:rPr>
          <w:lang w:val="ro-MD"/>
        </w:rPr>
      </w:pPr>
    </w:p>
    <w:p w:rsidR="00240436" w:rsidRPr="0080559B" w:rsidRDefault="00240436" w:rsidP="001F493A">
      <w:pPr>
        <w:pStyle w:val="a4"/>
        <w:rPr>
          <w:lang w:val="ro-MD"/>
        </w:rPr>
      </w:pPr>
    </w:p>
    <w:p w:rsidR="00240436" w:rsidRPr="0080559B" w:rsidRDefault="00240436" w:rsidP="001F493A">
      <w:pPr>
        <w:pStyle w:val="a4"/>
        <w:rPr>
          <w:lang w:val="ro-MD"/>
        </w:rPr>
      </w:pPr>
    </w:p>
    <w:p w:rsidR="00240436" w:rsidRPr="0080559B" w:rsidRDefault="00240436" w:rsidP="001F493A">
      <w:pPr>
        <w:pStyle w:val="a4"/>
        <w:rPr>
          <w:lang w:val="ro-MD"/>
        </w:rPr>
      </w:pPr>
    </w:p>
    <w:p w:rsidR="00240436" w:rsidRPr="0080559B" w:rsidRDefault="00240436" w:rsidP="001F493A">
      <w:pPr>
        <w:pStyle w:val="a4"/>
        <w:rPr>
          <w:lang w:val="ro-MD"/>
        </w:rPr>
      </w:pPr>
    </w:p>
    <w:p w:rsidR="00240436" w:rsidRPr="0080559B" w:rsidRDefault="00240436" w:rsidP="001F493A">
      <w:pPr>
        <w:pStyle w:val="a4"/>
        <w:rPr>
          <w:lang w:val="ro-MD"/>
        </w:rPr>
      </w:pPr>
    </w:p>
    <w:p w:rsidR="00240436" w:rsidRPr="0080559B" w:rsidRDefault="00240436" w:rsidP="001F493A">
      <w:pPr>
        <w:pStyle w:val="a4"/>
        <w:rPr>
          <w:lang w:val="ro-MD"/>
        </w:rPr>
      </w:pPr>
    </w:p>
    <w:p w:rsidR="00240436" w:rsidRPr="0080559B" w:rsidRDefault="00240436" w:rsidP="001F493A">
      <w:pPr>
        <w:pStyle w:val="a4"/>
        <w:rPr>
          <w:lang w:val="ro-MD"/>
        </w:rPr>
      </w:pPr>
    </w:p>
    <w:p w:rsidR="00240436" w:rsidRPr="0080559B" w:rsidRDefault="00240436" w:rsidP="001F493A">
      <w:pPr>
        <w:pStyle w:val="a4"/>
        <w:rPr>
          <w:lang w:val="ro-MD"/>
        </w:rPr>
      </w:pPr>
    </w:p>
    <w:p w:rsidR="00240436" w:rsidRPr="0080559B" w:rsidRDefault="00240436" w:rsidP="001F493A">
      <w:pPr>
        <w:pStyle w:val="a4"/>
        <w:rPr>
          <w:lang w:val="ro-MD"/>
        </w:rPr>
      </w:pPr>
    </w:p>
    <w:p w:rsidR="00240436" w:rsidRPr="0080559B" w:rsidRDefault="00240436" w:rsidP="001F493A">
      <w:pPr>
        <w:pStyle w:val="a4"/>
        <w:rPr>
          <w:lang w:val="ro-MD"/>
        </w:rPr>
      </w:pPr>
    </w:p>
    <w:p w:rsidR="00240436" w:rsidRPr="0080559B" w:rsidRDefault="00240436" w:rsidP="001F493A">
      <w:pPr>
        <w:pStyle w:val="a4"/>
        <w:rPr>
          <w:lang w:val="ro-MD"/>
        </w:rPr>
      </w:pPr>
    </w:p>
    <w:p w:rsidR="00240436" w:rsidRPr="0080559B" w:rsidRDefault="00240436" w:rsidP="001F493A">
      <w:pPr>
        <w:pStyle w:val="a4"/>
        <w:rPr>
          <w:lang w:val="ro-MD"/>
        </w:rPr>
      </w:pPr>
    </w:p>
    <w:p w:rsidR="00240436" w:rsidRPr="0080559B" w:rsidRDefault="00240436" w:rsidP="001F493A">
      <w:pPr>
        <w:pStyle w:val="a4"/>
        <w:rPr>
          <w:lang w:val="ro-MD"/>
        </w:rPr>
      </w:pPr>
    </w:p>
    <w:p w:rsidR="00240436" w:rsidRPr="0080559B" w:rsidRDefault="00240436"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1F493A" w:rsidRPr="0080559B" w:rsidTr="001F493A">
        <w:trPr>
          <w:tblCellSpacing w:w="15" w:type="dxa"/>
          <w:jc w:val="center"/>
        </w:trPr>
        <w:tc>
          <w:tcPr>
            <w:tcW w:w="0" w:type="auto"/>
            <w:tcBorders>
              <w:top w:val="nil"/>
              <w:left w:val="nil"/>
              <w:bottom w:val="nil"/>
              <w:right w:val="nil"/>
            </w:tcBorders>
            <w:tcMar>
              <w:top w:w="15" w:type="dxa"/>
              <w:left w:w="45" w:type="dxa"/>
              <w:bottom w:w="15" w:type="dxa"/>
              <w:right w:w="45" w:type="dxa"/>
            </w:tcMar>
            <w:hideMark/>
          </w:tcPr>
          <w:p w:rsidR="001F493A" w:rsidRPr="0080559B" w:rsidRDefault="001F493A" w:rsidP="00E61A59">
            <w:pPr>
              <w:pStyle w:val="cn"/>
              <w:jc w:val="right"/>
              <w:rPr>
                <w:lang w:val="ro-MD"/>
              </w:rPr>
            </w:pPr>
            <w:r w:rsidRPr="0080559B">
              <w:rPr>
                <w:bCs/>
                <w:lang w:val="ro-MD"/>
              </w:rPr>
              <w:lastRenderedPageBreak/>
              <w:t xml:space="preserve">Anexa </w:t>
            </w:r>
            <w:r w:rsidR="00E61A59" w:rsidRPr="0080559B">
              <w:rPr>
                <w:bCs/>
                <w:lang w:val="ro-MD"/>
              </w:rPr>
              <w:t>nr.3</w:t>
            </w:r>
          </w:p>
          <w:p w:rsidR="0097484F" w:rsidRPr="0080559B" w:rsidRDefault="001F493A" w:rsidP="0097484F">
            <w:pPr>
              <w:jc w:val="right"/>
              <w:rPr>
                <w:rFonts w:ascii="Times New Roman" w:hAnsi="Times New Roman" w:cs="Times New Roman"/>
                <w:bCs/>
                <w:sz w:val="24"/>
                <w:szCs w:val="24"/>
                <w:lang w:val="ro-MD"/>
              </w:rPr>
            </w:pPr>
            <w:r w:rsidRPr="0080559B">
              <w:rPr>
                <w:rFonts w:ascii="Times New Roman" w:hAnsi="Times New Roman" w:cs="Times New Roman"/>
                <w:sz w:val="24"/>
                <w:szCs w:val="24"/>
                <w:lang w:val="ro-MD"/>
              </w:rPr>
              <w:t> </w:t>
            </w:r>
            <w:r w:rsidR="0097484F">
              <w:rPr>
                <w:rFonts w:ascii="Times New Roman" w:hAnsi="Times New Roman" w:cs="Times New Roman"/>
                <w:bCs/>
                <w:sz w:val="24"/>
                <w:szCs w:val="24"/>
                <w:lang w:val="ro-MD"/>
              </w:rPr>
              <w:t>l</w:t>
            </w:r>
            <w:r w:rsidR="0097484F" w:rsidRPr="0080559B">
              <w:rPr>
                <w:rFonts w:ascii="Times New Roman" w:hAnsi="Times New Roman" w:cs="Times New Roman"/>
                <w:bCs/>
                <w:sz w:val="24"/>
                <w:szCs w:val="24"/>
                <w:lang w:val="ro-MD"/>
              </w:rPr>
              <w:t xml:space="preserve">a </w:t>
            </w:r>
            <w:r w:rsidR="0097484F">
              <w:rPr>
                <w:rFonts w:ascii="Times New Roman" w:hAnsi="Times New Roman" w:cs="Times New Roman"/>
                <w:bCs/>
                <w:sz w:val="24"/>
                <w:szCs w:val="24"/>
                <w:lang w:val="ro-MD"/>
              </w:rPr>
              <w:t>RGML 09:2017</w:t>
            </w:r>
          </w:p>
          <w:p w:rsidR="000001A2" w:rsidRPr="0080559B" w:rsidRDefault="000001A2" w:rsidP="000001A2">
            <w:pPr>
              <w:jc w:val="right"/>
              <w:rPr>
                <w:rFonts w:ascii="Times New Roman" w:hAnsi="Times New Roman" w:cs="Times New Roman"/>
                <w:bCs/>
                <w:sz w:val="24"/>
                <w:szCs w:val="24"/>
                <w:lang w:val="ro-MD"/>
              </w:rPr>
            </w:pPr>
          </w:p>
          <w:p w:rsidR="001F493A" w:rsidRPr="0080559B" w:rsidRDefault="001F493A">
            <w:pPr>
              <w:pStyle w:val="a4"/>
              <w:rPr>
                <w:sz w:val="20"/>
                <w:szCs w:val="20"/>
                <w:lang w:val="ro-MD"/>
              </w:rPr>
            </w:pPr>
          </w:p>
          <w:p w:rsidR="001F493A" w:rsidRPr="0080559B" w:rsidRDefault="001F493A">
            <w:pPr>
              <w:pStyle w:val="cn"/>
              <w:rPr>
                <w:sz w:val="20"/>
                <w:szCs w:val="20"/>
                <w:lang w:val="ro-MD"/>
              </w:rPr>
            </w:pPr>
            <w:r w:rsidRPr="0080559B">
              <w:rPr>
                <w:sz w:val="20"/>
                <w:szCs w:val="20"/>
                <w:lang w:val="ro-MD"/>
              </w:rPr>
              <w:t>FORMA DE PREZENTARE A REGULILOR DE CONSERVARE</w:t>
            </w:r>
          </w:p>
          <w:p w:rsidR="001F493A" w:rsidRPr="0080559B" w:rsidRDefault="001F493A">
            <w:pPr>
              <w:pStyle w:val="cn"/>
              <w:rPr>
                <w:sz w:val="20"/>
                <w:szCs w:val="20"/>
                <w:lang w:val="ro-MD"/>
              </w:rPr>
            </w:pPr>
            <w:r w:rsidRPr="0080559B">
              <w:rPr>
                <w:sz w:val="20"/>
                <w:szCs w:val="20"/>
                <w:lang w:val="ro-MD"/>
              </w:rPr>
              <w:t>ŞI UTILIZARE A ETALONULUI NAŢIONAL</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cn"/>
              <w:rPr>
                <w:sz w:val="20"/>
                <w:szCs w:val="20"/>
                <w:lang w:val="ro-MD"/>
              </w:rPr>
            </w:pPr>
            <w:r w:rsidRPr="0080559B">
              <w:rPr>
                <w:b/>
                <w:bCs/>
                <w:sz w:val="20"/>
                <w:szCs w:val="20"/>
                <w:lang w:val="ro-MD"/>
              </w:rPr>
              <w:t>Institutul Naţional de Metrologie</w:t>
            </w:r>
          </w:p>
          <w:p w:rsidR="001F493A" w:rsidRPr="0080559B" w:rsidRDefault="001F493A">
            <w:pPr>
              <w:pStyle w:val="a4"/>
              <w:rPr>
                <w:sz w:val="20"/>
                <w:szCs w:val="20"/>
                <w:lang w:val="ro-MD"/>
              </w:rPr>
            </w:pPr>
            <w:r w:rsidRPr="0080559B">
              <w:rPr>
                <w:sz w:val="20"/>
                <w:szCs w:val="20"/>
                <w:lang w:val="ro-MD"/>
              </w:rPr>
              <w:t> </w:t>
            </w:r>
          </w:p>
          <w:p w:rsidR="001F493A" w:rsidRPr="0080559B" w:rsidRDefault="001F493A" w:rsidP="009B30B7">
            <w:pPr>
              <w:pStyle w:val="a4"/>
              <w:jc w:val="center"/>
              <w:rPr>
                <w:sz w:val="20"/>
                <w:szCs w:val="20"/>
                <w:lang w:val="ro-MD"/>
              </w:rPr>
            </w:pPr>
            <w:r w:rsidRPr="0080559B">
              <w:rPr>
                <w:b/>
                <w:bCs/>
                <w:sz w:val="20"/>
                <w:szCs w:val="20"/>
                <w:lang w:val="ro-MD"/>
              </w:rPr>
              <w:t>REGULI</w:t>
            </w:r>
          </w:p>
          <w:p w:rsidR="001F493A" w:rsidRPr="0080559B" w:rsidRDefault="001F493A">
            <w:pPr>
              <w:pStyle w:val="cb"/>
              <w:rPr>
                <w:sz w:val="20"/>
                <w:szCs w:val="20"/>
                <w:lang w:val="ro-MD"/>
              </w:rPr>
            </w:pPr>
            <w:r w:rsidRPr="0080559B">
              <w:rPr>
                <w:sz w:val="20"/>
                <w:szCs w:val="20"/>
                <w:lang w:val="ro-MD"/>
              </w:rPr>
              <w:t>de conservare şi utilizare a etalonului naţional</w:t>
            </w:r>
          </w:p>
          <w:p w:rsidR="001F493A" w:rsidRPr="0080559B" w:rsidRDefault="001F493A">
            <w:pPr>
              <w:pStyle w:val="cb"/>
              <w:rPr>
                <w:sz w:val="20"/>
                <w:szCs w:val="20"/>
                <w:lang w:val="ro-MD"/>
              </w:rPr>
            </w:pPr>
            <w:r w:rsidRPr="0080559B">
              <w:rPr>
                <w:sz w:val="20"/>
                <w:szCs w:val="20"/>
                <w:lang w:val="ro-MD"/>
              </w:rPr>
              <w:t>al unităţii de măsură</w:t>
            </w:r>
          </w:p>
          <w:p w:rsidR="001F493A" w:rsidRPr="0080559B" w:rsidRDefault="001F493A">
            <w:pPr>
              <w:pStyle w:val="cn"/>
              <w:rPr>
                <w:sz w:val="20"/>
                <w:szCs w:val="20"/>
                <w:lang w:val="ro-MD"/>
              </w:rPr>
            </w:pPr>
            <w:r w:rsidRPr="0080559B">
              <w:rPr>
                <w:sz w:val="20"/>
                <w:szCs w:val="20"/>
                <w:lang w:val="ro-MD"/>
              </w:rPr>
              <w:t>_______________________________________</w:t>
            </w:r>
          </w:p>
          <w:p w:rsidR="001F493A" w:rsidRPr="0080559B" w:rsidRDefault="001F493A">
            <w:pPr>
              <w:pStyle w:val="cn"/>
              <w:rPr>
                <w:sz w:val="16"/>
                <w:szCs w:val="16"/>
                <w:lang w:val="ro-MD"/>
              </w:rPr>
            </w:pPr>
            <w:r w:rsidRPr="0080559B">
              <w:rPr>
                <w:sz w:val="16"/>
                <w:szCs w:val="16"/>
                <w:lang w:val="ro-MD"/>
              </w:rPr>
              <w:t>(denumirea mărimii fizice)</w:t>
            </w:r>
          </w:p>
          <w:p w:rsidR="001F493A" w:rsidRPr="0080559B" w:rsidRDefault="001F493A" w:rsidP="00240436">
            <w:pPr>
              <w:pStyle w:val="a4"/>
              <w:rPr>
                <w:sz w:val="20"/>
                <w:szCs w:val="20"/>
                <w:lang w:val="ro-MD"/>
              </w:rPr>
            </w:pPr>
            <w:r w:rsidRPr="0080559B">
              <w:rPr>
                <w:sz w:val="20"/>
                <w:szCs w:val="20"/>
                <w:lang w:val="ro-MD"/>
              </w:rPr>
              <w:t> </w:t>
            </w:r>
          </w:p>
          <w:p w:rsidR="001F493A" w:rsidRPr="0080559B" w:rsidRDefault="001F493A">
            <w:pPr>
              <w:pStyle w:val="cn"/>
              <w:rPr>
                <w:sz w:val="20"/>
                <w:szCs w:val="20"/>
                <w:lang w:val="ro-MD"/>
              </w:rPr>
            </w:pPr>
            <w:r w:rsidRPr="0080559B">
              <w:rPr>
                <w:sz w:val="20"/>
                <w:szCs w:val="20"/>
                <w:lang w:val="ro-MD"/>
              </w:rPr>
              <w:t>Chişinău</w:t>
            </w:r>
          </w:p>
          <w:p w:rsidR="001F493A" w:rsidRPr="0080559B" w:rsidRDefault="001F493A">
            <w:pPr>
              <w:pStyle w:val="cn"/>
              <w:rPr>
                <w:sz w:val="16"/>
                <w:szCs w:val="16"/>
                <w:lang w:val="ro-MD"/>
              </w:rPr>
            </w:pPr>
            <w:r w:rsidRPr="0080559B">
              <w:rPr>
                <w:sz w:val="16"/>
                <w:szCs w:val="16"/>
                <w:lang w:val="ro-MD"/>
              </w:rPr>
              <w:t>___________</w:t>
            </w:r>
          </w:p>
          <w:p w:rsidR="001F493A" w:rsidRPr="0080559B" w:rsidRDefault="001F493A">
            <w:pPr>
              <w:pStyle w:val="cn"/>
              <w:rPr>
                <w:sz w:val="16"/>
                <w:szCs w:val="16"/>
                <w:lang w:val="ro-MD"/>
              </w:rPr>
            </w:pPr>
            <w:r w:rsidRPr="0080559B">
              <w:rPr>
                <w:sz w:val="16"/>
                <w:szCs w:val="16"/>
                <w:lang w:val="ro-MD"/>
              </w:rPr>
              <w:t>(anul)</w:t>
            </w:r>
          </w:p>
        </w:tc>
      </w:tr>
    </w:tbl>
    <w:p w:rsidR="001F493A" w:rsidRPr="0080559B" w:rsidRDefault="001F493A" w:rsidP="001F493A">
      <w:pPr>
        <w:pStyle w:val="a4"/>
        <w:rPr>
          <w:lang w:val="ro-MD"/>
        </w:rPr>
      </w:pPr>
      <w:r w:rsidRPr="0080559B">
        <w:rPr>
          <w:lang w:val="ro-MD"/>
        </w:rPr>
        <w:t> </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1F493A" w:rsidRPr="0080559B" w:rsidTr="001F493A">
        <w:trPr>
          <w:tblCellSpacing w:w="15" w:type="dxa"/>
          <w:jc w:val="center"/>
        </w:trPr>
        <w:tc>
          <w:tcPr>
            <w:tcW w:w="0" w:type="auto"/>
            <w:tcBorders>
              <w:top w:val="nil"/>
              <w:left w:val="nil"/>
              <w:bottom w:val="nil"/>
              <w:right w:val="nil"/>
            </w:tcBorders>
            <w:tcMar>
              <w:top w:w="15" w:type="dxa"/>
              <w:left w:w="45" w:type="dxa"/>
              <w:bottom w:w="15" w:type="dxa"/>
              <w:right w:w="45" w:type="dxa"/>
            </w:tcMar>
            <w:hideMark/>
          </w:tcPr>
          <w:p w:rsidR="001F493A" w:rsidRPr="0080559B" w:rsidRDefault="001F493A">
            <w:pPr>
              <w:pStyle w:val="a4"/>
              <w:rPr>
                <w:sz w:val="20"/>
                <w:szCs w:val="20"/>
                <w:lang w:val="ro-MD"/>
              </w:rPr>
            </w:pPr>
            <w:r w:rsidRPr="0080559B">
              <w:rPr>
                <w:sz w:val="20"/>
                <w:szCs w:val="20"/>
                <w:lang w:val="ro-MD"/>
              </w:rPr>
              <w:t>Regulile de conservare şi utilizare a etalonului trebuie să includă următoarele capitole:</w:t>
            </w:r>
          </w:p>
          <w:p w:rsidR="001F493A" w:rsidRPr="0080559B" w:rsidRDefault="001F493A">
            <w:pPr>
              <w:pStyle w:val="a4"/>
              <w:rPr>
                <w:sz w:val="20"/>
                <w:szCs w:val="20"/>
                <w:lang w:val="ro-MD"/>
              </w:rPr>
            </w:pPr>
            <w:r w:rsidRPr="0080559B">
              <w:rPr>
                <w:sz w:val="20"/>
                <w:szCs w:val="20"/>
                <w:lang w:val="ro-MD"/>
              </w:rPr>
              <w:t>1. Destinaţia, componenţa şi locul conservării etalonului</w:t>
            </w:r>
            <w:r w:rsidR="00245A7B" w:rsidRPr="0080559B">
              <w:rPr>
                <w:sz w:val="20"/>
                <w:szCs w:val="20"/>
                <w:lang w:val="ro-MD"/>
              </w:rPr>
              <w:t>.</w:t>
            </w:r>
          </w:p>
          <w:p w:rsidR="001F493A" w:rsidRPr="0080559B" w:rsidRDefault="001F493A">
            <w:pPr>
              <w:pStyle w:val="a4"/>
              <w:rPr>
                <w:sz w:val="20"/>
                <w:szCs w:val="20"/>
                <w:lang w:val="ro-MD"/>
              </w:rPr>
            </w:pPr>
            <w:r w:rsidRPr="0080559B">
              <w:rPr>
                <w:sz w:val="20"/>
                <w:szCs w:val="20"/>
                <w:lang w:val="ro-MD"/>
              </w:rPr>
              <w:t>2. Condiţiile de conservare şi de cercetare a etalonului</w:t>
            </w:r>
            <w:r w:rsidR="00245A7B" w:rsidRPr="0080559B">
              <w:rPr>
                <w:sz w:val="20"/>
                <w:szCs w:val="20"/>
                <w:lang w:val="ro-MD"/>
              </w:rPr>
              <w:t>.</w:t>
            </w:r>
          </w:p>
          <w:p w:rsidR="001F493A" w:rsidRPr="0080559B" w:rsidRDefault="001F493A">
            <w:pPr>
              <w:pStyle w:val="a4"/>
              <w:rPr>
                <w:sz w:val="20"/>
                <w:szCs w:val="20"/>
                <w:lang w:val="ro-MD"/>
              </w:rPr>
            </w:pPr>
            <w:r w:rsidRPr="0080559B">
              <w:rPr>
                <w:sz w:val="20"/>
                <w:szCs w:val="20"/>
                <w:lang w:val="ro-MD"/>
              </w:rPr>
              <w:t xml:space="preserve">(Cerinţe, îndeplinirea cărora asigură respectarea caracteristicilor din fişa tehnică a etalonului pe o perioadă îndelungată; calificarea şi numărul de colaboratori necesari pentru lucrul cu etalonul; </w:t>
            </w:r>
            <w:proofErr w:type="spellStart"/>
            <w:r w:rsidRPr="0080559B">
              <w:rPr>
                <w:sz w:val="20"/>
                <w:szCs w:val="20"/>
                <w:lang w:val="ro-MD"/>
              </w:rPr>
              <w:t>suprafaţa</w:t>
            </w:r>
            <w:proofErr w:type="spellEnd"/>
            <w:r w:rsidRPr="0080559B">
              <w:rPr>
                <w:sz w:val="20"/>
                <w:szCs w:val="20"/>
                <w:lang w:val="ro-MD"/>
              </w:rPr>
              <w:t xml:space="preserve"> necesară; masa etalonului, consumul de putere, iluminarea, consumul de apă etc.)</w:t>
            </w:r>
            <w:r w:rsidR="00245A7B" w:rsidRPr="0080559B">
              <w:rPr>
                <w:sz w:val="20"/>
                <w:szCs w:val="20"/>
                <w:lang w:val="ro-MD"/>
              </w:rPr>
              <w:t>.</w:t>
            </w:r>
          </w:p>
          <w:p w:rsidR="001F493A" w:rsidRPr="0080559B" w:rsidRDefault="001F493A">
            <w:pPr>
              <w:pStyle w:val="a4"/>
              <w:rPr>
                <w:sz w:val="20"/>
                <w:szCs w:val="20"/>
                <w:lang w:val="ro-MD"/>
              </w:rPr>
            </w:pPr>
            <w:r w:rsidRPr="0080559B">
              <w:rPr>
                <w:sz w:val="20"/>
                <w:szCs w:val="20"/>
                <w:lang w:val="ro-MD"/>
              </w:rPr>
              <w:t>3. Utilizarea etalonului</w:t>
            </w:r>
            <w:r w:rsidR="00245A7B" w:rsidRPr="0080559B">
              <w:rPr>
                <w:sz w:val="20"/>
                <w:szCs w:val="20"/>
                <w:lang w:val="ro-MD"/>
              </w:rPr>
              <w:t>.</w:t>
            </w:r>
          </w:p>
          <w:p w:rsidR="001F493A" w:rsidRPr="0080559B" w:rsidRDefault="001F493A">
            <w:pPr>
              <w:pStyle w:val="a4"/>
              <w:rPr>
                <w:sz w:val="20"/>
                <w:szCs w:val="20"/>
                <w:lang w:val="ro-MD"/>
              </w:rPr>
            </w:pPr>
            <w:r w:rsidRPr="0080559B">
              <w:rPr>
                <w:sz w:val="20"/>
                <w:szCs w:val="20"/>
                <w:lang w:val="ro-MD"/>
              </w:rPr>
              <w:t xml:space="preserve">(Modul </w:t>
            </w:r>
            <w:proofErr w:type="spellStart"/>
            <w:r w:rsidRPr="0080559B">
              <w:rPr>
                <w:sz w:val="20"/>
                <w:szCs w:val="20"/>
                <w:lang w:val="ro-MD"/>
              </w:rPr>
              <w:t>şi</w:t>
            </w:r>
            <w:proofErr w:type="spellEnd"/>
            <w:r w:rsidRPr="0080559B">
              <w:rPr>
                <w:sz w:val="20"/>
                <w:szCs w:val="20"/>
                <w:lang w:val="ro-MD"/>
              </w:rPr>
              <w:t xml:space="preserve"> </w:t>
            </w:r>
            <w:proofErr w:type="spellStart"/>
            <w:r w:rsidRPr="0080559B">
              <w:rPr>
                <w:sz w:val="20"/>
                <w:szCs w:val="20"/>
                <w:lang w:val="ro-MD"/>
              </w:rPr>
              <w:t>particularităţile</w:t>
            </w:r>
            <w:proofErr w:type="spellEnd"/>
            <w:r w:rsidRPr="0080559B">
              <w:rPr>
                <w:sz w:val="20"/>
                <w:szCs w:val="20"/>
                <w:lang w:val="ro-MD"/>
              </w:rPr>
              <w:t xml:space="preserve"> de reproducere a unităţii de măsură, periodicitatea cercetării etalonului, procedura prelucrării rezultatelor măsurărilor, procedura transmiterii unităţii de măsură)</w:t>
            </w:r>
            <w:r w:rsidR="00245A7B" w:rsidRPr="0080559B">
              <w:rPr>
                <w:sz w:val="20"/>
                <w:szCs w:val="20"/>
                <w:lang w:val="ro-MD"/>
              </w:rPr>
              <w:t>.</w:t>
            </w:r>
          </w:p>
          <w:p w:rsidR="001F493A" w:rsidRPr="0080559B" w:rsidRDefault="001F493A">
            <w:pPr>
              <w:pStyle w:val="a4"/>
              <w:rPr>
                <w:sz w:val="20"/>
                <w:szCs w:val="20"/>
                <w:lang w:val="ro-MD"/>
              </w:rPr>
            </w:pPr>
            <w:r w:rsidRPr="0080559B">
              <w:rPr>
                <w:sz w:val="20"/>
                <w:szCs w:val="20"/>
                <w:lang w:val="ro-MD"/>
              </w:rPr>
              <w:t>4. Cerinţe privind tehnica securităţii în lucrul cu etalonul</w:t>
            </w:r>
            <w:r w:rsidR="00245A7B" w:rsidRPr="0080559B">
              <w:rPr>
                <w:sz w:val="20"/>
                <w:szCs w:val="20"/>
                <w:lang w:val="ro-MD"/>
              </w:rPr>
              <w:t>.</w:t>
            </w:r>
          </w:p>
          <w:p w:rsidR="001F493A" w:rsidRPr="0080559B" w:rsidRDefault="001F493A">
            <w:pPr>
              <w:pStyle w:val="a4"/>
              <w:rPr>
                <w:sz w:val="20"/>
                <w:szCs w:val="20"/>
                <w:lang w:val="ro-MD"/>
              </w:rPr>
            </w:pPr>
            <w:r w:rsidRPr="0080559B">
              <w:rPr>
                <w:sz w:val="20"/>
                <w:szCs w:val="20"/>
                <w:lang w:val="ro-MD"/>
              </w:rPr>
              <w:t>5. Condiţiile de etalonare</w:t>
            </w:r>
            <w:r w:rsidR="00245A7B" w:rsidRPr="0080559B">
              <w:rPr>
                <w:sz w:val="20"/>
                <w:szCs w:val="20"/>
                <w:lang w:val="ro-MD"/>
              </w:rPr>
              <w:t>.</w:t>
            </w:r>
          </w:p>
          <w:p w:rsidR="001F493A" w:rsidRPr="0080559B" w:rsidRDefault="001F493A">
            <w:pPr>
              <w:pStyle w:val="a4"/>
              <w:rPr>
                <w:sz w:val="20"/>
                <w:szCs w:val="20"/>
                <w:lang w:val="ro-MD"/>
              </w:rPr>
            </w:pPr>
            <w:r w:rsidRPr="0080559B">
              <w:rPr>
                <w:sz w:val="20"/>
                <w:szCs w:val="20"/>
                <w:lang w:val="ro-MD"/>
              </w:rPr>
              <w:t>6. Reguli de transportare ale etalonului</w:t>
            </w:r>
            <w:r w:rsidR="00F6758B" w:rsidRPr="0080559B">
              <w:rPr>
                <w:sz w:val="20"/>
                <w:szCs w:val="20"/>
                <w:lang w:val="ro-MD"/>
              </w:rPr>
              <w:t>.</w:t>
            </w:r>
          </w:p>
          <w:p w:rsidR="001F493A" w:rsidRPr="0080559B" w:rsidRDefault="001F493A">
            <w:pPr>
              <w:pStyle w:val="a4"/>
              <w:rPr>
                <w:sz w:val="20"/>
                <w:szCs w:val="20"/>
                <w:lang w:val="ro-MD"/>
              </w:rPr>
            </w:pPr>
            <w:r w:rsidRPr="0080559B">
              <w:rPr>
                <w:sz w:val="20"/>
                <w:szCs w:val="20"/>
                <w:lang w:val="ro-MD"/>
              </w:rPr>
              <w:t>(Modul de deplasare a etalonului dintr-o încăpere în alta în interiorul unei clădiri, dintr-o clădire în alta etc., care asigură integritatea etalonului şi păstrarea caracteristicilor metrologice)</w:t>
            </w:r>
            <w:r w:rsidR="00F6758B" w:rsidRPr="0080559B">
              <w:rPr>
                <w:sz w:val="20"/>
                <w:szCs w:val="20"/>
                <w:lang w:val="ro-MD"/>
              </w:rPr>
              <w:t>.</w:t>
            </w:r>
          </w:p>
          <w:p w:rsidR="001F493A" w:rsidRPr="0080559B" w:rsidRDefault="001F493A">
            <w:pPr>
              <w:pStyle w:val="a4"/>
              <w:rPr>
                <w:sz w:val="20"/>
                <w:szCs w:val="20"/>
                <w:lang w:val="ro-MD"/>
              </w:rPr>
            </w:pPr>
            <w:r w:rsidRPr="0080559B">
              <w:rPr>
                <w:sz w:val="20"/>
                <w:szCs w:val="20"/>
                <w:lang w:val="ro-MD"/>
              </w:rPr>
              <w:t>7. Documentele care trebuie să fie alăturate etalonului:</w:t>
            </w:r>
          </w:p>
          <w:p w:rsidR="001F493A" w:rsidRPr="0080559B" w:rsidRDefault="001F493A">
            <w:pPr>
              <w:pStyle w:val="a4"/>
              <w:rPr>
                <w:sz w:val="20"/>
                <w:szCs w:val="20"/>
                <w:lang w:val="ro-MD"/>
              </w:rPr>
            </w:pPr>
            <w:r w:rsidRPr="0080559B">
              <w:rPr>
                <w:sz w:val="20"/>
                <w:szCs w:val="20"/>
                <w:lang w:val="ro-MD"/>
              </w:rPr>
              <w:t xml:space="preserve">1) fişa tehnică a etalonului conform </w:t>
            </w:r>
            <w:r w:rsidR="00F6758B" w:rsidRPr="0080559B">
              <w:rPr>
                <w:sz w:val="20"/>
                <w:szCs w:val="20"/>
                <w:lang w:val="ro-MD"/>
              </w:rPr>
              <w:t>A</w:t>
            </w:r>
            <w:r w:rsidRPr="0080559B">
              <w:rPr>
                <w:sz w:val="20"/>
                <w:szCs w:val="20"/>
                <w:lang w:val="ro-MD"/>
              </w:rPr>
              <w:t xml:space="preserve">nexei </w:t>
            </w:r>
            <w:r w:rsidR="00F6758B" w:rsidRPr="0080559B">
              <w:rPr>
                <w:sz w:val="20"/>
                <w:szCs w:val="20"/>
                <w:lang w:val="ro-MD"/>
              </w:rPr>
              <w:t>nr.2</w:t>
            </w:r>
            <w:r w:rsidRPr="0080559B">
              <w:rPr>
                <w:sz w:val="20"/>
                <w:szCs w:val="20"/>
                <w:lang w:val="ro-MD"/>
              </w:rPr>
              <w:t>;</w:t>
            </w:r>
          </w:p>
          <w:p w:rsidR="001F493A" w:rsidRPr="0080559B" w:rsidRDefault="001F493A">
            <w:pPr>
              <w:pStyle w:val="a4"/>
              <w:rPr>
                <w:sz w:val="20"/>
                <w:szCs w:val="20"/>
                <w:lang w:val="ro-MD"/>
              </w:rPr>
            </w:pPr>
            <w:r w:rsidRPr="0080559B">
              <w:rPr>
                <w:sz w:val="20"/>
                <w:szCs w:val="20"/>
                <w:lang w:val="ro-MD"/>
              </w:rPr>
              <w:t>2) regulile de conservare şi utilizare a etalonului;</w:t>
            </w:r>
          </w:p>
          <w:p w:rsidR="001F493A" w:rsidRPr="0080559B" w:rsidRDefault="001F493A">
            <w:pPr>
              <w:pStyle w:val="a4"/>
              <w:rPr>
                <w:sz w:val="20"/>
                <w:szCs w:val="20"/>
                <w:lang w:val="ro-MD"/>
              </w:rPr>
            </w:pPr>
            <w:r w:rsidRPr="0080559B">
              <w:rPr>
                <w:sz w:val="20"/>
                <w:szCs w:val="20"/>
                <w:lang w:val="ro-MD"/>
              </w:rPr>
              <w:t>3) rezultatele cercetărilor şi comparărilor etalonului (registrul lucrărilor cu etalonul);</w:t>
            </w:r>
          </w:p>
          <w:p w:rsidR="001F493A" w:rsidRPr="0080559B" w:rsidRDefault="001F493A">
            <w:pPr>
              <w:pStyle w:val="a4"/>
              <w:rPr>
                <w:sz w:val="20"/>
                <w:szCs w:val="20"/>
                <w:lang w:val="ro-MD"/>
              </w:rPr>
            </w:pPr>
            <w:r w:rsidRPr="0080559B">
              <w:rPr>
                <w:sz w:val="20"/>
                <w:szCs w:val="20"/>
                <w:lang w:val="ro-MD"/>
              </w:rPr>
              <w:t xml:space="preserve">4) </w:t>
            </w:r>
            <w:proofErr w:type="spellStart"/>
            <w:r w:rsidRPr="0080559B">
              <w:rPr>
                <w:sz w:val="20"/>
                <w:szCs w:val="20"/>
                <w:lang w:val="ro-MD"/>
              </w:rPr>
              <w:t>hotărîrea</w:t>
            </w:r>
            <w:proofErr w:type="spellEnd"/>
            <w:r w:rsidRPr="0080559B">
              <w:rPr>
                <w:sz w:val="20"/>
                <w:szCs w:val="20"/>
                <w:lang w:val="ro-MD"/>
              </w:rPr>
              <w:t xml:space="preserve"> </w:t>
            </w:r>
            <w:proofErr w:type="spellStart"/>
            <w:r w:rsidRPr="0080559B">
              <w:rPr>
                <w:sz w:val="20"/>
                <w:szCs w:val="20"/>
                <w:lang w:val="ro-MD"/>
              </w:rPr>
              <w:t>autorităţii</w:t>
            </w:r>
            <w:proofErr w:type="spellEnd"/>
            <w:r w:rsidRPr="0080559B">
              <w:rPr>
                <w:sz w:val="20"/>
                <w:szCs w:val="20"/>
                <w:lang w:val="ro-MD"/>
              </w:rPr>
              <w:t xml:space="preserve"> centrale de metrologie privind aprobarea etalonului naţional;</w:t>
            </w:r>
          </w:p>
          <w:p w:rsidR="001F493A" w:rsidRPr="0080559B" w:rsidRDefault="001F493A">
            <w:pPr>
              <w:pStyle w:val="a4"/>
              <w:rPr>
                <w:sz w:val="20"/>
                <w:szCs w:val="20"/>
                <w:lang w:val="ro-MD"/>
              </w:rPr>
            </w:pPr>
            <w:r w:rsidRPr="0080559B">
              <w:rPr>
                <w:sz w:val="20"/>
                <w:szCs w:val="20"/>
                <w:lang w:val="ro-MD"/>
              </w:rPr>
              <w:t xml:space="preserve">5) </w:t>
            </w:r>
            <w:r w:rsidRPr="0080559B">
              <w:rPr>
                <w:color w:val="C00000"/>
                <w:sz w:val="20"/>
                <w:szCs w:val="20"/>
                <w:lang w:val="ro-MD"/>
              </w:rPr>
              <w:t xml:space="preserve">documentaţia tehnică </w:t>
            </w:r>
            <w:r w:rsidRPr="0080559B">
              <w:rPr>
                <w:sz w:val="20"/>
                <w:szCs w:val="20"/>
                <w:lang w:val="ro-MD"/>
              </w:rPr>
              <w:t>şi de proiectare pentru etalon;</w:t>
            </w:r>
          </w:p>
          <w:p w:rsidR="001F493A" w:rsidRPr="0080559B" w:rsidRDefault="001F493A">
            <w:pPr>
              <w:pStyle w:val="a4"/>
              <w:rPr>
                <w:sz w:val="20"/>
                <w:szCs w:val="20"/>
                <w:lang w:val="ro-MD"/>
              </w:rPr>
            </w:pPr>
            <w:r w:rsidRPr="0080559B">
              <w:rPr>
                <w:sz w:val="20"/>
                <w:szCs w:val="20"/>
                <w:lang w:val="ro-MD"/>
              </w:rPr>
              <w:t>6) schema de trasabilitate;</w:t>
            </w:r>
          </w:p>
          <w:p w:rsidR="001F493A" w:rsidRPr="0080559B" w:rsidRDefault="001F493A">
            <w:pPr>
              <w:pStyle w:val="a4"/>
              <w:rPr>
                <w:sz w:val="20"/>
                <w:szCs w:val="20"/>
                <w:lang w:val="ro-MD"/>
              </w:rPr>
            </w:pPr>
            <w:r w:rsidRPr="0080559B">
              <w:rPr>
                <w:sz w:val="20"/>
                <w:szCs w:val="20"/>
                <w:lang w:val="ro-MD"/>
              </w:rPr>
              <w:t>7) programul de implementare a etalonului şi a schemei de trasabilitate.</w:t>
            </w:r>
          </w:p>
        </w:tc>
      </w:tr>
    </w:tbl>
    <w:p w:rsidR="001F493A" w:rsidRPr="0080559B" w:rsidRDefault="001F493A" w:rsidP="001F493A">
      <w:pPr>
        <w:pStyle w:val="a4"/>
        <w:rPr>
          <w:lang w:val="ro-MD"/>
        </w:rPr>
      </w:pPr>
      <w:r w:rsidRPr="0080559B">
        <w:rPr>
          <w:lang w:val="ro-MD"/>
        </w:rPr>
        <w:t> </w:t>
      </w:r>
    </w:p>
    <w:p w:rsidR="009B30B7" w:rsidRPr="0080559B" w:rsidRDefault="009B30B7" w:rsidP="001F493A">
      <w:pPr>
        <w:pStyle w:val="a4"/>
        <w:rPr>
          <w:lang w:val="ro-MD"/>
        </w:rPr>
      </w:pPr>
    </w:p>
    <w:p w:rsidR="009B30B7" w:rsidRPr="0080559B" w:rsidRDefault="009B30B7" w:rsidP="001F493A">
      <w:pPr>
        <w:pStyle w:val="a4"/>
        <w:rPr>
          <w:lang w:val="ro-MD"/>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5230"/>
        <w:gridCol w:w="2416"/>
        <w:gridCol w:w="2854"/>
      </w:tblGrid>
      <w:tr w:rsidR="00AC52DF" w:rsidRPr="0080559B" w:rsidTr="001F493A">
        <w:trPr>
          <w:tblCellSpacing w:w="15" w:type="dxa"/>
          <w:jc w:val="center"/>
        </w:trPr>
        <w:tc>
          <w:tcPr>
            <w:tcW w:w="0" w:type="auto"/>
            <w:vMerge w:val="restart"/>
            <w:tcBorders>
              <w:top w:val="nil"/>
              <w:left w:val="nil"/>
              <w:bottom w:val="nil"/>
              <w:right w:val="nil"/>
            </w:tcBorders>
            <w:noWrap/>
            <w:tcMar>
              <w:top w:w="15" w:type="dxa"/>
              <w:left w:w="45" w:type="dxa"/>
              <w:bottom w:w="15" w:type="dxa"/>
              <w:right w:w="45" w:type="dxa"/>
            </w:tcMar>
            <w:hideMark/>
          </w:tcPr>
          <w:p w:rsidR="001F493A" w:rsidRPr="0080559B" w:rsidRDefault="00AC52DF">
            <w:pPr>
              <w:pStyle w:val="a4"/>
              <w:rPr>
                <w:sz w:val="20"/>
                <w:szCs w:val="20"/>
                <w:lang w:val="ro-MD"/>
              </w:rPr>
            </w:pPr>
            <w:r w:rsidRPr="0080559B">
              <w:rPr>
                <w:b/>
                <w:bCs/>
                <w:sz w:val="20"/>
                <w:szCs w:val="20"/>
                <w:lang w:val="ro-MD"/>
              </w:rPr>
              <w:t>Șef Direcție  metrologie legală</w:t>
            </w:r>
            <w:r w:rsidR="008647AF" w:rsidRPr="0080559B">
              <w:rPr>
                <w:b/>
                <w:bCs/>
                <w:sz w:val="20"/>
                <w:szCs w:val="20"/>
                <w:lang w:val="ro-MD"/>
              </w:rPr>
              <w:t xml:space="preserve"> INM</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a4"/>
              <w:rPr>
                <w:sz w:val="20"/>
                <w:szCs w:val="20"/>
                <w:lang w:val="ro-MD"/>
              </w:rPr>
            </w:pPr>
            <w:r w:rsidRPr="0080559B">
              <w:rPr>
                <w:b/>
                <w:bCs/>
                <w:sz w:val="20"/>
                <w:szCs w:val="20"/>
                <w:lang w:val="ro-MD"/>
              </w:rPr>
              <w:t xml:space="preserve">Şef Laborator </w:t>
            </w:r>
          </w:p>
        </w:tc>
        <w:tc>
          <w:tcPr>
            <w:tcW w:w="0" w:type="auto"/>
            <w:tcBorders>
              <w:top w:val="nil"/>
              <w:left w:val="nil"/>
              <w:bottom w:val="nil"/>
              <w:right w:val="nil"/>
            </w:tcBorders>
            <w:tcMar>
              <w:top w:w="15" w:type="dxa"/>
              <w:left w:w="45" w:type="dxa"/>
              <w:bottom w:w="15" w:type="dxa"/>
              <w:right w:w="45" w:type="dxa"/>
            </w:tcMar>
            <w:hideMark/>
          </w:tcPr>
          <w:p w:rsidR="001F493A" w:rsidRPr="0080559B" w:rsidRDefault="001F493A" w:rsidP="00F6758B">
            <w:pPr>
              <w:spacing w:after="0" w:line="240" w:lineRule="auto"/>
              <w:jc w:val="center"/>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________________</w:t>
            </w:r>
          </w:p>
          <w:p w:rsidR="001F493A" w:rsidRPr="0080559B" w:rsidRDefault="001F493A" w:rsidP="00F6758B">
            <w:pPr>
              <w:pStyle w:val="cn"/>
              <w:rPr>
                <w:sz w:val="16"/>
                <w:szCs w:val="16"/>
                <w:lang w:val="ro-MD"/>
              </w:rPr>
            </w:pPr>
            <w:r w:rsidRPr="0080559B">
              <w:rPr>
                <w:sz w:val="16"/>
                <w:szCs w:val="16"/>
                <w:lang w:val="ro-MD"/>
              </w:rPr>
              <w:t>(semnătura)</w:t>
            </w:r>
          </w:p>
        </w:tc>
        <w:tc>
          <w:tcPr>
            <w:tcW w:w="0" w:type="auto"/>
            <w:tcBorders>
              <w:top w:val="nil"/>
              <w:left w:val="nil"/>
              <w:bottom w:val="nil"/>
              <w:right w:val="nil"/>
            </w:tcBorders>
            <w:tcMar>
              <w:top w:w="15" w:type="dxa"/>
              <w:left w:w="45" w:type="dxa"/>
              <w:bottom w:w="15" w:type="dxa"/>
              <w:right w:w="45" w:type="dxa"/>
            </w:tcMar>
            <w:hideMark/>
          </w:tcPr>
          <w:p w:rsidR="001F493A" w:rsidRPr="0080559B" w:rsidRDefault="001F493A" w:rsidP="00F6758B">
            <w:pPr>
              <w:spacing w:after="0" w:line="240" w:lineRule="auto"/>
              <w:jc w:val="center"/>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___________________</w:t>
            </w:r>
          </w:p>
          <w:p w:rsidR="001F493A" w:rsidRPr="0080559B" w:rsidRDefault="001F493A" w:rsidP="00F6758B">
            <w:pPr>
              <w:pStyle w:val="cn"/>
              <w:rPr>
                <w:sz w:val="20"/>
                <w:szCs w:val="20"/>
                <w:lang w:val="ro-MD"/>
              </w:rPr>
            </w:pPr>
            <w:r w:rsidRPr="0080559B">
              <w:rPr>
                <w:sz w:val="16"/>
                <w:szCs w:val="16"/>
                <w:lang w:val="ro-MD"/>
              </w:rPr>
              <w:t>(nume, prenume)</w:t>
            </w:r>
          </w:p>
        </w:tc>
      </w:tr>
      <w:tr w:rsidR="00AC52DF" w:rsidRPr="0080559B" w:rsidTr="001F493A">
        <w:trPr>
          <w:tblCellSpacing w:w="15" w:type="dxa"/>
          <w:jc w:val="center"/>
        </w:trPr>
        <w:tc>
          <w:tcPr>
            <w:tcW w:w="0" w:type="auto"/>
            <w:vMerge/>
            <w:tcBorders>
              <w:top w:val="nil"/>
              <w:left w:val="nil"/>
              <w:bottom w:val="nil"/>
              <w:right w:val="nil"/>
            </w:tcBorders>
            <w:vAlign w:val="center"/>
            <w:hideMark/>
          </w:tcPr>
          <w:p w:rsidR="001F493A" w:rsidRPr="0080559B" w:rsidRDefault="001F493A">
            <w:pPr>
              <w:rPr>
                <w:rFonts w:ascii="Times New Roman" w:hAnsi="Times New Roman" w:cs="Times New Roman"/>
                <w:sz w:val="20"/>
                <w:szCs w:val="20"/>
                <w:lang w:val="ro-MD"/>
              </w:rPr>
            </w:pPr>
          </w:p>
        </w:tc>
        <w:tc>
          <w:tcPr>
            <w:tcW w:w="0" w:type="auto"/>
            <w:tcBorders>
              <w:top w:val="nil"/>
              <w:left w:val="nil"/>
              <w:bottom w:val="nil"/>
              <w:right w:val="nil"/>
            </w:tcBorders>
            <w:tcMar>
              <w:top w:w="15" w:type="dxa"/>
              <w:left w:w="45" w:type="dxa"/>
              <w:bottom w:w="15" w:type="dxa"/>
              <w:right w:w="45" w:type="dxa"/>
            </w:tcMar>
            <w:hideMark/>
          </w:tcPr>
          <w:p w:rsidR="001F493A" w:rsidRPr="0080559B" w:rsidRDefault="001F493A" w:rsidP="00F6758B">
            <w:pPr>
              <w:spacing w:after="0" w:line="240" w:lineRule="auto"/>
              <w:jc w:val="center"/>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________________</w:t>
            </w:r>
          </w:p>
          <w:p w:rsidR="001F493A" w:rsidRPr="0080559B" w:rsidRDefault="001F493A" w:rsidP="00F6758B">
            <w:pPr>
              <w:pStyle w:val="cn"/>
              <w:rPr>
                <w:sz w:val="20"/>
                <w:szCs w:val="20"/>
                <w:lang w:val="ro-MD"/>
              </w:rPr>
            </w:pPr>
            <w:r w:rsidRPr="0080559B">
              <w:rPr>
                <w:sz w:val="16"/>
                <w:szCs w:val="16"/>
                <w:lang w:val="ro-MD"/>
              </w:rPr>
              <w:t>(semnătura)</w:t>
            </w:r>
          </w:p>
        </w:tc>
        <w:tc>
          <w:tcPr>
            <w:tcW w:w="0" w:type="auto"/>
            <w:tcBorders>
              <w:top w:val="nil"/>
              <w:left w:val="nil"/>
              <w:bottom w:val="nil"/>
              <w:right w:val="nil"/>
            </w:tcBorders>
            <w:tcMar>
              <w:top w:w="15" w:type="dxa"/>
              <w:left w:w="45" w:type="dxa"/>
              <w:bottom w:w="15" w:type="dxa"/>
              <w:right w:w="45" w:type="dxa"/>
            </w:tcMar>
            <w:hideMark/>
          </w:tcPr>
          <w:p w:rsidR="001F493A" w:rsidRPr="0080559B" w:rsidRDefault="001F493A" w:rsidP="00F6758B">
            <w:pPr>
              <w:spacing w:after="0" w:line="240" w:lineRule="auto"/>
              <w:jc w:val="center"/>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___________________</w:t>
            </w:r>
          </w:p>
          <w:p w:rsidR="001F493A" w:rsidRPr="0080559B" w:rsidRDefault="001F493A" w:rsidP="00F6758B">
            <w:pPr>
              <w:pStyle w:val="cn"/>
              <w:rPr>
                <w:sz w:val="20"/>
                <w:szCs w:val="20"/>
                <w:lang w:val="ro-MD"/>
              </w:rPr>
            </w:pPr>
            <w:r w:rsidRPr="0080559B">
              <w:rPr>
                <w:sz w:val="16"/>
                <w:szCs w:val="16"/>
                <w:lang w:val="ro-MD"/>
              </w:rPr>
              <w:t>(nume, prenume)</w:t>
            </w:r>
          </w:p>
        </w:tc>
      </w:tr>
    </w:tbl>
    <w:p w:rsidR="001F493A" w:rsidRPr="0080559B" w:rsidRDefault="001F493A" w:rsidP="001F493A">
      <w:pPr>
        <w:pStyle w:val="a4"/>
        <w:rPr>
          <w:lang w:val="ro-MD"/>
        </w:rPr>
      </w:pPr>
      <w:r w:rsidRPr="0080559B">
        <w:rPr>
          <w:lang w:val="ro-MD"/>
        </w:rPr>
        <w:t> </w:t>
      </w:r>
    </w:p>
    <w:p w:rsidR="001F493A" w:rsidRPr="0080559B" w:rsidRDefault="001F493A" w:rsidP="001F493A">
      <w:pPr>
        <w:pStyle w:val="a4"/>
        <w:rPr>
          <w:lang w:val="ro-MD"/>
        </w:rPr>
      </w:pPr>
      <w:r w:rsidRPr="0080559B">
        <w:rPr>
          <w:lang w:val="ro-MD"/>
        </w:rPr>
        <w:t> </w:t>
      </w:r>
    </w:p>
    <w:p w:rsidR="00003F0E" w:rsidRPr="0080559B" w:rsidRDefault="00003F0E" w:rsidP="001F493A">
      <w:pPr>
        <w:pStyle w:val="a4"/>
        <w:rPr>
          <w:lang w:val="ro-MD"/>
        </w:rPr>
      </w:pPr>
    </w:p>
    <w:p w:rsidR="008D2010" w:rsidRPr="0080559B" w:rsidRDefault="008D2010"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p w:rsidR="00003F0E" w:rsidRPr="0080559B" w:rsidRDefault="00003F0E" w:rsidP="001F493A">
      <w:pPr>
        <w:pStyle w:val="a4"/>
        <w:rPr>
          <w:lang w:val="ro-MD"/>
        </w:rPr>
      </w:pPr>
    </w:p>
    <w:tbl>
      <w:tblPr>
        <w:tblW w:w="10800" w:type="dxa"/>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001F493A" w:rsidRPr="0080559B" w:rsidTr="00306373">
        <w:trPr>
          <w:tblCellSpacing w:w="15" w:type="dxa"/>
          <w:jc w:val="center"/>
        </w:trPr>
        <w:tc>
          <w:tcPr>
            <w:tcW w:w="0" w:type="auto"/>
            <w:tcBorders>
              <w:top w:val="nil"/>
              <w:left w:val="nil"/>
              <w:bottom w:val="nil"/>
              <w:right w:val="nil"/>
            </w:tcBorders>
            <w:tcMar>
              <w:top w:w="15" w:type="dxa"/>
              <w:left w:w="45" w:type="dxa"/>
              <w:bottom w:w="15" w:type="dxa"/>
              <w:right w:w="45" w:type="dxa"/>
            </w:tcMar>
            <w:hideMark/>
          </w:tcPr>
          <w:p w:rsidR="001F493A" w:rsidRPr="0080559B" w:rsidRDefault="001F493A" w:rsidP="00B412D3">
            <w:pPr>
              <w:pStyle w:val="cn"/>
              <w:jc w:val="right"/>
              <w:rPr>
                <w:lang w:val="ro-MD"/>
              </w:rPr>
            </w:pPr>
            <w:r w:rsidRPr="0080559B">
              <w:rPr>
                <w:bCs/>
                <w:lang w:val="ro-MD"/>
              </w:rPr>
              <w:t xml:space="preserve">Anexa </w:t>
            </w:r>
            <w:r w:rsidR="009B30B7" w:rsidRPr="0080559B">
              <w:rPr>
                <w:bCs/>
                <w:lang w:val="ro-MD"/>
              </w:rPr>
              <w:t>nr.</w:t>
            </w:r>
            <w:r w:rsidR="00306373" w:rsidRPr="0080559B">
              <w:rPr>
                <w:bCs/>
                <w:lang w:val="ro-MD"/>
              </w:rPr>
              <w:t>4</w:t>
            </w:r>
          </w:p>
          <w:p w:rsidR="0097484F" w:rsidRPr="0080559B" w:rsidRDefault="009B30B7" w:rsidP="0097484F">
            <w:pPr>
              <w:jc w:val="right"/>
              <w:rPr>
                <w:rFonts w:ascii="Times New Roman" w:hAnsi="Times New Roman" w:cs="Times New Roman"/>
                <w:bCs/>
                <w:sz w:val="24"/>
                <w:szCs w:val="24"/>
                <w:lang w:val="ro-MD"/>
              </w:rPr>
            </w:pPr>
            <w:r w:rsidRPr="0080559B">
              <w:rPr>
                <w:rFonts w:ascii="Times New Roman" w:hAnsi="Times New Roman" w:cs="Times New Roman"/>
                <w:sz w:val="24"/>
                <w:szCs w:val="24"/>
                <w:lang w:val="ro-MD"/>
              </w:rPr>
              <w:t xml:space="preserve">    </w:t>
            </w:r>
            <w:r w:rsidR="001F493A" w:rsidRPr="0080559B">
              <w:rPr>
                <w:rFonts w:ascii="Times New Roman" w:hAnsi="Times New Roman" w:cs="Times New Roman"/>
                <w:sz w:val="24"/>
                <w:szCs w:val="24"/>
                <w:lang w:val="ro-MD"/>
              </w:rPr>
              <w:t> </w:t>
            </w:r>
            <w:r w:rsidR="0097484F">
              <w:rPr>
                <w:rFonts w:ascii="Times New Roman" w:hAnsi="Times New Roman" w:cs="Times New Roman"/>
                <w:bCs/>
                <w:sz w:val="24"/>
                <w:szCs w:val="24"/>
                <w:lang w:val="ro-MD"/>
              </w:rPr>
              <w:t>l</w:t>
            </w:r>
            <w:r w:rsidR="0097484F" w:rsidRPr="0080559B">
              <w:rPr>
                <w:rFonts w:ascii="Times New Roman" w:hAnsi="Times New Roman" w:cs="Times New Roman"/>
                <w:bCs/>
                <w:sz w:val="24"/>
                <w:szCs w:val="24"/>
                <w:lang w:val="ro-MD"/>
              </w:rPr>
              <w:t xml:space="preserve">a </w:t>
            </w:r>
            <w:r w:rsidR="0097484F">
              <w:rPr>
                <w:rFonts w:ascii="Times New Roman" w:hAnsi="Times New Roman" w:cs="Times New Roman"/>
                <w:bCs/>
                <w:sz w:val="24"/>
                <w:szCs w:val="24"/>
                <w:lang w:val="ro-MD"/>
              </w:rPr>
              <w:t>RGML 09:2017</w:t>
            </w:r>
          </w:p>
          <w:p w:rsidR="000001A2" w:rsidRPr="0080559B" w:rsidRDefault="000001A2" w:rsidP="000001A2">
            <w:pPr>
              <w:jc w:val="right"/>
              <w:rPr>
                <w:rFonts w:ascii="Times New Roman" w:hAnsi="Times New Roman" w:cs="Times New Roman"/>
                <w:bCs/>
                <w:sz w:val="24"/>
                <w:szCs w:val="24"/>
                <w:lang w:val="ro-MD"/>
              </w:rPr>
            </w:pPr>
          </w:p>
          <w:p w:rsidR="001F493A" w:rsidRPr="0080559B" w:rsidRDefault="001F493A" w:rsidP="009B30B7">
            <w:pPr>
              <w:pStyle w:val="cn"/>
              <w:rPr>
                <w:sz w:val="20"/>
                <w:szCs w:val="20"/>
                <w:lang w:val="ro-MD"/>
              </w:rPr>
            </w:pPr>
          </w:p>
          <w:tbl>
            <w:tblPr>
              <w:tblW w:w="10650" w:type="dxa"/>
              <w:jc w:val="center"/>
              <w:tblCellSpacing w:w="15" w:type="dxa"/>
              <w:tblCellMar>
                <w:top w:w="15" w:type="dxa"/>
                <w:left w:w="15" w:type="dxa"/>
                <w:bottom w:w="15" w:type="dxa"/>
                <w:right w:w="15" w:type="dxa"/>
              </w:tblCellMar>
              <w:tblLook w:val="04A0" w:firstRow="1" w:lastRow="0" w:firstColumn="1" w:lastColumn="0" w:noHBand="0" w:noVBand="1"/>
            </w:tblPr>
            <w:tblGrid>
              <w:gridCol w:w="10650"/>
            </w:tblGrid>
            <w:tr w:rsidR="00D04C1C" w:rsidRPr="0080559B" w:rsidTr="002F4BD2">
              <w:trPr>
                <w:tblCellSpacing w:w="15" w:type="dxa"/>
                <w:jc w:val="center"/>
              </w:trPr>
              <w:tc>
                <w:tcPr>
                  <w:tcW w:w="0" w:type="auto"/>
                  <w:tcBorders>
                    <w:top w:val="nil"/>
                    <w:left w:val="nil"/>
                    <w:bottom w:val="nil"/>
                    <w:right w:val="nil"/>
                  </w:tcBorders>
                  <w:tcMar>
                    <w:top w:w="15" w:type="dxa"/>
                    <w:left w:w="45" w:type="dxa"/>
                    <w:bottom w:w="15" w:type="dxa"/>
                    <w:right w:w="45" w:type="dxa"/>
                  </w:tcMar>
                  <w:hideMark/>
                </w:tcPr>
                <w:p w:rsidR="00BD4CC5" w:rsidRPr="0080559B" w:rsidRDefault="00BD4CC5" w:rsidP="00D04C1C">
                  <w:pPr>
                    <w:pStyle w:val="a4"/>
                    <w:jc w:val="center"/>
                    <w:rPr>
                      <w:sz w:val="20"/>
                      <w:szCs w:val="20"/>
                      <w:lang w:val="ro-MD"/>
                    </w:rPr>
                  </w:pPr>
                </w:p>
                <w:p w:rsidR="00D04C1C" w:rsidRPr="0080559B" w:rsidRDefault="00D04C1C" w:rsidP="00D04C1C">
                  <w:pPr>
                    <w:pStyle w:val="a4"/>
                    <w:jc w:val="center"/>
                    <w:rPr>
                      <w:sz w:val="20"/>
                      <w:szCs w:val="20"/>
                      <w:lang w:val="ro-MD"/>
                    </w:rPr>
                  </w:pPr>
                  <w:r w:rsidRPr="0080559B">
                    <w:rPr>
                      <w:sz w:val="20"/>
                      <w:szCs w:val="20"/>
                      <w:lang w:val="ro-MD"/>
                    </w:rPr>
                    <w:t>DATELE INFORMATIVE DESPRE ETALONUL NAŢIONAL/</w:t>
                  </w:r>
                </w:p>
                <w:p w:rsidR="00D04C1C" w:rsidRPr="0080559B" w:rsidRDefault="00D04C1C" w:rsidP="00D04C1C">
                  <w:pPr>
                    <w:pStyle w:val="cn"/>
                    <w:rPr>
                      <w:sz w:val="20"/>
                      <w:szCs w:val="20"/>
                      <w:lang w:val="ro-MD"/>
                    </w:rPr>
                  </w:pPr>
                  <w:r w:rsidRPr="0080559B">
                    <w:rPr>
                      <w:sz w:val="20"/>
                      <w:szCs w:val="20"/>
                      <w:lang w:val="ro-MD"/>
                    </w:rPr>
                    <w:t>PENTRU INTRODUCEREA ÎN REGISTRU DE STAT AL ETALOANELOR UNITĂŢILOR DE MĂSURĂ</w:t>
                  </w:r>
                </w:p>
                <w:p w:rsidR="00D04C1C" w:rsidRPr="0080559B" w:rsidRDefault="00D04C1C" w:rsidP="00D04C1C">
                  <w:pPr>
                    <w:pStyle w:val="a4"/>
                    <w:rPr>
                      <w:sz w:val="20"/>
                      <w:szCs w:val="20"/>
                      <w:lang w:val="ro-MD"/>
                    </w:rPr>
                  </w:pPr>
                </w:p>
                <w:p w:rsidR="00D04C1C" w:rsidRPr="0080559B" w:rsidRDefault="00D04C1C" w:rsidP="00D04C1C">
                  <w:pPr>
                    <w:pStyle w:val="a4"/>
                    <w:rPr>
                      <w:sz w:val="20"/>
                      <w:szCs w:val="20"/>
                      <w:lang w:val="ro-MD"/>
                    </w:rPr>
                  </w:pPr>
                  <w:r w:rsidRPr="0080559B">
                    <w:rPr>
                      <w:sz w:val="20"/>
                      <w:szCs w:val="20"/>
                      <w:lang w:val="ro-MD"/>
                    </w:rPr>
                    <w:t>Pentru introducerea în Registru a etalonului naţional INM prezintă autorităţii centrale de metrologie următoarele date informative despre etalon:</w:t>
                  </w:r>
                </w:p>
                <w:p w:rsidR="00D04C1C" w:rsidRPr="0080559B" w:rsidRDefault="00D04C1C" w:rsidP="000001A2">
                  <w:pPr>
                    <w:pStyle w:val="a4"/>
                    <w:numPr>
                      <w:ilvl w:val="0"/>
                      <w:numId w:val="25"/>
                    </w:numPr>
                    <w:rPr>
                      <w:sz w:val="20"/>
                      <w:szCs w:val="20"/>
                      <w:lang w:val="ro-MD"/>
                    </w:rPr>
                  </w:pPr>
                  <w:r w:rsidRPr="0080559B">
                    <w:rPr>
                      <w:sz w:val="20"/>
                      <w:szCs w:val="20"/>
                      <w:lang w:val="ro-MD"/>
                    </w:rPr>
                    <w:t>denumirea completă a etalonului;</w:t>
                  </w:r>
                </w:p>
                <w:p w:rsidR="00D04C1C" w:rsidRPr="0080559B" w:rsidRDefault="00D04C1C" w:rsidP="00D04C1C">
                  <w:pPr>
                    <w:pStyle w:val="a4"/>
                    <w:rPr>
                      <w:sz w:val="20"/>
                      <w:szCs w:val="20"/>
                      <w:lang w:val="ro-MD"/>
                    </w:rPr>
                  </w:pPr>
                  <w:r w:rsidRPr="0080559B">
                    <w:rPr>
                      <w:sz w:val="20"/>
                      <w:szCs w:val="20"/>
                      <w:lang w:val="ro-MD"/>
                    </w:rPr>
                    <w:t xml:space="preserve">2. </w:t>
                  </w:r>
                  <w:r w:rsidR="005137A6" w:rsidRPr="0080559B">
                    <w:rPr>
                      <w:sz w:val="20"/>
                      <w:szCs w:val="20"/>
                      <w:lang w:val="ro-MD"/>
                    </w:rPr>
                    <w:t>valoarea nominală (intervalul de valori) a mărimii, reprodusă de etalon;</w:t>
                  </w:r>
                </w:p>
                <w:p w:rsidR="005137A6" w:rsidRPr="0080559B" w:rsidRDefault="005137A6" w:rsidP="00D04C1C">
                  <w:pPr>
                    <w:pStyle w:val="a4"/>
                    <w:rPr>
                      <w:sz w:val="20"/>
                      <w:szCs w:val="20"/>
                      <w:lang w:val="ro-MD"/>
                    </w:rPr>
                  </w:pPr>
                  <w:r w:rsidRPr="0080559B">
                    <w:rPr>
                      <w:sz w:val="20"/>
                      <w:szCs w:val="20"/>
                      <w:lang w:val="ro-MD"/>
                    </w:rPr>
                    <w:t>3. incertitudinea de reproducere a unităţii de măsură;</w:t>
                  </w:r>
                </w:p>
                <w:p w:rsidR="00D04C1C" w:rsidRPr="0080559B" w:rsidRDefault="00D04C1C" w:rsidP="00D04C1C">
                  <w:pPr>
                    <w:pStyle w:val="a4"/>
                    <w:rPr>
                      <w:sz w:val="20"/>
                      <w:szCs w:val="20"/>
                      <w:lang w:val="ro-MD"/>
                    </w:rPr>
                  </w:pPr>
                  <w:r w:rsidRPr="0080559B">
                    <w:rPr>
                      <w:sz w:val="20"/>
                      <w:szCs w:val="20"/>
                      <w:lang w:val="ro-MD"/>
                    </w:rPr>
                    <w:t xml:space="preserve">4. </w:t>
                  </w:r>
                  <w:r w:rsidR="005137A6" w:rsidRPr="0080559B">
                    <w:rPr>
                      <w:sz w:val="20"/>
                      <w:szCs w:val="20"/>
                      <w:lang w:val="ro-MD"/>
                    </w:rPr>
                    <w:t>numărul şi data deciziei autorităţii centrale de metrologie privind aprobarea etalonului;</w:t>
                  </w:r>
                </w:p>
                <w:p w:rsidR="00D04C1C" w:rsidRPr="0080559B" w:rsidRDefault="00D04C1C" w:rsidP="00D04C1C">
                  <w:pPr>
                    <w:pStyle w:val="a4"/>
                    <w:rPr>
                      <w:sz w:val="20"/>
                      <w:szCs w:val="20"/>
                      <w:lang w:val="ro-MD"/>
                    </w:rPr>
                  </w:pPr>
                  <w:r w:rsidRPr="0080559B">
                    <w:rPr>
                      <w:sz w:val="20"/>
                      <w:szCs w:val="20"/>
                      <w:lang w:val="ro-MD"/>
                    </w:rPr>
                    <w:t xml:space="preserve">5. </w:t>
                  </w:r>
                  <w:r w:rsidR="005137A6" w:rsidRPr="0080559B">
                    <w:rPr>
                      <w:sz w:val="20"/>
                      <w:szCs w:val="20"/>
                      <w:lang w:val="ro-MD"/>
                    </w:rPr>
                    <w:t>denumirea laboratorului responsabil de conservarea etalonului;</w:t>
                  </w:r>
                </w:p>
                <w:p w:rsidR="00D04C1C" w:rsidRPr="0080559B" w:rsidRDefault="00D04C1C" w:rsidP="00D04C1C">
                  <w:pPr>
                    <w:pStyle w:val="a4"/>
                    <w:rPr>
                      <w:sz w:val="20"/>
                      <w:szCs w:val="20"/>
                      <w:lang w:val="ro-MD"/>
                    </w:rPr>
                  </w:pPr>
                  <w:r w:rsidRPr="0080559B">
                    <w:rPr>
                      <w:sz w:val="20"/>
                      <w:szCs w:val="20"/>
                      <w:lang w:val="ro-MD"/>
                    </w:rPr>
                    <w:t xml:space="preserve">6. </w:t>
                  </w:r>
                  <w:r w:rsidR="005137A6" w:rsidRPr="0080559B">
                    <w:rPr>
                      <w:sz w:val="20"/>
                      <w:szCs w:val="20"/>
                      <w:lang w:val="ro-MD"/>
                    </w:rPr>
                    <w:t>schema de trasabilitate;</w:t>
                  </w:r>
                </w:p>
                <w:p w:rsidR="00D04C1C" w:rsidRPr="0080559B" w:rsidRDefault="00D04C1C" w:rsidP="00D04C1C">
                  <w:pPr>
                    <w:pStyle w:val="a4"/>
                    <w:rPr>
                      <w:sz w:val="20"/>
                      <w:szCs w:val="20"/>
                      <w:lang w:val="ro-MD"/>
                    </w:rPr>
                  </w:pPr>
                  <w:r w:rsidRPr="0080559B">
                    <w:rPr>
                      <w:sz w:val="20"/>
                      <w:szCs w:val="20"/>
                      <w:lang w:val="ro-MD"/>
                    </w:rPr>
                    <w:t xml:space="preserve">7. </w:t>
                  </w:r>
                  <w:r w:rsidR="005137A6" w:rsidRPr="0080559B">
                    <w:rPr>
                      <w:sz w:val="20"/>
                      <w:szCs w:val="20"/>
                      <w:lang w:val="ro-MD"/>
                    </w:rPr>
                    <w:t>numărul, data de înregistrare și de radiere din Registrul de Stat al etaloanelor unităților de măsură;</w:t>
                  </w:r>
                </w:p>
                <w:p w:rsidR="00D04C1C" w:rsidRPr="0080559B" w:rsidRDefault="00D04C1C" w:rsidP="00D04C1C">
                  <w:pPr>
                    <w:pStyle w:val="a4"/>
                    <w:rPr>
                      <w:sz w:val="20"/>
                      <w:szCs w:val="20"/>
                      <w:lang w:val="ro-MD"/>
                    </w:rPr>
                  </w:pPr>
                  <w:r w:rsidRPr="0080559B">
                    <w:rPr>
                      <w:sz w:val="20"/>
                      <w:szCs w:val="20"/>
                      <w:lang w:val="ro-MD"/>
                    </w:rPr>
                    <w:t xml:space="preserve">8. </w:t>
                  </w:r>
                  <w:r w:rsidR="005137A6" w:rsidRPr="0080559B">
                    <w:rPr>
                      <w:sz w:val="20"/>
                      <w:szCs w:val="20"/>
                      <w:lang w:val="ro-MD"/>
                    </w:rPr>
                    <w:t>data introducerii modificărilor în Registrul de Stat al etaloanelor unităților de măsură.</w:t>
                  </w:r>
                </w:p>
                <w:p w:rsidR="00D04C1C" w:rsidRPr="0080559B" w:rsidRDefault="00D04C1C" w:rsidP="00D04C1C">
                  <w:pPr>
                    <w:pStyle w:val="a4"/>
                    <w:rPr>
                      <w:sz w:val="20"/>
                      <w:szCs w:val="20"/>
                      <w:lang w:val="ro-MD"/>
                    </w:rPr>
                  </w:pPr>
                </w:p>
              </w:tc>
            </w:tr>
            <w:tr w:rsidR="00D04C1C" w:rsidRPr="0080559B" w:rsidTr="002F4BD2">
              <w:trPr>
                <w:tblCellSpacing w:w="15" w:type="dxa"/>
                <w:jc w:val="center"/>
              </w:trPr>
              <w:tc>
                <w:tcPr>
                  <w:tcW w:w="0" w:type="auto"/>
                  <w:tcBorders>
                    <w:top w:val="nil"/>
                    <w:left w:val="nil"/>
                    <w:bottom w:val="nil"/>
                    <w:right w:val="nil"/>
                  </w:tcBorders>
                  <w:tcMar>
                    <w:top w:w="15" w:type="dxa"/>
                    <w:left w:w="45" w:type="dxa"/>
                    <w:bottom w:w="15" w:type="dxa"/>
                    <w:right w:w="45" w:type="dxa"/>
                  </w:tcMar>
                </w:tcPr>
                <w:p w:rsidR="00D04C1C" w:rsidRPr="0080559B" w:rsidRDefault="00D04C1C" w:rsidP="00D04C1C">
                  <w:pPr>
                    <w:pStyle w:val="cn"/>
                    <w:ind w:firstLine="572"/>
                    <w:rPr>
                      <w:b/>
                      <w:bCs/>
                      <w:sz w:val="20"/>
                      <w:szCs w:val="20"/>
                      <w:lang w:val="ro-MD"/>
                    </w:rPr>
                  </w:pPr>
                </w:p>
              </w:tc>
            </w:tr>
          </w:tbl>
          <w:p w:rsidR="00D04C1C" w:rsidRPr="0080559B" w:rsidRDefault="00D04C1C" w:rsidP="00D04C1C">
            <w:pPr>
              <w:pStyle w:val="a4"/>
              <w:rPr>
                <w:lang w:val="ro-MD"/>
              </w:rPr>
            </w:pPr>
            <w:r w:rsidRPr="0080559B">
              <w:rPr>
                <w:lang w:val="ro-MD"/>
              </w:rPr>
              <w:t> </w:t>
            </w:r>
          </w:p>
          <w:tbl>
            <w:tblPr>
              <w:tblW w:w="9545" w:type="dxa"/>
              <w:jc w:val="center"/>
              <w:tblCellSpacing w:w="15" w:type="dxa"/>
              <w:tblCellMar>
                <w:top w:w="15" w:type="dxa"/>
                <w:left w:w="15" w:type="dxa"/>
                <w:bottom w:w="15" w:type="dxa"/>
                <w:right w:w="15" w:type="dxa"/>
              </w:tblCellMar>
              <w:tblLook w:val="04A0" w:firstRow="1" w:lastRow="0" w:firstColumn="1" w:lastColumn="0" w:noHBand="0" w:noVBand="1"/>
            </w:tblPr>
            <w:tblGrid>
              <w:gridCol w:w="2840"/>
              <w:gridCol w:w="3075"/>
              <w:gridCol w:w="3630"/>
            </w:tblGrid>
            <w:tr w:rsidR="00D04C1C" w:rsidRPr="0080559B" w:rsidTr="002F4BD2">
              <w:trPr>
                <w:tblCellSpacing w:w="15" w:type="dxa"/>
                <w:jc w:val="center"/>
              </w:trPr>
              <w:tc>
                <w:tcPr>
                  <w:tcW w:w="2795" w:type="dxa"/>
                  <w:tcBorders>
                    <w:top w:val="nil"/>
                    <w:left w:val="nil"/>
                    <w:bottom w:val="nil"/>
                    <w:right w:val="nil"/>
                  </w:tcBorders>
                  <w:tcMar>
                    <w:top w:w="15" w:type="dxa"/>
                    <w:left w:w="45" w:type="dxa"/>
                    <w:bottom w:w="15" w:type="dxa"/>
                    <w:right w:w="45" w:type="dxa"/>
                  </w:tcMar>
                  <w:hideMark/>
                </w:tcPr>
                <w:p w:rsidR="00D04C1C" w:rsidRPr="0080559B" w:rsidRDefault="00D04C1C" w:rsidP="00D04C1C">
                  <w:pPr>
                    <w:pStyle w:val="a4"/>
                    <w:rPr>
                      <w:sz w:val="20"/>
                      <w:szCs w:val="20"/>
                      <w:lang w:val="ro-MD"/>
                    </w:rPr>
                  </w:pPr>
                  <w:r w:rsidRPr="0080559B">
                    <w:rPr>
                      <w:b/>
                      <w:bCs/>
                      <w:sz w:val="20"/>
                      <w:szCs w:val="20"/>
                      <w:lang w:val="ro-MD"/>
                    </w:rPr>
                    <w:t xml:space="preserve">Director INM </w:t>
                  </w:r>
                </w:p>
              </w:tc>
              <w:tc>
                <w:tcPr>
                  <w:tcW w:w="0" w:type="auto"/>
                  <w:tcBorders>
                    <w:top w:val="nil"/>
                    <w:left w:val="nil"/>
                    <w:bottom w:val="nil"/>
                    <w:right w:val="nil"/>
                  </w:tcBorders>
                  <w:tcMar>
                    <w:top w:w="15" w:type="dxa"/>
                    <w:left w:w="45" w:type="dxa"/>
                    <w:bottom w:w="15" w:type="dxa"/>
                    <w:right w:w="45" w:type="dxa"/>
                  </w:tcMar>
                  <w:hideMark/>
                </w:tcPr>
                <w:p w:rsidR="00D04C1C" w:rsidRPr="0080559B" w:rsidRDefault="00D04C1C" w:rsidP="00D04C1C">
                  <w:pPr>
                    <w:spacing w:after="0"/>
                    <w:jc w:val="center"/>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________________</w:t>
                  </w:r>
                </w:p>
                <w:p w:rsidR="00D04C1C" w:rsidRPr="0080559B" w:rsidRDefault="00D04C1C" w:rsidP="00D04C1C">
                  <w:pPr>
                    <w:pStyle w:val="cn"/>
                    <w:rPr>
                      <w:sz w:val="20"/>
                      <w:szCs w:val="20"/>
                      <w:lang w:val="ro-MD"/>
                    </w:rPr>
                  </w:pPr>
                  <w:r w:rsidRPr="0080559B">
                    <w:rPr>
                      <w:sz w:val="16"/>
                      <w:szCs w:val="16"/>
                      <w:lang w:val="ro-MD"/>
                    </w:rPr>
                    <w:t>(semnătura)</w:t>
                  </w:r>
                </w:p>
              </w:tc>
              <w:tc>
                <w:tcPr>
                  <w:tcW w:w="0" w:type="auto"/>
                  <w:tcBorders>
                    <w:top w:val="nil"/>
                    <w:left w:val="nil"/>
                    <w:bottom w:val="nil"/>
                    <w:right w:val="nil"/>
                  </w:tcBorders>
                  <w:tcMar>
                    <w:top w:w="15" w:type="dxa"/>
                    <w:left w:w="45" w:type="dxa"/>
                    <w:bottom w:w="15" w:type="dxa"/>
                    <w:right w:w="45" w:type="dxa"/>
                  </w:tcMar>
                  <w:hideMark/>
                </w:tcPr>
                <w:p w:rsidR="00D04C1C" w:rsidRPr="0080559B" w:rsidRDefault="00D04C1C" w:rsidP="00D04C1C">
                  <w:pPr>
                    <w:spacing w:after="0"/>
                    <w:jc w:val="center"/>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___________________</w:t>
                  </w:r>
                </w:p>
                <w:p w:rsidR="00D04C1C" w:rsidRPr="0080559B" w:rsidRDefault="00D04C1C" w:rsidP="00D04C1C">
                  <w:pPr>
                    <w:pStyle w:val="cn"/>
                    <w:rPr>
                      <w:sz w:val="20"/>
                      <w:szCs w:val="20"/>
                      <w:lang w:val="ro-MD"/>
                    </w:rPr>
                  </w:pPr>
                  <w:r w:rsidRPr="0080559B">
                    <w:rPr>
                      <w:sz w:val="16"/>
                      <w:szCs w:val="16"/>
                      <w:lang w:val="ro-MD"/>
                    </w:rPr>
                    <w:t>(nume, prenume)</w:t>
                  </w:r>
                </w:p>
              </w:tc>
            </w:tr>
          </w:tbl>
          <w:p w:rsidR="00D04C1C" w:rsidRPr="0080559B" w:rsidRDefault="00D04C1C" w:rsidP="00D04C1C">
            <w:pPr>
              <w:pStyle w:val="a4"/>
              <w:rPr>
                <w:lang w:val="ro-MD"/>
              </w:rPr>
            </w:pPr>
            <w:r w:rsidRPr="0080559B">
              <w:rPr>
                <w:lang w:val="ro-MD"/>
              </w:rPr>
              <w:t> </w:t>
            </w: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D04C1C" w:rsidRPr="0080559B" w:rsidRDefault="00D04C1C" w:rsidP="00D04C1C">
            <w:pPr>
              <w:pStyle w:val="a4"/>
              <w:rPr>
                <w:bCs/>
                <w:i/>
                <w:color w:val="000000"/>
                <w:lang w:val="ro-MD"/>
              </w:rPr>
            </w:pPr>
          </w:p>
          <w:p w:rsidR="005137A6" w:rsidRPr="0080559B" w:rsidRDefault="005137A6" w:rsidP="00D04C1C">
            <w:pPr>
              <w:pStyle w:val="a4"/>
              <w:rPr>
                <w:bCs/>
                <w:i/>
                <w:color w:val="000000"/>
                <w:lang w:val="ro-MD"/>
              </w:rPr>
            </w:pPr>
          </w:p>
          <w:p w:rsidR="005137A6" w:rsidRPr="0080559B" w:rsidRDefault="005137A6" w:rsidP="00D04C1C">
            <w:pPr>
              <w:pStyle w:val="a4"/>
              <w:rPr>
                <w:bCs/>
                <w:i/>
                <w:color w:val="000000"/>
                <w:lang w:val="ro-MD"/>
              </w:rPr>
            </w:pPr>
          </w:p>
          <w:p w:rsidR="005137A6" w:rsidRPr="0080559B" w:rsidRDefault="005137A6" w:rsidP="00D04C1C">
            <w:pPr>
              <w:pStyle w:val="a4"/>
              <w:rPr>
                <w:bCs/>
                <w:i/>
                <w:color w:val="000000"/>
                <w:lang w:val="ro-MD"/>
              </w:rPr>
            </w:pPr>
          </w:p>
          <w:p w:rsidR="005137A6" w:rsidRPr="0080559B" w:rsidRDefault="005137A6" w:rsidP="00D04C1C">
            <w:pPr>
              <w:pStyle w:val="a4"/>
              <w:rPr>
                <w:bCs/>
                <w:i/>
                <w:color w:val="000000"/>
                <w:lang w:val="ro-MD"/>
              </w:rPr>
            </w:pPr>
          </w:p>
          <w:p w:rsidR="005137A6" w:rsidRPr="0080559B" w:rsidRDefault="005137A6" w:rsidP="00D04C1C">
            <w:pPr>
              <w:pStyle w:val="a4"/>
              <w:rPr>
                <w:bCs/>
                <w:i/>
                <w:color w:val="000000"/>
                <w:lang w:val="ro-MD"/>
              </w:rPr>
            </w:pPr>
          </w:p>
          <w:p w:rsidR="005137A6" w:rsidRPr="0080559B" w:rsidRDefault="005137A6" w:rsidP="00D04C1C">
            <w:pPr>
              <w:pStyle w:val="a4"/>
              <w:rPr>
                <w:bCs/>
                <w:i/>
                <w:color w:val="000000"/>
                <w:lang w:val="ro-MD"/>
              </w:rPr>
            </w:pPr>
          </w:p>
          <w:p w:rsidR="005137A6" w:rsidRPr="0080559B" w:rsidRDefault="005137A6" w:rsidP="00D04C1C">
            <w:pPr>
              <w:pStyle w:val="a4"/>
              <w:rPr>
                <w:bCs/>
                <w:i/>
                <w:color w:val="000000"/>
                <w:lang w:val="ro-MD"/>
              </w:rPr>
            </w:pPr>
          </w:p>
          <w:p w:rsidR="00BD4CC5" w:rsidRPr="0080559B" w:rsidRDefault="00BD4CC5" w:rsidP="00BD4CC5">
            <w:pPr>
              <w:pStyle w:val="a4"/>
              <w:jc w:val="right"/>
              <w:rPr>
                <w:bCs/>
                <w:lang w:val="ro-MD"/>
              </w:rPr>
            </w:pPr>
            <w:bookmarkStart w:id="1" w:name="_GoBack"/>
            <w:bookmarkEnd w:id="1"/>
            <w:r w:rsidRPr="0080559B">
              <w:rPr>
                <w:bCs/>
                <w:lang w:val="ro-MD"/>
              </w:rPr>
              <w:lastRenderedPageBreak/>
              <w:t>Anexa nr.5</w:t>
            </w:r>
          </w:p>
          <w:p w:rsidR="0097484F" w:rsidRPr="0080559B" w:rsidRDefault="0097484F" w:rsidP="0097484F">
            <w:pPr>
              <w:jc w:val="right"/>
              <w:rPr>
                <w:rFonts w:ascii="Times New Roman" w:hAnsi="Times New Roman" w:cs="Times New Roman"/>
                <w:bCs/>
                <w:sz w:val="24"/>
                <w:szCs w:val="24"/>
                <w:lang w:val="ro-MD"/>
              </w:rPr>
            </w:pPr>
            <w:r>
              <w:rPr>
                <w:rFonts w:ascii="Times New Roman" w:hAnsi="Times New Roman" w:cs="Times New Roman"/>
                <w:bCs/>
                <w:sz w:val="24"/>
                <w:szCs w:val="24"/>
                <w:lang w:val="ro-MD"/>
              </w:rPr>
              <w:t>l</w:t>
            </w:r>
            <w:r w:rsidRPr="0080559B">
              <w:rPr>
                <w:rFonts w:ascii="Times New Roman" w:hAnsi="Times New Roman" w:cs="Times New Roman"/>
                <w:bCs/>
                <w:sz w:val="24"/>
                <w:szCs w:val="24"/>
                <w:lang w:val="ro-MD"/>
              </w:rPr>
              <w:t xml:space="preserve">a </w:t>
            </w:r>
            <w:r>
              <w:rPr>
                <w:rFonts w:ascii="Times New Roman" w:hAnsi="Times New Roman" w:cs="Times New Roman"/>
                <w:bCs/>
                <w:sz w:val="24"/>
                <w:szCs w:val="24"/>
                <w:lang w:val="ro-MD"/>
              </w:rPr>
              <w:t>RGML 09:2017</w:t>
            </w:r>
          </w:p>
          <w:p w:rsidR="00BD4CC5" w:rsidRPr="0080559B" w:rsidRDefault="00BD4CC5" w:rsidP="00BD4CC5">
            <w:pPr>
              <w:pStyle w:val="a7"/>
              <w:spacing w:after="0" w:line="240" w:lineRule="auto"/>
              <w:ind w:left="0"/>
              <w:jc w:val="both"/>
              <w:rPr>
                <w:rFonts w:ascii="Times New Roman" w:hAnsi="Times New Roman" w:cs="Times New Roman"/>
                <w:sz w:val="24"/>
                <w:szCs w:val="24"/>
                <w:lang w:val="ro-MD"/>
              </w:rPr>
            </w:pPr>
          </w:p>
          <w:p w:rsidR="00BD4CC5" w:rsidRPr="0080559B" w:rsidRDefault="00BD4CC5" w:rsidP="00BD4CC5">
            <w:pPr>
              <w:pStyle w:val="a7"/>
              <w:spacing w:after="0" w:line="240" w:lineRule="auto"/>
              <w:ind w:left="0"/>
              <w:jc w:val="both"/>
              <w:rPr>
                <w:rFonts w:ascii="Times New Roman" w:hAnsi="Times New Roman" w:cs="Times New Roman"/>
                <w:sz w:val="24"/>
                <w:szCs w:val="24"/>
                <w:lang w:val="ro-MD"/>
              </w:rPr>
            </w:pPr>
            <w:r w:rsidRPr="0080559B">
              <w:rPr>
                <w:rFonts w:ascii="Times New Roman" w:hAnsi="Times New Roman" w:cs="Times New Roman"/>
                <w:sz w:val="24"/>
                <w:szCs w:val="24"/>
                <w:lang w:val="ro-MD"/>
              </w:rPr>
              <w:t xml:space="preserve">Structura numărului de înregistrare în Registru este prevăzută de   </w:t>
            </w:r>
            <w:proofErr w:type="spellStart"/>
            <w:r w:rsidRPr="0080559B">
              <w:rPr>
                <w:rFonts w:ascii="Times New Roman" w:hAnsi="Times New Roman" w:cs="Times New Roman"/>
                <w:sz w:val="24"/>
                <w:szCs w:val="24"/>
                <w:lang w:val="ro-MD"/>
              </w:rPr>
              <w:t>de</w:t>
            </w:r>
            <w:proofErr w:type="spellEnd"/>
            <w:r w:rsidRPr="0080559B">
              <w:rPr>
                <w:rFonts w:ascii="Times New Roman" w:hAnsi="Times New Roman" w:cs="Times New Roman"/>
                <w:sz w:val="24"/>
                <w:szCs w:val="24"/>
                <w:lang w:val="ro-MD"/>
              </w:rPr>
              <w:t xml:space="preserve"> stat are următoarea structură:</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915"/>
              <w:gridCol w:w="912"/>
              <w:gridCol w:w="525"/>
              <w:gridCol w:w="599"/>
              <w:gridCol w:w="427"/>
              <w:gridCol w:w="600"/>
              <w:gridCol w:w="652"/>
            </w:tblGrid>
            <w:tr w:rsidR="00BD4CC5" w:rsidRPr="0080559B" w:rsidTr="0080559B">
              <w:trPr>
                <w:trHeight w:val="344"/>
              </w:trPr>
              <w:tc>
                <w:tcPr>
                  <w:tcW w:w="4493" w:type="dxa"/>
                </w:tcPr>
                <w:p w:rsidR="00BD4CC5" w:rsidRPr="0080559B" w:rsidRDefault="00BD4CC5" w:rsidP="00BD4CC5">
                  <w:pPr>
                    <w:rPr>
                      <w:rFonts w:ascii="Times New Roman" w:hAnsi="Times New Roman" w:cs="Times New Roman"/>
                      <w:lang w:val="ro-MD"/>
                    </w:rPr>
                  </w:pPr>
                </w:p>
                <w:p w:rsidR="00BD4CC5" w:rsidRPr="0080559B" w:rsidRDefault="00BD4CC5" w:rsidP="00BD4CC5">
                  <w:pPr>
                    <w:rPr>
                      <w:rFonts w:ascii="Times New Roman" w:hAnsi="Times New Roman" w:cs="Times New Roman"/>
                      <w:lang w:val="ro-MD"/>
                    </w:rPr>
                  </w:pPr>
                </w:p>
              </w:tc>
              <w:tc>
                <w:tcPr>
                  <w:tcW w:w="1827" w:type="dxa"/>
                  <w:gridSpan w:val="2"/>
                </w:tcPr>
                <w:p w:rsidR="00BD4CC5" w:rsidRPr="0080559B" w:rsidRDefault="00BD4CC5" w:rsidP="00BD4CC5">
                  <w:pPr>
                    <w:jc w:val="center"/>
                    <w:rPr>
                      <w:rFonts w:ascii="Times New Roman" w:hAnsi="Times New Roman" w:cs="Times New Roman"/>
                      <w:b/>
                      <w:sz w:val="24"/>
                      <w:szCs w:val="24"/>
                      <w:lang w:val="ro-MD"/>
                    </w:rPr>
                  </w:pPr>
                  <w:r w:rsidRPr="0080559B">
                    <w:rPr>
                      <w:rFonts w:ascii="Times New Roman" w:hAnsi="Times New Roman" w:cs="Times New Roman"/>
                      <w:b/>
                      <w:sz w:val="24"/>
                      <w:szCs w:val="24"/>
                      <w:lang w:val="ro-MD"/>
                    </w:rPr>
                    <w:t>ETN</w:t>
                  </w:r>
                </w:p>
              </w:tc>
              <w:tc>
                <w:tcPr>
                  <w:tcW w:w="1124" w:type="dxa"/>
                  <w:gridSpan w:val="2"/>
                </w:tcPr>
                <w:p w:rsidR="00BD4CC5" w:rsidRPr="0080559B" w:rsidRDefault="00BD4CC5" w:rsidP="00BD4CC5">
                  <w:pPr>
                    <w:jc w:val="center"/>
                    <w:rPr>
                      <w:rFonts w:ascii="Times New Roman" w:hAnsi="Times New Roman" w:cs="Times New Roman"/>
                      <w:b/>
                      <w:sz w:val="24"/>
                      <w:szCs w:val="24"/>
                      <w:lang w:val="ro-MD"/>
                    </w:rPr>
                  </w:pPr>
                  <w:r w:rsidRPr="0080559B">
                    <w:rPr>
                      <w:rFonts w:ascii="Times New Roman" w:hAnsi="Times New Roman" w:cs="Times New Roman"/>
                      <w:b/>
                      <w:sz w:val="24"/>
                      <w:szCs w:val="24"/>
                      <w:lang w:val="ro-MD"/>
                    </w:rPr>
                    <w:t>XX</w:t>
                  </w:r>
                </w:p>
              </w:tc>
              <w:tc>
                <w:tcPr>
                  <w:tcW w:w="427" w:type="dxa"/>
                </w:tcPr>
                <w:p w:rsidR="00BD4CC5" w:rsidRPr="0080559B" w:rsidRDefault="00BD4CC5" w:rsidP="00BD4CC5">
                  <w:pPr>
                    <w:jc w:val="center"/>
                    <w:rPr>
                      <w:rFonts w:ascii="Times New Roman" w:hAnsi="Times New Roman" w:cs="Times New Roman"/>
                      <w:b/>
                      <w:sz w:val="24"/>
                      <w:szCs w:val="24"/>
                      <w:lang w:val="ro-MD"/>
                    </w:rPr>
                  </w:pPr>
                  <w:r w:rsidRPr="0080559B">
                    <w:rPr>
                      <w:rFonts w:ascii="Times New Roman" w:hAnsi="Times New Roman" w:cs="Times New Roman"/>
                      <w:b/>
                      <w:sz w:val="24"/>
                      <w:szCs w:val="24"/>
                      <w:lang w:val="ro-MD"/>
                    </w:rPr>
                    <w:t>:</w:t>
                  </w:r>
                </w:p>
              </w:tc>
              <w:tc>
                <w:tcPr>
                  <w:tcW w:w="1252" w:type="dxa"/>
                  <w:gridSpan w:val="2"/>
                </w:tcPr>
                <w:p w:rsidR="00BD4CC5" w:rsidRPr="0080559B" w:rsidRDefault="00BD4CC5" w:rsidP="00BD4CC5">
                  <w:pPr>
                    <w:jc w:val="center"/>
                    <w:rPr>
                      <w:rFonts w:ascii="Times New Roman" w:hAnsi="Times New Roman" w:cs="Times New Roman"/>
                      <w:b/>
                      <w:sz w:val="24"/>
                      <w:szCs w:val="24"/>
                      <w:lang w:val="ro-MD"/>
                    </w:rPr>
                  </w:pPr>
                  <w:r w:rsidRPr="0080559B">
                    <w:rPr>
                      <w:rFonts w:ascii="Times New Roman" w:hAnsi="Times New Roman" w:cs="Times New Roman"/>
                      <w:b/>
                      <w:sz w:val="24"/>
                      <w:szCs w:val="24"/>
                      <w:lang w:val="ro-MD"/>
                    </w:rPr>
                    <w:t>XXXX</w:t>
                  </w:r>
                </w:p>
              </w:tc>
            </w:tr>
            <w:tr w:rsidR="00BD4CC5" w:rsidRPr="0080559B" w:rsidTr="0080559B">
              <w:trPr>
                <w:trHeight w:val="344"/>
              </w:trPr>
              <w:tc>
                <w:tcPr>
                  <w:tcW w:w="4493" w:type="dxa"/>
                </w:tcPr>
                <w:p w:rsidR="00BD4CC5" w:rsidRPr="0080559B" w:rsidRDefault="00BD4CC5" w:rsidP="00BD4CC5">
                  <w:pPr>
                    <w:rPr>
                      <w:rFonts w:ascii="Times New Roman" w:hAnsi="Times New Roman" w:cs="Times New Roman"/>
                      <w:lang w:val="ro-MD"/>
                    </w:rPr>
                  </w:pPr>
                </w:p>
              </w:tc>
              <w:tc>
                <w:tcPr>
                  <w:tcW w:w="915" w:type="dxa"/>
                  <w:tcBorders>
                    <w:right w:val="single" w:sz="4" w:space="0" w:color="auto"/>
                  </w:tcBorders>
                </w:tcPr>
                <w:p w:rsidR="00BD4CC5" w:rsidRPr="0080559B" w:rsidRDefault="00BD4CC5" w:rsidP="00BD4CC5">
                  <w:pPr>
                    <w:rPr>
                      <w:rFonts w:ascii="Times New Roman" w:hAnsi="Times New Roman" w:cs="Times New Roman"/>
                      <w:lang w:val="ro-MD"/>
                    </w:rPr>
                  </w:pPr>
                </w:p>
              </w:tc>
              <w:tc>
                <w:tcPr>
                  <w:tcW w:w="912" w:type="dxa"/>
                  <w:tcBorders>
                    <w:left w:val="single" w:sz="4" w:space="0" w:color="auto"/>
                  </w:tcBorders>
                </w:tcPr>
                <w:p w:rsidR="00BD4CC5" w:rsidRPr="0080559B" w:rsidRDefault="00BD4CC5" w:rsidP="00BD4CC5">
                  <w:pPr>
                    <w:rPr>
                      <w:rFonts w:ascii="Times New Roman" w:hAnsi="Times New Roman" w:cs="Times New Roman"/>
                      <w:lang w:val="ro-MD"/>
                    </w:rPr>
                  </w:pPr>
                </w:p>
              </w:tc>
              <w:tc>
                <w:tcPr>
                  <w:tcW w:w="525" w:type="dxa"/>
                  <w:tcBorders>
                    <w:right w:val="single" w:sz="4" w:space="0" w:color="auto"/>
                  </w:tcBorders>
                </w:tcPr>
                <w:p w:rsidR="00BD4CC5" w:rsidRPr="0080559B" w:rsidRDefault="00BD4CC5" w:rsidP="00BD4CC5">
                  <w:pPr>
                    <w:rPr>
                      <w:rFonts w:ascii="Times New Roman" w:hAnsi="Times New Roman" w:cs="Times New Roman"/>
                      <w:lang w:val="ro-MD"/>
                    </w:rPr>
                  </w:pPr>
                </w:p>
              </w:tc>
              <w:tc>
                <w:tcPr>
                  <w:tcW w:w="599" w:type="dxa"/>
                  <w:tcBorders>
                    <w:left w:val="single" w:sz="4" w:space="0" w:color="auto"/>
                  </w:tcBorders>
                </w:tcPr>
                <w:p w:rsidR="00BD4CC5" w:rsidRPr="0080559B" w:rsidRDefault="00BD4CC5" w:rsidP="00BD4CC5">
                  <w:pPr>
                    <w:rPr>
                      <w:rFonts w:ascii="Times New Roman" w:hAnsi="Times New Roman" w:cs="Times New Roman"/>
                      <w:lang w:val="ro-MD"/>
                    </w:rPr>
                  </w:pPr>
                </w:p>
              </w:tc>
              <w:tc>
                <w:tcPr>
                  <w:tcW w:w="427" w:type="dxa"/>
                </w:tcPr>
                <w:p w:rsidR="00BD4CC5" w:rsidRPr="0080559B" w:rsidRDefault="00BD4CC5" w:rsidP="00BD4CC5">
                  <w:pPr>
                    <w:rPr>
                      <w:rFonts w:ascii="Times New Roman" w:hAnsi="Times New Roman" w:cs="Times New Roman"/>
                      <w:lang w:val="ro-MD"/>
                    </w:rPr>
                  </w:pPr>
                </w:p>
              </w:tc>
              <w:tc>
                <w:tcPr>
                  <w:tcW w:w="600" w:type="dxa"/>
                  <w:tcBorders>
                    <w:right w:val="single" w:sz="4" w:space="0" w:color="auto"/>
                  </w:tcBorders>
                </w:tcPr>
                <w:p w:rsidR="00BD4CC5" w:rsidRPr="0080559B" w:rsidRDefault="00BD4CC5" w:rsidP="00BD4CC5">
                  <w:pPr>
                    <w:rPr>
                      <w:rFonts w:ascii="Times New Roman" w:hAnsi="Times New Roman" w:cs="Times New Roman"/>
                      <w:lang w:val="ro-MD"/>
                    </w:rPr>
                  </w:pPr>
                </w:p>
              </w:tc>
              <w:tc>
                <w:tcPr>
                  <w:tcW w:w="652" w:type="dxa"/>
                  <w:tcBorders>
                    <w:left w:val="single" w:sz="4" w:space="0" w:color="auto"/>
                  </w:tcBorders>
                </w:tcPr>
                <w:p w:rsidR="00BD4CC5" w:rsidRPr="0080559B" w:rsidRDefault="00BD4CC5" w:rsidP="00BD4CC5">
                  <w:pPr>
                    <w:rPr>
                      <w:rFonts w:ascii="Times New Roman" w:hAnsi="Times New Roman" w:cs="Times New Roman"/>
                      <w:lang w:val="ro-MD"/>
                    </w:rPr>
                  </w:pPr>
                </w:p>
              </w:tc>
            </w:tr>
            <w:tr w:rsidR="00BD4CC5" w:rsidRPr="0080559B" w:rsidTr="0080559B">
              <w:trPr>
                <w:trHeight w:val="363"/>
              </w:trPr>
              <w:tc>
                <w:tcPr>
                  <w:tcW w:w="4493" w:type="dxa"/>
                  <w:tcBorders>
                    <w:bottom w:val="single" w:sz="4" w:space="0" w:color="auto"/>
                  </w:tcBorders>
                </w:tcPr>
                <w:p w:rsidR="00BD4CC5" w:rsidRPr="0080559B" w:rsidRDefault="00BD4CC5" w:rsidP="00BD4CC5">
                  <w:pPr>
                    <w:rPr>
                      <w:rFonts w:ascii="Times New Roman" w:hAnsi="Times New Roman" w:cs="Times New Roman"/>
                      <w:b/>
                      <w:sz w:val="24"/>
                      <w:lang w:val="ro-MD"/>
                    </w:rPr>
                  </w:pPr>
                  <w:r w:rsidRPr="0080559B">
                    <w:rPr>
                      <w:rFonts w:ascii="Times New Roman" w:hAnsi="Times New Roman" w:cs="Times New Roman"/>
                      <w:b/>
                      <w:sz w:val="24"/>
                      <w:lang w:val="ro-MD"/>
                    </w:rPr>
                    <w:t>Indicativul atribuit etalonului</w:t>
                  </w:r>
                </w:p>
              </w:tc>
              <w:tc>
                <w:tcPr>
                  <w:tcW w:w="915" w:type="dxa"/>
                  <w:tcBorders>
                    <w:bottom w:val="single" w:sz="4" w:space="0" w:color="auto"/>
                    <w:right w:val="single" w:sz="4" w:space="0" w:color="auto"/>
                  </w:tcBorders>
                </w:tcPr>
                <w:p w:rsidR="00BD4CC5" w:rsidRPr="0080559B" w:rsidRDefault="00BD4CC5" w:rsidP="00BD4CC5">
                  <w:pPr>
                    <w:rPr>
                      <w:rFonts w:ascii="Times New Roman" w:hAnsi="Times New Roman" w:cs="Times New Roman"/>
                      <w:lang w:val="ro-MD"/>
                    </w:rPr>
                  </w:pPr>
                </w:p>
              </w:tc>
              <w:tc>
                <w:tcPr>
                  <w:tcW w:w="912" w:type="dxa"/>
                  <w:tcBorders>
                    <w:left w:val="single" w:sz="4" w:space="0" w:color="auto"/>
                  </w:tcBorders>
                </w:tcPr>
                <w:p w:rsidR="00BD4CC5" w:rsidRPr="0080559B" w:rsidRDefault="00BD4CC5" w:rsidP="00BD4CC5">
                  <w:pPr>
                    <w:rPr>
                      <w:rFonts w:ascii="Times New Roman" w:hAnsi="Times New Roman" w:cs="Times New Roman"/>
                      <w:lang w:val="ro-MD"/>
                    </w:rPr>
                  </w:pPr>
                </w:p>
              </w:tc>
              <w:tc>
                <w:tcPr>
                  <w:tcW w:w="525" w:type="dxa"/>
                  <w:tcBorders>
                    <w:right w:val="single" w:sz="4" w:space="0" w:color="auto"/>
                  </w:tcBorders>
                </w:tcPr>
                <w:p w:rsidR="00BD4CC5" w:rsidRPr="0080559B" w:rsidRDefault="00BD4CC5" w:rsidP="00BD4CC5">
                  <w:pPr>
                    <w:rPr>
                      <w:rFonts w:ascii="Times New Roman" w:hAnsi="Times New Roman" w:cs="Times New Roman"/>
                      <w:lang w:val="ro-MD"/>
                    </w:rPr>
                  </w:pPr>
                </w:p>
              </w:tc>
              <w:tc>
                <w:tcPr>
                  <w:tcW w:w="599" w:type="dxa"/>
                  <w:tcBorders>
                    <w:left w:val="single" w:sz="4" w:space="0" w:color="auto"/>
                  </w:tcBorders>
                </w:tcPr>
                <w:p w:rsidR="00BD4CC5" w:rsidRPr="0080559B" w:rsidRDefault="00BD4CC5" w:rsidP="00BD4CC5">
                  <w:pPr>
                    <w:rPr>
                      <w:rFonts w:ascii="Times New Roman" w:hAnsi="Times New Roman" w:cs="Times New Roman"/>
                      <w:lang w:val="ro-MD"/>
                    </w:rPr>
                  </w:pPr>
                </w:p>
              </w:tc>
              <w:tc>
                <w:tcPr>
                  <w:tcW w:w="427" w:type="dxa"/>
                </w:tcPr>
                <w:p w:rsidR="00BD4CC5" w:rsidRPr="0080559B" w:rsidRDefault="00BD4CC5" w:rsidP="00BD4CC5">
                  <w:pPr>
                    <w:rPr>
                      <w:rFonts w:ascii="Times New Roman" w:hAnsi="Times New Roman" w:cs="Times New Roman"/>
                      <w:lang w:val="ro-MD"/>
                    </w:rPr>
                  </w:pPr>
                </w:p>
              </w:tc>
              <w:tc>
                <w:tcPr>
                  <w:tcW w:w="600" w:type="dxa"/>
                  <w:tcBorders>
                    <w:right w:val="single" w:sz="4" w:space="0" w:color="auto"/>
                  </w:tcBorders>
                </w:tcPr>
                <w:p w:rsidR="00BD4CC5" w:rsidRPr="0080559B" w:rsidRDefault="00BD4CC5" w:rsidP="00BD4CC5">
                  <w:pPr>
                    <w:rPr>
                      <w:rFonts w:ascii="Times New Roman" w:hAnsi="Times New Roman" w:cs="Times New Roman"/>
                      <w:lang w:val="ro-MD"/>
                    </w:rPr>
                  </w:pPr>
                </w:p>
              </w:tc>
              <w:tc>
                <w:tcPr>
                  <w:tcW w:w="652" w:type="dxa"/>
                  <w:tcBorders>
                    <w:left w:val="single" w:sz="4" w:space="0" w:color="auto"/>
                  </w:tcBorders>
                </w:tcPr>
                <w:p w:rsidR="00BD4CC5" w:rsidRPr="0080559B" w:rsidRDefault="00BD4CC5" w:rsidP="00BD4CC5">
                  <w:pPr>
                    <w:rPr>
                      <w:rFonts w:ascii="Times New Roman" w:hAnsi="Times New Roman" w:cs="Times New Roman"/>
                      <w:lang w:val="ro-MD"/>
                    </w:rPr>
                  </w:pPr>
                </w:p>
              </w:tc>
            </w:tr>
            <w:tr w:rsidR="00BD4CC5" w:rsidRPr="0080559B" w:rsidTr="0080559B">
              <w:trPr>
                <w:trHeight w:val="344"/>
              </w:trPr>
              <w:tc>
                <w:tcPr>
                  <w:tcW w:w="4493" w:type="dxa"/>
                  <w:tcBorders>
                    <w:top w:val="single" w:sz="4" w:space="0" w:color="auto"/>
                  </w:tcBorders>
                </w:tcPr>
                <w:p w:rsidR="00BD4CC5" w:rsidRPr="0080559B" w:rsidRDefault="00BD4CC5" w:rsidP="00BD4CC5">
                  <w:pPr>
                    <w:rPr>
                      <w:rFonts w:ascii="Times New Roman" w:hAnsi="Times New Roman" w:cs="Times New Roman"/>
                      <w:sz w:val="24"/>
                      <w:lang w:val="ro-MD"/>
                    </w:rPr>
                  </w:pPr>
                </w:p>
              </w:tc>
              <w:tc>
                <w:tcPr>
                  <w:tcW w:w="1827" w:type="dxa"/>
                  <w:gridSpan w:val="2"/>
                </w:tcPr>
                <w:p w:rsidR="00BD4CC5" w:rsidRPr="0080559B" w:rsidRDefault="00BD4CC5" w:rsidP="00BD4CC5">
                  <w:pPr>
                    <w:rPr>
                      <w:rFonts w:ascii="Times New Roman" w:hAnsi="Times New Roman" w:cs="Times New Roman"/>
                      <w:lang w:val="ro-MD"/>
                    </w:rPr>
                  </w:pPr>
                </w:p>
              </w:tc>
              <w:tc>
                <w:tcPr>
                  <w:tcW w:w="525" w:type="dxa"/>
                  <w:tcBorders>
                    <w:right w:val="single" w:sz="4" w:space="0" w:color="auto"/>
                  </w:tcBorders>
                </w:tcPr>
                <w:p w:rsidR="00BD4CC5" w:rsidRPr="0080559B" w:rsidRDefault="00BD4CC5" w:rsidP="00BD4CC5">
                  <w:pPr>
                    <w:rPr>
                      <w:rFonts w:ascii="Times New Roman" w:hAnsi="Times New Roman" w:cs="Times New Roman"/>
                      <w:lang w:val="ro-MD"/>
                    </w:rPr>
                  </w:pPr>
                </w:p>
              </w:tc>
              <w:tc>
                <w:tcPr>
                  <w:tcW w:w="599" w:type="dxa"/>
                  <w:tcBorders>
                    <w:left w:val="single" w:sz="4" w:space="0" w:color="auto"/>
                  </w:tcBorders>
                </w:tcPr>
                <w:p w:rsidR="00BD4CC5" w:rsidRPr="0080559B" w:rsidRDefault="00BD4CC5" w:rsidP="00BD4CC5">
                  <w:pPr>
                    <w:rPr>
                      <w:rFonts w:ascii="Times New Roman" w:hAnsi="Times New Roman" w:cs="Times New Roman"/>
                      <w:lang w:val="ro-MD"/>
                    </w:rPr>
                  </w:pPr>
                </w:p>
              </w:tc>
              <w:tc>
                <w:tcPr>
                  <w:tcW w:w="427" w:type="dxa"/>
                </w:tcPr>
                <w:p w:rsidR="00BD4CC5" w:rsidRPr="0080559B" w:rsidRDefault="00BD4CC5" w:rsidP="00BD4CC5">
                  <w:pPr>
                    <w:rPr>
                      <w:rFonts w:ascii="Times New Roman" w:hAnsi="Times New Roman" w:cs="Times New Roman"/>
                      <w:lang w:val="ro-MD"/>
                    </w:rPr>
                  </w:pPr>
                </w:p>
              </w:tc>
              <w:tc>
                <w:tcPr>
                  <w:tcW w:w="600" w:type="dxa"/>
                  <w:tcBorders>
                    <w:right w:val="single" w:sz="4" w:space="0" w:color="auto"/>
                  </w:tcBorders>
                </w:tcPr>
                <w:p w:rsidR="00BD4CC5" w:rsidRPr="0080559B" w:rsidRDefault="00BD4CC5" w:rsidP="00BD4CC5">
                  <w:pPr>
                    <w:rPr>
                      <w:rFonts w:ascii="Times New Roman" w:hAnsi="Times New Roman" w:cs="Times New Roman"/>
                      <w:lang w:val="ro-MD"/>
                    </w:rPr>
                  </w:pPr>
                </w:p>
              </w:tc>
              <w:tc>
                <w:tcPr>
                  <w:tcW w:w="652" w:type="dxa"/>
                  <w:tcBorders>
                    <w:left w:val="single" w:sz="4" w:space="0" w:color="auto"/>
                  </w:tcBorders>
                </w:tcPr>
                <w:p w:rsidR="00BD4CC5" w:rsidRPr="0080559B" w:rsidRDefault="00BD4CC5" w:rsidP="00BD4CC5">
                  <w:pPr>
                    <w:rPr>
                      <w:rFonts w:ascii="Times New Roman" w:hAnsi="Times New Roman" w:cs="Times New Roman"/>
                      <w:lang w:val="ro-MD"/>
                    </w:rPr>
                  </w:pPr>
                </w:p>
              </w:tc>
            </w:tr>
            <w:tr w:rsidR="00BD4CC5" w:rsidRPr="0080559B" w:rsidTr="0080559B">
              <w:trPr>
                <w:trHeight w:val="344"/>
              </w:trPr>
              <w:tc>
                <w:tcPr>
                  <w:tcW w:w="4493" w:type="dxa"/>
                  <w:tcBorders>
                    <w:bottom w:val="single" w:sz="4" w:space="0" w:color="auto"/>
                  </w:tcBorders>
                </w:tcPr>
                <w:p w:rsidR="00BD4CC5" w:rsidRPr="0080559B" w:rsidRDefault="00BD4CC5" w:rsidP="00BD4CC5">
                  <w:pPr>
                    <w:rPr>
                      <w:rFonts w:ascii="Times New Roman" w:hAnsi="Times New Roman" w:cs="Times New Roman"/>
                      <w:b/>
                      <w:sz w:val="24"/>
                      <w:lang w:val="ro-MD"/>
                    </w:rPr>
                  </w:pPr>
                  <w:r w:rsidRPr="0080559B">
                    <w:rPr>
                      <w:rFonts w:ascii="Times New Roman" w:hAnsi="Times New Roman" w:cs="Times New Roman"/>
                      <w:b/>
                      <w:sz w:val="24"/>
                      <w:lang w:val="ro-MD"/>
                    </w:rPr>
                    <w:t>Numărul curent din Registru</w:t>
                  </w:r>
                </w:p>
              </w:tc>
              <w:tc>
                <w:tcPr>
                  <w:tcW w:w="1827" w:type="dxa"/>
                  <w:gridSpan w:val="2"/>
                  <w:tcBorders>
                    <w:bottom w:val="single" w:sz="4" w:space="0" w:color="auto"/>
                  </w:tcBorders>
                </w:tcPr>
                <w:p w:rsidR="00BD4CC5" w:rsidRPr="0080559B" w:rsidRDefault="00BD4CC5" w:rsidP="00BD4CC5">
                  <w:pPr>
                    <w:rPr>
                      <w:rFonts w:ascii="Times New Roman" w:hAnsi="Times New Roman" w:cs="Times New Roman"/>
                      <w:lang w:val="ro-MD"/>
                    </w:rPr>
                  </w:pPr>
                </w:p>
              </w:tc>
              <w:tc>
                <w:tcPr>
                  <w:tcW w:w="525" w:type="dxa"/>
                  <w:tcBorders>
                    <w:bottom w:val="single" w:sz="4" w:space="0" w:color="auto"/>
                    <w:right w:val="single" w:sz="4" w:space="0" w:color="auto"/>
                  </w:tcBorders>
                </w:tcPr>
                <w:p w:rsidR="00BD4CC5" w:rsidRPr="0080559B" w:rsidRDefault="00BD4CC5" w:rsidP="00BD4CC5">
                  <w:pPr>
                    <w:rPr>
                      <w:rFonts w:ascii="Times New Roman" w:hAnsi="Times New Roman" w:cs="Times New Roman"/>
                      <w:lang w:val="ro-MD"/>
                    </w:rPr>
                  </w:pPr>
                </w:p>
              </w:tc>
              <w:tc>
                <w:tcPr>
                  <w:tcW w:w="599" w:type="dxa"/>
                  <w:tcBorders>
                    <w:left w:val="single" w:sz="4" w:space="0" w:color="auto"/>
                  </w:tcBorders>
                </w:tcPr>
                <w:p w:rsidR="00BD4CC5" w:rsidRPr="0080559B" w:rsidRDefault="00BD4CC5" w:rsidP="00BD4CC5">
                  <w:pPr>
                    <w:rPr>
                      <w:rFonts w:ascii="Times New Roman" w:hAnsi="Times New Roman" w:cs="Times New Roman"/>
                      <w:lang w:val="ro-MD"/>
                    </w:rPr>
                  </w:pPr>
                </w:p>
              </w:tc>
              <w:tc>
                <w:tcPr>
                  <w:tcW w:w="427" w:type="dxa"/>
                </w:tcPr>
                <w:p w:rsidR="00BD4CC5" w:rsidRPr="0080559B" w:rsidRDefault="00BD4CC5" w:rsidP="00BD4CC5">
                  <w:pPr>
                    <w:rPr>
                      <w:rFonts w:ascii="Times New Roman" w:hAnsi="Times New Roman" w:cs="Times New Roman"/>
                      <w:lang w:val="ro-MD"/>
                    </w:rPr>
                  </w:pPr>
                </w:p>
              </w:tc>
              <w:tc>
                <w:tcPr>
                  <w:tcW w:w="600" w:type="dxa"/>
                  <w:tcBorders>
                    <w:right w:val="single" w:sz="4" w:space="0" w:color="auto"/>
                  </w:tcBorders>
                </w:tcPr>
                <w:p w:rsidR="00BD4CC5" w:rsidRPr="0080559B" w:rsidRDefault="00BD4CC5" w:rsidP="00BD4CC5">
                  <w:pPr>
                    <w:rPr>
                      <w:rFonts w:ascii="Times New Roman" w:hAnsi="Times New Roman" w:cs="Times New Roman"/>
                      <w:lang w:val="ro-MD"/>
                    </w:rPr>
                  </w:pPr>
                </w:p>
              </w:tc>
              <w:tc>
                <w:tcPr>
                  <w:tcW w:w="652" w:type="dxa"/>
                  <w:tcBorders>
                    <w:left w:val="single" w:sz="4" w:space="0" w:color="auto"/>
                  </w:tcBorders>
                </w:tcPr>
                <w:p w:rsidR="00BD4CC5" w:rsidRPr="0080559B" w:rsidRDefault="00BD4CC5" w:rsidP="00BD4CC5">
                  <w:pPr>
                    <w:rPr>
                      <w:rFonts w:ascii="Times New Roman" w:hAnsi="Times New Roman" w:cs="Times New Roman"/>
                      <w:lang w:val="ro-MD"/>
                    </w:rPr>
                  </w:pPr>
                </w:p>
              </w:tc>
            </w:tr>
            <w:tr w:rsidR="00BD4CC5" w:rsidRPr="0080559B" w:rsidTr="0080559B">
              <w:trPr>
                <w:trHeight w:val="363"/>
              </w:trPr>
              <w:tc>
                <w:tcPr>
                  <w:tcW w:w="4493" w:type="dxa"/>
                  <w:tcBorders>
                    <w:top w:val="single" w:sz="4" w:space="0" w:color="auto"/>
                  </w:tcBorders>
                </w:tcPr>
                <w:p w:rsidR="00BD4CC5" w:rsidRPr="0080559B" w:rsidRDefault="00BD4CC5" w:rsidP="00BD4CC5">
                  <w:pPr>
                    <w:rPr>
                      <w:rFonts w:ascii="Times New Roman" w:hAnsi="Times New Roman" w:cs="Times New Roman"/>
                      <w:sz w:val="24"/>
                      <w:lang w:val="ro-MD"/>
                    </w:rPr>
                  </w:pPr>
                </w:p>
              </w:tc>
              <w:tc>
                <w:tcPr>
                  <w:tcW w:w="1827" w:type="dxa"/>
                  <w:gridSpan w:val="2"/>
                  <w:tcBorders>
                    <w:top w:val="single" w:sz="4" w:space="0" w:color="auto"/>
                  </w:tcBorders>
                </w:tcPr>
                <w:p w:rsidR="00BD4CC5" w:rsidRPr="0080559B" w:rsidRDefault="00BD4CC5" w:rsidP="00BD4CC5">
                  <w:pPr>
                    <w:rPr>
                      <w:rFonts w:ascii="Times New Roman" w:hAnsi="Times New Roman" w:cs="Times New Roman"/>
                      <w:lang w:val="ro-MD"/>
                    </w:rPr>
                  </w:pPr>
                </w:p>
              </w:tc>
              <w:tc>
                <w:tcPr>
                  <w:tcW w:w="1124" w:type="dxa"/>
                  <w:gridSpan w:val="2"/>
                </w:tcPr>
                <w:p w:rsidR="00BD4CC5" w:rsidRPr="0080559B" w:rsidRDefault="00BD4CC5" w:rsidP="00BD4CC5">
                  <w:pPr>
                    <w:rPr>
                      <w:rFonts w:ascii="Times New Roman" w:hAnsi="Times New Roman" w:cs="Times New Roman"/>
                      <w:lang w:val="ro-MD"/>
                    </w:rPr>
                  </w:pPr>
                </w:p>
              </w:tc>
              <w:tc>
                <w:tcPr>
                  <w:tcW w:w="427" w:type="dxa"/>
                </w:tcPr>
                <w:p w:rsidR="00BD4CC5" w:rsidRPr="0080559B" w:rsidRDefault="00BD4CC5" w:rsidP="00BD4CC5">
                  <w:pPr>
                    <w:rPr>
                      <w:rFonts w:ascii="Times New Roman" w:hAnsi="Times New Roman" w:cs="Times New Roman"/>
                      <w:lang w:val="ro-MD"/>
                    </w:rPr>
                  </w:pPr>
                </w:p>
              </w:tc>
              <w:tc>
                <w:tcPr>
                  <w:tcW w:w="600" w:type="dxa"/>
                  <w:tcBorders>
                    <w:right w:val="single" w:sz="4" w:space="0" w:color="auto"/>
                  </w:tcBorders>
                </w:tcPr>
                <w:p w:rsidR="00BD4CC5" w:rsidRPr="0080559B" w:rsidRDefault="00BD4CC5" w:rsidP="00BD4CC5">
                  <w:pPr>
                    <w:rPr>
                      <w:rFonts w:ascii="Times New Roman" w:hAnsi="Times New Roman" w:cs="Times New Roman"/>
                      <w:lang w:val="ro-MD"/>
                    </w:rPr>
                  </w:pPr>
                </w:p>
              </w:tc>
              <w:tc>
                <w:tcPr>
                  <w:tcW w:w="652" w:type="dxa"/>
                  <w:tcBorders>
                    <w:left w:val="single" w:sz="4" w:space="0" w:color="auto"/>
                  </w:tcBorders>
                </w:tcPr>
                <w:p w:rsidR="00BD4CC5" w:rsidRPr="0080559B" w:rsidRDefault="00BD4CC5" w:rsidP="00BD4CC5">
                  <w:pPr>
                    <w:rPr>
                      <w:rFonts w:ascii="Times New Roman" w:hAnsi="Times New Roman" w:cs="Times New Roman"/>
                      <w:lang w:val="ro-MD"/>
                    </w:rPr>
                  </w:pPr>
                </w:p>
              </w:tc>
            </w:tr>
            <w:tr w:rsidR="00BD4CC5" w:rsidRPr="0080559B" w:rsidTr="0080559B">
              <w:trPr>
                <w:trHeight w:val="344"/>
              </w:trPr>
              <w:tc>
                <w:tcPr>
                  <w:tcW w:w="4493" w:type="dxa"/>
                  <w:tcBorders>
                    <w:bottom w:val="single" w:sz="4" w:space="0" w:color="auto"/>
                  </w:tcBorders>
                </w:tcPr>
                <w:p w:rsidR="00BD4CC5" w:rsidRPr="0080559B" w:rsidRDefault="00BD4CC5" w:rsidP="00BD4CC5">
                  <w:pPr>
                    <w:rPr>
                      <w:rFonts w:ascii="Times New Roman" w:hAnsi="Times New Roman" w:cs="Times New Roman"/>
                      <w:b/>
                      <w:sz w:val="24"/>
                      <w:lang w:val="ro-MD"/>
                    </w:rPr>
                  </w:pPr>
                  <w:r w:rsidRPr="0080559B">
                    <w:rPr>
                      <w:rFonts w:ascii="Times New Roman" w:hAnsi="Times New Roman" w:cs="Times New Roman"/>
                      <w:b/>
                      <w:sz w:val="24"/>
                      <w:lang w:val="ro-MD"/>
                    </w:rPr>
                    <w:t>Anul aprobării etalonului</w:t>
                  </w:r>
                </w:p>
              </w:tc>
              <w:tc>
                <w:tcPr>
                  <w:tcW w:w="1827" w:type="dxa"/>
                  <w:gridSpan w:val="2"/>
                  <w:tcBorders>
                    <w:bottom w:val="single" w:sz="4" w:space="0" w:color="auto"/>
                  </w:tcBorders>
                </w:tcPr>
                <w:p w:rsidR="00BD4CC5" w:rsidRPr="0080559B" w:rsidRDefault="00BD4CC5" w:rsidP="00BD4CC5">
                  <w:pPr>
                    <w:rPr>
                      <w:rFonts w:ascii="Times New Roman" w:hAnsi="Times New Roman" w:cs="Times New Roman"/>
                      <w:lang w:val="ro-MD"/>
                    </w:rPr>
                  </w:pPr>
                </w:p>
              </w:tc>
              <w:tc>
                <w:tcPr>
                  <w:tcW w:w="1124" w:type="dxa"/>
                  <w:gridSpan w:val="2"/>
                  <w:tcBorders>
                    <w:bottom w:val="single" w:sz="4" w:space="0" w:color="auto"/>
                  </w:tcBorders>
                </w:tcPr>
                <w:p w:rsidR="00BD4CC5" w:rsidRPr="0080559B" w:rsidRDefault="00BD4CC5" w:rsidP="00BD4CC5">
                  <w:pPr>
                    <w:rPr>
                      <w:rFonts w:ascii="Times New Roman" w:hAnsi="Times New Roman" w:cs="Times New Roman"/>
                      <w:lang w:val="ro-MD"/>
                    </w:rPr>
                  </w:pPr>
                </w:p>
              </w:tc>
              <w:tc>
                <w:tcPr>
                  <w:tcW w:w="427" w:type="dxa"/>
                  <w:tcBorders>
                    <w:bottom w:val="single" w:sz="4" w:space="0" w:color="auto"/>
                  </w:tcBorders>
                </w:tcPr>
                <w:p w:rsidR="00BD4CC5" w:rsidRPr="0080559B" w:rsidRDefault="00BD4CC5" w:rsidP="00BD4CC5">
                  <w:pPr>
                    <w:rPr>
                      <w:rFonts w:ascii="Times New Roman" w:hAnsi="Times New Roman" w:cs="Times New Roman"/>
                      <w:lang w:val="ro-MD"/>
                    </w:rPr>
                  </w:pPr>
                </w:p>
              </w:tc>
              <w:tc>
                <w:tcPr>
                  <w:tcW w:w="600" w:type="dxa"/>
                  <w:tcBorders>
                    <w:bottom w:val="single" w:sz="4" w:space="0" w:color="auto"/>
                    <w:right w:val="single" w:sz="4" w:space="0" w:color="auto"/>
                  </w:tcBorders>
                </w:tcPr>
                <w:p w:rsidR="00BD4CC5" w:rsidRPr="0080559B" w:rsidRDefault="00BD4CC5" w:rsidP="00BD4CC5">
                  <w:pPr>
                    <w:rPr>
                      <w:rFonts w:ascii="Times New Roman" w:hAnsi="Times New Roman" w:cs="Times New Roman"/>
                      <w:lang w:val="ro-MD"/>
                    </w:rPr>
                  </w:pPr>
                </w:p>
              </w:tc>
              <w:tc>
                <w:tcPr>
                  <w:tcW w:w="652" w:type="dxa"/>
                  <w:tcBorders>
                    <w:left w:val="single" w:sz="4" w:space="0" w:color="auto"/>
                  </w:tcBorders>
                </w:tcPr>
                <w:p w:rsidR="00BD4CC5" w:rsidRPr="0080559B" w:rsidRDefault="00BD4CC5" w:rsidP="00BD4CC5">
                  <w:pPr>
                    <w:rPr>
                      <w:rFonts w:ascii="Times New Roman" w:hAnsi="Times New Roman" w:cs="Times New Roman"/>
                      <w:lang w:val="ro-MD"/>
                    </w:rPr>
                  </w:pPr>
                </w:p>
              </w:tc>
            </w:tr>
          </w:tbl>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BD4CC5" w:rsidRPr="0080559B" w:rsidRDefault="00BD4CC5" w:rsidP="005137A6">
            <w:pPr>
              <w:pStyle w:val="a4"/>
              <w:jc w:val="right"/>
              <w:rPr>
                <w:b/>
                <w:bCs/>
                <w:color w:val="C00000"/>
                <w:sz w:val="20"/>
                <w:szCs w:val="20"/>
                <w:lang w:val="ro-MD"/>
              </w:rPr>
            </w:pPr>
          </w:p>
          <w:p w:rsidR="00D04C1C" w:rsidRPr="0080559B" w:rsidRDefault="00D04C1C" w:rsidP="005137A6">
            <w:pPr>
              <w:pStyle w:val="a4"/>
              <w:jc w:val="right"/>
              <w:rPr>
                <w:bCs/>
                <w:lang w:val="ro-MD"/>
              </w:rPr>
            </w:pPr>
            <w:r w:rsidRPr="0080559B">
              <w:rPr>
                <w:bCs/>
                <w:lang w:val="ro-MD"/>
              </w:rPr>
              <w:lastRenderedPageBreak/>
              <w:t>Anexa nr.6</w:t>
            </w:r>
          </w:p>
          <w:p w:rsidR="0097484F" w:rsidRPr="0080559B" w:rsidRDefault="0097484F" w:rsidP="0097484F">
            <w:pPr>
              <w:jc w:val="right"/>
              <w:rPr>
                <w:rFonts w:ascii="Times New Roman" w:hAnsi="Times New Roman" w:cs="Times New Roman"/>
                <w:bCs/>
                <w:sz w:val="24"/>
                <w:szCs w:val="24"/>
                <w:lang w:val="ro-MD"/>
              </w:rPr>
            </w:pPr>
            <w:r>
              <w:rPr>
                <w:rFonts w:ascii="Times New Roman" w:hAnsi="Times New Roman" w:cs="Times New Roman"/>
                <w:bCs/>
                <w:sz w:val="24"/>
                <w:szCs w:val="24"/>
                <w:lang w:val="ro-MD"/>
              </w:rPr>
              <w:t>l</w:t>
            </w:r>
            <w:r w:rsidRPr="0080559B">
              <w:rPr>
                <w:rFonts w:ascii="Times New Roman" w:hAnsi="Times New Roman" w:cs="Times New Roman"/>
                <w:bCs/>
                <w:sz w:val="24"/>
                <w:szCs w:val="24"/>
                <w:lang w:val="ro-MD"/>
              </w:rPr>
              <w:t xml:space="preserve">a </w:t>
            </w:r>
            <w:r>
              <w:rPr>
                <w:rFonts w:ascii="Times New Roman" w:hAnsi="Times New Roman" w:cs="Times New Roman"/>
                <w:bCs/>
                <w:sz w:val="24"/>
                <w:szCs w:val="24"/>
                <w:lang w:val="ro-MD"/>
              </w:rPr>
              <w:t>RGML 09:2017</w:t>
            </w:r>
          </w:p>
          <w:p w:rsidR="005137A6" w:rsidRPr="0080559B" w:rsidRDefault="005137A6" w:rsidP="005137A6">
            <w:pPr>
              <w:pStyle w:val="a4"/>
              <w:jc w:val="right"/>
              <w:rPr>
                <w:i/>
                <w:lang w:val="ro-MD"/>
              </w:rPr>
            </w:pPr>
          </w:p>
          <w:p w:rsidR="001F493A" w:rsidRPr="0080559B" w:rsidRDefault="001F493A">
            <w:pPr>
              <w:pStyle w:val="cn"/>
              <w:rPr>
                <w:sz w:val="20"/>
                <w:szCs w:val="20"/>
                <w:lang w:val="ro-MD"/>
              </w:rPr>
            </w:pPr>
            <w:r w:rsidRPr="0080559B">
              <w:rPr>
                <w:sz w:val="20"/>
                <w:szCs w:val="20"/>
                <w:lang w:val="ro-MD"/>
              </w:rPr>
              <w:t>FORMA DE PREZENTARE A FIŞEI TEHNICE</w:t>
            </w:r>
          </w:p>
          <w:p w:rsidR="001F493A" w:rsidRPr="0080559B" w:rsidRDefault="001F493A">
            <w:pPr>
              <w:pStyle w:val="cn"/>
              <w:rPr>
                <w:sz w:val="20"/>
                <w:szCs w:val="20"/>
                <w:lang w:val="ro-MD"/>
              </w:rPr>
            </w:pPr>
            <w:r w:rsidRPr="0080559B">
              <w:rPr>
                <w:sz w:val="20"/>
                <w:szCs w:val="20"/>
                <w:lang w:val="ro-MD"/>
              </w:rPr>
              <w:t>A ETALONULUI DE LUCRU</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cn"/>
              <w:rPr>
                <w:sz w:val="16"/>
                <w:szCs w:val="16"/>
                <w:lang w:val="ro-MD"/>
              </w:rPr>
            </w:pPr>
            <w:r w:rsidRPr="0080559B">
              <w:rPr>
                <w:sz w:val="16"/>
                <w:szCs w:val="16"/>
                <w:lang w:val="ro-MD"/>
              </w:rPr>
              <w:t>_______________________________________</w:t>
            </w:r>
          </w:p>
          <w:p w:rsidR="001F493A" w:rsidRPr="0080559B" w:rsidRDefault="001F493A">
            <w:pPr>
              <w:pStyle w:val="cn"/>
              <w:rPr>
                <w:sz w:val="16"/>
                <w:szCs w:val="16"/>
                <w:lang w:val="ro-MD"/>
              </w:rPr>
            </w:pPr>
            <w:r w:rsidRPr="0080559B">
              <w:rPr>
                <w:sz w:val="16"/>
                <w:szCs w:val="16"/>
                <w:lang w:val="ro-MD"/>
              </w:rPr>
              <w:t>(denumirea entităţii deţinătoare)</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cn"/>
              <w:rPr>
                <w:sz w:val="20"/>
                <w:szCs w:val="20"/>
                <w:lang w:val="ro-MD"/>
              </w:rPr>
            </w:pPr>
            <w:r w:rsidRPr="0080559B">
              <w:rPr>
                <w:b/>
                <w:bCs/>
                <w:sz w:val="20"/>
                <w:szCs w:val="20"/>
                <w:lang w:val="ro-MD"/>
              </w:rPr>
              <w:t>FIŞA TEHNICĂ</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cn"/>
              <w:rPr>
                <w:sz w:val="20"/>
                <w:szCs w:val="20"/>
                <w:lang w:val="ro-MD"/>
              </w:rPr>
            </w:pPr>
            <w:r w:rsidRPr="0080559B">
              <w:rPr>
                <w:sz w:val="20"/>
                <w:szCs w:val="20"/>
                <w:lang w:val="ro-MD"/>
              </w:rPr>
              <w:t>a etalonului de lucru al unităţii de măsură</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cn"/>
              <w:rPr>
                <w:sz w:val="20"/>
                <w:szCs w:val="20"/>
                <w:lang w:val="ro-MD"/>
              </w:rPr>
            </w:pPr>
            <w:r w:rsidRPr="0080559B">
              <w:rPr>
                <w:sz w:val="20"/>
                <w:szCs w:val="20"/>
                <w:lang w:val="ro-MD"/>
              </w:rPr>
              <w:t>_______________________________</w:t>
            </w:r>
          </w:p>
          <w:p w:rsidR="001F493A" w:rsidRPr="0080559B" w:rsidRDefault="001F493A">
            <w:pPr>
              <w:pStyle w:val="cn"/>
              <w:rPr>
                <w:sz w:val="16"/>
                <w:szCs w:val="16"/>
                <w:lang w:val="ro-MD"/>
              </w:rPr>
            </w:pPr>
            <w:r w:rsidRPr="0080559B">
              <w:rPr>
                <w:sz w:val="16"/>
                <w:szCs w:val="16"/>
                <w:lang w:val="ro-MD"/>
              </w:rPr>
              <w:t>(denumirea mărimii fizice)</w:t>
            </w:r>
          </w:p>
          <w:p w:rsidR="001F493A" w:rsidRPr="0080559B" w:rsidRDefault="001F493A">
            <w:pPr>
              <w:pStyle w:val="a4"/>
              <w:rPr>
                <w:sz w:val="20"/>
                <w:szCs w:val="20"/>
                <w:lang w:val="ro-MD"/>
              </w:rPr>
            </w:pPr>
            <w:r w:rsidRPr="0080559B">
              <w:rPr>
                <w:sz w:val="20"/>
                <w:szCs w:val="20"/>
                <w:lang w:val="ro-MD"/>
              </w:rPr>
              <w:t> </w:t>
            </w:r>
          </w:p>
          <w:p w:rsidR="001F493A" w:rsidRPr="0080559B" w:rsidRDefault="001F493A" w:rsidP="00814D07">
            <w:pPr>
              <w:pStyle w:val="a4"/>
              <w:rPr>
                <w:sz w:val="20"/>
                <w:szCs w:val="20"/>
                <w:lang w:val="ro-MD"/>
              </w:rPr>
            </w:pPr>
            <w:r w:rsidRPr="0080559B">
              <w:rPr>
                <w:sz w:val="20"/>
                <w:szCs w:val="20"/>
                <w:lang w:val="ro-MD"/>
              </w:rPr>
              <w:t> </w:t>
            </w:r>
            <w:r w:rsidR="00814D07" w:rsidRPr="0080559B">
              <w:rPr>
                <w:sz w:val="20"/>
                <w:szCs w:val="20"/>
                <w:lang w:val="ro-MD"/>
              </w:rPr>
              <w:t xml:space="preserve">                                                      </w:t>
            </w:r>
            <w:r w:rsidRPr="0080559B">
              <w:rPr>
                <w:sz w:val="20"/>
                <w:szCs w:val="20"/>
                <w:lang w:val="ro-MD"/>
              </w:rPr>
              <w:t>_______________________________</w:t>
            </w:r>
          </w:p>
          <w:p w:rsidR="001F493A" w:rsidRPr="0080559B" w:rsidRDefault="001F493A">
            <w:pPr>
              <w:pStyle w:val="cn"/>
              <w:rPr>
                <w:sz w:val="16"/>
                <w:szCs w:val="16"/>
                <w:lang w:val="ro-MD"/>
              </w:rPr>
            </w:pPr>
            <w:r w:rsidRPr="0080559B">
              <w:rPr>
                <w:sz w:val="16"/>
                <w:szCs w:val="16"/>
                <w:lang w:val="ro-MD"/>
              </w:rPr>
              <w:t>(indicativul etalonului)</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a4"/>
              <w:rPr>
                <w:sz w:val="20"/>
                <w:szCs w:val="20"/>
                <w:lang w:val="ro-MD"/>
              </w:rPr>
            </w:pPr>
            <w:r w:rsidRPr="0080559B">
              <w:rPr>
                <w:sz w:val="20"/>
                <w:szCs w:val="20"/>
                <w:lang w:val="ro-MD"/>
              </w:rPr>
              <w:t> </w:t>
            </w:r>
          </w:p>
          <w:p w:rsidR="001F493A" w:rsidRPr="0080559B" w:rsidRDefault="001740F8" w:rsidP="001740F8">
            <w:pPr>
              <w:pStyle w:val="a4"/>
              <w:rPr>
                <w:sz w:val="20"/>
                <w:szCs w:val="20"/>
                <w:lang w:val="ro-MD"/>
              </w:rPr>
            </w:pPr>
            <w:r w:rsidRPr="0080559B">
              <w:rPr>
                <w:sz w:val="20"/>
                <w:szCs w:val="20"/>
                <w:lang w:val="ro-MD"/>
              </w:rPr>
              <w:t xml:space="preserve">                                                                           </w:t>
            </w:r>
            <w:r w:rsidR="001F493A" w:rsidRPr="0080559B">
              <w:rPr>
                <w:sz w:val="20"/>
                <w:szCs w:val="20"/>
                <w:lang w:val="ro-MD"/>
              </w:rPr>
              <w:t>Chişinău</w:t>
            </w:r>
          </w:p>
          <w:p w:rsidR="001F493A" w:rsidRPr="0080559B" w:rsidRDefault="001F493A">
            <w:pPr>
              <w:pStyle w:val="cn"/>
              <w:rPr>
                <w:sz w:val="16"/>
                <w:szCs w:val="16"/>
                <w:lang w:val="ro-MD"/>
              </w:rPr>
            </w:pPr>
            <w:r w:rsidRPr="0080559B">
              <w:rPr>
                <w:sz w:val="16"/>
                <w:szCs w:val="16"/>
                <w:lang w:val="ro-MD"/>
              </w:rPr>
              <w:t>___________</w:t>
            </w:r>
          </w:p>
          <w:p w:rsidR="001F493A" w:rsidRPr="0080559B" w:rsidRDefault="001F493A">
            <w:pPr>
              <w:pStyle w:val="cn"/>
              <w:rPr>
                <w:sz w:val="16"/>
                <w:szCs w:val="16"/>
                <w:lang w:val="ro-MD"/>
              </w:rPr>
            </w:pPr>
            <w:r w:rsidRPr="0080559B">
              <w:rPr>
                <w:sz w:val="16"/>
                <w:szCs w:val="16"/>
                <w:lang w:val="ro-MD"/>
              </w:rPr>
              <w:t>(anul)</w:t>
            </w:r>
          </w:p>
        </w:tc>
      </w:tr>
    </w:tbl>
    <w:p w:rsidR="001F493A" w:rsidRPr="0080559B" w:rsidRDefault="001F493A" w:rsidP="001F493A">
      <w:pPr>
        <w:pStyle w:val="a4"/>
        <w:rPr>
          <w:lang w:val="ro-MD"/>
        </w:rPr>
      </w:pPr>
      <w:r w:rsidRPr="0080559B">
        <w:rPr>
          <w:lang w:val="ro-MD"/>
        </w:rPr>
        <w:lastRenderedPageBreak/>
        <w:t> </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5915"/>
        <w:gridCol w:w="2704"/>
        <w:gridCol w:w="1806"/>
        <w:gridCol w:w="30"/>
        <w:gridCol w:w="45"/>
      </w:tblGrid>
      <w:tr w:rsidR="001F493A" w:rsidRPr="0080559B" w:rsidTr="00F7497B">
        <w:trPr>
          <w:gridAfter w:val="2"/>
          <w:tblCellSpacing w:w="15" w:type="dxa"/>
          <w:jc w:val="center"/>
        </w:trPr>
        <w:tc>
          <w:tcPr>
            <w:tcW w:w="10108" w:type="dxa"/>
            <w:gridSpan w:val="3"/>
            <w:tcBorders>
              <w:top w:val="nil"/>
              <w:left w:val="nil"/>
              <w:bottom w:val="nil"/>
              <w:right w:val="nil"/>
            </w:tcBorders>
            <w:noWrap/>
            <w:tcMar>
              <w:top w:w="15" w:type="dxa"/>
              <w:left w:w="45" w:type="dxa"/>
              <w:bottom w:w="15" w:type="dxa"/>
              <w:right w:w="45" w:type="dxa"/>
            </w:tcMar>
          </w:tcPr>
          <w:p w:rsidR="009B30B7" w:rsidRPr="0080559B" w:rsidRDefault="009B30B7" w:rsidP="009B30B7">
            <w:pPr>
              <w:pStyle w:val="lf"/>
              <w:rPr>
                <w:sz w:val="20"/>
                <w:szCs w:val="20"/>
                <w:lang w:val="ro-MD"/>
              </w:rPr>
            </w:pPr>
            <w:r w:rsidRPr="0080559B">
              <w:rPr>
                <w:sz w:val="20"/>
                <w:szCs w:val="20"/>
                <w:lang w:val="ro-MD"/>
              </w:rPr>
              <w:t>1. Componenţa etalonului.</w:t>
            </w:r>
          </w:p>
          <w:p w:rsidR="009B30B7" w:rsidRPr="0080559B" w:rsidRDefault="009B30B7" w:rsidP="009B30B7">
            <w:pPr>
              <w:pStyle w:val="lf"/>
              <w:rPr>
                <w:sz w:val="20"/>
                <w:szCs w:val="20"/>
                <w:lang w:val="ro-MD"/>
              </w:rPr>
            </w:pPr>
            <w:r w:rsidRPr="0080559B">
              <w:rPr>
                <w:sz w:val="20"/>
                <w:szCs w:val="20"/>
                <w:lang w:val="ro-MD"/>
              </w:rPr>
              <w:t>Etalonul constă dintr-un ansamblu de mijloace de măsurare:</w:t>
            </w:r>
          </w:p>
          <w:p w:rsidR="009B30B7" w:rsidRPr="0080559B" w:rsidRDefault="009B30B7" w:rsidP="009B30B7">
            <w:pPr>
              <w:pStyle w:val="lf"/>
              <w:rPr>
                <w:sz w:val="20"/>
                <w:szCs w:val="20"/>
                <w:lang w:val="ro-MD"/>
              </w:rPr>
            </w:pPr>
            <w:r w:rsidRPr="0080559B">
              <w:rPr>
                <w:sz w:val="20"/>
                <w:szCs w:val="20"/>
                <w:lang w:val="ro-MD"/>
              </w:rPr>
              <w:t>______________________________________________________________________________________</w:t>
            </w:r>
          </w:p>
          <w:p w:rsidR="009B30B7" w:rsidRPr="0080559B" w:rsidRDefault="009B30B7" w:rsidP="009B30B7">
            <w:pPr>
              <w:pStyle w:val="lf"/>
              <w:rPr>
                <w:sz w:val="20"/>
                <w:szCs w:val="20"/>
                <w:lang w:val="ro-MD"/>
              </w:rPr>
            </w:pPr>
            <w:r w:rsidRPr="0080559B">
              <w:rPr>
                <w:sz w:val="16"/>
                <w:szCs w:val="16"/>
                <w:lang w:val="ro-MD"/>
              </w:rPr>
              <w:t>(se enumeră mijloacele de măsurare care intră în componenţa etalonului, cu indicarea tipului, numărului sau altui semn individual</w:t>
            </w:r>
            <w:r w:rsidRPr="0080559B">
              <w:rPr>
                <w:sz w:val="20"/>
                <w:szCs w:val="20"/>
                <w:lang w:val="ro-MD"/>
              </w:rPr>
              <w:t>).</w:t>
            </w:r>
          </w:p>
          <w:p w:rsidR="009B30B7" w:rsidRPr="0080559B" w:rsidRDefault="009B30B7" w:rsidP="009B30B7">
            <w:pPr>
              <w:pStyle w:val="lf"/>
              <w:rPr>
                <w:sz w:val="20"/>
                <w:szCs w:val="20"/>
                <w:lang w:val="ro-MD"/>
              </w:rPr>
            </w:pPr>
            <w:r w:rsidRPr="0080559B">
              <w:rPr>
                <w:sz w:val="20"/>
                <w:szCs w:val="20"/>
                <w:lang w:val="ro-MD"/>
              </w:rPr>
              <w:t xml:space="preserve"> </w:t>
            </w:r>
          </w:p>
          <w:p w:rsidR="00F7497B" w:rsidRPr="0080559B" w:rsidRDefault="009B30B7" w:rsidP="00F7497B">
            <w:pPr>
              <w:pStyle w:val="lf"/>
              <w:numPr>
                <w:ilvl w:val="0"/>
                <w:numId w:val="21"/>
              </w:numPr>
              <w:ind w:left="346" w:hanging="346"/>
              <w:rPr>
                <w:sz w:val="20"/>
                <w:szCs w:val="20"/>
                <w:lang w:val="ro-MD"/>
              </w:rPr>
            </w:pPr>
            <w:r w:rsidRPr="0080559B">
              <w:rPr>
                <w:sz w:val="20"/>
                <w:szCs w:val="20"/>
                <w:lang w:val="ro-MD"/>
              </w:rPr>
              <w:t>Caracteristicile metrologice ale etalonului</w:t>
            </w:r>
            <w:r w:rsidR="00F7497B" w:rsidRPr="0080559B">
              <w:rPr>
                <w:sz w:val="20"/>
                <w:szCs w:val="20"/>
                <w:lang w:val="ro-MD"/>
              </w:rPr>
              <w:t>.</w:t>
            </w:r>
          </w:p>
          <w:p w:rsidR="009B30B7" w:rsidRPr="0080559B" w:rsidRDefault="009B30B7" w:rsidP="00F7497B">
            <w:pPr>
              <w:pStyle w:val="lf"/>
              <w:rPr>
                <w:sz w:val="20"/>
                <w:szCs w:val="20"/>
                <w:lang w:val="ro-MD"/>
              </w:rPr>
            </w:pPr>
            <w:r w:rsidRPr="0080559B">
              <w:rPr>
                <w:sz w:val="20"/>
                <w:szCs w:val="20"/>
                <w:lang w:val="ro-MD"/>
              </w:rPr>
              <w:t>Intervalul de valori ___________________________________</w:t>
            </w:r>
            <w:r w:rsidR="00F7497B" w:rsidRPr="0080559B">
              <w:rPr>
                <w:sz w:val="20"/>
                <w:szCs w:val="20"/>
                <w:lang w:val="ro-MD"/>
              </w:rPr>
              <w:t xml:space="preserve"> în care se reproduce unitatea, constituie</w:t>
            </w:r>
          </w:p>
          <w:p w:rsidR="009B30B7" w:rsidRPr="0080559B" w:rsidRDefault="009B30B7" w:rsidP="009B30B7">
            <w:pPr>
              <w:pStyle w:val="lf"/>
              <w:rPr>
                <w:sz w:val="16"/>
                <w:szCs w:val="16"/>
                <w:lang w:val="ro-MD"/>
              </w:rPr>
            </w:pPr>
            <w:r w:rsidRPr="0080559B">
              <w:rPr>
                <w:sz w:val="16"/>
                <w:szCs w:val="16"/>
                <w:lang w:val="ro-MD"/>
              </w:rPr>
              <w:t xml:space="preserve">                                                       (denumirea mărimii fizice)</w:t>
            </w:r>
          </w:p>
          <w:p w:rsidR="00F7497B" w:rsidRPr="0080559B" w:rsidRDefault="009B30B7" w:rsidP="00F7497B">
            <w:pPr>
              <w:pStyle w:val="lf"/>
              <w:jc w:val="both"/>
              <w:rPr>
                <w:sz w:val="20"/>
                <w:szCs w:val="20"/>
                <w:lang w:val="ro-MD"/>
              </w:rPr>
            </w:pPr>
            <w:r w:rsidRPr="0080559B">
              <w:rPr>
                <w:sz w:val="20"/>
                <w:szCs w:val="20"/>
                <w:lang w:val="ro-MD"/>
              </w:rPr>
              <w:t>___________________________________________</w:t>
            </w:r>
            <w:r w:rsidR="00F7497B" w:rsidRPr="0080559B">
              <w:rPr>
                <w:sz w:val="20"/>
                <w:szCs w:val="20"/>
                <w:lang w:val="ro-MD"/>
              </w:rPr>
              <w:t xml:space="preserve"> (sau valoarea nominală </w:t>
            </w:r>
            <w:r w:rsidRPr="0080559B">
              <w:rPr>
                <w:sz w:val="16"/>
                <w:szCs w:val="16"/>
                <w:lang w:val="ro-MD"/>
              </w:rPr>
              <w:t xml:space="preserve"> </w:t>
            </w:r>
            <w:r w:rsidR="00F7497B" w:rsidRPr="0080559B">
              <w:rPr>
                <w:sz w:val="20"/>
                <w:szCs w:val="20"/>
                <w:lang w:val="ro-MD"/>
              </w:rPr>
              <w:t xml:space="preserve">__________________________                                </w:t>
            </w:r>
            <w:r w:rsidR="00F7497B" w:rsidRPr="0080559B">
              <w:rPr>
                <w:sz w:val="16"/>
                <w:szCs w:val="16"/>
                <w:lang w:val="ro-MD"/>
              </w:rPr>
              <w:t>(valoarea)                                                                                                                                                                 (denumirea mărimii fizice)</w:t>
            </w:r>
          </w:p>
          <w:p w:rsidR="009B30B7" w:rsidRPr="0080559B" w:rsidRDefault="009B30B7" w:rsidP="009B30B7">
            <w:pPr>
              <w:pStyle w:val="lf"/>
              <w:rPr>
                <w:sz w:val="20"/>
                <w:szCs w:val="20"/>
                <w:lang w:val="ro-MD"/>
              </w:rPr>
            </w:pPr>
            <w:r w:rsidRPr="0080559B">
              <w:rPr>
                <w:sz w:val="20"/>
                <w:szCs w:val="20"/>
                <w:lang w:val="ro-MD"/>
              </w:rPr>
              <w:t>la care se reproduce unitatea, constituie ____________________________________________________).</w:t>
            </w:r>
          </w:p>
          <w:p w:rsidR="009B30B7" w:rsidRPr="0080559B" w:rsidRDefault="009B30B7" w:rsidP="009B30B7">
            <w:pPr>
              <w:pStyle w:val="lf"/>
              <w:rPr>
                <w:sz w:val="16"/>
                <w:szCs w:val="16"/>
                <w:lang w:val="ro-MD"/>
              </w:rPr>
            </w:pPr>
            <w:r w:rsidRPr="0080559B">
              <w:rPr>
                <w:sz w:val="16"/>
                <w:szCs w:val="16"/>
                <w:lang w:val="ro-MD"/>
              </w:rPr>
              <w:t xml:space="preserve">                                                                                                                                 (valoarea)</w:t>
            </w:r>
          </w:p>
          <w:p w:rsidR="009B30B7" w:rsidRPr="0080559B" w:rsidRDefault="009B30B7" w:rsidP="009B30B7">
            <w:pPr>
              <w:pStyle w:val="lf"/>
              <w:rPr>
                <w:sz w:val="20"/>
                <w:szCs w:val="20"/>
                <w:lang w:val="ro-MD"/>
              </w:rPr>
            </w:pPr>
            <w:r w:rsidRPr="0080559B">
              <w:rPr>
                <w:sz w:val="20"/>
                <w:szCs w:val="20"/>
                <w:lang w:val="ro-MD"/>
              </w:rPr>
              <w:t xml:space="preserve">Etalonul asigură reproducerea unităţii cu incertitudinea ___________________________________________ </w:t>
            </w:r>
          </w:p>
          <w:p w:rsidR="009B30B7" w:rsidRPr="0080559B" w:rsidRDefault="009B30B7" w:rsidP="009B30B7">
            <w:pPr>
              <w:pStyle w:val="lf"/>
              <w:rPr>
                <w:sz w:val="16"/>
                <w:szCs w:val="16"/>
                <w:lang w:val="ro-MD"/>
              </w:rPr>
            </w:pPr>
            <w:r w:rsidRPr="0080559B">
              <w:rPr>
                <w:sz w:val="16"/>
                <w:szCs w:val="16"/>
                <w:lang w:val="ro-MD"/>
              </w:rPr>
              <w:t xml:space="preserve">                                                                                                                                                      (valoarea incertitudinii)</w:t>
            </w:r>
          </w:p>
          <w:p w:rsidR="009B30B7" w:rsidRPr="0080559B" w:rsidRDefault="009B30B7" w:rsidP="009B30B7">
            <w:pPr>
              <w:pStyle w:val="lf"/>
              <w:rPr>
                <w:sz w:val="20"/>
                <w:szCs w:val="20"/>
                <w:lang w:val="ro-MD"/>
              </w:rPr>
            </w:pPr>
            <w:r w:rsidRPr="0080559B">
              <w:rPr>
                <w:sz w:val="20"/>
                <w:szCs w:val="20"/>
                <w:lang w:val="ro-MD"/>
              </w:rPr>
              <w:t>pentru ___________________________ observări independente.</w:t>
            </w:r>
          </w:p>
          <w:p w:rsidR="009B30B7" w:rsidRPr="0080559B" w:rsidRDefault="009B30B7" w:rsidP="009B30B7">
            <w:pPr>
              <w:pStyle w:val="lf"/>
              <w:rPr>
                <w:sz w:val="16"/>
                <w:szCs w:val="16"/>
                <w:lang w:val="ro-MD"/>
              </w:rPr>
            </w:pPr>
            <w:r w:rsidRPr="0080559B">
              <w:rPr>
                <w:sz w:val="16"/>
                <w:szCs w:val="16"/>
                <w:lang w:val="ro-MD"/>
              </w:rPr>
              <w:t xml:space="preserve">                                (numărul)</w:t>
            </w:r>
          </w:p>
          <w:p w:rsidR="009B30B7" w:rsidRPr="0080559B" w:rsidRDefault="009B30B7" w:rsidP="009B30B7">
            <w:pPr>
              <w:pStyle w:val="lf"/>
              <w:rPr>
                <w:sz w:val="20"/>
                <w:szCs w:val="20"/>
                <w:lang w:val="ro-MD"/>
              </w:rPr>
            </w:pPr>
            <w:r w:rsidRPr="0080559B">
              <w:rPr>
                <w:sz w:val="20"/>
                <w:szCs w:val="20"/>
                <w:lang w:val="ro-MD"/>
              </w:rPr>
              <w:t xml:space="preserve">Instabilitatea anuală a etalonului constituie ___________________________________________________ </w:t>
            </w:r>
          </w:p>
          <w:p w:rsidR="009B30B7" w:rsidRPr="0080559B" w:rsidRDefault="009B30B7" w:rsidP="009B30B7">
            <w:pPr>
              <w:pStyle w:val="lf"/>
              <w:rPr>
                <w:sz w:val="16"/>
                <w:szCs w:val="16"/>
                <w:lang w:val="ro-MD"/>
              </w:rPr>
            </w:pPr>
            <w:r w:rsidRPr="0080559B">
              <w:rPr>
                <w:sz w:val="20"/>
                <w:szCs w:val="20"/>
                <w:lang w:val="ro-MD"/>
              </w:rPr>
              <w:t xml:space="preserve">                                                                                                            </w:t>
            </w:r>
            <w:r w:rsidRPr="0080559B">
              <w:rPr>
                <w:sz w:val="16"/>
                <w:szCs w:val="16"/>
                <w:lang w:val="ro-MD"/>
              </w:rPr>
              <w:t xml:space="preserve">(valoarea </w:t>
            </w:r>
            <w:proofErr w:type="spellStart"/>
            <w:r w:rsidRPr="0080559B">
              <w:rPr>
                <w:sz w:val="16"/>
                <w:szCs w:val="16"/>
                <w:lang w:val="ro-MD"/>
              </w:rPr>
              <w:t>instabilităţii</w:t>
            </w:r>
            <w:proofErr w:type="spellEnd"/>
            <w:r w:rsidRPr="0080559B">
              <w:rPr>
                <w:sz w:val="16"/>
                <w:szCs w:val="16"/>
                <w:lang w:val="ro-MD"/>
              </w:rPr>
              <w:t>)</w:t>
            </w:r>
          </w:p>
          <w:p w:rsidR="009B30B7" w:rsidRPr="0080559B" w:rsidRDefault="009B30B7" w:rsidP="009B30B7">
            <w:pPr>
              <w:pStyle w:val="lf"/>
              <w:rPr>
                <w:sz w:val="20"/>
                <w:szCs w:val="20"/>
                <w:lang w:val="ro-MD"/>
              </w:rPr>
            </w:pPr>
            <w:r w:rsidRPr="0080559B">
              <w:rPr>
                <w:sz w:val="20"/>
                <w:szCs w:val="20"/>
                <w:lang w:val="ro-MD"/>
              </w:rPr>
              <w:t>3. Timpul creării etalonului.</w:t>
            </w:r>
          </w:p>
          <w:p w:rsidR="009B30B7" w:rsidRPr="0080559B" w:rsidRDefault="009B30B7" w:rsidP="009B30B7">
            <w:pPr>
              <w:pStyle w:val="lf"/>
              <w:rPr>
                <w:sz w:val="20"/>
                <w:szCs w:val="20"/>
                <w:lang w:val="ro-MD"/>
              </w:rPr>
            </w:pPr>
            <w:r w:rsidRPr="0080559B">
              <w:rPr>
                <w:sz w:val="20"/>
                <w:szCs w:val="20"/>
                <w:lang w:val="ro-MD"/>
              </w:rPr>
              <w:t>Etalonul a fost creat şi cercetat în perioada de la _________ pînă la __________</w:t>
            </w:r>
          </w:p>
          <w:p w:rsidR="009B30B7" w:rsidRPr="0080559B" w:rsidRDefault="009B30B7" w:rsidP="009B30B7">
            <w:pPr>
              <w:pStyle w:val="lf"/>
              <w:rPr>
                <w:sz w:val="20"/>
                <w:szCs w:val="20"/>
                <w:lang w:val="ro-MD"/>
              </w:rPr>
            </w:pPr>
            <w:r w:rsidRPr="0080559B">
              <w:rPr>
                <w:sz w:val="20"/>
                <w:szCs w:val="20"/>
                <w:lang w:val="ro-MD"/>
              </w:rPr>
              <w:t>în ______________________________________________________________.</w:t>
            </w:r>
          </w:p>
          <w:p w:rsidR="009B30B7" w:rsidRPr="0080559B" w:rsidRDefault="009B30B7" w:rsidP="009B30B7">
            <w:pPr>
              <w:pStyle w:val="lf"/>
              <w:rPr>
                <w:sz w:val="16"/>
                <w:szCs w:val="16"/>
                <w:lang w:val="ro-MD"/>
              </w:rPr>
            </w:pPr>
            <w:r w:rsidRPr="0080559B">
              <w:rPr>
                <w:sz w:val="16"/>
                <w:szCs w:val="16"/>
                <w:lang w:val="ro-MD"/>
              </w:rPr>
              <w:t xml:space="preserve">                                                       (denumirea Laboratorului INM)</w:t>
            </w:r>
          </w:p>
          <w:p w:rsidR="00F7497B" w:rsidRPr="0080559B" w:rsidRDefault="00F7497B" w:rsidP="009B30B7">
            <w:pPr>
              <w:pStyle w:val="lf"/>
              <w:rPr>
                <w:sz w:val="16"/>
                <w:szCs w:val="16"/>
                <w:lang w:val="ro-MD"/>
              </w:rPr>
            </w:pPr>
          </w:p>
          <w:p w:rsidR="009B30B7" w:rsidRPr="0080559B" w:rsidRDefault="009B30B7" w:rsidP="009B30B7">
            <w:pPr>
              <w:pStyle w:val="lf"/>
              <w:rPr>
                <w:sz w:val="20"/>
                <w:szCs w:val="20"/>
                <w:lang w:val="ro-MD"/>
              </w:rPr>
            </w:pPr>
            <w:r w:rsidRPr="0080559B">
              <w:rPr>
                <w:sz w:val="20"/>
                <w:szCs w:val="20"/>
                <w:lang w:val="ro-MD"/>
              </w:rPr>
              <w:t xml:space="preserve">4. </w:t>
            </w:r>
            <w:r w:rsidR="005137A6" w:rsidRPr="0080559B">
              <w:rPr>
                <w:sz w:val="20"/>
                <w:szCs w:val="20"/>
                <w:lang w:val="ro-MD"/>
              </w:rPr>
              <w:t>C</w:t>
            </w:r>
            <w:r w:rsidRPr="0080559B">
              <w:rPr>
                <w:sz w:val="20"/>
                <w:szCs w:val="20"/>
                <w:lang w:val="ro-MD"/>
              </w:rPr>
              <w:t>ondiţiile de conservare a etalonului.</w:t>
            </w:r>
          </w:p>
          <w:p w:rsidR="009B30B7" w:rsidRPr="0080559B" w:rsidRDefault="009B30B7" w:rsidP="009B30B7">
            <w:pPr>
              <w:pStyle w:val="lf"/>
              <w:rPr>
                <w:sz w:val="20"/>
                <w:szCs w:val="20"/>
                <w:lang w:val="ro-MD"/>
              </w:rPr>
            </w:pPr>
            <w:r w:rsidRPr="0080559B">
              <w:rPr>
                <w:sz w:val="20"/>
                <w:szCs w:val="20"/>
                <w:lang w:val="ro-MD"/>
              </w:rPr>
              <w:t>Etalonul se conservă şi se utilizează în ______________________________________________________,</w:t>
            </w:r>
          </w:p>
          <w:p w:rsidR="009B30B7" w:rsidRPr="0080559B" w:rsidRDefault="009B30B7" w:rsidP="009B30B7">
            <w:pPr>
              <w:pStyle w:val="lf"/>
              <w:jc w:val="center"/>
              <w:rPr>
                <w:sz w:val="16"/>
                <w:szCs w:val="16"/>
                <w:lang w:val="ro-MD"/>
              </w:rPr>
            </w:pPr>
            <w:r w:rsidRPr="0080559B">
              <w:rPr>
                <w:sz w:val="16"/>
                <w:szCs w:val="16"/>
                <w:lang w:val="ro-MD"/>
              </w:rPr>
              <w:t>(denumirea Laboratorului INM)</w:t>
            </w:r>
          </w:p>
          <w:p w:rsidR="009B30B7" w:rsidRPr="0080559B" w:rsidRDefault="009B30B7" w:rsidP="009B30B7">
            <w:pPr>
              <w:pStyle w:val="lf"/>
              <w:rPr>
                <w:sz w:val="20"/>
                <w:szCs w:val="20"/>
                <w:lang w:val="ro-MD"/>
              </w:rPr>
            </w:pPr>
            <w:r w:rsidRPr="0080559B">
              <w:rPr>
                <w:sz w:val="20"/>
                <w:szCs w:val="20"/>
                <w:lang w:val="ro-MD"/>
              </w:rPr>
              <w:t>condiţiile corespund regulilor de conservare şi utilizare a etalonului.</w:t>
            </w:r>
          </w:p>
          <w:p w:rsidR="00F7497B" w:rsidRPr="0080559B" w:rsidRDefault="00F7497B" w:rsidP="009B30B7">
            <w:pPr>
              <w:pStyle w:val="lf"/>
              <w:rPr>
                <w:sz w:val="20"/>
                <w:szCs w:val="20"/>
                <w:lang w:val="ro-MD"/>
              </w:rPr>
            </w:pPr>
          </w:p>
          <w:p w:rsidR="009B30B7" w:rsidRPr="0080559B" w:rsidRDefault="009B30B7" w:rsidP="009B30B7">
            <w:pPr>
              <w:pStyle w:val="lf"/>
              <w:rPr>
                <w:sz w:val="20"/>
                <w:szCs w:val="20"/>
                <w:lang w:val="ro-MD"/>
              </w:rPr>
            </w:pPr>
            <w:r w:rsidRPr="0080559B">
              <w:rPr>
                <w:sz w:val="20"/>
                <w:szCs w:val="20"/>
                <w:lang w:val="ro-MD"/>
              </w:rPr>
              <w:t>5. Condiţii de cercetare a etalonului _________________________________________________________.</w:t>
            </w:r>
          </w:p>
          <w:p w:rsidR="00F7497B" w:rsidRPr="0080559B" w:rsidRDefault="00F7497B" w:rsidP="009B30B7">
            <w:pPr>
              <w:pStyle w:val="lf"/>
              <w:rPr>
                <w:sz w:val="20"/>
                <w:szCs w:val="20"/>
                <w:lang w:val="ro-MD"/>
              </w:rPr>
            </w:pPr>
          </w:p>
          <w:p w:rsidR="001F493A" w:rsidRPr="0080559B" w:rsidRDefault="009B30B7" w:rsidP="009B30B7">
            <w:pPr>
              <w:pStyle w:val="lf"/>
              <w:rPr>
                <w:sz w:val="20"/>
                <w:szCs w:val="20"/>
                <w:lang w:val="ro-MD"/>
              </w:rPr>
            </w:pPr>
            <w:r w:rsidRPr="0080559B">
              <w:rPr>
                <w:sz w:val="20"/>
                <w:szCs w:val="20"/>
                <w:lang w:val="ro-MD"/>
              </w:rPr>
              <w:t>6. Măsuri de securitate ___________________________________________________________________.</w:t>
            </w:r>
          </w:p>
        </w:tc>
      </w:tr>
      <w:tr w:rsidR="001F493A" w:rsidRPr="0080559B" w:rsidTr="00F7497B">
        <w:trPr>
          <w:gridAfter w:val="2"/>
          <w:tblCellSpacing w:w="15" w:type="dxa"/>
          <w:jc w:val="center"/>
        </w:trPr>
        <w:tc>
          <w:tcPr>
            <w:tcW w:w="10108" w:type="dxa"/>
            <w:gridSpan w:val="3"/>
            <w:tcBorders>
              <w:top w:val="nil"/>
              <w:left w:val="nil"/>
              <w:bottom w:val="nil"/>
              <w:right w:val="nil"/>
            </w:tcBorders>
            <w:tcMar>
              <w:top w:w="15" w:type="dxa"/>
              <w:left w:w="45" w:type="dxa"/>
              <w:bottom w:w="15" w:type="dxa"/>
              <w:right w:w="45" w:type="dxa"/>
            </w:tcMar>
          </w:tcPr>
          <w:p w:rsidR="001F493A" w:rsidRPr="0080559B" w:rsidRDefault="001F493A">
            <w:pPr>
              <w:pStyle w:val="a4"/>
              <w:rPr>
                <w:sz w:val="20"/>
                <w:szCs w:val="20"/>
                <w:lang w:val="ro-MD"/>
              </w:rPr>
            </w:pPr>
          </w:p>
        </w:tc>
      </w:tr>
      <w:tr w:rsidR="001F493A" w:rsidRPr="0080559B" w:rsidTr="00F7497B">
        <w:trPr>
          <w:gridAfter w:val="1"/>
          <w:tblCellSpacing w:w="15" w:type="dxa"/>
          <w:jc w:val="center"/>
        </w:trPr>
        <w:tc>
          <w:tcPr>
            <w:tcW w:w="5715" w:type="dxa"/>
            <w:vMerge w:val="restart"/>
            <w:tcBorders>
              <w:top w:val="nil"/>
              <w:left w:val="nil"/>
              <w:bottom w:val="nil"/>
              <w:right w:val="nil"/>
            </w:tcBorders>
            <w:noWrap/>
            <w:tcMar>
              <w:top w:w="15" w:type="dxa"/>
              <w:left w:w="45" w:type="dxa"/>
              <w:bottom w:w="15" w:type="dxa"/>
              <w:right w:w="45" w:type="dxa"/>
            </w:tcMar>
            <w:hideMark/>
          </w:tcPr>
          <w:p w:rsidR="009B30B7" w:rsidRPr="0080559B" w:rsidRDefault="001F493A">
            <w:pPr>
              <w:pStyle w:val="a4"/>
              <w:rPr>
                <w:b/>
                <w:bCs/>
                <w:sz w:val="20"/>
                <w:szCs w:val="20"/>
                <w:lang w:val="ro-MD"/>
              </w:rPr>
            </w:pPr>
            <w:r w:rsidRPr="0080559B">
              <w:rPr>
                <w:lang w:val="ro-MD"/>
              </w:rPr>
              <w:t> </w:t>
            </w:r>
            <w:r w:rsidRPr="0080559B">
              <w:rPr>
                <w:b/>
                <w:bCs/>
                <w:sz w:val="20"/>
                <w:szCs w:val="20"/>
                <w:lang w:val="ro-MD"/>
              </w:rPr>
              <w:t>Conducătorul entităţii deţinătoare</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a4"/>
              <w:rPr>
                <w:sz w:val="20"/>
                <w:szCs w:val="20"/>
                <w:lang w:val="ro-MD"/>
              </w:rPr>
            </w:pPr>
            <w:r w:rsidRPr="0080559B">
              <w:rPr>
                <w:b/>
                <w:bCs/>
                <w:sz w:val="20"/>
                <w:szCs w:val="20"/>
                <w:lang w:val="ro-MD"/>
              </w:rPr>
              <w:t xml:space="preserve">Şef Laborator </w:t>
            </w:r>
          </w:p>
          <w:p w:rsidR="001F493A" w:rsidRPr="0080559B" w:rsidRDefault="001F493A">
            <w:pPr>
              <w:pStyle w:val="a4"/>
              <w:rPr>
                <w:sz w:val="20"/>
                <w:szCs w:val="20"/>
                <w:lang w:val="ro-MD"/>
              </w:rPr>
            </w:pPr>
            <w:r w:rsidRPr="0080559B">
              <w:rPr>
                <w:sz w:val="20"/>
                <w:szCs w:val="20"/>
                <w:lang w:val="ro-MD"/>
              </w:rPr>
              <w:t> </w:t>
            </w:r>
          </w:p>
        </w:tc>
        <w:tc>
          <w:tcPr>
            <w:tcW w:w="2604" w:type="dxa"/>
            <w:tcBorders>
              <w:top w:val="nil"/>
              <w:left w:val="nil"/>
              <w:bottom w:val="nil"/>
              <w:right w:val="nil"/>
            </w:tcBorders>
            <w:tcMar>
              <w:top w:w="15" w:type="dxa"/>
              <w:left w:w="45" w:type="dxa"/>
              <w:bottom w:w="15" w:type="dxa"/>
              <w:right w:w="45" w:type="dxa"/>
            </w:tcMar>
            <w:hideMark/>
          </w:tcPr>
          <w:p w:rsidR="001F493A" w:rsidRPr="0080559B" w:rsidRDefault="001F493A" w:rsidP="009B30B7">
            <w:pPr>
              <w:spacing w:after="0"/>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________________</w:t>
            </w:r>
          </w:p>
          <w:p w:rsidR="001F493A" w:rsidRPr="0080559B" w:rsidRDefault="001F493A" w:rsidP="009B30B7">
            <w:pPr>
              <w:pStyle w:val="cn"/>
              <w:rPr>
                <w:sz w:val="20"/>
                <w:szCs w:val="20"/>
                <w:lang w:val="ro-MD"/>
              </w:rPr>
            </w:pPr>
            <w:r w:rsidRPr="0080559B">
              <w:rPr>
                <w:sz w:val="16"/>
                <w:szCs w:val="16"/>
                <w:lang w:val="ro-MD"/>
              </w:rPr>
              <w:t>(semnătura)</w:t>
            </w:r>
          </w:p>
        </w:tc>
        <w:tc>
          <w:tcPr>
            <w:tcW w:w="0" w:type="auto"/>
            <w:gridSpan w:val="2"/>
            <w:tcBorders>
              <w:top w:val="nil"/>
              <w:left w:val="nil"/>
              <w:bottom w:val="nil"/>
              <w:right w:val="nil"/>
            </w:tcBorders>
            <w:tcMar>
              <w:top w:w="15" w:type="dxa"/>
              <w:left w:w="45" w:type="dxa"/>
              <w:bottom w:w="15" w:type="dxa"/>
              <w:right w:w="45" w:type="dxa"/>
            </w:tcMar>
            <w:hideMark/>
          </w:tcPr>
          <w:p w:rsidR="001F493A" w:rsidRPr="0080559B" w:rsidRDefault="001F493A" w:rsidP="009B30B7">
            <w:pPr>
              <w:spacing w:after="0"/>
              <w:jc w:val="center"/>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w:t>
            </w:r>
          </w:p>
          <w:p w:rsidR="001F493A" w:rsidRPr="0080559B" w:rsidRDefault="001F493A" w:rsidP="009B30B7">
            <w:pPr>
              <w:pStyle w:val="cn"/>
              <w:rPr>
                <w:sz w:val="20"/>
                <w:szCs w:val="20"/>
                <w:lang w:val="ro-MD"/>
              </w:rPr>
            </w:pPr>
            <w:r w:rsidRPr="0080559B">
              <w:rPr>
                <w:sz w:val="16"/>
                <w:szCs w:val="16"/>
                <w:lang w:val="ro-MD"/>
              </w:rPr>
              <w:t>(nume, prenume)</w:t>
            </w:r>
          </w:p>
        </w:tc>
      </w:tr>
      <w:tr w:rsidR="001F493A" w:rsidRPr="0080559B" w:rsidTr="00F7497B">
        <w:trPr>
          <w:gridAfter w:val="1"/>
          <w:tblCellSpacing w:w="15" w:type="dxa"/>
          <w:jc w:val="center"/>
        </w:trPr>
        <w:tc>
          <w:tcPr>
            <w:tcW w:w="5715" w:type="dxa"/>
            <w:vMerge/>
            <w:tcBorders>
              <w:top w:val="nil"/>
              <w:left w:val="nil"/>
              <w:bottom w:val="nil"/>
              <w:right w:val="nil"/>
            </w:tcBorders>
            <w:vAlign w:val="center"/>
            <w:hideMark/>
          </w:tcPr>
          <w:p w:rsidR="001F493A" w:rsidRPr="0080559B" w:rsidRDefault="001F493A">
            <w:pPr>
              <w:rPr>
                <w:rFonts w:ascii="Times New Roman" w:hAnsi="Times New Roman" w:cs="Times New Roman"/>
                <w:sz w:val="20"/>
                <w:szCs w:val="20"/>
                <w:lang w:val="ro-MD"/>
              </w:rPr>
            </w:pPr>
          </w:p>
        </w:tc>
        <w:tc>
          <w:tcPr>
            <w:tcW w:w="2604" w:type="dxa"/>
            <w:tcBorders>
              <w:top w:val="nil"/>
              <w:left w:val="nil"/>
              <w:bottom w:val="nil"/>
              <w:right w:val="nil"/>
            </w:tcBorders>
            <w:tcMar>
              <w:top w:w="15" w:type="dxa"/>
              <w:left w:w="45" w:type="dxa"/>
              <w:bottom w:w="15" w:type="dxa"/>
              <w:right w:w="45" w:type="dxa"/>
            </w:tcMar>
            <w:hideMark/>
          </w:tcPr>
          <w:p w:rsidR="001F493A" w:rsidRPr="0080559B" w:rsidRDefault="001F493A" w:rsidP="001740F8">
            <w:pPr>
              <w:spacing w:after="0"/>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________________</w:t>
            </w:r>
          </w:p>
          <w:p w:rsidR="001F493A" w:rsidRPr="0080559B" w:rsidRDefault="001F493A" w:rsidP="009B30B7">
            <w:pPr>
              <w:pStyle w:val="cn"/>
              <w:rPr>
                <w:sz w:val="20"/>
                <w:szCs w:val="20"/>
                <w:lang w:val="ro-MD"/>
              </w:rPr>
            </w:pPr>
            <w:r w:rsidRPr="0080559B">
              <w:rPr>
                <w:sz w:val="16"/>
                <w:szCs w:val="16"/>
                <w:lang w:val="ro-MD"/>
              </w:rPr>
              <w:t>(semnătura)</w:t>
            </w:r>
          </w:p>
        </w:tc>
        <w:tc>
          <w:tcPr>
            <w:tcW w:w="0" w:type="auto"/>
            <w:gridSpan w:val="2"/>
            <w:tcBorders>
              <w:top w:val="nil"/>
              <w:left w:val="nil"/>
              <w:bottom w:val="nil"/>
              <w:right w:val="nil"/>
            </w:tcBorders>
            <w:tcMar>
              <w:top w:w="15" w:type="dxa"/>
              <w:left w:w="45" w:type="dxa"/>
              <w:bottom w:w="15" w:type="dxa"/>
              <w:right w:w="45" w:type="dxa"/>
            </w:tcMar>
            <w:hideMark/>
          </w:tcPr>
          <w:p w:rsidR="001F493A" w:rsidRPr="0080559B" w:rsidRDefault="001F493A" w:rsidP="009B30B7">
            <w:pPr>
              <w:spacing w:after="0"/>
              <w:jc w:val="center"/>
              <w:rPr>
                <w:rFonts w:ascii="Times New Roman" w:hAnsi="Times New Roman" w:cs="Times New Roman"/>
                <w:sz w:val="16"/>
                <w:szCs w:val="16"/>
                <w:lang w:val="ro-MD"/>
              </w:rPr>
            </w:pPr>
            <w:r w:rsidRPr="0080559B">
              <w:rPr>
                <w:rFonts w:ascii="Times New Roman" w:hAnsi="Times New Roman" w:cs="Times New Roman"/>
                <w:sz w:val="20"/>
                <w:szCs w:val="20"/>
                <w:lang w:val="ro-MD"/>
              </w:rPr>
              <w:t>_______________</w:t>
            </w:r>
          </w:p>
          <w:p w:rsidR="001F493A" w:rsidRPr="0080559B" w:rsidRDefault="001F493A" w:rsidP="009B30B7">
            <w:pPr>
              <w:pStyle w:val="cn"/>
              <w:rPr>
                <w:sz w:val="20"/>
                <w:szCs w:val="20"/>
                <w:lang w:val="ro-MD"/>
              </w:rPr>
            </w:pPr>
            <w:r w:rsidRPr="0080559B">
              <w:rPr>
                <w:sz w:val="16"/>
                <w:szCs w:val="16"/>
                <w:lang w:val="ro-MD"/>
              </w:rPr>
              <w:t>(nume, prenume)</w:t>
            </w:r>
          </w:p>
        </w:tc>
      </w:tr>
      <w:tr w:rsidR="001F493A" w:rsidRPr="0080559B" w:rsidTr="00F7497B">
        <w:trPr>
          <w:tblCellSpacing w:w="15" w:type="dxa"/>
          <w:jc w:val="center"/>
        </w:trPr>
        <w:tc>
          <w:tcPr>
            <w:tcW w:w="0" w:type="auto"/>
            <w:gridSpan w:val="5"/>
            <w:tcBorders>
              <w:top w:val="nil"/>
              <w:left w:val="nil"/>
              <w:bottom w:val="nil"/>
              <w:right w:val="nil"/>
            </w:tcBorders>
            <w:tcMar>
              <w:top w:w="15" w:type="dxa"/>
              <w:left w:w="45" w:type="dxa"/>
              <w:bottom w:w="15" w:type="dxa"/>
              <w:right w:w="45" w:type="dxa"/>
            </w:tcMar>
            <w:hideMark/>
          </w:tcPr>
          <w:p w:rsidR="001F493A" w:rsidRPr="0080559B" w:rsidRDefault="001F493A">
            <w:pPr>
              <w:pStyle w:val="a4"/>
              <w:rPr>
                <w:sz w:val="20"/>
                <w:szCs w:val="20"/>
                <w:lang w:val="ro-MD"/>
              </w:rPr>
            </w:pPr>
            <w:r w:rsidRPr="0080559B">
              <w:rPr>
                <w:sz w:val="20"/>
                <w:szCs w:val="20"/>
                <w:lang w:val="ro-MD"/>
              </w:rPr>
              <w:t> Etalonul este aprobat prin decizia ___________________________________________________________</w:t>
            </w:r>
          </w:p>
          <w:p w:rsidR="001F493A" w:rsidRPr="0080559B" w:rsidRDefault="001F493A">
            <w:pPr>
              <w:pStyle w:val="cn"/>
              <w:rPr>
                <w:sz w:val="20"/>
                <w:szCs w:val="20"/>
                <w:lang w:val="ro-MD"/>
              </w:rPr>
            </w:pPr>
            <w:r w:rsidRPr="0080559B">
              <w:rPr>
                <w:sz w:val="16"/>
                <w:szCs w:val="16"/>
                <w:lang w:val="ro-MD"/>
              </w:rPr>
              <w:t>                      (</w:t>
            </w:r>
            <w:r w:rsidR="001740F8" w:rsidRPr="0080559B">
              <w:rPr>
                <w:sz w:val="16"/>
                <w:szCs w:val="16"/>
                <w:lang w:val="ro-MD"/>
              </w:rPr>
              <w:t>documentul de aprobare</w:t>
            </w:r>
            <w:r w:rsidRPr="0080559B">
              <w:rPr>
                <w:sz w:val="16"/>
                <w:szCs w:val="16"/>
                <w:lang w:val="ro-MD"/>
              </w:rPr>
              <w:t>)</w:t>
            </w:r>
          </w:p>
          <w:p w:rsidR="001F493A" w:rsidRPr="0080559B" w:rsidRDefault="001F493A" w:rsidP="001740F8">
            <w:pPr>
              <w:pStyle w:val="a4"/>
              <w:rPr>
                <w:sz w:val="20"/>
                <w:szCs w:val="20"/>
                <w:lang w:val="ro-MD"/>
              </w:rPr>
            </w:pPr>
            <w:r w:rsidRPr="0080559B">
              <w:rPr>
                <w:sz w:val="20"/>
                <w:szCs w:val="20"/>
                <w:lang w:val="ro-MD"/>
              </w:rPr>
              <w:t> nr. ______ din “_____” _______________</w:t>
            </w:r>
          </w:p>
        </w:tc>
      </w:tr>
    </w:tbl>
    <w:p w:rsidR="001F493A" w:rsidRPr="0080559B" w:rsidRDefault="001F493A" w:rsidP="001F493A">
      <w:pPr>
        <w:pStyle w:val="a4"/>
        <w:rPr>
          <w:lang w:val="ro-MD"/>
        </w:rPr>
      </w:pPr>
      <w:r w:rsidRPr="0080559B">
        <w:rPr>
          <w:lang w:val="ro-MD"/>
        </w:rPr>
        <w:lastRenderedPageBreak/>
        <w:t> </w:t>
      </w:r>
    </w:p>
    <w:p w:rsidR="001F493A" w:rsidRPr="0080559B" w:rsidRDefault="001F493A" w:rsidP="001F493A">
      <w:pPr>
        <w:pStyle w:val="a4"/>
        <w:rPr>
          <w:lang w:val="ro-MD"/>
        </w:rPr>
      </w:pPr>
      <w:r w:rsidRPr="0080559B">
        <w:rPr>
          <w:lang w:val="ro-MD"/>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1647"/>
        <w:gridCol w:w="1475"/>
        <w:gridCol w:w="1466"/>
        <w:gridCol w:w="2067"/>
        <w:gridCol w:w="1812"/>
        <w:gridCol w:w="2033"/>
      </w:tblGrid>
      <w:tr w:rsidR="001F493A" w:rsidRPr="0080559B" w:rsidTr="001F493A">
        <w:trPr>
          <w:jc w:val="center"/>
        </w:trPr>
        <w:tc>
          <w:tcPr>
            <w:tcW w:w="0" w:type="auto"/>
            <w:gridSpan w:val="6"/>
            <w:tcBorders>
              <w:top w:val="nil"/>
              <w:left w:val="nil"/>
              <w:bottom w:val="single" w:sz="6" w:space="0" w:color="000000"/>
              <w:right w:val="nil"/>
            </w:tcBorders>
            <w:tcMar>
              <w:top w:w="15" w:type="dxa"/>
              <w:left w:w="45" w:type="dxa"/>
              <w:bottom w:w="15" w:type="dxa"/>
              <w:right w:w="45" w:type="dxa"/>
            </w:tcMar>
            <w:hideMark/>
          </w:tcPr>
          <w:p w:rsidR="001F493A" w:rsidRPr="0080559B" w:rsidRDefault="001F493A">
            <w:pPr>
              <w:pStyle w:val="cn"/>
              <w:rPr>
                <w:sz w:val="20"/>
                <w:szCs w:val="20"/>
                <w:lang w:val="ro-MD"/>
              </w:rPr>
            </w:pPr>
            <w:r w:rsidRPr="0080559B">
              <w:rPr>
                <w:sz w:val="20"/>
                <w:szCs w:val="20"/>
                <w:lang w:val="ro-MD"/>
              </w:rPr>
              <w:t>Pagină anexată la fişa tehnică</w:t>
            </w:r>
          </w:p>
          <w:p w:rsidR="001F493A" w:rsidRPr="0080559B" w:rsidRDefault="001F493A">
            <w:pPr>
              <w:pStyle w:val="a4"/>
              <w:rPr>
                <w:sz w:val="20"/>
                <w:szCs w:val="20"/>
                <w:lang w:val="ro-MD"/>
              </w:rPr>
            </w:pPr>
            <w:r w:rsidRPr="0080559B">
              <w:rPr>
                <w:sz w:val="20"/>
                <w:szCs w:val="20"/>
                <w:lang w:val="ro-MD"/>
              </w:rPr>
              <w:t> </w:t>
            </w:r>
          </w:p>
          <w:p w:rsidR="001F493A" w:rsidRPr="0080559B" w:rsidRDefault="001F493A">
            <w:pPr>
              <w:pStyle w:val="cn"/>
              <w:rPr>
                <w:sz w:val="20"/>
                <w:szCs w:val="20"/>
                <w:lang w:val="ro-MD"/>
              </w:rPr>
            </w:pPr>
            <w:r w:rsidRPr="0080559B">
              <w:rPr>
                <w:sz w:val="20"/>
                <w:szCs w:val="20"/>
                <w:lang w:val="ro-MD"/>
              </w:rPr>
              <w:t>Rezultatele cercetărilor etalonului de lucru al unităţii de măsură</w:t>
            </w:r>
          </w:p>
          <w:p w:rsidR="001F493A" w:rsidRPr="0080559B" w:rsidRDefault="001F493A">
            <w:pPr>
              <w:pStyle w:val="cn"/>
              <w:rPr>
                <w:sz w:val="20"/>
                <w:szCs w:val="20"/>
                <w:lang w:val="ro-MD"/>
              </w:rPr>
            </w:pPr>
            <w:r w:rsidRPr="0080559B">
              <w:rPr>
                <w:sz w:val="20"/>
                <w:szCs w:val="20"/>
                <w:lang w:val="ro-MD"/>
              </w:rPr>
              <w:t>_______________________________________________</w:t>
            </w:r>
          </w:p>
          <w:p w:rsidR="001F493A" w:rsidRPr="0080559B" w:rsidRDefault="001F493A">
            <w:pPr>
              <w:pStyle w:val="cn"/>
              <w:rPr>
                <w:sz w:val="16"/>
                <w:szCs w:val="16"/>
                <w:lang w:val="ro-MD"/>
              </w:rPr>
            </w:pPr>
            <w:r w:rsidRPr="0080559B">
              <w:rPr>
                <w:sz w:val="16"/>
                <w:szCs w:val="16"/>
                <w:lang w:val="ro-MD"/>
              </w:rPr>
              <w:t>(denumirea mărimii fizice)</w:t>
            </w:r>
          </w:p>
          <w:p w:rsidR="001F493A" w:rsidRPr="0080559B" w:rsidRDefault="001F493A">
            <w:pPr>
              <w:pStyle w:val="a4"/>
              <w:rPr>
                <w:sz w:val="20"/>
                <w:szCs w:val="20"/>
                <w:lang w:val="ro-MD"/>
              </w:rPr>
            </w:pPr>
            <w:r w:rsidRPr="0080559B">
              <w:rPr>
                <w:sz w:val="20"/>
                <w:szCs w:val="20"/>
                <w:lang w:val="ro-MD"/>
              </w:rPr>
              <w:t> </w:t>
            </w:r>
          </w:p>
        </w:tc>
      </w:tr>
      <w:tr w:rsidR="001F493A" w:rsidRPr="0080559B" w:rsidTr="001F493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 xml:space="preserve">Data </w:t>
            </w:r>
            <w:r w:rsidRPr="0080559B">
              <w:rPr>
                <w:rFonts w:ascii="Times New Roman" w:hAnsi="Times New Roman" w:cs="Times New Roman"/>
                <w:b/>
                <w:bCs/>
                <w:sz w:val="20"/>
                <w:szCs w:val="20"/>
                <w:lang w:val="ro-MD"/>
              </w:rPr>
              <w:br/>
              <w:t xml:space="preserve">introducerii </w:t>
            </w:r>
            <w:r w:rsidRPr="0080559B">
              <w:rPr>
                <w:rFonts w:ascii="Times New Roman" w:hAnsi="Times New Roman" w:cs="Times New Roman"/>
                <w:b/>
                <w:bCs/>
                <w:sz w:val="20"/>
                <w:szCs w:val="20"/>
                <w:lang w:val="ro-MD"/>
              </w:rPr>
              <w:br/>
              <w:t>înscrierii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 xml:space="preserve">Metoda de </w:t>
            </w:r>
            <w:r w:rsidRPr="0080559B">
              <w:rPr>
                <w:rFonts w:ascii="Times New Roman" w:hAnsi="Times New Roman" w:cs="Times New Roman"/>
                <w:b/>
                <w:bCs/>
                <w:sz w:val="20"/>
                <w:szCs w:val="20"/>
                <w:lang w:val="ro-MD"/>
              </w:rPr>
              <w:br/>
              <w:t>cercetare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 xml:space="preserve">Valoarea </w:t>
            </w:r>
            <w:r w:rsidRPr="0080559B">
              <w:rPr>
                <w:rFonts w:ascii="Times New Roman" w:hAnsi="Times New Roman" w:cs="Times New Roman"/>
                <w:b/>
                <w:bCs/>
                <w:sz w:val="20"/>
                <w:szCs w:val="20"/>
                <w:lang w:val="ro-MD"/>
              </w:rPr>
              <w:br/>
              <w:t xml:space="preserve">nominală </w:t>
            </w:r>
            <w:r w:rsidRPr="0080559B">
              <w:rPr>
                <w:rFonts w:ascii="Times New Roman" w:hAnsi="Times New Roman" w:cs="Times New Roman"/>
                <w:b/>
                <w:bCs/>
                <w:sz w:val="20"/>
                <w:szCs w:val="20"/>
                <w:lang w:val="ro-MD"/>
              </w:rPr>
              <w:br/>
              <w:t xml:space="preserve">(intervalul </w:t>
            </w:r>
            <w:r w:rsidRPr="0080559B">
              <w:rPr>
                <w:rFonts w:ascii="Times New Roman" w:hAnsi="Times New Roman" w:cs="Times New Roman"/>
                <w:b/>
                <w:bCs/>
                <w:sz w:val="20"/>
                <w:szCs w:val="20"/>
                <w:lang w:val="ro-MD"/>
              </w:rPr>
              <w:br/>
              <w:t>de valori)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 xml:space="preserve">Incertitudinea </w:t>
            </w:r>
            <w:r w:rsidRPr="0080559B">
              <w:rPr>
                <w:rFonts w:ascii="Times New Roman" w:hAnsi="Times New Roman" w:cs="Times New Roman"/>
                <w:b/>
                <w:bCs/>
                <w:sz w:val="20"/>
                <w:szCs w:val="20"/>
                <w:lang w:val="ro-MD"/>
              </w:rPr>
              <w:br/>
              <w:t>de reproducere</w:t>
            </w:r>
            <w:r w:rsidRPr="0080559B">
              <w:rPr>
                <w:rFonts w:ascii="Times New Roman" w:hAnsi="Times New Roman" w:cs="Times New Roman"/>
                <w:b/>
                <w:bCs/>
                <w:sz w:val="20"/>
                <w:szCs w:val="20"/>
                <w:lang w:val="ro-MD"/>
              </w:rPr>
              <w:br/>
              <w:t>a unităţii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Instabilitatea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 xml:space="preserve">Semnătura </w:t>
            </w:r>
            <w:r w:rsidRPr="0080559B">
              <w:rPr>
                <w:rFonts w:ascii="Times New Roman" w:hAnsi="Times New Roman" w:cs="Times New Roman"/>
                <w:b/>
                <w:bCs/>
                <w:sz w:val="20"/>
                <w:szCs w:val="20"/>
                <w:lang w:val="ro-MD"/>
              </w:rPr>
              <w:br/>
              <w:t xml:space="preserve">persoanei </w:t>
            </w:r>
            <w:r w:rsidRPr="0080559B">
              <w:rPr>
                <w:rFonts w:ascii="Times New Roman" w:hAnsi="Times New Roman" w:cs="Times New Roman"/>
                <w:b/>
                <w:bCs/>
                <w:sz w:val="20"/>
                <w:szCs w:val="20"/>
                <w:lang w:val="ro-MD"/>
              </w:rPr>
              <w:br/>
              <w:t xml:space="preserve">responsabile </w:t>
            </w:r>
            <w:r w:rsidRPr="0080559B">
              <w:rPr>
                <w:rFonts w:ascii="Times New Roman" w:hAnsi="Times New Roman" w:cs="Times New Roman"/>
                <w:b/>
                <w:bCs/>
                <w:sz w:val="20"/>
                <w:szCs w:val="20"/>
                <w:lang w:val="ro-MD"/>
              </w:rPr>
              <w:br/>
              <w:t xml:space="preserve">de conservarea </w:t>
            </w:r>
            <w:r w:rsidRPr="0080559B">
              <w:rPr>
                <w:rFonts w:ascii="Times New Roman" w:hAnsi="Times New Roman" w:cs="Times New Roman"/>
                <w:b/>
                <w:bCs/>
                <w:sz w:val="20"/>
                <w:szCs w:val="20"/>
                <w:lang w:val="ro-MD"/>
              </w:rPr>
              <w:br/>
              <w:t>etalonului</w:t>
            </w:r>
          </w:p>
        </w:tc>
      </w:tr>
      <w:tr w:rsidR="001F493A" w:rsidRPr="0080559B" w:rsidTr="001F493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F493A" w:rsidRPr="0080559B" w:rsidRDefault="001F493A">
            <w:pPr>
              <w:jc w:val="center"/>
              <w:rPr>
                <w:rFonts w:ascii="Times New Roman" w:hAnsi="Times New Roman" w:cs="Times New Roman"/>
                <w:b/>
                <w:bCs/>
                <w:sz w:val="20"/>
                <w:szCs w:val="20"/>
                <w:lang w:val="ro-MD"/>
              </w:rPr>
            </w:pPr>
            <w:r w:rsidRPr="0080559B">
              <w:rPr>
                <w:rFonts w:ascii="Times New Roman" w:hAnsi="Times New Roman" w:cs="Times New Roman"/>
                <w:b/>
                <w:bCs/>
                <w:sz w:val="20"/>
                <w:szCs w:val="20"/>
                <w:lang w:val="ro-MD"/>
              </w:rPr>
              <w:t>6</w:t>
            </w:r>
          </w:p>
        </w:tc>
      </w:tr>
    </w:tbl>
    <w:p w:rsidR="001F493A" w:rsidRPr="0080559B" w:rsidRDefault="001F493A" w:rsidP="001F493A">
      <w:pPr>
        <w:pStyle w:val="a4"/>
        <w:rPr>
          <w:lang w:val="ro-MD"/>
        </w:rPr>
      </w:pPr>
      <w:r w:rsidRPr="0080559B">
        <w:rPr>
          <w:lang w:val="ro-MD"/>
        </w:rPr>
        <w:t> </w:t>
      </w:r>
    </w:p>
    <w:sectPr w:rsidR="001F493A" w:rsidRPr="0080559B" w:rsidSect="00E61A59">
      <w:footerReference w:type="default" r:id="rId14"/>
      <w:pgSz w:w="11906" w:h="16838"/>
      <w:pgMar w:top="568" w:right="849"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21" w:rsidRDefault="00230921" w:rsidP="00F70A54">
      <w:pPr>
        <w:spacing w:after="0" w:line="240" w:lineRule="auto"/>
      </w:pPr>
      <w:r>
        <w:separator/>
      </w:r>
    </w:p>
  </w:endnote>
  <w:endnote w:type="continuationSeparator" w:id="0">
    <w:p w:rsidR="00230921" w:rsidRDefault="00230921" w:rsidP="00F7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328376"/>
      <w:docPartObj>
        <w:docPartGallery w:val="Page Numbers (Bottom of Page)"/>
        <w:docPartUnique/>
      </w:docPartObj>
    </w:sdtPr>
    <w:sdtContent>
      <w:p w:rsidR="00FC3C85" w:rsidRDefault="00FC3C85">
        <w:pPr>
          <w:pStyle w:val="ab"/>
          <w:jc w:val="center"/>
        </w:pPr>
        <w:r>
          <w:fldChar w:fldCharType="begin"/>
        </w:r>
        <w:r>
          <w:instrText>PAGE   \* MERGEFORMAT</w:instrText>
        </w:r>
        <w:r>
          <w:fldChar w:fldCharType="separate"/>
        </w:r>
        <w:r w:rsidR="004406DC" w:rsidRPr="004406DC">
          <w:rPr>
            <w:noProof/>
            <w:lang w:val="ru-RU"/>
          </w:rPr>
          <w:t>16</w:t>
        </w:r>
        <w:r>
          <w:fldChar w:fldCharType="end"/>
        </w:r>
      </w:p>
    </w:sdtContent>
  </w:sdt>
  <w:p w:rsidR="00FC3C85" w:rsidRDefault="00FC3C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21" w:rsidRDefault="00230921" w:rsidP="00F70A54">
      <w:pPr>
        <w:spacing w:after="0" w:line="240" w:lineRule="auto"/>
      </w:pPr>
      <w:r>
        <w:separator/>
      </w:r>
    </w:p>
  </w:footnote>
  <w:footnote w:type="continuationSeparator" w:id="0">
    <w:p w:rsidR="00230921" w:rsidRDefault="00230921" w:rsidP="00F70A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15F1F"/>
    <w:multiLevelType w:val="hybridMultilevel"/>
    <w:tmpl w:val="A38CD1C8"/>
    <w:lvl w:ilvl="0" w:tplc="4BF4566A">
      <w:start w:val="1"/>
      <w:numFmt w:val="decimal"/>
      <w:lvlText w:val="%1."/>
      <w:lvlJc w:val="left"/>
      <w:pPr>
        <w:ind w:left="942" w:hanging="375"/>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D72D4F"/>
    <w:multiLevelType w:val="hybridMultilevel"/>
    <w:tmpl w:val="B604652E"/>
    <w:lvl w:ilvl="0" w:tplc="EE584724">
      <w:start w:val="1"/>
      <w:numFmt w:val="decimal"/>
      <w:lvlText w:val="%1."/>
      <w:lvlJc w:val="left"/>
      <w:pPr>
        <w:ind w:left="420" w:hanging="360"/>
      </w:pPr>
      <w:rPr>
        <w:rFonts w:hint="default"/>
        <w:b/>
        <w:lang w:val="en-G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D3428E1"/>
    <w:multiLevelType w:val="hybridMultilevel"/>
    <w:tmpl w:val="A24CCCCE"/>
    <w:lvl w:ilvl="0" w:tplc="3048AF4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EBA2425"/>
    <w:multiLevelType w:val="hybridMultilevel"/>
    <w:tmpl w:val="A636D7F6"/>
    <w:lvl w:ilvl="0" w:tplc="EC702CF2">
      <w:start w:val="1"/>
      <w:numFmt w:val="decimal"/>
      <w:lvlText w:val="%1."/>
      <w:lvlJc w:val="left"/>
      <w:pPr>
        <w:ind w:left="2727" w:hanging="360"/>
      </w:pPr>
      <w:rPr>
        <w:rFonts w:ascii="Arial" w:hAnsi="Arial" w:cs="Arial" w:hint="default"/>
        <w:color w:val="FF0000"/>
      </w:rPr>
    </w:lvl>
    <w:lvl w:ilvl="1" w:tplc="08090019" w:tentative="1">
      <w:start w:val="1"/>
      <w:numFmt w:val="lowerLetter"/>
      <w:lvlText w:val="%2."/>
      <w:lvlJc w:val="left"/>
      <w:pPr>
        <w:ind w:left="3447" w:hanging="360"/>
      </w:pPr>
    </w:lvl>
    <w:lvl w:ilvl="2" w:tplc="0809001B" w:tentative="1">
      <w:start w:val="1"/>
      <w:numFmt w:val="lowerRoman"/>
      <w:lvlText w:val="%3."/>
      <w:lvlJc w:val="right"/>
      <w:pPr>
        <w:ind w:left="4167" w:hanging="180"/>
      </w:pPr>
    </w:lvl>
    <w:lvl w:ilvl="3" w:tplc="0809000F" w:tentative="1">
      <w:start w:val="1"/>
      <w:numFmt w:val="decimal"/>
      <w:lvlText w:val="%4."/>
      <w:lvlJc w:val="left"/>
      <w:pPr>
        <w:ind w:left="4887" w:hanging="360"/>
      </w:pPr>
    </w:lvl>
    <w:lvl w:ilvl="4" w:tplc="08090019" w:tentative="1">
      <w:start w:val="1"/>
      <w:numFmt w:val="lowerLetter"/>
      <w:lvlText w:val="%5."/>
      <w:lvlJc w:val="left"/>
      <w:pPr>
        <w:ind w:left="5607" w:hanging="360"/>
      </w:pPr>
    </w:lvl>
    <w:lvl w:ilvl="5" w:tplc="0809001B" w:tentative="1">
      <w:start w:val="1"/>
      <w:numFmt w:val="lowerRoman"/>
      <w:lvlText w:val="%6."/>
      <w:lvlJc w:val="right"/>
      <w:pPr>
        <w:ind w:left="6327" w:hanging="180"/>
      </w:pPr>
    </w:lvl>
    <w:lvl w:ilvl="6" w:tplc="0809000F" w:tentative="1">
      <w:start w:val="1"/>
      <w:numFmt w:val="decimal"/>
      <w:lvlText w:val="%7."/>
      <w:lvlJc w:val="left"/>
      <w:pPr>
        <w:ind w:left="7047" w:hanging="360"/>
      </w:pPr>
    </w:lvl>
    <w:lvl w:ilvl="7" w:tplc="08090019" w:tentative="1">
      <w:start w:val="1"/>
      <w:numFmt w:val="lowerLetter"/>
      <w:lvlText w:val="%8."/>
      <w:lvlJc w:val="left"/>
      <w:pPr>
        <w:ind w:left="7767" w:hanging="360"/>
      </w:pPr>
    </w:lvl>
    <w:lvl w:ilvl="8" w:tplc="0809001B" w:tentative="1">
      <w:start w:val="1"/>
      <w:numFmt w:val="lowerRoman"/>
      <w:lvlText w:val="%9."/>
      <w:lvlJc w:val="right"/>
      <w:pPr>
        <w:ind w:left="8487" w:hanging="180"/>
      </w:pPr>
    </w:lvl>
  </w:abstractNum>
  <w:abstractNum w:abstractNumId="4" w15:restartNumberingAfterBreak="0">
    <w:nsid w:val="119D59B7"/>
    <w:multiLevelType w:val="hybridMultilevel"/>
    <w:tmpl w:val="14E4F592"/>
    <w:lvl w:ilvl="0" w:tplc="67688B72">
      <w:start w:val="3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22557F6"/>
    <w:multiLevelType w:val="hybridMultilevel"/>
    <w:tmpl w:val="19BA6EB4"/>
    <w:lvl w:ilvl="0" w:tplc="7FD44D2E">
      <w:start w:val="1"/>
      <w:numFmt w:val="decimal"/>
      <w:lvlText w:val="%1."/>
      <w:lvlJc w:val="left"/>
      <w:pPr>
        <w:ind w:left="927" w:hanging="360"/>
      </w:pPr>
      <w:rPr>
        <w:rFonts w:hint="default"/>
        <w:color w:val="000000"/>
        <w:sz w:val="20"/>
        <w:szCs w:val="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6057401"/>
    <w:multiLevelType w:val="hybridMultilevel"/>
    <w:tmpl w:val="09EE3D34"/>
    <w:lvl w:ilvl="0" w:tplc="655250D4">
      <w:start w:val="2"/>
      <w:numFmt w:val="decimal"/>
      <w:lvlText w:val="%1."/>
      <w:lvlJc w:val="left"/>
      <w:pPr>
        <w:ind w:left="420" w:hanging="360"/>
      </w:pPr>
      <w:rPr>
        <w:rFonts w:hint="default"/>
        <w:b/>
        <w:sz w:val="24"/>
        <w:szCs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1C2A2C5E"/>
    <w:multiLevelType w:val="hybridMultilevel"/>
    <w:tmpl w:val="7076D278"/>
    <w:lvl w:ilvl="0" w:tplc="FB245702">
      <w:start w:val="1"/>
      <w:numFmt w:val="decimal"/>
      <w:lvlText w:val="%1."/>
      <w:lvlJc w:val="left"/>
      <w:pPr>
        <w:ind w:left="927" w:hanging="360"/>
      </w:pPr>
      <w:rPr>
        <w:rFonts w:eastAsiaTheme="minorHAnsi" w:hint="default"/>
        <w:b/>
        <w:color w:val="auto"/>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4063F62"/>
    <w:multiLevelType w:val="hybridMultilevel"/>
    <w:tmpl w:val="BFB06740"/>
    <w:lvl w:ilvl="0" w:tplc="6F2C8206">
      <w:start w:val="1"/>
      <w:numFmt w:val="decimal"/>
      <w:lvlText w:val="%1."/>
      <w:lvlJc w:val="left"/>
      <w:pPr>
        <w:ind w:left="420" w:hanging="360"/>
      </w:pPr>
      <w:rPr>
        <w:rFonts w:ascii="Arial" w:hAnsi="Arial" w:cs="Arial"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256B3FF8"/>
    <w:multiLevelType w:val="hybridMultilevel"/>
    <w:tmpl w:val="1332C76E"/>
    <w:lvl w:ilvl="0" w:tplc="8358567C">
      <w:start w:val="28"/>
      <w:numFmt w:val="decimal"/>
      <w:lvlText w:val="%1."/>
      <w:lvlJc w:val="left"/>
      <w:pPr>
        <w:ind w:left="420" w:hanging="360"/>
      </w:pPr>
      <w:rPr>
        <w:rFonts w:hint="default"/>
        <w:b/>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25B7151F"/>
    <w:multiLevelType w:val="hybridMultilevel"/>
    <w:tmpl w:val="5ADAF9D8"/>
    <w:lvl w:ilvl="0" w:tplc="457E449C">
      <w:start w:val="3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B3043A"/>
    <w:multiLevelType w:val="hybridMultilevel"/>
    <w:tmpl w:val="F31ABBF4"/>
    <w:lvl w:ilvl="0" w:tplc="0FF46CFE">
      <w:start w:val="45"/>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59A00E9"/>
    <w:multiLevelType w:val="hybridMultilevel"/>
    <w:tmpl w:val="E402E3E2"/>
    <w:lvl w:ilvl="0" w:tplc="D83ADE88">
      <w:start w:val="55"/>
      <w:numFmt w:val="decimal"/>
      <w:lvlText w:val="%1."/>
      <w:lvlJc w:val="left"/>
      <w:pPr>
        <w:ind w:left="502"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393739"/>
    <w:multiLevelType w:val="hybridMultilevel"/>
    <w:tmpl w:val="09EE3D34"/>
    <w:lvl w:ilvl="0" w:tplc="655250D4">
      <w:start w:val="2"/>
      <w:numFmt w:val="decimal"/>
      <w:lvlText w:val="%1."/>
      <w:lvlJc w:val="left"/>
      <w:pPr>
        <w:ind w:left="420" w:hanging="360"/>
      </w:pPr>
      <w:rPr>
        <w:rFonts w:hint="default"/>
        <w:b/>
        <w:sz w:val="24"/>
        <w:szCs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398018CA"/>
    <w:multiLevelType w:val="hybridMultilevel"/>
    <w:tmpl w:val="E3DE45DE"/>
    <w:lvl w:ilvl="0" w:tplc="0144D9CC">
      <w:start w:val="1"/>
      <w:numFmt w:val="decimal"/>
      <w:lvlText w:val="%1."/>
      <w:lvlJc w:val="left"/>
      <w:pPr>
        <w:ind w:left="92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0B4D85"/>
    <w:multiLevelType w:val="hybridMultilevel"/>
    <w:tmpl w:val="CF30F010"/>
    <w:lvl w:ilvl="0" w:tplc="39887E9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F363F25"/>
    <w:multiLevelType w:val="hybridMultilevel"/>
    <w:tmpl w:val="840EB37C"/>
    <w:lvl w:ilvl="0" w:tplc="01906782">
      <w:start w:val="1"/>
      <w:numFmt w:val="lowerLetter"/>
      <w:lvlText w:val="%1)"/>
      <w:lvlJc w:val="left"/>
      <w:pPr>
        <w:ind w:left="1056" w:hanging="360"/>
      </w:pPr>
      <w:rPr>
        <w:rFonts w:hint="default"/>
      </w:rPr>
    </w:lvl>
    <w:lvl w:ilvl="1" w:tplc="04090019">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7" w15:restartNumberingAfterBreak="0">
    <w:nsid w:val="4242254D"/>
    <w:multiLevelType w:val="hybridMultilevel"/>
    <w:tmpl w:val="994A4220"/>
    <w:lvl w:ilvl="0" w:tplc="5BDA44D8">
      <w:start w:val="28"/>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41E7D25"/>
    <w:multiLevelType w:val="hybridMultilevel"/>
    <w:tmpl w:val="A24CCCCE"/>
    <w:lvl w:ilvl="0" w:tplc="3048AF4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4D72A9B"/>
    <w:multiLevelType w:val="hybridMultilevel"/>
    <w:tmpl w:val="C098134E"/>
    <w:lvl w:ilvl="0" w:tplc="0ADCF0C0">
      <w:start w:val="4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EC25E2"/>
    <w:multiLevelType w:val="hybridMultilevel"/>
    <w:tmpl w:val="EDA46E1E"/>
    <w:lvl w:ilvl="0" w:tplc="FD8225CA">
      <w:start w:val="2"/>
      <w:numFmt w:val="decimal"/>
      <w:lvlText w:val="%1."/>
      <w:lvlJc w:val="left"/>
      <w:pPr>
        <w:ind w:left="502" w:hanging="360"/>
      </w:pPr>
      <w:rPr>
        <w:rFonts w:hint="default"/>
        <w:b/>
        <w:color w:val="auto"/>
        <w:sz w:val="24"/>
        <w:szCs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5F520764"/>
    <w:multiLevelType w:val="hybridMultilevel"/>
    <w:tmpl w:val="7A48A36A"/>
    <w:lvl w:ilvl="0" w:tplc="C570EBAE">
      <w:start w:val="1"/>
      <w:numFmt w:val="decimal"/>
      <w:lvlText w:val="%1)"/>
      <w:lvlJc w:val="left"/>
      <w:pPr>
        <w:ind w:left="1080" w:hanging="360"/>
      </w:pPr>
      <w:rPr>
        <w:rFonts w:ascii="Times New Roman" w:eastAsia="Times New Roman" w:hAnsi="Times New Roman" w:cs="Times New Roman"/>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B034D7"/>
    <w:multiLevelType w:val="multilevel"/>
    <w:tmpl w:val="D1D8F09E"/>
    <w:lvl w:ilvl="0">
      <w:start w:val="1"/>
      <w:numFmt w:val="lowerLetter"/>
      <w:lvlText w:val="%1)"/>
      <w:lvlJc w:val="left"/>
      <w:rPr>
        <w:rFonts w:ascii="Arial Unicode MS" w:eastAsia="Arial Unicode MS" w:hAnsi="Arial Unicode MS" w:cs="Arial Unicode MS"/>
        <w:b/>
        <w:bCs/>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326ABB"/>
    <w:multiLevelType w:val="hybridMultilevel"/>
    <w:tmpl w:val="09EE3D34"/>
    <w:lvl w:ilvl="0" w:tplc="655250D4">
      <w:start w:val="2"/>
      <w:numFmt w:val="decimal"/>
      <w:lvlText w:val="%1."/>
      <w:lvlJc w:val="left"/>
      <w:pPr>
        <w:ind w:left="420" w:hanging="360"/>
      </w:pPr>
      <w:rPr>
        <w:rFonts w:hint="default"/>
        <w:b/>
        <w:sz w:val="24"/>
        <w:szCs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15:restartNumberingAfterBreak="0">
    <w:nsid w:val="7EE84BBD"/>
    <w:multiLevelType w:val="hybridMultilevel"/>
    <w:tmpl w:val="B5F86D6A"/>
    <w:lvl w:ilvl="0" w:tplc="689468B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1"/>
  </w:num>
  <w:num w:numId="2">
    <w:abstractNumId w:val="14"/>
  </w:num>
  <w:num w:numId="3">
    <w:abstractNumId w:val="8"/>
  </w:num>
  <w:num w:numId="4">
    <w:abstractNumId w:val="0"/>
  </w:num>
  <w:num w:numId="5">
    <w:abstractNumId w:val="1"/>
  </w:num>
  <w:num w:numId="6">
    <w:abstractNumId w:val="3"/>
  </w:num>
  <w:num w:numId="7">
    <w:abstractNumId w:val="20"/>
  </w:num>
  <w:num w:numId="8">
    <w:abstractNumId w:val="23"/>
  </w:num>
  <w:num w:numId="9">
    <w:abstractNumId w:val="16"/>
  </w:num>
  <w:num w:numId="10">
    <w:abstractNumId w:val="13"/>
  </w:num>
  <w:num w:numId="11">
    <w:abstractNumId w:val="6"/>
  </w:num>
  <w:num w:numId="12">
    <w:abstractNumId w:val="18"/>
  </w:num>
  <w:num w:numId="13">
    <w:abstractNumId w:val="2"/>
  </w:num>
  <w:num w:numId="14">
    <w:abstractNumId w:val="7"/>
  </w:num>
  <w:num w:numId="15">
    <w:abstractNumId w:val="9"/>
  </w:num>
  <w:num w:numId="16">
    <w:abstractNumId w:val="10"/>
  </w:num>
  <w:num w:numId="17">
    <w:abstractNumId w:val="11"/>
  </w:num>
  <w:num w:numId="18">
    <w:abstractNumId w:val="19"/>
  </w:num>
  <w:num w:numId="19">
    <w:abstractNumId w:val="12"/>
  </w:num>
  <w:num w:numId="20">
    <w:abstractNumId w:val="15"/>
  </w:num>
  <w:num w:numId="21">
    <w:abstractNumId w:val="5"/>
  </w:num>
  <w:num w:numId="22">
    <w:abstractNumId w:val="17"/>
  </w:num>
  <w:num w:numId="23">
    <w:abstractNumId w:val="22"/>
  </w:num>
  <w:num w:numId="24">
    <w:abstractNumId w:val="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126"/>
    <w:rsid w:val="000001A2"/>
    <w:rsid w:val="00003F0E"/>
    <w:rsid w:val="000070AF"/>
    <w:rsid w:val="00022892"/>
    <w:rsid w:val="000233E4"/>
    <w:rsid w:val="000270D7"/>
    <w:rsid w:val="00035455"/>
    <w:rsid w:val="00044530"/>
    <w:rsid w:val="000454CE"/>
    <w:rsid w:val="00050135"/>
    <w:rsid w:val="0005236F"/>
    <w:rsid w:val="00057F61"/>
    <w:rsid w:val="000621DC"/>
    <w:rsid w:val="000756E1"/>
    <w:rsid w:val="00077049"/>
    <w:rsid w:val="00087078"/>
    <w:rsid w:val="0009710A"/>
    <w:rsid w:val="000C07CA"/>
    <w:rsid w:val="000E5B43"/>
    <w:rsid w:val="00112057"/>
    <w:rsid w:val="001164B4"/>
    <w:rsid w:val="00124E02"/>
    <w:rsid w:val="00127469"/>
    <w:rsid w:val="00147FED"/>
    <w:rsid w:val="0015037F"/>
    <w:rsid w:val="00153066"/>
    <w:rsid w:val="00164884"/>
    <w:rsid w:val="001672D6"/>
    <w:rsid w:val="001740F8"/>
    <w:rsid w:val="00177237"/>
    <w:rsid w:val="0018073A"/>
    <w:rsid w:val="00194C67"/>
    <w:rsid w:val="00197769"/>
    <w:rsid w:val="001B72D8"/>
    <w:rsid w:val="001D2F4F"/>
    <w:rsid w:val="001E381D"/>
    <w:rsid w:val="001F493A"/>
    <w:rsid w:val="001F68E6"/>
    <w:rsid w:val="00213A05"/>
    <w:rsid w:val="00230921"/>
    <w:rsid w:val="00231C62"/>
    <w:rsid w:val="00240436"/>
    <w:rsid w:val="00245A7B"/>
    <w:rsid w:val="00255ABB"/>
    <w:rsid w:val="0027316C"/>
    <w:rsid w:val="002830EC"/>
    <w:rsid w:val="002834E5"/>
    <w:rsid w:val="002928A3"/>
    <w:rsid w:val="002B14C2"/>
    <w:rsid w:val="002C72A9"/>
    <w:rsid w:val="002D0E3C"/>
    <w:rsid w:val="002D278C"/>
    <w:rsid w:val="002F4BD2"/>
    <w:rsid w:val="003038A3"/>
    <w:rsid w:val="003041B5"/>
    <w:rsid w:val="00306373"/>
    <w:rsid w:val="00307820"/>
    <w:rsid w:val="00311002"/>
    <w:rsid w:val="00324715"/>
    <w:rsid w:val="00334EA4"/>
    <w:rsid w:val="003530C8"/>
    <w:rsid w:val="003724D2"/>
    <w:rsid w:val="00372AF7"/>
    <w:rsid w:val="003736AC"/>
    <w:rsid w:val="003866F4"/>
    <w:rsid w:val="003A2032"/>
    <w:rsid w:val="003B6ED1"/>
    <w:rsid w:val="003C2539"/>
    <w:rsid w:val="003D3917"/>
    <w:rsid w:val="003D5FCC"/>
    <w:rsid w:val="003E7145"/>
    <w:rsid w:val="003F0438"/>
    <w:rsid w:val="003F2B8A"/>
    <w:rsid w:val="004257CF"/>
    <w:rsid w:val="004278FF"/>
    <w:rsid w:val="004406DC"/>
    <w:rsid w:val="00440A0F"/>
    <w:rsid w:val="00450F0A"/>
    <w:rsid w:val="004634B2"/>
    <w:rsid w:val="004D31D7"/>
    <w:rsid w:val="004F1845"/>
    <w:rsid w:val="005009B5"/>
    <w:rsid w:val="005137A6"/>
    <w:rsid w:val="005146C7"/>
    <w:rsid w:val="0053750A"/>
    <w:rsid w:val="0054010F"/>
    <w:rsid w:val="00546D7E"/>
    <w:rsid w:val="005515D9"/>
    <w:rsid w:val="0055430C"/>
    <w:rsid w:val="00592138"/>
    <w:rsid w:val="005A6F5C"/>
    <w:rsid w:val="005F1E94"/>
    <w:rsid w:val="005F4840"/>
    <w:rsid w:val="006106D6"/>
    <w:rsid w:val="00611349"/>
    <w:rsid w:val="006242F7"/>
    <w:rsid w:val="0062548C"/>
    <w:rsid w:val="00663297"/>
    <w:rsid w:val="00665412"/>
    <w:rsid w:val="00683997"/>
    <w:rsid w:val="00686B54"/>
    <w:rsid w:val="006948B0"/>
    <w:rsid w:val="006A4C6F"/>
    <w:rsid w:val="006C177A"/>
    <w:rsid w:val="006D154D"/>
    <w:rsid w:val="006E1454"/>
    <w:rsid w:val="006F420E"/>
    <w:rsid w:val="00706FBA"/>
    <w:rsid w:val="00712792"/>
    <w:rsid w:val="00712D1B"/>
    <w:rsid w:val="007204B0"/>
    <w:rsid w:val="007223FF"/>
    <w:rsid w:val="007233DF"/>
    <w:rsid w:val="00737241"/>
    <w:rsid w:val="00747E5B"/>
    <w:rsid w:val="007618E0"/>
    <w:rsid w:val="0076610D"/>
    <w:rsid w:val="0077335C"/>
    <w:rsid w:val="007937A7"/>
    <w:rsid w:val="007B3E48"/>
    <w:rsid w:val="007B6DEC"/>
    <w:rsid w:val="007C70A8"/>
    <w:rsid w:val="007D0A59"/>
    <w:rsid w:val="007D247B"/>
    <w:rsid w:val="007D4A19"/>
    <w:rsid w:val="007D4D64"/>
    <w:rsid w:val="007E3936"/>
    <w:rsid w:val="007E5696"/>
    <w:rsid w:val="007E5B1E"/>
    <w:rsid w:val="00801284"/>
    <w:rsid w:val="0080559B"/>
    <w:rsid w:val="008116DD"/>
    <w:rsid w:val="008130E7"/>
    <w:rsid w:val="008141BC"/>
    <w:rsid w:val="00814D07"/>
    <w:rsid w:val="008156AB"/>
    <w:rsid w:val="008173B5"/>
    <w:rsid w:val="00820698"/>
    <w:rsid w:val="008207A1"/>
    <w:rsid w:val="00820D79"/>
    <w:rsid w:val="00834E5B"/>
    <w:rsid w:val="00841CAD"/>
    <w:rsid w:val="00845D00"/>
    <w:rsid w:val="00850613"/>
    <w:rsid w:val="00856878"/>
    <w:rsid w:val="00863E28"/>
    <w:rsid w:val="008647AF"/>
    <w:rsid w:val="00867338"/>
    <w:rsid w:val="00891A85"/>
    <w:rsid w:val="00891EF1"/>
    <w:rsid w:val="0089384E"/>
    <w:rsid w:val="008A2220"/>
    <w:rsid w:val="008A5AA9"/>
    <w:rsid w:val="008C3441"/>
    <w:rsid w:val="008D0973"/>
    <w:rsid w:val="008D2010"/>
    <w:rsid w:val="008D63E4"/>
    <w:rsid w:val="008D76DD"/>
    <w:rsid w:val="008E1A11"/>
    <w:rsid w:val="008E3ED9"/>
    <w:rsid w:val="008F5908"/>
    <w:rsid w:val="009019C9"/>
    <w:rsid w:val="009048B8"/>
    <w:rsid w:val="009205F3"/>
    <w:rsid w:val="00964C2A"/>
    <w:rsid w:val="00965F70"/>
    <w:rsid w:val="00973D24"/>
    <w:rsid w:val="0097484F"/>
    <w:rsid w:val="00982DDE"/>
    <w:rsid w:val="00991A7F"/>
    <w:rsid w:val="00991FB4"/>
    <w:rsid w:val="009A37AC"/>
    <w:rsid w:val="009B30B7"/>
    <w:rsid w:val="009B65AE"/>
    <w:rsid w:val="009C0A35"/>
    <w:rsid w:val="009C1F00"/>
    <w:rsid w:val="009D174A"/>
    <w:rsid w:val="009E30EA"/>
    <w:rsid w:val="00A24822"/>
    <w:rsid w:val="00A35C3B"/>
    <w:rsid w:val="00A42C06"/>
    <w:rsid w:val="00A549F8"/>
    <w:rsid w:val="00A74A96"/>
    <w:rsid w:val="00AC52DF"/>
    <w:rsid w:val="00AC6790"/>
    <w:rsid w:val="00AC7A78"/>
    <w:rsid w:val="00AE778B"/>
    <w:rsid w:val="00AF56F6"/>
    <w:rsid w:val="00B033D2"/>
    <w:rsid w:val="00B03631"/>
    <w:rsid w:val="00B051E6"/>
    <w:rsid w:val="00B14FBC"/>
    <w:rsid w:val="00B412D3"/>
    <w:rsid w:val="00B45CDF"/>
    <w:rsid w:val="00B73370"/>
    <w:rsid w:val="00B84A82"/>
    <w:rsid w:val="00B87B84"/>
    <w:rsid w:val="00B92614"/>
    <w:rsid w:val="00B974B3"/>
    <w:rsid w:val="00BA078D"/>
    <w:rsid w:val="00BA66EC"/>
    <w:rsid w:val="00BB75D8"/>
    <w:rsid w:val="00BD166F"/>
    <w:rsid w:val="00BD3CE0"/>
    <w:rsid w:val="00BD4CC5"/>
    <w:rsid w:val="00BE5EC0"/>
    <w:rsid w:val="00BF6C4C"/>
    <w:rsid w:val="00C07FD8"/>
    <w:rsid w:val="00C10AE2"/>
    <w:rsid w:val="00C178C9"/>
    <w:rsid w:val="00C45ACB"/>
    <w:rsid w:val="00C61F07"/>
    <w:rsid w:val="00C67E76"/>
    <w:rsid w:val="00C771B3"/>
    <w:rsid w:val="00CA240A"/>
    <w:rsid w:val="00CA4A57"/>
    <w:rsid w:val="00CA787A"/>
    <w:rsid w:val="00CB4C83"/>
    <w:rsid w:val="00CB6DB0"/>
    <w:rsid w:val="00CC678E"/>
    <w:rsid w:val="00D00085"/>
    <w:rsid w:val="00D04C1C"/>
    <w:rsid w:val="00D133F3"/>
    <w:rsid w:val="00D21FEE"/>
    <w:rsid w:val="00D3234A"/>
    <w:rsid w:val="00D33041"/>
    <w:rsid w:val="00D458B6"/>
    <w:rsid w:val="00D61ED4"/>
    <w:rsid w:val="00D74B68"/>
    <w:rsid w:val="00D765AA"/>
    <w:rsid w:val="00D765E0"/>
    <w:rsid w:val="00D76F15"/>
    <w:rsid w:val="00D90177"/>
    <w:rsid w:val="00D97126"/>
    <w:rsid w:val="00DA36D2"/>
    <w:rsid w:val="00DA544D"/>
    <w:rsid w:val="00DD27A1"/>
    <w:rsid w:val="00DE062C"/>
    <w:rsid w:val="00DF16EE"/>
    <w:rsid w:val="00DF3B49"/>
    <w:rsid w:val="00DF41C8"/>
    <w:rsid w:val="00E04632"/>
    <w:rsid w:val="00E263EF"/>
    <w:rsid w:val="00E37A72"/>
    <w:rsid w:val="00E43738"/>
    <w:rsid w:val="00E5605F"/>
    <w:rsid w:val="00E5737B"/>
    <w:rsid w:val="00E61A59"/>
    <w:rsid w:val="00E63895"/>
    <w:rsid w:val="00E6403B"/>
    <w:rsid w:val="00E83F9A"/>
    <w:rsid w:val="00E87D68"/>
    <w:rsid w:val="00E91614"/>
    <w:rsid w:val="00E95A5E"/>
    <w:rsid w:val="00EA2967"/>
    <w:rsid w:val="00EB418C"/>
    <w:rsid w:val="00EC6908"/>
    <w:rsid w:val="00ED24B0"/>
    <w:rsid w:val="00EE2BC6"/>
    <w:rsid w:val="00EE3F05"/>
    <w:rsid w:val="00EF4F9B"/>
    <w:rsid w:val="00F058F9"/>
    <w:rsid w:val="00F17FAE"/>
    <w:rsid w:val="00F2341A"/>
    <w:rsid w:val="00F25FA0"/>
    <w:rsid w:val="00F30563"/>
    <w:rsid w:val="00F64BD9"/>
    <w:rsid w:val="00F6758B"/>
    <w:rsid w:val="00F679B7"/>
    <w:rsid w:val="00F70A54"/>
    <w:rsid w:val="00F70E45"/>
    <w:rsid w:val="00F7497B"/>
    <w:rsid w:val="00FA2DD2"/>
    <w:rsid w:val="00FB08CA"/>
    <w:rsid w:val="00FB54B9"/>
    <w:rsid w:val="00FB5D01"/>
    <w:rsid w:val="00FB62F9"/>
    <w:rsid w:val="00FC0A59"/>
    <w:rsid w:val="00FC3C85"/>
    <w:rsid w:val="00FC7898"/>
    <w:rsid w:val="00FD232A"/>
    <w:rsid w:val="00FD7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245BA-3235-42EB-8200-97D56EB9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9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3A05"/>
    <w:rPr>
      <w:color w:val="0563C1" w:themeColor="hyperlink"/>
      <w:u w:val="single"/>
    </w:rPr>
  </w:style>
  <w:style w:type="paragraph" w:styleId="a4">
    <w:name w:val="Normal (Web)"/>
    <w:basedOn w:val="a"/>
    <w:uiPriority w:val="99"/>
    <w:unhideWhenUsed/>
    <w:rsid w:val="002834E5"/>
    <w:pPr>
      <w:spacing w:after="0" w:line="240" w:lineRule="auto"/>
      <w:ind w:firstLine="567"/>
      <w:jc w:val="both"/>
    </w:pPr>
    <w:rPr>
      <w:rFonts w:ascii="Times New Roman" w:eastAsia="Times New Roman" w:hAnsi="Times New Roman" w:cs="Times New Roman"/>
      <w:sz w:val="24"/>
      <w:szCs w:val="24"/>
      <w:lang w:eastAsia="en-GB"/>
    </w:rPr>
  </w:style>
  <w:style w:type="character" w:customStyle="1" w:styleId="Bodytext2">
    <w:name w:val="Body text (2)_"/>
    <w:basedOn w:val="a0"/>
    <w:link w:val="Bodytext20"/>
    <w:rsid w:val="002834E5"/>
    <w:rPr>
      <w:rFonts w:ascii="Times New Roman" w:eastAsia="Times New Roman" w:hAnsi="Times New Roman" w:cs="Times New Roman"/>
      <w:shd w:val="clear" w:color="auto" w:fill="FFFFFF"/>
    </w:rPr>
  </w:style>
  <w:style w:type="paragraph" w:customStyle="1" w:styleId="Bodytext20">
    <w:name w:val="Body text (2)"/>
    <w:basedOn w:val="a"/>
    <w:link w:val="Bodytext2"/>
    <w:rsid w:val="002834E5"/>
    <w:pPr>
      <w:widowControl w:val="0"/>
      <w:shd w:val="clear" w:color="auto" w:fill="FFFFFF"/>
      <w:spacing w:before="60" w:after="300" w:line="0" w:lineRule="atLeast"/>
      <w:ind w:hanging="880"/>
      <w:jc w:val="center"/>
    </w:pPr>
    <w:rPr>
      <w:rFonts w:ascii="Times New Roman" w:eastAsia="Times New Roman" w:hAnsi="Times New Roman" w:cs="Times New Roman"/>
    </w:rPr>
  </w:style>
  <w:style w:type="paragraph" w:styleId="a5">
    <w:name w:val="header"/>
    <w:basedOn w:val="a"/>
    <w:link w:val="a6"/>
    <w:uiPriority w:val="99"/>
    <w:unhideWhenUsed/>
    <w:rsid w:val="002834E5"/>
    <w:pPr>
      <w:tabs>
        <w:tab w:val="center" w:pos="4680"/>
        <w:tab w:val="right" w:pos="9360"/>
      </w:tabs>
      <w:spacing w:after="0" w:line="240" w:lineRule="auto"/>
    </w:pPr>
    <w:rPr>
      <w:lang w:val="en-US"/>
    </w:rPr>
  </w:style>
  <w:style w:type="character" w:customStyle="1" w:styleId="a6">
    <w:name w:val="Верхний колонтитул Знак"/>
    <w:basedOn w:val="a0"/>
    <w:link w:val="a5"/>
    <w:uiPriority w:val="99"/>
    <w:rsid w:val="002834E5"/>
    <w:rPr>
      <w:lang w:val="en-US"/>
    </w:rPr>
  </w:style>
  <w:style w:type="paragraph" w:styleId="a7">
    <w:name w:val="List Paragraph"/>
    <w:basedOn w:val="a"/>
    <w:uiPriority w:val="34"/>
    <w:qFormat/>
    <w:rsid w:val="00DF3B49"/>
    <w:pPr>
      <w:ind w:left="720"/>
      <w:contextualSpacing/>
    </w:pPr>
  </w:style>
  <w:style w:type="paragraph" w:customStyle="1" w:styleId="tt">
    <w:name w:val="tt"/>
    <w:basedOn w:val="a"/>
    <w:rsid w:val="00E95A5E"/>
    <w:pPr>
      <w:spacing w:after="0" w:line="240" w:lineRule="auto"/>
      <w:jc w:val="center"/>
    </w:pPr>
    <w:rPr>
      <w:rFonts w:ascii="Times New Roman" w:eastAsia="Times New Roman" w:hAnsi="Times New Roman" w:cs="Times New Roman"/>
      <w:b/>
      <w:bCs/>
      <w:sz w:val="24"/>
      <w:szCs w:val="24"/>
      <w:lang w:eastAsia="en-GB"/>
    </w:rPr>
  </w:style>
  <w:style w:type="table" w:styleId="a8">
    <w:name w:val="Table Grid"/>
    <w:basedOn w:val="a1"/>
    <w:uiPriority w:val="39"/>
    <w:rsid w:val="00ED2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
    <w:name w:val="pb"/>
    <w:basedOn w:val="a"/>
    <w:rsid w:val="001F493A"/>
    <w:pPr>
      <w:spacing w:after="0" w:line="240" w:lineRule="auto"/>
      <w:jc w:val="center"/>
    </w:pPr>
    <w:rPr>
      <w:rFonts w:ascii="Times New Roman" w:eastAsia="Times New Roman" w:hAnsi="Times New Roman" w:cs="Times New Roman"/>
      <w:i/>
      <w:iCs/>
      <w:color w:val="663300"/>
      <w:sz w:val="20"/>
      <w:szCs w:val="20"/>
      <w:lang w:eastAsia="en-GB"/>
    </w:rPr>
  </w:style>
  <w:style w:type="paragraph" w:customStyle="1" w:styleId="cp">
    <w:name w:val="cp"/>
    <w:basedOn w:val="a"/>
    <w:rsid w:val="001F493A"/>
    <w:pPr>
      <w:spacing w:after="0" w:line="240" w:lineRule="auto"/>
      <w:jc w:val="center"/>
    </w:pPr>
    <w:rPr>
      <w:rFonts w:ascii="Times New Roman" w:eastAsia="Times New Roman" w:hAnsi="Times New Roman" w:cs="Times New Roman"/>
      <w:b/>
      <w:bCs/>
      <w:sz w:val="24"/>
      <w:szCs w:val="24"/>
      <w:lang w:eastAsia="en-GB"/>
    </w:rPr>
  </w:style>
  <w:style w:type="paragraph" w:customStyle="1" w:styleId="nt">
    <w:name w:val="nt"/>
    <w:basedOn w:val="a"/>
    <w:rsid w:val="001F493A"/>
    <w:pPr>
      <w:spacing w:after="0" w:line="240" w:lineRule="auto"/>
      <w:ind w:left="567" w:right="567" w:hanging="567"/>
      <w:jc w:val="both"/>
    </w:pPr>
    <w:rPr>
      <w:rFonts w:ascii="Times New Roman" w:eastAsia="Times New Roman" w:hAnsi="Times New Roman" w:cs="Times New Roman"/>
      <w:i/>
      <w:iCs/>
      <w:color w:val="663300"/>
      <w:sz w:val="20"/>
      <w:szCs w:val="20"/>
      <w:lang w:eastAsia="en-GB"/>
    </w:rPr>
  </w:style>
  <w:style w:type="paragraph" w:customStyle="1" w:styleId="md">
    <w:name w:val="md"/>
    <w:basedOn w:val="a"/>
    <w:rsid w:val="001F493A"/>
    <w:pPr>
      <w:spacing w:after="0" w:line="240" w:lineRule="auto"/>
      <w:ind w:firstLine="567"/>
      <w:jc w:val="both"/>
    </w:pPr>
    <w:rPr>
      <w:rFonts w:ascii="Times New Roman" w:eastAsia="Times New Roman" w:hAnsi="Times New Roman" w:cs="Times New Roman"/>
      <w:i/>
      <w:iCs/>
      <w:color w:val="663300"/>
      <w:sz w:val="20"/>
      <w:szCs w:val="20"/>
      <w:lang w:eastAsia="en-GB"/>
    </w:rPr>
  </w:style>
  <w:style w:type="paragraph" w:customStyle="1" w:styleId="cn">
    <w:name w:val="cn"/>
    <w:basedOn w:val="a"/>
    <w:rsid w:val="001F493A"/>
    <w:pPr>
      <w:spacing w:after="0" w:line="240" w:lineRule="auto"/>
      <w:jc w:val="center"/>
    </w:pPr>
    <w:rPr>
      <w:rFonts w:ascii="Times New Roman" w:eastAsia="Times New Roman" w:hAnsi="Times New Roman" w:cs="Times New Roman"/>
      <w:sz w:val="24"/>
      <w:szCs w:val="24"/>
      <w:lang w:eastAsia="en-GB"/>
    </w:rPr>
  </w:style>
  <w:style w:type="paragraph" w:customStyle="1" w:styleId="cb">
    <w:name w:val="cb"/>
    <w:basedOn w:val="a"/>
    <w:rsid w:val="001F493A"/>
    <w:pPr>
      <w:spacing w:after="0" w:line="240" w:lineRule="auto"/>
      <w:jc w:val="center"/>
    </w:pPr>
    <w:rPr>
      <w:rFonts w:ascii="Times New Roman" w:eastAsia="Times New Roman" w:hAnsi="Times New Roman" w:cs="Times New Roman"/>
      <w:b/>
      <w:bCs/>
      <w:sz w:val="24"/>
      <w:szCs w:val="24"/>
      <w:lang w:eastAsia="en-GB"/>
    </w:rPr>
  </w:style>
  <w:style w:type="paragraph" w:customStyle="1" w:styleId="rg">
    <w:name w:val="rg"/>
    <w:basedOn w:val="a"/>
    <w:rsid w:val="001F493A"/>
    <w:pPr>
      <w:spacing w:after="0" w:line="240" w:lineRule="auto"/>
      <w:jc w:val="right"/>
    </w:pPr>
    <w:rPr>
      <w:rFonts w:ascii="Times New Roman" w:eastAsia="Times New Roman" w:hAnsi="Times New Roman" w:cs="Times New Roman"/>
      <w:sz w:val="24"/>
      <w:szCs w:val="24"/>
      <w:lang w:eastAsia="en-GB"/>
    </w:rPr>
  </w:style>
  <w:style w:type="paragraph" w:customStyle="1" w:styleId="lf">
    <w:name w:val="lf"/>
    <w:basedOn w:val="a"/>
    <w:rsid w:val="001F493A"/>
    <w:pPr>
      <w:spacing w:after="0" w:line="240" w:lineRule="auto"/>
    </w:pPr>
    <w:rPr>
      <w:rFonts w:ascii="Times New Roman" w:eastAsia="Times New Roman" w:hAnsi="Times New Roman" w:cs="Times New Roman"/>
      <w:sz w:val="24"/>
      <w:szCs w:val="24"/>
      <w:lang w:eastAsia="en-GB"/>
    </w:rPr>
  </w:style>
  <w:style w:type="paragraph" w:styleId="a9">
    <w:name w:val="Balloon Text"/>
    <w:basedOn w:val="a"/>
    <w:link w:val="aa"/>
    <w:uiPriority w:val="99"/>
    <w:semiHidden/>
    <w:unhideWhenUsed/>
    <w:rsid w:val="00C771B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771B3"/>
    <w:rPr>
      <w:rFonts w:ascii="Tahoma" w:hAnsi="Tahoma" w:cs="Tahoma"/>
      <w:sz w:val="16"/>
      <w:szCs w:val="16"/>
    </w:rPr>
  </w:style>
  <w:style w:type="paragraph" w:styleId="ab">
    <w:name w:val="footer"/>
    <w:basedOn w:val="a"/>
    <w:link w:val="ac"/>
    <w:uiPriority w:val="99"/>
    <w:unhideWhenUsed/>
    <w:rsid w:val="00F70A54"/>
    <w:pPr>
      <w:tabs>
        <w:tab w:val="center" w:pos="4513"/>
        <w:tab w:val="right" w:pos="9026"/>
      </w:tabs>
      <w:spacing w:after="0" w:line="240" w:lineRule="auto"/>
    </w:pPr>
  </w:style>
  <w:style w:type="character" w:customStyle="1" w:styleId="ac">
    <w:name w:val="Нижний колонтитул Знак"/>
    <w:basedOn w:val="a0"/>
    <w:link w:val="ab"/>
    <w:uiPriority w:val="99"/>
    <w:rsid w:val="00F70A54"/>
  </w:style>
  <w:style w:type="character" w:customStyle="1" w:styleId="Bodytext2Bold">
    <w:name w:val="Body text (2) + Bold"/>
    <w:basedOn w:val="Bodytext2"/>
    <w:rsid w:val="00737241"/>
    <w:rPr>
      <w:rFonts w:ascii="Arial Unicode MS" w:eastAsia="Arial Unicode MS" w:hAnsi="Arial Unicode MS" w:cs="Arial Unicode MS"/>
      <w:b/>
      <w:bCs/>
      <w:i w:val="0"/>
      <w:iCs w:val="0"/>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0108">
      <w:bodyDiv w:val="1"/>
      <w:marLeft w:val="0"/>
      <w:marRight w:val="0"/>
      <w:marTop w:val="0"/>
      <w:marBottom w:val="0"/>
      <w:divBdr>
        <w:top w:val="none" w:sz="0" w:space="0" w:color="auto"/>
        <w:left w:val="none" w:sz="0" w:space="0" w:color="auto"/>
        <w:bottom w:val="none" w:sz="0" w:space="0" w:color="auto"/>
        <w:right w:val="none" w:sz="0" w:space="0" w:color="auto"/>
      </w:divBdr>
    </w:div>
    <w:div w:id="175775909">
      <w:bodyDiv w:val="1"/>
      <w:marLeft w:val="0"/>
      <w:marRight w:val="0"/>
      <w:marTop w:val="0"/>
      <w:marBottom w:val="0"/>
      <w:divBdr>
        <w:top w:val="none" w:sz="0" w:space="0" w:color="auto"/>
        <w:left w:val="none" w:sz="0" w:space="0" w:color="auto"/>
        <w:bottom w:val="none" w:sz="0" w:space="0" w:color="auto"/>
        <w:right w:val="none" w:sz="0" w:space="0" w:color="auto"/>
      </w:divBdr>
    </w:div>
    <w:div w:id="364601374">
      <w:bodyDiv w:val="1"/>
      <w:marLeft w:val="0"/>
      <w:marRight w:val="0"/>
      <w:marTop w:val="0"/>
      <w:marBottom w:val="0"/>
      <w:divBdr>
        <w:top w:val="none" w:sz="0" w:space="0" w:color="auto"/>
        <w:left w:val="none" w:sz="0" w:space="0" w:color="auto"/>
        <w:bottom w:val="none" w:sz="0" w:space="0" w:color="auto"/>
        <w:right w:val="none" w:sz="0" w:space="0" w:color="auto"/>
      </w:divBdr>
    </w:div>
    <w:div w:id="452140222">
      <w:bodyDiv w:val="1"/>
      <w:marLeft w:val="0"/>
      <w:marRight w:val="0"/>
      <w:marTop w:val="0"/>
      <w:marBottom w:val="0"/>
      <w:divBdr>
        <w:top w:val="none" w:sz="0" w:space="0" w:color="auto"/>
        <w:left w:val="none" w:sz="0" w:space="0" w:color="auto"/>
        <w:bottom w:val="none" w:sz="0" w:space="0" w:color="auto"/>
        <w:right w:val="none" w:sz="0" w:space="0" w:color="auto"/>
      </w:divBdr>
    </w:div>
    <w:div w:id="785465837">
      <w:bodyDiv w:val="1"/>
      <w:marLeft w:val="0"/>
      <w:marRight w:val="0"/>
      <w:marTop w:val="0"/>
      <w:marBottom w:val="0"/>
      <w:divBdr>
        <w:top w:val="none" w:sz="0" w:space="0" w:color="auto"/>
        <w:left w:val="none" w:sz="0" w:space="0" w:color="auto"/>
        <w:bottom w:val="none" w:sz="0" w:space="0" w:color="auto"/>
        <w:right w:val="none" w:sz="0" w:space="0" w:color="auto"/>
      </w:divBdr>
    </w:div>
    <w:div w:id="828517045">
      <w:bodyDiv w:val="1"/>
      <w:marLeft w:val="0"/>
      <w:marRight w:val="0"/>
      <w:marTop w:val="0"/>
      <w:marBottom w:val="0"/>
      <w:divBdr>
        <w:top w:val="none" w:sz="0" w:space="0" w:color="auto"/>
        <w:left w:val="none" w:sz="0" w:space="0" w:color="auto"/>
        <w:bottom w:val="none" w:sz="0" w:space="0" w:color="auto"/>
        <w:right w:val="none" w:sz="0" w:space="0" w:color="auto"/>
      </w:divBdr>
    </w:div>
    <w:div w:id="833496146">
      <w:bodyDiv w:val="1"/>
      <w:marLeft w:val="0"/>
      <w:marRight w:val="0"/>
      <w:marTop w:val="0"/>
      <w:marBottom w:val="0"/>
      <w:divBdr>
        <w:top w:val="none" w:sz="0" w:space="0" w:color="auto"/>
        <w:left w:val="none" w:sz="0" w:space="0" w:color="auto"/>
        <w:bottom w:val="none" w:sz="0" w:space="0" w:color="auto"/>
        <w:right w:val="none" w:sz="0" w:space="0" w:color="auto"/>
      </w:divBdr>
    </w:div>
    <w:div w:id="891119859">
      <w:bodyDiv w:val="1"/>
      <w:marLeft w:val="0"/>
      <w:marRight w:val="0"/>
      <w:marTop w:val="0"/>
      <w:marBottom w:val="0"/>
      <w:divBdr>
        <w:top w:val="none" w:sz="0" w:space="0" w:color="auto"/>
        <w:left w:val="none" w:sz="0" w:space="0" w:color="auto"/>
        <w:bottom w:val="none" w:sz="0" w:space="0" w:color="auto"/>
        <w:right w:val="none" w:sz="0" w:space="0" w:color="auto"/>
      </w:divBdr>
    </w:div>
    <w:div w:id="954367381">
      <w:bodyDiv w:val="1"/>
      <w:marLeft w:val="0"/>
      <w:marRight w:val="0"/>
      <w:marTop w:val="0"/>
      <w:marBottom w:val="0"/>
      <w:divBdr>
        <w:top w:val="none" w:sz="0" w:space="0" w:color="auto"/>
        <w:left w:val="none" w:sz="0" w:space="0" w:color="auto"/>
        <w:bottom w:val="none" w:sz="0" w:space="0" w:color="auto"/>
        <w:right w:val="none" w:sz="0" w:space="0" w:color="auto"/>
      </w:divBdr>
    </w:div>
    <w:div w:id="968630821">
      <w:bodyDiv w:val="1"/>
      <w:marLeft w:val="0"/>
      <w:marRight w:val="0"/>
      <w:marTop w:val="0"/>
      <w:marBottom w:val="0"/>
      <w:divBdr>
        <w:top w:val="none" w:sz="0" w:space="0" w:color="auto"/>
        <w:left w:val="none" w:sz="0" w:space="0" w:color="auto"/>
        <w:bottom w:val="none" w:sz="0" w:space="0" w:color="auto"/>
        <w:right w:val="none" w:sz="0" w:space="0" w:color="auto"/>
      </w:divBdr>
    </w:div>
    <w:div w:id="1007757940">
      <w:bodyDiv w:val="1"/>
      <w:marLeft w:val="0"/>
      <w:marRight w:val="0"/>
      <w:marTop w:val="0"/>
      <w:marBottom w:val="0"/>
      <w:divBdr>
        <w:top w:val="none" w:sz="0" w:space="0" w:color="auto"/>
        <w:left w:val="none" w:sz="0" w:space="0" w:color="auto"/>
        <w:bottom w:val="none" w:sz="0" w:space="0" w:color="auto"/>
        <w:right w:val="none" w:sz="0" w:space="0" w:color="auto"/>
      </w:divBdr>
    </w:div>
    <w:div w:id="1054162864">
      <w:bodyDiv w:val="1"/>
      <w:marLeft w:val="0"/>
      <w:marRight w:val="0"/>
      <w:marTop w:val="0"/>
      <w:marBottom w:val="0"/>
      <w:divBdr>
        <w:top w:val="none" w:sz="0" w:space="0" w:color="auto"/>
        <w:left w:val="none" w:sz="0" w:space="0" w:color="auto"/>
        <w:bottom w:val="none" w:sz="0" w:space="0" w:color="auto"/>
        <w:right w:val="none" w:sz="0" w:space="0" w:color="auto"/>
      </w:divBdr>
    </w:div>
    <w:div w:id="1104691469">
      <w:bodyDiv w:val="1"/>
      <w:marLeft w:val="0"/>
      <w:marRight w:val="0"/>
      <w:marTop w:val="0"/>
      <w:marBottom w:val="0"/>
      <w:divBdr>
        <w:top w:val="none" w:sz="0" w:space="0" w:color="auto"/>
        <w:left w:val="none" w:sz="0" w:space="0" w:color="auto"/>
        <w:bottom w:val="none" w:sz="0" w:space="0" w:color="auto"/>
        <w:right w:val="none" w:sz="0" w:space="0" w:color="auto"/>
      </w:divBdr>
    </w:div>
    <w:div w:id="1155413548">
      <w:bodyDiv w:val="1"/>
      <w:marLeft w:val="0"/>
      <w:marRight w:val="0"/>
      <w:marTop w:val="0"/>
      <w:marBottom w:val="0"/>
      <w:divBdr>
        <w:top w:val="none" w:sz="0" w:space="0" w:color="auto"/>
        <w:left w:val="none" w:sz="0" w:space="0" w:color="auto"/>
        <w:bottom w:val="none" w:sz="0" w:space="0" w:color="auto"/>
        <w:right w:val="none" w:sz="0" w:space="0" w:color="auto"/>
      </w:divBdr>
    </w:div>
    <w:div w:id="1203900425">
      <w:bodyDiv w:val="1"/>
      <w:marLeft w:val="0"/>
      <w:marRight w:val="0"/>
      <w:marTop w:val="0"/>
      <w:marBottom w:val="0"/>
      <w:divBdr>
        <w:top w:val="none" w:sz="0" w:space="0" w:color="auto"/>
        <w:left w:val="none" w:sz="0" w:space="0" w:color="auto"/>
        <w:bottom w:val="none" w:sz="0" w:space="0" w:color="auto"/>
        <w:right w:val="none" w:sz="0" w:space="0" w:color="auto"/>
      </w:divBdr>
    </w:div>
    <w:div w:id="1298148700">
      <w:bodyDiv w:val="1"/>
      <w:marLeft w:val="0"/>
      <w:marRight w:val="0"/>
      <w:marTop w:val="0"/>
      <w:marBottom w:val="0"/>
      <w:divBdr>
        <w:top w:val="none" w:sz="0" w:space="0" w:color="auto"/>
        <w:left w:val="none" w:sz="0" w:space="0" w:color="auto"/>
        <w:bottom w:val="none" w:sz="0" w:space="0" w:color="auto"/>
        <w:right w:val="none" w:sz="0" w:space="0" w:color="auto"/>
      </w:divBdr>
    </w:div>
    <w:div w:id="1354040692">
      <w:bodyDiv w:val="1"/>
      <w:marLeft w:val="0"/>
      <w:marRight w:val="0"/>
      <w:marTop w:val="0"/>
      <w:marBottom w:val="0"/>
      <w:divBdr>
        <w:top w:val="none" w:sz="0" w:space="0" w:color="auto"/>
        <w:left w:val="none" w:sz="0" w:space="0" w:color="auto"/>
        <w:bottom w:val="none" w:sz="0" w:space="0" w:color="auto"/>
        <w:right w:val="none" w:sz="0" w:space="0" w:color="auto"/>
      </w:divBdr>
    </w:div>
    <w:div w:id="1368991289">
      <w:bodyDiv w:val="1"/>
      <w:marLeft w:val="0"/>
      <w:marRight w:val="0"/>
      <w:marTop w:val="0"/>
      <w:marBottom w:val="0"/>
      <w:divBdr>
        <w:top w:val="none" w:sz="0" w:space="0" w:color="auto"/>
        <w:left w:val="none" w:sz="0" w:space="0" w:color="auto"/>
        <w:bottom w:val="none" w:sz="0" w:space="0" w:color="auto"/>
        <w:right w:val="none" w:sz="0" w:space="0" w:color="auto"/>
      </w:divBdr>
    </w:div>
    <w:div w:id="1381974300">
      <w:bodyDiv w:val="1"/>
      <w:marLeft w:val="0"/>
      <w:marRight w:val="0"/>
      <w:marTop w:val="0"/>
      <w:marBottom w:val="0"/>
      <w:divBdr>
        <w:top w:val="none" w:sz="0" w:space="0" w:color="auto"/>
        <w:left w:val="none" w:sz="0" w:space="0" w:color="auto"/>
        <w:bottom w:val="none" w:sz="0" w:space="0" w:color="auto"/>
        <w:right w:val="none" w:sz="0" w:space="0" w:color="auto"/>
      </w:divBdr>
    </w:div>
    <w:div w:id="1517039522">
      <w:bodyDiv w:val="1"/>
      <w:marLeft w:val="0"/>
      <w:marRight w:val="0"/>
      <w:marTop w:val="0"/>
      <w:marBottom w:val="0"/>
      <w:divBdr>
        <w:top w:val="none" w:sz="0" w:space="0" w:color="auto"/>
        <w:left w:val="none" w:sz="0" w:space="0" w:color="auto"/>
        <w:bottom w:val="none" w:sz="0" w:space="0" w:color="auto"/>
        <w:right w:val="none" w:sz="0" w:space="0" w:color="auto"/>
      </w:divBdr>
    </w:div>
    <w:div w:id="1547332777">
      <w:bodyDiv w:val="1"/>
      <w:marLeft w:val="0"/>
      <w:marRight w:val="0"/>
      <w:marTop w:val="0"/>
      <w:marBottom w:val="0"/>
      <w:divBdr>
        <w:top w:val="none" w:sz="0" w:space="0" w:color="auto"/>
        <w:left w:val="none" w:sz="0" w:space="0" w:color="auto"/>
        <w:bottom w:val="none" w:sz="0" w:space="0" w:color="auto"/>
        <w:right w:val="none" w:sz="0" w:space="0" w:color="auto"/>
      </w:divBdr>
    </w:div>
    <w:div w:id="1710297110">
      <w:bodyDiv w:val="1"/>
      <w:marLeft w:val="0"/>
      <w:marRight w:val="0"/>
      <w:marTop w:val="0"/>
      <w:marBottom w:val="0"/>
      <w:divBdr>
        <w:top w:val="none" w:sz="0" w:space="0" w:color="auto"/>
        <w:left w:val="none" w:sz="0" w:space="0" w:color="auto"/>
        <w:bottom w:val="none" w:sz="0" w:space="0" w:color="auto"/>
        <w:right w:val="none" w:sz="0" w:space="0" w:color="auto"/>
      </w:divBdr>
    </w:div>
    <w:div w:id="1856916874">
      <w:bodyDiv w:val="1"/>
      <w:marLeft w:val="0"/>
      <w:marRight w:val="0"/>
      <w:marTop w:val="0"/>
      <w:marBottom w:val="0"/>
      <w:divBdr>
        <w:top w:val="none" w:sz="0" w:space="0" w:color="auto"/>
        <w:left w:val="none" w:sz="0" w:space="0" w:color="auto"/>
        <w:bottom w:val="none" w:sz="0" w:space="0" w:color="auto"/>
        <w:right w:val="none" w:sz="0" w:space="0" w:color="auto"/>
      </w:divBdr>
    </w:div>
    <w:div w:id="1902328474">
      <w:bodyDiv w:val="1"/>
      <w:marLeft w:val="0"/>
      <w:marRight w:val="0"/>
      <w:marTop w:val="0"/>
      <w:marBottom w:val="0"/>
      <w:divBdr>
        <w:top w:val="none" w:sz="0" w:space="0" w:color="auto"/>
        <w:left w:val="none" w:sz="0" w:space="0" w:color="auto"/>
        <w:bottom w:val="none" w:sz="0" w:space="0" w:color="auto"/>
        <w:right w:val="none" w:sz="0" w:space="0" w:color="auto"/>
      </w:divBdr>
    </w:div>
    <w:div w:id="1908152217">
      <w:bodyDiv w:val="1"/>
      <w:marLeft w:val="0"/>
      <w:marRight w:val="0"/>
      <w:marTop w:val="0"/>
      <w:marBottom w:val="0"/>
      <w:divBdr>
        <w:top w:val="none" w:sz="0" w:space="0" w:color="auto"/>
        <w:left w:val="none" w:sz="0" w:space="0" w:color="auto"/>
        <w:bottom w:val="none" w:sz="0" w:space="0" w:color="auto"/>
        <w:right w:val="none" w:sz="0" w:space="0" w:color="auto"/>
      </w:divBdr>
    </w:div>
    <w:div w:id="1998806150">
      <w:bodyDiv w:val="1"/>
      <w:marLeft w:val="0"/>
      <w:marRight w:val="0"/>
      <w:marTop w:val="0"/>
      <w:marBottom w:val="0"/>
      <w:divBdr>
        <w:top w:val="none" w:sz="0" w:space="0" w:color="auto"/>
        <w:left w:val="none" w:sz="0" w:space="0" w:color="auto"/>
        <w:bottom w:val="none" w:sz="0" w:space="0" w:color="auto"/>
        <w:right w:val="none" w:sz="0" w:space="0" w:color="auto"/>
      </w:divBdr>
    </w:div>
    <w:div w:id="209008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lex:LPLP20070322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1995111764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070322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lex:LPLP1995111764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1E693-39C5-4869-9FD1-92EA8F37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5221</Words>
  <Characters>29764</Characters>
  <Application>Microsoft Office Word</Application>
  <DocSecurity>0</DocSecurity>
  <Lines>248</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4</cp:revision>
  <cp:lastPrinted>2017-12-12T07:07:00Z</cp:lastPrinted>
  <dcterms:created xsi:type="dcterms:W3CDTF">2017-12-14T09:58:00Z</dcterms:created>
  <dcterms:modified xsi:type="dcterms:W3CDTF">2017-12-15T08:03:00Z</dcterms:modified>
</cp:coreProperties>
</file>