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31" w:rsidRDefault="00470C31" w:rsidP="00470C3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o-MO" w:eastAsia="ro-RO"/>
        </w:rPr>
      </w:pPr>
      <w:r>
        <w:rPr>
          <w:rFonts w:ascii="Times New Roman" w:eastAsia="Times New Roman" w:hAnsi="Times New Roman"/>
          <w:b/>
          <w:sz w:val="26"/>
          <w:szCs w:val="26"/>
          <w:lang w:val="ro-MO" w:eastAsia="ro-RO"/>
        </w:rPr>
        <w:t>Notă informativă</w:t>
      </w:r>
    </w:p>
    <w:p w:rsidR="00470C31" w:rsidRPr="00732B0E" w:rsidRDefault="00470C31" w:rsidP="00470C31">
      <w:pPr>
        <w:pStyle w:val="Frspaiere"/>
        <w:ind w:left="-567" w:firstLine="567"/>
        <w:jc w:val="center"/>
        <w:rPr>
          <w:rFonts w:ascii="Times New Roman" w:hAnsi="Times New Roman"/>
          <w:b/>
          <w:bCs/>
          <w:sz w:val="26"/>
          <w:szCs w:val="26"/>
          <w:lang w:val="ro-RO" w:eastAsia="ro-RO"/>
        </w:rPr>
      </w:pPr>
      <w:r>
        <w:rPr>
          <w:rFonts w:ascii="Times New Roman" w:hAnsi="Times New Roman"/>
          <w:b/>
          <w:sz w:val="26"/>
          <w:szCs w:val="26"/>
          <w:lang w:val="ro-MO" w:eastAsia="ro-RO"/>
        </w:rPr>
        <w:t xml:space="preserve">la proiectul </w:t>
      </w:r>
      <w:proofErr w:type="spellStart"/>
      <w:r>
        <w:rPr>
          <w:rFonts w:ascii="Times New Roman" w:hAnsi="Times New Roman"/>
          <w:b/>
          <w:sz w:val="26"/>
          <w:szCs w:val="26"/>
          <w:lang w:val="ro-MO" w:eastAsia="ro-RO"/>
        </w:rPr>
        <w:t>hotărîrii</w:t>
      </w:r>
      <w:proofErr w:type="spellEnd"/>
      <w:r>
        <w:rPr>
          <w:rFonts w:ascii="Times New Roman" w:hAnsi="Times New Roman"/>
          <w:b/>
          <w:sz w:val="26"/>
          <w:szCs w:val="26"/>
          <w:lang w:val="ro-MO" w:eastAsia="ro-RO"/>
        </w:rPr>
        <w:t xml:space="preserve"> Guvernului „</w:t>
      </w:r>
      <w:r w:rsidRPr="00A05428">
        <w:rPr>
          <w:rFonts w:ascii="Times New Roman" w:hAnsi="Times New Roman"/>
          <w:b/>
          <w:bCs/>
          <w:sz w:val="26"/>
          <w:szCs w:val="26"/>
          <w:lang w:val="en-GB" w:eastAsia="ro-RO"/>
        </w:rPr>
        <w:t xml:space="preserve">Cu </w:t>
      </w:r>
      <w:proofErr w:type="spellStart"/>
      <w:r w:rsidRPr="00A05428">
        <w:rPr>
          <w:rFonts w:ascii="Times New Roman" w:hAnsi="Times New Roman"/>
          <w:b/>
          <w:bCs/>
          <w:sz w:val="26"/>
          <w:szCs w:val="26"/>
          <w:lang w:val="en-GB" w:eastAsia="ro-RO"/>
        </w:rPr>
        <w:t>privire</w:t>
      </w:r>
      <w:proofErr w:type="spellEnd"/>
      <w:r w:rsidRPr="00A05428">
        <w:rPr>
          <w:rFonts w:ascii="Times New Roman" w:hAnsi="Times New Roman"/>
          <w:b/>
          <w:bCs/>
          <w:sz w:val="26"/>
          <w:szCs w:val="26"/>
          <w:lang w:val="en-GB" w:eastAsia="ro-RO"/>
        </w:rPr>
        <w:t xml:space="preserve"> la </w:t>
      </w:r>
      <w:proofErr w:type="spellStart"/>
      <w:r w:rsidRPr="00A05428">
        <w:rPr>
          <w:rFonts w:ascii="Times New Roman" w:hAnsi="Times New Roman"/>
          <w:b/>
          <w:bCs/>
          <w:sz w:val="26"/>
          <w:szCs w:val="26"/>
          <w:lang w:val="en-GB" w:eastAsia="ro-RO"/>
        </w:rPr>
        <w:t>aprobarea</w:t>
      </w:r>
      <w:proofErr w:type="spellEnd"/>
      <w:r w:rsidRPr="00A05428">
        <w:rPr>
          <w:rFonts w:ascii="Times New Roman" w:hAnsi="Times New Roman"/>
          <w:b/>
          <w:bCs/>
          <w:sz w:val="26"/>
          <w:szCs w:val="26"/>
          <w:lang w:val="en-GB" w:eastAsia="ro-RO"/>
        </w:rPr>
        <w:t xml:space="preserve"> </w:t>
      </w:r>
      <w:proofErr w:type="spellStart"/>
      <w:r w:rsidRPr="00A05428">
        <w:rPr>
          <w:rFonts w:ascii="Times New Roman" w:hAnsi="Times New Roman"/>
          <w:b/>
          <w:bCs/>
          <w:sz w:val="26"/>
          <w:szCs w:val="26"/>
          <w:lang w:val="en-GB" w:eastAsia="ro-RO"/>
        </w:rPr>
        <w:t>proiectului</w:t>
      </w:r>
      <w:proofErr w:type="spellEnd"/>
      <w:r w:rsidRPr="00A05428">
        <w:rPr>
          <w:rFonts w:ascii="Times New Roman" w:hAnsi="Times New Roman"/>
          <w:b/>
          <w:bCs/>
          <w:sz w:val="26"/>
          <w:szCs w:val="26"/>
          <w:lang w:val="en-GB" w:eastAsia="ro-RO"/>
        </w:rPr>
        <w:t xml:space="preserve"> de </w:t>
      </w:r>
      <w:proofErr w:type="spellStart"/>
      <w:r w:rsidRPr="00A05428">
        <w:rPr>
          <w:rFonts w:ascii="Times New Roman" w:hAnsi="Times New Roman"/>
          <w:b/>
          <w:bCs/>
          <w:sz w:val="26"/>
          <w:szCs w:val="26"/>
          <w:lang w:val="en-GB" w:eastAsia="ro-RO"/>
        </w:rPr>
        <w:t>decret</w:t>
      </w:r>
      <w:proofErr w:type="spellEnd"/>
      <w:r w:rsidRPr="00A05428">
        <w:rPr>
          <w:rFonts w:ascii="Times New Roman" w:hAnsi="Times New Roman"/>
          <w:b/>
          <w:bCs/>
          <w:sz w:val="26"/>
          <w:szCs w:val="26"/>
          <w:lang w:val="en-GB" w:eastAsia="ro-RO"/>
        </w:rPr>
        <w:t xml:space="preserve"> al </w:t>
      </w:r>
      <w:proofErr w:type="spellStart"/>
      <w:r w:rsidRPr="00A05428">
        <w:rPr>
          <w:rFonts w:ascii="Times New Roman" w:hAnsi="Times New Roman"/>
          <w:b/>
          <w:bCs/>
          <w:sz w:val="26"/>
          <w:szCs w:val="26"/>
          <w:lang w:val="en-GB" w:eastAsia="ro-RO"/>
        </w:rPr>
        <w:t>Preşedintelui</w:t>
      </w:r>
      <w:proofErr w:type="spellEnd"/>
      <w:r w:rsidRPr="00A05428">
        <w:rPr>
          <w:rFonts w:ascii="Times New Roman" w:hAnsi="Times New Roman"/>
          <w:b/>
          <w:bCs/>
          <w:sz w:val="26"/>
          <w:szCs w:val="26"/>
          <w:lang w:val="en-GB" w:eastAsia="ro-RO"/>
        </w:rPr>
        <w:t xml:space="preserve"> </w:t>
      </w:r>
      <w:proofErr w:type="spellStart"/>
      <w:r w:rsidRPr="00A05428">
        <w:rPr>
          <w:rFonts w:ascii="Times New Roman" w:hAnsi="Times New Roman"/>
          <w:b/>
          <w:bCs/>
          <w:sz w:val="26"/>
          <w:szCs w:val="26"/>
          <w:lang w:val="en-GB" w:eastAsia="ro-RO"/>
        </w:rPr>
        <w:t>Republicii</w:t>
      </w:r>
      <w:proofErr w:type="spellEnd"/>
      <w:r w:rsidRPr="00A05428">
        <w:rPr>
          <w:rFonts w:ascii="Times New Roman" w:hAnsi="Times New Roman"/>
          <w:b/>
          <w:bCs/>
          <w:sz w:val="26"/>
          <w:szCs w:val="26"/>
          <w:lang w:val="en-GB" w:eastAsia="ro-RO"/>
        </w:rPr>
        <w:t xml:space="preserve"> Moldova</w:t>
      </w:r>
      <w:r>
        <w:rPr>
          <w:rFonts w:ascii="Times New Roman" w:hAnsi="Times New Roman"/>
          <w:b/>
          <w:bCs/>
          <w:sz w:val="26"/>
          <w:szCs w:val="26"/>
          <w:lang w:val="ro-RO" w:eastAsia="ro-RO"/>
        </w:rPr>
        <w:t xml:space="preserve"> </w:t>
      </w:r>
      <w:proofErr w:type="spellStart"/>
      <w:r w:rsidRPr="00A05428">
        <w:rPr>
          <w:rFonts w:ascii="Times New Roman" w:hAnsi="Times New Roman"/>
          <w:b/>
          <w:bCs/>
          <w:color w:val="000000"/>
          <w:sz w:val="26"/>
          <w:szCs w:val="26"/>
          <w:lang w:val="en-GB" w:eastAsia="ro-RO"/>
        </w:rPr>
        <w:t>privind</w:t>
      </w:r>
      <w:proofErr w:type="spellEnd"/>
      <w:r w:rsidRPr="00A05428">
        <w:rPr>
          <w:rFonts w:ascii="Times New Roman" w:hAnsi="Times New Roman"/>
          <w:b/>
          <w:bCs/>
          <w:color w:val="000000"/>
          <w:sz w:val="26"/>
          <w:szCs w:val="26"/>
          <w:lang w:val="en-GB" w:eastAsia="ro-RO"/>
        </w:rPr>
        <w:t xml:space="preserve"> </w:t>
      </w:r>
      <w:proofErr w:type="spellStart"/>
      <w:r w:rsidRPr="00A05428">
        <w:rPr>
          <w:rFonts w:ascii="Times New Roman" w:hAnsi="Times New Roman"/>
          <w:b/>
          <w:bCs/>
          <w:color w:val="000000"/>
          <w:sz w:val="26"/>
          <w:szCs w:val="26"/>
          <w:lang w:val="en-GB" w:eastAsia="ro-RO"/>
        </w:rPr>
        <w:t>abrogarea</w:t>
      </w:r>
      <w:proofErr w:type="spellEnd"/>
      <w:r w:rsidRPr="00A05428">
        <w:rPr>
          <w:rFonts w:ascii="Times New Roman" w:hAnsi="Times New Roman"/>
          <w:b/>
          <w:bCs/>
          <w:color w:val="000000"/>
          <w:sz w:val="26"/>
          <w:szCs w:val="26"/>
          <w:lang w:val="en-GB" w:eastAsia="ro-RO"/>
        </w:rPr>
        <w:t xml:space="preserve"> </w:t>
      </w:r>
      <w:proofErr w:type="spellStart"/>
      <w:r w:rsidRPr="00A05428">
        <w:rPr>
          <w:rFonts w:ascii="Times New Roman" w:hAnsi="Times New Roman"/>
          <w:b/>
          <w:bCs/>
          <w:color w:val="000000"/>
          <w:sz w:val="26"/>
          <w:szCs w:val="26"/>
          <w:lang w:val="en-GB" w:eastAsia="ro-RO"/>
        </w:rPr>
        <w:t>Decretului</w:t>
      </w:r>
      <w:proofErr w:type="spellEnd"/>
      <w:r w:rsidRPr="00A05428">
        <w:rPr>
          <w:rFonts w:ascii="Times New Roman" w:hAnsi="Times New Roman"/>
          <w:b/>
          <w:bCs/>
          <w:color w:val="000000"/>
          <w:sz w:val="26"/>
          <w:szCs w:val="26"/>
          <w:lang w:val="en-GB" w:eastAsia="ro-RO"/>
        </w:rPr>
        <w:t xml:space="preserve"> </w:t>
      </w:r>
      <w:proofErr w:type="spellStart"/>
      <w:r w:rsidRPr="00A05428">
        <w:rPr>
          <w:rFonts w:ascii="Times New Roman" w:hAnsi="Times New Roman"/>
          <w:b/>
          <w:bCs/>
          <w:color w:val="000000"/>
          <w:sz w:val="26"/>
          <w:szCs w:val="26"/>
          <w:lang w:val="en-GB" w:eastAsia="ro-RO"/>
        </w:rPr>
        <w:t>Președintelui</w:t>
      </w:r>
      <w:proofErr w:type="spellEnd"/>
      <w:r w:rsidRPr="00A05428">
        <w:rPr>
          <w:rFonts w:ascii="Times New Roman" w:hAnsi="Times New Roman"/>
          <w:b/>
          <w:bCs/>
          <w:color w:val="000000"/>
          <w:sz w:val="26"/>
          <w:szCs w:val="26"/>
          <w:lang w:val="en-GB" w:eastAsia="ro-RO"/>
        </w:rPr>
        <w:t xml:space="preserve"> </w:t>
      </w:r>
      <w:proofErr w:type="spellStart"/>
      <w:r w:rsidRPr="00A05428">
        <w:rPr>
          <w:rFonts w:ascii="Times New Roman" w:hAnsi="Times New Roman"/>
          <w:b/>
          <w:bCs/>
          <w:color w:val="000000"/>
          <w:sz w:val="26"/>
          <w:szCs w:val="26"/>
          <w:lang w:val="en-GB" w:eastAsia="ro-RO"/>
        </w:rPr>
        <w:t>Republicii</w:t>
      </w:r>
      <w:proofErr w:type="spellEnd"/>
      <w:r w:rsidRPr="00A05428">
        <w:rPr>
          <w:rFonts w:ascii="Times New Roman" w:hAnsi="Times New Roman"/>
          <w:b/>
          <w:bCs/>
          <w:color w:val="000000"/>
          <w:sz w:val="26"/>
          <w:szCs w:val="26"/>
          <w:lang w:val="en-GB" w:eastAsia="ro-RO"/>
        </w:rPr>
        <w:t xml:space="preserve"> Moldova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o-RO" w:eastAsia="ro-RO"/>
        </w:rPr>
        <w:t xml:space="preserve"> </w:t>
      </w:r>
      <w:r w:rsidRPr="00A05428">
        <w:rPr>
          <w:rFonts w:ascii="Times New Roman" w:hAnsi="Times New Roman"/>
          <w:b/>
          <w:bCs/>
          <w:color w:val="000000"/>
          <w:sz w:val="26"/>
          <w:szCs w:val="26"/>
          <w:lang w:val="en-GB" w:eastAsia="ro-RO"/>
        </w:rPr>
        <w:t xml:space="preserve">nr.1967-III din 30 </w:t>
      </w:r>
      <w:proofErr w:type="spellStart"/>
      <w:r w:rsidRPr="00A05428">
        <w:rPr>
          <w:rFonts w:ascii="Times New Roman" w:hAnsi="Times New Roman"/>
          <w:b/>
          <w:bCs/>
          <w:color w:val="000000"/>
          <w:sz w:val="26"/>
          <w:szCs w:val="26"/>
          <w:lang w:val="en-GB" w:eastAsia="ro-RO"/>
        </w:rPr>
        <w:t>iulie</w:t>
      </w:r>
      <w:proofErr w:type="spellEnd"/>
      <w:r w:rsidRPr="00A05428">
        <w:rPr>
          <w:rFonts w:ascii="Times New Roman" w:hAnsi="Times New Roman"/>
          <w:b/>
          <w:bCs/>
          <w:color w:val="000000"/>
          <w:sz w:val="26"/>
          <w:szCs w:val="26"/>
          <w:lang w:val="en-GB" w:eastAsia="ro-RO"/>
        </w:rPr>
        <w:t xml:space="preserve"> 2004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o-RO" w:eastAsia="ro-RO"/>
        </w:rPr>
        <w:t xml:space="preserve">” </w:t>
      </w:r>
    </w:p>
    <w:p w:rsidR="00470C31" w:rsidRPr="009E5234" w:rsidRDefault="00470C31" w:rsidP="00470C3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o-RO"/>
        </w:rPr>
      </w:pPr>
    </w:p>
    <w:p w:rsidR="00470C31" w:rsidRDefault="00470C31" w:rsidP="00470C3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470C31" w:rsidRPr="00E724E3" w:rsidRDefault="00470C31" w:rsidP="00470C31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6"/>
          <w:szCs w:val="26"/>
        </w:rPr>
      </w:pPr>
      <w:r w:rsidRPr="00E724E3">
        <w:rPr>
          <w:rFonts w:ascii="Times New Roman" w:hAnsi="Times New Roman"/>
          <w:b/>
          <w:sz w:val="26"/>
          <w:szCs w:val="26"/>
        </w:rPr>
        <w:t>Condițiile ce au impus elaborarea proiectului și finalitățile urmărite</w:t>
      </w:r>
    </w:p>
    <w:p w:rsidR="00470C31" w:rsidRPr="00E724E3" w:rsidRDefault="00470C31" w:rsidP="00470C31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470C31" w:rsidRPr="00E724E3" w:rsidRDefault="00470C31" w:rsidP="00470C31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E724E3">
        <w:rPr>
          <w:rFonts w:ascii="Times New Roman" w:hAnsi="Times New Roman"/>
          <w:sz w:val="26"/>
          <w:szCs w:val="26"/>
        </w:rPr>
        <w:t xml:space="preserve">Unul dintre obiectivele prioritare asumate de către Guvern, </w:t>
      </w:r>
      <w:r>
        <w:rPr>
          <w:rFonts w:ascii="Times New Roman" w:hAnsi="Times New Roman"/>
          <w:sz w:val="26"/>
          <w:szCs w:val="26"/>
        </w:rPr>
        <w:t xml:space="preserve">expuse </w:t>
      </w:r>
      <w:r w:rsidRPr="00E724E3">
        <w:rPr>
          <w:rFonts w:ascii="Times New Roman" w:hAnsi="Times New Roman"/>
          <w:sz w:val="26"/>
          <w:szCs w:val="26"/>
        </w:rPr>
        <w:t>în Programul de activitate al acestuia pe anii 2016-2018, rezidă în implementarea reformei administrației publice.</w:t>
      </w:r>
    </w:p>
    <w:p w:rsidR="00470C31" w:rsidRPr="00E724E3" w:rsidRDefault="00470C31" w:rsidP="00470C31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E724E3">
        <w:rPr>
          <w:rFonts w:ascii="Times New Roman" w:hAnsi="Times New Roman"/>
          <w:sz w:val="26"/>
          <w:szCs w:val="26"/>
        </w:rPr>
        <w:t xml:space="preserve">Pentru realizarea acestui obiectiv, prin </w:t>
      </w:r>
      <w:proofErr w:type="spellStart"/>
      <w:r w:rsidRPr="00E724E3">
        <w:rPr>
          <w:rFonts w:ascii="Times New Roman" w:hAnsi="Times New Roman"/>
          <w:sz w:val="26"/>
          <w:szCs w:val="26"/>
        </w:rPr>
        <w:t>Hotărîrea</w:t>
      </w:r>
      <w:proofErr w:type="spellEnd"/>
      <w:r w:rsidRPr="00E724E3">
        <w:rPr>
          <w:rFonts w:ascii="Times New Roman" w:hAnsi="Times New Roman"/>
          <w:sz w:val="26"/>
          <w:szCs w:val="26"/>
        </w:rPr>
        <w:t xml:space="preserve"> Guvernului nr. 911 din 25 iulie 2016 a fost aprobată Strategia privind reforma administrației publice pentru anii 2016-2020, iar prin </w:t>
      </w:r>
      <w:proofErr w:type="spellStart"/>
      <w:r w:rsidRPr="00E724E3">
        <w:rPr>
          <w:rFonts w:ascii="Times New Roman" w:hAnsi="Times New Roman"/>
          <w:sz w:val="26"/>
          <w:szCs w:val="26"/>
        </w:rPr>
        <w:t>Hotărîrea</w:t>
      </w:r>
      <w:proofErr w:type="spellEnd"/>
      <w:r w:rsidRPr="00E724E3">
        <w:rPr>
          <w:rFonts w:ascii="Times New Roman" w:hAnsi="Times New Roman"/>
          <w:sz w:val="26"/>
          <w:szCs w:val="26"/>
        </w:rPr>
        <w:t xml:space="preserve"> Guvernului</w:t>
      </w:r>
      <w:r>
        <w:rPr>
          <w:rFonts w:ascii="Times New Roman" w:hAnsi="Times New Roman"/>
          <w:sz w:val="26"/>
          <w:szCs w:val="26"/>
        </w:rPr>
        <w:t xml:space="preserve"> nr. 1351 din 15 decembrie 2016</w:t>
      </w:r>
      <w:r w:rsidRPr="00E724E3">
        <w:rPr>
          <w:rFonts w:ascii="Times New Roman" w:hAnsi="Times New Roman"/>
          <w:sz w:val="26"/>
          <w:szCs w:val="26"/>
        </w:rPr>
        <w:t xml:space="preserve"> a fost aprobat Planul de acțiuni pe anii 2016-2018 pentru implementarea acestei Strategii.</w:t>
      </w:r>
    </w:p>
    <w:p w:rsidR="00470C31" w:rsidRPr="00E724E3" w:rsidRDefault="00470C31" w:rsidP="00470C31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E724E3">
        <w:rPr>
          <w:rFonts w:ascii="Times New Roman" w:hAnsi="Times New Roman"/>
          <w:sz w:val="26"/>
          <w:szCs w:val="26"/>
        </w:rPr>
        <w:t xml:space="preserve">Drept deziderat stabilit în Strategia citată, menţionăm </w:t>
      </w:r>
      <w:r w:rsidRPr="00E724E3">
        <w:rPr>
          <w:rFonts w:ascii="Times New Roman" w:eastAsia="Times New Roman" w:hAnsi="Times New Roman"/>
          <w:sz w:val="26"/>
          <w:szCs w:val="26"/>
          <w:lang w:eastAsia="ro-RO"/>
        </w:rPr>
        <w:t xml:space="preserve">revizuirea şi ajustarea cadrului normativ prin prisma implementării principiilor europene de administrare, </w:t>
      </w:r>
      <w:r w:rsidRPr="00E724E3">
        <w:rPr>
          <w:rFonts w:ascii="Times New Roman" w:hAnsi="Times New Roman"/>
          <w:sz w:val="26"/>
          <w:szCs w:val="26"/>
        </w:rPr>
        <w:t xml:space="preserve">consolidare a responsabilității autorităților administrației publice prin îmbunătățirea gestionării acestora și asigurarea prestării serviciilor publice de calitate. </w:t>
      </w:r>
    </w:p>
    <w:p w:rsidR="00470C31" w:rsidRPr="00E724E3" w:rsidRDefault="00470C31" w:rsidP="00470C31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E724E3">
        <w:rPr>
          <w:rFonts w:ascii="Times New Roman" w:hAnsi="Times New Roman"/>
          <w:sz w:val="26"/>
          <w:szCs w:val="26"/>
        </w:rPr>
        <w:t xml:space="preserve">Întru realizarea acestor deziderate, precum şi raționalizarea structurii administrației publice centrale, bazată pe prioritățile de dezvoltare social-economică și angajamentele asumate în demersul de integrare europeană, a fost inițiată elaborarea prezentului proiect de act normativ. </w:t>
      </w:r>
    </w:p>
    <w:p w:rsidR="00470C31" w:rsidRPr="00E724E3" w:rsidRDefault="00470C31" w:rsidP="00470C31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E724E3">
        <w:rPr>
          <w:rFonts w:ascii="Times New Roman" w:hAnsi="Times New Roman"/>
          <w:sz w:val="26"/>
          <w:szCs w:val="26"/>
        </w:rPr>
        <w:t>Proiectul a fost elaborat de către Centrul de Implementare a Reformelor, în coordonare cu Cancelaria de Stat.</w:t>
      </w:r>
    </w:p>
    <w:p w:rsidR="00470C31" w:rsidRPr="00E724E3" w:rsidRDefault="00470C31" w:rsidP="00470C31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470C31" w:rsidRPr="00E724E3" w:rsidRDefault="00470C31" w:rsidP="00470C31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6"/>
          <w:szCs w:val="26"/>
        </w:rPr>
      </w:pPr>
      <w:r w:rsidRPr="00E724E3">
        <w:rPr>
          <w:rFonts w:ascii="Times New Roman" w:hAnsi="Times New Roman"/>
          <w:b/>
          <w:sz w:val="26"/>
          <w:szCs w:val="26"/>
        </w:rPr>
        <w:t>Principalele prevederi ale proiectului și evidențierea elementelor noi</w:t>
      </w:r>
    </w:p>
    <w:p w:rsidR="00470C31" w:rsidRDefault="00470C31" w:rsidP="00470C3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70C31" w:rsidRDefault="00470C31" w:rsidP="00470C3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o-RO"/>
        </w:rPr>
      </w:pPr>
      <w:r w:rsidRPr="00732B0E">
        <w:rPr>
          <w:rFonts w:ascii="Times New Roman" w:eastAsia="Times New Roman" w:hAnsi="Times New Roman"/>
          <w:sz w:val="26"/>
          <w:szCs w:val="26"/>
          <w:lang w:eastAsia="ro-RO"/>
        </w:rPr>
        <w:t xml:space="preserve">Potrivit proiectului se dispune </w:t>
      </w:r>
      <w:r w:rsidRPr="00732B0E">
        <w:rPr>
          <w:rFonts w:ascii="Times New Roman" w:hAnsi="Times New Roman"/>
          <w:bCs/>
          <w:sz w:val="26"/>
          <w:szCs w:val="26"/>
          <w:lang w:eastAsia="ro-RO"/>
        </w:rPr>
        <w:t xml:space="preserve">aprobarea proiectului de decret al Preşedintelui Republicii Moldova </w:t>
      </w:r>
      <w:r w:rsidRPr="00732B0E">
        <w:rPr>
          <w:rFonts w:ascii="Times New Roman" w:hAnsi="Times New Roman"/>
          <w:bCs/>
          <w:color w:val="000000"/>
          <w:sz w:val="26"/>
          <w:szCs w:val="26"/>
          <w:lang w:eastAsia="ro-RO"/>
        </w:rPr>
        <w:t xml:space="preserve">privind abrogarea Decretului Președintelui Republicii Moldova </w:t>
      </w:r>
      <w:r w:rsidRPr="00732B0E">
        <w:rPr>
          <w:rFonts w:ascii="Times New Roman" w:eastAsia="Times New Roman" w:hAnsi="Times New Roman"/>
          <w:bCs/>
          <w:color w:val="000000"/>
          <w:sz w:val="26"/>
          <w:szCs w:val="26"/>
          <w:lang w:eastAsia="ro-RO"/>
        </w:rPr>
        <w:t>nr.1967-III din 30 iulie 2004</w:t>
      </w:r>
      <w:r>
        <w:rPr>
          <w:rFonts w:ascii="Times New Roman" w:hAnsi="Times New Roman"/>
          <w:bCs/>
          <w:color w:val="000000"/>
          <w:sz w:val="26"/>
          <w:szCs w:val="26"/>
          <w:lang w:eastAsia="ro-RO"/>
        </w:rPr>
        <w:t>c „</w:t>
      </w:r>
      <w:r>
        <w:rPr>
          <w:rFonts w:ascii="Times New Roman" w:eastAsia="Times New Roman" w:hAnsi="Times New Roman"/>
          <w:color w:val="000000"/>
          <w:sz w:val="26"/>
          <w:szCs w:val="26"/>
          <w:lang w:eastAsia="ro-RO"/>
        </w:rPr>
        <w:t>P</w:t>
      </w:r>
      <w:r w:rsidRPr="00E80E6E">
        <w:rPr>
          <w:rFonts w:ascii="Times New Roman" w:eastAsia="Times New Roman" w:hAnsi="Times New Roman"/>
          <w:color w:val="000000"/>
          <w:sz w:val="26"/>
          <w:szCs w:val="26"/>
          <w:lang w:eastAsia="ro-RO"/>
        </w:rPr>
        <w:t>rivind înființarea Centrului Naţional de Perfecţionare a Cad</w:t>
      </w:r>
      <w:r>
        <w:rPr>
          <w:rFonts w:ascii="Times New Roman" w:eastAsia="Times New Roman" w:hAnsi="Times New Roman"/>
          <w:color w:val="000000"/>
          <w:sz w:val="26"/>
          <w:szCs w:val="26"/>
          <w:lang w:eastAsia="ro-RO"/>
        </w:rPr>
        <w:t>relor din Industria Turismului.”</w:t>
      </w:r>
    </w:p>
    <w:p w:rsidR="00470C31" w:rsidRPr="00732B0E" w:rsidRDefault="00470C31" w:rsidP="00470C3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o-RO"/>
        </w:rPr>
      </w:pPr>
      <w:r w:rsidRPr="00732B0E">
        <w:rPr>
          <w:rFonts w:ascii="Times New Roman" w:eastAsia="Times New Roman" w:hAnsi="Times New Roman"/>
          <w:color w:val="000000"/>
          <w:sz w:val="26"/>
          <w:szCs w:val="26"/>
          <w:lang w:eastAsia="ro-RO"/>
        </w:rPr>
        <w:t xml:space="preserve">Menţionăm că, prezentul proiect este conex proiectului </w:t>
      </w:r>
      <w:proofErr w:type="spellStart"/>
      <w:r w:rsidRPr="00732B0E">
        <w:rPr>
          <w:rFonts w:ascii="Times New Roman" w:eastAsia="Times New Roman" w:hAnsi="Times New Roman"/>
          <w:color w:val="000000"/>
          <w:sz w:val="26"/>
          <w:szCs w:val="26"/>
          <w:lang w:eastAsia="ro-RO"/>
        </w:rPr>
        <w:t>Hotărîrii</w:t>
      </w:r>
      <w:proofErr w:type="spellEnd"/>
      <w:r w:rsidRPr="00732B0E">
        <w:rPr>
          <w:rFonts w:ascii="Times New Roman" w:eastAsia="Times New Roman" w:hAnsi="Times New Roman"/>
          <w:color w:val="000000"/>
          <w:sz w:val="26"/>
          <w:szCs w:val="26"/>
          <w:lang w:eastAsia="ro-RO"/>
        </w:rPr>
        <w:t xml:space="preserve"> Guvernului „</w:t>
      </w:r>
      <w:r w:rsidRPr="00732B0E">
        <w:rPr>
          <w:rFonts w:ascii="Times New Roman" w:hAnsi="Times New Roman"/>
          <w:sz w:val="26"/>
          <w:szCs w:val="26"/>
        </w:rPr>
        <w:t xml:space="preserve">Cu privire la </w:t>
      </w:r>
      <w:r w:rsidRPr="00732B0E">
        <w:rPr>
          <w:rFonts w:ascii="Times New Roman" w:hAnsi="Times New Roman"/>
          <w:sz w:val="28"/>
          <w:szCs w:val="28"/>
          <w:lang w:eastAsia="ru-RU"/>
        </w:rPr>
        <w:t>organizarea și funcționarea</w:t>
      </w:r>
      <w:r w:rsidRPr="00732B0E">
        <w:rPr>
          <w:rFonts w:ascii="Times New Roman" w:hAnsi="Times New Roman"/>
          <w:sz w:val="26"/>
          <w:szCs w:val="26"/>
        </w:rPr>
        <w:t xml:space="preserve"> Agenției de </w:t>
      </w:r>
      <w:r>
        <w:rPr>
          <w:rFonts w:ascii="Times New Roman" w:hAnsi="Times New Roman"/>
          <w:sz w:val="26"/>
          <w:szCs w:val="26"/>
        </w:rPr>
        <w:t>Investiții</w:t>
      </w:r>
      <w:r w:rsidRPr="00732B0E">
        <w:rPr>
          <w:rFonts w:ascii="Times New Roman" w:hAnsi="Times New Roman"/>
          <w:sz w:val="26"/>
          <w:szCs w:val="26"/>
        </w:rPr>
        <w:t xml:space="preserve">”, potrivit </w:t>
      </w:r>
      <w:r>
        <w:rPr>
          <w:rFonts w:ascii="Times New Roman" w:hAnsi="Times New Roman"/>
          <w:sz w:val="26"/>
          <w:szCs w:val="26"/>
        </w:rPr>
        <w:t xml:space="preserve">căruia </w:t>
      </w:r>
      <w:r>
        <w:rPr>
          <w:rFonts w:ascii="Times New Roman" w:eastAsia="Times New Roman" w:hAnsi="Times New Roman"/>
          <w:color w:val="000000"/>
          <w:sz w:val="26"/>
          <w:szCs w:val="26"/>
          <w:lang w:eastAsia="ro-RO"/>
        </w:rPr>
        <w:t xml:space="preserve">se dispune </w:t>
      </w:r>
      <w:r w:rsidRPr="00E724E3">
        <w:rPr>
          <w:rFonts w:ascii="Times New Roman" w:hAnsi="Times New Roman"/>
          <w:sz w:val="26"/>
          <w:szCs w:val="26"/>
        </w:rPr>
        <w:t>reorganizarea prin transformare a O</w:t>
      </w:r>
      <w:r w:rsidRPr="00E724E3">
        <w:rPr>
          <w:rFonts w:ascii="Times New Roman" w:eastAsia="Times New Roman" w:hAnsi="Times New Roman"/>
          <w:sz w:val="26"/>
          <w:szCs w:val="26"/>
          <w:lang w:eastAsia="ro-RO"/>
        </w:rPr>
        <w:t xml:space="preserve">rganizației de Atragere a Investiţiilor şi Promovare a Exportului din Moldova, instituție publică, nonprofit, în care Ministerul Economiei are calitatea de fondator, </w:t>
      </w:r>
      <w:r w:rsidRPr="00E724E3">
        <w:rPr>
          <w:rFonts w:ascii="Times New Roman" w:hAnsi="Times New Roman"/>
          <w:sz w:val="26"/>
          <w:szCs w:val="26"/>
        </w:rPr>
        <w:t xml:space="preserve">în Agenția de Investiţii, </w:t>
      </w:r>
      <w:r>
        <w:rPr>
          <w:rFonts w:ascii="Times New Roman" w:hAnsi="Times New Roman"/>
          <w:sz w:val="26"/>
          <w:szCs w:val="26"/>
        </w:rPr>
        <w:t>instituție publică fondată de Guvern</w:t>
      </w:r>
      <w:r w:rsidRPr="00E724E3">
        <w:rPr>
          <w:rFonts w:ascii="Times New Roman" w:hAnsi="Times New Roman"/>
          <w:sz w:val="26"/>
          <w:szCs w:val="26"/>
        </w:rPr>
        <w:t>.</w:t>
      </w:r>
    </w:p>
    <w:p w:rsidR="00470C31" w:rsidRDefault="00470C31" w:rsidP="00470C3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eastAsia="ro-RO"/>
        </w:rPr>
      </w:pPr>
      <w:r w:rsidRPr="00E724E3">
        <w:rPr>
          <w:rFonts w:ascii="Times New Roman" w:hAnsi="Times New Roman"/>
          <w:sz w:val="26"/>
          <w:szCs w:val="26"/>
        </w:rPr>
        <w:t xml:space="preserve">La fel, se dispune că, </w:t>
      </w:r>
      <w:r w:rsidRPr="00E724E3">
        <w:rPr>
          <w:rFonts w:ascii="Times New Roman" w:eastAsia="Times New Roman" w:hAnsi="Times New Roman"/>
          <w:sz w:val="26"/>
          <w:szCs w:val="26"/>
          <w:lang w:eastAsia="ro-RO"/>
        </w:rPr>
        <w:t>A</w:t>
      </w:r>
      <w:r w:rsidRPr="00E724E3">
        <w:rPr>
          <w:rFonts w:ascii="Times New Roman" w:hAnsi="Times New Roman"/>
          <w:sz w:val="26"/>
          <w:szCs w:val="26"/>
        </w:rPr>
        <w:t xml:space="preserve">genția Turismului, autoritate administrativă centrală subordonată Guvernului, </w:t>
      </w:r>
      <w:r w:rsidRPr="00E724E3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  <w:r w:rsidRPr="00E724E3">
        <w:rPr>
          <w:rFonts w:ascii="Times New Roman" w:hAnsi="Times New Roman"/>
          <w:sz w:val="26"/>
          <w:szCs w:val="26"/>
        </w:rPr>
        <w:t xml:space="preserve">se reorganizează prin </w:t>
      </w:r>
      <w:r w:rsidRPr="00E724E3">
        <w:rPr>
          <w:rFonts w:ascii="Times New Roman" w:eastAsia="Times New Roman" w:hAnsi="Times New Roman"/>
          <w:sz w:val="26"/>
          <w:szCs w:val="26"/>
          <w:lang w:eastAsia="ro-RO"/>
        </w:rPr>
        <w:t xml:space="preserve">fuziune (absorbție) cu </w:t>
      </w:r>
      <w:r w:rsidRPr="00E724E3">
        <w:rPr>
          <w:rFonts w:ascii="Times New Roman" w:hAnsi="Times New Roman"/>
          <w:sz w:val="26"/>
          <w:szCs w:val="26"/>
        </w:rPr>
        <w:t xml:space="preserve">Agenția de Investiţii, cu trecerea </w:t>
      </w:r>
      <w:r w:rsidRPr="00E724E3">
        <w:rPr>
          <w:rFonts w:ascii="Times New Roman" w:eastAsia="Times New Roman" w:hAnsi="Times New Roman"/>
          <w:sz w:val="26"/>
          <w:szCs w:val="26"/>
          <w:lang w:eastAsia="ro-RO"/>
        </w:rPr>
        <w:t xml:space="preserve">drepturilor şi obligațiilor persoanei juridice absorbite </w:t>
      </w:r>
      <w:r>
        <w:rPr>
          <w:rFonts w:ascii="Times New Roman" w:eastAsia="Times New Roman" w:hAnsi="Times New Roman"/>
          <w:sz w:val="26"/>
          <w:szCs w:val="26"/>
          <w:lang w:eastAsia="ro-RO"/>
        </w:rPr>
        <w:t>la persoana juridică absorbantă.</w:t>
      </w:r>
    </w:p>
    <w:p w:rsidR="00470C31" w:rsidRPr="00A12DC5" w:rsidRDefault="00470C31" w:rsidP="00470C31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E724E3">
        <w:rPr>
          <w:rFonts w:ascii="Times New Roman" w:eastAsia="Times New Roman" w:hAnsi="Times New Roman"/>
          <w:b/>
          <w:sz w:val="26"/>
          <w:szCs w:val="26"/>
        </w:rPr>
        <w:t>Cu referire la reorganizarea Agenţiei Turismului menţionăm următoarele:</w:t>
      </w:r>
    </w:p>
    <w:p w:rsidR="00470C31" w:rsidRPr="00E724E3" w:rsidRDefault="00470C31" w:rsidP="00470C31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o-RO"/>
        </w:rPr>
      </w:pPr>
      <w:r w:rsidRPr="00E724E3">
        <w:rPr>
          <w:rFonts w:ascii="Times New Roman" w:eastAsia="Times New Roman" w:hAnsi="Times New Roman"/>
          <w:sz w:val="26"/>
          <w:szCs w:val="26"/>
        </w:rPr>
        <w:t xml:space="preserve">1. Elaborarea politicilor statului în domeniul economiei, din care face parte şi domeniul turismului, este  o funcţie atribuită deja Ministerului Economiei şi Infrastructurii, prin intermediul Regulamentului </w:t>
      </w:r>
      <w:r w:rsidRPr="00E724E3">
        <w:rPr>
          <w:rFonts w:ascii="Times New Roman" w:eastAsia="Times New Roman" w:hAnsi="Times New Roman"/>
          <w:bCs/>
          <w:sz w:val="26"/>
          <w:szCs w:val="26"/>
          <w:lang w:eastAsia="ro-RO"/>
        </w:rPr>
        <w:t>cu privire la organizarea şi funcţ</w:t>
      </w:r>
      <w:r>
        <w:rPr>
          <w:rFonts w:ascii="Times New Roman" w:eastAsia="Times New Roman" w:hAnsi="Times New Roman"/>
          <w:bCs/>
          <w:sz w:val="26"/>
          <w:szCs w:val="26"/>
          <w:lang w:eastAsia="ro-RO"/>
        </w:rPr>
        <w:t>ionarea Ministerului Economiei ş</w:t>
      </w:r>
      <w:r w:rsidRPr="00E724E3">
        <w:rPr>
          <w:rFonts w:ascii="Times New Roman" w:eastAsia="Times New Roman" w:hAnsi="Times New Roman"/>
          <w:bCs/>
          <w:sz w:val="26"/>
          <w:szCs w:val="26"/>
          <w:lang w:eastAsia="ro-RO"/>
        </w:rPr>
        <w:t xml:space="preserve">i Infrastructurii, aprobat prin </w:t>
      </w:r>
      <w:proofErr w:type="spellStart"/>
      <w:r w:rsidRPr="00E724E3">
        <w:rPr>
          <w:rFonts w:ascii="Times New Roman" w:eastAsia="Times New Roman" w:hAnsi="Times New Roman"/>
          <w:bCs/>
          <w:sz w:val="26"/>
          <w:szCs w:val="26"/>
          <w:lang w:eastAsia="ro-RO"/>
        </w:rPr>
        <w:t>Hotărîrea</w:t>
      </w:r>
      <w:proofErr w:type="spellEnd"/>
      <w:r w:rsidRPr="00E724E3">
        <w:rPr>
          <w:rFonts w:ascii="Times New Roman" w:eastAsia="Times New Roman" w:hAnsi="Times New Roman"/>
          <w:bCs/>
          <w:sz w:val="26"/>
          <w:szCs w:val="26"/>
          <w:lang w:eastAsia="ro-RO"/>
        </w:rPr>
        <w:t xml:space="preserve"> Guvernului nr.690/2017.</w:t>
      </w:r>
    </w:p>
    <w:p w:rsidR="00470C31" w:rsidRPr="00E724E3" w:rsidRDefault="00470C31" w:rsidP="00470C31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o-RO"/>
        </w:rPr>
      </w:pPr>
      <w:r w:rsidRPr="00E724E3">
        <w:rPr>
          <w:rFonts w:ascii="Times New Roman" w:eastAsia="Times New Roman" w:hAnsi="Times New Roman"/>
          <w:bCs/>
          <w:sz w:val="26"/>
          <w:szCs w:val="26"/>
          <w:lang w:eastAsia="ro-RO"/>
        </w:rPr>
        <w:t xml:space="preserve">Astfel, activitatea în domeniul respectiv va fi asigurată prin intermediul Direcției politici economice şi mediul de afaceri, din carul MEI. </w:t>
      </w:r>
    </w:p>
    <w:p w:rsidR="00470C31" w:rsidRPr="00E724E3" w:rsidRDefault="00470C31" w:rsidP="00470C31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6"/>
          <w:szCs w:val="26"/>
          <w:lang w:eastAsia="ro-RO"/>
        </w:rPr>
      </w:pPr>
      <w:r w:rsidRPr="00E724E3">
        <w:rPr>
          <w:rFonts w:ascii="Times New Roman" w:eastAsia="Times New Roman" w:hAnsi="Times New Roman"/>
          <w:sz w:val="26"/>
          <w:szCs w:val="26"/>
        </w:rPr>
        <w:t xml:space="preserve">Evocăm în context, că de către CIR a fost inițiată elaborarea proiectului Legii pentru modificarea Legii </w:t>
      </w:r>
      <w:r w:rsidRPr="00E724E3">
        <w:rPr>
          <w:rFonts w:ascii="Times New Roman" w:hAnsi="Times New Roman"/>
          <w:sz w:val="26"/>
          <w:szCs w:val="26"/>
        </w:rPr>
        <w:t>nr. 352/2006</w:t>
      </w:r>
      <w:r w:rsidRPr="00E724E3">
        <w:rPr>
          <w:rFonts w:ascii="Times New Roman" w:hAnsi="Times New Roman"/>
          <w:sz w:val="26"/>
          <w:szCs w:val="26"/>
          <w:lang w:eastAsia="en-GB"/>
        </w:rPr>
        <w:t xml:space="preserve"> </w:t>
      </w:r>
      <w:r w:rsidRPr="00E724E3">
        <w:rPr>
          <w:rFonts w:ascii="Times New Roman" w:hAnsi="Times New Roman"/>
          <w:sz w:val="26"/>
          <w:szCs w:val="26"/>
        </w:rPr>
        <w:t xml:space="preserve">cu privire la organizarea şi desfăşurarea activităţii turistice în Republica Moldova, potrivit căruia funcţia de elaborare a </w:t>
      </w:r>
      <w:r w:rsidRPr="00E724E3">
        <w:rPr>
          <w:rFonts w:ascii="Times New Roman" w:hAnsi="Times New Roman"/>
          <w:sz w:val="26"/>
          <w:szCs w:val="26"/>
          <w:lang w:eastAsia="ro-RO"/>
        </w:rPr>
        <w:t xml:space="preserve">politicilor în domeniul turismului se </w:t>
      </w:r>
      <w:r w:rsidRPr="00E724E3">
        <w:rPr>
          <w:rFonts w:ascii="Times New Roman" w:hAnsi="Times New Roman"/>
          <w:sz w:val="26"/>
          <w:szCs w:val="26"/>
          <w:lang w:eastAsia="ro-RO"/>
        </w:rPr>
        <w:lastRenderedPageBreak/>
        <w:t>propune a fi transferată de la  Ministerul Educației, Culturii şi  Cercetării către Ministerul Economiei şi Infrastructurii.</w:t>
      </w:r>
    </w:p>
    <w:p w:rsidR="00470C31" w:rsidRPr="00E724E3" w:rsidRDefault="00470C31" w:rsidP="00470C31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6"/>
          <w:szCs w:val="26"/>
          <w:lang w:eastAsia="ro-RO"/>
        </w:rPr>
      </w:pPr>
      <w:r w:rsidRPr="00E724E3">
        <w:rPr>
          <w:rFonts w:ascii="Times New Roman" w:hAnsi="Times New Roman"/>
          <w:sz w:val="26"/>
          <w:szCs w:val="26"/>
          <w:lang w:eastAsia="ro-RO"/>
        </w:rPr>
        <w:t>Menţionăm că, Legea</w:t>
      </w:r>
      <w:r w:rsidRPr="00E724E3">
        <w:rPr>
          <w:rFonts w:ascii="Times New Roman" w:hAnsi="Times New Roman"/>
          <w:sz w:val="26"/>
          <w:szCs w:val="26"/>
        </w:rPr>
        <w:t xml:space="preserve"> nr. 352/2006</w:t>
      </w:r>
      <w:r w:rsidRPr="00E724E3">
        <w:rPr>
          <w:rFonts w:ascii="Times New Roman" w:hAnsi="Times New Roman"/>
          <w:sz w:val="26"/>
          <w:szCs w:val="26"/>
          <w:lang w:eastAsia="en-GB"/>
        </w:rPr>
        <w:t xml:space="preserve"> </w:t>
      </w:r>
      <w:r w:rsidRPr="00E724E3">
        <w:rPr>
          <w:rFonts w:ascii="Times New Roman" w:hAnsi="Times New Roman"/>
          <w:sz w:val="26"/>
          <w:szCs w:val="26"/>
          <w:lang w:eastAsia="ro-RO"/>
        </w:rPr>
        <w:t xml:space="preserve">a fost amendată prin intermediul Legii nr.185 din 21 septembrie 2017 pentru modificarea şi completarea unor acte legislative, în contextul reformei controalelor şi </w:t>
      </w:r>
      <w:r>
        <w:rPr>
          <w:rFonts w:ascii="Times New Roman" w:hAnsi="Times New Roman"/>
          <w:sz w:val="26"/>
          <w:szCs w:val="26"/>
          <w:lang w:eastAsia="ro-RO"/>
        </w:rPr>
        <w:t xml:space="preserve">a </w:t>
      </w:r>
      <w:r w:rsidRPr="00E724E3">
        <w:rPr>
          <w:rFonts w:ascii="Times New Roman" w:hAnsi="Times New Roman"/>
          <w:sz w:val="26"/>
          <w:szCs w:val="26"/>
          <w:lang w:eastAsia="ro-RO"/>
        </w:rPr>
        <w:t xml:space="preserve">actelor permisive. </w:t>
      </w:r>
    </w:p>
    <w:p w:rsidR="00470C31" w:rsidRPr="00E724E3" w:rsidRDefault="00470C31" w:rsidP="00470C31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  <w:r w:rsidRPr="00E724E3">
        <w:rPr>
          <w:rFonts w:ascii="Times New Roman" w:hAnsi="Times New Roman"/>
          <w:sz w:val="26"/>
          <w:szCs w:val="26"/>
          <w:lang w:eastAsia="ro-RO"/>
        </w:rPr>
        <w:t xml:space="preserve">Astfel, conform completărilor operate în art.8 alin.(4) al Legii </w:t>
      </w:r>
      <w:r w:rsidRPr="00E724E3">
        <w:rPr>
          <w:rFonts w:ascii="Times New Roman" w:hAnsi="Times New Roman"/>
          <w:sz w:val="26"/>
          <w:szCs w:val="26"/>
        </w:rPr>
        <w:t>nr. 352/2006</w:t>
      </w:r>
      <w:r w:rsidRPr="00E724E3">
        <w:rPr>
          <w:rFonts w:ascii="Times New Roman" w:hAnsi="Times New Roman"/>
          <w:sz w:val="26"/>
          <w:szCs w:val="26"/>
          <w:lang w:eastAsia="en-GB"/>
        </w:rPr>
        <w:t xml:space="preserve"> </w:t>
      </w:r>
      <w:r w:rsidRPr="00E724E3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E724E3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 xml:space="preserve">„(4) Controlul calităţii serviciilor turistice prestate se efectuează de </w:t>
      </w:r>
      <w:r w:rsidRPr="00E724E3">
        <w:rPr>
          <w:rFonts w:ascii="Times New Roman" w:eastAsia="Times New Roman" w:hAnsi="Times New Roman"/>
          <w:bCs/>
          <w:i/>
          <w:sz w:val="26"/>
          <w:szCs w:val="26"/>
          <w:u w:val="single"/>
          <w:lang w:eastAsia="ru-RU"/>
        </w:rPr>
        <w:t>către Agenţia pentru Protecţia Consumatorilor şi Supravegherea Pieţei</w:t>
      </w:r>
      <w:r w:rsidRPr="00E724E3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 xml:space="preserve"> în conformitate cu prevederile Legii nr. 131/2012 privind controlul de stat asupra activităţii de întreprinzător, în baza petiţiilor şi a sesizărilor consumatorilor privind calitatea nesatisfăcătoare a serviciilor turistice prestate.”</w:t>
      </w:r>
    </w:p>
    <w:p w:rsidR="00470C31" w:rsidRPr="00E724E3" w:rsidRDefault="00470C31" w:rsidP="00470C31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o-RO"/>
        </w:rPr>
      </w:pPr>
      <w:r w:rsidRPr="00E724E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De altfel, </w:t>
      </w:r>
      <w:r w:rsidRPr="00E724E3">
        <w:rPr>
          <w:rFonts w:ascii="Times New Roman" w:hAnsi="Times New Roman"/>
          <w:bCs/>
          <w:sz w:val="26"/>
          <w:szCs w:val="26"/>
          <w:lang w:eastAsia="ru-RU"/>
        </w:rPr>
        <w:t xml:space="preserve">domeniul supravegherii conformității serviciilor turistice a fost atribuit </w:t>
      </w:r>
      <w:r w:rsidRPr="00E724E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Agenţiei pentru Protecția Consumatorilor şi Supravegherea Pieţei anterior, prin intermediul Legii </w:t>
      </w:r>
      <w:r w:rsidRPr="00E724E3">
        <w:rPr>
          <w:rFonts w:ascii="Times New Roman" w:eastAsia="Times New Roman" w:hAnsi="Times New Roman"/>
          <w:bCs/>
          <w:sz w:val="26"/>
          <w:szCs w:val="26"/>
          <w:lang w:eastAsia="ro-RO"/>
        </w:rPr>
        <w:t>pentru modificarea şi completarea unor acte legislative</w:t>
      </w:r>
      <w:r w:rsidRPr="00E724E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E724E3">
        <w:rPr>
          <w:rFonts w:ascii="Times New Roman" w:eastAsia="Times New Roman" w:hAnsi="Times New Roman"/>
          <w:bCs/>
          <w:sz w:val="26"/>
          <w:szCs w:val="26"/>
          <w:lang w:eastAsia="ro-RO"/>
        </w:rPr>
        <w:t xml:space="preserve">nr. 230  din  23.09.2016. </w:t>
      </w:r>
    </w:p>
    <w:p w:rsidR="00470C31" w:rsidRDefault="00470C31" w:rsidP="00470C31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6"/>
          <w:szCs w:val="26"/>
          <w:lang w:eastAsia="ro-RO"/>
        </w:rPr>
      </w:pPr>
      <w:r w:rsidRPr="00E724E3">
        <w:rPr>
          <w:rFonts w:ascii="Times New Roman" w:eastAsia="Times New Roman" w:hAnsi="Times New Roman"/>
          <w:bCs/>
          <w:sz w:val="26"/>
          <w:szCs w:val="26"/>
          <w:lang w:eastAsia="ro-RO"/>
        </w:rPr>
        <w:t xml:space="preserve">La fel, conform Legii </w:t>
      </w:r>
      <w:r>
        <w:rPr>
          <w:rFonts w:ascii="Times New Roman" w:hAnsi="Times New Roman"/>
          <w:sz w:val="26"/>
          <w:szCs w:val="26"/>
          <w:lang w:eastAsia="ro-RO"/>
        </w:rPr>
        <w:t>nr.185 din 21 septembrie</w:t>
      </w:r>
      <w:r w:rsidRPr="00E724E3">
        <w:rPr>
          <w:rFonts w:ascii="Times New Roman" w:hAnsi="Times New Roman"/>
          <w:sz w:val="26"/>
          <w:szCs w:val="26"/>
          <w:lang w:eastAsia="ro-RO"/>
        </w:rPr>
        <w:t xml:space="preserve"> 2017</w:t>
      </w:r>
      <w:r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E724E3">
        <w:rPr>
          <w:rFonts w:ascii="Times New Roman" w:hAnsi="Times New Roman"/>
          <w:sz w:val="26"/>
          <w:szCs w:val="26"/>
          <w:lang w:eastAsia="ro-RO"/>
        </w:rPr>
        <w:t>pentru modificarea şi completarea unor acte legislative, activitatea în domeniul turismului nu va mai cons</w:t>
      </w:r>
      <w:r>
        <w:rPr>
          <w:rFonts w:ascii="Times New Roman" w:hAnsi="Times New Roman"/>
          <w:sz w:val="26"/>
          <w:szCs w:val="26"/>
          <w:lang w:eastAsia="ro-RO"/>
        </w:rPr>
        <w:t xml:space="preserve">titui o activitate licențiată. </w:t>
      </w:r>
    </w:p>
    <w:p w:rsidR="00470C31" w:rsidRPr="00E724E3" w:rsidRDefault="00470C31" w:rsidP="00470C31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6"/>
          <w:szCs w:val="26"/>
          <w:lang w:eastAsia="ro-RO"/>
        </w:rPr>
      </w:pPr>
      <w:r w:rsidRPr="00E724E3">
        <w:rPr>
          <w:rFonts w:ascii="Times New Roman" w:hAnsi="Times New Roman"/>
          <w:sz w:val="26"/>
          <w:szCs w:val="26"/>
        </w:rPr>
        <w:t>În ceea ce vizează actuala funcţie a Agenţiei Turismului privind pregătirea profesională şi perfecţionarea continuă a ca</w:t>
      </w:r>
      <w:r>
        <w:rPr>
          <w:rFonts w:ascii="Times New Roman" w:hAnsi="Times New Roman"/>
          <w:sz w:val="26"/>
          <w:szCs w:val="26"/>
        </w:rPr>
        <w:t>drelor din industria turismului</w:t>
      </w:r>
      <w:r w:rsidRPr="00E724E3">
        <w:rPr>
          <w:rFonts w:ascii="Times New Roman" w:hAnsi="Times New Roman"/>
          <w:sz w:val="26"/>
          <w:szCs w:val="26"/>
        </w:rPr>
        <w:t xml:space="preserve"> evocăm că</w:t>
      </w:r>
      <w:r>
        <w:rPr>
          <w:rFonts w:ascii="Times New Roman" w:hAnsi="Times New Roman"/>
          <w:sz w:val="26"/>
          <w:szCs w:val="26"/>
        </w:rPr>
        <w:t>,</w:t>
      </w:r>
      <w:r w:rsidRPr="00E724E3">
        <w:rPr>
          <w:rFonts w:ascii="Times New Roman" w:hAnsi="Times New Roman"/>
          <w:sz w:val="26"/>
          <w:szCs w:val="26"/>
        </w:rPr>
        <w:t xml:space="preserve"> această funcţie este asigurată cu succes d</w:t>
      </w:r>
      <w:r>
        <w:rPr>
          <w:rFonts w:ascii="Times New Roman" w:hAnsi="Times New Roman"/>
          <w:sz w:val="26"/>
          <w:szCs w:val="26"/>
        </w:rPr>
        <w:t xml:space="preserve">e către mediul academic al R.M. </w:t>
      </w:r>
    </w:p>
    <w:p w:rsidR="00470C31" w:rsidRPr="00E724E3" w:rsidRDefault="00470C31" w:rsidP="00470C31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724E3">
        <w:rPr>
          <w:rFonts w:ascii="Times New Roman" w:hAnsi="Times New Roman"/>
          <w:sz w:val="26"/>
          <w:szCs w:val="26"/>
        </w:rPr>
        <w:t xml:space="preserve">În context, </w:t>
      </w:r>
      <w:r>
        <w:rPr>
          <w:rFonts w:ascii="Times New Roman" w:hAnsi="Times New Roman"/>
          <w:sz w:val="26"/>
          <w:szCs w:val="26"/>
        </w:rPr>
        <w:t xml:space="preserve">se consideră judicioasă </w:t>
      </w:r>
      <w:r w:rsidRPr="00E724E3">
        <w:rPr>
          <w:rFonts w:ascii="Times New Roman" w:hAnsi="Times New Roman"/>
          <w:sz w:val="26"/>
          <w:szCs w:val="26"/>
        </w:rPr>
        <w:t xml:space="preserve">abrogarea Decretului Președintelui Republicii Moldova nr.1967-III din 30.07.2004 privind înființarea Centrului National de Perfecţionare a Cadrelor din Industria Turismului. Consecutiv, se impune modificarea </w:t>
      </w:r>
      <w:r w:rsidRPr="00E724E3">
        <w:rPr>
          <w:rFonts w:ascii="Times New Roman" w:eastAsia="Times New Roman" w:hAnsi="Times New Roman"/>
          <w:sz w:val="26"/>
          <w:szCs w:val="26"/>
        </w:rPr>
        <w:t xml:space="preserve">Legii </w:t>
      </w:r>
      <w:r w:rsidRPr="00E724E3">
        <w:rPr>
          <w:rFonts w:ascii="Times New Roman" w:hAnsi="Times New Roman"/>
          <w:sz w:val="26"/>
          <w:szCs w:val="26"/>
        </w:rPr>
        <w:t xml:space="preserve">nr. 352/2006, ceea ce se realizează prin intermediul proiectului de lege, </w:t>
      </w:r>
      <w:r>
        <w:rPr>
          <w:rFonts w:ascii="Times New Roman" w:hAnsi="Times New Roman"/>
          <w:sz w:val="26"/>
          <w:szCs w:val="26"/>
        </w:rPr>
        <w:t xml:space="preserve">elaborat </w:t>
      </w:r>
      <w:r w:rsidRPr="00E724E3">
        <w:rPr>
          <w:rFonts w:ascii="Times New Roman" w:hAnsi="Times New Roman"/>
          <w:sz w:val="26"/>
          <w:szCs w:val="26"/>
        </w:rPr>
        <w:t>de către CIR</w:t>
      </w:r>
      <w:r>
        <w:rPr>
          <w:rFonts w:ascii="Times New Roman" w:hAnsi="Times New Roman"/>
          <w:sz w:val="26"/>
          <w:szCs w:val="26"/>
        </w:rPr>
        <w:t xml:space="preserve"> şi aflat în procedură de avizare</w:t>
      </w:r>
      <w:r w:rsidRPr="00E724E3">
        <w:rPr>
          <w:rFonts w:ascii="Times New Roman" w:hAnsi="Times New Roman"/>
          <w:sz w:val="26"/>
          <w:szCs w:val="26"/>
        </w:rPr>
        <w:t xml:space="preserve">. </w:t>
      </w:r>
    </w:p>
    <w:p w:rsidR="00470C31" w:rsidRDefault="00470C31" w:rsidP="00470C31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724E3">
        <w:rPr>
          <w:rFonts w:ascii="Times New Roman" w:hAnsi="Times New Roman"/>
          <w:sz w:val="26"/>
          <w:szCs w:val="26"/>
        </w:rPr>
        <w:t>În acest sens evocăm</w:t>
      </w:r>
      <w:r>
        <w:rPr>
          <w:rFonts w:ascii="Times New Roman" w:hAnsi="Times New Roman"/>
          <w:sz w:val="26"/>
          <w:szCs w:val="26"/>
        </w:rPr>
        <w:t xml:space="preserve"> </w:t>
      </w:r>
      <w:r w:rsidRPr="00E724E3">
        <w:rPr>
          <w:rFonts w:ascii="Times New Roman" w:hAnsi="Times New Roman"/>
          <w:sz w:val="26"/>
          <w:szCs w:val="26"/>
        </w:rPr>
        <w:t>că</w:t>
      </w:r>
      <w:r>
        <w:rPr>
          <w:rFonts w:ascii="Times New Roman" w:hAnsi="Times New Roman"/>
          <w:sz w:val="26"/>
          <w:szCs w:val="26"/>
        </w:rPr>
        <w:t>,</w:t>
      </w:r>
      <w:r w:rsidRPr="00E724E3">
        <w:rPr>
          <w:rFonts w:ascii="Times New Roman" w:hAnsi="Times New Roman"/>
          <w:sz w:val="26"/>
          <w:szCs w:val="26"/>
        </w:rPr>
        <w:t xml:space="preserve"> prin intermediul Legii </w:t>
      </w:r>
      <w:r w:rsidRPr="00E724E3">
        <w:rPr>
          <w:rFonts w:ascii="Times New Roman" w:hAnsi="Times New Roman"/>
          <w:sz w:val="26"/>
          <w:szCs w:val="26"/>
          <w:lang w:eastAsia="ro-RO"/>
        </w:rPr>
        <w:t>nr.185 din 21 septembrie 2017</w:t>
      </w:r>
      <w:r>
        <w:rPr>
          <w:rFonts w:ascii="Times New Roman" w:hAnsi="Times New Roman"/>
          <w:sz w:val="26"/>
          <w:szCs w:val="26"/>
          <w:lang w:eastAsia="ro-RO"/>
        </w:rPr>
        <w:t xml:space="preserve"> pentru modificarea şi completarea unor acte legislative</w:t>
      </w:r>
      <w:r w:rsidRPr="00E724E3">
        <w:rPr>
          <w:rFonts w:ascii="Times New Roman" w:hAnsi="Times New Roman"/>
          <w:sz w:val="26"/>
          <w:szCs w:val="26"/>
          <w:lang w:eastAsia="ro-RO"/>
        </w:rPr>
        <w:t xml:space="preserve">, agenţii economici care solicită clasificarea structurii de primire turistică nu mai sunt obligați să prezinte </w:t>
      </w:r>
      <w:r w:rsidRPr="00E724E3">
        <w:rPr>
          <w:rFonts w:ascii="Times New Roman" w:hAnsi="Times New Roman"/>
          <w:sz w:val="26"/>
          <w:szCs w:val="26"/>
          <w:u w:val="single"/>
          <w:lang w:eastAsia="ro-RO"/>
        </w:rPr>
        <w:t>copia de pe certificatul de absolvire a cursurilor de perfecţionare profesională din cadrul Centrului Naţional de Perfecţionare a Cadrelor din Industria Turismului sau din cadrul altor instituţii în domeniu acreditate în condiţiile legii ci</w:t>
      </w:r>
      <w:r w:rsidRPr="00E724E3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E724E3">
        <w:rPr>
          <w:rFonts w:ascii="Times New Roman" w:hAnsi="Times New Roman"/>
          <w:i/>
          <w:sz w:val="28"/>
          <w:szCs w:val="28"/>
        </w:rPr>
        <w:t>o copie a diplomei de studii superioare de licență/masterat în domeniul turismului sau o copie a certificatului de absolvire a cursurilor de perfecționare profesională.</w:t>
      </w:r>
      <w:r>
        <w:rPr>
          <w:rFonts w:ascii="Times New Roman" w:hAnsi="Times New Roman"/>
          <w:i/>
          <w:sz w:val="28"/>
          <w:szCs w:val="28"/>
        </w:rPr>
        <w:t xml:space="preserve">” </w:t>
      </w:r>
    </w:p>
    <w:p w:rsidR="00470C31" w:rsidRPr="00E724E3" w:rsidRDefault="00470C31" w:rsidP="00470C31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470C31" w:rsidRPr="00E724E3" w:rsidRDefault="00470C31" w:rsidP="00470C31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6"/>
          <w:szCs w:val="26"/>
        </w:rPr>
      </w:pPr>
      <w:r w:rsidRPr="00E724E3">
        <w:rPr>
          <w:rFonts w:ascii="Times New Roman" w:hAnsi="Times New Roman"/>
          <w:b/>
          <w:sz w:val="26"/>
          <w:szCs w:val="26"/>
        </w:rPr>
        <w:t>Descrierea gradului de compatibilitate a prevederilor proiectului cu legislația Uniunii Europene</w:t>
      </w:r>
    </w:p>
    <w:p w:rsidR="00470C31" w:rsidRPr="00E724E3" w:rsidRDefault="00470C31" w:rsidP="00470C3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6"/>
          <w:szCs w:val="26"/>
          <w:lang w:eastAsia="ro-RO"/>
        </w:rPr>
      </w:pPr>
    </w:p>
    <w:p w:rsidR="00470C31" w:rsidRPr="00E724E3" w:rsidRDefault="00470C31" w:rsidP="00470C31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E724E3">
        <w:rPr>
          <w:rFonts w:ascii="Times New Roman" w:hAnsi="Times New Roman"/>
          <w:sz w:val="26"/>
          <w:szCs w:val="26"/>
        </w:rPr>
        <w:t>Prezentul proiect de act normativ nu contravine legislației Uniunii Europene.</w:t>
      </w:r>
    </w:p>
    <w:p w:rsidR="00470C31" w:rsidRPr="00E724E3" w:rsidRDefault="00470C31" w:rsidP="00470C3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6"/>
          <w:szCs w:val="26"/>
          <w:lang w:eastAsia="ro-RO"/>
        </w:rPr>
      </w:pPr>
    </w:p>
    <w:p w:rsidR="00470C31" w:rsidRPr="00E724E3" w:rsidRDefault="00470C31" w:rsidP="00470C31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6"/>
          <w:szCs w:val="26"/>
        </w:rPr>
      </w:pPr>
      <w:r w:rsidRPr="00E724E3">
        <w:rPr>
          <w:rFonts w:ascii="Times New Roman" w:hAnsi="Times New Roman"/>
          <w:b/>
          <w:sz w:val="26"/>
          <w:szCs w:val="26"/>
        </w:rPr>
        <w:t>Fundamentarea economico-financiară</w:t>
      </w:r>
    </w:p>
    <w:p w:rsidR="00470C31" w:rsidRPr="00E724E3" w:rsidRDefault="00470C31" w:rsidP="00470C31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470C31" w:rsidRDefault="00470C31" w:rsidP="00470C31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o-RO"/>
        </w:rPr>
        <w:t xml:space="preserve">Aprobarea prezentului proiect de act normativ nu implică cheltuieli bugetare, în virtutea faptului că, Centrul Naţional de Perfecţionare a Cadrelor din Industria Turismului își desfăşoară activitatea pe principii de autogestiune şi autofinanțare. </w:t>
      </w:r>
    </w:p>
    <w:p w:rsidR="00470C31" w:rsidRDefault="00470C31" w:rsidP="00470C31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470C31" w:rsidRPr="00E724E3" w:rsidRDefault="00470C31" w:rsidP="00470C31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470C31" w:rsidRPr="00E724E3" w:rsidRDefault="00470C31" w:rsidP="00470C31">
      <w:pPr>
        <w:spacing w:after="0" w:line="240" w:lineRule="auto"/>
        <w:ind w:left="-567" w:firstLine="567"/>
        <w:rPr>
          <w:rFonts w:ascii="Times New Roman" w:hAnsi="Times New Roman"/>
          <w:b/>
          <w:bCs/>
          <w:sz w:val="26"/>
          <w:szCs w:val="26"/>
        </w:rPr>
      </w:pPr>
      <w:r w:rsidRPr="00E724E3">
        <w:rPr>
          <w:rFonts w:ascii="Times New Roman" w:hAnsi="Times New Roman"/>
          <w:b/>
          <w:bCs/>
          <w:sz w:val="26"/>
          <w:szCs w:val="26"/>
        </w:rPr>
        <w:t>Iurie CIOCAN,</w:t>
      </w:r>
    </w:p>
    <w:p w:rsidR="00470C31" w:rsidRPr="00E724E3" w:rsidRDefault="00470C31" w:rsidP="00470C31">
      <w:pPr>
        <w:spacing w:after="0" w:line="240" w:lineRule="auto"/>
        <w:ind w:left="-567" w:firstLine="567"/>
        <w:rPr>
          <w:rFonts w:ascii="Times New Roman" w:hAnsi="Times New Roman"/>
          <w:b/>
          <w:bCs/>
          <w:sz w:val="26"/>
          <w:szCs w:val="26"/>
        </w:rPr>
      </w:pPr>
      <w:r w:rsidRPr="00E724E3">
        <w:rPr>
          <w:rFonts w:ascii="Times New Roman" w:hAnsi="Times New Roman"/>
          <w:b/>
          <w:bCs/>
          <w:sz w:val="26"/>
          <w:szCs w:val="26"/>
        </w:rPr>
        <w:t xml:space="preserve">Director </w:t>
      </w:r>
    </w:p>
    <w:p w:rsidR="00470C31" w:rsidRPr="00E93CF4" w:rsidRDefault="00470C31" w:rsidP="00470C31">
      <w:pPr>
        <w:spacing w:after="0" w:line="240" w:lineRule="auto"/>
        <w:ind w:left="-567" w:firstLine="567"/>
        <w:rPr>
          <w:rFonts w:ascii="Times New Roman" w:hAnsi="Times New Roman"/>
          <w:b/>
          <w:bCs/>
          <w:sz w:val="26"/>
          <w:szCs w:val="26"/>
        </w:rPr>
      </w:pPr>
      <w:r w:rsidRPr="00E724E3">
        <w:rPr>
          <w:rFonts w:ascii="Times New Roman" w:hAnsi="Times New Roman"/>
          <w:b/>
          <w:bCs/>
          <w:sz w:val="26"/>
          <w:szCs w:val="26"/>
        </w:rPr>
        <w:t xml:space="preserve">Centrul de implementare a Reformelor </w:t>
      </w: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</w:t>
      </w:r>
    </w:p>
    <w:p w:rsidR="00C61AE7" w:rsidRDefault="00C61AE7">
      <w:bookmarkStart w:id="0" w:name="_GoBack"/>
      <w:bookmarkEnd w:id="0"/>
    </w:p>
    <w:sectPr w:rsidR="00C61AE7" w:rsidSect="00592135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31"/>
    <w:rsid w:val="00470C31"/>
    <w:rsid w:val="00C6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C31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70C3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C31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70C3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2017-11-21T11:46:00Z</dcterms:created>
  <dcterms:modified xsi:type="dcterms:W3CDTF">2017-11-21T11:47:00Z</dcterms:modified>
</cp:coreProperties>
</file>