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2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F4295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49209F" w:rsidRPr="00CF4295" w:rsidRDefault="0049209F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F42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proofErr w:type="spellStart"/>
      <w:r w:rsidRPr="00CF4295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Pr="00CF42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  ,,Cu privire la crearea, organizarea și funcționarea Agenției Naționale a Drumurilor”</w:t>
      </w:r>
    </w:p>
    <w:p w:rsidR="00FA4A41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tbl>
      <w:tblPr>
        <w:tblW w:w="9588" w:type="dxa"/>
        <w:tblInd w:w="18" w:type="dxa"/>
        <w:tblLook w:val="04A0" w:firstRow="1" w:lastRow="0" w:firstColumn="1" w:lastColumn="0" w:noHBand="0" w:noVBand="1"/>
      </w:tblPr>
      <w:tblGrid>
        <w:gridCol w:w="9588"/>
      </w:tblGrid>
      <w:tr w:rsidR="00FA4A41" w:rsidRPr="00E66DF0" w:rsidTr="00E66DF0">
        <w:tc>
          <w:tcPr>
            <w:tcW w:w="9588" w:type="dxa"/>
            <w:shd w:val="clear" w:color="auto" w:fill="D9D9D9"/>
          </w:tcPr>
          <w:p w:rsidR="00FA4A41" w:rsidRPr="00CF4295" w:rsidRDefault="00FA4A41" w:rsidP="00015326">
            <w:pPr>
              <w:numPr>
                <w:ilvl w:val="0"/>
                <w:numId w:val="1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FA4A41" w:rsidRPr="00E66DF0" w:rsidTr="00E66DF0">
        <w:tc>
          <w:tcPr>
            <w:tcW w:w="9588" w:type="dxa"/>
            <w:shd w:val="clear" w:color="auto" w:fill="auto"/>
          </w:tcPr>
          <w:p w:rsidR="00FA4A41" w:rsidRPr="00612650" w:rsidRDefault="00FA4A41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Reforma administrației publice este un obiectiv prioritar asumat de Guvern în Programul de activitate pe anii 2016-2018.</w:t>
            </w:r>
          </w:p>
          <w:p w:rsidR="00FA4A41" w:rsidRPr="00612650" w:rsidRDefault="00FA4A41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Pentru realizarea acestui obiectiv, prin Hotărârea Guvernului nr. 911 din 25 iulie 2016, a fost aprobată Strategia privind reforma administrației publice pentru anii 2016-2020, iar prin Hotărârea Guvernului nr. 1351 din 15 decembrie 2016, a fost aprobat Planul de acțiuni pe anii 2016-2018 pentru implementarea acestei Strategii. </w:t>
            </w:r>
          </w:p>
          <w:p w:rsidR="009405EA" w:rsidRPr="00612650" w:rsidRDefault="009405EA" w:rsidP="009405E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8"/>
                <w:lang w:val="ro-MO"/>
              </w:rPr>
            </w:pPr>
          </w:p>
          <w:p w:rsidR="00FA4A41" w:rsidRPr="00612650" w:rsidRDefault="00FA4A41" w:rsidP="0001532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 primă etapa de reformare a administrației publice a fost aprobarea de către Parlament a Listei ministerelor, prin Hotărârea nr.189/2017. Pentru realizarea acestor prevederi, Guvernul a restructurat administrația publică centrală de specialitate și a determinat domeniile de activitate a ministerelor prin aprobarea regulamentelor de organizare și funcționare a acestora.</w:t>
            </w:r>
          </w:p>
          <w:p w:rsidR="009C7FDB" w:rsidRPr="00612650" w:rsidRDefault="00FA4A41" w:rsidP="0001532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Totodată, în contextul reformei</w:t>
            </w:r>
            <w:r w:rsidR="00944099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inițiate</w:t>
            </w: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944099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 își propune 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și reformarea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altor autorități administrative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din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subordinea acestuia. În acest sens,</w:t>
            </w:r>
            <w:r w:rsidR="00DC7180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este de remarcat că potrivit </w:t>
            </w:r>
            <w:proofErr w:type="spellStart"/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="00463AD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nr.890/2016 ,,Cu privire la aprobarea Planului de acțiuni al Guvernului pentru anii 2016-2018”,  la compartimentul </w:t>
            </w:r>
            <w:r w:rsidR="009C7FDB" w:rsidRPr="009C7FD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MO"/>
              </w:rPr>
              <w:t>IV. DEZVOLTAREA ECONOMICĂ, SECURITATEA ENERGETICĂ,</w:t>
            </w:r>
            <w:r w:rsidR="009C7FDB" w:rsidRPr="00F9038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MO"/>
              </w:rPr>
              <w:t xml:space="preserve"> </w:t>
            </w:r>
            <w:r w:rsidR="009C7FDB" w:rsidRPr="009C7FD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MO"/>
              </w:rPr>
              <w:t>SPORIREA COMPETITIVITĂŢII ŞI CREAREA LOCURILOR DE MUNCĂ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9C7FDB" w:rsidRPr="0061265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Secțiunea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463ADA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K. </w:t>
            </w:r>
            <w:r w:rsidR="009C7FDB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,,</w:t>
            </w:r>
            <w:r w:rsidR="00463ADA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Transport</w:t>
            </w:r>
            <w:r w:rsidR="009C7FDB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” la </w:t>
            </w:r>
            <w:r w:rsidR="00B01E7F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acțiunea</w:t>
            </w:r>
            <w:r w:rsidR="009C7FDB" w:rsidRPr="00612650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2.3, </w:t>
            </w:r>
            <w:r w:rsidR="009C7FD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Guvernul și-a stabilit pentru trimestrul II 2018, </w:t>
            </w:r>
            <w:r w:rsidR="009C7FDB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val="ro-MO"/>
              </w:rPr>
              <w:t>crearea, în conformitate cu practica şi cerinţele internaţionale, a unui organ competent specializat în domeniul infrastructurii drumurilor</w:t>
            </w:r>
            <w:r w:rsidR="00802BBA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–</w:t>
            </w:r>
            <w:r w:rsidR="009C7FDB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802BBA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în acest sens stabilind ca indicator de rezultat</w:t>
            </w:r>
            <w:r w:rsidR="00802BBA" w:rsidRPr="006126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: reorganizarea în </w:t>
            </w:r>
            <w:r w:rsidR="00802BBA" w:rsidRPr="00E66DF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  <w:lang w:val="ro-MO"/>
              </w:rPr>
              <w:t>Agenție</w:t>
            </w:r>
            <w:r w:rsidR="00802BBA" w:rsidRPr="006126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a Î.S</w:t>
            </w:r>
            <w:r w:rsidR="0070742B" w:rsidRPr="006126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. </w:t>
            </w:r>
            <w:r w:rsidR="00802BBA" w:rsidRPr="006126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,,Administrația de Stat a Drumurilor”</w:t>
            </w:r>
            <w:r w:rsidR="00802BBA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FA4A41" w:rsidRPr="00612650" w:rsidRDefault="00463ADA" w:rsidP="0001532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</w:t>
            </w:r>
            <w:r w:rsidR="00B01E7F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întru realizarea acestor prevederi</w:t>
            </w:r>
            <w:r w:rsidR="00DC7180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se propune 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creare</w:t>
            </w:r>
            <w:r w:rsidR="00DC7180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135DFB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Agenției Naționale a Drumurilor, ca autoritate administrativă în subordinea </w:t>
            </w:r>
            <w:r w:rsidR="00802BBA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Guvernului, responsabilă de domeniul infrastructurii drumurilor.</w:t>
            </w:r>
          </w:p>
          <w:p w:rsidR="00FA4A41" w:rsidRPr="00CF4295" w:rsidRDefault="00FA4A41" w:rsidP="0001532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FA4A41" w:rsidRPr="00E66DF0" w:rsidTr="00E66DF0">
        <w:tc>
          <w:tcPr>
            <w:tcW w:w="9588" w:type="dxa"/>
            <w:shd w:val="clear" w:color="auto" w:fill="D9D9D9"/>
          </w:tcPr>
          <w:p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FA4A41" w:rsidRPr="00E66DF0" w:rsidTr="00E66DF0">
        <w:tc>
          <w:tcPr>
            <w:tcW w:w="9588" w:type="dxa"/>
            <w:shd w:val="clear" w:color="auto" w:fill="auto"/>
          </w:tcPr>
          <w:p w:rsidR="00326580" w:rsidRPr="00612650" w:rsidRDefault="00326580" w:rsidP="00326580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F429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roiectul de </w:t>
            </w:r>
            <w:proofErr w:type="spellStart"/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</w:t>
            </w:r>
            <w:proofErr w:type="spellEnd"/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prevede crearea Agenției Naționale a Drumurilor ca autoritate administrativă în subordinea Guvernului, responsabilă de implementarea politicii de stat în domeniul infrastructurii drumurilor.</w:t>
            </w:r>
          </w:p>
          <w:p w:rsidR="00EB030F" w:rsidRPr="00612650" w:rsidRDefault="00EB030F" w:rsidP="00EB030F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612650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Totodată, se propune reorganizarea </w:t>
            </w:r>
            <w:r w:rsidRPr="0061265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Întreprinderii de Stat “Administrația de Stat a Drumurilor” prin fuziune (absorbție) cu Agenţia Națională a Drumurilor. </w:t>
            </w:r>
          </w:p>
          <w:p w:rsidR="00D14C02" w:rsidRPr="00612650" w:rsidRDefault="00877F92" w:rsidP="00D14C02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r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Este de remarcat că,  potrivit statutului, Î.S. ,,Administrația de Stat a Drumurilor” este întreprindere de stat fondată de Ministerul Transporturilor și Infrastructurii Drumurilor în vederea</w:t>
            </w:r>
            <w:r w:rsidRPr="006126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gestionării, întreținerii, reparației, modernizării, dezvoltării drumurilor publice. </w:t>
            </w:r>
            <w:r w:rsidR="00D14C02" w:rsidRPr="006126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De asemenea, Î.S. ,,Administrația de Stat a Drumurilor</w:t>
            </w:r>
            <w:r w:rsidR="00D14C02" w:rsidRPr="0061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,”</w:t>
            </w:r>
            <w:r w:rsidR="00D14C02" w:rsidRPr="0061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 w:eastAsia="ru-RU"/>
              </w:rPr>
              <w:t xml:space="preserve">  are ca responsabilități: 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o-MO" w:eastAsia="ru-RU"/>
              </w:rPr>
              <w:t xml:space="preserve">administrarea eficientă a resurselor 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o-MO" w:eastAsia="ru-RU"/>
              </w:rPr>
              <w:lastRenderedPageBreak/>
              <w:t xml:space="preserve">financiare alocate din 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o-MO" w:eastAsia="ru-RU"/>
              </w:rPr>
              <w:t>Fondul rutier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o-MO" w:eastAsia="ru-RU"/>
              </w:rPr>
              <w:t xml:space="preserve"> și 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o-MO" w:eastAsia="ru-RU"/>
              </w:rPr>
              <w:t>surse externe</w:t>
            </w:r>
            <w:r w:rsidR="00D14C02" w:rsidRPr="00612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o-MO" w:eastAsia="ru-RU"/>
              </w:rPr>
              <w:t xml:space="preserve"> pentru dezvoltarea, modernizarea și întreținerea rețelei de drumuri publice naționale a Republicii Moldova</w:t>
            </w:r>
            <w:r w:rsidR="00D14C02" w:rsidRPr="0061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 w:eastAsia="ru-RU"/>
              </w:rPr>
              <w:t>.</w:t>
            </w:r>
          </w:p>
          <w:p w:rsidR="00CF4295" w:rsidRPr="00612650" w:rsidRDefault="00877F92" w:rsidP="00CF42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O" w:eastAsia="ro-RO"/>
              </w:rPr>
            </w:pPr>
            <w:r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Astfel, Agenția Națională a Drumurilor va deveni succesoare de drepturi şi oblig</w:t>
            </w:r>
            <w:bookmarkStart w:id="0" w:name="_GoBack"/>
            <w:bookmarkEnd w:id="0"/>
            <w:r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aţii a întreprinderii de stat </w:t>
            </w:r>
            <w:r w:rsidR="00D14C02"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reorganizate și va asigura </w:t>
            </w:r>
            <w:r w:rsidR="001B0C59"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administrarea </w:t>
            </w:r>
            <w:r w:rsidR="001B0C59" w:rsidRPr="00612650">
              <w:rPr>
                <w:rFonts w:ascii="Times New Roman" w:hAnsi="Times New Roman"/>
                <w:sz w:val="28"/>
                <w:szCs w:val="28"/>
                <w:lang w:val="ro-MO" w:eastAsia="ro-RO"/>
              </w:rPr>
              <w:t>drumurilor publice naționale</w:t>
            </w:r>
            <w:r w:rsidR="001B0C59" w:rsidRPr="006126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, inclusiv administrarea eficientă a resurselor financiare alocate din Fondul rutier și din surse externe destinate pentru construcţia, dezvoltarea, modernizarea, reabilitarea, reparaţia și întreținerea rețelei de drumuri publice naționale a Republicii Moldova</w:t>
            </w:r>
            <w:r w:rsidR="00CF4295" w:rsidRPr="00612650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O"/>
              </w:rPr>
              <w:t>, precum și</w:t>
            </w:r>
            <w:r w:rsidR="00CF4295" w:rsidRPr="00612650">
              <w:rPr>
                <w:rFonts w:ascii="Times New Roman" w:hAnsi="Times New Roman"/>
                <w:sz w:val="28"/>
                <w:szCs w:val="28"/>
                <w:lang w:val="ro-MO" w:eastAsia="ro-RO"/>
              </w:rPr>
              <w:t xml:space="preserve"> asigurarea implementării proiectelor de dezvoltare de infrastructură a drumurilor, inclusiv de reabilitare şi reparaţie a drumurilor publice naţionale.</w:t>
            </w:r>
          </w:p>
          <w:p w:rsidR="00294CFB" w:rsidRPr="00612650" w:rsidRDefault="00294CFB" w:rsidP="00294CFB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 asemenea, prin proiect se propune aprobarea Regulamentului de organizare și funcționare a Agenției Naționale</w:t>
            </w:r>
            <w:r w:rsidR="00704444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Drumurilor, care reglementează misiunea, domeniul de activitate, funcțiile și drepturile Agenției, precum și organizarea activității acesteia</w:t>
            </w:r>
            <w:r w:rsidR="00CF4295"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CF4295" w:rsidRPr="00612650" w:rsidRDefault="00CF4295" w:rsidP="00CF4295">
            <w:pPr>
              <w:pStyle w:val="NoSpacing"/>
              <w:ind w:firstLine="549"/>
              <w:jc w:val="both"/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Suplimentar, proiectul prevede și aprobarea s</w:t>
            </w:r>
            <w:r w:rsidRPr="00612650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tructurii, organigramei și efectivul – limită </w:t>
            </w:r>
            <w:r w:rsidRPr="00612650">
              <w:rPr>
                <w:rFonts w:ascii="Times New Roman" w:eastAsia="Times New Roman" w:hAnsi="Times New Roman"/>
                <w:sz w:val="28"/>
                <w:szCs w:val="28"/>
                <w:lang w:val="ro-MO" w:eastAsia="ro-RO"/>
              </w:rPr>
              <w:t xml:space="preserve">a </w:t>
            </w:r>
            <w:r w:rsidRPr="00612650">
              <w:rPr>
                <w:rFonts w:ascii="Times New Roman" w:eastAsia="Times New Roman" w:hAnsi="Times New Roman"/>
                <w:sz w:val="28"/>
                <w:szCs w:val="28"/>
                <w:lang w:val="ro-MO"/>
              </w:rPr>
              <w:t xml:space="preserve">Agenţiei </w:t>
            </w:r>
            <w:r w:rsidRPr="006126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Naționale a Drumurilor</w:t>
            </w:r>
            <w:r w:rsidRPr="00612650">
              <w:rPr>
                <w:rFonts w:ascii="Times New Roman" w:eastAsia="Times New Roman" w:hAnsi="Times New Roman"/>
                <w:sz w:val="28"/>
                <w:szCs w:val="28"/>
                <w:lang w:val="ro-MO" w:eastAsia="ro-RO"/>
              </w:rPr>
              <w:t xml:space="preserve">. </w:t>
            </w:r>
          </w:p>
          <w:p w:rsidR="009F0C18" w:rsidRPr="00CF4295" w:rsidRDefault="00294CFB" w:rsidP="00E20CDC">
            <w:pPr>
              <w:pStyle w:val="NoSpacing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  <w:r w:rsidRPr="00CF429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</w:tc>
      </w:tr>
      <w:tr w:rsidR="00FA4A41" w:rsidRPr="00E66DF0" w:rsidTr="00E66DF0">
        <w:tc>
          <w:tcPr>
            <w:tcW w:w="9588" w:type="dxa"/>
            <w:shd w:val="clear" w:color="auto" w:fill="D9D9D9"/>
          </w:tcPr>
          <w:p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FA4A41" w:rsidRPr="00E66DF0" w:rsidTr="00E66DF0">
        <w:tc>
          <w:tcPr>
            <w:tcW w:w="9588" w:type="dxa"/>
            <w:shd w:val="clear" w:color="auto" w:fill="auto"/>
          </w:tcPr>
          <w:p w:rsidR="00FA4A41" w:rsidRPr="00612650" w:rsidRDefault="00FA4A41" w:rsidP="00015326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612650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FA4A41" w:rsidRPr="00CF4295" w:rsidTr="00E66DF0">
        <w:tc>
          <w:tcPr>
            <w:tcW w:w="9588" w:type="dxa"/>
            <w:shd w:val="clear" w:color="auto" w:fill="D9D9D9"/>
          </w:tcPr>
          <w:p w:rsidR="00FA4A41" w:rsidRPr="00CF4295" w:rsidRDefault="00FA4A41" w:rsidP="00015326">
            <w:pPr>
              <w:numPr>
                <w:ilvl w:val="0"/>
                <w:numId w:val="1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F4295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FA4A41" w:rsidRPr="00E66DF0" w:rsidTr="00E66DF0">
        <w:tc>
          <w:tcPr>
            <w:tcW w:w="9588" w:type="dxa"/>
            <w:shd w:val="clear" w:color="auto" w:fill="auto"/>
          </w:tcPr>
          <w:p w:rsidR="00FA4A41" w:rsidRPr="00607E5B" w:rsidRDefault="00FA4A41" w:rsidP="00015326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607E5B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din bugetul de stat. </w:t>
            </w:r>
          </w:p>
        </w:tc>
      </w:tr>
    </w:tbl>
    <w:p w:rsidR="00FA4A41" w:rsidRPr="00CF4295" w:rsidRDefault="00FA4A41" w:rsidP="00FA4A41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A4A41" w:rsidRPr="00CF4295" w:rsidRDefault="00FA4A41" w:rsidP="00FA4A41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CF4295">
        <w:rPr>
          <w:rFonts w:ascii="Times New Roman" w:hAnsi="Times New Roman" w:cs="Times New Roman"/>
          <w:sz w:val="28"/>
          <w:szCs w:val="28"/>
          <w:lang w:val="ro-MO"/>
        </w:rPr>
        <w:tab/>
        <w:t>Director                                                                                     Iurie CIOCAN</w:t>
      </w:r>
    </w:p>
    <w:p w:rsidR="00FA4A41" w:rsidRPr="00CF4295" w:rsidRDefault="00FA4A41" w:rsidP="00FA4A4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F4295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A4A41" w:rsidRPr="00CF4295" w:rsidRDefault="00FA4A41" w:rsidP="00FA4A41">
      <w:pPr>
        <w:pStyle w:val="NoSpacing"/>
        <w:jc w:val="both"/>
        <w:rPr>
          <w:lang w:val="ro-MO"/>
        </w:rPr>
      </w:pPr>
      <w:r w:rsidRPr="00CF4295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F4295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FA4A41" w:rsidRPr="00CF4295" w:rsidRDefault="00FA4A41" w:rsidP="004920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FA4A41" w:rsidRPr="00CF4295" w:rsidSect="00E6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DA" w:rsidRDefault="00E115DA" w:rsidP="00D14C02">
      <w:pPr>
        <w:spacing w:after="0" w:line="240" w:lineRule="auto"/>
      </w:pPr>
      <w:r>
        <w:separator/>
      </w:r>
    </w:p>
  </w:endnote>
  <w:endnote w:type="continuationSeparator" w:id="0">
    <w:p w:rsidR="00E115DA" w:rsidRDefault="00E115DA" w:rsidP="00D1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DA" w:rsidRDefault="00E115DA" w:rsidP="00D14C02">
      <w:pPr>
        <w:spacing w:after="0" w:line="240" w:lineRule="auto"/>
      </w:pPr>
      <w:r>
        <w:separator/>
      </w:r>
    </w:p>
  </w:footnote>
  <w:footnote w:type="continuationSeparator" w:id="0">
    <w:p w:rsidR="00E115DA" w:rsidRDefault="00E115DA" w:rsidP="00D14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9C9"/>
    <w:rsid w:val="00001AF7"/>
    <w:rsid w:val="0000757E"/>
    <w:rsid w:val="00036C50"/>
    <w:rsid w:val="00092D5F"/>
    <w:rsid w:val="000F194B"/>
    <w:rsid w:val="001111AC"/>
    <w:rsid w:val="00135DFB"/>
    <w:rsid w:val="00147B1C"/>
    <w:rsid w:val="001779C9"/>
    <w:rsid w:val="001B0C59"/>
    <w:rsid w:val="001E362B"/>
    <w:rsid w:val="001E591D"/>
    <w:rsid w:val="0020762E"/>
    <w:rsid w:val="002230B2"/>
    <w:rsid w:val="00281139"/>
    <w:rsid w:val="00294CFB"/>
    <w:rsid w:val="002A7F68"/>
    <w:rsid w:val="002C0A44"/>
    <w:rsid w:val="00326580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21CB3"/>
    <w:rsid w:val="00445580"/>
    <w:rsid w:val="00463ADA"/>
    <w:rsid w:val="00481193"/>
    <w:rsid w:val="00487747"/>
    <w:rsid w:val="0049209F"/>
    <w:rsid w:val="0049661F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07E5B"/>
    <w:rsid w:val="00612650"/>
    <w:rsid w:val="00617FC6"/>
    <w:rsid w:val="00624F20"/>
    <w:rsid w:val="006527B3"/>
    <w:rsid w:val="006627C5"/>
    <w:rsid w:val="006C27F1"/>
    <w:rsid w:val="006D7330"/>
    <w:rsid w:val="00704444"/>
    <w:rsid w:val="0070742B"/>
    <w:rsid w:val="00740FA3"/>
    <w:rsid w:val="007E68AD"/>
    <w:rsid w:val="007E6ECD"/>
    <w:rsid w:val="00802BBA"/>
    <w:rsid w:val="00825A4F"/>
    <w:rsid w:val="0085073D"/>
    <w:rsid w:val="008509BE"/>
    <w:rsid w:val="00877F92"/>
    <w:rsid w:val="008A5565"/>
    <w:rsid w:val="008F5CC2"/>
    <w:rsid w:val="009219DD"/>
    <w:rsid w:val="009405EA"/>
    <w:rsid w:val="00941E99"/>
    <w:rsid w:val="00944099"/>
    <w:rsid w:val="0096161A"/>
    <w:rsid w:val="009736C4"/>
    <w:rsid w:val="00986C63"/>
    <w:rsid w:val="00997AB6"/>
    <w:rsid w:val="009B72AA"/>
    <w:rsid w:val="009C7FDB"/>
    <w:rsid w:val="009F0C18"/>
    <w:rsid w:val="00A665B2"/>
    <w:rsid w:val="00A767C7"/>
    <w:rsid w:val="00A84B2F"/>
    <w:rsid w:val="00AB2245"/>
    <w:rsid w:val="00AB71CA"/>
    <w:rsid w:val="00AD7FE1"/>
    <w:rsid w:val="00B01E7F"/>
    <w:rsid w:val="00B1207E"/>
    <w:rsid w:val="00B21F76"/>
    <w:rsid w:val="00C0290C"/>
    <w:rsid w:val="00C16CCB"/>
    <w:rsid w:val="00C315FE"/>
    <w:rsid w:val="00C85DF9"/>
    <w:rsid w:val="00CB5D92"/>
    <w:rsid w:val="00CF4295"/>
    <w:rsid w:val="00D1315C"/>
    <w:rsid w:val="00D14C02"/>
    <w:rsid w:val="00D64413"/>
    <w:rsid w:val="00DA2FA2"/>
    <w:rsid w:val="00DB089B"/>
    <w:rsid w:val="00DC7180"/>
    <w:rsid w:val="00DE0DDE"/>
    <w:rsid w:val="00E115DA"/>
    <w:rsid w:val="00E20CDC"/>
    <w:rsid w:val="00E66DF0"/>
    <w:rsid w:val="00EB030F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038C"/>
    <w:rsid w:val="00F92EF2"/>
    <w:rsid w:val="00FA4A41"/>
    <w:rsid w:val="00FB4F01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4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09F"/>
    <w:pPr>
      <w:spacing w:after="0" w:line="240" w:lineRule="auto"/>
    </w:pPr>
  </w:style>
  <w:style w:type="paragraph" w:customStyle="1" w:styleId="cn">
    <w:name w:val="cn"/>
    <w:basedOn w:val="Normal"/>
    <w:rsid w:val="009C7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C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C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4C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Sergiu Bivol</cp:lastModifiedBy>
  <cp:revision>21</cp:revision>
  <dcterms:created xsi:type="dcterms:W3CDTF">2017-10-16T09:22:00Z</dcterms:created>
  <dcterms:modified xsi:type="dcterms:W3CDTF">2017-10-17T05:15:00Z</dcterms:modified>
</cp:coreProperties>
</file>