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C8D" w:rsidRPr="009C28F7" w:rsidRDefault="009460EB" w:rsidP="00CA555F">
      <w:pPr>
        <w:tabs>
          <w:tab w:val="left" w:pos="720"/>
        </w:tabs>
        <w:spacing w:after="0" w:line="240" w:lineRule="auto"/>
        <w:ind w:firstLine="360"/>
        <w:jc w:val="right"/>
        <w:rPr>
          <w:rFonts w:ascii="Times New Roman" w:hAnsi="Times New Roman"/>
          <w:color w:val="000000"/>
          <w:sz w:val="20"/>
          <w:szCs w:val="20"/>
          <w:lang w:val="ro-RO" w:eastAsia="ru-RU"/>
        </w:rPr>
      </w:pPr>
      <w:r w:rsidRPr="009C28F7">
        <w:rPr>
          <w:rFonts w:ascii="Times New Roman" w:hAnsi="Times New Roman"/>
          <w:color w:val="000000"/>
          <w:sz w:val="20"/>
          <w:szCs w:val="20"/>
          <w:lang w:val="ro-RO" w:eastAsia="ru-RU"/>
        </w:rPr>
        <w:t xml:space="preserve"> </w:t>
      </w:r>
      <w:r w:rsidR="00D67C8D" w:rsidRPr="009C28F7">
        <w:rPr>
          <w:rFonts w:ascii="Times New Roman" w:hAnsi="Times New Roman"/>
          <w:color w:val="000000"/>
          <w:sz w:val="20"/>
          <w:szCs w:val="20"/>
          <w:lang w:val="ro-RO" w:eastAsia="ru-RU"/>
        </w:rPr>
        <w:t>PROIECT</w:t>
      </w:r>
    </w:p>
    <w:p w:rsidR="00D67C8D" w:rsidRPr="009C28F7" w:rsidRDefault="00D67C8D" w:rsidP="00CA555F">
      <w:pPr>
        <w:spacing w:after="0" w:line="240" w:lineRule="auto"/>
        <w:ind w:firstLine="360"/>
        <w:jc w:val="center"/>
        <w:rPr>
          <w:rFonts w:ascii="Times New Roman" w:hAnsi="Times New Roman"/>
          <w:b/>
          <w:color w:val="000000"/>
          <w:sz w:val="28"/>
          <w:szCs w:val="28"/>
          <w:lang w:val="ro-RO" w:eastAsia="ru-RU"/>
        </w:rPr>
      </w:pPr>
    </w:p>
    <w:p w:rsidR="00D67C8D" w:rsidRPr="009C28F7" w:rsidRDefault="00D67C8D" w:rsidP="00CA555F">
      <w:pPr>
        <w:spacing w:after="0" w:line="240" w:lineRule="auto"/>
        <w:jc w:val="center"/>
        <w:rPr>
          <w:rFonts w:ascii="Times New Roman" w:hAnsi="Times New Roman"/>
          <w:b/>
          <w:bCs/>
          <w:sz w:val="28"/>
          <w:szCs w:val="28"/>
          <w:lang w:val="ro-RO" w:eastAsia="ru-RU"/>
        </w:rPr>
      </w:pPr>
      <w:r w:rsidRPr="009C28F7">
        <w:rPr>
          <w:rFonts w:ascii="Times New Roman" w:hAnsi="Times New Roman"/>
          <w:b/>
          <w:bCs/>
          <w:sz w:val="28"/>
          <w:szCs w:val="28"/>
          <w:lang w:val="ro-RO" w:eastAsia="ru-RU"/>
        </w:rPr>
        <w:t>G U V E R N U L   R E P U B L I C I I   M O L D O V A</w:t>
      </w:r>
    </w:p>
    <w:p w:rsidR="00D67C8D" w:rsidRPr="009C28F7" w:rsidRDefault="00D67C8D" w:rsidP="00CA555F">
      <w:pPr>
        <w:spacing w:after="0" w:line="240" w:lineRule="auto"/>
        <w:rPr>
          <w:rFonts w:ascii="Times New Roman" w:hAnsi="Times New Roman"/>
          <w:sz w:val="28"/>
          <w:szCs w:val="28"/>
          <w:lang w:val="ro-RO" w:eastAsia="ru-RU"/>
        </w:rPr>
      </w:pPr>
    </w:p>
    <w:p w:rsidR="00D67C8D" w:rsidRPr="009C28F7" w:rsidRDefault="00D67C8D" w:rsidP="00CA555F">
      <w:pPr>
        <w:spacing w:after="0" w:line="240" w:lineRule="auto"/>
        <w:jc w:val="center"/>
        <w:rPr>
          <w:rFonts w:ascii="Times New Roman" w:hAnsi="Times New Roman"/>
          <w:sz w:val="28"/>
          <w:szCs w:val="28"/>
          <w:lang w:val="ro-RO" w:eastAsia="ru-RU"/>
        </w:rPr>
      </w:pPr>
      <w:r w:rsidRPr="009C28F7">
        <w:rPr>
          <w:rFonts w:ascii="Times New Roman" w:hAnsi="Times New Roman"/>
          <w:sz w:val="28"/>
          <w:szCs w:val="28"/>
          <w:lang w:val="ro-RO" w:eastAsia="ru-RU"/>
        </w:rPr>
        <w:t>H O T Ă R Â R E   nr. ________</w:t>
      </w:r>
    </w:p>
    <w:p w:rsidR="00D67C8D" w:rsidRPr="009C28F7" w:rsidRDefault="00D67C8D" w:rsidP="00CA555F">
      <w:pPr>
        <w:spacing w:before="120" w:after="0" w:line="240" w:lineRule="auto"/>
        <w:jc w:val="center"/>
        <w:rPr>
          <w:rFonts w:ascii="Times New Roman" w:hAnsi="Times New Roman"/>
          <w:sz w:val="28"/>
          <w:szCs w:val="28"/>
          <w:lang w:val="ro-RO" w:eastAsia="ru-RU"/>
        </w:rPr>
      </w:pPr>
      <w:r w:rsidRPr="009C28F7">
        <w:rPr>
          <w:rFonts w:ascii="Times New Roman" w:hAnsi="Times New Roman"/>
          <w:sz w:val="28"/>
          <w:szCs w:val="28"/>
          <w:lang w:val="ro-RO" w:eastAsia="ru-RU"/>
        </w:rPr>
        <w:t>din _______________________ 2017</w:t>
      </w:r>
    </w:p>
    <w:p w:rsidR="00D67C8D" w:rsidRPr="009C28F7" w:rsidRDefault="00D67C8D" w:rsidP="00CA555F">
      <w:pPr>
        <w:spacing w:before="240" w:after="0" w:line="240" w:lineRule="auto"/>
        <w:jc w:val="center"/>
        <w:rPr>
          <w:rFonts w:ascii="Times New Roman" w:hAnsi="Times New Roman"/>
          <w:sz w:val="28"/>
          <w:szCs w:val="28"/>
          <w:lang w:val="ro-RO" w:eastAsia="ru-RU"/>
        </w:rPr>
      </w:pPr>
      <w:r w:rsidRPr="009C28F7">
        <w:rPr>
          <w:rFonts w:ascii="Times New Roman" w:hAnsi="Times New Roman"/>
          <w:sz w:val="28"/>
          <w:szCs w:val="28"/>
          <w:lang w:val="ro-RO" w:eastAsia="ru-RU"/>
        </w:rPr>
        <w:t>mun. Chişinău</w:t>
      </w:r>
    </w:p>
    <w:p w:rsidR="00D67C8D" w:rsidRPr="009C28F7" w:rsidRDefault="00D67C8D" w:rsidP="00CA555F">
      <w:pPr>
        <w:spacing w:after="0" w:line="240" w:lineRule="auto"/>
        <w:rPr>
          <w:rFonts w:ascii="Times New Roman" w:hAnsi="Times New Roman"/>
          <w:sz w:val="28"/>
          <w:szCs w:val="28"/>
          <w:lang w:val="ro-RO" w:eastAsia="ru-RU"/>
        </w:rPr>
      </w:pPr>
    </w:p>
    <w:p w:rsidR="00D67C8D" w:rsidRPr="009C28F7" w:rsidRDefault="00D67C8D" w:rsidP="00CA555F">
      <w:pPr>
        <w:spacing w:after="0" w:line="240" w:lineRule="auto"/>
        <w:jc w:val="center"/>
        <w:rPr>
          <w:rFonts w:ascii="Times New Roman" w:hAnsi="Times New Roman"/>
          <w:b/>
          <w:color w:val="000000"/>
          <w:sz w:val="28"/>
          <w:szCs w:val="28"/>
          <w:lang w:val="ro-RO" w:eastAsia="ru-RU"/>
        </w:rPr>
      </w:pPr>
      <w:r w:rsidRPr="009C28F7">
        <w:rPr>
          <w:rFonts w:ascii="Times New Roman" w:hAnsi="Times New Roman"/>
          <w:b/>
          <w:color w:val="000000"/>
          <w:sz w:val="28"/>
          <w:szCs w:val="28"/>
          <w:lang w:val="ro-RO" w:eastAsia="ru-RU"/>
        </w:rPr>
        <w:t xml:space="preserve">cu privire la modificarea </w:t>
      </w:r>
      <w:r w:rsidRPr="009C28F7">
        <w:rPr>
          <w:rFonts w:ascii="Times New Roman" w:hAnsi="Times New Roman"/>
          <w:b/>
          <w:sz w:val="28"/>
          <w:szCs w:val="28"/>
          <w:lang w:val="ro-RO" w:eastAsia="ru-RU"/>
        </w:rPr>
        <w:t>și compl</w:t>
      </w:r>
      <w:r w:rsidR="001E299A" w:rsidRPr="009C28F7">
        <w:rPr>
          <w:rFonts w:ascii="Times New Roman" w:hAnsi="Times New Roman"/>
          <w:b/>
          <w:sz w:val="28"/>
          <w:szCs w:val="28"/>
          <w:lang w:val="ro-RO" w:eastAsia="ru-RU"/>
        </w:rPr>
        <w:t>etarea anexei nr. 1 la Hotărârea</w:t>
      </w:r>
      <w:r w:rsidRPr="009C28F7">
        <w:rPr>
          <w:rFonts w:ascii="Times New Roman" w:hAnsi="Times New Roman"/>
          <w:b/>
          <w:sz w:val="28"/>
          <w:szCs w:val="28"/>
          <w:lang w:val="ro-RO" w:eastAsia="ru-RU"/>
        </w:rPr>
        <w:t xml:space="preserve"> </w:t>
      </w:r>
      <w:r w:rsidRPr="009C28F7">
        <w:rPr>
          <w:rFonts w:ascii="Times New Roman" w:hAnsi="Times New Roman"/>
          <w:b/>
          <w:color w:val="000000"/>
          <w:sz w:val="28"/>
          <w:szCs w:val="28"/>
          <w:lang w:val="ro-RO" w:eastAsia="ru-RU"/>
        </w:rPr>
        <w:t>Guvernului nr. 314 din 22 mai 2017</w:t>
      </w:r>
    </w:p>
    <w:p w:rsidR="00D67C8D" w:rsidRPr="009C28F7" w:rsidRDefault="00D67C8D" w:rsidP="00CA555F">
      <w:pPr>
        <w:spacing w:after="0" w:line="240" w:lineRule="auto"/>
        <w:jc w:val="center"/>
        <w:rPr>
          <w:rFonts w:ascii="Times New Roman" w:hAnsi="Times New Roman"/>
          <w:bCs/>
          <w:color w:val="000000"/>
          <w:sz w:val="28"/>
          <w:szCs w:val="28"/>
          <w:lang w:val="ro-RO" w:eastAsia="ro-RO"/>
        </w:rPr>
      </w:pPr>
    </w:p>
    <w:p w:rsidR="00D67C8D" w:rsidRPr="009C28F7" w:rsidRDefault="00D67C8D" w:rsidP="00CA555F">
      <w:pPr>
        <w:tabs>
          <w:tab w:val="left" w:pos="709"/>
        </w:tabs>
        <w:spacing w:after="0" w:line="240" w:lineRule="auto"/>
        <w:jc w:val="both"/>
        <w:rPr>
          <w:rFonts w:ascii="Times New Roman" w:hAnsi="Times New Roman"/>
          <w:b/>
          <w:color w:val="000000"/>
          <w:sz w:val="24"/>
          <w:szCs w:val="24"/>
          <w:lang w:val="ro-RO" w:eastAsia="ru-RU"/>
        </w:rPr>
      </w:pPr>
      <w:r w:rsidRPr="009C28F7">
        <w:rPr>
          <w:rFonts w:ascii="Times New Roman" w:hAnsi="Times New Roman"/>
          <w:sz w:val="28"/>
          <w:szCs w:val="28"/>
          <w:lang w:val="ro-RO" w:eastAsia="ru-RU"/>
        </w:rPr>
        <w:tab/>
      </w:r>
      <w:r w:rsidR="00C87FC2" w:rsidRPr="009C28F7">
        <w:rPr>
          <w:rFonts w:ascii="Times New Roman" w:hAnsi="Times New Roman"/>
          <w:color w:val="000000"/>
          <w:sz w:val="28"/>
          <w:szCs w:val="28"/>
          <w:lang w:val="ro-RO" w:eastAsia="ru-RU"/>
        </w:rPr>
        <w:t xml:space="preserve">În temeiul art. LXXX </w:t>
      </w:r>
      <w:r w:rsidRPr="009C28F7">
        <w:rPr>
          <w:rFonts w:ascii="Times New Roman" w:hAnsi="Times New Roman"/>
          <w:color w:val="000000"/>
          <w:sz w:val="28"/>
          <w:szCs w:val="28"/>
          <w:lang w:val="ro-RO" w:eastAsia="ru-RU"/>
        </w:rPr>
        <w:t xml:space="preserve">din Legea nr.80 din 5 mai 2017 pentru modificarea și completarea unor acte legislative (publicată în Monitorul Oficial al Republicii Moldova, </w:t>
      </w:r>
      <w:r w:rsidR="001E299A" w:rsidRPr="009C28F7">
        <w:rPr>
          <w:rFonts w:ascii="Times New Roman" w:hAnsi="Times New Roman"/>
          <w:sz w:val="28"/>
          <w:szCs w:val="28"/>
          <w:lang w:val="ro-RO" w:eastAsia="ru-RU"/>
        </w:rPr>
        <w:t xml:space="preserve">nr.162-170/284 din </w:t>
      </w:r>
      <w:r w:rsidRPr="009C28F7">
        <w:rPr>
          <w:rFonts w:ascii="Times New Roman" w:hAnsi="Times New Roman"/>
          <w:sz w:val="28"/>
          <w:szCs w:val="28"/>
          <w:lang w:val="ro-RO" w:eastAsia="ru-RU"/>
        </w:rPr>
        <w:t>26.05.2017</w:t>
      </w:r>
      <w:r w:rsidRPr="009C28F7">
        <w:rPr>
          <w:rFonts w:ascii="Times New Roman" w:hAnsi="Times New Roman"/>
          <w:color w:val="000000"/>
          <w:sz w:val="28"/>
          <w:szCs w:val="28"/>
          <w:lang w:val="ro-RO" w:eastAsia="ru-RU"/>
        </w:rPr>
        <w:t xml:space="preserve">), </w:t>
      </w:r>
      <w:r w:rsidRPr="009C28F7">
        <w:rPr>
          <w:rFonts w:ascii="Times New Roman" w:hAnsi="Times New Roman"/>
          <w:b/>
          <w:color w:val="000000"/>
          <w:sz w:val="28"/>
          <w:szCs w:val="28"/>
          <w:lang w:val="ro-RO" w:eastAsia="ru-RU"/>
        </w:rPr>
        <w:t>Guvernul HOTĂRĂŞTE</w:t>
      </w:r>
      <w:r w:rsidRPr="009C28F7">
        <w:rPr>
          <w:rFonts w:ascii="Times New Roman" w:hAnsi="Times New Roman"/>
          <w:b/>
          <w:color w:val="000000"/>
          <w:sz w:val="24"/>
          <w:szCs w:val="24"/>
          <w:lang w:val="ro-RO" w:eastAsia="ru-RU"/>
        </w:rPr>
        <w:t>:</w:t>
      </w:r>
    </w:p>
    <w:p w:rsidR="00D67C8D" w:rsidRPr="009C28F7" w:rsidRDefault="00D67C8D" w:rsidP="00CA555F">
      <w:pPr>
        <w:tabs>
          <w:tab w:val="left" w:pos="709"/>
        </w:tabs>
        <w:spacing w:after="0" w:line="240" w:lineRule="auto"/>
        <w:jc w:val="both"/>
        <w:rPr>
          <w:rFonts w:ascii="Times New Roman" w:hAnsi="Times New Roman"/>
          <w:b/>
          <w:color w:val="000000"/>
          <w:sz w:val="24"/>
          <w:szCs w:val="24"/>
          <w:lang w:val="ro-RO" w:eastAsia="ru-RU"/>
        </w:rPr>
      </w:pPr>
    </w:p>
    <w:p w:rsidR="00D67C8D" w:rsidRPr="009C28F7" w:rsidRDefault="00D67C8D" w:rsidP="00CA555F">
      <w:pPr>
        <w:spacing w:after="0" w:line="240" w:lineRule="auto"/>
        <w:ind w:firstLine="567"/>
        <w:jc w:val="both"/>
        <w:rPr>
          <w:rFonts w:ascii="Times New Roman" w:hAnsi="Times New Roman"/>
          <w:sz w:val="28"/>
          <w:szCs w:val="28"/>
          <w:lang w:val="ro-RO" w:eastAsia="ru-RU"/>
        </w:rPr>
      </w:pPr>
      <w:r w:rsidRPr="009C28F7">
        <w:rPr>
          <w:rFonts w:ascii="Times New Roman" w:hAnsi="Times New Roman"/>
          <w:sz w:val="28"/>
          <w:szCs w:val="28"/>
          <w:lang w:val="ro-RO" w:eastAsia="ru-RU"/>
        </w:rPr>
        <w:t>1.</w:t>
      </w:r>
      <w:r w:rsidR="008201F0" w:rsidRPr="009C28F7">
        <w:rPr>
          <w:rFonts w:ascii="Times New Roman" w:hAnsi="Times New Roman"/>
          <w:sz w:val="28"/>
          <w:szCs w:val="28"/>
          <w:lang w:val="ro-RO" w:eastAsia="ru-RU"/>
        </w:rPr>
        <w:t xml:space="preserve"> </w:t>
      </w:r>
      <w:r w:rsidRPr="009C28F7">
        <w:rPr>
          <w:rFonts w:ascii="Times New Roman" w:hAnsi="Times New Roman"/>
          <w:sz w:val="28"/>
          <w:szCs w:val="28"/>
          <w:lang w:val="ro-RO" w:eastAsia="ru-RU"/>
        </w:rPr>
        <w:t>Se aprobă modificările şi compl</w:t>
      </w:r>
      <w:r w:rsidR="009E7F8E" w:rsidRPr="009C28F7">
        <w:rPr>
          <w:rFonts w:ascii="Times New Roman" w:hAnsi="Times New Roman"/>
          <w:sz w:val="28"/>
          <w:szCs w:val="28"/>
          <w:lang w:val="ro-RO" w:eastAsia="ru-RU"/>
        </w:rPr>
        <w:t>etările ce se operează în anexa nr. 1 la Hotărârea</w:t>
      </w:r>
      <w:r w:rsidRPr="009C28F7">
        <w:rPr>
          <w:rFonts w:ascii="Times New Roman" w:hAnsi="Times New Roman"/>
          <w:sz w:val="28"/>
          <w:szCs w:val="28"/>
          <w:lang w:val="ro-RO" w:eastAsia="ru-RU"/>
        </w:rPr>
        <w:t xml:space="preserve"> Guvernului nr. 314 din 22 mai 2017 (se anexează).</w:t>
      </w:r>
    </w:p>
    <w:p w:rsidR="00D67C8D" w:rsidRPr="009C28F7" w:rsidRDefault="00D67C8D" w:rsidP="008201F0">
      <w:pPr>
        <w:tabs>
          <w:tab w:val="right" w:pos="8640"/>
        </w:tabs>
        <w:spacing w:after="0" w:line="240" w:lineRule="auto"/>
        <w:rPr>
          <w:rFonts w:ascii="Times New Roman" w:hAnsi="Times New Roman"/>
          <w:sz w:val="28"/>
          <w:szCs w:val="28"/>
          <w:lang w:val="ro-RO" w:eastAsia="ru-RU"/>
        </w:rPr>
      </w:pPr>
    </w:p>
    <w:p w:rsidR="00D67C8D" w:rsidRPr="009C28F7" w:rsidRDefault="00C87FC2" w:rsidP="00170796">
      <w:pPr>
        <w:spacing w:after="0" w:line="240" w:lineRule="auto"/>
        <w:ind w:firstLine="567"/>
        <w:jc w:val="both"/>
        <w:rPr>
          <w:rFonts w:ascii="Times New Roman" w:eastAsia="Times New Roman" w:hAnsi="Times New Roman" w:cs="Courier New"/>
          <w:sz w:val="28"/>
          <w:szCs w:val="28"/>
          <w:lang w:val="ro-RO" w:eastAsia="ru-RU"/>
        </w:rPr>
      </w:pPr>
      <w:r w:rsidRPr="009C28F7">
        <w:rPr>
          <w:rFonts w:ascii="Times New Roman" w:eastAsia="Times New Roman" w:hAnsi="Times New Roman" w:cs="Courier New"/>
          <w:sz w:val="28"/>
          <w:szCs w:val="28"/>
          <w:lang w:val="ro-RO" w:eastAsia="ru-RU"/>
        </w:rPr>
        <w:t>2.</w:t>
      </w:r>
      <w:r w:rsidR="00170796" w:rsidRPr="009C28F7">
        <w:rPr>
          <w:rFonts w:ascii="Times New Roman" w:eastAsia="Times New Roman" w:hAnsi="Times New Roman" w:cs="Courier New"/>
          <w:sz w:val="28"/>
          <w:szCs w:val="28"/>
          <w:lang w:val="ro-RO" w:eastAsia="ru-RU"/>
        </w:rPr>
        <w:t xml:space="preserve"> Ministerele şi alte autorităţi ale administraţiei publice centrale vor aduce actele sale normative în concordanță cu prezenta hotărâre.</w:t>
      </w:r>
    </w:p>
    <w:p w:rsidR="00D67C8D" w:rsidRPr="009C28F7" w:rsidRDefault="00D67C8D" w:rsidP="00C351AF">
      <w:pPr>
        <w:tabs>
          <w:tab w:val="right" w:pos="8640"/>
        </w:tabs>
        <w:spacing w:after="0" w:line="240" w:lineRule="auto"/>
        <w:rPr>
          <w:rFonts w:ascii="Tahoma" w:hAnsi="Tahoma" w:cs="Tahoma"/>
          <w:sz w:val="18"/>
          <w:szCs w:val="18"/>
          <w:lang w:val="ro-RO" w:eastAsia="ru-RU"/>
        </w:rPr>
      </w:pPr>
    </w:p>
    <w:p w:rsidR="00D67C8D" w:rsidRPr="009C28F7" w:rsidRDefault="00D67C8D" w:rsidP="00C351AF">
      <w:pPr>
        <w:tabs>
          <w:tab w:val="right" w:pos="8640"/>
        </w:tabs>
        <w:spacing w:after="0" w:line="240" w:lineRule="auto"/>
        <w:rPr>
          <w:rFonts w:ascii="Tahoma" w:hAnsi="Tahoma" w:cs="Tahoma"/>
          <w:sz w:val="18"/>
          <w:szCs w:val="18"/>
          <w:lang w:val="ro-RO" w:eastAsia="ru-RU"/>
        </w:rPr>
      </w:pPr>
    </w:p>
    <w:p w:rsidR="00D67C8D" w:rsidRPr="009C28F7" w:rsidRDefault="00D67C8D" w:rsidP="00C351AF">
      <w:pPr>
        <w:tabs>
          <w:tab w:val="right" w:pos="8640"/>
        </w:tabs>
        <w:spacing w:after="0" w:line="240" w:lineRule="auto"/>
        <w:rPr>
          <w:rFonts w:ascii="Tahoma" w:hAnsi="Tahoma" w:cs="Tahoma"/>
          <w:sz w:val="18"/>
          <w:szCs w:val="18"/>
          <w:lang w:val="ro-RO" w:eastAsia="ru-RU"/>
        </w:rPr>
      </w:pPr>
    </w:p>
    <w:p w:rsidR="00D67C8D" w:rsidRPr="009C28F7" w:rsidRDefault="00D67C8D" w:rsidP="00C351AF">
      <w:pPr>
        <w:tabs>
          <w:tab w:val="right" w:pos="8640"/>
        </w:tabs>
        <w:spacing w:after="0" w:line="240" w:lineRule="auto"/>
        <w:rPr>
          <w:rFonts w:ascii="Tahoma" w:hAnsi="Tahoma" w:cs="Tahoma"/>
          <w:sz w:val="18"/>
          <w:szCs w:val="18"/>
          <w:lang w:val="ro-RO" w:eastAsia="ru-RU"/>
        </w:rPr>
      </w:pPr>
    </w:p>
    <w:p w:rsidR="00D67C8D" w:rsidRPr="009C28F7" w:rsidRDefault="00D67C8D" w:rsidP="00C351AF">
      <w:pPr>
        <w:tabs>
          <w:tab w:val="right" w:pos="8640"/>
        </w:tabs>
        <w:spacing w:after="0" w:line="240" w:lineRule="auto"/>
        <w:rPr>
          <w:rFonts w:ascii="Tahoma" w:hAnsi="Tahoma" w:cs="Tahoma"/>
          <w:sz w:val="18"/>
          <w:szCs w:val="18"/>
          <w:lang w:val="ro-RO" w:eastAsia="ru-RU"/>
        </w:rPr>
      </w:pPr>
    </w:p>
    <w:p w:rsidR="00D67C8D" w:rsidRPr="009C28F7" w:rsidRDefault="00D67C8D" w:rsidP="00C351AF">
      <w:pPr>
        <w:tabs>
          <w:tab w:val="right" w:pos="8640"/>
        </w:tabs>
        <w:spacing w:after="0" w:line="240" w:lineRule="auto"/>
        <w:rPr>
          <w:rFonts w:ascii="Tahoma" w:hAnsi="Tahoma" w:cs="Tahoma"/>
          <w:sz w:val="18"/>
          <w:szCs w:val="18"/>
          <w:lang w:val="ro-RO" w:eastAsia="ru-RU"/>
        </w:rPr>
      </w:pPr>
    </w:p>
    <w:p w:rsidR="00D67C8D" w:rsidRPr="009C28F7" w:rsidRDefault="00D67C8D" w:rsidP="00C351AF">
      <w:pPr>
        <w:tabs>
          <w:tab w:val="right" w:pos="8640"/>
        </w:tabs>
        <w:spacing w:after="0" w:line="240" w:lineRule="auto"/>
        <w:rPr>
          <w:rFonts w:ascii="Tahoma" w:hAnsi="Tahoma" w:cs="Tahoma"/>
          <w:sz w:val="18"/>
          <w:szCs w:val="18"/>
          <w:lang w:val="ro-RO" w:eastAsia="ru-RU"/>
        </w:rPr>
      </w:pPr>
    </w:p>
    <w:p w:rsidR="00D67C8D" w:rsidRPr="009C28F7" w:rsidRDefault="00D67C8D" w:rsidP="004239ED">
      <w:pPr>
        <w:tabs>
          <w:tab w:val="right" w:pos="9356"/>
        </w:tabs>
        <w:spacing w:after="0" w:line="240" w:lineRule="auto"/>
        <w:rPr>
          <w:rFonts w:ascii="Times New Roman" w:hAnsi="Times New Roman"/>
          <w:b/>
          <w:bCs/>
          <w:color w:val="000000"/>
          <w:sz w:val="28"/>
          <w:szCs w:val="28"/>
          <w:lang w:val="ro-RO" w:eastAsia="ru-RU"/>
        </w:rPr>
      </w:pPr>
      <w:r w:rsidRPr="009C28F7">
        <w:rPr>
          <w:rFonts w:ascii="Times New Roman" w:hAnsi="Times New Roman"/>
          <w:b/>
          <w:bCs/>
          <w:color w:val="000000"/>
          <w:sz w:val="28"/>
          <w:szCs w:val="28"/>
          <w:lang w:val="ro-RO" w:eastAsia="ru-RU"/>
        </w:rPr>
        <w:t>PRIM-MINISTRU</w:t>
      </w:r>
      <w:r w:rsidRPr="009C28F7">
        <w:rPr>
          <w:rFonts w:ascii="Times New Roman" w:hAnsi="Times New Roman"/>
          <w:b/>
          <w:bCs/>
          <w:color w:val="000000"/>
          <w:sz w:val="28"/>
          <w:szCs w:val="28"/>
          <w:lang w:val="ro-RO" w:eastAsia="ru-RU"/>
        </w:rPr>
        <w:br/>
        <w:t>AL REPUBLICII MOLDOVA</w:t>
      </w:r>
      <w:r w:rsidRPr="009C28F7">
        <w:rPr>
          <w:rFonts w:ascii="Times New Roman" w:hAnsi="Times New Roman"/>
          <w:b/>
          <w:bCs/>
          <w:color w:val="000000"/>
          <w:sz w:val="28"/>
          <w:szCs w:val="28"/>
          <w:lang w:val="ro-RO" w:eastAsia="ru-RU"/>
        </w:rPr>
        <w:tab/>
      </w:r>
      <w:r w:rsidRPr="009C28F7">
        <w:rPr>
          <w:rFonts w:ascii="Times New Roman" w:hAnsi="Times New Roman"/>
          <w:b/>
          <w:sz w:val="28"/>
          <w:szCs w:val="28"/>
          <w:lang w:val="ro-RO" w:eastAsia="ru-RU"/>
        </w:rPr>
        <w:t>Pavel FILIP</w:t>
      </w:r>
    </w:p>
    <w:p w:rsidR="00D67C8D" w:rsidRPr="009C28F7" w:rsidRDefault="00D67C8D" w:rsidP="00C351AF">
      <w:pPr>
        <w:spacing w:after="0" w:line="240" w:lineRule="auto"/>
        <w:rPr>
          <w:rFonts w:ascii="Times New Roman" w:hAnsi="Times New Roman"/>
          <w:b/>
          <w:bCs/>
          <w:color w:val="000000"/>
          <w:sz w:val="28"/>
          <w:szCs w:val="28"/>
          <w:lang w:val="ro-RO" w:eastAsia="ru-RU"/>
        </w:rPr>
      </w:pPr>
    </w:p>
    <w:p w:rsidR="00D67C8D" w:rsidRPr="009C28F7" w:rsidRDefault="00D67C8D" w:rsidP="00C351AF">
      <w:pPr>
        <w:spacing w:after="0" w:line="240" w:lineRule="auto"/>
        <w:rPr>
          <w:rFonts w:ascii="Times New Roman" w:hAnsi="Times New Roman"/>
          <w:color w:val="000000"/>
          <w:sz w:val="26"/>
          <w:szCs w:val="26"/>
          <w:lang w:val="ro-RO" w:eastAsia="ru-RU"/>
        </w:rPr>
      </w:pPr>
    </w:p>
    <w:p w:rsidR="00D67C8D" w:rsidRPr="009C28F7" w:rsidRDefault="00D67C8D" w:rsidP="00C351AF">
      <w:pPr>
        <w:spacing w:after="0" w:line="240" w:lineRule="auto"/>
        <w:ind w:firstLine="426"/>
        <w:rPr>
          <w:rFonts w:ascii="Times New Roman" w:hAnsi="Times New Roman"/>
          <w:color w:val="000000"/>
          <w:sz w:val="26"/>
          <w:szCs w:val="26"/>
          <w:lang w:val="ro-RO" w:eastAsia="ru-RU"/>
        </w:rPr>
      </w:pPr>
      <w:r w:rsidRPr="009C28F7">
        <w:rPr>
          <w:rFonts w:ascii="Times New Roman" w:hAnsi="Times New Roman"/>
          <w:color w:val="000000"/>
          <w:sz w:val="26"/>
          <w:szCs w:val="26"/>
          <w:lang w:val="ro-RO" w:eastAsia="ru-RU"/>
        </w:rPr>
        <w:t>Contrasemnează:</w:t>
      </w:r>
    </w:p>
    <w:p w:rsidR="00D67C8D" w:rsidRPr="009C28F7" w:rsidRDefault="00D67C8D" w:rsidP="00C351AF">
      <w:pPr>
        <w:spacing w:after="0" w:line="240" w:lineRule="auto"/>
        <w:rPr>
          <w:rFonts w:ascii="Times New Roman" w:hAnsi="Times New Roman"/>
          <w:color w:val="000000"/>
          <w:sz w:val="26"/>
          <w:szCs w:val="26"/>
          <w:lang w:val="ro-RO" w:eastAsia="ru-RU"/>
        </w:rPr>
      </w:pPr>
    </w:p>
    <w:p w:rsidR="00D67C8D" w:rsidRPr="009C28F7" w:rsidRDefault="00D67C8D" w:rsidP="00C351AF">
      <w:pPr>
        <w:tabs>
          <w:tab w:val="right" w:pos="8640"/>
        </w:tabs>
        <w:spacing w:after="0" w:line="240" w:lineRule="auto"/>
        <w:outlineLvl w:val="0"/>
        <w:rPr>
          <w:rFonts w:ascii="Times New Roman" w:hAnsi="Times New Roman"/>
          <w:color w:val="000000"/>
          <w:sz w:val="28"/>
          <w:szCs w:val="28"/>
          <w:lang w:val="ro-RO" w:eastAsia="ru-RU"/>
        </w:rPr>
      </w:pPr>
    </w:p>
    <w:p w:rsidR="00D67C8D" w:rsidRPr="009C28F7" w:rsidRDefault="00D67C8D" w:rsidP="00C351AF">
      <w:pPr>
        <w:tabs>
          <w:tab w:val="left" w:pos="709"/>
        </w:tabs>
        <w:spacing w:after="0" w:line="240" w:lineRule="auto"/>
        <w:jc w:val="both"/>
        <w:rPr>
          <w:rFonts w:ascii="Times New Roman" w:hAnsi="Times New Roman"/>
          <w:sz w:val="28"/>
          <w:szCs w:val="28"/>
          <w:lang w:val="ro-RO" w:eastAsia="ru-RU"/>
        </w:rPr>
      </w:pPr>
    </w:p>
    <w:p w:rsidR="00D67C8D" w:rsidRPr="009C28F7" w:rsidRDefault="00D67C8D" w:rsidP="00C351AF">
      <w:pPr>
        <w:spacing w:after="0" w:line="240" w:lineRule="auto"/>
        <w:jc w:val="both"/>
        <w:rPr>
          <w:rFonts w:ascii="Times New Roman" w:hAnsi="Times New Roman"/>
          <w:bCs/>
          <w:sz w:val="28"/>
          <w:szCs w:val="28"/>
          <w:lang w:val="ro-RO"/>
        </w:rPr>
      </w:pPr>
    </w:p>
    <w:p w:rsidR="00D67C8D" w:rsidRPr="009C28F7" w:rsidRDefault="00D67C8D" w:rsidP="00C351AF">
      <w:pPr>
        <w:spacing w:after="0" w:line="240" w:lineRule="auto"/>
        <w:jc w:val="both"/>
        <w:rPr>
          <w:rFonts w:ascii="Times New Roman" w:hAnsi="Times New Roman"/>
          <w:bCs/>
          <w:sz w:val="28"/>
          <w:szCs w:val="28"/>
          <w:lang w:val="ro-RO"/>
        </w:rPr>
      </w:pPr>
    </w:p>
    <w:p w:rsidR="00D67C8D" w:rsidRPr="009C28F7" w:rsidRDefault="00D67C8D" w:rsidP="00C351AF">
      <w:pPr>
        <w:spacing w:after="0" w:line="240" w:lineRule="auto"/>
        <w:jc w:val="both"/>
        <w:rPr>
          <w:rFonts w:ascii="Times New Roman" w:hAnsi="Times New Roman"/>
          <w:bCs/>
          <w:sz w:val="28"/>
          <w:szCs w:val="28"/>
          <w:lang w:val="ro-RO"/>
        </w:rPr>
      </w:pPr>
    </w:p>
    <w:p w:rsidR="001E299A" w:rsidRPr="009C28F7" w:rsidRDefault="001E299A" w:rsidP="00C351AF">
      <w:pPr>
        <w:spacing w:after="0" w:line="240" w:lineRule="auto"/>
        <w:jc w:val="both"/>
        <w:rPr>
          <w:rFonts w:ascii="Times New Roman" w:hAnsi="Times New Roman"/>
          <w:bCs/>
          <w:sz w:val="28"/>
          <w:szCs w:val="28"/>
          <w:lang w:val="ro-RO"/>
        </w:rPr>
      </w:pPr>
    </w:p>
    <w:p w:rsidR="00C87FC2" w:rsidRPr="009C28F7" w:rsidRDefault="00C87FC2">
      <w:pPr>
        <w:spacing w:after="0" w:line="240" w:lineRule="auto"/>
        <w:rPr>
          <w:rFonts w:ascii="Times New Roman" w:hAnsi="Times New Roman"/>
          <w:bCs/>
          <w:sz w:val="28"/>
          <w:szCs w:val="28"/>
          <w:lang w:val="ro-RO"/>
        </w:rPr>
      </w:pPr>
      <w:r w:rsidRPr="009C28F7">
        <w:rPr>
          <w:rFonts w:ascii="Times New Roman" w:hAnsi="Times New Roman"/>
          <w:bCs/>
          <w:sz w:val="28"/>
          <w:szCs w:val="28"/>
          <w:lang w:val="ro-RO"/>
        </w:rPr>
        <w:br w:type="page"/>
      </w:r>
    </w:p>
    <w:p w:rsidR="00D67C8D" w:rsidRPr="009C28F7" w:rsidRDefault="00D67C8D" w:rsidP="00E721E6">
      <w:pPr>
        <w:spacing w:after="0" w:line="240" w:lineRule="auto"/>
        <w:ind w:right="708"/>
        <w:jc w:val="right"/>
        <w:rPr>
          <w:rFonts w:ascii="Times New Roman" w:hAnsi="Times New Roman"/>
          <w:sz w:val="24"/>
          <w:szCs w:val="24"/>
          <w:lang w:val="ro-RO"/>
        </w:rPr>
      </w:pPr>
      <w:r w:rsidRPr="009C28F7">
        <w:rPr>
          <w:rFonts w:ascii="Times New Roman" w:hAnsi="Times New Roman"/>
          <w:sz w:val="24"/>
          <w:szCs w:val="24"/>
          <w:lang w:val="ro-RO"/>
        </w:rPr>
        <w:lastRenderedPageBreak/>
        <w:t>Aprobate</w:t>
      </w:r>
    </w:p>
    <w:p w:rsidR="00D67C8D" w:rsidRPr="009C28F7" w:rsidRDefault="00D67C8D" w:rsidP="00CA555F">
      <w:pPr>
        <w:spacing w:after="0" w:line="240" w:lineRule="auto"/>
        <w:jc w:val="right"/>
        <w:rPr>
          <w:rFonts w:ascii="Times New Roman" w:hAnsi="Times New Roman"/>
          <w:sz w:val="24"/>
          <w:szCs w:val="24"/>
          <w:lang w:val="ro-RO"/>
        </w:rPr>
      </w:pPr>
      <w:r w:rsidRPr="009C28F7">
        <w:rPr>
          <w:rFonts w:ascii="Times New Roman" w:hAnsi="Times New Roman"/>
          <w:sz w:val="24"/>
          <w:szCs w:val="24"/>
          <w:lang w:val="ro-RO"/>
        </w:rPr>
        <w:t xml:space="preserve">prin </w:t>
      </w:r>
      <w:r w:rsidR="00E721E6" w:rsidRPr="009C28F7">
        <w:rPr>
          <w:rFonts w:ascii="Times New Roman" w:hAnsi="Times New Roman"/>
          <w:sz w:val="24"/>
          <w:szCs w:val="24"/>
          <w:lang w:val="ro-RO"/>
        </w:rPr>
        <w:t>Hotărârea</w:t>
      </w:r>
      <w:r w:rsidRPr="009C28F7">
        <w:rPr>
          <w:rFonts w:ascii="Times New Roman" w:hAnsi="Times New Roman"/>
          <w:sz w:val="24"/>
          <w:szCs w:val="24"/>
          <w:lang w:val="ro-RO"/>
        </w:rPr>
        <w:t xml:space="preserve"> Guvernului</w:t>
      </w:r>
    </w:p>
    <w:p w:rsidR="00D67C8D" w:rsidRPr="009C28F7" w:rsidRDefault="00E721E6" w:rsidP="00CA555F">
      <w:pPr>
        <w:spacing w:after="0" w:line="240" w:lineRule="auto"/>
        <w:jc w:val="right"/>
        <w:rPr>
          <w:rFonts w:ascii="Times New Roman" w:hAnsi="Times New Roman"/>
          <w:bCs/>
          <w:sz w:val="28"/>
          <w:szCs w:val="28"/>
          <w:lang w:val="ro-RO"/>
        </w:rPr>
      </w:pPr>
      <w:r w:rsidRPr="009C28F7">
        <w:rPr>
          <w:rFonts w:ascii="Times New Roman" w:hAnsi="Times New Roman"/>
          <w:b/>
          <w:bCs/>
          <w:sz w:val="24"/>
          <w:szCs w:val="24"/>
          <w:lang w:val="ro-RO"/>
        </w:rPr>
        <w:t>nr.</w:t>
      </w:r>
      <w:r w:rsidR="00D67C8D" w:rsidRPr="009C28F7">
        <w:rPr>
          <w:rFonts w:ascii="Times New Roman" w:hAnsi="Times New Roman"/>
          <w:b/>
          <w:bCs/>
          <w:sz w:val="24"/>
          <w:szCs w:val="24"/>
          <w:lang w:val="ro-RO"/>
        </w:rPr>
        <w:t>_____ din _________ 2017</w:t>
      </w:r>
    </w:p>
    <w:p w:rsidR="00D67C8D" w:rsidRPr="009C28F7" w:rsidRDefault="00D67C8D" w:rsidP="00CA555F">
      <w:pPr>
        <w:spacing w:after="0" w:line="240" w:lineRule="auto"/>
        <w:jc w:val="both"/>
        <w:rPr>
          <w:rFonts w:ascii="Times New Roman" w:hAnsi="Times New Roman"/>
          <w:bCs/>
          <w:sz w:val="28"/>
          <w:szCs w:val="28"/>
          <w:lang w:val="ro-RO"/>
        </w:rPr>
      </w:pPr>
    </w:p>
    <w:p w:rsidR="00C556B7" w:rsidRPr="009C28F7" w:rsidRDefault="00C556B7" w:rsidP="00CA555F">
      <w:pPr>
        <w:spacing w:after="0" w:line="240" w:lineRule="auto"/>
        <w:jc w:val="both"/>
        <w:rPr>
          <w:rFonts w:ascii="Times New Roman" w:hAnsi="Times New Roman"/>
          <w:bCs/>
          <w:sz w:val="28"/>
          <w:szCs w:val="28"/>
          <w:lang w:val="ro-RO"/>
        </w:rPr>
      </w:pPr>
    </w:p>
    <w:p w:rsidR="00D67C8D" w:rsidRPr="009C28F7" w:rsidRDefault="00D67C8D" w:rsidP="00CA555F">
      <w:pPr>
        <w:spacing w:after="0" w:line="240" w:lineRule="auto"/>
        <w:jc w:val="both"/>
        <w:rPr>
          <w:rFonts w:ascii="Times New Roman" w:hAnsi="Times New Roman"/>
          <w:bCs/>
          <w:sz w:val="28"/>
          <w:szCs w:val="28"/>
          <w:lang w:val="ro-RO"/>
        </w:rPr>
      </w:pPr>
    </w:p>
    <w:p w:rsidR="00D67C8D" w:rsidRPr="009C28F7" w:rsidRDefault="00D67C8D" w:rsidP="00CA555F">
      <w:pPr>
        <w:spacing w:after="0" w:line="240" w:lineRule="auto"/>
        <w:jc w:val="center"/>
        <w:rPr>
          <w:rFonts w:ascii="Times New Roman" w:hAnsi="Times New Roman"/>
          <w:b/>
          <w:bCs/>
          <w:sz w:val="24"/>
          <w:szCs w:val="24"/>
          <w:lang w:val="ro-RO"/>
        </w:rPr>
      </w:pPr>
      <w:r w:rsidRPr="009C28F7">
        <w:rPr>
          <w:rFonts w:ascii="Times New Roman" w:hAnsi="Times New Roman"/>
          <w:b/>
          <w:bCs/>
          <w:sz w:val="24"/>
          <w:szCs w:val="24"/>
          <w:lang w:val="ro-RO"/>
        </w:rPr>
        <w:t>MODIFICĂRILE ŞI COMPLETĂRILE</w:t>
      </w:r>
    </w:p>
    <w:p w:rsidR="00D67C8D" w:rsidRPr="009C28F7" w:rsidRDefault="00D67C8D" w:rsidP="00CA555F">
      <w:pPr>
        <w:spacing w:after="0" w:line="240" w:lineRule="auto"/>
        <w:jc w:val="both"/>
        <w:rPr>
          <w:rFonts w:ascii="Times New Roman" w:hAnsi="Times New Roman"/>
          <w:bCs/>
          <w:sz w:val="28"/>
          <w:szCs w:val="28"/>
          <w:lang w:val="ro-RO"/>
        </w:rPr>
      </w:pPr>
      <w:r w:rsidRPr="009C28F7">
        <w:rPr>
          <w:rFonts w:ascii="Times New Roman" w:hAnsi="Times New Roman"/>
          <w:b/>
          <w:bCs/>
          <w:sz w:val="28"/>
          <w:szCs w:val="28"/>
          <w:lang w:val="ro-RO"/>
        </w:rPr>
        <w:t>ce se oper</w:t>
      </w:r>
      <w:r w:rsidR="00EF0118" w:rsidRPr="009C28F7">
        <w:rPr>
          <w:rFonts w:ascii="Times New Roman" w:hAnsi="Times New Roman"/>
          <w:b/>
          <w:bCs/>
          <w:sz w:val="28"/>
          <w:szCs w:val="28"/>
          <w:lang w:val="ro-RO"/>
        </w:rPr>
        <w:t>ează în anexa nr. 1 la Hotărârea</w:t>
      </w:r>
      <w:r w:rsidRPr="009C28F7">
        <w:rPr>
          <w:rFonts w:ascii="Times New Roman" w:hAnsi="Times New Roman"/>
          <w:b/>
          <w:bCs/>
          <w:sz w:val="28"/>
          <w:szCs w:val="28"/>
          <w:lang w:val="ro-RO"/>
        </w:rPr>
        <w:t xml:space="preserve"> Guvernului nr. 314 din 22 mai 2017</w:t>
      </w:r>
      <w:r w:rsidRPr="009C28F7">
        <w:rPr>
          <w:rFonts w:ascii="Tahoma" w:hAnsi="Tahoma" w:cs="Tahoma"/>
          <w:b/>
          <w:bCs/>
          <w:sz w:val="18"/>
          <w:szCs w:val="18"/>
          <w:lang w:val="ro-RO"/>
        </w:rPr>
        <w:br/>
      </w:r>
    </w:p>
    <w:p w:rsidR="00D67C8D" w:rsidRPr="009C28F7" w:rsidRDefault="00D67C8D" w:rsidP="00CA555F">
      <w:pPr>
        <w:spacing w:after="0" w:line="240" w:lineRule="auto"/>
        <w:jc w:val="both"/>
        <w:rPr>
          <w:rFonts w:ascii="Times New Roman" w:hAnsi="Times New Roman"/>
          <w:bCs/>
          <w:sz w:val="28"/>
          <w:szCs w:val="28"/>
          <w:lang w:val="ro-RO"/>
        </w:rPr>
      </w:pPr>
    </w:p>
    <w:p w:rsidR="00D67C8D" w:rsidRPr="009C28F7" w:rsidRDefault="004F3877" w:rsidP="00914542">
      <w:pPr>
        <w:pStyle w:val="a3"/>
        <w:numPr>
          <w:ilvl w:val="0"/>
          <w:numId w:val="4"/>
        </w:numPr>
        <w:spacing w:after="0" w:line="240" w:lineRule="auto"/>
        <w:ind w:left="0" w:firstLine="0"/>
        <w:jc w:val="both"/>
        <w:rPr>
          <w:rFonts w:ascii="Times New Roman" w:hAnsi="Times New Roman"/>
          <w:sz w:val="28"/>
          <w:szCs w:val="28"/>
          <w:lang w:val="ro-RO"/>
        </w:rPr>
      </w:pPr>
      <w:r w:rsidRPr="009C28F7">
        <w:rPr>
          <w:rFonts w:ascii="Times New Roman" w:hAnsi="Times New Roman"/>
          <w:sz w:val="28"/>
          <w:szCs w:val="28"/>
          <w:lang w:val="ro-RO"/>
        </w:rPr>
        <w:t xml:space="preserve">Punctul </w:t>
      </w:r>
      <w:r w:rsidR="001B27C7" w:rsidRPr="009C28F7">
        <w:rPr>
          <w:rFonts w:ascii="Times New Roman" w:hAnsi="Times New Roman"/>
          <w:sz w:val="28"/>
          <w:szCs w:val="28"/>
          <w:lang w:val="ro-RO"/>
        </w:rPr>
        <w:t>2 se completează cu cuvintele</w:t>
      </w:r>
      <w:r w:rsidR="00D16127" w:rsidRPr="009C28F7">
        <w:rPr>
          <w:rFonts w:ascii="Times New Roman" w:hAnsi="Times New Roman"/>
          <w:sz w:val="28"/>
          <w:szCs w:val="28"/>
          <w:lang w:val="ro-RO"/>
        </w:rPr>
        <w:t xml:space="preserve"> „</w:t>
      </w:r>
      <w:r w:rsidR="00D67C8D" w:rsidRPr="009C28F7">
        <w:rPr>
          <w:rFonts w:ascii="Times New Roman" w:hAnsi="Times New Roman"/>
          <w:sz w:val="28"/>
          <w:szCs w:val="28"/>
          <w:lang w:val="ro-RO"/>
        </w:rPr>
        <w:t>și este succesorul de drepturi şi obligaţii al Întreprinderii de Stat „Centrul Resurselor Inf</w:t>
      </w:r>
      <w:r w:rsidR="00D16127" w:rsidRPr="009C28F7">
        <w:rPr>
          <w:rFonts w:ascii="Times New Roman" w:hAnsi="Times New Roman"/>
          <w:sz w:val="28"/>
          <w:szCs w:val="28"/>
          <w:lang w:val="ro-RO"/>
        </w:rPr>
        <w:t>ormaţionale de Stat „Registru”,</w:t>
      </w:r>
      <w:r w:rsidR="00D67C8D" w:rsidRPr="009C28F7">
        <w:rPr>
          <w:rFonts w:ascii="Times New Roman" w:hAnsi="Times New Roman"/>
          <w:sz w:val="28"/>
          <w:szCs w:val="28"/>
          <w:lang w:val="ro-RO"/>
        </w:rPr>
        <w:t xml:space="preserve"> Întreprinderea de Stat „Camera Înregistrării de Stat”, Întreprinderea de Stat „Cadastru”, autoritatea administrativă din subordinea Ministerului Justiţiei „Serviciul Stare Civilă” şi autoritatea administrativă din subordinea Ministerului Economiei „Camera de Licenţiere””.</w:t>
      </w:r>
    </w:p>
    <w:p w:rsidR="00D67C8D" w:rsidRPr="009C28F7" w:rsidRDefault="00E30DC1" w:rsidP="00914542">
      <w:pPr>
        <w:pStyle w:val="a3"/>
        <w:numPr>
          <w:ilvl w:val="0"/>
          <w:numId w:val="4"/>
        </w:numPr>
        <w:spacing w:after="0" w:line="240" w:lineRule="auto"/>
        <w:ind w:left="0" w:firstLine="0"/>
        <w:jc w:val="both"/>
        <w:rPr>
          <w:rFonts w:ascii="Times New Roman" w:hAnsi="Times New Roman"/>
          <w:sz w:val="28"/>
          <w:szCs w:val="28"/>
          <w:lang w:val="ro-RO"/>
        </w:rPr>
      </w:pPr>
      <w:r w:rsidRPr="009C28F7">
        <w:rPr>
          <w:rFonts w:ascii="Times New Roman" w:hAnsi="Times New Roman"/>
          <w:sz w:val="28"/>
          <w:szCs w:val="28"/>
          <w:lang w:val="ro-RO"/>
        </w:rPr>
        <w:t xml:space="preserve">Se </w:t>
      </w:r>
      <w:r w:rsidR="00D67C8D" w:rsidRPr="009C28F7">
        <w:rPr>
          <w:rFonts w:ascii="Times New Roman" w:hAnsi="Times New Roman"/>
          <w:sz w:val="28"/>
          <w:szCs w:val="28"/>
          <w:lang w:val="ro-RO"/>
        </w:rPr>
        <w:t>completează cu punctul 3</w:t>
      </w:r>
      <w:r w:rsidR="00D67C8D" w:rsidRPr="009C28F7">
        <w:rPr>
          <w:rFonts w:ascii="Times New Roman" w:hAnsi="Times New Roman"/>
          <w:sz w:val="28"/>
          <w:szCs w:val="28"/>
          <w:vertAlign w:val="superscript"/>
          <w:lang w:val="ro-RO"/>
        </w:rPr>
        <w:t xml:space="preserve">1 </w:t>
      </w:r>
      <w:r w:rsidR="00D67C8D" w:rsidRPr="009C28F7">
        <w:rPr>
          <w:rFonts w:ascii="Times New Roman" w:hAnsi="Times New Roman"/>
          <w:sz w:val="28"/>
          <w:szCs w:val="28"/>
          <w:lang w:val="ro-RO"/>
        </w:rPr>
        <w:t xml:space="preserve">cu următorul cuprins: </w:t>
      </w:r>
    </w:p>
    <w:p w:rsidR="00D67C8D" w:rsidRPr="009C28F7" w:rsidRDefault="00D16127" w:rsidP="00D16127">
      <w:pPr>
        <w:pStyle w:val="a3"/>
        <w:spacing w:after="0" w:line="240" w:lineRule="auto"/>
        <w:ind w:left="0" w:firstLine="708"/>
        <w:jc w:val="both"/>
        <w:rPr>
          <w:rFonts w:ascii="Times New Roman" w:hAnsi="Times New Roman"/>
          <w:sz w:val="28"/>
          <w:szCs w:val="28"/>
          <w:lang w:val="ro-RO"/>
        </w:rPr>
      </w:pPr>
      <w:r w:rsidRPr="009C28F7">
        <w:rPr>
          <w:rFonts w:ascii="Times New Roman" w:hAnsi="Times New Roman"/>
          <w:sz w:val="28"/>
          <w:szCs w:val="28"/>
          <w:lang w:val="ro-RO"/>
        </w:rPr>
        <w:t>„</w:t>
      </w:r>
      <w:r w:rsidR="00D67C8D" w:rsidRPr="009C28F7">
        <w:rPr>
          <w:rFonts w:ascii="Times New Roman" w:hAnsi="Times New Roman"/>
          <w:sz w:val="28"/>
          <w:szCs w:val="28"/>
          <w:lang w:val="ro-RO"/>
        </w:rPr>
        <w:t>3</w:t>
      </w:r>
      <w:r w:rsidRPr="009C28F7">
        <w:rPr>
          <w:rFonts w:ascii="Times New Roman" w:hAnsi="Times New Roman"/>
          <w:sz w:val="28"/>
          <w:szCs w:val="28"/>
          <w:vertAlign w:val="superscript"/>
          <w:lang w:val="ro-RO"/>
        </w:rPr>
        <w:t>1</w:t>
      </w:r>
      <w:r w:rsidR="00D67C8D" w:rsidRPr="009C28F7">
        <w:rPr>
          <w:rFonts w:ascii="Times New Roman" w:hAnsi="Times New Roman"/>
          <w:sz w:val="28"/>
          <w:szCs w:val="28"/>
          <w:lang w:val="ro-RO"/>
        </w:rPr>
        <w:t xml:space="preserve">. </w:t>
      </w:r>
      <w:r w:rsidR="00170796" w:rsidRPr="009C28F7">
        <w:rPr>
          <w:rFonts w:ascii="Times New Roman" w:hAnsi="Times New Roman"/>
          <w:sz w:val="28"/>
          <w:szCs w:val="28"/>
          <w:lang w:val="ro-RO"/>
        </w:rPr>
        <w:t>S</w:t>
      </w:r>
      <w:r w:rsidR="00D67C8D" w:rsidRPr="009C28F7">
        <w:rPr>
          <w:rFonts w:ascii="Times New Roman" w:hAnsi="Times New Roman"/>
          <w:sz w:val="28"/>
          <w:szCs w:val="28"/>
          <w:lang w:val="ro-RO"/>
        </w:rPr>
        <w:t>alarizarea personalului Agenţiei</w:t>
      </w:r>
      <w:r w:rsidR="002C21DA" w:rsidRPr="009C28F7">
        <w:rPr>
          <w:rFonts w:ascii="Times New Roman" w:hAnsi="Times New Roman"/>
          <w:sz w:val="28"/>
          <w:szCs w:val="28"/>
          <w:lang w:val="ro-RO"/>
        </w:rPr>
        <w:t>, inclusiv a</w:t>
      </w:r>
      <w:r w:rsidR="00C419CC" w:rsidRPr="009C28F7">
        <w:rPr>
          <w:rFonts w:ascii="Times New Roman" w:hAnsi="Times New Roman"/>
          <w:sz w:val="28"/>
          <w:szCs w:val="28"/>
          <w:lang w:val="ro-RO"/>
        </w:rPr>
        <w:t xml:space="preserve"> directorului,</w:t>
      </w:r>
      <w:r w:rsidR="00F54D1B" w:rsidRPr="009C28F7">
        <w:rPr>
          <w:rFonts w:ascii="Times New Roman" w:hAnsi="Times New Roman"/>
          <w:sz w:val="28"/>
          <w:szCs w:val="28"/>
          <w:lang w:val="ro-RO"/>
        </w:rPr>
        <w:t xml:space="preserve"> se va efectua</w:t>
      </w:r>
      <w:r w:rsidR="00170796" w:rsidRPr="009C28F7">
        <w:rPr>
          <w:rFonts w:ascii="Times New Roman" w:hAnsi="Times New Roman"/>
          <w:sz w:val="28"/>
          <w:szCs w:val="28"/>
          <w:lang w:val="ro-RO"/>
        </w:rPr>
        <w:t xml:space="preserve"> </w:t>
      </w:r>
      <w:r w:rsidR="00D67C8D" w:rsidRPr="009C28F7">
        <w:rPr>
          <w:rFonts w:ascii="Times New Roman" w:hAnsi="Times New Roman"/>
          <w:sz w:val="28"/>
          <w:szCs w:val="28"/>
          <w:lang w:val="ro-RO"/>
        </w:rPr>
        <w:t>în conformitate cu</w:t>
      </w:r>
      <w:r w:rsidR="00F54D1B" w:rsidRPr="009C28F7">
        <w:rPr>
          <w:rFonts w:ascii="Times New Roman" w:hAnsi="Times New Roman"/>
          <w:sz w:val="28"/>
          <w:szCs w:val="28"/>
          <w:lang w:val="ro-RO"/>
        </w:rPr>
        <w:t xml:space="preserve"> </w:t>
      </w:r>
      <w:r w:rsidR="004C742C" w:rsidRPr="009C28F7">
        <w:rPr>
          <w:rFonts w:ascii="Times New Roman" w:hAnsi="Times New Roman"/>
          <w:sz w:val="28"/>
          <w:szCs w:val="28"/>
          <w:lang w:val="ro-RO"/>
        </w:rPr>
        <w:t>Hotărârea</w:t>
      </w:r>
      <w:r w:rsidR="00D67C8D" w:rsidRPr="009C28F7">
        <w:rPr>
          <w:rFonts w:ascii="Times New Roman" w:hAnsi="Times New Roman"/>
          <w:sz w:val="28"/>
          <w:szCs w:val="28"/>
          <w:lang w:val="ro-RO"/>
        </w:rPr>
        <w:t xml:space="preserve"> Guvernului nr. 743 din 11 iunie 2002 „Cu privire la salarizarea angajaţilor din unităţile cu autonomie financiară”</w:t>
      </w:r>
      <w:r w:rsidR="004C742C" w:rsidRPr="009C28F7">
        <w:rPr>
          <w:rFonts w:ascii="Times New Roman" w:hAnsi="Times New Roman"/>
          <w:sz w:val="28"/>
          <w:szCs w:val="28"/>
          <w:lang w:val="ro-RO"/>
        </w:rPr>
        <w:t>”.</w:t>
      </w:r>
    </w:p>
    <w:p w:rsidR="00D67C8D" w:rsidRPr="009C28F7" w:rsidRDefault="00E30DC1" w:rsidP="00914542">
      <w:pPr>
        <w:pStyle w:val="a3"/>
        <w:numPr>
          <w:ilvl w:val="0"/>
          <w:numId w:val="4"/>
        </w:numPr>
        <w:spacing w:after="0" w:line="240" w:lineRule="auto"/>
        <w:ind w:left="0" w:firstLine="0"/>
        <w:jc w:val="both"/>
        <w:rPr>
          <w:rFonts w:ascii="Times New Roman" w:hAnsi="Times New Roman"/>
          <w:sz w:val="28"/>
          <w:szCs w:val="28"/>
          <w:lang w:val="ro-RO"/>
        </w:rPr>
      </w:pPr>
      <w:r w:rsidRPr="009C28F7">
        <w:rPr>
          <w:rFonts w:ascii="Times New Roman" w:hAnsi="Times New Roman"/>
          <w:sz w:val="28"/>
          <w:szCs w:val="28"/>
          <w:lang w:val="ro-RO"/>
        </w:rPr>
        <w:t xml:space="preserve">Se </w:t>
      </w:r>
      <w:r w:rsidR="00D67C8D" w:rsidRPr="009C28F7">
        <w:rPr>
          <w:rFonts w:ascii="Times New Roman" w:hAnsi="Times New Roman"/>
          <w:sz w:val="28"/>
          <w:szCs w:val="28"/>
          <w:lang w:val="ro-RO"/>
        </w:rPr>
        <w:t>completează cu punctul 3</w:t>
      </w:r>
      <w:r w:rsidR="00D67C8D" w:rsidRPr="009C28F7">
        <w:rPr>
          <w:rFonts w:ascii="Times New Roman" w:hAnsi="Times New Roman"/>
          <w:sz w:val="28"/>
          <w:szCs w:val="28"/>
          <w:vertAlign w:val="superscript"/>
          <w:lang w:val="ro-RO"/>
        </w:rPr>
        <w:t xml:space="preserve">2 </w:t>
      </w:r>
      <w:r w:rsidR="00D67C8D" w:rsidRPr="009C28F7">
        <w:rPr>
          <w:rFonts w:ascii="Times New Roman" w:hAnsi="Times New Roman"/>
          <w:sz w:val="28"/>
          <w:szCs w:val="28"/>
          <w:lang w:val="ro-RO"/>
        </w:rPr>
        <w:t xml:space="preserve">cu următorul cuprins: </w:t>
      </w:r>
    </w:p>
    <w:p w:rsidR="00D67C8D" w:rsidRPr="009C28F7" w:rsidRDefault="00F80A03" w:rsidP="00F80A03">
      <w:pPr>
        <w:pStyle w:val="a3"/>
        <w:spacing w:after="0" w:line="240" w:lineRule="auto"/>
        <w:ind w:left="0" w:firstLine="708"/>
        <w:jc w:val="both"/>
        <w:rPr>
          <w:rFonts w:ascii="Times New Roman" w:hAnsi="Times New Roman"/>
          <w:sz w:val="28"/>
          <w:szCs w:val="28"/>
          <w:lang w:val="ro-RO"/>
        </w:rPr>
      </w:pPr>
      <w:r w:rsidRPr="009C28F7">
        <w:rPr>
          <w:rFonts w:ascii="Times New Roman" w:hAnsi="Times New Roman"/>
          <w:sz w:val="28"/>
          <w:szCs w:val="28"/>
          <w:lang w:val="ro-RO"/>
        </w:rPr>
        <w:t>„</w:t>
      </w:r>
      <w:r w:rsidR="00D67C8D" w:rsidRPr="009C28F7">
        <w:rPr>
          <w:rFonts w:ascii="Times New Roman" w:hAnsi="Times New Roman"/>
          <w:sz w:val="28"/>
          <w:szCs w:val="28"/>
          <w:lang w:val="ro-RO"/>
        </w:rPr>
        <w:t>3</w:t>
      </w:r>
      <w:r w:rsidRPr="009C28F7">
        <w:rPr>
          <w:rFonts w:ascii="Times New Roman" w:hAnsi="Times New Roman"/>
          <w:sz w:val="28"/>
          <w:szCs w:val="28"/>
          <w:vertAlign w:val="superscript"/>
          <w:lang w:val="ro-RO"/>
        </w:rPr>
        <w:t>2</w:t>
      </w:r>
      <w:r w:rsidR="00D67C8D" w:rsidRPr="009C28F7">
        <w:rPr>
          <w:rFonts w:ascii="Times New Roman" w:hAnsi="Times New Roman"/>
          <w:sz w:val="28"/>
          <w:szCs w:val="28"/>
          <w:lang w:val="ro-RO"/>
        </w:rPr>
        <w:t>. De</w:t>
      </w:r>
      <w:r w:rsidRPr="009C28F7">
        <w:rPr>
          <w:rFonts w:ascii="Times New Roman" w:hAnsi="Times New Roman"/>
          <w:sz w:val="28"/>
          <w:szCs w:val="28"/>
          <w:lang w:val="ro-RO"/>
        </w:rPr>
        <w:t>numirea completă a instituției: Instituția Publică „</w:t>
      </w:r>
      <w:r w:rsidR="00D67C8D" w:rsidRPr="009C28F7">
        <w:rPr>
          <w:rFonts w:ascii="Times New Roman" w:hAnsi="Times New Roman"/>
          <w:sz w:val="28"/>
          <w:szCs w:val="28"/>
          <w:lang w:val="ro-RO"/>
        </w:rPr>
        <w:t>Agenția Servicii Publice”, denumirea prescurtată</w:t>
      </w:r>
      <w:r w:rsidR="00914542" w:rsidRPr="009C28F7">
        <w:rPr>
          <w:rFonts w:ascii="Times New Roman" w:hAnsi="Times New Roman"/>
          <w:sz w:val="28"/>
          <w:szCs w:val="28"/>
          <w:lang w:val="ro-RO"/>
        </w:rPr>
        <w:t xml:space="preserve"> – Agenția Servicii Publice sau</w:t>
      </w:r>
      <w:r w:rsidR="00D67C8D" w:rsidRPr="009C28F7">
        <w:rPr>
          <w:rFonts w:ascii="Times New Roman" w:hAnsi="Times New Roman"/>
          <w:sz w:val="28"/>
          <w:szCs w:val="28"/>
          <w:lang w:val="ro-RO"/>
        </w:rPr>
        <w:t xml:space="preserve"> ASP”</w:t>
      </w:r>
      <w:r w:rsidRPr="009C28F7">
        <w:rPr>
          <w:rFonts w:ascii="Times New Roman" w:hAnsi="Times New Roman"/>
          <w:sz w:val="28"/>
          <w:szCs w:val="28"/>
          <w:lang w:val="ro-RO"/>
        </w:rPr>
        <w:t>.</w:t>
      </w:r>
    </w:p>
    <w:p w:rsidR="00D67C8D" w:rsidRPr="009C28F7" w:rsidRDefault="00D67C8D" w:rsidP="00914542">
      <w:pPr>
        <w:pStyle w:val="a3"/>
        <w:numPr>
          <w:ilvl w:val="0"/>
          <w:numId w:val="4"/>
        </w:numPr>
        <w:spacing w:after="0" w:line="240" w:lineRule="auto"/>
        <w:ind w:left="0" w:firstLine="0"/>
        <w:jc w:val="both"/>
        <w:rPr>
          <w:rFonts w:ascii="Times New Roman" w:hAnsi="Times New Roman"/>
          <w:sz w:val="28"/>
          <w:szCs w:val="28"/>
          <w:lang w:val="ro-RO"/>
        </w:rPr>
      </w:pPr>
      <w:r w:rsidRPr="009C28F7">
        <w:rPr>
          <w:rFonts w:ascii="Times New Roman" w:hAnsi="Times New Roman"/>
          <w:sz w:val="28"/>
          <w:szCs w:val="28"/>
          <w:lang w:val="ro-RO"/>
        </w:rPr>
        <w:t xml:space="preserve">La punctul 4 după cuvântul „strada”, se completează cu </w:t>
      </w:r>
      <w:r w:rsidR="00F80A03" w:rsidRPr="009C28F7">
        <w:rPr>
          <w:rFonts w:ascii="Times New Roman" w:hAnsi="Times New Roman"/>
          <w:sz w:val="28"/>
          <w:szCs w:val="28"/>
          <w:lang w:val="ro-RO"/>
        </w:rPr>
        <w:t>cuvântul</w:t>
      </w:r>
      <w:r w:rsidRPr="009C28F7">
        <w:rPr>
          <w:rFonts w:ascii="Times New Roman" w:hAnsi="Times New Roman"/>
          <w:sz w:val="28"/>
          <w:szCs w:val="28"/>
          <w:lang w:val="ro-RO"/>
        </w:rPr>
        <w:t xml:space="preserve"> „Alexandr”.</w:t>
      </w:r>
    </w:p>
    <w:p w:rsidR="00914542" w:rsidRPr="009C28F7" w:rsidRDefault="00914542" w:rsidP="00914542">
      <w:pPr>
        <w:pStyle w:val="a3"/>
        <w:numPr>
          <w:ilvl w:val="0"/>
          <w:numId w:val="4"/>
        </w:numPr>
        <w:spacing w:after="0" w:line="240" w:lineRule="auto"/>
        <w:ind w:left="0" w:firstLine="0"/>
        <w:jc w:val="both"/>
        <w:rPr>
          <w:rFonts w:ascii="Times New Roman" w:hAnsi="Times New Roman"/>
          <w:sz w:val="28"/>
          <w:szCs w:val="28"/>
          <w:lang w:val="ro-RO"/>
        </w:rPr>
      </w:pPr>
      <w:r w:rsidRPr="009C28F7">
        <w:rPr>
          <w:rFonts w:ascii="Times New Roman" w:hAnsi="Times New Roman"/>
          <w:sz w:val="28"/>
          <w:szCs w:val="28"/>
          <w:lang w:val="ro-RO"/>
        </w:rPr>
        <w:t>La pu</w:t>
      </w:r>
      <w:r w:rsidR="00652C55" w:rsidRPr="009C28F7">
        <w:rPr>
          <w:rFonts w:ascii="Times New Roman" w:hAnsi="Times New Roman"/>
          <w:sz w:val="28"/>
          <w:szCs w:val="28"/>
          <w:lang w:val="ro-RO"/>
        </w:rPr>
        <w:t>nctul 7 subpunctul</w:t>
      </w:r>
      <w:r w:rsidR="00A65F35" w:rsidRPr="009C28F7">
        <w:rPr>
          <w:rFonts w:ascii="Times New Roman" w:hAnsi="Times New Roman"/>
          <w:sz w:val="28"/>
          <w:szCs w:val="28"/>
          <w:lang w:val="ro-RO"/>
        </w:rPr>
        <w:t xml:space="preserve"> 6) cuvintele „</w:t>
      </w:r>
      <w:r w:rsidRPr="009C28F7">
        <w:rPr>
          <w:rFonts w:ascii="Times New Roman" w:hAnsi="Times New Roman"/>
          <w:sz w:val="28"/>
          <w:szCs w:val="28"/>
          <w:lang w:val="ro-RO"/>
        </w:rPr>
        <w:t>prin lege” se exclud.</w:t>
      </w:r>
    </w:p>
    <w:p w:rsidR="008100DF" w:rsidRDefault="008100DF" w:rsidP="00914542">
      <w:pPr>
        <w:pStyle w:val="a3"/>
        <w:numPr>
          <w:ilvl w:val="0"/>
          <w:numId w:val="4"/>
        </w:numPr>
        <w:spacing w:after="0" w:line="240" w:lineRule="auto"/>
        <w:ind w:left="0" w:firstLine="0"/>
        <w:jc w:val="both"/>
        <w:rPr>
          <w:rFonts w:ascii="Times New Roman" w:hAnsi="Times New Roman"/>
          <w:sz w:val="28"/>
          <w:szCs w:val="28"/>
          <w:lang w:val="ro-RO"/>
        </w:rPr>
      </w:pPr>
      <w:r w:rsidRPr="009C28F7">
        <w:rPr>
          <w:rFonts w:ascii="Times New Roman" w:hAnsi="Times New Roman"/>
          <w:sz w:val="28"/>
          <w:szCs w:val="28"/>
          <w:lang w:val="ro-RO"/>
        </w:rPr>
        <w:t xml:space="preserve">Punctul </w:t>
      </w:r>
      <w:r w:rsidR="00D67C8D" w:rsidRPr="009C28F7">
        <w:rPr>
          <w:rFonts w:ascii="Times New Roman" w:hAnsi="Times New Roman"/>
          <w:sz w:val="28"/>
          <w:szCs w:val="28"/>
          <w:lang w:val="ro-RO"/>
        </w:rPr>
        <w:t>8</w:t>
      </w:r>
      <w:r>
        <w:rPr>
          <w:rFonts w:ascii="Times New Roman" w:hAnsi="Times New Roman"/>
          <w:sz w:val="28"/>
          <w:szCs w:val="28"/>
          <w:lang w:val="ro-RO"/>
        </w:rPr>
        <w:t>:</w:t>
      </w:r>
    </w:p>
    <w:p w:rsidR="00D67C8D" w:rsidRPr="009C28F7" w:rsidRDefault="008100DF" w:rsidP="008100DF">
      <w:pPr>
        <w:pStyle w:val="a3"/>
        <w:spacing w:after="0" w:line="240" w:lineRule="auto"/>
        <w:ind w:left="0" w:firstLine="708"/>
        <w:jc w:val="both"/>
        <w:rPr>
          <w:rFonts w:ascii="Times New Roman" w:hAnsi="Times New Roman"/>
          <w:sz w:val="28"/>
          <w:szCs w:val="28"/>
          <w:lang w:val="ro-RO"/>
        </w:rPr>
      </w:pPr>
      <w:r>
        <w:rPr>
          <w:rFonts w:ascii="Times New Roman" w:hAnsi="Times New Roman"/>
          <w:sz w:val="28"/>
          <w:szCs w:val="28"/>
          <w:lang w:val="ro-RO"/>
        </w:rPr>
        <w:t>la</w:t>
      </w:r>
      <w:r w:rsidR="00D67C8D" w:rsidRPr="009C28F7">
        <w:rPr>
          <w:rFonts w:ascii="Times New Roman" w:hAnsi="Times New Roman"/>
          <w:sz w:val="28"/>
          <w:szCs w:val="28"/>
          <w:lang w:val="ro-RO"/>
        </w:rPr>
        <w:t xml:space="preserve"> subpunctul 3) în final se completează cu cuvintele ”precum și alte servicii aferente domeniului de competență”.</w:t>
      </w:r>
    </w:p>
    <w:p w:rsidR="00D67C8D" w:rsidRPr="009C28F7" w:rsidRDefault="00F80A03" w:rsidP="008100DF">
      <w:pPr>
        <w:pStyle w:val="a3"/>
        <w:spacing w:after="0" w:line="240" w:lineRule="auto"/>
        <w:ind w:left="0" w:firstLine="708"/>
        <w:jc w:val="both"/>
        <w:rPr>
          <w:rFonts w:ascii="Times New Roman" w:hAnsi="Times New Roman"/>
          <w:sz w:val="28"/>
          <w:szCs w:val="28"/>
          <w:lang w:val="ro-RO"/>
        </w:rPr>
      </w:pPr>
      <w:r w:rsidRPr="009C28F7">
        <w:rPr>
          <w:rFonts w:ascii="Times New Roman" w:hAnsi="Times New Roman"/>
          <w:sz w:val="28"/>
          <w:szCs w:val="28"/>
          <w:lang w:val="ro-RO"/>
        </w:rPr>
        <w:t>se completează</w:t>
      </w:r>
      <w:r w:rsidR="00D67C8D" w:rsidRPr="009C28F7">
        <w:rPr>
          <w:rFonts w:ascii="Times New Roman" w:hAnsi="Times New Roman"/>
          <w:sz w:val="28"/>
          <w:szCs w:val="28"/>
          <w:lang w:val="ro-RO"/>
        </w:rPr>
        <w:t xml:space="preserve"> cu subpunctul 8) cu următorul cuprins:</w:t>
      </w:r>
    </w:p>
    <w:p w:rsidR="00D67C8D" w:rsidRPr="009C28F7" w:rsidRDefault="00F80A03" w:rsidP="00F80A03">
      <w:pPr>
        <w:pStyle w:val="a3"/>
        <w:spacing w:after="0" w:line="240" w:lineRule="auto"/>
        <w:ind w:left="0" w:firstLine="708"/>
        <w:jc w:val="both"/>
        <w:rPr>
          <w:rFonts w:ascii="Times New Roman" w:hAnsi="Times New Roman"/>
          <w:sz w:val="28"/>
          <w:szCs w:val="28"/>
          <w:lang w:val="ro-RO"/>
        </w:rPr>
      </w:pPr>
      <w:r w:rsidRPr="009C28F7">
        <w:rPr>
          <w:rFonts w:ascii="Times New Roman" w:hAnsi="Times New Roman"/>
          <w:sz w:val="28"/>
          <w:szCs w:val="28"/>
          <w:lang w:val="ro-RO"/>
        </w:rPr>
        <w:t>„</w:t>
      </w:r>
      <w:r w:rsidR="00D67C8D" w:rsidRPr="009C28F7">
        <w:rPr>
          <w:rFonts w:ascii="Times New Roman" w:hAnsi="Times New Roman"/>
          <w:sz w:val="28"/>
          <w:szCs w:val="28"/>
          <w:lang w:val="ro-RO"/>
        </w:rPr>
        <w:t xml:space="preserve">8) asigură promovarea propunerilor referitoare la cadrul normativ din domeniile de competență și perfecționarea legislației în aceste domenii, avizează proiecte </w:t>
      </w:r>
      <w:r w:rsidR="00775D68" w:rsidRPr="009C28F7">
        <w:rPr>
          <w:rFonts w:ascii="Times New Roman" w:hAnsi="Times New Roman"/>
          <w:sz w:val="28"/>
          <w:szCs w:val="28"/>
          <w:lang w:val="ro-RO"/>
        </w:rPr>
        <w:t xml:space="preserve">de acte </w:t>
      </w:r>
      <w:r w:rsidR="00D67C8D" w:rsidRPr="009C28F7">
        <w:rPr>
          <w:rFonts w:ascii="Times New Roman" w:hAnsi="Times New Roman"/>
          <w:sz w:val="28"/>
          <w:szCs w:val="28"/>
          <w:lang w:val="ro-RO"/>
        </w:rPr>
        <w:t>normative elaborate de alte autorități publice”.</w:t>
      </w:r>
    </w:p>
    <w:p w:rsidR="008100DF" w:rsidRDefault="008100DF" w:rsidP="00914542">
      <w:pPr>
        <w:pStyle w:val="a3"/>
        <w:numPr>
          <w:ilvl w:val="0"/>
          <w:numId w:val="4"/>
        </w:numPr>
        <w:spacing w:after="0" w:line="240" w:lineRule="auto"/>
        <w:ind w:left="0" w:firstLine="0"/>
        <w:jc w:val="both"/>
        <w:rPr>
          <w:rFonts w:ascii="Times New Roman" w:hAnsi="Times New Roman"/>
          <w:sz w:val="28"/>
          <w:szCs w:val="28"/>
          <w:lang w:val="ro-RO"/>
        </w:rPr>
      </w:pPr>
      <w:r w:rsidRPr="009C28F7">
        <w:rPr>
          <w:rFonts w:ascii="Times New Roman" w:hAnsi="Times New Roman"/>
          <w:sz w:val="28"/>
          <w:szCs w:val="28"/>
          <w:lang w:val="ro-RO"/>
        </w:rPr>
        <w:t xml:space="preserve">Punctul </w:t>
      </w:r>
      <w:r w:rsidR="00F80A03" w:rsidRPr="009C28F7">
        <w:rPr>
          <w:rFonts w:ascii="Times New Roman" w:hAnsi="Times New Roman"/>
          <w:sz w:val="28"/>
          <w:szCs w:val="28"/>
          <w:lang w:val="ro-RO"/>
        </w:rPr>
        <w:t>12</w:t>
      </w:r>
      <w:r>
        <w:rPr>
          <w:rFonts w:ascii="Times New Roman" w:hAnsi="Times New Roman"/>
          <w:sz w:val="28"/>
          <w:szCs w:val="28"/>
          <w:lang w:val="ro-RO"/>
        </w:rPr>
        <w:t>:</w:t>
      </w:r>
    </w:p>
    <w:p w:rsidR="00741C3E" w:rsidRPr="009C28F7" w:rsidRDefault="00920A7F" w:rsidP="008100DF">
      <w:pPr>
        <w:pStyle w:val="a3"/>
        <w:spacing w:after="0" w:line="240" w:lineRule="auto"/>
        <w:ind w:left="0" w:firstLine="708"/>
        <w:jc w:val="both"/>
        <w:rPr>
          <w:rFonts w:ascii="Times New Roman" w:hAnsi="Times New Roman"/>
          <w:sz w:val="28"/>
          <w:szCs w:val="28"/>
          <w:lang w:val="ro-RO"/>
        </w:rPr>
      </w:pPr>
      <w:r>
        <w:rPr>
          <w:rFonts w:ascii="Times New Roman" w:hAnsi="Times New Roman"/>
          <w:sz w:val="28"/>
          <w:szCs w:val="28"/>
          <w:lang w:val="ro-RO"/>
        </w:rPr>
        <w:t>subpunctele</w:t>
      </w:r>
      <w:bookmarkStart w:id="0" w:name="_GoBack"/>
      <w:bookmarkEnd w:id="0"/>
      <w:r w:rsidR="00B922F9" w:rsidRPr="009C28F7">
        <w:rPr>
          <w:rFonts w:ascii="Times New Roman" w:hAnsi="Times New Roman"/>
          <w:sz w:val="28"/>
          <w:szCs w:val="28"/>
          <w:lang w:val="ro-RO"/>
        </w:rPr>
        <w:t xml:space="preserve"> 4)</w:t>
      </w:r>
      <w:r w:rsidR="008100DF">
        <w:rPr>
          <w:rFonts w:ascii="Times New Roman" w:hAnsi="Times New Roman"/>
          <w:sz w:val="28"/>
          <w:szCs w:val="28"/>
          <w:lang w:val="ro-RO"/>
        </w:rPr>
        <w:t xml:space="preserve">, </w:t>
      </w:r>
      <w:r w:rsidR="008100DF" w:rsidRPr="009C28F7">
        <w:rPr>
          <w:rFonts w:ascii="Times New Roman" w:hAnsi="Times New Roman"/>
          <w:sz w:val="28"/>
          <w:szCs w:val="28"/>
          <w:lang w:val="ro-RO"/>
        </w:rPr>
        <w:t xml:space="preserve">7) </w:t>
      </w:r>
      <w:r w:rsidR="008100DF">
        <w:rPr>
          <w:rFonts w:ascii="Times New Roman" w:hAnsi="Times New Roman"/>
          <w:sz w:val="28"/>
          <w:szCs w:val="28"/>
          <w:lang w:val="ro-RO"/>
        </w:rPr>
        <w:t xml:space="preserve">şi </w:t>
      </w:r>
      <w:r w:rsidR="008100DF" w:rsidRPr="009C28F7">
        <w:rPr>
          <w:rFonts w:ascii="Times New Roman" w:hAnsi="Times New Roman"/>
          <w:sz w:val="28"/>
          <w:szCs w:val="28"/>
          <w:lang w:val="ro-RO"/>
        </w:rPr>
        <w:t>9)</w:t>
      </w:r>
      <w:r w:rsidR="008100DF">
        <w:rPr>
          <w:rFonts w:ascii="Times New Roman" w:hAnsi="Times New Roman"/>
          <w:sz w:val="28"/>
          <w:szCs w:val="28"/>
          <w:lang w:val="ro-RO"/>
        </w:rPr>
        <w:t xml:space="preserve"> </w:t>
      </w:r>
      <w:r w:rsidR="00F54D1B" w:rsidRPr="009C28F7">
        <w:rPr>
          <w:rFonts w:ascii="Times New Roman" w:hAnsi="Times New Roman"/>
          <w:sz w:val="28"/>
          <w:szCs w:val="28"/>
          <w:lang w:val="ro-RO"/>
        </w:rPr>
        <w:t xml:space="preserve">se </w:t>
      </w:r>
      <w:r w:rsidR="00632754">
        <w:rPr>
          <w:rFonts w:ascii="Times New Roman" w:hAnsi="Times New Roman"/>
          <w:sz w:val="28"/>
          <w:szCs w:val="28"/>
          <w:lang w:val="ro-RO"/>
        </w:rPr>
        <w:t>abrogă</w:t>
      </w:r>
      <w:r w:rsidR="00F54D1B" w:rsidRPr="009C28F7">
        <w:rPr>
          <w:rFonts w:ascii="Times New Roman" w:hAnsi="Times New Roman"/>
          <w:sz w:val="28"/>
          <w:szCs w:val="28"/>
          <w:lang w:val="ro-RO"/>
        </w:rPr>
        <w:t>.</w:t>
      </w:r>
    </w:p>
    <w:p w:rsidR="00B51E0D" w:rsidRPr="009C28F7" w:rsidRDefault="00B922F9" w:rsidP="008100DF">
      <w:pPr>
        <w:pStyle w:val="a3"/>
        <w:spacing w:after="0" w:line="240" w:lineRule="auto"/>
        <w:ind w:left="0" w:firstLine="708"/>
        <w:jc w:val="both"/>
        <w:rPr>
          <w:rFonts w:ascii="Times New Roman" w:hAnsi="Times New Roman"/>
          <w:sz w:val="28"/>
          <w:szCs w:val="28"/>
          <w:lang w:val="ro-RO"/>
        </w:rPr>
      </w:pPr>
      <w:r w:rsidRPr="009C28F7">
        <w:rPr>
          <w:rFonts w:ascii="Times New Roman" w:hAnsi="Times New Roman"/>
          <w:sz w:val="28"/>
          <w:szCs w:val="28"/>
          <w:lang w:val="ro-RO"/>
        </w:rPr>
        <w:t xml:space="preserve">subpunctul 8) va </w:t>
      </w:r>
      <w:r w:rsidR="00914542" w:rsidRPr="009C28F7">
        <w:rPr>
          <w:rFonts w:ascii="Times New Roman" w:hAnsi="Times New Roman"/>
          <w:sz w:val="28"/>
          <w:szCs w:val="28"/>
          <w:lang w:val="ro-RO"/>
        </w:rPr>
        <w:t xml:space="preserve">avea </w:t>
      </w:r>
      <w:r w:rsidR="00B51E0D" w:rsidRPr="009C28F7">
        <w:rPr>
          <w:rFonts w:ascii="Times New Roman" w:hAnsi="Times New Roman"/>
          <w:sz w:val="28"/>
          <w:szCs w:val="28"/>
          <w:lang w:val="ro-RO"/>
        </w:rPr>
        <w:t xml:space="preserve">următorul cuprins: </w:t>
      </w:r>
    </w:p>
    <w:p w:rsidR="00914542" w:rsidRPr="009C28F7" w:rsidRDefault="00B51E0D" w:rsidP="00B51E0D">
      <w:pPr>
        <w:pStyle w:val="a3"/>
        <w:spacing w:after="0" w:line="240" w:lineRule="auto"/>
        <w:ind w:left="0" w:firstLine="708"/>
        <w:jc w:val="both"/>
        <w:rPr>
          <w:rFonts w:ascii="Times New Roman" w:hAnsi="Times New Roman"/>
          <w:sz w:val="28"/>
          <w:szCs w:val="28"/>
          <w:lang w:val="ro-RO"/>
        </w:rPr>
      </w:pPr>
      <w:r w:rsidRPr="009C28F7">
        <w:rPr>
          <w:rFonts w:ascii="Times New Roman" w:hAnsi="Times New Roman"/>
          <w:sz w:val="28"/>
          <w:szCs w:val="28"/>
          <w:lang w:val="ro-RO"/>
        </w:rPr>
        <w:t>„</w:t>
      </w:r>
      <w:r w:rsidR="00914542" w:rsidRPr="009C28F7">
        <w:rPr>
          <w:rFonts w:ascii="Times New Roman" w:hAnsi="Times New Roman"/>
          <w:sz w:val="28"/>
          <w:szCs w:val="28"/>
          <w:lang w:val="ro-RO"/>
        </w:rPr>
        <w:t>8) examinează şi aprobă raportul cu pr</w:t>
      </w:r>
      <w:r w:rsidR="00CF52B6" w:rsidRPr="009C28F7">
        <w:rPr>
          <w:rFonts w:ascii="Times New Roman" w:hAnsi="Times New Roman"/>
          <w:sz w:val="28"/>
          <w:szCs w:val="28"/>
          <w:lang w:val="ro-RO"/>
        </w:rPr>
        <w:t>ivire la activitatea economico-</w:t>
      </w:r>
      <w:r w:rsidR="00914542" w:rsidRPr="009C28F7">
        <w:rPr>
          <w:rFonts w:ascii="Times New Roman" w:hAnsi="Times New Roman"/>
          <w:sz w:val="28"/>
          <w:szCs w:val="28"/>
          <w:lang w:val="ro-RO"/>
        </w:rPr>
        <w:t>financiară a Agenţiei, aprobă decizii asupra raportului de audit extern şi le prezintă spre informare fondatorului”.</w:t>
      </w:r>
    </w:p>
    <w:p w:rsidR="009460EB" w:rsidRPr="009C28F7" w:rsidRDefault="009460EB" w:rsidP="008100DF">
      <w:pPr>
        <w:pStyle w:val="a3"/>
        <w:spacing w:after="0" w:line="240" w:lineRule="auto"/>
        <w:ind w:left="0" w:firstLine="708"/>
        <w:jc w:val="both"/>
        <w:rPr>
          <w:rFonts w:ascii="Times New Roman" w:hAnsi="Times New Roman"/>
          <w:sz w:val="28"/>
          <w:szCs w:val="28"/>
          <w:lang w:val="ro-RO"/>
        </w:rPr>
      </w:pPr>
      <w:r w:rsidRPr="009C28F7">
        <w:rPr>
          <w:rFonts w:ascii="Times New Roman" w:hAnsi="Times New Roman"/>
          <w:sz w:val="28"/>
          <w:szCs w:val="28"/>
          <w:lang w:val="ro-RO"/>
        </w:rPr>
        <w:t xml:space="preserve">subpunctul 10) </w:t>
      </w:r>
      <w:r w:rsidR="00652C55" w:rsidRPr="009C28F7">
        <w:rPr>
          <w:rFonts w:ascii="Times New Roman" w:hAnsi="Times New Roman"/>
          <w:sz w:val="28"/>
          <w:szCs w:val="28"/>
          <w:lang w:val="ro-RO"/>
        </w:rPr>
        <w:t>va avea următorul cuprins:</w:t>
      </w:r>
    </w:p>
    <w:p w:rsidR="00652C55" w:rsidRPr="009C28F7" w:rsidRDefault="00652C55" w:rsidP="005817A9">
      <w:pPr>
        <w:pStyle w:val="a3"/>
        <w:spacing w:after="0" w:line="240" w:lineRule="auto"/>
        <w:ind w:left="0" w:firstLine="709"/>
        <w:jc w:val="both"/>
        <w:rPr>
          <w:rFonts w:ascii="Times New Roman" w:hAnsi="Times New Roman"/>
          <w:sz w:val="28"/>
          <w:szCs w:val="28"/>
          <w:lang w:val="ro-RO"/>
        </w:rPr>
      </w:pPr>
      <w:r w:rsidRPr="009C28F7">
        <w:rPr>
          <w:rFonts w:ascii="Times New Roman" w:hAnsi="Times New Roman"/>
          <w:sz w:val="28"/>
          <w:szCs w:val="28"/>
          <w:lang w:val="ro-RO"/>
        </w:rPr>
        <w:t xml:space="preserve">”examinează și aprobă bugetul anual al Agenției pentru anul următor, </w:t>
      </w:r>
      <w:r w:rsidR="005817A9" w:rsidRPr="009C28F7">
        <w:rPr>
          <w:rFonts w:ascii="Times New Roman" w:hAnsi="Times New Roman"/>
          <w:sz w:val="28"/>
          <w:szCs w:val="28"/>
          <w:lang w:val="ro-RO"/>
        </w:rPr>
        <w:t>până</w:t>
      </w:r>
      <w:r w:rsidRPr="009C28F7">
        <w:rPr>
          <w:rFonts w:ascii="Times New Roman" w:hAnsi="Times New Roman"/>
          <w:sz w:val="28"/>
          <w:szCs w:val="28"/>
          <w:lang w:val="ro-RO"/>
        </w:rPr>
        <w:t xml:space="preserve"> la data de 31 decembrie a</w:t>
      </w:r>
      <w:r w:rsidR="00DA1B8A">
        <w:rPr>
          <w:rFonts w:ascii="Times New Roman" w:hAnsi="Times New Roman"/>
          <w:sz w:val="28"/>
          <w:szCs w:val="28"/>
          <w:lang w:val="ro-RO"/>
        </w:rPr>
        <w:t>l</w:t>
      </w:r>
      <w:r w:rsidRPr="009C28F7">
        <w:rPr>
          <w:rFonts w:ascii="Times New Roman" w:hAnsi="Times New Roman"/>
          <w:sz w:val="28"/>
          <w:szCs w:val="28"/>
          <w:lang w:val="ro-RO"/>
        </w:rPr>
        <w:t xml:space="preserve"> anului de gestiune.”</w:t>
      </w:r>
    </w:p>
    <w:p w:rsidR="0069528A" w:rsidRPr="009C28F7" w:rsidRDefault="003A775F" w:rsidP="00914542">
      <w:pPr>
        <w:pStyle w:val="a3"/>
        <w:numPr>
          <w:ilvl w:val="0"/>
          <w:numId w:val="4"/>
        </w:numPr>
        <w:spacing w:after="0" w:line="240" w:lineRule="auto"/>
        <w:ind w:left="0" w:firstLine="0"/>
        <w:jc w:val="both"/>
        <w:rPr>
          <w:rFonts w:ascii="Times New Roman" w:hAnsi="Times New Roman"/>
          <w:sz w:val="28"/>
          <w:szCs w:val="28"/>
          <w:lang w:val="ro-RO"/>
        </w:rPr>
      </w:pPr>
      <w:r w:rsidRPr="009C28F7">
        <w:rPr>
          <w:rFonts w:ascii="Times New Roman" w:hAnsi="Times New Roman"/>
          <w:sz w:val="28"/>
          <w:szCs w:val="28"/>
          <w:lang w:val="ro-RO"/>
        </w:rPr>
        <w:t xml:space="preserve">Punctul </w:t>
      </w:r>
      <w:r w:rsidR="0069528A" w:rsidRPr="009C28F7">
        <w:rPr>
          <w:rFonts w:ascii="Times New Roman" w:hAnsi="Times New Roman"/>
          <w:sz w:val="28"/>
          <w:szCs w:val="28"/>
          <w:lang w:val="ro-RO"/>
        </w:rPr>
        <w:t>13 va avea următorul cuprins:</w:t>
      </w:r>
    </w:p>
    <w:p w:rsidR="00914542" w:rsidRPr="009C28F7" w:rsidRDefault="0069528A" w:rsidP="0069528A">
      <w:pPr>
        <w:pStyle w:val="a3"/>
        <w:spacing w:after="0" w:line="240" w:lineRule="auto"/>
        <w:ind w:left="0" w:firstLine="708"/>
        <w:jc w:val="both"/>
        <w:rPr>
          <w:rFonts w:ascii="Times New Roman" w:hAnsi="Times New Roman"/>
          <w:sz w:val="28"/>
          <w:szCs w:val="28"/>
          <w:lang w:val="ro-RO"/>
        </w:rPr>
      </w:pPr>
      <w:r w:rsidRPr="009C28F7">
        <w:rPr>
          <w:rFonts w:ascii="Times New Roman" w:hAnsi="Times New Roman"/>
          <w:sz w:val="28"/>
          <w:szCs w:val="28"/>
          <w:lang w:val="ro-RO"/>
        </w:rPr>
        <w:t>„</w:t>
      </w:r>
      <w:r w:rsidR="00914542" w:rsidRPr="009C28F7">
        <w:rPr>
          <w:rFonts w:ascii="Times New Roman" w:hAnsi="Times New Roman"/>
          <w:sz w:val="28"/>
          <w:szCs w:val="28"/>
          <w:lang w:val="ro-RO"/>
        </w:rPr>
        <w:t>Consiliul Agenţiei şi componenţa nominală se stabilesc prin ordinul fondatorului. Consiliul se desemnează în număr de 7 persoane , reprezentanţi ai:</w:t>
      </w:r>
    </w:p>
    <w:p w:rsidR="00914542" w:rsidRPr="009C28F7" w:rsidRDefault="00914542" w:rsidP="0069528A">
      <w:pPr>
        <w:pStyle w:val="a3"/>
        <w:spacing w:after="0" w:line="240" w:lineRule="auto"/>
        <w:ind w:left="709"/>
        <w:jc w:val="both"/>
        <w:rPr>
          <w:rFonts w:ascii="Times New Roman" w:hAnsi="Times New Roman"/>
          <w:sz w:val="28"/>
          <w:szCs w:val="28"/>
          <w:lang w:val="ro-RO"/>
        </w:rPr>
      </w:pPr>
      <w:r w:rsidRPr="009C28F7">
        <w:rPr>
          <w:rFonts w:ascii="Times New Roman" w:hAnsi="Times New Roman"/>
          <w:sz w:val="28"/>
          <w:szCs w:val="28"/>
          <w:lang w:val="ro-RO"/>
        </w:rPr>
        <w:t>-</w:t>
      </w:r>
      <w:r w:rsidR="00CF52B6" w:rsidRPr="009C28F7">
        <w:rPr>
          <w:rFonts w:ascii="Times New Roman" w:hAnsi="Times New Roman"/>
          <w:sz w:val="28"/>
          <w:szCs w:val="28"/>
          <w:lang w:val="ro-RO"/>
        </w:rPr>
        <w:t xml:space="preserve"> </w:t>
      </w:r>
      <w:r w:rsidRPr="009C28F7">
        <w:rPr>
          <w:rFonts w:ascii="Times New Roman" w:hAnsi="Times New Roman"/>
          <w:sz w:val="28"/>
          <w:szCs w:val="28"/>
          <w:lang w:val="ro-RO"/>
        </w:rPr>
        <w:t>Cancelariei de Stat</w:t>
      </w:r>
      <w:r w:rsidR="000D4A66">
        <w:rPr>
          <w:rFonts w:ascii="Times New Roman" w:hAnsi="Times New Roman"/>
          <w:sz w:val="28"/>
          <w:szCs w:val="28"/>
          <w:lang w:val="ro-RO"/>
        </w:rPr>
        <w:t>;</w:t>
      </w:r>
    </w:p>
    <w:p w:rsidR="00914542" w:rsidRPr="009C28F7" w:rsidRDefault="00333C93" w:rsidP="0069528A">
      <w:pPr>
        <w:pStyle w:val="a3"/>
        <w:spacing w:after="0" w:line="240" w:lineRule="auto"/>
        <w:ind w:left="709"/>
        <w:jc w:val="both"/>
        <w:rPr>
          <w:rFonts w:ascii="Times New Roman" w:hAnsi="Times New Roman"/>
          <w:sz w:val="28"/>
          <w:szCs w:val="28"/>
          <w:lang w:val="ro-RO"/>
        </w:rPr>
      </w:pPr>
      <w:r w:rsidRPr="009C28F7">
        <w:rPr>
          <w:rFonts w:ascii="Times New Roman" w:hAnsi="Times New Roman"/>
          <w:sz w:val="28"/>
          <w:szCs w:val="28"/>
          <w:lang w:val="ro-RO"/>
        </w:rPr>
        <w:lastRenderedPageBreak/>
        <w:t>- Ministerului Economiei</w:t>
      </w:r>
      <w:r w:rsidR="0033263C" w:rsidRPr="009C28F7">
        <w:rPr>
          <w:rFonts w:ascii="Times New Roman" w:hAnsi="Times New Roman"/>
          <w:sz w:val="28"/>
          <w:szCs w:val="28"/>
          <w:lang w:val="ro-RO"/>
        </w:rPr>
        <w:t xml:space="preserve"> şi Infrastructurii</w:t>
      </w:r>
      <w:r w:rsidR="000D4A66">
        <w:rPr>
          <w:rFonts w:ascii="Times New Roman" w:hAnsi="Times New Roman"/>
          <w:sz w:val="28"/>
          <w:szCs w:val="28"/>
          <w:lang w:val="ro-RO"/>
        </w:rPr>
        <w:t>;</w:t>
      </w:r>
    </w:p>
    <w:p w:rsidR="00914542" w:rsidRPr="009C28F7" w:rsidRDefault="00914542" w:rsidP="0069528A">
      <w:pPr>
        <w:pStyle w:val="a3"/>
        <w:spacing w:after="0" w:line="240" w:lineRule="auto"/>
        <w:ind w:left="709"/>
        <w:jc w:val="both"/>
        <w:rPr>
          <w:rFonts w:ascii="Times New Roman" w:hAnsi="Times New Roman"/>
          <w:sz w:val="28"/>
          <w:szCs w:val="28"/>
          <w:lang w:val="ro-RO"/>
        </w:rPr>
      </w:pPr>
      <w:r w:rsidRPr="009C28F7">
        <w:rPr>
          <w:rFonts w:ascii="Times New Roman" w:hAnsi="Times New Roman"/>
          <w:sz w:val="28"/>
          <w:szCs w:val="28"/>
          <w:lang w:val="ro-RO"/>
        </w:rPr>
        <w:t>- Ministerului Finanţelor</w:t>
      </w:r>
      <w:r w:rsidR="000D4A66">
        <w:rPr>
          <w:rFonts w:ascii="Times New Roman" w:hAnsi="Times New Roman"/>
          <w:sz w:val="28"/>
          <w:szCs w:val="28"/>
          <w:lang w:val="ro-RO"/>
        </w:rPr>
        <w:t>;</w:t>
      </w:r>
    </w:p>
    <w:p w:rsidR="00914542" w:rsidRPr="009C28F7" w:rsidRDefault="00914542" w:rsidP="0069528A">
      <w:pPr>
        <w:pStyle w:val="a3"/>
        <w:spacing w:after="0" w:line="240" w:lineRule="auto"/>
        <w:ind w:left="709"/>
        <w:jc w:val="both"/>
        <w:rPr>
          <w:rFonts w:ascii="Times New Roman" w:hAnsi="Times New Roman"/>
          <w:sz w:val="28"/>
          <w:szCs w:val="28"/>
          <w:lang w:val="ro-RO"/>
        </w:rPr>
      </w:pPr>
      <w:r w:rsidRPr="009C28F7">
        <w:rPr>
          <w:rFonts w:ascii="Times New Roman" w:hAnsi="Times New Roman"/>
          <w:sz w:val="28"/>
          <w:szCs w:val="28"/>
          <w:lang w:val="ro-RO"/>
        </w:rPr>
        <w:t>- Agenţiei Servicii Publice.”</w:t>
      </w:r>
    </w:p>
    <w:p w:rsidR="005B4339" w:rsidRPr="009C28F7" w:rsidRDefault="003A775F" w:rsidP="00914542">
      <w:pPr>
        <w:pStyle w:val="a3"/>
        <w:numPr>
          <w:ilvl w:val="0"/>
          <w:numId w:val="4"/>
        </w:numPr>
        <w:spacing w:after="0" w:line="240" w:lineRule="auto"/>
        <w:ind w:left="0" w:firstLine="0"/>
        <w:jc w:val="both"/>
        <w:rPr>
          <w:rFonts w:ascii="Times New Roman" w:hAnsi="Times New Roman"/>
          <w:sz w:val="28"/>
          <w:szCs w:val="28"/>
          <w:lang w:val="ro-RO"/>
        </w:rPr>
      </w:pPr>
      <w:r w:rsidRPr="009C28F7">
        <w:rPr>
          <w:rFonts w:ascii="Times New Roman" w:hAnsi="Times New Roman"/>
          <w:sz w:val="28"/>
          <w:szCs w:val="28"/>
          <w:lang w:val="ro-RO"/>
        </w:rPr>
        <w:t xml:space="preserve">Punctul </w:t>
      </w:r>
      <w:r w:rsidR="005B4339" w:rsidRPr="009C28F7">
        <w:rPr>
          <w:rFonts w:ascii="Times New Roman" w:hAnsi="Times New Roman"/>
          <w:sz w:val="28"/>
          <w:szCs w:val="28"/>
          <w:lang w:val="ro-RO"/>
        </w:rPr>
        <w:t>15 va avea următorul cuprins:</w:t>
      </w:r>
    </w:p>
    <w:p w:rsidR="00B85ACE" w:rsidRPr="0094085F" w:rsidRDefault="0040271A" w:rsidP="000D4A66">
      <w:pPr>
        <w:pStyle w:val="a3"/>
        <w:spacing w:after="0" w:line="240" w:lineRule="auto"/>
        <w:ind w:left="0" w:firstLine="709"/>
        <w:jc w:val="both"/>
        <w:rPr>
          <w:rFonts w:ascii="Times New Roman" w:hAnsi="Times New Roman"/>
          <w:sz w:val="28"/>
          <w:szCs w:val="28"/>
          <w:lang w:val="ro-RO"/>
        </w:rPr>
      </w:pPr>
      <w:r w:rsidRPr="0094085F">
        <w:rPr>
          <w:rFonts w:ascii="Times New Roman" w:hAnsi="Times New Roman"/>
          <w:sz w:val="28"/>
          <w:szCs w:val="28"/>
          <w:lang w:val="ro-RO"/>
        </w:rPr>
        <w:t xml:space="preserve">„15. </w:t>
      </w:r>
      <w:r w:rsidR="00914542" w:rsidRPr="0094085F">
        <w:rPr>
          <w:rFonts w:ascii="Times New Roman" w:hAnsi="Times New Roman"/>
          <w:sz w:val="28"/>
          <w:szCs w:val="28"/>
          <w:lang w:val="ro-RO"/>
        </w:rPr>
        <w:t>Membrii Consiliului Agenţiei</w:t>
      </w:r>
      <w:r w:rsidRPr="0094085F">
        <w:rPr>
          <w:rFonts w:ascii="Times New Roman" w:hAnsi="Times New Roman"/>
          <w:sz w:val="28"/>
          <w:szCs w:val="28"/>
          <w:lang w:val="ro-RO"/>
        </w:rPr>
        <w:t>, în conformitate cu legislaţia</w:t>
      </w:r>
      <w:r w:rsidR="00914542" w:rsidRPr="0094085F">
        <w:rPr>
          <w:rFonts w:ascii="Times New Roman" w:hAnsi="Times New Roman"/>
          <w:sz w:val="28"/>
          <w:szCs w:val="28"/>
          <w:lang w:val="ro-RO"/>
        </w:rPr>
        <w:t xml:space="preserve"> în vigoare, răspund solidar faţă de Agenţie</w:t>
      </w:r>
      <w:r w:rsidR="001A622C" w:rsidRPr="0094085F">
        <w:rPr>
          <w:rFonts w:ascii="Times New Roman" w:hAnsi="Times New Roman"/>
          <w:sz w:val="28"/>
          <w:szCs w:val="28"/>
          <w:lang w:val="ro-RO"/>
        </w:rPr>
        <w:t xml:space="preserve"> pentru</w:t>
      </w:r>
      <w:r w:rsidRPr="0094085F">
        <w:rPr>
          <w:rFonts w:ascii="Times New Roman" w:hAnsi="Times New Roman"/>
          <w:sz w:val="28"/>
          <w:szCs w:val="28"/>
          <w:lang w:val="ro-RO"/>
        </w:rPr>
        <w:t xml:space="preserve"> prejudiciile rezultate</w:t>
      </w:r>
      <w:r w:rsidR="00914542" w:rsidRPr="0094085F">
        <w:rPr>
          <w:rFonts w:ascii="Times New Roman" w:hAnsi="Times New Roman"/>
          <w:sz w:val="28"/>
          <w:szCs w:val="28"/>
          <w:lang w:val="ro-RO"/>
        </w:rPr>
        <w:t xml:space="preserve"> din îndeplinirea </w:t>
      </w:r>
      <w:r w:rsidRPr="0094085F">
        <w:rPr>
          <w:rFonts w:ascii="Times New Roman" w:hAnsi="Times New Roman"/>
          <w:sz w:val="28"/>
          <w:szCs w:val="28"/>
          <w:lang w:val="ro-RO"/>
        </w:rPr>
        <w:t>hotărârilor</w:t>
      </w:r>
      <w:r w:rsidR="00914542" w:rsidRPr="0094085F">
        <w:rPr>
          <w:rFonts w:ascii="Times New Roman" w:hAnsi="Times New Roman"/>
          <w:sz w:val="28"/>
          <w:szCs w:val="28"/>
          <w:lang w:val="ro-RO"/>
        </w:rPr>
        <w:t xml:space="preserve"> adoptate de </w:t>
      </w:r>
      <w:r w:rsidR="009776B4" w:rsidRPr="0094085F">
        <w:rPr>
          <w:rFonts w:ascii="Times New Roman" w:hAnsi="Times New Roman"/>
          <w:sz w:val="28"/>
          <w:szCs w:val="28"/>
          <w:lang w:val="ro-RO"/>
        </w:rPr>
        <w:t>aceștia</w:t>
      </w:r>
      <w:r w:rsidR="00914542" w:rsidRPr="0094085F">
        <w:rPr>
          <w:rFonts w:ascii="Times New Roman" w:hAnsi="Times New Roman"/>
          <w:sz w:val="28"/>
          <w:szCs w:val="28"/>
          <w:lang w:val="ro-RO"/>
        </w:rPr>
        <w:t xml:space="preserve"> cu abateri de la legislaţie, Statutul Agenţiei şi Regulamentul Consiliului Agenţiei. Membrul Consiliului Agenţiei</w:t>
      </w:r>
      <w:r w:rsidR="00520549" w:rsidRPr="0094085F">
        <w:rPr>
          <w:rFonts w:ascii="Times New Roman" w:hAnsi="Times New Roman"/>
          <w:sz w:val="28"/>
          <w:szCs w:val="28"/>
          <w:lang w:val="ro-RO"/>
        </w:rPr>
        <w:t>,</w:t>
      </w:r>
      <w:r w:rsidR="00914542" w:rsidRPr="0094085F">
        <w:rPr>
          <w:rFonts w:ascii="Times New Roman" w:hAnsi="Times New Roman"/>
          <w:sz w:val="28"/>
          <w:szCs w:val="28"/>
          <w:lang w:val="ro-RO"/>
        </w:rPr>
        <w:t xml:space="preserve"> care a</w:t>
      </w:r>
      <w:r w:rsidRPr="0094085F">
        <w:rPr>
          <w:rFonts w:ascii="Times New Roman" w:hAnsi="Times New Roman"/>
          <w:sz w:val="28"/>
          <w:szCs w:val="28"/>
          <w:lang w:val="ro-RO"/>
        </w:rPr>
        <w:t xml:space="preserve"> votat împotriva unei astfel de</w:t>
      </w:r>
      <w:r w:rsidR="00914542" w:rsidRPr="0094085F">
        <w:rPr>
          <w:rFonts w:ascii="Times New Roman" w:hAnsi="Times New Roman"/>
          <w:sz w:val="28"/>
          <w:szCs w:val="28"/>
          <w:lang w:val="ro-RO"/>
        </w:rPr>
        <w:t xml:space="preserve"> </w:t>
      </w:r>
      <w:r w:rsidRPr="0094085F">
        <w:rPr>
          <w:rFonts w:ascii="Times New Roman" w:hAnsi="Times New Roman"/>
          <w:sz w:val="28"/>
          <w:szCs w:val="28"/>
          <w:lang w:val="ro-RO"/>
        </w:rPr>
        <w:t>hotărâri</w:t>
      </w:r>
      <w:r w:rsidR="00914542" w:rsidRPr="0094085F">
        <w:rPr>
          <w:rFonts w:ascii="Times New Roman" w:hAnsi="Times New Roman"/>
          <w:sz w:val="28"/>
          <w:szCs w:val="28"/>
          <w:lang w:val="ro-RO"/>
        </w:rPr>
        <w:t xml:space="preserve"> este scutit de răspundere</w:t>
      </w:r>
      <w:r w:rsidR="00520549" w:rsidRPr="0094085F">
        <w:rPr>
          <w:rFonts w:ascii="Times New Roman" w:hAnsi="Times New Roman"/>
          <w:sz w:val="28"/>
          <w:szCs w:val="28"/>
          <w:lang w:val="ro-RO"/>
        </w:rPr>
        <w:t>,</w:t>
      </w:r>
      <w:r w:rsidR="00914542" w:rsidRPr="0094085F">
        <w:rPr>
          <w:rFonts w:ascii="Times New Roman" w:hAnsi="Times New Roman"/>
          <w:sz w:val="28"/>
          <w:szCs w:val="28"/>
          <w:lang w:val="ro-RO"/>
        </w:rPr>
        <w:t xml:space="preserve"> dacă în procesul-verbal al şedinţei a fost fixat </w:t>
      </w:r>
      <w:r w:rsidR="00902928" w:rsidRPr="0094085F">
        <w:rPr>
          <w:rFonts w:ascii="Times New Roman" w:hAnsi="Times New Roman"/>
          <w:sz w:val="28"/>
          <w:szCs w:val="28"/>
          <w:lang w:val="ro-RO"/>
        </w:rPr>
        <w:t>dezacordul</w:t>
      </w:r>
      <w:r w:rsidR="00914542" w:rsidRPr="0094085F">
        <w:rPr>
          <w:rFonts w:ascii="Times New Roman" w:hAnsi="Times New Roman"/>
          <w:sz w:val="28"/>
          <w:szCs w:val="28"/>
          <w:lang w:val="ro-RO"/>
        </w:rPr>
        <w:t xml:space="preserve"> lui.</w:t>
      </w:r>
      <w:r w:rsidR="00B85ACE" w:rsidRPr="0094085F">
        <w:rPr>
          <w:rFonts w:ascii="Times New Roman" w:hAnsi="Times New Roman"/>
          <w:sz w:val="28"/>
          <w:szCs w:val="28"/>
          <w:lang w:val="ro-RO"/>
        </w:rPr>
        <w:t xml:space="preserve"> Membrii Consiliului Agenţiei sânt remuneraţi </w:t>
      </w:r>
      <w:r w:rsidR="00125127" w:rsidRPr="0094085F">
        <w:rPr>
          <w:rFonts w:ascii="Times New Roman" w:hAnsi="Times New Roman"/>
          <w:sz w:val="28"/>
          <w:szCs w:val="28"/>
          <w:lang w:val="ro-RO"/>
        </w:rPr>
        <w:t xml:space="preserve">lunar cu o indemnizație în mărime de trei </w:t>
      </w:r>
      <w:r w:rsidR="00E16FD5" w:rsidRPr="0094085F">
        <w:rPr>
          <w:rFonts w:ascii="Times New Roman" w:hAnsi="Times New Roman"/>
          <w:sz w:val="28"/>
          <w:szCs w:val="28"/>
          <w:lang w:val="ro-RO"/>
        </w:rPr>
        <w:t xml:space="preserve">salarii minime pe țară </w:t>
      </w:r>
      <w:r w:rsidR="00125127" w:rsidRPr="0094085F">
        <w:rPr>
          <w:rFonts w:ascii="Times New Roman" w:hAnsi="Times New Roman"/>
          <w:sz w:val="28"/>
          <w:szCs w:val="28"/>
          <w:lang w:val="ro-RO"/>
        </w:rPr>
        <w:t>din mijloacele financiare ale Agenției</w:t>
      </w:r>
      <w:r w:rsidR="00B85ACE" w:rsidRPr="0094085F">
        <w:rPr>
          <w:rFonts w:ascii="Times New Roman" w:hAnsi="Times New Roman"/>
          <w:sz w:val="28"/>
          <w:szCs w:val="28"/>
          <w:lang w:val="ro-RO"/>
        </w:rPr>
        <w:t xml:space="preserve"> ”.</w:t>
      </w:r>
    </w:p>
    <w:p w:rsidR="00F54D1B" w:rsidRPr="009C28F7" w:rsidRDefault="00914542" w:rsidP="00914542">
      <w:pPr>
        <w:pStyle w:val="a3"/>
        <w:numPr>
          <w:ilvl w:val="0"/>
          <w:numId w:val="4"/>
        </w:numPr>
        <w:spacing w:after="0" w:line="240" w:lineRule="auto"/>
        <w:ind w:left="0" w:firstLine="0"/>
        <w:jc w:val="both"/>
        <w:rPr>
          <w:rFonts w:ascii="Times New Roman" w:hAnsi="Times New Roman"/>
          <w:sz w:val="28"/>
          <w:szCs w:val="28"/>
          <w:lang w:val="ro-RO"/>
        </w:rPr>
      </w:pPr>
      <w:r w:rsidRPr="009C28F7">
        <w:rPr>
          <w:rFonts w:ascii="Times New Roman" w:hAnsi="Times New Roman"/>
          <w:sz w:val="28"/>
          <w:szCs w:val="28"/>
          <w:lang w:val="ro-RO"/>
        </w:rPr>
        <w:t>La punct</w:t>
      </w:r>
      <w:r w:rsidR="0040271A" w:rsidRPr="009C28F7">
        <w:rPr>
          <w:rFonts w:ascii="Times New Roman" w:hAnsi="Times New Roman"/>
          <w:sz w:val="28"/>
          <w:szCs w:val="28"/>
          <w:lang w:val="ro-RO"/>
        </w:rPr>
        <w:t>ul 27 subpunctul 8)</w:t>
      </w:r>
      <w:r w:rsidR="00F54D1B" w:rsidRPr="009C28F7">
        <w:rPr>
          <w:rFonts w:ascii="Times New Roman" w:hAnsi="Times New Roman"/>
          <w:sz w:val="28"/>
          <w:szCs w:val="28"/>
          <w:lang w:val="ro-RO"/>
        </w:rPr>
        <w:t xml:space="preserve"> va avea următorul cuprins:</w:t>
      </w:r>
      <w:r w:rsidR="0040271A" w:rsidRPr="009C28F7">
        <w:rPr>
          <w:rFonts w:ascii="Times New Roman" w:hAnsi="Times New Roman"/>
          <w:sz w:val="28"/>
          <w:szCs w:val="28"/>
          <w:lang w:val="ro-RO"/>
        </w:rPr>
        <w:t xml:space="preserve"> </w:t>
      </w:r>
    </w:p>
    <w:p w:rsidR="00914542" w:rsidRPr="009C28F7" w:rsidRDefault="00BE49A6" w:rsidP="008D02AB">
      <w:pPr>
        <w:pStyle w:val="a3"/>
        <w:spacing w:after="0" w:line="240" w:lineRule="auto"/>
        <w:ind w:left="0" w:firstLine="709"/>
        <w:jc w:val="both"/>
        <w:rPr>
          <w:rFonts w:ascii="Times New Roman" w:hAnsi="Times New Roman"/>
          <w:sz w:val="28"/>
          <w:szCs w:val="28"/>
          <w:lang w:val="ro-RO"/>
        </w:rPr>
      </w:pPr>
      <w:r>
        <w:rPr>
          <w:rFonts w:ascii="Times New Roman" w:hAnsi="Times New Roman"/>
          <w:sz w:val="28"/>
          <w:szCs w:val="28"/>
          <w:lang w:val="ro-RO"/>
        </w:rPr>
        <w:t>”8) aprobă statul</w:t>
      </w:r>
      <w:r w:rsidR="00F54D1B" w:rsidRPr="009C28F7">
        <w:rPr>
          <w:rFonts w:ascii="Times New Roman" w:hAnsi="Times New Roman"/>
          <w:sz w:val="28"/>
          <w:szCs w:val="28"/>
          <w:lang w:val="ro-RO"/>
        </w:rPr>
        <w:t xml:space="preserve"> de personal al Agenției conform structurii și efectivului-limită stabilit de fondator, precum și regulamentele subdiviziunilor acesteia</w:t>
      </w:r>
      <w:r w:rsidR="00914542" w:rsidRPr="009C28F7">
        <w:rPr>
          <w:rFonts w:ascii="Times New Roman" w:hAnsi="Times New Roman"/>
          <w:sz w:val="28"/>
          <w:szCs w:val="28"/>
          <w:lang w:val="ro-RO"/>
        </w:rPr>
        <w:t>.</w:t>
      </w:r>
    </w:p>
    <w:p w:rsidR="00652C55" w:rsidRPr="009C28F7" w:rsidRDefault="00652C55" w:rsidP="005A7C92">
      <w:pPr>
        <w:pStyle w:val="a3"/>
        <w:numPr>
          <w:ilvl w:val="0"/>
          <w:numId w:val="4"/>
        </w:numPr>
        <w:spacing w:after="0" w:line="240" w:lineRule="auto"/>
        <w:ind w:left="0" w:firstLine="0"/>
        <w:jc w:val="both"/>
        <w:rPr>
          <w:rFonts w:ascii="Times New Roman" w:hAnsi="Times New Roman"/>
          <w:sz w:val="28"/>
          <w:szCs w:val="28"/>
          <w:lang w:val="ro-RO"/>
        </w:rPr>
      </w:pPr>
      <w:r w:rsidRPr="009C28F7">
        <w:rPr>
          <w:rFonts w:ascii="Times New Roman" w:hAnsi="Times New Roman"/>
          <w:sz w:val="28"/>
          <w:szCs w:val="28"/>
          <w:lang w:val="ro-RO"/>
        </w:rPr>
        <w:t>P</w:t>
      </w:r>
      <w:r w:rsidR="003C5B5C" w:rsidRPr="009C28F7">
        <w:rPr>
          <w:rFonts w:ascii="Times New Roman" w:hAnsi="Times New Roman"/>
          <w:sz w:val="28"/>
          <w:szCs w:val="28"/>
          <w:lang w:val="ro-RO"/>
        </w:rPr>
        <w:t xml:space="preserve">unctul </w:t>
      </w:r>
      <w:r w:rsidR="00993805" w:rsidRPr="009C28F7">
        <w:rPr>
          <w:rFonts w:ascii="Times New Roman" w:hAnsi="Times New Roman"/>
          <w:sz w:val="28"/>
          <w:szCs w:val="28"/>
          <w:lang w:val="ro-RO"/>
        </w:rPr>
        <w:t xml:space="preserve">31 </w:t>
      </w:r>
      <w:r w:rsidRPr="009C28F7">
        <w:rPr>
          <w:rFonts w:ascii="Times New Roman" w:hAnsi="Times New Roman"/>
          <w:sz w:val="28"/>
          <w:szCs w:val="28"/>
          <w:lang w:val="ro-RO"/>
        </w:rPr>
        <w:t xml:space="preserve">va avea următorul cuprins: </w:t>
      </w:r>
    </w:p>
    <w:p w:rsidR="00D67C8D" w:rsidRPr="0094085F" w:rsidRDefault="00993805" w:rsidP="005A7C92">
      <w:pPr>
        <w:pStyle w:val="a3"/>
        <w:spacing w:after="0" w:line="240" w:lineRule="auto"/>
        <w:ind w:left="0" w:firstLine="709"/>
        <w:jc w:val="both"/>
        <w:rPr>
          <w:rFonts w:ascii="Times New Roman" w:hAnsi="Times New Roman"/>
          <w:sz w:val="28"/>
          <w:szCs w:val="28"/>
          <w:lang w:val="ro-RO"/>
        </w:rPr>
      </w:pPr>
      <w:r w:rsidRPr="0094085F">
        <w:rPr>
          <w:rFonts w:ascii="Times New Roman" w:hAnsi="Times New Roman"/>
          <w:sz w:val="28"/>
          <w:szCs w:val="28"/>
          <w:lang w:val="ro-RO"/>
        </w:rPr>
        <w:t>„</w:t>
      </w:r>
      <w:r w:rsidR="00652C55" w:rsidRPr="0094085F">
        <w:rPr>
          <w:rFonts w:ascii="Times New Roman" w:hAnsi="Times New Roman"/>
          <w:sz w:val="28"/>
          <w:szCs w:val="28"/>
          <w:lang w:val="ro-RO"/>
        </w:rPr>
        <w:t>Veniturile obținute din prestarea serviciilor ce depășesc bugetul Agenției, aprobat pentru anul respectiv, se raportează spre utilizare în anul următor, conform devizului de venituri și cheltuieli, aprobat pentru anul respectiv. Mijloacele neutilizate din bugetul anual al Instituției Publice ”Agenția Servicii Publice” în anul financiar curent se vor transfera în bugetul instituției pentru anul următor</w:t>
      </w:r>
      <w:r w:rsidR="00D67C8D" w:rsidRPr="0094085F">
        <w:rPr>
          <w:rFonts w:ascii="Times New Roman" w:hAnsi="Times New Roman"/>
          <w:sz w:val="28"/>
          <w:szCs w:val="28"/>
          <w:lang w:val="ro-RO"/>
        </w:rPr>
        <w:t>”.</w:t>
      </w:r>
    </w:p>
    <w:sectPr w:rsidR="00D67C8D" w:rsidRPr="0094085F" w:rsidSect="003B1A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6477D"/>
    <w:multiLevelType w:val="hybridMultilevel"/>
    <w:tmpl w:val="E6CCE7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DDC2510"/>
    <w:multiLevelType w:val="hybridMultilevel"/>
    <w:tmpl w:val="2EF0F430"/>
    <w:lvl w:ilvl="0" w:tplc="5E4AB03C">
      <w:start w:val="1"/>
      <w:numFmt w:val="decimal"/>
      <w:lvlText w:val="%1."/>
      <w:lvlJc w:val="left"/>
      <w:pPr>
        <w:ind w:left="502" w:hanging="360"/>
      </w:pPr>
      <w:rPr>
        <w:rFonts w:cs="Times New Roman" w:hint="default"/>
        <w:b/>
        <w:color w:val="000000"/>
      </w:rPr>
    </w:lvl>
    <w:lvl w:ilvl="1" w:tplc="04190019">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
    <w:nsid w:val="21322B2A"/>
    <w:multiLevelType w:val="hybridMultilevel"/>
    <w:tmpl w:val="0414E24E"/>
    <w:lvl w:ilvl="0" w:tplc="4CEEA018">
      <w:start w:val="1"/>
      <w:numFmt w:val="decimal"/>
      <w:lvlText w:val="%1)"/>
      <w:lvlJc w:val="left"/>
      <w:pPr>
        <w:ind w:left="360" w:hanging="360"/>
      </w:pPr>
      <w:rPr>
        <w:rFonts w:cs="Times New Roman" w:hint="default"/>
        <w:b/>
      </w:rPr>
    </w:lvl>
    <w:lvl w:ilvl="1" w:tplc="B7E2FACC">
      <w:start w:val="1"/>
      <w:numFmt w:val="lowerLetter"/>
      <w:lvlText w:val="%2)"/>
      <w:lvlJc w:val="left"/>
      <w:pPr>
        <w:ind w:left="1080" w:hanging="360"/>
      </w:pPr>
      <w:rPr>
        <w:rFonts w:cs="Times New Roman" w:hint="default"/>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nsid w:val="38F30686"/>
    <w:multiLevelType w:val="hybridMultilevel"/>
    <w:tmpl w:val="5538B66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726F5DC9"/>
    <w:multiLevelType w:val="hybridMultilevel"/>
    <w:tmpl w:val="9E9092C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E35"/>
    <w:rsid w:val="00036A43"/>
    <w:rsid w:val="00047EC9"/>
    <w:rsid w:val="000625FC"/>
    <w:rsid w:val="00066BAA"/>
    <w:rsid w:val="00086FFD"/>
    <w:rsid w:val="000D4A66"/>
    <w:rsid w:val="00103FEA"/>
    <w:rsid w:val="0010601A"/>
    <w:rsid w:val="0011183A"/>
    <w:rsid w:val="00125127"/>
    <w:rsid w:val="001367ED"/>
    <w:rsid w:val="0014679A"/>
    <w:rsid w:val="00162817"/>
    <w:rsid w:val="00170796"/>
    <w:rsid w:val="00175A64"/>
    <w:rsid w:val="0019059F"/>
    <w:rsid w:val="001945D5"/>
    <w:rsid w:val="001A622C"/>
    <w:rsid w:val="001B27C7"/>
    <w:rsid w:val="001C16F7"/>
    <w:rsid w:val="001C7B19"/>
    <w:rsid w:val="001C7D13"/>
    <w:rsid w:val="001E299A"/>
    <w:rsid w:val="001F0C28"/>
    <w:rsid w:val="00206ED6"/>
    <w:rsid w:val="002073F2"/>
    <w:rsid w:val="00236F5E"/>
    <w:rsid w:val="00267A8B"/>
    <w:rsid w:val="002B0BFE"/>
    <w:rsid w:val="002C21DA"/>
    <w:rsid w:val="002C5EE7"/>
    <w:rsid w:val="0033263C"/>
    <w:rsid w:val="003332E1"/>
    <w:rsid w:val="00333C93"/>
    <w:rsid w:val="003679BA"/>
    <w:rsid w:val="00377C52"/>
    <w:rsid w:val="0039423E"/>
    <w:rsid w:val="003A775F"/>
    <w:rsid w:val="003B1A9E"/>
    <w:rsid w:val="003C5B5C"/>
    <w:rsid w:val="0040271A"/>
    <w:rsid w:val="004239ED"/>
    <w:rsid w:val="0048615E"/>
    <w:rsid w:val="004C742C"/>
    <w:rsid w:val="004D163A"/>
    <w:rsid w:val="004F3877"/>
    <w:rsid w:val="00502126"/>
    <w:rsid w:val="0051572E"/>
    <w:rsid w:val="00520549"/>
    <w:rsid w:val="005612CA"/>
    <w:rsid w:val="00577D64"/>
    <w:rsid w:val="005817A9"/>
    <w:rsid w:val="00584587"/>
    <w:rsid w:val="005A7C92"/>
    <w:rsid w:val="005B4339"/>
    <w:rsid w:val="005D1955"/>
    <w:rsid w:val="0060161E"/>
    <w:rsid w:val="00603CB8"/>
    <w:rsid w:val="00632754"/>
    <w:rsid w:val="00652C55"/>
    <w:rsid w:val="00667E53"/>
    <w:rsid w:val="0069528A"/>
    <w:rsid w:val="006A07B1"/>
    <w:rsid w:val="006D0BAD"/>
    <w:rsid w:val="006E7196"/>
    <w:rsid w:val="0072225E"/>
    <w:rsid w:val="007242D1"/>
    <w:rsid w:val="00741C3E"/>
    <w:rsid w:val="00775D68"/>
    <w:rsid w:val="007D1D3F"/>
    <w:rsid w:val="008100DF"/>
    <w:rsid w:val="008201F0"/>
    <w:rsid w:val="00826D80"/>
    <w:rsid w:val="00840F6A"/>
    <w:rsid w:val="0085106B"/>
    <w:rsid w:val="00891871"/>
    <w:rsid w:val="008B6693"/>
    <w:rsid w:val="008D02AB"/>
    <w:rsid w:val="008F10DF"/>
    <w:rsid w:val="00902928"/>
    <w:rsid w:val="00914542"/>
    <w:rsid w:val="00920A7F"/>
    <w:rsid w:val="0094085F"/>
    <w:rsid w:val="009416F0"/>
    <w:rsid w:val="009460EB"/>
    <w:rsid w:val="009620CD"/>
    <w:rsid w:val="009709BC"/>
    <w:rsid w:val="009776B4"/>
    <w:rsid w:val="009852A4"/>
    <w:rsid w:val="00993805"/>
    <w:rsid w:val="009C28F7"/>
    <w:rsid w:val="009E7F8E"/>
    <w:rsid w:val="009F3C6A"/>
    <w:rsid w:val="00A1768D"/>
    <w:rsid w:val="00A27FEB"/>
    <w:rsid w:val="00A33D6C"/>
    <w:rsid w:val="00A65F35"/>
    <w:rsid w:val="00A75886"/>
    <w:rsid w:val="00A8292E"/>
    <w:rsid w:val="00B018F8"/>
    <w:rsid w:val="00B063C7"/>
    <w:rsid w:val="00B51E0D"/>
    <w:rsid w:val="00B5264A"/>
    <w:rsid w:val="00B84CFE"/>
    <w:rsid w:val="00B85ACE"/>
    <w:rsid w:val="00B922F9"/>
    <w:rsid w:val="00BB308C"/>
    <w:rsid w:val="00BB4F57"/>
    <w:rsid w:val="00BC0750"/>
    <w:rsid w:val="00BE49A6"/>
    <w:rsid w:val="00C047F3"/>
    <w:rsid w:val="00C351AF"/>
    <w:rsid w:val="00C419CC"/>
    <w:rsid w:val="00C556B7"/>
    <w:rsid w:val="00C655E7"/>
    <w:rsid w:val="00C8043D"/>
    <w:rsid w:val="00C87FC2"/>
    <w:rsid w:val="00CA555F"/>
    <w:rsid w:val="00CE4FEF"/>
    <w:rsid w:val="00CF52B6"/>
    <w:rsid w:val="00D16127"/>
    <w:rsid w:val="00D26BCB"/>
    <w:rsid w:val="00D61F05"/>
    <w:rsid w:val="00D67C8D"/>
    <w:rsid w:val="00D837F2"/>
    <w:rsid w:val="00DA1B8A"/>
    <w:rsid w:val="00DD05FC"/>
    <w:rsid w:val="00E01E05"/>
    <w:rsid w:val="00E16FD5"/>
    <w:rsid w:val="00E30DC1"/>
    <w:rsid w:val="00E56032"/>
    <w:rsid w:val="00E721E6"/>
    <w:rsid w:val="00E7313E"/>
    <w:rsid w:val="00E878E9"/>
    <w:rsid w:val="00E9730F"/>
    <w:rsid w:val="00EB0AB2"/>
    <w:rsid w:val="00EE2452"/>
    <w:rsid w:val="00EE302E"/>
    <w:rsid w:val="00EF0118"/>
    <w:rsid w:val="00F05DA8"/>
    <w:rsid w:val="00F12505"/>
    <w:rsid w:val="00F22269"/>
    <w:rsid w:val="00F4188E"/>
    <w:rsid w:val="00F50ADD"/>
    <w:rsid w:val="00F54D1B"/>
    <w:rsid w:val="00F74E35"/>
    <w:rsid w:val="00F80A03"/>
    <w:rsid w:val="00F93327"/>
    <w:rsid w:val="00FB3DAC"/>
    <w:rsid w:val="00FF4EE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ru-RU"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A9E"/>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E7196"/>
    <w:pPr>
      <w:ind w:left="720"/>
      <w:contextualSpacing/>
    </w:pPr>
  </w:style>
  <w:style w:type="paragraph" w:styleId="a4">
    <w:name w:val="Normal (Web)"/>
    <w:basedOn w:val="a"/>
    <w:uiPriority w:val="99"/>
    <w:rsid w:val="006E7196"/>
    <w:pPr>
      <w:spacing w:after="0" w:line="240" w:lineRule="auto"/>
      <w:ind w:firstLine="567"/>
      <w:jc w:val="both"/>
    </w:pPr>
    <w:rPr>
      <w:rFonts w:ascii="Times New Roman" w:hAnsi="Times New Roman"/>
      <w:sz w:val="24"/>
      <w:szCs w:val="24"/>
    </w:rPr>
  </w:style>
  <w:style w:type="paragraph" w:customStyle="1" w:styleId="cp">
    <w:name w:val="cp"/>
    <w:basedOn w:val="a"/>
    <w:uiPriority w:val="99"/>
    <w:rsid w:val="006E7196"/>
    <w:pPr>
      <w:spacing w:after="0" w:line="240" w:lineRule="auto"/>
      <w:jc w:val="center"/>
    </w:pPr>
    <w:rPr>
      <w:rFonts w:ascii="Times New Roman" w:hAnsi="Times New Roman"/>
      <w:b/>
      <w:bCs/>
      <w:sz w:val="24"/>
      <w:szCs w:val="24"/>
    </w:rPr>
  </w:style>
  <w:style w:type="paragraph" w:customStyle="1" w:styleId="cn">
    <w:name w:val="cn"/>
    <w:basedOn w:val="a"/>
    <w:uiPriority w:val="99"/>
    <w:rsid w:val="006E7196"/>
    <w:pPr>
      <w:spacing w:after="0" w:line="240" w:lineRule="auto"/>
      <w:jc w:val="center"/>
    </w:pPr>
    <w:rPr>
      <w:rFonts w:ascii="Times New Roman" w:hAnsi="Times New Roman"/>
      <w:sz w:val="24"/>
      <w:szCs w:val="24"/>
    </w:rPr>
  </w:style>
  <w:style w:type="paragraph" w:customStyle="1" w:styleId="cb">
    <w:name w:val="cb"/>
    <w:basedOn w:val="a"/>
    <w:uiPriority w:val="99"/>
    <w:rsid w:val="006E7196"/>
    <w:pPr>
      <w:spacing w:after="0" w:line="240" w:lineRule="auto"/>
      <w:jc w:val="center"/>
    </w:pPr>
    <w:rPr>
      <w:rFonts w:ascii="Times New Roman" w:hAnsi="Times New Roman"/>
      <w:b/>
      <w:bCs/>
      <w:sz w:val="24"/>
      <w:szCs w:val="24"/>
    </w:rPr>
  </w:style>
  <w:style w:type="paragraph" w:customStyle="1" w:styleId="rg">
    <w:name w:val="rg"/>
    <w:basedOn w:val="a"/>
    <w:uiPriority w:val="99"/>
    <w:rsid w:val="006E7196"/>
    <w:pPr>
      <w:spacing w:after="0" w:line="240" w:lineRule="auto"/>
      <w:jc w:val="right"/>
    </w:pPr>
    <w:rPr>
      <w:rFonts w:ascii="Times New Roman" w:hAnsi="Times New Roman"/>
      <w:sz w:val="24"/>
      <w:szCs w:val="24"/>
    </w:rPr>
  </w:style>
  <w:style w:type="character" w:styleId="a5">
    <w:name w:val="Hyperlink"/>
    <w:uiPriority w:val="99"/>
    <w:semiHidden/>
    <w:rsid w:val="006E7196"/>
    <w:rPr>
      <w:rFonts w:cs="Times New Roman"/>
      <w:color w:val="0000FF"/>
      <w:u w:val="single"/>
    </w:rPr>
  </w:style>
  <w:style w:type="paragraph" w:styleId="a6">
    <w:name w:val="Balloon Text"/>
    <w:basedOn w:val="a"/>
    <w:link w:val="a7"/>
    <w:uiPriority w:val="99"/>
    <w:semiHidden/>
    <w:unhideWhenUsed/>
    <w:rsid w:val="00CE4FEF"/>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CE4FEF"/>
    <w:rPr>
      <w:rFonts w:ascii="Tahom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ru-RU"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A9E"/>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E7196"/>
    <w:pPr>
      <w:ind w:left="720"/>
      <w:contextualSpacing/>
    </w:pPr>
  </w:style>
  <w:style w:type="paragraph" w:styleId="a4">
    <w:name w:val="Normal (Web)"/>
    <w:basedOn w:val="a"/>
    <w:uiPriority w:val="99"/>
    <w:rsid w:val="006E7196"/>
    <w:pPr>
      <w:spacing w:after="0" w:line="240" w:lineRule="auto"/>
      <w:ind w:firstLine="567"/>
      <w:jc w:val="both"/>
    </w:pPr>
    <w:rPr>
      <w:rFonts w:ascii="Times New Roman" w:hAnsi="Times New Roman"/>
      <w:sz w:val="24"/>
      <w:szCs w:val="24"/>
    </w:rPr>
  </w:style>
  <w:style w:type="paragraph" w:customStyle="1" w:styleId="cp">
    <w:name w:val="cp"/>
    <w:basedOn w:val="a"/>
    <w:uiPriority w:val="99"/>
    <w:rsid w:val="006E7196"/>
    <w:pPr>
      <w:spacing w:after="0" w:line="240" w:lineRule="auto"/>
      <w:jc w:val="center"/>
    </w:pPr>
    <w:rPr>
      <w:rFonts w:ascii="Times New Roman" w:hAnsi="Times New Roman"/>
      <w:b/>
      <w:bCs/>
      <w:sz w:val="24"/>
      <w:szCs w:val="24"/>
    </w:rPr>
  </w:style>
  <w:style w:type="paragraph" w:customStyle="1" w:styleId="cn">
    <w:name w:val="cn"/>
    <w:basedOn w:val="a"/>
    <w:uiPriority w:val="99"/>
    <w:rsid w:val="006E7196"/>
    <w:pPr>
      <w:spacing w:after="0" w:line="240" w:lineRule="auto"/>
      <w:jc w:val="center"/>
    </w:pPr>
    <w:rPr>
      <w:rFonts w:ascii="Times New Roman" w:hAnsi="Times New Roman"/>
      <w:sz w:val="24"/>
      <w:szCs w:val="24"/>
    </w:rPr>
  </w:style>
  <w:style w:type="paragraph" w:customStyle="1" w:styleId="cb">
    <w:name w:val="cb"/>
    <w:basedOn w:val="a"/>
    <w:uiPriority w:val="99"/>
    <w:rsid w:val="006E7196"/>
    <w:pPr>
      <w:spacing w:after="0" w:line="240" w:lineRule="auto"/>
      <w:jc w:val="center"/>
    </w:pPr>
    <w:rPr>
      <w:rFonts w:ascii="Times New Roman" w:hAnsi="Times New Roman"/>
      <w:b/>
      <w:bCs/>
      <w:sz w:val="24"/>
      <w:szCs w:val="24"/>
    </w:rPr>
  </w:style>
  <w:style w:type="paragraph" w:customStyle="1" w:styleId="rg">
    <w:name w:val="rg"/>
    <w:basedOn w:val="a"/>
    <w:uiPriority w:val="99"/>
    <w:rsid w:val="006E7196"/>
    <w:pPr>
      <w:spacing w:after="0" w:line="240" w:lineRule="auto"/>
      <w:jc w:val="right"/>
    </w:pPr>
    <w:rPr>
      <w:rFonts w:ascii="Times New Roman" w:hAnsi="Times New Roman"/>
      <w:sz w:val="24"/>
      <w:szCs w:val="24"/>
    </w:rPr>
  </w:style>
  <w:style w:type="character" w:styleId="a5">
    <w:name w:val="Hyperlink"/>
    <w:uiPriority w:val="99"/>
    <w:semiHidden/>
    <w:rsid w:val="006E7196"/>
    <w:rPr>
      <w:rFonts w:cs="Times New Roman"/>
      <w:color w:val="0000FF"/>
      <w:u w:val="single"/>
    </w:rPr>
  </w:style>
  <w:style w:type="paragraph" w:styleId="a6">
    <w:name w:val="Balloon Text"/>
    <w:basedOn w:val="a"/>
    <w:link w:val="a7"/>
    <w:uiPriority w:val="99"/>
    <w:semiHidden/>
    <w:unhideWhenUsed/>
    <w:rsid w:val="00CE4FEF"/>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CE4FEF"/>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546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Pages>
  <Words>669</Words>
  <Characters>3817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Susanu Dan</dc:creator>
  <cp:lastModifiedBy>Sarcanean Sorina Ion</cp:lastModifiedBy>
  <cp:revision>87</cp:revision>
  <cp:lastPrinted>2017-10-13T10:26:00Z</cp:lastPrinted>
  <dcterms:created xsi:type="dcterms:W3CDTF">2017-10-10T05:40:00Z</dcterms:created>
  <dcterms:modified xsi:type="dcterms:W3CDTF">2017-10-13T10:28:00Z</dcterms:modified>
</cp:coreProperties>
</file>