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A2D" w:rsidRPr="00147C0E" w:rsidRDefault="00536A2D" w:rsidP="00536A2D">
      <w:pPr>
        <w:tabs>
          <w:tab w:val="left" w:pos="2552"/>
          <w:tab w:val="left" w:pos="4140"/>
          <w:tab w:val="left" w:pos="4680"/>
          <w:tab w:val="left" w:pos="4860"/>
        </w:tabs>
        <w:spacing w:after="0" w:line="240" w:lineRule="auto"/>
        <w:ind w:right="5307"/>
        <w:jc w:val="both"/>
        <w:rPr>
          <w:rFonts w:ascii="Times New Roman" w:eastAsia="Times New Roman" w:hAnsi="Times New Roman" w:cs="Times New Roman"/>
          <w:sz w:val="16"/>
          <w:szCs w:val="16"/>
          <w:lang w:eastAsia="ru-RU"/>
        </w:rPr>
      </w:pPr>
    </w:p>
    <w:p w:rsidR="00023E5D" w:rsidRPr="005D4417" w:rsidRDefault="00023E5D" w:rsidP="00536A2D">
      <w:pPr>
        <w:tabs>
          <w:tab w:val="left" w:pos="2552"/>
          <w:tab w:val="left" w:pos="4140"/>
          <w:tab w:val="left" w:pos="4680"/>
          <w:tab w:val="left" w:pos="4860"/>
        </w:tabs>
        <w:spacing w:after="0" w:line="240" w:lineRule="auto"/>
        <w:ind w:right="5307"/>
        <w:jc w:val="both"/>
        <w:rPr>
          <w:rFonts w:asciiTheme="majorHAnsi" w:eastAsia="Times New Roman" w:hAnsiTheme="majorHAnsi" w:cs="Times New Roman"/>
          <w:lang w:eastAsia="ru-RU"/>
        </w:rPr>
      </w:pPr>
    </w:p>
    <w:p w:rsidR="00A839F7" w:rsidRPr="00A839F7" w:rsidRDefault="00E74B8A" w:rsidP="004042CC">
      <w:pPr>
        <w:spacing w:after="0" w:line="240" w:lineRule="auto"/>
        <w:rPr>
          <w:rFonts w:asciiTheme="majorHAnsi" w:hAnsiTheme="majorHAnsi"/>
          <w:sz w:val="24"/>
          <w:szCs w:val="24"/>
          <w:lang w:val="ro-RO"/>
        </w:rPr>
      </w:pPr>
      <w:r w:rsidRPr="00A839F7">
        <w:rPr>
          <w:rFonts w:asciiTheme="majorHAnsi" w:eastAsia="Times New Roman" w:hAnsiTheme="majorHAnsi" w:cs="Times New Roman"/>
          <w:sz w:val="24"/>
          <w:szCs w:val="24"/>
          <w:lang w:val="ro-RO" w:eastAsia="ru-RU"/>
        </w:rPr>
        <w:t>Cu privire la aprobarea normei de metrologie legală</w:t>
      </w:r>
      <w:r w:rsidR="00A839F7">
        <w:rPr>
          <w:rFonts w:asciiTheme="majorHAnsi" w:eastAsia="Times New Roman" w:hAnsiTheme="majorHAnsi" w:cs="Times New Roman"/>
          <w:sz w:val="24"/>
          <w:szCs w:val="24"/>
          <w:lang w:val="ro-RO" w:eastAsia="ru-RU"/>
        </w:rPr>
        <w:t>.</w:t>
      </w:r>
      <w:r w:rsidR="00C14C2A" w:rsidRPr="00A839F7">
        <w:rPr>
          <w:rFonts w:asciiTheme="majorHAnsi" w:hAnsiTheme="majorHAnsi"/>
          <w:sz w:val="24"/>
          <w:szCs w:val="24"/>
          <w:lang w:val="ro-RO"/>
        </w:rPr>
        <w:t xml:space="preserve"> </w:t>
      </w:r>
    </w:p>
    <w:p w:rsidR="00A839F7" w:rsidRDefault="00C14C2A" w:rsidP="004042CC">
      <w:pPr>
        <w:spacing w:after="0" w:line="240" w:lineRule="auto"/>
        <w:rPr>
          <w:rFonts w:asciiTheme="majorHAnsi" w:hAnsiTheme="majorHAnsi" w:cs="Arial"/>
          <w:sz w:val="24"/>
          <w:szCs w:val="24"/>
          <w:lang w:val="ro-RO"/>
        </w:rPr>
      </w:pPr>
      <w:r w:rsidRPr="00A839F7">
        <w:rPr>
          <w:rFonts w:asciiTheme="majorHAnsi" w:eastAsia="Times New Roman" w:hAnsiTheme="majorHAnsi" w:cs="Arial"/>
          <w:sz w:val="24"/>
          <w:szCs w:val="24"/>
          <w:lang w:val="ro-RO" w:eastAsia="ru-RU"/>
        </w:rPr>
        <w:t>NML 3-0</w:t>
      </w:r>
      <w:r w:rsidR="00A839F7" w:rsidRPr="00A839F7">
        <w:rPr>
          <w:rFonts w:asciiTheme="majorHAnsi" w:eastAsia="Times New Roman" w:hAnsiTheme="majorHAnsi" w:cs="Arial"/>
          <w:sz w:val="24"/>
          <w:szCs w:val="24"/>
          <w:lang w:val="ro-RO" w:eastAsia="ru-RU"/>
        </w:rPr>
        <w:t>9</w:t>
      </w:r>
      <w:r w:rsidRPr="00A839F7">
        <w:rPr>
          <w:rFonts w:asciiTheme="majorHAnsi" w:eastAsia="Times New Roman" w:hAnsiTheme="majorHAnsi" w:cs="Arial"/>
          <w:sz w:val="24"/>
          <w:szCs w:val="24"/>
          <w:lang w:val="ro-RO" w:eastAsia="ru-RU"/>
        </w:rPr>
        <w:t xml:space="preserve">:2017 </w:t>
      </w:r>
      <w:r w:rsidR="00A839F7" w:rsidRPr="00A839F7">
        <w:rPr>
          <w:rFonts w:asciiTheme="majorHAnsi" w:hAnsiTheme="majorHAnsi" w:cs="Arial"/>
          <w:sz w:val="24"/>
          <w:szCs w:val="24"/>
          <w:lang w:val="ro-RO"/>
        </w:rPr>
        <w:t xml:space="preserve">„Contoare de gaz cu membrană. </w:t>
      </w:r>
    </w:p>
    <w:p w:rsidR="00A839F7" w:rsidRPr="00A839F7" w:rsidRDefault="00A839F7" w:rsidP="004042CC">
      <w:pPr>
        <w:spacing w:after="0" w:line="240" w:lineRule="auto"/>
        <w:rPr>
          <w:rFonts w:asciiTheme="majorHAnsi" w:hAnsiTheme="majorHAnsi" w:cs="Arial"/>
          <w:b/>
          <w:sz w:val="24"/>
          <w:szCs w:val="24"/>
          <w:lang w:val="ro-RO"/>
        </w:rPr>
      </w:pPr>
      <w:r w:rsidRPr="00A839F7">
        <w:rPr>
          <w:rFonts w:asciiTheme="majorHAnsi" w:hAnsiTheme="majorHAnsi" w:cs="Arial"/>
          <w:sz w:val="24"/>
          <w:szCs w:val="24"/>
          <w:lang w:val="ro-RO"/>
        </w:rPr>
        <w:t>Procedura de verificare metrologică”</w:t>
      </w:r>
    </w:p>
    <w:p w:rsidR="00943C96" w:rsidRPr="005D4417" w:rsidRDefault="00943C96" w:rsidP="00943C96">
      <w:pPr>
        <w:tabs>
          <w:tab w:val="left" w:pos="4140"/>
          <w:tab w:val="left" w:pos="4680"/>
          <w:tab w:val="left" w:pos="4860"/>
        </w:tabs>
        <w:spacing w:after="0" w:line="240" w:lineRule="auto"/>
        <w:ind w:right="4252"/>
        <w:jc w:val="both"/>
        <w:rPr>
          <w:rFonts w:asciiTheme="majorHAnsi" w:eastAsia="Times New Roman" w:hAnsiTheme="majorHAnsi" w:cs="Times New Roman"/>
          <w:sz w:val="24"/>
          <w:szCs w:val="24"/>
          <w:lang w:val="ro-RO" w:eastAsia="ru-RU"/>
        </w:rPr>
      </w:pPr>
    </w:p>
    <w:p w:rsidR="00536A2D" w:rsidRPr="00147C0E" w:rsidRDefault="00A839F7" w:rsidP="00171FC0">
      <w:pPr>
        <w:spacing w:after="0" w:line="240" w:lineRule="auto"/>
        <w:jc w:val="both"/>
        <w:rPr>
          <w:rFonts w:asciiTheme="majorHAnsi" w:eastAsia="Times New Roman" w:hAnsiTheme="majorHAnsi" w:cs="Times New Roman"/>
          <w:sz w:val="27"/>
          <w:szCs w:val="27"/>
          <w:lang w:val="ro-RO" w:eastAsia="ru-RU"/>
        </w:rPr>
      </w:pPr>
      <w:r>
        <w:rPr>
          <w:rFonts w:asciiTheme="majorHAnsi" w:eastAsia="Times New Roman" w:hAnsiTheme="majorHAnsi" w:cs="Times New Roman"/>
          <w:sz w:val="27"/>
          <w:szCs w:val="27"/>
          <w:lang w:val="ro-RO" w:eastAsia="ru-RU"/>
        </w:rPr>
        <w:t>În temeiul art.5, alin.</w:t>
      </w:r>
      <w:r w:rsidR="00C14C2A" w:rsidRPr="00147C0E">
        <w:rPr>
          <w:rFonts w:asciiTheme="majorHAnsi" w:eastAsia="Times New Roman" w:hAnsiTheme="majorHAnsi" w:cs="Times New Roman"/>
          <w:sz w:val="27"/>
          <w:szCs w:val="27"/>
          <w:lang w:val="ro-RO" w:eastAsia="ru-RU"/>
        </w:rPr>
        <w:t>(3), art. 6, alin. (3), art. 13, alin. (3) al Legii metrologiei nr. 19 din 4 martie 2016 (Monitorul Oficial al Republicii Moldova, 2016, nr.100-105, art.190), pentru asigurarea uniformităţii, legalităţii şi exactităţii măsurărilor în domeniile de interes public pe teritoriul Republicii Moldova</w:t>
      </w:r>
    </w:p>
    <w:p w:rsidR="00C14C2A" w:rsidRPr="0007489C" w:rsidRDefault="00C14C2A" w:rsidP="00171FC0">
      <w:pPr>
        <w:spacing w:after="0" w:line="240" w:lineRule="auto"/>
        <w:jc w:val="both"/>
        <w:rPr>
          <w:rFonts w:asciiTheme="majorHAnsi" w:eastAsia="Times New Roman" w:hAnsiTheme="majorHAnsi" w:cs="Times New Roman"/>
          <w:bCs/>
          <w:sz w:val="16"/>
          <w:szCs w:val="16"/>
          <w:lang w:val="ro-RO" w:eastAsia="ro-RO"/>
        </w:rPr>
      </w:pPr>
    </w:p>
    <w:p w:rsidR="00536A2D" w:rsidRPr="0007489C" w:rsidRDefault="00536A2D" w:rsidP="00171FC0">
      <w:pPr>
        <w:spacing w:after="0" w:line="240" w:lineRule="auto"/>
        <w:jc w:val="center"/>
        <w:rPr>
          <w:rFonts w:asciiTheme="majorHAnsi" w:eastAsia="Times New Roman" w:hAnsiTheme="majorHAnsi" w:cs="Times New Roman"/>
          <w:b/>
          <w:sz w:val="27"/>
          <w:szCs w:val="27"/>
          <w:lang w:val="ro-RO" w:eastAsia="ru-RU"/>
        </w:rPr>
      </w:pPr>
      <w:r w:rsidRPr="0007489C">
        <w:rPr>
          <w:rFonts w:asciiTheme="majorHAnsi" w:eastAsia="Times New Roman" w:hAnsiTheme="majorHAnsi" w:cs="Times New Roman"/>
          <w:b/>
          <w:sz w:val="27"/>
          <w:szCs w:val="27"/>
          <w:lang w:val="ro-RO" w:eastAsia="ru-RU"/>
        </w:rPr>
        <w:t>ORDON:</w:t>
      </w:r>
    </w:p>
    <w:p w:rsidR="00536A2D" w:rsidRPr="0007489C" w:rsidRDefault="00536A2D" w:rsidP="00171FC0">
      <w:pPr>
        <w:spacing w:after="0" w:line="240" w:lineRule="auto"/>
        <w:jc w:val="center"/>
        <w:rPr>
          <w:rFonts w:asciiTheme="majorHAnsi" w:eastAsia="Times New Roman" w:hAnsiTheme="majorHAnsi" w:cs="Times New Roman"/>
          <w:b/>
          <w:sz w:val="16"/>
          <w:szCs w:val="16"/>
          <w:lang w:val="ro-RO" w:eastAsia="ru-RU"/>
        </w:rPr>
      </w:pPr>
    </w:p>
    <w:p w:rsidR="00C14C2A" w:rsidRPr="00DF3EF6" w:rsidRDefault="00C14C2A" w:rsidP="00DF3EF6">
      <w:pPr>
        <w:pStyle w:val="aa"/>
        <w:numPr>
          <w:ilvl w:val="0"/>
          <w:numId w:val="3"/>
        </w:numPr>
        <w:tabs>
          <w:tab w:val="left" w:pos="851"/>
        </w:tabs>
        <w:spacing w:after="0" w:line="240" w:lineRule="auto"/>
        <w:ind w:left="0" w:firstLine="567"/>
        <w:jc w:val="both"/>
        <w:rPr>
          <w:rFonts w:asciiTheme="majorHAnsi" w:eastAsia="Times New Roman" w:hAnsiTheme="majorHAnsi" w:cs="Times New Roman"/>
          <w:sz w:val="27"/>
          <w:szCs w:val="27"/>
          <w:lang w:eastAsia="ru-RU"/>
        </w:rPr>
      </w:pPr>
      <w:r w:rsidRPr="00DF3EF6">
        <w:rPr>
          <w:rFonts w:asciiTheme="majorHAnsi" w:eastAsia="Times New Roman" w:hAnsiTheme="majorHAnsi" w:cs="Times New Roman"/>
          <w:sz w:val="27"/>
          <w:szCs w:val="27"/>
          <w:lang w:eastAsia="ru-RU"/>
        </w:rPr>
        <w:t xml:space="preserve">Se aprobă norma de metrologie legală </w:t>
      </w:r>
      <w:r w:rsidR="004042CC" w:rsidRPr="00DF3EF6">
        <w:rPr>
          <w:rFonts w:asciiTheme="majorHAnsi" w:eastAsia="Times New Roman" w:hAnsiTheme="majorHAnsi" w:cs="Arial"/>
          <w:sz w:val="27"/>
          <w:szCs w:val="27"/>
          <w:lang w:eastAsia="ru-RU"/>
        </w:rPr>
        <w:t xml:space="preserve">NML 3-09:2017 </w:t>
      </w:r>
      <w:r w:rsidR="004042CC" w:rsidRPr="00DF3EF6">
        <w:rPr>
          <w:rFonts w:asciiTheme="majorHAnsi" w:hAnsiTheme="majorHAnsi" w:cs="Arial"/>
          <w:sz w:val="27"/>
          <w:szCs w:val="27"/>
        </w:rPr>
        <w:t>„Contoare de gaz cu membrană. Procedura de verificare metrologică”</w:t>
      </w:r>
      <w:r w:rsidRPr="00DF3EF6">
        <w:rPr>
          <w:rFonts w:asciiTheme="majorHAnsi" w:eastAsia="Times New Roman" w:hAnsiTheme="majorHAnsi" w:cs="Times New Roman"/>
          <w:sz w:val="27"/>
          <w:szCs w:val="27"/>
          <w:lang w:eastAsia="ru-RU"/>
        </w:rPr>
        <w:t>, conform Anexei</w:t>
      </w:r>
      <w:r w:rsidR="0007489C" w:rsidRPr="00DF3EF6">
        <w:rPr>
          <w:rFonts w:asciiTheme="majorHAnsi" w:eastAsia="Times New Roman" w:hAnsiTheme="majorHAnsi" w:cs="Times New Roman"/>
          <w:sz w:val="27"/>
          <w:szCs w:val="27"/>
          <w:lang w:eastAsia="ru-RU"/>
        </w:rPr>
        <w:t xml:space="preserve"> la prezentul ordin</w:t>
      </w:r>
      <w:r w:rsidRPr="00DF3EF6">
        <w:rPr>
          <w:rFonts w:asciiTheme="majorHAnsi" w:eastAsia="Times New Roman" w:hAnsiTheme="majorHAnsi" w:cs="Times New Roman"/>
          <w:sz w:val="27"/>
          <w:szCs w:val="27"/>
          <w:lang w:eastAsia="ru-RU"/>
        </w:rPr>
        <w:t xml:space="preserve">.  </w:t>
      </w:r>
    </w:p>
    <w:p w:rsidR="00AD70CE" w:rsidRPr="00AD70CE" w:rsidRDefault="00AD70CE" w:rsidP="00AD70CE">
      <w:pPr>
        <w:widowControl w:val="0"/>
        <w:tabs>
          <w:tab w:val="left" w:pos="993"/>
        </w:tabs>
        <w:spacing w:after="0" w:line="240" w:lineRule="auto"/>
        <w:ind w:left="567" w:right="-11"/>
        <w:jc w:val="both"/>
        <w:outlineLvl w:val="2"/>
        <w:rPr>
          <w:rFonts w:asciiTheme="majorHAnsi" w:eastAsia="Times New Roman" w:hAnsiTheme="majorHAnsi" w:cs="Times New Roman"/>
          <w:sz w:val="16"/>
          <w:szCs w:val="16"/>
          <w:lang w:val="ro-RO" w:eastAsia="ru-RU"/>
        </w:rPr>
      </w:pPr>
    </w:p>
    <w:p w:rsidR="00DF3EF6" w:rsidRPr="00DF3EF6" w:rsidRDefault="0085362D" w:rsidP="00DF3EF6">
      <w:pPr>
        <w:pStyle w:val="aa"/>
        <w:numPr>
          <w:ilvl w:val="0"/>
          <w:numId w:val="3"/>
        </w:numPr>
        <w:tabs>
          <w:tab w:val="left" w:pos="851"/>
        </w:tabs>
        <w:ind w:left="0" w:firstLine="567"/>
        <w:jc w:val="both"/>
        <w:rPr>
          <w:rFonts w:asciiTheme="majorHAnsi" w:eastAsia="Calibri" w:hAnsiTheme="majorHAnsi" w:cs="Times New Roman"/>
          <w:sz w:val="27"/>
          <w:szCs w:val="27"/>
          <w:lang w:val="en-GB" w:eastAsia="ru-RU"/>
        </w:rPr>
      </w:pPr>
      <w:r w:rsidRPr="00AD70CE">
        <w:rPr>
          <w:rFonts w:asciiTheme="majorHAnsi" w:eastAsia="Times New Roman" w:hAnsiTheme="majorHAnsi" w:cs="Times New Roman"/>
          <w:sz w:val="27"/>
          <w:szCs w:val="27"/>
          <w:lang w:eastAsia="ru-RU"/>
        </w:rPr>
        <w:t xml:space="preserve">Se abrogă documentele normative: </w:t>
      </w:r>
    </w:p>
    <w:p w:rsidR="00DF3EF6" w:rsidRPr="00DF3EF6" w:rsidRDefault="00DF3EF6" w:rsidP="00DF3EF6">
      <w:pPr>
        <w:pStyle w:val="aa"/>
        <w:numPr>
          <w:ilvl w:val="0"/>
          <w:numId w:val="12"/>
        </w:numPr>
        <w:tabs>
          <w:tab w:val="left" w:pos="851"/>
        </w:tabs>
        <w:jc w:val="both"/>
        <w:rPr>
          <w:rFonts w:asciiTheme="majorHAnsi" w:eastAsia="Calibri" w:hAnsiTheme="majorHAnsi" w:cs="Times New Roman"/>
          <w:sz w:val="27"/>
          <w:szCs w:val="27"/>
          <w:lang w:val="en-GB" w:eastAsia="ru-RU"/>
        </w:rPr>
      </w:pPr>
      <w:r>
        <w:rPr>
          <w:rFonts w:asciiTheme="majorHAnsi" w:eastAsia="Calibri" w:hAnsiTheme="majorHAnsi" w:cs="Times New Roman"/>
          <w:bCs/>
          <w:sz w:val="27"/>
          <w:szCs w:val="27"/>
          <w:lang w:val="en-GB" w:eastAsia="ru-RU"/>
        </w:rPr>
        <w:t xml:space="preserve"> </w:t>
      </w:r>
      <w:r w:rsidR="0085362D" w:rsidRPr="00DF3EF6">
        <w:rPr>
          <w:rFonts w:asciiTheme="majorHAnsi" w:eastAsia="Calibri" w:hAnsiTheme="majorHAnsi" w:cs="Times New Roman"/>
          <w:bCs/>
          <w:sz w:val="27"/>
          <w:szCs w:val="27"/>
          <w:lang w:val="en-GB" w:eastAsia="ru-RU"/>
        </w:rPr>
        <w:t xml:space="preserve">RTM NML 3-04:2003 </w:t>
      </w:r>
      <w:r w:rsidR="0085362D" w:rsidRPr="00DF3EF6">
        <w:rPr>
          <w:rFonts w:asciiTheme="majorHAnsi" w:eastAsia="Calibri" w:hAnsiTheme="majorHAnsi" w:cs="Times New Roman"/>
          <w:bCs/>
          <w:sz w:val="27"/>
          <w:szCs w:val="27"/>
          <w:lang w:eastAsia="ru-RU"/>
        </w:rPr>
        <w:t>”</w:t>
      </w:r>
      <w:r w:rsidR="0085362D" w:rsidRPr="00DF3EF6">
        <w:rPr>
          <w:rFonts w:asciiTheme="majorHAnsi" w:hAnsiTheme="majorHAnsi"/>
          <w:bCs/>
          <w:sz w:val="27"/>
          <w:szCs w:val="27"/>
          <w:lang w:eastAsia="ru-RU"/>
        </w:rPr>
        <w:t>Contoare de gaz. Condiţii tehnice şi metrologice generale”</w:t>
      </w:r>
      <w:r w:rsidRPr="00DF3EF6">
        <w:rPr>
          <w:rFonts w:asciiTheme="majorHAnsi" w:hAnsiTheme="majorHAnsi"/>
          <w:bCs/>
          <w:sz w:val="27"/>
          <w:szCs w:val="27"/>
          <w:lang w:eastAsia="ru-RU"/>
        </w:rPr>
        <w:t>;</w:t>
      </w:r>
    </w:p>
    <w:p w:rsidR="00DF3EF6" w:rsidRPr="00DF3EF6" w:rsidRDefault="0085362D" w:rsidP="00DF3EF6">
      <w:pPr>
        <w:pStyle w:val="aa"/>
        <w:numPr>
          <w:ilvl w:val="0"/>
          <w:numId w:val="12"/>
        </w:numPr>
        <w:tabs>
          <w:tab w:val="left" w:pos="851"/>
        </w:tabs>
        <w:spacing w:after="0"/>
        <w:ind w:left="-142" w:firstLine="709"/>
        <w:jc w:val="both"/>
        <w:rPr>
          <w:rFonts w:asciiTheme="majorHAnsi" w:eastAsia="Calibri" w:hAnsiTheme="majorHAnsi" w:cs="Times New Roman"/>
          <w:sz w:val="27"/>
          <w:szCs w:val="27"/>
          <w:lang w:val="en-GB" w:eastAsia="ru-RU"/>
        </w:rPr>
      </w:pPr>
      <w:r w:rsidRPr="00AD70CE">
        <w:rPr>
          <w:rFonts w:asciiTheme="majorHAnsi" w:eastAsia="Calibri" w:hAnsiTheme="majorHAnsi" w:cs="Times New Roman"/>
          <w:sz w:val="27"/>
          <w:szCs w:val="27"/>
          <w:lang w:val="en-GB" w:eastAsia="ru-RU"/>
        </w:rPr>
        <w:t xml:space="preserve"> RTM NML 3-05:2003 </w:t>
      </w:r>
      <w:r w:rsidRPr="00AD70CE">
        <w:rPr>
          <w:rFonts w:asciiTheme="majorHAnsi" w:hAnsiTheme="majorHAnsi"/>
          <w:sz w:val="27"/>
          <w:szCs w:val="27"/>
          <w:lang w:eastAsia="ru-RU"/>
        </w:rPr>
        <w:t>Contoare de gaz cu pereţi deformabili</w:t>
      </w:r>
      <w:r w:rsidRPr="00AD70CE">
        <w:rPr>
          <w:rFonts w:asciiTheme="majorHAnsi" w:hAnsiTheme="majorHAnsi"/>
          <w:bCs/>
          <w:sz w:val="27"/>
          <w:szCs w:val="27"/>
          <w:lang w:eastAsia="ru-RU"/>
        </w:rPr>
        <w:t xml:space="preserve">”, </w:t>
      </w:r>
    </w:p>
    <w:p w:rsidR="0085362D" w:rsidRPr="00DF3EF6" w:rsidRDefault="0085362D" w:rsidP="00DF3EF6">
      <w:pPr>
        <w:ind w:left="-142"/>
        <w:jc w:val="both"/>
        <w:rPr>
          <w:rFonts w:asciiTheme="majorHAnsi" w:eastAsia="Calibri" w:hAnsiTheme="majorHAnsi" w:cs="Times New Roman"/>
          <w:sz w:val="27"/>
          <w:szCs w:val="27"/>
          <w:lang w:val="en-GB" w:eastAsia="ru-RU"/>
        </w:rPr>
      </w:pPr>
      <w:proofErr w:type="spellStart"/>
      <w:proofErr w:type="gramStart"/>
      <w:r w:rsidRPr="00DF3EF6">
        <w:rPr>
          <w:rFonts w:asciiTheme="majorHAnsi" w:hAnsiTheme="majorHAnsi"/>
          <w:bCs/>
          <w:sz w:val="27"/>
          <w:szCs w:val="27"/>
          <w:lang w:eastAsia="ru-RU"/>
        </w:rPr>
        <w:t>aprobate</w:t>
      </w:r>
      <w:proofErr w:type="spellEnd"/>
      <w:proofErr w:type="gramEnd"/>
      <w:r w:rsidRPr="00DF3EF6">
        <w:rPr>
          <w:rFonts w:asciiTheme="majorHAnsi" w:hAnsiTheme="majorHAnsi"/>
          <w:bCs/>
          <w:sz w:val="27"/>
          <w:szCs w:val="27"/>
          <w:lang w:eastAsia="ru-RU"/>
        </w:rPr>
        <w:t xml:space="preserve"> </w:t>
      </w:r>
      <w:proofErr w:type="spellStart"/>
      <w:r w:rsidRPr="00DF3EF6">
        <w:rPr>
          <w:rFonts w:asciiTheme="majorHAnsi" w:hAnsiTheme="majorHAnsi"/>
          <w:bCs/>
          <w:sz w:val="27"/>
          <w:szCs w:val="27"/>
          <w:lang w:eastAsia="ru-RU"/>
        </w:rPr>
        <w:t>prin</w:t>
      </w:r>
      <w:proofErr w:type="spellEnd"/>
      <w:r w:rsidRPr="00DF3EF6">
        <w:rPr>
          <w:rFonts w:asciiTheme="majorHAnsi" w:eastAsia="Calibri" w:hAnsiTheme="majorHAnsi" w:cs="Times New Roman"/>
          <w:sz w:val="27"/>
          <w:szCs w:val="27"/>
          <w:lang w:val="en-GB" w:eastAsia="ru-RU"/>
        </w:rPr>
        <w:t xml:space="preserve"> </w:t>
      </w:r>
      <w:proofErr w:type="spellStart"/>
      <w:r w:rsidRPr="00DF3EF6">
        <w:rPr>
          <w:rFonts w:asciiTheme="majorHAnsi" w:eastAsia="Calibri" w:hAnsiTheme="majorHAnsi" w:cs="Times New Roman"/>
          <w:sz w:val="27"/>
          <w:szCs w:val="27"/>
          <w:lang w:val="en-GB" w:eastAsia="ru-RU"/>
        </w:rPr>
        <w:t>Hotărîrea</w:t>
      </w:r>
      <w:proofErr w:type="spellEnd"/>
      <w:r w:rsidRPr="00DF3EF6">
        <w:rPr>
          <w:rFonts w:asciiTheme="majorHAnsi" w:eastAsia="Calibri" w:hAnsiTheme="majorHAnsi" w:cs="Times New Roman"/>
          <w:sz w:val="27"/>
          <w:szCs w:val="27"/>
          <w:lang w:val="en-GB" w:eastAsia="ru-RU"/>
        </w:rPr>
        <w:t xml:space="preserve"> </w:t>
      </w:r>
      <w:proofErr w:type="spellStart"/>
      <w:r w:rsidRPr="00DF3EF6">
        <w:rPr>
          <w:rFonts w:asciiTheme="majorHAnsi" w:eastAsia="Calibri" w:hAnsiTheme="majorHAnsi" w:cs="Times New Roman"/>
          <w:sz w:val="27"/>
          <w:szCs w:val="27"/>
          <w:lang w:val="en-GB" w:eastAsia="ru-RU"/>
        </w:rPr>
        <w:t>Departamentului</w:t>
      </w:r>
      <w:proofErr w:type="spellEnd"/>
      <w:r w:rsidRPr="00DF3EF6">
        <w:rPr>
          <w:rFonts w:asciiTheme="majorHAnsi" w:eastAsia="Calibri" w:hAnsiTheme="majorHAnsi" w:cs="Times New Roman"/>
          <w:sz w:val="27"/>
          <w:szCs w:val="27"/>
          <w:lang w:val="en-GB" w:eastAsia="ru-RU"/>
        </w:rPr>
        <w:t xml:space="preserve"> Standardizare </w:t>
      </w:r>
      <w:proofErr w:type="spellStart"/>
      <w:r w:rsidRPr="00DF3EF6">
        <w:rPr>
          <w:rFonts w:asciiTheme="majorHAnsi" w:eastAsia="Calibri" w:hAnsiTheme="majorHAnsi" w:cs="Times New Roman"/>
          <w:sz w:val="27"/>
          <w:szCs w:val="27"/>
          <w:lang w:val="en-GB" w:eastAsia="ru-RU"/>
        </w:rPr>
        <w:t>și</w:t>
      </w:r>
      <w:proofErr w:type="spellEnd"/>
      <w:r w:rsidRPr="00DF3EF6">
        <w:rPr>
          <w:rFonts w:asciiTheme="majorHAnsi" w:eastAsia="Calibri" w:hAnsiTheme="majorHAnsi" w:cs="Times New Roman"/>
          <w:sz w:val="27"/>
          <w:szCs w:val="27"/>
          <w:lang w:val="en-GB" w:eastAsia="ru-RU"/>
        </w:rPr>
        <w:t xml:space="preserve"> </w:t>
      </w:r>
      <w:proofErr w:type="spellStart"/>
      <w:r w:rsidRPr="00DF3EF6">
        <w:rPr>
          <w:rFonts w:asciiTheme="majorHAnsi" w:eastAsia="Calibri" w:hAnsiTheme="majorHAnsi" w:cs="Times New Roman"/>
          <w:sz w:val="27"/>
          <w:szCs w:val="27"/>
          <w:lang w:val="en-GB" w:eastAsia="ru-RU"/>
        </w:rPr>
        <w:t>Metrologie</w:t>
      </w:r>
      <w:proofErr w:type="spellEnd"/>
      <w:r w:rsidRPr="00DF3EF6">
        <w:rPr>
          <w:rFonts w:asciiTheme="majorHAnsi" w:eastAsia="Calibri" w:hAnsiTheme="majorHAnsi" w:cs="Times New Roman"/>
          <w:sz w:val="27"/>
          <w:szCs w:val="27"/>
          <w:lang w:val="en-GB" w:eastAsia="ru-RU"/>
        </w:rPr>
        <w:t xml:space="preserve"> </w:t>
      </w:r>
      <w:r w:rsidR="00DF3EF6">
        <w:rPr>
          <w:rFonts w:asciiTheme="majorHAnsi" w:eastAsia="Calibri" w:hAnsiTheme="majorHAnsi" w:cs="Times New Roman"/>
          <w:sz w:val="27"/>
          <w:szCs w:val="27"/>
          <w:lang w:val="en-GB" w:eastAsia="ru-RU"/>
        </w:rPr>
        <w:t xml:space="preserve">nr. </w:t>
      </w:r>
      <w:r w:rsidRPr="00DF3EF6">
        <w:rPr>
          <w:rFonts w:asciiTheme="majorHAnsi" w:eastAsia="Calibri" w:hAnsiTheme="majorHAnsi" w:cs="Times New Roman"/>
          <w:sz w:val="27"/>
          <w:szCs w:val="27"/>
          <w:lang w:val="en-GB" w:eastAsia="ru-RU"/>
        </w:rPr>
        <w:t xml:space="preserve">1245-M </w:t>
      </w:r>
      <w:r w:rsidR="00DF3EF6">
        <w:rPr>
          <w:rFonts w:asciiTheme="majorHAnsi" w:eastAsia="Calibri" w:hAnsiTheme="majorHAnsi" w:cs="Times New Roman"/>
          <w:sz w:val="27"/>
          <w:szCs w:val="27"/>
          <w:lang w:val="en-GB" w:eastAsia="ru-RU"/>
        </w:rPr>
        <w:t xml:space="preserve">din </w:t>
      </w:r>
      <w:proofErr w:type="gramStart"/>
      <w:r w:rsidRPr="00DF3EF6">
        <w:rPr>
          <w:rFonts w:asciiTheme="majorHAnsi" w:eastAsia="Calibri" w:hAnsiTheme="majorHAnsi" w:cs="Times New Roman"/>
          <w:sz w:val="27"/>
          <w:szCs w:val="27"/>
          <w:lang w:val="en-GB" w:eastAsia="ru-RU"/>
        </w:rPr>
        <w:t>5</w:t>
      </w:r>
      <w:proofErr w:type="gramEnd"/>
      <w:r w:rsidR="00DF3EF6">
        <w:rPr>
          <w:rFonts w:asciiTheme="majorHAnsi" w:eastAsia="Calibri" w:hAnsiTheme="majorHAnsi" w:cs="Times New Roman"/>
          <w:sz w:val="27"/>
          <w:szCs w:val="27"/>
          <w:lang w:val="en-GB" w:eastAsia="ru-RU"/>
        </w:rPr>
        <w:t xml:space="preserve"> </w:t>
      </w:r>
      <w:proofErr w:type="spellStart"/>
      <w:r w:rsidR="00DF3EF6">
        <w:rPr>
          <w:rFonts w:asciiTheme="majorHAnsi" w:eastAsia="Calibri" w:hAnsiTheme="majorHAnsi" w:cs="Times New Roman"/>
          <w:sz w:val="27"/>
          <w:szCs w:val="27"/>
          <w:lang w:val="en-GB" w:eastAsia="ru-RU"/>
        </w:rPr>
        <w:t>ianuarie</w:t>
      </w:r>
      <w:proofErr w:type="spellEnd"/>
      <w:r w:rsidR="00DF3EF6">
        <w:rPr>
          <w:rFonts w:asciiTheme="majorHAnsi" w:eastAsia="Calibri" w:hAnsiTheme="majorHAnsi" w:cs="Times New Roman"/>
          <w:sz w:val="27"/>
          <w:szCs w:val="27"/>
          <w:lang w:val="en-GB" w:eastAsia="ru-RU"/>
        </w:rPr>
        <w:t xml:space="preserve"> </w:t>
      </w:r>
      <w:r w:rsidRPr="00DF3EF6">
        <w:rPr>
          <w:rFonts w:asciiTheme="majorHAnsi" w:eastAsia="Calibri" w:hAnsiTheme="majorHAnsi" w:cs="Times New Roman"/>
          <w:sz w:val="27"/>
          <w:szCs w:val="27"/>
          <w:lang w:val="en-GB" w:eastAsia="ru-RU"/>
        </w:rPr>
        <w:t>2003.</w:t>
      </w:r>
    </w:p>
    <w:p w:rsidR="00C14C2A" w:rsidRPr="00DF3EF6" w:rsidRDefault="00C14C2A" w:rsidP="00DF3EF6">
      <w:pPr>
        <w:pStyle w:val="aa"/>
        <w:widowControl w:val="0"/>
        <w:numPr>
          <w:ilvl w:val="0"/>
          <w:numId w:val="3"/>
        </w:numPr>
        <w:tabs>
          <w:tab w:val="left" w:pos="993"/>
        </w:tabs>
        <w:spacing w:after="0" w:line="240" w:lineRule="auto"/>
        <w:ind w:left="0" w:right="-11" w:firstLine="567"/>
        <w:jc w:val="both"/>
        <w:outlineLvl w:val="2"/>
        <w:rPr>
          <w:rFonts w:asciiTheme="majorHAnsi" w:eastAsia="Times New Roman" w:hAnsiTheme="majorHAnsi" w:cs="Times New Roman"/>
          <w:sz w:val="27"/>
          <w:szCs w:val="27"/>
          <w:lang w:eastAsia="ru-RU"/>
        </w:rPr>
      </w:pPr>
      <w:r w:rsidRPr="00DF3EF6">
        <w:rPr>
          <w:rFonts w:asciiTheme="majorHAnsi" w:eastAsia="Times New Roman" w:hAnsiTheme="majorHAnsi" w:cs="Times New Roman"/>
          <w:sz w:val="27"/>
          <w:szCs w:val="27"/>
          <w:lang w:eastAsia="ru-RU"/>
        </w:rPr>
        <w:t>Prezentul ordin se publică în Monitorul Oficial al Republicii Moldova şi se plasează pe pagina web a Ministerului Economiei</w:t>
      </w:r>
      <w:r w:rsidR="00AD70CE" w:rsidRPr="00DF3EF6">
        <w:rPr>
          <w:rFonts w:asciiTheme="majorHAnsi" w:eastAsia="Times New Roman" w:hAnsiTheme="majorHAnsi" w:cs="Times New Roman"/>
          <w:sz w:val="27"/>
          <w:szCs w:val="27"/>
          <w:lang w:eastAsia="ru-RU"/>
        </w:rPr>
        <w:t xml:space="preserve"> și Infrastructurii</w:t>
      </w:r>
      <w:r w:rsidRPr="00DF3EF6">
        <w:rPr>
          <w:rFonts w:asciiTheme="majorHAnsi" w:eastAsia="Times New Roman" w:hAnsiTheme="majorHAnsi" w:cs="Times New Roman"/>
          <w:sz w:val="27"/>
          <w:szCs w:val="27"/>
          <w:lang w:eastAsia="ru-RU"/>
        </w:rPr>
        <w:t>.</w:t>
      </w:r>
    </w:p>
    <w:p w:rsidR="00C14C2A" w:rsidRPr="00147C0E" w:rsidRDefault="00C14C2A" w:rsidP="00171FC0">
      <w:pPr>
        <w:widowControl w:val="0"/>
        <w:tabs>
          <w:tab w:val="left" w:pos="993"/>
        </w:tabs>
        <w:spacing w:after="0" w:line="240" w:lineRule="auto"/>
        <w:ind w:left="567" w:right="-11"/>
        <w:jc w:val="both"/>
        <w:outlineLvl w:val="2"/>
        <w:rPr>
          <w:rFonts w:asciiTheme="majorHAnsi" w:eastAsia="Times New Roman" w:hAnsiTheme="majorHAnsi" w:cs="Times New Roman"/>
          <w:sz w:val="16"/>
          <w:szCs w:val="16"/>
          <w:lang w:val="ro-RO" w:eastAsia="ru-RU"/>
        </w:rPr>
      </w:pPr>
    </w:p>
    <w:p w:rsidR="00536A2D" w:rsidRPr="00147C0E" w:rsidRDefault="00C14C2A" w:rsidP="00DF3EF6">
      <w:pPr>
        <w:widowControl w:val="0"/>
        <w:numPr>
          <w:ilvl w:val="0"/>
          <w:numId w:val="3"/>
        </w:numPr>
        <w:tabs>
          <w:tab w:val="left" w:pos="993"/>
        </w:tabs>
        <w:spacing w:after="0" w:line="240" w:lineRule="auto"/>
        <w:ind w:left="0" w:right="-11" w:firstLine="567"/>
        <w:jc w:val="both"/>
        <w:outlineLvl w:val="2"/>
        <w:rPr>
          <w:rFonts w:asciiTheme="majorHAnsi" w:eastAsia="Times New Roman" w:hAnsiTheme="majorHAnsi" w:cs="Times New Roman"/>
          <w:sz w:val="27"/>
          <w:szCs w:val="27"/>
          <w:lang w:val="ro-RO" w:eastAsia="ru-RU"/>
        </w:rPr>
      </w:pPr>
      <w:r w:rsidRPr="00147C0E">
        <w:rPr>
          <w:rFonts w:asciiTheme="majorHAnsi" w:eastAsia="Times New Roman" w:hAnsiTheme="majorHAnsi" w:cs="Times New Roman"/>
          <w:sz w:val="27"/>
          <w:szCs w:val="27"/>
          <w:lang w:val="ro-RO" w:eastAsia="ru-RU"/>
        </w:rPr>
        <w:t>Se pune în sarcina Institutului Naţional de Metrologie plasarea pe pagina sa web a prezentului ordin şi publicarea acestuia în revista de specialitate “Metrologie”.</w:t>
      </w:r>
    </w:p>
    <w:p w:rsidR="00023E5D" w:rsidRPr="00147C0E" w:rsidRDefault="00023E5D" w:rsidP="0056046C">
      <w:pPr>
        <w:ind w:left="-450"/>
        <w:rPr>
          <w:rFonts w:asciiTheme="majorHAnsi" w:hAnsiTheme="majorHAnsi" w:cstheme="minorHAnsi"/>
          <w:sz w:val="16"/>
          <w:szCs w:val="16"/>
          <w:lang w:val="ro-RO"/>
        </w:rPr>
      </w:pPr>
    </w:p>
    <w:p w:rsidR="0085362D" w:rsidRPr="00147C0E" w:rsidRDefault="0085362D" w:rsidP="0085362D">
      <w:pPr>
        <w:ind w:left="-450"/>
        <w:rPr>
          <w:rFonts w:asciiTheme="majorHAnsi" w:hAnsiTheme="majorHAnsi" w:cstheme="minorHAnsi"/>
          <w:sz w:val="16"/>
          <w:szCs w:val="16"/>
          <w:lang w:val="ro-RO"/>
        </w:rPr>
      </w:pPr>
    </w:p>
    <w:p w:rsidR="00005A51" w:rsidRPr="00147C0E" w:rsidRDefault="00005A51" w:rsidP="00536A2D">
      <w:pPr>
        <w:spacing w:after="0" w:line="240" w:lineRule="auto"/>
        <w:ind w:left="284" w:right="567"/>
        <w:rPr>
          <w:rFonts w:asciiTheme="majorHAnsi" w:eastAsia="Times New Roman" w:hAnsiTheme="majorHAnsi" w:cs="Times New Roman"/>
          <w:b/>
          <w:sz w:val="27"/>
          <w:szCs w:val="27"/>
          <w:lang w:val="ro-RO" w:eastAsia="ru-RU"/>
        </w:rPr>
      </w:pPr>
      <w:r w:rsidRPr="00147C0E">
        <w:rPr>
          <w:rFonts w:asciiTheme="majorHAnsi" w:eastAsia="Times New Roman" w:hAnsiTheme="majorHAnsi" w:cs="Times New Roman"/>
          <w:b/>
          <w:sz w:val="27"/>
          <w:szCs w:val="27"/>
          <w:lang w:val="ro-RO" w:eastAsia="ru-RU"/>
        </w:rPr>
        <w:t xml:space="preserve">Viceprim - ministru, </w:t>
      </w:r>
    </w:p>
    <w:p w:rsidR="00005A51" w:rsidRPr="00147C0E" w:rsidRDefault="00005A51" w:rsidP="00536A2D">
      <w:pPr>
        <w:spacing w:after="0" w:line="240" w:lineRule="auto"/>
        <w:ind w:left="284" w:right="-1"/>
        <w:rPr>
          <w:rFonts w:asciiTheme="majorHAnsi" w:eastAsia="Times New Roman" w:hAnsiTheme="majorHAnsi" w:cs="Times New Roman"/>
          <w:b/>
          <w:sz w:val="27"/>
          <w:szCs w:val="27"/>
          <w:lang w:val="ro-RO" w:eastAsia="ru-RU"/>
        </w:rPr>
      </w:pPr>
      <w:r w:rsidRPr="00147C0E">
        <w:rPr>
          <w:rFonts w:asciiTheme="majorHAnsi" w:eastAsia="Times New Roman" w:hAnsiTheme="majorHAnsi" w:cs="Times New Roman"/>
          <w:b/>
          <w:sz w:val="27"/>
          <w:szCs w:val="27"/>
          <w:lang w:val="ro-RO" w:eastAsia="ru-RU"/>
        </w:rPr>
        <w:t xml:space="preserve">ministru                                       </w:t>
      </w:r>
      <w:r w:rsidR="005D4417" w:rsidRPr="00147C0E">
        <w:rPr>
          <w:rFonts w:asciiTheme="majorHAnsi" w:eastAsia="Times New Roman" w:hAnsiTheme="majorHAnsi" w:cs="Times New Roman"/>
          <w:b/>
          <w:sz w:val="27"/>
          <w:szCs w:val="27"/>
          <w:lang w:val="ro-RO" w:eastAsia="ru-RU"/>
        </w:rPr>
        <w:t xml:space="preserve">        </w:t>
      </w:r>
      <w:r w:rsidRPr="00147C0E">
        <w:rPr>
          <w:rFonts w:asciiTheme="majorHAnsi" w:eastAsia="Times New Roman" w:hAnsiTheme="majorHAnsi" w:cs="Times New Roman"/>
          <w:b/>
          <w:sz w:val="27"/>
          <w:szCs w:val="27"/>
          <w:lang w:val="ro-RO" w:eastAsia="ru-RU"/>
        </w:rPr>
        <w:t xml:space="preserve">                        </w:t>
      </w:r>
      <w:r w:rsidR="00023E5D" w:rsidRPr="00147C0E">
        <w:rPr>
          <w:rFonts w:asciiTheme="majorHAnsi" w:eastAsia="Times New Roman" w:hAnsiTheme="majorHAnsi" w:cs="Times New Roman"/>
          <w:b/>
          <w:sz w:val="27"/>
          <w:szCs w:val="27"/>
          <w:lang w:val="ro-RO" w:eastAsia="ru-RU"/>
        </w:rPr>
        <w:t xml:space="preserve">    </w:t>
      </w:r>
      <w:r w:rsidRPr="00147C0E">
        <w:rPr>
          <w:rFonts w:asciiTheme="majorHAnsi" w:eastAsia="Times New Roman" w:hAnsiTheme="majorHAnsi" w:cs="Times New Roman"/>
          <w:b/>
          <w:sz w:val="27"/>
          <w:szCs w:val="27"/>
          <w:lang w:val="ro-RO" w:eastAsia="ru-RU"/>
        </w:rPr>
        <w:t xml:space="preserve">          </w:t>
      </w:r>
      <w:r w:rsidR="005D4417" w:rsidRPr="00147C0E">
        <w:rPr>
          <w:rFonts w:asciiTheme="majorHAnsi" w:eastAsia="Times New Roman" w:hAnsiTheme="majorHAnsi" w:cs="Times New Roman"/>
          <w:b/>
          <w:sz w:val="27"/>
          <w:szCs w:val="27"/>
          <w:lang w:val="ro-RO" w:eastAsia="ru-RU"/>
        </w:rPr>
        <w:t xml:space="preserve">     </w:t>
      </w:r>
      <w:r w:rsidRPr="00147C0E">
        <w:rPr>
          <w:rFonts w:asciiTheme="majorHAnsi" w:eastAsia="Times New Roman" w:hAnsiTheme="majorHAnsi" w:cs="Times New Roman"/>
          <w:b/>
          <w:sz w:val="27"/>
          <w:szCs w:val="27"/>
          <w:lang w:val="ro-RO" w:eastAsia="ru-RU"/>
        </w:rPr>
        <w:t xml:space="preserve">     </w:t>
      </w:r>
      <w:r w:rsidR="00147C0E">
        <w:rPr>
          <w:rFonts w:asciiTheme="majorHAnsi" w:eastAsia="Times New Roman" w:hAnsiTheme="majorHAnsi" w:cs="Times New Roman"/>
          <w:b/>
          <w:sz w:val="27"/>
          <w:szCs w:val="27"/>
          <w:lang w:val="ro-RO" w:eastAsia="ru-RU"/>
        </w:rPr>
        <w:t xml:space="preserve">     </w:t>
      </w:r>
      <w:r w:rsidRPr="00147C0E">
        <w:rPr>
          <w:rFonts w:asciiTheme="majorHAnsi" w:eastAsia="Times New Roman" w:hAnsiTheme="majorHAnsi" w:cs="Times New Roman"/>
          <w:b/>
          <w:sz w:val="27"/>
          <w:szCs w:val="27"/>
          <w:lang w:val="ro-RO" w:eastAsia="ru-RU"/>
        </w:rPr>
        <w:t xml:space="preserve">      Octavian CALMÎC</w:t>
      </w:r>
    </w:p>
    <w:p w:rsidR="00023E5D" w:rsidRPr="005D4417" w:rsidRDefault="00023E5D" w:rsidP="00536A2D">
      <w:pPr>
        <w:spacing w:after="0" w:line="240" w:lineRule="auto"/>
        <w:ind w:left="284" w:right="-1"/>
        <w:rPr>
          <w:rFonts w:asciiTheme="majorHAnsi" w:eastAsia="Times New Roman" w:hAnsiTheme="majorHAnsi" w:cs="Times New Roman"/>
          <w:b/>
          <w:sz w:val="24"/>
          <w:szCs w:val="24"/>
          <w:lang w:val="ro-RO" w:eastAsia="ru-RU"/>
        </w:rPr>
      </w:pPr>
    </w:p>
    <w:p w:rsidR="00536A2D" w:rsidRDefault="00536A2D" w:rsidP="002F09BE">
      <w:pPr>
        <w:spacing w:after="0" w:line="240" w:lineRule="auto"/>
        <w:ind w:left="993" w:hanging="993"/>
        <w:rPr>
          <w:rFonts w:asciiTheme="majorHAnsi" w:eastAsia="Times New Roman" w:hAnsiTheme="majorHAnsi" w:cs="Times New Roman"/>
          <w:sz w:val="24"/>
          <w:szCs w:val="24"/>
          <w:lang w:val="ro-RO" w:eastAsia="ru-RU"/>
        </w:rPr>
      </w:pPr>
    </w:p>
    <w:p w:rsidR="00327958" w:rsidRPr="005D4417" w:rsidRDefault="00327958" w:rsidP="002F09BE">
      <w:pPr>
        <w:spacing w:after="0" w:line="240" w:lineRule="auto"/>
        <w:ind w:left="993" w:hanging="993"/>
        <w:rPr>
          <w:rFonts w:asciiTheme="majorHAnsi" w:eastAsia="Times New Roman" w:hAnsiTheme="majorHAnsi" w:cs="Times New Roman"/>
          <w:sz w:val="24"/>
          <w:szCs w:val="24"/>
          <w:lang w:val="ro-RO" w:eastAsia="ru-RU"/>
        </w:rPr>
      </w:pPr>
    </w:p>
    <w:p w:rsidR="00A40C27" w:rsidRDefault="00A40C27" w:rsidP="002F09BE">
      <w:pPr>
        <w:spacing w:after="0" w:line="240" w:lineRule="auto"/>
        <w:ind w:left="993" w:hanging="993"/>
        <w:rPr>
          <w:rFonts w:asciiTheme="majorHAnsi" w:eastAsia="Times New Roman" w:hAnsiTheme="majorHAnsi" w:cs="Times New Roman"/>
          <w:sz w:val="24"/>
          <w:szCs w:val="24"/>
          <w:lang w:val="ro-RO" w:eastAsia="ru-RU"/>
        </w:rPr>
      </w:pPr>
    </w:p>
    <w:p w:rsidR="002F09BE" w:rsidRPr="005D4417" w:rsidRDefault="002F09BE" w:rsidP="002F09BE">
      <w:pPr>
        <w:spacing w:after="0" w:line="240" w:lineRule="auto"/>
        <w:ind w:left="993" w:hanging="993"/>
        <w:rPr>
          <w:rFonts w:asciiTheme="majorHAnsi" w:eastAsia="Times New Roman" w:hAnsiTheme="majorHAnsi" w:cs="Times New Roman"/>
          <w:sz w:val="24"/>
          <w:szCs w:val="24"/>
          <w:lang w:val="ro-RO" w:eastAsia="ru-RU"/>
        </w:rPr>
      </w:pPr>
      <w:r w:rsidRPr="005D4417">
        <w:rPr>
          <w:rFonts w:asciiTheme="majorHAnsi" w:eastAsia="Times New Roman" w:hAnsiTheme="majorHAnsi" w:cs="Times New Roman"/>
          <w:sz w:val="24"/>
          <w:szCs w:val="24"/>
          <w:lang w:val="ro-RO" w:eastAsia="ru-RU"/>
        </w:rPr>
        <w:t>Contrasemnat:</w:t>
      </w:r>
      <w:r w:rsidRPr="005D4417">
        <w:rPr>
          <w:rFonts w:asciiTheme="majorHAnsi" w:eastAsia="Times New Roman" w:hAnsiTheme="majorHAnsi" w:cs="Times New Roman"/>
          <w:sz w:val="20"/>
          <w:szCs w:val="20"/>
          <w:lang w:val="ro-RO" w:eastAsia="ru-RU"/>
        </w:rPr>
        <w:t xml:space="preserve"> </w:t>
      </w:r>
      <w:r w:rsidRPr="005D4417">
        <w:rPr>
          <w:rFonts w:asciiTheme="majorHAnsi" w:eastAsia="Times New Roman" w:hAnsiTheme="majorHAnsi" w:cs="Times New Roman"/>
          <w:sz w:val="24"/>
          <w:szCs w:val="24"/>
          <w:lang w:val="ro-RO" w:eastAsia="ru-RU"/>
        </w:rPr>
        <w:t xml:space="preserve"> ____________________________________     Secretar de stat______________</w:t>
      </w:r>
    </w:p>
    <w:p w:rsidR="002F09BE" w:rsidRPr="005D4417" w:rsidRDefault="002F09BE" w:rsidP="002F09BE">
      <w:pPr>
        <w:spacing w:after="0" w:line="240" w:lineRule="auto"/>
        <w:ind w:left="2127" w:firstLine="33"/>
        <w:rPr>
          <w:rFonts w:asciiTheme="majorHAnsi" w:eastAsia="Times New Roman" w:hAnsiTheme="majorHAnsi" w:cs="Times New Roman"/>
          <w:sz w:val="16"/>
          <w:szCs w:val="16"/>
          <w:lang w:val="ro-RO" w:eastAsia="ru-RU"/>
        </w:rPr>
      </w:pPr>
      <w:r w:rsidRPr="005D4417">
        <w:rPr>
          <w:rFonts w:asciiTheme="majorHAnsi" w:eastAsia="Times New Roman" w:hAnsiTheme="majorHAnsi" w:cs="Times New Roman"/>
          <w:sz w:val="24"/>
          <w:szCs w:val="24"/>
          <w:lang w:val="ro-RO" w:eastAsia="ru-RU"/>
        </w:rPr>
        <w:t xml:space="preserve">         </w:t>
      </w:r>
      <w:r w:rsidR="00327958">
        <w:rPr>
          <w:rFonts w:asciiTheme="majorHAnsi" w:eastAsia="Times New Roman" w:hAnsiTheme="majorHAnsi" w:cs="Times New Roman"/>
          <w:sz w:val="24"/>
          <w:szCs w:val="24"/>
          <w:lang w:val="ro-RO" w:eastAsia="ru-RU"/>
        </w:rPr>
        <w:t xml:space="preserve">  </w:t>
      </w:r>
      <w:r w:rsidRPr="005D4417">
        <w:rPr>
          <w:rFonts w:asciiTheme="majorHAnsi" w:eastAsia="Times New Roman" w:hAnsiTheme="majorHAnsi" w:cs="Times New Roman"/>
          <w:sz w:val="24"/>
          <w:szCs w:val="24"/>
          <w:lang w:val="ro-RO" w:eastAsia="ru-RU"/>
        </w:rPr>
        <w:t xml:space="preserve">       </w:t>
      </w:r>
      <w:r w:rsidRPr="005D4417">
        <w:rPr>
          <w:rFonts w:asciiTheme="majorHAnsi" w:eastAsia="Times New Roman" w:hAnsiTheme="majorHAnsi" w:cs="Times New Roman"/>
          <w:sz w:val="16"/>
          <w:szCs w:val="16"/>
          <w:lang w:val="ro-RO" w:eastAsia="ru-RU"/>
        </w:rPr>
        <w:t>(</w:t>
      </w:r>
      <w:proofErr w:type="spellStart"/>
      <w:r w:rsidRPr="005D4417">
        <w:rPr>
          <w:rFonts w:asciiTheme="majorHAnsi" w:eastAsia="Times New Roman" w:hAnsiTheme="majorHAnsi" w:cs="Times New Roman"/>
          <w:sz w:val="16"/>
          <w:szCs w:val="16"/>
          <w:lang w:val="ro-RO" w:eastAsia="ru-RU"/>
        </w:rPr>
        <w:t>viceminiştri</w:t>
      </w:r>
      <w:proofErr w:type="spellEnd"/>
      <w:r w:rsidRPr="005D4417">
        <w:rPr>
          <w:rFonts w:asciiTheme="majorHAnsi" w:eastAsia="Times New Roman" w:hAnsiTheme="majorHAnsi" w:cs="Times New Roman"/>
          <w:sz w:val="16"/>
          <w:szCs w:val="16"/>
          <w:lang w:val="ro-RO" w:eastAsia="ru-RU"/>
        </w:rPr>
        <w:t>)</w:t>
      </w:r>
    </w:p>
    <w:p w:rsidR="002F09BE" w:rsidRPr="005D4417" w:rsidRDefault="002F09BE" w:rsidP="002F09BE">
      <w:pPr>
        <w:spacing w:after="0" w:line="240" w:lineRule="auto"/>
        <w:ind w:left="2127" w:firstLine="33"/>
        <w:rPr>
          <w:rFonts w:asciiTheme="majorHAnsi" w:eastAsia="Times New Roman" w:hAnsiTheme="majorHAnsi" w:cs="Times New Roman"/>
          <w:sz w:val="16"/>
          <w:szCs w:val="16"/>
          <w:lang w:val="ro-RO" w:eastAsia="ru-RU"/>
        </w:rPr>
      </w:pPr>
    </w:p>
    <w:p w:rsidR="00023E5D" w:rsidRPr="005D4417" w:rsidRDefault="00023E5D" w:rsidP="002F09BE">
      <w:pPr>
        <w:spacing w:after="0" w:line="240" w:lineRule="auto"/>
        <w:ind w:left="2127" w:firstLine="33"/>
        <w:rPr>
          <w:rFonts w:asciiTheme="majorHAnsi" w:eastAsia="Times New Roman" w:hAnsiTheme="majorHAnsi" w:cs="Times New Roman"/>
          <w:sz w:val="16"/>
          <w:szCs w:val="16"/>
          <w:lang w:val="ro-RO" w:eastAsia="ru-RU"/>
        </w:rPr>
      </w:pPr>
    </w:p>
    <w:p w:rsidR="002F09BE" w:rsidRPr="005D4417" w:rsidRDefault="002F09BE" w:rsidP="002F09BE">
      <w:pPr>
        <w:spacing w:after="0" w:line="240" w:lineRule="auto"/>
        <w:ind w:left="-180" w:hanging="630"/>
        <w:rPr>
          <w:rFonts w:asciiTheme="majorHAnsi" w:eastAsia="Times New Roman" w:hAnsiTheme="majorHAnsi" w:cs="Times New Roman"/>
          <w:sz w:val="28"/>
          <w:szCs w:val="28"/>
          <w:lang w:val="ro-RO" w:eastAsia="ru-RU"/>
        </w:rPr>
      </w:pPr>
      <w:r w:rsidRPr="005D4417">
        <w:rPr>
          <w:rFonts w:asciiTheme="majorHAnsi" w:eastAsia="Times New Roman" w:hAnsiTheme="majorHAnsi" w:cs="Times New Roman"/>
          <w:lang w:val="ro-RO" w:eastAsia="ru-RU"/>
        </w:rPr>
        <w:t xml:space="preserve">               Vizat:</w:t>
      </w:r>
      <w:r w:rsidRPr="005D4417">
        <w:rPr>
          <w:rFonts w:asciiTheme="majorHAnsi" w:eastAsia="Times New Roman" w:hAnsiTheme="majorHAnsi" w:cs="Times New Roman"/>
          <w:b/>
          <w:lang w:val="ro-RO" w:eastAsia="ru-RU"/>
        </w:rPr>
        <w:t xml:space="preserve">    </w:t>
      </w:r>
      <w:r w:rsidRPr="005D4417">
        <w:rPr>
          <w:rFonts w:asciiTheme="majorHAnsi" w:eastAsia="Times New Roman" w:hAnsiTheme="majorHAnsi" w:cs="Times New Roman"/>
          <w:sz w:val="28"/>
          <w:szCs w:val="28"/>
          <w:lang w:val="ro-RO" w:eastAsia="ru-RU"/>
        </w:rPr>
        <w:t xml:space="preserve">____________     ______________     ______________     _____________        </w:t>
      </w:r>
    </w:p>
    <w:p w:rsidR="002F09BE" w:rsidRPr="005D4417" w:rsidRDefault="002F09BE" w:rsidP="002F09BE">
      <w:pPr>
        <w:spacing w:after="0" w:line="240" w:lineRule="auto"/>
        <w:ind w:left="-180" w:right="-540" w:hanging="630"/>
        <w:rPr>
          <w:rFonts w:asciiTheme="majorHAnsi" w:eastAsia="Times New Roman" w:hAnsiTheme="majorHAnsi" w:cs="Times New Roman"/>
          <w:b/>
          <w:sz w:val="28"/>
          <w:szCs w:val="20"/>
          <w:lang w:val="ro-RO" w:eastAsia="ru-RU"/>
        </w:rPr>
      </w:pPr>
      <w:r w:rsidRPr="005D4417">
        <w:rPr>
          <w:rFonts w:asciiTheme="majorHAnsi" w:eastAsia="Times New Roman" w:hAnsiTheme="majorHAnsi" w:cs="Times New Roman"/>
          <w:sz w:val="16"/>
          <w:szCs w:val="16"/>
          <w:lang w:val="ro-RO" w:eastAsia="ru-RU"/>
        </w:rPr>
        <w:t xml:space="preserve">                                                    (executor)                      (direcţia (secția)/direcția generală</w:t>
      </w:r>
      <w:r w:rsidR="005D4417">
        <w:rPr>
          <w:rFonts w:asciiTheme="majorHAnsi" w:eastAsia="Times New Roman" w:hAnsiTheme="majorHAnsi" w:cs="Times New Roman"/>
          <w:sz w:val="16"/>
          <w:szCs w:val="16"/>
          <w:lang w:val="ro-RO" w:eastAsia="ru-RU"/>
        </w:rPr>
        <w:t xml:space="preserve">  </w:t>
      </w:r>
      <w:r w:rsidRPr="005D4417">
        <w:rPr>
          <w:rFonts w:asciiTheme="majorHAnsi" w:eastAsia="Times New Roman" w:hAnsiTheme="majorHAnsi" w:cs="Times New Roman"/>
          <w:sz w:val="16"/>
          <w:szCs w:val="16"/>
          <w:lang w:val="ro-RO" w:eastAsia="ru-RU"/>
        </w:rPr>
        <w:t xml:space="preserve">               (direcţia juridică)                        </w:t>
      </w:r>
      <w:r w:rsidR="00327958">
        <w:rPr>
          <w:rFonts w:asciiTheme="majorHAnsi" w:eastAsia="Times New Roman" w:hAnsiTheme="majorHAnsi" w:cs="Times New Roman"/>
          <w:sz w:val="16"/>
          <w:szCs w:val="16"/>
          <w:lang w:val="ro-RO" w:eastAsia="ru-RU"/>
        </w:rPr>
        <w:t xml:space="preserve"> </w:t>
      </w:r>
      <w:r w:rsidRPr="005D4417">
        <w:rPr>
          <w:rFonts w:asciiTheme="majorHAnsi" w:eastAsia="Times New Roman" w:hAnsiTheme="majorHAnsi" w:cs="Times New Roman"/>
          <w:sz w:val="16"/>
          <w:szCs w:val="16"/>
          <w:lang w:val="ro-RO" w:eastAsia="ru-RU"/>
        </w:rPr>
        <w:t xml:space="preserve">  (direcţia financiar –                         </w:t>
      </w:r>
    </w:p>
    <w:p w:rsidR="002F09BE" w:rsidRPr="005D4417" w:rsidRDefault="002F09BE" w:rsidP="002F09BE">
      <w:pPr>
        <w:spacing w:after="0" w:line="240" w:lineRule="auto"/>
        <w:ind w:right="-540"/>
        <w:rPr>
          <w:rFonts w:asciiTheme="majorHAnsi" w:eastAsia="Times New Roman" w:hAnsiTheme="majorHAnsi" w:cs="Times New Roman"/>
          <w:sz w:val="20"/>
          <w:szCs w:val="20"/>
          <w:lang w:val="ro-RO" w:eastAsia="ru-RU"/>
        </w:rPr>
      </w:pPr>
      <w:r w:rsidRPr="005D4417">
        <w:rPr>
          <w:rFonts w:asciiTheme="majorHAnsi" w:eastAsia="Times New Roman" w:hAnsiTheme="majorHAnsi" w:cs="Times New Roman"/>
          <w:sz w:val="16"/>
          <w:szCs w:val="16"/>
          <w:lang w:val="ro-RO" w:eastAsia="ru-RU"/>
        </w:rPr>
        <w:t xml:space="preserve">                                                                                                                                                                                                     </w:t>
      </w:r>
      <w:r w:rsidR="005D4417">
        <w:rPr>
          <w:rFonts w:asciiTheme="majorHAnsi" w:eastAsia="Times New Roman" w:hAnsiTheme="majorHAnsi" w:cs="Times New Roman"/>
          <w:sz w:val="16"/>
          <w:szCs w:val="16"/>
          <w:lang w:val="ro-RO" w:eastAsia="ru-RU"/>
        </w:rPr>
        <w:t xml:space="preserve">     </w:t>
      </w:r>
      <w:r w:rsidR="00327958">
        <w:rPr>
          <w:rFonts w:asciiTheme="majorHAnsi" w:eastAsia="Times New Roman" w:hAnsiTheme="majorHAnsi" w:cs="Times New Roman"/>
          <w:sz w:val="16"/>
          <w:szCs w:val="16"/>
          <w:lang w:val="ro-RO" w:eastAsia="ru-RU"/>
        </w:rPr>
        <w:t xml:space="preserve"> </w:t>
      </w:r>
      <w:r w:rsidR="005D4417">
        <w:rPr>
          <w:rFonts w:asciiTheme="majorHAnsi" w:eastAsia="Times New Roman" w:hAnsiTheme="majorHAnsi" w:cs="Times New Roman"/>
          <w:sz w:val="16"/>
          <w:szCs w:val="16"/>
          <w:lang w:val="ro-RO" w:eastAsia="ru-RU"/>
        </w:rPr>
        <w:t xml:space="preserve">  </w:t>
      </w:r>
      <w:r w:rsidRPr="005D4417">
        <w:rPr>
          <w:rFonts w:asciiTheme="majorHAnsi" w:eastAsia="Times New Roman" w:hAnsiTheme="majorHAnsi" w:cs="Times New Roman"/>
          <w:sz w:val="16"/>
          <w:szCs w:val="16"/>
          <w:lang w:val="ro-RO" w:eastAsia="ru-RU"/>
        </w:rPr>
        <w:t xml:space="preserve">    administrativă)                                                                      </w:t>
      </w:r>
    </w:p>
    <w:p w:rsidR="002F09BE" w:rsidRPr="005D4417" w:rsidRDefault="002F09BE" w:rsidP="002F09BE">
      <w:pPr>
        <w:ind w:left="-450"/>
        <w:rPr>
          <w:rFonts w:asciiTheme="majorHAnsi" w:hAnsiTheme="majorHAnsi"/>
          <w:lang w:val="ro-MD"/>
        </w:rPr>
      </w:pPr>
    </w:p>
    <w:p w:rsidR="00117583" w:rsidRDefault="00117583" w:rsidP="0056046C">
      <w:pPr>
        <w:ind w:left="-450"/>
        <w:rPr>
          <w:lang w:val="ro-MD"/>
        </w:rPr>
      </w:pPr>
    </w:p>
    <w:p w:rsidR="00117583" w:rsidRDefault="00117583" w:rsidP="0056046C">
      <w:pPr>
        <w:ind w:left="-450"/>
        <w:rPr>
          <w:lang w:val="ro-MD"/>
        </w:rPr>
      </w:pPr>
    </w:p>
    <w:p w:rsidR="00117583" w:rsidRDefault="00117583" w:rsidP="0056046C">
      <w:pPr>
        <w:ind w:left="-450"/>
        <w:rPr>
          <w:lang w:val="ro-MD"/>
        </w:rPr>
      </w:pPr>
    </w:p>
    <w:p w:rsidR="00117583" w:rsidRDefault="00117583" w:rsidP="0056046C">
      <w:pPr>
        <w:ind w:left="-450"/>
        <w:rPr>
          <w:lang w:val="ro-MD"/>
        </w:rPr>
      </w:pPr>
    </w:p>
    <w:p w:rsidR="00117583" w:rsidRDefault="00117583" w:rsidP="00117583">
      <w:pPr>
        <w:rPr>
          <w:lang w:val="ro-MD"/>
        </w:rPr>
      </w:pPr>
    </w:p>
    <w:p w:rsidR="00D941A1" w:rsidRDefault="00D941A1" w:rsidP="00117583">
      <w:pPr>
        <w:rPr>
          <w:lang w:val="ro-MD"/>
        </w:rPr>
      </w:pPr>
    </w:p>
    <w:p w:rsidR="00D941A1" w:rsidRDefault="00D941A1" w:rsidP="00117583">
      <w:pPr>
        <w:rPr>
          <w:lang w:val="ro-MD"/>
        </w:rPr>
      </w:pPr>
    </w:p>
    <w:p w:rsidR="00D941A1" w:rsidRDefault="00D941A1" w:rsidP="00117583">
      <w:pPr>
        <w:rPr>
          <w:lang w:val="ro-MD"/>
        </w:rPr>
      </w:pPr>
    </w:p>
    <w:p w:rsidR="00D941A1" w:rsidRDefault="00D941A1" w:rsidP="00117583">
      <w:pPr>
        <w:rPr>
          <w:lang w:val="ro-MD"/>
        </w:rPr>
      </w:pPr>
    </w:p>
    <w:p w:rsidR="00D941A1" w:rsidRDefault="00D941A1" w:rsidP="00117583">
      <w:pPr>
        <w:rPr>
          <w:lang w:val="ro-MD"/>
        </w:rPr>
      </w:pPr>
    </w:p>
    <w:p w:rsidR="00D941A1" w:rsidRDefault="00D941A1" w:rsidP="00117583">
      <w:pPr>
        <w:rPr>
          <w:lang w:val="ro-MD"/>
        </w:rPr>
      </w:pPr>
    </w:p>
    <w:p w:rsidR="00D941A1" w:rsidRDefault="00D941A1" w:rsidP="00117583">
      <w:pPr>
        <w:rPr>
          <w:lang w:val="ro-MD"/>
        </w:rPr>
      </w:pPr>
    </w:p>
    <w:p w:rsidR="00D941A1" w:rsidRDefault="00D941A1" w:rsidP="00117583">
      <w:pPr>
        <w:rPr>
          <w:lang w:val="ro-MD"/>
        </w:rPr>
      </w:pPr>
    </w:p>
    <w:p w:rsidR="00D941A1" w:rsidRDefault="00D941A1" w:rsidP="00117583">
      <w:pPr>
        <w:rPr>
          <w:lang w:val="ro-MD"/>
        </w:rPr>
      </w:pPr>
    </w:p>
    <w:p w:rsidR="00D941A1" w:rsidRDefault="00D941A1" w:rsidP="00117583">
      <w:pPr>
        <w:rPr>
          <w:lang w:val="ro-MD"/>
        </w:rPr>
      </w:pPr>
    </w:p>
    <w:p w:rsidR="00D941A1" w:rsidRDefault="00D941A1" w:rsidP="00117583">
      <w:pPr>
        <w:rPr>
          <w:lang w:val="ro-MD"/>
        </w:rPr>
      </w:pPr>
    </w:p>
    <w:p w:rsidR="00D941A1" w:rsidRDefault="00D941A1" w:rsidP="00117583">
      <w:pPr>
        <w:rPr>
          <w:lang w:val="ro-MD"/>
        </w:rPr>
      </w:pPr>
    </w:p>
    <w:p w:rsidR="00D941A1" w:rsidRDefault="00D941A1" w:rsidP="00117583">
      <w:pPr>
        <w:rPr>
          <w:lang w:val="ro-MD"/>
        </w:rPr>
      </w:pPr>
    </w:p>
    <w:p w:rsidR="00D941A1" w:rsidRDefault="00D941A1" w:rsidP="00117583">
      <w:pPr>
        <w:rPr>
          <w:lang w:val="ro-MD"/>
        </w:rPr>
      </w:pPr>
    </w:p>
    <w:p w:rsidR="00D941A1" w:rsidRDefault="00D941A1" w:rsidP="00117583">
      <w:pPr>
        <w:rPr>
          <w:lang w:val="ro-MD"/>
        </w:rPr>
      </w:pPr>
    </w:p>
    <w:p w:rsidR="00D941A1" w:rsidRDefault="00D941A1" w:rsidP="00117583">
      <w:pPr>
        <w:rPr>
          <w:lang w:val="ro-MD"/>
        </w:rPr>
      </w:pPr>
    </w:p>
    <w:p w:rsidR="00147C0E" w:rsidRDefault="00147C0E" w:rsidP="00117583">
      <w:pPr>
        <w:rPr>
          <w:lang w:val="ro-MD"/>
        </w:rPr>
      </w:pPr>
    </w:p>
    <w:p w:rsidR="00147C0E" w:rsidRDefault="00147C0E" w:rsidP="00117583">
      <w:pPr>
        <w:rPr>
          <w:lang w:val="ro-MD"/>
        </w:rPr>
      </w:pPr>
    </w:p>
    <w:p w:rsidR="00147C0E" w:rsidRDefault="00147C0E" w:rsidP="00117583">
      <w:pPr>
        <w:rPr>
          <w:lang w:val="ro-MD"/>
        </w:rPr>
      </w:pPr>
    </w:p>
    <w:p w:rsidR="00147C0E" w:rsidRDefault="00147C0E" w:rsidP="00117583">
      <w:pPr>
        <w:rPr>
          <w:lang w:val="ro-MD"/>
        </w:rPr>
      </w:pPr>
    </w:p>
    <w:p w:rsidR="00D941A1" w:rsidRDefault="00D941A1" w:rsidP="00117583">
      <w:pPr>
        <w:rPr>
          <w:lang w:val="ro-MD"/>
        </w:rPr>
      </w:pPr>
    </w:p>
    <w:p w:rsidR="00EA3A46" w:rsidRDefault="00EA3A46" w:rsidP="00EA3A46">
      <w:pPr>
        <w:spacing w:after="0" w:line="240" w:lineRule="auto"/>
        <w:ind w:left="7932" w:firstLine="708"/>
        <w:jc w:val="center"/>
        <w:rPr>
          <w:rFonts w:ascii="Arial" w:eastAsia="Times New Roman" w:hAnsi="Arial" w:cs="Arial"/>
          <w:sz w:val="24"/>
          <w:szCs w:val="24"/>
          <w:lang w:val="ro-RO" w:eastAsia="ro-RO"/>
        </w:rPr>
      </w:pPr>
    </w:p>
    <w:p w:rsidR="00EA3A46" w:rsidRPr="00254A48" w:rsidRDefault="00EA3A46" w:rsidP="00EA3A46">
      <w:pPr>
        <w:spacing w:after="0" w:line="240" w:lineRule="auto"/>
        <w:ind w:left="7932" w:firstLine="708"/>
        <w:jc w:val="center"/>
        <w:rPr>
          <w:rFonts w:ascii="Arial" w:eastAsia="Times New Roman" w:hAnsi="Arial" w:cs="Arial"/>
          <w:sz w:val="24"/>
          <w:szCs w:val="24"/>
          <w:lang w:val="ro-RO" w:eastAsia="ro-RO"/>
        </w:rPr>
      </w:pPr>
      <w:r w:rsidRPr="00254A48">
        <w:rPr>
          <w:rFonts w:ascii="Arial" w:eastAsia="Times New Roman" w:hAnsi="Arial" w:cs="Arial"/>
          <w:sz w:val="24"/>
          <w:szCs w:val="24"/>
          <w:lang w:val="ro-RO" w:eastAsia="ro-RO"/>
        </w:rPr>
        <w:t xml:space="preserve">Anexa </w:t>
      </w:r>
    </w:p>
    <w:p w:rsidR="00EA3A46" w:rsidRPr="00254A48" w:rsidRDefault="00EA3A46" w:rsidP="00EA3A46">
      <w:pPr>
        <w:spacing w:after="0" w:line="240" w:lineRule="auto"/>
        <w:ind w:left="5040"/>
        <w:jc w:val="right"/>
        <w:rPr>
          <w:rFonts w:ascii="Arial" w:eastAsia="Times New Roman" w:hAnsi="Arial" w:cs="Arial"/>
          <w:sz w:val="24"/>
          <w:szCs w:val="24"/>
          <w:lang w:val="ro-RO" w:eastAsia="ro-RO"/>
        </w:rPr>
      </w:pPr>
      <w:r w:rsidRPr="00254A48">
        <w:rPr>
          <w:rFonts w:ascii="Arial" w:eastAsia="Times New Roman" w:hAnsi="Arial" w:cs="Arial"/>
          <w:sz w:val="24"/>
          <w:szCs w:val="24"/>
          <w:lang w:val="ro-RO" w:eastAsia="ro-RO"/>
        </w:rPr>
        <w:t xml:space="preserve">  la Ordinul nr. _______ din __________</w:t>
      </w:r>
    </w:p>
    <w:p w:rsidR="00EA3A46" w:rsidRPr="00254A48" w:rsidRDefault="00EA3A46" w:rsidP="00EA3A46">
      <w:pPr>
        <w:spacing w:after="0"/>
        <w:jc w:val="center"/>
        <w:rPr>
          <w:rFonts w:ascii="Arial" w:hAnsi="Arial" w:cs="Arial"/>
          <w:b/>
          <w:sz w:val="24"/>
          <w:szCs w:val="24"/>
          <w:lang w:val="ro-RO"/>
        </w:rPr>
      </w:pPr>
      <w:r w:rsidRPr="00254A48">
        <w:rPr>
          <w:rFonts w:ascii="Arial" w:hAnsi="Arial" w:cs="Arial"/>
          <w:b/>
          <w:sz w:val="24"/>
          <w:szCs w:val="24"/>
          <w:lang w:val="ro-RO"/>
        </w:rPr>
        <w:t xml:space="preserve"> </w:t>
      </w:r>
    </w:p>
    <w:p w:rsidR="00EA3A46" w:rsidRPr="00254A48" w:rsidRDefault="00EA3A46" w:rsidP="00EA3A46">
      <w:pPr>
        <w:spacing w:after="0"/>
        <w:jc w:val="center"/>
        <w:rPr>
          <w:rFonts w:ascii="Arial" w:hAnsi="Arial" w:cs="Arial"/>
          <w:b/>
          <w:sz w:val="24"/>
          <w:szCs w:val="24"/>
          <w:lang w:val="ro-RO"/>
        </w:rPr>
      </w:pPr>
      <w:r w:rsidRPr="00254A48">
        <w:rPr>
          <w:rFonts w:ascii="Arial" w:hAnsi="Arial" w:cs="Arial"/>
          <w:b/>
          <w:sz w:val="24"/>
          <w:szCs w:val="24"/>
          <w:lang w:val="ro-RO"/>
        </w:rPr>
        <w:t>Normă de Metrologie Legală</w:t>
      </w:r>
    </w:p>
    <w:p w:rsidR="00EA3A46" w:rsidRPr="00254A48" w:rsidRDefault="00EA3A46" w:rsidP="00EA3A46">
      <w:pPr>
        <w:spacing w:after="0"/>
        <w:jc w:val="center"/>
        <w:rPr>
          <w:rFonts w:ascii="Arial" w:hAnsi="Arial" w:cs="Arial"/>
          <w:b/>
          <w:sz w:val="24"/>
          <w:szCs w:val="24"/>
          <w:lang w:val="ro-RO"/>
        </w:rPr>
      </w:pPr>
      <w:r w:rsidRPr="00254A48">
        <w:rPr>
          <w:rFonts w:ascii="Arial" w:hAnsi="Arial" w:cs="Arial"/>
          <w:b/>
          <w:sz w:val="24"/>
          <w:szCs w:val="24"/>
          <w:lang w:val="ro-RO"/>
        </w:rPr>
        <w:t>NML 3-09:2017 „Contoare de gaz cu membrană. Procedura de verificare metrologică”</w:t>
      </w:r>
    </w:p>
    <w:p w:rsidR="00EA3A46" w:rsidRPr="00254A48" w:rsidRDefault="00EA3A46" w:rsidP="00EA3A46">
      <w:pPr>
        <w:ind w:firstLine="708"/>
        <w:jc w:val="both"/>
        <w:rPr>
          <w:rFonts w:ascii="Arial" w:hAnsi="Arial" w:cs="Arial"/>
          <w:b/>
          <w:sz w:val="24"/>
          <w:szCs w:val="24"/>
          <w:lang w:val="ro-RO"/>
        </w:rPr>
      </w:pPr>
    </w:p>
    <w:p w:rsidR="00EA3A46" w:rsidRPr="00254A48" w:rsidRDefault="00EA3A46" w:rsidP="00EA3A46">
      <w:pPr>
        <w:pStyle w:val="aa"/>
        <w:numPr>
          <w:ilvl w:val="0"/>
          <w:numId w:val="10"/>
        </w:numPr>
        <w:ind w:left="284" w:right="-1" w:hanging="284"/>
        <w:jc w:val="center"/>
        <w:rPr>
          <w:rFonts w:ascii="Arial" w:hAnsi="Arial" w:cs="Arial"/>
          <w:b/>
          <w:sz w:val="24"/>
          <w:szCs w:val="24"/>
        </w:rPr>
      </w:pPr>
      <w:r w:rsidRPr="00254A48">
        <w:rPr>
          <w:rFonts w:ascii="Arial" w:hAnsi="Arial" w:cs="Arial"/>
          <w:b/>
          <w:sz w:val="24"/>
          <w:szCs w:val="24"/>
        </w:rPr>
        <w:t>OBIECT ŞI DOMENIU DE APLICARE</w:t>
      </w:r>
    </w:p>
    <w:p w:rsidR="00EA3A46" w:rsidRPr="00254A48" w:rsidRDefault="00EA3A46" w:rsidP="00EA3A46">
      <w:pPr>
        <w:tabs>
          <w:tab w:val="left" w:pos="284"/>
          <w:tab w:val="left" w:pos="709"/>
        </w:tabs>
        <w:spacing w:after="0"/>
        <w:jc w:val="both"/>
        <w:rPr>
          <w:rFonts w:ascii="Arial" w:hAnsi="Arial" w:cs="Arial"/>
          <w:sz w:val="24"/>
          <w:szCs w:val="24"/>
          <w:lang w:val="ro-RO"/>
        </w:rPr>
      </w:pPr>
      <w:r w:rsidRPr="00254A48">
        <w:rPr>
          <w:rFonts w:ascii="Arial" w:hAnsi="Arial" w:cs="Arial"/>
          <w:sz w:val="24"/>
          <w:szCs w:val="24"/>
          <w:lang w:val="ro-RO"/>
        </w:rPr>
        <w:tab/>
      </w:r>
      <w:r w:rsidRPr="00254A48">
        <w:rPr>
          <w:rFonts w:ascii="Arial" w:hAnsi="Arial" w:cs="Arial"/>
          <w:sz w:val="24"/>
          <w:szCs w:val="24"/>
          <w:lang w:val="ro-RO"/>
        </w:rPr>
        <w:tab/>
      </w:r>
      <w:r w:rsidRPr="00254A48">
        <w:rPr>
          <w:rFonts w:ascii="Arial" w:hAnsi="Arial" w:cs="Arial"/>
          <w:b/>
          <w:sz w:val="24"/>
          <w:szCs w:val="24"/>
          <w:lang w:val="ro-RO"/>
        </w:rPr>
        <w:t>1.</w:t>
      </w:r>
      <w:r w:rsidRPr="00254A48">
        <w:rPr>
          <w:rFonts w:ascii="Arial" w:hAnsi="Arial" w:cs="Arial"/>
          <w:sz w:val="24"/>
          <w:szCs w:val="24"/>
          <w:lang w:val="ro-RO"/>
        </w:rPr>
        <w:t>Prezenta normă de metrologie legală se aplică contoarelor de gaz  cu membrană, cu sau fără dispozitive încorporate de conversie a temperaturii, care au un debit minim de funcționare egal cu 0,016 m</w:t>
      </w:r>
      <w:r w:rsidRPr="00254A48">
        <w:rPr>
          <w:rFonts w:ascii="Arial" w:hAnsi="Arial" w:cs="Arial"/>
          <w:sz w:val="24"/>
          <w:szCs w:val="24"/>
          <w:vertAlign w:val="superscript"/>
          <w:lang w:val="ro-RO"/>
        </w:rPr>
        <w:t>3</w:t>
      </w:r>
      <w:r w:rsidRPr="00254A48">
        <w:rPr>
          <w:rFonts w:ascii="Arial" w:hAnsi="Arial" w:cs="Arial"/>
          <w:sz w:val="24"/>
          <w:szCs w:val="24"/>
          <w:lang w:val="ro-RO"/>
        </w:rPr>
        <w:t xml:space="preserve">/h. </w:t>
      </w:r>
    </w:p>
    <w:p w:rsidR="00EA3A46" w:rsidRPr="00254A48" w:rsidRDefault="00EA3A46" w:rsidP="00EA3A46">
      <w:pPr>
        <w:tabs>
          <w:tab w:val="left" w:pos="284"/>
        </w:tabs>
        <w:spacing w:after="0"/>
        <w:jc w:val="both"/>
        <w:rPr>
          <w:rFonts w:ascii="Arial" w:hAnsi="Arial" w:cs="Arial"/>
          <w:sz w:val="24"/>
          <w:szCs w:val="24"/>
          <w:lang w:val="ro-RO"/>
        </w:rPr>
      </w:pPr>
      <w:r w:rsidRPr="00254A48">
        <w:rPr>
          <w:rFonts w:ascii="Arial" w:hAnsi="Arial" w:cs="Arial"/>
          <w:sz w:val="24"/>
          <w:szCs w:val="24"/>
          <w:lang w:val="ro-RO"/>
        </w:rPr>
        <w:tab/>
      </w:r>
      <w:r w:rsidRPr="00254A48">
        <w:rPr>
          <w:rFonts w:ascii="Arial" w:hAnsi="Arial" w:cs="Arial"/>
          <w:sz w:val="24"/>
          <w:szCs w:val="24"/>
          <w:lang w:val="ro-RO"/>
        </w:rPr>
        <w:tab/>
        <w:t xml:space="preserve">Prezenta normă de metrologie legală stabilește procedura de verificare metrologică inițială, periodică și după reparare a contoarelor de gaz cu membrană. Se supun verificării metrologice contoarele de gaz care au fost aprobate ca model în conformitate cu reglementările de metrologie legală aplicabile și cele care au fost introduse pe piață și/sau date în folosință în conformitate cu Hotărârea Guvernului nr.408 din 16 iunie 2015 pentru aprobarea Reglementării tehnice privind punerea la </w:t>
      </w:r>
      <w:proofErr w:type="spellStart"/>
      <w:r w:rsidRPr="00254A48">
        <w:rPr>
          <w:rFonts w:ascii="Arial" w:hAnsi="Arial" w:cs="Arial"/>
          <w:sz w:val="24"/>
          <w:szCs w:val="24"/>
          <w:lang w:val="ro-RO"/>
        </w:rPr>
        <w:t>dispoziţie</w:t>
      </w:r>
      <w:proofErr w:type="spellEnd"/>
      <w:r w:rsidRPr="00254A48">
        <w:rPr>
          <w:rFonts w:ascii="Arial" w:hAnsi="Arial" w:cs="Arial"/>
          <w:sz w:val="24"/>
          <w:szCs w:val="24"/>
          <w:lang w:val="ro-RO"/>
        </w:rPr>
        <w:t xml:space="preserve"> pe </w:t>
      </w:r>
      <w:proofErr w:type="spellStart"/>
      <w:r w:rsidRPr="00254A48">
        <w:rPr>
          <w:rFonts w:ascii="Arial" w:hAnsi="Arial" w:cs="Arial"/>
          <w:sz w:val="24"/>
          <w:szCs w:val="24"/>
          <w:lang w:val="ro-RO"/>
        </w:rPr>
        <w:t>piaţă</w:t>
      </w:r>
      <w:proofErr w:type="spellEnd"/>
      <w:r w:rsidRPr="00254A48">
        <w:rPr>
          <w:rFonts w:ascii="Arial" w:hAnsi="Arial" w:cs="Arial"/>
          <w:sz w:val="24"/>
          <w:szCs w:val="24"/>
          <w:lang w:val="ro-RO"/>
        </w:rPr>
        <w:t xml:space="preserve"> a mijloacelor de măsurare.</w:t>
      </w:r>
    </w:p>
    <w:p w:rsidR="00EA3A46" w:rsidRPr="00254A48" w:rsidRDefault="00EA3A46" w:rsidP="00EA3A46">
      <w:pPr>
        <w:spacing w:after="0"/>
        <w:rPr>
          <w:rFonts w:ascii="Arial" w:hAnsi="Arial" w:cs="Arial"/>
          <w:sz w:val="24"/>
          <w:szCs w:val="24"/>
          <w:lang w:val="ro-RO"/>
        </w:rPr>
      </w:pPr>
    </w:p>
    <w:p w:rsidR="00EA3A46" w:rsidRPr="00254A48" w:rsidRDefault="00EA3A46" w:rsidP="00EA3A46">
      <w:pPr>
        <w:spacing w:after="0"/>
        <w:ind w:firstLine="708"/>
        <w:jc w:val="center"/>
        <w:rPr>
          <w:rFonts w:ascii="Arial" w:hAnsi="Arial" w:cs="Arial"/>
          <w:b/>
          <w:sz w:val="24"/>
          <w:szCs w:val="24"/>
          <w:lang w:val="ro-RO"/>
        </w:rPr>
      </w:pPr>
      <w:r w:rsidRPr="00254A48">
        <w:rPr>
          <w:rFonts w:ascii="Arial" w:hAnsi="Arial" w:cs="Arial"/>
          <w:b/>
          <w:sz w:val="24"/>
          <w:szCs w:val="24"/>
          <w:lang w:val="ro-RO"/>
        </w:rPr>
        <w:t>II. REFERINŢE</w:t>
      </w:r>
    </w:p>
    <w:p w:rsidR="00EA3A46" w:rsidRPr="00254A48" w:rsidRDefault="00EA3A46" w:rsidP="00EA3A46">
      <w:pPr>
        <w:spacing w:after="0"/>
        <w:ind w:firstLine="708"/>
        <w:jc w:val="both"/>
        <w:rPr>
          <w:rFonts w:ascii="Arial" w:hAnsi="Arial" w:cs="Arial"/>
          <w:b/>
          <w:sz w:val="24"/>
          <w:szCs w:val="24"/>
          <w:lang w:val="ro-RO"/>
        </w:rPr>
      </w:pPr>
    </w:p>
    <w:p w:rsidR="00EA3A46" w:rsidRPr="00254A48" w:rsidRDefault="00EA3A46" w:rsidP="00EA3A46">
      <w:pPr>
        <w:spacing w:after="0"/>
        <w:ind w:firstLine="708"/>
        <w:contextualSpacing/>
        <w:jc w:val="both"/>
        <w:rPr>
          <w:rFonts w:ascii="Arial" w:hAnsi="Arial" w:cs="Arial"/>
          <w:sz w:val="24"/>
          <w:szCs w:val="24"/>
          <w:lang w:val="ro-RO"/>
        </w:rPr>
      </w:pPr>
      <w:r w:rsidRPr="00254A48">
        <w:rPr>
          <w:rFonts w:ascii="Arial" w:hAnsi="Arial" w:cs="Arial"/>
          <w:sz w:val="24"/>
          <w:szCs w:val="24"/>
          <w:lang w:val="ro-RO"/>
        </w:rPr>
        <w:t>Legea metrologiei nr.19 din 04 martie 2016;</w:t>
      </w:r>
    </w:p>
    <w:p w:rsidR="00EA3A46" w:rsidRPr="00254A48" w:rsidRDefault="00EA3A46" w:rsidP="00EA3A46">
      <w:pPr>
        <w:shd w:val="clear" w:color="auto" w:fill="FFFFFF"/>
        <w:autoSpaceDE w:val="0"/>
        <w:autoSpaceDN w:val="0"/>
        <w:adjustRightInd w:val="0"/>
        <w:spacing w:after="0"/>
        <w:ind w:firstLine="708"/>
        <w:jc w:val="both"/>
        <w:rPr>
          <w:rFonts w:ascii="Arial" w:hAnsi="Arial" w:cs="Arial"/>
          <w:sz w:val="24"/>
          <w:szCs w:val="24"/>
          <w:lang w:val="ro-RO"/>
        </w:rPr>
      </w:pPr>
      <w:r w:rsidRPr="00254A48">
        <w:rPr>
          <w:rFonts w:ascii="Arial" w:hAnsi="Arial" w:cs="Arial"/>
          <w:sz w:val="24"/>
          <w:szCs w:val="24"/>
          <w:lang w:val="ro-RO"/>
        </w:rPr>
        <w:t xml:space="preserve">Hotărârea Guvernului nr.408 din 16 iunie 2015 </w:t>
      </w:r>
      <w:r w:rsidRPr="00254A48">
        <w:rPr>
          <w:rFonts w:ascii="Arial" w:hAnsi="Arial" w:cs="Arial"/>
          <w:bCs/>
          <w:color w:val="000000"/>
          <w:sz w:val="24"/>
          <w:szCs w:val="24"/>
          <w:lang w:val="ro-RO"/>
        </w:rPr>
        <w:t xml:space="preserve">pentru aprobarea Reglementării tehnice privind punerea la </w:t>
      </w:r>
      <w:proofErr w:type="spellStart"/>
      <w:r w:rsidRPr="00254A48">
        <w:rPr>
          <w:rFonts w:ascii="Arial" w:hAnsi="Arial" w:cs="Arial"/>
          <w:bCs/>
          <w:color w:val="000000"/>
          <w:sz w:val="24"/>
          <w:szCs w:val="24"/>
          <w:lang w:val="ro-RO"/>
        </w:rPr>
        <w:t>dispoziţie</w:t>
      </w:r>
      <w:proofErr w:type="spellEnd"/>
      <w:r w:rsidRPr="00254A48">
        <w:rPr>
          <w:rFonts w:ascii="Arial" w:hAnsi="Arial" w:cs="Arial"/>
          <w:bCs/>
          <w:color w:val="000000"/>
          <w:sz w:val="24"/>
          <w:szCs w:val="24"/>
          <w:lang w:val="ro-RO"/>
        </w:rPr>
        <w:t xml:space="preserve"> pe </w:t>
      </w:r>
      <w:proofErr w:type="spellStart"/>
      <w:r w:rsidRPr="00254A48">
        <w:rPr>
          <w:rFonts w:ascii="Arial" w:hAnsi="Arial" w:cs="Arial"/>
          <w:bCs/>
          <w:color w:val="000000"/>
          <w:sz w:val="24"/>
          <w:szCs w:val="24"/>
          <w:lang w:val="ro-RO"/>
        </w:rPr>
        <w:t>piaţă</w:t>
      </w:r>
      <w:proofErr w:type="spellEnd"/>
      <w:r w:rsidRPr="00254A48">
        <w:rPr>
          <w:rFonts w:ascii="Arial" w:hAnsi="Arial" w:cs="Arial"/>
          <w:bCs/>
          <w:color w:val="000000"/>
          <w:sz w:val="24"/>
          <w:szCs w:val="24"/>
          <w:lang w:val="ro-RO"/>
        </w:rPr>
        <w:t xml:space="preserve"> a mijloacelor de măsurare</w:t>
      </w:r>
      <w:r w:rsidRPr="00254A48">
        <w:rPr>
          <w:rFonts w:ascii="Arial" w:hAnsi="Arial" w:cs="Arial"/>
          <w:sz w:val="24"/>
          <w:szCs w:val="24"/>
          <w:lang w:val="ro-RO"/>
        </w:rPr>
        <w:t>;</w:t>
      </w:r>
    </w:p>
    <w:p w:rsidR="00EA3A46" w:rsidRPr="00254A48" w:rsidRDefault="00EA3A46" w:rsidP="00EA3A46">
      <w:pPr>
        <w:spacing w:after="0"/>
        <w:ind w:firstLine="708"/>
        <w:jc w:val="both"/>
        <w:rPr>
          <w:rFonts w:ascii="Arial" w:hAnsi="Arial" w:cs="Arial"/>
          <w:sz w:val="24"/>
          <w:szCs w:val="24"/>
          <w:lang w:val="ro-RO"/>
        </w:rPr>
      </w:pPr>
      <w:r w:rsidRPr="00254A48">
        <w:rPr>
          <w:rFonts w:ascii="Arial" w:hAnsi="Arial" w:cs="Arial"/>
          <w:sz w:val="24"/>
          <w:szCs w:val="24"/>
          <w:lang w:val="ro-RO"/>
        </w:rPr>
        <w:t>RGML 12:2013 Sistemul național de metrologie. Verificarea metrologică a mijloacelor de măsurare legală. Organizarea și modul de efectuare, aprobat prin Ordinul Ministerului Economiei nr.226 din 31 decembrie 2013;</w:t>
      </w:r>
    </w:p>
    <w:p w:rsidR="00EA3A46" w:rsidRPr="00254A48" w:rsidRDefault="00EA3A46" w:rsidP="00EA3A46">
      <w:pPr>
        <w:tabs>
          <w:tab w:val="left" w:pos="900"/>
        </w:tabs>
        <w:spacing w:after="0"/>
        <w:ind w:right="31" w:firstLine="708"/>
        <w:jc w:val="both"/>
        <w:rPr>
          <w:rFonts w:ascii="Arial" w:hAnsi="Arial" w:cs="Arial"/>
          <w:sz w:val="24"/>
          <w:szCs w:val="24"/>
          <w:lang w:val="ro-RO"/>
        </w:rPr>
      </w:pPr>
      <w:r w:rsidRPr="00254A48">
        <w:rPr>
          <w:rFonts w:ascii="Arial" w:hAnsi="Arial" w:cs="Arial"/>
          <w:sz w:val="24"/>
          <w:szCs w:val="24"/>
          <w:lang w:val="ro-RO"/>
        </w:rPr>
        <w:t xml:space="preserve">SM SR Ghid ISO/CEI 99:2012 ”Vocabular </w:t>
      </w:r>
      <w:proofErr w:type="spellStart"/>
      <w:r w:rsidRPr="00254A48">
        <w:rPr>
          <w:rFonts w:ascii="Arial" w:hAnsi="Arial" w:cs="Arial"/>
          <w:sz w:val="24"/>
          <w:szCs w:val="24"/>
          <w:lang w:val="ro-RO"/>
        </w:rPr>
        <w:t>internaţional</w:t>
      </w:r>
      <w:proofErr w:type="spellEnd"/>
      <w:r w:rsidRPr="00254A48">
        <w:rPr>
          <w:rFonts w:ascii="Arial" w:hAnsi="Arial" w:cs="Arial"/>
          <w:sz w:val="24"/>
          <w:szCs w:val="24"/>
          <w:lang w:val="ro-RO"/>
        </w:rPr>
        <w:t xml:space="preserve"> de metrologie. Concepte fundamentale </w:t>
      </w:r>
      <w:proofErr w:type="spellStart"/>
      <w:r w:rsidRPr="00254A48">
        <w:rPr>
          <w:rFonts w:ascii="Arial" w:hAnsi="Arial" w:cs="Arial"/>
          <w:sz w:val="24"/>
          <w:szCs w:val="24"/>
          <w:lang w:val="ro-RO"/>
        </w:rPr>
        <w:t>şi</w:t>
      </w:r>
      <w:proofErr w:type="spellEnd"/>
      <w:r w:rsidRPr="00254A48">
        <w:rPr>
          <w:rFonts w:ascii="Arial" w:hAnsi="Arial" w:cs="Arial"/>
          <w:sz w:val="24"/>
          <w:szCs w:val="24"/>
          <w:lang w:val="ro-RO"/>
        </w:rPr>
        <w:t xml:space="preserve"> generale </w:t>
      </w:r>
      <w:proofErr w:type="spellStart"/>
      <w:r w:rsidRPr="00254A48">
        <w:rPr>
          <w:rFonts w:ascii="Arial" w:hAnsi="Arial" w:cs="Arial"/>
          <w:sz w:val="24"/>
          <w:szCs w:val="24"/>
          <w:lang w:val="ro-RO"/>
        </w:rPr>
        <w:t>şi</w:t>
      </w:r>
      <w:proofErr w:type="spellEnd"/>
      <w:r w:rsidRPr="00254A48">
        <w:rPr>
          <w:rFonts w:ascii="Arial" w:hAnsi="Arial" w:cs="Arial"/>
          <w:sz w:val="24"/>
          <w:szCs w:val="24"/>
          <w:lang w:val="ro-RO"/>
        </w:rPr>
        <w:t xml:space="preserve"> termeni </w:t>
      </w:r>
      <w:proofErr w:type="spellStart"/>
      <w:r w:rsidRPr="00254A48">
        <w:rPr>
          <w:rFonts w:ascii="Arial" w:hAnsi="Arial" w:cs="Arial"/>
          <w:sz w:val="24"/>
          <w:szCs w:val="24"/>
          <w:lang w:val="ro-RO"/>
        </w:rPr>
        <w:t>asociaţi</w:t>
      </w:r>
      <w:proofErr w:type="spellEnd"/>
      <w:r w:rsidRPr="00254A48">
        <w:rPr>
          <w:rFonts w:ascii="Arial" w:hAnsi="Arial" w:cs="Arial"/>
          <w:sz w:val="24"/>
          <w:szCs w:val="24"/>
          <w:lang w:val="ro-RO"/>
        </w:rPr>
        <w:t xml:space="preserve"> (VIM)”, aprobat prin Hotărârea Institutului Naţional de Standardizare </w:t>
      </w:r>
      <w:proofErr w:type="spellStart"/>
      <w:r w:rsidRPr="00254A48">
        <w:rPr>
          <w:rFonts w:ascii="Arial" w:hAnsi="Arial" w:cs="Arial"/>
          <w:sz w:val="24"/>
          <w:szCs w:val="24"/>
          <w:lang w:val="ro-RO"/>
        </w:rPr>
        <w:t>şi</w:t>
      </w:r>
      <w:proofErr w:type="spellEnd"/>
      <w:r w:rsidRPr="00254A48">
        <w:rPr>
          <w:rFonts w:ascii="Arial" w:hAnsi="Arial" w:cs="Arial"/>
          <w:sz w:val="24"/>
          <w:szCs w:val="24"/>
          <w:lang w:val="ro-RO"/>
        </w:rPr>
        <w:t xml:space="preserve"> Metrologie nr.823-ST din 12 decembrie 2012;</w:t>
      </w:r>
    </w:p>
    <w:p w:rsidR="00EA3A46" w:rsidRPr="00254A48" w:rsidRDefault="00EA3A46" w:rsidP="00EA3A46">
      <w:pPr>
        <w:tabs>
          <w:tab w:val="left" w:pos="900"/>
        </w:tabs>
        <w:spacing w:after="0"/>
        <w:ind w:right="31" w:firstLine="708"/>
        <w:jc w:val="both"/>
        <w:rPr>
          <w:rFonts w:ascii="Arial" w:hAnsi="Arial" w:cs="Arial"/>
          <w:sz w:val="24"/>
          <w:szCs w:val="24"/>
          <w:lang w:val="ro-RO"/>
        </w:rPr>
      </w:pPr>
      <w:r w:rsidRPr="00254A48">
        <w:rPr>
          <w:rFonts w:ascii="Arial" w:hAnsi="Arial" w:cs="Arial"/>
          <w:sz w:val="24"/>
          <w:szCs w:val="24"/>
          <w:lang w:val="ro-RO"/>
        </w:rPr>
        <w:t xml:space="preserve">SM SR EN 61010-1:2013 ”Reguli de securitate pentru echipamente electrice de măsurare, de control </w:t>
      </w:r>
      <w:proofErr w:type="spellStart"/>
      <w:r w:rsidRPr="00254A48">
        <w:rPr>
          <w:rFonts w:ascii="Arial" w:hAnsi="Arial" w:cs="Arial"/>
          <w:sz w:val="24"/>
          <w:szCs w:val="24"/>
          <w:lang w:val="ro-RO"/>
        </w:rPr>
        <w:t>şi</w:t>
      </w:r>
      <w:proofErr w:type="spellEnd"/>
      <w:r w:rsidRPr="00254A48">
        <w:rPr>
          <w:rFonts w:ascii="Arial" w:hAnsi="Arial" w:cs="Arial"/>
          <w:sz w:val="24"/>
          <w:szCs w:val="24"/>
          <w:lang w:val="ro-RO"/>
        </w:rPr>
        <w:t xml:space="preserve"> de laborator. Partea 1: </w:t>
      </w:r>
      <w:proofErr w:type="spellStart"/>
      <w:r w:rsidRPr="00254A48">
        <w:rPr>
          <w:rFonts w:ascii="Arial" w:hAnsi="Arial" w:cs="Arial"/>
          <w:sz w:val="24"/>
          <w:szCs w:val="24"/>
          <w:lang w:val="ro-RO"/>
        </w:rPr>
        <w:t>Cerinţe</w:t>
      </w:r>
      <w:proofErr w:type="spellEnd"/>
      <w:r w:rsidRPr="00254A48">
        <w:rPr>
          <w:rFonts w:ascii="Arial" w:hAnsi="Arial" w:cs="Arial"/>
          <w:sz w:val="24"/>
          <w:szCs w:val="24"/>
          <w:lang w:val="ro-RO"/>
        </w:rPr>
        <w:t xml:space="preserve"> generale”, aprobat prin Hotărârea Institutului Naţional de Standardizare nr.59 din 01 august 2013;</w:t>
      </w:r>
    </w:p>
    <w:p w:rsidR="00EA3A46" w:rsidRPr="00254A48" w:rsidRDefault="00EA3A46" w:rsidP="00EA3A46">
      <w:pPr>
        <w:spacing w:after="0" w:line="240" w:lineRule="auto"/>
        <w:ind w:firstLine="708"/>
        <w:contextualSpacing/>
        <w:jc w:val="both"/>
        <w:rPr>
          <w:rFonts w:ascii="Arial" w:hAnsi="Arial" w:cs="Arial"/>
          <w:sz w:val="24"/>
          <w:szCs w:val="24"/>
          <w:lang w:val="ro-RO"/>
        </w:rPr>
      </w:pPr>
      <w:r w:rsidRPr="00254A48">
        <w:rPr>
          <w:rFonts w:ascii="Arial" w:hAnsi="Arial" w:cs="Arial"/>
          <w:sz w:val="24"/>
          <w:szCs w:val="24"/>
          <w:lang w:val="ro-RO"/>
        </w:rPr>
        <w:t xml:space="preserve">SM SR EN 1359:2011 Contoare de gaz. Contoare de gaz cu membrană, aprobat prin </w:t>
      </w:r>
      <w:proofErr w:type="spellStart"/>
      <w:r w:rsidRPr="00254A48">
        <w:rPr>
          <w:rFonts w:ascii="Arial" w:eastAsia="Times New Roman" w:hAnsi="Arial" w:cs="Arial"/>
          <w:sz w:val="24"/>
          <w:szCs w:val="24"/>
          <w:lang w:val="en-GB" w:eastAsia="en-GB"/>
        </w:rPr>
        <w:t>Hotărârea</w:t>
      </w:r>
      <w:proofErr w:type="spellEnd"/>
      <w:r w:rsidRPr="00254A48">
        <w:rPr>
          <w:rFonts w:ascii="Arial" w:eastAsia="Times New Roman" w:hAnsi="Arial" w:cs="Arial"/>
          <w:sz w:val="24"/>
          <w:szCs w:val="24"/>
          <w:lang w:val="en-GB" w:eastAsia="en-GB"/>
        </w:rPr>
        <w:t xml:space="preserve"> </w:t>
      </w:r>
      <w:proofErr w:type="spellStart"/>
      <w:r w:rsidRPr="00254A48">
        <w:rPr>
          <w:rFonts w:ascii="Arial" w:eastAsia="Times New Roman" w:hAnsi="Arial" w:cs="Arial"/>
          <w:sz w:val="24"/>
          <w:szCs w:val="24"/>
          <w:lang w:val="en-GB" w:eastAsia="en-GB"/>
        </w:rPr>
        <w:t>Institutului</w:t>
      </w:r>
      <w:proofErr w:type="spellEnd"/>
      <w:r w:rsidRPr="00254A48">
        <w:rPr>
          <w:rFonts w:ascii="Arial" w:eastAsia="Times New Roman" w:hAnsi="Arial" w:cs="Arial"/>
          <w:sz w:val="24"/>
          <w:szCs w:val="24"/>
          <w:lang w:val="en-GB" w:eastAsia="en-GB"/>
        </w:rPr>
        <w:t xml:space="preserve"> Naţional de Standardizare </w:t>
      </w:r>
      <w:proofErr w:type="spellStart"/>
      <w:r w:rsidRPr="00254A48">
        <w:rPr>
          <w:rFonts w:ascii="Arial" w:eastAsia="Times New Roman" w:hAnsi="Arial" w:cs="Arial"/>
          <w:sz w:val="24"/>
          <w:szCs w:val="24"/>
          <w:lang w:val="en-GB" w:eastAsia="en-GB"/>
        </w:rPr>
        <w:t>şi</w:t>
      </w:r>
      <w:proofErr w:type="spellEnd"/>
      <w:r w:rsidRPr="00254A48">
        <w:rPr>
          <w:rFonts w:ascii="Arial" w:eastAsia="Times New Roman" w:hAnsi="Arial" w:cs="Arial"/>
          <w:sz w:val="24"/>
          <w:szCs w:val="24"/>
          <w:lang w:val="en-GB" w:eastAsia="en-GB"/>
        </w:rPr>
        <w:t xml:space="preserve"> </w:t>
      </w:r>
      <w:proofErr w:type="spellStart"/>
      <w:r w:rsidRPr="00254A48">
        <w:rPr>
          <w:rFonts w:ascii="Arial" w:eastAsia="Times New Roman" w:hAnsi="Arial" w:cs="Arial"/>
          <w:sz w:val="24"/>
          <w:szCs w:val="24"/>
          <w:lang w:val="en-GB" w:eastAsia="en-GB"/>
        </w:rPr>
        <w:t>Metrologie</w:t>
      </w:r>
      <w:proofErr w:type="spellEnd"/>
      <w:r w:rsidRPr="00254A48">
        <w:rPr>
          <w:rFonts w:ascii="Arial" w:eastAsia="Times New Roman" w:hAnsi="Arial" w:cs="Arial"/>
          <w:sz w:val="24"/>
          <w:szCs w:val="24"/>
          <w:lang w:val="en-GB" w:eastAsia="en-GB"/>
        </w:rPr>
        <w:t xml:space="preserve"> </w:t>
      </w:r>
      <w:proofErr w:type="spellStart"/>
      <w:r w:rsidRPr="00254A48">
        <w:rPr>
          <w:rFonts w:ascii="Arial" w:eastAsia="Times New Roman" w:hAnsi="Arial" w:cs="Arial"/>
          <w:sz w:val="24"/>
          <w:szCs w:val="24"/>
          <w:lang w:val="en-GB" w:eastAsia="en-GB"/>
        </w:rPr>
        <w:t>nr</w:t>
      </w:r>
      <w:proofErr w:type="spellEnd"/>
      <w:r w:rsidRPr="00254A48">
        <w:rPr>
          <w:rFonts w:ascii="Arial" w:eastAsia="Times New Roman" w:hAnsi="Arial" w:cs="Arial"/>
          <w:sz w:val="24"/>
          <w:szCs w:val="24"/>
          <w:lang w:val="en-GB" w:eastAsia="en-GB"/>
        </w:rPr>
        <w:t xml:space="preserve">. 528-ST din 16 </w:t>
      </w:r>
      <w:proofErr w:type="spellStart"/>
      <w:r w:rsidRPr="00254A48">
        <w:rPr>
          <w:rFonts w:ascii="Arial" w:eastAsia="Times New Roman" w:hAnsi="Arial" w:cs="Arial"/>
          <w:sz w:val="24"/>
          <w:szCs w:val="24"/>
          <w:lang w:val="en-GB" w:eastAsia="en-GB"/>
        </w:rPr>
        <w:t>martie</w:t>
      </w:r>
      <w:proofErr w:type="spellEnd"/>
      <w:r w:rsidRPr="00254A48">
        <w:rPr>
          <w:rFonts w:ascii="Arial" w:eastAsia="Times New Roman" w:hAnsi="Arial" w:cs="Arial"/>
          <w:sz w:val="24"/>
          <w:szCs w:val="24"/>
          <w:lang w:val="en-GB" w:eastAsia="en-GB"/>
        </w:rPr>
        <w:t xml:space="preserve"> 2011.</w:t>
      </w:r>
    </w:p>
    <w:p w:rsidR="00EA3A46" w:rsidRPr="00254A48" w:rsidRDefault="00EA3A46" w:rsidP="00EA3A46">
      <w:pPr>
        <w:pStyle w:val="2"/>
        <w:spacing w:before="0" w:beforeAutospacing="0" w:after="0" w:afterAutospacing="0"/>
        <w:rPr>
          <w:rFonts w:ascii="Arial" w:eastAsia="Calibri" w:hAnsi="Arial" w:cs="Arial"/>
          <w:b w:val="0"/>
          <w:bCs w:val="0"/>
          <w:sz w:val="24"/>
          <w:szCs w:val="24"/>
          <w:lang w:val="ro-RO" w:eastAsia="en-US"/>
        </w:rPr>
      </w:pPr>
    </w:p>
    <w:p w:rsidR="00EA3A46" w:rsidRPr="00254A48" w:rsidRDefault="00EA3A46" w:rsidP="00EA3A46">
      <w:pPr>
        <w:pStyle w:val="aa"/>
        <w:numPr>
          <w:ilvl w:val="0"/>
          <w:numId w:val="11"/>
        </w:numPr>
        <w:spacing w:after="0" w:line="240" w:lineRule="auto"/>
        <w:ind w:left="0" w:firstLine="0"/>
        <w:jc w:val="center"/>
        <w:rPr>
          <w:rFonts w:ascii="Arial" w:hAnsi="Arial" w:cs="Arial"/>
          <w:b/>
          <w:color w:val="000000" w:themeColor="text1"/>
          <w:sz w:val="24"/>
          <w:szCs w:val="24"/>
        </w:rPr>
      </w:pPr>
      <w:r w:rsidRPr="00254A48">
        <w:rPr>
          <w:rFonts w:ascii="Arial" w:hAnsi="Arial" w:cs="Arial"/>
          <w:b/>
          <w:color w:val="000000" w:themeColor="text1"/>
          <w:sz w:val="24"/>
          <w:szCs w:val="24"/>
        </w:rPr>
        <w:t>TERMINOLOGIE</w:t>
      </w:r>
    </w:p>
    <w:p w:rsidR="00EA3A46" w:rsidRPr="00254A48" w:rsidRDefault="00EA3A46" w:rsidP="00EA3A46">
      <w:pPr>
        <w:pStyle w:val="aa"/>
        <w:spacing w:after="0" w:line="240" w:lineRule="auto"/>
        <w:ind w:left="1428"/>
        <w:rPr>
          <w:rFonts w:ascii="Arial" w:hAnsi="Arial" w:cs="Arial"/>
          <w:b/>
          <w:color w:val="000000" w:themeColor="text1"/>
          <w:sz w:val="24"/>
          <w:szCs w:val="24"/>
        </w:rPr>
      </w:pPr>
    </w:p>
    <w:p w:rsidR="00EA3A46" w:rsidRPr="00254A48" w:rsidRDefault="00EA3A46" w:rsidP="00EA3A46">
      <w:pPr>
        <w:pStyle w:val="1"/>
        <w:shd w:val="clear" w:color="auto" w:fill="auto"/>
        <w:tabs>
          <w:tab w:val="left" w:pos="567"/>
          <w:tab w:val="left" w:pos="851"/>
        </w:tabs>
        <w:spacing w:before="0" w:line="240" w:lineRule="auto"/>
        <w:ind w:firstLine="0"/>
        <w:rPr>
          <w:rFonts w:ascii="Arial" w:hAnsi="Arial" w:cs="Arial"/>
          <w:color w:val="000000" w:themeColor="text1"/>
          <w:sz w:val="24"/>
          <w:szCs w:val="24"/>
          <w:lang w:val="ro-RO"/>
        </w:rPr>
      </w:pPr>
      <w:r w:rsidRPr="00254A48">
        <w:rPr>
          <w:rFonts w:ascii="Arial" w:hAnsi="Arial" w:cs="Arial"/>
          <w:b/>
          <w:color w:val="000000" w:themeColor="text1"/>
          <w:sz w:val="24"/>
          <w:szCs w:val="24"/>
          <w:lang w:val="ro-RO"/>
        </w:rPr>
        <w:tab/>
      </w:r>
      <w:r w:rsidRPr="00254A48">
        <w:rPr>
          <w:rFonts w:ascii="Arial" w:hAnsi="Arial" w:cs="Arial"/>
          <w:b/>
          <w:color w:val="000000" w:themeColor="text1"/>
          <w:sz w:val="24"/>
          <w:szCs w:val="24"/>
          <w:lang w:val="ro-RO"/>
        </w:rPr>
        <w:tab/>
        <w:t>2.</w:t>
      </w:r>
      <w:r w:rsidRPr="00254A48">
        <w:rPr>
          <w:rFonts w:ascii="Arial" w:hAnsi="Arial" w:cs="Arial"/>
          <w:color w:val="000000" w:themeColor="text1"/>
          <w:sz w:val="24"/>
          <w:szCs w:val="24"/>
          <w:lang w:val="ro-RO"/>
        </w:rPr>
        <w:t xml:space="preserve"> Pentru a interpreta corect prezenta normă de metrologie legală se aplică termenii conform Legii metrologiei nr.19 din 4 martie 2016 </w:t>
      </w:r>
      <w:proofErr w:type="spellStart"/>
      <w:r w:rsidRPr="00254A48">
        <w:rPr>
          <w:rFonts w:ascii="Arial" w:hAnsi="Arial" w:cs="Arial"/>
          <w:color w:val="000000" w:themeColor="text1"/>
          <w:sz w:val="24"/>
          <w:szCs w:val="24"/>
          <w:lang w:val="ro-RO"/>
        </w:rPr>
        <w:t>şi</w:t>
      </w:r>
      <w:proofErr w:type="spellEnd"/>
      <w:r w:rsidRPr="00254A48">
        <w:rPr>
          <w:rFonts w:ascii="Arial" w:hAnsi="Arial" w:cs="Arial"/>
          <w:color w:val="000000" w:themeColor="text1"/>
          <w:sz w:val="24"/>
          <w:szCs w:val="24"/>
          <w:lang w:val="ro-RO"/>
        </w:rPr>
        <w:t xml:space="preserve"> SM SR Ghid ISO/CEI 99:2012 cu următoarele completări:</w:t>
      </w:r>
    </w:p>
    <w:p w:rsidR="00EA3A46" w:rsidRPr="00254A48" w:rsidRDefault="00EA3A46" w:rsidP="00EA3A46">
      <w:pPr>
        <w:pStyle w:val="1"/>
        <w:shd w:val="clear" w:color="auto" w:fill="auto"/>
        <w:tabs>
          <w:tab w:val="left" w:pos="426"/>
        </w:tabs>
        <w:spacing w:before="0"/>
        <w:ind w:right="40" w:firstLine="0"/>
        <w:rPr>
          <w:rFonts w:ascii="Arial" w:hAnsi="Arial" w:cs="Arial"/>
          <w:color w:val="000000" w:themeColor="text1"/>
          <w:sz w:val="24"/>
          <w:szCs w:val="24"/>
          <w:lang w:val="ro-RO"/>
        </w:rPr>
      </w:pPr>
      <w:r w:rsidRPr="00254A48">
        <w:rPr>
          <w:rFonts w:ascii="Arial" w:hAnsi="Arial" w:cs="Arial"/>
          <w:b/>
          <w:color w:val="000000" w:themeColor="text1"/>
          <w:sz w:val="24"/>
          <w:szCs w:val="24"/>
          <w:lang w:val="ro-RO"/>
        </w:rPr>
        <w:tab/>
      </w:r>
      <w:r w:rsidRPr="00254A48">
        <w:rPr>
          <w:rFonts w:ascii="Arial" w:hAnsi="Arial" w:cs="Arial"/>
          <w:color w:val="000000" w:themeColor="text1"/>
          <w:sz w:val="24"/>
          <w:szCs w:val="24"/>
          <w:lang w:val="ro-RO"/>
        </w:rPr>
        <w:t>Contor de gaz cu membrană - contor volumetric de gaz în care volumul de gaz este măsurat cu ajutorul camerelor de măsurare cu pereți deformabili;</w:t>
      </w:r>
    </w:p>
    <w:p w:rsidR="00EA3A46" w:rsidRPr="00254A48" w:rsidRDefault="00EA3A46" w:rsidP="00EA3A46">
      <w:pPr>
        <w:pStyle w:val="1"/>
        <w:shd w:val="clear" w:color="auto" w:fill="auto"/>
        <w:tabs>
          <w:tab w:val="left" w:pos="426"/>
          <w:tab w:val="left" w:pos="1134"/>
        </w:tabs>
        <w:spacing w:before="0"/>
        <w:ind w:right="40" w:firstLine="0"/>
        <w:rPr>
          <w:rFonts w:ascii="Arial" w:hAnsi="Arial" w:cs="Arial"/>
          <w:color w:val="000000" w:themeColor="text1"/>
          <w:sz w:val="24"/>
          <w:szCs w:val="24"/>
          <w:lang w:val="ro-RO"/>
        </w:rPr>
      </w:pPr>
      <w:r w:rsidRPr="00254A48">
        <w:rPr>
          <w:rFonts w:ascii="Arial" w:hAnsi="Arial" w:cs="Arial"/>
          <w:color w:val="000000" w:themeColor="text1"/>
          <w:sz w:val="24"/>
          <w:szCs w:val="24"/>
          <w:lang w:val="ro-RO"/>
        </w:rPr>
        <w:tab/>
        <w:t>Debit - volumul de gaz care trece prin contor într-o unitate de timp;</w:t>
      </w:r>
    </w:p>
    <w:p w:rsidR="00EA3A46" w:rsidRPr="00254A48" w:rsidRDefault="00EA3A46" w:rsidP="00EA3A46">
      <w:pPr>
        <w:pStyle w:val="1"/>
        <w:shd w:val="clear" w:color="auto" w:fill="auto"/>
        <w:tabs>
          <w:tab w:val="left" w:pos="426"/>
          <w:tab w:val="left" w:pos="1134"/>
        </w:tabs>
        <w:spacing w:before="0"/>
        <w:ind w:right="40" w:firstLine="0"/>
        <w:rPr>
          <w:rFonts w:ascii="Arial" w:hAnsi="Arial" w:cs="Arial"/>
          <w:color w:val="000000" w:themeColor="text1"/>
          <w:sz w:val="24"/>
          <w:szCs w:val="24"/>
          <w:lang w:val="ro-RO"/>
        </w:rPr>
      </w:pPr>
      <w:r w:rsidRPr="00254A48">
        <w:rPr>
          <w:rFonts w:ascii="Arial" w:hAnsi="Arial" w:cs="Arial"/>
          <w:color w:val="000000" w:themeColor="text1"/>
          <w:sz w:val="24"/>
          <w:szCs w:val="24"/>
          <w:lang w:val="ro-RO"/>
        </w:rPr>
        <w:lastRenderedPageBreak/>
        <w:tab/>
        <w:t xml:space="preserve">Debit minim - </w:t>
      </w:r>
      <w:r w:rsidRPr="00254A48">
        <w:rPr>
          <w:rFonts w:ascii="Arial" w:hAnsi="Arial" w:cs="Arial"/>
          <w:color w:val="000000"/>
          <w:sz w:val="24"/>
          <w:szCs w:val="24"/>
          <w:lang w:val="ro-RO"/>
        </w:rPr>
        <w:t>debitul cel mai scăzut, la care contorul de gaz furnizează indicații, care respectă cerințele privind erorile maxime tolerate;</w:t>
      </w:r>
    </w:p>
    <w:p w:rsidR="00EA3A46" w:rsidRPr="00254A48" w:rsidRDefault="00EA3A46" w:rsidP="00EA3A46">
      <w:pPr>
        <w:pStyle w:val="1"/>
        <w:shd w:val="clear" w:color="auto" w:fill="auto"/>
        <w:tabs>
          <w:tab w:val="left" w:pos="426"/>
          <w:tab w:val="left" w:pos="1134"/>
        </w:tabs>
        <w:spacing w:before="0"/>
        <w:ind w:right="40" w:firstLine="0"/>
        <w:rPr>
          <w:rFonts w:ascii="Arial" w:hAnsi="Arial" w:cs="Arial"/>
          <w:color w:val="000000" w:themeColor="text1"/>
          <w:sz w:val="24"/>
          <w:szCs w:val="24"/>
          <w:lang w:val="ro-RO"/>
        </w:rPr>
      </w:pPr>
      <w:r w:rsidRPr="00254A48">
        <w:rPr>
          <w:rFonts w:ascii="Arial" w:hAnsi="Arial" w:cs="Arial"/>
          <w:b/>
          <w:color w:val="000000" w:themeColor="text1"/>
          <w:sz w:val="24"/>
          <w:szCs w:val="24"/>
          <w:lang w:val="ro-RO"/>
        </w:rPr>
        <w:tab/>
      </w:r>
      <w:r w:rsidRPr="00254A48">
        <w:rPr>
          <w:rFonts w:ascii="Arial" w:hAnsi="Arial" w:cs="Arial"/>
          <w:color w:val="000000" w:themeColor="text1"/>
          <w:sz w:val="24"/>
          <w:szCs w:val="24"/>
          <w:lang w:val="ro-RO"/>
        </w:rPr>
        <w:t xml:space="preserve">Debit maxim - </w:t>
      </w:r>
      <w:r w:rsidRPr="00254A48">
        <w:rPr>
          <w:rFonts w:ascii="Arial" w:hAnsi="Arial" w:cs="Arial"/>
          <w:color w:val="000000"/>
          <w:sz w:val="24"/>
          <w:szCs w:val="24"/>
          <w:lang w:val="ro-RO"/>
        </w:rPr>
        <w:t>debitul cel mai mare la care contorul de gaz furnizează indicații, care respectă cerințele privind erorile maxime tolerate</w:t>
      </w:r>
      <w:r w:rsidRPr="00254A48">
        <w:rPr>
          <w:rFonts w:ascii="Arial" w:hAnsi="Arial" w:cs="Arial"/>
          <w:color w:val="000000" w:themeColor="text1"/>
          <w:sz w:val="24"/>
          <w:szCs w:val="24"/>
          <w:lang w:val="ro-RO"/>
        </w:rPr>
        <w:t>;</w:t>
      </w:r>
    </w:p>
    <w:p w:rsidR="00EA3A46" w:rsidRPr="00254A48" w:rsidRDefault="00EA3A46" w:rsidP="00EA3A46">
      <w:pPr>
        <w:pStyle w:val="1"/>
        <w:shd w:val="clear" w:color="auto" w:fill="auto"/>
        <w:tabs>
          <w:tab w:val="left" w:pos="426"/>
          <w:tab w:val="left" w:pos="1134"/>
        </w:tabs>
        <w:spacing w:before="0"/>
        <w:ind w:right="40" w:firstLine="0"/>
        <w:rPr>
          <w:rFonts w:ascii="Arial" w:hAnsi="Arial" w:cs="Arial"/>
          <w:color w:val="000000"/>
          <w:sz w:val="24"/>
          <w:szCs w:val="24"/>
          <w:lang w:val="ro-RO"/>
        </w:rPr>
      </w:pPr>
      <w:r w:rsidRPr="00254A48">
        <w:rPr>
          <w:rFonts w:ascii="Arial" w:hAnsi="Arial" w:cs="Arial"/>
          <w:color w:val="000000"/>
          <w:sz w:val="24"/>
          <w:szCs w:val="24"/>
          <w:lang w:val="ro-RO"/>
        </w:rPr>
        <w:tab/>
        <w:t>Dispozitiv de conversie - dispozitiv, montat pe un contor de gaz, care convertește automat cantitatea măsurată în condiții de măsurare într-o cantitate în condiții de bază;</w:t>
      </w:r>
    </w:p>
    <w:p w:rsidR="00EA3A46" w:rsidRPr="00254A48" w:rsidRDefault="00EA3A46" w:rsidP="00EA3A46">
      <w:pPr>
        <w:pStyle w:val="1"/>
        <w:shd w:val="clear" w:color="auto" w:fill="auto"/>
        <w:tabs>
          <w:tab w:val="left" w:pos="426"/>
          <w:tab w:val="left" w:pos="1134"/>
        </w:tabs>
        <w:spacing w:before="0"/>
        <w:ind w:right="40" w:firstLine="0"/>
        <w:rPr>
          <w:rFonts w:ascii="Arial" w:hAnsi="Arial" w:cs="Arial"/>
          <w:color w:val="000000" w:themeColor="text1"/>
          <w:sz w:val="24"/>
          <w:szCs w:val="24"/>
          <w:lang w:val="ro-RO"/>
        </w:rPr>
      </w:pPr>
      <w:r w:rsidRPr="00254A48">
        <w:rPr>
          <w:rFonts w:ascii="Arial" w:hAnsi="Arial" w:cs="Arial"/>
          <w:color w:val="000000"/>
          <w:sz w:val="24"/>
          <w:szCs w:val="24"/>
          <w:lang w:val="ro-RO"/>
        </w:rPr>
        <w:tab/>
        <w:t>Condiții de bază - condițiile specificate la care este convertită cantitatea de fluid măsurată;</w:t>
      </w:r>
    </w:p>
    <w:p w:rsidR="00EA3A46" w:rsidRPr="00254A48" w:rsidRDefault="00EA3A46" w:rsidP="00EA3A46">
      <w:pPr>
        <w:pStyle w:val="1"/>
        <w:shd w:val="clear" w:color="auto" w:fill="auto"/>
        <w:tabs>
          <w:tab w:val="left" w:pos="426"/>
          <w:tab w:val="left" w:pos="1134"/>
        </w:tabs>
        <w:spacing w:before="0"/>
        <w:ind w:right="40" w:firstLine="0"/>
        <w:rPr>
          <w:rFonts w:ascii="Arial" w:hAnsi="Arial" w:cs="Arial"/>
          <w:color w:val="000000" w:themeColor="text1"/>
          <w:sz w:val="24"/>
          <w:szCs w:val="24"/>
          <w:lang w:val="ro-RO"/>
        </w:rPr>
      </w:pPr>
      <w:r w:rsidRPr="00254A48">
        <w:rPr>
          <w:rFonts w:ascii="Arial" w:hAnsi="Arial" w:cs="Arial"/>
          <w:color w:val="000000" w:themeColor="text1"/>
          <w:sz w:val="24"/>
          <w:szCs w:val="24"/>
          <w:lang w:val="ro-RO"/>
        </w:rPr>
        <w:tab/>
        <w:t>Volum - cantitatea de gaz care trece prin contor, fără a ține seama de timpul de scurgere;</w:t>
      </w:r>
    </w:p>
    <w:p w:rsidR="00EA3A46" w:rsidRPr="00254A48" w:rsidRDefault="00EA3A46" w:rsidP="00EA3A46">
      <w:pPr>
        <w:pStyle w:val="1"/>
        <w:shd w:val="clear" w:color="auto" w:fill="auto"/>
        <w:tabs>
          <w:tab w:val="left" w:pos="426"/>
          <w:tab w:val="left" w:pos="1134"/>
        </w:tabs>
        <w:spacing w:before="0"/>
        <w:ind w:right="40" w:firstLine="0"/>
        <w:rPr>
          <w:rFonts w:ascii="Arial" w:hAnsi="Arial" w:cs="Arial"/>
          <w:color w:val="000000" w:themeColor="text1"/>
          <w:sz w:val="24"/>
          <w:szCs w:val="24"/>
          <w:lang w:val="ro-RO"/>
        </w:rPr>
      </w:pPr>
      <w:r w:rsidRPr="00254A48">
        <w:rPr>
          <w:rFonts w:ascii="Arial" w:hAnsi="Arial" w:cs="Arial"/>
          <w:color w:val="000000" w:themeColor="text1"/>
          <w:sz w:val="24"/>
          <w:szCs w:val="24"/>
          <w:lang w:val="ro-RO"/>
        </w:rPr>
        <w:tab/>
        <w:t xml:space="preserve">Volum ciclic - volumul de gaz corespunzător unui ciclu de funcționare, determinat de ansamblul mișcărilor organelor mobile ale contorului, la sfârșitul căruia, toate acestea, cu excepția dispozitivului integrator și a transmisiilor intermediare, își reiau poziția inițială. Acest volum este calculat prin </w:t>
      </w:r>
      <w:proofErr w:type="spellStart"/>
      <w:r w:rsidRPr="00254A48">
        <w:rPr>
          <w:rFonts w:ascii="Arial" w:hAnsi="Arial" w:cs="Arial"/>
          <w:color w:val="000000" w:themeColor="text1"/>
          <w:sz w:val="24"/>
          <w:szCs w:val="24"/>
          <w:lang w:val="ro-RO"/>
        </w:rPr>
        <w:t>multiplarea</w:t>
      </w:r>
      <w:proofErr w:type="spellEnd"/>
      <w:r w:rsidRPr="00254A48">
        <w:rPr>
          <w:rFonts w:ascii="Arial" w:hAnsi="Arial" w:cs="Arial"/>
          <w:color w:val="000000" w:themeColor="text1"/>
          <w:sz w:val="24"/>
          <w:szCs w:val="24"/>
          <w:lang w:val="ro-RO"/>
        </w:rPr>
        <w:t xml:space="preserve"> valorii volumului care reprezintă o rotație completă a elementului de control sau cu valoarea cea mai mică a unei gradații de pe scară, cu raportul de transmitere de la dispozitivul de măsurare la dispozitivul indicator;</w:t>
      </w:r>
    </w:p>
    <w:p w:rsidR="00EA3A46" w:rsidRPr="00254A48" w:rsidRDefault="00EA3A46" w:rsidP="00EA3A46">
      <w:pPr>
        <w:pStyle w:val="1"/>
        <w:shd w:val="clear" w:color="auto" w:fill="auto"/>
        <w:tabs>
          <w:tab w:val="left" w:pos="426"/>
          <w:tab w:val="left" w:pos="1134"/>
        </w:tabs>
        <w:spacing w:before="0"/>
        <w:ind w:right="40" w:firstLine="0"/>
        <w:rPr>
          <w:rFonts w:ascii="Arial" w:hAnsi="Arial" w:cs="Arial"/>
          <w:color w:val="000000" w:themeColor="text1"/>
          <w:sz w:val="24"/>
          <w:szCs w:val="24"/>
          <w:lang w:val="ro-RO"/>
        </w:rPr>
      </w:pPr>
      <w:r w:rsidRPr="00254A48">
        <w:rPr>
          <w:rFonts w:ascii="Arial" w:hAnsi="Arial" w:cs="Arial"/>
          <w:color w:val="000000" w:themeColor="text1"/>
          <w:sz w:val="24"/>
          <w:szCs w:val="24"/>
          <w:lang w:val="ro-RO"/>
        </w:rPr>
        <w:tab/>
        <w:t>Eroarea de indicație - diferența dintre volumul indicat de contor și volumul care tranzitează în mod real contorul, raportată la cel de-al doilea volum, exprimată în procente.</w:t>
      </w:r>
    </w:p>
    <w:p w:rsidR="00EA3A46" w:rsidRPr="00254A48" w:rsidRDefault="00EA3A46" w:rsidP="00EA3A46">
      <w:pPr>
        <w:pStyle w:val="1"/>
        <w:shd w:val="clear" w:color="auto" w:fill="auto"/>
        <w:tabs>
          <w:tab w:val="left" w:pos="426"/>
          <w:tab w:val="left" w:pos="1134"/>
        </w:tabs>
        <w:spacing w:before="0"/>
        <w:ind w:right="40" w:firstLine="0"/>
        <w:rPr>
          <w:rFonts w:ascii="Arial" w:hAnsi="Arial" w:cs="Arial"/>
          <w:color w:val="000000" w:themeColor="text1"/>
          <w:sz w:val="24"/>
          <w:szCs w:val="24"/>
          <w:lang w:val="ro-RO"/>
        </w:rPr>
      </w:pPr>
    </w:p>
    <w:p w:rsidR="00EA3A46" w:rsidRPr="00254A48" w:rsidRDefault="00EA3A46" w:rsidP="00EA3A46">
      <w:pPr>
        <w:spacing w:after="0" w:line="240" w:lineRule="auto"/>
        <w:contextualSpacing/>
        <w:jc w:val="center"/>
        <w:rPr>
          <w:rFonts w:ascii="Arial" w:hAnsi="Arial" w:cs="Arial"/>
          <w:b/>
          <w:sz w:val="24"/>
          <w:szCs w:val="24"/>
          <w:lang w:val="ro-RO"/>
        </w:rPr>
      </w:pPr>
      <w:r w:rsidRPr="00254A48">
        <w:rPr>
          <w:rFonts w:ascii="Arial" w:hAnsi="Arial" w:cs="Arial"/>
          <w:b/>
          <w:sz w:val="24"/>
          <w:szCs w:val="24"/>
          <w:lang w:val="ro-RO"/>
        </w:rPr>
        <w:t>IV. OPERAŢII DE VERIFICARE METROLOGICĂ</w:t>
      </w:r>
    </w:p>
    <w:p w:rsidR="00EA3A46" w:rsidRPr="00254A48" w:rsidRDefault="00EA3A46" w:rsidP="00EA3A46">
      <w:pPr>
        <w:pStyle w:val="aa"/>
        <w:spacing w:after="0" w:line="240" w:lineRule="auto"/>
        <w:ind w:left="0" w:firstLine="720"/>
        <w:jc w:val="both"/>
        <w:rPr>
          <w:rFonts w:ascii="Arial" w:hAnsi="Arial" w:cs="Arial"/>
          <w:color w:val="000000" w:themeColor="text1"/>
          <w:sz w:val="24"/>
          <w:szCs w:val="24"/>
        </w:rPr>
      </w:pPr>
    </w:p>
    <w:p w:rsidR="00EA3A46" w:rsidRPr="00254A48" w:rsidRDefault="00EA3A46" w:rsidP="00EA3A46">
      <w:pPr>
        <w:spacing w:after="0" w:line="240" w:lineRule="auto"/>
        <w:ind w:firstLine="426"/>
        <w:jc w:val="both"/>
        <w:rPr>
          <w:rFonts w:ascii="Arial" w:hAnsi="Arial" w:cs="Arial"/>
          <w:color w:val="000000" w:themeColor="text1"/>
          <w:sz w:val="24"/>
          <w:szCs w:val="24"/>
          <w:lang w:val="ro-RO"/>
        </w:rPr>
      </w:pPr>
      <w:r w:rsidRPr="00254A48">
        <w:rPr>
          <w:rFonts w:ascii="Arial" w:hAnsi="Arial" w:cs="Arial"/>
          <w:b/>
          <w:color w:val="000000" w:themeColor="text1"/>
          <w:sz w:val="24"/>
          <w:szCs w:val="24"/>
          <w:lang w:val="ro-RO"/>
        </w:rPr>
        <w:t xml:space="preserve">3. </w:t>
      </w:r>
      <w:r w:rsidRPr="00254A48">
        <w:rPr>
          <w:rFonts w:ascii="Arial" w:hAnsi="Arial" w:cs="Arial"/>
          <w:color w:val="000000" w:themeColor="text1"/>
          <w:sz w:val="24"/>
          <w:szCs w:val="24"/>
          <w:lang w:val="ro-RO"/>
        </w:rPr>
        <w:t xml:space="preserve">Volumul </w:t>
      </w:r>
      <w:proofErr w:type="spellStart"/>
      <w:r w:rsidRPr="00254A48">
        <w:rPr>
          <w:rFonts w:ascii="Arial" w:hAnsi="Arial" w:cs="Arial"/>
          <w:color w:val="000000" w:themeColor="text1"/>
          <w:sz w:val="24"/>
          <w:szCs w:val="24"/>
          <w:lang w:val="ro-RO"/>
        </w:rPr>
        <w:t>şi</w:t>
      </w:r>
      <w:proofErr w:type="spellEnd"/>
      <w:r w:rsidRPr="00254A48">
        <w:rPr>
          <w:rFonts w:ascii="Arial" w:hAnsi="Arial" w:cs="Arial"/>
          <w:color w:val="000000" w:themeColor="text1"/>
          <w:sz w:val="24"/>
          <w:szCs w:val="24"/>
          <w:lang w:val="ro-RO"/>
        </w:rPr>
        <w:t xml:space="preserve"> consecutivitatea efectuării </w:t>
      </w:r>
      <w:proofErr w:type="spellStart"/>
      <w:r w:rsidRPr="00254A48">
        <w:rPr>
          <w:rFonts w:ascii="Arial" w:hAnsi="Arial" w:cs="Arial"/>
          <w:color w:val="000000" w:themeColor="text1"/>
          <w:sz w:val="24"/>
          <w:szCs w:val="24"/>
          <w:lang w:val="ro-RO"/>
        </w:rPr>
        <w:t>operaţiilor</w:t>
      </w:r>
      <w:proofErr w:type="spellEnd"/>
      <w:r w:rsidRPr="00254A48">
        <w:rPr>
          <w:rFonts w:ascii="Arial" w:hAnsi="Arial" w:cs="Arial"/>
          <w:color w:val="000000" w:themeColor="text1"/>
          <w:sz w:val="24"/>
          <w:szCs w:val="24"/>
          <w:lang w:val="ro-RO"/>
        </w:rPr>
        <w:t xml:space="preserve"> în cadrul verificărilor metrologice inițiale, periodice </w:t>
      </w:r>
      <w:proofErr w:type="spellStart"/>
      <w:r w:rsidRPr="00254A48">
        <w:rPr>
          <w:rFonts w:ascii="Arial" w:hAnsi="Arial" w:cs="Arial"/>
          <w:color w:val="000000" w:themeColor="text1"/>
          <w:sz w:val="24"/>
          <w:szCs w:val="24"/>
          <w:lang w:val="ro-RO"/>
        </w:rPr>
        <w:t>şi</w:t>
      </w:r>
      <w:proofErr w:type="spellEnd"/>
      <w:r w:rsidRPr="00254A48">
        <w:rPr>
          <w:rFonts w:ascii="Arial" w:hAnsi="Arial" w:cs="Arial"/>
          <w:color w:val="000000" w:themeColor="text1"/>
          <w:sz w:val="24"/>
          <w:szCs w:val="24"/>
          <w:lang w:val="ro-RO"/>
        </w:rPr>
        <w:t xml:space="preserve"> după </w:t>
      </w:r>
      <w:proofErr w:type="spellStart"/>
      <w:r w:rsidRPr="00254A48">
        <w:rPr>
          <w:rFonts w:ascii="Arial" w:hAnsi="Arial" w:cs="Arial"/>
          <w:color w:val="000000" w:themeColor="text1"/>
          <w:sz w:val="24"/>
          <w:szCs w:val="24"/>
          <w:lang w:val="ro-RO"/>
        </w:rPr>
        <w:t>reparaţie</w:t>
      </w:r>
      <w:proofErr w:type="spellEnd"/>
      <w:r w:rsidRPr="00254A48">
        <w:rPr>
          <w:rFonts w:ascii="Arial" w:hAnsi="Arial" w:cs="Arial"/>
          <w:color w:val="000000" w:themeColor="text1"/>
          <w:sz w:val="24"/>
          <w:szCs w:val="24"/>
          <w:lang w:val="ro-RO"/>
        </w:rPr>
        <w:t xml:space="preserve"> trebuie să corespundă tabelului 1.</w:t>
      </w:r>
    </w:p>
    <w:p w:rsidR="00EA3A46" w:rsidRPr="00254A48" w:rsidRDefault="00EA3A46" w:rsidP="00EA3A46">
      <w:pPr>
        <w:spacing w:after="0" w:line="240" w:lineRule="auto"/>
        <w:contextualSpacing/>
        <w:jc w:val="right"/>
        <w:rPr>
          <w:rFonts w:ascii="Arial" w:hAnsi="Arial" w:cs="Arial"/>
          <w:sz w:val="24"/>
          <w:szCs w:val="24"/>
          <w:lang w:val="ro-RO"/>
        </w:rPr>
      </w:pPr>
    </w:p>
    <w:p w:rsidR="00EA3A46" w:rsidRPr="00254A48" w:rsidRDefault="00EA3A46" w:rsidP="00EA3A46">
      <w:pPr>
        <w:spacing w:after="0" w:line="240" w:lineRule="auto"/>
        <w:contextualSpacing/>
        <w:jc w:val="right"/>
        <w:rPr>
          <w:rFonts w:ascii="Arial" w:hAnsi="Arial" w:cs="Arial"/>
          <w:color w:val="000000" w:themeColor="text1"/>
          <w:sz w:val="24"/>
          <w:szCs w:val="24"/>
          <w:lang w:val="ro-RO"/>
        </w:rPr>
      </w:pPr>
      <w:r w:rsidRPr="00254A48">
        <w:rPr>
          <w:rFonts w:ascii="Arial" w:hAnsi="Arial" w:cs="Arial"/>
          <w:sz w:val="24"/>
          <w:szCs w:val="24"/>
          <w:lang w:val="ro-RO"/>
        </w:rPr>
        <w:t>Tabelul 1</w:t>
      </w:r>
    </w:p>
    <w:tbl>
      <w:tblPr>
        <w:tblW w:w="10178" w:type="dxa"/>
        <w:tblInd w:w="85" w:type="dxa"/>
        <w:tblLayout w:type="fixed"/>
        <w:tblCellMar>
          <w:left w:w="40" w:type="dxa"/>
          <w:right w:w="40" w:type="dxa"/>
        </w:tblCellMar>
        <w:tblLook w:val="0000" w:firstRow="0" w:lastRow="0" w:firstColumn="0" w:lastColumn="0" w:noHBand="0" w:noVBand="0"/>
      </w:tblPr>
      <w:tblGrid>
        <w:gridCol w:w="4160"/>
        <w:gridCol w:w="1957"/>
        <w:gridCol w:w="1171"/>
        <w:gridCol w:w="1445"/>
        <w:gridCol w:w="1445"/>
      </w:tblGrid>
      <w:tr w:rsidR="00EA3A46" w:rsidRPr="00254A48" w:rsidTr="00FE472B">
        <w:trPr>
          <w:trHeight w:val="725"/>
        </w:trPr>
        <w:tc>
          <w:tcPr>
            <w:tcW w:w="4160" w:type="dxa"/>
            <w:tcBorders>
              <w:top w:val="single" w:sz="6" w:space="0" w:color="auto"/>
              <w:left w:val="single" w:sz="6" w:space="0" w:color="auto"/>
              <w:bottom w:val="nil"/>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 xml:space="preserve">Denumirea </w:t>
            </w:r>
            <w:proofErr w:type="spellStart"/>
            <w:r w:rsidRPr="00254A48">
              <w:rPr>
                <w:rFonts w:ascii="Arial" w:hAnsi="Arial" w:cs="Arial"/>
                <w:sz w:val="24"/>
                <w:szCs w:val="24"/>
                <w:lang w:val="ro-RO"/>
              </w:rPr>
              <w:t>operaţiei</w:t>
            </w:r>
            <w:proofErr w:type="spellEnd"/>
          </w:p>
        </w:tc>
        <w:tc>
          <w:tcPr>
            <w:tcW w:w="1957" w:type="dxa"/>
            <w:tcBorders>
              <w:top w:val="single" w:sz="6" w:space="0" w:color="auto"/>
              <w:left w:val="single" w:sz="6" w:space="0" w:color="auto"/>
              <w:bottom w:val="nil"/>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Numărul punctului prezentei norme de metrologie legală</w:t>
            </w:r>
          </w:p>
        </w:tc>
        <w:tc>
          <w:tcPr>
            <w:tcW w:w="4061" w:type="dxa"/>
            <w:gridSpan w:val="3"/>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 xml:space="preserve">Obligativitatea efectuării </w:t>
            </w:r>
            <w:proofErr w:type="spellStart"/>
            <w:r w:rsidRPr="00254A48">
              <w:rPr>
                <w:rFonts w:ascii="Arial" w:hAnsi="Arial" w:cs="Arial"/>
                <w:sz w:val="24"/>
                <w:szCs w:val="24"/>
                <w:lang w:val="ro-RO"/>
              </w:rPr>
              <w:t>operaţie</w:t>
            </w:r>
            <w:r w:rsidRPr="00254A48">
              <w:rPr>
                <w:rFonts w:ascii="Arial" w:hAnsi="Arial" w:cs="Arial"/>
                <w:color w:val="FF0000"/>
                <w:sz w:val="24"/>
                <w:szCs w:val="24"/>
                <w:lang w:val="ro-RO"/>
              </w:rPr>
              <w:t>i</w:t>
            </w:r>
            <w:proofErr w:type="spellEnd"/>
          </w:p>
        </w:tc>
      </w:tr>
      <w:tr w:rsidR="00EA3A46" w:rsidRPr="00254A48" w:rsidTr="00FE472B">
        <w:trPr>
          <w:trHeight w:val="168"/>
        </w:trPr>
        <w:tc>
          <w:tcPr>
            <w:tcW w:w="4160" w:type="dxa"/>
            <w:tcBorders>
              <w:top w:val="nil"/>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p>
        </w:tc>
        <w:tc>
          <w:tcPr>
            <w:tcW w:w="1957" w:type="dxa"/>
            <w:tcBorders>
              <w:top w:val="nil"/>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p>
        </w:tc>
        <w:tc>
          <w:tcPr>
            <w:tcW w:w="1171"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proofErr w:type="spellStart"/>
            <w:r w:rsidRPr="00254A48">
              <w:rPr>
                <w:rFonts w:ascii="Arial" w:hAnsi="Arial" w:cs="Arial"/>
                <w:sz w:val="24"/>
                <w:szCs w:val="24"/>
                <w:lang w:val="ro-RO"/>
              </w:rPr>
              <w:t>iniţială</w:t>
            </w:r>
            <w:proofErr w:type="spellEnd"/>
          </w:p>
        </w:tc>
        <w:tc>
          <w:tcPr>
            <w:tcW w:w="1445"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periodică</w:t>
            </w:r>
          </w:p>
        </w:tc>
        <w:tc>
          <w:tcPr>
            <w:tcW w:w="1445"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după reparare</w:t>
            </w:r>
          </w:p>
        </w:tc>
      </w:tr>
      <w:tr w:rsidR="00EA3A46" w:rsidRPr="00254A48" w:rsidTr="00FE472B">
        <w:trPr>
          <w:trHeight w:val="119"/>
        </w:trPr>
        <w:tc>
          <w:tcPr>
            <w:tcW w:w="4160"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rPr>
                <w:rFonts w:ascii="Arial" w:hAnsi="Arial" w:cs="Arial"/>
                <w:sz w:val="24"/>
                <w:szCs w:val="24"/>
                <w:lang w:val="ro-RO"/>
              </w:rPr>
            </w:pPr>
            <w:r w:rsidRPr="00254A48">
              <w:rPr>
                <w:rFonts w:ascii="Arial" w:hAnsi="Arial" w:cs="Arial"/>
                <w:sz w:val="24"/>
                <w:szCs w:val="24"/>
                <w:lang w:val="ro-RO"/>
              </w:rPr>
              <w:t>Examinarea aspectului exterior</w:t>
            </w:r>
          </w:p>
        </w:tc>
        <w:tc>
          <w:tcPr>
            <w:tcW w:w="1957"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14</w:t>
            </w:r>
          </w:p>
        </w:tc>
        <w:tc>
          <w:tcPr>
            <w:tcW w:w="1171"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da</w:t>
            </w:r>
          </w:p>
        </w:tc>
      </w:tr>
      <w:tr w:rsidR="00EA3A46" w:rsidRPr="00254A48" w:rsidTr="00FE472B">
        <w:trPr>
          <w:trHeight w:val="352"/>
        </w:trPr>
        <w:tc>
          <w:tcPr>
            <w:tcW w:w="4160"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ind w:right="-103"/>
              <w:rPr>
                <w:rFonts w:ascii="Arial" w:hAnsi="Arial" w:cs="Arial"/>
                <w:sz w:val="24"/>
                <w:szCs w:val="24"/>
                <w:lang w:val="ro-RO"/>
              </w:rPr>
            </w:pPr>
            <w:r w:rsidRPr="00254A48">
              <w:rPr>
                <w:rFonts w:ascii="Arial" w:hAnsi="Arial" w:cs="Arial"/>
                <w:sz w:val="24"/>
                <w:szCs w:val="24"/>
                <w:lang w:val="ro-RO"/>
              </w:rPr>
              <w:t>Verificarea funcționării contorului de gaz</w:t>
            </w:r>
          </w:p>
        </w:tc>
        <w:tc>
          <w:tcPr>
            <w:tcW w:w="1957"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17</w:t>
            </w:r>
          </w:p>
        </w:tc>
        <w:tc>
          <w:tcPr>
            <w:tcW w:w="1171"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da</w:t>
            </w:r>
          </w:p>
        </w:tc>
      </w:tr>
      <w:tr w:rsidR="00EA3A46" w:rsidRPr="00254A48" w:rsidTr="00FE472B">
        <w:trPr>
          <w:trHeight w:val="160"/>
        </w:trPr>
        <w:tc>
          <w:tcPr>
            <w:tcW w:w="4160"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rPr>
                <w:rFonts w:ascii="Arial" w:hAnsi="Arial" w:cs="Arial"/>
                <w:sz w:val="24"/>
                <w:szCs w:val="24"/>
                <w:lang w:val="ro-RO"/>
              </w:rPr>
            </w:pPr>
            <w:r w:rsidRPr="00254A48">
              <w:rPr>
                <w:rFonts w:ascii="Arial" w:hAnsi="Arial" w:cs="Arial"/>
                <w:sz w:val="24"/>
                <w:szCs w:val="24"/>
                <w:lang w:val="ro-RO"/>
              </w:rPr>
              <w:t>Verificarea etanșeității</w:t>
            </w:r>
          </w:p>
        </w:tc>
        <w:tc>
          <w:tcPr>
            <w:tcW w:w="1957"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18</w:t>
            </w:r>
          </w:p>
        </w:tc>
        <w:tc>
          <w:tcPr>
            <w:tcW w:w="1171"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da</w:t>
            </w:r>
          </w:p>
        </w:tc>
      </w:tr>
      <w:tr w:rsidR="00EA3A46" w:rsidRPr="00254A48" w:rsidTr="00FE472B">
        <w:trPr>
          <w:trHeight w:val="549"/>
        </w:trPr>
        <w:tc>
          <w:tcPr>
            <w:tcW w:w="4160"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rPr>
                <w:rFonts w:ascii="Arial" w:hAnsi="Arial" w:cs="Arial"/>
                <w:sz w:val="24"/>
                <w:szCs w:val="24"/>
                <w:lang w:val="ro-RO"/>
              </w:rPr>
            </w:pPr>
            <w:r w:rsidRPr="00254A48">
              <w:rPr>
                <w:rFonts w:ascii="Arial" w:hAnsi="Arial" w:cs="Arial"/>
                <w:sz w:val="24"/>
                <w:szCs w:val="24"/>
                <w:lang w:val="ro-RO"/>
              </w:rPr>
              <w:t>Determinarea erorii relative a contorului de gaz</w:t>
            </w:r>
          </w:p>
        </w:tc>
        <w:tc>
          <w:tcPr>
            <w:tcW w:w="1957"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20</w:t>
            </w:r>
          </w:p>
        </w:tc>
        <w:tc>
          <w:tcPr>
            <w:tcW w:w="1171"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vAlign w:val="center"/>
          </w:tcPr>
          <w:p w:rsidR="00EA3A46" w:rsidRPr="00254A48" w:rsidRDefault="00EA3A46" w:rsidP="00FE472B">
            <w:pPr>
              <w:jc w:val="center"/>
              <w:rPr>
                <w:rFonts w:ascii="Arial" w:hAnsi="Arial" w:cs="Arial"/>
                <w:sz w:val="24"/>
                <w:szCs w:val="24"/>
                <w:lang w:val="ro-RO"/>
              </w:rPr>
            </w:pPr>
            <w:r w:rsidRPr="00254A48">
              <w:rPr>
                <w:rFonts w:ascii="Arial" w:hAnsi="Arial" w:cs="Arial"/>
                <w:sz w:val="24"/>
                <w:szCs w:val="24"/>
                <w:lang w:val="ro-RO"/>
              </w:rPr>
              <w:t>da</w:t>
            </w:r>
          </w:p>
        </w:tc>
      </w:tr>
    </w:tbl>
    <w:p w:rsidR="00EA3A46" w:rsidRPr="00254A48" w:rsidRDefault="00EA3A46" w:rsidP="00EA3A46">
      <w:pPr>
        <w:spacing w:after="0" w:line="240" w:lineRule="auto"/>
        <w:ind w:firstLine="708"/>
        <w:contextualSpacing/>
        <w:jc w:val="both"/>
        <w:rPr>
          <w:rFonts w:ascii="Arial" w:hAnsi="Arial" w:cs="Arial"/>
          <w:b/>
          <w:color w:val="000000" w:themeColor="text1"/>
          <w:sz w:val="24"/>
          <w:szCs w:val="24"/>
          <w:lang w:val="ro-RO"/>
        </w:rPr>
      </w:pPr>
    </w:p>
    <w:p w:rsidR="00EA3A46" w:rsidRPr="00254A48" w:rsidRDefault="00EA3A46" w:rsidP="00EA3A46">
      <w:pPr>
        <w:spacing w:after="0" w:line="240" w:lineRule="auto"/>
        <w:ind w:firstLine="426"/>
        <w:contextualSpacing/>
        <w:jc w:val="both"/>
        <w:rPr>
          <w:rFonts w:ascii="Arial" w:hAnsi="Arial" w:cs="Arial"/>
          <w:color w:val="000000" w:themeColor="text1"/>
          <w:sz w:val="24"/>
          <w:szCs w:val="24"/>
          <w:lang w:val="ro-RO"/>
        </w:rPr>
      </w:pPr>
      <w:r w:rsidRPr="00254A48">
        <w:rPr>
          <w:rFonts w:ascii="Arial" w:hAnsi="Arial" w:cs="Arial"/>
          <w:b/>
          <w:color w:val="000000" w:themeColor="text1"/>
          <w:sz w:val="24"/>
          <w:szCs w:val="24"/>
          <w:lang w:val="ro-RO"/>
        </w:rPr>
        <w:t>4.</w:t>
      </w:r>
      <w:r w:rsidRPr="00254A48">
        <w:rPr>
          <w:rFonts w:ascii="Arial" w:hAnsi="Arial" w:cs="Arial"/>
          <w:color w:val="000000" w:themeColor="text1"/>
          <w:sz w:val="24"/>
          <w:szCs w:val="24"/>
          <w:lang w:val="ro-RO"/>
        </w:rPr>
        <w:t xml:space="preserve"> </w:t>
      </w:r>
      <w:proofErr w:type="spellStart"/>
      <w:r w:rsidRPr="00254A48">
        <w:rPr>
          <w:rFonts w:ascii="Arial" w:hAnsi="Arial" w:cs="Arial"/>
          <w:color w:val="000000" w:themeColor="text1"/>
          <w:sz w:val="24"/>
          <w:szCs w:val="24"/>
          <w:lang w:val="ro-RO"/>
        </w:rPr>
        <w:t>Operaţiile</w:t>
      </w:r>
      <w:proofErr w:type="spellEnd"/>
      <w:r w:rsidRPr="00254A48">
        <w:rPr>
          <w:rFonts w:ascii="Arial" w:hAnsi="Arial" w:cs="Arial"/>
          <w:color w:val="000000" w:themeColor="text1"/>
          <w:sz w:val="24"/>
          <w:szCs w:val="24"/>
          <w:lang w:val="ro-RO"/>
        </w:rPr>
        <w:t xml:space="preserve"> de verificare metrologică se efectuează de către laboratoarele desemnate conform Legii metrologiei nr.19 din 04 martie 2016 pe domeniul respectiv.</w:t>
      </w:r>
      <w:r w:rsidRPr="00254A48">
        <w:rPr>
          <w:rFonts w:ascii="Arial" w:hAnsi="Arial" w:cs="Arial"/>
          <w:color w:val="000000" w:themeColor="text1"/>
          <w:sz w:val="24"/>
          <w:szCs w:val="24"/>
          <w:lang w:val="ro-RO"/>
        </w:rPr>
        <w:tab/>
      </w:r>
    </w:p>
    <w:p w:rsidR="00EA3A46" w:rsidRPr="00254A48" w:rsidRDefault="00EA3A46" w:rsidP="00EA3A46">
      <w:pPr>
        <w:spacing w:after="0" w:line="240" w:lineRule="auto"/>
        <w:ind w:firstLine="426"/>
        <w:contextualSpacing/>
        <w:jc w:val="both"/>
        <w:rPr>
          <w:rFonts w:ascii="Arial" w:hAnsi="Arial" w:cs="Arial"/>
          <w:color w:val="000000" w:themeColor="text1"/>
          <w:sz w:val="24"/>
          <w:szCs w:val="24"/>
          <w:lang w:val="ro-RO"/>
        </w:rPr>
      </w:pPr>
      <w:r w:rsidRPr="00254A48">
        <w:rPr>
          <w:rFonts w:ascii="Arial" w:hAnsi="Arial" w:cs="Arial"/>
          <w:b/>
          <w:sz w:val="24"/>
          <w:szCs w:val="24"/>
          <w:lang w:val="ro-RO"/>
        </w:rPr>
        <w:t xml:space="preserve">5. </w:t>
      </w:r>
      <w:r w:rsidRPr="00254A48">
        <w:rPr>
          <w:rFonts w:ascii="Arial" w:hAnsi="Arial" w:cs="Arial"/>
          <w:color w:val="000000" w:themeColor="text1"/>
          <w:sz w:val="24"/>
          <w:szCs w:val="24"/>
          <w:lang w:val="ro-RO"/>
        </w:rPr>
        <w:t xml:space="preserve">În cazul </w:t>
      </w:r>
      <w:proofErr w:type="spellStart"/>
      <w:r w:rsidRPr="00254A48">
        <w:rPr>
          <w:rFonts w:ascii="Arial" w:hAnsi="Arial" w:cs="Arial"/>
          <w:color w:val="000000" w:themeColor="text1"/>
          <w:sz w:val="24"/>
          <w:szCs w:val="24"/>
          <w:lang w:val="ro-RO"/>
        </w:rPr>
        <w:t>obţinerii</w:t>
      </w:r>
      <w:proofErr w:type="spellEnd"/>
      <w:r w:rsidRPr="00254A48">
        <w:rPr>
          <w:rFonts w:ascii="Arial" w:hAnsi="Arial" w:cs="Arial"/>
          <w:color w:val="000000" w:themeColor="text1"/>
          <w:sz w:val="24"/>
          <w:szCs w:val="24"/>
          <w:lang w:val="ro-RO"/>
        </w:rPr>
        <w:t xml:space="preserve"> rezultatului nesatisfăcător, care contravine cerințelor stabilite la pct.3 în timpul efectuării uneia din </w:t>
      </w:r>
      <w:proofErr w:type="spellStart"/>
      <w:r w:rsidRPr="00254A48">
        <w:rPr>
          <w:rFonts w:ascii="Arial" w:hAnsi="Arial" w:cs="Arial"/>
          <w:color w:val="000000" w:themeColor="text1"/>
          <w:sz w:val="24"/>
          <w:szCs w:val="24"/>
          <w:lang w:val="ro-RO"/>
        </w:rPr>
        <w:t>operaţii</w:t>
      </w:r>
      <w:proofErr w:type="spellEnd"/>
      <w:r w:rsidRPr="00254A48">
        <w:rPr>
          <w:rFonts w:ascii="Arial" w:hAnsi="Arial" w:cs="Arial"/>
          <w:color w:val="000000" w:themeColor="text1"/>
          <w:sz w:val="24"/>
          <w:szCs w:val="24"/>
          <w:lang w:val="ro-RO"/>
        </w:rPr>
        <w:t xml:space="preserve">, verificarea metrologică se întrerupe </w:t>
      </w:r>
      <w:proofErr w:type="spellStart"/>
      <w:r w:rsidRPr="00254A48">
        <w:rPr>
          <w:rFonts w:ascii="Arial" w:hAnsi="Arial" w:cs="Arial"/>
          <w:color w:val="000000" w:themeColor="text1"/>
          <w:sz w:val="24"/>
          <w:szCs w:val="24"/>
          <w:lang w:val="ro-RO"/>
        </w:rPr>
        <w:t>şi</w:t>
      </w:r>
      <w:proofErr w:type="spellEnd"/>
      <w:r w:rsidRPr="00254A48">
        <w:rPr>
          <w:rFonts w:ascii="Arial" w:hAnsi="Arial" w:cs="Arial"/>
          <w:color w:val="000000" w:themeColor="text1"/>
          <w:sz w:val="24"/>
          <w:szCs w:val="24"/>
          <w:lang w:val="ro-RO"/>
        </w:rPr>
        <w:t xml:space="preserve"> rezultatul verificării se consideră negativ.</w:t>
      </w:r>
    </w:p>
    <w:p w:rsidR="00EA3A46" w:rsidRPr="00254A48" w:rsidRDefault="00EA3A46" w:rsidP="00EA3A46">
      <w:pPr>
        <w:spacing w:after="0" w:line="240" w:lineRule="auto"/>
        <w:ind w:firstLine="426"/>
        <w:contextualSpacing/>
        <w:jc w:val="both"/>
        <w:rPr>
          <w:rFonts w:ascii="Arial" w:hAnsi="Arial" w:cs="Arial"/>
          <w:color w:val="000000" w:themeColor="text1"/>
          <w:sz w:val="24"/>
          <w:szCs w:val="24"/>
          <w:lang w:val="ro-RO"/>
        </w:rPr>
      </w:pPr>
      <w:r w:rsidRPr="00254A48">
        <w:rPr>
          <w:rFonts w:ascii="Arial" w:hAnsi="Arial" w:cs="Arial"/>
          <w:b/>
          <w:color w:val="000000" w:themeColor="text1"/>
          <w:sz w:val="24"/>
          <w:szCs w:val="24"/>
          <w:lang w:val="ro-RO"/>
        </w:rPr>
        <w:t>6.</w:t>
      </w:r>
      <w:r w:rsidRPr="00254A48">
        <w:rPr>
          <w:rFonts w:ascii="Arial" w:hAnsi="Arial" w:cs="Arial"/>
          <w:color w:val="000000" w:themeColor="text1"/>
          <w:sz w:val="24"/>
          <w:szCs w:val="24"/>
          <w:lang w:val="ro-RO"/>
        </w:rPr>
        <w:t xml:space="preserve"> Perioada de verificare metrologică este stabilită în conformitate cu prevederile Listei Oficiale a mijloacelor de măsurare supuse controlului metrologic legal.</w:t>
      </w:r>
    </w:p>
    <w:p w:rsidR="00EA3A46" w:rsidRPr="00254A48" w:rsidRDefault="00EA3A46" w:rsidP="00EA3A46">
      <w:pPr>
        <w:spacing w:after="0"/>
        <w:ind w:firstLine="708"/>
        <w:jc w:val="both"/>
        <w:rPr>
          <w:rFonts w:ascii="Arial" w:hAnsi="Arial" w:cs="Arial"/>
          <w:color w:val="000000" w:themeColor="text1"/>
          <w:sz w:val="24"/>
          <w:szCs w:val="24"/>
          <w:lang w:val="ro-RO"/>
        </w:rPr>
      </w:pPr>
    </w:p>
    <w:p w:rsidR="00EA3A46" w:rsidRPr="00254A48" w:rsidRDefault="00EA3A46" w:rsidP="00EA3A46">
      <w:pPr>
        <w:spacing w:after="0" w:line="240" w:lineRule="auto"/>
        <w:contextualSpacing/>
        <w:jc w:val="center"/>
        <w:rPr>
          <w:rFonts w:ascii="Arial" w:hAnsi="Arial" w:cs="Arial"/>
          <w:b/>
          <w:sz w:val="24"/>
          <w:szCs w:val="24"/>
          <w:lang w:val="ro-RO"/>
        </w:rPr>
      </w:pPr>
      <w:r w:rsidRPr="00254A48">
        <w:rPr>
          <w:rFonts w:ascii="Arial" w:hAnsi="Arial" w:cs="Arial"/>
          <w:b/>
          <w:sz w:val="24"/>
          <w:szCs w:val="24"/>
          <w:lang w:val="ro-RO"/>
        </w:rPr>
        <w:lastRenderedPageBreak/>
        <w:t>V. MIJLOACE DE VERIFICARE METROLOGICĂ</w:t>
      </w:r>
    </w:p>
    <w:p w:rsidR="00EA3A46" w:rsidRPr="00254A48" w:rsidRDefault="00EA3A46" w:rsidP="00EA3A46">
      <w:pPr>
        <w:spacing w:after="0" w:line="240" w:lineRule="auto"/>
        <w:contextualSpacing/>
        <w:rPr>
          <w:rFonts w:ascii="Arial" w:hAnsi="Arial" w:cs="Arial"/>
          <w:b/>
          <w:sz w:val="24"/>
          <w:szCs w:val="24"/>
          <w:lang w:val="ro-RO"/>
        </w:rPr>
      </w:pPr>
    </w:p>
    <w:p w:rsidR="00EA3A46" w:rsidRPr="00254A48" w:rsidRDefault="00EA3A46" w:rsidP="00EA3A46">
      <w:pPr>
        <w:spacing w:after="0" w:line="240" w:lineRule="auto"/>
        <w:ind w:firstLine="426"/>
        <w:contextualSpacing/>
        <w:jc w:val="both"/>
        <w:rPr>
          <w:rFonts w:ascii="Arial" w:hAnsi="Arial" w:cs="Arial"/>
          <w:sz w:val="24"/>
          <w:szCs w:val="24"/>
          <w:lang w:val="ro-RO"/>
        </w:rPr>
      </w:pPr>
      <w:r w:rsidRPr="00254A48">
        <w:rPr>
          <w:rFonts w:ascii="Arial" w:hAnsi="Arial" w:cs="Arial"/>
          <w:b/>
          <w:sz w:val="24"/>
          <w:szCs w:val="24"/>
          <w:lang w:val="ro-RO"/>
        </w:rPr>
        <w:t>7.</w:t>
      </w:r>
      <w:r w:rsidRPr="00254A48">
        <w:rPr>
          <w:rFonts w:ascii="Arial" w:hAnsi="Arial" w:cs="Arial"/>
          <w:sz w:val="24"/>
          <w:szCs w:val="24"/>
          <w:lang w:val="ro-RO"/>
        </w:rPr>
        <w:t xml:space="preserve"> La efectuarea verificării metrologice trebuie să se utilize</w:t>
      </w:r>
      <w:r w:rsidRPr="00254A48">
        <w:rPr>
          <w:rFonts w:ascii="Arial" w:hAnsi="Arial" w:cs="Arial"/>
          <w:color w:val="000000" w:themeColor="text1"/>
          <w:sz w:val="24"/>
          <w:szCs w:val="24"/>
          <w:lang w:val="ro-RO"/>
        </w:rPr>
        <w:t xml:space="preserve">ze etaloanele de lucru </w:t>
      </w:r>
      <w:r w:rsidRPr="00254A48">
        <w:rPr>
          <w:rFonts w:ascii="Arial" w:hAnsi="Arial" w:cs="Arial"/>
          <w:sz w:val="24"/>
          <w:szCs w:val="24"/>
          <w:lang w:val="ro-RO"/>
        </w:rPr>
        <w:t>specificate în tabelul 2.</w:t>
      </w:r>
    </w:p>
    <w:p w:rsidR="00EA3A46" w:rsidRPr="00254A48" w:rsidRDefault="00EA3A46" w:rsidP="00EA3A46">
      <w:pPr>
        <w:spacing w:after="0" w:line="240" w:lineRule="auto"/>
        <w:contextualSpacing/>
        <w:jc w:val="right"/>
        <w:rPr>
          <w:rFonts w:ascii="Arial" w:hAnsi="Arial" w:cs="Arial"/>
          <w:sz w:val="24"/>
          <w:szCs w:val="24"/>
          <w:lang w:val="ro-RO"/>
        </w:rPr>
      </w:pPr>
      <w:r w:rsidRPr="00254A48">
        <w:rPr>
          <w:rFonts w:ascii="Arial" w:hAnsi="Arial" w:cs="Arial"/>
          <w:sz w:val="24"/>
          <w:szCs w:val="24"/>
          <w:lang w:val="ro-RO"/>
        </w:rPr>
        <w:t>Tabelul 2</w:t>
      </w:r>
    </w:p>
    <w:tbl>
      <w:tblPr>
        <w:tblStyle w:val="ab"/>
        <w:tblW w:w="10372" w:type="dxa"/>
        <w:tblLook w:val="04A0" w:firstRow="1" w:lastRow="0" w:firstColumn="1" w:lastColumn="0" w:noHBand="0" w:noVBand="1"/>
      </w:tblPr>
      <w:tblGrid>
        <w:gridCol w:w="7650"/>
        <w:gridCol w:w="2722"/>
      </w:tblGrid>
      <w:tr w:rsidR="00EA3A46" w:rsidRPr="00254A48" w:rsidTr="00FE472B">
        <w:tc>
          <w:tcPr>
            <w:tcW w:w="7650" w:type="dxa"/>
          </w:tcPr>
          <w:p w:rsidR="00EA3A46" w:rsidRPr="00254A48" w:rsidRDefault="00EA3A46" w:rsidP="00FE472B">
            <w:pPr>
              <w:contextualSpacing/>
              <w:jc w:val="both"/>
              <w:rPr>
                <w:rFonts w:ascii="Arial" w:hAnsi="Arial" w:cs="Arial"/>
                <w:sz w:val="24"/>
                <w:szCs w:val="24"/>
                <w:lang w:val="ro-RO"/>
              </w:rPr>
            </w:pPr>
            <w:r w:rsidRPr="00254A48">
              <w:rPr>
                <w:rFonts w:ascii="Arial" w:hAnsi="Arial" w:cs="Arial"/>
                <w:bCs/>
                <w:sz w:val="24"/>
                <w:szCs w:val="24"/>
                <w:lang w:val="ro-RO"/>
              </w:rPr>
              <w:t xml:space="preserve">Denumirea etalonului de lucru sau dispozitivului auxiliar de măsurare </w:t>
            </w:r>
            <w:proofErr w:type="spellStart"/>
            <w:r w:rsidRPr="00254A48">
              <w:rPr>
                <w:rFonts w:ascii="Arial" w:hAnsi="Arial" w:cs="Arial"/>
                <w:bCs/>
                <w:sz w:val="24"/>
                <w:szCs w:val="24"/>
                <w:lang w:val="ro-RO"/>
              </w:rPr>
              <w:t>şi</w:t>
            </w:r>
            <w:proofErr w:type="spellEnd"/>
            <w:r w:rsidRPr="00254A48">
              <w:rPr>
                <w:rFonts w:ascii="Arial" w:hAnsi="Arial" w:cs="Arial"/>
                <w:bCs/>
                <w:sz w:val="24"/>
                <w:szCs w:val="24"/>
                <w:lang w:val="ro-RO"/>
              </w:rPr>
              <w:t xml:space="preserve"> caracteristicile metrologice </w:t>
            </w:r>
            <w:proofErr w:type="spellStart"/>
            <w:r w:rsidRPr="00254A48">
              <w:rPr>
                <w:rFonts w:ascii="Arial" w:hAnsi="Arial" w:cs="Arial"/>
                <w:bCs/>
                <w:sz w:val="24"/>
                <w:szCs w:val="24"/>
                <w:lang w:val="ro-RO"/>
              </w:rPr>
              <w:t>şi</w:t>
            </w:r>
            <w:proofErr w:type="spellEnd"/>
            <w:r w:rsidRPr="00254A48">
              <w:rPr>
                <w:rFonts w:ascii="Arial" w:hAnsi="Arial" w:cs="Arial"/>
                <w:bCs/>
                <w:sz w:val="24"/>
                <w:szCs w:val="24"/>
                <w:lang w:val="ro-RO"/>
              </w:rPr>
              <w:t xml:space="preserve"> tehnice de bază</w:t>
            </w:r>
          </w:p>
        </w:tc>
        <w:tc>
          <w:tcPr>
            <w:tcW w:w="2722" w:type="dxa"/>
            <w:vAlign w:val="center"/>
          </w:tcPr>
          <w:p w:rsidR="00EA3A46" w:rsidRPr="00254A48" w:rsidRDefault="00EA3A46" w:rsidP="00FE472B">
            <w:pPr>
              <w:contextualSpacing/>
              <w:jc w:val="center"/>
              <w:rPr>
                <w:rFonts w:ascii="Arial" w:hAnsi="Arial" w:cs="Arial"/>
                <w:sz w:val="24"/>
                <w:szCs w:val="24"/>
                <w:lang w:val="ro-RO"/>
              </w:rPr>
            </w:pPr>
            <w:r w:rsidRPr="00254A48">
              <w:rPr>
                <w:rFonts w:ascii="Arial" w:hAnsi="Arial" w:cs="Arial"/>
                <w:sz w:val="24"/>
                <w:szCs w:val="24"/>
                <w:lang w:val="ro-RO"/>
              </w:rPr>
              <w:t>Interval de măsurare</w:t>
            </w:r>
          </w:p>
        </w:tc>
      </w:tr>
      <w:tr w:rsidR="00EA3A46" w:rsidRPr="00254A48" w:rsidTr="00FE472B">
        <w:tc>
          <w:tcPr>
            <w:tcW w:w="7650" w:type="dxa"/>
          </w:tcPr>
          <w:p w:rsidR="00EA3A46" w:rsidRPr="00254A48" w:rsidRDefault="00EA3A46" w:rsidP="00FE472B">
            <w:pPr>
              <w:contextualSpacing/>
              <w:jc w:val="both"/>
              <w:rPr>
                <w:rFonts w:ascii="Arial" w:hAnsi="Arial" w:cs="Arial"/>
                <w:sz w:val="24"/>
                <w:szCs w:val="24"/>
                <w:lang w:val="ro-RO"/>
              </w:rPr>
            </w:pPr>
            <w:r w:rsidRPr="00254A48">
              <w:rPr>
                <w:rFonts w:ascii="Arial" w:hAnsi="Arial" w:cs="Arial"/>
                <w:sz w:val="24"/>
                <w:szCs w:val="24"/>
                <w:lang w:val="ro-RO"/>
              </w:rPr>
              <w:t xml:space="preserve">Instalație </w:t>
            </w:r>
            <w:proofErr w:type="spellStart"/>
            <w:r w:rsidRPr="00254A48">
              <w:rPr>
                <w:rFonts w:ascii="Arial" w:hAnsi="Arial" w:cs="Arial"/>
                <w:sz w:val="24"/>
                <w:szCs w:val="24"/>
                <w:lang w:val="ro-RO"/>
              </w:rPr>
              <w:t>debitmetrică</w:t>
            </w:r>
            <w:proofErr w:type="spellEnd"/>
            <w:r w:rsidRPr="00254A48">
              <w:rPr>
                <w:rFonts w:ascii="Arial" w:hAnsi="Arial" w:cs="Arial"/>
                <w:sz w:val="24"/>
                <w:szCs w:val="24"/>
                <w:lang w:val="ro-RO"/>
              </w:rPr>
              <w:t xml:space="preserve"> pentru verificarea contoarelor de gaz</w:t>
            </w:r>
          </w:p>
        </w:tc>
        <w:tc>
          <w:tcPr>
            <w:tcW w:w="2722" w:type="dxa"/>
          </w:tcPr>
          <w:p w:rsidR="00EA3A46" w:rsidRPr="00254A48" w:rsidRDefault="00EA3A46" w:rsidP="00FE472B">
            <w:pPr>
              <w:contextualSpacing/>
              <w:jc w:val="center"/>
              <w:rPr>
                <w:rFonts w:ascii="Arial" w:hAnsi="Arial" w:cs="Arial"/>
                <w:sz w:val="24"/>
                <w:szCs w:val="24"/>
                <w:lang w:val="ro-RO"/>
              </w:rPr>
            </w:pPr>
            <w:r w:rsidRPr="00254A48">
              <w:rPr>
                <w:rFonts w:ascii="Arial" w:hAnsi="Arial" w:cs="Arial"/>
                <w:sz w:val="24"/>
                <w:szCs w:val="24"/>
                <w:lang w:val="ro-RO"/>
              </w:rPr>
              <w:t>(0,016÷160,0) m</w:t>
            </w:r>
            <w:r w:rsidRPr="00254A48">
              <w:rPr>
                <w:rFonts w:ascii="Arial" w:hAnsi="Arial" w:cs="Arial"/>
                <w:sz w:val="24"/>
                <w:szCs w:val="24"/>
                <w:vertAlign w:val="superscript"/>
                <w:lang w:val="ro-RO"/>
              </w:rPr>
              <w:t>3</w:t>
            </w:r>
            <w:r w:rsidRPr="00254A48">
              <w:rPr>
                <w:rFonts w:ascii="Arial" w:hAnsi="Arial" w:cs="Arial"/>
                <w:sz w:val="24"/>
                <w:szCs w:val="24"/>
                <w:lang w:val="ro-RO"/>
              </w:rPr>
              <w:t>/h;</w:t>
            </w:r>
          </w:p>
        </w:tc>
      </w:tr>
      <w:tr w:rsidR="00EA3A46" w:rsidRPr="00254A48" w:rsidTr="00FE472B">
        <w:tc>
          <w:tcPr>
            <w:tcW w:w="7650" w:type="dxa"/>
          </w:tcPr>
          <w:p w:rsidR="00EA3A46" w:rsidRPr="00254A48" w:rsidRDefault="00EA3A46" w:rsidP="00FE472B">
            <w:pPr>
              <w:contextualSpacing/>
              <w:jc w:val="both"/>
              <w:rPr>
                <w:rFonts w:ascii="Arial" w:hAnsi="Arial" w:cs="Arial"/>
                <w:sz w:val="24"/>
                <w:szCs w:val="24"/>
                <w:lang w:val="ro-RO"/>
              </w:rPr>
            </w:pPr>
            <w:r w:rsidRPr="00254A48">
              <w:rPr>
                <w:rFonts w:ascii="Arial" w:hAnsi="Arial" w:cs="Arial"/>
                <w:sz w:val="24"/>
                <w:szCs w:val="24"/>
                <w:lang w:val="ro-RO"/>
              </w:rPr>
              <w:t>Cronometru</w:t>
            </w:r>
          </w:p>
        </w:tc>
        <w:tc>
          <w:tcPr>
            <w:tcW w:w="2722" w:type="dxa"/>
          </w:tcPr>
          <w:p w:rsidR="00EA3A46" w:rsidRPr="00254A48" w:rsidRDefault="00EA3A46" w:rsidP="00FE472B">
            <w:pPr>
              <w:contextualSpacing/>
              <w:jc w:val="center"/>
              <w:rPr>
                <w:rFonts w:ascii="Arial" w:hAnsi="Arial" w:cs="Arial"/>
                <w:sz w:val="24"/>
                <w:szCs w:val="24"/>
                <w:lang w:val="ro-RO"/>
              </w:rPr>
            </w:pPr>
            <w:r w:rsidRPr="00254A48">
              <w:rPr>
                <w:rFonts w:ascii="Arial" w:hAnsi="Arial" w:cs="Arial"/>
                <w:sz w:val="24"/>
                <w:szCs w:val="24"/>
                <w:lang w:val="ro-RO"/>
              </w:rPr>
              <w:t>0÷1800 s</w:t>
            </w:r>
          </w:p>
        </w:tc>
      </w:tr>
      <w:tr w:rsidR="00EA3A46" w:rsidRPr="00254A48" w:rsidTr="00FE472B">
        <w:tc>
          <w:tcPr>
            <w:tcW w:w="7650" w:type="dxa"/>
          </w:tcPr>
          <w:p w:rsidR="00EA3A46" w:rsidRPr="00254A48" w:rsidRDefault="00EA3A46" w:rsidP="00FE472B">
            <w:pPr>
              <w:contextualSpacing/>
              <w:jc w:val="both"/>
              <w:rPr>
                <w:rFonts w:ascii="Arial" w:hAnsi="Arial" w:cs="Arial"/>
                <w:sz w:val="24"/>
                <w:szCs w:val="24"/>
                <w:lang w:val="ro-RO"/>
              </w:rPr>
            </w:pPr>
            <w:r w:rsidRPr="00254A48">
              <w:rPr>
                <w:rFonts w:ascii="Arial" w:hAnsi="Arial" w:cs="Arial"/>
                <w:sz w:val="24"/>
                <w:szCs w:val="24"/>
                <w:lang w:val="ro-RO"/>
              </w:rPr>
              <w:t>Mijloace de monitorizare a condițiilor de mediu</w:t>
            </w:r>
          </w:p>
        </w:tc>
        <w:tc>
          <w:tcPr>
            <w:tcW w:w="2722" w:type="dxa"/>
          </w:tcPr>
          <w:p w:rsidR="00EA3A46" w:rsidRPr="00254A48" w:rsidRDefault="00EA3A46" w:rsidP="00FE472B">
            <w:pPr>
              <w:widowControl w:val="0"/>
              <w:suppressAutoHyphens/>
              <w:rPr>
                <w:rFonts w:ascii="Arial" w:hAnsi="Arial" w:cs="Arial"/>
                <w:sz w:val="24"/>
                <w:szCs w:val="24"/>
                <w:lang w:val="ro-RO"/>
              </w:rPr>
            </w:pPr>
            <w:r w:rsidRPr="00254A48">
              <w:rPr>
                <w:rFonts w:ascii="Arial" w:hAnsi="Arial" w:cs="Arial"/>
                <w:sz w:val="24"/>
                <w:szCs w:val="24"/>
                <w:lang w:val="ro-RO"/>
              </w:rPr>
              <w:t xml:space="preserve">Temperatură: (10÷35) </w:t>
            </w:r>
            <w:r w:rsidRPr="00254A48">
              <w:rPr>
                <w:rFonts w:ascii="Arial" w:hAnsi="Arial" w:cs="Arial"/>
                <w:sz w:val="24"/>
                <w:szCs w:val="24"/>
                <w:vertAlign w:val="superscript"/>
                <w:lang w:val="ro-RO"/>
              </w:rPr>
              <w:t>0</w:t>
            </w:r>
            <w:r w:rsidRPr="00254A48">
              <w:rPr>
                <w:rFonts w:ascii="Arial" w:hAnsi="Arial" w:cs="Arial"/>
                <w:sz w:val="24"/>
                <w:szCs w:val="24"/>
                <w:lang w:val="ro-RO"/>
              </w:rPr>
              <w:t>C</w:t>
            </w:r>
          </w:p>
          <w:p w:rsidR="00EA3A46" w:rsidRPr="00254A48" w:rsidRDefault="00EA3A46" w:rsidP="00FE472B">
            <w:pPr>
              <w:widowControl w:val="0"/>
              <w:suppressAutoHyphens/>
              <w:rPr>
                <w:rFonts w:ascii="Arial" w:hAnsi="Arial" w:cs="Arial"/>
                <w:sz w:val="24"/>
                <w:szCs w:val="24"/>
                <w:lang w:val="ro-RO"/>
              </w:rPr>
            </w:pPr>
            <w:r w:rsidRPr="00254A48">
              <w:rPr>
                <w:rFonts w:ascii="Arial" w:hAnsi="Arial" w:cs="Arial"/>
                <w:sz w:val="24"/>
                <w:szCs w:val="24"/>
                <w:lang w:val="ro-RO"/>
              </w:rPr>
              <w:t>Umiditate: (0÷100)</w:t>
            </w:r>
            <w:r w:rsidRPr="00254A48">
              <w:rPr>
                <w:rFonts w:ascii="Arial" w:hAnsi="Arial" w:cs="Arial"/>
                <w:sz w:val="24"/>
                <w:szCs w:val="24"/>
                <w:vertAlign w:val="superscript"/>
                <w:lang w:val="ro-RO"/>
              </w:rPr>
              <w:t xml:space="preserve"> </w:t>
            </w:r>
            <w:r w:rsidRPr="00254A48">
              <w:rPr>
                <w:rFonts w:ascii="Arial" w:hAnsi="Arial" w:cs="Arial"/>
                <w:sz w:val="24"/>
                <w:szCs w:val="24"/>
                <w:lang w:val="ro-RO"/>
              </w:rPr>
              <w:t>%</w:t>
            </w:r>
          </w:p>
          <w:p w:rsidR="00EA3A46" w:rsidRPr="00254A48" w:rsidRDefault="00EA3A46" w:rsidP="00FE472B">
            <w:pPr>
              <w:contextualSpacing/>
              <w:rPr>
                <w:rFonts w:ascii="Arial" w:hAnsi="Arial" w:cs="Arial"/>
                <w:sz w:val="24"/>
                <w:szCs w:val="24"/>
                <w:lang w:val="ro-RO"/>
              </w:rPr>
            </w:pPr>
            <w:r w:rsidRPr="00254A48">
              <w:rPr>
                <w:rFonts w:ascii="Arial" w:hAnsi="Arial" w:cs="Arial"/>
                <w:sz w:val="24"/>
                <w:szCs w:val="24"/>
                <w:lang w:val="ro-RO"/>
              </w:rPr>
              <w:t xml:space="preserve">Presiune: (500÷1100) </w:t>
            </w:r>
            <w:proofErr w:type="spellStart"/>
            <w:r w:rsidRPr="00254A48">
              <w:rPr>
                <w:rFonts w:ascii="Arial" w:hAnsi="Arial" w:cs="Arial"/>
                <w:sz w:val="24"/>
                <w:szCs w:val="24"/>
                <w:lang w:val="ro-RO"/>
              </w:rPr>
              <w:t>hPa</w:t>
            </w:r>
            <w:proofErr w:type="spellEnd"/>
          </w:p>
        </w:tc>
      </w:tr>
    </w:tbl>
    <w:p w:rsidR="00EA3A46" w:rsidRPr="00254A48" w:rsidRDefault="00EA3A46" w:rsidP="00EA3A46">
      <w:pPr>
        <w:spacing w:after="0" w:line="240" w:lineRule="auto"/>
        <w:ind w:firstLine="709"/>
        <w:contextualSpacing/>
        <w:jc w:val="both"/>
        <w:rPr>
          <w:rFonts w:ascii="Arial" w:hAnsi="Arial" w:cs="Arial"/>
          <w:b/>
          <w:sz w:val="24"/>
          <w:szCs w:val="24"/>
          <w:lang w:val="ro-RO"/>
        </w:rPr>
      </w:pPr>
    </w:p>
    <w:p w:rsidR="00EA3A46" w:rsidRPr="00254A48" w:rsidRDefault="00EA3A46" w:rsidP="00EA3A46">
      <w:pPr>
        <w:spacing w:after="0" w:line="240" w:lineRule="auto"/>
        <w:ind w:firstLine="709"/>
        <w:contextualSpacing/>
        <w:jc w:val="both"/>
        <w:rPr>
          <w:rFonts w:ascii="Arial" w:hAnsi="Arial" w:cs="Arial"/>
          <w:sz w:val="24"/>
          <w:szCs w:val="24"/>
          <w:lang w:val="ro-RO"/>
        </w:rPr>
      </w:pPr>
      <w:r w:rsidRPr="00254A48">
        <w:rPr>
          <w:rFonts w:ascii="Arial" w:hAnsi="Arial" w:cs="Arial"/>
          <w:b/>
          <w:sz w:val="24"/>
          <w:szCs w:val="24"/>
          <w:lang w:val="ro-RO"/>
        </w:rPr>
        <w:t>8.</w:t>
      </w:r>
      <w:r w:rsidRPr="00254A48">
        <w:rPr>
          <w:rFonts w:ascii="Arial" w:hAnsi="Arial" w:cs="Arial"/>
          <w:sz w:val="24"/>
          <w:szCs w:val="24"/>
          <w:lang w:val="ro-RO"/>
        </w:rPr>
        <w:t xml:space="preserve"> Incertitudinea globală de determinare a erorilor în </w:t>
      </w:r>
      <w:proofErr w:type="spellStart"/>
      <w:r w:rsidRPr="00254A48">
        <w:rPr>
          <w:rFonts w:ascii="Arial" w:hAnsi="Arial" w:cs="Arial"/>
          <w:sz w:val="24"/>
          <w:szCs w:val="24"/>
          <w:lang w:val="ro-RO"/>
        </w:rPr>
        <w:t>condiţii</w:t>
      </w:r>
      <w:proofErr w:type="spellEnd"/>
      <w:r w:rsidRPr="00254A48">
        <w:rPr>
          <w:rFonts w:ascii="Arial" w:hAnsi="Arial" w:cs="Arial"/>
          <w:sz w:val="24"/>
          <w:szCs w:val="24"/>
          <w:lang w:val="ro-RO"/>
        </w:rPr>
        <w:t xml:space="preserve"> de </w:t>
      </w:r>
      <w:proofErr w:type="spellStart"/>
      <w:r w:rsidRPr="00254A48">
        <w:rPr>
          <w:rFonts w:ascii="Arial" w:hAnsi="Arial" w:cs="Arial"/>
          <w:sz w:val="24"/>
          <w:szCs w:val="24"/>
          <w:lang w:val="ro-RO"/>
        </w:rPr>
        <w:t>referinţă</w:t>
      </w:r>
      <w:proofErr w:type="spellEnd"/>
      <w:r w:rsidRPr="00254A48">
        <w:rPr>
          <w:rFonts w:ascii="Arial" w:hAnsi="Arial" w:cs="Arial"/>
          <w:sz w:val="24"/>
          <w:szCs w:val="24"/>
          <w:lang w:val="ro-RO"/>
        </w:rPr>
        <w:t xml:space="preserve"> trebuie să fie cel mult 1/3 din eroarea maximă tolerată a contorului.</w:t>
      </w:r>
    </w:p>
    <w:p w:rsidR="00EA3A46" w:rsidRPr="00254A48" w:rsidRDefault="00EA3A46" w:rsidP="00EA3A46">
      <w:pPr>
        <w:spacing w:after="0" w:line="240" w:lineRule="auto"/>
        <w:ind w:firstLine="708"/>
        <w:contextualSpacing/>
        <w:jc w:val="both"/>
        <w:rPr>
          <w:rFonts w:ascii="Arial" w:hAnsi="Arial" w:cs="Arial"/>
          <w:b/>
          <w:sz w:val="24"/>
          <w:szCs w:val="24"/>
          <w:lang w:val="ro-RO"/>
        </w:rPr>
      </w:pPr>
      <w:r w:rsidRPr="00254A48">
        <w:rPr>
          <w:rFonts w:ascii="Arial" w:hAnsi="Arial" w:cs="Arial"/>
          <w:b/>
          <w:sz w:val="24"/>
          <w:szCs w:val="24"/>
          <w:lang w:val="ro-RO"/>
        </w:rPr>
        <w:t>9.</w:t>
      </w:r>
      <w:r w:rsidRPr="00254A48">
        <w:rPr>
          <w:rFonts w:ascii="Arial" w:hAnsi="Arial" w:cs="Arial"/>
          <w:sz w:val="24"/>
          <w:szCs w:val="24"/>
          <w:lang w:val="ro-RO"/>
        </w:rPr>
        <w:t xml:space="preserve"> Se admite utilizarea altor mijloace de măsurare </w:t>
      </w:r>
      <w:proofErr w:type="spellStart"/>
      <w:r w:rsidRPr="00254A48">
        <w:rPr>
          <w:rFonts w:ascii="Arial" w:hAnsi="Arial" w:cs="Arial"/>
          <w:sz w:val="24"/>
          <w:szCs w:val="24"/>
          <w:lang w:val="ro-RO"/>
        </w:rPr>
        <w:t>decît</w:t>
      </w:r>
      <w:proofErr w:type="spellEnd"/>
      <w:r w:rsidRPr="00254A48">
        <w:rPr>
          <w:rFonts w:ascii="Arial" w:hAnsi="Arial" w:cs="Arial"/>
          <w:sz w:val="24"/>
          <w:szCs w:val="24"/>
          <w:lang w:val="ro-RO"/>
        </w:rPr>
        <w:t xml:space="preserve"> cele </w:t>
      </w:r>
      <w:proofErr w:type="spellStart"/>
      <w:r w:rsidRPr="00254A48">
        <w:rPr>
          <w:rFonts w:ascii="Arial" w:hAnsi="Arial" w:cs="Arial"/>
          <w:sz w:val="24"/>
          <w:szCs w:val="24"/>
          <w:lang w:val="ro-RO"/>
        </w:rPr>
        <w:t>menţionate</w:t>
      </w:r>
      <w:proofErr w:type="spellEnd"/>
      <w:r w:rsidRPr="00254A48">
        <w:rPr>
          <w:rFonts w:ascii="Arial" w:hAnsi="Arial" w:cs="Arial"/>
          <w:sz w:val="24"/>
          <w:szCs w:val="24"/>
          <w:lang w:val="ro-RO"/>
        </w:rPr>
        <w:t xml:space="preserve">, care după exactitate, caracteristicile tehnice </w:t>
      </w:r>
      <w:proofErr w:type="spellStart"/>
      <w:r w:rsidRPr="00254A48">
        <w:rPr>
          <w:rFonts w:ascii="Arial" w:hAnsi="Arial" w:cs="Arial"/>
          <w:sz w:val="24"/>
          <w:szCs w:val="24"/>
          <w:lang w:val="ro-RO"/>
        </w:rPr>
        <w:t>şi</w:t>
      </w:r>
      <w:proofErr w:type="spellEnd"/>
      <w:r w:rsidRPr="00254A48">
        <w:rPr>
          <w:rFonts w:ascii="Arial" w:hAnsi="Arial" w:cs="Arial"/>
          <w:sz w:val="24"/>
          <w:szCs w:val="24"/>
          <w:lang w:val="ro-RO"/>
        </w:rPr>
        <w:t xml:space="preserve"> metrologice, satisfac </w:t>
      </w:r>
      <w:proofErr w:type="spellStart"/>
      <w:r w:rsidRPr="00254A48">
        <w:rPr>
          <w:rFonts w:ascii="Arial" w:hAnsi="Arial" w:cs="Arial"/>
          <w:sz w:val="24"/>
          <w:szCs w:val="24"/>
          <w:lang w:val="ro-RO"/>
        </w:rPr>
        <w:t>cerinţele</w:t>
      </w:r>
      <w:proofErr w:type="spellEnd"/>
      <w:r w:rsidRPr="00254A48">
        <w:rPr>
          <w:rFonts w:ascii="Arial" w:hAnsi="Arial" w:cs="Arial"/>
          <w:sz w:val="24"/>
          <w:szCs w:val="24"/>
          <w:lang w:val="ro-RO"/>
        </w:rPr>
        <w:t xml:space="preserve"> prezentei norme de metrologie legală </w:t>
      </w:r>
      <w:proofErr w:type="spellStart"/>
      <w:r w:rsidRPr="00254A48">
        <w:rPr>
          <w:rFonts w:ascii="Arial" w:hAnsi="Arial" w:cs="Arial"/>
          <w:sz w:val="24"/>
          <w:szCs w:val="24"/>
          <w:lang w:val="ro-RO"/>
        </w:rPr>
        <w:t>şi</w:t>
      </w:r>
      <w:proofErr w:type="spellEnd"/>
      <w:r w:rsidRPr="00254A48">
        <w:rPr>
          <w:rFonts w:ascii="Arial" w:hAnsi="Arial" w:cs="Arial"/>
          <w:sz w:val="24"/>
          <w:szCs w:val="24"/>
          <w:lang w:val="ro-RO"/>
        </w:rPr>
        <w:t xml:space="preserve"> care au fost supuse etalonării în modul stabilit.</w:t>
      </w:r>
    </w:p>
    <w:p w:rsidR="00EA3A46" w:rsidRPr="00254A48" w:rsidRDefault="00EA3A46" w:rsidP="00EA3A46">
      <w:pPr>
        <w:spacing w:after="0" w:line="240" w:lineRule="auto"/>
        <w:ind w:firstLine="708"/>
        <w:contextualSpacing/>
        <w:jc w:val="both"/>
        <w:rPr>
          <w:rFonts w:ascii="Arial" w:hAnsi="Arial" w:cs="Arial"/>
          <w:b/>
          <w:sz w:val="24"/>
          <w:szCs w:val="24"/>
          <w:lang w:val="ro-RO"/>
        </w:rPr>
      </w:pPr>
    </w:p>
    <w:p w:rsidR="00EA3A46" w:rsidRPr="00254A48" w:rsidRDefault="00EA3A46" w:rsidP="00EA3A46">
      <w:pPr>
        <w:spacing w:after="0" w:line="240" w:lineRule="auto"/>
        <w:ind w:firstLine="708"/>
        <w:contextualSpacing/>
        <w:jc w:val="center"/>
        <w:rPr>
          <w:rFonts w:ascii="Arial" w:hAnsi="Arial" w:cs="Arial"/>
          <w:b/>
          <w:sz w:val="24"/>
          <w:szCs w:val="24"/>
          <w:lang w:val="ro-RO"/>
        </w:rPr>
      </w:pPr>
      <w:r w:rsidRPr="00254A48">
        <w:rPr>
          <w:rFonts w:ascii="Arial" w:hAnsi="Arial" w:cs="Arial"/>
          <w:b/>
          <w:sz w:val="24"/>
          <w:szCs w:val="24"/>
          <w:lang w:val="ro-RO"/>
        </w:rPr>
        <w:t>VI. CERINŢE PENTRU CALIFICAREA VERIFICATORILOR METROLOGI</w:t>
      </w:r>
    </w:p>
    <w:p w:rsidR="00EA3A46" w:rsidRPr="00254A48" w:rsidRDefault="00EA3A46" w:rsidP="00EA3A46">
      <w:pPr>
        <w:spacing w:after="0" w:line="240" w:lineRule="auto"/>
        <w:ind w:firstLine="708"/>
        <w:contextualSpacing/>
        <w:jc w:val="both"/>
        <w:rPr>
          <w:rFonts w:ascii="Arial" w:hAnsi="Arial" w:cs="Arial"/>
          <w:b/>
          <w:sz w:val="24"/>
          <w:szCs w:val="24"/>
          <w:lang w:val="ro-RO"/>
        </w:rPr>
      </w:pPr>
      <w:r w:rsidRPr="00254A48">
        <w:rPr>
          <w:rFonts w:ascii="Arial" w:hAnsi="Arial" w:cs="Arial"/>
          <w:b/>
          <w:sz w:val="24"/>
          <w:szCs w:val="24"/>
          <w:lang w:val="ro-RO"/>
        </w:rPr>
        <w:tab/>
      </w:r>
    </w:p>
    <w:p w:rsidR="00EA3A46" w:rsidRPr="00254A48" w:rsidRDefault="00EA3A46" w:rsidP="00EA3A46">
      <w:pPr>
        <w:spacing w:after="0" w:line="240" w:lineRule="auto"/>
        <w:ind w:firstLine="708"/>
        <w:jc w:val="both"/>
        <w:rPr>
          <w:rFonts w:ascii="Arial" w:eastAsia="Times New Roman" w:hAnsi="Arial" w:cs="Arial"/>
          <w:bCs/>
          <w:sz w:val="24"/>
          <w:szCs w:val="24"/>
          <w:lang w:val="ro-MD" w:eastAsia="en-GB"/>
        </w:rPr>
      </w:pPr>
      <w:r w:rsidRPr="00254A48">
        <w:rPr>
          <w:rFonts w:ascii="Arial" w:hAnsi="Arial" w:cs="Arial"/>
          <w:b/>
          <w:color w:val="000000" w:themeColor="text1"/>
          <w:sz w:val="24"/>
          <w:szCs w:val="24"/>
          <w:lang w:val="ro-RO"/>
        </w:rPr>
        <w:t xml:space="preserve">10. </w:t>
      </w:r>
      <w:r w:rsidRPr="00254A48">
        <w:rPr>
          <w:rFonts w:ascii="Arial" w:hAnsi="Arial" w:cs="Arial"/>
          <w:sz w:val="24"/>
          <w:szCs w:val="24"/>
          <w:lang w:val="ro-RO"/>
        </w:rPr>
        <w:t xml:space="preserve">La executarea lucrărilor de verificare metrologică a contoarelor de gaz se admit persoane competente în domeniul dat, care corespund </w:t>
      </w:r>
      <w:r w:rsidRPr="00254A48">
        <w:rPr>
          <w:rFonts w:ascii="Arial" w:hAnsi="Arial" w:cs="Arial"/>
          <w:sz w:val="24"/>
          <w:szCs w:val="24"/>
          <w:lang w:val="ro-MD"/>
        </w:rPr>
        <w:t xml:space="preserve">cerințelor de calificare stabilite în </w:t>
      </w:r>
      <w:proofErr w:type="spellStart"/>
      <w:r w:rsidRPr="00254A48">
        <w:rPr>
          <w:rFonts w:ascii="Arial" w:hAnsi="Arial" w:cs="Arial"/>
          <w:sz w:val="24"/>
          <w:szCs w:val="24"/>
          <w:lang w:val="ro-MD"/>
        </w:rPr>
        <w:t>lit.a</w:t>
      </w:r>
      <w:proofErr w:type="spellEnd"/>
      <w:r w:rsidRPr="00254A48">
        <w:rPr>
          <w:rFonts w:ascii="Arial" w:hAnsi="Arial" w:cs="Arial"/>
          <w:sz w:val="24"/>
          <w:szCs w:val="24"/>
          <w:lang w:val="ro-MD"/>
        </w:rPr>
        <w:t xml:space="preserve">) alin.8) pct.5 din </w:t>
      </w:r>
      <w:r w:rsidRPr="00254A48">
        <w:rPr>
          <w:rFonts w:ascii="Arial" w:eastAsia="Times New Roman" w:hAnsi="Arial" w:cs="Arial"/>
          <w:sz w:val="24"/>
          <w:szCs w:val="24"/>
          <w:lang w:val="ro-MD" w:eastAsia="en-GB"/>
        </w:rPr>
        <w:t>Regulamentul general de metrologie legală RGML 01:2016 „Desemnarea în cadrul Sistemului Naţional de Metrologie”, aprobat prin Ordinul Ministerului Economiei n</w:t>
      </w:r>
      <w:r w:rsidRPr="00254A48">
        <w:rPr>
          <w:rFonts w:ascii="Arial" w:eastAsia="Times New Roman" w:hAnsi="Arial" w:cs="Arial"/>
          <w:bCs/>
          <w:sz w:val="24"/>
          <w:szCs w:val="24"/>
          <w:lang w:val="ro-MD" w:eastAsia="en-GB"/>
        </w:rPr>
        <w:t>r. 240 din 28 decembrie 2016.</w:t>
      </w:r>
    </w:p>
    <w:p w:rsidR="00EA3A46" w:rsidRPr="00254A48" w:rsidRDefault="00EA3A46" w:rsidP="00EA3A46">
      <w:pPr>
        <w:spacing w:after="0" w:line="240" w:lineRule="auto"/>
        <w:ind w:firstLine="708"/>
        <w:contextualSpacing/>
        <w:jc w:val="both"/>
        <w:rPr>
          <w:rFonts w:ascii="Arial" w:hAnsi="Arial" w:cs="Arial"/>
          <w:sz w:val="24"/>
          <w:szCs w:val="24"/>
          <w:lang w:val="ro-RO"/>
        </w:rPr>
      </w:pPr>
    </w:p>
    <w:p w:rsidR="00EA3A46" w:rsidRPr="00254A48" w:rsidRDefault="00EA3A46" w:rsidP="00EA3A46">
      <w:pPr>
        <w:spacing w:after="0" w:line="240" w:lineRule="auto"/>
        <w:ind w:firstLine="708"/>
        <w:contextualSpacing/>
        <w:jc w:val="center"/>
        <w:rPr>
          <w:rFonts w:ascii="Arial" w:hAnsi="Arial" w:cs="Arial"/>
          <w:b/>
          <w:color w:val="000000" w:themeColor="text1"/>
          <w:sz w:val="24"/>
          <w:szCs w:val="24"/>
          <w:lang w:val="ro-RO"/>
        </w:rPr>
      </w:pPr>
      <w:r w:rsidRPr="00254A48">
        <w:rPr>
          <w:rFonts w:ascii="Arial" w:hAnsi="Arial" w:cs="Arial"/>
          <w:b/>
          <w:color w:val="000000" w:themeColor="text1"/>
          <w:sz w:val="24"/>
          <w:szCs w:val="24"/>
          <w:lang w:val="ro-RO"/>
        </w:rPr>
        <w:t>VII. SECURITATEA LA EFECTUAREA VERIFICĂRILOR</w:t>
      </w:r>
    </w:p>
    <w:p w:rsidR="00EA3A46" w:rsidRPr="00254A48" w:rsidRDefault="00EA3A46" w:rsidP="00EA3A46">
      <w:pPr>
        <w:spacing w:after="0" w:line="240" w:lineRule="auto"/>
        <w:ind w:firstLine="708"/>
        <w:contextualSpacing/>
        <w:jc w:val="both"/>
        <w:rPr>
          <w:rFonts w:ascii="Arial" w:hAnsi="Arial" w:cs="Arial"/>
          <w:b/>
          <w:color w:val="000000" w:themeColor="text1"/>
          <w:sz w:val="24"/>
          <w:szCs w:val="24"/>
          <w:lang w:val="ro-RO"/>
        </w:rPr>
      </w:pPr>
    </w:p>
    <w:p w:rsidR="00EA3A46" w:rsidRPr="00254A48" w:rsidRDefault="00EA3A46" w:rsidP="00EA3A46">
      <w:pPr>
        <w:spacing w:after="0" w:line="240" w:lineRule="auto"/>
        <w:ind w:firstLine="708"/>
        <w:contextualSpacing/>
        <w:jc w:val="both"/>
        <w:rPr>
          <w:rFonts w:ascii="Arial" w:hAnsi="Arial" w:cs="Arial"/>
          <w:color w:val="000000" w:themeColor="text1"/>
          <w:sz w:val="24"/>
          <w:szCs w:val="24"/>
          <w:lang w:val="ro-RO"/>
        </w:rPr>
      </w:pPr>
      <w:r w:rsidRPr="00254A48">
        <w:rPr>
          <w:rFonts w:ascii="Arial" w:hAnsi="Arial" w:cs="Arial"/>
          <w:b/>
          <w:color w:val="000000" w:themeColor="text1"/>
          <w:sz w:val="24"/>
          <w:szCs w:val="24"/>
          <w:lang w:val="ro-RO"/>
        </w:rPr>
        <w:t>11.</w:t>
      </w:r>
      <w:r w:rsidRPr="00254A48">
        <w:rPr>
          <w:rFonts w:ascii="Arial" w:hAnsi="Arial" w:cs="Arial"/>
          <w:color w:val="000000" w:themeColor="text1"/>
          <w:sz w:val="24"/>
          <w:szCs w:val="24"/>
          <w:lang w:val="ro-RO"/>
        </w:rPr>
        <w:t xml:space="preserve"> La efectuarea verificării metrologice trebuie să se respecte </w:t>
      </w:r>
      <w:r w:rsidRPr="00254A48">
        <w:rPr>
          <w:rFonts w:ascii="Arial" w:hAnsi="Arial" w:cs="Arial"/>
          <w:sz w:val="24"/>
          <w:szCs w:val="24"/>
          <w:lang w:val="ro-RO"/>
        </w:rPr>
        <w:t>regulile de securitate în laborator în corespundere cu SM SR EN 61010-1:2013</w:t>
      </w:r>
      <w:r w:rsidRPr="00254A48">
        <w:rPr>
          <w:rFonts w:ascii="Arial" w:hAnsi="Arial" w:cs="Arial"/>
          <w:color w:val="000000" w:themeColor="text1"/>
          <w:sz w:val="24"/>
          <w:szCs w:val="24"/>
          <w:lang w:val="ro-RO"/>
        </w:rPr>
        <w:t>.</w:t>
      </w:r>
    </w:p>
    <w:p w:rsidR="00EA3A46" w:rsidRPr="00254A48" w:rsidRDefault="00EA3A46" w:rsidP="00EA3A46">
      <w:pPr>
        <w:spacing w:after="0" w:line="240" w:lineRule="auto"/>
        <w:contextualSpacing/>
        <w:jc w:val="both"/>
        <w:rPr>
          <w:rFonts w:ascii="Arial" w:hAnsi="Arial" w:cs="Arial"/>
          <w:b/>
          <w:sz w:val="24"/>
          <w:szCs w:val="24"/>
          <w:lang w:val="ro-RO"/>
        </w:rPr>
      </w:pPr>
    </w:p>
    <w:p w:rsidR="00EA3A46" w:rsidRPr="00254A48" w:rsidRDefault="00EA3A46" w:rsidP="00EA3A46">
      <w:pPr>
        <w:spacing w:after="0" w:line="240" w:lineRule="auto"/>
        <w:contextualSpacing/>
        <w:jc w:val="center"/>
        <w:rPr>
          <w:rFonts w:ascii="Arial" w:hAnsi="Arial" w:cs="Arial"/>
          <w:b/>
          <w:sz w:val="24"/>
          <w:szCs w:val="24"/>
          <w:lang w:val="ro-RO"/>
        </w:rPr>
      </w:pPr>
      <w:r w:rsidRPr="00254A48">
        <w:rPr>
          <w:rFonts w:ascii="Arial" w:hAnsi="Arial" w:cs="Arial"/>
          <w:b/>
          <w:sz w:val="24"/>
          <w:szCs w:val="24"/>
          <w:lang w:val="ro-RO"/>
        </w:rPr>
        <w:t>VIII. CONDIŢII DE VERIFICARE METROLGICĂ</w:t>
      </w:r>
    </w:p>
    <w:p w:rsidR="00EA3A46" w:rsidRPr="00254A48" w:rsidRDefault="00EA3A46" w:rsidP="00EA3A46">
      <w:pPr>
        <w:spacing w:after="0" w:line="240" w:lineRule="auto"/>
        <w:ind w:firstLine="708"/>
        <w:contextualSpacing/>
        <w:jc w:val="both"/>
        <w:rPr>
          <w:rFonts w:ascii="Arial" w:hAnsi="Arial" w:cs="Arial"/>
          <w:b/>
          <w:sz w:val="24"/>
          <w:szCs w:val="24"/>
          <w:lang w:val="ro-RO"/>
        </w:rPr>
      </w:pPr>
    </w:p>
    <w:p w:rsidR="00EA3A46" w:rsidRPr="00254A48" w:rsidRDefault="00EA3A46" w:rsidP="00EA3A46">
      <w:pPr>
        <w:spacing w:after="0" w:line="240" w:lineRule="auto"/>
        <w:ind w:firstLine="708"/>
        <w:contextualSpacing/>
        <w:jc w:val="both"/>
        <w:rPr>
          <w:rFonts w:ascii="Arial" w:hAnsi="Arial" w:cs="Arial"/>
          <w:sz w:val="24"/>
          <w:szCs w:val="24"/>
          <w:lang w:val="ro-RO"/>
        </w:rPr>
      </w:pPr>
      <w:r w:rsidRPr="00254A48">
        <w:rPr>
          <w:rFonts w:ascii="Arial" w:hAnsi="Arial" w:cs="Arial"/>
          <w:b/>
          <w:color w:val="000000" w:themeColor="text1"/>
          <w:sz w:val="24"/>
          <w:szCs w:val="24"/>
          <w:lang w:val="ro-RO"/>
        </w:rPr>
        <w:t xml:space="preserve">12. </w:t>
      </w:r>
      <w:r w:rsidRPr="00254A48">
        <w:rPr>
          <w:rFonts w:ascii="Arial" w:hAnsi="Arial" w:cs="Arial"/>
          <w:color w:val="000000" w:themeColor="text1"/>
          <w:sz w:val="24"/>
          <w:szCs w:val="24"/>
          <w:lang w:val="ro-RO"/>
        </w:rPr>
        <w:t xml:space="preserve">În timpul efectuării verificării metrologice trebuie să se respecte următoarele </w:t>
      </w:r>
      <w:proofErr w:type="spellStart"/>
      <w:r w:rsidRPr="00254A48">
        <w:rPr>
          <w:rFonts w:ascii="Arial" w:hAnsi="Arial" w:cs="Arial"/>
          <w:color w:val="000000" w:themeColor="text1"/>
          <w:sz w:val="24"/>
          <w:szCs w:val="24"/>
          <w:lang w:val="ro-RO"/>
        </w:rPr>
        <w:t>condiţii</w:t>
      </w:r>
      <w:proofErr w:type="spellEnd"/>
      <w:r w:rsidRPr="00254A48">
        <w:rPr>
          <w:rFonts w:ascii="Arial" w:hAnsi="Arial" w:cs="Arial"/>
          <w:color w:val="000000" w:themeColor="text1"/>
          <w:sz w:val="24"/>
          <w:szCs w:val="24"/>
          <w:lang w:val="ro-RO"/>
        </w:rPr>
        <w:t>:</w:t>
      </w:r>
    </w:p>
    <w:p w:rsidR="00EA3A46" w:rsidRPr="00254A48" w:rsidRDefault="00EA3A46" w:rsidP="00EA3A46">
      <w:pPr>
        <w:spacing w:after="0" w:line="240" w:lineRule="auto"/>
        <w:ind w:firstLine="708"/>
        <w:contextualSpacing/>
        <w:jc w:val="both"/>
        <w:rPr>
          <w:rFonts w:ascii="Arial" w:hAnsi="Arial" w:cs="Arial"/>
          <w:sz w:val="24"/>
          <w:szCs w:val="24"/>
          <w:lang w:val="ro-RO"/>
        </w:rPr>
      </w:pPr>
      <w:r w:rsidRPr="00254A48">
        <w:rPr>
          <w:rFonts w:ascii="Arial" w:hAnsi="Arial" w:cs="Arial"/>
          <w:sz w:val="24"/>
          <w:szCs w:val="24"/>
          <w:lang w:val="ro-RO"/>
        </w:rPr>
        <w:t>1) temperatura mediului ambiant, ºC      15,0 ÷ 25,0</w:t>
      </w:r>
    </w:p>
    <w:p w:rsidR="00EA3A46" w:rsidRPr="00254A48" w:rsidRDefault="00EA3A46" w:rsidP="00EA3A46">
      <w:pPr>
        <w:spacing w:after="0" w:line="240" w:lineRule="auto"/>
        <w:ind w:firstLine="708"/>
        <w:contextualSpacing/>
        <w:jc w:val="both"/>
        <w:rPr>
          <w:rFonts w:ascii="Arial" w:hAnsi="Arial" w:cs="Arial"/>
          <w:sz w:val="24"/>
          <w:szCs w:val="24"/>
          <w:lang w:val="ro-RO"/>
        </w:rPr>
      </w:pPr>
      <w:r w:rsidRPr="00254A48">
        <w:rPr>
          <w:rFonts w:ascii="Arial" w:hAnsi="Arial" w:cs="Arial"/>
          <w:sz w:val="24"/>
          <w:szCs w:val="24"/>
          <w:lang w:val="ro-RO"/>
        </w:rPr>
        <w:t>2) umiditatea relativă a aerului, %         30,0 ÷ 80,0</w:t>
      </w:r>
    </w:p>
    <w:p w:rsidR="00EA3A46" w:rsidRPr="00254A48" w:rsidRDefault="00EA3A46" w:rsidP="00EA3A46">
      <w:pPr>
        <w:spacing w:after="0" w:line="240" w:lineRule="auto"/>
        <w:ind w:firstLine="708"/>
        <w:contextualSpacing/>
        <w:jc w:val="both"/>
        <w:rPr>
          <w:rFonts w:ascii="Arial" w:hAnsi="Arial" w:cs="Arial"/>
          <w:sz w:val="24"/>
          <w:szCs w:val="24"/>
          <w:lang w:val="ro-RO"/>
        </w:rPr>
      </w:pPr>
      <w:r w:rsidRPr="00254A48">
        <w:rPr>
          <w:rFonts w:ascii="Arial" w:hAnsi="Arial" w:cs="Arial"/>
          <w:sz w:val="24"/>
          <w:szCs w:val="24"/>
          <w:lang w:val="ro-RO"/>
        </w:rPr>
        <w:t xml:space="preserve">3) presiunea atmosferică, </w:t>
      </w:r>
      <w:proofErr w:type="spellStart"/>
      <w:r w:rsidRPr="00254A48">
        <w:rPr>
          <w:rFonts w:ascii="Arial" w:hAnsi="Arial" w:cs="Arial"/>
          <w:sz w:val="24"/>
          <w:szCs w:val="24"/>
          <w:lang w:val="ro-RO"/>
        </w:rPr>
        <w:t>hPa</w:t>
      </w:r>
      <w:proofErr w:type="spellEnd"/>
      <w:r w:rsidRPr="00254A48">
        <w:rPr>
          <w:rFonts w:ascii="Arial" w:hAnsi="Arial" w:cs="Arial"/>
          <w:sz w:val="24"/>
          <w:szCs w:val="24"/>
          <w:lang w:val="ro-RO"/>
        </w:rPr>
        <w:t xml:space="preserve">                840 ÷ 1060</w:t>
      </w:r>
    </w:p>
    <w:p w:rsidR="00EA3A46" w:rsidRPr="00254A48" w:rsidRDefault="00EA3A46" w:rsidP="00EA3A46">
      <w:pPr>
        <w:spacing w:after="0" w:line="240" w:lineRule="auto"/>
        <w:ind w:left="142" w:firstLine="566"/>
        <w:jc w:val="both"/>
        <w:rPr>
          <w:rFonts w:ascii="Arial" w:hAnsi="Arial" w:cs="Arial"/>
          <w:sz w:val="24"/>
          <w:szCs w:val="24"/>
          <w:lang w:val="ro-RO"/>
        </w:rPr>
      </w:pPr>
      <w:r w:rsidRPr="00254A48">
        <w:rPr>
          <w:rFonts w:ascii="Arial" w:hAnsi="Arial" w:cs="Arial"/>
          <w:sz w:val="24"/>
          <w:szCs w:val="24"/>
          <w:lang w:val="ro-RO"/>
        </w:rPr>
        <w:t xml:space="preserve">4) temperatura mediului ambiant din laborator nu trebuie sa se modifice în timpul verificării cu mai mult de ±1 </w:t>
      </w:r>
      <w:proofErr w:type="spellStart"/>
      <w:r w:rsidRPr="00254A48">
        <w:rPr>
          <w:rFonts w:ascii="Arial" w:hAnsi="Arial" w:cs="Arial"/>
          <w:sz w:val="24"/>
          <w:szCs w:val="24"/>
          <w:vertAlign w:val="superscript"/>
          <w:lang w:val="ro-RO"/>
        </w:rPr>
        <w:t>o</w:t>
      </w:r>
      <w:r w:rsidRPr="00254A48">
        <w:rPr>
          <w:rFonts w:ascii="Arial" w:hAnsi="Arial" w:cs="Arial"/>
          <w:sz w:val="24"/>
          <w:szCs w:val="24"/>
          <w:lang w:val="ro-RO"/>
        </w:rPr>
        <w:t>C</w:t>
      </w:r>
      <w:proofErr w:type="spellEnd"/>
      <w:r w:rsidRPr="00254A48">
        <w:rPr>
          <w:rFonts w:ascii="Arial" w:hAnsi="Arial" w:cs="Arial"/>
          <w:sz w:val="24"/>
          <w:szCs w:val="24"/>
          <w:lang w:val="ro-RO"/>
        </w:rPr>
        <w:t>;</w:t>
      </w:r>
    </w:p>
    <w:p w:rsidR="00EA3A46" w:rsidRPr="00254A48" w:rsidRDefault="00EA3A46" w:rsidP="00EA3A46">
      <w:pPr>
        <w:spacing w:after="0" w:line="240" w:lineRule="auto"/>
        <w:ind w:left="142" w:firstLine="566"/>
        <w:contextualSpacing/>
        <w:jc w:val="both"/>
        <w:rPr>
          <w:rFonts w:ascii="Arial" w:hAnsi="Arial" w:cs="Arial"/>
          <w:sz w:val="24"/>
          <w:szCs w:val="24"/>
          <w:lang w:val="ro-RO"/>
        </w:rPr>
      </w:pPr>
      <w:r w:rsidRPr="00254A48">
        <w:rPr>
          <w:rFonts w:ascii="Arial" w:hAnsi="Arial" w:cs="Arial"/>
          <w:sz w:val="24"/>
          <w:szCs w:val="24"/>
          <w:lang w:val="ro-RO"/>
        </w:rPr>
        <w:t xml:space="preserve">5) temperatura medie din laborator nu trebuie sa se modifice cu mai mult de 4 </w:t>
      </w:r>
      <w:proofErr w:type="spellStart"/>
      <w:r w:rsidRPr="00254A48">
        <w:rPr>
          <w:rFonts w:ascii="Arial" w:hAnsi="Arial" w:cs="Arial"/>
          <w:sz w:val="24"/>
          <w:szCs w:val="24"/>
          <w:vertAlign w:val="superscript"/>
          <w:lang w:val="ro-RO"/>
        </w:rPr>
        <w:t>o</w:t>
      </w:r>
      <w:r w:rsidRPr="00254A48">
        <w:rPr>
          <w:rFonts w:ascii="Arial" w:hAnsi="Arial" w:cs="Arial"/>
          <w:sz w:val="24"/>
          <w:szCs w:val="24"/>
          <w:lang w:val="ro-RO"/>
        </w:rPr>
        <w:t>C</w:t>
      </w:r>
      <w:proofErr w:type="spellEnd"/>
      <w:r w:rsidRPr="00254A48">
        <w:rPr>
          <w:rFonts w:ascii="Arial" w:hAnsi="Arial" w:cs="Arial"/>
          <w:sz w:val="24"/>
          <w:szCs w:val="24"/>
          <w:lang w:val="ro-RO"/>
        </w:rPr>
        <w:t xml:space="preserve"> în 12 ore si nici mai mult de 1 </w:t>
      </w:r>
      <w:proofErr w:type="spellStart"/>
      <w:r w:rsidRPr="00254A48">
        <w:rPr>
          <w:rFonts w:ascii="Arial" w:hAnsi="Arial" w:cs="Arial"/>
          <w:sz w:val="24"/>
          <w:szCs w:val="24"/>
          <w:vertAlign w:val="superscript"/>
          <w:lang w:val="ro-RO"/>
        </w:rPr>
        <w:t>o</w:t>
      </w:r>
      <w:r w:rsidRPr="00254A48">
        <w:rPr>
          <w:rFonts w:ascii="Arial" w:hAnsi="Arial" w:cs="Arial"/>
          <w:sz w:val="24"/>
          <w:szCs w:val="24"/>
          <w:lang w:val="ro-RO"/>
        </w:rPr>
        <w:t>C</w:t>
      </w:r>
      <w:proofErr w:type="spellEnd"/>
      <w:r w:rsidRPr="00254A48">
        <w:rPr>
          <w:rFonts w:ascii="Arial" w:hAnsi="Arial" w:cs="Arial"/>
          <w:sz w:val="24"/>
          <w:szCs w:val="24"/>
          <w:lang w:val="ro-RO"/>
        </w:rPr>
        <w:t xml:space="preserve"> pe oră;</w:t>
      </w:r>
    </w:p>
    <w:p w:rsidR="00EA3A46" w:rsidRPr="00254A48" w:rsidRDefault="00EA3A46" w:rsidP="00EA3A46">
      <w:pPr>
        <w:spacing w:after="0"/>
        <w:ind w:firstLine="708"/>
        <w:rPr>
          <w:rFonts w:ascii="Arial" w:hAnsi="Arial" w:cs="Arial"/>
          <w:sz w:val="24"/>
          <w:szCs w:val="24"/>
          <w:lang w:val="ro-RO"/>
        </w:rPr>
      </w:pPr>
      <w:r w:rsidRPr="00254A48">
        <w:rPr>
          <w:rFonts w:ascii="Arial" w:hAnsi="Arial" w:cs="Arial"/>
          <w:sz w:val="24"/>
          <w:szCs w:val="24"/>
          <w:lang w:val="ro-RO"/>
        </w:rPr>
        <w:t xml:space="preserve">6) </w:t>
      </w:r>
      <w:proofErr w:type="spellStart"/>
      <w:r w:rsidRPr="00254A48">
        <w:rPr>
          <w:rFonts w:ascii="Arial" w:hAnsi="Arial" w:cs="Arial"/>
          <w:sz w:val="24"/>
          <w:szCs w:val="24"/>
          <w:lang w:val="ro-RO"/>
        </w:rPr>
        <w:t>absenţa</w:t>
      </w:r>
      <w:proofErr w:type="spellEnd"/>
      <w:r w:rsidRPr="00254A48">
        <w:rPr>
          <w:rFonts w:ascii="Arial" w:hAnsi="Arial" w:cs="Arial"/>
          <w:sz w:val="24"/>
          <w:szCs w:val="24"/>
          <w:lang w:val="ro-RO"/>
        </w:rPr>
        <w:t xml:space="preserve"> </w:t>
      </w:r>
      <w:proofErr w:type="spellStart"/>
      <w:r w:rsidRPr="00254A48">
        <w:rPr>
          <w:rFonts w:ascii="Arial" w:hAnsi="Arial" w:cs="Arial"/>
          <w:sz w:val="24"/>
          <w:szCs w:val="24"/>
          <w:lang w:val="ro-RO"/>
        </w:rPr>
        <w:t>vibraţiilor</w:t>
      </w:r>
      <w:proofErr w:type="spellEnd"/>
      <w:r w:rsidRPr="00254A48">
        <w:rPr>
          <w:rFonts w:ascii="Arial" w:hAnsi="Arial" w:cs="Arial"/>
          <w:sz w:val="24"/>
          <w:szCs w:val="24"/>
          <w:lang w:val="ro-RO"/>
        </w:rPr>
        <w:t xml:space="preserve"> mecanice vizibile. </w:t>
      </w:r>
    </w:p>
    <w:p w:rsidR="00EA3A46" w:rsidRPr="00254A48" w:rsidRDefault="00EA3A46" w:rsidP="00EA3A46">
      <w:pPr>
        <w:spacing w:after="0" w:line="240" w:lineRule="auto"/>
        <w:ind w:firstLine="708"/>
        <w:contextualSpacing/>
        <w:jc w:val="both"/>
        <w:rPr>
          <w:rFonts w:ascii="Arial" w:hAnsi="Arial" w:cs="Arial"/>
          <w:b/>
          <w:sz w:val="24"/>
          <w:szCs w:val="24"/>
          <w:lang w:val="ro-RO"/>
        </w:rPr>
      </w:pPr>
    </w:p>
    <w:p w:rsidR="00EA3A46" w:rsidRPr="00254A48" w:rsidRDefault="00EA3A46" w:rsidP="00EA3A46">
      <w:pPr>
        <w:spacing w:after="0" w:line="240" w:lineRule="auto"/>
        <w:ind w:firstLine="708"/>
        <w:contextualSpacing/>
        <w:jc w:val="center"/>
        <w:rPr>
          <w:rFonts w:ascii="Arial" w:hAnsi="Arial" w:cs="Arial"/>
          <w:b/>
          <w:sz w:val="24"/>
          <w:szCs w:val="24"/>
          <w:lang w:val="ro-RO"/>
        </w:rPr>
      </w:pPr>
      <w:r w:rsidRPr="00254A48">
        <w:rPr>
          <w:rFonts w:ascii="Arial" w:hAnsi="Arial" w:cs="Arial"/>
          <w:b/>
          <w:sz w:val="24"/>
          <w:szCs w:val="24"/>
          <w:lang w:val="ro-RO"/>
        </w:rPr>
        <w:t>IX. PREGĂTIREA PENTRU VERIFICAREA METROLOGICĂ</w:t>
      </w:r>
    </w:p>
    <w:p w:rsidR="00EA3A46" w:rsidRPr="00254A48" w:rsidRDefault="00EA3A46" w:rsidP="00EA3A46">
      <w:pPr>
        <w:spacing w:after="0" w:line="240" w:lineRule="auto"/>
        <w:ind w:firstLine="708"/>
        <w:contextualSpacing/>
        <w:jc w:val="both"/>
        <w:rPr>
          <w:rFonts w:ascii="Arial" w:hAnsi="Arial" w:cs="Arial"/>
          <w:b/>
          <w:sz w:val="24"/>
          <w:szCs w:val="24"/>
          <w:lang w:val="ro-RO"/>
        </w:rPr>
      </w:pPr>
    </w:p>
    <w:p w:rsidR="00EA3A46" w:rsidRPr="00254A48" w:rsidRDefault="00EA3A46" w:rsidP="00EA3A46">
      <w:pPr>
        <w:spacing w:after="0" w:line="240" w:lineRule="auto"/>
        <w:ind w:firstLine="708"/>
        <w:contextualSpacing/>
        <w:jc w:val="both"/>
        <w:rPr>
          <w:rFonts w:ascii="Arial" w:hAnsi="Arial" w:cs="Arial"/>
          <w:sz w:val="24"/>
          <w:szCs w:val="24"/>
          <w:lang w:val="ro-RO"/>
        </w:rPr>
      </w:pPr>
      <w:r w:rsidRPr="00254A48">
        <w:rPr>
          <w:rFonts w:ascii="Arial" w:hAnsi="Arial" w:cs="Arial"/>
          <w:b/>
          <w:color w:val="000000" w:themeColor="text1"/>
          <w:sz w:val="24"/>
          <w:szCs w:val="24"/>
          <w:lang w:val="ro-RO"/>
        </w:rPr>
        <w:lastRenderedPageBreak/>
        <w:t xml:space="preserve">13. </w:t>
      </w:r>
      <w:r w:rsidRPr="00254A48">
        <w:rPr>
          <w:rFonts w:ascii="Arial" w:hAnsi="Arial" w:cs="Arial"/>
          <w:sz w:val="24"/>
          <w:szCs w:val="24"/>
          <w:lang w:val="ro-RO"/>
        </w:rPr>
        <w:t>Pentru  stabilizarea termică a contorului la temperatura de verificare din laborator, înainte de efectuarea verificării metrologice, acesta se plasează în laboratorul de verificare metrologică cu minim 5 ore înainte de începerea efectuării măsurărilor.</w:t>
      </w:r>
    </w:p>
    <w:p w:rsidR="00EA3A46" w:rsidRPr="00254A48" w:rsidRDefault="00EA3A46" w:rsidP="00EA3A46">
      <w:pPr>
        <w:spacing w:after="0" w:line="240" w:lineRule="auto"/>
        <w:contextualSpacing/>
        <w:jc w:val="both"/>
        <w:rPr>
          <w:rFonts w:ascii="Arial" w:hAnsi="Arial" w:cs="Arial"/>
          <w:sz w:val="24"/>
          <w:szCs w:val="24"/>
          <w:lang w:val="ro-RO"/>
        </w:rPr>
      </w:pPr>
    </w:p>
    <w:p w:rsidR="00EA3A46" w:rsidRPr="00254A48" w:rsidRDefault="00EA3A46" w:rsidP="00EA3A46">
      <w:pPr>
        <w:spacing w:after="0" w:line="240" w:lineRule="auto"/>
        <w:ind w:firstLine="708"/>
        <w:contextualSpacing/>
        <w:jc w:val="center"/>
        <w:rPr>
          <w:rFonts w:ascii="Arial" w:hAnsi="Arial" w:cs="Arial"/>
          <w:b/>
          <w:sz w:val="24"/>
          <w:szCs w:val="24"/>
          <w:lang w:val="ro-RO"/>
        </w:rPr>
      </w:pPr>
      <w:r w:rsidRPr="00254A48">
        <w:rPr>
          <w:rFonts w:ascii="Arial" w:hAnsi="Arial" w:cs="Arial"/>
          <w:b/>
          <w:sz w:val="24"/>
          <w:szCs w:val="24"/>
          <w:lang w:val="ro-RO"/>
        </w:rPr>
        <w:t>X. EFECTUREA VERIFICĂRII METROLOGICE</w:t>
      </w:r>
    </w:p>
    <w:p w:rsidR="00EA3A46" w:rsidRPr="00254A48" w:rsidRDefault="00EA3A46" w:rsidP="00EA3A46">
      <w:pPr>
        <w:spacing w:after="0" w:line="240" w:lineRule="auto"/>
        <w:ind w:firstLine="708"/>
        <w:contextualSpacing/>
        <w:jc w:val="both"/>
        <w:rPr>
          <w:rFonts w:ascii="Arial" w:hAnsi="Arial" w:cs="Arial"/>
          <w:b/>
          <w:sz w:val="24"/>
          <w:szCs w:val="24"/>
          <w:lang w:val="ro-RO"/>
        </w:rPr>
      </w:pPr>
    </w:p>
    <w:p w:rsidR="00EA3A46" w:rsidRPr="00254A48" w:rsidRDefault="00EA3A46" w:rsidP="00EA3A46">
      <w:pPr>
        <w:spacing w:after="0" w:line="240" w:lineRule="auto"/>
        <w:ind w:firstLine="708"/>
        <w:contextualSpacing/>
        <w:jc w:val="both"/>
        <w:rPr>
          <w:rFonts w:ascii="Arial" w:hAnsi="Arial" w:cs="Arial"/>
          <w:color w:val="000000" w:themeColor="text1"/>
          <w:sz w:val="24"/>
          <w:szCs w:val="24"/>
          <w:lang w:val="ro-RO"/>
        </w:rPr>
      </w:pPr>
      <w:r w:rsidRPr="00254A48">
        <w:rPr>
          <w:rFonts w:ascii="Arial" w:hAnsi="Arial" w:cs="Arial"/>
          <w:b/>
          <w:sz w:val="24"/>
          <w:szCs w:val="24"/>
          <w:lang w:val="ro-RO"/>
        </w:rPr>
        <w:t xml:space="preserve">14. </w:t>
      </w:r>
      <w:r w:rsidRPr="00254A48">
        <w:rPr>
          <w:rFonts w:ascii="Arial" w:hAnsi="Arial" w:cs="Arial"/>
          <w:color w:val="000000" w:themeColor="text1"/>
          <w:sz w:val="24"/>
          <w:szCs w:val="24"/>
          <w:lang w:val="ro-RO"/>
        </w:rPr>
        <w:t xml:space="preserve">La efectuarea verificării aspectului exterior trebuie să se stabilească corespunderea  următoarelor </w:t>
      </w:r>
      <w:proofErr w:type="spellStart"/>
      <w:r w:rsidRPr="00254A48">
        <w:rPr>
          <w:rFonts w:ascii="Arial" w:hAnsi="Arial" w:cs="Arial"/>
          <w:color w:val="000000" w:themeColor="text1"/>
          <w:sz w:val="24"/>
          <w:szCs w:val="24"/>
          <w:lang w:val="ro-RO"/>
        </w:rPr>
        <w:t>condiţii</w:t>
      </w:r>
      <w:proofErr w:type="spellEnd"/>
      <w:r w:rsidRPr="00254A48">
        <w:rPr>
          <w:rFonts w:ascii="Arial" w:hAnsi="Arial" w:cs="Arial"/>
          <w:color w:val="000000" w:themeColor="text1"/>
          <w:sz w:val="24"/>
          <w:szCs w:val="24"/>
          <w:lang w:val="ro-RO"/>
        </w:rPr>
        <w:t>:</w:t>
      </w:r>
    </w:p>
    <w:p w:rsidR="00EA3A46" w:rsidRPr="00254A48" w:rsidRDefault="00EA3A46" w:rsidP="00EA3A46">
      <w:pPr>
        <w:pStyle w:val="aa"/>
        <w:numPr>
          <w:ilvl w:val="0"/>
          <w:numId w:val="8"/>
        </w:numPr>
        <w:shd w:val="clear" w:color="auto" w:fill="FFFFFF"/>
        <w:autoSpaceDE w:val="0"/>
        <w:autoSpaceDN w:val="0"/>
        <w:adjustRightInd w:val="0"/>
        <w:spacing w:after="0"/>
        <w:jc w:val="both"/>
        <w:rPr>
          <w:rFonts w:ascii="Arial" w:hAnsi="Arial" w:cs="Arial"/>
          <w:sz w:val="24"/>
          <w:szCs w:val="24"/>
        </w:rPr>
      </w:pPr>
      <w:r w:rsidRPr="00254A48">
        <w:rPr>
          <w:rFonts w:ascii="Arial" w:hAnsi="Arial" w:cs="Arial"/>
          <w:sz w:val="24"/>
          <w:szCs w:val="24"/>
        </w:rPr>
        <w:t>contorul trebuie să fie integru, fără deteriorări (defecțiuni) mecanice;</w:t>
      </w:r>
    </w:p>
    <w:p w:rsidR="00EA3A46" w:rsidRPr="00254A48" w:rsidRDefault="00EA3A46" w:rsidP="00EA3A46">
      <w:pPr>
        <w:pStyle w:val="aa"/>
        <w:numPr>
          <w:ilvl w:val="0"/>
          <w:numId w:val="8"/>
        </w:numPr>
        <w:shd w:val="clear" w:color="auto" w:fill="FFFFFF"/>
        <w:autoSpaceDE w:val="0"/>
        <w:autoSpaceDN w:val="0"/>
        <w:adjustRightInd w:val="0"/>
        <w:spacing w:after="0"/>
        <w:jc w:val="both"/>
        <w:rPr>
          <w:rFonts w:ascii="Arial" w:hAnsi="Arial" w:cs="Arial"/>
          <w:sz w:val="24"/>
          <w:szCs w:val="24"/>
        </w:rPr>
      </w:pPr>
      <w:r w:rsidRPr="00254A48">
        <w:rPr>
          <w:rFonts w:ascii="Arial" w:hAnsi="Arial" w:cs="Arial"/>
          <w:sz w:val="24"/>
          <w:szCs w:val="24"/>
        </w:rPr>
        <w:t>indicațiile mecanismului de afișare trebuie să fie lizibile și ușor citabile;</w:t>
      </w:r>
    </w:p>
    <w:p w:rsidR="00EA3A46" w:rsidRPr="00254A48" w:rsidRDefault="00EA3A46" w:rsidP="00EA3A46">
      <w:pPr>
        <w:pStyle w:val="aa"/>
        <w:numPr>
          <w:ilvl w:val="0"/>
          <w:numId w:val="8"/>
        </w:numPr>
        <w:spacing w:after="0" w:line="240" w:lineRule="auto"/>
        <w:ind w:left="0" w:firstLine="708"/>
        <w:jc w:val="both"/>
        <w:rPr>
          <w:rFonts w:ascii="Arial" w:hAnsi="Arial" w:cs="Arial"/>
          <w:color w:val="000000" w:themeColor="text1"/>
          <w:sz w:val="24"/>
          <w:szCs w:val="24"/>
        </w:rPr>
      </w:pPr>
      <w:r w:rsidRPr="00254A48">
        <w:rPr>
          <w:rFonts w:ascii="Arial" w:hAnsi="Arial" w:cs="Arial"/>
          <w:color w:val="000000" w:themeColor="text1"/>
          <w:sz w:val="24"/>
          <w:szCs w:val="24"/>
        </w:rPr>
        <w:t>pe placa cu inscripții sau pe cadranul dispozitivului de afișare, trebuie să fie marcate cel puțin următoarele informații:</w:t>
      </w:r>
    </w:p>
    <w:p w:rsidR="00EA3A46" w:rsidRPr="00254A48" w:rsidRDefault="00EA3A46" w:rsidP="00EA3A46">
      <w:pPr>
        <w:pStyle w:val="aa"/>
        <w:numPr>
          <w:ilvl w:val="0"/>
          <w:numId w:val="9"/>
        </w:numPr>
        <w:spacing w:after="0" w:line="240" w:lineRule="auto"/>
        <w:ind w:left="993" w:hanging="284"/>
        <w:jc w:val="both"/>
        <w:rPr>
          <w:rFonts w:ascii="Arial" w:hAnsi="Arial" w:cs="Arial"/>
          <w:color w:val="000000" w:themeColor="text1"/>
          <w:sz w:val="24"/>
          <w:szCs w:val="24"/>
        </w:rPr>
      </w:pPr>
      <w:r w:rsidRPr="00254A48">
        <w:rPr>
          <w:rFonts w:ascii="Arial" w:hAnsi="Arial" w:cs="Arial"/>
          <w:color w:val="000000" w:themeColor="text1"/>
          <w:sz w:val="24"/>
          <w:szCs w:val="24"/>
        </w:rPr>
        <w:t xml:space="preserve">marcajul </w:t>
      </w:r>
      <w:proofErr w:type="spellStart"/>
      <w:r w:rsidRPr="00254A48">
        <w:rPr>
          <w:rFonts w:ascii="Arial" w:hAnsi="Arial" w:cs="Arial"/>
          <w:color w:val="000000" w:themeColor="text1"/>
          <w:sz w:val="24"/>
          <w:szCs w:val="24"/>
        </w:rPr>
        <w:t>aprobarii</w:t>
      </w:r>
      <w:proofErr w:type="spellEnd"/>
      <w:r w:rsidRPr="00254A48">
        <w:rPr>
          <w:rFonts w:ascii="Arial" w:hAnsi="Arial" w:cs="Arial"/>
          <w:color w:val="000000" w:themeColor="text1"/>
          <w:sz w:val="24"/>
          <w:szCs w:val="24"/>
        </w:rPr>
        <w:t xml:space="preserve"> de model sau marcajul CE însoțit de marcajul metrologic suplimentar;</w:t>
      </w:r>
    </w:p>
    <w:p w:rsidR="00EA3A46" w:rsidRPr="00254A48" w:rsidRDefault="00EA3A46" w:rsidP="00EA3A46">
      <w:pPr>
        <w:pStyle w:val="aa"/>
        <w:numPr>
          <w:ilvl w:val="0"/>
          <w:numId w:val="9"/>
        </w:numPr>
        <w:spacing w:after="0" w:line="240" w:lineRule="auto"/>
        <w:ind w:left="993" w:hanging="284"/>
        <w:jc w:val="both"/>
        <w:rPr>
          <w:rFonts w:ascii="Arial" w:hAnsi="Arial" w:cs="Arial"/>
          <w:color w:val="000000" w:themeColor="text1"/>
          <w:sz w:val="24"/>
          <w:szCs w:val="24"/>
        </w:rPr>
      </w:pPr>
      <w:r w:rsidRPr="00254A48">
        <w:rPr>
          <w:rFonts w:ascii="Arial" w:hAnsi="Arial" w:cs="Arial"/>
          <w:color w:val="000000" w:themeColor="text1"/>
          <w:sz w:val="24"/>
          <w:szCs w:val="24"/>
        </w:rPr>
        <w:t>marca de identificare sau numele producătorului;</w:t>
      </w:r>
    </w:p>
    <w:p w:rsidR="00EA3A46" w:rsidRPr="00254A48" w:rsidRDefault="00EA3A46" w:rsidP="00EA3A46">
      <w:pPr>
        <w:pStyle w:val="aa"/>
        <w:numPr>
          <w:ilvl w:val="0"/>
          <w:numId w:val="9"/>
        </w:numPr>
        <w:spacing w:after="0" w:line="240" w:lineRule="auto"/>
        <w:ind w:left="993" w:hanging="284"/>
        <w:jc w:val="both"/>
        <w:rPr>
          <w:rFonts w:ascii="Arial" w:hAnsi="Arial" w:cs="Arial"/>
          <w:color w:val="000000" w:themeColor="text1"/>
          <w:sz w:val="24"/>
          <w:szCs w:val="24"/>
        </w:rPr>
      </w:pPr>
      <w:r w:rsidRPr="00254A48">
        <w:rPr>
          <w:rFonts w:ascii="Arial" w:hAnsi="Arial" w:cs="Arial"/>
          <w:color w:val="000000" w:themeColor="text1"/>
          <w:sz w:val="24"/>
          <w:szCs w:val="24"/>
        </w:rPr>
        <w:t>seria și anul de fabricație al contorului;</w:t>
      </w:r>
    </w:p>
    <w:p w:rsidR="00EA3A46" w:rsidRPr="00254A48" w:rsidRDefault="00EA3A46" w:rsidP="00EA3A46">
      <w:pPr>
        <w:pStyle w:val="aa"/>
        <w:numPr>
          <w:ilvl w:val="0"/>
          <w:numId w:val="9"/>
        </w:numPr>
        <w:spacing w:after="0" w:line="240" w:lineRule="auto"/>
        <w:ind w:left="993" w:hanging="284"/>
        <w:jc w:val="both"/>
        <w:rPr>
          <w:rFonts w:ascii="Arial" w:hAnsi="Arial" w:cs="Arial"/>
          <w:color w:val="000000" w:themeColor="text1"/>
          <w:sz w:val="24"/>
          <w:szCs w:val="24"/>
        </w:rPr>
      </w:pPr>
      <w:r w:rsidRPr="00254A48">
        <w:rPr>
          <w:rFonts w:ascii="Arial" w:hAnsi="Arial" w:cs="Arial"/>
          <w:color w:val="000000" w:themeColor="text1"/>
          <w:sz w:val="24"/>
          <w:szCs w:val="24"/>
        </w:rPr>
        <w:t xml:space="preserve">debitul maxim, </w:t>
      </w:r>
      <w:proofErr w:type="spellStart"/>
      <w:r w:rsidRPr="00254A48">
        <w:rPr>
          <w:rFonts w:ascii="Arial" w:hAnsi="Arial" w:cs="Arial"/>
          <w:color w:val="000000" w:themeColor="text1"/>
          <w:sz w:val="24"/>
          <w:szCs w:val="24"/>
        </w:rPr>
        <w:t>Q</w:t>
      </w:r>
      <w:r w:rsidRPr="00254A48">
        <w:rPr>
          <w:rFonts w:ascii="Arial" w:hAnsi="Arial" w:cs="Arial"/>
          <w:color w:val="000000" w:themeColor="text1"/>
          <w:sz w:val="24"/>
          <w:szCs w:val="24"/>
          <w:vertAlign w:val="subscript"/>
        </w:rPr>
        <w:t>max</w:t>
      </w:r>
      <w:proofErr w:type="spellEnd"/>
      <w:r w:rsidRPr="00254A48">
        <w:rPr>
          <w:rFonts w:ascii="Arial" w:hAnsi="Arial" w:cs="Arial"/>
          <w:color w:val="000000" w:themeColor="text1"/>
          <w:sz w:val="24"/>
          <w:szCs w:val="24"/>
        </w:rPr>
        <w:t xml:space="preserve"> (m</w:t>
      </w:r>
      <w:r w:rsidRPr="00254A48">
        <w:rPr>
          <w:rFonts w:ascii="Arial" w:hAnsi="Arial" w:cs="Arial"/>
          <w:color w:val="000000" w:themeColor="text1"/>
          <w:sz w:val="24"/>
          <w:szCs w:val="24"/>
          <w:vertAlign w:val="superscript"/>
        </w:rPr>
        <w:t>3</w:t>
      </w:r>
      <w:r w:rsidRPr="00254A48">
        <w:rPr>
          <w:rFonts w:ascii="Arial" w:hAnsi="Arial" w:cs="Arial"/>
          <w:color w:val="000000" w:themeColor="text1"/>
          <w:sz w:val="24"/>
          <w:szCs w:val="24"/>
        </w:rPr>
        <w:t>/h);</w:t>
      </w:r>
    </w:p>
    <w:p w:rsidR="00EA3A46" w:rsidRPr="00254A48" w:rsidRDefault="00EA3A46" w:rsidP="00EA3A46">
      <w:pPr>
        <w:pStyle w:val="aa"/>
        <w:numPr>
          <w:ilvl w:val="0"/>
          <w:numId w:val="9"/>
        </w:numPr>
        <w:spacing w:after="0" w:line="240" w:lineRule="auto"/>
        <w:ind w:left="993" w:hanging="284"/>
        <w:jc w:val="both"/>
        <w:rPr>
          <w:rFonts w:ascii="Arial" w:hAnsi="Arial" w:cs="Arial"/>
          <w:color w:val="000000" w:themeColor="text1"/>
          <w:sz w:val="24"/>
          <w:szCs w:val="24"/>
        </w:rPr>
      </w:pPr>
      <w:r w:rsidRPr="00254A48">
        <w:rPr>
          <w:rFonts w:ascii="Arial" w:hAnsi="Arial" w:cs="Arial"/>
          <w:color w:val="000000" w:themeColor="text1"/>
          <w:sz w:val="24"/>
          <w:szCs w:val="24"/>
        </w:rPr>
        <w:t xml:space="preserve">debitul minim, </w:t>
      </w:r>
      <w:proofErr w:type="spellStart"/>
      <w:r w:rsidRPr="00254A48">
        <w:rPr>
          <w:rFonts w:ascii="Arial" w:hAnsi="Arial" w:cs="Arial"/>
          <w:color w:val="000000" w:themeColor="text1"/>
          <w:sz w:val="24"/>
          <w:szCs w:val="24"/>
        </w:rPr>
        <w:t>Q</w:t>
      </w:r>
      <w:r w:rsidRPr="00254A48">
        <w:rPr>
          <w:rFonts w:ascii="Arial" w:hAnsi="Arial" w:cs="Arial"/>
          <w:color w:val="000000" w:themeColor="text1"/>
          <w:sz w:val="24"/>
          <w:szCs w:val="24"/>
          <w:vertAlign w:val="subscript"/>
        </w:rPr>
        <w:t>min</w:t>
      </w:r>
      <w:proofErr w:type="spellEnd"/>
      <w:r w:rsidRPr="00254A48">
        <w:rPr>
          <w:rFonts w:ascii="Arial" w:hAnsi="Arial" w:cs="Arial"/>
          <w:color w:val="000000" w:themeColor="text1"/>
          <w:sz w:val="24"/>
          <w:szCs w:val="24"/>
        </w:rPr>
        <w:t xml:space="preserve"> (m</w:t>
      </w:r>
      <w:r w:rsidRPr="00254A48">
        <w:rPr>
          <w:rFonts w:ascii="Arial" w:hAnsi="Arial" w:cs="Arial"/>
          <w:color w:val="000000" w:themeColor="text1"/>
          <w:sz w:val="24"/>
          <w:szCs w:val="24"/>
          <w:vertAlign w:val="superscript"/>
        </w:rPr>
        <w:t>3</w:t>
      </w:r>
      <w:r w:rsidRPr="00254A48">
        <w:rPr>
          <w:rFonts w:ascii="Arial" w:hAnsi="Arial" w:cs="Arial"/>
          <w:color w:val="000000" w:themeColor="text1"/>
          <w:sz w:val="24"/>
          <w:szCs w:val="24"/>
        </w:rPr>
        <w:t>/h);</w:t>
      </w:r>
    </w:p>
    <w:p w:rsidR="00EA3A46" w:rsidRPr="00254A48" w:rsidRDefault="00EA3A46" w:rsidP="00EA3A46">
      <w:pPr>
        <w:pStyle w:val="aa"/>
        <w:numPr>
          <w:ilvl w:val="0"/>
          <w:numId w:val="9"/>
        </w:numPr>
        <w:spacing w:after="0" w:line="240" w:lineRule="auto"/>
        <w:ind w:left="993" w:hanging="284"/>
        <w:jc w:val="both"/>
        <w:rPr>
          <w:rFonts w:ascii="Arial" w:hAnsi="Arial" w:cs="Arial"/>
          <w:color w:val="000000" w:themeColor="text1"/>
          <w:sz w:val="24"/>
          <w:szCs w:val="24"/>
        </w:rPr>
      </w:pPr>
      <w:r w:rsidRPr="00254A48">
        <w:rPr>
          <w:rFonts w:ascii="Arial" w:hAnsi="Arial" w:cs="Arial"/>
          <w:color w:val="000000" w:themeColor="text1"/>
          <w:sz w:val="24"/>
          <w:szCs w:val="24"/>
        </w:rPr>
        <w:t xml:space="preserve">presiunea maximă de lucru, </w:t>
      </w:r>
      <w:proofErr w:type="spellStart"/>
      <w:r w:rsidRPr="00254A48">
        <w:rPr>
          <w:rFonts w:ascii="Arial" w:hAnsi="Arial" w:cs="Arial"/>
          <w:color w:val="000000" w:themeColor="text1"/>
          <w:sz w:val="24"/>
          <w:szCs w:val="24"/>
        </w:rPr>
        <w:t>P</w:t>
      </w:r>
      <w:r w:rsidRPr="00254A48">
        <w:rPr>
          <w:rFonts w:ascii="Arial" w:hAnsi="Arial" w:cs="Arial"/>
          <w:color w:val="000000" w:themeColor="text1"/>
          <w:sz w:val="24"/>
          <w:szCs w:val="24"/>
          <w:vertAlign w:val="subscript"/>
        </w:rPr>
        <w:t>max</w:t>
      </w:r>
      <w:proofErr w:type="spellEnd"/>
      <w:r w:rsidRPr="00254A48">
        <w:rPr>
          <w:rFonts w:ascii="Arial" w:hAnsi="Arial" w:cs="Arial"/>
          <w:color w:val="000000" w:themeColor="text1"/>
          <w:sz w:val="24"/>
          <w:szCs w:val="24"/>
        </w:rPr>
        <w:t>;</w:t>
      </w:r>
    </w:p>
    <w:p w:rsidR="00EA3A46" w:rsidRPr="00254A48" w:rsidRDefault="00EA3A46" w:rsidP="00EA3A46">
      <w:pPr>
        <w:pStyle w:val="aa"/>
        <w:numPr>
          <w:ilvl w:val="0"/>
          <w:numId w:val="9"/>
        </w:numPr>
        <w:spacing w:after="0" w:line="240" w:lineRule="auto"/>
        <w:ind w:left="993" w:hanging="284"/>
        <w:jc w:val="both"/>
        <w:rPr>
          <w:rFonts w:ascii="Arial" w:hAnsi="Arial" w:cs="Arial"/>
          <w:color w:val="000000" w:themeColor="text1"/>
          <w:sz w:val="24"/>
          <w:szCs w:val="24"/>
        </w:rPr>
      </w:pPr>
      <w:r w:rsidRPr="00254A48">
        <w:rPr>
          <w:rFonts w:ascii="Arial" w:hAnsi="Arial" w:cs="Arial"/>
          <w:color w:val="000000" w:themeColor="text1"/>
          <w:sz w:val="24"/>
          <w:szCs w:val="24"/>
        </w:rPr>
        <w:t>valoarea nominală a volumului ciclic V (dm</w:t>
      </w:r>
      <w:r w:rsidRPr="00254A48">
        <w:rPr>
          <w:rFonts w:ascii="Arial" w:hAnsi="Arial" w:cs="Arial"/>
          <w:color w:val="000000" w:themeColor="text1"/>
          <w:sz w:val="24"/>
          <w:szCs w:val="24"/>
          <w:vertAlign w:val="superscript"/>
        </w:rPr>
        <w:t>3</w:t>
      </w:r>
      <w:r w:rsidRPr="00254A48">
        <w:rPr>
          <w:rFonts w:ascii="Arial" w:hAnsi="Arial" w:cs="Arial"/>
          <w:color w:val="000000" w:themeColor="text1"/>
          <w:sz w:val="24"/>
          <w:szCs w:val="24"/>
        </w:rPr>
        <w:t>);</w:t>
      </w:r>
    </w:p>
    <w:p w:rsidR="00EA3A46" w:rsidRPr="00254A48" w:rsidRDefault="00EA3A46" w:rsidP="00EA3A46">
      <w:pPr>
        <w:spacing w:after="0" w:line="240" w:lineRule="auto"/>
        <w:jc w:val="both"/>
        <w:rPr>
          <w:rFonts w:ascii="Arial" w:hAnsi="Arial" w:cs="Arial"/>
          <w:color w:val="000000" w:themeColor="text1"/>
          <w:sz w:val="24"/>
          <w:szCs w:val="24"/>
          <w:lang w:val="ro-RO"/>
        </w:rPr>
      </w:pPr>
      <w:r w:rsidRPr="00254A48">
        <w:rPr>
          <w:rFonts w:ascii="Arial" w:hAnsi="Arial" w:cs="Arial"/>
          <w:color w:val="000000" w:themeColor="text1"/>
          <w:sz w:val="24"/>
          <w:szCs w:val="24"/>
          <w:lang w:val="ro-RO"/>
        </w:rPr>
        <w:t>Aceste inscripții trebuie să fie clare și vizibile.</w:t>
      </w:r>
    </w:p>
    <w:p w:rsidR="00EA3A46" w:rsidRPr="00254A48" w:rsidRDefault="00EA3A46" w:rsidP="00EA3A46">
      <w:pPr>
        <w:spacing w:after="0" w:line="240" w:lineRule="auto"/>
        <w:ind w:firstLine="708"/>
        <w:jc w:val="both"/>
        <w:rPr>
          <w:rFonts w:ascii="Arial" w:hAnsi="Arial" w:cs="Arial"/>
          <w:color w:val="000000" w:themeColor="text1"/>
          <w:sz w:val="24"/>
          <w:szCs w:val="24"/>
          <w:lang w:val="ro-RO"/>
        </w:rPr>
      </w:pPr>
      <w:r w:rsidRPr="00254A48">
        <w:rPr>
          <w:rFonts w:ascii="Arial" w:hAnsi="Arial" w:cs="Arial"/>
          <w:b/>
          <w:color w:val="000000" w:themeColor="text1"/>
          <w:sz w:val="24"/>
          <w:szCs w:val="24"/>
          <w:lang w:val="ro-RO"/>
        </w:rPr>
        <w:t>15</w:t>
      </w:r>
      <w:r w:rsidRPr="00254A48">
        <w:rPr>
          <w:rFonts w:ascii="Arial" w:hAnsi="Arial" w:cs="Arial"/>
          <w:color w:val="000000" w:themeColor="text1"/>
          <w:sz w:val="24"/>
          <w:szCs w:val="24"/>
          <w:lang w:val="ro-RO"/>
        </w:rPr>
        <w:t xml:space="preserve">. Rezultatele verificării aspectului exterior se consideră satisfăcătoare, dacă contorul de gaz corespunde </w:t>
      </w:r>
      <w:proofErr w:type="spellStart"/>
      <w:r w:rsidRPr="00254A48">
        <w:rPr>
          <w:rFonts w:ascii="Arial" w:hAnsi="Arial" w:cs="Arial"/>
          <w:color w:val="000000" w:themeColor="text1"/>
          <w:sz w:val="24"/>
          <w:szCs w:val="24"/>
          <w:lang w:val="ro-RO"/>
        </w:rPr>
        <w:t>cerinţelor</w:t>
      </w:r>
      <w:proofErr w:type="spellEnd"/>
      <w:r w:rsidRPr="00254A48">
        <w:rPr>
          <w:rFonts w:ascii="Arial" w:hAnsi="Arial" w:cs="Arial"/>
          <w:color w:val="000000" w:themeColor="text1"/>
          <w:sz w:val="24"/>
          <w:szCs w:val="24"/>
          <w:lang w:val="ro-RO"/>
        </w:rPr>
        <w:t xml:space="preserve"> enumerate în punctul 14.</w:t>
      </w:r>
    </w:p>
    <w:p w:rsidR="00EA3A46" w:rsidRPr="00254A48" w:rsidRDefault="00EA3A46" w:rsidP="00EA3A46">
      <w:pPr>
        <w:shd w:val="clear" w:color="auto" w:fill="FFFFFF"/>
        <w:autoSpaceDE w:val="0"/>
        <w:autoSpaceDN w:val="0"/>
        <w:adjustRightInd w:val="0"/>
        <w:spacing w:after="0"/>
        <w:ind w:firstLine="709"/>
        <w:jc w:val="both"/>
        <w:rPr>
          <w:rFonts w:ascii="Arial" w:hAnsi="Arial" w:cs="Arial"/>
          <w:sz w:val="24"/>
          <w:szCs w:val="24"/>
          <w:lang w:val="ro-RO"/>
        </w:rPr>
      </w:pPr>
      <w:r w:rsidRPr="00254A48">
        <w:rPr>
          <w:rFonts w:ascii="Arial" w:hAnsi="Arial" w:cs="Arial"/>
          <w:b/>
          <w:sz w:val="24"/>
          <w:szCs w:val="24"/>
          <w:lang w:val="ro-RO"/>
        </w:rPr>
        <w:t xml:space="preserve">16. </w:t>
      </w:r>
      <w:r w:rsidRPr="00254A48">
        <w:rPr>
          <w:rFonts w:ascii="Arial" w:hAnsi="Arial" w:cs="Arial"/>
          <w:sz w:val="24"/>
          <w:szCs w:val="24"/>
          <w:lang w:val="ro-RO"/>
        </w:rPr>
        <w:t>Contorul se montează pe instalație, respectând direcția de curgere a gazului indicată pe contor.</w:t>
      </w:r>
    </w:p>
    <w:p w:rsidR="00EA3A46" w:rsidRPr="00254A48" w:rsidRDefault="00EA3A46" w:rsidP="00EA3A46">
      <w:pPr>
        <w:spacing w:after="0" w:line="240" w:lineRule="auto"/>
        <w:ind w:firstLine="708"/>
        <w:contextualSpacing/>
        <w:jc w:val="both"/>
        <w:rPr>
          <w:rFonts w:ascii="Arial" w:hAnsi="Arial" w:cs="Arial"/>
          <w:sz w:val="24"/>
          <w:szCs w:val="24"/>
          <w:lang w:val="ro-RO"/>
        </w:rPr>
      </w:pPr>
      <w:r w:rsidRPr="00254A48">
        <w:rPr>
          <w:rFonts w:ascii="Arial" w:hAnsi="Arial" w:cs="Arial"/>
          <w:b/>
          <w:sz w:val="24"/>
          <w:szCs w:val="24"/>
          <w:lang w:val="ro-RO"/>
        </w:rPr>
        <w:t xml:space="preserve">17. </w:t>
      </w:r>
      <w:r w:rsidRPr="00254A48">
        <w:rPr>
          <w:rFonts w:ascii="Arial" w:hAnsi="Arial" w:cs="Arial"/>
          <w:sz w:val="24"/>
          <w:szCs w:val="24"/>
          <w:lang w:val="ro-RO"/>
        </w:rPr>
        <w:t xml:space="preserve">Prin contorul supus verificării se tranzitează o cantitate de aer de verificare egală cu cel puțin 50 volume ciclice la un debit egal cu </w:t>
      </w:r>
      <w:proofErr w:type="spellStart"/>
      <w:r w:rsidRPr="00254A48">
        <w:rPr>
          <w:rFonts w:ascii="Arial" w:hAnsi="Arial" w:cs="Arial"/>
          <w:sz w:val="24"/>
          <w:szCs w:val="24"/>
          <w:lang w:val="ro-RO"/>
        </w:rPr>
        <w:t>Qmax</w:t>
      </w:r>
      <w:proofErr w:type="spellEnd"/>
      <w:r w:rsidRPr="00254A48">
        <w:rPr>
          <w:rFonts w:ascii="Arial" w:hAnsi="Arial" w:cs="Arial"/>
          <w:sz w:val="24"/>
          <w:szCs w:val="24"/>
          <w:lang w:val="ro-RO"/>
        </w:rPr>
        <w:t>, pentru a asigura funcționalitatea contorului de gaz .</w:t>
      </w:r>
    </w:p>
    <w:p w:rsidR="00EA3A46" w:rsidRPr="00254A48" w:rsidRDefault="00EA3A46" w:rsidP="00EA3A46">
      <w:pPr>
        <w:spacing w:after="0" w:line="240" w:lineRule="auto"/>
        <w:ind w:firstLine="708"/>
        <w:contextualSpacing/>
        <w:jc w:val="both"/>
        <w:rPr>
          <w:rFonts w:ascii="Arial" w:hAnsi="Arial" w:cs="Arial"/>
          <w:sz w:val="24"/>
          <w:szCs w:val="24"/>
          <w:lang w:val="ro-RO"/>
        </w:rPr>
      </w:pPr>
      <w:r w:rsidRPr="00254A48">
        <w:rPr>
          <w:rFonts w:ascii="Arial" w:hAnsi="Arial" w:cs="Arial"/>
          <w:b/>
          <w:sz w:val="24"/>
          <w:szCs w:val="24"/>
          <w:lang w:val="ro-RO"/>
        </w:rPr>
        <w:t xml:space="preserve">18. </w:t>
      </w:r>
      <w:r w:rsidRPr="00254A48">
        <w:rPr>
          <w:rFonts w:ascii="Arial" w:hAnsi="Arial" w:cs="Arial"/>
          <w:sz w:val="24"/>
          <w:szCs w:val="24"/>
          <w:lang w:val="ro-RO"/>
        </w:rPr>
        <w:t>Verificarea etanșeității:</w:t>
      </w:r>
    </w:p>
    <w:p w:rsidR="00EA3A46" w:rsidRPr="00254A48" w:rsidRDefault="00EA3A46" w:rsidP="00EA3A46">
      <w:pPr>
        <w:spacing w:after="0" w:line="240" w:lineRule="auto"/>
        <w:ind w:firstLine="709"/>
        <w:jc w:val="both"/>
        <w:rPr>
          <w:rFonts w:ascii="Arial" w:hAnsi="Arial" w:cs="Arial"/>
          <w:sz w:val="24"/>
          <w:szCs w:val="24"/>
          <w:lang w:val="ro-RO"/>
        </w:rPr>
      </w:pPr>
      <w:r w:rsidRPr="00254A48">
        <w:rPr>
          <w:rFonts w:ascii="Arial" w:hAnsi="Arial" w:cs="Arial"/>
          <w:sz w:val="24"/>
          <w:szCs w:val="24"/>
          <w:lang w:val="ro-RO"/>
        </w:rPr>
        <w:t>1) Se creează debitul maxim care este indicat pe contoarele supuse verificării;</w:t>
      </w:r>
    </w:p>
    <w:p w:rsidR="00EA3A46" w:rsidRPr="00254A48" w:rsidRDefault="00EA3A46" w:rsidP="00EA3A46">
      <w:pPr>
        <w:spacing w:after="0" w:line="240" w:lineRule="auto"/>
        <w:ind w:firstLine="709"/>
        <w:jc w:val="both"/>
        <w:rPr>
          <w:rFonts w:ascii="Arial" w:hAnsi="Arial" w:cs="Arial"/>
          <w:sz w:val="24"/>
          <w:szCs w:val="24"/>
          <w:lang w:val="ro-RO"/>
        </w:rPr>
      </w:pPr>
      <w:r w:rsidRPr="00254A48">
        <w:rPr>
          <w:rFonts w:ascii="Arial" w:hAnsi="Arial" w:cs="Arial"/>
          <w:sz w:val="24"/>
          <w:szCs w:val="24"/>
          <w:lang w:val="ro-RO"/>
        </w:rPr>
        <w:t>2) Se închid robinetele astfel ca să fie împiedicată trecerea aerului prin contor, astfel ca sursa fiind doar pompa vacuum (aspirator);</w:t>
      </w:r>
    </w:p>
    <w:p w:rsidR="00EA3A46" w:rsidRPr="00254A48" w:rsidRDefault="00EA3A46" w:rsidP="00EA3A46">
      <w:pPr>
        <w:spacing w:after="0" w:line="240" w:lineRule="auto"/>
        <w:ind w:firstLine="709"/>
        <w:jc w:val="both"/>
        <w:rPr>
          <w:rFonts w:ascii="Arial" w:hAnsi="Arial" w:cs="Arial"/>
          <w:sz w:val="24"/>
          <w:szCs w:val="24"/>
          <w:lang w:val="ro-RO"/>
        </w:rPr>
      </w:pPr>
      <w:r w:rsidRPr="00254A48">
        <w:rPr>
          <w:rFonts w:ascii="Arial" w:hAnsi="Arial" w:cs="Arial"/>
          <w:sz w:val="24"/>
          <w:szCs w:val="24"/>
          <w:lang w:val="ro-RO"/>
        </w:rPr>
        <w:t>3) Ansamblul instalație-contor este etanș dacă timp de 60 ÷ 90 s, indicațiile contoarelor nu se modifică.</w:t>
      </w:r>
    </w:p>
    <w:p w:rsidR="00EA3A46" w:rsidRPr="00254A48" w:rsidRDefault="00EA3A46" w:rsidP="00EA3A46">
      <w:pPr>
        <w:widowControl w:val="0"/>
        <w:suppressAutoHyphens/>
        <w:spacing w:after="120"/>
        <w:ind w:firstLine="709"/>
        <w:jc w:val="both"/>
        <w:rPr>
          <w:rFonts w:ascii="Arial" w:hAnsi="Arial" w:cs="Arial"/>
          <w:sz w:val="24"/>
          <w:szCs w:val="24"/>
          <w:lang w:val="ro-RO"/>
        </w:rPr>
      </w:pPr>
      <w:r w:rsidRPr="00254A48">
        <w:rPr>
          <w:rFonts w:ascii="Arial" w:hAnsi="Arial" w:cs="Arial"/>
          <w:sz w:val="24"/>
          <w:szCs w:val="24"/>
          <w:lang w:val="ro-RO"/>
        </w:rPr>
        <w:t xml:space="preserve">În cazul depistării scurgerilor este necesar de identificat </w:t>
      </w:r>
      <w:proofErr w:type="spellStart"/>
      <w:r w:rsidRPr="00254A48">
        <w:rPr>
          <w:rFonts w:ascii="Arial" w:hAnsi="Arial" w:cs="Arial"/>
          <w:sz w:val="24"/>
          <w:szCs w:val="24"/>
          <w:lang w:val="ro-RO"/>
        </w:rPr>
        <w:t>şi</w:t>
      </w:r>
      <w:proofErr w:type="spellEnd"/>
      <w:r w:rsidRPr="00254A48">
        <w:rPr>
          <w:rFonts w:ascii="Arial" w:hAnsi="Arial" w:cs="Arial"/>
          <w:sz w:val="24"/>
          <w:szCs w:val="24"/>
          <w:lang w:val="ro-RO"/>
        </w:rPr>
        <w:t xml:space="preserve"> neutralizat locul scurgerii. Dacă problema nu este înlăturată, măsurările vor fi sistate </w:t>
      </w:r>
      <w:proofErr w:type="spellStart"/>
      <w:r w:rsidRPr="00254A48">
        <w:rPr>
          <w:rFonts w:ascii="Arial" w:hAnsi="Arial" w:cs="Arial"/>
          <w:sz w:val="24"/>
          <w:szCs w:val="24"/>
          <w:lang w:val="ro-RO"/>
        </w:rPr>
        <w:t>şi</w:t>
      </w:r>
      <w:proofErr w:type="spellEnd"/>
      <w:r w:rsidRPr="00254A48">
        <w:rPr>
          <w:rFonts w:ascii="Arial" w:hAnsi="Arial" w:cs="Arial"/>
          <w:sz w:val="24"/>
          <w:szCs w:val="24"/>
          <w:lang w:val="ro-RO"/>
        </w:rPr>
        <w:t xml:space="preserve"> repetate doar după înlăturarea </w:t>
      </w:r>
      <w:proofErr w:type="spellStart"/>
      <w:r w:rsidRPr="00254A48">
        <w:rPr>
          <w:rFonts w:ascii="Arial" w:hAnsi="Arial" w:cs="Arial"/>
          <w:sz w:val="24"/>
          <w:szCs w:val="24"/>
          <w:lang w:val="ro-RO"/>
        </w:rPr>
        <w:t>neconformităţilor</w:t>
      </w:r>
      <w:proofErr w:type="spellEnd"/>
      <w:r w:rsidRPr="00254A48">
        <w:rPr>
          <w:rFonts w:ascii="Arial" w:hAnsi="Arial" w:cs="Arial"/>
          <w:sz w:val="24"/>
          <w:szCs w:val="24"/>
          <w:lang w:val="ro-RO"/>
        </w:rPr>
        <w:t>.</w:t>
      </w:r>
    </w:p>
    <w:p w:rsidR="00EA3A46" w:rsidRPr="00254A48" w:rsidRDefault="00EA3A46" w:rsidP="00EA3A46">
      <w:pPr>
        <w:widowControl w:val="0"/>
        <w:suppressAutoHyphens/>
        <w:spacing w:after="0"/>
        <w:ind w:firstLine="709"/>
        <w:jc w:val="both"/>
        <w:rPr>
          <w:rFonts w:ascii="Arial" w:hAnsi="Arial" w:cs="Arial"/>
          <w:b/>
          <w:sz w:val="24"/>
          <w:szCs w:val="24"/>
          <w:lang w:val="ro-RO"/>
        </w:rPr>
      </w:pPr>
      <w:r w:rsidRPr="00254A48">
        <w:rPr>
          <w:rFonts w:ascii="Arial" w:hAnsi="Arial" w:cs="Arial"/>
          <w:b/>
          <w:sz w:val="24"/>
          <w:szCs w:val="24"/>
          <w:lang w:val="ro-RO"/>
        </w:rPr>
        <w:t xml:space="preserve">19. </w:t>
      </w:r>
      <w:r w:rsidRPr="00254A48">
        <w:rPr>
          <w:rFonts w:ascii="Arial" w:hAnsi="Arial" w:cs="Arial"/>
          <w:sz w:val="24"/>
          <w:szCs w:val="24"/>
          <w:lang w:val="ro-RO"/>
        </w:rPr>
        <w:t>Efectuarea măsurărilor:</w:t>
      </w:r>
    </w:p>
    <w:p w:rsidR="00EA3A46" w:rsidRPr="00254A48" w:rsidRDefault="00EA3A46" w:rsidP="00EA3A46">
      <w:pPr>
        <w:widowControl w:val="0"/>
        <w:suppressAutoHyphens/>
        <w:spacing w:after="0"/>
        <w:ind w:firstLine="709"/>
        <w:jc w:val="both"/>
        <w:rPr>
          <w:rFonts w:ascii="Arial" w:hAnsi="Arial" w:cs="Arial"/>
          <w:sz w:val="24"/>
          <w:szCs w:val="24"/>
          <w:lang w:val="ro-RO"/>
        </w:rPr>
      </w:pPr>
      <w:r w:rsidRPr="00254A48">
        <w:rPr>
          <w:rFonts w:ascii="Arial" w:hAnsi="Arial" w:cs="Arial"/>
          <w:sz w:val="24"/>
          <w:szCs w:val="24"/>
          <w:lang w:val="ro-RO"/>
        </w:rPr>
        <w:t xml:space="preserve">1) Verificarea metrologică are loc la următoarele debite: </w:t>
      </w:r>
      <w:proofErr w:type="spellStart"/>
      <w:r w:rsidRPr="00254A48">
        <w:rPr>
          <w:rFonts w:ascii="Arial" w:hAnsi="Arial" w:cs="Arial"/>
          <w:sz w:val="24"/>
          <w:szCs w:val="24"/>
          <w:lang w:val="ro-RO"/>
        </w:rPr>
        <w:t>Q</w:t>
      </w:r>
      <w:r w:rsidRPr="00254A48">
        <w:rPr>
          <w:rFonts w:ascii="Arial" w:hAnsi="Arial" w:cs="Arial"/>
          <w:sz w:val="24"/>
          <w:szCs w:val="24"/>
          <w:vertAlign w:val="subscript"/>
          <w:lang w:val="ro-RO"/>
        </w:rPr>
        <w:t>min</w:t>
      </w:r>
      <w:proofErr w:type="spellEnd"/>
      <w:r w:rsidRPr="00254A48">
        <w:rPr>
          <w:rFonts w:ascii="Arial" w:hAnsi="Arial" w:cs="Arial"/>
          <w:sz w:val="24"/>
          <w:szCs w:val="24"/>
          <w:lang w:val="ro-RO"/>
        </w:rPr>
        <w:t>; 0,2Q</w:t>
      </w:r>
      <w:r w:rsidRPr="00254A48">
        <w:rPr>
          <w:rFonts w:ascii="Arial" w:hAnsi="Arial" w:cs="Arial"/>
          <w:sz w:val="24"/>
          <w:szCs w:val="24"/>
          <w:vertAlign w:val="subscript"/>
          <w:lang w:val="ro-RO"/>
        </w:rPr>
        <w:t>max</w:t>
      </w:r>
      <w:r w:rsidRPr="00254A48">
        <w:rPr>
          <w:rFonts w:ascii="Arial" w:hAnsi="Arial" w:cs="Arial"/>
          <w:sz w:val="24"/>
          <w:szCs w:val="24"/>
          <w:lang w:val="ro-RO"/>
        </w:rPr>
        <w:t xml:space="preserve">; </w:t>
      </w:r>
      <w:proofErr w:type="spellStart"/>
      <w:r w:rsidRPr="00254A48">
        <w:rPr>
          <w:rFonts w:ascii="Arial" w:hAnsi="Arial" w:cs="Arial"/>
          <w:sz w:val="24"/>
          <w:szCs w:val="24"/>
          <w:lang w:val="ro-RO"/>
        </w:rPr>
        <w:t>Q</w:t>
      </w:r>
      <w:r w:rsidRPr="00254A48">
        <w:rPr>
          <w:rFonts w:ascii="Arial" w:hAnsi="Arial" w:cs="Arial"/>
          <w:sz w:val="24"/>
          <w:szCs w:val="24"/>
          <w:vertAlign w:val="subscript"/>
          <w:lang w:val="ro-RO"/>
        </w:rPr>
        <w:t>max</w:t>
      </w:r>
      <w:proofErr w:type="spellEnd"/>
      <w:r w:rsidRPr="00254A48">
        <w:rPr>
          <w:rFonts w:ascii="Arial" w:hAnsi="Arial" w:cs="Arial"/>
          <w:sz w:val="24"/>
          <w:szCs w:val="24"/>
          <w:lang w:val="ro-RO"/>
        </w:rPr>
        <w:t xml:space="preserve">. Debitul real al regimului de verificare poate să devieze de la valoarea nominală nu mai mult de: pentru </w:t>
      </w:r>
      <w:proofErr w:type="spellStart"/>
      <w:r w:rsidRPr="00254A48">
        <w:rPr>
          <w:rFonts w:ascii="Arial" w:hAnsi="Arial" w:cs="Arial"/>
          <w:sz w:val="24"/>
          <w:szCs w:val="24"/>
          <w:lang w:val="ro-RO"/>
        </w:rPr>
        <w:t>Q</w:t>
      </w:r>
      <w:r w:rsidRPr="00254A48">
        <w:rPr>
          <w:rFonts w:ascii="Arial" w:hAnsi="Arial" w:cs="Arial"/>
          <w:sz w:val="24"/>
          <w:szCs w:val="24"/>
          <w:vertAlign w:val="subscript"/>
          <w:lang w:val="ro-RO"/>
        </w:rPr>
        <w:t>min</w:t>
      </w:r>
      <w:proofErr w:type="spellEnd"/>
      <w:r w:rsidRPr="00254A48">
        <w:rPr>
          <w:rFonts w:ascii="Arial" w:hAnsi="Arial" w:cs="Arial"/>
          <w:sz w:val="24"/>
          <w:szCs w:val="24"/>
          <w:lang w:val="ro-RO"/>
        </w:rPr>
        <w:t xml:space="preserve"> = +</w:t>
      </w:r>
      <w:r w:rsidRPr="00254A48">
        <w:rPr>
          <w:rFonts w:ascii="Arial" w:hAnsi="Arial" w:cs="Arial"/>
          <w:sz w:val="24"/>
          <w:szCs w:val="24"/>
        </w:rPr>
        <w:t xml:space="preserve"> </w:t>
      </w:r>
      <w:r w:rsidRPr="00254A48">
        <w:rPr>
          <w:rFonts w:ascii="Arial" w:hAnsi="Arial" w:cs="Arial"/>
          <w:sz w:val="24"/>
          <w:szCs w:val="24"/>
          <w:lang w:val="ro-RO"/>
        </w:rPr>
        <w:t>5%, pentru 0,2Q</w:t>
      </w:r>
      <w:r w:rsidRPr="00254A48">
        <w:rPr>
          <w:rFonts w:ascii="Arial" w:hAnsi="Arial" w:cs="Arial"/>
          <w:sz w:val="24"/>
          <w:szCs w:val="24"/>
          <w:vertAlign w:val="subscript"/>
          <w:lang w:val="ro-RO"/>
        </w:rPr>
        <w:t>max</w:t>
      </w:r>
      <w:r w:rsidRPr="00254A48">
        <w:rPr>
          <w:rFonts w:ascii="Arial" w:hAnsi="Arial" w:cs="Arial"/>
          <w:sz w:val="24"/>
          <w:szCs w:val="24"/>
          <w:lang w:val="ro-RO"/>
        </w:rPr>
        <w:t xml:space="preserve"> = ± 5%, pentru </w:t>
      </w:r>
      <w:proofErr w:type="spellStart"/>
      <w:r w:rsidRPr="00254A48">
        <w:rPr>
          <w:rFonts w:ascii="Arial" w:hAnsi="Arial" w:cs="Arial"/>
          <w:sz w:val="24"/>
          <w:szCs w:val="24"/>
          <w:lang w:val="ro-RO"/>
        </w:rPr>
        <w:t>Q</w:t>
      </w:r>
      <w:r w:rsidRPr="00254A48">
        <w:rPr>
          <w:rFonts w:ascii="Arial" w:hAnsi="Arial" w:cs="Arial"/>
          <w:sz w:val="24"/>
          <w:szCs w:val="24"/>
          <w:vertAlign w:val="subscript"/>
          <w:lang w:val="ro-RO"/>
        </w:rPr>
        <w:t>max</w:t>
      </w:r>
      <w:proofErr w:type="spellEnd"/>
      <w:r w:rsidRPr="00254A48">
        <w:rPr>
          <w:rFonts w:ascii="Arial" w:hAnsi="Arial" w:cs="Arial"/>
          <w:sz w:val="24"/>
          <w:szCs w:val="24"/>
          <w:lang w:val="ro-RO"/>
        </w:rPr>
        <w:t xml:space="preserve"> = – 5%.</w:t>
      </w:r>
    </w:p>
    <w:p w:rsidR="00EA3A46" w:rsidRPr="00254A48" w:rsidRDefault="00EA3A46" w:rsidP="00EA3A46">
      <w:pPr>
        <w:widowControl w:val="0"/>
        <w:suppressAutoHyphens/>
        <w:spacing w:after="0"/>
        <w:ind w:firstLine="709"/>
        <w:jc w:val="both"/>
        <w:rPr>
          <w:rFonts w:ascii="Arial" w:hAnsi="Arial" w:cs="Arial"/>
          <w:sz w:val="24"/>
          <w:szCs w:val="24"/>
          <w:lang w:val="ro-RO"/>
        </w:rPr>
      </w:pPr>
      <w:r w:rsidRPr="00254A48">
        <w:rPr>
          <w:rFonts w:ascii="Arial" w:hAnsi="Arial" w:cs="Arial"/>
          <w:sz w:val="24"/>
          <w:szCs w:val="24"/>
          <w:lang w:val="ro-RO"/>
        </w:rPr>
        <w:t>2) Verificarea metrologică a contorului la fiecare debit trebuie să fie efectuată cu un volum minim de aer egal cu 10 volume ciclice ale contorului și să dureze nu mai puțin de 90 sec.</w:t>
      </w:r>
    </w:p>
    <w:p w:rsidR="00EA3A46" w:rsidRPr="00254A48" w:rsidRDefault="00EA3A46" w:rsidP="00EA3A46">
      <w:pPr>
        <w:spacing w:after="0" w:line="240" w:lineRule="auto"/>
        <w:ind w:firstLine="708"/>
        <w:contextualSpacing/>
        <w:jc w:val="both"/>
        <w:rPr>
          <w:rFonts w:ascii="Arial" w:hAnsi="Arial" w:cs="Arial"/>
          <w:b/>
          <w:color w:val="000000" w:themeColor="text1"/>
          <w:sz w:val="24"/>
          <w:szCs w:val="24"/>
          <w:lang w:val="ro-RO"/>
        </w:rPr>
      </w:pPr>
      <w:r w:rsidRPr="00254A48">
        <w:rPr>
          <w:rFonts w:ascii="Arial" w:hAnsi="Arial" w:cs="Arial"/>
          <w:b/>
          <w:color w:val="000000" w:themeColor="text1"/>
          <w:sz w:val="24"/>
          <w:szCs w:val="24"/>
          <w:lang w:val="ro-RO"/>
        </w:rPr>
        <w:t xml:space="preserve">20. </w:t>
      </w:r>
      <w:r w:rsidRPr="00254A48">
        <w:rPr>
          <w:rFonts w:ascii="Arial" w:hAnsi="Arial" w:cs="Arial"/>
          <w:color w:val="000000" w:themeColor="text1"/>
          <w:sz w:val="24"/>
          <w:szCs w:val="24"/>
          <w:lang w:val="ro-RO"/>
        </w:rPr>
        <w:t>Determinarea erorii relati</w:t>
      </w:r>
      <w:bookmarkStart w:id="0" w:name="_GoBack"/>
      <w:bookmarkEnd w:id="0"/>
      <w:r w:rsidRPr="00254A48">
        <w:rPr>
          <w:rFonts w:ascii="Arial" w:hAnsi="Arial" w:cs="Arial"/>
          <w:color w:val="000000" w:themeColor="text1"/>
          <w:sz w:val="24"/>
          <w:szCs w:val="24"/>
          <w:lang w:val="ro-RO"/>
        </w:rPr>
        <w:t>ve:</w:t>
      </w:r>
    </w:p>
    <w:p w:rsidR="00EA3A46" w:rsidRPr="00254A48" w:rsidRDefault="00EA3A46" w:rsidP="00EA3A46">
      <w:pPr>
        <w:tabs>
          <w:tab w:val="left" w:pos="1276"/>
        </w:tabs>
        <w:spacing w:after="0" w:line="240" w:lineRule="auto"/>
        <w:ind w:firstLine="709"/>
        <w:jc w:val="both"/>
        <w:rPr>
          <w:rFonts w:ascii="Arial" w:hAnsi="Arial" w:cs="Arial"/>
          <w:color w:val="000000" w:themeColor="text1"/>
          <w:sz w:val="24"/>
          <w:szCs w:val="24"/>
          <w:lang w:val="ro-RO"/>
        </w:rPr>
      </w:pPr>
      <w:r w:rsidRPr="00254A48">
        <w:rPr>
          <w:rFonts w:ascii="Arial" w:hAnsi="Arial" w:cs="Arial"/>
          <w:color w:val="000000" w:themeColor="text1"/>
          <w:sz w:val="24"/>
          <w:szCs w:val="24"/>
          <w:lang w:val="ro-RO"/>
        </w:rPr>
        <w:t>1) Eroarea relativă se calculează ca diferența dintre volumul indicat de contor și volumul care tranzitează în mod real contorul, raportată la cel de-al doilea volum, exprimată în procente:</w:t>
      </w:r>
    </w:p>
    <w:p w:rsidR="00EA3A46" w:rsidRPr="00254A48" w:rsidRDefault="00EA3A46" w:rsidP="00EA3A46">
      <w:pPr>
        <w:spacing w:after="0" w:line="240" w:lineRule="auto"/>
        <w:ind w:firstLine="708"/>
        <w:contextualSpacing/>
        <w:jc w:val="right"/>
        <w:rPr>
          <w:rFonts w:ascii="Arial" w:hAnsi="Arial" w:cs="Arial"/>
          <w:sz w:val="24"/>
          <w:szCs w:val="24"/>
          <w:lang w:val="ro-RO"/>
        </w:rPr>
      </w:pPr>
      <w:r w:rsidRPr="00254A48">
        <w:rPr>
          <w:rFonts w:ascii="Arial" w:hAnsi="Arial" w:cs="Arial"/>
          <w:position w:val="-30"/>
          <w:sz w:val="24"/>
          <w:szCs w:val="24"/>
          <w:lang w:val="ro-RO"/>
        </w:rPr>
        <w:object w:dxaOrig="16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33.75pt" o:ole="">
            <v:imagedata r:id="rId8" o:title=""/>
          </v:shape>
          <o:OLEObject Type="Embed" ProgID="Equation.DSMT4" ShapeID="_x0000_i1025" DrawAspect="Content" ObjectID="_1568184452" r:id="rId9"/>
        </w:object>
      </w:r>
      <w:r w:rsidRPr="00254A48">
        <w:rPr>
          <w:rFonts w:ascii="Arial" w:hAnsi="Arial" w:cs="Arial"/>
          <w:sz w:val="24"/>
          <w:szCs w:val="24"/>
          <w:lang w:val="ro-RO"/>
        </w:rPr>
        <w:tab/>
      </w:r>
      <w:r w:rsidRPr="00254A48">
        <w:rPr>
          <w:rFonts w:ascii="Arial" w:hAnsi="Arial" w:cs="Arial"/>
          <w:sz w:val="24"/>
          <w:szCs w:val="24"/>
          <w:lang w:val="ro-RO"/>
        </w:rPr>
        <w:tab/>
      </w:r>
      <w:r w:rsidRPr="00254A48">
        <w:rPr>
          <w:rFonts w:ascii="Arial" w:hAnsi="Arial" w:cs="Arial"/>
          <w:sz w:val="24"/>
          <w:szCs w:val="24"/>
          <w:lang w:val="ro-RO"/>
        </w:rPr>
        <w:tab/>
      </w:r>
      <w:r w:rsidRPr="00254A48">
        <w:rPr>
          <w:rFonts w:ascii="Arial" w:hAnsi="Arial" w:cs="Arial"/>
          <w:sz w:val="24"/>
          <w:szCs w:val="24"/>
          <w:lang w:val="ro-RO"/>
        </w:rPr>
        <w:tab/>
      </w:r>
      <w:r w:rsidRPr="00254A48">
        <w:rPr>
          <w:rFonts w:ascii="Arial" w:hAnsi="Arial" w:cs="Arial"/>
          <w:sz w:val="24"/>
          <w:szCs w:val="24"/>
          <w:lang w:val="ro-RO"/>
        </w:rPr>
        <w:tab/>
        <w:t>(1)</w:t>
      </w:r>
    </w:p>
    <w:p w:rsidR="00EA3A46" w:rsidRPr="00254A48" w:rsidRDefault="00EA3A46" w:rsidP="00EA3A46">
      <w:pPr>
        <w:spacing w:after="0"/>
        <w:ind w:firstLine="709"/>
        <w:jc w:val="both"/>
        <w:rPr>
          <w:rFonts w:ascii="Arial" w:hAnsi="Arial" w:cs="Arial"/>
          <w:sz w:val="24"/>
          <w:szCs w:val="24"/>
          <w:lang w:val="ro-RO"/>
        </w:rPr>
      </w:pPr>
      <w:r w:rsidRPr="00254A48">
        <w:rPr>
          <w:rFonts w:ascii="Arial" w:hAnsi="Arial" w:cs="Arial"/>
          <w:sz w:val="24"/>
          <w:szCs w:val="24"/>
          <w:lang w:val="ro-RO"/>
        </w:rPr>
        <w:t xml:space="preserve">Unde: </w:t>
      </w:r>
      <w:r w:rsidRPr="00254A48">
        <w:rPr>
          <w:rFonts w:ascii="Arial" w:hAnsi="Arial" w:cs="Arial"/>
          <w:position w:val="-12"/>
          <w:sz w:val="24"/>
          <w:szCs w:val="24"/>
          <w:lang w:val="ro-RO"/>
        </w:rPr>
        <w:object w:dxaOrig="240" w:dyaOrig="360">
          <v:shape id="_x0000_i1026" type="#_x0000_t75" style="width:12pt;height:18.75pt" o:ole="">
            <v:imagedata r:id="rId10" o:title=""/>
          </v:shape>
          <o:OLEObject Type="Embed" ProgID="Equation.DSMT4" ShapeID="_x0000_i1026" DrawAspect="Content" ObjectID="_1568184453" r:id="rId11"/>
        </w:object>
      </w:r>
      <w:r w:rsidRPr="00254A48">
        <w:rPr>
          <w:rFonts w:ascii="Arial" w:hAnsi="Arial" w:cs="Arial"/>
          <w:sz w:val="24"/>
          <w:szCs w:val="24"/>
          <w:lang w:val="ro-RO"/>
        </w:rPr>
        <w:t xml:space="preserve"> - volumul indicat de contor;</w:t>
      </w:r>
    </w:p>
    <w:p w:rsidR="00EA3A46" w:rsidRPr="00254A48" w:rsidRDefault="00EA3A46" w:rsidP="00EA3A46">
      <w:pPr>
        <w:ind w:firstLine="1276"/>
        <w:jc w:val="both"/>
        <w:rPr>
          <w:rFonts w:ascii="Arial" w:hAnsi="Arial" w:cs="Arial"/>
          <w:sz w:val="24"/>
          <w:szCs w:val="24"/>
          <w:lang w:val="ro-RO"/>
        </w:rPr>
      </w:pPr>
      <w:r w:rsidRPr="00254A48">
        <w:rPr>
          <w:rFonts w:ascii="Arial" w:hAnsi="Arial" w:cs="Arial"/>
          <w:sz w:val="24"/>
          <w:szCs w:val="24"/>
          <w:lang w:val="ro-RO"/>
        </w:rPr>
        <w:t xml:space="preserve">  </w:t>
      </w:r>
      <w:r w:rsidRPr="00254A48">
        <w:rPr>
          <w:rFonts w:ascii="Arial" w:hAnsi="Arial" w:cs="Arial"/>
          <w:position w:val="-12"/>
          <w:sz w:val="24"/>
          <w:szCs w:val="24"/>
          <w:lang w:val="ro-RO"/>
        </w:rPr>
        <w:object w:dxaOrig="260" w:dyaOrig="360">
          <v:shape id="_x0000_i1027" type="#_x0000_t75" style="width:12.75pt;height:18.75pt" o:ole="">
            <v:imagedata r:id="rId12" o:title=""/>
          </v:shape>
          <o:OLEObject Type="Embed" ProgID="Equation.DSMT4" ShapeID="_x0000_i1027" DrawAspect="Content" ObjectID="_1568184454" r:id="rId13"/>
        </w:object>
      </w:r>
      <w:r w:rsidRPr="00254A48">
        <w:rPr>
          <w:rFonts w:ascii="Arial" w:hAnsi="Arial" w:cs="Arial"/>
          <w:sz w:val="24"/>
          <w:szCs w:val="24"/>
          <w:lang w:val="ro-RO"/>
        </w:rPr>
        <w:t xml:space="preserve"> - volumul care tranzitează în mod real contorul.</w:t>
      </w:r>
    </w:p>
    <w:p w:rsidR="00EA3A46" w:rsidRPr="00254A48" w:rsidRDefault="00EA3A46" w:rsidP="00EA3A46">
      <w:pPr>
        <w:spacing w:after="0" w:line="240" w:lineRule="auto"/>
        <w:ind w:firstLine="709"/>
        <w:jc w:val="both"/>
        <w:rPr>
          <w:rFonts w:ascii="Arial" w:hAnsi="Arial" w:cs="Arial"/>
          <w:color w:val="000000" w:themeColor="text1"/>
          <w:sz w:val="24"/>
          <w:szCs w:val="24"/>
          <w:lang w:val="ro-RO"/>
        </w:rPr>
      </w:pPr>
      <w:r w:rsidRPr="00254A48">
        <w:rPr>
          <w:rFonts w:ascii="Arial" w:hAnsi="Arial" w:cs="Arial"/>
          <w:color w:val="000000" w:themeColor="text1"/>
          <w:sz w:val="24"/>
          <w:szCs w:val="24"/>
          <w:lang w:val="ro-RO"/>
        </w:rPr>
        <w:t>2) La fiecare debit de verificare eroarea relativă trebuie să se încadreze în limitele erorilor maxime tolerate specificate în tabelul de mai jos:</w:t>
      </w:r>
    </w:p>
    <w:p w:rsidR="00EA3A46" w:rsidRPr="00254A48" w:rsidRDefault="00EA3A46" w:rsidP="00EA3A46">
      <w:pPr>
        <w:pStyle w:val="aa"/>
        <w:spacing w:after="0" w:line="240" w:lineRule="auto"/>
        <w:ind w:left="0"/>
        <w:jc w:val="right"/>
        <w:rPr>
          <w:rFonts w:ascii="Arial" w:hAnsi="Arial" w:cs="Arial"/>
          <w:sz w:val="24"/>
          <w:szCs w:val="24"/>
        </w:rPr>
      </w:pPr>
      <w:r w:rsidRPr="00254A48">
        <w:rPr>
          <w:rFonts w:ascii="Arial" w:hAnsi="Arial" w:cs="Arial"/>
          <w:sz w:val="24"/>
          <w:szCs w:val="24"/>
        </w:rPr>
        <w:t>Tabelul 3</w:t>
      </w:r>
    </w:p>
    <w:tbl>
      <w:tblPr>
        <w:tblStyle w:val="ab"/>
        <w:tblW w:w="10011" w:type="dxa"/>
        <w:tblLook w:val="04A0" w:firstRow="1" w:lastRow="0" w:firstColumn="1" w:lastColumn="0" w:noHBand="0" w:noVBand="1"/>
      </w:tblPr>
      <w:tblGrid>
        <w:gridCol w:w="3065"/>
        <w:gridCol w:w="2693"/>
        <w:gridCol w:w="4253"/>
      </w:tblGrid>
      <w:tr w:rsidR="00EA3A46" w:rsidRPr="00254A48" w:rsidTr="00FE472B">
        <w:tc>
          <w:tcPr>
            <w:tcW w:w="3065" w:type="dxa"/>
            <w:vMerge w:val="restart"/>
            <w:vAlign w:val="center"/>
          </w:tcPr>
          <w:p w:rsidR="00EA3A46" w:rsidRPr="00254A48" w:rsidRDefault="00EA3A46" w:rsidP="00FE472B">
            <w:pPr>
              <w:contextualSpacing/>
              <w:jc w:val="center"/>
              <w:rPr>
                <w:rFonts w:ascii="Arial" w:hAnsi="Arial" w:cs="Arial"/>
                <w:sz w:val="24"/>
                <w:szCs w:val="24"/>
                <w:lang w:val="ro-RO"/>
              </w:rPr>
            </w:pPr>
            <w:r w:rsidRPr="00254A48">
              <w:rPr>
                <w:rFonts w:ascii="Arial" w:hAnsi="Arial" w:cs="Arial"/>
                <w:sz w:val="24"/>
                <w:szCs w:val="24"/>
                <w:lang w:val="ro-RO"/>
              </w:rPr>
              <w:t>Debit, m</w:t>
            </w:r>
            <w:r w:rsidRPr="00254A48">
              <w:rPr>
                <w:rFonts w:ascii="Arial" w:hAnsi="Arial" w:cs="Arial"/>
                <w:sz w:val="24"/>
                <w:szCs w:val="24"/>
                <w:vertAlign w:val="superscript"/>
                <w:lang w:val="ro-RO"/>
              </w:rPr>
              <w:t>3</w:t>
            </w:r>
            <w:r w:rsidRPr="00254A48">
              <w:rPr>
                <w:rFonts w:ascii="Arial" w:hAnsi="Arial" w:cs="Arial"/>
                <w:sz w:val="24"/>
                <w:szCs w:val="24"/>
                <w:lang w:val="ro-RO"/>
              </w:rPr>
              <w:t>/h</w:t>
            </w:r>
          </w:p>
        </w:tc>
        <w:tc>
          <w:tcPr>
            <w:tcW w:w="6946" w:type="dxa"/>
            <w:gridSpan w:val="2"/>
          </w:tcPr>
          <w:p w:rsidR="00EA3A46" w:rsidRPr="00254A48" w:rsidRDefault="00EA3A46" w:rsidP="00FE472B">
            <w:pPr>
              <w:contextualSpacing/>
              <w:jc w:val="center"/>
              <w:rPr>
                <w:rFonts w:ascii="Arial" w:hAnsi="Arial" w:cs="Arial"/>
                <w:sz w:val="24"/>
                <w:szCs w:val="24"/>
                <w:lang w:val="ro-RO"/>
              </w:rPr>
            </w:pPr>
            <w:r w:rsidRPr="00254A48">
              <w:rPr>
                <w:rFonts w:ascii="Arial" w:hAnsi="Arial" w:cs="Arial"/>
                <w:sz w:val="24"/>
                <w:szCs w:val="24"/>
                <w:lang w:val="ro-RO"/>
              </w:rPr>
              <w:t>Erori maxim tolerate:</w:t>
            </w:r>
          </w:p>
        </w:tc>
      </w:tr>
      <w:tr w:rsidR="00EA3A46" w:rsidRPr="00254A48" w:rsidTr="00FE472B">
        <w:tc>
          <w:tcPr>
            <w:tcW w:w="3065" w:type="dxa"/>
            <w:vMerge/>
          </w:tcPr>
          <w:p w:rsidR="00EA3A46" w:rsidRPr="00254A48" w:rsidRDefault="00EA3A46" w:rsidP="00FE472B">
            <w:pPr>
              <w:contextualSpacing/>
              <w:jc w:val="both"/>
              <w:rPr>
                <w:rFonts w:ascii="Arial" w:hAnsi="Arial" w:cs="Arial"/>
                <w:sz w:val="24"/>
                <w:szCs w:val="24"/>
                <w:lang w:val="ro-RO"/>
              </w:rPr>
            </w:pPr>
          </w:p>
        </w:tc>
        <w:tc>
          <w:tcPr>
            <w:tcW w:w="2693" w:type="dxa"/>
          </w:tcPr>
          <w:p w:rsidR="00EA3A46" w:rsidRPr="00254A48" w:rsidRDefault="00EA3A46" w:rsidP="00FE472B">
            <w:pPr>
              <w:contextualSpacing/>
              <w:jc w:val="center"/>
              <w:rPr>
                <w:rFonts w:ascii="Arial" w:hAnsi="Arial" w:cs="Arial"/>
                <w:sz w:val="24"/>
                <w:szCs w:val="24"/>
                <w:lang w:val="ro-RO"/>
              </w:rPr>
            </w:pPr>
            <w:r w:rsidRPr="00254A48">
              <w:rPr>
                <w:rFonts w:ascii="Arial" w:hAnsi="Arial" w:cs="Arial"/>
                <w:sz w:val="24"/>
                <w:szCs w:val="24"/>
                <w:lang w:val="ro-RO"/>
              </w:rPr>
              <w:t>Verificarea inițială</w:t>
            </w:r>
          </w:p>
        </w:tc>
        <w:tc>
          <w:tcPr>
            <w:tcW w:w="4253" w:type="dxa"/>
            <w:vAlign w:val="center"/>
          </w:tcPr>
          <w:p w:rsidR="00EA3A46" w:rsidRPr="00254A48" w:rsidRDefault="00EA3A46" w:rsidP="00FE472B">
            <w:pPr>
              <w:contextualSpacing/>
              <w:jc w:val="center"/>
              <w:rPr>
                <w:rFonts w:ascii="Arial" w:hAnsi="Arial" w:cs="Arial"/>
                <w:sz w:val="24"/>
                <w:szCs w:val="24"/>
                <w:lang w:val="ro-RO"/>
              </w:rPr>
            </w:pPr>
            <w:r w:rsidRPr="00254A48">
              <w:rPr>
                <w:rFonts w:ascii="Arial" w:hAnsi="Arial" w:cs="Arial"/>
                <w:sz w:val="24"/>
                <w:szCs w:val="24"/>
                <w:lang w:val="ro-RO"/>
              </w:rPr>
              <w:t>Verificarea periodică/ după reparare</w:t>
            </w:r>
          </w:p>
        </w:tc>
      </w:tr>
      <w:tr w:rsidR="00EA3A46" w:rsidRPr="00254A48" w:rsidTr="00FE472B">
        <w:tc>
          <w:tcPr>
            <w:tcW w:w="3065" w:type="dxa"/>
          </w:tcPr>
          <w:p w:rsidR="00EA3A46" w:rsidRPr="00254A48" w:rsidRDefault="00EA3A46" w:rsidP="00FE472B">
            <w:pPr>
              <w:contextualSpacing/>
              <w:jc w:val="center"/>
              <w:rPr>
                <w:rFonts w:ascii="Arial" w:hAnsi="Arial" w:cs="Arial"/>
                <w:sz w:val="24"/>
                <w:szCs w:val="24"/>
                <w:lang w:val="ro-RO"/>
              </w:rPr>
            </w:pPr>
            <w:proofErr w:type="spellStart"/>
            <w:r w:rsidRPr="00254A48">
              <w:rPr>
                <w:rFonts w:ascii="Arial" w:hAnsi="Arial" w:cs="Arial"/>
                <w:sz w:val="24"/>
                <w:szCs w:val="24"/>
                <w:lang w:val="ro-RO"/>
              </w:rPr>
              <w:t>Q</w:t>
            </w:r>
            <w:r w:rsidRPr="00254A48">
              <w:rPr>
                <w:rFonts w:ascii="Arial" w:hAnsi="Arial" w:cs="Arial"/>
                <w:sz w:val="24"/>
                <w:szCs w:val="24"/>
                <w:vertAlign w:val="subscript"/>
                <w:lang w:val="ro-RO"/>
              </w:rPr>
              <w:t>min</w:t>
            </w:r>
            <w:proofErr w:type="spellEnd"/>
            <w:r w:rsidRPr="00254A48">
              <w:rPr>
                <w:rFonts w:ascii="Arial" w:hAnsi="Arial" w:cs="Arial"/>
                <w:sz w:val="24"/>
                <w:szCs w:val="24"/>
                <w:vertAlign w:val="subscript"/>
                <w:lang w:val="ro-RO"/>
              </w:rPr>
              <w:t xml:space="preserve"> </w:t>
            </w:r>
            <w:r w:rsidRPr="00254A48">
              <w:rPr>
                <w:rFonts w:ascii="Arial" w:hAnsi="Arial" w:cs="Arial"/>
                <w:sz w:val="24"/>
                <w:szCs w:val="24"/>
                <w:lang w:val="ro-RO"/>
              </w:rPr>
              <w:t xml:space="preserve">≤ Q ˂ 0,1 </w:t>
            </w:r>
            <w:proofErr w:type="spellStart"/>
            <w:r w:rsidRPr="00254A48">
              <w:rPr>
                <w:rFonts w:ascii="Arial" w:hAnsi="Arial" w:cs="Arial"/>
                <w:sz w:val="24"/>
                <w:szCs w:val="24"/>
                <w:lang w:val="ro-RO"/>
              </w:rPr>
              <w:t>Q</w:t>
            </w:r>
            <w:r w:rsidRPr="00254A48">
              <w:rPr>
                <w:rFonts w:ascii="Arial" w:hAnsi="Arial" w:cs="Arial"/>
                <w:sz w:val="24"/>
                <w:szCs w:val="24"/>
                <w:vertAlign w:val="subscript"/>
                <w:lang w:val="ro-RO"/>
              </w:rPr>
              <w:t>max</w:t>
            </w:r>
            <w:proofErr w:type="spellEnd"/>
          </w:p>
        </w:tc>
        <w:tc>
          <w:tcPr>
            <w:tcW w:w="2693" w:type="dxa"/>
          </w:tcPr>
          <w:p w:rsidR="00EA3A46" w:rsidRPr="00254A48" w:rsidRDefault="00EA3A46" w:rsidP="00FE472B">
            <w:pPr>
              <w:contextualSpacing/>
              <w:jc w:val="center"/>
              <w:rPr>
                <w:rFonts w:ascii="Arial" w:hAnsi="Arial" w:cs="Arial"/>
                <w:sz w:val="24"/>
                <w:szCs w:val="24"/>
                <w:lang w:val="ro-RO"/>
              </w:rPr>
            </w:pPr>
            <w:r w:rsidRPr="00254A48">
              <w:rPr>
                <w:rFonts w:ascii="Arial" w:hAnsi="Arial" w:cs="Arial"/>
                <w:sz w:val="24"/>
                <w:szCs w:val="24"/>
                <w:lang w:val="ro-RO"/>
              </w:rPr>
              <w:t>± 3,0 %</w:t>
            </w:r>
          </w:p>
        </w:tc>
        <w:tc>
          <w:tcPr>
            <w:tcW w:w="4253" w:type="dxa"/>
          </w:tcPr>
          <w:p w:rsidR="00EA3A46" w:rsidRPr="00254A48" w:rsidRDefault="00EA3A46" w:rsidP="00FE472B">
            <w:pPr>
              <w:contextualSpacing/>
              <w:jc w:val="center"/>
              <w:rPr>
                <w:rFonts w:ascii="Arial" w:hAnsi="Arial" w:cs="Arial"/>
                <w:sz w:val="24"/>
                <w:szCs w:val="24"/>
                <w:lang w:val="ro-RO"/>
              </w:rPr>
            </w:pPr>
            <w:r w:rsidRPr="00254A48">
              <w:rPr>
                <w:rFonts w:ascii="Arial" w:hAnsi="Arial" w:cs="Arial"/>
                <w:sz w:val="24"/>
                <w:szCs w:val="24"/>
                <w:lang w:val="ro-RO"/>
              </w:rPr>
              <w:t xml:space="preserve"> de la - 6,0 % până la  + 3,0 %</w:t>
            </w:r>
          </w:p>
        </w:tc>
      </w:tr>
      <w:tr w:rsidR="00EA3A46" w:rsidRPr="00254A48" w:rsidTr="00FE472B">
        <w:tc>
          <w:tcPr>
            <w:tcW w:w="3065" w:type="dxa"/>
          </w:tcPr>
          <w:p w:rsidR="00EA3A46" w:rsidRPr="00254A48" w:rsidRDefault="00EA3A46" w:rsidP="00FE472B">
            <w:pPr>
              <w:contextualSpacing/>
              <w:jc w:val="center"/>
              <w:rPr>
                <w:rFonts w:ascii="Arial" w:hAnsi="Arial" w:cs="Arial"/>
                <w:sz w:val="24"/>
                <w:szCs w:val="24"/>
                <w:lang w:val="ro-RO"/>
              </w:rPr>
            </w:pPr>
            <w:r w:rsidRPr="00254A48">
              <w:rPr>
                <w:rFonts w:ascii="Arial" w:hAnsi="Arial" w:cs="Arial"/>
                <w:sz w:val="24"/>
                <w:szCs w:val="24"/>
                <w:lang w:val="ro-RO"/>
              </w:rPr>
              <w:t>0,1Q</w:t>
            </w:r>
            <w:r w:rsidRPr="00254A48">
              <w:rPr>
                <w:rFonts w:ascii="Arial" w:hAnsi="Arial" w:cs="Arial"/>
                <w:sz w:val="24"/>
                <w:szCs w:val="24"/>
                <w:vertAlign w:val="subscript"/>
                <w:lang w:val="ro-RO"/>
              </w:rPr>
              <w:t xml:space="preserve">max  </w:t>
            </w:r>
            <w:r w:rsidRPr="00254A48">
              <w:rPr>
                <w:rFonts w:ascii="Arial" w:hAnsi="Arial" w:cs="Arial"/>
                <w:sz w:val="24"/>
                <w:szCs w:val="24"/>
                <w:lang w:val="ro-RO"/>
              </w:rPr>
              <w:t xml:space="preserve">≤ Q ≤ </w:t>
            </w:r>
            <w:proofErr w:type="spellStart"/>
            <w:r w:rsidRPr="00254A48">
              <w:rPr>
                <w:rFonts w:ascii="Arial" w:hAnsi="Arial" w:cs="Arial"/>
                <w:sz w:val="24"/>
                <w:szCs w:val="24"/>
                <w:lang w:val="ro-RO"/>
              </w:rPr>
              <w:t>Q</w:t>
            </w:r>
            <w:r w:rsidRPr="00254A48">
              <w:rPr>
                <w:rFonts w:ascii="Arial" w:hAnsi="Arial" w:cs="Arial"/>
                <w:sz w:val="24"/>
                <w:szCs w:val="24"/>
                <w:vertAlign w:val="subscript"/>
                <w:lang w:val="ro-RO"/>
              </w:rPr>
              <w:t>max</w:t>
            </w:r>
            <w:proofErr w:type="spellEnd"/>
          </w:p>
        </w:tc>
        <w:tc>
          <w:tcPr>
            <w:tcW w:w="2693" w:type="dxa"/>
          </w:tcPr>
          <w:p w:rsidR="00EA3A46" w:rsidRPr="00254A48" w:rsidRDefault="00EA3A46" w:rsidP="00FE472B">
            <w:pPr>
              <w:contextualSpacing/>
              <w:jc w:val="center"/>
              <w:rPr>
                <w:rFonts w:ascii="Arial" w:hAnsi="Arial" w:cs="Arial"/>
                <w:sz w:val="24"/>
                <w:szCs w:val="24"/>
                <w:lang w:val="ro-RO"/>
              </w:rPr>
            </w:pPr>
            <w:r w:rsidRPr="00254A48">
              <w:rPr>
                <w:rFonts w:ascii="Arial" w:hAnsi="Arial" w:cs="Arial"/>
                <w:sz w:val="24"/>
                <w:szCs w:val="24"/>
                <w:lang w:val="ro-RO"/>
              </w:rPr>
              <w:t>± 1,5 %</w:t>
            </w:r>
          </w:p>
        </w:tc>
        <w:tc>
          <w:tcPr>
            <w:tcW w:w="4253" w:type="dxa"/>
          </w:tcPr>
          <w:p w:rsidR="00EA3A46" w:rsidRPr="00254A48" w:rsidRDefault="00EA3A46" w:rsidP="00FE472B">
            <w:pPr>
              <w:contextualSpacing/>
              <w:jc w:val="center"/>
              <w:rPr>
                <w:rFonts w:ascii="Arial" w:hAnsi="Arial" w:cs="Arial"/>
                <w:sz w:val="24"/>
                <w:szCs w:val="24"/>
                <w:lang w:val="ro-RO"/>
              </w:rPr>
            </w:pPr>
            <w:r w:rsidRPr="00254A48">
              <w:rPr>
                <w:rFonts w:ascii="Arial" w:hAnsi="Arial" w:cs="Arial"/>
                <w:sz w:val="24"/>
                <w:szCs w:val="24"/>
                <w:lang w:val="ro-RO"/>
              </w:rPr>
              <w:t>± 3,0 %</w:t>
            </w:r>
          </w:p>
        </w:tc>
      </w:tr>
    </w:tbl>
    <w:p w:rsidR="00EA3A46" w:rsidRPr="00254A48" w:rsidRDefault="00EA3A46" w:rsidP="00EA3A46">
      <w:pPr>
        <w:spacing w:after="0" w:line="240" w:lineRule="auto"/>
        <w:jc w:val="both"/>
        <w:rPr>
          <w:rFonts w:ascii="Arial" w:hAnsi="Arial" w:cs="Arial"/>
          <w:sz w:val="24"/>
          <w:szCs w:val="24"/>
          <w:lang w:val="ro-RO"/>
        </w:rPr>
      </w:pPr>
    </w:p>
    <w:p w:rsidR="00EA3A46" w:rsidRPr="00254A48" w:rsidRDefault="00EA3A46" w:rsidP="00EA3A46">
      <w:pPr>
        <w:spacing w:after="0" w:line="240" w:lineRule="auto"/>
        <w:ind w:firstLine="567"/>
        <w:jc w:val="both"/>
        <w:rPr>
          <w:rFonts w:ascii="Arial" w:hAnsi="Arial" w:cs="Arial"/>
          <w:sz w:val="24"/>
          <w:szCs w:val="24"/>
          <w:lang w:val="ro-RO"/>
        </w:rPr>
      </w:pPr>
      <w:r w:rsidRPr="00254A48">
        <w:rPr>
          <w:rFonts w:ascii="Arial" w:hAnsi="Arial" w:cs="Arial"/>
          <w:sz w:val="24"/>
          <w:szCs w:val="24"/>
          <w:lang w:val="ro-RO"/>
        </w:rPr>
        <w:t xml:space="preserve">3) </w:t>
      </w:r>
      <w:r w:rsidRPr="00254A48">
        <w:rPr>
          <w:rFonts w:ascii="Arial" w:hAnsi="Arial" w:cs="Arial"/>
          <w:color w:val="000000"/>
          <w:sz w:val="24"/>
          <w:szCs w:val="24"/>
          <w:lang w:val="ro-RO"/>
        </w:rPr>
        <w:t xml:space="preserve">Pentru un contor de gaz cu conversie de temperatură, care indică numai volumul convertit, </w:t>
      </w:r>
      <w:r w:rsidRPr="00254A48">
        <w:rPr>
          <w:rStyle w:val="bold"/>
          <w:rFonts w:ascii="Arial" w:hAnsi="Arial" w:cs="Arial"/>
          <w:bCs/>
          <w:color w:val="000000"/>
          <w:sz w:val="24"/>
          <w:szCs w:val="24"/>
          <w:lang w:val="ro-RO"/>
        </w:rPr>
        <w:t>eroarea maxim tolerată</w:t>
      </w:r>
      <w:r w:rsidRPr="00254A48">
        <w:rPr>
          <w:rFonts w:ascii="Arial" w:hAnsi="Arial" w:cs="Arial"/>
          <w:color w:val="000000"/>
          <w:sz w:val="24"/>
          <w:szCs w:val="24"/>
          <w:lang w:val="ro-RO"/>
        </w:rPr>
        <w:t xml:space="preserve"> a contorului crește cu 0,5 % într-un interval de 30 °C care se întinde simetric în jurul temperaturii specificate de producător, care este cuprinsă între 15 °C și 25 °C. În afara acestui interval, este permisă o creștere de 0,5 % pentru fiecare interval de 10 °C.</w:t>
      </w:r>
    </w:p>
    <w:p w:rsidR="00EA3A46" w:rsidRPr="00254A48" w:rsidRDefault="00EA3A46" w:rsidP="00EA3A46">
      <w:pPr>
        <w:spacing w:after="0" w:line="240" w:lineRule="auto"/>
        <w:contextualSpacing/>
        <w:rPr>
          <w:rFonts w:ascii="Arial" w:hAnsi="Arial" w:cs="Arial"/>
          <w:color w:val="000000" w:themeColor="text1"/>
          <w:sz w:val="24"/>
          <w:szCs w:val="24"/>
          <w:lang w:val="ro-RO"/>
        </w:rPr>
      </w:pPr>
    </w:p>
    <w:p w:rsidR="00EA3A46" w:rsidRPr="00254A48" w:rsidRDefault="00EA3A46" w:rsidP="00EA3A46">
      <w:pPr>
        <w:spacing w:after="0" w:line="240" w:lineRule="auto"/>
        <w:contextualSpacing/>
        <w:jc w:val="center"/>
        <w:rPr>
          <w:rFonts w:ascii="Arial" w:hAnsi="Arial" w:cs="Arial"/>
          <w:b/>
          <w:sz w:val="24"/>
          <w:szCs w:val="24"/>
          <w:lang w:val="ro-RO"/>
        </w:rPr>
      </w:pPr>
      <w:r w:rsidRPr="00254A48">
        <w:rPr>
          <w:rFonts w:ascii="Arial" w:hAnsi="Arial" w:cs="Arial"/>
          <w:b/>
          <w:sz w:val="24"/>
          <w:szCs w:val="24"/>
          <w:lang w:val="ro-RO"/>
        </w:rPr>
        <w:t>XI. ÎNTOCMIREA REZULTATELOR VERIFICĂRII METROLOGICE</w:t>
      </w:r>
    </w:p>
    <w:p w:rsidR="00EA3A46" w:rsidRPr="00254A48" w:rsidRDefault="00EA3A46" w:rsidP="00EA3A46">
      <w:pPr>
        <w:spacing w:after="0" w:line="240" w:lineRule="auto"/>
        <w:contextualSpacing/>
        <w:rPr>
          <w:rFonts w:ascii="Arial" w:hAnsi="Arial" w:cs="Arial"/>
          <w:b/>
          <w:sz w:val="24"/>
          <w:szCs w:val="24"/>
          <w:lang w:val="ro-RO"/>
        </w:rPr>
      </w:pPr>
    </w:p>
    <w:p w:rsidR="00EA3A46" w:rsidRPr="00254A48" w:rsidRDefault="00EA3A46" w:rsidP="00EA3A46">
      <w:pPr>
        <w:spacing w:after="0"/>
        <w:contextualSpacing/>
        <w:jc w:val="both"/>
        <w:rPr>
          <w:rFonts w:ascii="Arial" w:eastAsia="Times New Roman" w:hAnsi="Arial" w:cs="Arial"/>
          <w:sz w:val="24"/>
          <w:szCs w:val="24"/>
          <w:lang w:val="ro-RO"/>
        </w:rPr>
      </w:pPr>
      <w:r w:rsidRPr="00254A48">
        <w:rPr>
          <w:rFonts w:ascii="Arial" w:hAnsi="Arial" w:cs="Arial"/>
          <w:sz w:val="24"/>
          <w:szCs w:val="24"/>
          <w:lang w:val="ro-RO"/>
        </w:rPr>
        <w:tab/>
      </w:r>
      <w:r w:rsidRPr="00254A48">
        <w:rPr>
          <w:rFonts w:ascii="Arial" w:hAnsi="Arial" w:cs="Arial"/>
          <w:b/>
          <w:sz w:val="24"/>
          <w:szCs w:val="24"/>
          <w:lang w:val="ro-RO"/>
        </w:rPr>
        <w:t>21.</w:t>
      </w:r>
      <w:r w:rsidRPr="00254A48">
        <w:rPr>
          <w:rFonts w:ascii="Arial" w:hAnsi="Arial" w:cs="Arial"/>
          <w:sz w:val="24"/>
          <w:szCs w:val="24"/>
          <w:lang w:val="ro-RO"/>
        </w:rPr>
        <w:t xml:space="preserve"> </w:t>
      </w:r>
      <w:r w:rsidRPr="00254A48">
        <w:rPr>
          <w:rFonts w:ascii="Arial" w:eastAsia="Times New Roman" w:hAnsi="Arial" w:cs="Arial"/>
          <w:sz w:val="24"/>
          <w:szCs w:val="24"/>
          <w:lang w:val="ro-RO"/>
        </w:rPr>
        <w:t>Rezultatele verificării metrologice se înregistrează într-un proces-verbal de verificare metrologică, forma căruia este prezentată în Anexa A la p</w:t>
      </w:r>
      <w:r w:rsidRPr="00254A48">
        <w:rPr>
          <w:rFonts w:ascii="Arial" w:hAnsi="Arial" w:cs="Arial"/>
          <w:sz w:val="24"/>
          <w:szCs w:val="24"/>
          <w:lang w:val="ro-RO"/>
        </w:rPr>
        <w:t>rezenta normă de metrologie legală</w:t>
      </w:r>
      <w:r w:rsidRPr="00254A48">
        <w:rPr>
          <w:rFonts w:ascii="Arial" w:eastAsia="Times New Roman" w:hAnsi="Arial" w:cs="Arial"/>
          <w:sz w:val="24"/>
          <w:szCs w:val="24"/>
          <w:lang w:val="ro-RO"/>
        </w:rPr>
        <w:t>.</w:t>
      </w:r>
    </w:p>
    <w:p w:rsidR="00EA3A46" w:rsidRPr="00254A48" w:rsidRDefault="00EA3A46" w:rsidP="00EA3A46">
      <w:pPr>
        <w:spacing w:after="0"/>
        <w:ind w:firstLine="708"/>
        <w:contextualSpacing/>
        <w:jc w:val="both"/>
        <w:rPr>
          <w:rFonts w:ascii="Arial" w:eastAsia="Times New Roman" w:hAnsi="Arial" w:cs="Arial"/>
          <w:sz w:val="24"/>
          <w:szCs w:val="24"/>
          <w:lang w:val="ro-RO"/>
        </w:rPr>
      </w:pPr>
      <w:r w:rsidRPr="00254A48">
        <w:rPr>
          <w:rFonts w:ascii="Arial" w:eastAsia="Times New Roman" w:hAnsi="Arial" w:cs="Arial"/>
          <w:b/>
          <w:sz w:val="24"/>
          <w:szCs w:val="24"/>
          <w:lang w:val="ro-RO"/>
        </w:rPr>
        <w:t>22.</w:t>
      </w:r>
      <w:r w:rsidRPr="00254A48">
        <w:rPr>
          <w:rFonts w:ascii="Arial" w:eastAsia="Times New Roman" w:hAnsi="Arial" w:cs="Arial"/>
          <w:sz w:val="24"/>
          <w:szCs w:val="24"/>
          <w:lang w:val="ro-RO"/>
        </w:rPr>
        <w:t xml:space="preserve"> În cazul, când mijlocul de măsurare legal este recunoscut ca utilizabil, se eliberează buletin de verificare metrologică conform RGML 12:2013. </w:t>
      </w:r>
    </w:p>
    <w:p w:rsidR="00EA3A46" w:rsidRPr="00254A48" w:rsidRDefault="00EA3A46" w:rsidP="00EA3A46">
      <w:pPr>
        <w:spacing w:after="0"/>
        <w:contextualSpacing/>
        <w:jc w:val="both"/>
        <w:rPr>
          <w:rFonts w:ascii="Arial" w:eastAsia="Times New Roman" w:hAnsi="Arial" w:cs="Arial"/>
          <w:sz w:val="24"/>
          <w:szCs w:val="24"/>
          <w:lang w:val="ro-RO"/>
        </w:rPr>
      </w:pPr>
      <w:r w:rsidRPr="00254A48">
        <w:rPr>
          <w:rFonts w:ascii="Arial" w:eastAsia="Times New Roman" w:hAnsi="Arial" w:cs="Arial"/>
          <w:sz w:val="24"/>
          <w:szCs w:val="24"/>
          <w:lang w:val="ro-RO"/>
        </w:rPr>
        <w:tab/>
      </w:r>
      <w:r w:rsidRPr="00254A48">
        <w:rPr>
          <w:rFonts w:ascii="Arial" w:eastAsia="Times New Roman" w:hAnsi="Arial" w:cs="Arial"/>
          <w:b/>
          <w:sz w:val="24"/>
          <w:szCs w:val="24"/>
          <w:lang w:val="ro-RO"/>
        </w:rPr>
        <w:t>23.</w:t>
      </w:r>
      <w:r w:rsidRPr="00254A48">
        <w:rPr>
          <w:rFonts w:ascii="Arial" w:eastAsia="Times New Roman" w:hAnsi="Arial" w:cs="Arial"/>
          <w:sz w:val="24"/>
          <w:szCs w:val="24"/>
          <w:lang w:val="ro-RO"/>
        </w:rPr>
        <w:t xml:space="preserve"> În cazul când mijlocul de măsurare legal este recunoscut ca inutilizabil se eliberează buletin de inutilizabilitate conform RGML 12:2013.</w:t>
      </w:r>
    </w:p>
    <w:p w:rsidR="00EA3A46" w:rsidRPr="00254A48" w:rsidRDefault="00EA3A46" w:rsidP="00EA3A46">
      <w:pPr>
        <w:spacing w:after="0" w:line="240" w:lineRule="auto"/>
        <w:contextualSpacing/>
        <w:jc w:val="both"/>
        <w:rPr>
          <w:rFonts w:ascii="Arial" w:hAnsi="Arial" w:cs="Arial"/>
          <w:sz w:val="24"/>
          <w:szCs w:val="24"/>
          <w:lang w:val="ro-RO"/>
        </w:rPr>
      </w:pPr>
      <w:r w:rsidRPr="00254A48">
        <w:rPr>
          <w:rFonts w:ascii="Arial" w:hAnsi="Arial" w:cs="Arial"/>
          <w:sz w:val="24"/>
          <w:szCs w:val="24"/>
          <w:lang w:val="ro-RO"/>
        </w:rPr>
        <w:tab/>
      </w:r>
    </w:p>
    <w:p w:rsidR="00EA3A46" w:rsidRPr="00254A48" w:rsidRDefault="00EA3A46" w:rsidP="00EA3A46">
      <w:pPr>
        <w:spacing w:after="0" w:line="240" w:lineRule="auto"/>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Default="00EA3A46" w:rsidP="00EA3A46">
      <w:pPr>
        <w:spacing w:after="0" w:line="240" w:lineRule="auto"/>
        <w:jc w:val="center"/>
        <w:rPr>
          <w:rFonts w:ascii="Arial" w:hAnsi="Arial" w:cs="Arial"/>
          <w:sz w:val="24"/>
          <w:szCs w:val="24"/>
          <w:lang w:val="ro-RO"/>
        </w:rPr>
      </w:pPr>
    </w:p>
    <w:p w:rsidR="00EA3A46" w:rsidRPr="00254A48" w:rsidRDefault="00EA3A46" w:rsidP="00EA3A46">
      <w:pPr>
        <w:spacing w:after="0" w:line="240" w:lineRule="auto"/>
        <w:jc w:val="center"/>
        <w:rPr>
          <w:rFonts w:ascii="Arial" w:hAnsi="Arial" w:cs="Arial"/>
          <w:sz w:val="24"/>
          <w:szCs w:val="24"/>
          <w:lang w:val="ro-RO"/>
        </w:rPr>
      </w:pPr>
      <w:r w:rsidRPr="00254A48">
        <w:rPr>
          <w:rFonts w:ascii="Arial" w:hAnsi="Arial" w:cs="Arial"/>
          <w:sz w:val="24"/>
          <w:szCs w:val="24"/>
          <w:lang w:val="ro-RO"/>
        </w:rPr>
        <w:t>ANEXA A</w:t>
      </w:r>
    </w:p>
    <w:p w:rsidR="00EA3A46" w:rsidRPr="00254A48" w:rsidRDefault="00EA3A46" w:rsidP="00EA3A46">
      <w:pPr>
        <w:spacing w:after="0" w:line="240" w:lineRule="auto"/>
        <w:jc w:val="center"/>
        <w:rPr>
          <w:rFonts w:ascii="Arial" w:hAnsi="Arial" w:cs="Arial"/>
          <w:sz w:val="24"/>
          <w:szCs w:val="24"/>
          <w:lang w:val="ro-RO"/>
        </w:rPr>
      </w:pPr>
    </w:p>
    <w:p w:rsidR="00EA3A46" w:rsidRPr="00254A48" w:rsidRDefault="00EA3A46" w:rsidP="00EA3A46">
      <w:pPr>
        <w:spacing w:after="0" w:line="240" w:lineRule="auto"/>
        <w:jc w:val="center"/>
        <w:rPr>
          <w:rFonts w:ascii="Arial" w:hAnsi="Arial" w:cs="Arial"/>
          <w:b/>
          <w:sz w:val="24"/>
          <w:szCs w:val="24"/>
          <w:lang w:val="ro-RO"/>
        </w:rPr>
      </w:pPr>
      <w:r w:rsidRPr="00254A48">
        <w:rPr>
          <w:rFonts w:ascii="Arial" w:hAnsi="Arial" w:cs="Arial"/>
          <w:b/>
          <w:sz w:val="24"/>
          <w:szCs w:val="24"/>
          <w:lang w:val="ro-RO"/>
        </w:rPr>
        <w:t>Proces-verbal de verificare metrologică a contorului de gaz</w:t>
      </w:r>
    </w:p>
    <w:p w:rsidR="00EA3A46" w:rsidRPr="00254A48" w:rsidRDefault="00EA3A46" w:rsidP="00EA3A46">
      <w:pPr>
        <w:spacing w:after="0" w:line="240" w:lineRule="auto"/>
        <w:jc w:val="center"/>
        <w:rPr>
          <w:rFonts w:ascii="Arial" w:hAnsi="Arial" w:cs="Arial"/>
          <w:b/>
          <w:sz w:val="24"/>
          <w:szCs w:val="24"/>
          <w:lang w:val="ro-RO"/>
        </w:rPr>
      </w:pPr>
    </w:p>
    <w:p w:rsidR="00EA3A46" w:rsidRPr="00254A48" w:rsidRDefault="00EA3A46" w:rsidP="00EA3A46">
      <w:pPr>
        <w:spacing w:after="0" w:line="360" w:lineRule="auto"/>
        <w:jc w:val="both"/>
        <w:rPr>
          <w:rFonts w:ascii="Arial" w:hAnsi="Arial" w:cs="Arial"/>
          <w:sz w:val="24"/>
          <w:szCs w:val="24"/>
          <w:lang w:val="ro-RO"/>
        </w:rPr>
      </w:pPr>
      <w:r w:rsidRPr="00254A48">
        <w:rPr>
          <w:rFonts w:ascii="Arial" w:hAnsi="Arial" w:cs="Arial"/>
          <w:sz w:val="24"/>
          <w:szCs w:val="24"/>
          <w:lang w:val="ro-RO"/>
        </w:rPr>
        <w:t>Solicitantul ___________________________  Denumirea etalonului ___________________</w:t>
      </w:r>
    </w:p>
    <w:p w:rsidR="00EA3A46" w:rsidRPr="00254A48" w:rsidRDefault="00EA3A46" w:rsidP="00EA3A46">
      <w:pPr>
        <w:spacing w:after="0" w:line="360" w:lineRule="auto"/>
        <w:jc w:val="both"/>
        <w:rPr>
          <w:rFonts w:ascii="Arial" w:hAnsi="Arial" w:cs="Arial"/>
          <w:sz w:val="24"/>
          <w:szCs w:val="24"/>
          <w:lang w:val="ro-RO"/>
        </w:rPr>
      </w:pPr>
      <w:r w:rsidRPr="00254A48">
        <w:rPr>
          <w:rFonts w:ascii="Arial" w:hAnsi="Arial" w:cs="Arial"/>
          <w:sz w:val="24"/>
          <w:szCs w:val="24"/>
          <w:lang w:val="ro-RO"/>
        </w:rPr>
        <w:t>Tipul contorului________________________  Tipul etalonului ________________________</w:t>
      </w:r>
    </w:p>
    <w:p w:rsidR="00EA3A46" w:rsidRPr="00254A48" w:rsidRDefault="00EA3A46" w:rsidP="00EA3A46">
      <w:pPr>
        <w:spacing w:after="0" w:line="360" w:lineRule="auto"/>
        <w:jc w:val="both"/>
        <w:rPr>
          <w:rFonts w:ascii="Arial" w:hAnsi="Arial" w:cs="Arial"/>
          <w:sz w:val="24"/>
          <w:szCs w:val="24"/>
          <w:lang w:val="ro-RO"/>
        </w:rPr>
      </w:pPr>
      <w:r w:rsidRPr="00254A48">
        <w:rPr>
          <w:rFonts w:ascii="Arial" w:hAnsi="Arial" w:cs="Arial"/>
          <w:sz w:val="24"/>
          <w:szCs w:val="24"/>
          <w:lang w:val="ro-RO"/>
        </w:rPr>
        <w:t xml:space="preserve">Producător_____________________________ Nr. de </w:t>
      </w:r>
      <w:proofErr w:type="spellStart"/>
      <w:r w:rsidRPr="00254A48">
        <w:rPr>
          <w:rFonts w:ascii="Arial" w:hAnsi="Arial" w:cs="Arial"/>
          <w:sz w:val="24"/>
          <w:szCs w:val="24"/>
          <w:lang w:val="ro-RO"/>
        </w:rPr>
        <w:t>fabricaţie</w:t>
      </w:r>
      <w:proofErr w:type="spellEnd"/>
      <w:r w:rsidRPr="00254A48">
        <w:rPr>
          <w:rFonts w:ascii="Arial" w:hAnsi="Arial" w:cs="Arial"/>
          <w:sz w:val="24"/>
          <w:szCs w:val="24"/>
          <w:lang w:val="ro-RO"/>
        </w:rPr>
        <w:t>________________________</w:t>
      </w:r>
    </w:p>
    <w:p w:rsidR="00EA3A46" w:rsidRPr="00254A48" w:rsidRDefault="00EA3A46" w:rsidP="00EA3A46">
      <w:pPr>
        <w:spacing w:after="0" w:line="360" w:lineRule="auto"/>
        <w:jc w:val="both"/>
        <w:rPr>
          <w:rFonts w:ascii="Arial" w:hAnsi="Arial" w:cs="Arial"/>
          <w:sz w:val="24"/>
          <w:szCs w:val="24"/>
          <w:lang w:val="ro-RO"/>
        </w:rPr>
      </w:pPr>
      <w:r w:rsidRPr="00254A48">
        <w:rPr>
          <w:rFonts w:ascii="Arial" w:hAnsi="Arial" w:cs="Arial"/>
          <w:sz w:val="24"/>
          <w:szCs w:val="24"/>
          <w:lang w:val="ro-RO"/>
        </w:rPr>
        <w:t xml:space="preserve">Nr.de </w:t>
      </w:r>
      <w:proofErr w:type="spellStart"/>
      <w:r w:rsidRPr="00254A48">
        <w:rPr>
          <w:rFonts w:ascii="Arial" w:hAnsi="Arial" w:cs="Arial"/>
          <w:sz w:val="24"/>
          <w:szCs w:val="24"/>
          <w:lang w:val="ro-RO"/>
        </w:rPr>
        <w:t>fabricaţie</w:t>
      </w:r>
      <w:proofErr w:type="spellEnd"/>
      <w:r w:rsidRPr="00254A48">
        <w:rPr>
          <w:rFonts w:ascii="Arial" w:hAnsi="Arial" w:cs="Arial"/>
          <w:sz w:val="24"/>
          <w:szCs w:val="24"/>
          <w:lang w:val="ro-RO"/>
        </w:rPr>
        <w:t xml:space="preserve"> _________________________ </w:t>
      </w:r>
      <w:proofErr w:type="spellStart"/>
      <w:r w:rsidRPr="00254A48">
        <w:rPr>
          <w:rFonts w:ascii="Arial" w:hAnsi="Arial" w:cs="Arial"/>
          <w:sz w:val="24"/>
          <w:szCs w:val="24"/>
          <w:lang w:val="ro-RO"/>
        </w:rPr>
        <w:t>Nr.certificatului</w:t>
      </w:r>
      <w:proofErr w:type="spellEnd"/>
      <w:r w:rsidRPr="00254A48">
        <w:rPr>
          <w:rFonts w:ascii="Arial" w:hAnsi="Arial" w:cs="Arial"/>
          <w:sz w:val="24"/>
          <w:szCs w:val="24"/>
          <w:lang w:val="ro-RO"/>
        </w:rPr>
        <w:t xml:space="preserve"> de etalonare_____ din ______</w:t>
      </w:r>
    </w:p>
    <w:p w:rsidR="00EA3A46" w:rsidRPr="00254A48" w:rsidRDefault="00EA3A46" w:rsidP="00EA3A46">
      <w:pPr>
        <w:spacing w:after="0" w:line="360" w:lineRule="auto"/>
        <w:jc w:val="both"/>
        <w:rPr>
          <w:rFonts w:ascii="Arial" w:hAnsi="Arial" w:cs="Arial"/>
          <w:sz w:val="24"/>
          <w:szCs w:val="24"/>
          <w:lang w:val="ro-RO"/>
        </w:rPr>
      </w:pPr>
      <w:r w:rsidRPr="00254A48">
        <w:rPr>
          <w:rFonts w:ascii="Arial" w:hAnsi="Arial" w:cs="Arial"/>
          <w:sz w:val="24"/>
          <w:szCs w:val="24"/>
          <w:lang w:val="ro-RO"/>
        </w:rPr>
        <w:t>Data efectuării verificării metrologice __________</w:t>
      </w:r>
    </w:p>
    <w:p w:rsidR="00EA3A46" w:rsidRPr="00254A48" w:rsidRDefault="00EA3A46" w:rsidP="00EA3A46">
      <w:pPr>
        <w:spacing w:after="0" w:line="360" w:lineRule="auto"/>
        <w:jc w:val="both"/>
        <w:rPr>
          <w:rFonts w:ascii="Arial" w:hAnsi="Arial" w:cs="Arial"/>
          <w:sz w:val="24"/>
          <w:szCs w:val="24"/>
          <w:lang w:val="ro-RO"/>
        </w:rPr>
      </w:pPr>
      <w:proofErr w:type="spellStart"/>
      <w:r w:rsidRPr="00254A48">
        <w:rPr>
          <w:rFonts w:ascii="Arial" w:hAnsi="Arial" w:cs="Arial"/>
          <w:sz w:val="24"/>
          <w:szCs w:val="24"/>
          <w:lang w:val="ro-RO"/>
        </w:rPr>
        <w:t>Condiţiile</w:t>
      </w:r>
      <w:proofErr w:type="spellEnd"/>
      <w:r w:rsidRPr="00254A48">
        <w:rPr>
          <w:rFonts w:ascii="Arial" w:hAnsi="Arial" w:cs="Arial"/>
          <w:sz w:val="24"/>
          <w:szCs w:val="24"/>
          <w:lang w:val="ro-RO"/>
        </w:rPr>
        <w:t xml:space="preserve"> de mediu:</w:t>
      </w:r>
    </w:p>
    <w:p w:rsidR="00EA3A46" w:rsidRPr="00254A48" w:rsidRDefault="00EA3A46" w:rsidP="00EA3A46">
      <w:pPr>
        <w:pStyle w:val="aa"/>
        <w:numPr>
          <w:ilvl w:val="0"/>
          <w:numId w:val="6"/>
        </w:numPr>
        <w:spacing w:after="0" w:line="360" w:lineRule="auto"/>
        <w:jc w:val="both"/>
        <w:rPr>
          <w:rFonts w:ascii="Arial" w:hAnsi="Arial" w:cs="Arial"/>
          <w:sz w:val="24"/>
          <w:szCs w:val="24"/>
        </w:rPr>
      </w:pPr>
      <w:r w:rsidRPr="00254A48">
        <w:rPr>
          <w:rFonts w:ascii="Arial" w:hAnsi="Arial" w:cs="Arial"/>
          <w:sz w:val="24"/>
          <w:szCs w:val="24"/>
        </w:rPr>
        <w:t>temperatura mediului ambiant _____ ºC;</w:t>
      </w:r>
    </w:p>
    <w:p w:rsidR="00EA3A46" w:rsidRPr="00254A48" w:rsidRDefault="00EA3A46" w:rsidP="00EA3A46">
      <w:pPr>
        <w:pStyle w:val="aa"/>
        <w:numPr>
          <w:ilvl w:val="0"/>
          <w:numId w:val="6"/>
        </w:numPr>
        <w:spacing w:after="0" w:line="360" w:lineRule="auto"/>
        <w:jc w:val="both"/>
        <w:rPr>
          <w:rFonts w:ascii="Arial" w:hAnsi="Arial" w:cs="Arial"/>
          <w:sz w:val="24"/>
          <w:szCs w:val="24"/>
        </w:rPr>
      </w:pPr>
      <w:r w:rsidRPr="00254A48">
        <w:rPr>
          <w:rFonts w:ascii="Arial" w:hAnsi="Arial" w:cs="Arial"/>
          <w:sz w:val="24"/>
          <w:szCs w:val="24"/>
        </w:rPr>
        <w:t>umiditatea relativă a aerului _______ %.</w:t>
      </w:r>
    </w:p>
    <w:p w:rsidR="00EA3A46" w:rsidRPr="00254A48" w:rsidRDefault="00EA3A46" w:rsidP="00EA3A46">
      <w:pPr>
        <w:spacing w:after="0" w:line="360" w:lineRule="auto"/>
        <w:jc w:val="both"/>
        <w:rPr>
          <w:rFonts w:ascii="Arial" w:hAnsi="Arial" w:cs="Arial"/>
          <w:sz w:val="24"/>
          <w:szCs w:val="24"/>
          <w:lang w:val="ro-RO"/>
        </w:rPr>
      </w:pPr>
    </w:p>
    <w:p w:rsidR="00EA3A46" w:rsidRPr="00254A48" w:rsidRDefault="00EA3A46" w:rsidP="00EA3A46">
      <w:pPr>
        <w:spacing w:after="0" w:line="360" w:lineRule="auto"/>
        <w:jc w:val="center"/>
        <w:rPr>
          <w:rFonts w:ascii="Arial" w:hAnsi="Arial" w:cs="Arial"/>
          <w:sz w:val="24"/>
          <w:szCs w:val="24"/>
          <w:lang w:val="ro-RO"/>
        </w:rPr>
      </w:pPr>
      <w:r w:rsidRPr="00254A48">
        <w:rPr>
          <w:rFonts w:ascii="Arial" w:hAnsi="Arial" w:cs="Arial"/>
          <w:b/>
          <w:sz w:val="24"/>
          <w:szCs w:val="24"/>
          <w:lang w:val="ro-RO"/>
        </w:rPr>
        <w:t>Rezultatele verificării metrologice a contorului de gaz</w:t>
      </w:r>
    </w:p>
    <w:p w:rsidR="00EA3A46" w:rsidRPr="00254A48" w:rsidRDefault="00EA3A46" w:rsidP="00EA3A46">
      <w:pPr>
        <w:pStyle w:val="aa"/>
        <w:numPr>
          <w:ilvl w:val="0"/>
          <w:numId w:val="7"/>
        </w:numPr>
        <w:spacing w:after="0" w:line="240" w:lineRule="auto"/>
        <w:ind w:left="0"/>
        <w:rPr>
          <w:rFonts w:ascii="Arial" w:hAnsi="Arial" w:cs="Arial"/>
          <w:sz w:val="24"/>
          <w:szCs w:val="24"/>
        </w:rPr>
      </w:pPr>
      <w:r w:rsidRPr="00254A48">
        <w:rPr>
          <w:rFonts w:ascii="Arial" w:hAnsi="Arial" w:cs="Arial"/>
          <w:sz w:val="24"/>
          <w:szCs w:val="24"/>
        </w:rPr>
        <w:t>Verificarea aspectului exterior _______________________________________</w:t>
      </w:r>
      <w:r>
        <w:rPr>
          <w:rFonts w:ascii="Arial" w:hAnsi="Arial" w:cs="Arial"/>
          <w:sz w:val="24"/>
          <w:szCs w:val="24"/>
        </w:rPr>
        <w:t>_____</w:t>
      </w:r>
      <w:r w:rsidRPr="00254A48">
        <w:rPr>
          <w:rFonts w:ascii="Arial" w:hAnsi="Arial" w:cs="Arial"/>
          <w:sz w:val="24"/>
          <w:szCs w:val="24"/>
        </w:rPr>
        <w:t>______</w:t>
      </w:r>
    </w:p>
    <w:p w:rsidR="00EA3A46" w:rsidRPr="00254A48" w:rsidRDefault="00EA3A46" w:rsidP="00EA3A46">
      <w:pPr>
        <w:spacing w:after="0" w:line="240" w:lineRule="auto"/>
        <w:jc w:val="both"/>
        <w:rPr>
          <w:rFonts w:ascii="Arial" w:hAnsi="Arial" w:cs="Arial"/>
          <w:sz w:val="24"/>
          <w:szCs w:val="24"/>
          <w:lang w:val="ro-RO"/>
        </w:rPr>
      </w:pPr>
      <w:r w:rsidRPr="00254A48">
        <w:rPr>
          <w:rFonts w:ascii="Arial" w:hAnsi="Arial" w:cs="Arial"/>
          <w:sz w:val="24"/>
          <w:szCs w:val="24"/>
          <w:lang w:val="ro-RO"/>
        </w:rPr>
        <w:t xml:space="preserve">                                                          (se indică dacă corespunde sau nu </w:t>
      </w:r>
      <w:proofErr w:type="spellStart"/>
      <w:r w:rsidRPr="00254A48">
        <w:rPr>
          <w:rFonts w:ascii="Arial" w:hAnsi="Arial" w:cs="Arial"/>
          <w:sz w:val="24"/>
          <w:szCs w:val="24"/>
          <w:lang w:val="ro-RO"/>
        </w:rPr>
        <w:t>corespunnde</w:t>
      </w:r>
      <w:proofErr w:type="spellEnd"/>
      <w:r w:rsidRPr="00254A48">
        <w:rPr>
          <w:rFonts w:ascii="Arial" w:hAnsi="Arial" w:cs="Arial"/>
          <w:sz w:val="24"/>
          <w:szCs w:val="24"/>
          <w:lang w:val="ro-RO"/>
        </w:rPr>
        <w:t>)</w:t>
      </w:r>
    </w:p>
    <w:p w:rsidR="00EA3A46" w:rsidRPr="00254A48" w:rsidRDefault="00EA3A46" w:rsidP="00EA3A46">
      <w:pPr>
        <w:spacing w:after="0" w:line="360" w:lineRule="auto"/>
        <w:jc w:val="both"/>
        <w:rPr>
          <w:rFonts w:ascii="Arial" w:hAnsi="Arial" w:cs="Arial"/>
          <w:sz w:val="24"/>
          <w:szCs w:val="24"/>
          <w:lang w:val="ro-RO"/>
        </w:rPr>
      </w:pPr>
      <w:r w:rsidRPr="00254A48">
        <w:rPr>
          <w:rFonts w:ascii="Arial" w:hAnsi="Arial" w:cs="Arial"/>
          <w:sz w:val="24"/>
          <w:szCs w:val="24"/>
          <w:lang w:val="ro-RO"/>
        </w:rPr>
        <w:t>____________________________________________</w:t>
      </w:r>
      <w:r>
        <w:rPr>
          <w:rFonts w:ascii="Arial" w:hAnsi="Arial" w:cs="Arial"/>
          <w:sz w:val="24"/>
          <w:szCs w:val="24"/>
          <w:lang w:val="ro-RO"/>
        </w:rPr>
        <w:t>_______________________________</w:t>
      </w:r>
    </w:p>
    <w:p w:rsidR="00EA3A46" w:rsidRPr="00254A48" w:rsidRDefault="00EA3A46" w:rsidP="00EA3A46">
      <w:pPr>
        <w:pStyle w:val="aa"/>
        <w:spacing w:after="0" w:line="360" w:lineRule="auto"/>
        <w:jc w:val="both"/>
        <w:rPr>
          <w:rFonts w:ascii="Arial" w:hAnsi="Arial" w:cs="Arial"/>
          <w:sz w:val="24"/>
          <w:szCs w:val="24"/>
        </w:rPr>
      </w:pPr>
    </w:p>
    <w:p w:rsidR="00EA3A46" w:rsidRPr="00254A48" w:rsidRDefault="00EA3A46" w:rsidP="00EA3A46">
      <w:pPr>
        <w:pStyle w:val="aa"/>
        <w:numPr>
          <w:ilvl w:val="0"/>
          <w:numId w:val="7"/>
        </w:numPr>
        <w:spacing w:after="0" w:line="360" w:lineRule="auto"/>
        <w:ind w:left="426" w:firstLine="0"/>
        <w:jc w:val="both"/>
        <w:rPr>
          <w:rFonts w:ascii="Arial" w:hAnsi="Arial" w:cs="Arial"/>
          <w:sz w:val="24"/>
          <w:szCs w:val="24"/>
        </w:rPr>
      </w:pPr>
      <w:r w:rsidRPr="00254A48">
        <w:rPr>
          <w:rFonts w:ascii="Arial" w:hAnsi="Arial" w:cs="Arial"/>
          <w:sz w:val="24"/>
          <w:szCs w:val="24"/>
        </w:rPr>
        <w:t xml:space="preserve">Determinarea erorii </w:t>
      </w:r>
      <w:r w:rsidRPr="00254A48">
        <w:rPr>
          <w:rFonts w:ascii="Arial" w:hAnsi="Arial" w:cs="Arial"/>
          <w:i/>
          <w:sz w:val="24"/>
          <w:szCs w:val="24"/>
        </w:rPr>
        <w:t>relative</w:t>
      </w:r>
      <w:r w:rsidRPr="00254A48">
        <w:rPr>
          <w:rFonts w:ascii="Arial" w:hAnsi="Arial" w:cs="Arial"/>
          <w:sz w:val="24"/>
          <w:szCs w:val="24"/>
        </w:rPr>
        <w:t xml:space="preserve"> a </w:t>
      </w:r>
      <w:r w:rsidRPr="00254A48">
        <w:rPr>
          <w:rFonts w:ascii="Arial" w:hAnsi="Arial" w:cs="Arial"/>
          <w:i/>
          <w:sz w:val="24"/>
          <w:szCs w:val="24"/>
        </w:rPr>
        <w:t>contorului de gaz</w:t>
      </w:r>
      <w:r w:rsidRPr="00254A48">
        <w:rPr>
          <w:rFonts w:ascii="Arial" w:hAnsi="Arial" w:cs="Arial"/>
          <w:sz w:val="24"/>
          <w:szCs w:val="24"/>
        </w:rPr>
        <w:t xml:space="preserve"> </w:t>
      </w:r>
    </w:p>
    <w:tbl>
      <w:tblPr>
        <w:tblStyle w:val="ab"/>
        <w:tblW w:w="0" w:type="auto"/>
        <w:tblLook w:val="04A0" w:firstRow="1" w:lastRow="0" w:firstColumn="1" w:lastColumn="0" w:noHBand="0" w:noVBand="1"/>
      </w:tblPr>
      <w:tblGrid>
        <w:gridCol w:w="2086"/>
        <w:gridCol w:w="3671"/>
        <w:gridCol w:w="3673"/>
      </w:tblGrid>
      <w:tr w:rsidR="00EA3A46" w:rsidRPr="00254A48" w:rsidTr="00FE472B">
        <w:tc>
          <w:tcPr>
            <w:tcW w:w="2086" w:type="dxa"/>
          </w:tcPr>
          <w:p w:rsidR="00EA3A46" w:rsidRPr="00254A48" w:rsidRDefault="00EA3A46" w:rsidP="00FE472B">
            <w:pPr>
              <w:spacing w:line="360" w:lineRule="auto"/>
              <w:jc w:val="center"/>
              <w:rPr>
                <w:rFonts w:ascii="Arial" w:hAnsi="Arial" w:cs="Arial"/>
                <w:i/>
                <w:sz w:val="24"/>
                <w:szCs w:val="24"/>
                <w:lang w:val="ro-RO"/>
              </w:rPr>
            </w:pPr>
            <w:r w:rsidRPr="00254A48">
              <w:rPr>
                <w:rFonts w:ascii="Arial" w:hAnsi="Arial" w:cs="Arial"/>
                <w:i/>
                <w:sz w:val="24"/>
                <w:szCs w:val="24"/>
                <w:lang w:val="ro-RO"/>
              </w:rPr>
              <w:t>Debit, m3/h</w:t>
            </w:r>
          </w:p>
        </w:tc>
        <w:tc>
          <w:tcPr>
            <w:tcW w:w="3671" w:type="dxa"/>
          </w:tcPr>
          <w:p w:rsidR="00EA3A46" w:rsidRPr="00254A48" w:rsidRDefault="00EA3A46" w:rsidP="00FE472B">
            <w:pPr>
              <w:spacing w:line="360" w:lineRule="auto"/>
              <w:jc w:val="center"/>
              <w:rPr>
                <w:rFonts w:ascii="Arial" w:hAnsi="Arial" w:cs="Arial"/>
                <w:i/>
                <w:sz w:val="24"/>
                <w:szCs w:val="24"/>
                <w:lang w:val="ro-RO"/>
              </w:rPr>
            </w:pPr>
            <w:r w:rsidRPr="00254A48">
              <w:rPr>
                <w:rFonts w:ascii="Arial" w:hAnsi="Arial" w:cs="Arial"/>
                <w:i/>
                <w:sz w:val="24"/>
                <w:szCs w:val="24"/>
                <w:lang w:val="ro-RO"/>
              </w:rPr>
              <w:t>Eroare relativă obținută %</w:t>
            </w:r>
          </w:p>
        </w:tc>
        <w:tc>
          <w:tcPr>
            <w:tcW w:w="3673" w:type="dxa"/>
          </w:tcPr>
          <w:p w:rsidR="00EA3A46" w:rsidRPr="00254A48" w:rsidRDefault="00EA3A46" w:rsidP="00FE472B">
            <w:pPr>
              <w:spacing w:line="360" w:lineRule="auto"/>
              <w:jc w:val="center"/>
              <w:rPr>
                <w:rFonts w:ascii="Arial" w:hAnsi="Arial" w:cs="Arial"/>
                <w:i/>
                <w:sz w:val="24"/>
                <w:szCs w:val="24"/>
                <w:lang w:val="ro-RO"/>
              </w:rPr>
            </w:pPr>
            <w:r w:rsidRPr="00254A48">
              <w:rPr>
                <w:rFonts w:ascii="Arial" w:hAnsi="Arial" w:cs="Arial"/>
                <w:i/>
                <w:sz w:val="24"/>
                <w:szCs w:val="24"/>
                <w:lang w:val="ro-RO"/>
              </w:rPr>
              <w:t>Eroare relativă tolerată, %</w:t>
            </w:r>
          </w:p>
        </w:tc>
      </w:tr>
      <w:tr w:rsidR="00EA3A46" w:rsidRPr="00254A48" w:rsidTr="00FE472B">
        <w:tc>
          <w:tcPr>
            <w:tcW w:w="2086" w:type="dxa"/>
            <w:vAlign w:val="bottom"/>
          </w:tcPr>
          <w:p w:rsidR="00EA3A46" w:rsidRPr="00254A48" w:rsidRDefault="00EA3A46" w:rsidP="00FE472B">
            <w:pPr>
              <w:jc w:val="center"/>
              <w:rPr>
                <w:rFonts w:ascii="Arial" w:hAnsi="Arial" w:cs="Arial"/>
                <w:i/>
                <w:sz w:val="24"/>
                <w:szCs w:val="24"/>
                <w:lang w:val="ro-RO"/>
              </w:rPr>
            </w:pPr>
            <w:proofErr w:type="spellStart"/>
            <w:r w:rsidRPr="00254A48">
              <w:rPr>
                <w:rFonts w:ascii="Arial" w:hAnsi="Arial" w:cs="Arial"/>
                <w:i/>
                <w:sz w:val="24"/>
                <w:szCs w:val="24"/>
                <w:lang w:val="ro-RO"/>
              </w:rPr>
              <w:t>Qmax</w:t>
            </w:r>
            <w:proofErr w:type="spellEnd"/>
          </w:p>
        </w:tc>
        <w:tc>
          <w:tcPr>
            <w:tcW w:w="3671" w:type="dxa"/>
          </w:tcPr>
          <w:p w:rsidR="00EA3A46" w:rsidRPr="00254A48" w:rsidRDefault="00EA3A46" w:rsidP="00FE472B">
            <w:pPr>
              <w:spacing w:line="360" w:lineRule="auto"/>
              <w:jc w:val="center"/>
              <w:rPr>
                <w:rFonts w:ascii="Arial" w:hAnsi="Arial" w:cs="Arial"/>
                <w:i/>
                <w:sz w:val="24"/>
                <w:szCs w:val="24"/>
                <w:lang w:val="ro-RO"/>
              </w:rPr>
            </w:pPr>
          </w:p>
        </w:tc>
        <w:tc>
          <w:tcPr>
            <w:tcW w:w="3673" w:type="dxa"/>
            <w:vAlign w:val="bottom"/>
          </w:tcPr>
          <w:p w:rsidR="00EA3A46" w:rsidRPr="00254A48" w:rsidRDefault="00EA3A46" w:rsidP="00FE472B">
            <w:pPr>
              <w:jc w:val="center"/>
              <w:rPr>
                <w:rFonts w:ascii="Arial" w:hAnsi="Arial" w:cs="Arial"/>
                <w:i/>
                <w:sz w:val="24"/>
                <w:szCs w:val="24"/>
                <w:lang w:val="ro-RO"/>
              </w:rPr>
            </w:pPr>
            <w:r w:rsidRPr="00254A48">
              <w:rPr>
                <w:rFonts w:ascii="Arial" w:hAnsi="Arial" w:cs="Arial"/>
                <w:sz w:val="24"/>
                <w:szCs w:val="24"/>
                <w:lang w:val="ro-RO"/>
              </w:rPr>
              <w:t>± 3,0 %</w:t>
            </w:r>
          </w:p>
        </w:tc>
      </w:tr>
      <w:tr w:rsidR="00EA3A46" w:rsidRPr="00254A48" w:rsidTr="00FE472B">
        <w:tc>
          <w:tcPr>
            <w:tcW w:w="2086" w:type="dxa"/>
            <w:vAlign w:val="bottom"/>
          </w:tcPr>
          <w:p w:rsidR="00EA3A46" w:rsidRPr="00254A48" w:rsidRDefault="00EA3A46" w:rsidP="00FE472B">
            <w:pPr>
              <w:jc w:val="center"/>
              <w:rPr>
                <w:rFonts w:ascii="Arial" w:hAnsi="Arial" w:cs="Arial"/>
                <w:i/>
                <w:sz w:val="24"/>
                <w:szCs w:val="24"/>
                <w:lang w:val="ro-RO"/>
              </w:rPr>
            </w:pPr>
            <w:r w:rsidRPr="00254A48">
              <w:rPr>
                <w:rFonts w:ascii="Arial" w:hAnsi="Arial" w:cs="Arial"/>
                <w:i/>
                <w:sz w:val="24"/>
                <w:szCs w:val="24"/>
                <w:lang w:val="ro-RO"/>
              </w:rPr>
              <w:t xml:space="preserve">0,2 </w:t>
            </w:r>
            <w:proofErr w:type="spellStart"/>
            <w:r w:rsidRPr="00254A48">
              <w:rPr>
                <w:rFonts w:ascii="Arial" w:hAnsi="Arial" w:cs="Arial"/>
                <w:i/>
                <w:sz w:val="24"/>
                <w:szCs w:val="24"/>
                <w:lang w:val="ro-RO"/>
              </w:rPr>
              <w:t>Qmax</w:t>
            </w:r>
            <w:proofErr w:type="spellEnd"/>
          </w:p>
        </w:tc>
        <w:tc>
          <w:tcPr>
            <w:tcW w:w="3671" w:type="dxa"/>
          </w:tcPr>
          <w:p w:rsidR="00EA3A46" w:rsidRPr="00254A48" w:rsidRDefault="00EA3A46" w:rsidP="00FE472B">
            <w:pPr>
              <w:spacing w:line="360" w:lineRule="auto"/>
              <w:jc w:val="center"/>
              <w:rPr>
                <w:rFonts w:ascii="Arial" w:hAnsi="Arial" w:cs="Arial"/>
                <w:i/>
                <w:sz w:val="24"/>
                <w:szCs w:val="24"/>
                <w:lang w:val="ro-RO"/>
              </w:rPr>
            </w:pPr>
          </w:p>
        </w:tc>
        <w:tc>
          <w:tcPr>
            <w:tcW w:w="3673" w:type="dxa"/>
            <w:vAlign w:val="bottom"/>
          </w:tcPr>
          <w:p w:rsidR="00EA3A46" w:rsidRPr="00254A48" w:rsidRDefault="00EA3A46" w:rsidP="00FE472B">
            <w:pPr>
              <w:jc w:val="center"/>
              <w:rPr>
                <w:rFonts w:ascii="Arial" w:hAnsi="Arial" w:cs="Arial"/>
                <w:i/>
                <w:sz w:val="24"/>
                <w:szCs w:val="24"/>
                <w:lang w:val="ro-RO"/>
              </w:rPr>
            </w:pPr>
            <w:r w:rsidRPr="00254A48">
              <w:rPr>
                <w:rFonts w:ascii="Arial" w:hAnsi="Arial" w:cs="Arial"/>
                <w:sz w:val="24"/>
                <w:szCs w:val="24"/>
                <w:lang w:val="ro-RO"/>
              </w:rPr>
              <w:t>± 3,0 %</w:t>
            </w:r>
          </w:p>
        </w:tc>
      </w:tr>
      <w:tr w:rsidR="00EA3A46" w:rsidRPr="00254A48" w:rsidTr="00FE472B">
        <w:tc>
          <w:tcPr>
            <w:tcW w:w="2086" w:type="dxa"/>
            <w:vAlign w:val="bottom"/>
          </w:tcPr>
          <w:p w:rsidR="00EA3A46" w:rsidRPr="00254A48" w:rsidRDefault="00EA3A46" w:rsidP="00FE472B">
            <w:pPr>
              <w:jc w:val="center"/>
              <w:rPr>
                <w:rFonts w:ascii="Arial" w:hAnsi="Arial" w:cs="Arial"/>
                <w:i/>
                <w:sz w:val="24"/>
                <w:szCs w:val="24"/>
                <w:lang w:val="ro-RO"/>
              </w:rPr>
            </w:pPr>
            <w:proofErr w:type="spellStart"/>
            <w:r w:rsidRPr="00254A48">
              <w:rPr>
                <w:rFonts w:ascii="Arial" w:hAnsi="Arial" w:cs="Arial"/>
                <w:i/>
                <w:sz w:val="24"/>
                <w:szCs w:val="24"/>
                <w:lang w:val="ro-RO"/>
              </w:rPr>
              <w:t>Qmin</w:t>
            </w:r>
            <w:proofErr w:type="spellEnd"/>
          </w:p>
        </w:tc>
        <w:tc>
          <w:tcPr>
            <w:tcW w:w="3671" w:type="dxa"/>
          </w:tcPr>
          <w:p w:rsidR="00EA3A46" w:rsidRPr="00254A48" w:rsidRDefault="00EA3A46" w:rsidP="00FE472B">
            <w:pPr>
              <w:spacing w:line="360" w:lineRule="auto"/>
              <w:jc w:val="center"/>
              <w:rPr>
                <w:rFonts w:ascii="Arial" w:hAnsi="Arial" w:cs="Arial"/>
                <w:i/>
                <w:sz w:val="24"/>
                <w:szCs w:val="24"/>
                <w:lang w:val="ro-RO"/>
              </w:rPr>
            </w:pPr>
          </w:p>
        </w:tc>
        <w:tc>
          <w:tcPr>
            <w:tcW w:w="3673" w:type="dxa"/>
            <w:vAlign w:val="bottom"/>
          </w:tcPr>
          <w:p w:rsidR="00EA3A46" w:rsidRPr="00254A48" w:rsidRDefault="00EA3A46" w:rsidP="00FE472B">
            <w:pPr>
              <w:pStyle w:val="aa"/>
              <w:ind w:left="339"/>
              <w:rPr>
                <w:rFonts w:ascii="Arial" w:hAnsi="Arial" w:cs="Arial"/>
                <w:i/>
                <w:sz w:val="24"/>
                <w:szCs w:val="24"/>
              </w:rPr>
            </w:pPr>
            <w:r w:rsidRPr="00254A48">
              <w:rPr>
                <w:rFonts w:ascii="Arial" w:hAnsi="Arial" w:cs="Arial"/>
                <w:sz w:val="24"/>
                <w:szCs w:val="24"/>
              </w:rPr>
              <w:t>de la - 6,0 % până la  + 3,0 %</w:t>
            </w:r>
          </w:p>
        </w:tc>
      </w:tr>
    </w:tbl>
    <w:p w:rsidR="00EA3A46" w:rsidRDefault="00EA3A46" w:rsidP="00EA3A46">
      <w:pPr>
        <w:spacing w:after="0" w:line="240" w:lineRule="auto"/>
        <w:rPr>
          <w:rFonts w:ascii="Arial" w:hAnsi="Arial" w:cs="Arial"/>
          <w:sz w:val="24"/>
          <w:szCs w:val="24"/>
          <w:lang w:val="ro-RO"/>
        </w:rPr>
      </w:pPr>
      <w:r w:rsidRPr="00254A48">
        <w:rPr>
          <w:rFonts w:ascii="Arial" w:hAnsi="Arial" w:cs="Arial"/>
          <w:sz w:val="24"/>
          <w:szCs w:val="24"/>
          <w:lang w:val="ro-RO"/>
        </w:rPr>
        <w:t xml:space="preserve">                                                               </w:t>
      </w:r>
    </w:p>
    <w:p w:rsidR="00EA3A46" w:rsidRPr="00254A48" w:rsidRDefault="00EA3A46" w:rsidP="00EA3A46">
      <w:pPr>
        <w:spacing w:after="0" w:line="240" w:lineRule="auto"/>
        <w:jc w:val="center"/>
        <w:rPr>
          <w:rFonts w:ascii="Arial" w:hAnsi="Arial" w:cs="Arial"/>
          <w:sz w:val="24"/>
          <w:szCs w:val="24"/>
          <w:lang w:val="ro-RO"/>
        </w:rPr>
      </w:pPr>
      <w:r>
        <w:rPr>
          <w:rFonts w:ascii="Arial" w:hAnsi="Arial" w:cs="Arial"/>
          <w:sz w:val="24"/>
          <w:szCs w:val="24"/>
          <w:lang w:val="ro-RO"/>
        </w:rPr>
        <w:t>___________________________________________________________________________</w:t>
      </w:r>
      <w:r w:rsidRPr="00254A48">
        <w:rPr>
          <w:rFonts w:ascii="Arial" w:hAnsi="Arial" w:cs="Arial"/>
          <w:sz w:val="24"/>
          <w:szCs w:val="24"/>
          <w:lang w:val="ro-RO"/>
        </w:rPr>
        <w:t xml:space="preserve">                        </w:t>
      </w:r>
      <w:r>
        <w:rPr>
          <w:rFonts w:ascii="Arial" w:hAnsi="Arial" w:cs="Arial"/>
          <w:sz w:val="24"/>
          <w:szCs w:val="24"/>
          <w:lang w:val="ro-RO"/>
        </w:rPr>
        <w:t xml:space="preserve">                     </w:t>
      </w:r>
      <w:r w:rsidRPr="00254A48">
        <w:rPr>
          <w:rFonts w:ascii="Arial" w:hAnsi="Arial" w:cs="Arial"/>
          <w:sz w:val="24"/>
          <w:szCs w:val="24"/>
          <w:lang w:val="ro-RO"/>
        </w:rPr>
        <w:t>(se indică dacă corespunde sau nu corespunde)</w:t>
      </w:r>
    </w:p>
    <w:p w:rsidR="00EA3A46" w:rsidRPr="00254A48" w:rsidRDefault="00EA3A46" w:rsidP="00EA3A46">
      <w:pPr>
        <w:spacing w:after="0" w:line="240" w:lineRule="auto"/>
        <w:jc w:val="center"/>
        <w:rPr>
          <w:rFonts w:ascii="Arial" w:hAnsi="Arial" w:cs="Arial"/>
          <w:sz w:val="24"/>
          <w:szCs w:val="24"/>
          <w:lang w:val="ro-RO"/>
        </w:rPr>
      </w:pPr>
    </w:p>
    <w:p w:rsidR="00EA3A46" w:rsidRPr="00254A48" w:rsidRDefault="00EA3A46" w:rsidP="00EA3A46">
      <w:pPr>
        <w:spacing w:after="0" w:line="240" w:lineRule="auto"/>
        <w:rPr>
          <w:rFonts w:ascii="Arial" w:hAnsi="Arial" w:cs="Arial"/>
          <w:sz w:val="24"/>
          <w:szCs w:val="24"/>
          <w:lang w:val="ro-RO"/>
        </w:rPr>
      </w:pPr>
      <w:r w:rsidRPr="00254A48">
        <w:rPr>
          <w:rFonts w:ascii="Arial" w:hAnsi="Arial" w:cs="Arial"/>
          <w:sz w:val="24"/>
          <w:szCs w:val="24"/>
          <w:lang w:val="ro-RO"/>
        </w:rPr>
        <w:t>___________________________________________________________________________</w:t>
      </w:r>
    </w:p>
    <w:p w:rsidR="00EA3A46" w:rsidRPr="00254A48" w:rsidRDefault="00EA3A46" w:rsidP="00EA3A46">
      <w:pPr>
        <w:spacing w:after="0" w:line="240" w:lineRule="auto"/>
        <w:rPr>
          <w:rFonts w:ascii="Arial" w:hAnsi="Arial" w:cs="Arial"/>
          <w:sz w:val="24"/>
          <w:szCs w:val="24"/>
          <w:lang w:val="ro-RO"/>
        </w:rPr>
      </w:pPr>
    </w:p>
    <w:p w:rsidR="00EA3A46" w:rsidRPr="00254A48" w:rsidRDefault="00EA3A46" w:rsidP="00EA3A46">
      <w:pPr>
        <w:spacing w:after="0" w:line="240" w:lineRule="auto"/>
        <w:rPr>
          <w:rFonts w:ascii="Arial" w:hAnsi="Arial" w:cs="Arial"/>
          <w:sz w:val="24"/>
          <w:szCs w:val="24"/>
          <w:lang w:val="ro-RO"/>
        </w:rPr>
      </w:pPr>
    </w:p>
    <w:p w:rsidR="00EA3A46" w:rsidRPr="00254A48" w:rsidRDefault="00EA3A46" w:rsidP="00EA3A46">
      <w:pPr>
        <w:spacing w:after="0" w:line="240" w:lineRule="auto"/>
        <w:rPr>
          <w:rFonts w:ascii="Arial" w:hAnsi="Arial" w:cs="Arial"/>
          <w:sz w:val="24"/>
          <w:szCs w:val="24"/>
          <w:lang w:val="ro-RO"/>
        </w:rPr>
      </w:pPr>
      <w:r w:rsidRPr="00254A48">
        <w:rPr>
          <w:rFonts w:ascii="Arial" w:hAnsi="Arial" w:cs="Arial"/>
          <w:sz w:val="24"/>
          <w:szCs w:val="24"/>
          <w:lang w:val="ro-RO"/>
        </w:rPr>
        <w:t xml:space="preserve">Executant: </w:t>
      </w:r>
      <w:r w:rsidRPr="00254A48">
        <w:rPr>
          <w:rFonts w:ascii="Arial" w:hAnsi="Arial" w:cs="Arial"/>
          <w:sz w:val="24"/>
          <w:szCs w:val="24"/>
          <w:u w:val="single"/>
          <w:lang w:val="ro-RO"/>
        </w:rPr>
        <w:t>_________________</w:t>
      </w:r>
      <w:r w:rsidRPr="00254A48">
        <w:rPr>
          <w:rFonts w:ascii="Arial" w:hAnsi="Arial" w:cs="Arial"/>
          <w:sz w:val="24"/>
          <w:szCs w:val="24"/>
          <w:lang w:val="ro-RO"/>
        </w:rPr>
        <w:t xml:space="preserve">   ____________    ____________                </w:t>
      </w:r>
    </w:p>
    <w:p w:rsidR="00EA3A46" w:rsidRPr="00254A48" w:rsidRDefault="00EA3A46" w:rsidP="00EA3A46">
      <w:pPr>
        <w:spacing w:after="0" w:line="240" w:lineRule="auto"/>
        <w:rPr>
          <w:rFonts w:ascii="Arial" w:hAnsi="Arial" w:cs="Arial"/>
          <w:sz w:val="24"/>
          <w:szCs w:val="24"/>
          <w:lang w:val="ro-RO"/>
        </w:rPr>
      </w:pPr>
      <w:r w:rsidRPr="00254A48">
        <w:rPr>
          <w:rFonts w:ascii="Arial" w:hAnsi="Arial" w:cs="Arial"/>
          <w:sz w:val="24"/>
          <w:szCs w:val="24"/>
          <w:lang w:val="ro-RO"/>
        </w:rPr>
        <w:t xml:space="preserve">  (</w:t>
      </w:r>
      <w:proofErr w:type="spellStart"/>
      <w:r w:rsidRPr="00254A48">
        <w:rPr>
          <w:rFonts w:ascii="Arial" w:hAnsi="Arial" w:cs="Arial"/>
          <w:sz w:val="24"/>
          <w:szCs w:val="24"/>
          <w:lang w:val="ro-RO"/>
        </w:rPr>
        <w:t>funcţia</w:t>
      </w:r>
      <w:proofErr w:type="spellEnd"/>
      <w:r w:rsidRPr="00254A48">
        <w:rPr>
          <w:rFonts w:ascii="Arial" w:hAnsi="Arial" w:cs="Arial"/>
          <w:sz w:val="24"/>
          <w:szCs w:val="24"/>
          <w:lang w:val="ro-RO"/>
        </w:rPr>
        <w:t xml:space="preserve">)  (prenumele, numele)  </w:t>
      </w:r>
      <w:r>
        <w:rPr>
          <w:rFonts w:ascii="Arial" w:hAnsi="Arial" w:cs="Arial"/>
          <w:sz w:val="24"/>
          <w:szCs w:val="24"/>
          <w:lang w:val="ro-RO"/>
        </w:rPr>
        <w:t xml:space="preserve">  </w:t>
      </w:r>
      <w:r w:rsidRPr="00254A48">
        <w:rPr>
          <w:rFonts w:ascii="Arial" w:hAnsi="Arial" w:cs="Arial"/>
          <w:sz w:val="24"/>
          <w:szCs w:val="24"/>
          <w:lang w:val="ro-RO"/>
        </w:rPr>
        <w:t xml:space="preserve"> (semnătura)          </w:t>
      </w:r>
      <w:r>
        <w:rPr>
          <w:rFonts w:ascii="Arial" w:hAnsi="Arial" w:cs="Arial"/>
          <w:sz w:val="24"/>
          <w:szCs w:val="24"/>
          <w:lang w:val="ro-RO"/>
        </w:rPr>
        <w:t xml:space="preserve">  </w:t>
      </w:r>
      <w:r w:rsidRPr="00254A48">
        <w:rPr>
          <w:rFonts w:ascii="Arial" w:hAnsi="Arial" w:cs="Arial"/>
          <w:sz w:val="24"/>
          <w:szCs w:val="24"/>
          <w:lang w:val="ro-RO"/>
        </w:rPr>
        <w:t>(data)</w:t>
      </w:r>
    </w:p>
    <w:p w:rsidR="00EA3A46" w:rsidRPr="00254A48" w:rsidRDefault="00EA3A46" w:rsidP="00EA3A46">
      <w:pPr>
        <w:spacing w:after="0" w:line="240" w:lineRule="auto"/>
        <w:rPr>
          <w:rFonts w:ascii="Arial" w:hAnsi="Arial" w:cs="Arial"/>
          <w:sz w:val="24"/>
          <w:szCs w:val="24"/>
          <w:lang w:val="ro-RO"/>
        </w:rPr>
      </w:pPr>
    </w:p>
    <w:p w:rsidR="00EA3A46" w:rsidRPr="00254A48" w:rsidRDefault="00EA3A46" w:rsidP="00EA3A46">
      <w:pPr>
        <w:spacing w:after="0" w:line="240" w:lineRule="auto"/>
        <w:rPr>
          <w:rFonts w:ascii="Arial" w:hAnsi="Arial" w:cs="Arial"/>
          <w:sz w:val="24"/>
          <w:szCs w:val="24"/>
          <w:lang w:val="ro-RO"/>
        </w:rPr>
      </w:pPr>
      <w:r w:rsidRPr="00254A48">
        <w:rPr>
          <w:rFonts w:ascii="Arial" w:hAnsi="Arial" w:cs="Arial"/>
          <w:sz w:val="24"/>
          <w:szCs w:val="24"/>
          <w:lang w:val="ro-RO"/>
        </w:rPr>
        <w:t xml:space="preserve">Verificat:   </w:t>
      </w:r>
      <w:r w:rsidRPr="00254A48">
        <w:rPr>
          <w:rFonts w:ascii="Arial" w:hAnsi="Arial" w:cs="Arial"/>
          <w:sz w:val="24"/>
          <w:szCs w:val="24"/>
          <w:u w:val="single"/>
          <w:lang w:val="ro-RO"/>
        </w:rPr>
        <w:t>_______________</w:t>
      </w:r>
      <w:r w:rsidRPr="00254A48">
        <w:rPr>
          <w:rFonts w:ascii="Arial" w:hAnsi="Arial" w:cs="Arial"/>
          <w:sz w:val="24"/>
          <w:szCs w:val="24"/>
          <w:lang w:val="ro-RO"/>
        </w:rPr>
        <w:t xml:space="preserve">        ____________    ____________</w:t>
      </w:r>
    </w:p>
    <w:p w:rsidR="00EA3A46" w:rsidRPr="00254A48" w:rsidRDefault="00EA3A46" w:rsidP="00EA3A46">
      <w:pPr>
        <w:spacing w:after="0" w:line="240" w:lineRule="auto"/>
        <w:rPr>
          <w:rFonts w:ascii="Arial" w:hAnsi="Arial" w:cs="Arial"/>
          <w:sz w:val="24"/>
          <w:szCs w:val="24"/>
          <w:lang w:val="ro-RO"/>
        </w:rPr>
      </w:pPr>
      <w:r w:rsidRPr="00254A48">
        <w:rPr>
          <w:rFonts w:ascii="Arial" w:hAnsi="Arial" w:cs="Arial"/>
          <w:sz w:val="24"/>
          <w:szCs w:val="24"/>
          <w:lang w:val="ro-RO"/>
        </w:rPr>
        <w:t>(</w:t>
      </w:r>
      <w:proofErr w:type="spellStart"/>
      <w:r w:rsidRPr="00254A48">
        <w:rPr>
          <w:rFonts w:ascii="Arial" w:hAnsi="Arial" w:cs="Arial"/>
          <w:sz w:val="24"/>
          <w:szCs w:val="24"/>
          <w:lang w:val="ro-RO"/>
        </w:rPr>
        <w:t>funcţia</w:t>
      </w:r>
      <w:proofErr w:type="spellEnd"/>
      <w:r w:rsidRPr="00254A48">
        <w:rPr>
          <w:rFonts w:ascii="Arial" w:hAnsi="Arial" w:cs="Arial"/>
          <w:sz w:val="24"/>
          <w:szCs w:val="24"/>
          <w:lang w:val="ro-RO"/>
        </w:rPr>
        <w:t xml:space="preserve">)  </w:t>
      </w:r>
      <w:r>
        <w:rPr>
          <w:rFonts w:ascii="Arial" w:hAnsi="Arial" w:cs="Arial"/>
          <w:sz w:val="24"/>
          <w:szCs w:val="24"/>
          <w:lang w:val="ro-RO"/>
        </w:rPr>
        <w:t xml:space="preserve">  </w:t>
      </w:r>
      <w:r w:rsidRPr="00254A48">
        <w:rPr>
          <w:rFonts w:ascii="Arial" w:hAnsi="Arial" w:cs="Arial"/>
          <w:sz w:val="24"/>
          <w:szCs w:val="24"/>
          <w:lang w:val="ro-RO"/>
        </w:rPr>
        <w:t xml:space="preserve">(prenumele, numele)  </w:t>
      </w:r>
      <w:r>
        <w:rPr>
          <w:rFonts w:ascii="Arial" w:hAnsi="Arial" w:cs="Arial"/>
          <w:sz w:val="24"/>
          <w:szCs w:val="24"/>
          <w:lang w:val="ro-RO"/>
        </w:rPr>
        <w:t xml:space="preserve">  </w:t>
      </w:r>
      <w:r w:rsidRPr="00254A48">
        <w:rPr>
          <w:rFonts w:ascii="Arial" w:hAnsi="Arial" w:cs="Arial"/>
          <w:sz w:val="24"/>
          <w:szCs w:val="24"/>
          <w:lang w:val="ro-RO"/>
        </w:rPr>
        <w:t xml:space="preserve"> (semnătura)       </w:t>
      </w:r>
      <w:r>
        <w:rPr>
          <w:rFonts w:ascii="Arial" w:hAnsi="Arial" w:cs="Arial"/>
          <w:sz w:val="24"/>
          <w:szCs w:val="24"/>
          <w:lang w:val="ro-RO"/>
        </w:rPr>
        <w:t xml:space="preserve"> </w:t>
      </w:r>
      <w:r w:rsidRPr="00254A48">
        <w:rPr>
          <w:rFonts w:ascii="Arial" w:hAnsi="Arial" w:cs="Arial"/>
          <w:sz w:val="24"/>
          <w:szCs w:val="24"/>
          <w:lang w:val="ro-RO"/>
        </w:rPr>
        <w:t xml:space="preserve">    (data)</w:t>
      </w:r>
    </w:p>
    <w:p w:rsidR="00EA3A46" w:rsidRPr="009272DD" w:rsidRDefault="00EA3A46" w:rsidP="00EA3A46">
      <w:pPr>
        <w:rPr>
          <w:rFonts w:ascii="Arial" w:hAnsi="Arial" w:cs="Arial"/>
          <w:sz w:val="24"/>
          <w:szCs w:val="24"/>
        </w:rPr>
      </w:pPr>
      <w:r w:rsidRPr="00254A48">
        <w:rPr>
          <w:rFonts w:ascii="Arial" w:hAnsi="Arial" w:cs="Arial"/>
          <w:sz w:val="24"/>
          <w:szCs w:val="24"/>
          <w:lang w:val="ro-RO"/>
        </w:rPr>
        <w:tab/>
      </w:r>
      <w:r>
        <w:rPr>
          <w:rFonts w:ascii="Arial" w:hAnsi="Arial" w:cs="Arial"/>
          <w:sz w:val="24"/>
          <w:szCs w:val="24"/>
        </w:rPr>
        <w:tab/>
      </w:r>
    </w:p>
    <w:p w:rsidR="00EA3A46" w:rsidRPr="00EA3A46" w:rsidRDefault="00EA3A46" w:rsidP="00117583"/>
    <w:sectPr w:rsidR="00EA3A46" w:rsidRPr="00EA3A46" w:rsidSect="00E342CA">
      <w:headerReference w:type="even" r:id="rId14"/>
      <w:headerReference w:type="default" r:id="rId15"/>
      <w:footerReference w:type="even" r:id="rId16"/>
      <w:footerReference w:type="default" r:id="rId17"/>
      <w:headerReference w:type="first" r:id="rId18"/>
      <w:footerReference w:type="first" r:id="rId19"/>
      <w:pgSz w:w="12240" w:h="15840"/>
      <w:pgMar w:top="284" w:right="758" w:bottom="709" w:left="1418" w:header="294" w:footer="7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F97" w:rsidRDefault="00FE3F97" w:rsidP="003550DA">
      <w:pPr>
        <w:spacing w:after="0" w:line="240" w:lineRule="auto"/>
      </w:pPr>
      <w:r>
        <w:separator/>
      </w:r>
    </w:p>
  </w:endnote>
  <w:endnote w:type="continuationSeparator" w:id="0">
    <w:p w:rsidR="00FE3F97" w:rsidRDefault="00FE3F97" w:rsidP="0035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889467"/>
      <w:docPartObj>
        <w:docPartGallery w:val="Page Numbers (Bottom of Page)"/>
        <w:docPartUnique/>
      </w:docPartObj>
    </w:sdtPr>
    <w:sdtContent>
      <w:p w:rsidR="00EA3A46" w:rsidRDefault="00EA3A46">
        <w:pPr>
          <w:pStyle w:val="a8"/>
          <w:jc w:val="right"/>
        </w:pPr>
        <w:r>
          <w:fldChar w:fldCharType="begin"/>
        </w:r>
        <w:r>
          <w:instrText>PAGE   \* MERGEFORMAT</w:instrText>
        </w:r>
        <w:r>
          <w:fldChar w:fldCharType="separate"/>
        </w:r>
        <w:r w:rsidRPr="00EA3A46">
          <w:rPr>
            <w:noProof/>
            <w:lang w:val="ru-RU"/>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041" w:rsidRPr="00B74F4F" w:rsidRDefault="00743041" w:rsidP="00743041">
    <w:pPr>
      <w:ind w:left="-450"/>
      <w:rPr>
        <w:lang w:val="ro-MD"/>
      </w:rPr>
    </w:pPr>
  </w:p>
  <w:p w:rsidR="00743041" w:rsidRDefault="0074304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583" w:rsidRPr="00117583" w:rsidRDefault="00117583" w:rsidP="00117583">
    <w:pPr>
      <w:spacing w:after="0" w:line="240" w:lineRule="auto"/>
      <w:jc w:val="center"/>
      <w:rPr>
        <w:rFonts w:ascii="Calibri Light" w:hAnsi="Calibri Light" w:cs="Calibri Light"/>
        <w:sz w:val="18"/>
        <w:szCs w:val="18"/>
        <w:lang w:val="ro-MD"/>
      </w:rPr>
    </w:pPr>
    <w:r w:rsidRPr="00117583">
      <w:rPr>
        <w:rFonts w:ascii="Calibri Light" w:hAnsi="Calibri Light" w:cs="Calibri Light"/>
        <w:sz w:val="18"/>
        <w:szCs w:val="18"/>
        <w:lang w:val="ro-MD"/>
      </w:rPr>
      <w:t>Piaţa Marii Adunări Naţionale nr. 1, Chişinău, MD-2033, tel. +373-22-25-01-07, fax +373-22-23-40-64</w:t>
    </w:r>
  </w:p>
  <w:p w:rsidR="00117583" w:rsidRPr="00117583" w:rsidRDefault="00117583" w:rsidP="00023E5D">
    <w:pPr>
      <w:spacing w:after="0" w:line="240" w:lineRule="auto"/>
      <w:jc w:val="center"/>
      <w:rPr>
        <w:rFonts w:ascii="Calibri Light" w:hAnsi="Calibri Light" w:cs="Calibri Light"/>
        <w:sz w:val="18"/>
        <w:szCs w:val="18"/>
        <w:lang w:val="ro-MD"/>
      </w:rPr>
    </w:pPr>
    <w:r w:rsidRPr="00117583">
      <w:rPr>
        <w:rFonts w:ascii="Calibri Light" w:hAnsi="Calibri Light" w:cs="Calibri Light"/>
        <w:sz w:val="18"/>
        <w:szCs w:val="18"/>
        <w:lang w:val="ro-MD"/>
      </w:rPr>
      <w:t xml:space="preserve">E-mail: </w:t>
    </w:r>
    <w:hyperlink r:id="rId1" w:history="1">
      <w:r w:rsidRPr="00117583">
        <w:rPr>
          <w:rFonts w:ascii="Calibri Light" w:hAnsi="Calibri Light" w:cs="Calibri Light"/>
          <w:color w:val="0000FF"/>
          <w:sz w:val="18"/>
          <w:szCs w:val="18"/>
          <w:u w:val="single"/>
          <w:lang w:val="ro-MD"/>
        </w:rPr>
        <w:t>mineconcom@mec.gov.md</w:t>
      </w:r>
    </w:hyperlink>
    <w:r w:rsidRPr="00117583">
      <w:rPr>
        <w:rFonts w:ascii="Calibri Light" w:hAnsi="Calibri Light" w:cs="Calibri Light"/>
        <w:color w:val="0000FF"/>
        <w:sz w:val="18"/>
        <w:szCs w:val="18"/>
        <w:u w:val="single"/>
        <w:lang w:val="ro-MD"/>
      </w:rPr>
      <w:t xml:space="preserve">  </w:t>
    </w:r>
    <w:r w:rsidRPr="00117583">
      <w:rPr>
        <w:rFonts w:ascii="Calibri Light" w:hAnsi="Calibri Light" w:cs="Calibri Light"/>
        <w:sz w:val="18"/>
        <w:szCs w:val="18"/>
        <w:lang w:val="ro-MD"/>
      </w:rPr>
      <w:t xml:space="preserve">Pagina web: </w:t>
    </w:r>
    <w:hyperlink r:id="rId2" w:history="1">
      <w:r w:rsidRPr="00117583">
        <w:rPr>
          <w:rFonts w:ascii="Calibri Light" w:hAnsi="Calibri Light" w:cs="Calibri Light"/>
          <w:color w:val="0000FF"/>
          <w:sz w:val="18"/>
          <w:szCs w:val="18"/>
          <w:u w:val="single"/>
          <w:lang w:val="ro-MD"/>
        </w:rPr>
        <w:t>www.mec.gov.md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F97" w:rsidRDefault="00FE3F97" w:rsidP="003550DA">
      <w:pPr>
        <w:spacing w:after="0" w:line="240" w:lineRule="auto"/>
      </w:pPr>
      <w:r>
        <w:separator/>
      </w:r>
    </w:p>
  </w:footnote>
  <w:footnote w:type="continuationSeparator" w:id="0">
    <w:p w:rsidR="00FE3F97" w:rsidRDefault="00FE3F97" w:rsidP="0035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96" w:rsidRDefault="00943C96">
    <w:pPr>
      <w:pStyle w:val="a6"/>
    </w:pPr>
  </w:p>
  <w:p w:rsidR="00943C96" w:rsidRDefault="00943C96">
    <w:pPr>
      <w:pStyle w:val="a6"/>
    </w:pPr>
  </w:p>
  <w:p w:rsidR="00943C96" w:rsidRDefault="00943C9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DA" w:rsidRDefault="003550DA" w:rsidP="005F281E">
    <w:pPr>
      <w:pStyle w:val="a6"/>
      <w:jc w:val="center"/>
    </w:pPr>
  </w:p>
  <w:p w:rsidR="003550DA" w:rsidRDefault="003550DA" w:rsidP="005F281E">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96" w:rsidRDefault="00943C96" w:rsidP="00C44F76">
    <w:pPr>
      <w:pStyle w:val="a6"/>
      <w:ind w:left="142"/>
      <w:jc w:val="right"/>
      <w:rPr>
        <w:lang w:val="ro-MD"/>
      </w:rPr>
    </w:pPr>
    <w:r w:rsidRPr="00B74F4F">
      <w:rPr>
        <w:noProof/>
        <w:lang w:val="en-GB" w:eastAsia="en-GB"/>
      </w:rPr>
      <w:drawing>
        <wp:anchor distT="0" distB="0" distL="114300" distR="114300" simplePos="0" relativeHeight="251669504" behindDoc="1" locked="0" layoutInCell="1" allowOverlap="1" wp14:anchorId="353DB0E9" wp14:editId="1AB89F5B">
          <wp:simplePos x="0" y="0"/>
          <wp:positionH relativeFrom="column">
            <wp:posOffset>428625</wp:posOffset>
          </wp:positionH>
          <wp:positionV relativeFrom="paragraph">
            <wp:posOffset>171450</wp:posOffset>
          </wp:positionV>
          <wp:extent cx="104775" cy="772795"/>
          <wp:effectExtent l="0" t="0" r="952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3C96" w:rsidRDefault="00943C96">
    <w:pPr>
      <w:pStyle w:val="a6"/>
      <w:rPr>
        <w:lang w:val="ro-MD"/>
      </w:rPr>
    </w:pPr>
    <w:r w:rsidRPr="00943C96">
      <w:rPr>
        <w:noProof/>
        <w:lang w:val="en-GB" w:eastAsia="en-GB"/>
      </w:rPr>
      <mc:AlternateContent>
        <mc:Choice Requires="wps">
          <w:drawing>
            <wp:anchor distT="45720" distB="45720" distL="114300" distR="114300" simplePos="0" relativeHeight="251667456" behindDoc="0" locked="0" layoutInCell="1" allowOverlap="1" wp14:anchorId="578F00B5" wp14:editId="241B00DD">
              <wp:simplePos x="0" y="0"/>
              <wp:positionH relativeFrom="column">
                <wp:posOffset>561975</wp:posOffset>
              </wp:positionH>
              <wp:positionV relativeFrom="paragraph">
                <wp:posOffset>48260</wp:posOffset>
              </wp:positionV>
              <wp:extent cx="2085975" cy="82867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28675"/>
                      </a:xfrm>
                      <a:prstGeom prst="rect">
                        <a:avLst/>
                      </a:prstGeom>
                      <a:noFill/>
                      <a:ln w="9525">
                        <a:noFill/>
                        <a:miter lim="800000"/>
                        <a:headEnd/>
                        <a:tailEnd/>
                      </a:ln>
                    </wps:spPr>
                    <wps:txbx>
                      <w:txbxContent>
                        <w:p w:rsidR="00943C96" w:rsidRPr="00FC611F" w:rsidRDefault="00117583" w:rsidP="00943C96">
                          <w:pPr>
                            <w:spacing w:line="240" w:lineRule="auto"/>
                            <w:contextualSpacing/>
                            <w:rPr>
                              <w:rFonts w:ascii="Calibri Light" w:hAnsi="Calibri Light" w:cs="Calibri Light"/>
                              <w:sz w:val="28"/>
                              <w:szCs w:val="28"/>
                              <w:lang w:val="ro-MD"/>
                            </w:rPr>
                          </w:pPr>
                          <w:r>
                            <w:rPr>
                              <w:rFonts w:ascii="Calibri Light" w:hAnsi="Calibri Light" w:cs="Calibri Light"/>
                              <w:sz w:val="28"/>
                              <w:szCs w:val="28"/>
                              <w:lang w:val="ro-MD"/>
                            </w:rPr>
                            <w:t>M</w:t>
                          </w:r>
                          <w:r w:rsidR="00943C96" w:rsidRPr="00FC611F">
                            <w:rPr>
                              <w:rFonts w:ascii="Calibri Light" w:hAnsi="Calibri Light" w:cs="Calibri Light"/>
                              <w:sz w:val="28"/>
                              <w:szCs w:val="28"/>
                              <w:lang w:val="ro-MD"/>
                            </w:rPr>
                            <w:t xml:space="preserve">inisterul Economiei </w:t>
                          </w:r>
                        </w:p>
                        <w:p w:rsidR="00943C96" w:rsidRPr="00FC611F" w:rsidRDefault="00943C96" w:rsidP="00943C96">
                          <w:pPr>
                            <w:spacing w:line="240" w:lineRule="auto"/>
                            <w:contextualSpacing/>
                            <w:rPr>
                              <w:rFonts w:ascii="Calibri Light" w:hAnsi="Calibri Light" w:cs="Calibri Light"/>
                              <w:sz w:val="28"/>
                              <w:szCs w:val="28"/>
                              <w:lang w:val="ro-MD"/>
                            </w:rPr>
                          </w:pPr>
                          <w:r w:rsidRPr="00FC611F">
                            <w:rPr>
                              <w:rFonts w:ascii="Calibri Light" w:hAnsi="Calibri Light" w:cs="Calibri Light"/>
                              <w:sz w:val="28"/>
                              <w:szCs w:val="28"/>
                              <w:lang w:val="ro-MD"/>
                            </w:rPr>
                            <w:t xml:space="preserve">și Infrastructurii </w:t>
                          </w:r>
                        </w:p>
                        <w:p w:rsidR="00943C96" w:rsidRPr="00FC611F" w:rsidRDefault="00943C96" w:rsidP="00943C96">
                          <w:pPr>
                            <w:spacing w:line="240" w:lineRule="auto"/>
                            <w:contextualSpacing/>
                            <w:rPr>
                              <w:rFonts w:ascii="Calibri Light" w:hAnsi="Calibri Light" w:cs="Calibri Light"/>
                              <w:sz w:val="28"/>
                              <w:szCs w:val="28"/>
                              <w:lang w:val="ro-MD"/>
                            </w:rPr>
                          </w:pPr>
                          <w:r w:rsidRPr="00FC611F">
                            <w:rPr>
                              <w:rFonts w:ascii="Calibri Light" w:hAnsi="Calibri Light" w:cs="Calibri Light"/>
                              <w:sz w:val="28"/>
                              <w:szCs w:val="28"/>
                              <w:lang w:val="ro-MD"/>
                            </w:rPr>
                            <w:t>al Republicii Moldova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F00B5" id="_x0000_t202" coordsize="21600,21600" o:spt="202" path="m,l,21600r21600,l21600,xe">
              <v:stroke joinstyle="miter"/>
              <v:path gradientshapeok="t" o:connecttype="rect"/>
            </v:shapetype>
            <v:shape id="Text Box 2" o:spid="_x0000_s1026" type="#_x0000_t202" style="position:absolute;margin-left:44.25pt;margin-top:3.8pt;width:164.25pt;height:6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" filled="f" stroked="f">
              <v:textbox>
                <w:txbxContent>
                  <w:p w:rsidR="00943C96" w:rsidRPr="00FC611F" w:rsidRDefault="00117583" w:rsidP="00943C96">
                    <w:pPr>
                      <w:spacing w:line="240" w:lineRule="auto"/>
                      <w:contextualSpacing/>
                      <w:rPr>
                        <w:rFonts w:ascii="Calibri Light" w:hAnsi="Calibri Light" w:cs="Calibri Light"/>
                        <w:sz w:val="28"/>
                        <w:szCs w:val="28"/>
                        <w:lang w:val="ro-MD"/>
                      </w:rPr>
                    </w:pPr>
                    <w:r>
                      <w:rPr>
                        <w:rFonts w:ascii="Calibri Light" w:hAnsi="Calibri Light" w:cs="Calibri Light"/>
                        <w:sz w:val="28"/>
                        <w:szCs w:val="28"/>
                        <w:lang w:val="ro-MD"/>
                      </w:rPr>
                      <w:t>M</w:t>
                    </w:r>
                    <w:r w:rsidR="00943C96" w:rsidRPr="00FC611F">
                      <w:rPr>
                        <w:rFonts w:ascii="Calibri Light" w:hAnsi="Calibri Light" w:cs="Calibri Light"/>
                        <w:sz w:val="28"/>
                        <w:szCs w:val="28"/>
                        <w:lang w:val="ro-MD"/>
                      </w:rPr>
                      <w:t xml:space="preserve">inisterul Economiei </w:t>
                    </w:r>
                  </w:p>
                  <w:p w:rsidR="00943C96" w:rsidRPr="00FC611F" w:rsidRDefault="00943C96" w:rsidP="00943C96">
                    <w:pPr>
                      <w:spacing w:line="240" w:lineRule="auto"/>
                      <w:contextualSpacing/>
                      <w:rPr>
                        <w:rFonts w:ascii="Calibri Light" w:hAnsi="Calibri Light" w:cs="Calibri Light"/>
                        <w:sz w:val="28"/>
                        <w:szCs w:val="28"/>
                        <w:lang w:val="ro-MD"/>
                      </w:rPr>
                    </w:pPr>
                    <w:r w:rsidRPr="00FC611F">
                      <w:rPr>
                        <w:rFonts w:ascii="Calibri Light" w:hAnsi="Calibri Light" w:cs="Calibri Light"/>
                        <w:sz w:val="28"/>
                        <w:szCs w:val="28"/>
                        <w:lang w:val="ro-MD"/>
                      </w:rPr>
                      <w:t xml:space="preserve">și Infrastructurii </w:t>
                    </w:r>
                  </w:p>
                  <w:p w:rsidR="00943C96" w:rsidRPr="00FC611F" w:rsidRDefault="00943C96" w:rsidP="00943C96">
                    <w:pPr>
                      <w:spacing w:line="240" w:lineRule="auto"/>
                      <w:contextualSpacing/>
                      <w:rPr>
                        <w:rFonts w:ascii="Calibri Light" w:hAnsi="Calibri Light" w:cs="Calibri Light"/>
                        <w:sz w:val="28"/>
                        <w:szCs w:val="28"/>
                        <w:lang w:val="ro-MD"/>
                      </w:rPr>
                    </w:pPr>
                    <w:r w:rsidRPr="00FC611F">
                      <w:rPr>
                        <w:rFonts w:ascii="Calibri Light" w:hAnsi="Calibri Light" w:cs="Calibri Light"/>
                        <w:sz w:val="28"/>
                        <w:szCs w:val="28"/>
                        <w:lang w:val="ro-MD"/>
                      </w:rPr>
                      <w:t>al Republicii Moldova</w:t>
                    </w:r>
                  </w:p>
                </w:txbxContent>
              </v:textbox>
              <w10:wrap type="square"/>
            </v:shape>
          </w:pict>
        </mc:Fallback>
      </mc:AlternateContent>
    </w:r>
    <w:r>
      <w:rPr>
        <w:noProof/>
        <w:lang w:val="en-GB" w:eastAsia="en-GB"/>
      </w:rPr>
      <w:drawing>
        <wp:anchor distT="0" distB="0" distL="114300" distR="114300" simplePos="0" relativeHeight="251665408" behindDoc="0" locked="0" layoutInCell="1" allowOverlap="1" wp14:anchorId="3AFCE159" wp14:editId="125DDC9D">
          <wp:simplePos x="0" y="0"/>
          <wp:positionH relativeFrom="column">
            <wp:posOffset>0</wp:posOffset>
          </wp:positionH>
          <wp:positionV relativeFrom="paragraph">
            <wp:posOffset>-635</wp:posOffset>
          </wp:positionV>
          <wp:extent cx="431165" cy="542925"/>
          <wp:effectExtent l="0" t="0" r="6985" b="9525"/>
          <wp:wrapNone/>
          <wp:docPr id="6" name="Picture 6" descr="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of_Mold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165" cy="542925"/>
                  </a:xfrm>
                  <a:prstGeom prst="rect">
                    <a:avLst/>
                  </a:prstGeom>
                  <a:noFill/>
                </pic:spPr>
              </pic:pic>
            </a:graphicData>
          </a:graphic>
          <wp14:sizeRelH relativeFrom="page">
            <wp14:pctWidth>0</wp14:pctWidth>
          </wp14:sizeRelH>
          <wp14:sizeRelV relativeFrom="page">
            <wp14:pctHeight>0</wp14:pctHeight>
          </wp14:sizeRelV>
        </wp:anchor>
      </w:drawing>
    </w:r>
  </w:p>
  <w:p w:rsidR="00943C96" w:rsidRDefault="00943C96">
    <w:pPr>
      <w:pStyle w:val="a6"/>
      <w:rPr>
        <w:lang w:val="ro-MD"/>
      </w:rPr>
    </w:pPr>
  </w:p>
  <w:p w:rsidR="00943C96" w:rsidRDefault="00943C96">
    <w:pPr>
      <w:pStyle w:val="a6"/>
      <w:rPr>
        <w:lang w:val="ro-MD"/>
      </w:rPr>
    </w:pPr>
  </w:p>
  <w:p w:rsidR="00943C96" w:rsidRDefault="00943C96">
    <w:pPr>
      <w:pStyle w:val="a6"/>
      <w:rPr>
        <w:lang w:val="ro-MD"/>
      </w:rPr>
    </w:pPr>
  </w:p>
  <w:p w:rsidR="00117583" w:rsidRDefault="00117583" w:rsidP="00117583">
    <w:pPr>
      <w:tabs>
        <w:tab w:val="left" w:pos="5287"/>
      </w:tabs>
      <w:rPr>
        <w:sz w:val="28"/>
        <w:szCs w:val="28"/>
        <w:lang w:val="ro-MD"/>
      </w:rPr>
    </w:pPr>
  </w:p>
  <w:p w:rsidR="00117583" w:rsidRPr="00117583" w:rsidRDefault="00117583" w:rsidP="00117583">
    <w:pPr>
      <w:tabs>
        <w:tab w:val="left" w:pos="5287"/>
      </w:tabs>
      <w:rPr>
        <w:sz w:val="28"/>
        <w:szCs w:val="28"/>
        <w:lang w:val="ro-MD"/>
      </w:rPr>
    </w:pPr>
  </w:p>
  <w:p w:rsidR="00117583" w:rsidRPr="00117583" w:rsidRDefault="00117583" w:rsidP="00117583">
    <w:pPr>
      <w:ind w:left="-450"/>
      <w:jc w:val="center"/>
      <w:rPr>
        <w:rFonts w:cs="Calibri"/>
        <w:sz w:val="28"/>
        <w:szCs w:val="28"/>
        <w:lang w:val="ro-MD"/>
      </w:rPr>
    </w:pPr>
    <w:r w:rsidRPr="00117583">
      <w:rPr>
        <w:rFonts w:cs="Calibri"/>
        <w:sz w:val="28"/>
        <w:szCs w:val="28"/>
        <w:lang w:val="ro-MD"/>
      </w:rPr>
      <w:t>ORDIN</w:t>
    </w:r>
  </w:p>
  <w:p w:rsidR="00117583" w:rsidRPr="00117583" w:rsidRDefault="00117583" w:rsidP="00117583">
    <w:pPr>
      <w:ind w:left="-450"/>
      <w:jc w:val="center"/>
      <w:rPr>
        <w:rFonts w:cs="Calibri"/>
        <w:sz w:val="28"/>
        <w:szCs w:val="28"/>
        <w:lang w:val="ro-MD"/>
      </w:rPr>
    </w:pPr>
    <w:r w:rsidRPr="00117583">
      <w:rPr>
        <w:rFonts w:cs="Calibri"/>
        <w:sz w:val="28"/>
        <w:szCs w:val="28"/>
        <w:lang w:val="ro-MD"/>
      </w:rPr>
      <w:t>Nr._____________  din  “___” _______________2017</w:t>
    </w:r>
  </w:p>
  <w:p w:rsidR="00943C96" w:rsidRPr="00117583" w:rsidRDefault="00117583" w:rsidP="00117583">
    <w:pPr>
      <w:ind w:left="-450"/>
      <w:jc w:val="center"/>
      <w:rPr>
        <w:rFonts w:cs="Calibri"/>
        <w:sz w:val="28"/>
        <w:szCs w:val="28"/>
        <w:lang w:val="ro-MD"/>
      </w:rPr>
    </w:pPr>
    <w:r w:rsidRPr="00117583">
      <w:rPr>
        <w:rFonts w:cs="Calibri"/>
        <w:sz w:val="28"/>
        <w:szCs w:val="28"/>
        <w:lang w:val="ro-MD"/>
      </w:rPr>
      <w:t>mun. Chişinău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40A9"/>
    <w:multiLevelType w:val="hybridMultilevel"/>
    <w:tmpl w:val="AE8EF374"/>
    <w:lvl w:ilvl="0" w:tplc="6E623C7C">
      <w:numFmt w:val="bullet"/>
      <w:lvlText w:val="-"/>
      <w:lvlJc w:val="left"/>
      <w:pPr>
        <w:ind w:left="1855" w:hanging="360"/>
      </w:pPr>
      <w:rPr>
        <w:rFonts w:ascii="Times New Roman" w:eastAsia="Times New Roman" w:hAnsi="Times New Roman" w:cs="Times New Roman"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1" w15:restartNumberingAfterBreak="0">
    <w:nsid w:val="039F205A"/>
    <w:multiLevelType w:val="hybridMultilevel"/>
    <w:tmpl w:val="D3A64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584B63"/>
    <w:multiLevelType w:val="hybridMultilevel"/>
    <w:tmpl w:val="1362D5B0"/>
    <w:lvl w:ilvl="0" w:tplc="3ECA396C">
      <w:start w:val="1"/>
      <w:numFmt w:val="decimal"/>
      <w:lvlText w:val="%1)"/>
      <w:lvlJc w:val="left"/>
      <w:pPr>
        <w:ind w:left="1068" w:hanging="360"/>
      </w:pPr>
      <w:rPr>
        <w:rFonts w:ascii="Times New Roman" w:eastAsia="Calibr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E4D26EA"/>
    <w:multiLevelType w:val="hybridMultilevel"/>
    <w:tmpl w:val="4B848CDA"/>
    <w:lvl w:ilvl="0" w:tplc="0809000F">
      <w:start w:val="1"/>
      <w:numFmt w:val="decimal"/>
      <w:lvlText w:val="%1."/>
      <w:lvlJc w:val="left"/>
      <w:pPr>
        <w:ind w:left="1855" w:hanging="360"/>
      </w:pPr>
      <w:rPr>
        <w:rFonts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4" w15:restartNumberingAfterBreak="0">
    <w:nsid w:val="22BE0E00"/>
    <w:multiLevelType w:val="hybridMultilevel"/>
    <w:tmpl w:val="01E89B0C"/>
    <w:lvl w:ilvl="0" w:tplc="94C6DB56">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BB5786C"/>
    <w:multiLevelType w:val="hybridMultilevel"/>
    <w:tmpl w:val="4120C38C"/>
    <w:lvl w:ilvl="0" w:tplc="6AD03BBE">
      <w:start w:val="1"/>
      <w:numFmt w:val="decimal"/>
      <w:lvlText w:val="%1)"/>
      <w:lvlJc w:val="left"/>
      <w:pPr>
        <w:ind w:left="927" w:hanging="360"/>
      </w:pPr>
      <w:rPr>
        <w:rFonts w:asciiTheme="majorHAnsi" w:eastAsia="Calibri" w:hAnsiTheme="majorHAnsi"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09C0DB7"/>
    <w:multiLevelType w:val="hybridMultilevel"/>
    <w:tmpl w:val="4B848CDA"/>
    <w:lvl w:ilvl="0" w:tplc="0809000F">
      <w:start w:val="1"/>
      <w:numFmt w:val="decimal"/>
      <w:lvlText w:val="%1."/>
      <w:lvlJc w:val="left"/>
      <w:pPr>
        <w:ind w:left="1855" w:hanging="360"/>
      </w:pPr>
      <w:rPr>
        <w:rFonts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7" w15:restartNumberingAfterBreak="0">
    <w:nsid w:val="43F30237"/>
    <w:multiLevelType w:val="hybridMultilevel"/>
    <w:tmpl w:val="87E24EB6"/>
    <w:lvl w:ilvl="0" w:tplc="26E8E354">
      <w:start w:val="3"/>
      <w:numFmt w:val="upperRoman"/>
      <w:lvlText w:val="%1."/>
      <w:lvlJc w:val="left"/>
      <w:pPr>
        <w:ind w:left="2868" w:hanging="720"/>
      </w:pPr>
      <w:rPr>
        <w:rFonts w:hint="default"/>
      </w:rPr>
    </w:lvl>
    <w:lvl w:ilvl="1" w:tplc="08090019" w:tentative="1">
      <w:start w:val="1"/>
      <w:numFmt w:val="lowerLetter"/>
      <w:lvlText w:val="%2."/>
      <w:lvlJc w:val="left"/>
      <w:pPr>
        <w:ind w:left="3228" w:hanging="360"/>
      </w:pPr>
    </w:lvl>
    <w:lvl w:ilvl="2" w:tplc="0809001B" w:tentative="1">
      <w:start w:val="1"/>
      <w:numFmt w:val="lowerRoman"/>
      <w:lvlText w:val="%3."/>
      <w:lvlJc w:val="right"/>
      <w:pPr>
        <w:ind w:left="3948" w:hanging="180"/>
      </w:pPr>
    </w:lvl>
    <w:lvl w:ilvl="3" w:tplc="0809000F" w:tentative="1">
      <w:start w:val="1"/>
      <w:numFmt w:val="decimal"/>
      <w:lvlText w:val="%4."/>
      <w:lvlJc w:val="left"/>
      <w:pPr>
        <w:ind w:left="4668" w:hanging="360"/>
      </w:pPr>
    </w:lvl>
    <w:lvl w:ilvl="4" w:tplc="08090019" w:tentative="1">
      <w:start w:val="1"/>
      <w:numFmt w:val="lowerLetter"/>
      <w:lvlText w:val="%5."/>
      <w:lvlJc w:val="left"/>
      <w:pPr>
        <w:ind w:left="5388" w:hanging="360"/>
      </w:pPr>
    </w:lvl>
    <w:lvl w:ilvl="5" w:tplc="0809001B" w:tentative="1">
      <w:start w:val="1"/>
      <w:numFmt w:val="lowerRoman"/>
      <w:lvlText w:val="%6."/>
      <w:lvlJc w:val="right"/>
      <w:pPr>
        <w:ind w:left="6108" w:hanging="180"/>
      </w:pPr>
    </w:lvl>
    <w:lvl w:ilvl="6" w:tplc="0809000F" w:tentative="1">
      <w:start w:val="1"/>
      <w:numFmt w:val="decimal"/>
      <w:lvlText w:val="%7."/>
      <w:lvlJc w:val="left"/>
      <w:pPr>
        <w:ind w:left="6828" w:hanging="360"/>
      </w:pPr>
    </w:lvl>
    <w:lvl w:ilvl="7" w:tplc="08090019" w:tentative="1">
      <w:start w:val="1"/>
      <w:numFmt w:val="lowerLetter"/>
      <w:lvlText w:val="%8."/>
      <w:lvlJc w:val="left"/>
      <w:pPr>
        <w:ind w:left="7548" w:hanging="360"/>
      </w:pPr>
    </w:lvl>
    <w:lvl w:ilvl="8" w:tplc="0809001B" w:tentative="1">
      <w:start w:val="1"/>
      <w:numFmt w:val="lowerRoman"/>
      <w:lvlText w:val="%9."/>
      <w:lvlJc w:val="right"/>
      <w:pPr>
        <w:ind w:left="8268" w:hanging="180"/>
      </w:pPr>
    </w:lvl>
  </w:abstractNum>
  <w:abstractNum w:abstractNumId="8" w15:restartNumberingAfterBreak="0">
    <w:nsid w:val="472F2391"/>
    <w:multiLevelType w:val="hybridMultilevel"/>
    <w:tmpl w:val="80640BB4"/>
    <w:lvl w:ilvl="0" w:tplc="0C2E8180">
      <w:start w:val="1"/>
      <w:numFmt w:val="decimal"/>
      <w:lvlText w:val="%1)"/>
      <w:lvlJc w:val="left"/>
      <w:pPr>
        <w:ind w:left="942" w:hanging="37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5CB84BAB"/>
    <w:multiLevelType w:val="hybridMultilevel"/>
    <w:tmpl w:val="D138E05C"/>
    <w:lvl w:ilvl="0" w:tplc="A7DADD76">
      <w:start w:val="1"/>
      <w:numFmt w:val="lowerLetter"/>
      <w:lvlText w:val="%1)"/>
      <w:lvlJc w:val="left"/>
      <w:pPr>
        <w:ind w:left="1788" w:hanging="360"/>
      </w:pPr>
      <w:rPr>
        <w:rFonts w:ascii="Times New Roman" w:eastAsia="Calibri" w:hAnsi="Times New Roman" w:cs="Times New Roman"/>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0" w15:restartNumberingAfterBreak="0">
    <w:nsid w:val="64BF46F4"/>
    <w:multiLevelType w:val="hybridMultilevel"/>
    <w:tmpl w:val="F9606CCE"/>
    <w:lvl w:ilvl="0" w:tplc="AC5E38F8">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9A38E8"/>
    <w:multiLevelType w:val="hybridMultilevel"/>
    <w:tmpl w:val="C3F41AF6"/>
    <w:lvl w:ilvl="0" w:tplc="46860234">
      <w:start w:val="1"/>
      <w:numFmt w:val="upperRoman"/>
      <w:lvlText w:val="%1."/>
      <w:lvlJc w:val="left"/>
      <w:pPr>
        <w:ind w:left="2148" w:hanging="720"/>
      </w:pPr>
      <w:rPr>
        <w:rFonts w:hint="default"/>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12" w15:restartNumberingAfterBreak="0">
    <w:nsid w:val="6DC560B9"/>
    <w:multiLevelType w:val="hybridMultilevel"/>
    <w:tmpl w:val="8C9E17BC"/>
    <w:lvl w:ilvl="0" w:tplc="7624C85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2"/>
  </w:num>
  <w:num w:numId="2">
    <w:abstractNumId w:val="0"/>
  </w:num>
  <w:num w:numId="3">
    <w:abstractNumId w:val="3"/>
  </w:num>
  <w:num w:numId="4">
    <w:abstractNumId w:val="8"/>
  </w:num>
  <w:num w:numId="5">
    <w:abstractNumId w:val="6"/>
  </w:num>
  <w:num w:numId="6">
    <w:abstractNumId w:val="10"/>
  </w:num>
  <w:num w:numId="7">
    <w:abstractNumId w:val="1"/>
  </w:num>
  <w:num w:numId="8">
    <w:abstractNumId w:val="2"/>
  </w:num>
  <w:num w:numId="9">
    <w:abstractNumId w:val="9"/>
  </w:num>
  <w:num w:numId="10">
    <w:abstractNumId w:val="11"/>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01B"/>
    <w:rsid w:val="00005A51"/>
    <w:rsid w:val="00023E5D"/>
    <w:rsid w:val="0007489C"/>
    <w:rsid w:val="000A2191"/>
    <w:rsid w:val="000B6B9D"/>
    <w:rsid w:val="000C3B4A"/>
    <w:rsid w:val="000E1673"/>
    <w:rsid w:val="000E4446"/>
    <w:rsid w:val="00117583"/>
    <w:rsid w:val="00133A02"/>
    <w:rsid w:val="00147C0E"/>
    <w:rsid w:val="00171FC0"/>
    <w:rsid w:val="001949A3"/>
    <w:rsid w:val="001D4823"/>
    <w:rsid w:val="00287F72"/>
    <w:rsid w:val="002F09BE"/>
    <w:rsid w:val="00307792"/>
    <w:rsid w:val="00321BB8"/>
    <w:rsid w:val="00327958"/>
    <w:rsid w:val="0034544F"/>
    <w:rsid w:val="003550DA"/>
    <w:rsid w:val="00366998"/>
    <w:rsid w:val="003D6AC9"/>
    <w:rsid w:val="003E427E"/>
    <w:rsid w:val="004042CC"/>
    <w:rsid w:val="004A52D0"/>
    <w:rsid w:val="00536A2D"/>
    <w:rsid w:val="0056046C"/>
    <w:rsid w:val="005730D6"/>
    <w:rsid w:val="0057618E"/>
    <w:rsid w:val="005D4417"/>
    <w:rsid w:val="005F281E"/>
    <w:rsid w:val="00626DC9"/>
    <w:rsid w:val="00690AC2"/>
    <w:rsid w:val="00743041"/>
    <w:rsid w:val="00804C58"/>
    <w:rsid w:val="00827837"/>
    <w:rsid w:val="008433B7"/>
    <w:rsid w:val="0085362D"/>
    <w:rsid w:val="008953C3"/>
    <w:rsid w:val="008B3E35"/>
    <w:rsid w:val="008E53A2"/>
    <w:rsid w:val="00902572"/>
    <w:rsid w:val="00932BEF"/>
    <w:rsid w:val="00943C96"/>
    <w:rsid w:val="009D1694"/>
    <w:rsid w:val="00A40C27"/>
    <w:rsid w:val="00A839F7"/>
    <w:rsid w:val="00A84995"/>
    <w:rsid w:val="00AA0259"/>
    <w:rsid w:val="00AD70CE"/>
    <w:rsid w:val="00B74F4F"/>
    <w:rsid w:val="00BE60F0"/>
    <w:rsid w:val="00C14C2A"/>
    <w:rsid w:val="00C3258D"/>
    <w:rsid w:val="00C44F76"/>
    <w:rsid w:val="00C6385D"/>
    <w:rsid w:val="00C71ECE"/>
    <w:rsid w:val="00C771B5"/>
    <w:rsid w:val="00D22AE7"/>
    <w:rsid w:val="00D3293B"/>
    <w:rsid w:val="00D3501B"/>
    <w:rsid w:val="00D941A1"/>
    <w:rsid w:val="00DF3EF6"/>
    <w:rsid w:val="00E342CA"/>
    <w:rsid w:val="00E74B8A"/>
    <w:rsid w:val="00E77D7D"/>
    <w:rsid w:val="00EA3A46"/>
    <w:rsid w:val="00ED6195"/>
    <w:rsid w:val="00F930D5"/>
    <w:rsid w:val="00FD1B86"/>
    <w:rsid w:val="00FD4C28"/>
    <w:rsid w:val="00FD59AD"/>
    <w:rsid w:val="00FE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BA1A61-1252-469E-ADF2-AE654CD5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949A3"/>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6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1673"/>
    <w:rPr>
      <w:rFonts w:ascii="Segoe UI" w:hAnsi="Segoe UI" w:cs="Segoe UI"/>
      <w:sz w:val="18"/>
      <w:szCs w:val="18"/>
    </w:rPr>
  </w:style>
  <w:style w:type="character" w:styleId="a5">
    <w:name w:val="Hyperlink"/>
    <w:rsid w:val="00FD4C28"/>
    <w:rPr>
      <w:color w:val="0000FF"/>
      <w:u w:val="single"/>
    </w:rPr>
  </w:style>
  <w:style w:type="paragraph" w:styleId="a6">
    <w:name w:val="header"/>
    <w:basedOn w:val="a"/>
    <w:link w:val="a7"/>
    <w:uiPriority w:val="99"/>
    <w:unhideWhenUsed/>
    <w:rsid w:val="003550DA"/>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3550DA"/>
  </w:style>
  <w:style w:type="paragraph" w:styleId="a8">
    <w:name w:val="footer"/>
    <w:basedOn w:val="a"/>
    <w:link w:val="a9"/>
    <w:uiPriority w:val="99"/>
    <w:unhideWhenUsed/>
    <w:rsid w:val="003550DA"/>
    <w:pPr>
      <w:tabs>
        <w:tab w:val="center" w:pos="4680"/>
        <w:tab w:val="right" w:pos="9360"/>
      </w:tabs>
      <w:spacing w:after="0" w:line="240" w:lineRule="auto"/>
    </w:pPr>
  </w:style>
  <w:style w:type="character" w:customStyle="1" w:styleId="a9">
    <w:name w:val="Нижний колонтитул Знак"/>
    <w:basedOn w:val="a0"/>
    <w:link w:val="a8"/>
    <w:uiPriority w:val="99"/>
    <w:rsid w:val="003550DA"/>
  </w:style>
  <w:style w:type="paragraph" w:styleId="aa">
    <w:name w:val="List Paragraph"/>
    <w:basedOn w:val="a"/>
    <w:uiPriority w:val="34"/>
    <w:qFormat/>
    <w:rsid w:val="00536A2D"/>
    <w:pPr>
      <w:spacing w:after="200" w:line="276" w:lineRule="auto"/>
      <w:ind w:left="720"/>
      <w:contextualSpacing/>
    </w:pPr>
    <w:rPr>
      <w:lang w:val="ro-RO"/>
    </w:rPr>
  </w:style>
  <w:style w:type="character" w:customStyle="1" w:styleId="20">
    <w:name w:val="Заголовок 2 Знак"/>
    <w:basedOn w:val="a0"/>
    <w:link w:val="2"/>
    <w:uiPriority w:val="9"/>
    <w:rsid w:val="001949A3"/>
    <w:rPr>
      <w:rFonts w:ascii="Times New Roman" w:eastAsia="Times New Roman" w:hAnsi="Times New Roman" w:cs="Times New Roman"/>
      <w:b/>
      <w:bCs/>
      <w:sz w:val="36"/>
      <w:szCs w:val="36"/>
      <w:lang w:val="ru-RU" w:eastAsia="ru-RU"/>
    </w:rPr>
  </w:style>
  <w:style w:type="table" w:styleId="ab">
    <w:name w:val="Table Grid"/>
    <w:basedOn w:val="a1"/>
    <w:uiPriority w:val="59"/>
    <w:rsid w:val="001949A3"/>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0"/>
    <w:link w:val="1"/>
    <w:rsid w:val="001949A3"/>
    <w:rPr>
      <w:rFonts w:ascii="Times New Roman" w:eastAsia="Times New Roman" w:hAnsi="Times New Roman"/>
      <w:sz w:val="21"/>
      <w:szCs w:val="21"/>
      <w:shd w:val="clear" w:color="auto" w:fill="FFFFFF"/>
    </w:rPr>
  </w:style>
  <w:style w:type="paragraph" w:customStyle="1" w:styleId="1">
    <w:name w:val="Основной текст1"/>
    <w:basedOn w:val="a"/>
    <w:link w:val="ac"/>
    <w:rsid w:val="001949A3"/>
    <w:pPr>
      <w:widowControl w:val="0"/>
      <w:shd w:val="clear" w:color="auto" w:fill="FFFFFF"/>
      <w:spacing w:before="300" w:after="0" w:line="274" w:lineRule="exact"/>
      <w:ind w:firstLine="720"/>
      <w:jc w:val="both"/>
    </w:pPr>
    <w:rPr>
      <w:rFonts w:ascii="Times New Roman" w:eastAsia="Times New Roman" w:hAnsi="Times New Roman"/>
      <w:sz w:val="21"/>
      <w:szCs w:val="21"/>
    </w:rPr>
  </w:style>
  <w:style w:type="character" w:customStyle="1" w:styleId="bold">
    <w:name w:val="bold"/>
    <w:rsid w:val="00194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686173">
      <w:bodyDiv w:val="1"/>
      <w:marLeft w:val="0"/>
      <w:marRight w:val="0"/>
      <w:marTop w:val="0"/>
      <w:marBottom w:val="0"/>
      <w:divBdr>
        <w:top w:val="none" w:sz="0" w:space="0" w:color="auto"/>
        <w:left w:val="none" w:sz="0" w:space="0" w:color="auto"/>
        <w:bottom w:val="none" w:sz="0" w:space="0" w:color="auto"/>
        <w:right w:val="none" w:sz="0" w:space="0" w:color="auto"/>
      </w:divBdr>
    </w:div>
    <w:div w:id="209377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mec.gov.md" TargetMode="External"/><Relationship Id="rId1" Type="http://schemas.openxmlformats.org/officeDocument/2006/relationships/hyperlink" Target="mailto:mineconcom@mec.gov.m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5A24E-B3F4-49E7-8574-0D01E975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2251</Words>
  <Characters>12836</Characters>
  <Application>Microsoft Office Word</Application>
  <DocSecurity>0</DocSecurity>
  <Lines>106</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Angela</cp:lastModifiedBy>
  <cp:revision>5</cp:revision>
  <cp:lastPrinted>2017-09-20T12:51:00Z</cp:lastPrinted>
  <dcterms:created xsi:type="dcterms:W3CDTF">2017-09-25T12:49:00Z</dcterms:created>
  <dcterms:modified xsi:type="dcterms:W3CDTF">2017-09-29T07:01:00Z</dcterms:modified>
</cp:coreProperties>
</file>