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931" w:rsidRPr="008D6845" w:rsidRDefault="005F0931" w:rsidP="005F0931">
      <w:pPr>
        <w:spacing w:after="0"/>
        <w:jc w:val="center"/>
        <w:rPr>
          <w:rFonts w:ascii="Times New Roman" w:hAnsi="Times New Roman"/>
          <w:b/>
          <w:sz w:val="28"/>
          <w:szCs w:val="24"/>
          <w:lang w:val="ro-RO"/>
        </w:rPr>
      </w:pPr>
      <w:r w:rsidRPr="008D6845">
        <w:rPr>
          <w:rFonts w:ascii="Times New Roman" w:hAnsi="Times New Roman"/>
          <w:b/>
          <w:sz w:val="28"/>
          <w:szCs w:val="24"/>
          <w:lang w:val="ro-RO"/>
        </w:rPr>
        <w:t>NORMĂ DE METROLOGIE LEGALĂ</w:t>
      </w:r>
    </w:p>
    <w:p w:rsidR="005F0931" w:rsidRPr="008D6845" w:rsidRDefault="005F0931" w:rsidP="005F0931">
      <w:pPr>
        <w:spacing w:after="0"/>
        <w:jc w:val="center"/>
        <w:rPr>
          <w:rFonts w:ascii="Times New Roman" w:hAnsi="Times New Roman"/>
          <w:b/>
          <w:sz w:val="28"/>
          <w:szCs w:val="24"/>
          <w:lang w:val="ro-RO"/>
        </w:rPr>
      </w:pPr>
      <w:r w:rsidRPr="008D6845">
        <w:rPr>
          <w:rFonts w:ascii="Times New Roman" w:hAnsi="Times New Roman"/>
          <w:b/>
          <w:sz w:val="28"/>
          <w:szCs w:val="24"/>
          <w:lang w:val="ro-RO"/>
        </w:rPr>
        <w:t xml:space="preserve">NML </w:t>
      </w:r>
      <w:r w:rsidR="00A4280A">
        <w:rPr>
          <w:rFonts w:ascii="Times New Roman" w:hAnsi="Times New Roman"/>
          <w:b/>
          <w:sz w:val="28"/>
          <w:szCs w:val="24"/>
          <w:lang w:val="ro-RO"/>
        </w:rPr>
        <w:t>1</w:t>
      </w:r>
      <w:r w:rsidRPr="008D6845">
        <w:rPr>
          <w:rFonts w:ascii="Times New Roman" w:hAnsi="Times New Roman"/>
          <w:b/>
          <w:sz w:val="28"/>
          <w:szCs w:val="24"/>
          <w:lang w:val="ro-RO"/>
        </w:rPr>
        <w:t>-</w:t>
      </w:r>
      <w:r w:rsidR="00A4280A">
        <w:rPr>
          <w:rFonts w:ascii="Times New Roman" w:hAnsi="Times New Roman"/>
          <w:b/>
          <w:sz w:val="28"/>
          <w:szCs w:val="24"/>
          <w:lang w:val="ro-RO"/>
        </w:rPr>
        <w:t>07</w:t>
      </w:r>
      <w:r w:rsidRPr="008D6845">
        <w:rPr>
          <w:rFonts w:ascii="Times New Roman" w:hAnsi="Times New Roman"/>
          <w:b/>
          <w:sz w:val="28"/>
          <w:szCs w:val="24"/>
          <w:lang w:val="ro-RO"/>
        </w:rPr>
        <w:t>:2017 „Taximetre. Procedura de verificare metrologică”</w:t>
      </w:r>
    </w:p>
    <w:p w:rsidR="005F0931" w:rsidRPr="00B97D3C" w:rsidRDefault="005F0931" w:rsidP="005F0931">
      <w:pPr>
        <w:rPr>
          <w:b/>
          <w:bCs/>
          <w:color w:val="000000"/>
          <w:lang w:val="ro-RO"/>
        </w:rPr>
      </w:pPr>
    </w:p>
    <w:p w:rsidR="005F0931" w:rsidRPr="00B97D3C" w:rsidRDefault="005F0931" w:rsidP="004210D8">
      <w:pPr>
        <w:pStyle w:val="ListParagraph"/>
        <w:numPr>
          <w:ilvl w:val="0"/>
          <w:numId w:val="12"/>
        </w:numPr>
        <w:tabs>
          <w:tab w:val="left" w:pos="993"/>
        </w:tabs>
        <w:jc w:val="center"/>
        <w:rPr>
          <w:color w:val="000000"/>
        </w:rPr>
      </w:pPr>
      <w:r w:rsidRPr="00B97D3C">
        <w:rPr>
          <w:b/>
          <w:bCs/>
          <w:color w:val="000000"/>
        </w:rPr>
        <w:t>OBIECT ȘI DOMENIU DE APLICARE</w:t>
      </w:r>
    </w:p>
    <w:p w:rsidR="005F0931" w:rsidRPr="00B97D3C" w:rsidRDefault="005F0931" w:rsidP="005F0931">
      <w:pPr>
        <w:pStyle w:val="ListParagraph"/>
        <w:ind w:left="2340"/>
        <w:rPr>
          <w:color w:val="000000"/>
        </w:rPr>
      </w:pPr>
    </w:p>
    <w:p w:rsidR="00447FB9" w:rsidRDefault="005F0931" w:rsidP="00584E19">
      <w:pPr>
        <w:spacing w:after="0"/>
        <w:ind w:firstLine="426"/>
        <w:jc w:val="both"/>
        <w:rPr>
          <w:rFonts w:ascii="Times New Roman" w:hAnsi="Times New Roman" w:cs="Times New Roman"/>
          <w:sz w:val="24"/>
          <w:lang w:val="ro-RO"/>
        </w:rPr>
      </w:pPr>
      <w:r w:rsidRPr="00B97D3C">
        <w:rPr>
          <w:rFonts w:ascii="Times New Roman" w:hAnsi="Times New Roman" w:cs="Times New Roman"/>
          <w:b/>
          <w:color w:val="000000"/>
          <w:sz w:val="24"/>
          <w:lang w:val="ro-RO"/>
        </w:rPr>
        <w:t>1.</w:t>
      </w:r>
      <w:r w:rsidRPr="00B97D3C">
        <w:rPr>
          <w:rFonts w:ascii="Times New Roman" w:hAnsi="Times New Roman" w:cs="Times New Roman"/>
          <w:color w:val="000000"/>
          <w:sz w:val="24"/>
          <w:lang w:val="ro-RO"/>
        </w:rPr>
        <w:t xml:space="preserve"> Prezenta normă de metrologie legală se referă la taximetrele care calculează taxele pentru călătorii conform tarifelor definite</w:t>
      </w:r>
      <w:r w:rsidR="00105FC8" w:rsidRPr="00B97D3C">
        <w:rPr>
          <w:rFonts w:ascii="Times New Roman" w:hAnsi="Times New Roman" w:cs="Times New Roman"/>
          <w:color w:val="000000"/>
          <w:sz w:val="24"/>
          <w:lang w:val="ro-RO"/>
        </w:rPr>
        <w:t xml:space="preserve"> destinate măsurărilor în tranzacții comerciale. </w:t>
      </w:r>
      <w:r w:rsidR="00E975DF" w:rsidRPr="00F24FC7">
        <w:rPr>
          <w:rFonts w:ascii="Times New Roman" w:hAnsi="Times New Roman"/>
          <w:sz w:val="24"/>
          <w:szCs w:val="24"/>
          <w:lang w:val="ro-RO"/>
        </w:rPr>
        <w:t>Norma de metrologie legală stabilește procedura de verificare metrologică inițială, periodică și după reparare a taximetrelor</w:t>
      </w:r>
      <w:r w:rsidR="004131BD" w:rsidRPr="004131BD">
        <w:rPr>
          <w:rFonts w:ascii="Times New Roman" w:hAnsi="Times New Roman"/>
          <w:sz w:val="24"/>
          <w:szCs w:val="24"/>
          <w:lang w:val="ro-RO"/>
        </w:rPr>
        <w:t>, în condițiile Hotărîrii Guvernului nr.1042 din 13 septembrie 2016 ”Cu privire la aprobarea Listei oficiale a mijloacelor de măsurare şi a măsurărilor supuse controlului metrologic legal”</w:t>
      </w:r>
      <w:r w:rsidR="00E975DF" w:rsidRPr="00F24FC7">
        <w:rPr>
          <w:rFonts w:ascii="Times New Roman" w:hAnsi="Times New Roman"/>
          <w:sz w:val="24"/>
          <w:szCs w:val="24"/>
          <w:lang w:val="ro-RO"/>
        </w:rPr>
        <w:t>. S</w:t>
      </w:r>
      <w:r w:rsidR="008C48E4" w:rsidRPr="00F24FC7">
        <w:rPr>
          <w:rFonts w:ascii="Times New Roman" w:hAnsi="Times New Roman"/>
          <w:sz w:val="24"/>
          <w:szCs w:val="24"/>
          <w:lang w:val="ro-RO"/>
        </w:rPr>
        <w:t>e supun verificării metrologice</w:t>
      </w:r>
      <w:r w:rsidR="00E975DF" w:rsidRPr="00F24FC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C48E4" w:rsidRPr="00F24FC7">
        <w:rPr>
          <w:rFonts w:ascii="Times New Roman" w:hAnsi="Times New Roman"/>
          <w:sz w:val="24"/>
          <w:szCs w:val="24"/>
          <w:lang w:val="ro-RO"/>
        </w:rPr>
        <w:t>taximetrele</w:t>
      </w:r>
      <w:r w:rsidR="00E975DF" w:rsidRPr="00F24FC7">
        <w:rPr>
          <w:rFonts w:ascii="Times New Roman" w:hAnsi="Times New Roman"/>
          <w:sz w:val="24"/>
          <w:szCs w:val="24"/>
          <w:lang w:val="ro-RO"/>
        </w:rPr>
        <w:t xml:space="preserve"> care au fost aprobate ca model în conformitate cu reglementările de metrologie legală aplicabile și cele care au fost </w:t>
      </w:r>
      <w:r w:rsidR="004131BD">
        <w:rPr>
          <w:rFonts w:ascii="Times New Roman" w:hAnsi="Times New Roman"/>
          <w:sz w:val="24"/>
          <w:szCs w:val="24"/>
          <w:lang w:val="ro-RO"/>
        </w:rPr>
        <w:t xml:space="preserve">introduse </w:t>
      </w:r>
      <w:r w:rsidR="00E975DF" w:rsidRPr="00F24FC7">
        <w:rPr>
          <w:rFonts w:ascii="Times New Roman" w:hAnsi="Times New Roman"/>
          <w:sz w:val="24"/>
          <w:szCs w:val="24"/>
          <w:lang w:val="ro-RO"/>
        </w:rPr>
        <w:t xml:space="preserve">pe piață </w:t>
      </w:r>
      <w:r w:rsidR="004131BD">
        <w:rPr>
          <w:rFonts w:ascii="Times New Roman" w:hAnsi="Times New Roman"/>
          <w:sz w:val="24"/>
          <w:szCs w:val="24"/>
          <w:lang w:val="ro-RO"/>
        </w:rPr>
        <w:t xml:space="preserve">și/sau date în folosință </w:t>
      </w:r>
      <w:r w:rsidR="00447FB9" w:rsidRPr="00F24FC7">
        <w:rPr>
          <w:rFonts w:ascii="Times New Roman" w:hAnsi="Times New Roman"/>
          <w:sz w:val="24"/>
          <w:szCs w:val="24"/>
          <w:lang w:val="ro-RO"/>
        </w:rPr>
        <w:t>în conformitate cu</w:t>
      </w:r>
      <w:r w:rsidR="00447FB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7FB9" w:rsidRPr="00F24FC7">
        <w:rPr>
          <w:rFonts w:ascii="Times New Roman" w:hAnsi="Times New Roman"/>
          <w:sz w:val="24"/>
          <w:szCs w:val="24"/>
          <w:lang w:val="ro-RO"/>
        </w:rPr>
        <w:t>Hotărârea Guvernului nr. 408 din 16.06.2015</w:t>
      </w:r>
      <w:r w:rsidR="00584E19" w:rsidRPr="00584E19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</w:t>
      </w:r>
      <w:r w:rsidR="00584E19" w:rsidRPr="004131BD">
        <w:rPr>
          <w:rFonts w:ascii="Times New Roman" w:hAnsi="Times New Roman"/>
          <w:sz w:val="24"/>
          <w:szCs w:val="24"/>
          <w:lang w:val="ro-RO"/>
        </w:rPr>
        <w:t>pentru</w:t>
      </w:r>
      <w:r w:rsidR="00584E19" w:rsidRPr="00F24FC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</w:t>
      </w:r>
      <w:r w:rsidR="00584E19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aprobarea </w:t>
      </w:r>
      <w:r w:rsidR="00584E19" w:rsidRPr="00F24FC7">
        <w:rPr>
          <w:rFonts w:ascii="Times New Roman" w:hAnsi="Times New Roman"/>
          <w:bCs/>
          <w:color w:val="000000"/>
          <w:sz w:val="24"/>
          <w:szCs w:val="24"/>
          <w:lang w:val="ro-RO"/>
        </w:rPr>
        <w:t>Reglement</w:t>
      </w:r>
      <w:r w:rsidR="00584E19">
        <w:rPr>
          <w:rFonts w:ascii="Times New Roman" w:hAnsi="Times New Roman"/>
          <w:bCs/>
          <w:color w:val="000000"/>
          <w:sz w:val="24"/>
          <w:szCs w:val="24"/>
          <w:lang w:val="ro-RO"/>
        </w:rPr>
        <w:t>ării</w:t>
      </w:r>
      <w:r w:rsidR="00584E19" w:rsidRPr="00F24FC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tehnic</w:t>
      </w:r>
      <w:r w:rsidR="00584E19">
        <w:rPr>
          <w:rFonts w:ascii="Times New Roman" w:hAnsi="Times New Roman"/>
          <w:bCs/>
          <w:color w:val="000000"/>
          <w:sz w:val="24"/>
          <w:szCs w:val="24"/>
          <w:lang w:val="ro-RO"/>
        </w:rPr>
        <w:t>e</w:t>
      </w:r>
      <w:r w:rsidR="00584E19" w:rsidRPr="00F24FC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privind punerea la dispoziţie pe piaţă a mijloacelor de măsurare</w:t>
      </w:r>
      <w:r w:rsidR="00E975DF" w:rsidRPr="004131BD">
        <w:rPr>
          <w:rFonts w:ascii="Times New Roman" w:hAnsi="Times New Roman"/>
          <w:sz w:val="24"/>
          <w:szCs w:val="24"/>
          <w:lang w:val="ro-RO"/>
        </w:rPr>
        <w:t>.</w:t>
      </w:r>
      <w:r w:rsidR="00584E1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7FB9" w:rsidRPr="00447FB9">
        <w:rPr>
          <w:rFonts w:ascii="Times New Roman" w:hAnsi="Times New Roman" w:cs="Times New Roman"/>
          <w:sz w:val="24"/>
          <w:lang w:val="ro-RO"/>
        </w:rPr>
        <w:t>Verificarea metrologică se efectuează pentru taximet</w:t>
      </w:r>
      <w:r w:rsidR="00447FB9">
        <w:rPr>
          <w:rFonts w:ascii="Times New Roman" w:hAnsi="Times New Roman" w:cs="Times New Roman"/>
          <w:sz w:val="24"/>
          <w:lang w:val="ro-RO"/>
        </w:rPr>
        <w:t>r</w:t>
      </w:r>
      <w:r w:rsidR="00447FB9" w:rsidRPr="00447FB9">
        <w:rPr>
          <w:rFonts w:ascii="Times New Roman" w:hAnsi="Times New Roman" w:cs="Times New Roman"/>
          <w:sz w:val="24"/>
          <w:lang w:val="ro-RO"/>
        </w:rPr>
        <w:t xml:space="preserve">e instalate în </w:t>
      </w:r>
      <w:r w:rsidR="008D6845">
        <w:rPr>
          <w:rFonts w:ascii="Times New Roman" w:hAnsi="Times New Roman" w:cs="Times New Roman"/>
          <w:sz w:val="24"/>
          <w:lang w:val="ro-RO"/>
        </w:rPr>
        <w:t>autovehicul</w:t>
      </w:r>
      <w:r w:rsidR="00447FB9" w:rsidRPr="00447FB9">
        <w:rPr>
          <w:rFonts w:ascii="Times New Roman" w:hAnsi="Times New Roman" w:cs="Times New Roman"/>
          <w:sz w:val="24"/>
          <w:lang w:val="ro-RO"/>
        </w:rPr>
        <w:t>.</w:t>
      </w:r>
    </w:p>
    <w:p w:rsidR="004210D8" w:rsidRPr="00447FB9" w:rsidRDefault="004210D8" w:rsidP="00584E19">
      <w:pPr>
        <w:spacing w:after="0"/>
        <w:ind w:firstLine="426"/>
        <w:jc w:val="both"/>
        <w:rPr>
          <w:rFonts w:ascii="Times New Roman" w:hAnsi="Times New Roman" w:cs="Times New Roman"/>
          <w:sz w:val="24"/>
          <w:lang w:val="ro-RO"/>
        </w:rPr>
      </w:pPr>
    </w:p>
    <w:p w:rsidR="00105FC8" w:rsidRPr="00B97D3C" w:rsidRDefault="00105FC8" w:rsidP="00584E19">
      <w:pPr>
        <w:pStyle w:val="ListParagraph"/>
        <w:numPr>
          <w:ilvl w:val="0"/>
          <w:numId w:val="1"/>
        </w:numPr>
        <w:spacing w:after="240"/>
        <w:ind w:left="709" w:firstLine="426"/>
        <w:contextualSpacing/>
        <w:jc w:val="center"/>
        <w:rPr>
          <w:color w:val="000000"/>
        </w:rPr>
      </w:pPr>
      <w:r w:rsidRPr="00B97D3C">
        <w:rPr>
          <w:b/>
          <w:bCs/>
          <w:color w:val="000000"/>
        </w:rPr>
        <w:t>REFERINȚE</w:t>
      </w:r>
    </w:p>
    <w:p w:rsidR="00457D8A" w:rsidRPr="00B97D3C" w:rsidRDefault="00457D8A" w:rsidP="00584E1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  <w:r w:rsidRPr="00B97D3C">
        <w:rPr>
          <w:rFonts w:ascii="Times New Roman" w:hAnsi="Times New Roman" w:cs="Times New Roman"/>
          <w:color w:val="000000"/>
          <w:sz w:val="24"/>
          <w:lang w:val="ro-RO"/>
        </w:rPr>
        <w:t>Legea metrologiei nr.19 din 04 martie 2016;</w:t>
      </w:r>
    </w:p>
    <w:p w:rsidR="00457D8A" w:rsidRPr="00B97D3C" w:rsidRDefault="00457D8A" w:rsidP="00584E1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  <w:r w:rsidRPr="00B97D3C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SM SR Ghid ISO/CEI 99:2012 </w:t>
      </w:r>
      <w:r w:rsidR="000F26BD" w:rsidRPr="000F26BD">
        <w:rPr>
          <w:rFonts w:ascii="Times New Roman" w:hAnsi="Times New Roman" w:cs="Times New Roman"/>
          <w:bCs/>
          <w:color w:val="000000"/>
          <w:sz w:val="24"/>
          <w:lang w:val="ro-RO"/>
        </w:rPr>
        <w:t>”Vocabular internaţional de metrologie. Concepte fundamentale şi generale şi termeni asociaţi (VIM)”, aprobat prin Hotărârea Institutului Naţional de Standardizare şi Metrologie nr. 823-ST din 12 decembrie 2012</w:t>
      </w:r>
      <w:r w:rsidRPr="00B97D3C">
        <w:rPr>
          <w:rFonts w:ascii="Times New Roman" w:hAnsi="Times New Roman" w:cs="Times New Roman"/>
          <w:bCs/>
          <w:color w:val="000000"/>
          <w:sz w:val="24"/>
          <w:lang w:val="ro-RO"/>
        </w:rPr>
        <w:t>;</w:t>
      </w:r>
    </w:p>
    <w:p w:rsidR="00457D8A" w:rsidRPr="00B97D3C" w:rsidRDefault="00457D8A" w:rsidP="00584E1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  <w:r w:rsidRPr="00B97D3C">
        <w:rPr>
          <w:rFonts w:ascii="Times New Roman" w:hAnsi="Times New Roman" w:cs="Times New Roman"/>
          <w:color w:val="000000"/>
          <w:sz w:val="24"/>
          <w:lang w:val="ro-RO"/>
        </w:rPr>
        <w:t xml:space="preserve">RGML 12:2013 </w:t>
      </w:r>
      <w:r w:rsidR="000F26BD" w:rsidRPr="000F26BD">
        <w:rPr>
          <w:rFonts w:ascii="Times New Roman" w:hAnsi="Times New Roman" w:cs="Times New Roman"/>
          <w:color w:val="000000"/>
          <w:sz w:val="24"/>
          <w:lang w:val="ro-RO"/>
        </w:rPr>
        <w:t>”Sistemul naţional de metrologie. Verificarea metrologică a mijloacelor de măsurare legale. Organizarea şi modul de efectuare”, aprobat prin Ordinul Ministerului Economiei nr. 226 din 31 decembrie 2013;</w:t>
      </w:r>
    </w:p>
    <w:p w:rsidR="00DC7B21" w:rsidRPr="00B97D3C" w:rsidRDefault="00DC7B21" w:rsidP="00584E1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  <w:r w:rsidRPr="00B97D3C">
        <w:rPr>
          <w:rFonts w:ascii="Times New Roman" w:hAnsi="Times New Roman"/>
          <w:sz w:val="24"/>
          <w:szCs w:val="24"/>
          <w:lang w:val="ro-RO"/>
        </w:rPr>
        <w:t>NML R 21:2009</w:t>
      </w:r>
      <w:r w:rsidRPr="00B97D3C">
        <w:rPr>
          <w:lang w:val="ro-RO"/>
        </w:rPr>
        <w:t xml:space="preserve"> </w:t>
      </w:r>
      <w:r w:rsidR="000F26BD">
        <w:rPr>
          <w:lang w:val="ro-RO"/>
        </w:rPr>
        <w:t>”</w:t>
      </w:r>
      <w:r w:rsidRPr="00B97D3C">
        <w:rPr>
          <w:rFonts w:ascii="Times New Roman" w:hAnsi="Times New Roman"/>
          <w:sz w:val="24"/>
          <w:szCs w:val="24"/>
          <w:lang w:val="ro-RO"/>
        </w:rPr>
        <w:t>Taximetre. Cerinţe metrologice şi tehnice, metode de încercări şi forma raportului de încercări</w:t>
      </w:r>
      <w:r w:rsidR="000F26BD">
        <w:rPr>
          <w:rFonts w:ascii="Times New Roman" w:hAnsi="Times New Roman"/>
          <w:sz w:val="24"/>
          <w:szCs w:val="24"/>
          <w:lang w:val="ro-RO"/>
        </w:rPr>
        <w:t>”, aprobată prin Ordinul Ministerului Economiei și Comerțului nr. 41 din 17 martie 2009</w:t>
      </w:r>
      <w:r w:rsidRPr="00B97D3C">
        <w:rPr>
          <w:rFonts w:ascii="Times New Roman" w:hAnsi="Times New Roman"/>
          <w:sz w:val="24"/>
          <w:szCs w:val="24"/>
          <w:lang w:val="ro-RO"/>
        </w:rPr>
        <w:t>;</w:t>
      </w:r>
    </w:p>
    <w:p w:rsidR="006E1902" w:rsidRPr="00B97D3C" w:rsidRDefault="00064721" w:rsidP="00584E1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  <w:r w:rsidRPr="00F24FC7">
        <w:rPr>
          <w:rFonts w:ascii="Times New Roman" w:hAnsi="Times New Roman"/>
          <w:bCs/>
          <w:color w:val="000000"/>
          <w:sz w:val="24"/>
          <w:szCs w:val="24"/>
          <w:lang w:val="ro-RO"/>
        </w:rPr>
        <w:t>Reglement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area</w:t>
      </w:r>
      <w:r w:rsidRPr="00F24FC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tehnic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ă</w:t>
      </w:r>
      <w:r w:rsidRPr="00F24FC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privind punerea la dispoziţie pe piaţă a mijloacelor de măsurare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aprobată prin </w:t>
      </w:r>
      <w:r w:rsidRPr="00F24FC7">
        <w:rPr>
          <w:rFonts w:ascii="Times New Roman" w:hAnsi="Times New Roman"/>
          <w:sz w:val="24"/>
          <w:szCs w:val="24"/>
          <w:lang w:val="ro-RO"/>
        </w:rPr>
        <w:t>Hotărârea Guvernului nr. 408 din 16.06.2015</w:t>
      </w:r>
      <w:r w:rsidR="00284385" w:rsidRPr="00B97D3C">
        <w:rPr>
          <w:rFonts w:ascii="Times New Roman" w:hAnsi="Times New Roman" w:cs="Times New Roman"/>
          <w:color w:val="000000"/>
          <w:sz w:val="24"/>
          <w:lang w:val="ro-RO"/>
        </w:rPr>
        <w:t>.</w:t>
      </w:r>
    </w:p>
    <w:p w:rsidR="00457D8A" w:rsidRPr="00B97D3C" w:rsidRDefault="00457D8A" w:rsidP="00584E1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</w:p>
    <w:p w:rsidR="00457D8A" w:rsidRPr="00B97D3C" w:rsidRDefault="00457D8A" w:rsidP="004210D8">
      <w:pPr>
        <w:pStyle w:val="ListParagraph"/>
        <w:numPr>
          <w:ilvl w:val="0"/>
          <w:numId w:val="1"/>
        </w:numPr>
        <w:tabs>
          <w:tab w:val="left" w:pos="1560"/>
        </w:tabs>
        <w:spacing w:after="240"/>
        <w:ind w:left="709" w:firstLine="426"/>
        <w:jc w:val="center"/>
        <w:rPr>
          <w:b/>
          <w:bCs/>
          <w:color w:val="000000"/>
        </w:rPr>
      </w:pPr>
      <w:r w:rsidRPr="00B97D3C">
        <w:rPr>
          <w:b/>
          <w:bCs/>
          <w:color w:val="000000"/>
        </w:rPr>
        <w:t>TERMINOLOGIE</w:t>
      </w:r>
    </w:p>
    <w:p w:rsidR="00457D8A" w:rsidRPr="0098109D" w:rsidRDefault="00457D8A" w:rsidP="00584E19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316A82">
        <w:rPr>
          <w:rFonts w:ascii="Times New Roman" w:hAnsi="Times New Roman" w:cs="Times New Roman"/>
          <w:b/>
          <w:bCs/>
          <w:color w:val="000000"/>
          <w:sz w:val="24"/>
          <w:lang w:val="ro-RO"/>
        </w:rPr>
        <w:t>2.</w:t>
      </w:r>
      <w:r w:rsidRPr="0098109D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Pentru a interpreta corect prezenta normă de metrologie legală se aplică termenii conform Legii metrologiei nr. </w:t>
      </w:r>
      <w:r w:rsidRPr="0098109D">
        <w:rPr>
          <w:rFonts w:ascii="Times New Roman" w:hAnsi="Times New Roman" w:cs="Times New Roman"/>
          <w:color w:val="000000"/>
          <w:sz w:val="24"/>
          <w:lang w:val="ro-RO"/>
        </w:rPr>
        <w:t>19 din 04 martie 2016</w:t>
      </w:r>
      <w:r w:rsidRPr="0098109D">
        <w:rPr>
          <w:rFonts w:ascii="Times New Roman" w:hAnsi="Times New Roman" w:cs="Times New Roman"/>
          <w:bCs/>
          <w:color w:val="000000"/>
          <w:sz w:val="24"/>
          <w:lang w:val="ro-RO"/>
        </w:rPr>
        <w:t>; SM SR Ghid ISO/CEI 99:2012 Vocabular internaţional de metrologie;</w:t>
      </w:r>
      <w:r w:rsidR="006E1902" w:rsidRPr="0098109D">
        <w:rPr>
          <w:rFonts w:ascii="Times New Roman" w:hAnsi="Times New Roman" w:cs="Times New Roman"/>
          <w:color w:val="000000"/>
          <w:sz w:val="24"/>
          <w:lang w:val="ro-RO"/>
        </w:rPr>
        <w:t xml:space="preserve"> </w:t>
      </w:r>
      <w:r w:rsidR="00064721" w:rsidRPr="0098109D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Reglementarea tehnică privind punerea la dispoziţie pe piaţă a mijloacelor de măsurare aprobată prin </w:t>
      </w:r>
      <w:r w:rsidR="00064721" w:rsidRPr="0098109D">
        <w:rPr>
          <w:rFonts w:ascii="Times New Roman" w:hAnsi="Times New Roman"/>
          <w:sz w:val="24"/>
          <w:szCs w:val="24"/>
          <w:lang w:val="ro-RO"/>
        </w:rPr>
        <w:t>Hotărârea Guvernului nr. 408 din 16.06.2015</w:t>
      </w:r>
      <w:r w:rsidR="006E1902" w:rsidRPr="0098109D">
        <w:rPr>
          <w:rFonts w:ascii="Times New Roman" w:hAnsi="Times New Roman" w:cs="Times New Roman"/>
          <w:color w:val="000000"/>
          <w:sz w:val="24"/>
          <w:lang w:val="ro-RO"/>
        </w:rPr>
        <w:t>,</w:t>
      </w:r>
      <w:r w:rsidRPr="0098109D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cu următoarele completări:</w:t>
      </w:r>
    </w:p>
    <w:p w:rsidR="00457D8A" w:rsidRPr="0098109D" w:rsidRDefault="00457D8A" w:rsidP="00457D8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Taxi - </w:t>
      </w:r>
      <w:r w:rsidR="008D6845" w:rsidRPr="0098109D">
        <w:rPr>
          <w:rFonts w:ascii="Times New Roman" w:hAnsi="Times New Roman" w:cs="Times New Roman"/>
          <w:sz w:val="24"/>
          <w:szCs w:val="24"/>
          <w:lang w:val="ro-RO"/>
        </w:rPr>
        <w:t>autovehicul</w:t>
      </w:r>
      <w:r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,  în mod </w:t>
      </w:r>
      <w:proofErr w:type="spellStart"/>
      <w:r w:rsidRPr="0098109D">
        <w:rPr>
          <w:rFonts w:ascii="Times New Roman" w:hAnsi="Times New Roman" w:cs="Times New Roman"/>
          <w:sz w:val="24"/>
          <w:szCs w:val="24"/>
          <w:lang w:val="ro-RO"/>
        </w:rPr>
        <w:t>obişnuit</w:t>
      </w:r>
      <w:proofErr w:type="spellEnd"/>
      <w:r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 condus de către </w:t>
      </w:r>
      <w:proofErr w:type="spellStart"/>
      <w:r w:rsidRPr="0098109D">
        <w:rPr>
          <w:rFonts w:ascii="Times New Roman" w:hAnsi="Times New Roman" w:cs="Times New Roman"/>
          <w:sz w:val="24"/>
          <w:szCs w:val="24"/>
          <w:lang w:val="ro-RO"/>
        </w:rPr>
        <w:t>şofer</w:t>
      </w:r>
      <w:proofErr w:type="spellEnd"/>
      <w:r w:rsidRPr="0098109D">
        <w:rPr>
          <w:rFonts w:ascii="Times New Roman" w:hAnsi="Times New Roman" w:cs="Times New Roman"/>
          <w:sz w:val="24"/>
          <w:szCs w:val="24"/>
          <w:lang w:val="ro-RO"/>
        </w:rPr>
        <w:t>, care ia pasageri într-o călătorie în schimbul unei taxe.</w:t>
      </w:r>
    </w:p>
    <w:p w:rsidR="00FA48F5" w:rsidRPr="0098109D" w:rsidRDefault="00342979" w:rsidP="00FA48F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Constanta taximetrului </w:t>
      </w:r>
      <w:r w:rsidRPr="0098109D">
        <w:rPr>
          <w:rFonts w:ascii="Times New Roman" w:hAnsi="Times New Roman" w:cs="Times New Roman"/>
          <w:i/>
          <w:sz w:val="24"/>
          <w:szCs w:val="24"/>
          <w:lang w:val="ro-RO"/>
        </w:rPr>
        <w:t xml:space="preserve">k </w:t>
      </w:r>
      <w:r w:rsidRPr="0098109D">
        <w:rPr>
          <w:rFonts w:ascii="Times New Roman" w:hAnsi="Times New Roman" w:cs="Times New Roman"/>
          <w:sz w:val="24"/>
          <w:szCs w:val="24"/>
          <w:lang w:val="ro-RO"/>
        </w:rPr>
        <w:t>– mărime care indică numărul impulsurilor pe care trebuie să le primească aparatul pentru a calcula corect suma de plată corespunzătoare unei distanțe parcurse, de 1 k</w:t>
      </w:r>
      <w:r w:rsidR="00670657" w:rsidRPr="0098109D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; se </w:t>
      </w:r>
      <w:r w:rsidR="00226F3B" w:rsidRPr="0098109D">
        <w:rPr>
          <w:rFonts w:ascii="Times New Roman" w:hAnsi="Times New Roman" w:cs="Times New Roman"/>
          <w:sz w:val="24"/>
          <w:szCs w:val="24"/>
          <w:lang w:val="ro-RO"/>
        </w:rPr>
        <w:t>exprimă</w:t>
      </w:r>
      <w:r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proofErr w:type="spellStart"/>
      <w:r w:rsidRPr="0098109D">
        <w:rPr>
          <w:rFonts w:ascii="Times New Roman" w:hAnsi="Times New Roman" w:cs="Times New Roman"/>
          <w:sz w:val="24"/>
          <w:szCs w:val="24"/>
          <w:lang w:val="ro-RO"/>
        </w:rPr>
        <w:t>imp</w:t>
      </w:r>
      <w:proofErr w:type="spellEnd"/>
      <w:r w:rsidRPr="0098109D">
        <w:rPr>
          <w:rFonts w:ascii="Times New Roman" w:hAnsi="Times New Roman" w:cs="Times New Roman"/>
          <w:sz w:val="24"/>
          <w:szCs w:val="24"/>
          <w:lang w:val="ro-RO"/>
        </w:rPr>
        <w:t>/km.</w:t>
      </w:r>
    </w:p>
    <w:p w:rsidR="00342979" w:rsidRPr="0098109D" w:rsidRDefault="00342979" w:rsidP="00FA48F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109D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Numărul caracteristic </w:t>
      </w:r>
      <w:r w:rsidRPr="0098109D">
        <w:rPr>
          <w:rFonts w:ascii="Times New Roman" w:hAnsi="Times New Roman" w:cs="Times New Roman"/>
          <w:i/>
          <w:sz w:val="24"/>
          <w:szCs w:val="24"/>
          <w:lang w:val="ro-RO"/>
        </w:rPr>
        <w:t>w</w:t>
      </w:r>
      <w:r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8D6845" w:rsidRPr="0098109D">
        <w:rPr>
          <w:rFonts w:ascii="Times New Roman" w:hAnsi="Times New Roman" w:cs="Times New Roman"/>
          <w:sz w:val="24"/>
          <w:szCs w:val="24"/>
          <w:lang w:val="ro-RO"/>
        </w:rPr>
        <w:t>autovehicul</w:t>
      </w:r>
      <w:r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ului – mărime care caracterizează semnalele destinate să comande taximetrul, pentru distanța parcursă de 1 km; se </w:t>
      </w:r>
      <w:r w:rsidR="00226F3B" w:rsidRPr="0098109D">
        <w:rPr>
          <w:rFonts w:ascii="Times New Roman" w:hAnsi="Times New Roman" w:cs="Times New Roman"/>
          <w:sz w:val="24"/>
          <w:szCs w:val="24"/>
          <w:lang w:val="ro-RO"/>
        </w:rPr>
        <w:t>exprimă</w:t>
      </w:r>
      <w:r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98109D">
        <w:rPr>
          <w:rFonts w:ascii="Times New Roman" w:hAnsi="Times New Roman" w:cs="Times New Roman"/>
          <w:sz w:val="24"/>
          <w:szCs w:val="24"/>
          <w:lang w:val="ro-RO"/>
        </w:rPr>
        <w:t>imp</w:t>
      </w:r>
      <w:proofErr w:type="spellEnd"/>
      <w:r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/km sau </w:t>
      </w:r>
      <w:proofErr w:type="spellStart"/>
      <w:r w:rsidRPr="0098109D">
        <w:rPr>
          <w:rFonts w:ascii="Times New Roman" w:hAnsi="Times New Roman" w:cs="Times New Roman"/>
          <w:sz w:val="24"/>
          <w:szCs w:val="24"/>
          <w:lang w:val="ro-RO"/>
        </w:rPr>
        <w:t>rot</w:t>
      </w:r>
      <w:proofErr w:type="spellEnd"/>
      <w:r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/km. Depinde de </w:t>
      </w:r>
      <w:r w:rsidR="00226F3B" w:rsidRPr="0098109D">
        <w:rPr>
          <w:rFonts w:ascii="Times New Roman" w:hAnsi="Times New Roman" w:cs="Times New Roman"/>
          <w:sz w:val="24"/>
          <w:szCs w:val="24"/>
          <w:lang w:val="ro-RO"/>
        </w:rPr>
        <w:t>circumferința</w:t>
      </w:r>
      <w:r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 efectivă </w:t>
      </w:r>
      <w:r w:rsidRPr="0098109D">
        <w:rPr>
          <w:rFonts w:ascii="Times New Roman" w:hAnsi="Times New Roman" w:cs="Times New Roman"/>
          <w:i/>
          <w:sz w:val="24"/>
          <w:szCs w:val="24"/>
          <w:lang w:val="ro-RO"/>
        </w:rPr>
        <w:t>u</w:t>
      </w:r>
      <w:r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 a roților motoare ale </w:t>
      </w:r>
      <w:r w:rsidR="008D6845" w:rsidRPr="0098109D">
        <w:rPr>
          <w:rFonts w:ascii="Times New Roman" w:hAnsi="Times New Roman" w:cs="Times New Roman"/>
          <w:sz w:val="24"/>
          <w:szCs w:val="24"/>
          <w:lang w:val="ro-RO"/>
        </w:rPr>
        <w:t>autovehicul</w:t>
      </w:r>
      <w:r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ului și de raportul de transmisie, respectiv raportul dintre numărul de rotații complete ale roților motoare și </w:t>
      </w:r>
      <w:r w:rsidR="00670657" w:rsidRPr="0098109D">
        <w:rPr>
          <w:rFonts w:ascii="Times New Roman" w:hAnsi="Times New Roman" w:cs="Times New Roman"/>
          <w:sz w:val="24"/>
          <w:szCs w:val="24"/>
          <w:lang w:val="ro-RO"/>
        </w:rPr>
        <w:t>numărul</w:t>
      </w:r>
      <w:r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 de rotații, sau impulsuri, ale elementului din cutia de viteze de la care este preluată informația de măsurare. Valoarea acestuia variază în funcție de uzura și presiunea pneurilor, de greutatea încărcăturii </w:t>
      </w:r>
      <w:r w:rsidR="008D6845" w:rsidRPr="0098109D">
        <w:rPr>
          <w:rFonts w:ascii="Times New Roman" w:hAnsi="Times New Roman" w:cs="Times New Roman"/>
          <w:sz w:val="24"/>
          <w:szCs w:val="24"/>
          <w:lang w:val="ro-RO"/>
        </w:rPr>
        <w:t>autovehiculului</w:t>
      </w:r>
      <w:r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 și de condițiile de </w:t>
      </w:r>
      <w:r w:rsidR="007D1F50"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rulare ale </w:t>
      </w:r>
      <w:r w:rsidR="008D6845" w:rsidRPr="0098109D">
        <w:rPr>
          <w:rFonts w:ascii="Times New Roman" w:hAnsi="Times New Roman" w:cs="Times New Roman"/>
          <w:sz w:val="24"/>
          <w:szCs w:val="24"/>
          <w:lang w:val="ro-RO"/>
        </w:rPr>
        <w:t>autovehicul</w:t>
      </w:r>
      <w:r w:rsidR="007D1F50" w:rsidRPr="0098109D">
        <w:rPr>
          <w:rFonts w:ascii="Times New Roman" w:hAnsi="Times New Roman" w:cs="Times New Roman"/>
          <w:sz w:val="24"/>
          <w:szCs w:val="24"/>
          <w:lang w:val="ro-RO"/>
        </w:rPr>
        <w:t>ului pe șosea.</w:t>
      </w:r>
    </w:p>
    <w:p w:rsidR="007D1F50" w:rsidRPr="0098109D" w:rsidRDefault="00226F3B" w:rsidP="00FA48F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109D">
        <w:rPr>
          <w:rFonts w:ascii="Times New Roman" w:hAnsi="Times New Roman" w:cs="Times New Roman"/>
          <w:sz w:val="24"/>
          <w:szCs w:val="24"/>
          <w:lang w:val="ro-RO"/>
        </w:rPr>
        <w:t>Circumferința</w:t>
      </w:r>
      <w:r w:rsidR="007D1F50"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 efectivă </w:t>
      </w:r>
      <w:r w:rsidR="007D1F50" w:rsidRPr="0098109D">
        <w:rPr>
          <w:rFonts w:ascii="Times New Roman" w:hAnsi="Times New Roman" w:cs="Times New Roman"/>
          <w:i/>
          <w:sz w:val="24"/>
          <w:szCs w:val="24"/>
          <w:lang w:val="ro-RO"/>
        </w:rPr>
        <w:t>u</w:t>
      </w:r>
      <w:r w:rsidR="007D1F50"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 a roților motoare – </w:t>
      </w:r>
      <w:r w:rsidRPr="0098109D">
        <w:rPr>
          <w:rFonts w:ascii="Times New Roman" w:hAnsi="Times New Roman" w:cs="Times New Roman"/>
          <w:sz w:val="24"/>
          <w:szCs w:val="24"/>
          <w:lang w:val="ro-RO"/>
        </w:rPr>
        <w:t>circumferința</w:t>
      </w:r>
      <w:r w:rsidR="007D1F50"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 roții </w:t>
      </w:r>
      <w:r w:rsidR="008D6845" w:rsidRPr="0098109D">
        <w:rPr>
          <w:rFonts w:ascii="Times New Roman" w:hAnsi="Times New Roman" w:cs="Times New Roman"/>
          <w:sz w:val="24"/>
          <w:szCs w:val="24"/>
          <w:lang w:val="ro-RO"/>
        </w:rPr>
        <w:t>autovehicul</w:t>
      </w:r>
      <w:r w:rsidR="007D1F50"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ului care antrenează taximetrul; este egală cu distanța parcursă de </w:t>
      </w:r>
      <w:r w:rsidR="008D6845" w:rsidRPr="0098109D">
        <w:rPr>
          <w:rFonts w:ascii="Times New Roman" w:hAnsi="Times New Roman" w:cs="Times New Roman"/>
          <w:sz w:val="24"/>
          <w:szCs w:val="24"/>
          <w:lang w:val="ro-RO"/>
        </w:rPr>
        <w:t>autovehicul</w:t>
      </w:r>
      <w:r w:rsidR="007D1F50"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 pentru o rotație completă a roții respective. Daca două roți antrenează împreună un taximetru, circu</w:t>
      </w:r>
      <w:r w:rsidRPr="0098109D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7D1F50" w:rsidRPr="0098109D">
        <w:rPr>
          <w:rFonts w:ascii="Times New Roman" w:hAnsi="Times New Roman" w:cs="Times New Roman"/>
          <w:sz w:val="24"/>
          <w:szCs w:val="24"/>
          <w:lang w:val="ro-RO"/>
        </w:rPr>
        <w:t>fer</w:t>
      </w:r>
      <w:r w:rsidRPr="0098109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7D1F50"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nța efectivă </w:t>
      </w:r>
      <w:r w:rsidR="007D1F50" w:rsidRPr="0098109D">
        <w:rPr>
          <w:rFonts w:ascii="Times New Roman" w:hAnsi="Times New Roman" w:cs="Times New Roman"/>
          <w:i/>
          <w:sz w:val="24"/>
          <w:szCs w:val="24"/>
          <w:lang w:val="ro-RO"/>
        </w:rPr>
        <w:t>u</w:t>
      </w:r>
      <w:r w:rsidR="007D1F50"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 este media </w:t>
      </w:r>
      <w:r w:rsidRPr="0098109D">
        <w:rPr>
          <w:rFonts w:ascii="Times New Roman" w:hAnsi="Times New Roman" w:cs="Times New Roman"/>
          <w:sz w:val="24"/>
          <w:szCs w:val="24"/>
          <w:lang w:val="ro-RO"/>
        </w:rPr>
        <w:t>circumferințelor</w:t>
      </w:r>
      <w:r w:rsidR="007D1F50" w:rsidRPr="0098109D">
        <w:rPr>
          <w:rFonts w:ascii="Times New Roman" w:hAnsi="Times New Roman" w:cs="Times New Roman"/>
          <w:sz w:val="24"/>
          <w:szCs w:val="24"/>
          <w:lang w:val="ro-RO"/>
        </w:rPr>
        <w:t xml:space="preserve"> efective ale celor două roți.</w:t>
      </w:r>
    </w:p>
    <w:p w:rsidR="007D1F50" w:rsidRPr="0098109D" w:rsidRDefault="007D1F50" w:rsidP="00FA48F5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98109D">
        <w:rPr>
          <w:rFonts w:ascii="Times New Roman" w:hAnsi="Times New Roman" w:cs="Times New Roman"/>
          <w:sz w:val="24"/>
          <w:lang w:val="ro-RO"/>
        </w:rPr>
        <w:t xml:space="preserve">Taxa de pornire – prima valoare, în lei, a </w:t>
      </w:r>
      <w:r w:rsidR="00226F3B" w:rsidRPr="0098109D">
        <w:rPr>
          <w:rFonts w:ascii="Times New Roman" w:hAnsi="Times New Roman" w:cs="Times New Roman"/>
          <w:sz w:val="24"/>
          <w:lang w:val="ro-RO"/>
        </w:rPr>
        <w:t>indicației</w:t>
      </w:r>
      <w:r w:rsidRPr="0098109D">
        <w:rPr>
          <w:rFonts w:ascii="Times New Roman" w:hAnsi="Times New Roman" w:cs="Times New Roman"/>
          <w:sz w:val="24"/>
          <w:lang w:val="ro-RO"/>
        </w:rPr>
        <w:t xml:space="preserve"> afișajului sumei de plată atunci c</w:t>
      </w:r>
      <w:r w:rsidR="00C811ED" w:rsidRPr="0098109D">
        <w:rPr>
          <w:rFonts w:ascii="Times New Roman" w:hAnsi="Times New Roman" w:cs="Times New Roman"/>
          <w:sz w:val="24"/>
          <w:lang w:val="ro-RO"/>
        </w:rPr>
        <w:t>â</w:t>
      </w:r>
      <w:r w:rsidRPr="0098109D">
        <w:rPr>
          <w:rFonts w:ascii="Times New Roman" w:hAnsi="Times New Roman" w:cs="Times New Roman"/>
          <w:sz w:val="24"/>
          <w:lang w:val="ro-RO"/>
        </w:rPr>
        <w:t>nd taximetrul trece din poziție LIBER în poziție OCUPAT.</w:t>
      </w:r>
    </w:p>
    <w:p w:rsidR="00B0733F" w:rsidRPr="00B0733F" w:rsidRDefault="00B0733F" w:rsidP="00FA48F5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98109D">
        <w:rPr>
          <w:rFonts w:ascii="Times New Roman" w:hAnsi="Times New Roman" w:cs="Times New Roman"/>
          <w:sz w:val="24"/>
          <w:lang w:val="ro-RO"/>
        </w:rPr>
        <w:t>Cădere – valoarea, î</w:t>
      </w:r>
      <w:r>
        <w:rPr>
          <w:rFonts w:ascii="Times New Roman" w:hAnsi="Times New Roman" w:cs="Times New Roman"/>
          <w:sz w:val="24"/>
          <w:lang w:val="ro-RO"/>
        </w:rPr>
        <w:t>n lei, a unei distanțe de 200 m.</w:t>
      </w:r>
    </w:p>
    <w:p w:rsidR="007D1F50" w:rsidRPr="00342979" w:rsidRDefault="007D1F50" w:rsidP="00FA48F5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FA48F5" w:rsidRPr="00B97D3C" w:rsidRDefault="00FA48F5" w:rsidP="00F17611">
      <w:pPr>
        <w:pStyle w:val="ListParagraph"/>
        <w:ind w:left="0"/>
        <w:jc w:val="center"/>
        <w:rPr>
          <w:b/>
          <w:bCs/>
          <w:color w:val="000000"/>
        </w:rPr>
      </w:pPr>
      <w:r w:rsidRPr="00B97D3C">
        <w:rPr>
          <w:b/>
          <w:bCs/>
          <w:color w:val="000000"/>
        </w:rPr>
        <w:t>IV. CARACTERISTICI TEHNICE ȘI METROLOGICE</w:t>
      </w:r>
    </w:p>
    <w:p w:rsidR="00FA48F5" w:rsidRPr="00B97D3C" w:rsidRDefault="00FA48F5" w:rsidP="00FA48F5">
      <w:pPr>
        <w:pStyle w:val="ListParagraph"/>
        <w:ind w:left="862"/>
        <w:rPr>
          <w:b/>
          <w:bCs/>
          <w:color w:val="000000"/>
        </w:rPr>
      </w:pPr>
    </w:p>
    <w:p w:rsidR="007A51A3" w:rsidRPr="00B97D3C" w:rsidRDefault="00FA48F5" w:rsidP="00FC636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97D3C">
        <w:rPr>
          <w:rFonts w:ascii="Times New Roman" w:hAnsi="Times New Roman" w:cs="Times New Roman"/>
          <w:b/>
          <w:bCs/>
          <w:sz w:val="24"/>
          <w:lang w:val="ro-RO"/>
        </w:rPr>
        <w:t>3.</w:t>
      </w:r>
      <w:r w:rsidR="006E1902" w:rsidRPr="00B97D3C">
        <w:rPr>
          <w:rFonts w:ascii="Times New Roman" w:hAnsi="Times New Roman" w:cs="Times New Roman"/>
          <w:bCs/>
          <w:sz w:val="24"/>
          <w:lang w:val="ro-RO"/>
        </w:rPr>
        <w:t xml:space="preserve"> </w:t>
      </w:r>
      <w:r w:rsidR="007A51A3" w:rsidRPr="00B97D3C">
        <w:rPr>
          <w:rFonts w:ascii="Times New Roman" w:hAnsi="Times New Roman"/>
          <w:sz w:val="24"/>
          <w:szCs w:val="24"/>
          <w:lang w:val="ro-RO"/>
        </w:rPr>
        <w:t xml:space="preserve">Prezenta normă de metrologie legală se aplică la </w:t>
      </w:r>
      <w:r w:rsidR="00BD4149" w:rsidRPr="00B97D3C">
        <w:rPr>
          <w:rFonts w:ascii="Times New Roman" w:hAnsi="Times New Roman" w:cs="Times New Roman"/>
          <w:color w:val="000000"/>
          <w:sz w:val="24"/>
          <w:lang w:val="ro-RO"/>
        </w:rPr>
        <w:t xml:space="preserve">taximetrele care calculează taxele pentru </w:t>
      </w:r>
      <w:r w:rsidR="00226F3B" w:rsidRPr="00B97D3C">
        <w:rPr>
          <w:rFonts w:ascii="Times New Roman" w:hAnsi="Times New Roman" w:cs="Times New Roman"/>
          <w:color w:val="000000"/>
          <w:sz w:val="24"/>
          <w:lang w:val="ro-RO"/>
        </w:rPr>
        <w:t>călătorii</w:t>
      </w:r>
      <w:r w:rsidR="00BD4149" w:rsidRPr="00B97D3C">
        <w:rPr>
          <w:rFonts w:ascii="Times New Roman" w:hAnsi="Times New Roman" w:cs="Times New Roman"/>
          <w:color w:val="000000"/>
          <w:sz w:val="24"/>
          <w:lang w:val="ro-RO"/>
        </w:rPr>
        <w:t xml:space="preserve"> conform tarifelor definite destinate măsurărilor în tranzacții comerciale</w:t>
      </w:r>
      <w:r w:rsidR="007A51A3" w:rsidRPr="00B97D3C">
        <w:rPr>
          <w:rFonts w:ascii="Times New Roman" w:hAnsi="Times New Roman"/>
          <w:sz w:val="24"/>
          <w:szCs w:val="24"/>
          <w:lang w:val="ro-RO"/>
        </w:rPr>
        <w:t xml:space="preserve"> cu caracteristicile</w:t>
      </w:r>
      <w:r w:rsidR="00284385" w:rsidRPr="00B97D3C">
        <w:rPr>
          <w:rFonts w:ascii="Times New Roman" w:hAnsi="Times New Roman"/>
          <w:sz w:val="24"/>
          <w:szCs w:val="24"/>
          <w:lang w:val="ro-RO"/>
        </w:rPr>
        <w:t xml:space="preserve"> tehnice și metrologice conform</w:t>
      </w:r>
      <w:r w:rsidR="00ED7EB5" w:rsidRPr="00B97D3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64721" w:rsidRPr="00F24FC7">
        <w:rPr>
          <w:rFonts w:ascii="Times New Roman" w:hAnsi="Times New Roman"/>
          <w:bCs/>
          <w:color w:val="000000"/>
          <w:sz w:val="24"/>
          <w:szCs w:val="24"/>
          <w:lang w:val="ro-RO"/>
        </w:rPr>
        <w:t>Reglement</w:t>
      </w:r>
      <w:r w:rsidR="00064721">
        <w:rPr>
          <w:rFonts w:ascii="Times New Roman" w:hAnsi="Times New Roman"/>
          <w:bCs/>
          <w:color w:val="000000"/>
          <w:sz w:val="24"/>
          <w:szCs w:val="24"/>
          <w:lang w:val="ro-RO"/>
        </w:rPr>
        <w:t>ării</w:t>
      </w:r>
      <w:r w:rsidR="00064721" w:rsidRPr="00F24FC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tehnic</w:t>
      </w:r>
      <w:r w:rsidR="00670657">
        <w:rPr>
          <w:rFonts w:ascii="Times New Roman" w:hAnsi="Times New Roman"/>
          <w:bCs/>
          <w:color w:val="000000"/>
          <w:sz w:val="24"/>
          <w:szCs w:val="24"/>
          <w:lang w:val="ro-RO"/>
        </w:rPr>
        <w:t>e</w:t>
      </w:r>
      <w:r w:rsidR="00064721" w:rsidRPr="00F24FC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privind punerea la dispoziţie pe piaţă a mijloacelor de măsurare</w:t>
      </w:r>
      <w:r w:rsidR="00064721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aprobată prin </w:t>
      </w:r>
      <w:r w:rsidR="00064721" w:rsidRPr="00F24FC7">
        <w:rPr>
          <w:rFonts w:ascii="Times New Roman" w:hAnsi="Times New Roman"/>
          <w:sz w:val="24"/>
          <w:szCs w:val="24"/>
          <w:lang w:val="ro-RO"/>
        </w:rPr>
        <w:t>Hotărârea Guvernului nr. 408 din 16.06.2015</w:t>
      </w:r>
      <w:r w:rsidR="00DC7B21" w:rsidRPr="00B97D3C">
        <w:rPr>
          <w:rFonts w:ascii="Times New Roman" w:hAnsi="Times New Roman" w:cs="Times New Roman"/>
          <w:color w:val="000000"/>
          <w:sz w:val="24"/>
          <w:lang w:val="ro-RO"/>
        </w:rPr>
        <w:t xml:space="preserve"> și </w:t>
      </w:r>
      <w:r w:rsidR="00DC7B21" w:rsidRPr="00B97D3C">
        <w:rPr>
          <w:rFonts w:ascii="Times New Roman" w:hAnsi="Times New Roman"/>
          <w:sz w:val="24"/>
          <w:szCs w:val="24"/>
          <w:lang w:val="ro-RO"/>
        </w:rPr>
        <w:t>NML R 21:2009</w:t>
      </w:r>
      <w:r w:rsidR="00DC7B21" w:rsidRPr="00B97D3C">
        <w:rPr>
          <w:lang w:val="ro-RO"/>
        </w:rPr>
        <w:t xml:space="preserve"> </w:t>
      </w:r>
      <w:r w:rsidR="00DC7B21" w:rsidRPr="00B97D3C">
        <w:rPr>
          <w:rFonts w:ascii="Times New Roman" w:hAnsi="Times New Roman"/>
          <w:sz w:val="24"/>
          <w:szCs w:val="24"/>
          <w:lang w:val="ro-RO"/>
        </w:rPr>
        <w:t>Taximetre. Cerinţe metrologice şi tehnice, metode de încercări şi forma raportului de încercări</w:t>
      </w:r>
      <w:r w:rsidR="00284385" w:rsidRPr="00B97D3C">
        <w:rPr>
          <w:rFonts w:ascii="Times New Roman" w:hAnsi="Times New Roman" w:cs="Times New Roman"/>
          <w:color w:val="000000"/>
          <w:sz w:val="24"/>
          <w:lang w:val="ro-RO"/>
        </w:rPr>
        <w:t xml:space="preserve">. </w:t>
      </w:r>
      <w:r w:rsidR="007A51A3" w:rsidRPr="00B97D3C">
        <w:rPr>
          <w:rFonts w:ascii="Times New Roman" w:hAnsi="Times New Roman"/>
          <w:sz w:val="24"/>
          <w:szCs w:val="24"/>
          <w:lang w:val="ro-RO"/>
        </w:rPr>
        <w:t xml:space="preserve">Erorile </w:t>
      </w:r>
      <w:r w:rsidR="00AC1815">
        <w:rPr>
          <w:rFonts w:ascii="Times New Roman" w:hAnsi="Times New Roman"/>
          <w:sz w:val="24"/>
          <w:szCs w:val="24"/>
          <w:lang w:val="ro-RO"/>
        </w:rPr>
        <w:t>relative maxim</w:t>
      </w:r>
      <w:r w:rsidR="0082785A">
        <w:rPr>
          <w:rFonts w:ascii="Times New Roman" w:hAnsi="Times New Roman"/>
          <w:sz w:val="24"/>
          <w:szCs w:val="24"/>
          <w:lang w:val="ro-RO"/>
        </w:rPr>
        <w:t>e</w:t>
      </w:r>
      <w:r w:rsidR="007A51A3" w:rsidRPr="00B97D3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C1815">
        <w:rPr>
          <w:rFonts w:ascii="Times New Roman" w:hAnsi="Times New Roman"/>
          <w:sz w:val="24"/>
          <w:szCs w:val="24"/>
          <w:lang w:val="ro-RO"/>
        </w:rPr>
        <w:t>tolerate</w:t>
      </w:r>
      <w:r w:rsidR="007A51A3" w:rsidRPr="00B97D3C">
        <w:rPr>
          <w:rFonts w:ascii="Times New Roman" w:hAnsi="Times New Roman"/>
          <w:sz w:val="24"/>
          <w:szCs w:val="24"/>
          <w:lang w:val="ro-RO"/>
        </w:rPr>
        <w:t xml:space="preserve"> sunt prezentate în Tabelul 1.</w:t>
      </w:r>
    </w:p>
    <w:p w:rsidR="00FA48F5" w:rsidRPr="00B97D3C" w:rsidRDefault="00311C71" w:rsidP="0098109D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</w:r>
      <w:r w:rsidR="00BD4149" w:rsidRPr="00B97D3C">
        <w:rPr>
          <w:rFonts w:ascii="Times New Roman" w:hAnsi="Times New Roman" w:cs="Times New Roman"/>
          <w:sz w:val="24"/>
          <w:lang w:val="ro-RO"/>
        </w:rPr>
        <w:t>Tabelul 1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47"/>
        <w:gridCol w:w="2795"/>
        <w:gridCol w:w="3495"/>
      </w:tblGrid>
      <w:tr w:rsidR="00D4217C" w:rsidRPr="00B97D3C" w:rsidTr="00311C71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4217C" w:rsidRPr="00B97D3C" w:rsidRDefault="00D4217C" w:rsidP="00D4217C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97D3C">
              <w:rPr>
                <w:rFonts w:ascii="Times New Roman" w:hAnsi="Times New Roman" w:cs="Times New Roman"/>
                <w:sz w:val="24"/>
                <w:lang w:val="ro-RO"/>
              </w:rPr>
              <w:t>Pentru taxime</w:t>
            </w:r>
            <w:r w:rsidR="00226F3B">
              <w:rPr>
                <w:rFonts w:ascii="Times New Roman" w:hAnsi="Times New Roman" w:cs="Times New Roman"/>
                <w:sz w:val="24"/>
                <w:lang w:val="ro-RO"/>
              </w:rPr>
              <w:t>t</w:t>
            </w:r>
            <w:r w:rsidRPr="00B97D3C">
              <w:rPr>
                <w:rFonts w:ascii="Times New Roman" w:hAnsi="Times New Roman" w:cs="Times New Roman"/>
                <w:sz w:val="24"/>
                <w:lang w:val="ro-RO"/>
              </w:rPr>
              <w:t xml:space="preserve">ru instalat în </w:t>
            </w:r>
            <w:r w:rsidR="008D6845">
              <w:rPr>
                <w:rFonts w:ascii="Times New Roman" w:hAnsi="Times New Roman" w:cs="Times New Roman"/>
                <w:sz w:val="24"/>
                <w:lang w:val="ro-RO"/>
              </w:rPr>
              <w:t>autovehicul</w:t>
            </w:r>
          </w:p>
        </w:tc>
        <w:tc>
          <w:tcPr>
            <w:tcW w:w="2834" w:type="dxa"/>
            <w:shd w:val="clear" w:color="auto" w:fill="FFFFFF" w:themeFill="background1"/>
          </w:tcPr>
          <w:p w:rsidR="00D4217C" w:rsidRPr="00B97D3C" w:rsidRDefault="00D4217C" w:rsidP="00D33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97D3C">
              <w:rPr>
                <w:rFonts w:ascii="Times New Roman" w:hAnsi="Times New Roman" w:cs="Times New Roman"/>
                <w:sz w:val="24"/>
                <w:lang w:val="ro-RO"/>
              </w:rPr>
              <w:t>Pentru timpul scurs</w:t>
            </w:r>
          </w:p>
        </w:tc>
        <w:tc>
          <w:tcPr>
            <w:tcW w:w="3544" w:type="dxa"/>
          </w:tcPr>
          <w:p w:rsidR="00D4217C" w:rsidRPr="00B97D3C" w:rsidRDefault="00D4217C" w:rsidP="00D33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97D3C">
              <w:rPr>
                <w:rFonts w:ascii="Times New Roman" w:hAnsi="Times New Roman" w:cs="Times New Roman"/>
                <w:sz w:val="24"/>
                <w:lang w:val="ro-RO"/>
              </w:rPr>
              <w:t xml:space="preserve">Pentru </w:t>
            </w:r>
            <w:proofErr w:type="spellStart"/>
            <w:r w:rsidRPr="00B97D3C">
              <w:rPr>
                <w:rFonts w:ascii="Times New Roman" w:hAnsi="Times New Roman" w:cs="Times New Roman"/>
                <w:sz w:val="24"/>
                <w:lang w:val="ro-RO"/>
              </w:rPr>
              <w:t>distanţa</w:t>
            </w:r>
            <w:proofErr w:type="spellEnd"/>
            <w:r w:rsidRPr="00B97D3C">
              <w:rPr>
                <w:rFonts w:ascii="Times New Roman" w:hAnsi="Times New Roman" w:cs="Times New Roman"/>
                <w:sz w:val="24"/>
                <w:lang w:val="ro-RO"/>
              </w:rPr>
              <w:t xml:space="preserve"> parcursă</w:t>
            </w:r>
          </w:p>
        </w:tc>
      </w:tr>
      <w:tr w:rsidR="00D4217C" w:rsidRPr="00B97D3C" w:rsidTr="00311C71">
        <w:trPr>
          <w:trHeight w:val="695"/>
        </w:trPr>
        <w:tc>
          <w:tcPr>
            <w:tcW w:w="297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4217C" w:rsidRPr="00B97D3C" w:rsidRDefault="00D4217C" w:rsidP="00D4217C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D4217C" w:rsidRPr="00B97D3C" w:rsidRDefault="00753EB5" w:rsidP="000835C6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97D3C">
              <w:rPr>
                <w:rFonts w:ascii="Times New Roman" w:hAnsi="Times New Roman" w:cs="Times New Roman"/>
                <w:sz w:val="24"/>
                <w:lang w:val="ro-RO"/>
              </w:rPr>
              <w:t xml:space="preserve">± </w:t>
            </w:r>
            <w:r w:rsidR="00D4217C" w:rsidRPr="00B97D3C">
              <w:rPr>
                <w:rFonts w:ascii="Times New Roman" w:hAnsi="Times New Roman" w:cs="Times New Roman"/>
                <w:sz w:val="24"/>
                <w:lang w:val="ro-RO"/>
              </w:rPr>
              <w:t>0,2 %</w:t>
            </w:r>
          </w:p>
        </w:tc>
        <w:tc>
          <w:tcPr>
            <w:tcW w:w="3544" w:type="dxa"/>
            <w:vAlign w:val="center"/>
          </w:tcPr>
          <w:p w:rsidR="00D4217C" w:rsidRPr="00B97D3C" w:rsidRDefault="00753EB5" w:rsidP="000835C6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97D3C">
              <w:rPr>
                <w:rFonts w:ascii="Times New Roman" w:hAnsi="Times New Roman" w:cs="Times New Roman"/>
                <w:sz w:val="24"/>
                <w:lang w:val="ro-RO"/>
              </w:rPr>
              <w:t xml:space="preserve">± </w:t>
            </w:r>
            <w:r w:rsidR="00D4217C" w:rsidRPr="00B97D3C">
              <w:rPr>
                <w:rFonts w:ascii="Times New Roman" w:hAnsi="Times New Roman" w:cs="Times New Roman"/>
                <w:sz w:val="24"/>
                <w:lang w:val="ro-RO"/>
              </w:rPr>
              <w:t>2 %</w:t>
            </w:r>
          </w:p>
        </w:tc>
      </w:tr>
    </w:tbl>
    <w:p w:rsidR="00BD4149" w:rsidRPr="00B97D3C" w:rsidRDefault="00BD4149" w:rsidP="00D33354">
      <w:pPr>
        <w:spacing w:after="0"/>
        <w:ind w:left="851"/>
        <w:jc w:val="both"/>
        <w:rPr>
          <w:rFonts w:ascii="Times New Roman" w:hAnsi="Times New Roman" w:cs="Times New Roman"/>
          <w:sz w:val="24"/>
          <w:lang w:val="ro-RO"/>
        </w:rPr>
      </w:pPr>
    </w:p>
    <w:p w:rsidR="00D33354" w:rsidRPr="00B97D3C" w:rsidRDefault="00D33354" w:rsidP="00F1761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7D3C">
        <w:rPr>
          <w:rFonts w:ascii="Times New Roman" w:hAnsi="Times New Roman" w:cs="Times New Roman"/>
          <w:b/>
          <w:sz w:val="24"/>
          <w:szCs w:val="24"/>
          <w:lang w:val="ro-RO"/>
        </w:rPr>
        <w:t>V. OPERAŢII DE VERIFICARE METROLOGICĂ</w:t>
      </w:r>
    </w:p>
    <w:p w:rsidR="00D33354" w:rsidRPr="00B97D3C" w:rsidRDefault="00D33354" w:rsidP="00D33354">
      <w:pPr>
        <w:spacing w:after="0"/>
        <w:ind w:left="502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48F5" w:rsidRPr="00064721" w:rsidRDefault="00D33354" w:rsidP="00FC636A">
      <w:pPr>
        <w:spacing w:after="0"/>
        <w:ind w:left="142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7D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4. </w:t>
      </w:r>
      <w:r w:rsidR="00EE075F" w:rsidRPr="00B97D3C">
        <w:rPr>
          <w:rFonts w:ascii="Times New Roman" w:hAnsi="Times New Roman" w:cs="Times New Roman"/>
          <w:sz w:val="24"/>
          <w:szCs w:val="24"/>
          <w:lang w:val="ro-RO"/>
        </w:rPr>
        <w:t xml:space="preserve">Volumul şi consecutivitatea efectuării </w:t>
      </w:r>
      <w:proofErr w:type="spellStart"/>
      <w:r w:rsidR="00EE075F" w:rsidRPr="00B97D3C">
        <w:rPr>
          <w:rFonts w:ascii="Times New Roman" w:hAnsi="Times New Roman" w:cs="Times New Roman"/>
          <w:sz w:val="24"/>
          <w:szCs w:val="24"/>
          <w:lang w:val="ro-RO"/>
        </w:rPr>
        <w:t>operaţiilor</w:t>
      </w:r>
      <w:proofErr w:type="spellEnd"/>
      <w:r w:rsidR="00EE075F" w:rsidRPr="00B97D3C">
        <w:rPr>
          <w:rFonts w:ascii="Times New Roman" w:hAnsi="Times New Roman" w:cs="Times New Roman"/>
          <w:sz w:val="24"/>
          <w:szCs w:val="24"/>
          <w:lang w:val="ro-RO"/>
        </w:rPr>
        <w:t xml:space="preserve"> în cadrul verificărilor metrologice, iniţiale, periodice şi după reparaţie trebuie să corespundă tabelului 2.</w:t>
      </w:r>
    </w:p>
    <w:p w:rsidR="00EE075F" w:rsidRPr="0098109D" w:rsidRDefault="00EE075F" w:rsidP="0098109D">
      <w:pPr>
        <w:spacing w:after="0"/>
        <w:jc w:val="right"/>
        <w:rPr>
          <w:rFonts w:ascii="Times New Roman" w:hAnsi="Times New Roman" w:cs="Times New Roman"/>
          <w:sz w:val="24"/>
          <w:lang w:val="ro-RO"/>
        </w:rPr>
      </w:pPr>
      <w:r w:rsidRPr="0098109D">
        <w:rPr>
          <w:rFonts w:ascii="Times New Roman" w:hAnsi="Times New Roman" w:cs="Times New Roman"/>
          <w:sz w:val="24"/>
          <w:lang w:val="ro-RO"/>
        </w:rPr>
        <w:t>Tabelul 2</w:t>
      </w:r>
    </w:p>
    <w:tbl>
      <w:tblPr>
        <w:tblW w:w="94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219"/>
        <w:gridCol w:w="1550"/>
        <w:gridCol w:w="1180"/>
      </w:tblGrid>
      <w:tr w:rsidR="00EE075F" w:rsidRPr="0098109D" w:rsidTr="0098109D">
        <w:tc>
          <w:tcPr>
            <w:tcW w:w="4536" w:type="dxa"/>
            <w:vMerge w:val="restart"/>
            <w:vAlign w:val="center"/>
          </w:tcPr>
          <w:p w:rsidR="00EE075F" w:rsidRPr="0098109D" w:rsidRDefault="00EE075F" w:rsidP="000835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8109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Denumirea </w:t>
            </w:r>
            <w:proofErr w:type="spellStart"/>
            <w:r w:rsidRPr="0098109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operaţiei</w:t>
            </w:r>
            <w:proofErr w:type="spellEnd"/>
          </w:p>
        </w:tc>
        <w:tc>
          <w:tcPr>
            <w:tcW w:w="2219" w:type="dxa"/>
            <w:vMerge w:val="restart"/>
            <w:vAlign w:val="center"/>
          </w:tcPr>
          <w:p w:rsidR="00EE075F" w:rsidRPr="0098109D" w:rsidRDefault="00EE075F" w:rsidP="000835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8109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Numărul punctului documentului de verificare metrologică</w:t>
            </w:r>
          </w:p>
        </w:tc>
        <w:tc>
          <w:tcPr>
            <w:tcW w:w="2730" w:type="dxa"/>
            <w:gridSpan w:val="2"/>
          </w:tcPr>
          <w:p w:rsidR="00EE075F" w:rsidRPr="0098109D" w:rsidRDefault="00EE075F" w:rsidP="000835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8109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Obligativitatea efectuării </w:t>
            </w:r>
            <w:r w:rsidRPr="00981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verificării</w:t>
            </w:r>
          </w:p>
        </w:tc>
      </w:tr>
      <w:tr w:rsidR="00EE075F" w:rsidRPr="0098109D" w:rsidTr="0098109D">
        <w:tc>
          <w:tcPr>
            <w:tcW w:w="4536" w:type="dxa"/>
            <w:vMerge/>
          </w:tcPr>
          <w:p w:rsidR="00EE075F" w:rsidRPr="0098109D" w:rsidRDefault="00EE075F" w:rsidP="000835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19" w:type="dxa"/>
            <w:vMerge/>
          </w:tcPr>
          <w:p w:rsidR="00EE075F" w:rsidRPr="0098109D" w:rsidRDefault="00EE075F" w:rsidP="000835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0" w:type="dxa"/>
            <w:vAlign w:val="center"/>
          </w:tcPr>
          <w:p w:rsidR="00EE075F" w:rsidRPr="0098109D" w:rsidRDefault="00EE075F" w:rsidP="000835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8109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Iniţială/după reparaţie</w:t>
            </w:r>
          </w:p>
        </w:tc>
        <w:tc>
          <w:tcPr>
            <w:tcW w:w="1180" w:type="dxa"/>
            <w:vAlign w:val="center"/>
          </w:tcPr>
          <w:p w:rsidR="00EE075F" w:rsidRPr="0098109D" w:rsidRDefault="00EE075F" w:rsidP="000835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8109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periodică</w:t>
            </w:r>
          </w:p>
        </w:tc>
      </w:tr>
      <w:tr w:rsidR="00EE075F" w:rsidRPr="00B97D3C" w:rsidTr="0098109D">
        <w:tc>
          <w:tcPr>
            <w:tcW w:w="4536" w:type="dxa"/>
          </w:tcPr>
          <w:p w:rsidR="00EE075F" w:rsidRPr="00B97D3C" w:rsidRDefault="00EE075F" w:rsidP="00632E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97D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Verificarea aspectului exterior</w:t>
            </w:r>
            <w:r w:rsidR="00DC7B21" w:rsidRPr="00B97D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și marcarea</w:t>
            </w:r>
          </w:p>
        </w:tc>
        <w:tc>
          <w:tcPr>
            <w:tcW w:w="2219" w:type="dxa"/>
            <w:vAlign w:val="center"/>
          </w:tcPr>
          <w:p w:rsidR="00EE075F" w:rsidRPr="00B97D3C" w:rsidRDefault="00435064" w:rsidP="000835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o-RO"/>
              </w:rPr>
            </w:pPr>
            <w:r w:rsidRPr="00B97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16</w:t>
            </w:r>
          </w:p>
        </w:tc>
        <w:tc>
          <w:tcPr>
            <w:tcW w:w="1550" w:type="dxa"/>
            <w:vAlign w:val="center"/>
          </w:tcPr>
          <w:p w:rsidR="00EE075F" w:rsidRPr="00B97D3C" w:rsidRDefault="00EE075F" w:rsidP="000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97D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180" w:type="dxa"/>
            <w:vAlign w:val="center"/>
          </w:tcPr>
          <w:p w:rsidR="00EE075F" w:rsidRPr="00B97D3C" w:rsidRDefault="00EE075F" w:rsidP="000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97D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</w:tr>
      <w:tr w:rsidR="00EE075F" w:rsidRPr="00B97D3C" w:rsidTr="0098109D">
        <w:tc>
          <w:tcPr>
            <w:tcW w:w="4536" w:type="dxa"/>
          </w:tcPr>
          <w:p w:rsidR="00EE075F" w:rsidRPr="00B97D3C" w:rsidRDefault="00EE075F" w:rsidP="00DB13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7D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Verificarea </w:t>
            </w:r>
            <w:r w:rsidR="00DB1336" w:rsidRPr="00B97D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funcționalității</w:t>
            </w:r>
          </w:p>
        </w:tc>
        <w:tc>
          <w:tcPr>
            <w:tcW w:w="2219" w:type="dxa"/>
            <w:vAlign w:val="center"/>
          </w:tcPr>
          <w:p w:rsidR="00EE075F" w:rsidRPr="00B97D3C" w:rsidRDefault="008E4BC3" w:rsidP="000835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7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17</w:t>
            </w:r>
          </w:p>
        </w:tc>
        <w:tc>
          <w:tcPr>
            <w:tcW w:w="1550" w:type="dxa"/>
            <w:vAlign w:val="center"/>
          </w:tcPr>
          <w:p w:rsidR="00EE075F" w:rsidRPr="00B97D3C" w:rsidRDefault="00EE075F" w:rsidP="000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97D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180" w:type="dxa"/>
            <w:vAlign w:val="center"/>
          </w:tcPr>
          <w:p w:rsidR="00EE075F" w:rsidRPr="00B97D3C" w:rsidRDefault="00EE075F" w:rsidP="000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97D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</w:tr>
      <w:tr w:rsidR="00EE075F" w:rsidRPr="00B97D3C" w:rsidTr="0098109D">
        <w:tc>
          <w:tcPr>
            <w:tcW w:w="4536" w:type="dxa"/>
          </w:tcPr>
          <w:p w:rsidR="00EE075F" w:rsidRPr="00B97D3C" w:rsidRDefault="00203587" w:rsidP="00A5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97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Determinarea e</w:t>
            </w:r>
            <w:r w:rsidR="00EE075F" w:rsidRPr="00B97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rori</w:t>
            </w:r>
            <w:r w:rsidRPr="00B97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lor</w:t>
            </w:r>
            <w:r w:rsidR="00EE075F" w:rsidRPr="00B97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A5753D" w:rsidRPr="00B97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relative</w:t>
            </w:r>
            <w:r w:rsidR="00632EAE" w:rsidRPr="00B97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a taximetrului</w:t>
            </w:r>
            <w:r w:rsidR="00D4217C" w:rsidRPr="00B97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="00632EAE" w:rsidRPr="00B97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la măsurarea distanței parcurse</w:t>
            </w:r>
            <w:r w:rsidR="00D4217C" w:rsidRPr="00B97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r w:rsidR="00D4217C" w:rsidRPr="00B97D3C">
              <w:rPr>
                <w:rFonts w:ascii="Times New Roman" w:hAnsi="Times New Roman" w:cs="Times New Roman"/>
                <w:sz w:val="24"/>
                <w:lang w:val="ro-RO"/>
              </w:rPr>
              <w:t xml:space="preserve">instalat în </w:t>
            </w:r>
            <w:r w:rsidR="008D6845">
              <w:rPr>
                <w:rFonts w:ascii="Times New Roman" w:hAnsi="Times New Roman" w:cs="Times New Roman"/>
                <w:sz w:val="24"/>
                <w:lang w:val="ro-RO"/>
              </w:rPr>
              <w:t>autovehicul</w:t>
            </w:r>
          </w:p>
        </w:tc>
        <w:tc>
          <w:tcPr>
            <w:tcW w:w="2219" w:type="dxa"/>
            <w:vAlign w:val="center"/>
          </w:tcPr>
          <w:p w:rsidR="00EE075F" w:rsidRPr="00B97D3C" w:rsidRDefault="00CA1E9D" w:rsidP="000835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7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18</w:t>
            </w:r>
          </w:p>
        </w:tc>
        <w:tc>
          <w:tcPr>
            <w:tcW w:w="1550" w:type="dxa"/>
            <w:vAlign w:val="center"/>
          </w:tcPr>
          <w:p w:rsidR="00EE075F" w:rsidRPr="00B97D3C" w:rsidRDefault="00EE075F" w:rsidP="000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97D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180" w:type="dxa"/>
            <w:vAlign w:val="center"/>
          </w:tcPr>
          <w:p w:rsidR="00EE075F" w:rsidRPr="00B97D3C" w:rsidRDefault="00EE075F" w:rsidP="000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97D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</w:tr>
      <w:tr w:rsidR="00D4217C" w:rsidRPr="00B97D3C" w:rsidTr="0098109D">
        <w:tc>
          <w:tcPr>
            <w:tcW w:w="4536" w:type="dxa"/>
          </w:tcPr>
          <w:p w:rsidR="00D4217C" w:rsidRPr="00B97D3C" w:rsidRDefault="00D4217C" w:rsidP="00A5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7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Determinarea erorilor </w:t>
            </w:r>
            <w:r w:rsidR="00A5753D" w:rsidRPr="00B97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relative</w:t>
            </w:r>
            <w:r w:rsidRPr="00B97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a taximetrului, la măsurarea timpului scurs, </w:t>
            </w:r>
            <w:r w:rsidRPr="00B97D3C">
              <w:rPr>
                <w:rFonts w:ascii="Times New Roman" w:hAnsi="Times New Roman" w:cs="Times New Roman"/>
                <w:sz w:val="24"/>
                <w:lang w:val="ro-RO"/>
              </w:rPr>
              <w:t xml:space="preserve">instalat în </w:t>
            </w:r>
            <w:r w:rsidR="008D6845">
              <w:rPr>
                <w:rFonts w:ascii="Times New Roman" w:hAnsi="Times New Roman" w:cs="Times New Roman"/>
                <w:sz w:val="24"/>
                <w:lang w:val="ro-RO"/>
              </w:rPr>
              <w:t>autovehicul</w:t>
            </w:r>
          </w:p>
        </w:tc>
        <w:tc>
          <w:tcPr>
            <w:tcW w:w="2219" w:type="dxa"/>
            <w:vAlign w:val="center"/>
          </w:tcPr>
          <w:p w:rsidR="00D4217C" w:rsidRPr="00B97D3C" w:rsidRDefault="004F7DC6" w:rsidP="000835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7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</w:t>
            </w:r>
          </w:p>
        </w:tc>
        <w:tc>
          <w:tcPr>
            <w:tcW w:w="1550" w:type="dxa"/>
            <w:vAlign w:val="center"/>
          </w:tcPr>
          <w:p w:rsidR="00D4217C" w:rsidRPr="00B97D3C" w:rsidRDefault="00D4217C" w:rsidP="000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97D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180" w:type="dxa"/>
            <w:vAlign w:val="center"/>
          </w:tcPr>
          <w:p w:rsidR="00D4217C" w:rsidRPr="00B97D3C" w:rsidRDefault="00D4217C" w:rsidP="000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97D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</w:tr>
    </w:tbl>
    <w:p w:rsidR="00457D8A" w:rsidRPr="00B97D3C" w:rsidRDefault="00DB1336" w:rsidP="00FC636A">
      <w:pPr>
        <w:tabs>
          <w:tab w:val="left" w:pos="0"/>
        </w:tabs>
        <w:spacing w:before="240"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97D3C">
        <w:rPr>
          <w:rFonts w:ascii="Times New Roman" w:hAnsi="Times New Roman"/>
          <w:b/>
          <w:color w:val="000000"/>
          <w:sz w:val="24"/>
          <w:szCs w:val="24"/>
          <w:lang w:val="ro-RO"/>
        </w:rPr>
        <w:lastRenderedPageBreak/>
        <w:t>5.</w:t>
      </w:r>
      <w:r w:rsidRPr="00B97D3C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B97D3C">
        <w:rPr>
          <w:rFonts w:ascii="Times New Roman" w:hAnsi="Times New Roman"/>
          <w:sz w:val="24"/>
          <w:szCs w:val="24"/>
          <w:lang w:val="ro-RO"/>
        </w:rPr>
        <w:t xml:space="preserve">Verificarea metrologică a </w:t>
      </w:r>
      <w:r w:rsidR="00D4217C" w:rsidRPr="00B97D3C">
        <w:rPr>
          <w:rFonts w:ascii="Times New Roman" w:hAnsi="Times New Roman"/>
          <w:sz w:val="24"/>
          <w:szCs w:val="24"/>
          <w:lang w:val="ro-RO"/>
        </w:rPr>
        <w:t>taximetrelor</w:t>
      </w:r>
      <w:r w:rsidRPr="00B97D3C">
        <w:rPr>
          <w:rFonts w:ascii="Times New Roman" w:hAnsi="Times New Roman"/>
          <w:color w:val="000000"/>
          <w:sz w:val="24"/>
          <w:szCs w:val="24"/>
          <w:lang w:val="ro-RO"/>
        </w:rPr>
        <w:t xml:space="preserve"> se efectuează de către </w:t>
      </w:r>
      <w:r w:rsidR="009874D7" w:rsidRPr="00B97D3C">
        <w:rPr>
          <w:rFonts w:ascii="Times New Roman" w:hAnsi="Times New Roman"/>
          <w:color w:val="000000"/>
          <w:sz w:val="24"/>
          <w:szCs w:val="24"/>
          <w:lang w:val="ro-RO"/>
        </w:rPr>
        <w:t xml:space="preserve">laboratoarele </w:t>
      </w:r>
      <w:r w:rsidR="009874D7">
        <w:rPr>
          <w:rFonts w:ascii="Times New Roman" w:hAnsi="Times New Roman"/>
          <w:color w:val="000000"/>
          <w:sz w:val="24"/>
          <w:szCs w:val="24"/>
          <w:lang w:val="ro-RO"/>
        </w:rPr>
        <w:t>de verificări metrologice</w:t>
      </w:r>
      <w:r w:rsidR="009874D7" w:rsidRPr="00B97D3C">
        <w:rPr>
          <w:rFonts w:ascii="Times New Roman" w:hAnsi="Times New Roman"/>
          <w:color w:val="000000"/>
          <w:sz w:val="24"/>
          <w:szCs w:val="24"/>
          <w:lang w:val="ro-RO"/>
        </w:rPr>
        <w:t xml:space="preserve"> desemnate </w:t>
      </w:r>
      <w:r w:rsidR="009874D7" w:rsidRPr="00A857EB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conformitate cu legisla</w:t>
      </w:r>
      <w:r w:rsidR="009874D7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="009874D7" w:rsidRPr="00A857E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ia </w:t>
      </w:r>
      <w:r w:rsidR="009874D7">
        <w:rPr>
          <w:rFonts w:ascii="Times New Roman" w:hAnsi="Times New Roman" w:cs="Times New Roman"/>
          <w:color w:val="000000"/>
          <w:sz w:val="24"/>
          <w:szCs w:val="24"/>
          <w:lang w:val="ro-RO"/>
        </w:rPr>
        <w:t>î</w:t>
      </w:r>
      <w:r w:rsidR="009874D7" w:rsidRPr="00A857EB">
        <w:rPr>
          <w:rFonts w:ascii="Times New Roman" w:hAnsi="Times New Roman" w:cs="Times New Roman"/>
          <w:color w:val="000000"/>
          <w:sz w:val="24"/>
          <w:szCs w:val="24"/>
          <w:lang w:val="ro-RO"/>
        </w:rPr>
        <w:t>n vigoare</w:t>
      </w:r>
      <w:r w:rsidRPr="00B97D3C">
        <w:rPr>
          <w:rFonts w:ascii="Times New Roman" w:hAnsi="Times New Roman"/>
          <w:color w:val="000000"/>
          <w:sz w:val="24"/>
          <w:szCs w:val="24"/>
          <w:lang w:val="ro-RO"/>
        </w:rPr>
        <w:t>, în cadrul Sistemului Naţional de Metrologie.</w:t>
      </w:r>
    </w:p>
    <w:p w:rsidR="00DB1336" w:rsidRPr="00B97D3C" w:rsidRDefault="00DB1336" w:rsidP="00FC636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97D3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6.</w:t>
      </w:r>
      <w:r w:rsidRPr="00B97D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În cazul obţinerii rezultatului nesatisfăcător în timpul efectuării uneia din </w:t>
      </w:r>
      <w:proofErr w:type="spellStart"/>
      <w:r w:rsidRPr="00B97D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operaţii</w:t>
      </w:r>
      <w:proofErr w:type="spellEnd"/>
      <w:r w:rsidRPr="00B97D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 verificarea metrologică se întrerupe şi rezultatul verificării se consideră negativ.</w:t>
      </w:r>
    </w:p>
    <w:p w:rsidR="00DB1336" w:rsidRPr="00B97D3C" w:rsidRDefault="00DB1336" w:rsidP="00FC636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9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7.</w:t>
      </w:r>
      <w:r w:rsidRPr="00B97D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Perioada de verificare metrologică se stabileşte în conformitate cu prevederile Listei Ofi</w:t>
      </w:r>
      <w:r w:rsidR="0006472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ciale a mijloacelor de măsurare</w:t>
      </w:r>
      <w:r w:rsidR="00AC181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și </w:t>
      </w:r>
      <w:r w:rsidR="00F369B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măsurărilor</w:t>
      </w:r>
      <w:r w:rsidR="00AC181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B97D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supuse controlului metrologic legal.</w:t>
      </w:r>
    </w:p>
    <w:p w:rsidR="00DB1336" w:rsidRPr="00B97D3C" w:rsidRDefault="00DB1336" w:rsidP="00DB133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DB1336" w:rsidRPr="00B97D3C" w:rsidRDefault="00DB1336" w:rsidP="00DB1336">
      <w:pPr>
        <w:spacing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B97D3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VI. MIJLOACE DE VERIFICARE METROLOGICĂ</w:t>
      </w:r>
    </w:p>
    <w:p w:rsidR="00DB1336" w:rsidRPr="00B97D3C" w:rsidRDefault="00DB1336" w:rsidP="00F17611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203587" w:rsidRPr="00355E4E" w:rsidRDefault="00203587" w:rsidP="00355E4E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97D3C">
        <w:rPr>
          <w:rFonts w:ascii="Times New Roman" w:hAnsi="Times New Roman"/>
          <w:b/>
          <w:sz w:val="24"/>
          <w:szCs w:val="24"/>
          <w:lang w:val="ro-RO"/>
        </w:rPr>
        <w:t>8.</w:t>
      </w:r>
      <w:r w:rsidRPr="00B97D3C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4F6007"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>La efectuarea verificării metrologice trebuie să se utilizeze etaloane de lucru, specificate în tabelul 3.</w:t>
      </w:r>
    </w:p>
    <w:p w:rsidR="004F6007" w:rsidRPr="00B97D3C" w:rsidRDefault="004F6007" w:rsidP="0098109D">
      <w:pPr>
        <w:spacing w:after="0"/>
        <w:jc w:val="right"/>
        <w:rPr>
          <w:rFonts w:ascii="Times New Roman" w:hAnsi="Times New Roman"/>
          <w:sz w:val="24"/>
          <w:szCs w:val="24"/>
          <w:lang w:val="ro-RO"/>
        </w:rPr>
      </w:pPr>
      <w:r w:rsidRPr="00B97D3C">
        <w:rPr>
          <w:rFonts w:ascii="Times New Roman" w:hAnsi="Times New Roman"/>
          <w:sz w:val="24"/>
          <w:szCs w:val="24"/>
          <w:lang w:val="ro-RO"/>
        </w:rPr>
        <w:t>Tabelul 3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4F6007" w:rsidRPr="00B97D3C" w:rsidTr="0098109D">
        <w:trPr>
          <w:trHeight w:val="660"/>
        </w:trPr>
        <w:tc>
          <w:tcPr>
            <w:tcW w:w="3397" w:type="dxa"/>
            <w:vAlign w:val="center"/>
          </w:tcPr>
          <w:p w:rsidR="004F6007" w:rsidRPr="0098109D" w:rsidRDefault="004F6007" w:rsidP="004F6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8109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Denumirea etalonului de lucru sau a mijlocului de măsurare auxiliar</w:t>
            </w:r>
          </w:p>
        </w:tc>
        <w:tc>
          <w:tcPr>
            <w:tcW w:w="6096" w:type="dxa"/>
            <w:vAlign w:val="center"/>
          </w:tcPr>
          <w:p w:rsidR="004F6007" w:rsidRPr="0098109D" w:rsidRDefault="004F6007" w:rsidP="000835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8109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Caracteristicile necesare</w:t>
            </w:r>
          </w:p>
        </w:tc>
      </w:tr>
      <w:tr w:rsidR="004F6007" w:rsidRPr="000F26BD" w:rsidTr="0098109D">
        <w:tc>
          <w:tcPr>
            <w:tcW w:w="3397" w:type="dxa"/>
            <w:vAlign w:val="center"/>
          </w:tcPr>
          <w:p w:rsidR="004F6007" w:rsidRPr="00B97D3C" w:rsidRDefault="00867E60" w:rsidP="000835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97D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Cronometru </w:t>
            </w:r>
          </w:p>
        </w:tc>
        <w:tc>
          <w:tcPr>
            <w:tcW w:w="6096" w:type="dxa"/>
            <w:vAlign w:val="center"/>
          </w:tcPr>
          <w:p w:rsidR="004F6007" w:rsidRPr="0099194E" w:rsidRDefault="0037492A" w:rsidP="00355E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919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Diviziunea </w:t>
            </w:r>
            <w:r w:rsidR="009919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măsurare –</w:t>
            </w:r>
            <w:r w:rsidR="000E0DD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</w:t>
            </w:r>
            <w:r w:rsidR="00355E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ax</w:t>
            </w:r>
            <w:r w:rsidR="000E0DD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919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0,2 s</w:t>
            </w:r>
            <w:r w:rsidRPr="009919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9919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Intervalul</w:t>
            </w:r>
            <w:r w:rsidRPr="009919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măsurare – </w:t>
            </w:r>
            <w:r w:rsidR="000E0DD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Min. </w:t>
            </w:r>
            <w:r w:rsidR="00C811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9919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0 </w:t>
            </w:r>
            <w:r w:rsidR="009919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</w:t>
            </w:r>
          </w:p>
        </w:tc>
      </w:tr>
      <w:tr w:rsidR="00377467" w:rsidRPr="000F26BD" w:rsidTr="0098109D">
        <w:tc>
          <w:tcPr>
            <w:tcW w:w="3397" w:type="dxa"/>
            <w:vAlign w:val="center"/>
          </w:tcPr>
          <w:p w:rsidR="00377467" w:rsidRPr="00B97D3C" w:rsidRDefault="00284385" w:rsidP="000835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97D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Manometru </w:t>
            </w:r>
          </w:p>
        </w:tc>
        <w:tc>
          <w:tcPr>
            <w:tcW w:w="6096" w:type="dxa"/>
            <w:vAlign w:val="center"/>
          </w:tcPr>
          <w:p w:rsidR="00047076" w:rsidRDefault="0037492A" w:rsidP="00220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919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Interval de măsurare</w:t>
            </w:r>
            <w:r w:rsidR="00430C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9919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30C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</w:t>
            </w:r>
            <w:r w:rsidR="0095454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0÷</w:t>
            </w:r>
            <w:r w:rsidR="002B22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400)</w:t>
            </w:r>
            <w:r w:rsidR="00430C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B22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kPa</w:t>
            </w:r>
            <w:r w:rsidR="00220D7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cu valoare</w:t>
            </w:r>
            <w:r w:rsidR="0004707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diviziunii 10 kPa</w:t>
            </w:r>
          </w:p>
          <w:p w:rsidR="00954542" w:rsidRDefault="00954542" w:rsidP="00220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Clasa de precizie 1</w:t>
            </w:r>
          </w:p>
          <w:p w:rsidR="00954542" w:rsidRPr="0099194E" w:rsidRDefault="00954542" w:rsidP="00954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Încertitudinea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5454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0,1 %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inervalul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măsurare</w:t>
            </w:r>
          </w:p>
        </w:tc>
      </w:tr>
      <w:tr w:rsidR="00284385" w:rsidRPr="000F26BD" w:rsidTr="0098109D">
        <w:tc>
          <w:tcPr>
            <w:tcW w:w="3397" w:type="dxa"/>
            <w:vAlign w:val="center"/>
          </w:tcPr>
          <w:p w:rsidR="00284385" w:rsidRPr="00B97D3C" w:rsidRDefault="00284385" w:rsidP="000835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97D3C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t>Șosea etalon</w:t>
            </w:r>
          </w:p>
        </w:tc>
        <w:tc>
          <w:tcPr>
            <w:tcW w:w="6096" w:type="dxa"/>
            <w:vAlign w:val="center"/>
          </w:tcPr>
          <w:p w:rsidR="00284385" w:rsidRDefault="007335BD" w:rsidP="00960612">
            <w:pPr>
              <w:pStyle w:val="ListParagraph"/>
              <w:numPr>
                <w:ilvl w:val="0"/>
                <w:numId w:val="11"/>
              </w:numPr>
              <w:contextualSpacing/>
            </w:pPr>
            <w:r>
              <w:t>Să aibă îmbrăcăminte de asfalt sau beton, fără gropi;</w:t>
            </w:r>
          </w:p>
          <w:p w:rsidR="007335BD" w:rsidRDefault="007335BD" w:rsidP="00960612">
            <w:pPr>
              <w:pStyle w:val="ListParagraph"/>
              <w:numPr>
                <w:ilvl w:val="0"/>
                <w:numId w:val="11"/>
              </w:numPr>
              <w:contextualSpacing/>
            </w:pPr>
            <w:r>
              <w:t>Să fie situată în zonă fără trafic intens;</w:t>
            </w:r>
          </w:p>
          <w:p w:rsidR="00BA5E9F" w:rsidRDefault="00BA5E9F" w:rsidP="00960612">
            <w:pPr>
              <w:pStyle w:val="ListParagraph"/>
              <w:numPr>
                <w:ilvl w:val="0"/>
                <w:numId w:val="11"/>
              </w:numPr>
              <w:contextualSpacing/>
            </w:pPr>
            <w:r>
              <w:t>Sa nu aibă pante mai mari de 5 %;</w:t>
            </w:r>
          </w:p>
          <w:p w:rsidR="00BA5E9F" w:rsidRDefault="00BA5E9F" w:rsidP="00960612">
            <w:pPr>
              <w:pStyle w:val="ListParagraph"/>
              <w:numPr>
                <w:ilvl w:val="0"/>
                <w:numId w:val="11"/>
              </w:numPr>
              <w:contextualSpacing/>
            </w:pPr>
            <w:r>
              <w:t>Să fie dreaptă pe o lungime de cel puțin 1 km;</w:t>
            </w:r>
          </w:p>
          <w:p w:rsidR="00D63CEB" w:rsidRDefault="00D63CEB" w:rsidP="00960612">
            <w:pPr>
              <w:pStyle w:val="ListParagraph"/>
              <w:numPr>
                <w:ilvl w:val="0"/>
                <w:numId w:val="11"/>
              </w:numPr>
              <w:contextualSpacing/>
            </w:pPr>
            <w:r>
              <w:t>Incertitudinea relativă de maxim ± 0,5 %;</w:t>
            </w:r>
          </w:p>
          <w:p w:rsidR="00D63CEB" w:rsidRPr="007335BD" w:rsidRDefault="00D63CEB" w:rsidP="00782B38">
            <w:pPr>
              <w:pStyle w:val="ListParagraph"/>
              <w:numPr>
                <w:ilvl w:val="0"/>
                <w:numId w:val="11"/>
              </w:numPr>
              <w:contextualSpacing/>
            </w:pPr>
            <w:r>
              <w:t xml:space="preserve">Să aibă cel puțin marcajele START și </w:t>
            </w:r>
            <w:r w:rsidR="00782B38">
              <w:t>STOP</w:t>
            </w:r>
          </w:p>
        </w:tc>
      </w:tr>
      <w:tr w:rsidR="00BA5E9F" w:rsidRPr="008D6845" w:rsidTr="0098109D">
        <w:tc>
          <w:tcPr>
            <w:tcW w:w="3397" w:type="dxa"/>
            <w:vAlign w:val="center"/>
          </w:tcPr>
          <w:p w:rsidR="00BA5E9F" w:rsidRPr="00B97D3C" w:rsidRDefault="00BA5E9F" w:rsidP="000835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t>Instalație (stand) pentru verificarea ansamblului auto</w:t>
            </w:r>
            <w:r w:rsidR="008D684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t>autovehicul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t>-taximetru</w:t>
            </w:r>
          </w:p>
        </w:tc>
        <w:tc>
          <w:tcPr>
            <w:tcW w:w="6096" w:type="dxa"/>
            <w:vAlign w:val="center"/>
          </w:tcPr>
          <w:p w:rsidR="00954542" w:rsidRDefault="00954542" w:rsidP="00BA5E9F">
            <w:pPr>
              <w:contextualSpacing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Intervalul de reproducere 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videzei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10</w:t>
            </w:r>
            <w:r w:rsidRPr="00954542">
              <w:rPr>
                <w:rFonts w:ascii="Times New Roman" w:hAnsi="Times New Roman" w:cs="Times New Roman"/>
                <w:sz w:val="24"/>
                <w:lang w:val="ro-RO"/>
              </w:rPr>
              <w:t xml:space="preserve"> ÷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100 km/h</w:t>
            </w:r>
            <w:r w:rsidRPr="00BA5E9F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  <w:p w:rsidR="00B8766C" w:rsidRPr="00954542" w:rsidRDefault="00954542" w:rsidP="00954542">
            <w:pPr>
              <w:contextualSpacing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Incertitudinea</w:t>
            </w:r>
            <w:r w:rsidR="00BA5E9F" w:rsidRPr="00BA5E9F">
              <w:rPr>
                <w:rFonts w:ascii="Times New Roman" w:hAnsi="Times New Roman" w:cs="Times New Roman"/>
                <w:sz w:val="24"/>
                <w:lang w:val="ro-RO"/>
              </w:rPr>
              <w:t xml:space="preserve"> ± 0,5 % </w:t>
            </w:r>
          </w:p>
        </w:tc>
      </w:tr>
    </w:tbl>
    <w:p w:rsidR="004F6007" w:rsidRDefault="004F6007" w:rsidP="00D63CEB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55E4E" w:rsidRDefault="00355E4E" w:rsidP="00FC63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55E4E">
        <w:rPr>
          <w:rFonts w:ascii="Times New Roman" w:hAnsi="Times New Roman"/>
          <w:b/>
          <w:sz w:val="24"/>
          <w:szCs w:val="24"/>
          <w:lang w:val="ro-RO"/>
        </w:rPr>
        <w:t>9.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874D7" w:rsidRPr="00A857E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admite utilizarea altor etaloane de lucru etalonate, ale căror caracteristici metrologice sunt analogice sau mai </w:t>
      </w:r>
      <w:r w:rsidR="009874D7" w:rsidRPr="00A857EB">
        <w:rPr>
          <w:rFonts w:ascii="Times New Roman" w:hAnsi="Times New Roman" w:cs="Times New Roman"/>
          <w:sz w:val="24"/>
          <w:lang w:val="ro-RO"/>
        </w:rPr>
        <w:t>performante</w:t>
      </w:r>
      <w:r w:rsidR="009874D7" w:rsidRPr="00A857E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decât cele indicate în tabelul 3.</w:t>
      </w:r>
    </w:p>
    <w:p w:rsidR="00355E4E" w:rsidRPr="00B97D3C" w:rsidRDefault="00355E4E" w:rsidP="00D63CEB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875FC" w:rsidRPr="00B97D3C" w:rsidRDefault="00E875FC" w:rsidP="00E875FC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B97D3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VII. CERINŢE PENTRU CALIFICAREA VERIFICATORILOR METROLOGI</w:t>
      </w:r>
    </w:p>
    <w:p w:rsidR="00E875FC" w:rsidRPr="00B97D3C" w:rsidRDefault="00E875FC" w:rsidP="00E875FC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E875FC" w:rsidRPr="00B97D3C" w:rsidRDefault="00355E4E" w:rsidP="00FC636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="00E875FC" w:rsidRPr="00B97D3C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E875FC" w:rsidRPr="00B97D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74D7" w:rsidRPr="00A857E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La efectuarea </w:t>
      </w:r>
      <w:r w:rsidR="009874D7" w:rsidRPr="00A857EB">
        <w:rPr>
          <w:rFonts w:ascii="Times New Roman" w:hAnsi="Times New Roman" w:cs="Times New Roman"/>
          <w:sz w:val="24"/>
          <w:lang w:val="ro-RO"/>
        </w:rPr>
        <w:t>lucrărilor de verificare metrologică se admit persoane cu competența demonstrată  pentru  domeniul dat de măsurări</w:t>
      </w:r>
      <w:r w:rsidR="009874D7">
        <w:rPr>
          <w:rFonts w:ascii="Times New Roman" w:hAnsi="Times New Roman" w:cs="Times New Roman"/>
          <w:sz w:val="24"/>
          <w:lang w:val="ro-RO"/>
        </w:rPr>
        <w:t>.</w:t>
      </w:r>
    </w:p>
    <w:p w:rsidR="00685A34" w:rsidRPr="00B97D3C" w:rsidRDefault="00685A34" w:rsidP="00E875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685A34" w:rsidRPr="00B97D3C" w:rsidRDefault="00685A34" w:rsidP="00685A34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B9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VIII. CERINŢE PRIVIND SECURITATEA</w:t>
      </w:r>
    </w:p>
    <w:p w:rsidR="00685A34" w:rsidRPr="00B97D3C" w:rsidRDefault="00685A34" w:rsidP="00685A34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685A34" w:rsidRPr="00B97D3C" w:rsidRDefault="00685A34" w:rsidP="00685A3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97D3C">
        <w:rPr>
          <w:rFonts w:ascii="Times New Roman" w:hAnsi="Times New Roman"/>
          <w:b/>
          <w:color w:val="000000"/>
          <w:sz w:val="24"/>
          <w:szCs w:val="24"/>
          <w:lang w:val="ro-RO"/>
        </w:rPr>
        <w:t>1</w:t>
      </w:r>
      <w:r w:rsidR="00355E4E">
        <w:rPr>
          <w:rFonts w:ascii="Times New Roman" w:hAnsi="Times New Roman"/>
          <w:b/>
          <w:color w:val="000000"/>
          <w:sz w:val="24"/>
          <w:szCs w:val="24"/>
          <w:lang w:val="ro-RO"/>
        </w:rPr>
        <w:t>1</w:t>
      </w:r>
      <w:r w:rsidRPr="00B97D3C">
        <w:rPr>
          <w:rFonts w:ascii="Times New Roman" w:hAnsi="Times New Roman"/>
          <w:b/>
          <w:color w:val="000000"/>
          <w:sz w:val="24"/>
          <w:szCs w:val="24"/>
          <w:lang w:val="ro-RO"/>
        </w:rPr>
        <w:t>.</w:t>
      </w:r>
      <w:r w:rsidRPr="00B97D3C">
        <w:rPr>
          <w:rFonts w:ascii="Times New Roman" w:hAnsi="Times New Roman"/>
          <w:color w:val="000000"/>
          <w:sz w:val="24"/>
          <w:szCs w:val="24"/>
          <w:lang w:val="ro-RO"/>
        </w:rPr>
        <w:t xml:space="preserve"> La executarea verificărilor metrologice se vor respecta cerinţele stipulate în:</w:t>
      </w:r>
    </w:p>
    <w:p w:rsidR="00685A34" w:rsidRPr="0098109D" w:rsidRDefault="00685A34" w:rsidP="00FC636A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bookmarkStart w:id="0" w:name="_GoBack"/>
      <w:r w:rsidRPr="0098109D">
        <w:t>Instrucțiunea de exploatare a etaloane</w:t>
      </w:r>
      <w:r w:rsidR="00782B38" w:rsidRPr="0098109D">
        <w:t>lor</w:t>
      </w:r>
      <w:r w:rsidRPr="0098109D">
        <w:t xml:space="preserve"> de lucru sau instalați</w:t>
      </w:r>
      <w:r w:rsidR="00782B38" w:rsidRPr="0098109D">
        <w:t>ei</w:t>
      </w:r>
      <w:r w:rsidRPr="0098109D">
        <w:t xml:space="preserve"> etalonate pentru verificarea taximetrelor;</w:t>
      </w:r>
    </w:p>
    <w:p w:rsidR="00685A34" w:rsidRPr="00B97D3C" w:rsidRDefault="00685A34" w:rsidP="00FC636A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B97D3C">
        <w:rPr>
          <w:rFonts w:ascii="Times New Roman" w:hAnsi="Times New Roman"/>
          <w:sz w:val="24"/>
          <w:szCs w:val="24"/>
          <w:lang w:val="ro-RO"/>
        </w:rPr>
        <w:t xml:space="preserve">Instrucțiunea </w:t>
      </w:r>
      <w:bookmarkEnd w:id="0"/>
      <w:r w:rsidRPr="00B97D3C">
        <w:rPr>
          <w:rFonts w:ascii="Times New Roman" w:hAnsi="Times New Roman"/>
          <w:sz w:val="24"/>
          <w:szCs w:val="24"/>
          <w:lang w:val="ro-RO"/>
        </w:rPr>
        <w:t xml:space="preserve">de lucru privind modul de exploatare a </w:t>
      </w:r>
      <w:r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>etaloane</w:t>
      </w:r>
      <w:r w:rsidR="00782B38">
        <w:rPr>
          <w:rFonts w:ascii="Times New Roman" w:eastAsia="Times New Roman" w:hAnsi="Times New Roman" w:cs="Times New Roman"/>
          <w:sz w:val="24"/>
          <w:szCs w:val="24"/>
          <w:lang w:val="ro-RO"/>
        </w:rPr>
        <w:t>lor</w:t>
      </w:r>
      <w:r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lucru sau instalați</w:t>
      </w:r>
      <w:r w:rsidR="00782B3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ei </w:t>
      </w:r>
      <w:r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>etalonate</w:t>
      </w:r>
      <w:r w:rsidRPr="00B97D3C">
        <w:rPr>
          <w:rFonts w:ascii="Times New Roman" w:hAnsi="Times New Roman"/>
          <w:sz w:val="24"/>
          <w:szCs w:val="24"/>
          <w:lang w:val="ro-RO"/>
        </w:rPr>
        <w:t xml:space="preserve"> pentru verificarea taximetrelor în conformitate cu cerințele tehnicii securității din laborator sau în teren.</w:t>
      </w:r>
    </w:p>
    <w:p w:rsidR="00457D8A" w:rsidRPr="00B97D3C" w:rsidRDefault="00504D23" w:rsidP="00504D2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7D3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>1</w:t>
      </w:r>
      <w:r w:rsidR="00355E4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Pr="00B97D3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efectuarea verificărilor se admit doar persoanele care am trecut instructajul și cunosc cum să exploateze utilajul.</w:t>
      </w:r>
    </w:p>
    <w:p w:rsidR="00504D23" w:rsidRPr="00B97D3C" w:rsidRDefault="00504D23" w:rsidP="00504D2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97D3C">
        <w:rPr>
          <w:rFonts w:ascii="Times New Roman" w:hAnsi="Times New Roman"/>
          <w:b/>
          <w:sz w:val="24"/>
          <w:szCs w:val="24"/>
          <w:lang w:val="ro-RO"/>
        </w:rPr>
        <w:t>IX. CONDIȚIILE DE VERIFICARE METROLOGICĂ</w:t>
      </w:r>
    </w:p>
    <w:p w:rsidR="00504D23" w:rsidRPr="000E2E79" w:rsidRDefault="00504D23" w:rsidP="00504D23">
      <w:pPr>
        <w:spacing w:after="0"/>
        <w:jc w:val="both"/>
        <w:rPr>
          <w:rFonts w:ascii="Times New Roman" w:hAnsi="Times New Roman" w:cs="Times New Roman"/>
          <w:color w:val="000000"/>
          <w:sz w:val="10"/>
          <w:lang w:val="ro-RO"/>
        </w:rPr>
      </w:pPr>
    </w:p>
    <w:p w:rsidR="00504D23" w:rsidRPr="00B97D3C" w:rsidRDefault="00504D23" w:rsidP="00A866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97D3C">
        <w:rPr>
          <w:rFonts w:ascii="Times New Roman" w:hAnsi="Times New Roman" w:cs="Times New Roman"/>
          <w:b/>
          <w:color w:val="000000"/>
          <w:sz w:val="24"/>
          <w:lang w:val="ro-RO"/>
        </w:rPr>
        <w:t>1</w:t>
      </w:r>
      <w:r w:rsidR="00355E4E">
        <w:rPr>
          <w:rFonts w:ascii="Times New Roman" w:hAnsi="Times New Roman" w:cs="Times New Roman"/>
          <w:b/>
          <w:color w:val="000000"/>
          <w:sz w:val="24"/>
          <w:lang w:val="ro-RO"/>
        </w:rPr>
        <w:t>3</w:t>
      </w:r>
      <w:r w:rsidRPr="00B97D3C">
        <w:rPr>
          <w:rFonts w:ascii="Times New Roman" w:hAnsi="Times New Roman" w:cs="Times New Roman"/>
          <w:b/>
          <w:color w:val="000000"/>
          <w:sz w:val="24"/>
          <w:lang w:val="ro-RO"/>
        </w:rPr>
        <w:t>.</w:t>
      </w:r>
      <w:r w:rsidRPr="00B97D3C">
        <w:rPr>
          <w:rFonts w:ascii="Times New Roman" w:hAnsi="Times New Roman" w:cs="Times New Roman"/>
          <w:color w:val="000000"/>
          <w:sz w:val="24"/>
          <w:lang w:val="ro-RO"/>
        </w:rPr>
        <w:t xml:space="preserve"> </w:t>
      </w:r>
      <w:r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>În procesul de verificare se vor respecta condiţiile indicate în manualul de utilizare a mijloacelor de măsurare.</w:t>
      </w:r>
    </w:p>
    <w:p w:rsidR="00286178" w:rsidRPr="00B97D3C" w:rsidRDefault="00504D23" w:rsidP="00A8667E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97D3C">
        <w:rPr>
          <w:rFonts w:ascii="Times New Roman" w:hAnsi="Times New Roman" w:cs="Times New Roman"/>
          <w:b/>
          <w:color w:val="000000"/>
          <w:sz w:val="24"/>
          <w:lang w:val="ro-RO"/>
        </w:rPr>
        <w:t>1</w:t>
      </w:r>
      <w:r w:rsidR="00355E4E">
        <w:rPr>
          <w:rFonts w:ascii="Times New Roman" w:hAnsi="Times New Roman" w:cs="Times New Roman"/>
          <w:b/>
          <w:color w:val="000000"/>
          <w:sz w:val="24"/>
          <w:lang w:val="ro-RO"/>
        </w:rPr>
        <w:t>4</w:t>
      </w:r>
      <w:r w:rsidRPr="00B97D3C">
        <w:rPr>
          <w:rFonts w:ascii="Times New Roman" w:hAnsi="Times New Roman" w:cs="Times New Roman"/>
          <w:b/>
          <w:color w:val="000000"/>
          <w:sz w:val="24"/>
          <w:lang w:val="ro-RO"/>
        </w:rPr>
        <w:t xml:space="preserve">. </w:t>
      </w:r>
      <w:r w:rsidR="00286178"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>În timpul efectuării verificării metrologice trebuie să se respecte următoarele condiţii:</w:t>
      </w:r>
    </w:p>
    <w:p w:rsidR="00C12E71" w:rsidRPr="00064721" w:rsidRDefault="00286178" w:rsidP="000B39C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="000B39C6"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temperatura mediului ambiant  - de </w:t>
      </w:r>
      <w:r w:rsidR="000B39C6" w:rsidRPr="0006472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</w:t>
      </w:r>
      <w:r w:rsidR="00064721">
        <w:rPr>
          <w:rFonts w:ascii="Times New Roman" w:eastAsia="Times New Roman" w:hAnsi="Times New Roman" w:cs="Times New Roman"/>
          <w:sz w:val="24"/>
          <w:szCs w:val="24"/>
          <w:lang w:val="ro-RO"/>
        </w:rPr>
        <w:t>minus 2</w:t>
      </w:r>
      <w:r w:rsidR="0099194E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0B39C6" w:rsidRPr="0006472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°C până la </w:t>
      </w:r>
      <w:r w:rsidR="0006472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plus </w:t>
      </w:r>
      <w:r w:rsidR="0099194E">
        <w:rPr>
          <w:rFonts w:ascii="Times New Roman" w:eastAsia="Times New Roman" w:hAnsi="Times New Roman" w:cs="Times New Roman"/>
          <w:sz w:val="24"/>
          <w:szCs w:val="24"/>
          <w:lang w:val="ro-RO"/>
        </w:rPr>
        <w:t>40</w:t>
      </w:r>
      <w:r w:rsidR="000B39C6" w:rsidRPr="0006472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°C;</w:t>
      </w:r>
    </w:p>
    <w:p w:rsidR="000B39C6" w:rsidRDefault="000B39C6" w:rsidP="000B39C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umiditatea – de la 30 % până la </w:t>
      </w:r>
      <w:r w:rsidR="007335BD">
        <w:rPr>
          <w:rFonts w:ascii="Times New Roman" w:eastAsia="Times New Roman" w:hAnsi="Times New Roman" w:cs="Times New Roman"/>
          <w:sz w:val="24"/>
          <w:szCs w:val="24"/>
          <w:lang w:val="ro-RO"/>
        </w:rPr>
        <w:t>95</w:t>
      </w:r>
      <w:r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%;</w:t>
      </w:r>
    </w:p>
    <w:p w:rsidR="00966012" w:rsidRDefault="00966012" w:rsidP="000B39C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 limita tensiunii de alimentare a taximetrului  - de la 9 V până la 16 V.</w:t>
      </w:r>
    </w:p>
    <w:p w:rsidR="000B39C6" w:rsidRDefault="000B39C6" w:rsidP="000B39C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B2234" w:rsidRPr="00966012" w:rsidRDefault="002B2234" w:rsidP="000B39C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În cauza condițiilor climatice nefavorabile (zăpadă, polei, ploaie) verificarea metrologică nu se efectuează.</w:t>
      </w:r>
    </w:p>
    <w:p w:rsidR="002B2234" w:rsidRDefault="002B2234" w:rsidP="00355E4E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DC7B21" w:rsidRDefault="00DC7B21" w:rsidP="00355E4E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B97D3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X. PREGĂTIREA PENTRU VERIFICAREA METROLOGICĂ</w:t>
      </w:r>
    </w:p>
    <w:p w:rsidR="00355E4E" w:rsidRPr="00355E4E" w:rsidRDefault="00355E4E" w:rsidP="00355E4E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14"/>
          <w:szCs w:val="24"/>
          <w:lang w:val="ro-RO"/>
        </w:rPr>
      </w:pPr>
    </w:p>
    <w:p w:rsidR="00504D23" w:rsidRPr="00B97D3C" w:rsidRDefault="00DC7B21" w:rsidP="00DC7B2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97D3C">
        <w:rPr>
          <w:rFonts w:ascii="Times New Roman" w:hAnsi="Times New Roman" w:cs="Times New Roman"/>
          <w:b/>
          <w:color w:val="000000"/>
          <w:sz w:val="24"/>
          <w:lang w:val="ro-RO"/>
        </w:rPr>
        <w:t>1</w:t>
      </w:r>
      <w:r w:rsidR="00355E4E">
        <w:rPr>
          <w:rFonts w:ascii="Times New Roman" w:hAnsi="Times New Roman" w:cs="Times New Roman"/>
          <w:b/>
          <w:color w:val="000000"/>
          <w:sz w:val="24"/>
          <w:lang w:val="ro-RO"/>
        </w:rPr>
        <w:t>5</w:t>
      </w:r>
      <w:r w:rsidRPr="00B97D3C">
        <w:rPr>
          <w:rFonts w:ascii="Times New Roman" w:hAnsi="Times New Roman" w:cs="Times New Roman"/>
          <w:b/>
          <w:color w:val="000000"/>
          <w:sz w:val="24"/>
          <w:lang w:val="ro-RO"/>
        </w:rPr>
        <w:t>.</w:t>
      </w:r>
      <w:r w:rsidRPr="00B97D3C">
        <w:rPr>
          <w:rFonts w:ascii="Times New Roman" w:hAnsi="Times New Roman" w:cs="Times New Roman"/>
          <w:color w:val="000000"/>
          <w:sz w:val="24"/>
          <w:lang w:val="ro-RO"/>
        </w:rPr>
        <w:t xml:space="preserve"> </w:t>
      </w:r>
      <w:r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>Mijloacele de măsurare vor fi pregătite pentru verificare în conformitate cu instrucţiunile de exploatare.</w:t>
      </w:r>
    </w:p>
    <w:p w:rsidR="00DC7B21" w:rsidRDefault="00DC7B21" w:rsidP="000E2E7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B97D3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XI. EFECTUREA VERIFICĂRII METROLOGICE</w:t>
      </w:r>
    </w:p>
    <w:p w:rsidR="002B2234" w:rsidRPr="00B97D3C" w:rsidRDefault="002B2234" w:rsidP="000E2E7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DC7B21" w:rsidRPr="00B97D3C" w:rsidRDefault="00DC7B21" w:rsidP="0043506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97D3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  <w:r w:rsidR="00355E4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 w:rsidRPr="00B97D3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>Verificarea aspectului exterior și marcarea</w:t>
      </w:r>
      <w:r w:rsidR="00435064"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435064" w:rsidRPr="00B97D3C" w:rsidRDefault="00435064" w:rsidP="004350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>La efectuarea verificării aspectului exterior se va verifica corespunderea următoarelor cerinţe:</w:t>
      </w:r>
    </w:p>
    <w:p w:rsidR="00435064" w:rsidRPr="00B97D3C" w:rsidRDefault="00316A82" w:rsidP="004350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1)</w:t>
      </w:r>
      <w:r w:rsidR="00435064"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verificarea setului de completare;</w:t>
      </w:r>
    </w:p>
    <w:p w:rsidR="00F6177E" w:rsidRPr="00B97D3C" w:rsidRDefault="00316A82" w:rsidP="004350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2)</w:t>
      </w:r>
      <w:r w:rsidR="00435064"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513E5">
        <w:rPr>
          <w:rFonts w:ascii="Times New Roman" w:eastAsia="Times New Roman" w:hAnsi="Times New Roman" w:cs="Times New Roman"/>
          <w:sz w:val="24"/>
          <w:szCs w:val="24"/>
          <w:lang w:val="ro-RO"/>
        </w:rPr>
        <w:t>existența</w:t>
      </w:r>
      <w:r w:rsidR="00435064"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marcajului de aprobare de model</w:t>
      </w:r>
      <w:r w:rsidR="00435064" w:rsidRPr="00B97D3C">
        <w:rPr>
          <w:lang w:val="ro-RO"/>
        </w:rPr>
        <w:t xml:space="preserve"> </w:t>
      </w:r>
      <w:r w:rsidR="00435064"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>şi/sau</w:t>
      </w:r>
      <w:r w:rsidR="005513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</w:t>
      </w:r>
      <w:r w:rsidR="00F6177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marcajului CE și</w:t>
      </w:r>
      <w:r w:rsidR="005513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</w:t>
      </w:r>
      <w:r w:rsidR="00F6177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marcajului me</w:t>
      </w:r>
      <w:r w:rsidR="005513E5">
        <w:rPr>
          <w:rFonts w:ascii="Times New Roman" w:eastAsia="Times New Roman" w:hAnsi="Times New Roman" w:cs="Times New Roman"/>
          <w:sz w:val="24"/>
          <w:szCs w:val="24"/>
          <w:lang w:val="ro-RO"/>
        </w:rPr>
        <w:t>trologic suplimentar (după caz);</w:t>
      </w:r>
    </w:p>
    <w:p w:rsidR="00435064" w:rsidRPr="00B97D3C" w:rsidRDefault="00316A82" w:rsidP="0043506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3)</w:t>
      </w:r>
      <w:r w:rsidR="00435064"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carcasă trebuie să fie </w:t>
      </w:r>
      <w:proofErr w:type="spellStart"/>
      <w:r w:rsidR="00435064"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>inscripţionate</w:t>
      </w:r>
      <w:proofErr w:type="spellEnd"/>
      <w:r w:rsidR="00435064"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:rsidR="00435064" w:rsidRPr="00316A82" w:rsidRDefault="00435064" w:rsidP="00316A82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316A82">
        <w:rPr>
          <w:color w:val="000000"/>
        </w:rPr>
        <w:t>denumirea ori marca producătorului;</w:t>
      </w:r>
    </w:p>
    <w:p w:rsidR="00435064" w:rsidRPr="00B97D3C" w:rsidRDefault="003E28A5" w:rsidP="00435064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tipul și </w:t>
      </w:r>
      <w:r w:rsidR="00435064" w:rsidRPr="00B97D3C">
        <w:rPr>
          <w:color w:val="000000"/>
        </w:rPr>
        <w:t>numărul de serie al taximetrului;</w:t>
      </w:r>
    </w:p>
    <w:p w:rsidR="00435064" w:rsidRPr="00B97D3C" w:rsidRDefault="00435064" w:rsidP="00435064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B97D3C">
        <w:rPr>
          <w:color w:val="000000"/>
        </w:rPr>
        <w:t>date importante pentru respectarea condiţiilor de utilizare;</w:t>
      </w:r>
    </w:p>
    <w:p w:rsidR="00435064" w:rsidRPr="00B97D3C" w:rsidRDefault="00435064" w:rsidP="00435064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B97D3C">
        <w:rPr>
          <w:color w:val="000000"/>
        </w:rPr>
        <w:t>anul producerii;</w:t>
      </w:r>
    </w:p>
    <w:p w:rsidR="00435064" w:rsidRPr="00B97D3C" w:rsidRDefault="00782B38" w:rsidP="00435064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intervalul</w:t>
      </w:r>
      <w:r w:rsidR="00435064" w:rsidRPr="00B97D3C">
        <w:rPr>
          <w:color w:val="000000"/>
        </w:rPr>
        <w:t xml:space="preserve"> specific al constantei taximetrului, k, (dacă se cere) în impulsuri pe kilometru;</w:t>
      </w:r>
    </w:p>
    <w:p w:rsidR="00435064" w:rsidRPr="00B97D3C" w:rsidRDefault="00435064" w:rsidP="00435064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B97D3C">
        <w:rPr>
          <w:color w:val="000000"/>
        </w:rPr>
        <w:t>identificarea softului (dacă se cere).</w:t>
      </w:r>
    </w:p>
    <w:p w:rsidR="00A8255C" w:rsidRDefault="00A8255C" w:rsidP="008E4BC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B97D3C">
        <w:rPr>
          <w:rFonts w:ascii="Times New Roman" w:hAnsi="Times New Roman" w:cs="Times New Roman"/>
          <w:color w:val="000000"/>
          <w:sz w:val="24"/>
          <w:lang w:val="ro-RO"/>
        </w:rPr>
        <w:t xml:space="preserve">Marcajele și inscripționările trebuie să fie de </w:t>
      </w:r>
      <w:proofErr w:type="spellStart"/>
      <w:r w:rsidRPr="00B97D3C">
        <w:rPr>
          <w:rFonts w:ascii="Times New Roman" w:hAnsi="Times New Roman" w:cs="Times New Roman"/>
          <w:color w:val="000000"/>
          <w:sz w:val="24"/>
          <w:lang w:val="ro-RO"/>
        </w:rPr>
        <w:t>neşters</w:t>
      </w:r>
      <w:proofErr w:type="spellEnd"/>
      <w:r w:rsidRPr="00B97D3C">
        <w:rPr>
          <w:rFonts w:ascii="Times New Roman" w:hAnsi="Times New Roman" w:cs="Times New Roman"/>
          <w:color w:val="000000"/>
          <w:sz w:val="24"/>
          <w:lang w:val="ro-RO"/>
        </w:rPr>
        <w:t xml:space="preserve"> şi de o mărime, formă şi claritate care permite lizibilitatea în condiţii normale de utilizare a aparatului. Marcajele trebuie grupate împreună într-un loc clar vizibil pe aparat, fie pe placa descriptivă fixată aproape de indicator ori chiar pe indicator.</w:t>
      </w:r>
      <w:r w:rsidR="00316A82">
        <w:rPr>
          <w:rFonts w:ascii="Times New Roman" w:hAnsi="Times New Roman" w:cs="Times New Roman"/>
          <w:color w:val="000000"/>
          <w:sz w:val="24"/>
          <w:lang w:val="ro-RO"/>
        </w:rPr>
        <w:t xml:space="preserve"> |T</w:t>
      </w:r>
      <w:r w:rsidRPr="00B97D3C">
        <w:rPr>
          <w:rFonts w:ascii="Times New Roman" w:hAnsi="Times New Roman" w:cs="Times New Roman"/>
          <w:color w:val="000000"/>
          <w:sz w:val="24"/>
          <w:szCs w:val="24"/>
          <w:lang w:val="ro-RO"/>
        </w:rPr>
        <w:t>aximetrul nu trebuie să aibă deteriorări mecanice, care i-ar putea af</w:t>
      </w:r>
      <w:r w:rsidR="008E4BC3" w:rsidRPr="00B97D3C">
        <w:rPr>
          <w:rFonts w:ascii="Times New Roman" w:hAnsi="Times New Roman" w:cs="Times New Roman"/>
          <w:color w:val="000000"/>
          <w:sz w:val="24"/>
          <w:szCs w:val="24"/>
          <w:lang w:val="ro-RO"/>
        </w:rPr>
        <w:t>ecta capacitatea de funcţionare.</w:t>
      </w:r>
    </w:p>
    <w:p w:rsidR="008E4BC3" w:rsidRPr="00B97D3C" w:rsidRDefault="008E4BC3" w:rsidP="008E4BC3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ro-RO"/>
        </w:rPr>
      </w:pPr>
      <w:r w:rsidRPr="00B97D3C">
        <w:rPr>
          <w:rFonts w:ascii="Times New Roman" w:hAnsi="Times New Roman" w:cs="Times New Roman"/>
          <w:sz w:val="24"/>
          <w:lang w:val="ro-RO"/>
        </w:rPr>
        <w:t>Rezultatele verificării aspectului exterior vor fi calificate drept pozitive în cazul asigurării executării tuturor cerinţelor indicate în punctul respectiv. În cazul unor rezultate negative, efectuarea verificărilor este întreruptă.</w:t>
      </w:r>
    </w:p>
    <w:p w:rsidR="00444B6A" w:rsidRPr="00B97D3C" w:rsidRDefault="008E4BC3" w:rsidP="00444B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97D3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17.</w:t>
      </w:r>
      <w:r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E93811">
        <w:rPr>
          <w:rFonts w:ascii="Times New Roman" w:eastAsia="Times New Roman" w:hAnsi="Times New Roman" w:cs="Times New Roman"/>
          <w:sz w:val="24"/>
          <w:szCs w:val="24"/>
          <w:lang w:val="ro-RO"/>
        </w:rPr>
        <w:t>Verificarea funcționalității</w:t>
      </w:r>
    </w:p>
    <w:p w:rsidR="00444B6A" w:rsidRDefault="00847F76" w:rsidP="00FC636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1) </w:t>
      </w:r>
      <w:r w:rsidR="00347DB8" w:rsidRPr="00B97D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La verificarea funcționalității taximetrului </w:t>
      </w:r>
      <w:r w:rsidR="00444B6A" w:rsidRPr="00B97D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se </w:t>
      </w:r>
      <w:r w:rsidR="00B97D3C" w:rsidRPr="00B97D3C">
        <w:rPr>
          <w:rFonts w:ascii="Times New Roman" w:hAnsi="Times New Roman" w:cs="Times New Roman"/>
          <w:color w:val="000000"/>
          <w:sz w:val="24"/>
          <w:szCs w:val="24"/>
          <w:lang w:val="ro-RO"/>
        </w:rPr>
        <w:t>conectează</w:t>
      </w:r>
      <w:r w:rsidR="00347DB8" w:rsidRPr="00B97D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/deconectează </w:t>
      </w:r>
      <w:r w:rsidR="00B97D3C" w:rsidRPr="00B97D3C">
        <w:rPr>
          <w:rFonts w:ascii="Times New Roman" w:hAnsi="Times New Roman" w:cs="Times New Roman"/>
          <w:color w:val="000000"/>
          <w:sz w:val="24"/>
          <w:szCs w:val="24"/>
          <w:lang w:val="ro-RO"/>
        </w:rPr>
        <w:t>taximetrul</w:t>
      </w:r>
      <w:r w:rsidR="00347DB8" w:rsidRPr="00B97D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toate regimurile de funcționare ale acestuia. Taximetrul trebuie să indice pe afișaj care din regim este setat la moment și tariful acestuia.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44B6A" w:rsidRPr="00B97D3C">
        <w:rPr>
          <w:rFonts w:ascii="Times New Roman" w:hAnsi="Times New Roman" w:cs="Times New Roman"/>
          <w:color w:val="000000"/>
          <w:sz w:val="24"/>
          <w:szCs w:val="24"/>
          <w:lang w:val="ro-RO"/>
        </w:rPr>
        <w:t>La mișcare cu viteza mai mică sau egal</w:t>
      </w:r>
      <w:r w:rsidR="00226F3B">
        <w:rPr>
          <w:rFonts w:ascii="Times New Roman" w:hAnsi="Times New Roman" w:cs="Times New Roman"/>
          <w:color w:val="000000"/>
          <w:sz w:val="24"/>
          <w:szCs w:val="24"/>
          <w:lang w:val="ro-RO"/>
        </w:rPr>
        <w:t>ă</w:t>
      </w:r>
      <w:r w:rsidR="00444B6A" w:rsidRPr="00B97D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cu 10 km/h, taximetrul, trebuie să calculeze taxa după tariful de timp, iar pentru viteze mai mari de 10 km/h după tariful </w:t>
      </w:r>
      <w:r w:rsidR="00444B6A" w:rsidRPr="00B97D3C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de distanță.</w:t>
      </w:r>
      <w:r w:rsidR="00FA5EC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Taximetrul trebuie să afișeze suma, în lei, datorată de pasager, în timpul cursei, atât în funcție de calculul după timp cât și funcție de calculul după distanță. </w:t>
      </w:r>
    </w:p>
    <w:p w:rsidR="00847F76" w:rsidRDefault="00847F76" w:rsidP="0046648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2) Se setează</w:t>
      </w:r>
      <w:r w:rsidR="00782B38">
        <w:rPr>
          <w:rFonts w:ascii="Times New Roman" w:hAnsi="Times New Roman" w:cs="Times New Roman"/>
          <w:color w:val="000000"/>
          <w:sz w:val="24"/>
          <w:szCs w:val="24"/>
          <w:lang w:val="ro-RO"/>
        </w:rPr>
        <w:t>, de către organizațiile service responsabile</w:t>
      </w:r>
      <w:r w:rsidR="00B8766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(deținătoare de Aviz Tehnic de Înregistrare)</w:t>
      </w:r>
      <w:r w:rsidR="00782B3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constanta </w:t>
      </w:r>
      <w:r w:rsidRPr="00847F76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 taximetrului la numărul caracteristic </w:t>
      </w:r>
      <w:r w:rsidRPr="00847F76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al </w:t>
      </w:r>
      <w:r w:rsidR="008D6845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autovehiculului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astfel încât erorile ansamblului taximetru-</w:t>
      </w:r>
      <w:r w:rsidR="008D6845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autovehicul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TAXI să nu depășească erorile</w:t>
      </w:r>
      <w:r w:rsidR="00BF086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maxime tolerate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specificate la pct. </w:t>
      </w:r>
      <w:r w:rsidR="00BF086F">
        <w:rPr>
          <w:rFonts w:ascii="Times New Roman" w:hAnsi="Times New Roman" w:cs="Times New Roman"/>
          <w:color w:val="000000"/>
          <w:sz w:val="24"/>
          <w:szCs w:val="24"/>
          <w:lang w:val="ro-RO"/>
        </w:rPr>
        <w:t>3.</w:t>
      </w:r>
    </w:p>
    <w:p w:rsidR="00BF086F" w:rsidRDefault="00BF086F" w:rsidP="0046648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3) </w:t>
      </w:r>
      <w:r w:rsidR="00966012">
        <w:rPr>
          <w:rFonts w:ascii="Times New Roman" w:hAnsi="Times New Roman" w:cs="Times New Roman"/>
          <w:color w:val="000000"/>
          <w:sz w:val="24"/>
          <w:szCs w:val="24"/>
          <w:lang w:val="ro-RO"/>
        </w:rPr>
        <w:t>Se verifică ca datele imprimate pe bon</w:t>
      </w:r>
      <w:r w:rsidR="00782B38">
        <w:rPr>
          <w:rFonts w:ascii="Times New Roman" w:hAnsi="Times New Roman" w:cs="Times New Roman"/>
          <w:color w:val="000000"/>
          <w:sz w:val="24"/>
          <w:szCs w:val="24"/>
          <w:lang w:val="ro-RO"/>
        </w:rPr>
        <w:t>ul fiscal</w:t>
      </w:r>
      <w:r w:rsidR="009660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 fie aceleași ca datele afișate pe aparatul indicator al taximetrului</w:t>
      </w:r>
      <w:r w:rsidR="005E109A">
        <w:rPr>
          <w:rFonts w:ascii="Times New Roman" w:hAnsi="Times New Roman" w:cs="Times New Roman"/>
          <w:color w:val="000000"/>
          <w:sz w:val="24"/>
          <w:szCs w:val="24"/>
          <w:lang w:val="ro-RO"/>
        </w:rPr>
        <w:t>, iar l</w:t>
      </w:r>
      <w:r w:rsidR="00C811ED">
        <w:rPr>
          <w:rFonts w:ascii="Times New Roman" w:hAnsi="Times New Roman" w:cs="Times New Roman"/>
          <w:color w:val="000000"/>
          <w:sz w:val="24"/>
          <w:szCs w:val="24"/>
          <w:lang w:val="ro-RO"/>
        </w:rPr>
        <w:t>â</w:t>
      </w:r>
      <w:r w:rsidR="005E109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ngă indicațiile referitoare la sumele încasate </w:t>
      </w:r>
      <w:r w:rsidR="00B0733F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trebuie să apară cuv</w:t>
      </w:r>
      <w:r w:rsidR="00C811ED">
        <w:rPr>
          <w:rFonts w:ascii="Times New Roman" w:hAnsi="Times New Roman" w:cs="Times New Roman"/>
          <w:color w:val="000000"/>
          <w:sz w:val="24"/>
          <w:szCs w:val="24"/>
          <w:lang w:val="ro-RO"/>
        </w:rPr>
        <w:t>â</w:t>
      </w:r>
      <w:r w:rsidR="00B0733F">
        <w:rPr>
          <w:rFonts w:ascii="Times New Roman" w:hAnsi="Times New Roman" w:cs="Times New Roman"/>
          <w:color w:val="000000"/>
          <w:sz w:val="24"/>
          <w:szCs w:val="24"/>
          <w:lang w:val="ro-RO"/>
        </w:rPr>
        <w:t>ntul „lei”</w:t>
      </w:r>
      <w:r w:rsidR="00966012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466484" w:rsidRDefault="009F29DB" w:rsidP="0046648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4) Se verifică ca dispozitivul de com</w:t>
      </w:r>
      <w:r w:rsidR="00226F3B">
        <w:rPr>
          <w:rFonts w:ascii="Times New Roman" w:hAnsi="Times New Roman" w:cs="Times New Roman"/>
          <w:color w:val="000000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ndă a unui taximetru electronic să asigure funcționarea acestuia în următoarele poziții independente LIBER, OCUPAT, PLATĂ (TOTAL).</w:t>
      </w:r>
    </w:p>
    <w:p w:rsidR="009F29DB" w:rsidRDefault="00101B84" w:rsidP="0046648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5) Se verifică ca comutarea din poziție LIBER în poziție OCUPAT și din poziție OCUPAT în poziție PLATĂ (TOTAL) trebuie să poată fi făcută numai pentru viteze de deplasare ale </w:t>
      </w:r>
      <w:r w:rsidR="008D6845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autovehiculului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mai mici de 5 km/h.</w:t>
      </w:r>
    </w:p>
    <w:p w:rsidR="00966012" w:rsidRDefault="00101B84" w:rsidP="0046648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6</w:t>
      </w:r>
      <w:r w:rsidR="009660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="005E109A">
        <w:rPr>
          <w:rFonts w:ascii="Times New Roman" w:hAnsi="Times New Roman" w:cs="Times New Roman"/>
          <w:color w:val="000000"/>
          <w:sz w:val="24"/>
          <w:szCs w:val="24"/>
          <w:lang w:val="ro-RO"/>
        </w:rPr>
        <w:t>Se verifică imposibilitatea de întrerupere a alimentarii taximetrului de la tensiunea electrică.</w:t>
      </w:r>
    </w:p>
    <w:p w:rsidR="00DF01B8" w:rsidRDefault="006469BC" w:rsidP="0046648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7</w:t>
      </w:r>
      <w:r w:rsidR="00DF01B8">
        <w:rPr>
          <w:rFonts w:ascii="Times New Roman" w:hAnsi="Times New Roman" w:cs="Times New Roman"/>
          <w:color w:val="000000"/>
          <w:sz w:val="24"/>
          <w:szCs w:val="24"/>
          <w:lang w:val="ro-RO"/>
        </w:rPr>
        <w:t>) Se verifică ca în poziție LIBER taximetrul să indice:</w:t>
      </w:r>
    </w:p>
    <w:p w:rsidR="00DF01B8" w:rsidRDefault="00466484" w:rsidP="0046648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a) </w:t>
      </w:r>
      <w:r w:rsidR="00DF01B8">
        <w:rPr>
          <w:rFonts w:ascii="Times New Roman" w:hAnsi="Times New Roman" w:cs="Times New Roman"/>
          <w:color w:val="000000"/>
          <w:sz w:val="24"/>
          <w:szCs w:val="24"/>
          <w:lang w:val="ro-RO"/>
        </w:rPr>
        <w:t>indicațiile sumei de plată sa fie șterse sau aduse la zero;</w:t>
      </w:r>
    </w:p>
    <w:p w:rsidR="00DF01B8" w:rsidRDefault="00466484" w:rsidP="0046648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b)</w:t>
      </w:r>
      <w:r w:rsidR="00DF01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calculul după timp sau după distanță sa nu fie posibilă;</w:t>
      </w:r>
    </w:p>
    <w:p w:rsidR="00B67156" w:rsidRDefault="00466484" w:rsidP="0046648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c)</w:t>
      </w:r>
      <w:r w:rsidR="00DF01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trebuie să poată fi afișată </w:t>
      </w:r>
      <w:r w:rsidR="00B67156">
        <w:rPr>
          <w:rFonts w:ascii="Times New Roman" w:hAnsi="Times New Roman" w:cs="Times New Roman"/>
          <w:color w:val="000000"/>
          <w:sz w:val="24"/>
          <w:szCs w:val="24"/>
          <w:lang w:val="ro-RO"/>
        </w:rPr>
        <w:t>memoria cu suma totală încasată;</w:t>
      </w:r>
    </w:p>
    <w:p w:rsidR="00B67156" w:rsidRDefault="00466484" w:rsidP="0046648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d)</w:t>
      </w:r>
      <w:r w:rsidR="00B6715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afișarea orei și datei calendaristice</w:t>
      </w:r>
      <w:r w:rsidR="00782B3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curente</w:t>
      </w:r>
      <w:r w:rsidR="00B67156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DF01B8" w:rsidRDefault="006469BC" w:rsidP="0046648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8</w:t>
      </w:r>
      <w:r w:rsidR="00B6715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="00DF01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B67156">
        <w:rPr>
          <w:rFonts w:ascii="Times New Roman" w:hAnsi="Times New Roman" w:cs="Times New Roman"/>
          <w:color w:val="000000"/>
          <w:sz w:val="24"/>
          <w:szCs w:val="24"/>
          <w:lang w:val="ro-RO"/>
        </w:rPr>
        <w:t>Se verifică ca în poziție OCUPAT să:</w:t>
      </w:r>
    </w:p>
    <w:p w:rsidR="00B67156" w:rsidRDefault="00466484" w:rsidP="0046648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a)</w:t>
      </w:r>
      <w:r w:rsidR="00B6715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fie activate calculul după timp și calculul după distanță;</w:t>
      </w:r>
    </w:p>
    <w:p w:rsidR="00B67156" w:rsidRDefault="00466484" w:rsidP="0046648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b)</w:t>
      </w:r>
      <w:r w:rsidR="00B6715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fie afișată, în permanență, valoarea tarifului în baza căruia se face calculul în momentul respectiv;</w:t>
      </w:r>
    </w:p>
    <w:p w:rsidR="00B67156" w:rsidRDefault="00466484" w:rsidP="0046648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c)</w:t>
      </w:r>
      <w:r w:rsidR="00B6715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fie afișată suma de plată pentru cursa care se derulează.</w:t>
      </w:r>
    </w:p>
    <w:p w:rsidR="00101B84" w:rsidRDefault="006469BC" w:rsidP="0046648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9</w:t>
      </w:r>
      <w:r w:rsidR="00101B84">
        <w:rPr>
          <w:rFonts w:ascii="Times New Roman" w:hAnsi="Times New Roman" w:cs="Times New Roman"/>
          <w:color w:val="000000"/>
          <w:sz w:val="24"/>
          <w:szCs w:val="24"/>
          <w:lang w:val="ro-RO"/>
        </w:rPr>
        <w:t>) Se verifică ca în poziție PLATĂ (TOTAL):</w:t>
      </w:r>
    </w:p>
    <w:p w:rsidR="00101B84" w:rsidRDefault="00466484" w:rsidP="0046648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a)</w:t>
      </w:r>
      <w:r w:rsidR="00101B8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 fie afișată suma datorată de pasager;</w:t>
      </w:r>
    </w:p>
    <w:p w:rsidR="00101B84" w:rsidRDefault="00466484" w:rsidP="0046648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b)</w:t>
      </w:r>
      <w:r w:rsidR="00101B8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suma datorată de pasager să poată fi citită cel puțin 10 s, interval de timp în care trebuie să nu fie posibilă comutarea în poziție liber;</w:t>
      </w:r>
    </w:p>
    <w:p w:rsidR="00101B84" w:rsidRDefault="00466484" w:rsidP="0046648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c)</w:t>
      </w:r>
      <w:r w:rsidR="00101B8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când este parcursă o distanță mai mare de 200 m, taximetrul trebuie să se comute automat în poziție LIBER.</w:t>
      </w:r>
    </w:p>
    <w:p w:rsidR="003E28A5" w:rsidRPr="005E109A" w:rsidRDefault="009F29DB" w:rsidP="0046648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1</w:t>
      </w:r>
      <w:r w:rsidR="006469BC">
        <w:rPr>
          <w:rFonts w:ascii="Times New Roman" w:hAnsi="Times New Roman" w:cs="Times New Roman"/>
          <w:color w:val="000000"/>
          <w:sz w:val="24"/>
          <w:szCs w:val="24"/>
          <w:lang w:val="ro-RO"/>
        </w:rPr>
        <w:t>0</w:t>
      </w:r>
      <w:r w:rsidR="003E28A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Se verifică ca la taximetrele </w:t>
      </w:r>
      <w:r w:rsidR="00265909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prevăzute cu taxă de pornire, prima indicație a afișajului sumei de plată la trecerea din poziție LIBER în poziție OCUPAT să aibă valoarea taxei de pornire, această valoare trebuie să fie introdusă și în totalul sumei încasate.</w:t>
      </w:r>
    </w:p>
    <w:p w:rsidR="00CA1E9D" w:rsidRPr="00B97D3C" w:rsidRDefault="00CA1E9D" w:rsidP="00FC636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ro-RO"/>
        </w:rPr>
      </w:pPr>
      <w:r w:rsidRPr="00B97D3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18.</w:t>
      </w:r>
      <w:r w:rsidRPr="00B97D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B97D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Determinarea erorilor </w:t>
      </w:r>
      <w:r w:rsidR="00A5753D" w:rsidRPr="00B97D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relative </w:t>
      </w:r>
      <w:r w:rsidRPr="00B97D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a taximetrului, la măsurarea distanței parcurse, </w:t>
      </w:r>
      <w:r w:rsidRPr="00B97D3C">
        <w:rPr>
          <w:rFonts w:ascii="Times New Roman" w:hAnsi="Times New Roman" w:cs="Times New Roman"/>
          <w:sz w:val="24"/>
          <w:lang w:val="ro-RO"/>
        </w:rPr>
        <w:t xml:space="preserve">instalat în </w:t>
      </w:r>
      <w:r w:rsidR="008D6845">
        <w:rPr>
          <w:rFonts w:ascii="Times New Roman" w:hAnsi="Times New Roman" w:cs="Times New Roman"/>
          <w:sz w:val="24"/>
          <w:lang w:val="ro-RO"/>
        </w:rPr>
        <w:t>autovehicul</w:t>
      </w:r>
      <w:r w:rsidRPr="00B97D3C">
        <w:rPr>
          <w:rFonts w:ascii="Times New Roman" w:hAnsi="Times New Roman" w:cs="Times New Roman"/>
          <w:sz w:val="24"/>
          <w:lang w:val="ro-RO"/>
        </w:rPr>
        <w:t>.</w:t>
      </w:r>
    </w:p>
    <w:p w:rsidR="00A27DAD" w:rsidRPr="002C237D" w:rsidRDefault="00891C68" w:rsidP="00FC636A">
      <w:pPr>
        <w:pStyle w:val="ListParagraph"/>
        <w:numPr>
          <w:ilvl w:val="0"/>
          <w:numId w:val="9"/>
        </w:numPr>
        <w:ind w:left="0" w:firstLine="426"/>
        <w:jc w:val="both"/>
        <w:rPr>
          <w:color w:val="000000"/>
        </w:rPr>
      </w:pPr>
      <w:r w:rsidRPr="00B97D3C">
        <w:rPr>
          <w:color w:val="000000"/>
        </w:rPr>
        <w:t xml:space="preserve">Se verifică starea: traductorului </w:t>
      </w:r>
      <w:r w:rsidRPr="002C237D">
        <w:rPr>
          <w:color w:val="000000"/>
        </w:rPr>
        <w:t xml:space="preserve">de </w:t>
      </w:r>
      <w:r w:rsidR="00D830B7" w:rsidRPr="002C237D">
        <w:rPr>
          <w:color w:val="000000"/>
        </w:rPr>
        <w:t>distanță</w:t>
      </w:r>
      <w:r w:rsidRPr="002C237D">
        <w:rPr>
          <w:color w:val="000000"/>
        </w:rPr>
        <w:t xml:space="preserve">, posibilitatea de aplicare a </w:t>
      </w:r>
      <w:r w:rsidR="00B97D3C" w:rsidRPr="002C237D">
        <w:rPr>
          <w:color w:val="000000"/>
        </w:rPr>
        <w:t>marcajelor</w:t>
      </w:r>
      <w:r w:rsidRPr="002C237D">
        <w:rPr>
          <w:color w:val="000000"/>
        </w:rPr>
        <w:t xml:space="preserve"> de verificare.</w:t>
      </w:r>
    </w:p>
    <w:p w:rsidR="00891C68" w:rsidRPr="000E2E79" w:rsidRDefault="00891C68" w:rsidP="00FC636A">
      <w:pPr>
        <w:pStyle w:val="ListParagraph"/>
        <w:numPr>
          <w:ilvl w:val="0"/>
          <w:numId w:val="9"/>
        </w:numPr>
        <w:ind w:left="0" w:firstLine="426"/>
        <w:jc w:val="both"/>
        <w:rPr>
          <w:color w:val="000000"/>
        </w:rPr>
      </w:pPr>
      <w:r w:rsidRPr="000E2E79">
        <w:rPr>
          <w:color w:val="000000"/>
        </w:rPr>
        <w:t xml:space="preserve">Se verifică presiunea </w:t>
      </w:r>
      <w:r w:rsidR="00D63CEB">
        <w:rPr>
          <w:color w:val="000000"/>
        </w:rPr>
        <w:t>pneurilor</w:t>
      </w:r>
      <w:r w:rsidRPr="000E2E79">
        <w:rPr>
          <w:color w:val="000000"/>
        </w:rPr>
        <w:t xml:space="preserve">. Aceasta trebuie să fie conformă </w:t>
      </w:r>
      <w:r w:rsidR="00B97D3C" w:rsidRPr="000E2E79">
        <w:rPr>
          <w:color w:val="000000"/>
        </w:rPr>
        <w:t>instrucțiunii</w:t>
      </w:r>
      <w:r w:rsidRPr="000E2E79">
        <w:rPr>
          <w:color w:val="000000"/>
        </w:rPr>
        <w:t xml:space="preserve"> de exploatare a automobilului.</w:t>
      </w:r>
    </w:p>
    <w:p w:rsidR="00891C68" w:rsidRPr="000E2E79" w:rsidRDefault="00891C68" w:rsidP="00FC636A">
      <w:pPr>
        <w:pStyle w:val="ListParagraph"/>
        <w:numPr>
          <w:ilvl w:val="0"/>
          <w:numId w:val="9"/>
        </w:numPr>
        <w:ind w:left="0" w:firstLine="426"/>
        <w:jc w:val="both"/>
        <w:rPr>
          <w:color w:val="000000"/>
        </w:rPr>
      </w:pPr>
      <w:r w:rsidRPr="000E2E79">
        <w:rPr>
          <w:color w:val="000000"/>
        </w:rPr>
        <w:t xml:space="preserve">Se verifică </w:t>
      </w:r>
      <w:r w:rsidR="007A5851">
        <w:rPr>
          <w:color w:val="000000"/>
        </w:rPr>
        <w:t>vizual</w:t>
      </w:r>
      <w:r w:rsidRPr="000E2E79">
        <w:rPr>
          <w:color w:val="000000"/>
        </w:rPr>
        <w:t xml:space="preserve"> </w:t>
      </w:r>
      <w:r w:rsidR="007A5851">
        <w:rPr>
          <w:color w:val="000000"/>
        </w:rPr>
        <w:t>starea</w:t>
      </w:r>
      <w:r w:rsidRPr="000E2E79">
        <w:rPr>
          <w:color w:val="000000"/>
        </w:rPr>
        <w:t xml:space="preserve"> pneurilor</w:t>
      </w:r>
      <w:r w:rsidR="007A5851">
        <w:rPr>
          <w:color w:val="000000"/>
        </w:rPr>
        <w:t xml:space="preserve"> (</w:t>
      </w:r>
      <w:r w:rsidR="00226F3B">
        <w:rPr>
          <w:color w:val="000000"/>
        </w:rPr>
        <w:t>defecțiuni</w:t>
      </w:r>
      <w:r w:rsidR="007A5851">
        <w:rPr>
          <w:color w:val="000000"/>
        </w:rPr>
        <w:t xml:space="preserve"> vizibile)</w:t>
      </w:r>
      <w:r w:rsidR="00D63CEB">
        <w:rPr>
          <w:color w:val="000000"/>
        </w:rPr>
        <w:t xml:space="preserve"> și dimensiunile acestora care trebuie să corespundă constantei </w:t>
      </w:r>
      <w:r w:rsidR="00D63CEB" w:rsidRPr="00D63CEB">
        <w:rPr>
          <w:i/>
          <w:color w:val="000000"/>
        </w:rPr>
        <w:t>k</w:t>
      </w:r>
      <w:r w:rsidR="00D63CEB">
        <w:rPr>
          <w:color w:val="000000"/>
        </w:rPr>
        <w:t xml:space="preserve"> și </w:t>
      </w:r>
      <w:r w:rsidR="00D63CEB" w:rsidRPr="00D63CEB">
        <w:rPr>
          <w:i/>
          <w:color w:val="000000"/>
        </w:rPr>
        <w:t>w</w:t>
      </w:r>
      <w:r w:rsidR="00D63CEB">
        <w:rPr>
          <w:color w:val="000000"/>
        </w:rPr>
        <w:t xml:space="preserve">, adaptate la instalarea taximetrului pe </w:t>
      </w:r>
      <w:proofErr w:type="spellStart"/>
      <w:r w:rsidR="00D63CEB">
        <w:rPr>
          <w:color w:val="000000"/>
        </w:rPr>
        <w:t>auto</w:t>
      </w:r>
      <w:r w:rsidR="008D6845">
        <w:rPr>
          <w:color w:val="000000"/>
        </w:rPr>
        <w:t>autovehicul</w:t>
      </w:r>
      <w:proofErr w:type="spellEnd"/>
      <w:r w:rsidRPr="000E2E79">
        <w:rPr>
          <w:color w:val="000000"/>
        </w:rPr>
        <w:t>.</w:t>
      </w:r>
    </w:p>
    <w:p w:rsidR="00891C68" w:rsidRPr="00B97D3C" w:rsidRDefault="00891C68" w:rsidP="00FC636A">
      <w:pPr>
        <w:pStyle w:val="ListParagraph"/>
        <w:numPr>
          <w:ilvl w:val="0"/>
          <w:numId w:val="9"/>
        </w:numPr>
        <w:ind w:left="0" w:firstLine="426"/>
        <w:jc w:val="both"/>
        <w:rPr>
          <w:color w:val="000000"/>
        </w:rPr>
      </w:pPr>
      <w:r w:rsidRPr="00B97D3C">
        <w:rPr>
          <w:color w:val="000000"/>
        </w:rPr>
        <w:t xml:space="preserve">Se asigură ca </w:t>
      </w:r>
      <w:r w:rsidR="008D6845">
        <w:rPr>
          <w:color w:val="000000"/>
        </w:rPr>
        <w:t>autovehicul</w:t>
      </w:r>
      <w:r w:rsidRPr="00B97D3C">
        <w:rPr>
          <w:color w:val="000000"/>
        </w:rPr>
        <w:t xml:space="preserve">ul să nu fie </w:t>
      </w:r>
      <w:r w:rsidR="007A5851">
        <w:rPr>
          <w:color w:val="000000"/>
        </w:rPr>
        <w:t>supra</w:t>
      </w:r>
      <w:r w:rsidRPr="00B97D3C">
        <w:rPr>
          <w:color w:val="000000"/>
        </w:rPr>
        <w:t xml:space="preserve"> încărcat (</w:t>
      </w:r>
      <w:r w:rsidR="00B524E0" w:rsidRPr="00B97D3C">
        <w:rPr>
          <w:color w:val="000000"/>
        </w:rPr>
        <w:t>șoferul și pasagerul pe</w:t>
      </w:r>
      <w:r w:rsidR="005E6CD7" w:rsidRPr="00B97D3C">
        <w:rPr>
          <w:color w:val="000000"/>
        </w:rPr>
        <w:t xml:space="preserve"> locurile din față a </w:t>
      </w:r>
      <w:r w:rsidR="008D6845">
        <w:rPr>
          <w:color w:val="000000"/>
        </w:rPr>
        <w:t>autovehicul</w:t>
      </w:r>
      <w:r w:rsidR="00B97D3C" w:rsidRPr="00B97D3C">
        <w:rPr>
          <w:color w:val="000000"/>
        </w:rPr>
        <w:t>ului</w:t>
      </w:r>
      <w:r w:rsidR="00B524E0" w:rsidRPr="00B97D3C">
        <w:rPr>
          <w:color w:val="000000"/>
        </w:rPr>
        <w:t>).</w:t>
      </w:r>
    </w:p>
    <w:p w:rsidR="00B524E0" w:rsidRPr="00B97D3C" w:rsidRDefault="00B524E0" w:rsidP="00FC636A">
      <w:pPr>
        <w:pStyle w:val="ListParagraph"/>
        <w:numPr>
          <w:ilvl w:val="0"/>
          <w:numId w:val="9"/>
        </w:numPr>
        <w:ind w:left="0" w:firstLine="426"/>
        <w:jc w:val="both"/>
        <w:rPr>
          <w:color w:val="000000"/>
        </w:rPr>
      </w:pPr>
      <w:r w:rsidRPr="00B97D3C">
        <w:rPr>
          <w:color w:val="000000"/>
        </w:rPr>
        <w:t>Se verifică conectarea directă a taximetrului cu vitezometrul.</w:t>
      </w:r>
      <w:r w:rsidR="008C1ADC" w:rsidRPr="00B97D3C">
        <w:rPr>
          <w:color w:val="000000"/>
        </w:rPr>
        <w:t xml:space="preserve"> Nu trebuie să existe alte conectări suplimentare la această conectare.</w:t>
      </w:r>
    </w:p>
    <w:p w:rsidR="008C1ADC" w:rsidRDefault="00B97D3C" w:rsidP="00FC636A">
      <w:pPr>
        <w:pStyle w:val="ListParagraph"/>
        <w:numPr>
          <w:ilvl w:val="0"/>
          <w:numId w:val="9"/>
        </w:numPr>
        <w:ind w:left="-567"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Se </w:t>
      </w:r>
      <w:r w:rsidR="002C237D">
        <w:rPr>
          <w:color w:val="000000"/>
        </w:rPr>
        <w:t>e</w:t>
      </w:r>
      <w:r w:rsidR="002C237D" w:rsidRPr="00B97D3C">
        <w:rPr>
          <w:color w:val="000000"/>
        </w:rPr>
        <w:t>fectue</w:t>
      </w:r>
      <w:r w:rsidR="002C237D">
        <w:rPr>
          <w:color w:val="000000"/>
        </w:rPr>
        <w:t>ază</w:t>
      </w:r>
      <w:r w:rsidR="008C1ADC" w:rsidRPr="00B97D3C">
        <w:rPr>
          <w:color w:val="000000"/>
        </w:rPr>
        <w:t xml:space="preserve"> o </w:t>
      </w:r>
      <w:r w:rsidRPr="00B97D3C">
        <w:rPr>
          <w:color w:val="000000"/>
        </w:rPr>
        <w:t>călătorie</w:t>
      </w:r>
      <w:r w:rsidR="008C1ADC" w:rsidRPr="00B97D3C">
        <w:rPr>
          <w:color w:val="000000"/>
        </w:rPr>
        <w:t xml:space="preserve"> de verificare pentru a </w:t>
      </w:r>
      <w:r w:rsidR="002C237D">
        <w:rPr>
          <w:color w:val="000000"/>
        </w:rPr>
        <w:t>vedea</w:t>
      </w:r>
      <w:r w:rsidR="008C1ADC" w:rsidRPr="00B97D3C">
        <w:rPr>
          <w:color w:val="000000"/>
        </w:rPr>
        <w:t xml:space="preserve"> c</w:t>
      </w:r>
      <w:r w:rsidR="002C237D">
        <w:rPr>
          <w:color w:val="000000"/>
        </w:rPr>
        <w:t>ă</w:t>
      </w:r>
      <w:r w:rsidR="008C1ADC" w:rsidRPr="00B97D3C">
        <w:rPr>
          <w:color w:val="000000"/>
        </w:rPr>
        <w:t xml:space="preserve"> nu există defecte care pot apărea în cursul efectuării verificărilor.</w:t>
      </w:r>
      <w:r w:rsidR="00FA5EC3">
        <w:rPr>
          <w:color w:val="000000"/>
        </w:rPr>
        <w:t xml:space="preserve"> </w:t>
      </w:r>
    </w:p>
    <w:p w:rsidR="00FA5EC3" w:rsidRPr="00B97D3C" w:rsidRDefault="00FA5EC3" w:rsidP="00FC636A">
      <w:pPr>
        <w:pStyle w:val="ListParagraph"/>
        <w:numPr>
          <w:ilvl w:val="0"/>
          <w:numId w:val="9"/>
        </w:numPr>
        <w:ind w:left="-567" w:firstLine="567"/>
        <w:jc w:val="both"/>
        <w:rPr>
          <w:color w:val="000000"/>
        </w:rPr>
      </w:pPr>
      <w:r>
        <w:rPr>
          <w:color w:val="000000"/>
        </w:rPr>
        <w:t>Se verifică ca indicația sumei de plată să se modifice cu c</w:t>
      </w:r>
      <w:r w:rsidR="00C811ED">
        <w:rPr>
          <w:color w:val="000000"/>
        </w:rPr>
        <w:t>â</w:t>
      </w:r>
      <w:r>
        <w:rPr>
          <w:color w:val="000000"/>
        </w:rPr>
        <w:t xml:space="preserve">te o cădere la fiecare 200 m parcurși de </w:t>
      </w:r>
      <w:proofErr w:type="spellStart"/>
      <w:r>
        <w:rPr>
          <w:color w:val="000000"/>
        </w:rPr>
        <w:t>auto</w:t>
      </w:r>
      <w:r w:rsidR="008D6845">
        <w:rPr>
          <w:color w:val="000000"/>
        </w:rPr>
        <w:t>autovehicul</w:t>
      </w:r>
      <w:proofErr w:type="spellEnd"/>
      <w:r>
        <w:rPr>
          <w:color w:val="000000"/>
        </w:rPr>
        <w:t>.</w:t>
      </w:r>
    </w:p>
    <w:p w:rsidR="0040681B" w:rsidRPr="00B97D3C" w:rsidRDefault="008D6845" w:rsidP="00FC636A">
      <w:pPr>
        <w:pStyle w:val="ListParagraph"/>
        <w:numPr>
          <w:ilvl w:val="0"/>
          <w:numId w:val="9"/>
        </w:numPr>
        <w:ind w:left="-567" w:firstLine="567"/>
        <w:jc w:val="both"/>
        <w:rPr>
          <w:color w:val="000000"/>
        </w:rPr>
      </w:pPr>
      <w:r>
        <w:rPr>
          <w:color w:val="000000"/>
        </w:rPr>
        <w:t>Autovehicul</w:t>
      </w:r>
      <w:r w:rsidR="0040681B" w:rsidRPr="00B97D3C">
        <w:rPr>
          <w:color w:val="000000"/>
        </w:rPr>
        <w:t xml:space="preserve">ul se plasează </w:t>
      </w:r>
      <w:r w:rsidR="00782B38">
        <w:rPr>
          <w:color w:val="000000"/>
        </w:rPr>
        <w:t xml:space="preserve">cu roțile motoare </w:t>
      </w:r>
      <w:r w:rsidR="0040681B" w:rsidRPr="00B97D3C">
        <w:rPr>
          <w:color w:val="000000"/>
        </w:rPr>
        <w:t>în dreptul marcajului START</w:t>
      </w:r>
      <w:r w:rsidR="00266062">
        <w:rPr>
          <w:color w:val="000000"/>
        </w:rPr>
        <w:t xml:space="preserve">, cu taximetrul în </w:t>
      </w:r>
      <w:r w:rsidR="00226F3B">
        <w:rPr>
          <w:color w:val="000000"/>
        </w:rPr>
        <w:t>poziție</w:t>
      </w:r>
      <w:r w:rsidR="00266062">
        <w:rPr>
          <w:color w:val="000000"/>
        </w:rPr>
        <w:t xml:space="preserve"> LIBER</w:t>
      </w:r>
      <w:r w:rsidR="0040681B" w:rsidRPr="00B97D3C">
        <w:rPr>
          <w:color w:val="000000"/>
        </w:rPr>
        <w:t>.</w:t>
      </w:r>
      <w:r w:rsidR="00F92823">
        <w:rPr>
          <w:color w:val="000000"/>
        </w:rPr>
        <w:t xml:space="preserve"> În cazul utilizării </w:t>
      </w:r>
      <w:r w:rsidR="00F92823">
        <w:rPr>
          <w:noProof/>
          <w:szCs w:val="20"/>
        </w:rPr>
        <w:t>instalație (stand) pentru verificarea ansamblului auto</w:t>
      </w:r>
      <w:r>
        <w:rPr>
          <w:noProof/>
          <w:szCs w:val="20"/>
        </w:rPr>
        <w:t>autovehicul</w:t>
      </w:r>
      <w:r w:rsidR="00F92823">
        <w:rPr>
          <w:noProof/>
          <w:szCs w:val="20"/>
        </w:rPr>
        <w:t>-taximetru procedura se efectuează conform instrucțiunii de exploatare a acestuia.</w:t>
      </w:r>
    </w:p>
    <w:p w:rsidR="0040681B" w:rsidRPr="00B97D3C" w:rsidRDefault="0040681B" w:rsidP="00FC636A">
      <w:pPr>
        <w:pStyle w:val="ListParagraph"/>
        <w:numPr>
          <w:ilvl w:val="0"/>
          <w:numId w:val="9"/>
        </w:numPr>
        <w:ind w:left="-567" w:firstLine="567"/>
        <w:jc w:val="both"/>
        <w:rPr>
          <w:color w:val="000000"/>
        </w:rPr>
      </w:pPr>
      <w:r w:rsidRPr="00B97D3C">
        <w:rPr>
          <w:color w:val="000000"/>
        </w:rPr>
        <w:t xml:space="preserve">Se accesează regimul de taxare al </w:t>
      </w:r>
      <w:r w:rsidR="002C237D" w:rsidRPr="00B97D3C">
        <w:rPr>
          <w:color w:val="000000"/>
        </w:rPr>
        <w:t>taximetrului</w:t>
      </w:r>
      <w:r w:rsidRPr="00B97D3C">
        <w:rPr>
          <w:color w:val="000000"/>
        </w:rPr>
        <w:t xml:space="preserve"> </w:t>
      </w:r>
      <w:r w:rsidR="00A5753D" w:rsidRPr="00B97D3C">
        <w:rPr>
          <w:color w:val="000000"/>
        </w:rPr>
        <w:t xml:space="preserve">și </w:t>
      </w:r>
      <w:r w:rsidR="00EB650A">
        <w:rPr>
          <w:color w:val="000000"/>
        </w:rPr>
        <w:t xml:space="preserve">se </w:t>
      </w:r>
      <w:r w:rsidR="00A5753D" w:rsidRPr="00B97D3C">
        <w:rPr>
          <w:color w:val="000000"/>
        </w:rPr>
        <w:t>începe deplasarea.</w:t>
      </w:r>
    </w:p>
    <w:p w:rsidR="00A5753D" w:rsidRDefault="008D6845" w:rsidP="00FC636A">
      <w:pPr>
        <w:pStyle w:val="ListParagraph"/>
        <w:numPr>
          <w:ilvl w:val="0"/>
          <w:numId w:val="9"/>
        </w:numPr>
        <w:ind w:left="-567" w:firstLine="567"/>
        <w:jc w:val="both"/>
        <w:rPr>
          <w:color w:val="000000"/>
        </w:rPr>
      </w:pPr>
      <w:r>
        <w:rPr>
          <w:color w:val="000000"/>
        </w:rPr>
        <w:t>Autovehicul</w:t>
      </w:r>
      <w:r w:rsidR="00A5753D" w:rsidRPr="00B97D3C">
        <w:rPr>
          <w:color w:val="000000"/>
        </w:rPr>
        <w:t xml:space="preserve">ul trebuie să se deplaseze pe tot parcursul traseului </w:t>
      </w:r>
      <w:r w:rsidR="005D6212">
        <w:rPr>
          <w:color w:val="000000"/>
        </w:rPr>
        <w:t>cu o viteză cît mai uniformă de (</w:t>
      </w:r>
      <w:r w:rsidR="00355E4E">
        <w:rPr>
          <w:color w:val="000000"/>
        </w:rPr>
        <w:t>3</w:t>
      </w:r>
      <w:r w:rsidR="000E0DDD">
        <w:rPr>
          <w:color w:val="000000"/>
        </w:rPr>
        <w:t>0</w:t>
      </w:r>
      <w:r w:rsidR="005D6212">
        <w:rPr>
          <w:color w:val="000000"/>
        </w:rPr>
        <w:t xml:space="preserve"> ± </w:t>
      </w:r>
      <w:r w:rsidR="00355E4E">
        <w:rPr>
          <w:color w:val="000000"/>
        </w:rPr>
        <w:t>10</w:t>
      </w:r>
      <w:r w:rsidR="005D6212">
        <w:rPr>
          <w:color w:val="000000"/>
        </w:rPr>
        <w:t>) km/h, fără accelerări bruște și frânări</w:t>
      </w:r>
      <w:r w:rsidR="00A5753D" w:rsidRPr="00B97D3C">
        <w:rPr>
          <w:color w:val="000000"/>
        </w:rPr>
        <w:t xml:space="preserve">, după care se oprește în dreptul marcajului </w:t>
      </w:r>
      <w:r w:rsidR="005A7D29">
        <w:rPr>
          <w:color w:val="000000"/>
        </w:rPr>
        <w:t>STOP cu roțile motoare</w:t>
      </w:r>
      <w:r w:rsidR="00A5753D" w:rsidRPr="00B97D3C">
        <w:rPr>
          <w:color w:val="000000"/>
        </w:rPr>
        <w:t>.</w:t>
      </w:r>
      <w:r w:rsidR="00F92823" w:rsidRPr="00F92823">
        <w:rPr>
          <w:color w:val="000000"/>
        </w:rPr>
        <w:t xml:space="preserve"> </w:t>
      </w:r>
      <w:r w:rsidR="00F92823">
        <w:rPr>
          <w:color w:val="000000"/>
        </w:rPr>
        <w:t xml:space="preserve">În cazul utilizării </w:t>
      </w:r>
      <w:r w:rsidR="00F92823">
        <w:rPr>
          <w:noProof/>
          <w:szCs w:val="20"/>
        </w:rPr>
        <w:t>instalație (stand) pentru verificarea ansamblului auto</w:t>
      </w:r>
      <w:r>
        <w:rPr>
          <w:noProof/>
          <w:szCs w:val="20"/>
        </w:rPr>
        <w:t>autovehicul</w:t>
      </w:r>
      <w:r w:rsidR="00F92823">
        <w:rPr>
          <w:noProof/>
          <w:szCs w:val="20"/>
        </w:rPr>
        <w:t>-taximetru procedura se efectuează conform instrucțiunii de exploatare a acestuia.</w:t>
      </w:r>
    </w:p>
    <w:p w:rsidR="005D6212" w:rsidRPr="00B97D3C" w:rsidRDefault="005D6212" w:rsidP="00FC636A">
      <w:pPr>
        <w:pStyle w:val="ListParagraph"/>
        <w:numPr>
          <w:ilvl w:val="0"/>
          <w:numId w:val="9"/>
        </w:numPr>
        <w:ind w:left="-567" w:firstLine="567"/>
        <w:jc w:val="both"/>
        <w:rPr>
          <w:color w:val="000000"/>
        </w:rPr>
      </w:pPr>
      <w:r>
        <w:rPr>
          <w:color w:val="000000"/>
        </w:rPr>
        <w:t>Se trece</w:t>
      </w:r>
      <w:r w:rsidRPr="005D6212">
        <w:rPr>
          <w:color w:val="000000"/>
        </w:rPr>
        <w:t xml:space="preserve"> </w:t>
      </w:r>
      <w:r>
        <w:rPr>
          <w:color w:val="000000"/>
        </w:rPr>
        <w:t>în poziție PLATĂ (TOTAL).</w:t>
      </w:r>
    </w:p>
    <w:p w:rsidR="00A5753D" w:rsidRDefault="00A5753D" w:rsidP="00FC636A">
      <w:pPr>
        <w:pStyle w:val="ListParagraph"/>
        <w:numPr>
          <w:ilvl w:val="0"/>
          <w:numId w:val="9"/>
        </w:numPr>
        <w:ind w:left="-567" w:firstLine="567"/>
        <w:jc w:val="both"/>
        <w:rPr>
          <w:color w:val="000000"/>
        </w:rPr>
      </w:pPr>
      <w:r w:rsidRPr="00B97D3C">
        <w:rPr>
          <w:color w:val="000000"/>
        </w:rPr>
        <w:t>Se așteaptă semnalul sonor (după caz) și tipărirea bonului.</w:t>
      </w:r>
    </w:p>
    <w:p w:rsidR="00266062" w:rsidRDefault="00266062" w:rsidP="00FC636A">
      <w:pPr>
        <w:pStyle w:val="ListParagraph"/>
        <w:numPr>
          <w:ilvl w:val="0"/>
          <w:numId w:val="9"/>
        </w:numPr>
        <w:ind w:left="-567" w:firstLine="567"/>
        <w:jc w:val="both"/>
        <w:rPr>
          <w:color w:val="000000"/>
        </w:rPr>
      </w:pPr>
      <w:r>
        <w:rPr>
          <w:color w:val="000000"/>
        </w:rPr>
        <w:t xml:space="preserve">Nu se admite ca, în timpul verificării, viteza de deplasare a </w:t>
      </w:r>
      <w:r w:rsidR="008D6845">
        <w:rPr>
          <w:color w:val="000000"/>
        </w:rPr>
        <w:t>autovehiculului</w:t>
      </w:r>
      <w:r>
        <w:rPr>
          <w:color w:val="000000"/>
        </w:rPr>
        <w:t xml:space="preserve"> sa scadă sub valoarea vitezei de comutare.</w:t>
      </w:r>
    </w:p>
    <w:p w:rsidR="00266062" w:rsidRPr="00266062" w:rsidRDefault="00266062" w:rsidP="00FC636A">
      <w:pPr>
        <w:pStyle w:val="ListParagraph"/>
        <w:numPr>
          <w:ilvl w:val="0"/>
          <w:numId w:val="9"/>
        </w:numPr>
        <w:ind w:left="-567" w:firstLine="567"/>
        <w:jc w:val="both"/>
        <w:rPr>
          <w:color w:val="000000"/>
        </w:rPr>
      </w:pPr>
      <w:r>
        <w:t>Verificarea se face pentru fiecare tarif ,după distanță, în parte.</w:t>
      </w:r>
    </w:p>
    <w:p w:rsidR="00A5753D" w:rsidRPr="00B97D3C" w:rsidRDefault="00A5753D" w:rsidP="00FC636A">
      <w:pPr>
        <w:pStyle w:val="ListParagraph"/>
        <w:numPr>
          <w:ilvl w:val="0"/>
          <w:numId w:val="9"/>
        </w:numPr>
        <w:ind w:left="-567" w:firstLine="567"/>
        <w:jc w:val="both"/>
        <w:rPr>
          <w:color w:val="000000"/>
        </w:rPr>
      </w:pPr>
      <w:r w:rsidRPr="00B97D3C">
        <w:rPr>
          <w:color w:val="000000"/>
        </w:rPr>
        <w:t xml:space="preserve">Eroarea relativă a taximetrului, la măsurarea distanței parcurse, </w:t>
      </w:r>
      <w:r w:rsidRPr="00B97D3C">
        <w:t xml:space="preserve">instalat în </w:t>
      </w:r>
      <w:r w:rsidR="008D6845">
        <w:t>autovehicul</w:t>
      </w:r>
      <w:r w:rsidRPr="00B97D3C">
        <w:rPr>
          <w:color w:val="000000"/>
        </w:rPr>
        <w:t xml:space="preserve"> se determină după formula (1), unde D</w:t>
      </w:r>
      <w:r w:rsidRPr="00B97D3C">
        <w:rPr>
          <w:color w:val="000000"/>
          <w:vertAlign w:val="subscript"/>
        </w:rPr>
        <w:t>e</w:t>
      </w:r>
      <w:r w:rsidRPr="00B97D3C">
        <w:rPr>
          <w:color w:val="000000"/>
        </w:rPr>
        <w:t xml:space="preserve"> – este </w:t>
      </w:r>
      <w:r w:rsidR="0005575C" w:rsidRPr="00B97D3C">
        <w:rPr>
          <w:color w:val="000000"/>
        </w:rPr>
        <w:t>valoarea convențional adevărată a distanței de la START p</w:t>
      </w:r>
      <w:r w:rsidR="00C811ED">
        <w:rPr>
          <w:color w:val="000000"/>
        </w:rPr>
        <w:t>â</w:t>
      </w:r>
      <w:r w:rsidR="0005575C" w:rsidRPr="00B97D3C">
        <w:rPr>
          <w:color w:val="000000"/>
        </w:rPr>
        <w:t xml:space="preserve">nă la </w:t>
      </w:r>
      <w:r w:rsidR="005A7D29">
        <w:rPr>
          <w:color w:val="000000"/>
        </w:rPr>
        <w:t>STOP</w:t>
      </w:r>
      <w:r w:rsidR="0005575C" w:rsidRPr="00B97D3C">
        <w:rPr>
          <w:color w:val="000000"/>
        </w:rPr>
        <w:t>, km; D</w:t>
      </w:r>
      <w:r w:rsidR="0005575C" w:rsidRPr="00B97D3C">
        <w:rPr>
          <w:color w:val="000000"/>
          <w:vertAlign w:val="subscript"/>
        </w:rPr>
        <w:t>m</w:t>
      </w:r>
      <w:r w:rsidR="0005575C" w:rsidRPr="00B97D3C">
        <w:rPr>
          <w:color w:val="000000"/>
        </w:rPr>
        <w:t xml:space="preserve"> – valoarea măsurată de taximetru a distanței parcurse (printată pe bon), km.</w:t>
      </w:r>
    </w:p>
    <w:p w:rsidR="0005575C" w:rsidRPr="00B97D3C" w:rsidRDefault="0005575C" w:rsidP="00FC636A">
      <w:pPr>
        <w:pStyle w:val="ListParagraph"/>
        <w:ind w:left="-567" w:firstLine="3686"/>
        <w:jc w:val="center"/>
        <w:rPr>
          <w:color w:val="000000"/>
        </w:rPr>
      </w:pPr>
      <m:oMath>
        <m:r>
          <w:rPr>
            <w:rFonts w:ascii="Cambria Math" w:hAnsi="Cambria Math"/>
            <w:color w:val="000000"/>
          </w:rPr>
          <m:t>δ=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D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m</m:t>
                </m:r>
              </m:sub>
            </m:sSub>
            <m:r>
              <w:rPr>
                <w:rFonts w:ascii="Cambria Math" w:hAnsi="Cambria Math"/>
                <w:color w:val="000000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D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D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e</m:t>
                </m:r>
              </m:sub>
            </m:sSub>
          </m:den>
        </m:f>
        <m:r>
          <w:rPr>
            <w:rFonts w:ascii="Cambria Math" w:hAnsi="Cambria Math"/>
            <w:color w:val="000000"/>
          </w:rPr>
          <m:t>∙100 %</m:t>
        </m:r>
      </m:oMath>
      <w:r w:rsidR="00051AD6" w:rsidRPr="00B97D3C">
        <w:rPr>
          <w:color w:val="000000"/>
        </w:rPr>
        <w:t xml:space="preserve">             </w:t>
      </w:r>
      <w:r w:rsidR="002B2234">
        <w:rPr>
          <w:color w:val="000000"/>
        </w:rPr>
        <w:tab/>
      </w:r>
      <w:r w:rsidR="002B2234">
        <w:rPr>
          <w:color w:val="000000"/>
        </w:rPr>
        <w:tab/>
      </w:r>
      <w:r w:rsidR="002B2234">
        <w:rPr>
          <w:color w:val="000000"/>
        </w:rPr>
        <w:tab/>
      </w:r>
      <w:r w:rsidR="002B2234">
        <w:rPr>
          <w:color w:val="000000"/>
        </w:rPr>
        <w:tab/>
      </w:r>
      <w:r w:rsidR="00051AD6" w:rsidRPr="00B97D3C">
        <w:rPr>
          <w:color w:val="000000"/>
        </w:rPr>
        <w:t xml:space="preserve">  (1)</w:t>
      </w:r>
    </w:p>
    <w:p w:rsidR="001A2F61" w:rsidRPr="00B97D3C" w:rsidRDefault="001A2F61" w:rsidP="00FC636A">
      <w:pPr>
        <w:pStyle w:val="ListParagraph"/>
        <w:ind w:left="-567" w:firstLine="567"/>
        <w:jc w:val="center"/>
        <w:rPr>
          <w:color w:val="000000"/>
        </w:rPr>
      </w:pPr>
    </w:p>
    <w:p w:rsidR="00753EB5" w:rsidRPr="00B97D3C" w:rsidRDefault="00753EB5" w:rsidP="00FC636A">
      <w:pPr>
        <w:pStyle w:val="ListParagraph"/>
        <w:numPr>
          <w:ilvl w:val="0"/>
          <w:numId w:val="9"/>
        </w:numPr>
        <w:ind w:left="-567" w:firstLine="567"/>
        <w:jc w:val="both"/>
        <w:rPr>
          <w:color w:val="000000"/>
        </w:rPr>
      </w:pPr>
      <w:r w:rsidRPr="00B97D3C">
        <w:rPr>
          <w:color w:val="000000"/>
        </w:rPr>
        <w:t xml:space="preserve">Eroarea relativă a taximetrului, la măsurarea distanței parcurse, </w:t>
      </w:r>
      <w:r w:rsidRPr="00B97D3C">
        <w:t xml:space="preserve">instalat în </w:t>
      </w:r>
      <w:r w:rsidR="008D6845">
        <w:t>autovehicul</w:t>
      </w:r>
      <w:r w:rsidRPr="00B97D3C">
        <w:t xml:space="preserve"> nu trebuie să depășească eroarea relativă </w:t>
      </w:r>
      <w:r w:rsidR="0082785A">
        <w:t xml:space="preserve">maximă </w:t>
      </w:r>
      <w:r w:rsidRPr="00B97D3C">
        <w:t>tolerată de ± 2%.</w:t>
      </w:r>
    </w:p>
    <w:p w:rsidR="00444B6A" w:rsidRPr="00B97D3C" w:rsidRDefault="004F7DC6" w:rsidP="00FC63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lang w:val="ro-RO"/>
        </w:rPr>
      </w:pPr>
      <w:r w:rsidRPr="00B97D3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19.</w:t>
      </w:r>
      <w:r w:rsidRPr="00B97D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B97D3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Determinarea erorilor relative a taximetrului, la măsurarea timpului scurs, </w:t>
      </w:r>
      <w:r w:rsidRPr="00B97D3C">
        <w:rPr>
          <w:rFonts w:ascii="Times New Roman" w:hAnsi="Times New Roman" w:cs="Times New Roman"/>
          <w:sz w:val="24"/>
          <w:lang w:val="ro-RO"/>
        </w:rPr>
        <w:t xml:space="preserve">instalat în </w:t>
      </w:r>
      <w:r w:rsidR="008D6845">
        <w:rPr>
          <w:rFonts w:ascii="Times New Roman" w:hAnsi="Times New Roman" w:cs="Times New Roman"/>
          <w:sz w:val="24"/>
          <w:lang w:val="ro-RO"/>
        </w:rPr>
        <w:t>autovehicul</w:t>
      </w:r>
      <w:r w:rsidRPr="00B97D3C">
        <w:rPr>
          <w:rFonts w:ascii="Times New Roman" w:hAnsi="Times New Roman" w:cs="Times New Roman"/>
          <w:sz w:val="24"/>
          <w:lang w:val="ro-RO"/>
        </w:rPr>
        <w:t>.</w:t>
      </w:r>
    </w:p>
    <w:p w:rsidR="004F7DC6" w:rsidRPr="00B97D3C" w:rsidRDefault="00FF22D8" w:rsidP="00FC636A">
      <w:pPr>
        <w:pStyle w:val="ListParagraph"/>
        <w:numPr>
          <w:ilvl w:val="0"/>
          <w:numId w:val="10"/>
        </w:numPr>
        <w:ind w:left="-567" w:firstLine="567"/>
        <w:jc w:val="both"/>
        <w:rPr>
          <w:color w:val="000000"/>
        </w:rPr>
      </w:pPr>
      <w:r w:rsidRPr="00B97D3C">
        <w:rPr>
          <w:color w:val="000000"/>
        </w:rPr>
        <w:t>Se setează taximetrul în poziție OCUPAT.</w:t>
      </w:r>
    </w:p>
    <w:p w:rsidR="00FF22D8" w:rsidRPr="00B97D3C" w:rsidRDefault="00FF22D8" w:rsidP="00FC636A">
      <w:pPr>
        <w:pStyle w:val="ListParagraph"/>
        <w:numPr>
          <w:ilvl w:val="0"/>
          <w:numId w:val="10"/>
        </w:numPr>
        <w:ind w:left="-567" w:firstLine="567"/>
        <w:jc w:val="both"/>
        <w:rPr>
          <w:color w:val="000000"/>
        </w:rPr>
      </w:pPr>
      <w:r w:rsidRPr="00B97D3C">
        <w:rPr>
          <w:color w:val="000000"/>
        </w:rPr>
        <w:t xml:space="preserve">Odată cu setarea în poziție OCUPAT a taximetrului, se pornește cronometrul. </w:t>
      </w:r>
    </w:p>
    <w:p w:rsidR="00FF22D8" w:rsidRPr="0064249B" w:rsidRDefault="00FF22D8" w:rsidP="00FC636A">
      <w:pPr>
        <w:pStyle w:val="ListParagraph"/>
        <w:numPr>
          <w:ilvl w:val="0"/>
          <w:numId w:val="10"/>
        </w:numPr>
        <w:ind w:left="-567" w:firstLine="567"/>
        <w:jc w:val="both"/>
        <w:rPr>
          <w:color w:val="000000"/>
        </w:rPr>
      </w:pPr>
      <w:r w:rsidRPr="00B97D3C">
        <w:rPr>
          <w:color w:val="000000"/>
        </w:rPr>
        <w:t xml:space="preserve">Se menține </w:t>
      </w:r>
      <w:r w:rsidR="0064249B">
        <w:rPr>
          <w:color w:val="000000"/>
        </w:rPr>
        <w:t xml:space="preserve">minim </w:t>
      </w:r>
      <w:r w:rsidR="000E0DDD">
        <w:rPr>
          <w:color w:val="000000"/>
        </w:rPr>
        <w:t>25</w:t>
      </w:r>
      <w:r w:rsidR="0064249B">
        <w:rPr>
          <w:color w:val="000000"/>
        </w:rPr>
        <w:t xml:space="preserve"> minute</w:t>
      </w:r>
      <w:r w:rsidRPr="00B97D3C">
        <w:rPr>
          <w:color w:val="000000"/>
        </w:rPr>
        <w:t xml:space="preserve">, după care </w:t>
      </w:r>
      <w:r w:rsidRPr="00B97D3C">
        <w:t>timpul măsurat este comparat cu timpul presupus în corespundere cu tariful programat.</w:t>
      </w:r>
    </w:p>
    <w:p w:rsidR="0064249B" w:rsidRPr="00B97D3C" w:rsidRDefault="0064249B" w:rsidP="00FC636A">
      <w:pPr>
        <w:pStyle w:val="ListParagraph"/>
        <w:numPr>
          <w:ilvl w:val="0"/>
          <w:numId w:val="10"/>
        </w:numPr>
        <w:ind w:left="-567" w:firstLine="567"/>
        <w:jc w:val="both"/>
        <w:rPr>
          <w:color w:val="000000"/>
        </w:rPr>
      </w:pPr>
      <w:r>
        <w:t>Verificarea se face pentru fiecare tarif</w:t>
      </w:r>
      <w:r w:rsidR="00266062">
        <w:t>,</w:t>
      </w:r>
      <w:r>
        <w:t xml:space="preserve"> după timp</w:t>
      </w:r>
      <w:r w:rsidR="00266062">
        <w:t>,</w:t>
      </w:r>
      <w:r>
        <w:t xml:space="preserve"> în parte.</w:t>
      </w:r>
    </w:p>
    <w:p w:rsidR="00FF22D8" w:rsidRPr="00B97D3C" w:rsidRDefault="00FF22D8" w:rsidP="00FC636A">
      <w:pPr>
        <w:pStyle w:val="ListParagraph"/>
        <w:numPr>
          <w:ilvl w:val="0"/>
          <w:numId w:val="10"/>
        </w:numPr>
        <w:ind w:left="-567" w:firstLine="567"/>
        <w:jc w:val="both"/>
        <w:rPr>
          <w:color w:val="000000"/>
        </w:rPr>
      </w:pPr>
      <w:r w:rsidRPr="00B97D3C">
        <w:rPr>
          <w:color w:val="000000"/>
        </w:rPr>
        <w:t xml:space="preserve">Eroarea relativă a taximetrului, la măsurarea timpului scurs, </w:t>
      </w:r>
      <w:r w:rsidRPr="00B97D3C">
        <w:t xml:space="preserve">instalat în </w:t>
      </w:r>
      <w:r w:rsidR="008D6845">
        <w:t>autovehicul</w:t>
      </w:r>
      <w:r w:rsidRPr="00B97D3C">
        <w:rPr>
          <w:color w:val="000000"/>
        </w:rPr>
        <w:t xml:space="preserve"> se determină după formula (</w:t>
      </w:r>
      <w:r w:rsidR="0072115F" w:rsidRPr="00B97D3C">
        <w:rPr>
          <w:color w:val="000000"/>
        </w:rPr>
        <w:t>2</w:t>
      </w:r>
      <w:r w:rsidRPr="00B97D3C">
        <w:rPr>
          <w:color w:val="000000"/>
        </w:rPr>
        <w:t>), unde</w:t>
      </w:r>
      <w:r w:rsidR="0072115F" w:rsidRPr="00B97D3C">
        <w:rPr>
          <w:color w:val="000000"/>
        </w:rPr>
        <w:t xml:space="preserve"> t</w:t>
      </w:r>
      <w:r w:rsidR="0072115F" w:rsidRPr="00B97D3C">
        <w:rPr>
          <w:color w:val="000000"/>
          <w:vertAlign w:val="subscript"/>
        </w:rPr>
        <w:t>e</w:t>
      </w:r>
      <w:r w:rsidR="0072115F" w:rsidRPr="00B97D3C">
        <w:rPr>
          <w:color w:val="000000"/>
        </w:rPr>
        <w:t xml:space="preserve"> - este valoarea convențional adevărată a timpului cronometrat, s;  </w:t>
      </w:r>
      <w:proofErr w:type="spellStart"/>
      <w:r w:rsidR="0072115F" w:rsidRPr="00B97D3C">
        <w:rPr>
          <w:color w:val="000000"/>
        </w:rPr>
        <w:t>t</w:t>
      </w:r>
      <w:r w:rsidR="0072115F" w:rsidRPr="00B97D3C">
        <w:rPr>
          <w:color w:val="000000"/>
          <w:vertAlign w:val="subscript"/>
        </w:rPr>
        <w:t>m</w:t>
      </w:r>
      <w:proofErr w:type="spellEnd"/>
      <w:r w:rsidR="0072115F" w:rsidRPr="00B97D3C">
        <w:rPr>
          <w:color w:val="000000"/>
        </w:rPr>
        <w:t xml:space="preserve"> - valoarea măsurată de taximetru a timpului scurs.</w:t>
      </w:r>
    </w:p>
    <w:p w:rsidR="0072115F" w:rsidRPr="00B97D3C" w:rsidRDefault="0072115F" w:rsidP="00FC636A">
      <w:pPr>
        <w:pStyle w:val="ListParagraph"/>
        <w:ind w:left="-567" w:firstLine="567"/>
        <w:jc w:val="both"/>
        <w:rPr>
          <w:color w:val="000000"/>
        </w:rPr>
      </w:pPr>
    </w:p>
    <w:p w:rsidR="0064249B" w:rsidRPr="0064249B" w:rsidRDefault="0072115F" w:rsidP="00FC636A">
      <w:pPr>
        <w:pStyle w:val="ListParagraph"/>
        <w:spacing w:after="240"/>
        <w:ind w:left="-567" w:firstLine="3686"/>
        <w:jc w:val="center"/>
        <w:rPr>
          <w:color w:val="000000"/>
        </w:rPr>
      </w:pPr>
      <m:oMath>
        <m:r>
          <w:rPr>
            <w:rFonts w:ascii="Cambria Math" w:hAnsi="Cambria Math"/>
            <w:color w:val="000000"/>
          </w:rPr>
          <m:t xml:space="preserve">δ=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m</m:t>
                </m:r>
              </m:sub>
            </m:sSub>
            <m:r>
              <w:rPr>
                <w:rFonts w:ascii="Cambria Math" w:hAnsi="Cambria Math"/>
                <w:color w:val="000000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e</m:t>
                </m:r>
              </m:sub>
            </m:sSub>
          </m:den>
        </m:f>
        <m:r>
          <w:rPr>
            <w:rFonts w:ascii="Cambria Math" w:hAnsi="Cambria Math"/>
            <w:color w:val="000000"/>
          </w:rPr>
          <m:t>∙100%</m:t>
        </m:r>
      </m:oMath>
      <w:r w:rsidRPr="00B97D3C">
        <w:rPr>
          <w:color w:val="000000"/>
        </w:rPr>
        <w:t xml:space="preserve">               </w:t>
      </w:r>
      <w:r w:rsidR="002B2234">
        <w:rPr>
          <w:color w:val="000000"/>
        </w:rPr>
        <w:tab/>
      </w:r>
      <w:r w:rsidR="002B2234">
        <w:rPr>
          <w:color w:val="000000"/>
        </w:rPr>
        <w:tab/>
      </w:r>
      <w:r w:rsidR="002B2234">
        <w:rPr>
          <w:color w:val="000000"/>
        </w:rPr>
        <w:tab/>
      </w:r>
      <w:r w:rsidR="002B2234">
        <w:rPr>
          <w:color w:val="000000"/>
        </w:rPr>
        <w:tab/>
      </w:r>
      <w:r w:rsidRPr="00B97D3C">
        <w:rPr>
          <w:color w:val="000000"/>
        </w:rPr>
        <w:t xml:space="preserve">  (2)</w:t>
      </w:r>
    </w:p>
    <w:p w:rsidR="0072115F" w:rsidRPr="00B97D3C" w:rsidRDefault="00312C93" w:rsidP="00FC636A">
      <w:pPr>
        <w:pStyle w:val="ListParagraph"/>
        <w:numPr>
          <w:ilvl w:val="0"/>
          <w:numId w:val="10"/>
        </w:numPr>
        <w:ind w:left="-567" w:firstLine="567"/>
        <w:jc w:val="both"/>
        <w:rPr>
          <w:color w:val="000000"/>
        </w:rPr>
      </w:pPr>
      <w:r w:rsidRPr="00B97D3C">
        <w:rPr>
          <w:color w:val="000000"/>
        </w:rPr>
        <w:t xml:space="preserve">Eroarea relativă a taximetrului, la măsurarea timpului scurs, </w:t>
      </w:r>
      <w:r w:rsidRPr="00B97D3C">
        <w:t xml:space="preserve">instalat în </w:t>
      </w:r>
      <w:r w:rsidR="008D6845">
        <w:t>autovehicul</w:t>
      </w:r>
      <w:r w:rsidRPr="00B97D3C">
        <w:t xml:space="preserve"> nu trebuie să depășească eroarea relativă</w:t>
      </w:r>
      <w:r w:rsidR="0082785A">
        <w:t xml:space="preserve"> maximă</w:t>
      </w:r>
      <w:r w:rsidRPr="00B97D3C">
        <w:t xml:space="preserve"> tolerată de ± 0,2 %.</w:t>
      </w:r>
    </w:p>
    <w:p w:rsidR="00312C93" w:rsidRPr="00B97D3C" w:rsidRDefault="00312C93" w:rsidP="00312C93">
      <w:pPr>
        <w:pStyle w:val="ListParagraph"/>
        <w:ind w:left="426"/>
        <w:jc w:val="both"/>
        <w:rPr>
          <w:color w:val="000000"/>
        </w:rPr>
      </w:pPr>
    </w:p>
    <w:p w:rsidR="00312C93" w:rsidRPr="00B97D3C" w:rsidRDefault="00312C93" w:rsidP="00F17611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B97D3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XII. ÎNTOCMIREA REZULTATELOR VERIFICĂRII METROLOGICE</w:t>
      </w:r>
    </w:p>
    <w:p w:rsidR="00312C93" w:rsidRPr="00B97D3C" w:rsidRDefault="00312C93" w:rsidP="00FC636A">
      <w:pPr>
        <w:spacing w:after="0"/>
        <w:ind w:left="-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97D3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20.</w:t>
      </w:r>
      <w:r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Rezultatele verificării metrologice se înregistrează în proces-verbal de verificare metrologică, </w:t>
      </w:r>
      <w:r w:rsidR="00730E9F">
        <w:rPr>
          <w:rFonts w:ascii="Times New Roman" w:eastAsia="Times New Roman" w:hAnsi="Times New Roman" w:cs="Times New Roman"/>
          <w:sz w:val="24"/>
          <w:szCs w:val="24"/>
          <w:lang w:val="ro-RO"/>
        </w:rPr>
        <w:t>informația minimă care trebuie să o conțină</w:t>
      </w:r>
      <w:r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este prezentată în Anexa A.</w:t>
      </w:r>
    </w:p>
    <w:p w:rsidR="00312C93" w:rsidRPr="00B97D3C" w:rsidRDefault="00312C93" w:rsidP="00FC636A">
      <w:pPr>
        <w:spacing w:after="0"/>
        <w:ind w:left="-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97D3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21.</w:t>
      </w:r>
      <w:r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cazul rezultatelor satisfăcătoare ale verificării metrologice se eliberează buletin de verificare metrologică conform RGML 12:2013 cu înscrierile respective pe partea verso a buletinului de verificare metrologică</w:t>
      </w:r>
      <w:r w:rsidR="00ED50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(num</w:t>
      </w:r>
      <w:r w:rsidR="00730E9F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="00ED50DC">
        <w:rPr>
          <w:rFonts w:ascii="Times New Roman" w:eastAsia="Times New Roman" w:hAnsi="Times New Roman" w:cs="Times New Roman"/>
          <w:sz w:val="24"/>
          <w:szCs w:val="24"/>
          <w:lang w:val="ro-RO"/>
        </w:rPr>
        <w:t>rul d</w:t>
      </w:r>
      <w:r w:rsidR="00C811E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 înmatriculare a automobilului, </w:t>
      </w:r>
      <w:r w:rsidR="00ED50DC">
        <w:rPr>
          <w:rFonts w:ascii="Times New Roman" w:eastAsia="Times New Roman" w:hAnsi="Times New Roman" w:cs="Times New Roman"/>
          <w:sz w:val="24"/>
          <w:szCs w:val="24"/>
          <w:lang w:val="ro-RO"/>
        </w:rPr>
        <w:t>constanta automobilului</w:t>
      </w:r>
      <w:r w:rsidR="00233AAF">
        <w:rPr>
          <w:rFonts w:ascii="Times New Roman" w:eastAsia="Times New Roman" w:hAnsi="Times New Roman" w:cs="Times New Roman"/>
          <w:sz w:val="24"/>
          <w:szCs w:val="24"/>
          <w:lang w:val="ro-RO"/>
        </w:rPr>
        <w:t>, dimensiunile ro</w:t>
      </w:r>
      <w:r w:rsidR="00730E9F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233AAF">
        <w:rPr>
          <w:rFonts w:ascii="Times New Roman" w:eastAsia="Times New Roman" w:hAnsi="Times New Roman" w:cs="Times New Roman"/>
          <w:sz w:val="24"/>
          <w:szCs w:val="24"/>
          <w:lang w:val="ro-RO"/>
        </w:rPr>
        <w:t>ilor</w:t>
      </w:r>
      <w:r w:rsidR="00C811E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</w:t>
      </w:r>
      <w:r w:rsidR="00233AA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 sigiliului super scut</w:t>
      </w:r>
      <w:r w:rsidR="00ED50DC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312C93" w:rsidRPr="00B97D3C" w:rsidRDefault="00312C93" w:rsidP="00FC636A">
      <w:pPr>
        <w:spacing w:after="0"/>
        <w:ind w:left="-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97D3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22.</w:t>
      </w:r>
      <w:r w:rsidRPr="00B97D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cazul rezultatelor nesatisfăcătoare ale verificării metrologice se eliberează buletin de inutilizabilitate conform RGML 12:2013.</w:t>
      </w:r>
    </w:p>
    <w:p w:rsidR="00F17611" w:rsidRDefault="00F17611" w:rsidP="000E2E79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312C93" w:rsidRDefault="00312C93" w:rsidP="002B22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ro-RO"/>
        </w:rPr>
      </w:pPr>
      <w:r w:rsidRPr="00B97D3C">
        <w:rPr>
          <w:rFonts w:ascii="Times New Roman" w:eastAsia="Times New Roman" w:hAnsi="Times New Roman" w:cs="Times New Roman"/>
          <w:color w:val="000000"/>
          <w:sz w:val="28"/>
          <w:szCs w:val="24"/>
          <w:lang w:val="ro-RO"/>
        </w:rPr>
        <w:lastRenderedPageBreak/>
        <w:t>Anexa A</w:t>
      </w:r>
    </w:p>
    <w:p w:rsidR="00FC636A" w:rsidRPr="00FC636A" w:rsidRDefault="00FC636A" w:rsidP="002B22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o-RO"/>
        </w:rPr>
      </w:pPr>
    </w:p>
    <w:p w:rsidR="00312C93" w:rsidRPr="00FC636A" w:rsidRDefault="00312C93" w:rsidP="002B223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FC63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Proces-verbal de verificare metrologică a taximetrele care calculează taxele pentru călătorii conform tarifelor definite destinate măsurărilor în tranzacții comerciale</w:t>
      </w:r>
      <w:r w:rsidR="00333118" w:rsidRPr="00FC63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.</w:t>
      </w:r>
    </w:p>
    <w:p w:rsidR="00312C93" w:rsidRPr="00FC636A" w:rsidRDefault="00312C93" w:rsidP="00312C9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  <w:lang w:val="ro-RO"/>
        </w:rPr>
      </w:pPr>
    </w:p>
    <w:p w:rsidR="00FC636A" w:rsidRDefault="00FC636A" w:rsidP="00312C93">
      <w:pPr>
        <w:spacing w:after="0"/>
        <w:ind w:firstLine="709"/>
        <w:jc w:val="center"/>
        <w:rPr>
          <w:rFonts w:ascii="Times New Roman" w:hAnsi="Times New Roman" w:cs="Times New Roman"/>
          <w:sz w:val="20"/>
          <w:lang w:val="ro-RO"/>
        </w:rPr>
      </w:pPr>
    </w:p>
    <w:p w:rsidR="00312C93" w:rsidRPr="00FC636A" w:rsidRDefault="008D6845" w:rsidP="00312C93">
      <w:pPr>
        <w:spacing w:after="0"/>
        <w:ind w:firstLine="709"/>
        <w:jc w:val="center"/>
        <w:rPr>
          <w:rFonts w:ascii="Times New Roman" w:hAnsi="Times New Roman" w:cs="Times New Roman"/>
          <w:sz w:val="20"/>
          <w:lang w:val="ro-RO"/>
        </w:rPr>
      </w:pPr>
      <w:r w:rsidRPr="00FC636A">
        <w:rPr>
          <w:rFonts w:ascii="Times New Roman" w:hAnsi="Times New Roman" w:cs="Times New Roman"/>
          <w:noProof/>
          <w:sz w:val="20"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13334</wp:posOffset>
                </wp:positionV>
                <wp:extent cx="5848350" cy="0"/>
                <wp:effectExtent l="0" t="0" r="0" b="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7CE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7pt;margin-top:1.05pt;width:460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fH0Hw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"/>
            </w:pict>
          </mc:Fallback>
        </mc:AlternateContent>
      </w:r>
      <w:r w:rsidR="00312C93" w:rsidRPr="00FC636A">
        <w:rPr>
          <w:rFonts w:ascii="Times New Roman" w:hAnsi="Times New Roman" w:cs="Times New Roman"/>
          <w:sz w:val="20"/>
          <w:lang w:val="ro-RO"/>
        </w:rPr>
        <w:t xml:space="preserve">Denumirea instituției care </w:t>
      </w:r>
      <w:r w:rsidR="00F76DA2" w:rsidRPr="00FC636A">
        <w:rPr>
          <w:rFonts w:ascii="Times New Roman" w:hAnsi="Times New Roman" w:cs="Times New Roman"/>
          <w:sz w:val="20"/>
          <w:lang w:val="ro-RO"/>
        </w:rPr>
        <w:t>efectuează</w:t>
      </w:r>
      <w:r w:rsidR="00312C93" w:rsidRPr="00FC636A">
        <w:rPr>
          <w:rFonts w:ascii="Times New Roman" w:hAnsi="Times New Roman" w:cs="Times New Roman"/>
          <w:sz w:val="20"/>
          <w:lang w:val="ro-RO"/>
        </w:rPr>
        <w:t xml:space="preserve"> verificarea</w:t>
      </w:r>
    </w:p>
    <w:p w:rsidR="00312C93" w:rsidRPr="00FC636A" w:rsidRDefault="00312C93" w:rsidP="00312C93">
      <w:pPr>
        <w:spacing w:after="0"/>
        <w:ind w:firstLine="709"/>
        <w:jc w:val="center"/>
        <w:rPr>
          <w:rFonts w:ascii="Times New Roman" w:hAnsi="Times New Roman" w:cs="Times New Roman"/>
          <w:sz w:val="20"/>
          <w:lang w:val="ro-RO"/>
        </w:rPr>
      </w:pPr>
    </w:p>
    <w:p w:rsidR="00312C93" w:rsidRPr="00FC636A" w:rsidRDefault="00FC636A" w:rsidP="00312C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636A">
        <w:rPr>
          <w:rFonts w:ascii="Times New Roman" w:hAnsi="Times New Roman" w:cs="Times New Roman"/>
          <w:sz w:val="24"/>
          <w:szCs w:val="24"/>
          <w:lang w:val="ro-RO"/>
        </w:rPr>
        <w:t>Proces</w:t>
      </w:r>
      <w:r w:rsidR="002B2234" w:rsidRPr="00FC636A">
        <w:rPr>
          <w:rFonts w:ascii="Times New Roman" w:hAnsi="Times New Roman" w:cs="Times New Roman"/>
          <w:sz w:val="24"/>
          <w:szCs w:val="24"/>
          <w:lang w:val="ro-RO"/>
        </w:rPr>
        <w:t xml:space="preserve">-verbal           </w:t>
      </w:r>
      <w:r w:rsidR="00312C93" w:rsidRPr="00FC636A">
        <w:rPr>
          <w:rFonts w:ascii="Times New Roman" w:hAnsi="Times New Roman" w:cs="Times New Roman"/>
          <w:sz w:val="24"/>
          <w:szCs w:val="24"/>
          <w:lang w:val="ro-RO"/>
        </w:rPr>
        <w:t xml:space="preserve"> Nr.  </w:t>
      </w:r>
      <w:r w:rsidR="00312C93" w:rsidRPr="00FC636A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</w:t>
      </w:r>
      <w:r w:rsidR="00312C93" w:rsidRPr="00FC636A">
        <w:rPr>
          <w:rFonts w:ascii="Times New Roman" w:hAnsi="Times New Roman" w:cs="Times New Roman"/>
          <w:sz w:val="24"/>
          <w:szCs w:val="24"/>
          <w:lang w:val="ro-RO"/>
        </w:rPr>
        <w:t xml:space="preserve"> Data </w:t>
      </w:r>
      <w:r w:rsidR="00312C93" w:rsidRPr="00FC636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„ </w:t>
      </w:r>
      <w:r w:rsidR="00312C93" w:rsidRPr="00FC636A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 xml:space="preserve">    </w:t>
      </w:r>
      <w:r w:rsidR="00312C93" w:rsidRPr="00FC636A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</w:t>
      </w:r>
      <w:r w:rsidR="00312C93" w:rsidRPr="00FC636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</w:t>
      </w:r>
      <w:r w:rsidR="00312C93" w:rsidRPr="00FC636A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12C93" w:rsidRPr="00FC636A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</w:t>
      </w:r>
      <w:r w:rsidR="00312C93" w:rsidRPr="00FC636A">
        <w:rPr>
          <w:rFonts w:ascii="Times New Roman" w:hAnsi="Times New Roman" w:cs="Times New Roman"/>
          <w:sz w:val="24"/>
          <w:szCs w:val="24"/>
          <w:lang w:val="ro-RO"/>
        </w:rPr>
        <w:t xml:space="preserve"> 20</w:t>
      </w:r>
    </w:p>
    <w:p w:rsidR="00312C93" w:rsidRPr="00FC636A" w:rsidRDefault="00312C93" w:rsidP="00312C93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312C93" w:rsidRPr="00FC636A" w:rsidRDefault="008D6845" w:rsidP="00312C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C636A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169545</wp:posOffset>
                </wp:positionV>
                <wp:extent cx="4775835" cy="635"/>
                <wp:effectExtent l="0" t="0" r="5715" b="1841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583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CA94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" o:spid="_x0000_s1026" type="#_x0000_t34" style="position:absolute;margin-left:89.7pt;margin-top:13.35pt;width:376.0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" adj="10799"/>
            </w:pict>
          </mc:Fallback>
        </mc:AlternateContent>
      </w:r>
      <w:r w:rsidR="00312C93" w:rsidRPr="00FC636A">
        <w:rPr>
          <w:rFonts w:ascii="Times New Roman" w:eastAsia="Times New Roman" w:hAnsi="Times New Roman" w:cs="Times New Roman"/>
          <w:sz w:val="24"/>
          <w:szCs w:val="24"/>
          <w:lang w:val="ro-RO"/>
        </w:rPr>
        <w:t>Tip</w:t>
      </w:r>
      <w:r w:rsidR="00C811ED" w:rsidRPr="00FC636A">
        <w:rPr>
          <w:rFonts w:ascii="Times New Roman" w:eastAsia="Times New Roman" w:hAnsi="Times New Roman" w:cs="Times New Roman"/>
          <w:sz w:val="24"/>
          <w:szCs w:val="24"/>
          <w:lang w:val="ro-RO"/>
        </w:rPr>
        <w:t>ul</w:t>
      </w:r>
      <w:r w:rsidR="00312C93" w:rsidRPr="00FC636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taximetrului</w:t>
      </w:r>
    </w:p>
    <w:p w:rsidR="00312C93" w:rsidRPr="00FC636A" w:rsidRDefault="008D6845" w:rsidP="00312C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C636A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163829</wp:posOffset>
                </wp:positionV>
                <wp:extent cx="4013835" cy="0"/>
                <wp:effectExtent l="0" t="0" r="5715" b="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49EBC" id="AutoShape 9" o:spid="_x0000_s1026" type="#_x0000_t32" style="position:absolute;margin-left:149.7pt;margin-top:12.9pt;width:316.0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3ZHgIAADs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"/>
            </w:pict>
          </mc:Fallback>
        </mc:AlternateContent>
      </w:r>
      <w:r w:rsidR="00312C93" w:rsidRPr="00FC636A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="00730E9F" w:rsidRPr="00FC636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serie</w:t>
      </w:r>
      <w:r w:rsidR="00312C93" w:rsidRPr="00FC636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anul de fabricare</w:t>
      </w:r>
    </w:p>
    <w:p w:rsidR="00312C93" w:rsidRPr="00FC636A" w:rsidRDefault="008D6845" w:rsidP="00312C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C636A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156209</wp:posOffset>
                </wp:positionV>
                <wp:extent cx="5204460" cy="0"/>
                <wp:effectExtent l="0" t="0" r="1524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33266" id="AutoShape 7" o:spid="_x0000_s1026" type="#_x0000_t32" style="position:absolute;margin-left:55.95pt;margin-top:12.3pt;width:409.8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rE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fQQxjMYV0BUpbY2NEiP6tU8a/rdIaWrjqiWx+C3k4HcLGQk71LCxRkoshu+aAYxBPDj&#10;rI6N7QMkTAEdoySnmyT86BGFj9NJmuc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"/>
            </w:pict>
          </mc:Fallback>
        </mc:AlternateContent>
      </w:r>
      <w:r w:rsidR="00312C93" w:rsidRPr="00FC636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Producător </w:t>
      </w:r>
    </w:p>
    <w:p w:rsidR="00312C93" w:rsidRPr="00FC636A" w:rsidRDefault="008D6845" w:rsidP="00312C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C636A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170815</wp:posOffset>
                </wp:positionV>
                <wp:extent cx="5372100" cy="635"/>
                <wp:effectExtent l="0" t="0" r="0" b="1841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DEA5B" id="AutoShape 10" o:spid="_x0000_s1026" type="#_x0000_t32" style="position:absolute;margin-left:46.5pt;margin-top:13.45pt;width:423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"/>
            </w:pict>
          </mc:Fallback>
        </mc:AlternateContent>
      </w:r>
      <w:r w:rsidR="00ED50DC" w:rsidRPr="00FC636A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>Solicitant</w:t>
      </w:r>
    </w:p>
    <w:p w:rsidR="00312C93" w:rsidRPr="00FC636A" w:rsidRDefault="008D6845" w:rsidP="00312C93">
      <w:pPr>
        <w:jc w:val="both"/>
        <w:rPr>
          <w:rFonts w:ascii="Times New Roman" w:hAnsi="Times New Roman" w:cs="Times New Roman"/>
          <w:color w:val="000000"/>
          <w:sz w:val="24"/>
          <w:lang w:val="ro-RO"/>
        </w:rPr>
      </w:pPr>
      <w:r w:rsidRPr="00FC636A">
        <w:rPr>
          <w:rFonts w:ascii="Times New Roman" w:hAnsi="Times New Roman" w:cs="Times New Roman"/>
          <w:noProof/>
          <w:color w:val="000000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160020</wp:posOffset>
                </wp:positionV>
                <wp:extent cx="3352800" cy="635"/>
                <wp:effectExtent l="0" t="0" r="0" b="1841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460CF" id="AutoShape 11" o:spid="_x0000_s1026" type="#_x0000_t34" style="position:absolute;margin-left:202.95pt;margin-top:12.6pt;width:264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"/>
            </w:pict>
          </mc:Fallback>
        </mc:AlternateContent>
      </w:r>
      <w:r w:rsidR="00312C93" w:rsidRPr="00FC636A">
        <w:rPr>
          <w:rFonts w:ascii="Times New Roman" w:hAnsi="Times New Roman" w:cs="Times New Roman"/>
          <w:color w:val="000000"/>
          <w:sz w:val="24"/>
          <w:lang w:val="ro-RO"/>
        </w:rPr>
        <w:t xml:space="preserve">Nr. de </w:t>
      </w:r>
      <w:r w:rsidR="00C811ED" w:rsidRPr="00FC636A">
        <w:rPr>
          <w:rFonts w:ascii="Times New Roman" w:hAnsi="Times New Roman" w:cs="Times New Roman"/>
          <w:color w:val="000000"/>
          <w:sz w:val="24"/>
          <w:lang w:val="ro-RO"/>
        </w:rPr>
        <w:t>î</w:t>
      </w:r>
      <w:r w:rsidR="00ED50DC" w:rsidRPr="00FC636A">
        <w:rPr>
          <w:rFonts w:ascii="Times New Roman" w:hAnsi="Times New Roman" w:cs="Times New Roman"/>
          <w:color w:val="000000"/>
          <w:sz w:val="24"/>
          <w:lang w:val="ro-RO"/>
        </w:rPr>
        <w:t xml:space="preserve">nmatriculare </w:t>
      </w:r>
      <w:r w:rsidR="00730E9F" w:rsidRPr="00FC636A">
        <w:rPr>
          <w:rFonts w:ascii="Times New Roman" w:hAnsi="Times New Roman" w:cs="Times New Roman"/>
          <w:color w:val="000000"/>
          <w:sz w:val="24"/>
          <w:lang w:val="ro-RO"/>
        </w:rPr>
        <w:t>ș</w:t>
      </w:r>
      <w:r w:rsidR="00ED50DC" w:rsidRPr="00FC636A">
        <w:rPr>
          <w:rFonts w:ascii="Times New Roman" w:hAnsi="Times New Roman" w:cs="Times New Roman"/>
          <w:color w:val="000000"/>
          <w:sz w:val="24"/>
          <w:lang w:val="ro-RO"/>
        </w:rPr>
        <w:t>i tipul automobilului</w:t>
      </w:r>
    </w:p>
    <w:p w:rsidR="00312C93" w:rsidRPr="00FC636A" w:rsidRDefault="00312C93" w:rsidP="00312C93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  <w:r w:rsidRPr="00FC636A">
        <w:rPr>
          <w:rFonts w:ascii="Times New Roman" w:hAnsi="Times New Roman" w:cs="Times New Roman"/>
          <w:color w:val="000000"/>
          <w:sz w:val="24"/>
          <w:lang w:val="ro-RO"/>
        </w:rPr>
        <w:t>Condițiile de mediu:</w:t>
      </w:r>
    </w:p>
    <w:p w:rsidR="00312C93" w:rsidRPr="00FC636A" w:rsidRDefault="00312C93" w:rsidP="002B2234">
      <w:pPr>
        <w:spacing w:after="0"/>
        <w:rPr>
          <w:rFonts w:ascii="Times New Roman" w:hAnsi="Times New Roman" w:cs="Times New Roman"/>
          <w:color w:val="000000"/>
          <w:sz w:val="24"/>
          <w:lang w:val="ro-RO"/>
        </w:rPr>
      </w:pPr>
      <w:r w:rsidRPr="00FC636A">
        <w:rPr>
          <w:rFonts w:ascii="Times New Roman" w:hAnsi="Times New Roman" w:cs="Times New Roman"/>
          <w:color w:val="000000"/>
          <w:sz w:val="24"/>
          <w:lang w:val="ro-RO"/>
        </w:rPr>
        <w:t>Tabelul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4"/>
        <w:gridCol w:w="2630"/>
        <w:gridCol w:w="2191"/>
      </w:tblGrid>
      <w:tr w:rsidR="00312C93" w:rsidRPr="00FC636A" w:rsidTr="009765D7">
        <w:tc>
          <w:tcPr>
            <w:tcW w:w="4644" w:type="dxa"/>
          </w:tcPr>
          <w:p w:rsidR="00312C93" w:rsidRPr="00FC636A" w:rsidRDefault="00312C93" w:rsidP="009765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proofErr w:type="spellStart"/>
            <w:r w:rsidRPr="00FC636A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Caracteritica</w:t>
            </w:r>
            <w:proofErr w:type="spellEnd"/>
            <w:r w:rsidRPr="00FC636A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:</w:t>
            </w:r>
          </w:p>
        </w:tc>
        <w:tc>
          <w:tcPr>
            <w:tcW w:w="2694" w:type="dxa"/>
          </w:tcPr>
          <w:p w:rsidR="00312C93" w:rsidRPr="00FC636A" w:rsidRDefault="009765D7" w:rsidP="009765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r w:rsidRPr="00FC636A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Unitatea de măsură:</w:t>
            </w:r>
          </w:p>
        </w:tc>
        <w:tc>
          <w:tcPr>
            <w:tcW w:w="2233" w:type="dxa"/>
          </w:tcPr>
          <w:p w:rsidR="00312C93" w:rsidRPr="00FC636A" w:rsidRDefault="009765D7" w:rsidP="009765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r w:rsidRPr="00FC636A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Valoarea:</w:t>
            </w:r>
          </w:p>
        </w:tc>
      </w:tr>
      <w:tr w:rsidR="00312C93" w:rsidRPr="00FC636A" w:rsidTr="009765D7">
        <w:tc>
          <w:tcPr>
            <w:tcW w:w="4644" w:type="dxa"/>
          </w:tcPr>
          <w:p w:rsidR="00312C93" w:rsidRPr="00FC636A" w:rsidRDefault="009765D7" w:rsidP="00312C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r w:rsidRPr="00FC636A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Temperatura mediului ambiant</w:t>
            </w:r>
          </w:p>
        </w:tc>
        <w:tc>
          <w:tcPr>
            <w:tcW w:w="2694" w:type="dxa"/>
          </w:tcPr>
          <w:p w:rsidR="00312C93" w:rsidRPr="00FC636A" w:rsidRDefault="009765D7" w:rsidP="009765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r w:rsidRPr="00FC636A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°C</w:t>
            </w:r>
          </w:p>
        </w:tc>
        <w:tc>
          <w:tcPr>
            <w:tcW w:w="2233" w:type="dxa"/>
          </w:tcPr>
          <w:p w:rsidR="00312C93" w:rsidRPr="00FC636A" w:rsidRDefault="00312C93" w:rsidP="00312C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</w:p>
        </w:tc>
      </w:tr>
      <w:tr w:rsidR="00312C93" w:rsidRPr="00FC636A" w:rsidTr="009765D7">
        <w:tc>
          <w:tcPr>
            <w:tcW w:w="4644" w:type="dxa"/>
          </w:tcPr>
          <w:p w:rsidR="00312C93" w:rsidRPr="00FC636A" w:rsidRDefault="009765D7" w:rsidP="00312C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r w:rsidRPr="00FC636A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Umiditatea relativă</w:t>
            </w:r>
          </w:p>
        </w:tc>
        <w:tc>
          <w:tcPr>
            <w:tcW w:w="2694" w:type="dxa"/>
          </w:tcPr>
          <w:p w:rsidR="00312C93" w:rsidRPr="00FC636A" w:rsidRDefault="009765D7" w:rsidP="009765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r w:rsidRPr="00FC636A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%</w:t>
            </w:r>
          </w:p>
        </w:tc>
        <w:tc>
          <w:tcPr>
            <w:tcW w:w="2233" w:type="dxa"/>
          </w:tcPr>
          <w:p w:rsidR="00312C93" w:rsidRPr="00FC636A" w:rsidRDefault="00312C93" w:rsidP="00312C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</w:p>
        </w:tc>
      </w:tr>
      <w:tr w:rsidR="00312C93" w:rsidRPr="00FC636A" w:rsidTr="009765D7">
        <w:tc>
          <w:tcPr>
            <w:tcW w:w="4644" w:type="dxa"/>
          </w:tcPr>
          <w:p w:rsidR="00312C93" w:rsidRPr="00FC636A" w:rsidRDefault="009765D7" w:rsidP="00312C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r w:rsidRPr="00FC636A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Presiunea atmosferică</w:t>
            </w:r>
          </w:p>
        </w:tc>
        <w:tc>
          <w:tcPr>
            <w:tcW w:w="2694" w:type="dxa"/>
          </w:tcPr>
          <w:p w:rsidR="00312C93" w:rsidRPr="00FC636A" w:rsidRDefault="009765D7" w:rsidP="009765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r w:rsidRPr="00FC636A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kPa</w:t>
            </w:r>
          </w:p>
        </w:tc>
        <w:tc>
          <w:tcPr>
            <w:tcW w:w="2233" w:type="dxa"/>
          </w:tcPr>
          <w:p w:rsidR="00312C93" w:rsidRPr="00FC636A" w:rsidRDefault="00312C93" w:rsidP="00312C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</w:p>
        </w:tc>
      </w:tr>
    </w:tbl>
    <w:p w:rsidR="00312C93" w:rsidRPr="00FC636A" w:rsidRDefault="00312C93" w:rsidP="00333118">
      <w:pPr>
        <w:spacing w:after="0"/>
        <w:jc w:val="both"/>
        <w:rPr>
          <w:rFonts w:ascii="Times New Roman" w:hAnsi="Times New Roman" w:cs="Times New Roman"/>
          <w:color w:val="000000"/>
          <w:sz w:val="8"/>
          <w:lang w:val="ro-RO"/>
        </w:rPr>
      </w:pPr>
    </w:p>
    <w:p w:rsidR="009765D7" w:rsidRPr="00FC636A" w:rsidRDefault="009765D7" w:rsidP="009765D7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FC636A">
        <w:rPr>
          <w:rFonts w:ascii="Times New Roman" w:hAnsi="Times New Roman" w:cs="Times New Roman"/>
          <w:sz w:val="24"/>
          <w:lang w:val="ro-RO"/>
        </w:rPr>
        <w:t>Rezultatele verificărilor:</w:t>
      </w:r>
    </w:p>
    <w:p w:rsidR="009765D7" w:rsidRPr="00FC636A" w:rsidRDefault="009765D7" w:rsidP="009765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C636A">
        <w:rPr>
          <w:rFonts w:ascii="Times New Roman" w:hAnsi="Times New Roman" w:cs="Times New Roman"/>
          <w:sz w:val="24"/>
          <w:lang w:val="ro-RO"/>
        </w:rPr>
        <w:t xml:space="preserve">1. </w:t>
      </w:r>
      <w:r w:rsidRPr="00FC636A">
        <w:rPr>
          <w:rFonts w:ascii="Times New Roman" w:eastAsia="Times New Roman" w:hAnsi="Times New Roman" w:cs="Times New Roman"/>
          <w:sz w:val="24"/>
          <w:szCs w:val="24"/>
          <w:lang w:val="ro-RO"/>
        </w:rPr>
        <w:t>Verificarea aspectului exterior și marcarea</w:t>
      </w:r>
    </w:p>
    <w:p w:rsidR="009765D7" w:rsidRPr="00FC636A" w:rsidRDefault="008D6845" w:rsidP="009765D7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FC636A">
        <w:rPr>
          <w:rFonts w:ascii="Times New Roman" w:hAnsi="Times New Roman" w:cs="Times New Roman"/>
          <w:noProof/>
          <w:sz w:val="32"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176529</wp:posOffset>
                </wp:positionV>
                <wp:extent cx="5880735" cy="0"/>
                <wp:effectExtent l="0" t="0" r="5715" b="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0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1BF54" id="AutoShape 12" o:spid="_x0000_s1026" type="#_x0000_t32" style="position:absolute;margin-left:2.7pt;margin-top:13.9pt;width:463.05pt;height:0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n86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"/>
            </w:pict>
          </mc:Fallback>
        </mc:AlternateContent>
      </w:r>
    </w:p>
    <w:p w:rsidR="009765D7" w:rsidRPr="00FC636A" w:rsidRDefault="009765D7" w:rsidP="00FC636A">
      <w:pPr>
        <w:spacing w:after="0"/>
        <w:jc w:val="center"/>
        <w:rPr>
          <w:rFonts w:ascii="Times New Roman" w:hAnsi="Times New Roman" w:cs="Times New Roman"/>
          <w:sz w:val="20"/>
          <w:szCs w:val="16"/>
          <w:lang w:val="ro-RO"/>
        </w:rPr>
      </w:pPr>
      <w:r w:rsidRPr="00FC636A">
        <w:rPr>
          <w:rFonts w:ascii="Times New Roman" w:hAnsi="Times New Roman" w:cs="Times New Roman"/>
          <w:sz w:val="20"/>
          <w:szCs w:val="16"/>
          <w:lang w:val="ro-RO"/>
        </w:rPr>
        <w:t>(se indică corespunde sau nu corespunde)</w:t>
      </w:r>
    </w:p>
    <w:p w:rsidR="009765D7" w:rsidRPr="00FC636A" w:rsidRDefault="009765D7" w:rsidP="009765D7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C636A">
        <w:rPr>
          <w:rFonts w:ascii="Times New Roman" w:hAnsi="Times New Roman" w:cs="Times New Roman"/>
          <w:color w:val="000000"/>
          <w:sz w:val="24"/>
          <w:lang w:val="ro-RO"/>
        </w:rPr>
        <w:t xml:space="preserve">2. </w:t>
      </w:r>
      <w:r w:rsidRPr="00FC636A">
        <w:rPr>
          <w:rFonts w:ascii="Times New Roman" w:eastAsia="Times New Roman" w:hAnsi="Times New Roman" w:cs="Times New Roman"/>
          <w:sz w:val="24"/>
          <w:szCs w:val="24"/>
          <w:lang w:val="ro-RO"/>
        </w:rPr>
        <w:t>Verificarea funcționalității</w:t>
      </w:r>
    </w:p>
    <w:p w:rsidR="009765D7" w:rsidRPr="00FC636A" w:rsidRDefault="008D6845" w:rsidP="009765D7">
      <w:pPr>
        <w:jc w:val="center"/>
        <w:rPr>
          <w:rFonts w:ascii="Times New Roman" w:hAnsi="Times New Roman" w:cs="Times New Roman"/>
          <w:sz w:val="20"/>
          <w:szCs w:val="16"/>
          <w:lang w:val="ro-RO"/>
        </w:rPr>
      </w:pPr>
      <w:r w:rsidRPr="00FC636A"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6984</wp:posOffset>
                </wp:positionV>
                <wp:extent cx="5880735" cy="0"/>
                <wp:effectExtent l="0" t="0" r="5715" b="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0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0E92F" id="AutoShape 13" o:spid="_x0000_s1026" type="#_x0000_t32" style="position:absolute;margin-left:4.95pt;margin-top:.55pt;width:463.05pt;height:0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00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"/>
            </w:pict>
          </mc:Fallback>
        </mc:AlternateContent>
      </w:r>
      <w:r w:rsidR="009765D7" w:rsidRPr="00FC636A">
        <w:rPr>
          <w:rFonts w:ascii="Times New Roman" w:hAnsi="Times New Roman" w:cs="Times New Roman"/>
          <w:sz w:val="20"/>
          <w:szCs w:val="16"/>
          <w:lang w:val="ro-RO"/>
        </w:rPr>
        <w:t>(se indică corespunde sau nu corespunde)</w:t>
      </w:r>
    </w:p>
    <w:p w:rsidR="009765D7" w:rsidRPr="00FC636A" w:rsidRDefault="009765D7" w:rsidP="009765D7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FC636A">
        <w:rPr>
          <w:rFonts w:ascii="Times New Roman" w:hAnsi="Times New Roman" w:cs="Times New Roman"/>
          <w:color w:val="000000"/>
          <w:sz w:val="24"/>
          <w:lang w:val="ro-RO"/>
        </w:rPr>
        <w:t xml:space="preserve">3. </w:t>
      </w:r>
      <w:r w:rsidRPr="00FC636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Determinarea erorilor relative a taximetrului, l</w:t>
      </w:r>
      <w:r w:rsidR="00ED50DC" w:rsidRPr="00FC636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 măsurarea distanței parcurse.</w:t>
      </w:r>
    </w:p>
    <w:p w:rsidR="009765D7" w:rsidRPr="00FC636A" w:rsidRDefault="009765D7" w:rsidP="002B2234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FC636A">
        <w:rPr>
          <w:rFonts w:ascii="Times New Roman" w:hAnsi="Times New Roman" w:cs="Times New Roman"/>
          <w:sz w:val="24"/>
          <w:lang w:val="ro-RO"/>
        </w:rPr>
        <w:t>Tabelul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2338"/>
        <w:gridCol w:w="2329"/>
        <w:gridCol w:w="2329"/>
      </w:tblGrid>
      <w:tr w:rsidR="009765D7" w:rsidRPr="00FC636A" w:rsidTr="009765D7">
        <w:tc>
          <w:tcPr>
            <w:tcW w:w="2392" w:type="dxa"/>
          </w:tcPr>
          <w:p w:rsidR="009765D7" w:rsidRPr="00FC636A" w:rsidRDefault="009765D7" w:rsidP="00333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r w:rsidRPr="00FC636A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Valoarea convențional adevărată a distanței, D</w:t>
            </w:r>
            <w:r w:rsidRPr="00FC636A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ro-RO"/>
              </w:rPr>
              <w:t xml:space="preserve">e, </w:t>
            </w:r>
            <w:r w:rsidRPr="00FC636A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km</w:t>
            </w:r>
          </w:p>
        </w:tc>
        <w:tc>
          <w:tcPr>
            <w:tcW w:w="2393" w:type="dxa"/>
          </w:tcPr>
          <w:p w:rsidR="009765D7" w:rsidRPr="00FC636A" w:rsidRDefault="00333118" w:rsidP="00333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C63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Valoarea măsurată de taximetru, D</w:t>
            </w:r>
            <w:r w:rsidRPr="00FC636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o-RO"/>
              </w:rPr>
              <w:t xml:space="preserve">m, </w:t>
            </w:r>
            <w:r w:rsidRPr="00FC63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km</w:t>
            </w:r>
          </w:p>
        </w:tc>
        <w:tc>
          <w:tcPr>
            <w:tcW w:w="2393" w:type="dxa"/>
          </w:tcPr>
          <w:p w:rsidR="009765D7" w:rsidRPr="00FC636A" w:rsidRDefault="00333118" w:rsidP="00333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r w:rsidRPr="00FC636A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Eroarea relativă, %</w:t>
            </w:r>
          </w:p>
        </w:tc>
        <w:tc>
          <w:tcPr>
            <w:tcW w:w="2393" w:type="dxa"/>
          </w:tcPr>
          <w:p w:rsidR="009765D7" w:rsidRPr="00FC636A" w:rsidRDefault="00333118" w:rsidP="00333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r w:rsidRPr="00FC636A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 xml:space="preserve">Limita erorii relative </w:t>
            </w:r>
            <w:r w:rsidR="0082785A" w:rsidRPr="00FC636A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 xml:space="preserve">maxime </w:t>
            </w:r>
            <w:r w:rsidRPr="00FC636A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tolerate, %</w:t>
            </w:r>
          </w:p>
        </w:tc>
      </w:tr>
      <w:tr w:rsidR="009765D7" w:rsidRPr="00FC636A" w:rsidTr="009765D7">
        <w:tc>
          <w:tcPr>
            <w:tcW w:w="2392" w:type="dxa"/>
          </w:tcPr>
          <w:p w:rsidR="009765D7" w:rsidRPr="00FC636A" w:rsidRDefault="009765D7" w:rsidP="00312C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</w:p>
        </w:tc>
        <w:tc>
          <w:tcPr>
            <w:tcW w:w="2393" w:type="dxa"/>
          </w:tcPr>
          <w:p w:rsidR="009765D7" w:rsidRPr="00FC636A" w:rsidRDefault="009765D7" w:rsidP="00312C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</w:p>
        </w:tc>
        <w:tc>
          <w:tcPr>
            <w:tcW w:w="2393" w:type="dxa"/>
          </w:tcPr>
          <w:p w:rsidR="009765D7" w:rsidRPr="00FC636A" w:rsidRDefault="009765D7" w:rsidP="00312C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</w:p>
        </w:tc>
        <w:tc>
          <w:tcPr>
            <w:tcW w:w="2393" w:type="dxa"/>
          </w:tcPr>
          <w:p w:rsidR="009765D7" w:rsidRPr="00FC636A" w:rsidRDefault="00333118" w:rsidP="00333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r w:rsidRPr="00FC636A">
              <w:rPr>
                <w:rFonts w:ascii="Times New Roman" w:hAnsi="Times New Roman" w:cs="Times New Roman"/>
                <w:sz w:val="24"/>
                <w:lang w:val="ro-RO"/>
              </w:rPr>
              <w:t>± 2%</w:t>
            </w:r>
          </w:p>
        </w:tc>
      </w:tr>
    </w:tbl>
    <w:p w:rsidR="009765D7" w:rsidRPr="00FC636A" w:rsidRDefault="009765D7" w:rsidP="00333118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</w:p>
    <w:p w:rsidR="00333118" w:rsidRPr="00FC636A" w:rsidRDefault="00333118" w:rsidP="00333118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FC636A">
        <w:rPr>
          <w:rFonts w:ascii="Times New Roman" w:hAnsi="Times New Roman" w:cs="Times New Roman"/>
          <w:color w:val="000000"/>
          <w:sz w:val="24"/>
          <w:lang w:val="ro-RO"/>
        </w:rPr>
        <w:t xml:space="preserve">4. </w:t>
      </w:r>
      <w:r w:rsidRPr="00FC636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Determinarea erorilor relative a taximetrului, la măsurarea timpului scurs</w:t>
      </w:r>
      <w:r w:rsidRPr="00FC636A">
        <w:rPr>
          <w:rFonts w:ascii="Times New Roman" w:hAnsi="Times New Roman" w:cs="Times New Roman"/>
          <w:sz w:val="24"/>
          <w:lang w:val="ro-RO"/>
        </w:rPr>
        <w:t>.</w:t>
      </w:r>
    </w:p>
    <w:p w:rsidR="00333118" w:rsidRPr="00FC636A" w:rsidRDefault="00333118" w:rsidP="002B2234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FC636A">
        <w:rPr>
          <w:rFonts w:ascii="Times New Roman" w:hAnsi="Times New Roman" w:cs="Times New Roman"/>
          <w:sz w:val="24"/>
          <w:lang w:val="ro-RO"/>
        </w:rPr>
        <w:t>Tabelul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2338"/>
        <w:gridCol w:w="2329"/>
        <w:gridCol w:w="2329"/>
      </w:tblGrid>
      <w:tr w:rsidR="00333118" w:rsidRPr="00FC636A" w:rsidTr="00141C6C">
        <w:tc>
          <w:tcPr>
            <w:tcW w:w="2392" w:type="dxa"/>
          </w:tcPr>
          <w:p w:rsidR="00333118" w:rsidRPr="00FC636A" w:rsidRDefault="00333118" w:rsidP="00333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r w:rsidRPr="00FC636A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Valoarea convențional adevărată a timpului cronometrat, t</w:t>
            </w:r>
            <w:r w:rsidRPr="00FC636A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ro-RO"/>
              </w:rPr>
              <w:t xml:space="preserve">e, </w:t>
            </w:r>
            <w:r w:rsidRPr="00FC636A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s</w:t>
            </w:r>
          </w:p>
        </w:tc>
        <w:tc>
          <w:tcPr>
            <w:tcW w:w="2393" w:type="dxa"/>
          </w:tcPr>
          <w:p w:rsidR="00333118" w:rsidRPr="00FC636A" w:rsidRDefault="00333118" w:rsidP="00333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C63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Valoarea măsurată de taximetru, </w:t>
            </w:r>
            <w:proofErr w:type="spellStart"/>
            <w:r w:rsidRPr="00FC63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</w:t>
            </w:r>
            <w:r w:rsidRPr="00FC636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o-RO"/>
              </w:rPr>
              <w:t>m</w:t>
            </w:r>
            <w:proofErr w:type="spellEnd"/>
            <w:r w:rsidRPr="00FC636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o-RO"/>
              </w:rPr>
              <w:t xml:space="preserve">, </w:t>
            </w:r>
            <w:r w:rsidRPr="00FC63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</w:t>
            </w:r>
          </w:p>
        </w:tc>
        <w:tc>
          <w:tcPr>
            <w:tcW w:w="2393" w:type="dxa"/>
          </w:tcPr>
          <w:p w:rsidR="00333118" w:rsidRPr="00FC636A" w:rsidRDefault="00333118" w:rsidP="00141C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r w:rsidRPr="00FC636A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Eroarea relativă, %</w:t>
            </w:r>
          </w:p>
        </w:tc>
        <w:tc>
          <w:tcPr>
            <w:tcW w:w="2393" w:type="dxa"/>
          </w:tcPr>
          <w:p w:rsidR="00333118" w:rsidRPr="00FC636A" w:rsidRDefault="00333118" w:rsidP="00141C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r w:rsidRPr="00FC636A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 xml:space="preserve">Limita erorii relative </w:t>
            </w:r>
            <w:r w:rsidR="0082785A" w:rsidRPr="00FC636A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 xml:space="preserve">maxime </w:t>
            </w:r>
            <w:r w:rsidRPr="00FC636A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tolerate, %</w:t>
            </w:r>
          </w:p>
        </w:tc>
      </w:tr>
      <w:tr w:rsidR="00333118" w:rsidRPr="00FC636A" w:rsidTr="00141C6C">
        <w:tc>
          <w:tcPr>
            <w:tcW w:w="2392" w:type="dxa"/>
          </w:tcPr>
          <w:p w:rsidR="00333118" w:rsidRPr="00FC636A" w:rsidRDefault="00333118" w:rsidP="00141C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</w:p>
        </w:tc>
        <w:tc>
          <w:tcPr>
            <w:tcW w:w="2393" w:type="dxa"/>
          </w:tcPr>
          <w:p w:rsidR="00333118" w:rsidRPr="00FC636A" w:rsidRDefault="00333118" w:rsidP="00141C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</w:p>
        </w:tc>
        <w:tc>
          <w:tcPr>
            <w:tcW w:w="2393" w:type="dxa"/>
          </w:tcPr>
          <w:p w:rsidR="00333118" w:rsidRPr="00FC636A" w:rsidRDefault="00333118" w:rsidP="00141C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</w:p>
        </w:tc>
        <w:tc>
          <w:tcPr>
            <w:tcW w:w="2393" w:type="dxa"/>
          </w:tcPr>
          <w:p w:rsidR="00333118" w:rsidRPr="00FC636A" w:rsidRDefault="00333118" w:rsidP="00141C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r w:rsidRPr="00FC636A">
              <w:rPr>
                <w:rFonts w:ascii="Times New Roman" w:hAnsi="Times New Roman" w:cs="Times New Roman"/>
                <w:sz w:val="24"/>
                <w:lang w:val="ro-RO"/>
              </w:rPr>
              <w:t>± 0,2%</w:t>
            </w:r>
          </w:p>
        </w:tc>
      </w:tr>
    </w:tbl>
    <w:p w:rsidR="00333118" w:rsidRPr="00FC636A" w:rsidRDefault="00333118" w:rsidP="00333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</w:pPr>
    </w:p>
    <w:p w:rsidR="00333118" w:rsidRPr="00FC636A" w:rsidRDefault="00333118" w:rsidP="00333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</w:pPr>
    </w:p>
    <w:p w:rsidR="00333118" w:rsidRPr="00FC636A" w:rsidRDefault="008D6845" w:rsidP="00333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</w:pPr>
      <w:r w:rsidRPr="00FC636A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156844</wp:posOffset>
                </wp:positionV>
                <wp:extent cx="914400" cy="0"/>
                <wp:effectExtent l="0" t="0" r="0" b="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4E87C" id="AutoShape 14" o:spid="_x0000_s1026" type="#_x0000_t32" style="position:absolute;margin-left:201.45pt;margin-top:12.35pt;width:1in;height:0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"/>
            </w:pict>
          </mc:Fallback>
        </mc:AlternateContent>
      </w:r>
      <w:r w:rsidR="00ED50DC" w:rsidRPr="00FC636A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Verificator</w:t>
      </w:r>
      <w:r w:rsidR="00C811ED" w:rsidRPr="00FC636A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           </w:t>
      </w:r>
      <w:r w:rsidR="00ED50DC" w:rsidRPr="00FC636A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</w:t>
      </w:r>
      <w:r w:rsidR="008C48E4" w:rsidRPr="00FC636A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</w:t>
      </w:r>
      <w:r w:rsidR="00333118" w:rsidRPr="00FC636A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_______________</w:t>
      </w:r>
      <w:r w:rsidR="008C48E4" w:rsidRPr="00FC636A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    </w:t>
      </w:r>
      <w:r w:rsidR="00C811ED" w:rsidRPr="00FC636A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   </w:t>
      </w:r>
      <w:r w:rsidR="00333118" w:rsidRPr="00FC636A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ab/>
        <w:t xml:space="preserve">                           Data   „</w:t>
      </w:r>
      <w:r w:rsidR="002B2234" w:rsidRPr="00FC636A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</w:t>
      </w:r>
      <w:r w:rsidR="00333118" w:rsidRPr="00FC636A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_____” ______________</w:t>
      </w:r>
    </w:p>
    <w:p w:rsidR="00333118" w:rsidRPr="00FC636A" w:rsidRDefault="00333118" w:rsidP="00333118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o-RO" w:eastAsia="ru-RU"/>
        </w:rPr>
      </w:pPr>
      <w:r w:rsidRPr="00FC636A">
        <w:rPr>
          <w:rFonts w:ascii="Times New Roman" w:eastAsia="Times New Roman" w:hAnsi="Times New Roman" w:cs="Times New Roman"/>
          <w:sz w:val="18"/>
          <w:szCs w:val="20"/>
          <w:lang w:val="ro-RO" w:eastAsia="ru-RU"/>
        </w:rPr>
        <w:t xml:space="preserve">                                           </w:t>
      </w:r>
      <w:r w:rsidR="00C811ED" w:rsidRPr="00FC636A">
        <w:rPr>
          <w:rFonts w:ascii="Times New Roman" w:eastAsia="Times New Roman" w:hAnsi="Times New Roman" w:cs="Times New Roman"/>
          <w:sz w:val="18"/>
          <w:szCs w:val="20"/>
          <w:lang w:val="ro-RO" w:eastAsia="ru-RU"/>
        </w:rPr>
        <w:t xml:space="preserve">       (Nume, Prenume)         </w:t>
      </w:r>
      <w:r w:rsidRPr="00FC636A">
        <w:rPr>
          <w:rFonts w:ascii="Times New Roman" w:eastAsia="Times New Roman" w:hAnsi="Times New Roman" w:cs="Times New Roman"/>
          <w:sz w:val="18"/>
          <w:szCs w:val="20"/>
          <w:lang w:val="ro-RO" w:eastAsia="ru-RU"/>
        </w:rPr>
        <w:t xml:space="preserve">         (Semnătura)</w:t>
      </w:r>
    </w:p>
    <w:sectPr w:rsidR="00333118" w:rsidRPr="00FC636A" w:rsidSect="0082785A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9CD" w:rsidRDefault="001359CD" w:rsidP="008725AD">
      <w:pPr>
        <w:spacing w:after="0" w:line="240" w:lineRule="auto"/>
      </w:pPr>
      <w:r>
        <w:separator/>
      </w:r>
    </w:p>
  </w:endnote>
  <w:endnote w:type="continuationSeparator" w:id="0">
    <w:p w:rsidR="001359CD" w:rsidRDefault="001359CD" w:rsidP="0087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64701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2785A" w:rsidRDefault="0082785A">
            <w:pPr>
              <w:pStyle w:val="Footer"/>
              <w:jc w:val="right"/>
            </w:pPr>
            <w:r w:rsidRPr="0082785A">
              <w:rPr>
                <w:rFonts w:ascii="Times New Roman" w:hAnsi="Times New Roman" w:cs="Times New Roman"/>
                <w:bCs/>
                <w:i/>
              </w:rPr>
              <w:fldChar w:fldCharType="begin"/>
            </w:r>
            <w:r w:rsidRPr="0082785A">
              <w:rPr>
                <w:rFonts w:ascii="Times New Roman" w:hAnsi="Times New Roman" w:cs="Times New Roman"/>
                <w:bCs/>
                <w:i/>
              </w:rPr>
              <w:instrText>PAGE</w:instrText>
            </w:r>
            <w:r w:rsidRPr="0082785A">
              <w:rPr>
                <w:rFonts w:ascii="Times New Roman" w:hAnsi="Times New Roman" w:cs="Times New Roman"/>
                <w:bCs/>
                <w:i/>
              </w:rPr>
              <w:fldChar w:fldCharType="separate"/>
            </w:r>
            <w:r w:rsidR="00FC636A">
              <w:rPr>
                <w:rFonts w:ascii="Times New Roman" w:hAnsi="Times New Roman" w:cs="Times New Roman"/>
                <w:bCs/>
                <w:i/>
                <w:noProof/>
              </w:rPr>
              <w:t>6</w:t>
            </w:r>
            <w:r w:rsidRPr="0082785A">
              <w:rPr>
                <w:rFonts w:ascii="Times New Roman" w:hAnsi="Times New Roman" w:cs="Times New Roman"/>
                <w:bCs/>
                <w:i/>
              </w:rPr>
              <w:fldChar w:fldCharType="end"/>
            </w:r>
            <w:r w:rsidRPr="0082785A">
              <w:rPr>
                <w:rFonts w:ascii="Times New Roman" w:hAnsi="Times New Roman" w:cs="Times New Roman"/>
                <w:i/>
              </w:rPr>
              <w:t xml:space="preserve"> </w:t>
            </w:r>
          </w:p>
        </w:sdtContent>
      </w:sdt>
    </w:sdtContent>
  </w:sdt>
  <w:p w:rsidR="0082785A" w:rsidRDefault="008278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9CD" w:rsidRDefault="001359CD" w:rsidP="008725AD">
      <w:pPr>
        <w:spacing w:after="0" w:line="240" w:lineRule="auto"/>
      </w:pPr>
      <w:r>
        <w:separator/>
      </w:r>
    </w:p>
  </w:footnote>
  <w:footnote w:type="continuationSeparator" w:id="0">
    <w:p w:rsidR="001359CD" w:rsidRDefault="001359CD" w:rsidP="0087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6BD" w:rsidRPr="000F26BD" w:rsidRDefault="000F26BD" w:rsidP="000F26BD">
    <w:pPr>
      <w:pStyle w:val="Header"/>
      <w:jc w:val="right"/>
      <w:rPr>
        <w:lang w:val="ro-RO"/>
      </w:rPr>
    </w:pPr>
    <w:r>
      <w:rPr>
        <w:lang w:val="ro-RO"/>
      </w:rPr>
      <w:t>NML 1-07:2017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75A" w:rsidRPr="00F8675A" w:rsidRDefault="00F8675A" w:rsidP="00F8675A">
    <w:pPr>
      <w:pStyle w:val="Header"/>
      <w:jc w:val="right"/>
      <w:rPr>
        <w:lang w:val="en-GB"/>
      </w:rPr>
    </w:pPr>
    <w:proofErr w:type="spellStart"/>
    <w:r w:rsidRPr="00F8675A">
      <w:rPr>
        <w:lang w:val="en-GB"/>
      </w:rPr>
      <w:t>Anexa</w:t>
    </w:r>
    <w:proofErr w:type="spellEnd"/>
    <w:r w:rsidRPr="00F8675A">
      <w:rPr>
        <w:lang w:val="en-GB"/>
      </w:rPr>
      <w:t xml:space="preserve"> </w:t>
    </w:r>
  </w:p>
  <w:p w:rsidR="00F8675A" w:rsidRPr="00F8675A" w:rsidRDefault="00F8675A" w:rsidP="00F8675A">
    <w:pPr>
      <w:pStyle w:val="Header"/>
      <w:tabs>
        <w:tab w:val="clear" w:pos="9355"/>
        <w:tab w:val="right" w:pos="8647"/>
      </w:tabs>
      <w:ind w:right="991"/>
      <w:jc w:val="right"/>
      <w:rPr>
        <w:lang w:val="en-GB"/>
      </w:rPr>
    </w:pPr>
    <w:r w:rsidRPr="00F8675A">
      <w:rPr>
        <w:lang w:val="en-GB"/>
      </w:rPr>
      <w:t xml:space="preserve">  </w:t>
    </w:r>
    <w:proofErr w:type="gramStart"/>
    <w:r w:rsidRPr="00F8675A">
      <w:rPr>
        <w:lang w:val="en-GB"/>
      </w:rPr>
      <w:t>la</w:t>
    </w:r>
    <w:proofErr w:type="gramEnd"/>
    <w:r w:rsidRPr="00F8675A">
      <w:rPr>
        <w:lang w:val="en-GB"/>
      </w:rPr>
      <w:t xml:space="preserve"> Ordinul nr.            </w:t>
    </w:r>
    <w:proofErr w:type="gramStart"/>
    <w:r w:rsidRPr="00F8675A">
      <w:rPr>
        <w:lang w:val="en-GB"/>
      </w:rPr>
      <w:t>din</w:t>
    </w:r>
    <w:proofErr w:type="gramEnd"/>
    <w:r w:rsidRPr="00F8675A">
      <w:rPr>
        <w:lang w:val="en-GB"/>
      </w:rPr>
      <w:t xml:space="preserve">                          </w:t>
    </w:r>
  </w:p>
  <w:p w:rsidR="00F8675A" w:rsidRPr="00F8675A" w:rsidRDefault="00F8675A" w:rsidP="00F8675A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A6DAF"/>
    <w:multiLevelType w:val="hybridMultilevel"/>
    <w:tmpl w:val="F946740E"/>
    <w:lvl w:ilvl="0" w:tplc="E180A91A">
      <w:start w:val="1"/>
      <w:numFmt w:val="upperRoman"/>
      <w:lvlText w:val="%1."/>
      <w:lvlJc w:val="left"/>
      <w:pPr>
        <w:ind w:left="23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C2D448A"/>
    <w:multiLevelType w:val="hybridMultilevel"/>
    <w:tmpl w:val="9DB6E05A"/>
    <w:lvl w:ilvl="0" w:tplc="59FA1DF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C77919"/>
    <w:multiLevelType w:val="hybridMultilevel"/>
    <w:tmpl w:val="9AC28494"/>
    <w:lvl w:ilvl="0" w:tplc="CC3CA59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026AD"/>
    <w:multiLevelType w:val="hybridMultilevel"/>
    <w:tmpl w:val="DA487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03EA1"/>
    <w:multiLevelType w:val="hybridMultilevel"/>
    <w:tmpl w:val="01F8DADC"/>
    <w:lvl w:ilvl="0" w:tplc="4AB471C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44DA7"/>
    <w:multiLevelType w:val="hybridMultilevel"/>
    <w:tmpl w:val="BA8CFEA8"/>
    <w:lvl w:ilvl="0" w:tplc="E180A91A">
      <w:start w:val="1"/>
      <w:numFmt w:val="upperRoman"/>
      <w:lvlText w:val="%1."/>
      <w:lvlJc w:val="left"/>
      <w:pPr>
        <w:ind w:left="23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523C1B78"/>
    <w:multiLevelType w:val="hybridMultilevel"/>
    <w:tmpl w:val="9DB6E05A"/>
    <w:lvl w:ilvl="0" w:tplc="59FA1DF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84053D3"/>
    <w:multiLevelType w:val="hybridMultilevel"/>
    <w:tmpl w:val="42B22688"/>
    <w:lvl w:ilvl="0" w:tplc="8A1CB4F2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332702"/>
    <w:multiLevelType w:val="hybridMultilevel"/>
    <w:tmpl w:val="C884FF4A"/>
    <w:lvl w:ilvl="0" w:tplc="7E4A46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931A11"/>
    <w:multiLevelType w:val="hybridMultilevel"/>
    <w:tmpl w:val="B2D8A13E"/>
    <w:lvl w:ilvl="0" w:tplc="301C0AA0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8A04E8"/>
    <w:multiLevelType w:val="hybridMultilevel"/>
    <w:tmpl w:val="4FD2929A"/>
    <w:lvl w:ilvl="0" w:tplc="E180A91A">
      <w:start w:val="1"/>
      <w:numFmt w:val="upperRoman"/>
      <w:lvlText w:val="%1."/>
      <w:lvlJc w:val="left"/>
      <w:pPr>
        <w:ind w:left="23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>
    <w:nsid w:val="7F790B9B"/>
    <w:multiLevelType w:val="hybridMultilevel"/>
    <w:tmpl w:val="498499A6"/>
    <w:lvl w:ilvl="0" w:tplc="7FD0C064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31"/>
    <w:rsid w:val="000002DE"/>
    <w:rsid w:val="00000395"/>
    <w:rsid w:val="000005EA"/>
    <w:rsid w:val="00000B6F"/>
    <w:rsid w:val="00000DF2"/>
    <w:rsid w:val="00000F09"/>
    <w:rsid w:val="00001267"/>
    <w:rsid w:val="00001353"/>
    <w:rsid w:val="00001B20"/>
    <w:rsid w:val="00002898"/>
    <w:rsid w:val="00002942"/>
    <w:rsid w:val="000029DD"/>
    <w:rsid w:val="00002D90"/>
    <w:rsid w:val="00002F40"/>
    <w:rsid w:val="000037C0"/>
    <w:rsid w:val="0000381E"/>
    <w:rsid w:val="000039A0"/>
    <w:rsid w:val="00003A37"/>
    <w:rsid w:val="00003B92"/>
    <w:rsid w:val="00004379"/>
    <w:rsid w:val="00004402"/>
    <w:rsid w:val="00004B89"/>
    <w:rsid w:val="00005992"/>
    <w:rsid w:val="00005D14"/>
    <w:rsid w:val="00005E1D"/>
    <w:rsid w:val="00005FA2"/>
    <w:rsid w:val="00006848"/>
    <w:rsid w:val="0000692D"/>
    <w:rsid w:val="00006971"/>
    <w:rsid w:val="00007A60"/>
    <w:rsid w:val="00007CA2"/>
    <w:rsid w:val="00007EF8"/>
    <w:rsid w:val="00007FF2"/>
    <w:rsid w:val="00010B1D"/>
    <w:rsid w:val="00010D07"/>
    <w:rsid w:val="00011B9C"/>
    <w:rsid w:val="00012197"/>
    <w:rsid w:val="00012432"/>
    <w:rsid w:val="00012639"/>
    <w:rsid w:val="0001292C"/>
    <w:rsid w:val="00012BD6"/>
    <w:rsid w:val="00012F61"/>
    <w:rsid w:val="00013334"/>
    <w:rsid w:val="0001368A"/>
    <w:rsid w:val="00013B02"/>
    <w:rsid w:val="00013F99"/>
    <w:rsid w:val="00014413"/>
    <w:rsid w:val="000144FC"/>
    <w:rsid w:val="000149BC"/>
    <w:rsid w:val="000152CD"/>
    <w:rsid w:val="0001546D"/>
    <w:rsid w:val="00015803"/>
    <w:rsid w:val="00015980"/>
    <w:rsid w:val="00015C55"/>
    <w:rsid w:val="0001651A"/>
    <w:rsid w:val="000166D2"/>
    <w:rsid w:val="000176DD"/>
    <w:rsid w:val="000178CC"/>
    <w:rsid w:val="00017901"/>
    <w:rsid w:val="00020AD2"/>
    <w:rsid w:val="0002123B"/>
    <w:rsid w:val="000219C2"/>
    <w:rsid w:val="00022297"/>
    <w:rsid w:val="0002270B"/>
    <w:rsid w:val="00022A30"/>
    <w:rsid w:val="000230AA"/>
    <w:rsid w:val="000233E6"/>
    <w:rsid w:val="000239E6"/>
    <w:rsid w:val="00023C41"/>
    <w:rsid w:val="00023DDA"/>
    <w:rsid w:val="00023EE1"/>
    <w:rsid w:val="0002403B"/>
    <w:rsid w:val="00024479"/>
    <w:rsid w:val="00024C2B"/>
    <w:rsid w:val="0002542B"/>
    <w:rsid w:val="000258E3"/>
    <w:rsid w:val="00025EDB"/>
    <w:rsid w:val="00026226"/>
    <w:rsid w:val="00026C27"/>
    <w:rsid w:val="00027297"/>
    <w:rsid w:val="000275E1"/>
    <w:rsid w:val="0003007B"/>
    <w:rsid w:val="00030B80"/>
    <w:rsid w:val="0003130D"/>
    <w:rsid w:val="000313AB"/>
    <w:rsid w:val="0003158B"/>
    <w:rsid w:val="000315DA"/>
    <w:rsid w:val="00031734"/>
    <w:rsid w:val="00031D70"/>
    <w:rsid w:val="000320B7"/>
    <w:rsid w:val="00032176"/>
    <w:rsid w:val="00032210"/>
    <w:rsid w:val="0003253D"/>
    <w:rsid w:val="00032637"/>
    <w:rsid w:val="00032B69"/>
    <w:rsid w:val="00033423"/>
    <w:rsid w:val="000339D7"/>
    <w:rsid w:val="00033A20"/>
    <w:rsid w:val="0003421C"/>
    <w:rsid w:val="00034468"/>
    <w:rsid w:val="0003450F"/>
    <w:rsid w:val="0003479D"/>
    <w:rsid w:val="0003491B"/>
    <w:rsid w:val="00034AFE"/>
    <w:rsid w:val="00034B48"/>
    <w:rsid w:val="00034B56"/>
    <w:rsid w:val="00034EB3"/>
    <w:rsid w:val="00035000"/>
    <w:rsid w:val="0003532A"/>
    <w:rsid w:val="0003536C"/>
    <w:rsid w:val="00035523"/>
    <w:rsid w:val="00035579"/>
    <w:rsid w:val="0003594B"/>
    <w:rsid w:val="00035A5E"/>
    <w:rsid w:val="00035B86"/>
    <w:rsid w:val="00035E4B"/>
    <w:rsid w:val="00036012"/>
    <w:rsid w:val="0003615A"/>
    <w:rsid w:val="000368B9"/>
    <w:rsid w:val="00036CBB"/>
    <w:rsid w:val="00036D6A"/>
    <w:rsid w:val="00037793"/>
    <w:rsid w:val="00037922"/>
    <w:rsid w:val="00037D15"/>
    <w:rsid w:val="00037F90"/>
    <w:rsid w:val="00040C31"/>
    <w:rsid w:val="00040EA9"/>
    <w:rsid w:val="000411B8"/>
    <w:rsid w:val="000412E0"/>
    <w:rsid w:val="000418D3"/>
    <w:rsid w:val="00041AA0"/>
    <w:rsid w:val="00042574"/>
    <w:rsid w:val="00042826"/>
    <w:rsid w:val="00042E21"/>
    <w:rsid w:val="00042F72"/>
    <w:rsid w:val="00043366"/>
    <w:rsid w:val="00043ACE"/>
    <w:rsid w:val="00043B67"/>
    <w:rsid w:val="00043D90"/>
    <w:rsid w:val="00043EA3"/>
    <w:rsid w:val="000440B9"/>
    <w:rsid w:val="000441B1"/>
    <w:rsid w:val="00044364"/>
    <w:rsid w:val="000446A9"/>
    <w:rsid w:val="00044996"/>
    <w:rsid w:val="00044FC1"/>
    <w:rsid w:val="00045322"/>
    <w:rsid w:val="00045AD6"/>
    <w:rsid w:val="00045D69"/>
    <w:rsid w:val="00046807"/>
    <w:rsid w:val="00046992"/>
    <w:rsid w:val="00046E44"/>
    <w:rsid w:val="00047076"/>
    <w:rsid w:val="000476C0"/>
    <w:rsid w:val="00047FB5"/>
    <w:rsid w:val="0005049C"/>
    <w:rsid w:val="00050994"/>
    <w:rsid w:val="00050E95"/>
    <w:rsid w:val="00050FBC"/>
    <w:rsid w:val="00051A8F"/>
    <w:rsid w:val="00051AD6"/>
    <w:rsid w:val="00051C42"/>
    <w:rsid w:val="00051CB3"/>
    <w:rsid w:val="00051F5B"/>
    <w:rsid w:val="00052150"/>
    <w:rsid w:val="000522A8"/>
    <w:rsid w:val="00052C2B"/>
    <w:rsid w:val="00053152"/>
    <w:rsid w:val="00053371"/>
    <w:rsid w:val="0005343B"/>
    <w:rsid w:val="00053ACE"/>
    <w:rsid w:val="00053CA6"/>
    <w:rsid w:val="00053D2C"/>
    <w:rsid w:val="00053E74"/>
    <w:rsid w:val="0005447E"/>
    <w:rsid w:val="00054BED"/>
    <w:rsid w:val="000551F6"/>
    <w:rsid w:val="000552A0"/>
    <w:rsid w:val="000554BE"/>
    <w:rsid w:val="0005575C"/>
    <w:rsid w:val="00055FD3"/>
    <w:rsid w:val="000565BF"/>
    <w:rsid w:val="00056BBC"/>
    <w:rsid w:val="00056D9C"/>
    <w:rsid w:val="00057C0C"/>
    <w:rsid w:val="00060206"/>
    <w:rsid w:val="0006020B"/>
    <w:rsid w:val="000604F8"/>
    <w:rsid w:val="000608F4"/>
    <w:rsid w:val="00060E27"/>
    <w:rsid w:val="000617D0"/>
    <w:rsid w:val="00061B3F"/>
    <w:rsid w:val="00061B41"/>
    <w:rsid w:val="000627BC"/>
    <w:rsid w:val="000628B1"/>
    <w:rsid w:val="00062C66"/>
    <w:rsid w:val="00063824"/>
    <w:rsid w:val="00063E87"/>
    <w:rsid w:val="00064721"/>
    <w:rsid w:val="00065D3B"/>
    <w:rsid w:val="00065EFD"/>
    <w:rsid w:val="000661D6"/>
    <w:rsid w:val="0006647B"/>
    <w:rsid w:val="00066EA5"/>
    <w:rsid w:val="00067C32"/>
    <w:rsid w:val="00067F60"/>
    <w:rsid w:val="00070405"/>
    <w:rsid w:val="000705F6"/>
    <w:rsid w:val="00070959"/>
    <w:rsid w:val="00070C64"/>
    <w:rsid w:val="00071548"/>
    <w:rsid w:val="0007178F"/>
    <w:rsid w:val="00071D17"/>
    <w:rsid w:val="000724CF"/>
    <w:rsid w:val="0007272C"/>
    <w:rsid w:val="000729E2"/>
    <w:rsid w:val="00072D53"/>
    <w:rsid w:val="00072F8F"/>
    <w:rsid w:val="0007309A"/>
    <w:rsid w:val="000741A6"/>
    <w:rsid w:val="0007494F"/>
    <w:rsid w:val="00074CD0"/>
    <w:rsid w:val="00074D6E"/>
    <w:rsid w:val="00074D8C"/>
    <w:rsid w:val="000753EF"/>
    <w:rsid w:val="00075901"/>
    <w:rsid w:val="00075A5E"/>
    <w:rsid w:val="00075D7F"/>
    <w:rsid w:val="000760D2"/>
    <w:rsid w:val="000763AB"/>
    <w:rsid w:val="0007698C"/>
    <w:rsid w:val="00077064"/>
    <w:rsid w:val="0007731C"/>
    <w:rsid w:val="00077F19"/>
    <w:rsid w:val="00080811"/>
    <w:rsid w:val="00080C73"/>
    <w:rsid w:val="00080CB4"/>
    <w:rsid w:val="00081105"/>
    <w:rsid w:val="00081417"/>
    <w:rsid w:val="000816AE"/>
    <w:rsid w:val="00081771"/>
    <w:rsid w:val="000819EC"/>
    <w:rsid w:val="00081ADA"/>
    <w:rsid w:val="00081C80"/>
    <w:rsid w:val="0008206E"/>
    <w:rsid w:val="000823A1"/>
    <w:rsid w:val="00082856"/>
    <w:rsid w:val="00082CFE"/>
    <w:rsid w:val="00082DA0"/>
    <w:rsid w:val="00082DAC"/>
    <w:rsid w:val="000835B2"/>
    <w:rsid w:val="00083A81"/>
    <w:rsid w:val="00083B85"/>
    <w:rsid w:val="00083BC8"/>
    <w:rsid w:val="00083E65"/>
    <w:rsid w:val="00083EA6"/>
    <w:rsid w:val="00083EE9"/>
    <w:rsid w:val="00084032"/>
    <w:rsid w:val="00084870"/>
    <w:rsid w:val="00084BD4"/>
    <w:rsid w:val="0008595B"/>
    <w:rsid w:val="00085DF7"/>
    <w:rsid w:val="00085E7E"/>
    <w:rsid w:val="00085F4B"/>
    <w:rsid w:val="00085FD4"/>
    <w:rsid w:val="00086D36"/>
    <w:rsid w:val="00086DDB"/>
    <w:rsid w:val="00086F80"/>
    <w:rsid w:val="000876EC"/>
    <w:rsid w:val="00087804"/>
    <w:rsid w:val="00087B27"/>
    <w:rsid w:val="000900D3"/>
    <w:rsid w:val="00090278"/>
    <w:rsid w:val="000902DF"/>
    <w:rsid w:val="00091017"/>
    <w:rsid w:val="000914CF"/>
    <w:rsid w:val="0009198D"/>
    <w:rsid w:val="000927DC"/>
    <w:rsid w:val="000929B4"/>
    <w:rsid w:val="00092C6A"/>
    <w:rsid w:val="00092CE4"/>
    <w:rsid w:val="00092E80"/>
    <w:rsid w:val="00093984"/>
    <w:rsid w:val="00093C0D"/>
    <w:rsid w:val="0009485E"/>
    <w:rsid w:val="00094E62"/>
    <w:rsid w:val="00095FED"/>
    <w:rsid w:val="000960C5"/>
    <w:rsid w:val="00096358"/>
    <w:rsid w:val="0009696A"/>
    <w:rsid w:val="00097710"/>
    <w:rsid w:val="000A0198"/>
    <w:rsid w:val="000A044F"/>
    <w:rsid w:val="000A0CC2"/>
    <w:rsid w:val="000A108B"/>
    <w:rsid w:val="000A1262"/>
    <w:rsid w:val="000A13A6"/>
    <w:rsid w:val="000A1617"/>
    <w:rsid w:val="000A1B1F"/>
    <w:rsid w:val="000A1B39"/>
    <w:rsid w:val="000A1D0A"/>
    <w:rsid w:val="000A24A0"/>
    <w:rsid w:val="000A26E8"/>
    <w:rsid w:val="000A28E7"/>
    <w:rsid w:val="000A2D06"/>
    <w:rsid w:val="000A2E15"/>
    <w:rsid w:val="000A2EDF"/>
    <w:rsid w:val="000A3030"/>
    <w:rsid w:val="000A33CE"/>
    <w:rsid w:val="000A4753"/>
    <w:rsid w:val="000A4ABE"/>
    <w:rsid w:val="000A5029"/>
    <w:rsid w:val="000A541C"/>
    <w:rsid w:val="000A5569"/>
    <w:rsid w:val="000A5694"/>
    <w:rsid w:val="000A6114"/>
    <w:rsid w:val="000A61B1"/>
    <w:rsid w:val="000A6479"/>
    <w:rsid w:val="000A6963"/>
    <w:rsid w:val="000A6BC3"/>
    <w:rsid w:val="000A709C"/>
    <w:rsid w:val="000A7375"/>
    <w:rsid w:val="000A7597"/>
    <w:rsid w:val="000A78EA"/>
    <w:rsid w:val="000A7B68"/>
    <w:rsid w:val="000B0ACA"/>
    <w:rsid w:val="000B0E9F"/>
    <w:rsid w:val="000B158A"/>
    <w:rsid w:val="000B18A5"/>
    <w:rsid w:val="000B20BF"/>
    <w:rsid w:val="000B21C2"/>
    <w:rsid w:val="000B226E"/>
    <w:rsid w:val="000B275B"/>
    <w:rsid w:val="000B2DDA"/>
    <w:rsid w:val="000B31F6"/>
    <w:rsid w:val="000B3251"/>
    <w:rsid w:val="000B349F"/>
    <w:rsid w:val="000B39C6"/>
    <w:rsid w:val="000B3B4A"/>
    <w:rsid w:val="000B3BCB"/>
    <w:rsid w:val="000B3C9A"/>
    <w:rsid w:val="000B4231"/>
    <w:rsid w:val="000B527D"/>
    <w:rsid w:val="000B54C8"/>
    <w:rsid w:val="000B553D"/>
    <w:rsid w:val="000B555A"/>
    <w:rsid w:val="000B59D6"/>
    <w:rsid w:val="000B612E"/>
    <w:rsid w:val="000B68F0"/>
    <w:rsid w:val="000B6B8C"/>
    <w:rsid w:val="000B6D4E"/>
    <w:rsid w:val="000B6FBC"/>
    <w:rsid w:val="000B7217"/>
    <w:rsid w:val="000B767E"/>
    <w:rsid w:val="000B792E"/>
    <w:rsid w:val="000B79EB"/>
    <w:rsid w:val="000B7AB0"/>
    <w:rsid w:val="000B7B2B"/>
    <w:rsid w:val="000B7D9C"/>
    <w:rsid w:val="000C028E"/>
    <w:rsid w:val="000C048D"/>
    <w:rsid w:val="000C0944"/>
    <w:rsid w:val="000C1EE3"/>
    <w:rsid w:val="000C25A7"/>
    <w:rsid w:val="000C29E4"/>
    <w:rsid w:val="000C2C8C"/>
    <w:rsid w:val="000C3028"/>
    <w:rsid w:val="000C37EC"/>
    <w:rsid w:val="000C38F0"/>
    <w:rsid w:val="000C4212"/>
    <w:rsid w:val="000C4259"/>
    <w:rsid w:val="000C44D0"/>
    <w:rsid w:val="000C4527"/>
    <w:rsid w:val="000C45E5"/>
    <w:rsid w:val="000C4732"/>
    <w:rsid w:val="000C47D2"/>
    <w:rsid w:val="000C4D6B"/>
    <w:rsid w:val="000C4D84"/>
    <w:rsid w:val="000C5013"/>
    <w:rsid w:val="000C51BB"/>
    <w:rsid w:val="000C51ED"/>
    <w:rsid w:val="000C51F2"/>
    <w:rsid w:val="000C554C"/>
    <w:rsid w:val="000C562A"/>
    <w:rsid w:val="000C58FA"/>
    <w:rsid w:val="000C5D28"/>
    <w:rsid w:val="000C5E56"/>
    <w:rsid w:val="000C62DB"/>
    <w:rsid w:val="000C6887"/>
    <w:rsid w:val="000C6926"/>
    <w:rsid w:val="000C695C"/>
    <w:rsid w:val="000C6ADB"/>
    <w:rsid w:val="000C78CD"/>
    <w:rsid w:val="000D0293"/>
    <w:rsid w:val="000D0B26"/>
    <w:rsid w:val="000D13A0"/>
    <w:rsid w:val="000D208C"/>
    <w:rsid w:val="000D2BA8"/>
    <w:rsid w:val="000D2D5D"/>
    <w:rsid w:val="000D313A"/>
    <w:rsid w:val="000D33E1"/>
    <w:rsid w:val="000D3405"/>
    <w:rsid w:val="000D3ACC"/>
    <w:rsid w:val="000D3F20"/>
    <w:rsid w:val="000D4122"/>
    <w:rsid w:val="000D41EE"/>
    <w:rsid w:val="000D43A7"/>
    <w:rsid w:val="000D458C"/>
    <w:rsid w:val="000D45E7"/>
    <w:rsid w:val="000D45F6"/>
    <w:rsid w:val="000D4BEA"/>
    <w:rsid w:val="000D4E30"/>
    <w:rsid w:val="000D5293"/>
    <w:rsid w:val="000D53A6"/>
    <w:rsid w:val="000D5651"/>
    <w:rsid w:val="000D5C1C"/>
    <w:rsid w:val="000D5E12"/>
    <w:rsid w:val="000D7223"/>
    <w:rsid w:val="000D72CA"/>
    <w:rsid w:val="000D72FB"/>
    <w:rsid w:val="000D75F0"/>
    <w:rsid w:val="000D7790"/>
    <w:rsid w:val="000D7A17"/>
    <w:rsid w:val="000D7B31"/>
    <w:rsid w:val="000D7BCF"/>
    <w:rsid w:val="000E016E"/>
    <w:rsid w:val="000E05A5"/>
    <w:rsid w:val="000E07FF"/>
    <w:rsid w:val="000E0AF1"/>
    <w:rsid w:val="000E0B18"/>
    <w:rsid w:val="000E0DDD"/>
    <w:rsid w:val="000E13EE"/>
    <w:rsid w:val="000E1747"/>
    <w:rsid w:val="000E1984"/>
    <w:rsid w:val="000E1C0F"/>
    <w:rsid w:val="000E2412"/>
    <w:rsid w:val="000E24B6"/>
    <w:rsid w:val="000E2DB6"/>
    <w:rsid w:val="000E2E79"/>
    <w:rsid w:val="000E3184"/>
    <w:rsid w:val="000E356D"/>
    <w:rsid w:val="000E3CBB"/>
    <w:rsid w:val="000E4100"/>
    <w:rsid w:val="000E4335"/>
    <w:rsid w:val="000E4651"/>
    <w:rsid w:val="000E46EF"/>
    <w:rsid w:val="000E4785"/>
    <w:rsid w:val="000E4B12"/>
    <w:rsid w:val="000E4CCC"/>
    <w:rsid w:val="000E4D46"/>
    <w:rsid w:val="000E4D7C"/>
    <w:rsid w:val="000E4D85"/>
    <w:rsid w:val="000E5554"/>
    <w:rsid w:val="000E55E1"/>
    <w:rsid w:val="000E5611"/>
    <w:rsid w:val="000E566B"/>
    <w:rsid w:val="000E57E5"/>
    <w:rsid w:val="000E60FA"/>
    <w:rsid w:val="000E61D0"/>
    <w:rsid w:val="000E63E0"/>
    <w:rsid w:val="000E6D9B"/>
    <w:rsid w:val="000E7A60"/>
    <w:rsid w:val="000E7D65"/>
    <w:rsid w:val="000F0814"/>
    <w:rsid w:val="000F1600"/>
    <w:rsid w:val="000F199B"/>
    <w:rsid w:val="000F1DC6"/>
    <w:rsid w:val="000F1EC1"/>
    <w:rsid w:val="000F26BD"/>
    <w:rsid w:val="000F3675"/>
    <w:rsid w:val="000F3C43"/>
    <w:rsid w:val="000F3EB9"/>
    <w:rsid w:val="000F4196"/>
    <w:rsid w:val="000F428F"/>
    <w:rsid w:val="000F452C"/>
    <w:rsid w:val="000F4907"/>
    <w:rsid w:val="000F4FD0"/>
    <w:rsid w:val="000F53B6"/>
    <w:rsid w:val="000F544D"/>
    <w:rsid w:val="000F5739"/>
    <w:rsid w:val="000F5803"/>
    <w:rsid w:val="000F5B74"/>
    <w:rsid w:val="000F6087"/>
    <w:rsid w:val="000F681E"/>
    <w:rsid w:val="000F6861"/>
    <w:rsid w:val="000F7015"/>
    <w:rsid w:val="000F70E0"/>
    <w:rsid w:val="000F714F"/>
    <w:rsid w:val="000F7514"/>
    <w:rsid w:val="000F7BD8"/>
    <w:rsid w:val="0010028E"/>
    <w:rsid w:val="0010052D"/>
    <w:rsid w:val="00100575"/>
    <w:rsid w:val="00100A3F"/>
    <w:rsid w:val="00100A54"/>
    <w:rsid w:val="00100BFC"/>
    <w:rsid w:val="00100EA4"/>
    <w:rsid w:val="0010109D"/>
    <w:rsid w:val="001010B1"/>
    <w:rsid w:val="0010111A"/>
    <w:rsid w:val="00101865"/>
    <w:rsid w:val="00101872"/>
    <w:rsid w:val="001018F6"/>
    <w:rsid w:val="00101A2F"/>
    <w:rsid w:val="00101B84"/>
    <w:rsid w:val="0010234C"/>
    <w:rsid w:val="00102497"/>
    <w:rsid w:val="00102CA5"/>
    <w:rsid w:val="00103199"/>
    <w:rsid w:val="00103624"/>
    <w:rsid w:val="00103859"/>
    <w:rsid w:val="00103BA7"/>
    <w:rsid w:val="00103C19"/>
    <w:rsid w:val="0010427F"/>
    <w:rsid w:val="001042FC"/>
    <w:rsid w:val="00104FB2"/>
    <w:rsid w:val="0010506B"/>
    <w:rsid w:val="0010573E"/>
    <w:rsid w:val="001058F3"/>
    <w:rsid w:val="00105FC8"/>
    <w:rsid w:val="00106007"/>
    <w:rsid w:val="00106031"/>
    <w:rsid w:val="001061AA"/>
    <w:rsid w:val="00106CC8"/>
    <w:rsid w:val="00106F45"/>
    <w:rsid w:val="001076E5"/>
    <w:rsid w:val="001077FB"/>
    <w:rsid w:val="00107E63"/>
    <w:rsid w:val="00107F6A"/>
    <w:rsid w:val="00107F6E"/>
    <w:rsid w:val="00107FA0"/>
    <w:rsid w:val="001100E4"/>
    <w:rsid w:val="00111365"/>
    <w:rsid w:val="00111797"/>
    <w:rsid w:val="0011192E"/>
    <w:rsid w:val="00112344"/>
    <w:rsid w:val="00112527"/>
    <w:rsid w:val="00112684"/>
    <w:rsid w:val="001128B2"/>
    <w:rsid w:val="0011295E"/>
    <w:rsid w:val="00112AA0"/>
    <w:rsid w:val="00112F7A"/>
    <w:rsid w:val="001130B9"/>
    <w:rsid w:val="00113787"/>
    <w:rsid w:val="00114336"/>
    <w:rsid w:val="0011434F"/>
    <w:rsid w:val="0011462B"/>
    <w:rsid w:val="00114723"/>
    <w:rsid w:val="00115343"/>
    <w:rsid w:val="001164E8"/>
    <w:rsid w:val="0011664E"/>
    <w:rsid w:val="00116D5D"/>
    <w:rsid w:val="00117520"/>
    <w:rsid w:val="00117677"/>
    <w:rsid w:val="00117756"/>
    <w:rsid w:val="00117EFB"/>
    <w:rsid w:val="001200CB"/>
    <w:rsid w:val="001202DF"/>
    <w:rsid w:val="00120C12"/>
    <w:rsid w:val="001210F5"/>
    <w:rsid w:val="00121452"/>
    <w:rsid w:val="00121770"/>
    <w:rsid w:val="0012186E"/>
    <w:rsid w:val="00122835"/>
    <w:rsid w:val="0012335C"/>
    <w:rsid w:val="00123672"/>
    <w:rsid w:val="00123CB6"/>
    <w:rsid w:val="00123E6A"/>
    <w:rsid w:val="00124076"/>
    <w:rsid w:val="001241E2"/>
    <w:rsid w:val="0012458D"/>
    <w:rsid w:val="001245A7"/>
    <w:rsid w:val="00124694"/>
    <w:rsid w:val="001246EE"/>
    <w:rsid w:val="00124C9E"/>
    <w:rsid w:val="00125119"/>
    <w:rsid w:val="001255A6"/>
    <w:rsid w:val="00125627"/>
    <w:rsid w:val="00125B21"/>
    <w:rsid w:val="001269F7"/>
    <w:rsid w:val="001271D5"/>
    <w:rsid w:val="001273DC"/>
    <w:rsid w:val="00127428"/>
    <w:rsid w:val="0012785C"/>
    <w:rsid w:val="00127B4F"/>
    <w:rsid w:val="00127C1F"/>
    <w:rsid w:val="0013009B"/>
    <w:rsid w:val="00130107"/>
    <w:rsid w:val="001302CD"/>
    <w:rsid w:val="001308CF"/>
    <w:rsid w:val="00130E87"/>
    <w:rsid w:val="00130F1B"/>
    <w:rsid w:val="0013152F"/>
    <w:rsid w:val="001315FF"/>
    <w:rsid w:val="0013184F"/>
    <w:rsid w:val="00131946"/>
    <w:rsid w:val="00131E97"/>
    <w:rsid w:val="00131EF9"/>
    <w:rsid w:val="001328C3"/>
    <w:rsid w:val="00132B17"/>
    <w:rsid w:val="001337B5"/>
    <w:rsid w:val="001346A4"/>
    <w:rsid w:val="001349FE"/>
    <w:rsid w:val="00135064"/>
    <w:rsid w:val="0013511F"/>
    <w:rsid w:val="0013518A"/>
    <w:rsid w:val="001354BE"/>
    <w:rsid w:val="001355E8"/>
    <w:rsid w:val="001359CD"/>
    <w:rsid w:val="00135A0D"/>
    <w:rsid w:val="00135C75"/>
    <w:rsid w:val="001367E4"/>
    <w:rsid w:val="00136FA6"/>
    <w:rsid w:val="001372A9"/>
    <w:rsid w:val="0013738D"/>
    <w:rsid w:val="00140048"/>
    <w:rsid w:val="001402D2"/>
    <w:rsid w:val="001403CE"/>
    <w:rsid w:val="001411F8"/>
    <w:rsid w:val="00141B04"/>
    <w:rsid w:val="00141DC3"/>
    <w:rsid w:val="00141F81"/>
    <w:rsid w:val="00142457"/>
    <w:rsid w:val="00142625"/>
    <w:rsid w:val="0014292D"/>
    <w:rsid w:val="00142D35"/>
    <w:rsid w:val="00142EB1"/>
    <w:rsid w:val="00143323"/>
    <w:rsid w:val="001436C7"/>
    <w:rsid w:val="00143746"/>
    <w:rsid w:val="00143881"/>
    <w:rsid w:val="00143B69"/>
    <w:rsid w:val="00144532"/>
    <w:rsid w:val="0014454E"/>
    <w:rsid w:val="001449C1"/>
    <w:rsid w:val="001449CB"/>
    <w:rsid w:val="0014537D"/>
    <w:rsid w:val="00145437"/>
    <w:rsid w:val="001456EA"/>
    <w:rsid w:val="0014582C"/>
    <w:rsid w:val="001459FC"/>
    <w:rsid w:val="00145AF5"/>
    <w:rsid w:val="00146228"/>
    <w:rsid w:val="0014650F"/>
    <w:rsid w:val="0014689E"/>
    <w:rsid w:val="00146B81"/>
    <w:rsid w:val="0014731A"/>
    <w:rsid w:val="001474F5"/>
    <w:rsid w:val="00147C9B"/>
    <w:rsid w:val="00147E5C"/>
    <w:rsid w:val="0015015F"/>
    <w:rsid w:val="00150BC1"/>
    <w:rsid w:val="00150D85"/>
    <w:rsid w:val="001517A0"/>
    <w:rsid w:val="00151825"/>
    <w:rsid w:val="00151D96"/>
    <w:rsid w:val="00151FAD"/>
    <w:rsid w:val="0015238C"/>
    <w:rsid w:val="0015256A"/>
    <w:rsid w:val="001526E2"/>
    <w:rsid w:val="00152F5A"/>
    <w:rsid w:val="001536C7"/>
    <w:rsid w:val="00153FE6"/>
    <w:rsid w:val="00154C15"/>
    <w:rsid w:val="00154D2C"/>
    <w:rsid w:val="00155E01"/>
    <w:rsid w:val="0015608A"/>
    <w:rsid w:val="00156191"/>
    <w:rsid w:val="0015661E"/>
    <w:rsid w:val="00156A5B"/>
    <w:rsid w:val="00156B15"/>
    <w:rsid w:val="00157AA3"/>
    <w:rsid w:val="00157B84"/>
    <w:rsid w:val="00157F26"/>
    <w:rsid w:val="0016020B"/>
    <w:rsid w:val="00160363"/>
    <w:rsid w:val="00160592"/>
    <w:rsid w:val="00160863"/>
    <w:rsid w:val="00160BBC"/>
    <w:rsid w:val="00160C4E"/>
    <w:rsid w:val="00161D56"/>
    <w:rsid w:val="001622C6"/>
    <w:rsid w:val="001623A3"/>
    <w:rsid w:val="0016248C"/>
    <w:rsid w:val="00162889"/>
    <w:rsid w:val="00162965"/>
    <w:rsid w:val="00163096"/>
    <w:rsid w:val="00163998"/>
    <w:rsid w:val="001640AF"/>
    <w:rsid w:val="00164DAF"/>
    <w:rsid w:val="001652DE"/>
    <w:rsid w:val="00165C84"/>
    <w:rsid w:val="0016606D"/>
    <w:rsid w:val="001664F4"/>
    <w:rsid w:val="001667C7"/>
    <w:rsid w:val="00166923"/>
    <w:rsid w:val="00166BF5"/>
    <w:rsid w:val="00166CEB"/>
    <w:rsid w:val="00167604"/>
    <w:rsid w:val="001703FD"/>
    <w:rsid w:val="0017099C"/>
    <w:rsid w:val="00170F84"/>
    <w:rsid w:val="00171435"/>
    <w:rsid w:val="00171B08"/>
    <w:rsid w:val="00171FF7"/>
    <w:rsid w:val="00172087"/>
    <w:rsid w:val="001721C0"/>
    <w:rsid w:val="001724E2"/>
    <w:rsid w:val="0017282D"/>
    <w:rsid w:val="00172DD9"/>
    <w:rsid w:val="00173A8A"/>
    <w:rsid w:val="00173B21"/>
    <w:rsid w:val="00173DEE"/>
    <w:rsid w:val="00173F0D"/>
    <w:rsid w:val="0017405E"/>
    <w:rsid w:val="0017456A"/>
    <w:rsid w:val="00174F50"/>
    <w:rsid w:val="0017556B"/>
    <w:rsid w:val="00176097"/>
    <w:rsid w:val="001761CF"/>
    <w:rsid w:val="001769CD"/>
    <w:rsid w:val="00176A99"/>
    <w:rsid w:val="00177E5A"/>
    <w:rsid w:val="0018076E"/>
    <w:rsid w:val="001807A8"/>
    <w:rsid w:val="001807C8"/>
    <w:rsid w:val="00180C5F"/>
    <w:rsid w:val="00180DEC"/>
    <w:rsid w:val="00180EA3"/>
    <w:rsid w:val="00181181"/>
    <w:rsid w:val="00181B55"/>
    <w:rsid w:val="00181E97"/>
    <w:rsid w:val="00182383"/>
    <w:rsid w:val="001823E9"/>
    <w:rsid w:val="001824EC"/>
    <w:rsid w:val="00182CA2"/>
    <w:rsid w:val="00182E54"/>
    <w:rsid w:val="00183B8B"/>
    <w:rsid w:val="00183D8A"/>
    <w:rsid w:val="0018461B"/>
    <w:rsid w:val="0018489B"/>
    <w:rsid w:val="00184932"/>
    <w:rsid w:val="00184DA1"/>
    <w:rsid w:val="001858E8"/>
    <w:rsid w:val="00185CD5"/>
    <w:rsid w:val="001868A0"/>
    <w:rsid w:val="001869AC"/>
    <w:rsid w:val="00186B2D"/>
    <w:rsid w:val="00186BB1"/>
    <w:rsid w:val="00187A51"/>
    <w:rsid w:val="00190494"/>
    <w:rsid w:val="001905F0"/>
    <w:rsid w:val="00190B4C"/>
    <w:rsid w:val="00190BBB"/>
    <w:rsid w:val="00190EC6"/>
    <w:rsid w:val="00191032"/>
    <w:rsid w:val="0019112A"/>
    <w:rsid w:val="001913E9"/>
    <w:rsid w:val="001915A7"/>
    <w:rsid w:val="00191606"/>
    <w:rsid w:val="001916E7"/>
    <w:rsid w:val="0019181D"/>
    <w:rsid w:val="00191DB5"/>
    <w:rsid w:val="00192827"/>
    <w:rsid w:val="00192B31"/>
    <w:rsid w:val="00192C29"/>
    <w:rsid w:val="00192E18"/>
    <w:rsid w:val="00193571"/>
    <w:rsid w:val="001941F4"/>
    <w:rsid w:val="00194C85"/>
    <w:rsid w:val="00195680"/>
    <w:rsid w:val="00195A18"/>
    <w:rsid w:val="00196475"/>
    <w:rsid w:val="00196BDC"/>
    <w:rsid w:val="00197430"/>
    <w:rsid w:val="001976B3"/>
    <w:rsid w:val="001977CC"/>
    <w:rsid w:val="00197FC0"/>
    <w:rsid w:val="001A0FC6"/>
    <w:rsid w:val="001A13AA"/>
    <w:rsid w:val="001A13DD"/>
    <w:rsid w:val="001A17C8"/>
    <w:rsid w:val="001A1827"/>
    <w:rsid w:val="001A1ACF"/>
    <w:rsid w:val="001A2760"/>
    <w:rsid w:val="001A2832"/>
    <w:rsid w:val="001A2A03"/>
    <w:rsid w:val="001A2F61"/>
    <w:rsid w:val="001A355D"/>
    <w:rsid w:val="001A3940"/>
    <w:rsid w:val="001A41CE"/>
    <w:rsid w:val="001A41F5"/>
    <w:rsid w:val="001A4A9C"/>
    <w:rsid w:val="001A4DC9"/>
    <w:rsid w:val="001A54C5"/>
    <w:rsid w:val="001A54CE"/>
    <w:rsid w:val="001A568B"/>
    <w:rsid w:val="001A604E"/>
    <w:rsid w:val="001A65CD"/>
    <w:rsid w:val="001A668A"/>
    <w:rsid w:val="001A70B7"/>
    <w:rsid w:val="001A722F"/>
    <w:rsid w:val="001A78D8"/>
    <w:rsid w:val="001A7E47"/>
    <w:rsid w:val="001B0AB9"/>
    <w:rsid w:val="001B0B59"/>
    <w:rsid w:val="001B10B5"/>
    <w:rsid w:val="001B1A76"/>
    <w:rsid w:val="001B1B30"/>
    <w:rsid w:val="001B1BAA"/>
    <w:rsid w:val="001B1D59"/>
    <w:rsid w:val="001B1E0F"/>
    <w:rsid w:val="001B1FE6"/>
    <w:rsid w:val="001B2717"/>
    <w:rsid w:val="001B2991"/>
    <w:rsid w:val="001B2D31"/>
    <w:rsid w:val="001B3018"/>
    <w:rsid w:val="001B3423"/>
    <w:rsid w:val="001B383A"/>
    <w:rsid w:val="001B3DB5"/>
    <w:rsid w:val="001B580E"/>
    <w:rsid w:val="001B5A05"/>
    <w:rsid w:val="001B5BC4"/>
    <w:rsid w:val="001B5C84"/>
    <w:rsid w:val="001B609C"/>
    <w:rsid w:val="001B65B5"/>
    <w:rsid w:val="001B6DFA"/>
    <w:rsid w:val="001B6E0F"/>
    <w:rsid w:val="001B7714"/>
    <w:rsid w:val="001B78E7"/>
    <w:rsid w:val="001B7956"/>
    <w:rsid w:val="001B7B8F"/>
    <w:rsid w:val="001C098A"/>
    <w:rsid w:val="001C0B7C"/>
    <w:rsid w:val="001C0BDC"/>
    <w:rsid w:val="001C0ECF"/>
    <w:rsid w:val="001C1767"/>
    <w:rsid w:val="001C269A"/>
    <w:rsid w:val="001C27BF"/>
    <w:rsid w:val="001C2DC8"/>
    <w:rsid w:val="001C38AB"/>
    <w:rsid w:val="001C4962"/>
    <w:rsid w:val="001C4BCC"/>
    <w:rsid w:val="001C4C89"/>
    <w:rsid w:val="001C529F"/>
    <w:rsid w:val="001C5C3D"/>
    <w:rsid w:val="001C5D48"/>
    <w:rsid w:val="001C68A4"/>
    <w:rsid w:val="001C690E"/>
    <w:rsid w:val="001C69BF"/>
    <w:rsid w:val="001C6CD6"/>
    <w:rsid w:val="001D053F"/>
    <w:rsid w:val="001D186E"/>
    <w:rsid w:val="001D1932"/>
    <w:rsid w:val="001D1C8F"/>
    <w:rsid w:val="001D1DB5"/>
    <w:rsid w:val="001D2278"/>
    <w:rsid w:val="001D2460"/>
    <w:rsid w:val="001D2B14"/>
    <w:rsid w:val="001D3751"/>
    <w:rsid w:val="001D3BD6"/>
    <w:rsid w:val="001D4696"/>
    <w:rsid w:val="001D4AFE"/>
    <w:rsid w:val="001D4C4E"/>
    <w:rsid w:val="001D4E43"/>
    <w:rsid w:val="001D527B"/>
    <w:rsid w:val="001D59AD"/>
    <w:rsid w:val="001D5DB8"/>
    <w:rsid w:val="001D5FD9"/>
    <w:rsid w:val="001D6557"/>
    <w:rsid w:val="001D661A"/>
    <w:rsid w:val="001D77D4"/>
    <w:rsid w:val="001D7AE0"/>
    <w:rsid w:val="001E05DF"/>
    <w:rsid w:val="001E0777"/>
    <w:rsid w:val="001E0AD6"/>
    <w:rsid w:val="001E1209"/>
    <w:rsid w:val="001E1302"/>
    <w:rsid w:val="001E19C4"/>
    <w:rsid w:val="001E1FB9"/>
    <w:rsid w:val="001E2E59"/>
    <w:rsid w:val="001E2F04"/>
    <w:rsid w:val="001E3027"/>
    <w:rsid w:val="001E3070"/>
    <w:rsid w:val="001E338B"/>
    <w:rsid w:val="001E3908"/>
    <w:rsid w:val="001E413C"/>
    <w:rsid w:val="001E434B"/>
    <w:rsid w:val="001E44C6"/>
    <w:rsid w:val="001E46A9"/>
    <w:rsid w:val="001E4EF1"/>
    <w:rsid w:val="001E52A4"/>
    <w:rsid w:val="001E566F"/>
    <w:rsid w:val="001E57FC"/>
    <w:rsid w:val="001E62C8"/>
    <w:rsid w:val="001E62C9"/>
    <w:rsid w:val="001E63B0"/>
    <w:rsid w:val="001E6678"/>
    <w:rsid w:val="001E6A84"/>
    <w:rsid w:val="001E6BDB"/>
    <w:rsid w:val="001E6D70"/>
    <w:rsid w:val="001E6E20"/>
    <w:rsid w:val="001E6F43"/>
    <w:rsid w:val="001E7204"/>
    <w:rsid w:val="001E7211"/>
    <w:rsid w:val="001E79DC"/>
    <w:rsid w:val="001F0484"/>
    <w:rsid w:val="001F071A"/>
    <w:rsid w:val="001F0E3E"/>
    <w:rsid w:val="001F0ED2"/>
    <w:rsid w:val="001F1482"/>
    <w:rsid w:val="001F18EB"/>
    <w:rsid w:val="001F1A32"/>
    <w:rsid w:val="001F1B38"/>
    <w:rsid w:val="001F2228"/>
    <w:rsid w:val="001F2368"/>
    <w:rsid w:val="001F2623"/>
    <w:rsid w:val="001F2740"/>
    <w:rsid w:val="001F2AE3"/>
    <w:rsid w:val="001F2B53"/>
    <w:rsid w:val="001F2C33"/>
    <w:rsid w:val="001F2E9B"/>
    <w:rsid w:val="001F2FDD"/>
    <w:rsid w:val="001F30B1"/>
    <w:rsid w:val="001F31AB"/>
    <w:rsid w:val="001F3811"/>
    <w:rsid w:val="001F389D"/>
    <w:rsid w:val="001F3C13"/>
    <w:rsid w:val="001F42F0"/>
    <w:rsid w:val="001F44AF"/>
    <w:rsid w:val="001F4827"/>
    <w:rsid w:val="001F4EC2"/>
    <w:rsid w:val="001F4EEF"/>
    <w:rsid w:val="001F5974"/>
    <w:rsid w:val="001F5B51"/>
    <w:rsid w:val="001F5E9C"/>
    <w:rsid w:val="001F6853"/>
    <w:rsid w:val="001F69FE"/>
    <w:rsid w:val="001F71A1"/>
    <w:rsid w:val="001F76B5"/>
    <w:rsid w:val="001F7E30"/>
    <w:rsid w:val="00200581"/>
    <w:rsid w:val="00200687"/>
    <w:rsid w:val="00200B38"/>
    <w:rsid w:val="00200C0F"/>
    <w:rsid w:val="00200CBB"/>
    <w:rsid w:val="0020118E"/>
    <w:rsid w:val="002019F7"/>
    <w:rsid w:val="00201EEC"/>
    <w:rsid w:val="00201F56"/>
    <w:rsid w:val="00202155"/>
    <w:rsid w:val="002021B5"/>
    <w:rsid w:val="002031BA"/>
    <w:rsid w:val="00203587"/>
    <w:rsid w:val="00203DA3"/>
    <w:rsid w:val="0020455C"/>
    <w:rsid w:val="002049F7"/>
    <w:rsid w:val="00204B53"/>
    <w:rsid w:val="0020570D"/>
    <w:rsid w:val="0020575C"/>
    <w:rsid w:val="00205EB8"/>
    <w:rsid w:val="002060B3"/>
    <w:rsid w:val="00206517"/>
    <w:rsid w:val="00207796"/>
    <w:rsid w:val="00207CD8"/>
    <w:rsid w:val="00207E10"/>
    <w:rsid w:val="0021025A"/>
    <w:rsid w:val="00210406"/>
    <w:rsid w:val="00210F8D"/>
    <w:rsid w:val="00212456"/>
    <w:rsid w:val="00212488"/>
    <w:rsid w:val="00213A88"/>
    <w:rsid w:val="00213D81"/>
    <w:rsid w:val="0021446A"/>
    <w:rsid w:val="00214F76"/>
    <w:rsid w:val="002155C7"/>
    <w:rsid w:val="00215ADD"/>
    <w:rsid w:val="00215BE4"/>
    <w:rsid w:val="00215ED5"/>
    <w:rsid w:val="00215F95"/>
    <w:rsid w:val="002168DF"/>
    <w:rsid w:val="00216A47"/>
    <w:rsid w:val="00216C27"/>
    <w:rsid w:val="00216EEF"/>
    <w:rsid w:val="002170C8"/>
    <w:rsid w:val="00217450"/>
    <w:rsid w:val="00217867"/>
    <w:rsid w:val="00217A02"/>
    <w:rsid w:val="00220207"/>
    <w:rsid w:val="002203C0"/>
    <w:rsid w:val="0022090E"/>
    <w:rsid w:val="00220C1C"/>
    <w:rsid w:val="00220D27"/>
    <w:rsid w:val="00220D7B"/>
    <w:rsid w:val="00220EF2"/>
    <w:rsid w:val="002211DB"/>
    <w:rsid w:val="002214AC"/>
    <w:rsid w:val="002219A1"/>
    <w:rsid w:val="00221A6C"/>
    <w:rsid w:val="00221D89"/>
    <w:rsid w:val="00222294"/>
    <w:rsid w:val="00222A61"/>
    <w:rsid w:val="00222D89"/>
    <w:rsid w:val="00223026"/>
    <w:rsid w:val="00223E2F"/>
    <w:rsid w:val="00223EEA"/>
    <w:rsid w:val="00224436"/>
    <w:rsid w:val="002244FA"/>
    <w:rsid w:val="00224F73"/>
    <w:rsid w:val="0022514D"/>
    <w:rsid w:val="002252B7"/>
    <w:rsid w:val="00225805"/>
    <w:rsid w:val="0022626A"/>
    <w:rsid w:val="00226677"/>
    <w:rsid w:val="00226A2E"/>
    <w:rsid w:val="00226F3B"/>
    <w:rsid w:val="0022780F"/>
    <w:rsid w:val="00230171"/>
    <w:rsid w:val="00230493"/>
    <w:rsid w:val="00230727"/>
    <w:rsid w:val="00230CA6"/>
    <w:rsid w:val="00230CC6"/>
    <w:rsid w:val="00231736"/>
    <w:rsid w:val="00231892"/>
    <w:rsid w:val="00231A1B"/>
    <w:rsid w:val="00231A7D"/>
    <w:rsid w:val="00231B78"/>
    <w:rsid w:val="0023203E"/>
    <w:rsid w:val="002322B4"/>
    <w:rsid w:val="0023278F"/>
    <w:rsid w:val="00232A0D"/>
    <w:rsid w:val="00232FEC"/>
    <w:rsid w:val="002331FE"/>
    <w:rsid w:val="00233AAF"/>
    <w:rsid w:val="00233C13"/>
    <w:rsid w:val="00233CB4"/>
    <w:rsid w:val="00233E4A"/>
    <w:rsid w:val="0023414C"/>
    <w:rsid w:val="00234590"/>
    <w:rsid w:val="00234C02"/>
    <w:rsid w:val="00234EB9"/>
    <w:rsid w:val="002351FD"/>
    <w:rsid w:val="002356DF"/>
    <w:rsid w:val="00235AC5"/>
    <w:rsid w:val="0023626B"/>
    <w:rsid w:val="00236820"/>
    <w:rsid w:val="00236846"/>
    <w:rsid w:val="002371CF"/>
    <w:rsid w:val="0023765A"/>
    <w:rsid w:val="00237D7A"/>
    <w:rsid w:val="00240488"/>
    <w:rsid w:val="0024073C"/>
    <w:rsid w:val="00240966"/>
    <w:rsid w:val="00240D75"/>
    <w:rsid w:val="00240ECF"/>
    <w:rsid w:val="0024134F"/>
    <w:rsid w:val="00241BCC"/>
    <w:rsid w:val="00241F0C"/>
    <w:rsid w:val="00242230"/>
    <w:rsid w:val="002427CE"/>
    <w:rsid w:val="00242D39"/>
    <w:rsid w:val="00242DF8"/>
    <w:rsid w:val="002430D4"/>
    <w:rsid w:val="00243290"/>
    <w:rsid w:val="002438FF"/>
    <w:rsid w:val="00243942"/>
    <w:rsid w:val="00244530"/>
    <w:rsid w:val="0024611A"/>
    <w:rsid w:val="00246125"/>
    <w:rsid w:val="002465AF"/>
    <w:rsid w:val="002467A9"/>
    <w:rsid w:val="002474D1"/>
    <w:rsid w:val="00247723"/>
    <w:rsid w:val="0024784E"/>
    <w:rsid w:val="00247B43"/>
    <w:rsid w:val="00247BCA"/>
    <w:rsid w:val="002501EA"/>
    <w:rsid w:val="002501EE"/>
    <w:rsid w:val="00250388"/>
    <w:rsid w:val="002506D9"/>
    <w:rsid w:val="00251585"/>
    <w:rsid w:val="00252245"/>
    <w:rsid w:val="00252782"/>
    <w:rsid w:val="002527DC"/>
    <w:rsid w:val="00253186"/>
    <w:rsid w:val="00253202"/>
    <w:rsid w:val="0025389D"/>
    <w:rsid w:val="00253B9F"/>
    <w:rsid w:val="00253D98"/>
    <w:rsid w:val="00254D5B"/>
    <w:rsid w:val="00254E0F"/>
    <w:rsid w:val="002551DC"/>
    <w:rsid w:val="0025530D"/>
    <w:rsid w:val="00255C44"/>
    <w:rsid w:val="00255EA4"/>
    <w:rsid w:val="002562E1"/>
    <w:rsid w:val="002565F9"/>
    <w:rsid w:val="00256676"/>
    <w:rsid w:val="00256A86"/>
    <w:rsid w:val="00256F3A"/>
    <w:rsid w:val="0025756D"/>
    <w:rsid w:val="002600DD"/>
    <w:rsid w:val="00260190"/>
    <w:rsid w:val="002608DF"/>
    <w:rsid w:val="00260B71"/>
    <w:rsid w:val="00260DF4"/>
    <w:rsid w:val="002614B5"/>
    <w:rsid w:val="00261E3C"/>
    <w:rsid w:val="00262159"/>
    <w:rsid w:val="00262EE3"/>
    <w:rsid w:val="00262F6C"/>
    <w:rsid w:val="002630F3"/>
    <w:rsid w:val="00263AD6"/>
    <w:rsid w:val="0026477F"/>
    <w:rsid w:val="002649AD"/>
    <w:rsid w:val="00264B92"/>
    <w:rsid w:val="00265321"/>
    <w:rsid w:val="00265909"/>
    <w:rsid w:val="00265B56"/>
    <w:rsid w:val="00266062"/>
    <w:rsid w:val="002663C7"/>
    <w:rsid w:val="00266ACB"/>
    <w:rsid w:val="00267416"/>
    <w:rsid w:val="002675C8"/>
    <w:rsid w:val="00267CF9"/>
    <w:rsid w:val="00270107"/>
    <w:rsid w:val="002706DD"/>
    <w:rsid w:val="00270E66"/>
    <w:rsid w:val="00271260"/>
    <w:rsid w:val="00272536"/>
    <w:rsid w:val="00272E4A"/>
    <w:rsid w:val="00272EDE"/>
    <w:rsid w:val="00272F28"/>
    <w:rsid w:val="00272F5D"/>
    <w:rsid w:val="002732A0"/>
    <w:rsid w:val="002738A7"/>
    <w:rsid w:val="00273C90"/>
    <w:rsid w:val="00273CA3"/>
    <w:rsid w:val="00274143"/>
    <w:rsid w:val="00274201"/>
    <w:rsid w:val="00274206"/>
    <w:rsid w:val="00274587"/>
    <w:rsid w:val="002746DF"/>
    <w:rsid w:val="002747CB"/>
    <w:rsid w:val="00274F56"/>
    <w:rsid w:val="00275DEA"/>
    <w:rsid w:val="00276A4C"/>
    <w:rsid w:val="0027707A"/>
    <w:rsid w:val="00277339"/>
    <w:rsid w:val="0027745B"/>
    <w:rsid w:val="002776B2"/>
    <w:rsid w:val="00277A5B"/>
    <w:rsid w:val="00277C9D"/>
    <w:rsid w:val="00280ABB"/>
    <w:rsid w:val="00280B9D"/>
    <w:rsid w:val="00281007"/>
    <w:rsid w:val="00281069"/>
    <w:rsid w:val="002812C2"/>
    <w:rsid w:val="002818A7"/>
    <w:rsid w:val="002818F2"/>
    <w:rsid w:val="0028220D"/>
    <w:rsid w:val="002824C7"/>
    <w:rsid w:val="002824D2"/>
    <w:rsid w:val="0028272B"/>
    <w:rsid w:val="00282C69"/>
    <w:rsid w:val="0028315F"/>
    <w:rsid w:val="0028321C"/>
    <w:rsid w:val="002837C4"/>
    <w:rsid w:val="00283A59"/>
    <w:rsid w:val="00283CC9"/>
    <w:rsid w:val="00283E3D"/>
    <w:rsid w:val="00284385"/>
    <w:rsid w:val="00284523"/>
    <w:rsid w:val="002845D1"/>
    <w:rsid w:val="0028494A"/>
    <w:rsid w:val="002853D3"/>
    <w:rsid w:val="00285896"/>
    <w:rsid w:val="00285D25"/>
    <w:rsid w:val="00286178"/>
    <w:rsid w:val="002864DC"/>
    <w:rsid w:val="002866D3"/>
    <w:rsid w:val="002869BD"/>
    <w:rsid w:val="00286FF5"/>
    <w:rsid w:val="002872AD"/>
    <w:rsid w:val="00287669"/>
    <w:rsid w:val="00287696"/>
    <w:rsid w:val="0028785A"/>
    <w:rsid w:val="00287A10"/>
    <w:rsid w:val="00287E9B"/>
    <w:rsid w:val="002904F2"/>
    <w:rsid w:val="002905D0"/>
    <w:rsid w:val="00290BD2"/>
    <w:rsid w:val="00290F4D"/>
    <w:rsid w:val="002910AA"/>
    <w:rsid w:val="002918A9"/>
    <w:rsid w:val="00291C7F"/>
    <w:rsid w:val="00291D06"/>
    <w:rsid w:val="002920EE"/>
    <w:rsid w:val="00292599"/>
    <w:rsid w:val="00292C7B"/>
    <w:rsid w:val="00292D75"/>
    <w:rsid w:val="002936C3"/>
    <w:rsid w:val="00293B4B"/>
    <w:rsid w:val="00293CC6"/>
    <w:rsid w:val="00293CDA"/>
    <w:rsid w:val="00294CFF"/>
    <w:rsid w:val="00294D45"/>
    <w:rsid w:val="00295881"/>
    <w:rsid w:val="00296687"/>
    <w:rsid w:val="00296C62"/>
    <w:rsid w:val="00296DE4"/>
    <w:rsid w:val="0029791B"/>
    <w:rsid w:val="00297ECE"/>
    <w:rsid w:val="002A060F"/>
    <w:rsid w:val="002A0D82"/>
    <w:rsid w:val="002A1660"/>
    <w:rsid w:val="002A1C58"/>
    <w:rsid w:val="002A1D86"/>
    <w:rsid w:val="002A2600"/>
    <w:rsid w:val="002A285A"/>
    <w:rsid w:val="002A32E4"/>
    <w:rsid w:val="002A33CC"/>
    <w:rsid w:val="002A3C89"/>
    <w:rsid w:val="002A3E88"/>
    <w:rsid w:val="002A413D"/>
    <w:rsid w:val="002A4EAA"/>
    <w:rsid w:val="002A58D5"/>
    <w:rsid w:val="002A5C71"/>
    <w:rsid w:val="002A61FF"/>
    <w:rsid w:val="002A692C"/>
    <w:rsid w:val="002A6C90"/>
    <w:rsid w:val="002A7175"/>
    <w:rsid w:val="002A72D4"/>
    <w:rsid w:val="002A7A5C"/>
    <w:rsid w:val="002B037B"/>
    <w:rsid w:val="002B04C2"/>
    <w:rsid w:val="002B063D"/>
    <w:rsid w:val="002B0980"/>
    <w:rsid w:val="002B0983"/>
    <w:rsid w:val="002B0DE4"/>
    <w:rsid w:val="002B109A"/>
    <w:rsid w:val="002B112B"/>
    <w:rsid w:val="002B1181"/>
    <w:rsid w:val="002B125C"/>
    <w:rsid w:val="002B2234"/>
    <w:rsid w:val="002B28DE"/>
    <w:rsid w:val="002B3A47"/>
    <w:rsid w:val="002B3FF8"/>
    <w:rsid w:val="002B423C"/>
    <w:rsid w:val="002B4750"/>
    <w:rsid w:val="002B4891"/>
    <w:rsid w:val="002B4F37"/>
    <w:rsid w:val="002B4FDF"/>
    <w:rsid w:val="002B5372"/>
    <w:rsid w:val="002B5799"/>
    <w:rsid w:val="002B62EE"/>
    <w:rsid w:val="002B648C"/>
    <w:rsid w:val="002B695B"/>
    <w:rsid w:val="002B69BE"/>
    <w:rsid w:val="002B6C95"/>
    <w:rsid w:val="002B6F66"/>
    <w:rsid w:val="002B706E"/>
    <w:rsid w:val="002B7DB4"/>
    <w:rsid w:val="002C0192"/>
    <w:rsid w:val="002C03CF"/>
    <w:rsid w:val="002C0452"/>
    <w:rsid w:val="002C09F1"/>
    <w:rsid w:val="002C1528"/>
    <w:rsid w:val="002C18C2"/>
    <w:rsid w:val="002C2363"/>
    <w:rsid w:val="002C237D"/>
    <w:rsid w:val="002C2B2C"/>
    <w:rsid w:val="002C3133"/>
    <w:rsid w:val="002C32DF"/>
    <w:rsid w:val="002C35FC"/>
    <w:rsid w:val="002C3B05"/>
    <w:rsid w:val="002C3B06"/>
    <w:rsid w:val="002C42C4"/>
    <w:rsid w:val="002C4E0A"/>
    <w:rsid w:val="002C504C"/>
    <w:rsid w:val="002C516C"/>
    <w:rsid w:val="002C5AF7"/>
    <w:rsid w:val="002C5D19"/>
    <w:rsid w:val="002C5E38"/>
    <w:rsid w:val="002C5F07"/>
    <w:rsid w:val="002C5F20"/>
    <w:rsid w:val="002C62B9"/>
    <w:rsid w:val="002C6C0B"/>
    <w:rsid w:val="002C6D6B"/>
    <w:rsid w:val="002C7409"/>
    <w:rsid w:val="002C76F6"/>
    <w:rsid w:val="002C78E5"/>
    <w:rsid w:val="002D06EB"/>
    <w:rsid w:val="002D094C"/>
    <w:rsid w:val="002D181B"/>
    <w:rsid w:val="002D2D8C"/>
    <w:rsid w:val="002D3462"/>
    <w:rsid w:val="002D34C3"/>
    <w:rsid w:val="002D3535"/>
    <w:rsid w:val="002D390B"/>
    <w:rsid w:val="002D3A92"/>
    <w:rsid w:val="002D3FBB"/>
    <w:rsid w:val="002D40CE"/>
    <w:rsid w:val="002D4117"/>
    <w:rsid w:val="002D41C1"/>
    <w:rsid w:val="002D43B1"/>
    <w:rsid w:val="002D450F"/>
    <w:rsid w:val="002D4CA0"/>
    <w:rsid w:val="002D51B7"/>
    <w:rsid w:val="002D6777"/>
    <w:rsid w:val="002D6B8A"/>
    <w:rsid w:val="002D6FD2"/>
    <w:rsid w:val="002D7E4E"/>
    <w:rsid w:val="002E0A6D"/>
    <w:rsid w:val="002E2570"/>
    <w:rsid w:val="002E26F0"/>
    <w:rsid w:val="002E314F"/>
    <w:rsid w:val="002E32F9"/>
    <w:rsid w:val="002E3318"/>
    <w:rsid w:val="002E33AB"/>
    <w:rsid w:val="002E39CD"/>
    <w:rsid w:val="002E3AD0"/>
    <w:rsid w:val="002E3C37"/>
    <w:rsid w:val="002E3E67"/>
    <w:rsid w:val="002E443D"/>
    <w:rsid w:val="002E4684"/>
    <w:rsid w:val="002E51EC"/>
    <w:rsid w:val="002E5246"/>
    <w:rsid w:val="002E5C94"/>
    <w:rsid w:val="002E6939"/>
    <w:rsid w:val="002E6D29"/>
    <w:rsid w:val="002E6FC7"/>
    <w:rsid w:val="002E7218"/>
    <w:rsid w:val="002E72D7"/>
    <w:rsid w:val="002E7456"/>
    <w:rsid w:val="002E7677"/>
    <w:rsid w:val="002E7733"/>
    <w:rsid w:val="002E7A72"/>
    <w:rsid w:val="002F0894"/>
    <w:rsid w:val="002F08EB"/>
    <w:rsid w:val="002F101E"/>
    <w:rsid w:val="002F175B"/>
    <w:rsid w:val="002F1934"/>
    <w:rsid w:val="002F19C4"/>
    <w:rsid w:val="002F1AA2"/>
    <w:rsid w:val="002F29DF"/>
    <w:rsid w:val="002F2DBC"/>
    <w:rsid w:val="002F319F"/>
    <w:rsid w:val="002F32E0"/>
    <w:rsid w:val="002F3CBC"/>
    <w:rsid w:val="002F3D3D"/>
    <w:rsid w:val="002F3D67"/>
    <w:rsid w:val="002F4262"/>
    <w:rsid w:val="002F4BAF"/>
    <w:rsid w:val="002F50CC"/>
    <w:rsid w:val="002F58AC"/>
    <w:rsid w:val="002F58E7"/>
    <w:rsid w:val="002F5D12"/>
    <w:rsid w:val="002F5F84"/>
    <w:rsid w:val="002F633C"/>
    <w:rsid w:val="002F666F"/>
    <w:rsid w:val="002F79D4"/>
    <w:rsid w:val="002F7A82"/>
    <w:rsid w:val="003001A8"/>
    <w:rsid w:val="003005A1"/>
    <w:rsid w:val="00300824"/>
    <w:rsid w:val="003016EC"/>
    <w:rsid w:val="003019ED"/>
    <w:rsid w:val="00301D59"/>
    <w:rsid w:val="00301E64"/>
    <w:rsid w:val="00302390"/>
    <w:rsid w:val="0030278C"/>
    <w:rsid w:val="00302A96"/>
    <w:rsid w:val="00302C60"/>
    <w:rsid w:val="00302F8C"/>
    <w:rsid w:val="003030C7"/>
    <w:rsid w:val="00303E64"/>
    <w:rsid w:val="003049AE"/>
    <w:rsid w:val="003049BF"/>
    <w:rsid w:val="00304DD0"/>
    <w:rsid w:val="00304DD9"/>
    <w:rsid w:val="00304E09"/>
    <w:rsid w:val="00305A02"/>
    <w:rsid w:val="00305F19"/>
    <w:rsid w:val="0030618F"/>
    <w:rsid w:val="003065D0"/>
    <w:rsid w:val="00306B29"/>
    <w:rsid w:val="00306DF0"/>
    <w:rsid w:val="003106BF"/>
    <w:rsid w:val="00310B54"/>
    <w:rsid w:val="00310BA8"/>
    <w:rsid w:val="00311AF2"/>
    <w:rsid w:val="00311C71"/>
    <w:rsid w:val="00311F43"/>
    <w:rsid w:val="00312104"/>
    <w:rsid w:val="00312160"/>
    <w:rsid w:val="00312173"/>
    <w:rsid w:val="003122B7"/>
    <w:rsid w:val="00312A7D"/>
    <w:rsid w:val="00312C93"/>
    <w:rsid w:val="00312DE7"/>
    <w:rsid w:val="00312FA0"/>
    <w:rsid w:val="003132FC"/>
    <w:rsid w:val="003133D0"/>
    <w:rsid w:val="003139F1"/>
    <w:rsid w:val="00314933"/>
    <w:rsid w:val="00314C6D"/>
    <w:rsid w:val="0031523D"/>
    <w:rsid w:val="0031564C"/>
    <w:rsid w:val="003158CD"/>
    <w:rsid w:val="00315CB9"/>
    <w:rsid w:val="00316408"/>
    <w:rsid w:val="00316837"/>
    <w:rsid w:val="00316862"/>
    <w:rsid w:val="0031687C"/>
    <w:rsid w:val="0031693A"/>
    <w:rsid w:val="00316A82"/>
    <w:rsid w:val="00316DDA"/>
    <w:rsid w:val="00317544"/>
    <w:rsid w:val="00320100"/>
    <w:rsid w:val="0032018C"/>
    <w:rsid w:val="003209A2"/>
    <w:rsid w:val="00321D75"/>
    <w:rsid w:val="0032203A"/>
    <w:rsid w:val="003226D9"/>
    <w:rsid w:val="003228C0"/>
    <w:rsid w:val="00322E5B"/>
    <w:rsid w:val="00322EB7"/>
    <w:rsid w:val="00322ECF"/>
    <w:rsid w:val="00322F5D"/>
    <w:rsid w:val="003231E5"/>
    <w:rsid w:val="00323855"/>
    <w:rsid w:val="00323C1F"/>
    <w:rsid w:val="00323CBB"/>
    <w:rsid w:val="003240EB"/>
    <w:rsid w:val="00324448"/>
    <w:rsid w:val="00324535"/>
    <w:rsid w:val="00324A01"/>
    <w:rsid w:val="003251D1"/>
    <w:rsid w:val="003251DB"/>
    <w:rsid w:val="00325263"/>
    <w:rsid w:val="00325387"/>
    <w:rsid w:val="00326DE4"/>
    <w:rsid w:val="0032724E"/>
    <w:rsid w:val="0032728C"/>
    <w:rsid w:val="003303F4"/>
    <w:rsid w:val="003305FE"/>
    <w:rsid w:val="00330BD1"/>
    <w:rsid w:val="00331384"/>
    <w:rsid w:val="0033163A"/>
    <w:rsid w:val="00331901"/>
    <w:rsid w:val="00331917"/>
    <w:rsid w:val="00332287"/>
    <w:rsid w:val="003324D6"/>
    <w:rsid w:val="00332848"/>
    <w:rsid w:val="00333118"/>
    <w:rsid w:val="00333C68"/>
    <w:rsid w:val="00333C80"/>
    <w:rsid w:val="00333D2B"/>
    <w:rsid w:val="00334654"/>
    <w:rsid w:val="0033485E"/>
    <w:rsid w:val="00334D88"/>
    <w:rsid w:val="00334E04"/>
    <w:rsid w:val="00335036"/>
    <w:rsid w:val="00335E64"/>
    <w:rsid w:val="0033631B"/>
    <w:rsid w:val="003363CC"/>
    <w:rsid w:val="003370A2"/>
    <w:rsid w:val="003374AD"/>
    <w:rsid w:val="00337613"/>
    <w:rsid w:val="0033795F"/>
    <w:rsid w:val="00340395"/>
    <w:rsid w:val="00340DE5"/>
    <w:rsid w:val="00340E78"/>
    <w:rsid w:val="003410E3"/>
    <w:rsid w:val="003414A1"/>
    <w:rsid w:val="00341841"/>
    <w:rsid w:val="00341909"/>
    <w:rsid w:val="003419B6"/>
    <w:rsid w:val="003419C4"/>
    <w:rsid w:val="00341DD1"/>
    <w:rsid w:val="00341FBD"/>
    <w:rsid w:val="003422E8"/>
    <w:rsid w:val="00342670"/>
    <w:rsid w:val="003426EF"/>
    <w:rsid w:val="003428A1"/>
    <w:rsid w:val="00342968"/>
    <w:rsid w:val="00342979"/>
    <w:rsid w:val="003433F5"/>
    <w:rsid w:val="00343FBD"/>
    <w:rsid w:val="003440B0"/>
    <w:rsid w:val="003440C4"/>
    <w:rsid w:val="0034448D"/>
    <w:rsid w:val="003444C9"/>
    <w:rsid w:val="003449AF"/>
    <w:rsid w:val="003449BF"/>
    <w:rsid w:val="003453ED"/>
    <w:rsid w:val="003457E5"/>
    <w:rsid w:val="00345D5C"/>
    <w:rsid w:val="003466F0"/>
    <w:rsid w:val="0034678E"/>
    <w:rsid w:val="00347068"/>
    <w:rsid w:val="003473DB"/>
    <w:rsid w:val="00347ABC"/>
    <w:rsid w:val="00347B40"/>
    <w:rsid w:val="00347DB8"/>
    <w:rsid w:val="003503A6"/>
    <w:rsid w:val="00350F7C"/>
    <w:rsid w:val="003510FD"/>
    <w:rsid w:val="0035124F"/>
    <w:rsid w:val="00351273"/>
    <w:rsid w:val="003513A9"/>
    <w:rsid w:val="003514FA"/>
    <w:rsid w:val="00351693"/>
    <w:rsid w:val="00351CD8"/>
    <w:rsid w:val="00351F49"/>
    <w:rsid w:val="003526E5"/>
    <w:rsid w:val="003531F9"/>
    <w:rsid w:val="00353A10"/>
    <w:rsid w:val="00353BED"/>
    <w:rsid w:val="00353D50"/>
    <w:rsid w:val="003545B2"/>
    <w:rsid w:val="00354A2E"/>
    <w:rsid w:val="00354E3A"/>
    <w:rsid w:val="00355C29"/>
    <w:rsid w:val="00355E4E"/>
    <w:rsid w:val="003563F2"/>
    <w:rsid w:val="00356800"/>
    <w:rsid w:val="00356E1E"/>
    <w:rsid w:val="003570E0"/>
    <w:rsid w:val="0035754D"/>
    <w:rsid w:val="00357A7B"/>
    <w:rsid w:val="00360677"/>
    <w:rsid w:val="00360A7C"/>
    <w:rsid w:val="00360F3E"/>
    <w:rsid w:val="003612F5"/>
    <w:rsid w:val="00361646"/>
    <w:rsid w:val="00361764"/>
    <w:rsid w:val="003620E7"/>
    <w:rsid w:val="00362E52"/>
    <w:rsid w:val="00362F67"/>
    <w:rsid w:val="00362FBD"/>
    <w:rsid w:val="0036314C"/>
    <w:rsid w:val="00363647"/>
    <w:rsid w:val="0036394D"/>
    <w:rsid w:val="00364412"/>
    <w:rsid w:val="0036451A"/>
    <w:rsid w:val="0036491A"/>
    <w:rsid w:val="00364EA5"/>
    <w:rsid w:val="003652DE"/>
    <w:rsid w:val="003662AA"/>
    <w:rsid w:val="003667E5"/>
    <w:rsid w:val="00366A2F"/>
    <w:rsid w:val="00366BD5"/>
    <w:rsid w:val="0036721A"/>
    <w:rsid w:val="00367B66"/>
    <w:rsid w:val="00367CA0"/>
    <w:rsid w:val="00370231"/>
    <w:rsid w:val="0037093B"/>
    <w:rsid w:val="00370E8A"/>
    <w:rsid w:val="003714CC"/>
    <w:rsid w:val="00371673"/>
    <w:rsid w:val="00371A1E"/>
    <w:rsid w:val="00371BE9"/>
    <w:rsid w:val="0037278A"/>
    <w:rsid w:val="00372DBB"/>
    <w:rsid w:val="00372E8B"/>
    <w:rsid w:val="00372EA2"/>
    <w:rsid w:val="0037310B"/>
    <w:rsid w:val="0037313C"/>
    <w:rsid w:val="0037325F"/>
    <w:rsid w:val="0037366B"/>
    <w:rsid w:val="00373FA2"/>
    <w:rsid w:val="0037432E"/>
    <w:rsid w:val="003745A9"/>
    <w:rsid w:val="0037492A"/>
    <w:rsid w:val="00374D53"/>
    <w:rsid w:val="003753B7"/>
    <w:rsid w:val="00375872"/>
    <w:rsid w:val="00376300"/>
    <w:rsid w:val="003766A4"/>
    <w:rsid w:val="003766D8"/>
    <w:rsid w:val="00376CBA"/>
    <w:rsid w:val="00376FC5"/>
    <w:rsid w:val="00377467"/>
    <w:rsid w:val="003776B7"/>
    <w:rsid w:val="00377D17"/>
    <w:rsid w:val="00377FFB"/>
    <w:rsid w:val="00381287"/>
    <w:rsid w:val="00381A7D"/>
    <w:rsid w:val="00381D69"/>
    <w:rsid w:val="0038271E"/>
    <w:rsid w:val="00382DC5"/>
    <w:rsid w:val="00383108"/>
    <w:rsid w:val="00383383"/>
    <w:rsid w:val="003836BC"/>
    <w:rsid w:val="00383DF4"/>
    <w:rsid w:val="003847E2"/>
    <w:rsid w:val="0038485F"/>
    <w:rsid w:val="00384B82"/>
    <w:rsid w:val="0038507E"/>
    <w:rsid w:val="003855E7"/>
    <w:rsid w:val="00385960"/>
    <w:rsid w:val="00385D75"/>
    <w:rsid w:val="00385F48"/>
    <w:rsid w:val="00385FF2"/>
    <w:rsid w:val="00386181"/>
    <w:rsid w:val="003864B4"/>
    <w:rsid w:val="003868E4"/>
    <w:rsid w:val="00386930"/>
    <w:rsid w:val="00386B1E"/>
    <w:rsid w:val="00386C65"/>
    <w:rsid w:val="00386D7E"/>
    <w:rsid w:val="00387034"/>
    <w:rsid w:val="00387C5C"/>
    <w:rsid w:val="00390327"/>
    <w:rsid w:val="00390B2F"/>
    <w:rsid w:val="003910DC"/>
    <w:rsid w:val="00391150"/>
    <w:rsid w:val="00391171"/>
    <w:rsid w:val="00391272"/>
    <w:rsid w:val="003912EE"/>
    <w:rsid w:val="00391500"/>
    <w:rsid w:val="003917B7"/>
    <w:rsid w:val="00391846"/>
    <w:rsid w:val="00392219"/>
    <w:rsid w:val="0039240C"/>
    <w:rsid w:val="00393249"/>
    <w:rsid w:val="00394397"/>
    <w:rsid w:val="0039457B"/>
    <w:rsid w:val="00394C20"/>
    <w:rsid w:val="00394C62"/>
    <w:rsid w:val="00395D85"/>
    <w:rsid w:val="003961C9"/>
    <w:rsid w:val="0039621E"/>
    <w:rsid w:val="003969AF"/>
    <w:rsid w:val="00396F93"/>
    <w:rsid w:val="003973A8"/>
    <w:rsid w:val="0039796B"/>
    <w:rsid w:val="003A0193"/>
    <w:rsid w:val="003A039F"/>
    <w:rsid w:val="003A157A"/>
    <w:rsid w:val="003A177B"/>
    <w:rsid w:val="003A1804"/>
    <w:rsid w:val="003A1891"/>
    <w:rsid w:val="003A1E81"/>
    <w:rsid w:val="003A1F97"/>
    <w:rsid w:val="003A27F9"/>
    <w:rsid w:val="003A2D78"/>
    <w:rsid w:val="003A2F96"/>
    <w:rsid w:val="003A30C7"/>
    <w:rsid w:val="003A3624"/>
    <w:rsid w:val="003A3D8B"/>
    <w:rsid w:val="003A442F"/>
    <w:rsid w:val="003A4727"/>
    <w:rsid w:val="003A4A17"/>
    <w:rsid w:val="003A4DBF"/>
    <w:rsid w:val="003A5912"/>
    <w:rsid w:val="003A5999"/>
    <w:rsid w:val="003A5BBD"/>
    <w:rsid w:val="003A5FBE"/>
    <w:rsid w:val="003A6468"/>
    <w:rsid w:val="003A6F8E"/>
    <w:rsid w:val="003A72C2"/>
    <w:rsid w:val="003A7AC1"/>
    <w:rsid w:val="003A7C0D"/>
    <w:rsid w:val="003A7C8B"/>
    <w:rsid w:val="003B0793"/>
    <w:rsid w:val="003B0E2F"/>
    <w:rsid w:val="003B0F03"/>
    <w:rsid w:val="003B0F82"/>
    <w:rsid w:val="003B13DC"/>
    <w:rsid w:val="003B233F"/>
    <w:rsid w:val="003B23DB"/>
    <w:rsid w:val="003B307B"/>
    <w:rsid w:val="003B341D"/>
    <w:rsid w:val="003B3588"/>
    <w:rsid w:val="003B3DB5"/>
    <w:rsid w:val="003B46DB"/>
    <w:rsid w:val="003B478B"/>
    <w:rsid w:val="003B4F00"/>
    <w:rsid w:val="003B5099"/>
    <w:rsid w:val="003B5859"/>
    <w:rsid w:val="003B599F"/>
    <w:rsid w:val="003B675A"/>
    <w:rsid w:val="003B6E06"/>
    <w:rsid w:val="003B737B"/>
    <w:rsid w:val="003B7FD5"/>
    <w:rsid w:val="003C0071"/>
    <w:rsid w:val="003C0329"/>
    <w:rsid w:val="003C095B"/>
    <w:rsid w:val="003C150B"/>
    <w:rsid w:val="003C208F"/>
    <w:rsid w:val="003C2383"/>
    <w:rsid w:val="003C2809"/>
    <w:rsid w:val="003C2A74"/>
    <w:rsid w:val="003C365A"/>
    <w:rsid w:val="003C3D95"/>
    <w:rsid w:val="003C47BC"/>
    <w:rsid w:val="003C482B"/>
    <w:rsid w:val="003C4CE8"/>
    <w:rsid w:val="003C587B"/>
    <w:rsid w:val="003C5A80"/>
    <w:rsid w:val="003C5EE4"/>
    <w:rsid w:val="003C61F8"/>
    <w:rsid w:val="003C6594"/>
    <w:rsid w:val="003C6791"/>
    <w:rsid w:val="003C781E"/>
    <w:rsid w:val="003C7932"/>
    <w:rsid w:val="003C7A60"/>
    <w:rsid w:val="003C7F34"/>
    <w:rsid w:val="003C7F8B"/>
    <w:rsid w:val="003D0876"/>
    <w:rsid w:val="003D0AC9"/>
    <w:rsid w:val="003D13FE"/>
    <w:rsid w:val="003D16A3"/>
    <w:rsid w:val="003D16CB"/>
    <w:rsid w:val="003D1959"/>
    <w:rsid w:val="003D20A5"/>
    <w:rsid w:val="003D29FC"/>
    <w:rsid w:val="003D2ECE"/>
    <w:rsid w:val="003D30B8"/>
    <w:rsid w:val="003D3CE2"/>
    <w:rsid w:val="003D486E"/>
    <w:rsid w:val="003D4C14"/>
    <w:rsid w:val="003D558F"/>
    <w:rsid w:val="003D5717"/>
    <w:rsid w:val="003D5AD7"/>
    <w:rsid w:val="003D6043"/>
    <w:rsid w:val="003D703A"/>
    <w:rsid w:val="003D7EEA"/>
    <w:rsid w:val="003D7F24"/>
    <w:rsid w:val="003D7FD7"/>
    <w:rsid w:val="003E03FB"/>
    <w:rsid w:val="003E050E"/>
    <w:rsid w:val="003E07D0"/>
    <w:rsid w:val="003E13F8"/>
    <w:rsid w:val="003E149B"/>
    <w:rsid w:val="003E18ED"/>
    <w:rsid w:val="003E1999"/>
    <w:rsid w:val="003E24CE"/>
    <w:rsid w:val="003E259D"/>
    <w:rsid w:val="003E28A5"/>
    <w:rsid w:val="003E2A9F"/>
    <w:rsid w:val="003E2B93"/>
    <w:rsid w:val="003E3018"/>
    <w:rsid w:val="003E34EE"/>
    <w:rsid w:val="003E3C8C"/>
    <w:rsid w:val="003E4624"/>
    <w:rsid w:val="003E465E"/>
    <w:rsid w:val="003E4C5A"/>
    <w:rsid w:val="003E4DA3"/>
    <w:rsid w:val="003E5585"/>
    <w:rsid w:val="003E5D13"/>
    <w:rsid w:val="003E6322"/>
    <w:rsid w:val="003E6A9C"/>
    <w:rsid w:val="003E74D7"/>
    <w:rsid w:val="003E7642"/>
    <w:rsid w:val="003E7B71"/>
    <w:rsid w:val="003E7C64"/>
    <w:rsid w:val="003F0112"/>
    <w:rsid w:val="003F045D"/>
    <w:rsid w:val="003F0C91"/>
    <w:rsid w:val="003F166B"/>
    <w:rsid w:val="003F2987"/>
    <w:rsid w:val="003F2A80"/>
    <w:rsid w:val="003F35BD"/>
    <w:rsid w:val="003F3FC6"/>
    <w:rsid w:val="003F40B3"/>
    <w:rsid w:val="003F44C8"/>
    <w:rsid w:val="003F4C0D"/>
    <w:rsid w:val="003F578A"/>
    <w:rsid w:val="003F5F65"/>
    <w:rsid w:val="003F60CE"/>
    <w:rsid w:val="003F6211"/>
    <w:rsid w:val="003F6421"/>
    <w:rsid w:val="003F6855"/>
    <w:rsid w:val="003F6A10"/>
    <w:rsid w:val="003F7F39"/>
    <w:rsid w:val="00400100"/>
    <w:rsid w:val="0040114F"/>
    <w:rsid w:val="0040143D"/>
    <w:rsid w:val="00401EC2"/>
    <w:rsid w:val="0040202D"/>
    <w:rsid w:val="004021EC"/>
    <w:rsid w:val="0040238C"/>
    <w:rsid w:val="00402535"/>
    <w:rsid w:val="00402F59"/>
    <w:rsid w:val="00403990"/>
    <w:rsid w:val="00403BF8"/>
    <w:rsid w:val="0040412F"/>
    <w:rsid w:val="00404756"/>
    <w:rsid w:val="0040484B"/>
    <w:rsid w:val="004048C2"/>
    <w:rsid w:val="00404964"/>
    <w:rsid w:val="00404ACA"/>
    <w:rsid w:val="0040566C"/>
    <w:rsid w:val="004058BE"/>
    <w:rsid w:val="00405930"/>
    <w:rsid w:val="004065C5"/>
    <w:rsid w:val="0040681B"/>
    <w:rsid w:val="0040681C"/>
    <w:rsid w:val="00406AA4"/>
    <w:rsid w:val="004070EE"/>
    <w:rsid w:val="00407C32"/>
    <w:rsid w:val="00407CC5"/>
    <w:rsid w:val="00407D37"/>
    <w:rsid w:val="00407FDE"/>
    <w:rsid w:val="00410748"/>
    <w:rsid w:val="004108EF"/>
    <w:rsid w:val="00410E66"/>
    <w:rsid w:val="004111CD"/>
    <w:rsid w:val="00411554"/>
    <w:rsid w:val="004117E2"/>
    <w:rsid w:val="004117FE"/>
    <w:rsid w:val="00411C8F"/>
    <w:rsid w:val="00411F8C"/>
    <w:rsid w:val="00412337"/>
    <w:rsid w:val="004124FC"/>
    <w:rsid w:val="00412549"/>
    <w:rsid w:val="004131BD"/>
    <w:rsid w:val="00413F99"/>
    <w:rsid w:val="00414274"/>
    <w:rsid w:val="00414318"/>
    <w:rsid w:val="004143E1"/>
    <w:rsid w:val="00414B94"/>
    <w:rsid w:val="00414C76"/>
    <w:rsid w:val="00415638"/>
    <w:rsid w:val="00415777"/>
    <w:rsid w:val="00415C25"/>
    <w:rsid w:val="00416618"/>
    <w:rsid w:val="00416704"/>
    <w:rsid w:val="00416732"/>
    <w:rsid w:val="00416879"/>
    <w:rsid w:val="004168C2"/>
    <w:rsid w:val="004168F2"/>
    <w:rsid w:val="00416DED"/>
    <w:rsid w:val="00417113"/>
    <w:rsid w:val="004175A3"/>
    <w:rsid w:val="004175DD"/>
    <w:rsid w:val="0041783A"/>
    <w:rsid w:val="00417ACB"/>
    <w:rsid w:val="00417BF3"/>
    <w:rsid w:val="00417F49"/>
    <w:rsid w:val="00420211"/>
    <w:rsid w:val="00420A16"/>
    <w:rsid w:val="00420B57"/>
    <w:rsid w:val="004210D8"/>
    <w:rsid w:val="0042112C"/>
    <w:rsid w:val="004214B7"/>
    <w:rsid w:val="00421A26"/>
    <w:rsid w:val="00421A29"/>
    <w:rsid w:val="00421B23"/>
    <w:rsid w:val="00422819"/>
    <w:rsid w:val="00422A74"/>
    <w:rsid w:val="00422F44"/>
    <w:rsid w:val="004231C3"/>
    <w:rsid w:val="004233D2"/>
    <w:rsid w:val="004234CF"/>
    <w:rsid w:val="004235AD"/>
    <w:rsid w:val="00423D0E"/>
    <w:rsid w:val="004244CD"/>
    <w:rsid w:val="004249D1"/>
    <w:rsid w:val="00425289"/>
    <w:rsid w:val="004256B2"/>
    <w:rsid w:val="004258F2"/>
    <w:rsid w:val="00425D0A"/>
    <w:rsid w:val="00426742"/>
    <w:rsid w:val="0042674D"/>
    <w:rsid w:val="00426911"/>
    <w:rsid w:val="00426DA8"/>
    <w:rsid w:val="0042763B"/>
    <w:rsid w:val="00427B43"/>
    <w:rsid w:val="00427BE0"/>
    <w:rsid w:val="00430519"/>
    <w:rsid w:val="00430C4F"/>
    <w:rsid w:val="00430D07"/>
    <w:rsid w:val="00430DEB"/>
    <w:rsid w:val="0043113B"/>
    <w:rsid w:val="004312A9"/>
    <w:rsid w:val="00431656"/>
    <w:rsid w:val="00431945"/>
    <w:rsid w:val="004329BD"/>
    <w:rsid w:val="00432DCB"/>
    <w:rsid w:val="00432DFE"/>
    <w:rsid w:val="004332BA"/>
    <w:rsid w:val="00433431"/>
    <w:rsid w:val="004338AC"/>
    <w:rsid w:val="004342DB"/>
    <w:rsid w:val="0043444C"/>
    <w:rsid w:val="00434C34"/>
    <w:rsid w:val="00435064"/>
    <w:rsid w:val="0043532D"/>
    <w:rsid w:val="00435ACC"/>
    <w:rsid w:val="00435EAC"/>
    <w:rsid w:val="00436180"/>
    <w:rsid w:val="004361F5"/>
    <w:rsid w:val="00436290"/>
    <w:rsid w:val="00436300"/>
    <w:rsid w:val="00436422"/>
    <w:rsid w:val="00436CF4"/>
    <w:rsid w:val="004373A3"/>
    <w:rsid w:val="004373F1"/>
    <w:rsid w:val="00437508"/>
    <w:rsid w:val="00437537"/>
    <w:rsid w:val="00437897"/>
    <w:rsid w:val="00437F13"/>
    <w:rsid w:val="00440145"/>
    <w:rsid w:val="004402BC"/>
    <w:rsid w:val="00440653"/>
    <w:rsid w:val="00440B56"/>
    <w:rsid w:val="00440E48"/>
    <w:rsid w:val="004411CF"/>
    <w:rsid w:val="0044120D"/>
    <w:rsid w:val="00441793"/>
    <w:rsid w:val="00441BBD"/>
    <w:rsid w:val="00441FB7"/>
    <w:rsid w:val="00442E4F"/>
    <w:rsid w:val="00442F22"/>
    <w:rsid w:val="00443678"/>
    <w:rsid w:val="00443A46"/>
    <w:rsid w:val="00443CCC"/>
    <w:rsid w:val="00444255"/>
    <w:rsid w:val="00444B6A"/>
    <w:rsid w:val="00444E50"/>
    <w:rsid w:val="004453F4"/>
    <w:rsid w:val="00445B47"/>
    <w:rsid w:val="00445D48"/>
    <w:rsid w:val="004462EB"/>
    <w:rsid w:val="00446ACB"/>
    <w:rsid w:val="00447124"/>
    <w:rsid w:val="00447668"/>
    <w:rsid w:val="00447FB9"/>
    <w:rsid w:val="00450350"/>
    <w:rsid w:val="004506F4"/>
    <w:rsid w:val="004517C2"/>
    <w:rsid w:val="0045193E"/>
    <w:rsid w:val="00452139"/>
    <w:rsid w:val="0045218C"/>
    <w:rsid w:val="004528CC"/>
    <w:rsid w:val="00452A50"/>
    <w:rsid w:val="0045412F"/>
    <w:rsid w:val="004543E2"/>
    <w:rsid w:val="00454A51"/>
    <w:rsid w:val="00455774"/>
    <w:rsid w:val="0045644F"/>
    <w:rsid w:val="00456811"/>
    <w:rsid w:val="0045708E"/>
    <w:rsid w:val="00457180"/>
    <w:rsid w:val="00457847"/>
    <w:rsid w:val="00457A3C"/>
    <w:rsid w:val="00457AF5"/>
    <w:rsid w:val="00457D8A"/>
    <w:rsid w:val="0046023B"/>
    <w:rsid w:val="004607B6"/>
    <w:rsid w:val="004609D7"/>
    <w:rsid w:val="00460D31"/>
    <w:rsid w:val="004612E3"/>
    <w:rsid w:val="0046186E"/>
    <w:rsid w:val="00461F6D"/>
    <w:rsid w:val="0046232B"/>
    <w:rsid w:val="004623F7"/>
    <w:rsid w:val="00462C00"/>
    <w:rsid w:val="00462C2B"/>
    <w:rsid w:val="00462DFD"/>
    <w:rsid w:val="00463138"/>
    <w:rsid w:val="00463421"/>
    <w:rsid w:val="004634D1"/>
    <w:rsid w:val="00463638"/>
    <w:rsid w:val="00463696"/>
    <w:rsid w:val="004639CB"/>
    <w:rsid w:val="00463F00"/>
    <w:rsid w:val="004640AC"/>
    <w:rsid w:val="0046483A"/>
    <w:rsid w:val="00464968"/>
    <w:rsid w:val="004652B5"/>
    <w:rsid w:val="004657E4"/>
    <w:rsid w:val="00465F6F"/>
    <w:rsid w:val="00466484"/>
    <w:rsid w:val="0046678C"/>
    <w:rsid w:val="00466B32"/>
    <w:rsid w:val="004674DB"/>
    <w:rsid w:val="00467EE0"/>
    <w:rsid w:val="00470330"/>
    <w:rsid w:val="00470516"/>
    <w:rsid w:val="004705D6"/>
    <w:rsid w:val="004708C8"/>
    <w:rsid w:val="004708CE"/>
    <w:rsid w:val="00473A9B"/>
    <w:rsid w:val="00473B6C"/>
    <w:rsid w:val="00473CDD"/>
    <w:rsid w:val="004744CA"/>
    <w:rsid w:val="00474509"/>
    <w:rsid w:val="004748D8"/>
    <w:rsid w:val="004749F1"/>
    <w:rsid w:val="00474AC9"/>
    <w:rsid w:val="00474D3D"/>
    <w:rsid w:val="00474D7E"/>
    <w:rsid w:val="00474EDE"/>
    <w:rsid w:val="00474F9D"/>
    <w:rsid w:val="0047521F"/>
    <w:rsid w:val="004754C5"/>
    <w:rsid w:val="00475EC6"/>
    <w:rsid w:val="00475ED0"/>
    <w:rsid w:val="00475FAE"/>
    <w:rsid w:val="00476BE8"/>
    <w:rsid w:val="004807C0"/>
    <w:rsid w:val="00480B22"/>
    <w:rsid w:val="00481E0E"/>
    <w:rsid w:val="004820DD"/>
    <w:rsid w:val="004822D5"/>
    <w:rsid w:val="00482528"/>
    <w:rsid w:val="00482822"/>
    <w:rsid w:val="00482829"/>
    <w:rsid w:val="00482DFD"/>
    <w:rsid w:val="004831D6"/>
    <w:rsid w:val="00483771"/>
    <w:rsid w:val="00484326"/>
    <w:rsid w:val="00484526"/>
    <w:rsid w:val="004846E8"/>
    <w:rsid w:val="00484929"/>
    <w:rsid w:val="004849CE"/>
    <w:rsid w:val="00484C6B"/>
    <w:rsid w:val="00484F3D"/>
    <w:rsid w:val="00485259"/>
    <w:rsid w:val="004858B1"/>
    <w:rsid w:val="00485CF2"/>
    <w:rsid w:val="00485DCD"/>
    <w:rsid w:val="004867E5"/>
    <w:rsid w:val="00486D12"/>
    <w:rsid w:val="00486FE0"/>
    <w:rsid w:val="0048716D"/>
    <w:rsid w:val="00487207"/>
    <w:rsid w:val="004872CE"/>
    <w:rsid w:val="004872E7"/>
    <w:rsid w:val="0048750F"/>
    <w:rsid w:val="00487921"/>
    <w:rsid w:val="00487AD5"/>
    <w:rsid w:val="00487F75"/>
    <w:rsid w:val="00490089"/>
    <w:rsid w:val="00490298"/>
    <w:rsid w:val="00490315"/>
    <w:rsid w:val="00490D12"/>
    <w:rsid w:val="0049313F"/>
    <w:rsid w:val="00493F4E"/>
    <w:rsid w:val="004942BF"/>
    <w:rsid w:val="00494543"/>
    <w:rsid w:val="00494E13"/>
    <w:rsid w:val="004953F0"/>
    <w:rsid w:val="00495AA7"/>
    <w:rsid w:val="00495F23"/>
    <w:rsid w:val="004962AC"/>
    <w:rsid w:val="004966E8"/>
    <w:rsid w:val="00496DB9"/>
    <w:rsid w:val="004970FD"/>
    <w:rsid w:val="00497219"/>
    <w:rsid w:val="00497448"/>
    <w:rsid w:val="0049747A"/>
    <w:rsid w:val="004974A7"/>
    <w:rsid w:val="0049777A"/>
    <w:rsid w:val="00497AE0"/>
    <w:rsid w:val="00497C11"/>
    <w:rsid w:val="00497D0E"/>
    <w:rsid w:val="00497DEF"/>
    <w:rsid w:val="004A01B5"/>
    <w:rsid w:val="004A078E"/>
    <w:rsid w:val="004A0BC3"/>
    <w:rsid w:val="004A1B63"/>
    <w:rsid w:val="004A2061"/>
    <w:rsid w:val="004A2676"/>
    <w:rsid w:val="004A26CA"/>
    <w:rsid w:val="004A29E7"/>
    <w:rsid w:val="004A360C"/>
    <w:rsid w:val="004A4525"/>
    <w:rsid w:val="004A5604"/>
    <w:rsid w:val="004A5A9C"/>
    <w:rsid w:val="004A5F8C"/>
    <w:rsid w:val="004A6C58"/>
    <w:rsid w:val="004A6CC6"/>
    <w:rsid w:val="004A7077"/>
    <w:rsid w:val="004A7416"/>
    <w:rsid w:val="004A7934"/>
    <w:rsid w:val="004A7E78"/>
    <w:rsid w:val="004B0149"/>
    <w:rsid w:val="004B0269"/>
    <w:rsid w:val="004B02AD"/>
    <w:rsid w:val="004B0C03"/>
    <w:rsid w:val="004B0E30"/>
    <w:rsid w:val="004B0EE1"/>
    <w:rsid w:val="004B124B"/>
    <w:rsid w:val="004B1BA4"/>
    <w:rsid w:val="004B1E37"/>
    <w:rsid w:val="004B1F5B"/>
    <w:rsid w:val="004B2532"/>
    <w:rsid w:val="004B2574"/>
    <w:rsid w:val="004B2BEC"/>
    <w:rsid w:val="004B42D3"/>
    <w:rsid w:val="004B42EF"/>
    <w:rsid w:val="004B48F3"/>
    <w:rsid w:val="004B5292"/>
    <w:rsid w:val="004B5478"/>
    <w:rsid w:val="004B5F11"/>
    <w:rsid w:val="004B63C7"/>
    <w:rsid w:val="004B7205"/>
    <w:rsid w:val="004B7257"/>
    <w:rsid w:val="004B742B"/>
    <w:rsid w:val="004B7F88"/>
    <w:rsid w:val="004C08D3"/>
    <w:rsid w:val="004C1773"/>
    <w:rsid w:val="004C1A5A"/>
    <w:rsid w:val="004C1AA9"/>
    <w:rsid w:val="004C233E"/>
    <w:rsid w:val="004C26B6"/>
    <w:rsid w:val="004C28D1"/>
    <w:rsid w:val="004C2CA0"/>
    <w:rsid w:val="004C3699"/>
    <w:rsid w:val="004C3E30"/>
    <w:rsid w:val="004C3E8C"/>
    <w:rsid w:val="004C4048"/>
    <w:rsid w:val="004C4253"/>
    <w:rsid w:val="004C5317"/>
    <w:rsid w:val="004C630B"/>
    <w:rsid w:val="004C6572"/>
    <w:rsid w:val="004C69E8"/>
    <w:rsid w:val="004C7079"/>
    <w:rsid w:val="004C74B7"/>
    <w:rsid w:val="004C75E1"/>
    <w:rsid w:val="004C76C5"/>
    <w:rsid w:val="004C787F"/>
    <w:rsid w:val="004D0259"/>
    <w:rsid w:val="004D0300"/>
    <w:rsid w:val="004D0FCF"/>
    <w:rsid w:val="004D12FA"/>
    <w:rsid w:val="004D1C1E"/>
    <w:rsid w:val="004D1E7F"/>
    <w:rsid w:val="004D1F6A"/>
    <w:rsid w:val="004D2657"/>
    <w:rsid w:val="004D2687"/>
    <w:rsid w:val="004D3A4E"/>
    <w:rsid w:val="004D4047"/>
    <w:rsid w:val="004D410A"/>
    <w:rsid w:val="004D4525"/>
    <w:rsid w:val="004D4CAD"/>
    <w:rsid w:val="004D5575"/>
    <w:rsid w:val="004D5A58"/>
    <w:rsid w:val="004D5AA6"/>
    <w:rsid w:val="004D5EAE"/>
    <w:rsid w:val="004D5F53"/>
    <w:rsid w:val="004D5FC2"/>
    <w:rsid w:val="004D6185"/>
    <w:rsid w:val="004D6CFE"/>
    <w:rsid w:val="004D7261"/>
    <w:rsid w:val="004D7680"/>
    <w:rsid w:val="004D7F6C"/>
    <w:rsid w:val="004E04A8"/>
    <w:rsid w:val="004E0AD1"/>
    <w:rsid w:val="004E1450"/>
    <w:rsid w:val="004E1628"/>
    <w:rsid w:val="004E16E9"/>
    <w:rsid w:val="004E1B6C"/>
    <w:rsid w:val="004E1B6D"/>
    <w:rsid w:val="004E1D35"/>
    <w:rsid w:val="004E3684"/>
    <w:rsid w:val="004E41DC"/>
    <w:rsid w:val="004E4C7F"/>
    <w:rsid w:val="004E523F"/>
    <w:rsid w:val="004E57B2"/>
    <w:rsid w:val="004E6716"/>
    <w:rsid w:val="004E6AEE"/>
    <w:rsid w:val="004E6EB3"/>
    <w:rsid w:val="004E72E2"/>
    <w:rsid w:val="004E74F0"/>
    <w:rsid w:val="004E74FD"/>
    <w:rsid w:val="004E7A53"/>
    <w:rsid w:val="004F051F"/>
    <w:rsid w:val="004F07A7"/>
    <w:rsid w:val="004F0909"/>
    <w:rsid w:val="004F09CA"/>
    <w:rsid w:val="004F09E0"/>
    <w:rsid w:val="004F0C75"/>
    <w:rsid w:val="004F10F1"/>
    <w:rsid w:val="004F141F"/>
    <w:rsid w:val="004F16ED"/>
    <w:rsid w:val="004F213A"/>
    <w:rsid w:val="004F2439"/>
    <w:rsid w:val="004F2A6A"/>
    <w:rsid w:val="004F2F98"/>
    <w:rsid w:val="004F31A1"/>
    <w:rsid w:val="004F3870"/>
    <w:rsid w:val="004F3BF9"/>
    <w:rsid w:val="004F3D02"/>
    <w:rsid w:val="004F3D17"/>
    <w:rsid w:val="004F3EBD"/>
    <w:rsid w:val="004F4128"/>
    <w:rsid w:val="004F459B"/>
    <w:rsid w:val="004F52B1"/>
    <w:rsid w:val="004F5527"/>
    <w:rsid w:val="004F56C2"/>
    <w:rsid w:val="004F572B"/>
    <w:rsid w:val="004F57FB"/>
    <w:rsid w:val="004F6007"/>
    <w:rsid w:val="004F639A"/>
    <w:rsid w:val="004F6C92"/>
    <w:rsid w:val="004F6CC6"/>
    <w:rsid w:val="004F7356"/>
    <w:rsid w:val="004F7414"/>
    <w:rsid w:val="004F7BE9"/>
    <w:rsid w:val="004F7DC6"/>
    <w:rsid w:val="00500401"/>
    <w:rsid w:val="00500722"/>
    <w:rsid w:val="005007F8"/>
    <w:rsid w:val="00500C04"/>
    <w:rsid w:val="00500F1C"/>
    <w:rsid w:val="005013C8"/>
    <w:rsid w:val="005016D2"/>
    <w:rsid w:val="0050214B"/>
    <w:rsid w:val="00502331"/>
    <w:rsid w:val="00502695"/>
    <w:rsid w:val="0050299A"/>
    <w:rsid w:val="00502D1D"/>
    <w:rsid w:val="00502D40"/>
    <w:rsid w:val="00502D85"/>
    <w:rsid w:val="00502E29"/>
    <w:rsid w:val="0050358A"/>
    <w:rsid w:val="005038B6"/>
    <w:rsid w:val="00504C18"/>
    <w:rsid w:val="00504D23"/>
    <w:rsid w:val="0050507B"/>
    <w:rsid w:val="00505C94"/>
    <w:rsid w:val="00505CEE"/>
    <w:rsid w:val="00506D76"/>
    <w:rsid w:val="00510028"/>
    <w:rsid w:val="00510144"/>
    <w:rsid w:val="0051041C"/>
    <w:rsid w:val="00510608"/>
    <w:rsid w:val="0051121B"/>
    <w:rsid w:val="0051149A"/>
    <w:rsid w:val="00511AD9"/>
    <w:rsid w:val="00511C34"/>
    <w:rsid w:val="00512317"/>
    <w:rsid w:val="005125E3"/>
    <w:rsid w:val="00512613"/>
    <w:rsid w:val="00513731"/>
    <w:rsid w:val="00513BFE"/>
    <w:rsid w:val="00514045"/>
    <w:rsid w:val="005141C9"/>
    <w:rsid w:val="0051444A"/>
    <w:rsid w:val="00514696"/>
    <w:rsid w:val="005146B0"/>
    <w:rsid w:val="0051479C"/>
    <w:rsid w:val="00514829"/>
    <w:rsid w:val="00514E01"/>
    <w:rsid w:val="00514F19"/>
    <w:rsid w:val="005158EC"/>
    <w:rsid w:val="00515F6E"/>
    <w:rsid w:val="0051634B"/>
    <w:rsid w:val="005167FB"/>
    <w:rsid w:val="00516B30"/>
    <w:rsid w:val="00516F2C"/>
    <w:rsid w:val="00517D54"/>
    <w:rsid w:val="005203EC"/>
    <w:rsid w:val="0052054C"/>
    <w:rsid w:val="00520720"/>
    <w:rsid w:val="00520E76"/>
    <w:rsid w:val="00522E95"/>
    <w:rsid w:val="005232F8"/>
    <w:rsid w:val="005234D1"/>
    <w:rsid w:val="00523684"/>
    <w:rsid w:val="00523772"/>
    <w:rsid w:val="005239BF"/>
    <w:rsid w:val="00524594"/>
    <w:rsid w:val="00525107"/>
    <w:rsid w:val="00525654"/>
    <w:rsid w:val="00525836"/>
    <w:rsid w:val="00525982"/>
    <w:rsid w:val="00525BAF"/>
    <w:rsid w:val="005262E3"/>
    <w:rsid w:val="00526C7E"/>
    <w:rsid w:val="00526CE8"/>
    <w:rsid w:val="00526D3A"/>
    <w:rsid w:val="005270CA"/>
    <w:rsid w:val="00527513"/>
    <w:rsid w:val="005276AA"/>
    <w:rsid w:val="00527E19"/>
    <w:rsid w:val="0053004A"/>
    <w:rsid w:val="005300B9"/>
    <w:rsid w:val="00530EE2"/>
    <w:rsid w:val="00531058"/>
    <w:rsid w:val="005311A6"/>
    <w:rsid w:val="0053150C"/>
    <w:rsid w:val="005315D4"/>
    <w:rsid w:val="00531862"/>
    <w:rsid w:val="00531BC4"/>
    <w:rsid w:val="00531E73"/>
    <w:rsid w:val="00532382"/>
    <w:rsid w:val="005325BC"/>
    <w:rsid w:val="0053267E"/>
    <w:rsid w:val="00532A20"/>
    <w:rsid w:val="00533D49"/>
    <w:rsid w:val="00533DDC"/>
    <w:rsid w:val="005341E3"/>
    <w:rsid w:val="005344D9"/>
    <w:rsid w:val="005349B7"/>
    <w:rsid w:val="00534A31"/>
    <w:rsid w:val="00535204"/>
    <w:rsid w:val="005359B0"/>
    <w:rsid w:val="00535C54"/>
    <w:rsid w:val="0053651C"/>
    <w:rsid w:val="00536ED5"/>
    <w:rsid w:val="00537244"/>
    <w:rsid w:val="00537869"/>
    <w:rsid w:val="00537AD5"/>
    <w:rsid w:val="00537B8B"/>
    <w:rsid w:val="00537EEA"/>
    <w:rsid w:val="00537F3D"/>
    <w:rsid w:val="00537FF6"/>
    <w:rsid w:val="00540515"/>
    <w:rsid w:val="00540A78"/>
    <w:rsid w:val="00540E5F"/>
    <w:rsid w:val="00541166"/>
    <w:rsid w:val="005411FA"/>
    <w:rsid w:val="00541C78"/>
    <w:rsid w:val="00541E98"/>
    <w:rsid w:val="00541EC8"/>
    <w:rsid w:val="00542E02"/>
    <w:rsid w:val="00542E65"/>
    <w:rsid w:val="0054308C"/>
    <w:rsid w:val="00543A3B"/>
    <w:rsid w:val="00543E29"/>
    <w:rsid w:val="00543F53"/>
    <w:rsid w:val="005448DF"/>
    <w:rsid w:val="00545D8C"/>
    <w:rsid w:val="00546125"/>
    <w:rsid w:val="00546E34"/>
    <w:rsid w:val="00546F53"/>
    <w:rsid w:val="005470BA"/>
    <w:rsid w:val="00547493"/>
    <w:rsid w:val="00547827"/>
    <w:rsid w:val="00547F15"/>
    <w:rsid w:val="00547FA9"/>
    <w:rsid w:val="00550260"/>
    <w:rsid w:val="005513E5"/>
    <w:rsid w:val="00551562"/>
    <w:rsid w:val="00551679"/>
    <w:rsid w:val="00551B70"/>
    <w:rsid w:val="00551C54"/>
    <w:rsid w:val="00551E46"/>
    <w:rsid w:val="0055305F"/>
    <w:rsid w:val="0055307F"/>
    <w:rsid w:val="0055315A"/>
    <w:rsid w:val="0055319F"/>
    <w:rsid w:val="0055330B"/>
    <w:rsid w:val="00553DA9"/>
    <w:rsid w:val="005543FC"/>
    <w:rsid w:val="005547DF"/>
    <w:rsid w:val="00554A66"/>
    <w:rsid w:val="00554F3F"/>
    <w:rsid w:val="00556A57"/>
    <w:rsid w:val="00556B11"/>
    <w:rsid w:val="005571E3"/>
    <w:rsid w:val="005572DC"/>
    <w:rsid w:val="00557883"/>
    <w:rsid w:val="00557A05"/>
    <w:rsid w:val="00557ADE"/>
    <w:rsid w:val="00557AEF"/>
    <w:rsid w:val="00557FBF"/>
    <w:rsid w:val="00560044"/>
    <w:rsid w:val="005607DC"/>
    <w:rsid w:val="00560824"/>
    <w:rsid w:val="00560EFE"/>
    <w:rsid w:val="0056104D"/>
    <w:rsid w:val="0056193B"/>
    <w:rsid w:val="00561A3C"/>
    <w:rsid w:val="00562AB8"/>
    <w:rsid w:val="005637B9"/>
    <w:rsid w:val="00564731"/>
    <w:rsid w:val="0056476A"/>
    <w:rsid w:val="00564894"/>
    <w:rsid w:val="00565501"/>
    <w:rsid w:val="00565721"/>
    <w:rsid w:val="00566467"/>
    <w:rsid w:val="0056646E"/>
    <w:rsid w:val="00566498"/>
    <w:rsid w:val="00566587"/>
    <w:rsid w:val="00566BAD"/>
    <w:rsid w:val="0056799B"/>
    <w:rsid w:val="00567FBD"/>
    <w:rsid w:val="00570090"/>
    <w:rsid w:val="00570184"/>
    <w:rsid w:val="00571589"/>
    <w:rsid w:val="00571980"/>
    <w:rsid w:val="00571AC6"/>
    <w:rsid w:val="0057208E"/>
    <w:rsid w:val="005722DC"/>
    <w:rsid w:val="00572668"/>
    <w:rsid w:val="005728A7"/>
    <w:rsid w:val="00572B11"/>
    <w:rsid w:val="00572E4F"/>
    <w:rsid w:val="00573CF9"/>
    <w:rsid w:val="0057471E"/>
    <w:rsid w:val="00574A07"/>
    <w:rsid w:val="0057532F"/>
    <w:rsid w:val="00575544"/>
    <w:rsid w:val="005757DD"/>
    <w:rsid w:val="005759C2"/>
    <w:rsid w:val="005765FC"/>
    <w:rsid w:val="00577AED"/>
    <w:rsid w:val="00577F40"/>
    <w:rsid w:val="00580A5B"/>
    <w:rsid w:val="00580E85"/>
    <w:rsid w:val="00580F1A"/>
    <w:rsid w:val="00581032"/>
    <w:rsid w:val="00581058"/>
    <w:rsid w:val="00581A85"/>
    <w:rsid w:val="00581EEE"/>
    <w:rsid w:val="00582280"/>
    <w:rsid w:val="00582425"/>
    <w:rsid w:val="005826C1"/>
    <w:rsid w:val="005826F1"/>
    <w:rsid w:val="00582AA1"/>
    <w:rsid w:val="0058339D"/>
    <w:rsid w:val="00583D50"/>
    <w:rsid w:val="0058423C"/>
    <w:rsid w:val="00584900"/>
    <w:rsid w:val="00584E19"/>
    <w:rsid w:val="00584ED8"/>
    <w:rsid w:val="00584F57"/>
    <w:rsid w:val="005850BC"/>
    <w:rsid w:val="00585292"/>
    <w:rsid w:val="005852AA"/>
    <w:rsid w:val="005878F7"/>
    <w:rsid w:val="0059019F"/>
    <w:rsid w:val="00590753"/>
    <w:rsid w:val="0059090C"/>
    <w:rsid w:val="0059120E"/>
    <w:rsid w:val="00591870"/>
    <w:rsid w:val="00592210"/>
    <w:rsid w:val="005923F4"/>
    <w:rsid w:val="00592F57"/>
    <w:rsid w:val="005930BD"/>
    <w:rsid w:val="005938B1"/>
    <w:rsid w:val="00593CD5"/>
    <w:rsid w:val="00593D62"/>
    <w:rsid w:val="00593FA4"/>
    <w:rsid w:val="0059405C"/>
    <w:rsid w:val="005943FD"/>
    <w:rsid w:val="005950BF"/>
    <w:rsid w:val="00595828"/>
    <w:rsid w:val="005964E4"/>
    <w:rsid w:val="00596984"/>
    <w:rsid w:val="00596A0C"/>
    <w:rsid w:val="005973F1"/>
    <w:rsid w:val="00597434"/>
    <w:rsid w:val="00597866"/>
    <w:rsid w:val="005979B2"/>
    <w:rsid w:val="00597A4C"/>
    <w:rsid w:val="00597B32"/>
    <w:rsid w:val="005A003B"/>
    <w:rsid w:val="005A04A9"/>
    <w:rsid w:val="005A0636"/>
    <w:rsid w:val="005A07C6"/>
    <w:rsid w:val="005A083D"/>
    <w:rsid w:val="005A096D"/>
    <w:rsid w:val="005A0E35"/>
    <w:rsid w:val="005A0FC0"/>
    <w:rsid w:val="005A161D"/>
    <w:rsid w:val="005A199F"/>
    <w:rsid w:val="005A2F0A"/>
    <w:rsid w:val="005A34F1"/>
    <w:rsid w:val="005A38CC"/>
    <w:rsid w:val="005A3953"/>
    <w:rsid w:val="005A3987"/>
    <w:rsid w:val="005A3E27"/>
    <w:rsid w:val="005A3E43"/>
    <w:rsid w:val="005A3EC3"/>
    <w:rsid w:val="005A3F56"/>
    <w:rsid w:val="005A46B3"/>
    <w:rsid w:val="005A4D23"/>
    <w:rsid w:val="005A53FF"/>
    <w:rsid w:val="005A5715"/>
    <w:rsid w:val="005A66A3"/>
    <w:rsid w:val="005A68E0"/>
    <w:rsid w:val="005A704E"/>
    <w:rsid w:val="005A7329"/>
    <w:rsid w:val="005A7D29"/>
    <w:rsid w:val="005A7D4D"/>
    <w:rsid w:val="005B1085"/>
    <w:rsid w:val="005B14E4"/>
    <w:rsid w:val="005B1B31"/>
    <w:rsid w:val="005B22A2"/>
    <w:rsid w:val="005B2BF0"/>
    <w:rsid w:val="005B2CA4"/>
    <w:rsid w:val="005B391F"/>
    <w:rsid w:val="005B399B"/>
    <w:rsid w:val="005B3D83"/>
    <w:rsid w:val="005B485C"/>
    <w:rsid w:val="005B4ACB"/>
    <w:rsid w:val="005B5118"/>
    <w:rsid w:val="005B638F"/>
    <w:rsid w:val="005B6E13"/>
    <w:rsid w:val="005B7460"/>
    <w:rsid w:val="005B7F90"/>
    <w:rsid w:val="005C0217"/>
    <w:rsid w:val="005C0282"/>
    <w:rsid w:val="005C0BEB"/>
    <w:rsid w:val="005C123D"/>
    <w:rsid w:val="005C2190"/>
    <w:rsid w:val="005C24E8"/>
    <w:rsid w:val="005C2DF6"/>
    <w:rsid w:val="005C345A"/>
    <w:rsid w:val="005C346A"/>
    <w:rsid w:val="005C35E9"/>
    <w:rsid w:val="005C3CF8"/>
    <w:rsid w:val="005C406A"/>
    <w:rsid w:val="005C4C29"/>
    <w:rsid w:val="005C4EB2"/>
    <w:rsid w:val="005C50C3"/>
    <w:rsid w:val="005C5A13"/>
    <w:rsid w:val="005C5A4F"/>
    <w:rsid w:val="005C5AAF"/>
    <w:rsid w:val="005C5D79"/>
    <w:rsid w:val="005C5E99"/>
    <w:rsid w:val="005C5F74"/>
    <w:rsid w:val="005C63C4"/>
    <w:rsid w:val="005C699C"/>
    <w:rsid w:val="005C6EB5"/>
    <w:rsid w:val="005C72B8"/>
    <w:rsid w:val="005C7ABF"/>
    <w:rsid w:val="005C7DE3"/>
    <w:rsid w:val="005D0182"/>
    <w:rsid w:val="005D02D1"/>
    <w:rsid w:val="005D03C4"/>
    <w:rsid w:val="005D04C4"/>
    <w:rsid w:val="005D0AB2"/>
    <w:rsid w:val="005D11B6"/>
    <w:rsid w:val="005D131A"/>
    <w:rsid w:val="005D1A92"/>
    <w:rsid w:val="005D1B3C"/>
    <w:rsid w:val="005D230B"/>
    <w:rsid w:val="005D24DB"/>
    <w:rsid w:val="005D2667"/>
    <w:rsid w:val="005D2B3A"/>
    <w:rsid w:val="005D2CD3"/>
    <w:rsid w:val="005D3175"/>
    <w:rsid w:val="005D330A"/>
    <w:rsid w:val="005D3B3A"/>
    <w:rsid w:val="005D3EEF"/>
    <w:rsid w:val="005D54D7"/>
    <w:rsid w:val="005D6212"/>
    <w:rsid w:val="005D730D"/>
    <w:rsid w:val="005D736B"/>
    <w:rsid w:val="005D741F"/>
    <w:rsid w:val="005D77CD"/>
    <w:rsid w:val="005D7836"/>
    <w:rsid w:val="005E067D"/>
    <w:rsid w:val="005E0CA6"/>
    <w:rsid w:val="005E0F62"/>
    <w:rsid w:val="005E109A"/>
    <w:rsid w:val="005E1230"/>
    <w:rsid w:val="005E1384"/>
    <w:rsid w:val="005E1661"/>
    <w:rsid w:val="005E17D3"/>
    <w:rsid w:val="005E21F6"/>
    <w:rsid w:val="005E2A5C"/>
    <w:rsid w:val="005E3245"/>
    <w:rsid w:val="005E3316"/>
    <w:rsid w:val="005E3843"/>
    <w:rsid w:val="005E3CC6"/>
    <w:rsid w:val="005E41A8"/>
    <w:rsid w:val="005E4575"/>
    <w:rsid w:val="005E5737"/>
    <w:rsid w:val="005E5818"/>
    <w:rsid w:val="005E5BEB"/>
    <w:rsid w:val="005E5F7B"/>
    <w:rsid w:val="005E6CD7"/>
    <w:rsid w:val="005E703F"/>
    <w:rsid w:val="005E7835"/>
    <w:rsid w:val="005E7EF1"/>
    <w:rsid w:val="005F003B"/>
    <w:rsid w:val="005F00FC"/>
    <w:rsid w:val="005F0931"/>
    <w:rsid w:val="005F0AB0"/>
    <w:rsid w:val="005F0BDB"/>
    <w:rsid w:val="005F2D33"/>
    <w:rsid w:val="005F3882"/>
    <w:rsid w:val="005F422E"/>
    <w:rsid w:val="005F44E6"/>
    <w:rsid w:val="005F4ACF"/>
    <w:rsid w:val="005F5040"/>
    <w:rsid w:val="005F53EF"/>
    <w:rsid w:val="005F54FC"/>
    <w:rsid w:val="005F57B8"/>
    <w:rsid w:val="005F5869"/>
    <w:rsid w:val="005F591D"/>
    <w:rsid w:val="005F594F"/>
    <w:rsid w:val="005F5CA2"/>
    <w:rsid w:val="005F65FD"/>
    <w:rsid w:val="005F6B56"/>
    <w:rsid w:val="005F6FDE"/>
    <w:rsid w:val="005F7962"/>
    <w:rsid w:val="00600E0C"/>
    <w:rsid w:val="0060106F"/>
    <w:rsid w:val="006010BE"/>
    <w:rsid w:val="0060198C"/>
    <w:rsid w:val="00601D56"/>
    <w:rsid w:val="00601F18"/>
    <w:rsid w:val="006022E0"/>
    <w:rsid w:val="00603BAD"/>
    <w:rsid w:val="00604831"/>
    <w:rsid w:val="00604919"/>
    <w:rsid w:val="00604EF4"/>
    <w:rsid w:val="00604FCC"/>
    <w:rsid w:val="0060503C"/>
    <w:rsid w:val="00605602"/>
    <w:rsid w:val="00605E2A"/>
    <w:rsid w:val="006062A6"/>
    <w:rsid w:val="00606504"/>
    <w:rsid w:val="00606CBA"/>
    <w:rsid w:val="00607332"/>
    <w:rsid w:val="00607A23"/>
    <w:rsid w:val="006100E8"/>
    <w:rsid w:val="006104BE"/>
    <w:rsid w:val="0061088C"/>
    <w:rsid w:val="00610957"/>
    <w:rsid w:val="00610AAD"/>
    <w:rsid w:val="006115AB"/>
    <w:rsid w:val="00611BDB"/>
    <w:rsid w:val="00612DB9"/>
    <w:rsid w:val="006130D1"/>
    <w:rsid w:val="006135EB"/>
    <w:rsid w:val="0061437B"/>
    <w:rsid w:val="006143F0"/>
    <w:rsid w:val="00614D18"/>
    <w:rsid w:val="00614F34"/>
    <w:rsid w:val="006158B2"/>
    <w:rsid w:val="00615C56"/>
    <w:rsid w:val="00615CEC"/>
    <w:rsid w:val="0061642F"/>
    <w:rsid w:val="00616EB8"/>
    <w:rsid w:val="006173AC"/>
    <w:rsid w:val="006174F5"/>
    <w:rsid w:val="00617811"/>
    <w:rsid w:val="0061793D"/>
    <w:rsid w:val="00617DDF"/>
    <w:rsid w:val="0062041D"/>
    <w:rsid w:val="006204B5"/>
    <w:rsid w:val="00620D12"/>
    <w:rsid w:val="00621B35"/>
    <w:rsid w:val="00622144"/>
    <w:rsid w:val="0062250E"/>
    <w:rsid w:val="00622AC0"/>
    <w:rsid w:val="00622B05"/>
    <w:rsid w:val="00622C43"/>
    <w:rsid w:val="00622EFB"/>
    <w:rsid w:val="006237C5"/>
    <w:rsid w:val="00623CD6"/>
    <w:rsid w:val="00623D18"/>
    <w:rsid w:val="00623D42"/>
    <w:rsid w:val="00623F13"/>
    <w:rsid w:val="00624454"/>
    <w:rsid w:val="00624485"/>
    <w:rsid w:val="00624749"/>
    <w:rsid w:val="00624998"/>
    <w:rsid w:val="006249A6"/>
    <w:rsid w:val="00624A64"/>
    <w:rsid w:val="00626337"/>
    <w:rsid w:val="00626531"/>
    <w:rsid w:val="006268E3"/>
    <w:rsid w:val="006274A4"/>
    <w:rsid w:val="00627510"/>
    <w:rsid w:val="00627BE7"/>
    <w:rsid w:val="00627DBC"/>
    <w:rsid w:val="00630A14"/>
    <w:rsid w:val="00630A43"/>
    <w:rsid w:val="00630BF8"/>
    <w:rsid w:val="0063123E"/>
    <w:rsid w:val="006318F0"/>
    <w:rsid w:val="00631974"/>
    <w:rsid w:val="00632166"/>
    <w:rsid w:val="00632372"/>
    <w:rsid w:val="00632700"/>
    <w:rsid w:val="00632EAE"/>
    <w:rsid w:val="0063325E"/>
    <w:rsid w:val="006347BB"/>
    <w:rsid w:val="00634CF5"/>
    <w:rsid w:val="006351A7"/>
    <w:rsid w:val="006353B8"/>
    <w:rsid w:val="00635DF0"/>
    <w:rsid w:val="006360AB"/>
    <w:rsid w:val="006364F3"/>
    <w:rsid w:val="0063721F"/>
    <w:rsid w:val="0063747B"/>
    <w:rsid w:val="00637F9E"/>
    <w:rsid w:val="0064005A"/>
    <w:rsid w:val="00640569"/>
    <w:rsid w:val="006407EC"/>
    <w:rsid w:val="00640A60"/>
    <w:rsid w:val="00640EB8"/>
    <w:rsid w:val="00640FD6"/>
    <w:rsid w:val="006418C3"/>
    <w:rsid w:val="00641A32"/>
    <w:rsid w:val="00641C22"/>
    <w:rsid w:val="00641E17"/>
    <w:rsid w:val="00641E7A"/>
    <w:rsid w:val="00641F8A"/>
    <w:rsid w:val="0064249B"/>
    <w:rsid w:val="00642AAF"/>
    <w:rsid w:val="00642D02"/>
    <w:rsid w:val="00642E9F"/>
    <w:rsid w:val="00642F6C"/>
    <w:rsid w:val="00643403"/>
    <w:rsid w:val="00643E07"/>
    <w:rsid w:val="00644AF9"/>
    <w:rsid w:val="00645577"/>
    <w:rsid w:val="0064569C"/>
    <w:rsid w:val="006456DD"/>
    <w:rsid w:val="00645A99"/>
    <w:rsid w:val="0064650B"/>
    <w:rsid w:val="006469BC"/>
    <w:rsid w:val="0064702C"/>
    <w:rsid w:val="00650156"/>
    <w:rsid w:val="00650913"/>
    <w:rsid w:val="00650F07"/>
    <w:rsid w:val="00651B75"/>
    <w:rsid w:val="00651D01"/>
    <w:rsid w:val="00652FD3"/>
    <w:rsid w:val="00653A88"/>
    <w:rsid w:val="00653EDD"/>
    <w:rsid w:val="00653FE6"/>
    <w:rsid w:val="00654882"/>
    <w:rsid w:val="00654BF0"/>
    <w:rsid w:val="00654C7F"/>
    <w:rsid w:val="00654CFA"/>
    <w:rsid w:val="00655047"/>
    <w:rsid w:val="0065526C"/>
    <w:rsid w:val="00655445"/>
    <w:rsid w:val="006559CC"/>
    <w:rsid w:val="00656455"/>
    <w:rsid w:val="00656646"/>
    <w:rsid w:val="00656788"/>
    <w:rsid w:val="006569FB"/>
    <w:rsid w:val="00656A0E"/>
    <w:rsid w:val="00656E26"/>
    <w:rsid w:val="00656F7E"/>
    <w:rsid w:val="00657119"/>
    <w:rsid w:val="006579DB"/>
    <w:rsid w:val="00657C3B"/>
    <w:rsid w:val="00660152"/>
    <w:rsid w:val="006607EB"/>
    <w:rsid w:val="006608C2"/>
    <w:rsid w:val="00660F62"/>
    <w:rsid w:val="0066190B"/>
    <w:rsid w:val="0066192D"/>
    <w:rsid w:val="00661C88"/>
    <w:rsid w:val="00661C97"/>
    <w:rsid w:val="0066201E"/>
    <w:rsid w:val="006627AF"/>
    <w:rsid w:val="00662DFA"/>
    <w:rsid w:val="00664C65"/>
    <w:rsid w:val="006652CA"/>
    <w:rsid w:val="00665423"/>
    <w:rsid w:val="00665982"/>
    <w:rsid w:val="006659F0"/>
    <w:rsid w:val="00666296"/>
    <w:rsid w:val="006663F8"/>
    <w:rsid w:val="0066665F"/>
    <w:rsid w:val="00666CBF"/>
    <w:rsid w:val="00666D3A"/>
    <w:rsid w:val="00667033"/>
    <w:rsid w:val="0066729A"/>
    <w:rsid w:val="00667890"/>
    <w:rsid w:val="00670657"/>
    <w:rsid w:val="00670884"/>
    <w:rsid w:val="00671069"/>
    <w:rsid w:val="0067184A"/>
    <w:rsid w:val="00671DDF"/>
    <w:rsid w:val="00671F12"/>
    <w:rsid w:val="00671FD3"/>
    <w:rsid w:val="00672046"/>
    <w:rsid w:val="00672700"/>
    <w:rsid w:val="00674034"/>
    <w:rsid w:val="006740DA"/>
    <w:rsid w:val="00674350"/>
    <w:rsid w:val="0067465B"/>
    <w:rsid w:val="00674785"/>
    <w:rsid w:val="00674A8C"/>
    <w:rsid w:val="00674BBB"/>
    <w:rsid w:val="00674C88"/>
    <w:rsid w:val="00674DFC"/>
    <w:rsid w:val="00674E78"/>
    <w:rsid w:val="00674E97"/>
    <w:rsid w:val="00674EC1"/>
    <w:rsid w:val="006750E0"/>
    <w:rsid w:val="0067556A"/>
    <w:rsid w:val="00675FFE"/>
    <w:rsid w:val="0067620A"/>
    <w:rsid w:val="00676395"/>
    <w:rsid w:val="006768EE"/>
    <w:rsid w:val="00676DCA"/>
    <w:rsid w:val="0067714C"/>
    <w:rsid w:val="00677292"/>
    <w:rsid w:val="00677525"/>
    <w:rsid w:val="006776DD"/>
    <w:rsid w:val="0067797C"/>
    <w:rsid w:val="00677CD0"/>
    <w:rsid w:val="00680211"/>
    <w:rsid w:val="006808E2"/>
    <w:rsid w:val="006809D3"/>
    <w:rsid w:val="00680E07"/>
    <w:rsid w:val="00680F55"/>
    <w:rsid w:val="0068137E"/>
    <w:rsid w:val="00681B20"/>
    <w:rsid w:val="00681D65"/>
    <w:rsid w:val="00681F25"/>
    <w:rsid w:val="006822C2"/>
    <w:rsid w:val="0068251B"/>
    <w:rsid w:val="00682984"/>
    <w:rsid w:val="00682AC6"/>
    <w:rsid w:val="00682DF5"/>
    <w:rsid w:val="00682F81"/>
    <w:rsid w:val="006832AC"/>
    <w:rsid w:val="00683428"/>
    <w:rsid w:val="006837B1"/>
    <w:rsid w:val="00683863"/>
    <w:rsid w:val="00684329"/>
    <w:rsid w:val="0068446B"/>
    <w:rsid w:val="0068496B"/>
    <w:rsid w:val="006849D5"/>
    <w:rsid w:val="00685A34"/>
    <w:rsid w:val="0068605C"/>
    <w:rsid w:val="0068691F"/>
    <w:rsid w:val="00686FB1"/>
    <w:rsid w:val="00687138"/>
    <w:rsid w:val="0068727C"/>
    <w:rsid w:val="00687927"/>
    <w:rsid w:val="00687974"/>
    <w:rsid w:val="00690069"/>
    <w:rsid w:val="006905E9"/>
    <w:rsid w:val="00690AA8"/>
    <w:rsid w:val="00690B67"/>
    <w:rsid w:val="00690DEC"/>
    <w:rsid w:val="00690DFA"/>
    <w:rsid w:val="006913E9"/>
    <w:rsid w:val="0069180B"/>
    <w:rsid w:val="00691CB0"/>
    <w:rsid w:val="00692F6D"/>
    <w:rsid w:val="00693865"/>
    <w:rsid w:val="00693DC0"/>
    <w:rsid w:val="00693E1A"/>
    <w:rsid w:val="00693F7B"/>
    <w:rsid w:val="00694484"/>
    <w:rsid w:val="00695689"/>
    <w:rsid w:val="00695722"/>
    <w:rsid w:val="00695746"/>
    <w:rsid w:val="00695891"/>
    <w:rsid w:val="00695B79"/>
    <w:rsid w:val="00695BC3"/>
    <w:rsid w:val="00696F44"/>
    <w:rsid w:val="00697029"/>
    <w:rsid w:val="0069729F"/>
    <w:rsid w:val="0069746C"/>
    <w:rsid w:val="006A0531"/>
    <w:rsid w:val="006A067A"/>
    <w:rsid w:val="006A0690"/>
    <w:rsid w:val="006A0C5E"/>
    <w:rsid w:val="006A1624"/>
    <w:rsid w:val="006A2560"/>
    <w:rsid w:val="006A27A4"/>
    <w:rsid w:val="006A2BCE"/>
    <w:rsid w:val="006A3233"/>
    <w:rsid w:val="006A3AF2"/>
    <w:rsid w:val="006A42F5"/>
    <w:rsid w:val="006A495B"/>
    <w:rsid w:val="006A4BC1"/>
    <w:rsid w:val="006A550C"/>
    <w:rsid w:val="006A5894"/>
    <w:rsid w:val="006A5922"/>
    <w:rsid w:val="006A5AB2"/>
    <w:rsid w:val="006A5C2C"/>
    <w:rsid w:val="006A5DEE"/>
    <w:rsid w:val="006A61A9"/>
    <w:rsid w:val="006A61BC"/>
    <w:rsid w:val="006A61C8"/>
    <w:rsid w:val="006A654A"/>
    <w:rsid w:val="006A6660"/>
    <w:rsid w:val="006A692A"/>
    <w:rsid w:val="006A6A62"/>
    <w:rsid w:val="006A6C96"/>
    <w:rsid w:val="006A6D1F"/>
    <w:rsid w:val="006A6EFE"/>
    <w:rsid w:val="006A6F6B"/>
    <w:rsid w:val="006A770A"/>
    <w:rsid w:val="006A77C8"/>
    <w:rsid w:val="006A790C"/>
    <w:rsid w:val="006B0267"/>
    <w:rsid w:val="006B032F"/>
    <w:rsid w:val="006B106B"/>
    <w:rsid w:val="006B16A9"/>
    <w:rsid w:val="006B1F51"/>
    <w:rsid w:val="006B251C"/>
    <w:rsid w:val="006B2A15"/>
    <w:rsid w:val="006B2C44"/>
    <w:rsid w:val="006B3285"/>
    <w:rsid w:val="006B34B2"/>
    <w:rsid w:val="006B3FF0"/>
    <w:rsid w:val="006B4649"/>
    <w:rsid w:val="006B4A66"/>
    <w:rsid w:val="006B4CBE"/>
    <w:rsid w:val="006B51BD"/>
    <w:rsid w:val="006B5DD1"/>
    <w:rsid w:val="006B5FED"/>
    <w:rsid w:val="006B684E"/>
    <w:rsid w:val="006B77E3"/>
    <w:rsid w:val="006B7874"/>
    <w:rsid w:val="006B7EAC"/>
    <w:rsid w:val="006C0228"/>
    <w:rsid w:val="006C0348"/>
    <w:rsid w:val="006C11EA"/>
    <w:rsid w:val="006C1B5A"/>
    <w:rsid w:val="006C2BA5"/>
    <w:rsid w:val="006C35D6"/>
    <w:rsid w:val="006C3867"/>
    <w:rsid w:val="006C3B84"/>
    <w:rsid w:val="006C42E9"/>
    <w:rsid w:val="006C4333"/>
    <w:rsid w:val="006C437E"/>
    <w:rsid w:val="006C4457"/>
    <w:rsid w:val="006C4CAB"/>
    <w:rsid w:val="006C4CB4"/>
    <w:rsid w:val="006C505D"/>
    <w:rsid w:val="006C5550"/>
    <w:rsid w:val="006C5B85"/>
    <w:rsid w:val="006C64FE"/>
    <w:rsid w:val="006C68FF"/>
    <w:rsid w:val="006C6BB7"/>
    <w:rsid w:val="006C7252"/>
    <w:rsid w:val="006C7B4A"/>
    <w:rsid w:val="006D037D"/>
    <w:rsid w:val="006D0EB7"/>
    <w:rsid w:val="006D143E"/>
    <w:rsid w:val="006D1898"/>
    <w:rsid w:val="006D1FC1"/>
    <w:rsid w:val="006D21FC"/>
    <w:rsid w:val="006D2698"/>
    <w:rsid w:val="006D2ACB"/>
    <w:rsid w:val="006D34D6"/>
    <w:rsid w:val="006D397B"/>
    <w:rsid w:val="006D40C5"/>
    <w:rsid w:val="006D4189"/>
    <w:rsid w:val="006D454F"/>
    <w:rsid w:val="006D4ADE"/>
    <w:rsid w:val="006D5683"/>
    <w:rsid w:val="006D5A32"/>
    <w:rsid w:val="006D6324"/>
    <w:rsid w:val="006D640B"/>
    <w:rsid w:val="006D6FFD"/>
    <w:rsid w:val="006D7030"/>
    <w:rsid w:val="006D7051"/>
    <w:rsid w:val="006D7C20"/>
    <w:rsid w:val="006D7C41"/>
    <w:rsid w:val="006D7F40"/>
    <w:rsid w:val="006E04F4"/>
    <w:rsid w:val="006E055E"/>
    <w:rsid w:val="006E080C"/>
    <w:rsid w:val="006E0975"/>
    <w:rsid w:val="006E0CC9"/>
    <w:rsid w:val="006E0E2E"/>
    <w:rsid w:val="006E1498"/>
    <w:rsid w:val="006E1902"/>
    <w:rsid w:val="006E224F"/>
    <w:rsid w:val="006E29F0"/>
    <w:rsid w:val="006E3C13"/>
    <w:rsid w:val="006E3C4F"/>
    <w:rsid w:val="006E3EC9"/>
    <w:rsid w:val="006E4681"/>
    <w:rsid w:val="006E47D2"/>
    <w:rsid w:val="006E4B3C"/>
    <w:rsid w:val="006E5129"/>
    <w:rsid w:val="006E5C48"/>
    <w:rsid w:val="006E5F98"/>
    <w:rsid w:val="006E651A"/>
    <w:rsid w:val="006E76E2"/>
    <w:rsid w:val="006E7CD4"/>
    <w:rsid w:val="006E7D27"/>
    <w:rsid w:val="006E7E65"/>
    <w:rsid w:val="006F02D4"/>
    <w:rsid w:val="006F0F9E"/>
    <w:rsid w:val="006F10C1"/>
    <w:rsid w:val="006F12DD"/>
    <w:rsid w:val="006F1564"/>
    <w:rsid w:val="006F15F4"/>
    <w:rsid w:val="006F18BA"/>
    <w:rsid w:val="006F1CB1"/>
    <w:rsid w:val="006F1EA7"/>
    <w:rsid w:val="006F1FE7"/>
    <w:rsid w:val="006F2039"/>
    <w:rsid w:val="006F2821"/>
    <w:rsid w:val="006F2D45"/>
    <w:rsid w:val="006F2D6E"/>
    <w:rsid w:val="006F2EC1"/>
    <w:rsid w:val="006F2F48"/>
    <w:rsid w:val="006F3158"/>
    <w:rsid w:val="006F3548"/>
    <w:rsid w:val="006F3B6C"/>
    <w:rsid w:val="006F52DB"/>
    <w:rsid w:val="006F52F7"/>
    <w:rsid w:val="006F5330"/>
    <w:rsid w:val="006F5A4B"/>
    <w:rsid w:val="006F6376"/>
    <w:rsid w:val="006F67E3"/>
    <w:rsid w:val="006F6E98"/>
    <w:rsid w:val="006F7425"/>
    <w:rsid w:val="006F7634"/>
    <w:rsid w:val="006F7882"/>
    <w:rsid w:val="00700552"/>
    <w:rsid w:val="00700556"/>
    <w:rsid w:val="007007A8"/>
    <w:rsid w:val="00701D25"/>
    <w:rsid w:val="00701FEA"/>
    <w:rsid w:val="0070205E"/>
    <w:rsid w:val="007025D0"/>
    <w:rsid w:val="00702A85"/>
    <w:rsid w:val="00702E03"/>
    <w:rsid w:val="00702E22"/>
    <w:rsid w:val="00703372"/>
    <w:rsid w:val="007036AC"/>
    <w:rsid w:val="00703843"/>
    <w:rsid w:val="007038DB"/>
    <w:rsid w:val="00704A47"/>
    <w:rsid w:val="00705118"/>
    <w:rsid w:val="00705215"/>
    <w:rsid w:val="00705D01"/>
    <w:rsid w:val="00706076"/>
    <w:rsid w:val="00706217"/>
    <w:rsid w:val="0070674B"/>
    <w:rsid w:val="00706903"/>
    <w:rsid w:val="00706F53"/>
    <w:rsid w:val="00706FE3"/>
    <w:rsid w:val="00707466"/>
    <w:rsid w:val="0070799A"/>
    <w:rsid w:val="00707C0F"/>
    <w:rsid w:val="00707C66"/>
    <w:rsid w:val="00707C96"/>
    <w:rsid w:val="0071055E"/>
    <w:rsid w:val="00711561"/>
    <w:rsid w:val="00711823"/>
    <w:rsid w:val="00711B43"/>
    <w:rsid w:val="007128E2"/>
    <w:rsid w:val="00712FE9"/>
    <w:rsid w:val="00713223"/>
    <w:rsid w:val="00713D18"/>
    <w:rsid w:val="00713F0E"/>
    <w:rsid w:val="0071459F"/>
    <w:rsid w:val="00714729"/>
    <w:rsid w:val="00714773"/>
    <w:rsid w:val="00714776"/>
    <w:rsid w:val="007148B7"/>
    <w:rsid w:val="00715A5C"/>
    <w:rsid w:val="00715E3E"/>
    <w:rsid w:val="00716766"/>
    <w:rsid w:val="00716983"/>
    <w:rsid w:val="00716C69"/>
    <w:rsid w:val="00716E9C"/>
    <w:rsid w:val="00716F38"/>
    <w:rsid w:val="00720A83"/>
    <w:rsid w:val="00720B85"/>
    <w:rsid w:val="00720CCA"/>
    <w:rsid w:val="00720D53"/>
    <w:rsid w:val="00720E2B"/>
    <w:rsid w:val="00720F7C"/>
    <w:rsid w:val="0072115F"/>
    <w:rsid w:val="007218A4"/>
    <w:rsid w:val="00721B95"/>
    <w:rsid w:val="0072240B"/>
    <w:rsid w:val="007224C6"/>
    <w:rsid w:val="00722E88"/>
    <w:rsid w:val="00722FEE"/>
    <w:rsid w:val="007231A0"/>
    <w:rsid w:val="00723244"/>
    <w:rsid w:val="0072376D"/>
    <w:rsid w:val="00723947"/>
    <w:rsid w:val="00723B75"/>
    <w:rsid w:val="00724266"/>
    <w:rsid w:val="00724A1B"/>
    <w:rsid w:val="00724DFE"/>
    <w:rsid w:val="0072552E"/>
    <w:rsid w:val="00725BA3"/>
    <w:rsid w:val="00725BF6"/>
    <w:rsid w:val="00726333"/>
    <w:rsid w:val="00726A0B"/>
    <w:rsid w:val="00726BE2"/>
    <w:rsid w:val="00727BFD"/>
    <w:rsid w:val="00727D24"/>
    <w:rsid w:val="00727F40"/>
    <w:rsid w:val="007309F5"/>
    <w:rsid w:val="00730E9F"/>
    <w:rsid w:val="0073182C"/>
    <w:rsid w:val="00732A1F"/>
    <w:rsid w:val="00732F12"/>
    <w:rsid w:val="007335BD"/>
    <w:rsid w:val="00733DCB"/>
    <w:rsid w:val="00734081"/>
    <w:rsid w:val="00734A27"/>
    <w:rsid w:val="00734AD3"/>
    <w:rsid w:val="00734FAB"/>
    <w:rsid w:val="007350F0"/>
    <w:rsid w:val="00735CAF"/>
    <w:rsid w:val="00735FC8"/>
    <w:rsid w:val="00736420"/>
    <w:rsid w:val="00736783"/>
    <w:rsid w:val="007367E9"/>
    <w:rsid w:val="00736985"/>
    <w:rsid w:val="007369AB"/>
    <w:rsid w:val="007369AF"/>
    <w:rsid w:val="00736A6B"/>
    <w:rsid w:val="00736DF4"/>
    <w:rsid w:val="00737010"/>
    <w:rsid w:val="007372AE"/>
    <w:rsid w:val="00737635"/>
    <w:rsid w:val="00737B67"/>
    <w:rsid w:val="00737C60"/>
    <w:rsid w:val="00740AA4"/>
    <w:rsid w:val="00740C16"/>
    <w:rsid w:val="007411C4"/>
    <w:rsid w:val="007414FA"/>
    <w:rsid w:val="00741946"/>
    <w:rsid w:val="00741A3E"/>
    <w:rsid w:val="007430F2"/>
    <w:rsid w:val="00744518"/>
    <w:rsid w:val="0074457D"/>
    <w:rsid w:val="007448D1"/>
    <w:rsid w:val="00744936"/>
    <w:rsid w:val="00744973"/>
    <w:rsid w:val="0074586F"/>
    <w:rsid w:val="00745B53"/>
    <w:rsid w:val="00745F26"/>
    <w:rsid w:val="0074602A"/>
    <w:rsid w:val="00746319"/>
    <w:rsid w:val="0074657A"/>
    <w:rsid w:val="007466AB"/>
    <w:rsid w:val="0074698B"/>
    <w:rsid w:val="00746E62"/>
    <w:rsid w:val="00746F34"/>
    <w:rsid w:val="00746FA1"/>
    <w:rsid w:val="007472A2"/>
    <w:rsid w:val="0074767F"/>
    <w:rsid w:val="007479EB"/>
    <w:rsid w:val="00747E17"/>
    <w:rsid w:val="00747FB4"/>
    <w:rsid w:val="007505D9"/>
    <w:rsid w:val="007507AF"/>
    <w:rsid w:val="00750BB8"/>
    <w:rsid w:val="00750D3A"/>
    <w:rsid w:val="00751112"/>
    <w:rsid w:val="00751531"/>
    <w:rsid w:val="00751CF0"/>
    <w:rsid w:val="0075207A"/>
    <w:rsid w:val="0075221D"/>
    <w:rsid w:val="007526CE"/>
    <w:rsid w:val="00752763"/>
    <w:rsid w:val="00752F35"/>
    <w:rsid w:val="0075321D"/>
    <w:rsid w:val="007535FC"/>
    <w:rsid w:val="0075367E"/>
    <w:rsid w:val="007538E2"/>
    <w:rsid w:val="00753E53"/>
    <w:rsid w:val="00753EB5"/>
    <w:rsid w:val="007540DD"/>
    <w:rsid w:val="0075471B"/>
    <w:rsid w:val="00754820"/>
    <w:rsid w:val="00754C73"/>
    <w:rsid w:val="0075559D"/>
    <w:rsid w:val="00756002"/>
    <w:rsid w:val="0075616A"/>
    <w:rsid w:val="0075631B"/>
    <w:rsid w:val="00756B51"/>
    <w:rsid w:val="007572D4"/>
    <w:rsid w:val="00757C54"/>
    <w:rsid w:val="00757E54"/>
    <w:rsid w:val="00760014"/>
    <w:rsid w:val="00760255"/>
    <w:rsid w:val="00760571"/>
    <w:rsid w:val="00760E78"/>
    <w:rsid w:val="00761A0E"/>
    <w:rsid w:val="00761B00"/>
    <w:rsid w:val="00761CFF"/>
    <w:rsid w:val="00762416"/>
    <w:rsid w:val="00762737"/>
    <w:rsid w:val="00762C35"/>
    <w:rsid w:val="00762F41"/>
    <w:rsid w:val="0076316F"/>
    <w:rsid w:val="007635EF"/>
    <w:rsid w:val="0076403E"/>
    <w:rsid w:val="00764480"/>
    <w:rsid w:val="00764DA8"/>
    <w:rsid w:val="0076545B"/>
    <w:rsid w:val="00765A85"/>
    <w:rsid w:val="00765A9D"/>
    <w:rsid w:val="00766148"/>
    <w:rsid w:val="00766267"/>
    <w:rsid w:val="00767178"/>
    <w:rsid w:val="007673A7"/>
    <w:rsid w:val="00767A30"/>
    <w:rsid w:val="00767BD4"/>
    <w:rsid w:val="007701C8"/>
    <w:rsid w:val="00770480"/>
    <w:rsid w:val="007710B7"/>
    <w:rsid w:val="00771194"/>
    <w:rsid w:val="007711A9"/>
    <w:rsid w:val="0077162C"/>
    <w:rsid w:val="0077170A"/>
    <w:rsid w:val="007718E6"/>
    <w:rsid w:val="00771AC6"/>
    <w:rsid w:val="00771AE4"/>
    <w:rsid w:val="00771F41"/>
    <w:rsid w:val="00772CDC"/>
    <w:rsid w:val="00772EF8"/>
    <w:rsid w:val="0077326E"/>
    <w:rsid w:val="007734AC"/>
    <w:rsid w:val="007734FC"/>
    <w:rsid w:val="00773878"/>
    <w:rsid w:val="00773D84"/>
    <w:rsid w:val="00773E4F"/>
    <w:rsid w:val="00774296"/>
    <w:rsid w:val="0077431A"/>
    <w:rsid w:val="0077455B"/>
    <w:rsid w:val="007747AA"/>
    <w:rsid w:val="00774C31"/>
    <w:rsid w:val="00774D2F"/>
    <w:rsid w:val="00776B40"/>
    <w:rsid w:val="00777438"/>
    <w:rsid w:val="0078008B"/>
    <w:rsid w:val="00780119"/>
    <w:rsid w:val="007809A2"/>
    <w:rsid w:val="00780B32"/>
    <w:rsid w:val="0078133C"/>
    <w:rsid w:val="00781363"/>
    <w:rsid w:val="00781D8A"/>
    <w:rsid w:val="00781DDD"/>
    <w:rsid w:val="0078258D"/>
    <w:rsid w:val="0078267E"/>
    <w:rsid w:val="00782A98"/>
    <w:rsid w:val="00782B38"/>
    <w:rsid w:val="00782B41"/>
    <w:rsid w:val="00782D41"/>
    <w:rsid w:val="007834C3"/>
    <w:rsid w:val="00783500"/>
    <w:rsid w:val="007837B0"/>
    <w:rsid w:val="007838A2"/>
    <w:rsid w:val="00783C95"/>
    <w:rsid w:val="00783DC0"/>
    <w:rsid w:val="007845D3"/>
    <w:rsid w:val="00784954"/>
    <w:rsid w:val="00784C15"/>
    <w:rsid w:val="00784DAA"/>
    <w:rsid w:val="0078535D"/>
    <w:rsid w:val="007853D8"/>
    <w:rsid w:val="00785FC0"/>
    <w:rsid w:val="00787DE8"/>
    <w:rsid w:val="00787F71"/>
    <w:rsid w:val="00790396"/>
    <w:rsid w:val="00790781"/>
    <w:rsid w:val="0079148A"/>
    <w:rsid w:val="007918A3"/>
    <w:rsid w:val="00792A19"/>
    <w:rsid w:val="00792A9B"/>
    <w:rsid w:val="00792B96"/>
    <w:rsid w:val="00792D93"/>
    <w:rsid w:val="00793B3D"/>
    <w:rsid w:val="00793B9B"/>
    <w:rsid w:val="00794CCC"/>
    <w:rsid w:val="0079510E"/>
    <w:rsid w:val="00795542"/>
    <w:rsid w:val="00795BA3"/>
    <w:rsid w:val="00795BF6"/>
    <w:rsid w:val="00795C74"/>
    <w:rsid w:val="00795F75"/>
    <w:rsid w:val="0079634E"/>
    <w:rsid w:val="00796376"/>
    <w:rsid w:val="0079677A"/>
    <w:rsid w:val="00797731"/>
    <w:rsid w:val="00797DDD"/>
    <w:rsid w:val="007A06C6"/>
    <w:rsid w:val="007A07AC"/>
    <w:rsid w:val="007A0947"/>
    <w:rsid w:val="007A0BF5"/>
    <w:rsid w:val="007A1094"/>
    <w:rsid w:val="007A1292"/>
    <w:rsid w:val="007A172A"/>
    <w:rsid w:val="007A1C47"/>
    <w:rsid w:val="007A1CC7"/>
    <w:rsid w:val="007A2592"/>
    <w:rsid w:val="007A2918"/>
    <w:rsid w:val="007A2A96"/>
    <w:rsid w:val="007A2C53"/>
    <w:rsid w:val="007A2E35"/>
    <w:rsid w:val="007A300F"/>
    <w:rsid w:val="007A32B0"/>
    <w:rsid w:val="007A3AE1"/>
    <w:rsid w:val="007A3B01"/>
    <w:rsid w:val="007A3C35"/>
    <w:rsid w:val="007A3D1B"/>
    <w:rsid w:val="007A4643"/>
    <w:rsid w:val="007A46B3"/>
    <w:rsid w:val="007A4AE1"/>
    <w:rsid w:val="007A4B4A"/>
    <w:rsid w:val="007A500D"/>
    <w:rsid w:val="007A50A5"/>
    <w:rsid w:val="007A511C"/>
    <w:rsid w:val="007A519D"/>
    <w:rsid w:val="007A51A3"/>
    <w:rsid w:val="007A5343"/>
    <w:rsid w:val="007A542C"/>
    <w:rsid w:val="007A55E7"/>
    <w:rsid w:val="007A5851"/>
    <w:rsid w:val="007A588B"/>
    <w:rsid w:val="007A59EC"/>
    <w:rsid w:val="007A65FC"/>
    <w:rsid w:val="007A762F"/>
    <w:rsid w:val="007A76AA"/>
    <w:rsid w:val="007A7E42"/>
    <w:rsid w:val="007B01F9"/>
    <w:rsid w:val="007B0D35"/>
    <w:rsid w:val="007B0F0B"/>
    <w:rsid w:val="007B1192"/>
    <w:rsid w:val="007B16D4"/>
    <w:rsid w:val="007B1837"/>
    <w:rsid w:val="007B1C98"/>
    <w:rsid w:val="007B24A1"/>
    <w:rsid w:val="007B2538"/>
    <w:rsid w:val="007B261E"/>
    <w:rsid w:val="007B2A8D"/>
    <w:rsid w:val="007B3716"/>
    <w:rsid w:val="007B3C43"/>
    <w:rsid w:val="007B4A04"/>
    <w:rsid w:val="007B4BBB"/>
    <w:rsid w:val="007B4E82"/>
    <w:rsid w:val="007B5230"/>
    <w:rsid w:val="007B5623"/>
    <w:rsid w:val="007B58D2"/>
    <w:rsid w:val="007B5A43"/>
    <w:rsid w:val="007B65FE"/>
    <w:rsid w:val="007B7603"/>
    <w:rsid w:val="007B79BF"/>
    <w:rsid w:val="007B7FE7"/>
    <w:rsid w:val="007C0298"/>
    <w:rsid w:val="007C035B"/>
    <w:rsid w:val="007C0933"/>
    <w:rsid w:val="007C0DBD"/>
    <w:rsid w:val="007C28D0"/>
    <w:rsid w:val="007C3422"/>
    <w:rsid w:val="007C3A87"/>
    <w:rsid w:val="007C40B4"/>
    <w:rsid w:val="007C45A6"/>
    <w:rsid w:val="007C5161"/>
    <w:rsid w:val="007C59A7"/>
    <w:rsid w:val="007C59D5"/>
    <w:rsid w:val="007C5E31"/>
    <w:rsid w:val="007C601D"/>
    <w:rsid w:val="007C68DA"/>
    <w:rsid w:val="007C6BA1"/>
    <w:rsid w:val="007C7272"/>
    <w:rsid w:val="007C7438"/>
    <w:rsid w:val="007C7B44"/>
    <w:rsid w:val="007C7E08"/>
    <w:rsid w:val="007C7E81"/>
    <w:rsid w:val="007C7EEB"/>
    <w:rsid w:val="007D042B"/>
    <w:rsid w:val="007D0846"/>
    <w:rsid w:val="007D0F98"/>
    <w:rsid w:val="007D1F50"/>
    <w:rsid w:val="007D20F3"/>
    <w:rsid w:val="007D235C"/>
    <w:rsid w:val="007D30AF"/>
    <w:rsid w:val="007D3289"/>
    <w:rsid w:val="007D3D58"/>
    <w:rsid w:val="007D4107"/>
    <w:rsid w:val="007D4369"/>
    <w:rsid w:val="007D44DF"/>
    <w:rsid w:val="007D45CB"/>
    <w:rsid w:val="007D471A"/>
    <w:rsid w:val="007D4CDB"/>
    <w:rsid w:val="007D4F3E"/>
    <w:rsid w:val="007D4FE5"/>
    <w:rsid w:val="007D521E"/>
    <w:rsid w:val="007D5765"/>
    <w:rsid w:val="007D5807"/>
    <w:rsid w:val="007D5889"/>
    <w:rsid w:val="007D6148"/>
    <w:rsid w:val="007D6A25"/>
    <w:rsid w:val="007D6C3D"/>
    <w:rsid w:val="007D73D0"/>
    <w:rsid w:val="007E04AD"/>
    <w:rsid w:val="007E0D52"/>
    <w:rsid w:val="007E1054"/>
    <w:rsid w:val="007E1267"/>
    <w:rsid w:val="007E1F45"/>
    <w:rsid w:val="007E2564"/>
    <w:rsid w:val="007E2641"/>
    <w:rsid w:val="007E3560"/>
    <w:rsid w:val="007E45A3"/>
    <w:rsid w:val="007E48DC"/>
    <w:rsid w:val="007E4D5F"/>
    <w:rsid w:val="007E4DC4"/>
    <w:rsid w:val="007E521A"/>
    <w:rsid w:val="007E5718"/>
    <w:rsid w:val="007E5C44"/>
    <w:rsid w:val="007E6D88"/>
    <w:rsid w:val="007E715D"/>
    <w:rsid w:val="007E7441"/>
    <w:rsid w:val="007F00F2"/>
    <w:rsid w:val="007F0197"/>
    <w:rsid w:val="007F02A5"/>
    <w:rsid w:val="007F0414"/>
    <w:rsid w:val="007F05CD"/>
    <w:rsid w:val="007F1F43"/>
    <w:rsid w:val="007F2042"/>
    <w:rsid w:val="007F3119"/>
    <w:rsid w:val="007F36EA"/>
    <w:rsid w:val="007F3CCE"/>
    <w:rsid w:val="007F3D7E"/>
    <w:rsid w:val="007F4570"/>
    <w:rsid w:val="007F469E"/>
    <w:rsid w:val="007F4DCF"/>
    <w:rsid w:val="007F4F51"/>
    <w:rsid w:val="007F5086"/>
    <w:rsid w:val="007F5444"/>
    <w:rsid w:val="007F5E46"/>
    <w:rsid w:val="007F5E91"/>
    <w:rsid w:val="007F62A7"/>
    <w:rsid w:val="007F64BE"/>
    <w:rsid w:val="007F6502"/>
    <w:rsid w:val="007F66C6"/>
    <w:rsid w:val="007F68C3"/>
    <w:rsid w:val="007F71DD"/>
    <w:rsid w:val="007F73A8"/>
    <w:rsid w:val="007F7D8A"/>
    <w:rsid w:val="0080024C"/>
    <w:rsid w:val="00800628"/>
    <w:rsid w:val="00800C85"/>
    <w:rsid w:val="00800DEA"/>
    <w:rsid w:val="0080102F"/>
    <w:rsid w:val="0080174E"/>
    <w:rsid w:val="0080183E"/>
    <w:rsid w:val="008018C3"/>
    <w:rsid w:val="00801C6D"/>
    <w:rsid w:val="008022F8"/>
    <w:rsid w:val="008024E4"/>
    <w:rsid w:val="008025B1"/>
    <w:rsid w:val="00802E03"/>
    <w:rsid w:val="00803C24"/>
    <w:rsid w:val="008044A2"/>
    <w:rsid w:val="0080498B"/>
    <w:rsid w:val="00804A0E"/>
    <w:rsid w:val="008073FA"/>
    <w:rsid w:val="00807699"/>
    <w:rsid w:val="00810303"/>
    <w:rsid w:val="008103B4"/>
    <w:rsid w:val="00810A79"/>
    <w:rsid w:val="00810BBD"/>
    <w:rsid w:val="00811591"/>
    <w:rsid w:val="0081190E"/>
    <w:rsid w:val="00811AFD"/>
    <w:rsid w:val="008124DD"/>
    <w:rsid w:val="0081271D"/>
    <w:rsid w:val="00812E88"/>
    <w:rsid w:val="0081333D"/>
    <w:rsid w:val="0081347F"/>
    <w:rsid w:val="008136B2"/>
    <w:rsid w:val="008142DA"/>
    <w:rsid w:val="00814704"/>
    <w:rsid w:val="008151B9"/>
    <w:rsid w:val="008151C0"/>
    <w:rsid w:val="008152DC"/>
    <w:rsid w:val="00815838"/>
    <w:rsid w:val="00815EB6"/>
    <w:rsid w:val="008161E8"/>
    <w:rsid w:val="008173C2"/>
    <w:rsid w:val="00817574"/>
    <w:rsid w:val="008175CB"/>
    <w:rsid w:val="00817AE1"/>
    <w:rsid w:val="00817CE1"/>
    <w:rsid w:val="00817F97"/>
    <w:rsid w:val="00820E78"/>
    <w:rsid w:val="00820F99"/>
    <w:rsid w:val="00822030"/>
    <w:rsid w:val="00822262"/>
    <w:rsid w:val="0082280A"/>
    <w:rsid w:val="00823137"/>
    <w:rsid w:val="008232F6"/>
    <w:rsid w:val="0082365A"/>
    <w:rsid w:val="00824D61"/>
    <w:rsid w:val="0082544D"/>
    <w:rsid w:val="00825583"/>
    <w:rsid w:val="008255A5"/>
    <w:rsid w:val="00825728"/>
    <w:rsid w:val="0082572A"/>
    <w:rsid w:val="00825A3D"/>
    <w:rsid w:val="00825E81"/>
    <w:rsid w:val="00825FE5"/>
    <w:rsid w:val="00826AB3"/>
    <w:rsid w:val="00826B94"/>
    <w:rsid w:val="00826C6B"/>
    <w:rsid w:val="008277DA"/>
    <w:rsid w:val="0082785A"/>
    <w:rsid w:val="008304B9"/>
    <w:rsid w:val="00830603"/>
    <w:rsid w:val="00830CE8"/>
    <w:rsid w:val="00830DD4"/>
    <w:rsid w:val="00830E09"/>
    <w:rsid w:val="00831388"/>
    <w:rsid w:val="008314DC"/>
    <w:rsid w:val="008318E7"/>
    <w:rsid w:val="00831BA8"/>
    <w:rsid w:val="0083218F"/>
    <w:rsid w:val="008322CB"/>
    <w:rsid w:val="0083292A"/>
    <w:rsid w:val="00832B69"/>
    <w:rsid w:val="00832EFE"/>
    <w:rsid w:val="0083307D"/>
    <w:rsid w:val="00833902"/>
    <w:rsid w:val="00833DBF"/>
    <w:rsid w:val="00833EE8"/>
    <w:rsid w:val="0083423E"/>
    <w:rsid w:val="0083476B"/>
    <w:rsid w:val="00834A72"/>
    <w:rsid w:val="00834C8C"/>
    <w:rsid w:val="00834E8E"/>
    <w:rsid w:val="008350F8"/>
    <w:rsid w:val="008359C4"/>
    <w:rsid w:val="008359E3"/>
    <w:rsid w:val="00835EC2"/>
    <w:rsid w:val="008367BD"/>
    <w:rsid w:val="00836AAD"/>
    <w:rsid w:val="00836D34"/>
    <w:rsid w:val="00836D47"/>
    <w:rsid w:val="008378AE"/>
    <w:rsid w:val="00837920"/>
    <w:rsid w:val="0083792F"/>
    <w:rsid w:val="00837B21"/>
    <w:rsid w:val="00837B9B"/>
    <w:rsid w:val="008400F7"/>
    <w:rsid w:val="00840255"/>
    <w:rsid w:val="0084066B"/>
    <w:rsid w:val="00840794"/>
    <w:rsid w:val="00840AE0"/>
    <w:rsid w:val="00840E9D"/>
    <w:rsid w:val="008414DA"/>
    <w:rsid w:val="008417F1"/>
    <w:rsid w:val="008421AA"/>
    <w:rsid w:val="008424DA"/>
    <w:rsid w:val="00842948"/>
    <w:rsid w:val="008433C1"/>
    <w:rsid w:val="00843EC4"/>
    <w:rsid w:val="008441F7"/>
    <w:rsid w:val="00844474"/>
    <w:rsid w:val="00844FD4"/>
    <w:rsid w:val="0084519E"/>
    <w:rsid w:val="008451EE"/>
    <w:rsid w:val="0084565A"/>
    <w:rsid w:val="0084591E"/>
    <w:rsid w:val="00845D43"/>
    <w:rsid w:val="00845FEB"/>
    <w:rsid w:val="008462E4"/>
    <w:rsid w:val="00846474"/>
    <w:rsid w:val="0084691E"/>
    <w:rsid w:val="00847400"/>
    <w:rsid w:val="0084757C"/>
    <w:rsid w:val="008476A5"/>
    <w:rsid w:val="008478CB"/>
    <w:rsid w:val="00847F76"/>
    <w:rsid w:val="008504A0"/>
    <w:rsid w:val="0085099B"/>
    <w:rsid w:val="00850A0C"/>
    <w:rsid w:val="008510A8"/>
    <w:rsid w:val="008514E9"/>
    <w:rsid w:val="00851529"/>
    <w:rsid w:val="00851662"/>
    <w:rsid w:val="00851978"/>
    <w:rsid w:val="00851B7B"/>
    <w:rsid w:val="0085224D"/>
    <w:rsid w:val="0085227E"/>
    <w:rsid w:val="00852390"/>
    <w:rsid w:val="00852AF4"/>
    <w:rsid w:val="00852CA2"/>
    <w:rsid w:val="00852DF7"/>
    <w:rsid w:val="00853B8D"/>
    <w:rsid w:val="00854422"/>
    <w:rsid w:val="00854742"/>
    <w:rsid w:val="00854754"/>
    <w:rsid w:val="00854D11"/>
    <w:rsid w:val="008550D2"/>
    <w:rsid w:val="00855BF0"/>
    <w:rsid w:val="00855BF7"/>
    <w:rsid w:val="0085632C"/>
    <w:rsid w:val="0085640F"/>
    <w:rsid w:val="008566DC"/>
    <w:rsid w:val="00856AE7"/>
    <w:rsid w:val="008574D8"/>
    <w:rsid w:val="008574D9"/>
    <w:rsid w:val="00857E6C"/>
    <w:rsid w:val="00857FD5"/>
    <w:rsid w:val="00860423"/>
    <w:rsid w:val="008612A8"/>
    <w:rsid w:val="00861A23"/>
    <w:rsid w:val="00861FDD"/>
    <w:rsid w:val="00862448"/>
    <w:rsid w:val="00862D9C"/>
    <w:rsid w:val="00863030"/>
    <w:rsid w:val="008630F4"/>
    <w:rsid w:val="008634D5"/>
    <w:rsid w:val="0086390F"/>
    <w:rsid w:val="00864034"/>
    <w:rsid w:val="0086486F"/>
    <w:rsid w:val="00864A63"/>
    <w:rsid w:val="00864E10"/>
    <w:rsid w:val="0086504D"/>
    <w:rsid w:val="00865234"/>
    <w:rsid w:val="0086528C"/>
    <w:rsid w:val="00865FF4"/>
    <w:rsid w:val="008669BB"/>
    <w:rsid w:val="00866C34"/>
    <w:rsid w:val="00866C5B"/>
    <w:rsid w:val="00866CC5"/>
    <w:rsid w:val="00867800"/>
    <w:rsid w:val="00867943"/>
    <w:rsid w:val="00867C3A"/>
    <w:rsid w:val="00867E60"/>
    <w:rsid w:val="00870327"/>
    <w:rsid w:val="008706F6"/>
    <w:rsid w:val="00870F11"/>
    <w:rsid w:val="0087175D"/>
    <w:rsid w:val="00871E81"/>
    <w:rsid w:val="00871EF6"/>
    <w:rsid w:val="00872597"/>
    <w:rsid w:val="008725AD"/>
    <w:rsid w:val="0087269B"/>
    <w:rsid w:val="0087280E"/>
    <w:rsid w:val="008731CB"/>
    <w:rsid w:val="008737C8"/>
    <w:rsid w:val="00873D74"/>
    <w:rsid w:val="00873DB7"/>
    <w:rsid w:val="00874735"/>
    <w:rsid w:val="0087489C"/>
    <w:rsid w:val="00874A35"/>
    <w:rsid w:val="00874A9F"/>
    <w:rsid w:val="008756E5"/>
    <w:rsid w:val="008757C9"/>
    <w:rsid w:val="00875E03"/>
    <w:rsid w:val="0087627F"/>
    <w:rsid w:val="00876359"/>
    <w:rsid w:val="00876C8E"/>
    <w:rsid w:val="00876E8B"/>
    <w:rsid w:val="00877097"/>
    <w:rsid w:val="00877874"/>
    <w:rsid w:val="0087798D"/>
    <w:rsid w:val="00877F29"/>
    <w:rsid w:val="00877F59"/>
    <w:rsid w:val="0088079F"/>
    <w:rsid w:val="00880CF9"/>
    <w:rsid w:val="00881026"/>
    <w:rsid w:val="00881448"/>
    <w:rsid w:val="00881B04"/>
    <w:rsid w:val="00881D1C"/>
    <w:rsid w:val="00881EAE"/>
    <w:rsid w:val="00882875"/>
    <w:rsid w:val="0088321B"/>
    <w:rsid w:val="00883398"/>
    <w:rsid w:val="0088393A"/>
    <w:rsid w:val="008839BD"/>
    <w:rsid w:val="00883E86"/>
    <w:rsid w:val="00884532"/>
    <w:rsid w:val="008845D4"/>
    <w:rsid w:val="00884E06"/>
    <w:rsid w:val="008851B7"/>
    <w:rsid w:val="00885619"/>
    <w:rsid w:val="00885895"/>
    <w:rsid w:val="008865E2"/>
    <w:rsid w:val="00886619"/>
    <w:rsid w:val="008868B1"/>
    <w:rsid w:val="00886ACD"/>
    <w:rsid w:val="0088780A"/>
    <w:rsid w:val="00887BE8"/>
    <w:rsid w:val="00887CC6"/>
    <w:rsid w:val="00887FD2"/>
    <w:rsid w:val="0089015F"/>
    <w:rsid w:val="00890177"/>
    <w:rsid w:val="00890417"/>
    <w:rsid w:val="008916B7"/>
    <w:rsid w:val="008916E1"/>
    <w:rsid w:val="00891C68"/>
    <w:rsid w:val="00891D89"/>
    <w:rsid w:val="00891E68"/>
    <w:rsid w:val="0089209A"/>
    <w:rsid w:val="00892FBB"/>
    <w:rsid w:val="00892FF5"/>
    <w:rsid w:val="008939C6"/>
    <w:rsid w:val="00893A60"/>
    <w:rsid w:val="00893AB6"/>
    <w:rsid w:val="00893C30"/>
    <w:rsid w:val="00893DE9"/>
    <w:rsid w:val="00893F60"/>
    <w:rsid w:val="008943C4"/>
    <w:rsid w:val="00894937"/>
    <w:rsid w:val="008954E1"/>
    <w:rsid w:val="00895596"/>
    <w:rsid w:val="0089573A"/>
    <w:rsid w:val="00895EAB"/>
    <w:rsid w:val="008968B7"/>
    <w:rsid w:val="00896EC0"/>
    <w:rsid w:val="0089705F"/>
    <w:rsid w:val="0089777B"/>
    <w:rsid w:val="00897F86"/>
    <w:rsid w:val="008A0039"/>
    <w:rsid w:val="008A037A"/>
    <w:rsid w:val="008A04F0"/>
    <w:rsid w:val="008A0E33"/>
    <w:rsid w:val="008A1784"/>
    <w:rsid w:val="008A17BA"/>
    <w:rsid w:val="008A17E1"/>
    <w:rsid w:val="008A188C"/>
    <w:rsid w:val="008A19F6"/>
    <w:rsid w:val="008A1ABB"/>
    <w:rsid w:val="008A276B"/>
    <w:rsid w:val="008A27AB"/>
    <w:rsid w:val="008A2CEB"/>
    <w:rsid w:val="008A2FB3"/>
    <w:rsid w:val="008A3F91"/>
    <w:rsid w:val="008A3F92"/>
    <w:rsid w:val="008A44F2"/>
    <w:rsid w:val="008A461A"/>
    <w:rsid w:val="008A4D16"/>
    <w:rsid w:val="008A4D1B"/>
    <w:rsid w:val="008A51DB"/>
    <w:rsid w:val="008A5330"/>
    <w:rsid w:val="008A545B"/>
    <w:rsid w:val="008A5490"/>
    <w:rsid w:val="008A54AC"/>
    <w:rsid w:val="008A5E73"/>
    <w:rsid w:val="008A6163"/>
    <w:rsid w:val="008A681A"/>
    <w:rsid w:val="008A68C0"/>
    <w:rsid w:val="008A6FAC"/>
    <w:rsid w:val="008A70C3"/>
    <w:rsid w:val="008A7335"/>
    <w:rsid w:val="008A74D7"/>
    <w:rsid w:val="008A75C5"/>
    <w:rsid w:val="008A7C3B"/>
    <w:rsid w:val="008B010D"/>
    <w:rsid w:val="008B06AA"/>
    <w:rsid w:val="008B06DD"/>
    <w:rsid w:val="008B08AC"/>
    <w:rsid w:val="008B09A9"/>
    <w:rsid w:val="008B1343"/>
    <w:rsid w:val="008B1831"/>
    <w:rsid w:val="008B21A1"/>
    <w:rsid w:val="008B258F"/>
    <w:rsid w:val="008B2A25"/>
    <w:rsid w:val="008B2B0F"/>
    <w:rsid w:val="008B30CE"/>
    <w:rsid w:val="008B349F"/>
    <w:rsid w:val="008B381D"/>
    <w:rsid w:val="008B3A86"/>
    <w:rsid w:val="008B3C2B"/>
    <w:rsid w:val="008B46F8"/>
    <w:rsid w:val="008B4826"/>
    <w:rsid w:val="008B50A7"/>
    <w:rsid w:val="008B525E"/>
    <w:rsid w:val="008B5423"/>
    <w:rsid w:val="008B572F"/>
    <w:rsid w:val="008B59C1"/>
    <w:rsid w:val="008B5B2A"/>
    <w:rsid w:val="008B5B86"/>
    <w:rsid w:val="008B62E8"/>
    <w:rsid w:val="008B6F95"/>
    <w:rsid w:val="008B7023"/>
    <w:rsid w:val="008B72DE"/>
    <w:rsid w:val="008B72EB"/>
    <w:rsid w:val="008B7494"/>
    <w:rsid w:val="008B77A4"/>
    <w:rsid w:val="008B7D59"/>
    <w:rsid w:val="008B7E50"/>
    <w:rsid w:val="008B7E61"/>
    <w:rsid w:val="008C03EA"/>
    <w:rsid w:val="008C0809"/>
    <w:rsid w:val="008C0D22"/>
    <w:rsid w:val="008C10BE"/>
    <w:rsid w:val="008C1A34"/>
    <w:rsid w:val="008C1ADC"/>
    <w:rsid w:val="008C1B6D"/>
    <w:rsid w:val="008C1D9B"/>
    <w:rsid w:val="008C207E"/>
    <w:rsid w:val="008C227D"/>
    <w:rsid w:val="008C45AE"/>
    <w:rsid w:val="008C48E4"/>
    <w:rsid w:val="008C4AD9"/>
    <w:rsid w:val="008C4D22"/>
    <w:rsid w:val="008C4E14"/>
    <w:rsid w:val="008C5017"/>
    <w:rsid w:val="008C5038"/>
    <w:rsid w:val="008C5439"/>
    <w:rsid w:val="008C5692"/>
    <w:rsid w:val="008C578C"/>
    <w:rsid w:val="008C66AE"/>
    <w:rsid w:val="008C6B89"/>
    <w:rsid w:val="008C6F15"/>
    <w:rsid w:val="008C7269"/>
    <w:rsid w:val="008C732A"/>
    <w:rsid w:val="008C7416"/>
    <w:rsid w:val="008C748C"/>
    <w:rsid w:val="008C7925"/>
    <w:rsid w:val="008D00B5"/>
    <w:rsid w:val="008D0C93"/>
    <w:rsid w:val="008D1525"/>
    <w:rsid w:val="008D17AA"/>
    <w:rsid w:val="008D1905"/>
    <w:rsid w:val="008D1950"/>
    <w:rsid w:val="008D1F9E"/>
    <w:rsid w:val="008D20AB"/>
    <w:rsid w:val="008D2367"/>
    <w:rsid w:val="008D2379"/>
    <w:rsid w:val="008D2E45"/>
    <w:rsid w:val="008D306D"/>
    <w:rsid w:val="008D37F2"/>
    <w:rsid w:val="008D3ADA"/>
    <w:rsid w:val="008D3AF7"/>
    <w:rsid w:val="008D446B"/>
    <w:rsid w:val="008D4B67"/>
    <w:rsid w:val="008D4F4E"/>
    <w:rsid w:val="008D4F62"/>
    <w:rsid w:val="008D532A"/>
    <w:rsid w:val="008D57C6"/>
    <w:rsid w:val="008D587A"/>
    <w:rsid w:val="008D5989"/>
    <w:rsid w:val="008D60E6"/>
    <w:rsid w:val="008D6473"/>
    <w:rsid w:val="008D6516"/>
    <w:rsid w:val="008D6845"/>
    <w:rsid w:val="008D72CA"/>
    <w:rsid w:val="008E0231"/>
    <w:rsid w:val="008E0B15"/>
    <w:rsid w:val="008E0E44"/>
    <w:rsid w:val="008E0F5C"/>
    <w:rsid w:val="008E19F2"/>
    <w:rsid w:val="008E2564"/>
    <w:rsid w:val="008E2857"/>
    <w:rsid w:val="008E2E39"/>
    <w:rsid w:val="008E30A3"/>
    <w:rsid w:val="008E36F5"/>
    <w:rsid w:val="008E37F9"/>
    <w:rsid w:val="008E4351"/>
    <w:rsid w:val="008E4739"/>
    <w:rsid w:val="008E4ACF"/>
    <w:rsid w:val="008E4B8F"/>
    <w:rsid w:val="008E4BC3"/>
    <w:rsid w:val="008E4DB1"/>
    <w:rsid w:val="008E4DE2"/>
    <w:rsid w:val="008E6630"/>
    <w:rsid w:val="008E6D67"/>
    <w:rsid w:val="008E73EB"/>
    <w:rsid w:val="008E7724"/>
    <w:rsid w:val="008F0675"/>
    <w:rsid w:val="008F08DC"/>
    <w:rsid w:val="008F151E"/>
    <w:rsid w:val="008F185F"/>
    <w:rsid w:val="008F21CA"/>
    <w:rsid w:val="008F2B70"/>
    <w:rsid w:val="008F301F"/>
    <w:rsid w:val="008F33F8"/>
    <w:rsid w:val="008F3420"/>
    <w:rsid w:val="008F3ABA"/>
    <w:rsid w:val="008F3C1A"/>
    <w:rsid w:val="008F3C87"/>
    <w:rsid w:val="008F4B8D"/>
    <w:rsid w:val="008F4D2B"/>
    <w:rsid w:val="008F54BE"/>
    <w:rsid w:val="008F5D3F"/>
    <w:rsid w:val="008F5E2F"/>
    <w:rsid w:val="008F60EA"/>
    <w:rsid w:val="008F6328"/>
    <w:rsid w:val="008F6581"/>
    <w:rsid w:val="008F66FF"/>
    <w:rsid w:val="008F6C92"/>
    <w:rsid w:val="008F6DAF"/>
    <w:rsid w:val="008F7255"/>
    <w:rsid w:val="008F72FD"/>
    <w:rsid w:val="008F7738"/>
    <w:rsid w:val="008F793C"/>
    <w:rsid w:val="00900379"/>
    <w:rsid w:val="009007F2"/>
    <w:rsid w:val="00900BBD"/>
    <w:rsid w:val="00900C2C"/>
    <w:rsid w:val="00901409"/>
    <w:rsid w:val="00901420"/>
    <w:rsid w:val="0090163D"/>
    <w:rsid w:val="00901D98"/>
    <w:rsid w:val="00901F11"/>
    <w:rsid w:val="00902C65"/>
    <w:rsid w:val="0090321D"/>
    <w:rsid w:val="00903F51"/>
    <w:rsid w:val="00903FC1"/>
    <w:rsid w:val="009041BD"/>
    <w:rsid w:val="0090441F"/>
    <w:rsid w:val="009048EF"/>
    <w:rsid w:val="00904E7F"/>
    <w:rsid w:val="00905335"/>
    <w:rsid w:val="00905504"/>
    <w:rsid w:val="00905A25"/>
    <w:rsid w:val="00905C1C"/>
    <w:rsid w:val="009064CB"/>
    <w:rsid w:val="00906EF8"/>
    <w:rsid w:val="0090731C"/>
    <w:rsid w:val="00907485"/>
    <w:rsid w:val="00907CFD"/>
    <w:rsid w:val="0091006E"/>
    <w:rsid w:val="00910533"/>
    <w:rsid w:val="00910786"/>
    <w:rsid w:val="00910E7C"/>
    <w:rsid w:val="00910FBC"/>
    <w:rsid w:val="0091104E"/>
    <w:rsid w:val="00911119"/>
    <w:rsid w:val="00911211"/>
    <w:rsid w:val="00911317"/>
    <w:rsid w:val="0091145B"/>
    <w:rsid w:val="009115B1"/>
    <w:rsid w:val="00911F37"/>
    <w:rsid w:val="00912639"/>
    <w:rsid w:val="0091288C"/>
    <w:rsid w:val="00912B49"/>
    <w:rsid w:val="009134F7"/>
    <w:rsid w:val="00913A20"/>
    <w:rsid w:val="00914A5F"/>
    <w:rsid w:val="00914A6B"/>
    <w:rsid w:val="00914EAB"/>
    <w:rsid w:val="00914F3B"/>
    <w:rsid w:val="00915086"/>
    <w:rsid w:val="00915B93"/>
    <w:rsid w:val="00915D13"/>
    <w:rsid w:val="00916708"/>
    <w:rsid w:val="00916E39"/>
    <w:rsid w:val="0091730A"/>
    <w:rsid w:val="009177B6"/>
    <w:rsid w:val="00917C86"/>
    <w:rsid w:val="0092027A"/>
    <w:rsid w:val="009205FD"/>
    <w:rsid w:val="00920C6C"/>
    <w:rsid w:val="00920EDD"/>
    <w:rsid w:val="00921156"/>
    <w:rsid w:val="0092127B"/>
    <w:rsid w:val="00921BD6"/>
    <w:rsid w:val="00921BE6"/>
    <w:rsid w:val="00921E95"/>
    <w:rsid w:val="0092201D"/>
    <w:rsid w:val="00922288"/>
    <w:rsid w:val="009224E2"/>
    <w:rsid w:val="00922678"/>
    <w:rsid w:val="00922C0A"/>
    <w:rsid w:val="00922FEF"/>
    <w:rsid w:val="009231A3"/>
    <w:rsid w:val="00923CE7"/>
    <w:rsid w:val="00923E22"/>
    <w:rsid w:val="00923E60"/>
    <w:rsid w:val="009246FD"/>
    <w:rsid w:val="0092497E"/>
    <w:rsid w:val="00924E2E"/>
    <w:rsid w:val="00924EEB"/>
    <w:rsid w:val="00925328"/>
    <w:rsid w:val="0092595A"/>
    <w:rsid w:val="00925C66"/>
    <w:rsid w:val="00926242"/>
    <w:rsid w:val="0092634E"/>
    <w:rsid w:val="009264FC"/>
    <w:rsid w:val="0092681F"/>
    <w:rsid w:val="00926C3C"/>
    <w:rsid w:val="00926E35"/>
    <w:rsid w:val="0092724E"/>
    <w:rsid w:val="0092749A"/>
    <w:rsid w:val="00927597"/>
    <w:rsid w:val="00927876"/>
    <w:rsid w:val="00927FB0"/>
    <w:rsid w:val="00927FEE"/>
    <w:rsid w:val="00930431"/>
    <w:rsid w:val="00930D1C"/>
    <w:rsid w:val="00930EA5"/>
    <w:rsid w:val="00931AAA"/>
    <w:rsid w:val="00931B4A"/>
    <w:rsid w:val="00931C93"/>
    <w:rsid w:val="00932551"/>
    <w:rsid w:val="00932754"/>
    <w:rsid w:val="00932B86"/>
    <w:rsid w:val="00932FCB"/>
    <w:rsid w:val="0093339C"/>
    <w:rsid w:val="00933586"/>
    <w:rsid w:val="00933754"/>
    <w:rsid w:val="0093390F"/>
    <w:rsid w:val="00933C9D"/>
    <w:rsid w:val="00933DDB"/>
    <w:rsid w:val="00933E5C"/>
    <w:rsid w:val="0093437E"/>
    <w:rsid w:val="0093457E"/>
    <w:rsid w:val="009347F1"/>
    <w:rsid w:val="009348B7"/>
    <w:rsid w:val="00934EC8"/>
    <w:rsid w:val="00936E35"/>
    <w:rsid w:val="00936EBC"/>
    <w:rsid w:val="0093700C"/>
    <w:rsid w:val="0093718D"/>
    <w:rsid w:val="009374B0"/>
    <w:rsid w:val="009375EF"/>
    <w:rsid w:val="009377D0"/>
    <w:rsid w:val="009379EC"/>
    <w:rsid w:val="00937FB1"/>
    <w:rsid w:val="0094030F"/>
    <w:rsid w:val="0094042C"/>
    <w:rsid w:val="0094084E"/>
    <w:rsid w:val="00940A90"/>
    <w:rsid w:val="00941AFC"/>
    <w:rsid w:val="00941C41"/>
    <w:rsid w:val="00941F90"/>
    <w:rsid w:val="00941FE9"/>
    <w:rsid w:val="0094206C"/>
    <w:rsid w:val="00942E91"/>
    <w:rsid w:val="00943464"/>
    <w:rsid w:val="009434E2"/>
    <w:rsid w:val="00943821"/>
    <w:rsid w:val="009439FD"/>
    <w:rsid w:val="00944064"/>
    <w:rsid w:val="00944289"/>
    <w:rsid w:val="009443CF"/>
    <w:rsid w:val="00944497"/>
    <w:rsid w:val="00944F25"/>
    <w:rsid w:val="00946105"/>
    <w:rsid w:val="009463BD"/>
    <w:rsid w:val="00946521"/>
    <w:rsid w:val="00946A1B"/>
    <w:rsid w:val="00946DF7"/>
    <w:rsid w:val="009479F1"/>
    <w:rsid w:val="00947D5A"/>
    <w:rsid w:val="00947E1E"/>
    <w:rsid w:val="00947F1D"/>
    <w:rsid w:val="0095110F"/>
    <w:rsid w:val="009511E4"/>
    <w:rsid w:val="0095146E"/>
    <w:rsid w:val="009514A2"/>
    <w:rsid w:val="009518ED"/>
    <w:rsid w:val="009519C0"/>
    <w:rsid w:val="00951DE9"/>
    <w:rsid w:val="00951FC0"/>
    <w:rsid w:val="009523D0"/>
    <w:rsid w:val="00953744"/>
    <w:rsid w:val="009542E8"/>
    <w:rsid w:val="00954457"/>
    <w:rsid w:val="00954542"/>
    <w:rsid w:val="00955887"/>
    <w:rsid w:val="009559E8"/>
    <w:rsid w:val="00955C02"/>
    <w:rsid w:val="00955C28"/>
    <w:rsid w:val="009561B9"/>
    <w:rsid w:val="00956697"/>
    <w:rsid w:val="00956717"/>
    <w:rsid w:val="0095673B"/>
    <w:rsid w:val="009571ED"/>
    <w:rsid w:val="00957ADC"/>
    <w:rsid w:val="00960016"/>
    <w:rsid w:val="009601EB"/>
    <w:rsid w:val="00960568"/>
    <w:rsid w:val="00960612"/>
    <w:rsid w:val="0096078F"/>
    <w:rsid w:val="00960FD1"/>
    <w:rsid w:val="00961212"/>
    <w:rsid w:val="00961563"/>
    <w:rsid w:val="0096179B"/>
    <w:rsid w:val="00961A3E"/>
    <w:rsid w:val="00961CAD"/>
    <w:rsid w:val="00961F22"/>
    <w:rsid w:val="00961F5F"/>
    <w:rsid w:val="00962024"/>
    <w:rsid w:val="00962366"/>
    <w:rsid w:val="009625FD"/>
    <w:rsid w:val="00963068"/>
    <w:rsid w:val="009638AE"/>
    <w:rsid w:val="009638BA"/>
    <w:rsid w:val="00963FE4"/>
    <w:rsid w:val="0096406B"/>
    <w:rsid w:val="009640A5"/>
    <w:rsid w:val="0096418E"/>
    <w:rsid w:val="009644A4"/>
    <w:rsid w:val="009645F1"/>
    <w:rsid w:val="00964715"/>
    <w:rsid w:val="00964764"/>
    <w:rsid w:val="00964CCF"/>
    <w:rsid w:val="00964DEF"/>
    <w:rsid w:val="00964FF6"/>
    <w:rsid w:val="0096501F"/>
    <w:rsid w:val="00965E3C"/>
    <w:rsid w:val="00966012"/>
    <w:rsid w:val="00966AFE"/>
    <w:rsid w:val="00966B15"/>
    <w:rsid w:val="0096733C"/>
    <w:rsid w:val="00970528"/>
    <w:rsid w:val="00971045"/>
    <w:rsid w:val="009710ED"/>
    <w:rsid w:val="009716C2"/>
    <w:rsid w:val="009717B9"/>
    <w:rsid w:val="00971852"/>
    <w:rsid w:val="009723D0"/>
    <w:rsid w:val="00972975"/>
    <w:rsid w:val="00972AE2"/>
    <w:rsid w:val="00972B81"/>
    <w:rsid w:val="009734F2"/>
    <w:rsid w:val="0097354A"/>
    <w:rsid w:val="009737AA"/>
    <w:rsid w:val="0097392A"/>
    <w:rsid w:val="00973AA8"/>
    <w:rsid w:val="0097441D"/>
    <w:rsid w:val="0097475B"/>
    <w:rsid w:val="00974B1B"/>
    <w:rsid w:val="00974FC4"/>
    <w:rsid w:val="009752C8"/>
    <w:rsid w:val="00975497"/>
    <w:rsid w:val="009755E5"/>
    <w:rsid w:val="009756C6"/>
    <w:rsid w:val="009757AF"/>
    <w:rsid w:val="009757BB"/>
    <w:rsid w:val="00976341"/>
    <w:rsid w:val="009764CF"/>
    <w:rsid w:val="009765D7"/>
    <w:rsid w:val="009767B1"/>
    <w:rsid w:val="0097720F"/>
    <w:rsid w:val="009775EE"/>
    <w:rsid w:val="00977A51"/>
    <w:rsid w:val="0098006D"/>
    <w:rsid w:val="0098081E"/>
    <w:rsid w:val="00980B1B"/>
    <w:rsid w:val="0098109D"/>
    <w:rsid w:val="00981C65"/>
    <w:rsid w:val="00982301"/>
    <w:rsid w:val="0098292F"/>
    <w:rsid w:val="00982A4D"/>
    <w:rsid w:val="00982E62"/>
    <w:rsid w:val="00983132"/>
    <w:rsid w:val="009838B5"/>
    <w:rsid w:val="009842E9"/>
    <w:rsid w:val="009847DB"/>
    <w:rsid w:val="009848F4"/>
    <w:rsid w:val="00984B67"/>
    <w:rsid w:val="00984E33"/>
    <w:rsid w:val="00985A8B"/>
    <w:rsid w:val="00986C75"/>
    <w:rsid w:val="00986ED5"/>
    <w:rsid w:val="009873D3"/>
    <w:rsid w:val="009874D7"/>
    <w:rsid w:val="009876CA"/>
    <w:rsid w:val="00987A25"/>
    <w:rsid w:val="00990537"/>
    <w:rsid w:val="00990844"/>
    <w:rsid w:val="00990BB3"/>
    <w:rsid w:val="00990C65"/>
    <w:rsid w:val="009912F4"/>
    <w:rsid w:val="0099147C"/>
    <w:rsid w:val="009918D0"/>
    <w:rsid w:val="0099194E"/>
    <w:rsid w:val="0099275F"/>
    <w:rsid w:val="009929F2"/>
    <w:rsid w:val="009933A2"/>
    <w:rsid w:val="0099404A"/>
    <w:rsid w:val="009943AC"/>
    <w:rsid w:val="009944E5"/>
    <w:rsid w:val="00994653"/>
    <w:rsid w:val="009949D3"/>
    <w:rsid w:val="00994D07"/>
    <w:rsid w:val="009950ED"/>
    <w:rsid w:val="00995505"/>
    <w:rsid w:val="0099582E"/>
    <w:rsid w:val="00995B7A"/>
    <w:rsid w:val="0099609A"/>
    <w:rsid w:val="009960E7"/>
    <w:rsid w:val="0099656F"/>
    <w:rsid w:val="00996866"/>
    <w:rsid w:val="00996E4D"/>
    <w:rsid w:val="00997928"/>
    <w:rsid w:val="00997CD5"/>
    <w:rsid w:val="009A0860"/>
    <w:rsid w:val="009A09B4"/>
    <w:rsid w:val="009A1D0C"/>
    <w:rsid w:val="009A26EC"/>
    <w:rsid w:val="009A27DD"/>
    <w:rsid w:val="009A2BDC"/>
    <w:rsid w:val="009A386D"/>
    <w:rsid w:val="009A3E50"/>
    <w:rsid w:val="009A3FF4"/>
    <w:rsid w:val="009A45C4"/>
    <w:rsid w:val="009A46A3"/>
    <w:rsid w:val="009A480C"/>
    <w:rsid w:val="009A4EEA"/>
    <w:rsid w:val="009A4F54"/>
    <w:rsid w:val="009A5326"/>
    <w:rsid w:val="009A59C0"/>
    <w:rsid w:val="009A62C7"/>
    <w:rsid w:val="009A6625"/>
    <w:rsid w:val="009A6CC1"/>
    <w:rsid w:val="009A6CE1"/>
    <w:rsid w:val="009A7297"/>
    <w:rsid w:val="009B0C1A"/>
    <w:rsid w:val="009B0CBD"/>
    <w:rsid w:val="009B18E0"/>
    <w:rsid w:val="009B209E"/>
    <w:rsid w:val="009B25E2"/>
    <w:rsid w:val="009B25E8"/>
    <w:rsid w:val="009B27F5"/>
    <w:rsid w:val="009B2B19"/>
    <w:rsid w:val="009B2F12"/>
    <w:rsid w:val="009B3048"/>
    <w:rsid w:val="009B319F"/>
    <w:rsid w:val="009B3518"/>
    <w:rsid w:val="009B383A"/>
    <w:rsid w:val="009B3C19"/>
    <w:rsid w:val="009B3EA3"/>
    <w:rsid w:val="009B46F1"/>
    <w:rsid w:val="009B4910"/>
    <w:rsid w:val="009B49F3"/>
    <w:rsid w:val="009B4F1A"/>
    <w:rsid w:val="009B5139"/>
    <w:rsid w:val="009B566A"/>
    <w:rsid w:val="009B5F6A"/>
    <w:rsid w:val="009B60EA"/>
    <w:rsid w:val="009B60FE"/>
    <w:rsid w:val="009B624F"/>
    <w:rsid w:val="009B6670"/>
    <w:rsid w:val="009B6FF4"/>
    <w:rsid w:val="009B7B04"/>
    <w:rsid w:val="009B7F38"/>
    <w:rsid w:val="009C0FC2"/>
    <w:rsid w:val="009C156A"/>
    <w:rsid w:val="009C198F"/>
    <w:rsid w:val="009C1FD8"/>
    <w:rsid w:val="009C20BA"/>
    <w:rsid w:val="009C215B"/>
    <w:rsid w:val="009C21CD"/>
    <w:rsid w:val="009C2E96"/>
    <w:rsid w:val="009C3031"/>
    <w:rsid w:val="009C33E7"/>
    <w:rsid w:val="009C34B9"/>
    <w:rsid w:val="009C3A81"/>
    <w:rsid w:val="009C4534"/>
    <w:rsid w:val="009C4749"/>
    <w:rsid w:val="009C4A61"/>
    <w:rsid w:val="009C4DA3"/>
    <w:rsid w:val="009C5053"/>
    <w:rsid w:val="009C57D0"/>
    <w:rsid w:val="009C5A8A"/>
    <w:rsid w:val="009C6777"/>
    <w:rsid w:val="009C67A8"/>
    <w:rsid w:val="009C689E"/>
    <w:rsid w:val="009C7669"/>
    <w:rsid w:val="009C7858"/>
    <w:rsid w:val="009C7E71"/>
    <w:rsid w:val="009C7FE7"/>
    <w:rsid w:val="009D067E"/>
    <w:rsid w:val="009D08CC"/>
    <w:rsid w:val="009D0A37"/>
    <w:rsid w:val="009D0BC0"/>
    <w:rsid w:val="009D0C8E"/>
    <w:rsid w:val="009D118F"/>
    <w:rsid w:val="009D1190"/>
    <w:rsid w:val="009D151D"/>
    <w:rsid w:val="009D173D"/>
    <w:rsid w:val="009D1997"/>
    <w:rsid w:val="009D1B19"/>
    <w:rsid w:val="009D21A4"/>
    <w:rsid w:val="009D2E7A"/>
    <w:rsid w:val="009D2F2E"/>
    <w:rsid w:val="009D30D2"/>
    <w:rsid w:val="009D359F"/>
    <w:rsid w:val="009D3B2F"/>
    <w:rsid w:val="009D3B9C"/>
    <w:rsid w:val="009D436D"/>
    <w:rsid w:val="009D47CD"/>
    <w:rsid w:val="009D48F2"/>
    <w:rsid w:val="009D4944"/>
    <w:rsid w:val="009D4AD5"/>
    <w:rsid w:val="009D4E8B"/>
    <w:rsid w:val="009D5D69"/>
    <w:rsid w:val="009D60D6"/>
    <w:rsid w:val="009D6199"/>
    <w:rsid w:val="009D635C"/>
    <w:rsid w:val="009D6A5D"/>
    <w:rsid w:val="009D7149"/>
    <w:rsid w:val="009D758A"/>
    <w:rsid w:val="009D7722"/>
    <w:rsid w:val="009D7795"/>
    <w:rsid w:val="009E0152"/>
    <w:rsid w:val="009E0CC7"/>
    <w:rsid w:val="009E0FDA"/>
    <w:rsid w:val="009E1136"/>
    <w:rsid w:val="009E14F7"/>
    <w:rsid w:val="009E1D29"/>
    <w:rsid w:val="009E2212"/>
    <w:rsid w:val="009E293C"/>
    <w:rsid w:val="009E2AD4"/>
    <w:rsid w:val="009E2B15"/>
    <w:rsid w:val="009E3367"/>
    <w:rsid w:val="009E340C"/>
    <w:rsid w:val="009E3AC6"/>
    <w:rsid w:val="009E3B99"/>
    <w:rsid w:val="009E4135"/>
    <w:rsid w:val="009E4319"/>
    <w:rsid w:val="009E5EF3"/>
    <w:rsid w:val="009E657D"/>
    <w:rsid w:val="009E68AF"/>
    <w:rsid w:val="009E7777"/>
    <w:rsid w:val="009E7A07"/>
    <w:rsid w:val="009E7B3A"/>
    <w:rsid w:val="009E7B71"/>
    <w:rsid w:val="009F01F1"/>
    <w:rsid w:val="009F08DB"/>
    <w:rsid w:val="009F0B72"/>
    <w:rsid w:val="009F1F5D"/>
    <w:rsid w:val="009F1FD8"/>
    <w:rsid w:val="009F29DB"/>
    <w:rsid w:val="009F2A92"/>
    <w:rsid w:val="009F2F2E"/>
    <w:rsid w:val="009F309A"/>
    <w:rsid w:val="009F38C5"/>
    <w:rsid w:val="009F3DAD"/>
    <w:rsid w:val="009F48A3"/>
    <w:rsid w:val="009F48D2"/>
    <w:rsid w:val="009F4DDC"/>
    <w:rsid w:val="009F5311"/>
    <w:rsid w:val="009F5643"/>
    <w:rsid w:val="009F5EA5"/>
    <w:rsid w:val="009F633F"/>
    <w:rsid w:val="009F711C"/>
    <w:rsid w:val="009F72AD"/>
    <w:rsid w:val="009F7BDC"/>
    <w:rsid w:val="00A0055B"/>
    <w:rsid w:val="00A0070A"/>
    <w:rsid w:val="00A00A19"/>
    <w:rsid w:val="00A00B0B"/>
    <w:rsid w:val="00A00C07"/>
    <w:rsid w:val="00A0244D"/>
    <w:rsid w:val="00A02566"/>
    <w:rsid w:val="00A02648"/>
    <w:rsid w:val="00A02962"/>
    <w:rsid w:val="00A02A73"/>
    <w:rsid w:val="00A02DF5"/>
    <w:rsid w:val="00A03239"/>
    <w:rsid w:val="00A0363E"/>
    <w:rsid w:val="00A039A9"/>
    <w:rsid w:val="00A03F7C"/>
    <w:rsid w:val="00A04923"/>
    <w:rsid w:val="00A04CC2"/>
    <w:rsid w:val="00A05A54"/>
    <w:rsid w:val="00A05AB7"/>
    <w:rsid w:val="00A06754"/>
    <w:rsid w:val="00A073F6"/>
    <w:rsid w:val="00A07918"/>
    <w:rsid w:val="00A1001B"/>
    <w:rsid w:val="00A100B3"/>
    <w:rsid w:val="00A1017A"/>
    <w:rsid w:val="00A10187"/>
    <w:rsid w:val="00A1052E"/>
    <w:rsid w:val="00A10A63"/>
    <w:rsid w:val="00A10E9E"/>
    <w:rsid w:val="00A11943"/>
    <w:rsid w:val="00A11AED"/>
    <w:rsid w:val="00A11E64"/>
    <w:rsid w:val="00A11F17"/>
    <w:rsid w:val="00A136FF"/>
    <w:rsid w:val="00A13758"/>
    <w:rsid w:val="00A13C30"/>
    <w:rsid w:val="00A13C3D"/>
    <w:rsid w:val="00A13E36"/>
    <w:rsid w:val="00A1499E"/>
    <w:rsid w:val="00A14B0A"/>
    <w:rsid w:val="00A14B2F"/>
    <w:rsid w:val="00A14D18"/>
    <w:rsid w:val="00A1515B"/>
    <w:rsid w:val="00A1538D"/>
    <w:rsid w:val="00A15BE9"/>
    <w:rsid w:val="00A15CC3"/>
    <w:rsid w:val="00A16699"/>
    <w:rsid w:val="00A16DDA"/>
    <w:rsid w:val="00A17497"/>
    <w:rsid w:val="00A17D13"/>
    <w:rsid w:val="00A212F3"/>
    <w:rsid w:val="00A21C27"/>
    <w:rsid w:val="00A2245B"/>
    <w:rsid w:val="00A22EA2"/>
    <w:rsid w:val="00A22FA6"/>
    <w:rsid w:val="00A23AEF"/>
    <w:rsid w:val="00A23E19"/>
    <w:rsid w:val="00A23FF3"/>
    <w:rsid w:val="00A2405A"/>
    <w:rsid w:val="00A2438D"/>
    <w:rsid w:val="00A2441F"/>
    <w:rsid w:val="00A246AD"/>
    <w:rsid w:val="00A24B44"/>
    <w:rsid w:val="00A25390"/>
    <w:rsid w:val="00A254C3"/>
    <w:rsid w:val="00A25D9C"/>
    <w:rsid w:val="00A25E63"/>
    <w:rsid w:val="00A25E74"/>
    <w:rsid w:val="00A2704A"/>
    <w:rsid w:val="00A27104"/>
    <w:rsid w:val="00A273CD"/>
    <w:rsid w:val="00A273E1"/>
    <w:rsid w:val="00A27B2D"/>
    <w:rsid w:val="00A27DAD"/>
    <w:rsid w:val="00A3121F"/>
    <w:rsid w:val="00A31806"/>
    <w:rsid w:val="00A318F8"/>
    <w:rsid w:val="00A32419"/>
    <w:rsid w:val="00A32466"/>
    <w:rsid w:val="00A32B5A"/>
    <w:rsid w:val="00A32F53"/>
    <w:rsid w:val="00A33126"/>
    <w:rsid w:val="00A33AE9"/>
    <w:rsid w:val="00A33BCE"/>
    <w:rsid w:val="00A33F33"/>
    <w:rsid w:val="00A341FC"/>
    <w:rsid w:val="00A34930"/>
    <w:rsid w:val="00A35349"/>
    <w:rsid w:val="00A35510"/>
    <w:rsid w:val="00A3558C"/>
    <w:rsid w:val="00A359DD"/>
    <w:rsid w:val="00A35C38"/>
    <w:rsid w:val="00A35CC8"/>
    <w:rsid w:val="00A35CC9"/>
    <w:rsid w:val="00A35DFC"/>
    <w:rsid w:val="00A36334"/>
    <w:rsid w:val="00A36785"/>
    <w:rsid w:val="00A36811"/>
    <w:rsid w:val="00A40007"/>
    <w:rsid w:val="00A40268"/>
    <w:rsid w:val="00A4106E"/>
    <w:rsid w:val="00A4110F"/>
    <w:rsid w:val="00A416E6"/>
    <w:rsid w:val="00A417F6"/>
    <w:rsid w:val="00A421EF"/>
    <w:rsid w:val="00A4280A"/>
    <w:rsid w:val="00A42B5A"/>
    <w:rsid w:val="00A42BDA"/>
    <w:rsid w:val="00A42D0F"/>
    <w:rsid w:val="00A43A1B"/>
    <w:rsid w:val="00A43C7F"/>
    <w:rsid w:val="00A443AC"/>
    <w:rsid w:val="00A444E3"/>
    <w:rsid w:val="00A448A4"/>
    <w:rsid w:val="00A44C68"/>
    <w:rsid w:val="00A46305"/>
    <w:rsid w:val="00A4710C"/>
    <w:rsid w:val="00A473A5"/>
    <w:rsid w:val="00A47B4E"/>
    <w:rsid w:val="00A47C94"/>
    <w:rsid w:val="00A47DAF"/>
    <w:rsid w:val="00A50029"/>
    <w:rsid w:val="00A508D6"/>
    <w:rsid w:val="00A50B45"/>
    <w:rsid w:val="00A51E18"/>
    <w:rsid w:val="00A533B2"/>
    <w:rsid w:val="00A535EB"/>
    <w:rsid w:val="00A53BC4"/>
    <w:rsid w:val="00A53F42"/>
    <w:rsid w:val="00A541C7"/>
    <w:rsid w:val="00A54AAE"/>
    <w:rsid w:val="00A5521F"/>
    <w:rsid w:val="00A55D1B"/>
    <w:rsid w:val="00A55DB8"/>
    <w:rsid w:val="00A55F45"/>
    <w:rsid w:val="00A56164"/>
    <w:rsid w:val="00A56460"/>
    <w:rsid w:val="00A56668"/>
    <w:rsid w:val="00A56879"/>
    <w:rsid w:val="00A569D5"/>
    <w:rsid w:val="00A5753D"/>
    <w:rsid w:val="00A579C3"/>
    <w:rsid w:val="00A57DB1"/>
    <w:rsid w:val="00A57E14"/>
    <w:rsid w:val="00A57F17"/>
    <w:rsid w:val="00A6140B"/>
    <w:rsid w:val="00A6166D"/>
    <w:rsid w:val="00A617CE"/>
    <w:rsid w:val="00A61E76"/>
    <w:rsid w:val="00A620B6"/>
    <w:rsid w:val="00A6243C"/>
    <w:rsid w:val="00A626AE"/>
    <w:rsid w:val="00A62BA3"/>
    <w:rsid w:val="00A62F55"/>
    <w:rsid w:val="00A63D94"/>
    <w:rsid w:val="00A64D4E"/>
    <w:rsid w:val="00A64FA3"/>
    <w:rsid w:val="00A6503A"/>
    <w:rsid w:val="00A6513F"/>
    <w:rsid w:val="00A661D6"/>
    <w:rsid w:val="00A6624C"/>
    <w:rsid w:val="00A66AFC"/>
    <w:rsid w:val="00A670D8"/>
    <w:rsid w:val="00A674A3"/>
    <w:rsid w:val="00A67761"/>
    <w:rsid w:val="00A67C5E"/>
    <w:rsid w:val="00A70308"/>
    <w:rsid w:val="00A70B17"/>
    <w:rsid w:val="00A70B28"/>
    <w:rsid w:val="00A70E74"/>
    <w:rsid w:val="00A71369"/>
    <w:rsid w:val="00A7136D"/>
    <w:rsid w:val="00A716A8"/>
    <w:rsid w:val="00A7176C"/>
    <w:rsid w:val="00A7185C"/>
    <w:rsid w:val="00A71E26"/>
    <w:rsid w:val="00A72179"/>
    <w:rsid w:val="00A72287"/>
    <w:rsid w:val="00A722E2"/>
    <w:rsid w:val="00A73845"/>
    <w:rsid w:val="00A742BB"/>
    <w:rsid w:val="00A742ED"/>
    <w:rsid w:val="00A74342"/>
    <w:rsid w:val="00A74C03"/>
    <w:rsid w:val="00A75079"/>
    <w:rsid w:val="00A762E1"/>
    <w:rsid w:val="00A768CD"/>
    <w:rsid w:val="00A76FE1"/>
    <w:rsid w:val="00A77039"/>
    <w:rsid w:val="00A7751D"/>
    <w:rsid w:val="00A77C96"/>
    <w:rsid w:val="00A8086D"/>
    <w:rsid w:val="00A80CAF"/>
    <w:rsid w:val="00A80D7D"/>
    <w:rsid w:val="00A80F54"/>
    <w:rsid w:val="00A811FC"/>
    <w:rsid w:val="00A8147F"/>
    <w:rsid w:val="00A81C0B"/>
    <w:rsid w:val="00A81E2B"/>
    <w:rsid w:val="00A82309"/>
    <w:rsid w:val="00A8255C"/>
    <w:rsid w:val="00A82EAE"/>
    <w:rsid w:val="00A836F1"/>
    <w:rsid w:val="00A83A20"/>
    <w:rsid w:val="00A83B63"/>
    <w:rsid w:val="00A83B85"/>
    <w:rsid w:val="00A83CA7"/>
    <w:rsid w:val="00A84195"/>
    <w:rsid w:val="00A84DCE"/>
    <w:rsid w:val="00A84E57"/>
    <w:rsid w:val="00A8524D"/>
    <w:rsid w:val="00A8536E"/>
    <w:rsid w:val="00A854D7"/>
    <w:rsid w:val="00A854E4"/>
    <w:rsid w:val="00A85D8C"/>
    <w:rsid w:val="00A8621E"/>
    <w:rsid w:val="00A86281"/>
    <w:rsid w:val="00A8667E"/>
    <w:rsid w:val="00A86984"/>
    <w:rsid w:val="00A874B0"/>
    <w:rsid w:val="00A90097"/>
    <w:rsid w:val="00A90260"/>
    <w:rsid w:val="00A90372"/>
    <w:rsid w:val="00A90CCD"/>
    <w:rsid w:val="00A9106F"/>
    <w:rsid w:val="00A9151F"/>
    <w:rsid w:val="00A918C6"/>
    <w:rsid w:val="00A91E82"/>
    <w:rsid w:val="00A92312"/>
    <w:rsid w:val="00A92733"/>
    <w:rsid w:val="00A92B89"/>
    <w:rsid w:val="00A92CAB"/>
    <w:rsid w:val="00A92D86"/>
    <w:rsid w:val="00A92D8D"/>
    <w:rsid w:val="00A937B2"/>
    <w:rsid w:val="00A93F5C"/>
    <w:rsid w:val="00A941E5"/>
    <w:rsid w:val="00A94547"/>
    <w:rsid w:val="00A951BD"/>
    <w:rsid w:val="00A9559D"/>
    <w:rsid w:val="00A96618"/>
    <w:rsid w:val="00A97B20"/>
    <w:rsid w:val="00A97C40"/>
    <w:rsid w:val="00A97FC6"/>
    <w:rsid w:val="00AA0816"/>
    <w:rsid w:val="00AA0B24"/>
    <w:rsid w:val="00AA0F9E"/>
    <w:rsid w:val="00AA191D"/>
    <w:rsid w:val="00AA1AB1"/>
    <w:rsid w:val="00AA1D30"/>
    <w:rsid w:val="00AA1DB5"/>
    <w:rsid w:val="00AA2233"/>
    <w:rsid w:val="00AA2349"/>
    <w:rsid w:val="00AA24E3"/>
    <w:rsid w:val="00AA3678"/>
    <w:rsid w:val="00AA3FE4"/>
    <w:rsid w:val="00AA4114"/>
    <w:rsid w:val="00AA42ED"/>
    <w:rsid w:val="00AA45E0"/>
    <w:rsid w:val="00AA4A41"/>
    <w:rsid w:val="00AA4D6E"/>
    <w:rsid w:val="00AA5079"/>
    <w:rsid w:val="00AA55BD"/>
    <w:rsid w:val="00AA570B"/>
    <w:rsid w:val="00AA590A"/>
    <w:rsid w:val="00AA64CF"/>
    <w:rsid w:val="00AA662A"/>
    <w:rsid w:val="00AA6820"/>
    <w:rsid w:val="00AA6B85"/>
    <w:rsid w:val="00AA6F1E"/>
    <w:rsid w:val="00AA72A7"/>
    <w:rsid w:val="00AA79EC"/>
    <w:rsid w:val="00AA7A46"/>
    <w:rsid w:val="00AA7CAD"/>
    <w:rsid w:val="00AA7F02"/>
    <w:rsid w:val="00AA7F1A"/>
    <w:rsid w:val="00AB011C"/>
    <w:rsid w:val="00AB025E"/>
    <w:rsid w:val="00AB0746"/>
    <w:rsid w:val="00AB0802"/>
    <w:rsid w:val="00AB11C4"/>
    <w:rsid w:val="00AB1C33"/>
    <w:rsid w:val="00AB26BB"/>
    <w:rsid w:val="00AB2A4E"/>
    <w:rsid w:val="00AB2BA0"/>
    <w:rsid w:val="00AB2E31"/>
    <w:rsid w:val="00AB2F9C"/>
    <w:rsid w:val="00AB36D5"/>
    <w:rsid w:val="00AB39D2"/>
    <w:rsid w:val="00AB450D"/>
    <w:rsid w:val="00AB48EC"/>
    <w:rsid w:val="00AB4B34"/>
    <w:rsid w:val="00AB5481"/>
    <w:rsid w:val="00AB5BA2"/>
    <w:rsid w:val="00AB6498"/>
    <w:rsid w:val="00AB6761"/>
    <w:rsid w:val="00AB6A96"/>
    <w:rsid w:val="00AB6B62"/>
    <w:rsid w:val="00AB6CA2"/>
    <w:rsid w:val="00AB7530"/>
    <w:rsid w:val="00AB7552"/>
    <w:rsid w:val="00AB7F23"/>
    <w:rsid w:val="00AC01B6"/>
    <w:rsid w:val="00AC03D7"/>
    <w:rsid w:val="00AC0550"/>
    <w:rsid w:val="00AC06E8"/>
    <w:rsid w:val="00AC08EC"/>
    <w:rsid w:val="00AC1217"/>
    <w:rsid w:val="00AC1815"/>
    <w:rsid w:val="00AC18AC"/>
    <w:rsid w:val="00AC18B0"/>
    <w:rsid w:val="00AC25A3"/>
    <w:rsid w:val="00AC2C50"/>
    <w:rsid w:val="00AC2D4A"/>
    <w:rsid w:val="00AC2EA1"/>
    <w:rsid w:val="00AC31CD"/>
    <w:rsid w:val="00AC3225"/>
    <w:rsid w:val="00AC330F"/>
    <w:rsid w:val="00AC3C17"/>
    <w:rsid w:val="00AC4313"/>
    <w:rsid w:val="00AC461A"/>
    <w:rsid w:val="00AC5137"/>
    <w:rsid w:val="00AC56C7"/>
    <w:rsid w:val="00AC596C"/>
    <w:rsid w:val="00AC5C8F"/>
    <w:rsid w:val="00AC6014"/>
    <w:rsid w:val="00AC6E34"/>
    <w:rsid w:val="00AC6FF8"/>
    <w:rsid w:val="00AC7640"/>
    <w:rsid w:val="00AC771C"/>
    <w:rsid w:val="00AD099A"/>
    <w:rsid w:val="00AD1223"/>
    <w:rsid w:val="00AD1474"/>
    <w:rsid w:val="00AD2045"/>
    <w:rsid w:val="00AD2423"/>
    <w:rsid w:val="00AD28FE"/>
    <w:rsid w:val="00AD2D2D"/>
    <w:rsid w:val="00AD2D6E"/>
    <w:rsid w:val="00AD2DAE"/>
    <w:rsid w:val="00AD2F81"/>
    <w:rsid w:val="00AD30F1"/>
    <w:rsid w:val="00AD3808"/>
    <w:rsid w:val="00AD38BF"/>
    <w:rsid w:val="00AD3AA3"/>
    <w:rsid w:val="00AD425B"/>
    <w:rsid w:val="00AD4897"/>
    <w:rsid w:val="00AD5572"/>
    <w:rsid w:val="00AD55CF"/>
    <w:rsid w:val="00AD5946"/>
    <w:rsid w:val="00AD5B3E"/>
    <w:rsid w:val="00AD5B4B"/>
    <w:rsid w:val="00AD5BC6"/>
    <w:rsid w:val="00AD5FDB"/>
    <w:rsid w:val="00AD707E"/>
    <w:rsid w:val="00AD7784"/>
    <w:rsid w:val="00AD7AD1"/>
    <w:rsid w:val="00AD7AE4"/>
    <w:rsid w:val="00AD7C00"/>
    <w:rsid w:val="00AD7ECB"/>
    <w:rsid w:val="00AE0753"/>
    <w:rsid w:val="00AE07D1"/>
    <w:rsid w:val="00AE0E89"/>
    <w:rsid w:val="00AE0ED5"/>
    <w:rsid w:val="00AE0FC4"/>
    <w:rsid w:val="00AE1337"/>
    <w:rsid w:val="00AE1ABB"/>
    <w:rsid w:val="00AE2143"/>
    <w:rsid w:val="00AE2F47"/>
    <w:rsid w:val="00AE3037"/>
    <w:rsid w:val="00AE3674"/>
    <w:rsid w:val="00AE37D6"/>
    <w:rsid w:val="00AE40AC"/>
    <w:rsid w:val="00AE49F5"/>
    <w:rsid w:val="00AE5264"/>
    <w:rsid w:val="00AE555D"/>
    <w:rsid w:val="00AE56D1"/>
    <w:rsid w:val="00AE5AA2"/>
    <w:rsid w:val="00AE61BF"/>
    <w:rsid w:val="00AE61F0"/>
    <w:rsid w:val="00AE6834"/>
    <w:rsid w:val="00AE69B2"/>
    <w:rsid w:val="00AE69E8"/>
    <w:rsid w:val="00AE7BA9"/>
    <w:rsid w:val="00AF009A"/>
    <w:rsid w:val="00AF0129"/>
    <w:rsid w:val="00AF038B"/>
    <w:rsid w:val="00AF0A12"/>
    <w:rsid w:val="00AF11F1"/>
    <w:rsid w:val="00AF1487"/>
    <w:rsid w:val="00AF1B56"/>
    <w:rsid w:val="00AF1CB9"/>
    <w:rsid w:val="00AF24DE"/>
    <w:rsid w:val="00AF25EE"/>
    <w:rsid w:val="00AF26E8"/>
    <w:rsid w:val="00AF2A6C"/>
    <w:rsid w:val="00AF2C32"/>
    <w:rsid w:val="00AF2F06"/>
    <w:rsid w:val="00AF32BF"/>
    <w:rsid w:val="00AF339A"/>
    <w:rsid w:val="00AF3CBF"/>
    <w:rsid w:val="00AF418B"/>
    <w:rsid w:val="00AF43A9"/>
    <w:rsid w:val="00AF4A40"/>
    <w:rsid w:val="00AF5532"/>
    <w:rsid w:val="00AF5D88"/>
    <w:rsid w:val="00AF6163"/>
    <w:rsid w:val="00AF6384"/>
    <w:rsid w:val="00AF63FC"/>
    <w:rsid w:val="00AF6857"/>
    <w:rsid w:val="00AF7524"/>
    <w:rsid w:val="00AF7790"/>
    <w:rsid w:val="00AF787E"/>
    <w:rsid w:val="00AF7BCD"/>
    <w:rsid w:val="00AF7DED"/>
    <w:rsid w:val="00B00440"/>
    <w:rsid w:val="00B0066F"/>
    <w:rsid w:val="00B009C8"/>
    <w:rsid w:val="00B00A0C"/>
    <w:rsid w:val="00B01074"/>
    <w:rsid w:val="00B01734"/>
    <w:rsid w:val="00B01962"/>
    <w:rsid w:val="00B01EB3"/>
    <w:rsid w:val="00B027B4"/>
    <w:rsid w:val="00B029A3"/>
    <w:rsid w:val="00B02C82"/>
    <w:rsid w:val="00B02D42"/>
    <w:rsid w:val="00B03104"/>
    <w:rsid w:val="00B03A97"/>
    <w:rsid w:val="00B0465B"/>
    <w:rsid w:val="00B049A6"/>
    <w:rsid w:val="00B04A10"/>
    <w:rsid w:val="00B05569"/>
    <w:rsid w:val="00B05587"/>
    <w:rsid w:val="00B055B8"/>
    <w:rsid w:val="00B059BA"/>
    <w:rsid w:val="00B05DF6"/>
    <w:rsid w:val="00B05E49"/>
    <w:rsid w:val="00B06DD6"/>
    <w:rsid w:val="00B0733F"/>
    <w:rsid w:val="00B07B3A"/>
    <w:rsid w:val="00B07DD5"/>
    <w:rsid w:val="00B07E5E"/>
    <w:rsid w:val="00B102C2"/>
    <w:rsid w:val="00B103BB"/>
    <w:rsid w:val="00B104C1"/>
    <w:rsid w:val="00B1057D"/>
    <w:rsid w:val="00B106DB"/>
    <w:rsid w:val="00B113EA"/>
    <w:rsid w:val="00B11C23"/>
    <w:rsid w:val="00B11D4C"/>
    <w:rsid w:val="00B11D8F"/>
    <w:rsid w:val="00B11F84"/>
    <w:rsid w:val="00B125B9"/>
    <w:rsid w:val="00B1269D"/>
    <w:rsid w:val="00B12E30"/>
    <w:rsid w:val="00B1304C"/>
    <w:rsid w:val="00B131BA"/>
    <w:rsid w:val="00B13481"/>
    <w:rsid w:val="00B13988"/>
    <w:rsid w:val="00B139CE"/>
    <w:rsid w:val="00B13CCA"/>
    <w:rsid w:val="00B14826"/>
    <w:rsid w:val="00B14896"/>
    <w:rsid w:val="00B1492F"/>
    <w:rsid w:val="00B14A1D"/>
    <w:rsid w:val="00B14E34"/>
    <w:rsid w:val="00B154AA"/>
    <w:rsid w:val="00B15B44"/>
    <w:rsid w:val="00B162DC"/>
    <w:rsid w:val="00B16602"/>
    <w:rsid w:val="00B16ECC"/>
    <w:rsid w:val="00B17050"/>
    <w:rsid w:val="00B17093"/>
    <w:rsid w:val="00B17158"/>
    <w:rsid w:val="00B1716B"/>
    <w:rsid w:val="00B1725D"/>
    <w:rsid w:val="00B17637"/>
    <w:rsid w:val="00B20D45"/>
    <w:rsid w:val="00B210F9"/>
    <w:rsid w:val="00B2113D"/>
    <w:rsid w:val="00B212C3"/>
    <w:rsid w:val="00B21C31"/>
    <w:rsid w:val="00B21EAE"/>
    <w:rsid w:val="00B220C0"/>
    <w:rsid w:val="00B227C5"/>
    <w:rsid w:val="00B22D77"/>
    <w:rsid w:val="00B23999"/>
    <w:rsid w:val="00B23F5D"/>
    <w:rsid w:val="00B243BE"/>
    <w:rsid w:val="00B245D7"/>
    <w:rsid w:val="00B249EC"/>
    <w:rsid w:val="00B24A08"/>
    <w:rsid w:val="00B24AB8"/>
    <w:rsid w:val="00B258B5"/>
    <w:rsid w:val="00B25B93"/>
    <w:rsid w:val="00B26482"/>
    <w:rsid w:val="00B2669A"/>
    <w:rsid w:val="00B26906"/>
    <w:rsid w:val="00B26B5D"/>
    <w:rsid w:val="00B27C38"/>
    <w:rsid w:val="00B302FA"/>
    <w:rsid w:val="00B30997"/>
    <w:rsid w:val="00B30F89"/>
    <w:rsid w:val="00B31164"/>
    <w:rsid w:val="00B31943"/>
    <w:rsid w:val="00B31995"/>
    <w:rsid w:val="00B320F4"/>
    <w:rsid w:val="00B3245B"/>
    <w:rsid w:val="00B32EAD"/>
    <w:rsid w:val="00B33021"/>
    <w:rsid w:val="00B33115"/>
    <w:rsid w:val="00B331A4"/>
    <w:rsid w:val="00B33980"/>
    <w:rsid w:val="00B33A86"/>
    <w:rsid w:val="00B344FF"/>
    <w:rsid w:val="00B34602"/>
    <w:rsid w:val="00B34663"/>
    <w:rsid w:val="00B34A0A"/>
    <w:rsid w:val="00B34ADA"/>
    <w:rsid w:val="00B34BCB"/>
    <w:rsid w:val="00B34EF0"/>
    <w:rsid w:val="00B35340"/>
    <w:rsid w:val="00B3577B"/>
    <w:rsid w:val="00B35B93"/>
    <w:rsid w:val="00B35E98"/>
    <w:rsid w:val="00B37640"/>
    <w:rsid w:val="00B37776"/>
    <w:rsid w:val="00B37894"/>
    <w:rsid w:val="00B37AF2"/>
    <w:rsid w:val="00B400F1"/>
    <w:rsid w:val="00B4017E"/>
    <w:rsid w:val="00B40724"/>
    <w:rsid w:val="00B40AB8"/>
    <w:rsid w:val="00B4150B"/>
    <w:rsid w:val="00B4191D"/>
    <w:rsid w:val="00B41B22"/>
    <w:rsid w:val="00B41F03"/>
    <w:rsid w:val="00B42259"/>
    <w:rsid w:val="00B428B4"/>
    <w:rsid w:val="00B4341E"/>
    <w:rsid w:val="00B437AA"/>
    <w:rsid w:val="00B439BA"/>
    <w:rsid w:val="00B4405E"/>
    <w:rsid w:val="00B44970"/>
    <w:rsid w:val="00B4524A"/>
    <w:rsid w:val="00B45495"/>
    <w:rsid w:val="00B456FE"/>
    <w:rsid w:val="00B459D4"/>
    <w:rsid w:val="00B462AF"/>
    <w:rsid w:val="00B46345"/>
    <w:rsid w:val="00B4726E"/>
    <w:rsid w:val="00B47360"/>
    <w:rsid w:val="00B473F8"/>
    <w:rsid w:val="00B47670"/>
    <w:rsid w:val="00B50230"/>
    <w:rsid w:val="00B508E0"/>
    <w:rsid w:val="00B513ED"/>
    <w:rsid w:val="00B524E0"/>
    <w:rsid w:val="00B525A9"/>
    <w:rsid w:val="00B530F8"/>
    <w:rsid w:val="00B53292"/>
    <w:rsid w:val="00B53830"/>
    <w:rsid w:val="00B53A12"/>
    <w:rsid w:val="00B53AD1"/>
    <w:rsid w:val="00B53C78"/>
    <w:rsid w:val="00B53CD3"/>
    <w:rsid w:val="00B54618"/>
    <w:rsid w:val="00B54CB2"/>
    <w:rsid w:val="00B54D0B"/>
    <w:rsid w:val="00B54FBC"/>
    <w:rsid w:val="00B55010"/>
    <w:rsid w:val="00B554EF"/>
    <w:rsid w:val="00B55518"/>
    <w:rsid w:val="00B55523"/>
    <w:rsid w:val="00B558DD"/>
    <w:rsid w:val="00B564A9"/>
    <w:rsid w:val="00B5668D"/>
    <w:rsid w:val="00B56692"/>
    <w:rsid w:val="00B5671E"/>
    <w:rsid w:val="00B56C84"/>
    <w:rsid w:val="00B57735"/>
    <w:rsid w:val="00B57B7C"/>
    <w:rsid w:val="00B61246"/>
    <w:rsid w:val="00B61743"/>
    <w:rsid w:val="00B61D85"/>
    <w:rsid w:val="00B61E2C"/>
    <w:rsid w:val="00B61F21"/>
    <w:rsid w:val="00B6250C"/>
    <w:rsid w:val="00B6271F"/>
    <w:rsid w:val="00B62B5E"/>
    <w:rsid w:val="00B62F2A"/>
    <w:rsid w:val="00B6317F"/>
    <w:rsid w:val="00B63215"/>
    <w:rsid w:val="00B63259"/>
    <w:rsid w:val="00B63493"/>
    <w:rsid w:val="00B63B1D"/>
    <w:rsid w:val="00B63C1C"/>
    <w:rsid w:val="00B645E1"/>
    <w:rsid w:val="00B647CD"/>
    <w:rsid w:val="00B648DB"/>
    <w:rsid w:val="00B64D30"/>
    <w:rsid w:val="00B652B0"/>
    <w:rsid w:val="00B653BA"/>
    <w:rsid w:val="00B6543D"/>
    <w:rsid w:val="00B660E1"/>
    <w:rsid w:val="00B66433"/>
    <w:rsid w:val="00B67156"/>
    <w:rsid w:val="00B678FE"/>
    <w:rsid w:val="00B67FD9"/>
    <w:rsid w:val="00B70130"/>
    <w:rsid w:val="00B70591"/>
    <w:rsid w:val="00B71275"/>
    <w:rsid w:val="00B712BF"/>
    <w:rsid w:val="00B716A5"/>
    <w:rsid w:val="00B722CE"/>
    <w:rsid w:val="00B72725"/>
    <w:rsid w:val="00B72A78"/>
    <w:rsid w:val="00B734DD"/>
    <w:rsid w:val="00B7367A"/>
    <w:rsid w:val="00B73FD5"/>
    <w:rsid w:val="00B740B8"/>
    <w:rsid w:val="00B748D6"/>
    <w:rsid w:val="00B7497D"/>
    <w:rsid w:val="00B74A79"/>
    <w:rsid w:val="00B74E25"/>
    <w:rsid w:val="00B74E5D"/>
    <w:rsid w:val="00B75524"/>
    <w:rsid w:val="00B75E1A"/>
    <w:rsid w:val="00B75FD0"/>
    <w:rsid w:val="00B761F6"/>
    <w:rsid w:val="00B77DB2"/>
    <w:rsid w:val="00B808A8"/>
    <w:rsid w:val="00B8141D"/>
    <w:rsid w:val="00B81B49"/>
    <w:rsid w:val="00B81BF7"/>
    <w:rsid w:val="00B81C98"/>
    <w:rsid w:val="00B8222B"/>
    <w:rsid w:val="00B83029"/>
    <w:rsid w:val="00B8303D"/>
    <w:rsid w:val="00B84301"/>
    <w:rsid w:val="00B84368"/>
    <w:rsid w:val="00B84D0E"/>
    <w:rsid w:val="00B8515B"/>
    <w:rsid w:val="00B85462"/>
    <w:rsid w:val="00B858C3"/>
    <w:rsid w:val="00B8766C"/>
    <w:rsid w:val="00B8778E"/>
    <w:rsid w:val="00B87A62"/>
    <w:rsid w:val="00B90E4D"/>
    <w:rsid w:val="00B915F8"/>
    <w:rsid w:val="00B91718"/>
    <w:rsid w:val="00B91B57"/>
    <w:rsid w:val="00B91E01"/>
    <w:rsid w:val="00B92081"/>
    <w:rsid w:val="00B923D9"/>
    <w:rsid w:val="00B92691"/>
    <w:rsid w:val="00B926DC"/>
    <w:rsid w:val="00B92E16"/>
    <w:rsid w:val="00B930A3"/>
    <w:rsid w:val="00B9345C"/>
    <w:rsid w:val="00B93A18"/>
    <w:rsid w:val="00B940E0"/>
    <w:rsid w:val="00B942C7"/>
    <w:rsid w:val="00B9456B"/>
    <w:rsid w:val="00B94CE1"/>
    <w:rsid w:val="00B95058"/>
    <w:rsid w:val="00B952C4"/>
    <w:rsid w:val="00B95634"/>
    <w:rsid w:val="00B95D12"/>
    <w:rsid w:val="00B9671C"/>
    <w:rsid w:val="00B96739"/>
    <w:rsid w:val="00B96C7C"/>
    <w:rsid w:val="00B96E21"/>
    <w:rsid w:val="00B971AF"/>
    <w:rsid w:val="00B97A32"/>
    <w:rsid w:val="00B97AB1"/>
    <w:rsid w:val="00B97D3C"/>
    <w:rsid w:val="00B97DF4"/>
    <w:rsid w:val="00BA00FD"/>
    <w:rsid w:val="00BA034C"/>
    <w:rsid w:val="00BA05B8"/>
    <w:rsid w:val="00BA088E"/>
    <w:rsid w:val="00BA0AA6"/>
    <w:rsid w:val="00BA0B73"/>
    <w:rsid w:val="00BA0CDA"/>
    <w:rsid w:val="00BA0EBC"/>
    <w:rsid w:val="00BA1D59"/>
    <w:rsid w:val="00BA1DD6"/>
    <w:rsid w:val="00BA2008"/>
    <w:rsid w:val="00BA29F1"/>
    <w:rsid w:val="00BA2C85"/>
    <w:rsid w:val="00BA2C8D"/>
    <w:rsid w:val="00BA30AE"/>
    <w:rsid w:val="00BA3A90"/>
    <w:rsid w:val="00BA421F"/>
    <w:rsid w:val="00BA4599"/>
    <w:rsid w:val="00BA459C"/>
    <w:rsid w:val="00BA4B99"/>
    <w:rsid w:val="00BA5424"/>
    <w:rsid w:val="00BA5E9F"/>
    <w:rsid w:val="00BA639E"/>
    <w:rsid w:val="00BA63FE"/>
    <w:rsid w:val="00BA6978"/>
    <w:rsid w:val="00BA6B77"/>
    <w:rsid w:val="00BA7602"/>
    <w:rsid w:val="00BA7665"/>
    <w:rsid w:val="00BA7853"/>
    <w:rsid w:val="00BA7A62"/>
    <w:rsid w:val="00BA7B19"/>
    <w:rsid w:val="00BA7D5F"/>
    <w:rsid w:val="00BB0514"/>
    <w:rsid w:val="00BB05F2"/>
    <w:rsid w:val="00BB0771"/>
    <w:rsid w:val="00BB0BB6"/>
    <w:rsid w:val="00BB0E57"/>
    <w:rsid w:val="00BB13E2"/>
    <w:rsid w:val="00BB1BE4"/>
    <w:rsid w:val="00BB1CCE"/>
    <w:rsid w:val="00BB2828"/>
    <w:rsid w:val="00BB2839"/>
    <w:rsid w:val="00BB2910"/>
    <w:rsid w:val="00BB2AA1"/>
    <w:rsid w:val="00BB2EC3"/>
    <w:rsid w:val="00BB3358"/>
    <w:rsid w:val="00BB3514"/>
    <w:rsid w:val="00BB3725"/>
    <w:rsid w:val="00BB3756"/>
    <w:rsid w:val="00BB3F56"/>
    <w:rsid w:val="00BB491D"/>
    <w:rsid w:val="00BB50EF"/>
    <w:rsid w:val="00BB588F"/>
    <w:rsid w:val="00BB63CD"/>
    <w:rsid w:val="00BB6892"/>
    <w:rsid w:val="00BB6CF6"/>
    <w:rsid w:val="00BB706B"/>
    <w:rsid w:val="00BB761D"/>
    <w:rsid w:val="00BB7923"/>
    <w:rsid w:val="00BB7EB2"/>
    <w:rsid w:val="00BB7FD1"/>
    <w:rsid w:val="00BC1513"/>
    <w:rsid w:val="00BC16E7"/>
    <w:rsid w:val="00BC1707"/>
    <w:rsid w:val="00BC1ADF"/>
    <w:rsid w:val="00BC1F41"/>
    <w:rsid w:val="00BC28E4"/>
    <w:rsid w:val="00BC2DA7"/>
    <w:rsid w:val="00BC36B1"/>
    <w:rsid w:val="00BC3C6D"/>
    <w:rsid w:val="00BC3F2B"/>
    <w:rsid w:val="00BC420F"/>
    <w:rsid w:val="00BC4576"/>
    <w:rsid w:val="00BC4A96"/>
    <w:rsid w:val="00BC4EEF"/>
    <w:rsid w:val="00BC4F30"/>
    <w:rsid w:val="00BC4F41"/>
    <w:rsid w:val="00BC5E16"/>
    <w:rsid w:val="00BC6288"/>
    <w:rsid w:val="00BC6DDD"/>
    <w:rsid w:val="00BC7054"/>
    <w:rsid w:val="00BC7529"/>
    <w:rsid w:val="00BC76B7"/>
    <w:rsid w:val="00BC77C4"/>
    <w:rsid w:val="00BC7BBE"/>
    <w:rsid w:val="00BC7D34"/>
    <w:rsid w:val="00BC7E60"/>
    <w:rsid w:val="00BC7F25"/>
    <w:rsid w:val="00BD0AFF"/>
    <w:rsid w:val="00BD0DE8"/>
    <w:rsid w:val="00BD0FE2"/>
    <w:rsid w:val="00BD101A"/>
    <w:rsid w:val="00BD11A8"/>
    <w:rsid w:val="00BD12F3"/>
    <w:rsid w:val="00BD151E"/>
    <w:rsid w:val="00BD1F97"/>
    <w:rsid w:val="00BD27C4"/>
    <w:rsid w:val="00BD2C0D"/>
    <w:rsid w:val="00BD2D55"/>
    <w:rsid w:val="00BD306E"/>
    <w:rsid w:val="00BD373E"/>
    <w:rsid w:val="00BD37C2"/>
    <w:rsid w:val="00BD3B26"/>
    <w:rsid w:val="00BD3C1F"/>
    <w:rsid w:val="00BD407F"/>
    <w:rsid w:val="00BD4149"/>
    <w:rsid w:val="00BD41CF"/>
    <w:rsid w:val="00BD4602"/>
    <w:rsid w:val="00BD4BA3"/>
    <w:rsid w:val="00BD50BD"/>
    <w:rsid w:val="00BD511B"/>
    <w:rsid w:val="00BD5414"/>
    <w:rsid w:val="00BD5557"/>
    <w:rsid w:val="00BD573F"/>
    <w:rsid w:val="00BD586C"/>
    <w:rsid w:val="00BD5BCC"/>
    <w:rsid w:val="00BD5E11"/>
    <w:rsid w:val="00BD622E"/>
    <w:rsid w:val="00BD6D5E"/>
    <w:rsid w:val="00BD6DE0"/>
    <w:rsid w:val="00BD6EFB"/>
    <w:rsid w:val="00BD6F27"/>
    <w:rsid w:val="00BD71DF"/>
    <w:rsid w:val="00BD7EBA"/>
    <w:rsid w:val="00BD7ED7"/>
    <w:rsid w:val="00BE0E1B"/>
    <w:rsid w:val="00BE117D"/>
    <w:rsid w:val="00BE1640"/>
    <w:rsid w:val="00BE1FCC"/>
    <w:rsid w:val="00BE1FFA"/>
    <w:rsid w:val="00BE297B"/>
    <w:rsid w:val="00BE2DD9"/>
    <w:rsid w:val="00BE3022"/>
    <w:rsid w:val="00BE395D"/>
    <w:rsid w:val="00BE3A42"/>
    <w:rsid w:val="00BE3C85"/>
    <w:rsid w:val="00BE4051"/>
    <w:rsid w:val="00BE418B"/>
    <w:rsid w:val="00BE44A5"/>
    <w:rsid w:val="00BE4A02"/>
    <w:rsid w:val="00BE51BE"/>
    <w:rsid w:val="00BE60C9"/>
    <w:rsid w:val="00BE62A6"/>
    <w:rsid w:val="00BE692E"/>
    <w:rsid w:val="00BE6B17"/>
    <w:rsid w:val="00BE6B53"/>
    <w:rsid w:val="00BF04E2"/>
    <w:rsid w:val="00BF086F"/>
    <w:rsid w:val="00BF0D35"/>
    <w:rsid w:val="00BF0D57"/>
    <w:rsid w:val="00BF0EC6"/>
    <w:rsid w:val="00BF0F61"/>
    <w:rsid w:val="00BF1660"/>
    <w:rsid w:val="00BF1773"/>
    <w:rsid w:val="00BF2B39"/>
    <w:rsid w:val="00BF31F9"/>
    <w:rsid w:val="00BF3D02"/>
    <w:rsid w:val="00BF3F45"/>
    <w:rsid w:val="00BF4129"/>
    <w:rsid w:val="00BF4465"/>
    <w:rsid w:val="00BF48A9"/>
    <w:rsid w:val="00BF496F"/>
    <w:rsid w:val="00BF4DDE"/>
    <w:rsid w:val="00BF50F0"/>
    <w:rsid w:val="00BF5265"/>
    <w:rsid w:val="00BF6E1B"/>
    <w:rsid w:val="00BF6F6F"/>
    <w:rsid w:val="00BF719E"/>
    <w:rsid w:val="00BF73B4"/>
    <w:rsid w:val="00BF7A5A"/>
    <w:rsid w:val="00BF7DCF"/>
    <w:rsid w:val="00C00609"/>
    <w:rsid w:val="00C0086C"/>
    <w:rsid w:val="00C00A6B"/>
    <w:rsid w:val="00C00D7A"/>
    <w:rsid w:val="00C00ED1"/>
    <w:rsid w:val="00C01221"/>
    <w:rsid w:val="00C02C1D"/>
    <w:rsid w:val="00C02CA4"/>
    <w:rsid w:val="00C02CCD"/>
    <w:rsid w:val="00C030CC"/>
    <w:rsid w:val="00C03284"/>
    <w:rsid w:val="00C03769"/>
    <w:rsid w:val="00C03B2F"/>
    <w:rsid w:val="00C03BD9"/>
    <w:rsid w:val="00C03CA1"/>
    <w:rsid w:val="00C042CF"/>
    <w:rsid w:val="00C042E8"/>
    <w:rsid w:val="00C047FC"/>
    <w:rsid w:val="00C04919"/>
    <w:rsid w:val="00C053B2"/>
    <w:rsid w:val="00C054C5"/>
    <w:rsid w:val="00C056BD"/>
    <w:rsid w:val="00C05914"/>
    <w:rsid w:val="00C06B2B"/>
    <w:rsid w:val="00C06E1A"/>
    <w:rsid w:val="00C071FC"/>
    <w:rsid w:val="00C07719"/>
    <w:rsid w:val="00C07858"/>
    <w:rsid w:val="00C07951"/>
    <w:rsid w:val="00C0798B"/>
    <w:rsid w:val="00C1037E"/>
    <w:rsid w:val="00C10606"/>
    <w:rsid w:val="00C1097A"/>
    <w:rsid w:val="00C1098D"/>
    <w:rsid w:val="00C109AC"/>
    <w:rsid w:val="00C109B4"/>
    <w:rsid w:val="00C1114B"/>
    <w:rsid w:val="00C11B0B"/>
    <w:rsid w:val="00C123AD"/>
    <w:rsid w:val="00C12E71"/>
    <w:rsid w:val="00C12F97"/>
    <w:rsid w:val="00C12FE6"/>
    <w:rsid w:val="00C13D22"/>
    <w:rsid w:val="00C13EB9"/>
    <w:rsid w:val="00C1490C"/>
    <w:rsid w:val="00C1606B"/>
    <w:rsid w:val="00C16134"/>
    <w:rsid w:val="00C162B4"/>
    <w:rsid w:val="00C165E6"/>
    <w:rsid w:val="00C16609"/>
    <w:rsid w:val="00C16A99"/>
    <w:rsid w:val="00C1763C"/>
    <w:rsid w:val="00C17873"/>
    <w:rsid w:val="00C2008E"/>
    <w:rsid w:val="00C20317"/>
    <w:rsid w:val="00C22F0F"/>
    <w:rsid w:val="00C2364E"/>
    <w:rsid w:val="00C23AA9"/>
    <w:rsid w:val="00C23C62"/>
    <w:rsid w:val="00C23E28"/>
    <w:rsid w:val="00C241BA"/>
    <w:rsid w:val="00C24275"/>
    <w:rsid w:val="00C24743"/>
    <w:rsid w:val="00C2488F"/>
    <w:rsid w:val="00C24DFF"/>
    <w:rsid w:val="00C24F32"/>
    <w:rsid w:val="00C26042"/>
    <w:rsid w:val="00C2630D"/>
    <w:rsid w:val="00C2726E"/>
    <w:rsid w:val="00C27DA4"/>
    <w:rsid w:val="00C301D3"/>
    <w:rsid w:val="00C307EC"/>
    <w:rsid w:val="00C30898"/>
    <w:rsid w:val="00C308FD"/>
    <w:rsid w:val="00C31625"/>
    <w:rsid w:val="00C31CAC"/>
    <w:rsid w:val="00C31EFE"/>
    <w:rsid w:val="00C31F91"/>
    <w:rsid w:val="00C3209B"/>
    <w:rsid w:val="00C32523"/>
    <w:rsid w:val="00C325FA"/>
    <w:rsid w:val="00C3270D"/>
    <w:rsid w:val="00C32D26"/>
    <w:rsid w:val="00C32D35"/>
    <w:rsid w:val="00C33188"/>
    <w:rsid w:val="00C332C0"/>
    <w:rsid w:val="00C3393A"/>
    <w:rsid w:val="00C33BF7"/>
    <w:rsid w:val="00C3454E"/>
    <w:rsid w:val="00C34622"/>
    <w:rsid w:val="00C3489C"/>
    <w:rsid w:val="00C3613B"/>
    <w:rsid w:val="00C36DEA"/>
    <w:rsid w:val="00C36E4A"/>
    <w:rsid w:val="00C37123"/>
    <w:rsid w:val="00C3743B"/>
    <w:rsid w:val="00C37489"/>
    <w:rsid w:val="00C3761C"/>
    <w:rsid w:val="00C37CBF"/>
    <w:rsid w:val="00C37CCF"/>
    <w:rsid w:val="00C400BC"/>
    <w:rsid w:val="00C4097B"/>
    <w:rsid w:val="00C40D42"/>
    <w:rsid w:val="00C411E6"/>
    <w:rsid w:val="00C41F9B"/>
    <w:rsid w:val="00C428DA"/>
    <w:rsid w:val="00C432BE"/>
    <w:rsid w:val="00C43728"/>
    <w:rsid w:val="00C43980"/>
    <w:rsid w:val="00C447F6"/>
    <w:rsid w:val="00C44B9E"/>
    <w:rsid w:val="00C45AAE"/>
    <w:rsid w:val="00C45DAF"/>
    <w:rsid w:val="00C462DC"/>
    <w:rsid w:val="00C469F8"/>
    <w:rsid w:val="00C47242"/>
    <w:rsid w:val="00C479C8"/>
    <w:rsid w:val="00C47BF3"/>
    <w:rsid w:val="00C506CA"/>
    <w:rsid w:val="00C506E7"/>
    <w:rsid w:val="00C50DB8"/>
    <w:rsid w:val="00C51376"/>
    <w:rsid w:val="00C53027"/>
    <w:rsid w:val="00C53597"/>
    <w:rsid w:val="00C535BF"/>
    <w:rsid w:val="00C536D1"/>
    <w:rsid w:val="00C53E2F"/>
    <w:rsid w:val="00C54317"/>
    <w:rsid w:val="00C54B0C"/>
    <w:rsid w:val="00C5551E"/>
    <w:rsid w:val="00C55A17"/>
    <w:rsid w:val="00C55C00"/>
    <w:rsid w:val="00C56534"/>
    <w:rsid w:val="00C5680D"/>
    <w:rsid w:val="00C570A4"/>
    <w:rsid w:val="00C5717D"/>
    <w:rsid w:val="00C5747C"/>
    <w:rsid w:val="00C60206"/>
    <w:rsid w:val="00C60641"/>
    <w:rsid w:val="00C6101D"/>
    <w:rsid w:val="00C6114F"/>
    <w:rsid w:val="00C62134"/>
    <w:rsid w:val="00C62188"/>
    <w:rsid w:val="00C6231C"/>
    <w:rsid w:val="00C62338"/>
    <w:rsid w:val="00C6234D"/>
    <w:rsid w:val="00C62C44"/>
    <w:rsid w:val="00C632D3"/>
    <w:rsid w:val="00C640B6"/>
    <w:rsid w:val="00C6443D"/>
    <w:rsid w:val="00C645A0"/>
    <w:rsid w:val="00C646E8"/>
    <w:rsid w:val="00C64AC6"/>
    <w:rsid w:val="00C64D08"/>
    <w:rsid w:val="00C64E83"/>
    <w:rsid w:val="00C65CD0"/>
    <w:rsid w:val="00C669AE"/>
    <w:rsid w:val="00C67BD4"/>
    <w:rsid w:val="00C67F67"/>
    <w:rsid w:val="00C700A4"/>
    <w:rsid w:val="00C70426"/>
    <w:rsid w:val="00C70D1D"/>
    <w:rsid w:val="00C70D9C"/>
    <w:rsid w:val="00C71010"/>
    <w:rsid w:val="00C7121C"/>
    <w:rsid w:val="00C72298"/>
    <w:rsid w:val="00C72909"/>
    <w:rsid w:val="00C72BAC"/>
    <w:rsid w:val="00C72EFD"/>
    <w:rsid w:val="00C7320E"/>
    <w:rsid w:val="00C73339"/>
    <w:rsid w:val="00C734B3"/>
    <w:rsid w:val="00C736C4"/>
    <w:rsid w:val="00C7373E"/>
    <w:rsid w:val="00C73D4D"/>
    <w:rsid w:val="00C7464C"/>
    <w:rsid w:val="00C74812"/>
    <w:rsid w:val="00C74D2E"/>
    <w:rsid w:val="00C74DE9"/>
    <w:rsid w:val="00C74ED5"/>
    <w:rsid w:val="00C753DE"/>
    <w:rsid w:val="00C76290"/>
    <w:rsid w:val="00C767EF"/>
    <w:rsid w:val="00C76949"/>
    <w:rsid w:val="00C76B04"/>
    <w:rsid w:val="00C76D76"/>
    <w:rsid w:val="00C775BE"/>
    <w:rsid w:val="00C77DC8"/>
    <w:rsid w:val="00C77F73"/>
    <w:rsid w:val="00C806C7"/>
    <w:rsid w:val="00C80B70"/>
    <w:rsid w:val="00C811ED"/>
    <w:rsid w:val="00C81362"/>
    <w:rsid w:val="00C82123"/>
    <w:rsid w:val="00C821C4"/>
    <w:rsid w:val="00C825C8"/>
    <w:rsid w:val="00C8297F"/>
    <w:rsid w:val="00C82D85"/>
    <w:rsid w:val="00C838BF"/>
    <w:rsid w:val="00C84061"/>
    <w:rsid w:val="00C8413D"/>
    <w:rsid w:val="00C84594"/>
    <w:rsid w:val="00C84F23"/>
    <w:rsid w:val="00C857D2"/>
    <w:rsid w:val="00C85A5C"/>
    <w:rsid w:val="00C85A99"/>
    <w:rsid w:val="00C85FC1"/>
    <w:rsid w:val="00C86AA1"/>
    <w:rsid w:val="00C86AD9"/>
    <w:rsid w:val="00C877BE"/>
    <w:rsid w:val="00C87C65"/>
    <w:rsid w:val="00C87CA7"/>
    <w:rsid w:val="00C87D9F"/>
    <w:rsid w:val="00C90278"/>
    <w:rsid w:val="00C90F60"/>
    <w:rsid w:val="00C91F4A"/>
    <w:rsid w:val="00C92A5E"/>
    <w:rsid w:val="00C92ADF"/>
    <w:rsid w:val="00C936AD"/>
    <w:rsid w:val="00C93B86"/>
    <w:rsid w:val="00C94123"/>
    <w:rsid w:val="00C941D3"/>
    <w:rsid w:val="00C9432D"/>
    <w:rsid w:val="00C94ADE"/>
    <w:rsid w:val="00C95665"/>
    <w:rsid w:val="00C95A20"/>
    <w:rsid w:val="00C967CC"/>
    <w:rsid w:val="00C970CA"/>
    <w:rsid w:val="00C97459"/>
    <w:rsid w:val="00C975A9"/>
    <w:rsid w:val="00C97B58"/>
    <w:rsid w:val="00C97DBB"/>
    <w:rsid w:val="00CA16BC"/>
    <w:rsid w:val="00CA182E"/>
    <w:rsid w:val="00CA1941"/>
    <w:rsid w:val="00CA19BC"/>
    <w:rsid w:val="00CA1E9D"/>
    <w:rsid w:val="00CA2628"/>
    <w:rsid w:val="00CA295C"/>
    <w:rsid w:val="00CA315C"/>
    <w:rsid w:val="00CA422E"/>
    <w:rsid w:val="00CA49A5"/>
    <w:rsid w:val="00CA4BFE"/>
    <w:rsid w:val="00CA4C07"/>
    <w:rsid w:val="00CA5136"/>
    <w:rsid w:val="00CA58D6"/>
    <w:rsid w:val="00CA5D10"/>
    <w:rsid w:val="00CA601B"/>
    <w:rsid w:val="00CA62DA"/>
    <w:rsid w:val="00CA6546"/>
    <w:rsid w:val="00CA6CF4"/>
    <w:rsid w:val="00CA713F"/>
    <w:rsid w:val="00CA748D"/>
    <w:rsid w:val="00CA7576"/>
    <w:rsid w:val="00CA7960"/>
    <w:rsid w:val="00CB01D0"/>
    <w:rsid w:val="00CB03B8"/>
    <w:rsid w:val="00CB092A"/>
    <w:rsid w:val="00CB0F16"/>
    <w:rsid w:val="00CB13BA"/>
    <w:rsid w:val="00CB18BE"/>
    <w:rsid w:val="00CB1B4E"/>
    <w:rsid w:val="00CB2232"/>
    <w:rsid w:val="00CB2B0A"/>
    <w:rsid w:val="00CB2B4D"/>
    <w:rsid w:val="00CB2CB1"/>
    <w:rsid w:val="00CB2CF6"/>
    <w:rsid w:val="00CB30A1"/>
    <w:rsid w:val="00CB3825"/>
    <w:rsid w:val="00CB4C65"/>
    <w:rsid w:val="00CB4D44"/>
    <w:rsid w:val="00CB5F15"/>
    <w:rsid w:val="00CB6066"/>
    <w:rsid w:val="00CB6449"/>
    <w:rsid w:val="00CB6494"/>
    <w:rsid w:val="00CB6F72"/>
    <w:rsid w:val="00CB7512"/>
    <w:rsid w:val="00CB7706"/>
    <w:rsid w:val="00CB7986"/>
    <w:rsid w:val="00CB7B78"/>
    <w:rsid w:val="00CB7BF4"/>
    <w:rsid w:val="00CB7D44"/>
    <w:rsid w:val="00CC07B3"/>
    <w:rsid w:val="00CC10D4"/>
    <w:rsid w:val="00CC152A"/>
    <w:rsid w:val="00CC1F97"/>
    <w:rsid w:val="00CC24BE"/>
    <w:rsid w:val="00CC2AFD"/>
    <w:rsid w:val="00CC340A"/>
    <w:rsid w:val="00CC3B44"/>
    <w:rsid w:val="00CC45E2"/>
    <w:rsid w:val="00CC4925"/>
    <w:rsid w:val="00CC4987"/>
    <w:rsid w:val="00CC4D12"/>
    <w:rsid w:val="00CC53F7"/>
    <w:rsid w:val="00CC54A9"/>
    <w:rsid w:val="00CC5808"/>
    <w:rsid w:val="00CC584A"/>
    <w:rsid w:val="00CC6758"/>
    <w:rsid w:val="00CC6835"/>
    <w:rsid w:val="00CC6BE1"/>
    <w:rsid w:val="00CC6F3E"/>
    <w:rsid w:val="00CC700F"/>
    <w:rsid w:val="00CC7144"/>
    <w:rsid w:val="00CC7614"/>
    <w:rsid w:val="00CC7659"/>
    <w:rsid w:val="00CC7AF0"/>
    <w:rsid w:val="00CC7B59"/>
    <w:rsid w:val="00CC7E3F"/>
    <w:rsid w:val="00CC7F0C"/>
    <w:rsid w:val="00CD0409"/>
    <w:rsid w:val="00CD0717"/>
    <w:rsid w:val="00CD0D62"/>
    <w:rsid w:val="00CD0EB9"/>
    <w:rsid w:val="00CD0FC4"/>
    <w:rsid w:val="00CD1242"/>
    <w:rsid w:val="00CD12A5"/>
    <w:rsid w:val="00CD1322"/>
    <w:rsid w:val="00CD153F"/>
    <w:rsid w:val="00CD154B"/>
    <w:rsid w:val="00CD187D"/>
    <w:rsid w:val="00CD1D92"/>
    <w:rsid w:val="00CD3208"/>
    <w:rsid w:val="00CD3AB8"/>
    <w:rsid w:val="00CD3B4D"/>
    <w:rsid w:val="00CD3FBC"/>
    <w:rsid w:val="00CD426E"/>
    <w:rsid w:val="00CD4D92"/>
    <w:rsid w:val="00CD569C"/>
    <w:rsid w:val="00CD5B5F"/>
    <w:rsid w:val="00CD5F32"/>
    <w:rsid w:val="00CD6401"/>
    <w:rsid w:val="00CD6508"/>
    <w:rsid w:val="00CD7012"/>
    <w:rsid w:val="00CD70B5"/>
    <w:rsid w:val="00CD754D"/>
    <w:rsid w:val="00CD7EB3"/>
    <w:rsid w:val="00CE01F4"/>
    <w:rsid w:val="00CE0B68"/>
    <w:rsid w:val="00CE0D9D"/>
    <w:rsid w:val="00CE19EB"/>
    <w:rsid w:val="00CE1B65"/>
    <w:rsid w:val="00CE2258"/>
    <w:rsid w:val="00CE2BF8"/>
    <w:rsid w:val="00CE349C"/>
    <w:rsid w:val="00CE3871"/>
    <w:rsid w:val="00CE3BF7"/>
    <w:rsid w:val="00CE3C0D"/>
    <w:rsid w:val="00CE3C87"/>
    <w:rsid w:val="00CE3F9D"/>
    <w:rsid w:val="00CE461B"/>
    <w:rsid w:val="00CE4A4D"/>
    <w:rsid w:val="00CE4BEC"/>
    <w:rsid w:val="00CE54E8"/>
    <w:rsid w:val="00CE5B37"/>
    <w:rsid w:val="00CE5D80"/>
    <w:rsid w:val="00CE64BF"/>
    <w:rsid w:val="00CE664D"/>
    <w:rsid w:val="00CE6916"/>
    <w:rsid w:val="00CE6DF9"/>
    <w:rsid w:val="00CE7326"/>
    <w:rsid w:val="00CE75A3"/>
    <w:rsid w:val="00CF0883"/>
    <w:rsid w:val="00CF099B"/>
    <w:rsid w:val="00CF1B8A"/>
    <w:rsid w:val="00CF317E"/>
    <w:rsid w:val="00CF3321"/>
    <w:rsid w:val="00CF39F2"/>
    <w:rsid w:val="00CF3B11"/>
    <w:rsid w:val="00CF3B28"/>
    <w:rsid w:val="00CF3FB3"/>
    <w:rsid w:val="00CF4031"/>
    <w:rsid w:val="00CF4072"/>
    <w:rsid w:val="00CF4332"/>
    <w:rsid w:val="00CF4835"/>
    <w:rsid w:val="00CF4AC0"/>
    <w:rsid w:val="00CF4D71"/>
    <w:rsid w:val="00CF5F7C"/>
    <w:rsid w:val="00CF60B6"/>
    <w:rsid w:val="00CF627C"/>
    <w:rsid w:val="00CF6BDD"/>
    <w:rsid w:val="00CF71CB"/>
    <w:rsid w:val="00CF76D8"/>
    <w:rsid w:val="00CF7991"/>
    <w:rsid w:val="00CF7FFD"/>
    <w:rsid w:val="00D00E16"/>
    <w:rsid w:val="00D01721"/>
    <w:rsid w:val="00D01C50"/>
    <w:rsid w:val="00D01F0B"/>
    <w:rsid w:val="00D023FA"/>
    <w:rsid w:val="00D0242E"/>
    <w:rsid w:val="00D02CF9"/>
    <w:rsid w:val="00D02E21"/>
    <w:rsid w:val="00D0324D"/>
    <w:rsid w:val="00D03ED5"/>
    <w:rsid w:val="00D04227"/>
    <w:rsid w:val="00D0451A"/>
    <w:rsid w:val="00D0454F"/>
    <w:rsid w:val="00D0485C"/>
    <w:rsid w:val="00D04875"/>
    <w:rsid w:val="00D04F94"/>
    <w:rsid w:val="00D056DE"/>
    <w:rsid w:val="00D05C43"/>
    <w:rsid w:val="00D05C7C"/>
    <w:rsid w:val="00D05F49"/>
    <w:rsid w:val="00D060F7"/>
    <w:rsid w:val="00D06936"/>
    <w:rsid w:val="00D075E4"/>
    <w:rsid w:val="00D07A37"/>
    <w:rsid w:val="00D07D09"/>
    <w:rsid w:val="00D102AE"/>
    <w:rsid w:val="00D106CF"/>
    <w:rsid w:val="00D1084E"/>
    <w:rsid w:val="00D10B08"/>
    <w:rsid w:val="00D10DA6"/>
    <w:rsid w:val="00D11108"/>
    <w:rsid w:val="00D117B5"/>
    <w:rsid w:val="00D11DF1"/>
    <w:rsid w:val="00D11DF8"/>
    <w:rsid w:val="00D124EC"/>
    <w:rsid w:val="00D12DDC"/>
    <w:rsid w:val="00D12E52"/>
    <w:rsid w:val="00D12F66"/>
    <w:rsid w:val="00D13263"/>
    <w:rsid w:val="00D138A6"/>
    <w:rsid w:val="00D140FB"/>
    <w:rsid w:val="00D141AF"/>
    <w:rsid w:val="00D142D7"/>
    <w:rsid w:val="00D1449B"/>
    <w:rsid w:val="00D145FA"/>
    <w:rsid w:val="00D146D0"/>
    <w:rsid w:val="00D14A34"/>
    <w:rsid w:val="00D15500"/>
    <w:rsid w:val="00D159C3"/>
    <w:rsid w:val="00D15A5E"/>
    <w:rsid w:val="00D15AF5"/>
    <w:rsid w:val="00D15BA2"/>
    <w:rsid w:val="00D163E4"/>
    <w:rsid w:val="00D16549"/>
    <w:rsid w:val="00D16BC0"/>
    <w:rsid w:val="00D170C4"/>
    <w:rsid w:val="00D17276"/>
    <w:rsid w:val="00D17645"/>
    <w:rsid w:val="00D17797"/>
    <w:rsid w:val="00D17DD3"/>
    <w:rsid w:val="00D205CC"/>
    <w:rsid w:val="00D2088D"/>
    <w:rsid w:val="00D21A33"/>
    <w:rsid w:val="00D21EF0"/>
    <w:rsid w:val="00D21FBE"/>
    <w:rsid w:val="00D221DD"/>
    <w:rsid w:val="00D22327"/>
    <w:rsid w:val="00D2286B"/>
    <w:rsid w:val="00D23B74"/>
    <w:rsid w:val="00D2429B"/>
    <w:rsid w:val="00D24668"/>
    <w:rsid w:val="00D24B22"/>
    <w:rsid w:val="00D24CE1"/>
    <w:rsid w:val="00D25699"/>
    <w:rsid w:val="00D25B67"/>
    <w:rsid w:val="00D25C55"/>
    <w:rsid w:val="00D26300"/>
    <w:rsid w:val="00D26313"/>
    <w:rsid w:val="00D26667"/>
    <w:rsid w:val="00D26BBA"/>
    <w:rsid w:val="00D274C6"/>
    <w:rsid w:val="00D27710"/>
    <w:rsid w:val="00D3014F"/>
    <w:rsid w:val="00D304FA"/>
    <w:rsid w:val="00D308EC"/>
    <w:rsid w:val="00D30F0A"/>
    <w:rsid w:val="00D3108B"/>
    <w:rsid w:val="00D31CB0"/>
    <w:rsid w:val="00D31CCD"/>
    <w:rsid w:val="00D31D76"/>
    <w:rsid w:val="00D322B9"/>
    <w:rsid w:val="00D33354"/>
    <w:rsid w:val="00D33697"/>
    <w:rsid w:val="00D33AFA"/>
    <w:rsid w:val="00D33DD9"/>
    <w:rsid w:val="00D33DF3"/>
    <w:rsid w:val="00D34647"/>
    <w:rsid w:val="00D34774"/>
    <w:rsid w:val="00D3497E"/>
    <w:rsid w:val="00D349E7"/>
    <w:rsid w:val="00D3555F"/>
    <w:rsid w:val="00D357F1"/>
    <w:rsid w:val="00D3592E"/>
    <w:rsid w:val="00D35D33"/>
    <w:rsid w:val="00D36746"/>
    <w:rsid w:val="00D3675A"/>
    <w:rsid w:val="00D3696F"/>
    <w:rsid w:val="00D36E2E"/>
    <w:rsid w:val="00D37917"/>
    <w:rsid w:val="00D379FD"/>
    <w:rsid w:val="00D4035B"/>
    <w:rsid w:val="00D40604"/>
    <w:rsid w:val="00D406CD"/>
    <w:rsid w:val="00D40794"/>
    <w:rsid w:val="00D40B70"/>
    <w:rsid w:val="00D40C91"/>
    <w:rsid w:val="00D40F73"/>
    <w:rsid w:val="00D40FF5"/>
    <w:rsid w:val="00D417B2"/>
    <w:rsid w:val="00D41EE6"/>
    <w:rsid w:val="00D41FAD"/>
    <w:rsid w:val="00D4217C"/>
    <w:rsid w:val="00D42A69"/>
    <w:rsid w:val="00D42FBF"/>
    <w:rsid w:val="00D431C8"/>
    <w:rsid w:val="00D43324"/>
    <w:rsid w:val="00D434E0"/>
    <w:rsid w:val="00D43853"/>
    <w:rsid w:val="00D43ADC"/>
    <w:rsid w:val="00D43BD2"/>
    <w:rsid w:val="00D44002"/>
    <w:rsid w:val="00D448E0"/>
    <w:rsid w:val="00D44CFD"/>
    <w:rsid w:val="00D4551B"/>
    <w:rsid w:val="00D45BF6"/>
    <w:rsid w:val="00D45D3A"/>
    <w:rsid w:val="00D4603E"/>
    <w:rsid w:val="00D46233"/>
    <w:rsid w:val="00D462E7"/>
    <w:rsid w:val="00D46A24"/>
    <w:rsid w:val="00D46F78"/>
    <w:rsid w:val="00D47020"/>
    <w:rsid w:val="00D47217"/>
    <w:rsid w:val="00D4792B"/>
    <w:rsid w:val="00D501C6"/>
    <w:rsid w:val="00D502F6"/>
    <w:rsid w:val="00D502FE"/>
    <w:rsid w:val="00D50387"/>
    <w:rsid w:val="00D50777"/>
    <w:rsid w:val="00D50A05"/>
    <w:rsid w:val="00D50B02"/>
    <w:rsid w:val="00D50B5F"/>
    <w:rsid w:val="00D51659"/>
    <w:rsid w:val="00D51952"/>
    <w:rsid w:val="00D51ADE"/>
    <w:rsid w:val="00D51BE4"/>
    <w:rsid w:val="00D51BEF"/>
    <w:rsid w:val="00D51CED"/>
    <w:rsid w:val="00D52416"/>
    <w:rsid w:val="00D5336A"/>
    <w:rsid w:val="00D534AC"/>
    <w:rsid w:val="00D5389D"/>
    <w:rsid w:val="00D53BC3"/>
    <w:rsid w:val="00D53DED"/>
    <w:rsid w:val="00D54628"/>
    <w:rsid w:val="00D5597B"/>
    <w:rsid w:val="00D55D76"/>
    <w:rsid w:val="00D5682B"/>
    <w:rsid w:val="00D5683D"/>
    <w:rsid w:val="00D56E3D"/>
    <w:rsid w:val="00D57573"/>
    <w:rsid w:val="00D602F0"/>
    <w:rsid w:val="00D603DC"/>
    <w:rsid w:val="00D60699"/>
    <w:rsid w:val="00D60FC0"/>
    <w:rsid w:val="00D61FF2"/>
    <w:rsid w:val="00D6216B"/>
    <w:rsid w:val="00D62844"/>
    <w:rsid w:val="00D62D43"/>
    <w:rsid w:val="00D6316B"/>
    <w:rsid w:val="00D63467"/>
    <w:rsid w:val="00D637F0"/>
    <w:rsid w:val="00D63C2B"/>
    <w:rsid w:val="00D63CEB"/>
    <w:rsid w:val="00D63DE4"/>
    <w:rsid w:val="00D63F59"/>
    <w:rsid w:val="00D64853"/>
    <w:rsid w:val="00D64A80"/>
    <w:rsid w:val="00D64AA6"/>
    <w:rsid w:val="00D64BF2"/>
    <w:rsid w:val="00D64DF6"/>
    <w:rsid w:val="00D64E64"/>
    <w:rsid w:val="00D65CAA"/>
    <w:rsid w:val="00D6604A"/>
    <w:rsid w:val="00D66AC4"/>
    <w:rsid w:val="00D6704A"/>
    <w:rsid w:val="00D672B5"/>
    <w:rsid w:val="00D6740D"/>
    <w:rsid w:val="00D6766B"/>
    <w:rsid w:val="00D67781"/>
    <w:rsid w:val="00D67E16"/>
    <w:rsid w:val="00D7161B"/>
    <w:rsid w:val="00D71656"/>
    <w:rsid w:val="00D7169E"/>
    <w:rsid w:val="00D719F7"/>
    <w:rsid w:val="00D71E60"/>
    <w:rsid w:val="00D72477"/>
    <w:rsid w:val="00D725EB"/>
    <w:rsid w:val="00D72A8B"/>
    <w:rsid w:val="00D742E4"/>
    <w:rsid w:val="00D749E1"/>
    <w:rsid w:val="00D75106"/>
    <w:rsid w:val="00D75397"/>
    <w:rsid w:val="00D75497"/>
    <w:rsid w:val="00D75711"/>
    <w:rsid w:val="00D75882"/>
    <w:rsid w:val="00D75B03"/>
    <w:rsid w:val="00D75DC9"/>
    <w:rsid w:val="00D760A8"/>
    <w:rsid w:val="00D7610C"/>
    <w:rsid w:val="00D76212"/>
    <w:rsid w:val="00D76863"/>
    <w:rsid w:val="00D77499"/>
    <w:rsid w:val="00D7772F"/>
    <w:rsid w:val="00D77A03"/>
    <w:rsid w:val="00D77C46"/>
    <w:rsid w:val="00D806BB"/>
    <w:rsid w:val="00D80EBA"/>
    <w:rsid w:val="00D80FCC"/>
    <w:rsid w:val="00D81190"/>
    <w:rsid w:val="00D81E31"/>
    <w:rsid w:val="00D82470"/>
    <w:rsid w:val="00D829AD"/>
    <w:rsid w:val="00D830B7"/>
    <w:rsid w:val="00D832BC"/>
    <w:rsid w:val="00D83535"/>
    <w:rsid w:val="00D8356C"/>
    <w:rsid w:val="00D843F9"/>
    <w:rsid w:val="00D849C3"/>
    <w:rsid w:val="00D85020"/>
    <w:rsid w:val="00D85157"/>
    <w:rsid w:val="00D855A5"/>
    <w:rsid w:val="00D85EFB"/>
    <w:rsid w:val="00D8614C"/>
    <w:rsid w:val="00D868E9"/>
    <w:rsid w:val="00D86D85"/>
    <w:rsid w:val="00D86E51"/>
    <w:rsid w:val="00D8777D"/>
    <w:rsid w:val="00D87906"/>
    <w:rsid w:val="00D87B90"/>
    <w:rsid w:val="00D90C44"/>
    <w:rsid w:val="00D91020"/>
    <w:rsid w:val="00D910A0"/>
    <w:rsid w:val="00D912E8"/>
    <w:rsid w:val="00D91BE8"/>
    <w:rsid w:val="00D91F86"/>
    <w:rsid w:val="00D92706"/>
    <w:rsid w:val="00D92B86"/>
    <w:rsid w:val="00D933CC"/>
    <w:rsid w:val="00D9341C"/>
    <w:rsid w:val="00D934C9"/>
    <w:rsid w:val="00D936EA"/>
    <w:rsid w:val="00D93827"/>
    <w:rsid w:val="00D93C09"/>
    <w:rsid w:val="00D93E80"/>
    <w:rsid w:val="00D93FA8"/>
    <w:rsid w:val="00D952EC"/>
    <w:rsid w:val="00D95AAF"/>
    <w:rsid w:val="00D95FA2"/>
    <w:rsid w:val="00D96279"/>
    <w:rsid w:val="00D963F4"/>
    <w:rsid w:val="00D96782"/>
    <w:rsid w:val="00D97051"/>
    <w:rsid w:val="00D974BF"/>
    <w:rsid w:val="00D97F5B"/>
    <w:rsid w:val="00DA0266"/>
    <w:rsid w:val="00DA05DA"/>
    <w:rsid w:val="00DA080A"/>
    <w:rsid w:val="00DA0BAA"/>
    <w:rsid w:val="00DA0D84"/>
    <w:rsid w:val="00DA1032"/>
    <w:rsid w:val="00DA13D9"/>
    <w:rsid w:val="00DA1544"/>
    <w:rsid w:val="00DA17EC"/>
    <w:rsid w:val="00DA1900"/>
    <w:rsid w:val="00DA229E"/>
    <w:rsid w:val="00DA24D6"/>
    <w:rsid w:val="00DA26F4"/>
    <w:rsid w:val="00DA2734"/>
    <w:rsid w:val="00DA2864"/>
    <w:rsid w:val="00DA29CA"/>
    <w:rsid w:val="00DA3797"/>
    <w:rsid w:val="00DA3858"/>
    <w:rsid w:val="00DA3E80"/>
    <w:rsid w:val="00DA3FBB"/>
    <w:rsid w:val="00DA586E"/>
    <w:rsid w:val="00DA5A83"/>
    <w:rsid w:val="00DA5ADF"/>
    <w:rsid w:val="00DA5C4E"/>
    <w:rsid w:val="00DA63CB"/>
    <w:rsid w:val="00DA73F4"/>
    <w:rsid w:val="00DA7D60"/>
    <w:rsid w:val="00DB0001"/>
    <w:rsid w:val="00DB0675"/>
    <w:rsid w:val="00DB0ACE"/>
    <w:rsid w:val="00DB1336"/>
    <w:rsid w:val="00DB1397"/>
    <w:rsid w:val="00DB1818"/>
    <w:rsid w:val="00DB1AC3"/>
    <w:rsid w:val="00DB1BE1"/>
    <w:rsid w:val="00DB2081"/>
    <w:rsid w:val="00DB2249"/>
    <w:rsid w:val="00DB2546"/>
    <w:rsid w:val="00DB2724"/>
    <w:rsid w:val="00DB2D36"/>
    <w:rsid w:val="00DB31E2"/>
    <w:rsid w:val="00DB3D48"/>
    <w:rsid w:val="00DB3E32"/>
    <w:rsid w:val="00DB4624"/>
    <w:rsid w:val="00DB53DC"/>
    <w:rsid w:val="00DB572A"/>
    <w:rsid w:val="00DB5750"/>
    <w:rsid w:val="00DB5878"/>
    <w:rsid w:val="00DB59B8"/>
    <w:rsid w:val="00DB5A6E"/>
    <w:rsid w:val="00DB5F6A"/>
    <w:rsid w:val="00DB62AB"/>
    <w:rsid w:val="00DB6929"/>
    <w:rsid w:val="00DB6AD4"/>
    <w:rsid w:val="00DB6D56"/>
    <w:rsid w:val="00DB6EFD"/>
    <w:rsid w:val="00DB718B"/>
    <w:rsid w:val="00DB74E8"/>
    <w:rsid w:val="00DC07E1"/>
    <w:rsid w:val="00DC09CD"/>
    <w:rsid w:val="00DC0ADB"/>
    <w:rsid w:val="00DC0E27"/>
    <w:rsid w:val="00DC10E7"/>
    <w:rsid w:val="00DC1124"/>
    <w:rsid w:val="00DC1162"/>
    <w:rsid w:val="00DC1231"/>
    <w:rsid w:val="00DC1711"/>
    <w:rsid w:val="00DC1791"/>
    <w:rsid w:val="00DC1B7D"/>
    <w:rsid w:val="00DC1D53"/>
    <w:rsid w:val="00DC1ED5"/>
    <w:rsid w:val="00DC2A1A"/>
    <w:rsid w:val="00DC2BC4"/>
    <w:rsid w:val="00DC387C"/>
    <w:rsid w:val="00DC419E"/>
    <w:rsid w:val="00DC458C"/>
    <w:rsid w:val="00DC4B46"/>
    <w:rsid w:val="00DC4FC3"/>
    <w:rsid w:val="00DC5A2E"/>
    <w:rsid w:val="00DC5BA8"/>
    <w:rsid w:val="00DC6760"/>
    <w:rsid w:val="00DC697D"/>
    <w:rsid w:val="00DC6D61"/>
    <w:rsid w:val="00DC7079"/>
    <w:rsid w:val="00DC7B21"/>
    <w:rsid w:val="00DC7CB2"/>
    <w:rsid w:val="00DC7CD2"/>
    <w:rsid w:val="00DC7F24"/>
    <w:rsid w:val="00DD0470"/>
    <w:rsid w:val="00DD0479"/>
    <w:rsid w:val="00DD0DEF"/>
    <w:rsid w:val="00DD12E3"/>
    <w:rsid w:val="00DD16A4"/>
    <w:rsid w:val="00DD1A3E"/>
    <w:rsid w:val="00DD1C64"/>
    <w:rsid w:val="00DD1E9D"/>
    <w:rsid w:val="00DD2183"/>
    <w:rsid w:val="00DD229D"/>
    <w:rsid w:val="00DD2504"/>
    <w:rsid w:val="00DD3C1A"/>
    <w:rsid w:val="00DD4A80"/>
    <w:rsid w:val="00DD4DA8"/>
    <w:rsid w:val="00DD4DDC"/>
    <w:rsid w:val="00DD56EB"/>
    <w:rsid w:val="00DD653B"/>
    <w:rsid w:val="00DD6B0C"/>
    <w:rsid w:val="00DD76CC"/>
    <w:rsid w:val="00DD7A07"/>
    <w:rsid w:val="00DE0334"/>
    <w:rsid w:val="00DE0619"/>
    <w:rsid w:val="00DE07F1"/>
    <w:rsid w:val="00DE0DED"/>
    <w:rsid w:val="00DE0EB4"/>
    <w:rsid w:val="00DE1705"/>
    <w:rsid w:val="00DE1712"/>
    <w:rsid w:val="00DE1EF1"/>
    <w:rsid w:val="00DE2DC6"/>
    <w:rsid w:val="00DE2F32"/>
    <w:rsid w:val="00DE328A"/>
    <w:rsid w:val="00DE38CE"/>
    <w:rsid w:val="00DE3B2C"/>
    <w:rsid w:val="00DE3B55"/>
    <w:rsid w:val="00DE40AF"/>
    <w:rsid w:val="00DE41B9"/>
    <w:rsid w:val="00DE4817"/>
    <w:rsid w:val="00DE49DE"/>
    <w:rsid w:val="00DE4BB6"/>
    <w:rsid w:val="00DE5420"/>
    <w:rsid w:val="00DE5BCD"/>
    <w:rsid w:val="00DE62FC"/>
    <w:rsid w:val="00DE73ED"/>
    <w:rsid w:val="00DE79F6"/>
    <w:rsid w:val="00DF01B8"/>
    <w:rsid w:val="00DF090F"/>
    <w:rsid w:val="00DF0C84"/>
    <w:rsid w:val="00DF1352"/>
    <w:rsid w:val="00DF1400"/>
    <w:rsid w:val="00DF16C5"/>
    <w:rsid w:val="00DF19BD"/>
    <w:rsid w:val="00DF1F89"/>
    <w:rsid w:val="00DF2502"/>
    <w:rsid w:val="00DF271B"/>
    <w:rsid w:val="00DF28E9"/>
    <w:rsid w:val="00DF340E"/>
    <w:rsid w:val="00DF3661"/>
    <w:rsid w:val="00DF3B6F"/>
    <w:rsid w:val="00DF431E"/>
    <w:rsid w:val="00DF44D4"/>
    <w:rsid w:val="00DF45BB"/>
    <w:rsid w:val="00DF57FD"/>
    <w:rsid w:val="00DF688A"/>
    <w:rsid w:val="00DF6B4B"/>
    <w:rsid w:val="00DF6BB9"/>
    <w:rsid w:val="00DF6D6E"/>
    <w:rsid w:val="00DF6EF8"/>
    <w:rsid w:val="00DF7849"/>
    <w:rsid w:val="00DF794E"/>
    <w:rsid w:val="00E00083"/>
    <w:rsid w:val="00E00AF7"/>
    <w:rsid w:val="00E00BF2"/>
    <w:rsid w:val="00E01899"/>
    <w:rsid w:val="00E0199F"/>
    <w:rsid w:val="00E0265C"/>
    <w:rsid w:val="00E029AE"/>
    <w:rsid w:val="00E02B5F"/>
    <w:rsid w:val="00E02C70"/>
    <w:rsid w:val="00E02C8F"/>
    <w:rsid w:val="00E03165"/>
    <w:rsid w:val="00E03418"/>
    <w:rsid w:val="00E036DE"/>
    <w:rsid w:val="00E04179"/>
    <w:rsid w:val="00E046E5"/>
    <w:rsid w:val="00E04CD5"/>
    <w:rsid w:val="00E0521E"/>
    <w:rsid w:val="00E05272"/>
    <w:rsid w:val="00E05AA1"/>
    <w:rsid w:val="00E05FD5"/>
    <w:rsid w:val="00E066E8"/>
    <w:rsid w:val="00E07CCD"/>
    <w:rsid w:val="00E100C7"/>
    <w:rsid w:val="00E10338"/>
    <w:rsid w:val="00E105DB"/>
    <w:rsid w:val="00E10EB4"/>
    <w:rsid w:val="00E1127F"/>
    <w:rsid w:val="00E114C7"/>
    <w:rsid w:val="00E119A5"/>
    <w:rsid w:val="00E12EF3"/>
    <w:rsid w:val="00E136EC"/>
    <w:rsid w:val="00E13786"/>
    <w:rsid w:val="00E13DE6"/>
    <w:rsid w:val="00E1406D"/>
    <w:rsid w:val="00E14262"/>
    <w:rsid w:val="00E149CF"/>
    <w:rsid w:val="00E14AD2"/>
    <w:rsid w:val="00E1532E"/>
    <w:rsid w:val="00E1592F"/>
    <w:rsid w:val="00E17B78"/>
    <w:rsid w:val="00E20071"/>
    <w:rsid w:val="00E203D7"/>
    <w:rsid w:val="00E207A9"/>
    <w:rsid w:val="00E2107F"/>
    <w:rsid w:val="00E22386"/>
    <w:rsid w:val="00E22C13"/>
    <w:rsid w:val="00E234EA"/>
    <w:rsid w:val="00E23815"/>
    <w:rsid w:val="00E23C7D"/>
    <w:rsid w:val="00E23D53"/>
    <w:rsid w:val="00E23E4E"/>
    <w:rsid w:val="00E241B1"/>
    <w:rsid w:val="00E2423C"/>
    <w:rsid w:val="00E249E6"/>
    <w:rsid w:val="00E252B9"/>
    <w:rsid w:val="00E25A3D"/>
    <w:rsid w:val="00E2611D"/>
    <w:rsid w:val="00E2662C"/>
    <w:rsid w:val="00E26754"/>
    <w:rsid w:val="00E26BA1"/>
    <w:rsid w:val="00E271F9"/>
    <w:rsid w:val="00E27C23"/>
    <w:rsid w:val="00E27E48"/>
    <w:rsid w:val="00E30BD5"/>
    <w:rsid w:val="00E31178"/>
    <w:rsid w:val="00E311F3"/>
    <w:rsid w:val="00E3136C"/>
    <w:rsid w:val="00E3140B"/>
    <w:rsid w:val="00E316A2"/>
    <w:rsid w:val="00E318BF"/>
    <w:rsid w:val="00E32AB9"/>
    <w:rsid w:val="00E33486"/>
    <w:rsid w:val="00E3348B"/>
    <w:rsid w:val="00E33F9C"/>
    <w:rsid w:val="00E34288"/>
    <w:rsid w:val="00E34553"/>
    <w:rsid w:val="00E34B49"/>
    <w:rsid w:val="00E34BF8"/>
    <w:rsid w:val="00E34C04"/>
    <w:rsid w:val="00E34C8C"/>
    <w:rsid w:val="00E34FEA"/>
    <w:rsid w:val="00E350E5"/>
    <w:rsid w:val="00E35194"/>
    <w:rsid w:val="00E352B6"/>
    <w:rsid w:val="00E352E9"/>
    <w:rsid w:val="00E35436"/>
    <w:rsid w:val="00E3551A"/>
    <w:rsid w:val="00E3607B"/>
    <w:rsid w:val="00E37036"/>
    <w:rsid w:val="00E37B8C"/>
    <w:rsid w:val="00E402C9"/>
    <w:rsid w:val="00E40330"/>
    <w:rsid w:val="00E4118B"/>
    <w:rsid w:val="00E416FE"/>
    <w:rsid w:val="00E42213"/>
    <w:rsid w:val="00E424F6"/>
    <w:rsid w:val="00E42D51"/>
    <w:rsid w:val="00E42F7E"/>
    <w:rsid w:val="00E42F8A"/>
    <w:rsid w:val="00E43327"/>
    <w:rsid w:val="00E43998"/>
    <w:rsid w:val="00E44681"/>
    <w:rsid w:val="00E45516"/>
    <w:rsid w:val="00E45681"/>
    <w:rsid w:val="00E45843"/>
    <w:rsid w:val="00E45D3E"/>
    <w:rsid w:val="00E462DA"/>
    <w:rsid w:val="00E465D1"/>
    <w:rsid w:val="00E468B9"/>
    <w:rsid w:val="00E46E95"/>
    <w:rsid w:val="00E475A0"/>
    <w:rsid w:val="00E47852"/>
    <w:rsid w:val="00E47E56"/>
    <w:rsid w:val="00E503EA"/>
    <w:rsid w:val="00E50E8C"/>
    <w:rsid w:val="00E50EB4"/>
    <w:rsid w:val="00E513BE"/>
    <w:rsid w:val="00E51604"/>
    <w:rsid w:val="00E51C51"/>
    <w:rsid w:val="00E52B44"/>
    <w:rsid w:val="00E52CB4"/>
    <w:rsid w:val="00E532AC"/>
    <w:rsid w:val="00E53478"/>
    <w:rsid w:val="00E53548"/>
    <w:rsid w:val="00E53957"/>
    <w:rsid w:val="00E53E19"/>
    <w:rsid w:val="00E53F8E"/>
    <w:rsid w:val="00E545CA"/>
    <w:rsid w:val="00E55243"/>
    <w:rsid w:val="00E55437"/>
    <w:rsid w:val="00E55658"/>
    <w:rsid w:val="00E5617E"/>
    <w:rsid w:val="00E56437"/>
    <w:rsid w:val="00E56831"/>
    <w:rsid w:val="00E56C4B"/>
    <w:rsid w:val="00E570D3"/>
    <w:rsid w:val="00E57A9A"/>
    <w:rsid w:val="00E60363"/>
    <w:rsid w:val="00E60A4D"/>
    <w:rsid w:val="00E61370"/>
    <w:rsid w:val="00E6143B"/>
    <w:rsid w:val="00E61A3A"/>
    <w:rsid w:val="00E61A5E"/>
    <w:rsid w:val="00E62D60"/>
    <w:rsid w:val="00E6311F"/>
    <w:rsid w:val="00E634B5"/>
    <w:rsid w:val="00E63B3B"/>
    <w:rsid w:val="00E64584"/>
    <w:rsid w:val="00E6477E"/>
    <w:rsid w:val="00E65899"/>
    <w:rsid w:val="00E65D24"/>
    <w:rsid w:val="00E65E39"/>
    <w:rsid w:val="00E6602C"/>
    <w:rsid w:val="00E663C7"/>
    <w:rsid w:val="00E66567"/>
    <w:rsid w:val="00E6692A"/>
    <w:rsid w:val="00E6695D"/>
    <w:rsid w:val="00E675DA"/>
    <w:rsid w:val="00E6775C"/>
    <w:rsid w:val="00E707D5"/>
    <w:rsid w:val="00E708FC"/>
    <w:rsid w:val="00E70C6E"/>
    <w:rsid w:val="00E71697"/>
    <w:rsid w:val="00E71DE8"/>
    <w:rsid w:val="00E71F1C"/>
    <w:rsid w:val="00E71FEF"/>
    <w:rsid w:val="00E7226B"/>
    <w:rsid w:val="00E72617"/>
    <w:rsid w:val="00E7264C"/>
    <w:rsid w:val="00E733B2"/>
    <w:rsid w:val="00E73555"/>
    <w:rsid w:val="00E73BA0"/>
    <w:rsid w:val="00E74059"/>
    <w:rsid w:val="00E741A3"/>
    <w:rsid w:val="00E7454E"/>
    <w:rsid w:val="00E7489A"/>
    <w:rsid w:val="00E74C26"/>
    <w:rsid w:val="00E74F99"/>
    <w:rsid w:val="00E7524F"/>
    <w:rsid w:val="00E752B7"/>
    <w:rsid w:val="00E7552F"/>
    <w:rsid w:val="00E75CB9"/>
    <w:rsid w:val="00E75FF3"/>
    <w:rsid w:val="00E76861"/>
    <w:rsid w:val="00E76A60"/>
    <w:rsid w:val="00E76CE4"/>
    <w:rsid w:val="00E76E5E"/>
    <w:rsid w:val="00E7751D"/>
    <w:rsid w:val="00E80236"/>
    <w:rsid w:val="00E80697"/>
    <w:rsid w:val="00E80B16"/>
    <w:rsid w:val="00E81188"/>
    <w:rsid w:val="00E81D4F"/>
    <w:rsid w:val="00E81F19"/>
    <w:rsid w:val="00E821C6"/>
    <w:rsid w:val="00E82A5C"/>
    <w:rsid w:val="00E83A27"/>
    <w:rsid w:val="00E83D95"/>
    <w:rsid w:val="00E83F43"/>
    <w:rsid w:val="00E84652"/>
    <w:rsid w:val="00E84837"/>
    <w:rsid w:val="00E84EAB"/>
    <w:rsid w:val="00E85806"/>
    <w:rsid w:val="00E85D14"/>
    <w:rsid w:val="00E85EA1"/>
    <w:rsid w:val="00E86025"/>
    <w:rsid w:val="00E86A59"/>
    <w:rsid w:val="00E87052"/>
    <w:rsid w:val="00E875C3"/>
    <w:rsid w:val="00E875FC"/>
    <w:rsid w:val="00E87838"/>
    <w:rsid w:val="00E90FB3"/>
    <w:rsid w:val="00E9126B"/>
    <w:rsid w:val="00E913C8"/>
    <w:rsid w:val="00E91CF2"/>
    <w:rsid w:val="00E91E65"/>
    <w:rsid w:val="00E926A1"/>
    <w:rsid w:val="00E926C7"/>
    <w:rsid w:val="00E92995"/>
    <w:rsid w:val="00E92A32"/>
    <w:rsid w:val="00E92B6D"/>
    <w:rsid w:val="00E92F9A"/>
    <w:rsid w:val="00E93287"/>
    <w:rsid w:val="00E93811"/>
    <w:rsid w:val="00E942E0"/>
    <w:rsid w:val="00E945E2"/>
    <w:rsid w:val="00E94823"/>
    <w:rsid w:val="00E948B8"/>
    <w:rsid w:val="00E9496F"/>
    <w:rsid w:val="00E94DEF"/>
    <w:rsid w:val="00E94E40"/>
    <w:rsid w:val="00E95739"/>
    <w:rsid w:val="00E95AF1"/>
    <w:rsid w:val="00E95C1C"/>
    <w:rsid w:val="00E96591"/>
    <w:rsid w:val="00E967FC"/>
    <w:rsid w:val="00E96FD3"/>
    <w:rsid w:val="00E97016"/>
    <w:rsid w:val="00E9715C"/>
    <w:rsid w:val="00E975DF"/>
    <w:rsid w:val="00E97C67"/>
    <w:rsid w:val="00EA06C7"/>
    <w:rsid w:val="00EA06D3"/>
    <w:rsid w:val="00EA0920"/>
    <w:rsid w:val="00EA14CA"/>
    <w:rsid w:val="00EA185E"/>
    <w:rsid w:val="00EA199C"/>
    <w:rsid w:val="00EA23B4"/>
    <w:rsid w:val="00EA2660"/>
    <w:rsid w:val="00EA266F"/>
    <w:rsid w:val="00EA2BE0"/>
    <w:rsid w:val="00EA323B"/>
    <w:rsid w:val="00EA398A"/>
    <w:rsid w:val="00EA3C4C"/>
    <w:rsid w:val="00EA4270"/>
    <w:rsid w:val="00EA4E5A"/>
    <w:rsid w:val="00EA4EA0"/>
    <w:rsid w:val="00EA574E"/>
    <w:rsid w:val="00EA57AE"/>
    <w:rsid w:val="00EA5893"/>
    <w:rsid w:val="00EA6FAC"/>
    <w:rsid w:val="00EA7091"/>
    <w:rsid w:val="00EA77A9"/>
    <w:rsid w:val="00EA7C11"/>
    <w:rsid w:val="00EA7EE8"/>
    <w:rsid w:val="00EB0188"/>
    <w:rsid w:val="00EB01E8"/>
    <w:rsid w:val="00EB1854"/>
    <w:rsid w:val="00EB1BBD"/>
    <w:rsid w:val="00EB1FEA"/>
    <w:rsid w:val="00EB2F99"/>
    <w:rsid w:val="00EB300B"/>
    <w:rsid w:val="00EB3454"/>
    <w:rsid w:val="00EB447F"/>
    <w:rsid w:val="00EB45D6"/>
    <w:rsid w:val="00EB4629"/>
    <w:rsid w:val="00EB50F3"/>
    <w:rsid w:val="00EB5676"/>
    <w:rsid w:val="00EB5B85"/>
    <w:rsid w:val="00EB6270"/>
    <w:rsid w:val="00EB62D6"/>
    <w:rsid w:val="00EB650A"/>
    <w:rsid w:val="00EB6A85"/>
    <w:rsid w:val="00EB755E"/>
    <w:rsid w:val="00EB76E2"/>
    <w:rsid w:val="00EB7E62"/>
    <w:rsid w:val="00EB7FE9"/>
    <w:rsid w:val="00EC150D"/>
    <w:rsid w:val="00EC1AB4"/>
    <w:rsid w:val="00EC21C7"/>
    <w:rsid w:val="00EC2A82"/>
    <w:rsid w:val="00EC2EAA"/>
    <w:rsid w:val="00EC31E3"/>
    <w:rsid w:val="00EC3D7C"/>
    <w:rsid w:val="00EC4510"/>
    <w:rsid w:val="00EC4B2E"/>
    <w:rsid w:val="00EC55DE"/>
    <w:rsid w:val="00EC5B02"/>
    <w:rsid w:val="00EC68DA"/>
    <w:rsid w:val="00EC68EF"/>
    <w:rsid w:val="00EC7653"/>
    <w:rsid w:val="00EC7737"/>
    <w:rsid w:val="00ED0651"/>
    <w:rsid w:val="00ED0884"/>
    <w:rsid w:val="00ED0C72"/>
    <w:rsid w:val="00ED0E77"/>
    <w:rsid w:val="00ED100C"/>
    <w:rsid w:val="00ED1371"/>
    <w:rsid w:val="00ED142B"/>
    <w:rsid w:val="00ED18B5"/>
    <w:rsid w:val="00ED1CAB"/>
    <w:rsid w:val="00ED1EA0"/>
    <w:rsid w:val="00ED1FAB"/>
    <w:rsid w:val="00ED28E3"/>
    <w:rsid w:val="00ED2BAA"/>
    <w:rsid w:val="00ED318E"/>
    <w:rsid w:val="00ED34E7"/>
    <w:rsid w:val="00ED35BA"/>
    <w:rsid w:val="00ED369C"/>
    <w:rsid w:val="00ED4680"/>
    <w:rsid w:val="00ED472C"/>
    <w:rsid w:val="00ED477A"/>
    <w:rsid w:val="00ED4A88"/>
    <w:rsid w:val="00ED4E06"/>
    <w:rsid w:val="00ED50DC"/>
    <w:rsid w:val="00ED63B8"/>
    <w:rsid w:val="00ED6669"/>
    <w:rsid w:val="00ED6707"/>
    <w:rsid w:val="00ED7094"/>
    <w:rsid w:val="00ED732C"/>
    <w:rsid w:val="00ED79DE"/>
    <w:rsid w:val="00ED7C70"/>
    <w:rsid w:val="00ED7DB5"/>
    <w:rsid w:val="00ED7EB5"/>
    <w:rsid w:val="00EE03C7"/>
    <w:rsid w:val="00EE04AC"/>
    <w:rsid w:val="00EE075F"/>
    <w:rsid w:val="00EE083C"/>
    <w:rsid w:val="00EE0D7F"/>
    <w:rsid w:val="00EE28C4"/>
    <w:rsid w:val="00EE2F56"/>
    <w:rsid w:val="00EE2F64"/>
    <w:rsid w:val="00EE3299"/>
    <w:rsid w:val="00EE36A3"/>
    <w:rsid w:val="00EE3A74"/>
    <w:rsid w:val="00EE3C7A"/>
    <w:rsid w:val="00EE3D5E"/>
    <w:rsid w:val="00EE4174"/>
    <w:rsid w:val="00EE44B8"/>
    <w:rsid w:val="00EE4DB7"/>
    <w:rsid w:val="00EE4FF3"/>
    <w:rsid w:val="00EE5260"/>
    <w:rsid w:val="00EE5877"/>
    <w:rsid w:val="00EE5985"/>
    <w:rsid w:val="00EE5C91"/>
    <w:rsid w:val="00EE62C4"/>
    <w:rsid w:val="00EE6664"/>
    <w:rsid w:val="00EE7321"/>
    <w:rsid w:val="00EE7437"/>
    <w:rsid w:val="00EE7725"/>
    <w:rsid w:val="00EE7C88"/>
    <w:rsid w:val="00EF0146"/>
    <w:rsid w:val="00EF01F0"/>
    <w:rsid w:val="00EF0766"/>
    <w:rsid w:val="00EF0D67"/>
    <w:rsid w:val="00EF0EC2"/>
    <w:rsid w:val="00EF1A92"/>
    <w:rsid w:val="00EF200D"/>
    <w:rsid w:val="00EF26B7"/>
    <w:rsid w:val="00EF276B"/>
    <w:rsid w:val="00EF2C26"/>
    <w:rsid w:val="00EF3151"/>
    <w:rsid w:val="00EF320D"/>
    <w:rsid w:val="00EF32D8"/>
    <w:rsid w:val="00EF3533"/>
    <w:rsid w:val="00EF3A3C"/>
    <w:rsid w:val="00EF3C45"/>
    <w:rsid w:val="00EF3C9C"/>
    <w:rsid w:val="00EF4086"/>
    <w:rsid w:val="00EF41E3"/>
    <w:rsid w:val="00EF514D"/>
    <w:rsid w:val="00EF53D3"/>
    <w:rsid w:val="00EF59EB"/>
    <w:rsid w:val="00EF6E79"/>
    <w:rsid w:val="00EF7AA6"/>
    <w:rsid w:val="00EF7F3B"/>
    <w:rsid w:val="00EF7FE4"/>
    <w:rsid w:val="00F000A4"/>
    <w:rsid w:val="00F0049E"/>
    <w:rsid w:val="00F01ADD"/>
    <w:rsid w:val="00F0200E"/>
    <w:rsid w:val="00F0267E"/>
    <w:rsid w:val="00F02A41"/>
    <w:rsid w:val="00F02E0A"/>
    <w:rsid w:val="00F030FF"/>
    <w:rsid w:val="00F035BF"/>
    <w:rsid w:val="00F038D1"/>
    <w:rsid w:val="00F042D0"/>
    <w:rsid w:val="00F04F72"/>
    <w:rsid w:val="00F05382"/>
    <w:rsid w:val="00F05870"/>
    <w:rsid w:val="00F0623B"/>
    <w:rsid w:val="00F06716"/>
    <w:rsid w:val="00F067B0"/>
    <w:rsid w:val="00F068CB"/>
    <w:rsid w:val="00F0697B"/>
    <w:rsid w:val="00F069C8"/>
    <w:rsid w:val="00F069E0"/>
    <w:rsid w:val="00F0776D"/>
    <w:rsid w:val="00F077B1"/>
    <w:rsid w:val="00F0780B"/>
    <w:rsid w:val="00F10FF4"/>
    <w:rsid w:val="00F11223"/>
    <w:rsid w:val="00F119EE"/>
    <w:rsid w:val="00F12058"/>
    <w:rsid w:val="00F127A6"/>
    <w:rsid w:val="00F13070"/>
    <w:rsid w:val="00F13289"/>
    <w:rsid w:val="00F132B3"/>
    <w:rsid w:val="00F14CAD"/>
    <w:rsid w:val="00F15007"/>
    <w:rsid w:val="00F15BF8"/>
    <w:rsid w:val="00F15CA6"/>
    <w:rsid w:val="00F15D3B"/>
    <w:rsid w:val="00F1613F"/>
    <w:rsid w:val="00F162E2"/>
    <w:rsid w:val="00F165BF"/>
    <w:rsid w:val="00F16B3C"/>
    <w:rsid w:val="00F16B5E"/>
    <w:rsid w:val="00F17611"/>
    <w:rsid w:val="00F17AF9"/>
    <w:rsid w:val="00F200D0"/>
    <w:rsid w:val="00F20515"/>
    <w:rsid w:val="00F20DEE"/>
    <w:rsid w:val="00F20E81"/>
    <w:rsid w:val="00F20EAD"/>
    <w:rsid w:val="00F21195"/>
    <w:rsid w:val="00F232D7"/>
    <w:rsid w:val="00F238E2"/>
    <w:rsid w:val="00F23DA8"/>
    <w:rsid w:val="00F23F6B"/>
    <w:rsid w:val="00F240F1"/>
    <w:rsid w:val="00F242B9"/>
    <w:rsid w:val="00F24A61"/>
    <w:rsid w:val="00F24FC7"/>
    <w:rsid w:val="00F255F4"/>
    <w:rsid w:val="00F25613"/>
    <w:rsid w:val="00F2599C"/>
    <w:rsid w:val="00F25A8C"/>
    <w:rsid w:val="00F266FC"/>
    <w:rsid w:val="00F26AEA"/>
    <w:rsid w:val="00F26CED"/>
    <w:rsid w:val="00F26F9E"/>
    <w:rsid w:val="00F272A4"/>
    <w:rsid w:val="00F274ED"/>
    <w:rsid w:val="00F278F4"/>
    <w:rsid w:val="00F30012"/>
    <w:rsid w:val="00F309C4"/>
    <w:rsid w:val="00F30BBD"/>
    <w:rsid w:val="00F31F8E"/>
    <w:rsid w:val="00F31FC1"/>
    <w:rsid w:val="00F32242"/>
    <w:rsid w:val="00F3247D"/>
    <w:rsid w:val="00F32AE8"/>
    <w:rsid w:val="00F332C8"/>
    <w:rsid w:val="00F3366B"/>
    <w:rsid w:val="00F33BCB"/>
    <w:rsid w:val="00F33DA9"/>
    <w:rsid w:val="00F33ECB"/>
    <w:rsid w:val="00F34131"/>
    <w:rsid w:val="00F341CA"/>
    <w:rsid w:val="00F34667"/>
    <w:rsid w:val="00F347B8"/>
    <w:rsid w:val="00F34AB3"/>
    <w:rsid w:val="00F34BA4"/>
    <w:rsid w:val="00F34DB1"/>
    <w:rsid w:val="00F352D4"/>
    <w:rsid w:val="00F3561A"/>
    <w:rsid w:val="00F356AA"/>
    <w:rsid w:val="00F3630E"/>
    <w:rsid w:val="00F368E4"/>
    <w:rsid w:val="00F369B0"/>
    <w:rsid w:val="00F373C8"/>
    <w:rsid w:val="00F37C66"/>
    <w:rsid w:val="00F37DA5"/>
    <w:rsid w:val="00F40F69"/>
    <w:rsid w:val="00F411FA"/>
    <w:rsid w:val="00F41AC8"/>
    <w:rsid w:val="00F41FCC"/>
    <w:rsid w:val="00F42561"/>
    <w:rsid w:val="00F42A3B"/>
    <w:rsid w:val="00F42FD5"/>
    <w:rsid w:val="00F43991"/>
    <w:rsid w:val="00F43B83"/>
    <w:rsid w:val="00F4407B"/>
    <w:rsid w:val="00F44302"/>
    <w:rsid w:val="00F443DF"/>
    <w:rsid w:val="00F44C5B"/>
    <w:rsid w:val="00F4528A"/>
    <w:rsid w:val="00F458EC"/>
    <w:rsid w:val="00F45A38"/>
    <w:rsid w:val="00F45B07"/>
    <w:rsid w:val="00F45EDC"/>
    <w:rsid w:val="00F46888"/>
    <w:rsid w:val="00F47BC4"/>
    <w:rsid w:val="00F47DC5"/>
    <w:rsid w:val="00F50326"/>
    <w:rsid w:val="00F50591"/>
    <w:rsid w:val="00F505F0"/>
    <w:rsid w:val="00F51594"/>
    <w:rsid w:val="00F51E1C"/>
    <w:rsid w:val="00F52427"/>
    <w:rsid w:val="00F5252C"/>
    <w:rsid w:val="00F52602"/>
    <w:rsid w:val="00F52708"/>
    <w:rsid w:val="00F5276D"/>
    <w:rsid w:val="00F52E3F"/>
    <w:rsid w:val="00F533D1"/>
    <w:rsid w:val="00F53E66"/>
    <w:rsid w:val="00F54A71"/>
    <w:rsid w:val="00F54C00"/>
    <w:rsid w:val="00F54C0E"/>
    <w:rsid w:val="00F550E9"/>
    <w:rsid w:val="00F55243"/>
    <w:rsid w:val="00F55A62"/>
    <w:rsid w:val="00F55B39"/>
    <w:rsid w:val="00F55DC3"/>
    <w:rsid w:val="00F56D0B"/>
    <w:rsid w:val="00F578C4"/>
    <w:rsid w:val="00F60386"/>
    <w:rsid w:val="00F60511"/>
    <w:rsid w:val="00F60DD0"/>
    <w:rsid w:val="00F60FFD"/>
    <w:rsid w:val="00F611A1"/>
    <w:rsid w:val="00F6177E"/>
    <w:rsid w:val="00F622EA"/>
    <w:rsid w:val="00F624C6"/>
    <w:rsid w:val="00F62A82"/>
    <w:rsid w:val="00F63386"/>
    <w:rsid w:val="00F638A1"/>
    <w:rsid w:val="00F639EA"/>
    <w:rsid w:val="00F63E26"/>
    <w:rsid w:val="00F63F26"/>
    <w:rsid w:val="00F6409E"/>
    <w:rsid w:val="00F64A0A"/>
    <w:rsid w:val="00F64A5E"/>
    <w:rsid w:val="00F64D66"/>
    <w:rsid w:val="00F64DEE"/>
    <w:rsid w:val="00F64F6F"/>
    <w:rsid w:val="00F6552F"/>
    <w:rsid w:val="00F65715"/>
    <w:rsid w:val="00F659E6"/>
    <w:rsid w:val="00F65E92"/>
    <w:rsid w:val="00F66243"/>
    <w:rsid w:val="00F662FA"/>
    <w:rsid w:val="00F66513"/>
    <w:rsid w:val="00F66C07"/>
    <w:rsid w:val="00F670D8"/>
    <w:rsid w:val="00F674A5"/>
    <w:rsid w:val="00F6797B"/>
    <w:rsid w:val="00F67A35"/>
    <w:rsid w:val="00F67C74"/>
    <w:rsid w:val="00F70B78"/>
    <w:rsid w:val="00F70E67"/>
    <w:rsid w:val="00F71509"/>
    <w:rsid w:val="00F7177C"/>
    <w:rsid w:val="00F71812"/>
    <w:rsid w:val="00F71A9F"/>
    <w:rsid w:val="00F721B1"/>
    <w:rsid w:val="00F72204"/>
    <w:rsid w:val="00F72514"/>
    <w:rsid w:val="00F72793"/>
    <w:rsid w:val="00F7299D"/>
    <w:rsid w:val="00F73159"/>
    <w:rsid w:val="00F73199"/>
    <w:rsid w:val="00F73535"/>
    <w:rsid w:val="00F73C08"/>
    <w:rsid w:val="00F741C4"/>
    <w:rsid w:val="00F74333"/>
    <w:rsid w:val="00F7476C"/>
    <w:rsid w:val="00F74E05"/>
    <w:rsid w:val="00F75266"/>
    <w:rsid w:val="00F75C3C"/>
    <w:rsid w:val="00F76DA2"/>
    <w:rsid w:val="00F77429"/>
    <w:rsid w:val="00F7781F"/>
    <w:rsid w:val="00F77860"/>
    <w:rsid w:val="00F77E55"/>
    <w:rsid w:val="00F77FD2"/>
    <w:rsid w:val="00F80B59"/>
    <w:rsid w:val="00F81E07"/>
    <w:rsid w:val="00F825EC"/>
    <w:rsid w:val="00F82695"/>
    <w:rsid w:val="00F826C4"/>
    <w:rsid w:val="00F82D2A"/>
    <w:rsid w:val="00F83001"/>
    <w:rsid w:val="00F831A9"/>
    <w:rsid w:val="00F83A31"/>
    <w:rsid w:val="00F83B9B"/>
    <w:rsid w:val="00F847CC"/>
    <w:rsid w:val="00F85C58"/>
    <w:rsid w:val="00F8620A"/>
    <w:rsid w:val="00F8622A"/>
    <w:rsid w:val="00F862AF"/>
    <w:rsid w:val="00F864C6"/>
    <w:rsid w:val="00F8675A"/>
    <w:rsid w:val="00F86AD0"/>
    <w:rsid w:val="00F86F73"/>
    <w:rsid w:val="00F90067"/>
    <w:rsid w:val="00F904FE"/>
    <w:rsid w:val="00F90557"/>
    <w:rsid w:val="00F905A2"/>
    <w:rsid w:val="00F905D2"/>
    <w:rsid w:val="00F90825"/>
    <w:rsid w:val="00F91523"/>
    <w:rsid w:val="00F91F0D"/>
    <w:rsid w:val="00F92055"/>
    <w:rsid w:val="00F921CC"/>
    <w:rsid w:val="00F92669"/>
    <w:rsid w:val="00F92823"/>
    <w:rsid w:val="00F92915"/>
    <w:rsid w:val="00F92A72"/>
    <w:rsid w:val="00F92E01"/>
    <w:rsid w:val="00F934B5"/>
    <w:rsid w:val="00F9352E"/>
    <w:rsid w:val="00F94391"/>
    <w:rsid w:val="00F951C9"/>
    <w:rsid w:val="00F95FA3"/>
    <w:rsid w:val="00F962D1"/>
    <w:rsid w:val="00F965A9"/>
    <w:rsid w:val="00F96759"/>
    <w:rsid w:val="00F96E5C"/>
    <w:rsid w:val="00F97651"/>
    <w:rsid w:val="00F9779E"/>
    <w:rsid w:val="00FA0952"/>
    <w:rsid w:val="00FA0992"/>
    <w:rsid w:val="00FA0A8C"/>
    <w:rsid w:val="00FA1070"/>
    <w:rsid w:val="00FA1921"/>
    <w:rsid w:val="00FA1C35"/>
    <w:rsid w:val="00FA1C5D"/>
    <w:rsid w:val="00FA1E7E"/>
    <w:rsid w:val="00FA242D"/>
    <w:rsid w:val="00FA26A7"/>
    <w:rsid w:val="00FA2B7D"/>
    <w:rsid w:val="00FA314B"/>
    <w:rsid w:val="00FA3264"/>
    <w:rsid w:val="00FA3433"/>
    <w:rsid w:val="00FA34AD"/>
    <w:rsid w:val="00FA3C4E"/>
    <w:rsid w:val="00FA3EA1"/>
    <w:rsid w:val="00FA4485"/>
    <w:rsid w:val="00FA48F5"/>
    <w:rsid w:val="00FA4C69"/>
    <w:rsid w:val="00FA4C7D"/>
    <w:rsid w:val="00FA4D7F"/>
    <w:rsid w:val="00FA5210"/>
    <w:rsid w:val="00FA55B4"/>
    <w:rsid w:val="00FA5898"/>
    <w:rsid w:val="00FA5978"/>
    <w:rsid w:val="00FA5EC3"/>
    <w:rsid w:val="00FA6C4E"/>
    <w:rsid w:val="00FA7471"/>
    <w:rsid w:val="00FA74A2"/>
    <w:rsid w:val="00FB0087"/>
    <w:rsid w:val="00FB0F0C"/>
    <w:rsid w:val="00FB18C4"/>
    <w:rsid w:val="00FB2435"/>
    <w:rsid w:val="00FB2C57"/>
    <w:rsid w:val="00FB2CAF"/>
    <w:rsid w:val="00FB342F"/>
    <w:rsid w:val="00FB3F66"/>
    <w:rsid w:val="00FB4C92"/>
    <w:rsid w:val="00FB58C8"/>
    <w:rsid w:val="00FB5EB5"/>
    <w:rsid w:val="00FB64BC"/>
    <w:rsid w:val="00FB65BB"/>
    <w:rsid w:val="00FB6993"/>
    <w:rsid w:val="00FB7295"/>
    <w:rsid w:val="00FB776D"/>
    <w:rsid w:val="00FB7A18"/>
    <w:rsid w:val="00FB7F6D"/>
    <w:rsid w:val="00FC01E4"/>
    <w:rsid w:val="00FC02D5"/>
    <w:rsid w:val="00FC0390"/>
    <w:rsid w:val="00FC0491"/>
    <w:rsid w:val="00FC06A1"/>
    <w:rsid w:val="00FC19B7"/>
    <w:rsid w:val="00FC1AA2"/>
    <w:rsid w:val="00FC216E"/>
    <w:rsid w:val="00FC2E17"/>
    <w:rsid w:val="00FC3C9E"/>
    <w:rsid w:val="00FC3F95"/>
    <w:rsid w:val="00FC4396"/>
    <w:rsid w:val="00FC4516"/>
    <w:rsid w:val="00FC4597"/>
    <w:rsid w:val="00FC4620"/>
    <w:rsid w:val="00FC4D52"/>
    <w:rsid w:val="00FC51D0"/>
    <w:rsid w:val="00FC5271"/>
    <w:rsid w:val="00FC5280"/>
    <w:rsid w:val="00FC5BB8"/>
    <w:rsid w:val="00FC5C9B"/>
    <w:rsid w:val="00FC632D"/>
    <w:rsid w:val="00FC636A"/>
    <w:rsid w:val="00FC63C2"/>
    <w:rsid w:val="00FC65E9"/>
    <w:rsid w:val="00FC6F9A"/>
    <w:rsid w:val="00FC72B1"/>
    <w:rsid w:val="00FC7C47"/>
    <w:rsid w:val="00FD0108"/>
    <w:rsid w:val="00FD050F"/>
    <w:rsid w:val="00FD06D8"/>
    <w:rsid w:val="00FD1520"/>
    <w:rsid w:val="00FD1958"/>
    <w:rsid w:val="00FD1A95"/>
    <w:rsid w:val="00FD1BA9"/>
    <w:rsid w:val="00FD1D3A"/>
    <w:rsid w:val="00FD318E"/>
    <w:rsid w:val="00FD3491"/>
    <w:rsid w:val="00FD3AA4"/>
    <w:rsid w:val="00FD4943"/>
    <w:rsid w:val="00FD4AE6"/>
    <w:rsid w:val="00FD5A03"/>
    <w:rsid w:val="00FD5E2F"/>
    <w:rsid w:val="00FD6192"/>
    <w:rsid w:val="00FD682A"/>
    <w:rsid w:val="00FD72D7"/>
    <w:rsid w:val="00FD76BD"/>
    <w:rsid w:val="00FE0728"/>
    <w:rsid w:val="00FE1666"/>
    <w:rsid w:val="00FE171C"/>
    <w:rsid w:val="00FE17C4"/>
    <w:rsid w:val="00FE1937"/>
    <w:rsid w:val="00FE1A76"/>
    <w:rsid w:val="00FE1C61"/>
    <w:rsid w:val="00FE1DBB"/>
    <w:rsid w:val="00FE1DE2"/>
    <w:rsid w:val="00FE1F73"/>
    <w:rsid w:val="00FE24CF"/>
    <w:rsid w:val="00FE2801"/>
    <w:rsid w:val="00FE295F"/>
    <w:rsid w:val="00FE2A45"/>
    <w:rsid w:val="00FE2B54"/>
    <w:rsid w:val="00FE2C36"/>
    <w:rsid w:val="00FE2FAE"/>
    <w:rsid w:val="00FE3017"/>
    <w:rsid w:val="00FE37D6"/>
    <w:rsid w:val="00FE3A8F"/>
    <w:rsid w:val="00FE4194"/>
    <w:rsid w:val="00FE4549"/>
    <w:rsid w:val="00FE4650"/>
    <w:rsid w:val="00FE4F59"/>
    <w:rsid w:val="00FE5174"/>
    <w:rsid w:val="00FE65F6"/>
    <w:rsid w:val="00FE6C7E"/>
    <w:rsid w:val="00FE6CB1"/>
    <w:rsid w:val="00FE6F9B"/>
    <w:rsid w:val="00FE731E"/>
    <w:rsid w:val="00FE740F"/>
    <w:rsid w:val="00FE76EB"/>
    <w:rsid w:val="00FE77DD"/>
    <w:rsid w:val="00FE7952"/>
    <w:rsid w:val="00FE7D6D"/>
    <w:rsid w:val="00FF0116"/>
    <w:rsid w:val="00FF0384"/>
    <w:rsid w:val="00FF0535"/>
    <w:rsid w:val="00FF0594"/>
    <w:rsid w:val="00FF05AF"/>
    <w:rsid w:val="00FF104A"/>
    <w:rsid w:val="00FF1140"/>
    <w:rsid w:val="00FF1471"/>
    <w:rsid w:val="00FF22D8"/>
    <w:rsid w:val="00FF2835"/>
    <w:rsid w:val="00FF2A15"/>
    <w:rsid w:val="00FF2CF6"/>
    <w:rsid w:val="00FF33BA"/>
    <w:rsid w:val="00FF36CD"/>
    <w:rsid w:val="00FF388C"/>
    <w:rsid w:val="00FF3AB0"/>
    <w:rsid w:val="00FF4110"/>
    <w:rsid w:val="00FF42AF"/>
    <w:rsid w:val="00FF4679"/>
    <w:rsid w:val="00FF4A3A"/>
    <w:rsid w:val="00FF4DA3"/>
    <w:rsid w:val="00FF4E45"/>
    <w:rsid w:val="00FF5EDD"/>
    <w:rsid w:val="00FF686C"/>
    <w:rsid w:val="00FF6BB1"/>
    <w:rsid w:val="00FF7201"/>
    <w:rsid w:val="00FF7485"/>
    <w:rsid w:val="00FF75E5"/>
    <w:rsid w:val="00FF7612"/>
    <w:rsid w:val="00FF781C"/>
    <w:rsid w:val="00FF7B5A"/>
    <w:rsid w:val="00FF7BAB"/>
    <w:rsid w:val="00FF7CE5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F793AB-BF46-47E8-BB91-F1E894E0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93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1F3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5575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7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5AD"/>
  </w:style>
  <w:style w:type="paragraph" w:styleId="Footer">
    <w:name w:val="footer"/>
    <w:basedOn w:val="Normal"/>
    <w:link w:val="FooterChar"/>
    <w:uiPriority w:val="99"/>
    <w:unhideWhenUsed/>
    <w:rsid w:val="0087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5AD"/>
  </w:style>
  <w:style w:type="paragraph" w:styleId="BalloonText">
    <w:name w:val="Balloon Text"/>
    <w:basedOn w:val="Normal"/>
    <w:link w:val="BalloonTextChar"/>
    <w:uiPriority w:val="99"/>
    <w:semiHidden/>
    <w:unhideWhenUsed/>
    <w:rsid w:val="00961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2695</Words>
  <Characters>15366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ptudor</dc:creator>
  <cp:lastModifiedBy>Operator</cp:lastModifiedBy>
  <cp:revision>3</cp:revision>
  <cp:lastPrinted>2017-09-11T10:16:00Z</cp:lastPrinted>
  <dcterms:created xsi:type="dcterms:W3CDTF">2017-09-25T12:30:00Z</dcterms:created>
  <dcterms:modified xsi:type="dcterms:W3CDTF">2017-09-25T12:36:00Z</dcterms:modified>
</cp:coreProperties>
</file>