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DE" w:rsidRPr="00C133DE" w:rsidRDefault="00C133DE" w:rsidP="00C133D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Nota informativa la proiectul </w:t>
      </w:r>
      <w:proofErr w:type="spellStart"/>
      <w:r w:rsidR="00A32C2C">
        <w:rPr>
          <w:b/>
          <w:sz w:val="28"/>
          <w:szCs w:val="28"/>
          <w:lang w:val="ro-RO"/>
        </w:rPr>
        <w:t>hotărîrii</w:t>
      </w:r>
      <w:proofErr w:type="spellEnd"/>
      <w:r w:rsidR="00A32C2C">
        <w:rPr>
          <w:b/>
          <w:sz w:val="28"/>
          <w:szCs w:val="28"/>
          <w:lang w:val="ro-RO"/>
        </w:rPr>
        <w:t xml:space="preserve"> de G</w:t>
      </w:r>
      <w:bookmarkStart w:id="0" w:name="_GoBack"/>
      <w:bookmarkEnd w:id="0"/>
      <w:r w:rsidRPr="00C133DE">
        <w:rPr>
          <w:b/>
          <w:sz w:val="28"/>
          <w:szCs w:val="28"/>
          <w:lang w:val="ro-RO"/>
        </w:rPr>
        <w:t xml:space="preserve">uvern pentru  modificarea </w:t>
      </w:r>
      <w:proofErr w:type="spellStart"/>
      <w:r w:rsidRPr="00C133DE">
        <w:rPr>
          <w:b/>
          <w:sz w:val="28"/>
          <w:szCs w:val="28"/>
          <w:lang w:val="ro-RO"/>
        </w:rPr>
        <w:t>şi</w:t>
      </w:r>
      <w:proofErr w:type="spellEnd"/>
      <w:r w:rsidRPr="00C133DE">
        <w:rPr>
          <w:b/>
          <w:sz w:val="28"/>
          <w:szCs w:val="28"/>
          <w:lang w:val="ro-RO"/>
        </w:rPr>
        <w:t xml:space="preserve"> completarea Hotărîrii de Guvern nr. 939 din 04.08.2008</w:t>
      </w:r>
    </w:p>
    <w:p w:rsidR="00C133DE" w:rsidRDefault="00C133DE" w:rsidP="00CA0499">
      <w:pPr>
        <w:pStyle w:val="Default"/>
        <w:jc w:val="both"/>
        <w:rPr>
          <w:b/>
          <w:sz w:val="28"/>
          <w:szCs w:val="28"/>
          <w:lang w:val="ro-RO"/>
        </w:rPr>
      </w:pPr>
    </w:p>
    <w:p w:rsidR="00850104" w:rsidRDefault="00C133DE" w:rsidP="00850104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Pr="00C34BD4">
        <w:rPr>
          <w:rFonts w:ascii="Times New Roman" w:hAnsi="Times New Roman" w:cs="Times New Roman"/>
          <w:sz w:val="28"/>
          <w:szCs w:val="28"/>
          <w:lang w:val="ro-RO"/>
        </w:rPr>
        <w:t>Prezentul proiect este elaborat in co</w:t>
      </w:r>
      <w:r w:rsidR="00A1178C" w:rsidRPr="00C34BD4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C34BD4">
        <w:rPr>
          <w:rFonts w:ascii="Times New Roman" w:hAnsi="Times New Roman" w:cs="Times New Roman"/>
          <w:sz w:val="28"/>
          <w:szCs w:val="28"/>
          <w:lang w:val="ro-RO"/>
        </w:rPr>
        <w:t xml:space="preserve">formitate cu prevederile  </w:t>
      </w:r>
      <w:r w:rsidR="00A1178C" w:rsidRPr="00C34BD4">
        <w:rPr>
          <w:rFonts w:ascii="Times New Roman" w:hAnsi="Times New Roman" w:cs="Times New Roman"/>
          <w:sz w:val="28"/>
          <w:szCs w:val="28"/>
          <w:lang w:val="ro-RO"/>
        </w:rPr>
        <w:t>Legii nr. 221-XVI din 19 octombrie 2007 privind activitatea sanitar-veterinară</w:t>
      </w:r>
      <w:r w:rsidR="00F103EC">
        <w:rPr>
          <w:rFonts w:ascii="Times New Roman" w:hAnsi="Times New Roman" w:cs="Times New Roman"/>
          <w:sz w:val="28"/>
          <w:szCs w:val="28"/>
          <w:lang w:val="ro-RO"/>
        </w:rPr>
        <w:t xml:space="preserve">  și vine întru executarea </w:t>
      </w:r>
      <w:r w:rsidR="00F103EC" w:rsidRPr="00F103EC">
        <w:rPr>
          <w:rFonts w:ascii="Times New Roman" w:hAnsi="Times New Roman" w:cs="Times New Roman"/>
          <w:sz w:val="28"/>
          <w:szCs w:val="28"/>
          <w:lang w:val="ro-RO"/>
        </w:rPr>
        <w:t>titlul</w:t>
      </w:r>
      <w:r w:rsidR="00F103EC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F103EC"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V„Comerţ şi aspecte legate de comerţ”, capitolul 4„Masuri sanitare si fitosanitare”, secţiunea 2 „ Domeniul veterinar” din Planul naţional de acţiuni pentru implementarea Acordului de Asociere Republica Moldova – Uniunea Europeană în perioada 2017-2019,  aprobat în data de  28.12.2016.</w:t>
      </w:r>
    </w:p>
    <w:p w:rsidR="00850104" w:rsidRPr="00850104" w:rsidRDefault="00850104" w:rsidP="00850104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A44D8">
        <w:rPr>
          <w:rFonts w:ascii="Times New Roman" w:hAnsi="Times New Roman" w:cs="Times New Roman"/>
          <w:sz w:val="28"/>
          <w:szCs w:val="28"/>
          <w:lang w:val="ro-RO"/>
        </w:rPr>
        <w:t>Acest</w:t>
      </w:r>
      <w:r w:rsidR="00F103EC">
        <w:rPr>
          <w:rFonts w:ascii="Times New Roman" w:hAnsi="Times New Roman" w:cs="Times New Roman"/>
          <w:sz w:val="28"/>
          <w:szCs w:val="28"/>
          <w:lang w:val="ro-RO"/>
        </w:rPr>
        <w:t xml:space="preserve"> act normativ</w:t>
      </w:r>
      <w:r w:rsidR="00F103EC" w:rsidRPr="00F103E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este </w:t>
      </w:r>
      <w:r w:rsidR="00521CAD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dus</w:t>
      </w:r>
      <w:r w:rsidR="00F103EC" w:rsidRPr="00C34BD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concordanţă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 </w:t>
      </w:r>
      <w:r w:rsidR="007A44D8">
        <w:rPr>
          <w:rFonts w:ascii="Times New Roman" w:hAnsi="Times New Roman" w:cs="Times New Roman"/>
          <w:bCs/>
          <w:sz w:val="28"/>
          <w:szCs w:val="28"/>
          <w:lang w:val="ro-RO"/>
        </w:rPr>
        <w:t>prevederile</w:t>
      </w:r>
      <w:r w:rsidRPr="0085010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Directivei</w:t>
      </w:r>
      <w:r w:rsidRPr="0071601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2005/94/CE a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716011">
        <w:rPr>
          <w:rFonts w:ascii="Times New Roman" w:hAnsi="Times New Roman" w:cs="Times New Roman"/>
          <w:bCs/>
          <w:sz w:val="28"/>
          <w:szCs w:val="28"/>
          <w:lang w:val="ro-RO"/>
        </w:rPr>
        <w:t>Consiliului Europei din 20 decembrie 2005 privind măsurile comunitare de combatere a influenţei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716011">
        <w:rPr>
          <w:rFonts w:ascii="Times New Roman" w:hAnsi="Times New Roman" w:cs="Times New Roman"/>
          <w:bCs/>
          <w:sz w:val="28"/>
          <w:szCs w:val="28"/>
          <w:lang w:val="ro-RO"/>
        </w:rPr>
        <w:t>aviare şi de abr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ogare a Directivei 92/40/CEE, </w:t>
      </w:r>
      <w:r w:rsidRPr="00E07D80">
        <w:rPr>
          <w:rFonts w:ascii="Times New Roman" w:hAnsi="Times New Roman" w:cs="Times New Roman"/>
          <w:bCs/>
          <w:sz w:val="28"/>
          <w:szCs w:val="28"/>
          <w:lang w:val="ro-RO"/>
        </w:rPr>
        <w:t>D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eciziei</w:t>
      </w:r>
      <w:r w:rsidRPr="00E07D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Comisiei Europene  nr. 2006/563/CE </w:t>
      </w:r>
      <w:r w:rsidRPr="00E07D80">
        <w:rPr>
          <w:rFonts w:ascii="Times New Roman" w:hAnsi="Times New Roman" w:cs="Times New Roman"/>
          <w:bCs/>
          <w:sz w:val="28"/>
          <w:szCs w:val="28"/>
          <w:lang w:val="ro-RO"/>
        </w:rPr>
        <w:t>din 11 august 2006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E07D80">
        <w:rPr>
          <w:rFonts w:ascii="Times New Roman" w:hAnsi="Times New Roman" w:cs="Times New Roman"/>
          <w:bCs/>
          <w:sz w:val="28"/>
          <w:szCs w:val="28"/>
          <w:lang w:val="ro-RO"/>
        </w:rPr>
        <w:t>privind anumite măsuri de protecție în legătură cu prezența influenței aviare produse de tulpini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E07D80">
        <w:rPr>
          <w:rFonts w:ascii="Times New Roman" w:hAnsi="Times New Roman" w:cs="Times New Roman"/>
          <w:bCs/>
          <w:sz w:val="28"/>
          <w:szCs w:val="28"/>
          <w:lang w:val="ro-RO"/>
        </w:rPr>
        <w:t>înalt patogene de subtip H5N1 la păsările sălbatice din Comunitate și de abrogare a Deciziei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nr. </w:t>
      </w:r>
      <w:r w:rsidRPr="00E07D80">
        <w:rPr>
          <w:rFonts w:ascii="Times New Roman" w:hAnsi="Times New Roman" w:cs="Times New Roman"/>
          <w:bCs/>
          <w:sz w:val="28"/>
          <w:szCs w:val="28"/>
          <w:lang w:val="ro-RO"/>
        </w:rPr>
        <w:t>2006/115/CE</w:t>
      </w:r>
      <w:r w:rsidRPr="00C31C9A">
        <w:rPr>
          <w:rFonts w:ascii="TimesNewRoman" w:hAnsi="TimesNewRoman" w:cs="TimesNewRoman"/>
          <w:sz w:val="19"/>
          <w:szCs w:val="19"/>
          <w:lang w:val="ro-RO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și </w:t>
      </w:r>
      <w:r w:rsidRPr="00E07D80">
        <w:rPr>
          <w:rFonts w:ascii="Times New Roman" w:hAnsi="Times New Roman" w:cs="Times New Roman"/>
          <w:bCs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egulamentului </w:t>
      </w:r>
      <w:r w:rsidRPr="00716011">
        <w:rPr>
          <w:rFonts w:ascii="Times New Roman" w:hAnsi="Times New Roman" w:cs="Times New Roman"/>
          <w:bCs/>
          <w:sz w:val="28"/>
          <w:szCs w:val="28"/>
          <w:lang w:val="ro-RO"/>
        </w:rPr>
        <w:t>Comisiei Europene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nr.</w:t>
      </w:r>
      <w:r w:rsidRPr="00E07D8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616/2009 din 13 iulie 2009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E07D80">
        <w:rPr>
          <w:rFonts w:ascii="Times New Roman" w:hAnsi="Times New Roman" w:cs="Times New Roman"/>
          <w:bCs/>
          <w:sz w:val="28"/>
          <w:szCs w:val="28"/>
          <w:lang w:val="ro-RO"/>
        </w:rPr>
        <w:t>de punere în aplicare a Directivei 2005/94/CE a Consiliului în ceea ce privește aprobarea compartimentelor de creștere a păsărilor de curte și a compartimentelor de creștere a altor păsări captive în privința gripei aviare, precum și a unor măsuri suplimentare de biosecuritate preventivă în aceste compartimente</w:t>
      </w:r>
      <w:r w:rsidR="002B2B85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9F5544" w:rsidRPr="00F103EC" w:rsidRDefault="00E065FD" w:rsidP="009F5544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103EC">
        <w:rPr>
          <w:rFonts w:ascii="Times New Roman" w:hAnsi="Times New Roman" w:cs="Times New Roman"/>
          <w:sz w:val="28"/>
          <w:szCs w:val="28"/>
          <w:lang w:val="ro-RO"/>
        </w:rPr>
        <w:tab/>
        <w:t>Necesitatea</w:t>
      </w:r>
      <w:r w:rsidR="00F103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modificării</w:t>
      </w:r>
      <w:r w:rsidR="00F103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00D" w:rsidRPr="00F103EC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F103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completării cu noi</w:t>
      </w:r>
      <w:r w:rsidR="00521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prevederi</w:t>
      </w:r>
      <w:r w:rsidR="00521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521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impusă de </w:t>
      </w:r>
      <w:r w:rsidR="00521CAD">
        <w:rPr>
          <w:rFonts w:ascii="Times New Roman" w:hAnsi="Times New Roman" w:cs="Times New Roman"/>
          <w:sz w:val="28"/>
          <w:szCs w:val="28"/>
          <w:lang w:val="ro-RO"/>
        </w:rPr>
        <w:t xml:space="preserve">noua 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strategie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materie de sănătate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animală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, pe plan c</w:t>
      </w:r>
      <w:r w:rsidR="00C34BD4" w:rsidRPr="00F103EC">
        <w:rPr>
          <w:rFonts w:ascii="Times New Roman" w:hAnsi="Times New Roman" w:cs="Times New Roman"/>
          <w:sz w:val="28"/>
          <w:szCs w:val="28"/>
          <w:lang w:val="ro-RO"/>
        </w:rPr>
        <w:t>o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munitar, 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care prevede</w:t>
      </w:r>
      <w:r w:rsidR="002025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zonarea</w:t>
      </w:r>
      <w:r w:rsidR="002025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00D" w:rsidRPr="00F103EC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2025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regionalizarea, aplicate</w:t>
      </w:r>
      <w:r w:rsidR="002025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unei</w:t>
      </w:r>
      <w:r w:rsidR="002025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subpopula</w:t>
      </w:r>
      <w:r w:rsidR="0001400D" w:rsidRPr="00F103EC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2025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animale definite în principal pe</w:t>
      </w:r>
      <w:r w:rsidR="002025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criterii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geografice (utilizând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frontiere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nat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urale, artificiale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legale) </w:t>
      </w:r>
      <w:r w:rsidR="0001400D" w:rsidRPr="00F103EC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compartimentarea</w:t>
      </w:r>
      <w:r w:rsidR="00BB40E3" w:rsidRPr="00F103E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aplic</w:t>
      </w:r>
      <w:r w:rsidR="003B4B6D" w:rsidRPr="00F103EC">
        <w:rPr>
          <w:rFonts w:ascii="Times New Roman" w:hAnsi="Times New Roman" w:cs="Times New Roman"/>
          <w:sz w:val="28"/>
          <w:szCs w:val="28"/>
          <w:lang w:val="ro-RO"/>
        </w:rPr>
        <w:t>at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unei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subpopula</w:t>
      </w:r>
      <w:r w:rsidR="0001400D" w:rsidRPr="00F103EC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animale definite în principal prin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practici de gestionare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00D" w:rsidRPr="00F103EC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i de cre</w:t>
      </w:r>
      <w:r w:rsidR="0001400D" w:rsidRPr="00F103EC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tere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referitoare la </w:t>
      </w:r>
      <w:proofErr w:type="spellStart"/>
      <w:r w:rsidR="006925EA" w:rsidRPr="00F103EC">
        <w:rPr>
          <w:rFonts w:ascii="Times New Roman" w:hAnsi="Times New Roman" w:cs="Times New Roman"/>
          <w:sz w:val="28"/>
          <w:szCs w:val="28"/>
          <w:lang w:val="ro-RO"/>
        </w:rPr>
        <w:t>biosecuritate</w:t>
      </w:r>
      <w:proofErr w:type="spellEnd"/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,  în</w:t>
      </w:r>
      <w:r w:rsidR="00F90B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vederea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limitării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riscului de transmitere la păsările de curte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şi la alte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păsări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ţinute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captivitate, de la păsările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sălbatice vii, a gripei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aviare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cauzate de subtipul H5N1 al virusului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gripei A şi de stabilire a unui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sistem de depistare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timpurie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54B5" w:rsidRPr="00F103EC">
        <w:rPr>
          <w:rFonts w:ascii="Times New Roman" w:hAnsi="Times New Roman" w:cs="Times New Roman"/>
          <w:sz w:val="28"/>
          <w:szCs w:val="28"/>
          <w:lang w:val="ro-RO"/>
        </w:rPr>
        <w:t>zonele cu grad ridicat de risc</w:t>
      </w:r>
      <w:r w:rsidR="00BB40E3"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- fapt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7E1C" w:rsidRPr="00F103EC">
        <w:rPr>
          <w:rFonts w:ascii="Times New Roman" w:hAnsi="Times New Roman" w:cs="Times New Roman"/>
          <w:sz w:val="28"/>
          <w:szCs w:val="28"/>
          <w:lang w:val="ro-RO"/>
        </w:rPr>
        <w:t>deosebit de important în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7E1C" w:rsidRPr="00F103EC">
        <w:rPr>
          <w:rFonts w:ascii="Times New Roman" w:hAnsi="Times New Roman" w:cs="Times New Roman"/>
          <w:sz w:val="28"/>
          <w:szCs w:val="28"/>
          <w:lang w:val="ro-RO"/>
        </w:rPr>
        <w:t>cazul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7E1C" w:rsidRPr="00F103EC">
        <w:rPr>
          <w:rFonts w:ascii="Times New Roman" w:hAnsi="Times New Roman" w:cs="Times New Roman"/>
          <w:sz w:val="28"/>
          <w:szCs w:val="28"/>
          <w:lang w:val="ro-RO"/>
        </w:rPr>
        <w:t>bolilor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997E1C" w:rsidRPr="00F103EC">
        <w:rPr>
          <w:rFonts w:ascii="Times New Roman" w:hAnsi="Times New Roman" w:cs="Times New Roman"/>
          <w:sz w:val="28"/>
          <w:szCs w:val="28"/>
          <w:lang w:val="ro-RO"/>
        </w:rPr>
        <w:t>foarte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7E1C" w:rsidRPr="00F103EC">
        <w:rPr>
          <w:rFonts w:ascii="Times New Roman" w:hAnsi="Times New Roman" w:cs="Times New Roman"/>
          <w:sz w:val="28"/>
          <w:szCs w:val="28"/>
          <w:lang w:val="ro-RO"/>
        </w:rPr>
        <w:t>contagioase, precum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7E1C" w:rsidRPr="00F103EC">
        <w:rPr>
          <w:rFonts w:ascii="Times New Roman" w:hAnsi="Times New Roman" w:cs="Times New Roman"/>
          <w:sz w:val="28"/>
          <w:szCs w:val="28"/>
          <w:lang w:val="ro-RO"/>
        </w:rPr>
        <w:t>gripa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7E1C" w:rsidRPr="00F103EC">
        <w:rPr>
          <w:rFonts w:ascii="Times New Roman" w:hAnsi="Times New Roman" w:cs="Times New Roman"/>
          <w:sz w:val="28"/>
          <w:szCs w:val="28"/>
          <w:lang w:val="ro-RO"/>
        </w:rPr>
        <w:t>aviară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7E1C" w:rsidRPr="00F103EC">
        <w:rPr>
          <w:rFonts w:ascii="Times New Roman" w:hAnsi="Times New Roman" w:cs="Times New Roman"/>
          <w:sz w:val="28"/>
          <w:szCs w:val="28"/>
          <w:lang w:val="ro-RO"/>
        </w:rPr>
        <w:t>înalt</w:t>
      </w:r>
      <w:r w:rsidR="00144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97E1C" w:rsidRPr="00F103EC">
        <w:rPr>
          <w:rFonts w:ascii="Times New Roman" w:hAnsi="Times New Roman" w:cs="Times New Roman"/>
          <w:sz w:val="28"/>
          <w:szCs w:val="28"/>
          <w:lang w:val="ro-RO"/>
        </w:rPr>
        <w:t>patogenă</w:t>
      </w:r>
      <w:r w:rsidR="00BB40E3" w:rsidRPr="00F103E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17296" w:rsidRPr="00C34BD4" w:rsidRDefault="009F5544" w:rsidP="009F5544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03E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Modificările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00D" w:rsidRPr="00F103EC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completările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propuse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prevăd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limit</w:t>
      </w:r>
      <w:r w:rsidR="00202577"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riscului de transmitere la păsările de curte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şi la alte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păsări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ţinute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captivitate, de la păsările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sălbatice vii, a gripei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aviare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cauzate de subtipul H5N1 al virusului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gripei A şi de stabilire a unui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sistem de depistare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timpurie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9E6B9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7296"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zonele cu grad ridicat de risc. </w:t>
      </w:r>
      <w:proofErr w:type="spellStart"/>
      <w:r w:rsidR="00917296" w:rsidRPr="00C34BD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E6B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296" w:rsidRPr="00C34BD4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9E6B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6B9D">
        <w:rPr>
          <w:rFonts w:ascii="Times New Roman" w:hAnsi="Times New Roman" w:cs="Times New Roman"/>
          <w:sz w:val="28"/>
          <w:szCs w:val="28"/>
          <w:lang w:val="en-US"/>
        </w:rPr>
        <w:t>sens</w:t>
      </w:r>
      <w:proofErr w:type="spellEnd"/>
      <w:r w:rsidR="009E6B9D">
        <w:rPr>
          <w:rFonts w:ascii="Times New Roman" w:hAnsi="Times New Roman" w:cs="Times New Roman"/>
          <w:sz w:val="28"/>
          <w:szCs w:val="28"/>
          <w:lang w:val="en-US"/>
        </w:rPr>
        <w:t xml:space="preserve"> include </w:t>
      </w:r>
      <w:proofErr w:type="spellStart"/>
      <w:r w:rsidR="009E6B9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17296" w:rsidRPr="00C34BD4">
        <w:rPr>
          <w:rFonts w:ascii="Times New Roman" w:hAnsi="Times New Roman" w:cs="Times New Roman"/>
          <w:sz w:val="28"/>
          <w:szCs w:val="28"/>
          <w:lang w:val="en-US"/>
        </w:rPr>
        <w:t>riterii</w:t>
      </w:r>
      <w:proofErr w:type="spellEnd"/>
      <w:r w:rsidR="009E6B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917296" w:rsidRPr="00C34B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E6B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296" w:rsidRPr="00C34BD4">
        <w:rPr>
          <w:rFonts w:ascii="Times New Roman" w:hAnsi="Times New Roman" w:cs="Times New Roman"/>
          <w:sz w:val="28"/>
          <w:szCs w:val="28"/>
          <w:lang w:val="en-US"/>
        </w:rPr>
        <w:t>cerin</w:t>
      </w:r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917296" w:rsidRPr="00C34BD4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9E6B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296" w:rsidRPr="00C34BD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9E6B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B2B85">
        <w:rPr>
          <w:rFonts w:ascii="Times New Roman" w:hAnsi="Times New Roman" w:cs="Times New Roman"/>
          <w:sz w:val="28"/>
          <w:szCs w:val="28"/>
          <w:lang w:val="en-US"/>
        </w:rPr>
        <w:t>compartimente</w:t>
      </w:r>
      <w:proofErr w:type="spellEnd"/>
      <w:r w:rsidR="002B2B8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2B2B8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17296" w:rsidRPr="00C34BD4">
        <w:rPr>
          <w:rFonts w:ascii="Times New Roman" w:hAnsi="Times New Roman" w:cs="Times New Roman"/>
          <w:sz w:val="28"/>
          <w:szCs w:val="28"/>
          <w:lang w:val="en-US"/>
        </w:rPr>
        <w:t>escrierea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296" w:rsidRPr="00C34BD4">
        <w:rPr>
          <w:rFonts w:ascii="Times New Roman" w:hAnsi="Times New Roman" w:cs="Times New Roman"/>
          <w:sz w:val="28"/>
          <w:szCs w:val="28"/>
          <w:lang w:val="en-US"/>
        </w:rPr>
        <w:t>compartimentului</w:t>
      </w:r>
      <w:proofErr w:type="spellEnd"/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sistemul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comun</w:t>
      </w:r>
      <w:proofErr w:type="spellEnd"/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gestionare</w:t>
      </w:r>
      <w:proofErr w:type="spellEnd"/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biosecurită</w:t>
      </w:r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Pr="00C34BD4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2025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C34B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C30081">
        <w:rPr>
          <w:rFonts w:ascii="Times New Roman" w:hAnsi="Times New Roman" w:cs="Times New Roman"/>
          <w:sz w:val="28"/>
          <w:szCs w:val="28"/>
          <w:lang w:val="en-US"/>
        </w:rPr>
        <w:t>planurilor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30081">
        <w:rPr>
          <w:rFonts w:ascii="Times New Roman" w:hAnsi="Times New Roman" w:cs="Times New Roman"/>
          <w:sz w:val="28"/>
          <w:szCs w:val="28"/>
          <w:lang w:val="en-US"/>
        </w:rPr>
        <w:t>biosecuritate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3008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4BD4">
        <w:rPr>
          <w:rFonts w:ascii="Times New Roman" w:hAnsi="Times New Roman" w:cs="Times New Roman"/>
          <w:sz w:val="28"/>
          <w:szCs w:val="28"/>
          <w:lang w:val="en-US"/>
        </w:rPr>
        <w:t>rotec</w:t>
      </w:r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Pr="00C34BD4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C34B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supravegherea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specifică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gripa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aviară</w:t>
      </w:r>
      <w:proofErr w:type="spellEnd"/>
      <w:r w:rsidR="00917296" w:rsidRPr="00C34BD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34B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7296" w:rsidRPr="00C34BD4" w:rsidRDefault="00917296" w:rsidP="00BB40E3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4BD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inînd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gradul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ridicat</w:t>
      </w:r>
      <w:proofErr w:type="spellEnd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bolilor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contagioase</w:t>
      </w:r>
      <w:proofErr w:type="spellEnd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gripa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aviară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înalt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patogenă</w:t>
      </w:r>
      <w:proofErr w:type="spellEnd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atît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pen</w:t>
      </w:r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tru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cît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ările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vecine</w:t>
      </w:r>
      <w:proofErr w:type="spellEnd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9F5544" w:rsidRPr="00C34BD4">
        <w:rPr>
          <w:rFonts w:ascii="Times New Roman" w:hAnsi="Times New Roman" w:cs="Times New Roman"/>
          <w:sz w:val="28"/>
          <w:szCs w:val="28"/>
          <w:lang w:val="en-US"/>
        </w:rPr>
        <w:t>ntreaga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081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9F5544" w:rsidRPr="00C34BD4">
        <w:rPr>
          <w:rFonts w:ascii="Times New Roman" w:hAnsi="Times New Roman" w:cs="Times New Roman"/>
          <w:sz w:val="28"/>
          <w:szCs w:val="28"/>
          <w:lang w:val="en-US"/>
        </w:rPr>
        <w:t>munitate</w:t>
      </w:r>
      <w:proofErr w:type="spellEnd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7E37" w:rsidRPr="00C34BD4">
        <w:rPr>
          <w:rFonts w:ascii="Times New Roman" w:hAnsi="Times New Roman" w:cs="Times New Roman"/>
          <w:sz w:val="28"/>
          <w:szCs w:val="28"/>
          <w:lang w:val="en-US"/>
        </w:rPr>
        <w:t>diferite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B7E37" w:rsidRPr="00C34BD4">
        <w:rPr>
          <w:rFonts w:ascii="Times New Roman" w:hAnsi="Times New Roman" w:cs="Times New Roman"/>
          <w:sz w:val="28"/>
          <w:szCs w:val="28"/>
          <w:lang w:val="en-US"/>
        </w:rPr>
        <w:t>căi</w:t>
      </w:r>
      <w:proofErr w:type="spellEnd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sus</w:t>
      </w:r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ine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autoritatea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0BE" w:rsidRPr="00C34BD4">
        <w:rPr>
          <w:rFonts w:ascii="Times New Roman" w:hAnsi="Times New Roman" w:cs="Times New Roman"/>
          <w:sz w:val="28"/>
          <w:szCs w:val="28"/>
          <w:lang w:val="en-US"/>
        </w:rPr>
        <w:t>competentă</w:t>
      </w:r>
      <w:proofErr w:type="spellEnd"/>
      <w:r w:rsidR="00BB7E37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BB7E37" w:rsidRPr="00C34BD4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Programelor</w:t>
      </w:r>
      <w:proofErr w:type="spellEnd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supraveghere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monitorizare</w:t>
      </w:r>
      <w:proofErr w:type="spellEnd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bolilor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extrem</w:t>
      </w:r>
      <w:proofErr w:type="spellEnd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contagioase</w:t>
      </w:r>
      <w:proofErr w:type="spellEnd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păsări</w:t>
      </w:r>
      <w:proofErr w:type="spellEnd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curte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sălbatice</w:t>
      </w:r>
      <w:proofErr w:type="spellEnd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(parte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componentă</w:t>
      </w:r>
      <w:proofErr w:type="spellEnd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081">
        <w:rPr>
          <w:rFonts w:ascii="Times New Roman" w:hAnsi="Times New Roman" w:cs="Times New Roman"/>
          <w:sz w:val="28"/>
          <w:szCs w:val="28"/>
          <w:lang w:val="en-US"/>
        </w:rPr>
        <w:t>strategice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>), stip</w:t>
      </w:r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ulate</w:t>
      </w:r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Normă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men</w:t>
      </w:r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inerea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statusului</w:t>
      </w:r>
      <w:proofErr w:type="spellEnd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ară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indemnă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fa</w:t>
      </w:r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maladie</w:t>
      </w:r>
      <w:proofErr w:type="spellEnd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B40E3" w:rsidRDefault="00BB40E3" w:rsidP="00BB40E3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4BD4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Aceasta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2B2B8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97E1C" w:rsidRPr="00C34BD4">
        <w:rPr>
          <w:rFonts w:ascii="Times New Roman" w:hAnsi="Times New Roman" w:cs="Times New Roman"/>
          <w:sz w:val="28"/>
          <w:szCs w:val="28"/>
          <w:lang w:val="en-US"/>
        </w:rPr>
        <w:t>facilita</w:t>
      </w:r>
      <w:proofErr w:type="spellEnd"/>
      <w:proofErr w:type="gram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7E1C" w:rsidRPr="00C34BD4">
        <w:rPr>
          <w:rFonts w:ascii="Times New Roman" w:hAnsi="Times New Roman" w:cs="Times New Roman"/>
          <w:sz w:val="28"/>
          <w:szCs w:val="28"/>
          <w:lang w:val="en-US"/>
        </w:rPr>
        <w:t>schimburile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7E1C" w:rsidRPr="00C34BD4">
        <w:rPr>
          <w:rFonts w:ascii="Times New Roman" w:hAnsi="Times New Roman" w:cs="Times New Roman"/>
          <w:sz w:val="28"/>
          <w:szCs w:val="28"/>
          <w:lang w:val="en-US"/>
        </w:rPr>
        <w:t>comerciale</w:t>
      </w:r>
      <w:proofErr w:type="spellEnd"/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 cu</w:t>
      </w:r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ouă</w:t>
      </w:r>
      <w:proofErr w:type="spellEnd"/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consum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uman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C34B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carne de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pasăre</w:t>
      </w:r>
      <w:proofErr w:type="spellEnd"/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la care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tinde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00B1" w:rsidRPr="00C34BD4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acceptată</w:t>
      </w:r>
      <w:proofErr w:type="spellEnd"/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de UE</w:t>
      </w:r>
      <w:r w:rsidR="00685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572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685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572B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685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572B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="00685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572B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6857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68572B">
        <w:rPr>
          <w:rFonts w:ascii="Times New Roman" w:hAnsi="Times New Roman" w:cs="Times New Roman"/>
          <w:sz w:val="28"/>
          <w:szCs w:val="28"/>
          <w:lang w:val="en-US"/>
        </w:rPr>
        <w:t>163</w:t>
      </w:r>
      <w:proofErr w:type="gramEnd"/>
      <w:r w:rsidR="0068572B">
        <w:rPr>
          <w:rFonts w:ascii="Times New Roman" w:hAnsi="Times New Roman" w:cs="Times New Roman"/>
          <w:sz w:val="28"/>
          <w:szCs w:val="28"/>
          <w:lang w:val="en-US"/>
        </w:rPr>
        <w:t xml:space="preserve"> din 16 </w:t>
      </w:r>
      <w:proofErr w:type="spellStart"/>
      <w:r w:rsidR="0068572B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68572B">
        <w:rPr>
          <w:rFonts w:ascii="Times New Roman" w:hAnsi="Times New Roman" w:cs="Times New Roman"/>
          <w:sz w:val="28"/>
          <w:szCs w:val="28"/>
          <w:lang w:val="en-US"/>
        </w:rPr>
        <w:t xml:space="preserve"> 2011</w:t>
      </w:r>
      <w:r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conformării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BD4">
        <w:rPr>
          <w:rFonts w:ascii="Times New Roman" w:hAnsi="Times New Roman" w:cs="Times New Roman"/>
          <w:sz w:val="28"/>
          <w:szCs w:val="28"/>
          <w:lang w:val="en-US"/>
        </w:rPr>
        <w:t>cerin</w:t>
      </w:r>
      <w:r w:rsidR="0001400D" w:rsidRPr="00C34BD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Pr="00C34BD4">
        <w:rPr>
          <w:rFonts w:ascii="Times New Roman" w:hAnsi="Times New Roman" w:cs="Times New Roman"/>
          <w:sz w:val="28"/>
          <w:szCs w:val="28"/>
          <w:lang w:val="en-US"/>
        </w:rPr>
        <w:t>elor</w:t>
      </w:r>
      <w:proofErr w:type="spellEnd"/>
      <w:r w:rsidR="00C300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înaintate</w:t>
      </w:r>
      <w:proofErr w:type="spellEnd"/>
      <w:r w:rsidR="006A634B" w:rsidRPr="00C34B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15487" w:rsidRDefault="0068572B" w:rsidP="00BB40E3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5487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F15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5487">
        <w:rPr>
          <w:rFonts w:ascii="Times New Roman" w:hAnsi="Times New Roman" w:cs="Times New Roman"/>
          <w:sz w:val="28"/>
          <w:szCs w:val="28"/>
          <w:lang w:val="en-US"/>
        </w:rPr>
        <w:t>completărilor</w:t>
      </w:r>
      <w:proofErr w:type="spellEnd"/>
      <w:r w:rsidR="00F15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5487">
        <w:rPr>
          <w:rFonts w:ascii="Times New Roman" w:hAnsi="Times New Roman" w:cs="Times New Roman"/>
          <w:sz w:val="28"/>
          <w:szCs w:val="28"/>
          <w:lang w:val="en-US"/>
        </w:rPr>
        <w:t>propuse</w:t>
      </w:r>
      <w:proofErr w:type="spellEnd"/>
      <w:r w:rsidR="00F15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5487">
        <w:rPr>
          <w:rFonts w:ascii="Times New Roman" w:hAnsi="Times New Roman" w:cs="Times New Roman"/>
          <w:sz w:val="28"/>
          <w:szCs w:val="28"/>
          <w:lang w:val="en-US"/>
        </w:rPr>
        <w:t>oferă</w:t>
      </w:r>
      <w:proofErr w:type="spellEnd"/>
      <w:r w:rsidR="00F1548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în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primul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rînd</w:t>
      </w:r>
      <w:proofErr w:type="spellEnd"/>
      <w:r w:rsidR="00F15487" w:rsidRPr="00F15487">
        <w:rPr>
          <w:sz w:val="28"/>
          <w:szCs w:val="28"/>
          <w:lang w:val="en-US"/>
        </w:rPr>
        <w:t xml:space="preserve">, </w:t>
      </w:r>
      <w:proofErr w:type="spellStart"/>
      <w:r w:rsidR="00F15487" w:rsidRPr="00F15487">
        <w:rPr>
          <w:sz w:val="28"/>
          <w:szCs w:val="28"/>
          <w:lang w:val="en-US"/>
        </w:rPr>
        <w:t>agenţilor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economici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pîrghii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pentru</w:t>
      </w:r>
      <w:proofErr w:type="spellEnd"/>
      <w:r w:rsidR="00F15487" w:rsidRPr="00F15487">
        <w:rPr>
          <w:sz w:val="28"/>
          <w:szCs w:val="28"/>
          <w:lang w:val="en-US"/>
        </w:rPr>
        <w:t xml:space="preserve"> a </w:t>
      </w:r>
      <w:proofErr w:type="spellStart"/>
      <w:r w:rsidR="00F15487" w:rsidRPr="00F15487">
        <w:rPr>
          <w:sz w:val="28"/>
          <w:szCs w:val="28"/>
          <w:lang w:val="en-US"/>
        </w:rPr>
        <w:t>proteja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sănătatea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şi</w:t>
      </w:r>
      <w:proofErr w:type="spellEnd"/>
      <w:r w:rsidR="00F15487" w:rsidRPr="00F15487">
        <w:rPr>
          <w:sz w:val="28"/>
          <w:szCs w:val="28"/>
          <w:lang w:val="en-US"/>
        </w:rPr>
        <w:t xml:space="preserve"> a </w:t>
      </w:r>
      <w:proofErr w:type="spellStart"/>
      <w:r w:rsidR="00F15487" w:rsidRPr="00F15487">
        <w:rPr>
          <w:sz w:val="28"/>
          <w:szCs w:val="28"/>
          <w:lang w:val="en-US"/>
        </w:rPr>
        <w:t>asigura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bunăstarea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aimalelor</w:t>
      </w:r>
      <w:proofErr w:type="spellEnd"/>
      <w:r w:rsidR="00F15487" w:rsidRPr="00F15487">
        <w:rPr>
          <w:sz w:val="28"/>
          <w:szCs w:val="28"/>
          <w:lang w:val="en-US"/>
        </w:rPr>
        <w:t xml:space="preserve">, </w:t>
      </w:r>
      <w:proofErr w:type="spellStart"/>
      <w:r w:rsidR="00F15487" w:rsidRPr="00F15487">
        <w:rPr>
          <w:sz w:val="28"/>
          <w:szCs w:val="28"/>
          <w:lang w:val="en-US"/>
        </w:rPr>
        <w:t>aflate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în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proprietate</w:t>
      </w:r>
      <w:proofErr w:type="spellEnd"/>
      <w:r w:rsidR="00F15487" w:rsidRPr="00F15487">
        <w:rPr>
          <w:sz w:val="28"/>
          <w:szCs w:val="28"/>
          <w:lang w:val="en-US"/>
        </w:rPr>
        <w:t xml:space="preserve">, </w:t>
      </w:r>
      <w:proofErr w:type="spellStart"/>
      <w:r w:rsidR="00F15487" w:rsidRPr="00F15487">
        <w:rPr>
          <w:sz w:val="28"/>
          <w:szCs w:val="28"/>
          <w:lang w:val="en-US"/>
        </w:rPr>
        <w:t>adică</w:t>
      </w:r>
      <w:proofErr w:type="spellEnd"/>
      <w:r w:rsidR="00F15487" w:rsidRPr="00F15487">
        <w:rPr>
          <w:sz w:val="28"/>
          <w:szCs w:val="28"/>
          <w:lang w:val="en-US"/>
        </w:rPr>
        <w:t xml:space="preserve"> a </w:t>
      </w:r>
      <w:proofErr w:type="spellStart"/>
      <w:r w:rsidR="00F15487" w:rsidRPr="00F15487">
        <w:rPr>
          <w:sz w:val="28"/>
          <w:szCs w:val="28"/>
          <w:lang w:val="en-US"/>
        </w:rPr>
        <w:t>bunurilor</w:t>
      </w:r>
      <w:proofErr w:type="spellEnd"/>
      <w:r w:rsidR="00F15487" w:rsidRPr="00F15487">
        <w:rPr>
          <w:sz w:val="28"/>
          <w:szCs w:val="28"/>
          <w:lang w:val="en-US"/>
        </w:rPr>
        <w:t xml:space="preserve">, </w:t>
      </w:r>
      <w:proofErr w:type="spellStart"/>
      <w:r w:rsidR="00F15487" w:rsidRPr="00F15487">
        <w:rPr>
          <w:sz w:val="28"/>
          <w:szCs w:val="28"/>
          <w:lang w:val="en-US"/>
        </w:rPr>
        <w:t>în</w:t>
      </w:r>
      <w:proofErr w:type="spellEnd"/>
      <w:r w:rsidR="00F15487" w:rsidRPr="00F15487">
        <w:rPr>
          <w:sz w:val="28"/>
          <w:szCs w:val="28"/>
          <w:lang w:val="en-US"/>
        </w:rPr>
        <w:t xml:space="preserve"> al </w:t>
      </w:r>
      <w:proofErr w:type="spellStart"/>
      <w:r w:rsidR="00F15487" w:rsidRPr="00F15487">
        <w:rPr>
          <w:sz w:val="28"/>
          <w:szCs w:val="28"/>
          <w:lang w:val="en-US"/>
        </w:rPr>
        <w:t>doilea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rînd</w:t>
      </w:r>
      <w:proofErr w:type="spellEnd"/>
      <w:r w:rsidR="00F15487" w:rsidRPr="00F15487">
        <w:rPr>
          <w:sz w:val="28"/>
          <w:szCs w:val="28"/>
          <w:lang w:val="en-US"/>
        </w:rPr>
        <w:t xml:space="preserve">, </w:t>
      </w:r>
      <w:proofErr w:type="spellStart"/>
      <w:r w:rsidR="00F15487" w:rsidRPr="00F15487">
        <w:rPr>
          <w:sz w:val="28"/>
          <w:szCs w:val="28"/>
          <w:lang w:val="en-US"/>
        </w:rPr>
        <w:t>autorităţii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competente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să-şi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exercite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atribuţiile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în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domeniul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reglementat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şi</w:t>
      </w:r>
      <w:proofErr w:type="spellEnd"/>
      <w:r w:rsidR="00F15487" w:rsidRPr="00F15487">
        <w:rPr>
          <w:sz w:val="28"/>
          <w:szCs w:val="28"/>
          <w:lang w:val="en-US"/>
        </w:rPr>
        <w:t xml:space="preserve"> a </w:t>
      </w:r>
      <w:proofErr w:type="spellStart"/>
      <w:r w:rsidR="00F15487" w:rsidRPr="00F15487">
        <w:rPr>
          <w:sz w:val="28"/>
          <w:szCs w:val="28"/>
          <w:lang w:val="en-US"/>
        </w:rPr>
        <w:t>pune</w:t>
      </w:r>
      <w:proofErr w:type="spellEnd"/>
      <w:r w:rsidR="00F15487" w:rsidRPr="00F15487">
        <w:rPr>
          <w:sz w:val="28"/>
          <w:szCs w:val="28"/>
          <w:lang w:val="en-US"/>
        </w:rPr>
        <w:t xml:space="preserve"> la </w:t>
      </w:r>
      <w:proofErr w:type="spellStart"/>
      <w:r w:rsidR="00F15487" w:rsidRPr="00F15487">
        <w:rPr>
          <w:sz w:val="28"/>
          <w:szCs w:val="28"/>
          <w:lang w:val="en-US"/>
        </w:rPr>
        <w:t>dispoziţie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garanţii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documentate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pentru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permiterea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efectuării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r w:rsidR="00F15487">
        <w:rPr>
          <w:sz w:val="28"/>
          <w:szCs w:val="28"/>
          <w:lang w:val="ro-RO"/>
        </w:rPr>
        <w:t>exportului în UE a</w:t>
      </w:r>
      <w:r w:rsidR="00F15487" w:rsidRPr="00F103EC">
        <w:rPr>
          <w:sz w:val="28"/>
          <w:szCs w:val="28"/>
          <w:lang w:val="ro-RO"/>
        </w:rPr>
        <w:t xml:space="preserve"> </w:t>
      </w:r>
      <w:r w:rsidR="00F15487">
        <w:rPr>
          <w:sz w:val="28"/>
          <w:szCs w:val="28"/>
          <w:lang w:val="ro-MD"/>
        </w:rPr>
        <w:t xml:space="preserve">cărnii de pasăre </w:t>
      </w:r>
      <w:proofErr w:type="spellStart"/>
      <w:r w:rsidR="00F15487">
        <w:rPr>
          <w:sz w:val="28"/>
          <w:szCs w:val="28"/>
          <w:lang w:val="ro-MD"/>
        </w:rPr>
        <w:t>şi</w:t>
      </w:r>
      <w:proofErr w:type="spellEnd"/>
      <w:r w:rsidR="00F15487">
        <w:rPr>
          <w:sz w:val="28"/>
          <w:szCs w:val="28"/>
          <w:lang w:val="ro-MD"/>
        </w:rPr>
        <w:t xml:space="preserve"> ouălor de consum uman</w:t>
      </w:r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şi</w:t>
      </w:r>
      <w:proofErr w:type="spellEnd"/>
      <w:r w:rsidR="00F15487" w:rsidRPr="00F15487">
        <w:rPr>
          <w:sz w:val="28"/>
          <w:szCs w:val="28"/>
          <w:lang w:val="en-US"/>
        </w:rPr>
        <w:t xml:space="preserve">, nu </w:t>
      </w:r>
      <w:proofErr w:type="spellStart"/>
      <w:r w:rsidR="00F15487" w:rsidRPr="00F15487">
        <w:rPr>
          <w:sz w:val="28"/>
          <w:szCs w:val="28"/>
          <w:lang w:val="en-US"/>
        </w:rPr>
        <w:t>în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ultimul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dar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cel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mai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urmărit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scop</w:t>
      </w:r>
      <w:proofErr w:type="spellEnd"/>
      <w:r w:rsidR="00F15487" w:rsidRPr="00F15487">
        <w:rPr>
          <w:sz w:val="28"/>
          <w:szCs w:val="28"/>
          <w:lang w:val="en-US"/>
        </w:rPr>
        <w:t xml:space="preserve">, de a </w:t>
      </w:r>
      <w:proofErr w:type="spellStart"/>
      <w:r w:rsidR="00F15487" w:rsidRPr="00F15487">
        <w:rPr>
          <w:sz w:val="28"/>
          <w:szCs w:val="28"/>
          <w:lang w:val="en-US"/>
        </w:rPr>
        <w:t>evita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cheltuieli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pentru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despăgubirile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legale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acordate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pentru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lichidarea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unui</w:t>
      </w:r>
      <w:proofErr w:type="spellEnd"/>
      <w:r w:rsidR="00F15487" w:rsidRPr="00F15487">
        <w:rPr>
          <w:sz w:val="28"/>
          <w:szCs w:val="28"/>
          <w:lang w:val="en-US"/>
        </w:rPr>
        <w:t xml:space="preserve"> eventual </w:t>
      </w:r>
      <w:proofErr w:type="spellStart"/>
      <w:r w:rsidR="00F15487" w:rsidRPr="00F15487">
        <w:rPr>
          <w:sz w:val="28"/>
          <w:szCs w:val="28"/>
          <w:lang w:val="en-US"/>
        </w:rPr>
        <w:t>focar</w:t>
      </w:r>
      <w:proofErr w:type="spellEnd"/>
      <w:r w:rsidR="00F15487" w:rsidRPr="00F15487">
        <w:rPr>
          <w:sz w:val="28"/>
          <w:szCs w:val="28"/>
          <w:lang w:val="en-US"/>
        </w:rPr>
        <w:t xml:space="preserve"> de </w:t>
      </w:r>
      <w:proofErr w:type="spellStart"/>
      <w:r w:rsidR="00F15487" w:rsidRPr="00F15487">
        <w:rPr>
          <w:sz w:val="28"/>
          <w:szCs w:val="28"/>
          <w:lang w:val="en-US"/>
        </w:rPr>
        <w:t>infecţie</w:t>
      </w:r>
      <w:proofErr w:type="spellEnd"/>
      <w:r w:rsidR="00F15487" w:rsidRPr="00F15487">
        <w:rPr>
          <w:sz w:val="28"/>
          <w:szCs w:val="28"/>
          <w:lang w:val="en-US"/>
        </w:rPr>
        <w:t xml:space="preserve"> din </w:t>
      </w:r>
      <w:proofErr w:type="spellStart"/>
      <w:r w:rsidR="00F15487" w:rsidRPr="00F15487">
        <w:rPr>
          <w:sz w:val="28"/>
          <w:szCs w:val="28"/>
          <w:lang w:val="en-US"/>
        </w:rPr>
        <w:t>partea</w:t>
      </w:r>
      <w:proofErr w:type="spellEnd"/>
      <w:r w:rsidR="00F15487" w:rsidRPr="00F15487">
        <w:rPr>
          <w:sz w:val="28"/>
          <w:szCs w:val="28"/>
          <w:lang w:val="en-US"/>
        </w:rPr>
        <w:t xml:space="preserve"> </w:t>
      </w:r>
      <w:proofErr w:type="spellStart"/>
      <w:r w:rsidR="00F15487" w:rsidRPr="00F15487">
        <w:rPr>
          <w:sz w:val="28"/>
          <w:szCs w:val="28"/>
          <w:lang w:val="en-US"/>
        </w:rPr>
        <w:t>statului</w:t>
      </w:r>
      <w:proofErr w:type="spellEnd"/>
      <w:r w:rsidR="00F15487" w:rsidRPr="00F15487">
        <w:rPr>
          <w:sz w:val="28"/>
          <w:szCs w:val="28"/>
          <w:lang w:val="en-US"/>
        </w:rPr>
        <w:t>.</w:t>
      </w:r>
      <w:r w:rsidR="00C3008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End"/>
    </w:p>
    <w:p w:rsidR="00BF5E57" w:rsidRDefault="00C30081" w:rsidP="00F1548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Imple</w:t>
      </w:r>
      <w:r w:rsidR="00FF1AC2">
        <w:rPr>
          <w:rFonts w:ascii="Times New Roman" w:hAnsi="Times New Roman" w:cs="Times New Roman"/>
          <w:sz w:val="28"/>
          <w:szCs w:val="28"/>
          <w:lang w:val="en-US"/>
        </w:rPr>
        <w:t>mentarea</w:t>
      </w:r>
      <w:proofErr w:type="spellEnd"/>
      <w:r w:rsidR="00FF1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AC2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FF1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AC2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limita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mijoacelor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măsurile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antiepizootice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stipulate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BF5E57">
        <w:rPr>
          <w:rFonts w:ascii="Times New Roman" w:hAnsi="Times New Roman" w:cs="Times New Roman"/>
          <w:sz w:val="28"/>
          <w:szCs w:val="28"/>
          <w:lang w:val="en-US"/>
        </w:rPr>
        <w:t>gramele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planurile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mijloace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suplimentare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30081" w:rsidRDefault="00BF5E57" w:rsidP="00BB40E3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izbucni</w:t>
      </w:r>
      <w:r w:rsidR="0068572B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4C16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eventual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focar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infecție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Comisia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Antiepizootica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xcepțională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C16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aproba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aplica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severe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lichidarea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focarului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luarea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considerație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particularităților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0081" w:rsidRPr="00C34BD4" w:rsidRDefault="00C30081" w:rsidP="00BB40E3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normatv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gramStart"/>
      <w:r w:rsidR="00BF5E57">
        <w:rPr>
          <w:rFonts w:ascii="Times New Roman" w:hAnsi="Times New Roman" w:cs="Times New Roman"/>
          <w:sz w:val="28"/>
          <w:szCs w:val="28"/>
          <w:lang w:val="en-US"/>
        </w:rPr>
        <w:t>are  impact</w:t>
      </w:r>
      <w:proofErr w:type="gram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întreprinzător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5E5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2B85">
        <w:rPr>
          <w:rFonts w:ascii="Times New Roman" w:hAnsi="Times New Roman" w:cs="Times New Roman"/>
          <w:sz w:val="28"/>
          <w:szCs w:val="28"/>
          <w:lang w:val="en-US"/>
        </w:rPr>
        <w:t xml:space="preserve">nu </w:t>
      </w:r>
      <w:proofErr w:type="spellStart"/>
      <w:r w:rsidR="002B2B85"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 w:rsidR="002B2B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Analizei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impactului</w:t>
      </w:r>
      <w:proofErr w:type="spellEnd"/>
      <w:r w:rsidR="004C16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C16C8">
        <w:rPr>
          <w:rFonts w:ascii="Times New Roman" w:hAnsi="Times New Roman" w:cs="Times New Roman"/>
          <w:sz w:val="28"/>
          <w:szCs w:val="28"/>
          <w:lang w:val="en-US"/>
        </w:rPr>
        <w:t>reglementare</w:t>
      </w:r>
      <w:proofErr w:type="spellEnd"/>
      <w:r w:rsidR="00BF5E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97E1C" w:rsidRPr="00CA0499" w:rsidRDefault="00997E1C" w:rsidP="00AD6DAF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E1C" w:rsidRDefault="00980894" w:rsidP="00CA0499">
      <w:pPr>
        <w:pStyle w:val="CM4"/>
        <w:spacing w:before="60" w:after="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="005F1BB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proofErr w:type="spellStart"/>
      <w:r w:rsidR="005F1BB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</w:t>
      </w:r>
      <w:r w:rsidR="009E19D3"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inistru</w:t>
      </w:r>
      <w:proofErr w:type="spellEnd"/>
      <w:r w:rsidR="009E19D3"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9E19D3"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9E19D3"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proofErr w:type="spellStart"/>
      <w:r w:rsidR="005F1BB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Vasile</w:t>
      </w:r>
      <w:proofErr w:type="spellEnd"/>
      <w:r w:rsidR="005F1BB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BÎTCĂ </w:t>
      </w:r>
    </w:p>
    <w:p w:rsidR="00980894" w:rsidRDefault="00980894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4C16C8" w:rsidRDefault="004C16C8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AD6DAF" w:rsidRPr="00980894" w:rsidRDefault="00AD6DAF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  <w:r w:rsidRPr="00980894">
        <w:rPr>
          <w:rFonts w:ascii="Times New Roman" w:eastAsia="SimSun" w:hAnsi="Times New Roman" w:cs="Times New Roman"/>
          <w:sz w:val="16"/>
          <w:szCs w:val="16"/>
          <w:lang w:val="fr-FR"/>
        </w:rPr>
        <w:t>Ex</w:t>
      </w:r>
      <w:proofErr w:type="gramStart"/>
      <w:r w:rsidRPr="00980894">
        <w:rPr>
          <w:rFonts w:ascii="Times New Roman" w:eastAsia="SimSun" w:hAnsi="Times New Roman" w:cs="Times New Roman"/>
          <w:sz w:val="16"/>
          <w:szCs w:val="16"/>
          <w:lang w:val="fr-FR"/>
        </w:rPr>
        <w:t>.:</w:t>
      </w:r>
      <w:proofErr w:type="gramEnd"/>
      <w:r w:rsidRPr="00980894">
        <w:rPr>
          <w:rFonts w:ascii="Times New Roman" w:eastAsia="SimSun" w:hAnsi="Times New Roman" w:cs="Times New Roman"/>
          <w:sz w:val="16"/>
          <w:szCs w:val="16"/>
          <w:lang w:val="fr-FR"/>
        </w:rPr>
        <w:t xml:space="preserve"> </w:t>
      </w:r>
      <w:proofErr w:type="spellStart"/>
      <w:r w:rsidR="005F1BBF">
        <w:rPr>
          <w:rFonts w:ascii="Times New Roman" w:eastAsia="SimSun" w:hAnsi="Times New Roman" w:cs="Times New Roman"/>
          <w:sz w:val="16"/>
          <w:szCs w:val="16"/>
          <w:lang w:val="fr-FR"/>
        </w:rPr>
        <w:t>Nartea</w:t>
      </w:r>
      <w:proofErr w:type="spellEnd"/>
      <w:r w:rsidR="005F1BBF">
        <w:rPr>
          <w:rFonts w:ascii="Times New Roman" w:eastAsia="SimSun" w:hAnsi="Times New Roman" w:cs="Times New Roman"/>
          <w:sz w:val="16"/>
          <w:szCs w:val="16"/>
          <w:lang w:val="fr-FR"/>
        </w:rPr>
        <w:t xml:space="preserve"> Victor</w:t>
      </w:r>
    </w:p>
    <w:p w:rsidR="009005C1" w:rsidRPr="005F1BBF" w:rsidRDefault="00AD6DAF" w:rsidP="00980894">
      <w:pPr>
        <w:spacing w:after="0" w:line="240" w:lineRule="auto"/>
        <w:rPr>
          <w:rStyle w:val="do1"/>
          <w:rFonts w:ascii="Times New Roman" w:eastAsia="SimSun" w:hAnsi="Times New Roman" w:cs="Times New Roman"/>
          <w:b w:val="0"/>
          <w:sz w:val="16"/>
          <w:szCs w:val="16"/>
          <w:lang w:val="fr-FR"/>
        </w:rPr>
      </w:pPr>
      <w:r w:rsidRPr="005F1BBF">
        <w:rPr>
          <w:rFonts w:ascii="Times New Roman" w:eastAsia="SimSun" w:hAnsi="Times New Roman" w:cs="Times New Roman"/>
          <w:sz w:val="16"/>
          <w:szCs w:val="16"/>
          <w:lang w:val="ro-RO"/>
        </w:rPr>
        <w:t>Tel</w:t>
      </w:r>
      <w:r w:rsidRPr="005F1BBF">
        <w:rPr>
          <w:rStyle w:val="do1"/>
          <w:rFonts w:ascii="Times New Roman" w:eastAsia="SimSun" w:hAnsi="Times New Roman" w:cs="Times New Roman"/>
          <w:sz w:val="16"/>
          <w:szCs w:val="16"/>
          <w:lang w:val="fr-FR"/>
        </w:rPr>
        <w:t>.:</w:t>
      </w:r>
      <w:r w:rsidRPr="005F1BBF">
        <w:rPr>
          <w:rStyle w:val="do1"/>
          <w:rFonts w:ascii="Times New Roman" w:eastAsia="SimSun" w:hAnsi="Times New Roman" w:cs="Times New Roman"/>
          <w:b w:val="0"/>
          <w:sz w:val="16"/>
          <w:szCs w:val="16"/>
          <w:lang w:val="fr-FR"/>
        </w:rPr>
        <w:t xml:space="preserve"> 022-210-724</w:t>
      </w:r>
    </w:p>
    <w:p w:rsidR="00F103EC" w:rsidRDefault="00F103EC" w:rsidP="00980894">
      <w:pPr>
        <w:spacing w:after="0" w:line="240" w:lineRule="auto"/>
        <w:rPr>
          <w:rStyle w:val="do1"/>
          <w:rFonts w:ascii="Times New Roman" w:eastAsia="SimSun" w:hAnsi="Times New Roman" w:cs="Times New Roman"/>
          <w:sz w:val="16"/>
          <w:szCs w:val="16"/>
          <w:lang w:val="fr-FR"/>
        </w:rPr>
      </w:pPr>
    </w:p>
    <w:p w:rsidR="00F103EC" w:rsidRPr="00F103EC" w:rsidRDefault="00F103EC" w:rsidP="00980894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/>
        </w:rPr>
      </w:pPr>
    </w:p>
    <w:sectPr w:rsidR="00F103EC" w:rsidRPr="00F103EC" w:rsidSect="0033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0D7C"/>
    <w:rsid w:val="00006F57"/>
    <w:rsid w:val="0001400D"/>
    <w:rsid w:val="000D002D"/>
    <w:rsid w:val="001100E0"/>
    <w:rsid w:val="00144882"/>
    <w:rsid w:val="00190958"/>
    <w:rsid w:val="001A1CA0"/>
    <w:rsid w:val="00202577"/>
    <w:rsid w:val="00242232"/>
    <w:rsid w:val="002602D5"/>
    <w:rsid w:val="002B2B85"/>
    <w:rsid w:val="002E0D7C"/>
    <w:rsid w:val="0030038B"/>
    <w:rsid w:val="00326DB2"/>
    <w:rsid w:val="00337FBA"/>
    <w:rsid w:val="003B4B6D"/>
    <w:rsid w:val="0044649F"/>
    <w:rsid w:val="004938C8"/>
    <w:rsid w:val="004C16C8"/>
    <w:rsid w:val="004F1CB6"/>
    <w:rsid w:val="00521CAD"/>
    <w:rsid w:val="0052534B"/>
    <w:rsid w:val="005A0EB3"/>
    <w:rsid w:val="005F1BBF"/>
    <w:rsid w:val="0068572B"/>
    <w:rsid w:val="006925EA"/>
    <w:rsid w:val="006A634B"/>
    <w:rsid w:val="00716011"/>
    <w:rsid w:val="00735B15"/>
    <w:rsid w:val="007858A3"/>
    <w:rsid w:val="007A44D8"/>
    <w:rsid w:val="007B27A5"/>
    <w:rsid w:val="00833F0B"/>
    <w:rsid w:val="00850104"/>
    <w:rsid w:val="008710BE"/>
    <w:rsid w:val="008E6F8E"/>
    <w:rsid w:val="008F00B1"/>
    <w:rsid w:val="00917296"/>
    <w:rsid w:val="00980894"/>
    <w:rsid w:val="00997E1C"/>
    <w:rsid w:val="009E19D3"/>
    <w:rsid w:val="009E6B9D"/>
    <w:rsid w:val="009F5544"/>
    <w:rsid w:val="00A1178C"/>
    <w:rsid w:val="00A25DD9"/>
    <w:rsid w:val="00A32C2C"/>
    <w:rsid w:val="00A339BA"/>
    <w:rsid w:val="00AD315A"/>
    <w:rsid w:val="00AD6DAF"/>
    <w:rsid w:val="00B50A39"/>
    <w:rsid w:val="00B72850"/>
    <w:rsid w:val="00BA3D42"/>
    <w:rsid w:val="00BB40E3"/>
    <w:rsid w:val="00BB7E37"/>
    <w:rsid w:val="00BF5E57"/>
    <w:rsid w:val="00C133DE"/>
    <w:rsid w:val="00C30081"/>
    <w:rsid w:val="00C34BD4"/>
    <w:rsid w:val="00C554B5"/>
    <w:rsid w:val="00C77B07"/>
    <w:rsid w:val="00C83E58"/>
    <w:rsid w:val="00CA0499"/>
    <w:rsid w:val="00CF59A2"/>
    <w:rsid w:val="00DE3592"/>
    <w:rsid w:val="00E065FD"/>
    <w:rsid w:val="00E07D80"/>
    <w:rsid w:val="00E37366"/>
    <w:rsid w:val="00F103EC"/>
    <w:rsid w:val="00F15487"/>
    <w:rsid w:val="00F90B16"/>
    <w:rsid w:val="00FA2ED7"/>
    <w:rsid w:val="00FA6DEF"/>
    <w:rsid w:val="00FF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6B724-107C-4553-AA69-3E4CEFB9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E1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7E1C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997E1C"/>
    <w:rPr>
      <w:rFonts w:cstheme="minorBidi"/>
      <w:color w:val="auto"/>
    </w:rPr>
  </w:style>
  <w:style w:type="character" w:customStyle="1" w:styleId="tpa1">
    <w:name w:val="tpa1"/>
    <w:basedOn w:val="a0"/>
    <w:rsid w:val="00833F0B"/>
  </w:style>
  <w:style w:type="character" w:customStyle="1" w:styleId="do1">
    <w:name w:val="do1"/>
    <w:uiPriority w:val="99"/>
    <w:rsid w:val="00AD6DAF"/>
    <w:rPr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AD6DA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2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ACDA0-EDD0-48B6-AE73-82EC5459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</dc:creator>
  <cp:lastModifiedBy>admin</cp:lastModifiedBy>
  <cp:revision>18</cp:revision>
  <cp:lastPrinted>2017-08-24T12:08:00Z</cp:lastPrinted>
  <dcterms:created xsi:type="dcterms:W3CDTF">2017-04-10T08:12:00Z</dcterms:created>
  <dcterms:modified xsi:type="dcterms:W3CDTF">2017-08-24T12:12:00Z</dcterms:modified>
</cp:coreProperties>
</file>