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70" w:rsidRPr="00DB228A" w:rsidRDefault="008B0070" w:rsidP="008B0070">
      <w:pPr>
        <w:contextualSpacing/>
        <w:jc w:val="right"/>
        <w:rPr>
          <w:rFonts w:ascii="Times New Roman" w:hAnsi="Times New Roman" w:cs="Times New Roman"/>
          <w:i/>
          <w:color w:val="000000" w:themeColor="text1"/>
          <w:sz w:val="24"/>
          <w:szCs w:val="24"/>
          <w:u w:val="single"/>
          <w:lang w:val="ro-RO"/>
        </w:rPr>
      </w:pPr>
      <w:r w:rsidRPr="00DB228A">
        <w:rPr>
          <w:rFonts w:ascii="Times New Roman" w:hAnsi="Times New Roman" w:cs="Times New Roman"/>
          <w:i/>
          <w:color w:val="000000" w:themeColor="text1"/>
          <w:sz w:val="24"/>
          <w:szCs w:val="24"/>
          <w:u w:val="single"/>
          <w:lang w:val="ro-RO"/>
        </w:rPr>
        <w:t>Proiect</w:t>
      </w:r>
    </w:p>
    <w:p w:rsidR="008B0070" w:rsidRPr="00DB228A" w:rsidRDefault="008B0070" w:rsidP="0026127B">
      <w:pPr>
        <w:contextualSpacing/>
        <w:jc w:val="center"/>
        <w:rPr>
          <w:rFonts w:ascii="Times New Roman" w:hAnsi="Times New Roman" w:cs="Times New Roman"/>
          <w:color w:val="000000" w:themeColor="text1"/>
          <w:sz w:val="8"/>
          <w:szCs w:val="8"/>
          <w:lang w:val="ro-RO"/>
        </w:rPr>
      </w:pPr>
    </w:p>
    <w:p w:rsidR="008B0070" w:rsidRPr="00DB228A" w:rsidRDefault="008B0070" w:rsidP="0026127B">
      <w:pPr>
        <w:contextualSpacing/>
        <w:jc w:val="center"/>
        <w:rPr>
          <w:rFonts w:ascii="Times New Roman" w:hAnsi="Times New Roman" w:cs="Times New Roman"/>
          <w:b/>
          <w:color w:val="000000" w:themeColor="text1"/>
          <w:sz w:val="24"/>
          <w:szCs w:val="24"/>
          <w:lang w:val="ro-RO"/>
        </w:rPr>
      </w:pPr>
      <w:r w:rsidRPr="00DB228A">
        <w:rPr>
          <w:rFonts w:ascii="Times New Roman" w:hAnsi="Times New Roman" w:cs="Times New Roman"/>
          <w:b/>
          <w:color w:val="000000" w:themeColor="text1"/>
          <w:sz w:val="24"/>
          <w:szCs w:val="24"/>
          <w:lang w:val="ro-RO"/>
        </w:rPr>
        <w:t>GUVERNUL REPUBLICII MOLDOVA</w:t>
      </w:r>
    </w:p>
    <w:p w:rsidR="0026127B" w:rsidRPr="00DB228A" w:rsidRDefault="0026127B" w:rsidP="0026127B">
      <w:pPr>
        <w:contextualSpacing/>
        <w:jc w:val="center"/>
        <w:rPr>
          <w:rFonts w:ascii="Times New Roman" w:hAnsi="Times New Roman" w:cs="Times New Roman"/>
          <w:b/>
          <w:color w:val="000000" w:themeColor="text1"/>
          <w:sz w:val="8"/>
          <w:szCs w:val="8"/>
          <w:lang w:val="ro-RO"/>
        </w:rPr>
      </w:pPr>
    </w:p>
    <w:p w:rsidR="008B0070" w:rsidRPr="00DB228A" w:rsidRDefault="008B0070" w:rsidP="0026127B">
      <w:pPr>
        <w:contextualSpacing/>
        <w:jc w:val="center"/>
        <w:rPr>
          <w:rFonts w:ascii="Times New Roman" w:hAnsi="Times New Roman" w:cs="Times New Roman"/>
          <w:b/>
          <w:color w:val="000000" w:themeColor="text1"/>
          <w:sz w:val="24"/>
          <w:szCs w:val="24"/>
          <w:lang w:val="ro-RO"/>
        </w:rPr>
      </w:pPr>
      <w:r w:rsidRPr="00DB228A">
        <w:rPr>
          <w:rFonts w:ascii="Times New Roman" w:hAnsi="Times New Roman" w:cs="Times New Roman"/>
          <w:b/>
          <w:color w:val="000000" w:themeColor="text1"/>
          <w:sz w:val="24"/>
          <w:szCs w:val="24"/>
          <w:lang w:val="ro-RO"/>
        </w:rPr>
        <w:t>HOTĂRÎRE nr.___</w:t>
      </w:r>
    </w:p>
    <w:p w:rsidR="008B0070" w:rsidRPr="00DB228A" w:rsidRDefault="008B0070" w:rsidP="0026127B">
      <w:pPr>
        <w:contextualSpacing/>
        <w:jc w:val="center"/>
        <w:rPr>
          <w:rFonts w:ascii="Times New Roman" w:hAnsi="Times New Roman" w:cs="Times New Roman"/>
          <w:b/>
          <w:color w:val="000000" w:themeColor="text1"/>
          <w:sz w:val="24"/>
          <w:szCs w:val="24"/>
          <w:lang w:val="ro-RO"/>
        </w:rPr>
      </w:pPr>
      <w:r w:rsidRPr="00DB228A">
        <w:rPr>
          <w:rFonts w:ascii="Times New Roman" w:hAnsi="Times New Roman" w:cs="Times New Roman"/>
          <w:b/>
          <w:color w:val="000000" w:themeColor="text1"/>
          <w:sz w:val="24"/>
          <w:szCs w:val="24"/>
          <w:lang w:val="ro-RO"/>
        </w:rPr>
        <w:t>din “___”_________________ 2017</w:t>
      </w:r>
    </w:p>
    <w:p w:rsidR="008B0070" w:rsidRPr="00DB228A" w:rsidRDefault="008B0070" w:rsidP="0026127B">
      <w:pPr>
        <w:contextualSpacing/>
        <w:jc w:val="center"/>
        <w:rPr>
          <w:rFonts w:ascii="Times New Roman" w:hAnsi="Times New Roman" w:cs="Times New Roman"/>
          <w:b/>
          <w:color w:val="000000" w:themeColor="text1"/>
          <w:sz w:val="8"/>
          <w:szCs w:val="8"/>
          <w:lang w:val="ro-RO"/>
        </w:rPr>
      </w:pPr>
    </w:p>
    <w:p w:rsidR="008B0070" w:rsidRPr="00DB228A" w:rsidRDefault="008B0070" w:rsidP="0026127B">
      <w:pPr>
        <w:contextualSpacing/>
        <w:jc w:val="center"/>
        <w:rPr>
          <w:rFonts w:ascii="Times New Roman" w:hAnsi="Times New Roman" w:cs="Times New Roman"/>
          <w:b/>
          <w:color w:val="000000" w:themeColor="text1"/>
          <w:sz w:val="24"/>
          <w:szCs w:val="24"/>
          <w:lang w:val="ro-RO"/>
        </w:rPr>
      </w:pPr>
      <w:r w:rsidRPr="00DB228A">
        <w:rPr>
          <w:rFonts w:ascii="Times New Roman" w:hAnsi="Times New Roman" w:cs="Times New Roman"/>
          <w:b/>
          <w:color w:val="000000" w:themeColor="text1"/>
          <w:sz w:val="24"/>
          <w:szCs w:val="24"/>
          <w:lang w:val="ro-RO"/>
        </w:rPr>
        <w:t>mun. Chişinău</w:t>
      </w:r>
    </w:p>
    <w:p w:rsidR="008B0070" w:rsidRPr="00DB228A" w:rsidRDefault="008B0070" w:rsidP="008B0070">
      <w:pPr>
        <w:contextualSpacing/>
        <w:jc w:val="center"/>
        <w:rPr>
          <w:rFonts w:ascii="Times New Roman" w:hAnsi="Times New Roman" w:cs="Times New Roman"/>
          <w:b/>
          <w:color w:val="000000" w:themeColor="text1"/>
          <w:sz w:val="8"/>
          <w:szCs w:val="8"/>
          <w:lang w:val="ro-RO"/>
        </w:rPr>
      </w:pPr>
    </w:p>
    <w:p w:rsidR="00366D00" w:rsidRPr="00DB228A" w:rsidRDefault="00366D00" w:rsidP="008B0070">
      <w:pPr>
        <w:contextualSpacing/>
        <w:jc w:val="center"/>
        <w:rPr>
          <w:rFonts w:ascii="Times New Roman" w:hAnsi="Times New Roman" w:cs="Times New Roman"/>
          <w:b/>
          <w:bCs/>
          <w:color w:val="000000" w:themeColor="text1"/>
          <w:sz w:val="24"/>
          <w:szCs w:val="24"/>
          <w:lang w:val="ro-RO"/>
        </w:rPr>
      </w:pPr>
      <w:r w:rsidRPr="00DB228A">
        <w:rPr>
          <w:rFonts w:ascii="Times New Roman" w:hAnsi="Times New Roman" w:cs="Times New Roman"/>
          <w:b/>
          <w:bCs/>
          <w:color w:val="000000" w:themeColor="text1"/>
          <w:sz w:val="24"/>
          <w:szCs w:val="24"/>
          <w:lang w:val="ro-RO"/>
        </w:rPr>
        <w:t>pentru aprobarea Regulamentului privind organizarea şi funcţionarea Ministerului Afacerilor Interne</w:t>
      </w:r>
    </w:p>
    <w:p w:rsidR="008B0070" w:rsidRPr="00DB228A" w:rsidRDefault="008B0070" w:rsidP="008B0070">
      <w:pPr>
        <w:contextualSpacing/>
        <w:rPr>
          <w:rFonts w:ascii="Times New Roman" w:hAnsi="Times New Roman" w:cs="Times New Roman"/>
          <w:color w:val="000000" w:themeColor="text1"/>
          <w:sz w:val="8"/>
          <w:szCs w:val="8"/>
          <w:lang w:val="ro-RO"/>
        </w:rPr>
      </w:pPr>
    </w:p>
    <w:p w:rsidR="008B0070" w:rsidRPr="00DB228A" w:rsidRDefault="007A3E28" w:rsidP="00D14B5D">
      <w:pPr>
        <w:ind w:firstLine="720"/>
        <w:contextualSpacing/>
        <w:jc w:val="both"/>
        <w:rPr>
          <w:rFonts w:ascii="Times New Roman" w:hAnsi="Times New Roman" w:cs="Times New Roman"/>
          <w:b/>
          <w:color w:val="000000" w:themeColor="text1"/>
          <w:sz w:val="24"/>
          <w:szCs w:val="24"/>
          <w:lang w:val="ro-RO"/>
        </w:rPr>
      </w:pPr>
      <w:r w:rsidRPr="00DB228A">
        <w:rPr>
          <w:rFonts w:ascii="Times New Roman" w:hAnsi="Times New Roman" w:cs="Times New Roman"/>
          <w:color w:val="000000" w:themeColor="text1"/>
          <w:sz w:val="24"/>
          <w:szCs w:val="24"/>
          <w:lang w:val="ro-RO"/>
        </w:rPr>
        <w:t xml:space="preserve">În temeiul </w:t>
      </w:r>
      <w:r w:rsidR="00354D76" w:rsidRPr="00DB228A">
        <w:rPr>
          <w:rFonts w:ascii="Times New Roman" w:hAnsi="Times New Roman" w:cs="Times New Roman"/>
          <w:color w:val="000000" w:themeColor="text1"/>
          <w:sz w:val="24"/>
          <w:szCs w:val="24"/>
          <w:lang w:val="ro-RO"/>
        </w:rPr>
        <w:t xml:space="preserve">art.22 alin.(1) din Legea nr.98 din 4 mai 2012 privind administrația publică centrală de specialitate (Monitorul Oficial al Republicii Moldova, 2012 nr. 160-164, art. 537), cu modificările ulterioare și </w:t>
      </w:r>
      <w:r w:rsidRPr="00DB228A">
        <w:rPr>
          <w:rFonts w:ascii="Times New Roman" w:hAnsi="Times New Roman" w:cs="Times New Roman"/>
          <w:color w:val="000000" w:themeColor="text1"/>
          <w:sz w:val="24"/>
          <w:szCs w:val="24"/>
          <w:lang w:val="ro-RO"/>
        </w:rPr>
        <w:t>art. 7 lit. b) din Legea nr. 136 din 7 iulie 2017 cu privire la Guvern (Monitorul Oficial al Republicii Moldova, 2017, nr.252, art.412)</w:t>
      </w:r>
      <w:r w:rsidR="008B0070" w:rsidRPr="00DB228A">
        <w:rPr>
          <w:rFonts w:ascii="Times New Roman" w:hAnsi="Times New Roman" w:cs="Times New Roman"/>
          <w:color w:val="000000" w:themeColor="text1"/>
          <w:sz w:val="24"/>
          <w:szCs w:val="24"/>
          <w:lang w:val="ro-RO"/>
        </w:rPr>
        <w:t xml:space="preserve">, Guvernul </w:t>
      </w:r>
      <w:r w:rsidR="008B0070" w:rsidRPr="00DB228A">
        <w:rPr>
          <w:rFonts w:ascii="Times New Roman" w:hAnsi="Times New Roman" w:cs="Times New Roman"/>
          <w:b/>
          <w:color w:val="000000" w:themeColor="text1"/>
          <w:sz w:val="24"/>
          <w:szCs w:val="24"/>
          <w:lang w:val="ro-RO"/>
        </w:rPr>
        <w:t>HOTĂRĂŞTE:</w:t>
      </w:r>
    </w:p>
    <w:p w:rsidR="00D14B5D" w:rsidRPr="00DB228A" w:rsidRDefault="00D14B5D" w:rsidP="00D14B5D">
      <w:pPr>
        <w:ind w:firstLine="720"/>
        <w:contextualSpacing/>
        <w:jc w:val="both"/>
        <w:rPr>
          <w:rFonts w:ascii="Times New Roman" w:hAnsi="Times New Roman" w:cs="Times New Roman"/>
          <w:b/>
          <w:color w:val="000000" w:themeColor="text1"/>
          <w:sz w:val="8"/>
          <w:szCs w:val="8"/>
          <w:lang w:val="ro-RO"/>
        </w:rPr>
      </w:pPr>
    </w:p>
    <w:p w:rsidR="008B0070" w:rsidRPr="00DB228A" w:rsidRDefault="008B0070" w:rsidP="00D14B5D">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b/>
          <w:color w:val="000000" w:themeColor="text1"/>
          <w:sz w:val="24"/>
          <w:szCs w:val="24"/>
          <w:lang w:val="ro-RO"/>
        </w:rPr>
        <w:t>1.</w:t>
      </w:r>
      <w:r w:rsidRPr="00DB228A">
        <w:rPr>
          <w:rFonts w:ascii="Times New Roman" w:hAnsi="Times New Roman" w:cs="Times New Roman"/>
          <w:color w:val="000000" w:themeColor="text1"/>
          <w:sz w:val="24"/>
          <w:szCs w:val="24"/>
          <w:lang w:val="ro-RO"/>
        </w:rPr>
        <w:t xml:space="preserve"> Se aprobă:</w:t>
      </w:r>
    </w:p>
    <w:p w:rsidR="008B0070" w:rsidRPr="00DB228A" w:rsidRDefault="00B83C87" w:rsidP="00D14B5D">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color w:val="000000" w:themeColor="text1"/>
          <w:sz w:val="24"/>
          <w:szCs w:val="24"/>
          <w:lang w:val="ro-RO"/>
        </w:rPr>
        <w:t>1</w:t>
      </w:r>
      <w:r w:rsidR="00D14B5D" w:rsidRPr="00DB228A">
        <w:rPr>
          <w:rFonts w:ascii="Times New Roman" w:hAnsi="Times New Roman" w:cs="Times New Roman"/>
          <w:color w:val="000000" w:themeColor="text1"/>
          <w:sz w:val="24"/>
          <w:szCs w:val="24"/>
          <w:lang w:val="ro-RO"/>
        </w:rPr>
        <w:t xml:space="preserve">) </w:t>
      </w:r>
      <w:r w:rsidR="008B0070" w:rsidRPr="00DB228A">
        <w:rPr>
          <w:rFonts w:ascii="Times New Roman" w:hAnsi="Times New Roman" w:cs="Times New Roman"/>
          <w:color w:val="000000" w:themeColor="text1"/>
          <w:sz w:val="24"/>
          <w:szCs w:val="24"/>
          <w:lang w:val="ro-RO"/>
        </w:rPr>
        <w:t>Regulamentul privind organizarea şi funcţionarea Ministerului Afacerilor Interne, conform anexei nr.1;</w:t>
      </w:r>
    </w:p>
    <w:p w:rsidR="008B0070" w:rsidRPr="00DB228A" w:rsidRDefault="00B83C87" w:rsidP="00D14B5D">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color w:val="000000" w:themeColor="text1"/>
          <w:sz w:val="24"/>
          <w:szCs w:val="24"/>
          <w:lang w:val="ro-RO"/>
        </w:rPr>
        <w:t>2</w:t>
      </w:r>
      <w:r w:rsidR="00CC5357" w:rsidRPr="00DB228A">
        <w:rPr>
          <w:rFonts w:ascii="Times New Roman" w:hAnsi="Times New Roman" w:cs="Times New Roman"/>
          <w:color w:val="000000" w:themeColor="text1"/>
          <w:sz w:val="24"/>
          <w:szCs w:val="24"/>
          <w:lang w:val="ro-RO"/>
        </w:rPr>
        <w:t xml:space="preserve">) </w:t>
      </w:r>
      <w:r w:rsidR="008B0070" w:rsidRPr="00DB228A">
        <w:rPr>
          <w:rFonts w:ascii="Times New Roman" w:hAnsi="Times New Roman" w:cs="Times New Roman"/>
          <w:color w:val="000000" w:themeColor="text1"/>
          <w:sz w:val="24"/>
          <w:szCs w:val="24"/>
          <w:lang w:val="ro-RO"/>
        </w:rPr>
        <w:t>structura aparatului central al Ministerului Afacerilor Interne, conform anexei nr.2;</w:t>
      </w:r>
    </w:p>
    <w:p w:rsidR="004D52F0" w:rsidRPr="00DB228A" w:rsidRDefault="00354D76" w:rsidP="00D14B5D">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color w:val="000000" w:themeColor="text1"/>
          <w:sz w:val="24"/>
          <w:szCs w:val="24"/>
          <w:lang w:val="ro-RO"/>
        </w:rPr>
        <w:t>3</w:t>
      </w:r>
      <w:r w:rsidR="007B7AAA" w:rsidRPr="00DB228A">
        <w:rPr>
          <w:rFonts w:ascii="Times New Roman" w:hAnsi="Times New Roman" w:cs="Times New Roman"/>
          <w:color w:val="000000" w:themeColor="text1"/>
          <w:sz w:val="24"/>
          <w:szCs w:val="24"/>
          <w:lang w:val="ro-RO"/>
        </w:rPr>
        <w:t>) organigrama Ministerului Afacerilor Interne, conform anexei nr.</w:t>
      </w:r>
      <w:r w:rsidRPr="00DB228A">
        <w:rPr>
          <w:rFonts w:ascii="Times New Roman" w:hAnsi="Times New Roman" w:cs="Times New Roman"/>
          <w:color w:val="000000" w:themeColor="text1"/>
          <w:sz w:val="24"/>
          <w:szCs w:val="24"/>
          <w:lang w:val="ro-RO"/>
        </w:rPr>
        <w:t>3</w:t>
      </w:r>
      <w:r w:rsidR="00DD6A17" w:rsidRPr="00DB228A">
        <w:rPr>
          <w:rFonts w:ascii="Times New Roman" w:hAnsi="Times New Roman" w:cs="Times New Roman"/>
          <w:color w:val="000000" w:themeColor="text1"/>
          <w:sz w:val="24"/>
          <w:szCs w:val="24"/>
          <w:lang w:val="ro-RO"/>
        </w:rPr>
        <w:t>;</w:t>
      </w:r>
    </w:p>
    <w:p w:rsidR="00DD6A17" w:rsidRPr="00DB228A" w:rsidRDefault="00DD6A17" w:rsidP="00D14B5D">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color w:val="000000" w:themeColor="text1"/>
          <w:sz w:val="24"/>
          <w:szCs w:val="24"/>
          <w:lang w:val="ro-RO"/>
        </w:rPr>
        <w:t xml:space="preserve">4) lista hotărîrilor de Guvern care se </w:t>
      </w:r>
      <w:r w:rsidR="00C0753B">
        <w:rPr>
          <w:rFonts w:ascii="Times New Roman" w:hAnsi="Times New Roman" w:cs="Times New Roman"/>
          <w:color w:val="000000" w:themeColor="text1"/>
          <w:sz w:val="24"/>
          <w:szCs w:val="24"/>
          <w:lang w:val="ro-RO"/>
        </w:rPr>
        <w:t>completează</w:t>
      </w:r>
      <w:r w:rsidRPr="00DB228A">
        <w:rPr>
          <w:rFonts w:ascii="Times New Roman" w:hAnsi="Times New Roman" w:cs="Times New Roman"/>
          <w:color w:val="000000" w:themeColor="text1"/>
          <w:sz w:val="24"/>
          <w:szCs w:val="24"/>
          <w:lang w:val="ro-RO"/>
        </w:rPr>
        <w:t xml:space="preserve"> sau se abrogă, conform anexei nr.4.</w:t>
      </w:r>
    </w:p>
    <w:p w:rsidR="007B7AAA" w:rsidRPr="00DB228A" w:rsidRDefault="007B7AAA" w:rsidP="00D14B5D">
      <w:pPr>
        <w:ind w:firstLine="720"/>
        <w:contextualSpacing/>
        <w:jc w:val="both"/>
        <w:rPr>
          <w:rFonts w:ascii="Times New Roman" w:hAnsi="Times New Roman" w:cs="Times New Roman"/>
          <w:color w:val="000000" w:themeColor="text1"/>
          <w:sz w:val="8"/>
          <w:szCs w:val="8"/>
          <w:lang w:val="ro-RO"/>
        </w:rPr>
      </w:pPr>
    </w:p>
    <w:p w:rsidR="008B0070" w:rsidRPr="00DB228A" w:rsidRDefault="008B0070" w:rsidP="005700C5">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b/>
          <w:color w:val="000000" w:themeColor="text1"/>
          <w:sz w:val="24"/>
          <w:szCs w:val="24"/>
          <w:lang w:val="ro-RO"/>
        </w:rPr>
        <w:t>2.</w:t>
      </w:r>
      <w:r w:rsidRPr="00DB228A">
        <w:rPr>
          <w:rFonts w:ascii="Times New Roman" w:hAnsi="Times New Roman" w:cs="Times New Roman"/>
          <w:color w:val="000000" w:themeColor="text1"/>
          <w:sz w:val="24"/>
          <w:szCs w:val="24"/>
          <w:lang w:val="ro-RO"/>
        </w:rPr>
        <w:t xml:space="preserve"> Se stabileşte efectivul-limită al </w:t>
      </w:r>
      <w:r w:rsidR="00354D76" w:rsidRPr="00DB228A">
        <w:rPr>
          <w:rFonts w:ascii="Times New Roman" w:hAnsi="Times New Roman" w:cs="Times New Roman"/>
          <w:color w:val="000000" w:themeColor="text1"/>
          <w:sz w:val="24"/>
          <w:szCs w:val="24"/>
          <w:lang w:val="ro-RO"/>
        </w:rPr>
        <w:t xml:space="preserve">aparatului central al </w:t>
      </w:r>
      <w:r w:rsidRPr="00DB228A">
        <w:rPr>
          <w:rFonts w:ascii="Times New Roman" w:hAnsi="Times New Roman" w:cs="Times New Roman"/>
          <w:color w:val="000000" w:themeColor="text1"/>
          <w:sz w:val="24"/>
          <w:szCs w:val="24"/>
          <w:lang w:val="ro-RO"/>
        </w:rPr>
        <w:t>Ministerului Afacerilor Interne în număr de 1</w:t>
      </w:r>
      <w:r w:rsidR="00354D76" w:rsidRPr="00DB228A">
        <w:rPr>
          <w:rFonts w:ascii="Times New Roman" w:hAnsi="Times New Roman" w:cs="Times New Roman"/>
          <w:color w:val="000000" w:themeColor="text1"/>
          <w:sz w:val="24"/>
          <w:szCs w:val="24"/>
          <w:lang w:val="ro-RO"/>
        </w:rPr>
        <w:t>3</w:t>
      </w:r>
      <w:r w:rsidR="00A859B5">
        <w:rPr>
          <w:rFonts w:ascii="Times New Roman" w:hAnsi="Times New Roman" w:cs="Times New Roman"/>
          <w:color w:val="000000" w:themeColor="text1"/>
          <w:sz w:val="24"/>
          <w:szCs w:val="24"/>
          <w:lang w:val="ro-RO"/>
        </w:rPr>
        <w:t>8</w:t>
      </w:r>
      <w:r w:rsidR="00354D76" w:rsidRPr="00DB228A">
        <w:rPr>
          <w:rFonts w:ascii="Times New Roman" w:hAnsi="Times New Roman" w:cs="Times New Roman"/>
          <w:color w:val="000000" w:themeColor="text1"/>
          <w:sz w:val="24"/>
          <w:szCs w:val="24"/>
          <w:lang w:val="ro-RO"/>
        </w:rPr>
        <w:t xml:space="preserve"> </w:t>
      </w:r>
      <w:r w:rsidRPr="00DB228A">
        <w:rPr>
          <w:rFonts w:ascii="Times New Roman" w:hAnsi="Times New Roman" w:cs="Times New Roman"/>
          <w:color w:val="000000" w:themeColor="text1"/>
          <w:sz w:val="24"/>
          <w:szCs w:val="24"/>
          <w:lang w:val="ro-RO"/>
        </w:rPr>
        <w:t>unităţi</w:t>
      </w:r>
      <w:r w:rsidR="005700C5" w:rsidRPr="00DB228A">
        <w:rPr>
          <w:rFonts w:ascii="Times New Roman" w:hAnsi="Times New Roman" w:cs="Times New Roman"/>
          <w:color w:val="000000" w:themeColor="text1"/>
          <w:sz w:val="24"/>
          <w:szCs w:val="24"/>
          <w:lang w:val="ro-RO"/>
        </w:rPr>
        <w:t>.</w:t>
      </w:r>
    </w:p>
    <w:p w:rsidR="003C4FD2" w:rsidRPr="00DB228A" w:rsidRDefault="003C4FD2" w:rsidP="005700C5">
      <w:pPr>
        <w:ind w:firstLine="720"/>
        <w:contextualSpacing/>
        <w:jc w:val="both"/>
        <w:rPr>
          <w:rFonts w:ascii="Times New Roman" w:hAnsi="Times New Roman" w:cs="Times New Roman"/>
          <w:color w:val="000000" w:themeColor="text1"/>
          <w:sz w:val="8"/>
          <w:szCs w:val="8"/>
          <w:lang w:val="ro-RO"/>
        </w:rPr>
      </w:pPr>
    </w:p>
    <w:p w:rsidR="003C4FD2" w:rsidRPr="00DB228A" w:rsidRDefault="003C4FD2" w:rsidP="005700C5">
      <w:pPr>
        <w:ind w:firstLine="720"/>
        <w:contextualSpacing/>
        <w:jc w:val="both"/>
        <w:rPr>
          <w:rFonts w:ascii="Times New Roman" w:hAnsi="Times New Roman" w:cs="Times New Roman"/>
          <w:color w:val="000000" w:themeColor="text1"/>
          <w:sz w:val="24"/>
          <w:szCs w:val="24"/>
          <w:lang w:val="ro-RO"/>
        </w:rPr>
      </w:pPr>
      <w:r w:rsidRPr="00DB228A">
        <w:rPr>
          <w:rFonts w:ascii="Times New Roman" w:hAnsi="Times New Roman" w:cs="Times New Roman"/>
          <w:b/>
          <w:color w:val="000000" w:themeColor="text1"/>
          <w:sz w:val="24"/>
          <w:szCs w:val="24"/>
          <w:lang w:val="ro-RO"/>
        </w:rPr>
        <w:t>3.</w:t>
      </w:r>
      <w:r w:rsidRPr="00DB228A">
        <w:rPr>
          <w:rFonts w:ascii="Times New Roman" w:hAnsi="Times New Roman" w:cs="Times New Roman"/>
          <w:color w:val="000000" w:themeColor="text1"/>
          <w:sz w:val="24"/>
          <w:szCs w:val="24"/>
          <w:lang w:val="ro-RO"/>
        </w:rPr>
        <w:t xml:space="preserve"> Ministerul Afacerilor Interne, în termen de 3 luni, va prezenta Guvernului spre aprobare proiectele de acte normative privind aprobarea listei autorităţilor administrative și instituţiilor din subordine și a listei întreprinderilor de stat în care ministerul exercită funcţia de fondator.</w:t>
      </w:r>
    </w:p>
    <w:p w:rsidR="0026127B" w:rsidRPr="00DB228A" w:rsidRDefault="0026127B" w:rsidP="00D14B5D">
      <w:pPr>
        <w:ind w:firstLine="720"/>
        <w:contextualSpacing/>
        <w:jc w:val="both"/>
        <w:rPr>
          <w:rFonts w:ascii="Times New Roman" w:hAnsi="Times New Roman" w:cs="Times New Roman"/>
          <w:color w:val="000000" w:themeColor="text1"/>
          <w:sz w:val="8"/>
          <w:szCs w:val="8"/>
          <w:lang w:val="ro-RO"/>
        </w:rPr>
      </w:pPr>
    </w:p>
    <w:p w:rsidR="008B0070" w:rsidRPr="00DB228A" w:rsidRDefault="008B0070" w:rsidP="00D14B5D">
      <w:pPr>
        <w:contextualSpacing/>
        <w:jc w:val="both"/>
        <w:rPr>
          <w:rFonts w:ascii="Times New Roman" w:hAnsi="Times New Roman" w:cs="Times New Roman"/>
          <w:color w:val="000000" w:themeColor="text1"/>
          <w:sz w:val="8"/>
          <w:szCs w:val="8"/>
          <w:lang w:val="ro-RO"/>
        </w:rPr>
      </w:pPr>
    </w:p>
    <w:p w:rsidR="008B0070" w:rsidRPr="00DB228A" w:rsidRDefault="008B0070" w:rsidP="00D14B5D">
      <w:pPr>
        <w:pStyle w:val="3"/>
        <w:spacing w:line="360" w:lineRule="auto"/>
        <w:ind w:firstLine="720"/>
        <w:contextualSpacing/>
        <w:jc w:val="both"/>
        <w:rPr>
          <w:color w:val="000000" w:themeColor="text1"/>
          <w:lang w:val="ro-RO"/>
        </w:rPr>
      </w:pPr>
      <w:r w:rsidRPr="00DB228A">
        <w:rPr>
          <w:color w:val="000000" w:themeColor="text1"/>
          <w:lang w:val="ro-RO"/>
        </w:rPr>
        <w:t>Prim-ministru</w:t>
      </w:r>
      <w:r w:rsidRPr="00DB228A">
        <w:rPr>
          <w:color w:val="000000" w:themeColor="text1"/>
          <w:lang w:val="ro-RO"/>
        </w:rPr>
        <w:tab/>
      </w:r>
      <w:r w:rsidRPr="00DB228A">
        <w:rPr>
          <w:color w:val="000000" w:themeColor="text1"/>
          <w:lang w:val="ro-RO"/>
        </w:rPr>
        <w:tab/>
      </w:r>
      <w:r w:rsidRPr="00DB228A">
        <w:rPr>
          <w:color w:val="000000" w:themeColor="text1"/>
          <w:lang w:val="ro-RO"/>
        </w:rPr>
        <w:tab/>
      </w:r>
      <w:r w:rsidRPr="00DB228A">
        <w:rPr>
          <w:color w:val="000000" w:themeColor="text1"/>
          <w:lang w:val="ro-RO"/>
        </w:rPr>
        <w:tab/>
      </w:r>
      <w:r w:rsidRPr="00DB228A">
        <w:rPr>
          <w:color w:val="000000" w:themeColor="text1"/>
          <w:lang w:val="ro-RO"/>
        </w:rPr>
        <w:tab/>
      </w:r>
      <w:r w:rsidRPr="00DB228A">
        <w:rPr>
          <w:color w:val="000000" w:themeColor="text1"/>
          <w:lang w:val="ro-RO"/>
        </w:rPr>
        <w:tab/>
      </w:r>
      <w:r w:rsidRPr="00DB228A">
        <w:rPr>
          <w:color w:val="000000" w:themeColor="text1"/>
          <w:lang w:val="ro-RO"/>
        </w:rPr>
        <w:tab/>
        <w:t>Pavel FILIP</w:t>
      </w:r>
    </w:p>
    <w:p w:rsidR="008B0070" w:rsidRPr="00DB228A" w:rsidRDefault="008B0070" w:rsidP="00D14B5D">
      <w:pPr>
        <w:spacing w:line="360" w:lineRule="auto"/>
        <w:ind w:firstLine="720"/>
        <w:contextualSpacing/>
        <w:jc w:val="both"/>
        <w:rPr>
          <w:rFonts w:ascii="Times New Roman" w:hAnsi="Times New Roman" w:cs="Times New Roman"/>
          <w:b/>
          <w:color w:val="000000" w:themeColor="text1"/>
          <w:sz w:val="8"/>
          <w:szCs w:val="8"/>
          <w:lang w:val="ro-RO"/>
        </w:rPr>
      </w:pPr>
    </w:p>
    <w:p w:rsidR="00C0753B" w:rsidRDefault="00C0753B" w:rsidP="00D14B5D">
      <w:pPr>
        <w:spacing w:line="360" w:lineRule="auto"/>
        <w:ind w:firstLine="720"/>
        <w:contextualSpacing/>
        <w:jc w:val="both"/>
        <w:rPr>
          <w:rFonts w:ascii="Times New Roman" w:hAnsi="Times New Roman" w:cs="Times New Roman"/>
          <w:b/>
          <w:color w:val="000000" w:themeColor="text1"/>
          <w:sz w:val="24"/>
          <w:szCs w:val="24"/>
          <w:lang w:val="ro-RO"/>
        </w:rPr>
      </w:pPr>
    </w:p>
    <w:p w:rsidR="008B0070" w:rsidRPr="00DB228A" w:rsidRDefault="008B0070" w:rsidP="00D14B5D">
      <w:pPr>
        <w:spacing w:line="360" w:lineRule="auto"/>
        <w:ind w:firstLine="720"/>
        <w:contextualSpacing/>
        <w:jc w:val="both"/>
        <w:rPr>
          <w:rFonts w:ascii="Times New Roman" w:hAnsi="Times New Roman" w:cs="Times New Roman"/>
          <w:b/>
          <w:color w:val="000000" w:themeColor="text1"/>
          <w:sz w:val="24"/>
          <w:szCs w:val="24"/>
          <w:lang w:val="ro-RO"/>
        </w:rPr>
      </w:pPr>
      <w:r w:rsidRPr="00DB228A">
        <w:rPr>
          <w:rFonts w:ascii="Times New Roman" w:hAnsi="Times New Roman" w:cs="Times New Roman"/>
          <w:b/>
          <w:color w:val="000000" w:themeColor="text1"/>
          <w:sz w:val="24"/>
          <w:szCs w:val="24"/>
          <w:lang w:val="ro-RO"/>
        </w:rPr>
        <w:t>Contrasemnează:</w:t>
      </w:r>
    </w:p>
    <w:p w:rsidR="008B0070" w:rsidRDefault="008B0070" w:rsidP="00D14B5D">
      <w:pPr>
        <w:ind w:firstLine="708"/>
        <w:contextualSpacing/>
        <w:jc w:val="both"/>
        <w:rPr>
          <w:rFonts w:ascii="Times New Roman" w:hAnsi="Times New Roman" w:cs="Times New Roman"/>
          <w:b/>
          <w:color w:val="000000" w:themeColor="text1"/>
          <w:sz w:val="24"/>
          <w:szCs w:val="24"/>
          <w:lang w:val="ro-RO"/>
        </w:rPr>
      </w:pPr>
      <w:r w:rsidRPr="00DB228A">
        <w:rPr>
          <w:rFonts w:ascii="Times New Roman" w:hAnsi="Times New Roman" w:cs="Times New Roman"/>
          <w:b/>
          <w:color w:val="000000" w:themeColor="text1"/>
          <w:sz w:val="24"/>
          <w:szCs w:val="24"/>
          <w:lang w:val="ro-RO"/>
        </w:rPr>
        <w:t>Ministrul afacerilor interne</w:t>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0026127B" w:rsidRPr="00DB228A">
        <w:rPr>
          <w:rFonts w:ascii="Times New Roman" w:hAnsi="Times New Roman" w:cs="Times New Roman"/>
          <w:b/>
          <w:color w:val="000000" w:themeColor="text1"/>
          <w:sz w:val="24"/>
          <w:szCs w:val="24"/>
          <w:lang w:val="ro-RO"/>
        </w:rPr>
        <w:tab/>
      </w:r>
      <w:r w:rsidR="0026127B"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 xml:space="preserve">Alexandru </w:t>
      </w:r>
      <w:r w:rsidR="00F47294" w:rsidRPr="00DB228A">
        <w:rPr>
          <w:rFonts w:ascii="Times New Roman" w:hAnsi="Times New Roman" w:cs="Times New Roman"/>
          <w:b/>
          <w:color w:val="000000" w:themeColor="text1"/>
          <w:sz w:val="24"/>
          <w:szCs w:val="24"/>
          <w:lang w:val="ro-RO"/>
        </w:rPr>
        <w:t>Jizdan</w:t>
      </w:r>
    </w:p>
    <w:p w:rsidR="00C0753B" w:rsidRPr="00DB228A" w:rsidRDefault="00C0753B" w:rsidP="00D14B5D">
      <w:pPr>
        <w:ind w:firstLine="708"/>
        <w:contextualSpacing/>
        <w:jc w:val="both"/>
        <w:rPr>
          <w:rFonts w:ascii="Times New Roman" w:hAnsi="Times New Roman" w:cs="Times New Roman"/>
          <w:b/>
          <w:color w:val="000000" w:themeColor="text1"/>
          <w:sz w:val="24"/>
          <w:szCs w:val="24"/>
          <w:lang w:val="ro-RO"/>
        </w:rPr>
      </w:pPr>
    </w:p>
    <w:p w:rsidR="008B0070" w:rsidRPr="00DB228A" w:rsidRDefault="008B0070" w:rsidP="00D14B5D">
      <w:pPr>
        <w:ind w:firstLine="708"/>
        <w:contextualSpacing/>
        <w:jc w:val="both"/>
        <w:rPr>
          <w:rFonts w:ascii="Times New Roman" w:hAnsi="Times New Roman" w:cs="Times New Roman"/>
          <w:color w:val="000000" w:themeColor="text1"/>
          <w:sz w:val="8"/>
          <w:szCs w:val="8"/>
          <w:lang w:val="ro-RO"/>
        </w:rPr>
      </w:pPr>
    </w:p>
    <w:p w:rsidR="007A3E28" w:rsidRPr="00DB228A" w:rsidRDefault="008B0070" w:rsidP="0026127B">
      <w:pPr>
        <w:ind w:firstLine="708"/>
        <w:contextualSpacing/>
        <w:jc w:val="both"/>
        <w:rPr>
          <w:rFonts w:ascii="Times New Roman" w:eastAsia="Times New Roman" w:hAnsi="Times New Roman" w:cs="Times New Roman"/>
          <w:b/>
          <w:bCs/>
          <w:color w:val="000000" w:themeColor="text1"/>
          <w:sz w:val="24"/>
          <w:szCs w:val="24"/>
          <w:lang w:val="ro-RO"/>
        </w:rPr>
      </w:pPr>
      <w:r w:rsidRPr="00DB228A">
        <w:rPr>
          <w:rFonts w:ascii="Times New Roman" w:hAnsi="Times New Roman" w:cs="Times New Roman"/>
          <w:b/>
          <w:color w:val="000000" w:themeColor="text1"/>
          <w:sz w:val="24"/>
          <w:szCs w:val="24"/>
          <w:lang w:val="ro-RO"/>
        </w:rPr>
        <w:t>Ministrul finanțelor</w:t>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ab/>
      </w:r>
      <w:r w:rsidR="0026127B" w:rsidRPr="00DB228A">
        <w:rPr>
          <w:rFonts w:ascii="Times New Roman" w:hAnsi="Times New Roman" w:cs="Times New Roman"/>
          <w:b/>
          <w:color w:val="000000" w:themeColor="text1"/>
          <w:sz w:val="24"/>
          <w:szCs w:val="24"/>
          <w:lang w:val="ro-RO"/>
        </w:rPr>
        <w:tab/>
      </w:r>
      <w:r w:rsidR="0026127B" w:rsidRPr="00DB228A">
        <w:rPr>
          <w:rFonts w:ascii="Times New Roman" w:hAnsi="Times New Roman" w:cs="Times New Roman"/>
          <w:b/>
          <w:color w:val="000000" w:themeColor="text1"/>
          <w:sz w:val="24"/>
          <w:szCs w:val="24"/>
          <w:lang w:val="ro-RO"/>
        </w:rPr>
        <w:tab/>
      </w:r>
      <w:r w:rsidRPr="00DB228A">
        <w:rPr>
          <w:rFonts w:ascii="Times New Roman" w:hAnsi="Times New Roman" w:cs="Times New Roman"/>
          <w:b/>
          <w:color w:val="000000" w:themeColor="text1"/>
          <w:sz w:val="24"/>
          <w:szCs w:val="24"/>
          <w:lang w:val="ro-RO"/>
        </w:rPr>
        <w:t xml:space="preserve">Octavian </w:t>
      </w:r>
      <w:r w:rsidR="00F47294" w:rsidRPr="00DB228A">
        <w:rPr>
          <w:rFonts w:ascii="Times New Roman" w:hAnsi="Times New Roman" w:cs="Times New Roman"/>
          <w:b/>
          <w:color w:val="000000" w:themeColor="text1"/>
          <w:sz w:val="24"/>
          <w:szCs w:val="24"/>
          <w:lang w:val="ro-RO"/>
        </w:rPr>
        <w:t>Armașu</w:t>
      </w:r>
      <w:r w:rsidR="007A3E28" w:rsidRPr="00DB228A">
        <w:rPr>
          <w:rFonts w:ascii="Times New Roman" w:eastAsia="Times New Roman" w:hAnsi="Times New Roman" w:cs="Times New Roman"/>
          <w:b/>
          <w:bCs/>
          <w:color w:val="000000" w:themeColor="text1"/>
          <w:sz w:val="24"/>
          <w:szCs w:val="24"/>
          <w:lang w:val="ro-RO"/>
        </w:rPr>
        <w:br w:type="page"/>
      </w:r>
    </w:p>
    <w:p w:rsidR="008B0070" w:rsidRPr="00DB228A" w:rsidRDefault="00E933B2" w:rsidP="008B0070">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lastRenderedPageBreak/>
        <w:t>Anexa nr.1</w:t>
      </w:r>
    </w:p>
    <w:p w:rsidR="008B0070" w:rsidRPr="00DB228A" w:rsidRDefault="00E933B2" w:rsidP="008B0070">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t xml:space="preserve">la </w:t>
      </w:r>
      <w:r w:rsidR="008B0070" w:rsidRPr="00DB228A">
        <w:rPr>
          <w:rFonts w:ascii="Times New Roman" w:eastAsia="Times New Roman" w:hAnsi="Times New Roman" w:cs="Times New Roman"/>
          <w:bCs/>
          <w:color w:val="000000" w:themeColor="text1"/>
          <w:sz w:val="24"/>
          <w:szCs w:val="24"/>
          <w:lang w:val="ro-RO"/>
        </w:rPr>
        <w:t>Hotărîrea Guvernului nr.___</w:t>
      </w:r>
      <w:r w:rsidR="007A3E28" w:rsidRPr="00DB228A">
        <w:rPr>
          <w:rFonts w:ascii="Times New Roman" w:eastAsia="Times New Roman" w:hAnsi="Times New Roman" w:cs="Times New Roman"/>
          <w:bCs/>
          <w:color w:val="000000" w:themeColor="text1"/>
          <w:sz w:val="24"/>
          <w:szCs w:val="24"/>
          <w:lang w:val="ro-RO"/>
        </w:rPr>
        <w:t>_</w:t>
      </w:r>
    </w:p>
    <w:p w:rsidR="008B0070" w:rsidRPr="00DB228A" w:rsidRDefault="008B0070" w:rsidP="007A3E28">
      <w:pPr>
        <w:spacing w:after="0" w:line="240" w:lineRule="auto"/>
        <w:ind w:left="5670"/>
        <w:contextualSpacing/>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t xml:space="preserve">din </w:t>
      </w:r>
      <w:r w:rsidR="007A3E28" w:rsidRPr="00DB228A">
        <w:rPr>
          <w:rFonts w:ascii="Times New Roman" w:eastAsia="Times New Roman" w:hAnsi="Times New Roman" w:cs="Times New Roman"/>
          <w:bCs/>
          <w:color w:val="000000" w:themeColor="text1"/>
          <w:sz w:val="24"/>
          <w:szCs w:val="24"/>
          <w:lang w:val="ro-RO"/>
        </w:rPr>
        <w:t>“___”_________________ 2017</w:t>
      </w:r>
    </w:p>
    <w:p w:rsidR="008B0070" w:rsidRPr="00DB228A" w:rsidRDefault="008B0070"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8B0070" w:rsidRPr="00DB228A" w:rsidRDefault="008B0070"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7A3E28" w:rsidRPr="00DB228A" w:rsidRDefault="007A3E28"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REGULAMENT</w:t>
      </w:r>
      <w:r w:rsidR="00356984" w:rsidRPr="00DB228A">
        <w:rPr>
          <w:rFonts w:ascii="Times New Roman" w:eastAsia="Times New Roman" w:hAnsi="Times New Roman" w:cs="Times New Roman"/>
          <w:b/>
          <w:bCs/>
          <w:color w:val="000000" w:themeColor="text1"/>
          <w:sz w:val="24"/>
          <w:szCs w:val="24"/>
          <w:lang w:val="ro-RO"/>
        </w:rPr>
        <w:t xml:space="preserve"> </w:t>
      </w:r>
    </w:p>
    <w:p w:rsidR="00356984" w:rsidRPr="00DB228A" w:rsidRDefault="00356984" w:rsidP="002F488F">
      <w:pPr>
        <w:spacing w:after="0" w:line="240" w:lineRule="auto"/>
        <w:contextualSpacing/>
        <w:jc w:val="center"/>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privind organizarea şi funcţionarea </w:t>
      </w:r>
      <w:r w:rsidR="008B0070" w:rsidRPr="00DB228A">
        <w:rPr>
          <w:rFonts w:ascii="Times New Roman" w:eastAsia="Times New Roman" w:hAnsi="Times New Roman" w:cs="Times New Roman"/>
          <w:b/>
          <w:bCs/>
          <w:color w:val="000000" w:themeColor="text1"/>
          <w:sz w:val="24"/>
          <w:szCs w:val="24"/>
          <w:lang w:val="ro-RO"/>
        </w:rPr>
        <w:t>Ministerului Afacerilor Interne</w:t>
      </w:r>
    </w:p>
    <w:p w:rsidR="00356984" w:rsidRPr="00DB228A" w:rsidRDefault="00356984"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I . DISPOZIŢII GENERALE</w:t>
      </w:r>
    </w:p>
    <w:p w:rsidR="00CC5357" w:rsidRPr="00DB228A" w:rsidRDefault="00CC5357" w:rsidP="002F488F">
      <w:pPr>
        <w:spacing w:after="0" w:line="240" w:lineRule="auto"/>
        <w:contextualSpacing/>
        <w:jc w:val="center"/>
        <w:rPr>
          <w:rFonts w:ascii="Times New Roman" w:eastAsia="Times New Roman" w:hAnsi="Times New Roman" w:cs="Times New Roman"/>
          <w:color w:val="000000" w:themeColor="text1"/>
          <w:sz w:val="24"/>
          <w:szCs w:val="24"/>
          <w:lang w:val="ro-RO"/>
        </w:rPr>
      </w:pPr>
    </w:p>
    <w:p w:rsidR="00356984" w:rsidRPr="00DB228A" w:rsidRDefault="00356984" w:rsidP="00905AB3">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1. </w:t>
      </w:r>
      <w:r w:rsidRPr="00DB228A">
        <w:rPr>
          <w:rFonts w:ascii="Times New Roman" w:eastAsia="Times New Roman" w:hAnsi="Times New Roman" w:cs="Times New Roman"/>
          <w:color w:val="000000" w:themeColor="text1"/>
          <w:sz w:val="24"/>
          <w:szCs w:val="24"/>
          <w:lang w:val="ro-RO"/>
        </w:rPr>
        <w:t xml:space="preserve">Regulamentul privind organizarea şi funcţionarea </w:t>
      </w:r>
      <w:r w:rsidR="00CC5357" w:rsidRPr="00DB228A">
        <w:rPr>
          <w:rFonts w:ascii="Times New Roman" w:eastAsia="Times New Roman" w:hAnsi="Times New Roman" w:cs="Times New Roman"/>
          <w:color w:val="000000" w:themeColor="text1"/>
          <w:sz w:val="24"/>
          <w:szCs w:val="24"/>
          <w:lang w:val="ro-RO"/>
        </w:rPr>
        <w:t xml:space="preserve">Ministerului Afacerilor Interne </w:t>
      </w:r>
      <w:r w:rsidRPr="00DB228A">
        <w:rPr>
          <w:rFonts w:ascii="Times New Roman" w:eastAsia="Times New Roman" w:hAnsi="Times New Roman" w:cs="Times New Roman"/>
          <w:color w:val="000000" w:themeColor="text1"/>
          <w:sz w:val="24"/>
          <w:szCs w:val="24"/>
          <w:lang w:val="ro-RO"/>
        </w:rPr>
        <w:t xml:space="preserve">(în continuare – </w:t>
      </w:r>
      <w:r w:rsidRPr="00DB228A">
        <w:rPr>
          <w:rFonts w:ascii="Times New Roman" w:eastAsia="Times New Roman" w:hAnsi="Times New Roman" w:cs="Times New Roman"/>
          <w:i/>
          <w:iCs/>
          <w:color w:val="000000" w:themeColor="text1"/>
          <w:sz w:val="24"/>
          <w:szCs w:val="24"/>
          <w:lang w:val="ro-RO"/>
        </w:rPr>
        <w:t>Regulament</w:t>
      </w:r>
      <w:r w:rsidRPr="00DB228A">
        <w:rPr>
          <w:rFonts w:ascii="Times New Roman" w:eastAsia="Times New Roman" w:hAnsi="Times New Roman" w:cs="Times New Roman"/>
          <w:color w:val="000000" w:themeColor="text1"/>
          <w:sz w:val="24"/>
          <w:szCs w:val="24"/>
          <w:lang w:val="ro-RO"/>
        </w:rPr>
        <w:t>) reglementează misiunea, funcțiile, domeniile de activitate și drepturile acestuia, precum și organizarea activității.</w:t>
      </w:r>
    </w:p>
    <w:p w:rsidR="005E00A0" w:rsidRPr="00B65CBA" w:rsidRDefault="005E00A0" w:rsidP="00905AB3">
      <w:pPr>
        <w:spacing w:after="0" w:line="240" w:lineRule="auto"/>
        <w:ind w:firstLine="567"/>
        <w:contextualSpacing/>
        <w:jc w:val="both"/>
        <w:rPr>
          <w:rFonts w:ascii="Times New Roman" w:eastAsia="Times New Roman" w:hAnsi="Times New Roman" w:cs="Times New Roman"/>
          <w:color w:val="000000" w:themeColor="text1"/>
          <w:sz w:val="8"/>
          <w:szCs w:val="8"/>
          <w:lang w:val="ro-RO"/>
        </w:rPr>
      </w:pPr>
    </w:p>
    <w:p w:rsidR="00356984" w:rsidRPr="00DB228A" w:rsidRDefault="00356984" w:rsidP="00905AB3">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2. </w:t>
      </w:r>
      <w:r w:rsidRPr="00DB228A">
        <w:rPr>
          <w:rFonts w:ascii="Times New Roman" w:eastAsia="Times New Roman" w:hAnsi="Times New Roman" w:cs="Times New Roman"/>
          <w:color w:val="000000" w:themeColor="text1"/>
          <w:sz w:val="24"/>
          <w:szCs w:val="24"/>
          <w:lang w:val="ro-RO"/>
        </w:rPr>
        <w:t xml:space="preserve">Ministerul </w:t>
      </w:r>
      <w:r w:rsidR="00CC5357" w:rsidRPr="00DB228A">
        <w:rPr>
          <w:rFonts w:ascii="Times New Roman" w:eastAsia="Times New Roman" w:hAnsi="Times New Roman" w:cs="Times New Roman"/>
          <w:color w:val="000000" w:themeColor="text1"/>
          <w:sz w:val="24"/>
          <w:szCs w:val="24"/>
          <w:lang w:val="ro-RO"/>
        </w:rPr>
        <w:t xml:space="preserve">Afacerilor Interne </w:t>
      </w:r>
      <w:r w:rsidRPr="00DB228A">
        <w:rPr>
          <w:rFonts w:ascii="Times New Roman" w:eastAsia="Times New Roman" w:hAnsi="Times New Roman" w:cs="Times New Roman"/>
          <w:color w:val="000000" w:themeColor="text1"/>
          <w:sz w:val="24"/>
          <w:szCs w:val="24"/>
          <w:lang w:val="ro-RO"/>
        </w:rPr>
        <w:t>(în continuare –</w:t>
      </w:r>
      <w:r w:rsidR="00D352C3"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i/>
          <w:iCs/>
          <w:color w:val="000000" w:themeColor="text1"/>
          <w:sz w:val="24"/>
          <w:szCs w:val="24"/>
          <w:lang w:val="ro-RO"/>
        </w:rPr>
        <w:t>minister</w:t>
      </w:r>
      <w:r w:rsidRPr="00DB228A">
        <w:rPr>
          <w:rFonts w:ascii="Times New Roman" w:eastAsia="Times New Roman" w:hAnsi="Times New Roman" w:cs="Times New Roman"/>
          <w:color w:val="000000" w:themeColor="text1"/>
          <w:sz w:val="24"/>
          <w:szCs w:val="24"/>
          <w:lang w:val="ro-RO"/>
        </w:rPr>
        <w:t>) este organul central de specialitate al administrației publice care asigură realizarea politicii guvernamentale în domeniile de activitate ce îi sînt încredinţate.</w:t>
      </w:r>
    </w:p>
    <w:p w:rsidR="005E00A0" w:rsidRPr="00B65CBA" w:rsidRDefault="005E00A0" w:rsidP="00905AB3">
      <w:pPr>
        <w:spacing w:after="0" w:line="240" w:lineRule="auto"/>
        <w:ind w:firstLine="567"/>
        <w:contextualSpacing/>
        <w:jc w:val="both"/>
        <w:rPr>
          <w:rFonts w:ascii="Times New Roman" w:eastAsia="Times New Roman" w:hAnsi="Times New Roman" w:cs="Times New Roman"/>
          <w:color w:val="000000" w:themeColor="text1"/>
          <w:sz w:val="8"/>
          <w:szCs w:val="8"/>
          <w:lang w:val="ro-RO"/>
        </w:rPr>
      </w:pPr>
    </w:p>
    <w:p w:rsidR="00356984" w:rsidRPr="00DB228A" w:rsidRDefault="00356984" w:rsidP="00905AB3">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3.</w:t>
      </w:r>
      <w:r w:rsidRPr="00DB228A">
        <w:rPr>
          <w:rFonts w:ascii="Times New Roman" w:eastAsia="Times New Roman" w:hAnsi="Times New Roman" w:cs="Times New Roman"/>
          <w:color w:val="000000" w:themeColor="text1"/>
          <w:sz w:val="24"/>
          <w:szCs w:val="24"/>
          <w:lang w:val="ro-RO"/>
        </w:rPr>
        <w:t xml:space="preserve"> Ministerul este persoană juridică de drept public, cu sediul în municipiul Chişinău, şi dispune de denumire, de ştampilă cu Stema de Stat a Republicii Moldova, de conturi trezoreriale, precum şi de alte atribute specifice autorităţilor publice, stabilite în legislaţie.</w:t>
      </w:r>
    </w:p>
    <w:p w:rsidR="005E00A0" w:rsidRPr="00B65CBA" w:rsidRDefault="005E00A0" w:rsidP="00905AB3">
      <w:pPr>
        <w:spacing w:after="0" w:line="240" w:lineRule="auto"/>
        <w:ind w:firstLine="567"/>
        <w:contextualSpacing/>
        <w:jc w:val="both"/>
        <w:rPr>
          <w:rFonts w:ascii="Times New Roman" w:eastAsia="Times New Roman" w:hAnsi="Times New Roman" w:cs="Times New Roman"/>
          <w:color w:val="000000" w:themeColor="text1"/>
          <w:sz w:val="8"/>
          <w:szCs w:val="8"/>
          <w:lang w:val="ro-RO"/>
        </w:rPr>
      </w:pPr>
    </w:p>
    <w:p w:rsidR="00356984" w:rsidRPr="00DB228A" w:rsidRDefault="00356984" w:rsidP="00905AB3">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4.</w:t>
      </w:r>
      <w:r w:rsidRPr="00DB228A">
        <w:rPr>
          <w:rFonts w:ascii="Times New Roman" w:eastAsia="Times New Roman" w:hAnsi="Times New Roman" w:cs="Times New Roman"/>
          <w:color w:val="000000" w:themeColor="text1"/>
          <w:sz w:val="24"/>
          <w:szCs w:val="24"/>
          <w:lang w:val="ro-RO"/>
        </w:rPr>
        <w:t xml:space="preserve"> În activitatea sa, ministerul se conduce de Constituţia Republicii Moldova, de Legea nr. 136 din 7 iulie 2017 cu privire la Guvern</w:t>
      </w:r>
      <w:r w:rsidR="00F220B8" w:rsidRPr="00DB228A">
        <w:rPr>
          <w:rFonts w:ascii="Times New Roman" w:eastAsia="Times New Roman" w:hAnsi="Times New Roman" w:cs="Times New Roman"/>
          <w:color w:val="000000" w:themeColor="text1"/>
          <w:sz w:val="24"/>
          <w:szCs w:val="24"/>
          <w:lang w:val="ro-RO"/>
        </w:rPr>
        <w:t>,</w:t>
      </w:r>
      <w:r w:rsidR="007E3F01"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de alte acte</w:t>
      </w:r>
      <w:r w:rsidR="00F220B8" w:rsidRPr="00DB228A">
        <w:rPr>
          <w:rFonts w:ascii="Times New Roman" w:eastAsia="Times New Roman" w:hAnsi="Times New Roman" w:cs="Times New Roman"/>
          <w:color w:val="000000" w:themeColor="text1"/>
          <w:sz w:val="24"/>
          <w:szCs w:val="24"/>
          <w:lang w:val="ro-RO"/>
        </w:rPr>
        <w:t xml:space="preserve"> legislative</w:t>
      </w:r>
      <w:r w:rsidRPr="00DB228A">
        <w:rPr>
          <w:rFonts w:ascii="Times New Roman" w:eastAsia="Times New Roman" w:hAnsi="Times New Roman" w:cs="Times New Roman"/>
          <w:color w:val="000000" w:themeColor="text1"/>
          <w:sz w:val="24"/>
          <w:szCs w:val="24"/>
          <w:lang w:val="ro-RO"/>
        </w:rPr>
        <w:t xml:space="preserve">, decretele Preşedintelui Republicii Moldova, ordonanţele, hotărîrile şi dispoziţiile Guvernului, precum şi de </w:t>
      </w:r>
      <w:r w:rsidR="00CC5357" w:rsidRPr="00DB228A">
        <w:rPr>
          <w:rFonts w:ascii="Times New Roman" w:eastAsia="Times New Roman" w:hAnsi="Times New Roman" w:cs="Times New Roman"/>
          <w:color w:val="000000" w:themeColor="text1"/>
          <w:sz w:val="24"/>
          <w:szCs w:val="24"/>
          <w:lang w:val="ro-RO"/>
        </w:rPr>
        <w:t>prezentul Regulament</w:t>
      </w:r>
      <w:r w:rsidRPr="00DB228A">
        <w:rPr>
          <w:rFonts w:ascii="Times New Roman" w:eastAsia="Times New Roman" w:hAnsi="Times New Roman" w:cs="Times New Roman"/>
          <w:color w:val="000000" w:themeColor="text1"/>
          <w:sz w:val="24"/>
          <w:szCs w:val="24"/>
          <w:lang w:val="ro-RO"/>
        </w:rPr>
        <w:t>.</w:t>
      </w:r>
    </w:p>
    <w:p w:rsidR="00356984" w:rsidRPr="00DB228A" w:rsidRDefault="00356984"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356984" w:rsidRPr="00DB228A" w:rsidRDefault="00356984"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II . MISIUNEA, DOMENIILE DE ACTIVITATE, FUNCŢIILE DE BAZĂ</w:t>
      </w:r>
      <w:r w:rsidR="009D2508" w:rsidRPr="00DB228A">
        <w:rPr>
          <w:rFonts w:ascii="Times New Roman" w:eastAsia="Times New Roman" w:hAnsi="Times New Roman" w:cs="Times New Roman"/>
          <w:b/>
          <w:bCs/>
          <w:color w:val="000000" w:themeColor="text1"/>
          <w:sz w:val="24"/>
          <w:szCs w:val="24"/>
          <w:lang w:val="ro-RO"/>
        </w:rPr>
        <w:t xml:space="preserve"> </w:t>
      </w:r>
      <w:r w:rsidRPr="00DB228A">
        <w:rPr>
          <w:rFonts w:ascii="Times New Roman" w:eastAsia="Times New Roman" w:hAnsi="Times New Roman" w:cs="Times New Roman"/>
          <w:b/>
          <w:bCs/>
          <w:color w:val="000000" w:themeColor="text1"/>
          <w:sz w:val="24"/>
          <w:szCs w:val="24"/>
          <w:lang w:val="ro-RO"/>
        </w:rPr>
        <w:t>ŞI DREPTURILE MINISTERULUI</w:t>
      </w:r>
    </w:p>
    <w:p w:rsidR="00CC5357" w:rsidRPr="00DB228A" w:rsidRDefault="00CC5357" w:rsidP="002F488F">
      <w:pPr>
        <w:spacing w:after="0" w:line="240" w:lineRule="auto"/>
        <w:contextualSpacing/>
        <w:jc w:val="center"/>
        <w:rPr>
          <w:rFonts w:ascii="Times New Roman" w:eastAsia="Times New Roman" w:hAnsi="Times New Roman" w:cs="Times New Roman"/>
          <w:color w:val="000000" w:themeColor="text1"/>
          <w:sz w:val="24"/>
          <w:szCs w:val="24"/>
          <w:lang w:val="ro-RO"/>
        </w:rPr>
      </w:pPr>
    </w:p>
    <w:p w:rsidR="00356984" w:rsidRPr="00DB228A" w:rsidRDefault="00356984" w:rsidP="00905AB3">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5. </w:t>
      </w:r>
      <w:r w:rsidRPr="00DB228A">
        <w:rPr>
          <w:rFonts w:ascii="Times New Roman" w:eastAsia="Times New Roman" w:hAnsi="Times New Roman" w:cs="Times New Roman"/>
          <w:color w:val="000000" w:themeColor="text1"/>
          <w:sz w:val="24"/>
          <w:szCs w:val="24"/>
          <w:lang w:val="ro-RO"/>
        </w:rPr>
        <w:t>Ministerul are misiunea de a analiza situația și problemele din domeniile de activitate gestionate, de a elabora politici publice eficiente în domeniile prevăzute la pct.6, de a monitoriza calitatea politicilor și actelor normative şi de a propune intervenții justificate ale statului care urmează să ofere soluții eficiente în domeniile de competenţă, asigurînd cel mai bun raport dintre rezultatele scontate şi costurile preconizate.</w:t>
      </w:r>
    </w:p>
    <w:p w:rsidR="005E00A0" w:rsidRPr="00B65CBA" w:rsidRDefault="005E00A0" w:rsidP="00905AB3">
      <w:pPr>
        <w:spacing w:after="0" w:line="240" w:lineRule="auto"/>
        <w:ind w:firstLine="567"/>
        <w:contextualSpacing/>
        <w:jc w:val="both"/>
        <w:rPr>
          <w:rFonts w:ascii="Times New Roman" w:eastAsia="Times New Roman" w:hAnsi="Times New Roman" w:cs="Times New Roman"/>
          <w:color w:val="000000" w:themeColor="text1"/>
          <w:sz w:val="8"/>
          <w:szCs w:val="8"/>
          <w:lang w:val="ro-RO"/>
        </w:rPr>
      </w:pPr>
    </w:p>
    <w:p w:rsidR="00E16B3A" w:rsidRPr="00DB228A" w:rsidRDefault="00356984" w:rsidP="002C721B">
      <w:pPr>
        <w:spacing w:after="0" w:line="240" w:lineRule="auto"/>
        <w:ind w:left="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6. </w:t>
      </w:r>
      <w:r w:rsidRPr="00DB228A">
        <w:rPr>
          <w:rFonts w:ascii="Times New Roman" w:eastAsia="Times New Roman" w:hAnsi="Times New Roman" w:cs="Times New Roman"/>
          <w:color w:val="000000" w:themeColor="text1"/>
          <w:sz w:val="24"/>
          <w:szCs w:val="24"/>
          <w:lang w:val="ro-RO"/>
        </w:rPr>
        <w:t>Ministerul realizează funcțiile stabilite de prezentul Regulament în următoarele domenii:</w:t>
      </w:r>
    </w:p>
    <w:p w:rsidR="002C721B" w:rsidRPr="00DB228A" w:rsidRDefault="002C721B" w:rsidP="00894B9C">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 asigurarea legalităţii, menţinerea, asigurarea şi restabilirea ordinii şi securităţii publice</w:t>
      </w:r>
      <w:r w:rsidR="00894B9C" w:rsidRPr="00DB228A">
        <w:rPr>
          <w:rFonts w:ascii="Times New Roman" w:eastAsia="Times New Roman" w:hAnsi="Times New Roman" w:cs="Times New Roman"/>
          <w:color w:val="000000" w:themeColor="text1"/>
          <w:sz w:val="24"/>
          <w:szCs w:val="24"/>
          <w:lang w:val="ro-RO"/>
        </w:rPr>
        <w:t xml:space="preserve"> inclusiv prin implementarea managementului operaţional în domeniul ordinii publice la nivel naţional</w:t>
      </w:r>
      <w:r w:rsidRPr="00DB228A">
        <w:rPr>
          <w:rFonts w:ascii="Times New Roman" w:eastAsia="Times New Roman" w:hAnsi="Times New Roman" w:cs="Times New Roman"/>
          <w:color w:val="000000" w:themeColor="text1"/>
          <w:sz w:val="24"/>
          <w:szCs w:val="24"/>
          <w:lang w:val="ro-RO"/>
        </w:rPr>
        <w:t>;</w:t>
      </w:r>
    </w:p>
    <w:p w:rsidR="002C721B" w:rsidRPr="00DB228A" w:rsidRDefault="002C721B"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 managementul integrat al frontierei de stat, gestionarea activităţilor aferente respectării regimului frontierei de stat;</w:t>
      </w:r>
    </w:p>
    <w:p w:rsidR="002C721B" w:rsidRPr="00DB228A" w:rsidRDefault="002C721B"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3) combaterea criminalităţii organizate, inclusiv transfrontaliere;</w:t>
      </w:r>
    </w:p>
    <w:p w:rsidR="002C721B" w:rsidRPr="00DB228A" w:rsidRDefault="002C721B"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4)</w:t>
      </w:r>
      <w:r w:rsidR="007875A6" w:rsidRPr="00DB228A">
        <w:rPr>
          <w:rFonts w:ascii="Times New Roman" w:eastAsia="Times New Roman" w:hAnsi="Times New Roman" w:cs="Times New Roman"/>
          <w:color w:val="000000" w:themeColor="text1"/>
          <w:sz w:val="24"/>
          <w:szCs w:val="24"/>
          <w:lang w:val="ro-RO"/>
        </w:rPr>
        <w:t xml:space="preserve"> gestionarea eficientă a fluxului migrațional</w:t>
      </w:r>
      <w:r w:rsidR="00203070" w:rsidRPr="00DB228A">
        <w:rPr>
          <w:rFonts w:ascii="Times New Roman" w:eastAsia="Times New Roman" w:hAnsi="Times New Roman" w:cs="Times New Roman"/>
          <w:color w:val="000000" w:themeColor="text1"/>
          <w:sz w:val="24"/>
          <w:szCs w:val="24"/>
          <w:lang w:val="ro-RO"/>
        </w:rPr>
        <w:t>,</w:t>
      </w:r>
      <w:r w:rsidR="002635BE" w:rsidRPr="00DB228A">
        <w:rPr>
          <w:rFonts w:ascii="Times New Roman" w:eastAsia="Times New Roman" w:hAnsi="Times New Roman" w:cs="Times New Roman"/>
          <w:color w:val="000000" w:themeColor="text1"/>
          <w:sz w:val="24"/>
          <w:szCs w:val="24"/>
          <w:lang w:val="ro-RO"/>
        </w:rPr>
        <w:t xml:space="preserve"> </w:t>
      </w:r>
      <w:r w:rsidR="007875A6" w:rsidRPr="00DB228A">
        <w:rPr>
          <w:rFonts w:ascii="Times New Roman" w:eastAsia="Times New Roman" w:hAnsi="Times New Roman" w:cs="Times New Roman"/>
          <w:color w:val="000000" w:themeColor="text1"/>
          <w:sz w:val="24"/>
          <w:szCs w:val="24"/>
          <w:lang w:val="ro-RO"/>
        </w:rPr>
        <w:t>azilului</w:t>
      </w:r>
      <w:r w:rsidR="00203070" w:rsidRPr="00DB228A">
        <w:rPr>
          <w:rFonts w:ascii="Times New Roman" w:eastAsia="Times New Roman" w:hAnsi="Times New Roman" w:cs="Times New Roman"/>
          <w:color w:val="000000" w:themeColor="text1"/>
          <w:sz w:val="24"/>
          <w:szCs w:val="24"/>
          <w:lang w:val="ro-RO"/>
        </w:rPr>
        <w:t xml:space="preserve"> și integrării străinilor</w:t>
      </w:r>
      <w:r w:rsidRPr="00DB228A">
        <w:rPr>
          <w:rFonts w:ascii="Times New Roman" w:eastAsia="Times New Roman" w:hAnsi="Times New Roman" w:cs="Times New Roman"/>
          <w:color w:val="000000" w:themeColor="text1"/>
          <w:sz w:val="24"/>
          <w:szCs w:val="24"/>
          <w:lang w:val="ro-RO"/>
        </w:rPr>
        <w:t>;</w:t>
      </w:r>
    </w:p>
    <w:p w:rsidR="0032242E" w:rsidRPr="00DB228A" w:rsidRDefault="002C721B"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5) </w:t>
      </w:r>
      <w:r w:rsidR="0032242E" w:rsidRPr="00DB228A">
        <w:rPr>
          <w:rFonts w:ascii="Times New Roman" w:eastAsia="Times New Roman" w:hAnsi="Times New Roman" w:cs="Times New Roman"/>
          <w:color w:val="000000" w:themeColor="text1"/>
          <w:sz w:val="24"/>
          <w:szCs w:val="24"/>
          <w:lang w:val="ro-RO"/>
        </w:rPr>
        <w:t>prevenirea şi lichidarea consecinţelor situaţiilor de urgenţă şi excepţionale, protecţi</w:t>
      </w:r>
      <w:r w:rsidR="00E2127B" w:rsidRPr="00DB228A">
        <w:rPr>
          <w:rFonts w:ascii="Times New Roman" w:eastAsia="Times New Roman" w:hAnsi="Times New Roman" w:cs="Times New Roman"/>
          <w:color w:val="000000" w:themeColor="text1"/>
          <w:sz w:val="24"/>
          <w:szCs w:val="24"/>
          <w:lang w:val="ro-RO"/>
        </w:rPr>
        <w:t>a</w:t>
      </w:r>
      <w:r w:rsidR="0032242E" w:rsidRPr="00DB228A">
        <w:rPr>
          <w:rFonts w:ascii="Times New Roman" w:eastAsia="Times New Roman" w:hAnsi="Times New Roman" w:cs="Times New Roman"/>
          <w:color w:val="000000" w:themeColor="text1"/>
          <w:sz w:val="24"/>
          <w:szCs w:val="24"/>
          <w:lang w:val="ro-RO"/>
        </w:rPr>
        <w:t xml:space="preserve"> civil</w:t>
      </w:r>
      <w:r w:rsidR="00E2127B" w:rsidRPr="00DB228A">
        <w:rPr>
          <w:rFonts w:ascii="Times New Roman" w:eastAsia="Times New Roman" w:hAnsi="Times New Roman" w:cs="Times New Roman"/>
          <w:color w:val="000000" w:themeColor="text1"/>
          <w:sz w:val="24"/>
          <w:szCs w:val="24"/>
          <w:lang w:val="ro-RO"/>
        </w:rPr>
        <w:t>ă</w:t>
      </w:r>
      <w:r w:rsidR="0032242E" w:rsidRPr="00DB228A">
        <w:rPr>
          <w:rFonts w:ascii="Times New Roman" w:eastAsia="Times New Roman" w:hAnsi="Times New Roman" w:cs="Times New Roman"/>
          <w:color w:val="000000" w:themeColor="text1"/>
          <w:sz w:val="24"/>
          <w:szCs w:val="24"/>
          <w:lang w:val="ro-RO"/>
        </w:rPr>
        <w:t xml:space="preserve">, </w:t>
      </w:r>
      <w:r w:rsidR="00E2127B" w:rsidRPr="00DB228A">
        <w:rPr>
          <w:rFonts w:ascii="Times New Roman" w:eastAsia="Times New Roman" w:hAnsi="Times New Roman" w:cs="Times New Roman"/>
          <w:color w:val="000000" w:themeColor="text1"/>
          <w:sz w:val="24"/>
          <w:szCs w:val="24"/>
          <w:lang w:val="ro-RO"/>
        </w:rPr>
        <w:t>apărarea</w:t>
      </w:r>
      <w:r w:rsidR="0032242E" w:rsidRPr="00DB228A">
        <w:rPr>
          <w:rFonts w:ascii="Times New Roman" w:eastAsia="Times New Roman" w:hAnsi="Times New Roman" w:cs="Times New Roman"/>
          <w:color w:val="000000" w:themeColor="text1"/>
          <w:sz w:val="24"/>
          <w:szCs w:val="24"/>
          <w:lang w:val="ro-RO"/>
        </w:rPr>
        <w:t xml:space="preserve"> împotriva incendiilor şi acord</w:t>
      </w:r>
      <w:r w:rsidR="00E2127B" w:rsidRPr="00DB228A">
        <w:rPr>
          <w:rFonts w:ascii="Times New Roman" w:eastAsia="Times New Roman" w:hAnsi="Times New Roman" w:cs="Times New Roman"/>
          <w:color w:val="000000" w:themeColor="text1"/>
          <w:sz w:val="24"/>
          <w:szCs w:val="24"/>
          <w:lang w:val="ro-RO"/>
        </w:rPr>
        <w:t>area</w:t>
      </w:r>
      <w:r w:rsidR="0032242E" w:rsidRPr="00DB228A">
        <w:rPr>
          <w:rFonts w:ascii="Times New Roman" w:eastAsia="Times New Roman" w:hAnsi="Times New Roman" w:cs="Times New Roman"/>
          <w:color w:val="000000" w:themeColor="text1"/>
          <w:sz w:val="24"/>
          <w:szCs w:val="24"/>
          <w:lang w:val="ro-RO"/>
        </w:rPr>
        <w:t xml:space="preserve"> primului ajutor calificat</w:t>
      </w:r>
      <w:r w:rsidR="00E2127B" w:rsidRPr="00DB228A">
        <w:rPr>
          <w:rFonts w:ascii="Times New Roman" w:eastAsia="Times New Roman" w:hAnsi="Times New Roman" w:cs="Times New Roman"/>
          <w:color w:val="000000" w:themeColor="text1"/>
          <w:sz w:val="24"/>
          <w:szCs w:val="24"/>
          <w:lang w:val="ro-RO"/>
        </w:rPr>
        <w:t>;</w:t>
      </w:r>
    </w:p>
    <w:p w:rsidR="002C721B" w:rsidRPr="00DB228A" w:rsidRDefault="002C721B"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6) asigurarea respectării drepturilor şi libertăţilor fundamentale ale omului, precum şi apărarea proprietăţii publice şi private;</w:t>
      </w:r>
    </w:p>
    <w:p w:rsidR="00FE2C71" w:rsidRPr="00DB228A" w:rsidRDefault="00FE2C71"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7) evidenței populației și cetățeniei;</w:t>
      </w:r>
    </w:p>
    <w:p w:rsidR="00FE2C71" w:rsidRPr="00DB228A" w:rsidRDefault="00FE2C71"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8) rezervelor materiale de stat și de mobilizare;</w:t>
      </w:r>
    </w:p>
    <w:p w:rsidR="00070C9B" w:rsidRPr="00DB228A" w:rsidRDefault="00C0753B" w:rsidP="00894B9C">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9</w:t>
      </w:r>
      <w:r w:rsidR="00AB0FDA" w:rsidRPr="00DB228A">
        <w:rPr>
          <w:rFonts w:ascii="Times New Roman" w:eastAsia="Times New Roman" w:hAnsi="Times New Roman" w:cs="Times New Roman"/>
          <w:color w:val="000000" w:themeColor="text1"/>
          <w:sz w:val="24"/>
          <w:szCs w:val="24"/>
          <w:lang w:val="ro-RO"/>
        </w:rPr>
        <w:t xml:space="preserve">) </w:t>
      </w:r>
      <w:r w:rsidR="00E75A87" w:rsidRPr="00DB228A">
        <w:rPr>
          <w:rFonts w:ascii="Times New Roman" w:eastAsia="Times New Roman" w:hAnsi="Times New Roman" w:cs="Times New Roman"/>
          <w:color w:val="000000" w:themeColor="text1"/>
          <w:sz w:val="24"/>
          <w:szCs w:val="24"/>
          <w:lang w:val="ro-RO"/>
        </w:rPr>
        <w:t xml:space="preserve">organizarea </w:t>
      </w:r>
      <w:r w:rsidR="00AB0FDA" w:rsidRPr="00DB228A">
        <w:rPr>
          <w:rFonts w:ascii="Times New Roman" w:eastAsia="Times New Roman" w:hAnsi="Times New Roman" w:cs="Times New Roman"/>
          <w:color w:val="000000" w:themeColor="text1"/>
          <w:sz w:val="24"/>
          <w:szCs w:val="24"/>
          <w:lang w:val="ro-RO"/>
        </w:rPr>
        <w:t>securit</w:t>
      </w:r>
      <w:r w:rsidR="00E75A87" w:rsidRPr="00DB228A">
        <w:rPr>
          <w:rFonts w:ascii="Times New Roman" w:eastAsia="Times New Roman" w:hAnsi="Times New Roman" w:cs="Times New Roman"/>
          <w:color w:val="000000" w:themeColor="text1"/>
          <w:sz w:val="24"/>
          <w:szCs w:val="24"/>
          <w:lang w:val="ro-RO"/>
        </w:rPr>
        <w:t>ății</w:t>
      </w:r>
      <w:r w:rsidR="00AB0FDA" w:rsidRPr="00DB228A">
        <w:rPr>
          <w:rFonts w:ascii="Times New Roman" w:eastAsia="Times New Roman" w:hAnsi="Times New Roman" w:cs="Times New Roman"/>
          <w:color w:val="000000" w:themeColor="text1"/>
          <w:sz w:val="24"/>
          <w:szCs w:val="24"/>
          <w:lang w:val="ro-RO"/>
        </w:rPr>
        <w:t xml:space="preserve"> intern</w:t>
      </w:r>
      <w:r w:rsidR="00E75A87" w:rsidRPr="00DB228A">
        <w:rPr>
          <w:rFonts w:ascii="Times New Roman" w:eastAsia="Times New Roman" w:hAnsi="Times New Roman" w:cs="Times New Roman"/>
          <w:color w:val="000000" w:themeColor="text1"/>
          <w:sz w:val="24"/>
          <w:szCs w:val="24"/>
          <w:lang w:val="ro-RO"/>
        </w:rPr>
        <w:t>e</w:t>
      </w:r>
      <w:r w:rsidR="00AB0FDA" w:rsidRPr="00DB228A">
        <w:rPr>
          <w:rFonts w:ascii="Times New Roman" w:eastAsia="Times New Roman" w:hAnsi="Times New Roman" w:cs="Times New Roman"/>
          <w:color w:val="000000" w:themeColor="text1"/>
          <w:sz w:val="24"/>
          <w:szCs w:val="24"/>
          <w:lang w:val="ro-RO"/>
        </w:rPr>
        <w:t>, protecția informațiilor, prevenire</w:t>
      </w:r>
      <w:r w:rsidR="00A00FD3" w:rsidRPr="00DB228A">
        <w:rPr>
          <w:rFonts w:ascii="Times New Roman" w:eastAsia="Times New Roman" w:hAnsi="Times New Roman" w:cs="Times New Roman"/>
          <w:color w:val="000000" w:themeColor="text1"/>
          <w:sz w:val="24"/>
          <w:szCs w:val="24"/>
          <w:lang w:val="ro-RO"/>
        </w:rPr>
        <w:t>a</w:t>
      </w:r>
      <w:r w:rsidR="00AB0FDA" w:rsidRPr="00DB228A">
        <w:rPr>
          <w:rFonts w:ascii="Times New Roman" w:eastAsia="Times New Roman" w:hAnsi="Times New Roman" w:cs="Times New Roman"/>
          <w:color w:val="000000" w:themeColor="text1"/>
          <w:sz w:val="24"/>
          <w:szCs w:val="24"/>
          <w:lang w:val="ro-RO"/>
        </w:rPr>
        <w:t xml:space="preserve"> și combaterea manifestărilor de corupție și conflictelor de interes;</w:t>
      </w:r>
    </w:p>
    <w:p w:rsidR="003E2987" w:rsidRPr="00DB228A" w:rsidRDefault="00D56B8A" w:rsidP="00894B9C">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C0753B">
        <w:rPr>
          <w:rFonts w:ascii="Times New Roman" w:eastAsia="Times New Roman" w:hAnsi="Times New Roman" w:cs="Times New Roman"/>
          <w:color w:val="000000" w:themeColor="text1"/>
          <w:sz w:val="24"/>
          <w:szCs w:val="24"/>
          <w:lang w:val="ro-RO"/>
        </w:rPr>
        <w:t>0</w:t>
      </w:r>
      <w:r w:rsidRPr="00DB228A">
        <w:rPr>
          <w:rFonts w:ascii="Times New Roman" w:eastAsia="Times New Roman" w:hAnsi="Times New Roman" w:cs="Times New Roman"/>
          <w:color w:val="000000" w:themeColor="text1"/>
          <w:sz w:val="24"/>
          <w:szCs w:val="24"/>
          <w:lang w:val="ro-RO"/>
        </w:rPr>
        <w:t xml:space="preserve">) </w:t>
      </w:r>
      <w:r w:rsidR="003E2987" w:rsidRPr="00DB228A">
        <w:rPr>
          <w:rFonts w:ascii="Times New Roman" w:eastAsia="Times New Roman" w:hAnsi="Times New Roman" w:cs="Times New Roman"/>
          <w:color w:val="000000" w:themeColor="text1"/>
          <w:sz w:val="24"/>
          <w:szCs w:val="24"/>
          <w:lang w:val="ro-RO"/>
        </w:rPr>
        <w:t>managementul funcțiilor cu statut special din cadrul ministerului;</w:t>
      </w:r>
    </w:p>
    <w:p w:rsidR="002C721B" w:rsidRPr="00DB228A" w:rsidRDefault="00070C9B" w:rsidP="002C721B">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C0753B">
        <w:rPr>
          <w:rFonts w:ascii="Times New Roman" w:eastAsia="Times New Roman" w:hAnsi="Times New Roman" w:cs="Times New Roman"/>
          <w:color w:val="000000" w:themeColor="text1"/>
          <w:sz w:val="24"/>
          <w:szCs w:val="24"/>
          <w:lang w:val="ro-RO"/>
        </w:rPr>
        <w:t>1</w:t>
      </w:r>
      <w:r w:rsidRPr="00DB228A">
        <w:rPr>
          <w:rFonts w:ascii="Times New Roman" w:eastAsia="Times New Roman" w:hAnsi="Times New Roman" w:cs="Times New Roman"/>
          <w:color w:val="000000" w:themeColor="text1"/>
          <w:sz w:val="24"/>
          <w:szCs w:val="24"/>
          <w:lang w:val="ro-RO"/>
        </w:rPr>
        <w:t xml:space="preserve">) alte </w:t>
      </w:r>
      <w:r w:rsidR="00A00FD3" w:rsidRPr="00DB228A">
        <w:rPr>
          <w:rFonts w:ascii="Times New Roman" w:eastAsia="Times New Roman" w:hAnsi="Times New Roman" w:cs="Times New Roman"/>
          <w:color w:val="000000" w:themeColor="text1"/>
          <w:sz w:val="24"/>
          <w:szCs w:val="24"/>
          <w:lang w:val="ro-RO"/>
        </w:rPr>
        <w:t>domenii</w:t>
      </w:r>
      <w:r w:rsidRPr="00DB228A">
        <w:rPr>
          <w:rFonts w:ascii="Times New Roman" w:eastAsia="Times New Roman" w:hAnsi="Times New Roman" w:cs="Times New Roman"/>
          <w:color w:val="000000" w:themeColor="text1"/>
          <w:sz w:val="24"/>
          <w:szCs w:val="24"/>
          <w:lang w:val="ro-RO"/>
        </w:rPr>
        <w:t xml:space="preserve"> </w:t>
      </w:r>
      <w:r w:rsidR="006514E3" w:rsidRPr="00DB228A">
        <w:rPr>
          <w:rFonts w:ascii="Times New Roman" w:eastAsia="Times New Roman" w:hAnsi="Times New Roman" w:cs="Times New Roman"/>
          <w:color w:val="000000" w:themeColor="text1"/>
          <w:sz w:val="24"/>
          <w:szCs w:val="24"/>
          <w:lang w:val="ro-RO"/>
        </w:rPr>
        <w:t>stabilite de legislația în vigoare</w:t>
      </w:r>
      <w:r w:rsidR="002C721B" w:rsidRPr="00DB228A">
        <w:rPr>
          <w:rFonts w:ascii="Times New Roman" w:eastAsia="Times New Roman" w:hAnsi="Times New Roman" w:cs="Times New Roman"/>
          <w:color w:val="000000" w:themeColor="text1"/>
          <w:sz w:val="24"/>
          <w:szCs w:val="24"/>
          <w:lang w:val="ro-RO"/>
        </w:rPr>
        <w:t>.</w:t>
      </w:r>
    </w:p>
    <w:p w:rsidR="00251833" w:rsidRPr="00B65CBA" w:rsidRDefault="00251833" w:rsidP="002F488F">
      <w:pPr>
        <w:spacing w:after="0" w:line="240" w:lineRule="auto"/>
        <w:ind w:firstLine="567"/>
        <w:contextualSpacing/>
        <w:jc w:val="both"/>
        <w:rPr>
          <w:rFonts w:ascii="Times New Roman" w:eastAsia="Times New Roman" w:hAnsi="Times New Roman" w:cs="Times New Roman"/>
          <w:color w:val="000000" w:themeColor="text1"/>
          <w:sz w:val="8"/>
          <w:szCs w:val="8"/>
          <w:lang w:val="ro-RO"/>
        </w:rPr>
      </w:pPr>
    </w:p>
    <w:p w:rsidR="00467CF6" w:rsidRPr="00DB228A" w:rsidRDefault="00467CF6" w:rsidP="00467CF6">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color w:val="000000" w:themeColor="text1"/>
          <w:sz w:val="24"/>
          <w:szCs w:val="24"/>
          <w:lang w:val="ro-RO"/>
        </w:rPr>
        <w:t>7.</w:t>
      </w:r>
      <w:r w:rsidRPr="00DB228A">
        <w:rPr>
          <w:rFonts w:ascii="Times New Roman" w:eastAsia="Times New Roman" w:hAnsi="Times New Roman" w:cs="Times New Roman"/>
          <w:color w:val="000000" w:themeColor="text1"/>
          <w:sz w:val="24"/>
          <w:szCs w:val="24"/>
          <w:lang w:val="ro-RO"/>
        </w:rPr>
        <w:t xml:space="preserve"> Funcţiile de bază ale ministerului sînt:</w:t>
      </w:r>
    </w:p>
    <w:p w:rsidR="00467CF6" w:rsidRPr="00DB228A" w:rsidRDefault="00467CF6" w:rsidP="00467CF6">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lastRenderedPageBreak/>
        <w:t>1) elaborarea documentelor de politici, proiectelor de acte normative în domeniile prevăzute la pct.6, inclusiv a celor pentru asigurarea executării actelor normative și decretelor Președintelui Republicii Moldova, după publicarea acestora în Monitorul Oficial;</w:t>
      </w:r>
    </w:p>
    <w:p w:rsidR="0065614E" w:rsidRPr="00DB228A" w:rsidRDefault="00467CF6" w:rsidP="0065614E">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2) </w:t>
      </w:r>
      <w:r w:rsidR="00091780" w:rsidRPr="00DB228A">
        <w:rPr>
          <w:rFonts w:ascii="Times New Roman" w:eastAsia="Times New Roman" w:hAnsi="Times New Roman" w:cs="Times New Roman"/>
          <w:color w:val="000000" w:themeColor="text1"/>
          <w:sz w:val="24"/>
          <w:szCs w:val="24"/>
          <w:lang w:val="ro-RO"/>
        </w:rPr>
        <w:t>reprezentarea/ colaborarea, în conformitate cu legislaţia naţională, în cadrul/cu instituțiile de profil din străinătate și/sau structuri internaționale în domeniile prevăzute la pct.6;</w:t>
      </w:r>
    </w:p>
    <w:p w:rsidR="0065614E" w:rsidRPr="00DB228A" w:rsidRDefault="00467CF6" w:rsidP="0065614E">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3) </w:t>
      </w:r>
      <w:r w:rsidR="0065614E" w:rsidRPr="00DB228A">
        <w:rPr>
          <w:rFonts w:ascii="Times New Roman" w:eastAsia="Times New Roman" w:hAnsi="Times New Roman" w:cs="Times New Roman"/>
          <w:color w:val="000000" w:themeColor="text1"/>
          <w:sz w:val="24"/>
          <w:szCs w:val="24"/>
          <w:lang w:val="ro-RO"/>
        </w:rPr>
        <w:t>dezvoltarea cadrului legal, aplicarea și implementarea tratatelor internaţionale ale Republicii Moldova în domeniile prevăzute la pct.6, întocmirea rapoartelor privind executarea acestora;</w:t>
      </w:r>
    </w:p>
    <w:p w:rsidR="00467CF6" w:rsidRPr="00DB228A" w:rsidRDefault="00467CF6" w:rsidP="00467CF6">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4) examinarea și avizarea proiectelor de acte normative elaborate de alte autorități ale administrației publice și remise spre examinare;</w:t>
      </w:r>
    </w:p>
    <w:p w:rsidR="00467CF6" w:rsidRPr="00DB228A" w:rsidRDefault="00467CF6" w:rsidP="00467CF6">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5) elaborarea şi prezentarea propunerilor de buget în domeniile prevăzute la pct.6, elaborarea planului anual de activitate, precum și monitorizarea anuală a gradului de implementare prin elaborarea şi publicarea rapoartelor respective;</w:t>
      </w:r>
    </w:p>
    <w:p w:rsidR="004543F4" w:rsidRPr="00DB228A" w:rsidRDefault="00467CF6" w:rsidP="004543F4">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6) organizarea sistemelor de planificare, executare, evidenţă contabilă şi raportare a bugetului în cadrul ministerului şi, după caz, în cadrul autorităților/instit</w:t>
      </w:r>
      <w:r w:rsidR="00441252" w:rsidRPr="00DB228A">
        <w:rPr>
          <w:rFonts w:ascii="Times New Roman" w:eastAsia="Times New Roman" w:hAnsi="Times New Roman" w:cs="Times New Roman"/>
          <w:color w:val="000000" w:themeColor="text1"/>
          <w:sz w:val="24"/>
          <w:szCs w:val="24"/>
          <w:lang w:val="ro-RO"/>
        </w:rPr>
        <w:t>uţiilor bugetare din subordine, organizarea activităților de control și audit intern;</w:t>
      </w:r>
    </w:p>
    <w:p w:rsidR="004543F4" w:rsidRPr="00DB228A" w:rsidRDefault="004543F4" w:rsidP="004543F4">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7) </w:t>
      </w:r>
      <w:r w:rsidR="00C1271E" w:rsidRPr="00DB228A">
        <w:rPr>
          <w:rFonts w:ascii="Times New Roman" w:eastAsia="Times New Roman" w:hAnsi="Times New Roman" w:cs="Times New Roman"/>
          <w:color w:val="000000" w:themeColor="text1"/>
          <w:sz w:val="24"/>
          <w:szCs w:val="24"/>
          <w:lang w:val="ro-RO"/>
        </w:rPr>
        <w:t>stabilirea priorităţilor de politică sectorială şi asigurarea conformităţii programelor bugetare pentru toate domeniile prevăzute la pct. 6 cu documentele de planificare strategică şi cu limitele de cheltuieli prognozate/aprobate în buget</w:t>
      </w:r>
      <w:r w:rsidRPr="00DB228A">
        <w:rPr>
          <w:rFonts w:ascii="Times New Roman" w:eastAsia="Times New Roman" w:hAnsi="Times New Roman" w:cs="Times New Roman"/>
          <w:color w:val="000000" w:themeColor="text1"/>
          <w:sz w:val="24"/>
          <w:szCs w:val="24"/>
          <w:lang w:val="ro-RO"/>
        </w:rPr>
        <w:t xml:space="preserve">; </w:t>
      </w:r>
    </w:p>
    <w:p w:rsidR="00467CF6" w:rsidRPr="00DB228A" w:rsidRDefault="004543F4" w:rsidP="00467CF6">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8) </w:t>
      </w:r>
      <w:r w:rsidR="00467CF6" w:rsidRPr="00DB228A">
        <w:rPr>
          <w:rFonts w:ascii="Times New Roman" w:eastAsia="Times New Roman" w:hAnsi="Times New Roman" w:cs="Times New Roman"/>
          <w:color w:val="000000" w:themeColor="text1"/>
          <w:sz w:val="24"/>
          <w:szCs w:val="24"/>
          <w:lang w:val="ro-RO"/>
        </w:rPr>
        <w:t xml:space="preserve">coordonarea şi monitorizarea activităţii autorităţilor administrative, a serviciilor publice desconcentrate din subordine şi a instituţiilor publice în care ministerul are calitatea de fondator; </w:t>
      </w:r>
    </w:p>
    <w:p w:rsidR="00844869" w:rsidRDefault="004D7BD0" w:rsidP="00467CF6">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9) </w:t>
      </w:r>
      <w:r w:rsidR="00844869" w:rsidRPr="00DB228A">
        <w:rPr>
          <w:rFonts w:ascii="Times New Roman" w:eastAsia="Times New Roman" w:hAnsi="Times New Roman" w:cs="Times New Roman"/>
          <w:color w:val="000000" w:themeColor="text1"/>
          <w:sz w:val="24"/>
          <w:szCs w:val="24"/>
          <w:lang w:val="ro-RO"/>
        </w:rPr>
        <w:t>asigurarea interoperabilității componentelor managementului operaţional în domeniul ordinii publice;</w:t>
      </w:r>
    </w:p>
    <w:p w:rsidR="00F31457" w:rsidRPr="00DB228A" w:rsidRDefault="00D36991" w:rsidP="00F31457">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10</w:t>
      </w:r>
      <w:r w:rsidR="00F31457" w:rsidRPr="00DB228A">
        <w:rPr>
          <w:rFonts w:ascii="Times New Roman" w:eastAsia="Times New Roman" w:hAnsi="Times New Roman" w:cs="Times New Roman"/>
          <w:color w:val="000000" w:themeColor="text1"/>
          <w:sz w:val="24"/>
          <w:szCs w:val="24"/>
          <w:lang w:val="ro-RO"/>
        </w:rPr>
        <w:t>) exercitarea altor funcţii specifice.</w:t>
      </w:r>
    </w:p>
    <w:p w:rsidR="00467CF6" w:rsidRPr="00B65CBA" w:rsidRDefault="00467CF6" w:rsidP="00467CF6">
      <w:pPr>
        <w:spacing w:after="0" w:line="240" w:lineRule="auto"/>
        <w:ind w:firstLine="567"/>
        <w:contextualSpacing/>
        <w:jc w:val="both"/>
        <w:rPr>
          <w:rFonts w:ascii="Times New Roman" w:eastAsia="Times New Roman" w:hAnsi="Times New Roman" w:cs="Times New Roman"/>
          <w:color w:val="000000" w:themeColor="text1"/>
          <w:sz w:val="8"/>
          <w:szCs w:val="8"/>
          <w:lang w:val="ro-RO"/>
        </w:rPr>
      </w:pPr>
    </w:p>
    <w:p w:rsidR="00356984" w:rsidRPr="00DB228A" w:rsidRDefault="00467CF6" w:rsidP="00905AB3">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8</w:t>
      </w:r>
      <w:r w:rsidR="00356984" w:rsidRPr="00DB228A">
        <w:rPr>
          <w:rFonts w:ascii="Times New Roman" w:eastAsia="Times New Roman" w:hAnsi="Times New Roman" w:cs="Times New Roman"/>
          <w:b/>
          <w:bCs/>
          <w:color w:val="000000" w:themeColor="text1"/>
          <w:sz w:val="24"/>
          <w:szCs w:val="24"/>
          <w:lang w:val="ro-RO"/>
        </w:rPr>
        <w:t>.</w:t>
      </w:r>
      <w:r w:rsidR="00356984" w:rsidRPr="00DB228A">
        <w:rPr>
          <w:rFonts w:ascii="Times New Roman" w:eastAsia="Times New Roman" w:hAnsi="Times New Roman" w:cs="Times New Roman"/>
          <w:color w:val="000000" w:themeColor="text1"/>
          <w:sz w:val="24"/>
          <w:szCs w:val="24"/>
          <w:lang w:val="ro-RO"/>
        </w:rPr>
        <w:t xml:space="preserve"> Ministerul este învestit cu următoarele drepturi:</w:t>
      </w:r>
    </w:p>
    <w:p w:rsidR="00356984" w:rsidRPr="00DB228A" w:rsidRDefault="00356984"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 să solicite şi să primească de la alte ministere, autorităţi administrative centrale şi alte autorităţi publice, precum şi de la autorităţile administraţiei publice locale, informaţiile necesare pentru îndeplinirea funcţiilor şi exercitarea atribuţiilor;</w:t>
      </w:r>
    </w:p>
    <w:p w:rsidR="00356984" w:rsidRPr="00DB228A" w:rsidRDefault="00356984"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 să creeze consilii consultative, comisii specializate, grupuri de lucru, cu antrenarea reprezentanţilor altor ministere, altor autorităţi administrative centrale şi autorităţi publice, administraţiei publice locale, mediului academic, societăţii civile, mediului de afaceri şi specialiștilor în domeniu pentru elaborarea proiectelor de acte normative, documentelor de politici publice, efectuarea expertizelor şi acordarea consultațiilor, precum şi pentru examinarea altor chestiuni ce ţin de domeniile specifice de activitate;</w:t>
      </w:r>
    </w:p>
    <w:p w:rsidR="00152EBD" w:rsidRPr="00DB228A" w:rsidRDefault="00251833" w:rsidP="00152EBD">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3</w:t>
      </w:r>
      <w:r w:rsidR="00152EBD" w:rsidRPr="00DB228A">
        <w:rPr>
          <w:rFonts w:ascii="Times New Roman" w:eastAsia="Times New Roman" w:hAnsi="Times New Roman" w:cs="Times New Roman"/>
          <w:color w:val="000000" w:themeColor="text1"/>
          <w:sz w:val="24"/>
          <w:szCs w:val="24"/>
          <w:lang w:val="ro-RO"/>
        </w:rPr>
        <w:t>) să antreneze la elaborarea proiectelor de acte normative în domeniile de activitate (inclusiv prin contract) experţi, consilieri, consultanţi din ţară şi de peste hotare;</w:t>
      </w:r>
    </w:p>
    <w:p w:rsidR="00356984" w:rsidRPr="00DB228A" w:rsidRDefault="00251833"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4</w:t>
      </w:r>
      <w:r w:rsidR="00356984" w:rsidRPr="00DB228A">
        <w:rPr>
          <w:rFonts w:ascii="Times New Roman" w:eastAsia="Times New Roman" w:hAnsi="Times New Roman" w:cs="Times New Roman"/>
          <w:color w:val="000000" w:themeColor="text1"/>
          <w:sz w:val="24"/>
          <w:szCs w:val="24"/>
          <w:lang w:val="ro-RO"/>
        </w:rPr>
        <w:t>) să elaboreze proiecte de dezvoltare în domeniile de competenţă;</w:t>
      </w:r>
    </w:p>
    <w:p w:rsidR="00BB34B3" w:rsidRPr="00DB228A" w:rsidRDefault="00251833"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5</w:t>
      </w:r>
      <w:r w:rsidR="00356984" w:rsidRPr="00DB228A">
        <w:rPr>
          <w:rFonts w:ascii="Times New Roman" w:eastAsia="Times New Roman" w:hAnsi="Times New Roman" w:cs="Times New Roman"/>
          <w:color w:val="000000" w:themeColor="text1"/>
          <w:sz w:val="24"/>
          <w:szCs w:val="24"/>
          <w:lang w:val="ro-RO"/>
        </w:rPr>
        <w:t xml:space="preserve">) </w:t>
      </w:r>
      <w:r w:rsidR="00092F0E" w:rsidRPr="00DB228A">
        <w:rPr>
          <w:rFonts w:ascii="Times New Roman" w:eastAsia="Times New Roman" w:hAnsi="Times New Roman" w:cs="Times New Roman"/>
          <w:color w:val="000000" w:themeColor="text1"/>
          <w:sz w:val="24"/>
          <w:szCs w:val="24"/>
          <w:lang w:val="ro-RO"/>
        </w:rPr>
        <w:t>în condiţiile Codului contravențional</w:t>
      </w:r>
      <w:r w:rsidR="00BB34B3" w:rsidRPr="00DB228A">
        <w:rPr>
          <w:rFonts w:ascii="Times New Roman" w:eastAsia="Times New Roman" w:hAnsi="Times New Roman" w:cs="Times New Roman"/>
          <w:color w:val="000000" w:themeColor="text1"/>
          <w:sz w:val="24"/>
          <w:szCs w:val="24"/>
          <w:lang w:val="ro-RO"/>
        </w:rPr>
        <w:t>,</w:t>
      </w:r>
      <w:r w:rsidR="00092F0E" w:rsidRPr="00DB228A">
        <w:rPr>
          <w:rFonts w:ascii="Times New Roman" w:eastAsia="Times New Roman" w:hAnsi="Times New Roman" w:cs="Times New Roman"/>
          <w:color w:val="000000" w:themeColor="text1"/>
          <w:sz w:val="24"/>
          <w:szCs w:val="24"/>
          <w:lang w:val="ro-RO"/>
        </w:rPr>
        <w:t xml:space="preserve"> ministerul are dreptul să constate/examineze contravenții şi să aplice sancţiunile prevăzute de legislaţie</w:t>
      </w:r>
      <w:r w:rsidR="00BB34B3" w:rsidRPr="00DB228A">
        <w:rPr>
          <w:rFonts w:ascii="Times New Roman" w:eastAsia="Times New Roman" w:hAnsi="Times New Roman" w:cs="Times New Roman"/>
          <w:color w:val="000000" w:themeColor="text1"/>
          <w:sz w:val="24"/>
          <w:szCs w:val="24"/>
          <w:lang w:val="ro-RO"/>
        </w:rPr>
        <w:t>;</w:t>
      </w:r>
    </w:p>
    <w:p w:rsidR="00356984" w:rsidRPr="00DB228A" w:rsidRDefault="002859D0"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6) </w:t>
      </w:r>
      <w:r w:rsidR="00356984" w:rsidRPr="00DB228A">
        <w:rPr>
          <w:rFonts w:ascii="Times New Roman" w:eastAsia="Times New Roman" w:hAnsi="Times New Roman" w:cs="Times New Roman"/>
          <w:color w:val="000000" w:themeColor="text1"/>
          <w:sz w:val="24"/>
          <w:szCs w:val="24"/>
          <w:lang w:val="ro-RO"/>
        </w:rPr>
        <w:t>să colaboreze cu autorităţile administraţiei publice locale în vederea implementării politicii statului în domeniile încredinţate şi a soluţionării problemelor comune;</w:t>
      </w:r>
    </w:p>
    <w:p w:rsidR="00EF40B7" w:rsidRPr="00DB228A" w:rsidRDefault="002859D0" w:rsidP="00EF40B7">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7</w:t>
      </w:r>
      <w:r w:rsidR="00EF40B7" w:rsidRPr="00DB228A">
        <w:rPr>
          <w:rFonts w:ascii="Times New Roman" w:eastAsia="Times New Roman" w:hAnsi="Times New Roman" w:cs="Times New Roman"/>
          <w:color w:val="000000" w:themeColor="text1"/>
          <w:sz w:val="24"/>
          <w:szCs w:val="24"/>
          <w:lang w:val="ro-RO"/>
        </w:rPr>
        <w:t>) să efectueze, în limitele şi în conformitate cu competenţele legale, controlul de stat privind respectarea legislaţiei în domeniile sale de activitate şi să aplice sancţiunile prevăzute de legislaţie în cazul depistării încălcărilor;</w:t>
      </w:r>
    </w:p>
    <w:p w:rsidR="00EF40B7" w:rsidRPr="00DB228A" w:rsidRDefault="002859D0" w:rsidP="00EF40B7">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8</w:t>
      </w:r>
      <w:r w:rsidR="00EF40B7" w:rsidRPr="00DB228A">
        <w:rPr>
          <w:rFonts w:ascii="Times New Roman" w:eastAsia="Times New Roman" w:hAnsi="Times New Roman" w:cs="Times New Roman"/>
          <w:color w:val="000000" w:themeColor="text1"/>
          <w:sz w:val="24"/>
          <w:szCs w:val="24"/>
          <w:lang w:val="ro-RO"/>
        </w:rPr>
        <w:t>) să solicite de la autorităţile administraţiei publice centrale şi autorităţile publice, precum şi de la autorităţile administraţiei publice locale, de la persoanele juridice, indiferent de forma juridică de organizare, executarea sesizărilor cu privire la lichidarea cauzelor infracţiunilor şi contravenţiilor şi a condiţiilor care le generează, precum şi informaţii despre starea protecţiei civile şi apărării împotriva incendiilor în localităţi, la obiectivele economiei naţionale şi despre pregătirea populaţiei pentru acţiuni în caz de pericol sau declanşare a situaţiilor excepţionale şi incendiilor, în limitele şi în conformitate cu competenţele stabilite de lege;</w:t>
      </w:r>
    </w:p>
    <w:p w:rsidR="00EF40B7" w:rsidRPr="00DB228A" w:rsidRDefault="002859D0" w:rsidP="00EF40B7">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lastRenderedPageBreak/>
        <w:t>9</w:t>
      </w:r>
      <w:r w:rsidR="00EF40B7" w:rsidRPr="00DB228A">
        <w:rPr>
          <w:rFonts w:ascii="Times New Roman" w:eastAsia="Times New Roman" w:hAnsi="Times New Roman" w:cs="Times New Roman"/>
          <w:color w:val="000000" w:themeColor="text1"/>
          <w:sz w:val="24"/>
          <w:szCs w:val="24"/>
          <w:lang w:val="ro-RO"/>
        </w:rPr>
        <w:t>) să supună controlului activitatea întreprinderilor, organizaţiilor şi instituţiilor în scopul asigurării ordinii şi securităţii publice, în limitele şi în conformitate cu competenţele stabilite de lege şi alte acte normative în vigoare;</w:t>
      </w:r>
    </w:p>
    <w:p w:rsidR="00EF40B7" w:rsidRPr="00DB228A" w:rsidRDefault="002859D0" w:rsidP="00EF40B7">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10</w:t>
      </w:r>
      <w:r w:rsidR="00EF40B7" w:rsidRPr="00DB228A">
        <w:rPr>
          <w:rFonts w:ascii="Times New Roman" w:eastAsia="Times New Roman" w:hAnsi="Times New Roman" w:cs="Times New Roman"/>
          <w:color w:val="000000" w:themeColor="text1"/>
          <w:sz w:val="24"/>
          <w:szCs w:val="24"/>
          <w:lang w:val="ro-RO"/>
        </w:rPr>
        <w:t>) să asigure, prin intermediul autorităţilor administrative şi instituţiilor din subordine, eliberarea actelor permisive şi să autorizeze anumite domenii de activitate în conformitate cu competenţele stabilite prin lege; să retragă aceste autorizaţii în cazul constatării neregulilor sau a încălcării normelor stabilite;</w:t>
      </w:r>
    </w:p>
    <w:p w:rsidR="00EF40B7" w:rsidRPr="00DB228A" w:rsidRDefault="00EF40B7" w:rsidP="00EF40B7">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1</w:t>
      </w:r>
      <w:r w:rsidRPr="00DB228A">
        <w:rPr>
          <w:rFonts w:ascii="Times New Roman" w:eastAsia="Times New Roman" w:hAnsi="Times New Roman" w:cs="Times New Roman"/>
          <w:color w:val="000000" w:themeColor="text1"/>
          <w:sz w:val="24"/>
          <w:szCs w:val="24"/>
          <w:lang w:val="ro-RO"/>
        </w:rPr>
        <w:t>) să solicite de la autorităţile administraţiei publice centrale, autorităţile publice, autorităţile administraţiei publice locale, întreprinderi, instituţii şi alte structuri informaţii privind intrarea, şederea şi ieşirea din ţară a străinilor sau a apatrizilor;</w:t>
      </w:r>
    </w:p>
    <w:p w:rsidR="00356984" w:rsidRPr="00DB228A" w:rsidRDefault="00251833"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2</w:t>
      </w:r>
      <w:r w:rsidR="00356984" w:rsidRPr="00DB228A">
        <w:rPr>
          <w:rFonts w:ascii="Times New Roman" w:eastAsia="Times New Roman" w:hAnsi="Times New Roman" w:cs="Times New Roman"/>
          <w:color w:val="000000" w:themeColor="text1"/>
          <w:sz w:val="24"/>
          <w:szCs w:val="24"/>
          <w:lang w:val="ro-RO"/>
        </w:rPr>
        <w:t xml:space="preserve">) să prezinte Guvernului propuneri privind înfiinţarea, reorganizarea sau dizolvarea unor autorităţi administrative aflate în subordinea sa, inclusiv servicii publice desconcentrate, precum şi a </w:t>
      </w:r>
      <w:r w:rsidR="0057231A" w:rsidRPr="00DB228A">
        <w:rPr>
          <w:rFonts w:ascii="Times New Roman" w:eastAsia="Times New Roman" w:hAnsi="Times New Roman" w:cs="Times New Roman"/>
          <w:color w:val="000000" w:themeColor="text1"/>
          <w:sz w:val="24"/>
          <w:szCs w:val="24"/>
          <w:lang w:val="ro-RO"/>
        </w:rPr>
        <w:t xml:space="preserve">altor </w:t>
      </w:r>
      <w:r w:rsidR="00356984" w:rsidRPr="00DB228A">
        <w:rPr>
          <w:rFonts w:ascii="Times New Roman" w:eastAsia="Times New Roman" w:hAnsi="Times New Roman" w:cs="Times New Roman"/>
          <w:color w:val="000000" w:themeColor="text1"/>
          <w:sz w:val="24"/>
          <w:szCs w:val="24"/>
          <w:lang w:val="ro-RO"/>
        </w:rPr>
        <w:t>instituţii publice, pentru asigurarea realizării misiunii şi îndeplinirii funcţiilor sale;</w:t>
      </w:r>
    </w:p>
    <w:p w:rsidR="00356984" w:rsidRPr="00DB228A" w:rsidRDefault="00251833"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3</w:t>
      </w:r>
      <w:r w:rsidR="00356984" w:rsidRPr="00DB228A">
        <w:rPr>
          <w:rFonts w:ascii="Times New Roman" w:eastAsia="Times New Roman" w:hAnsi="Times New Roman" w:cs="Times New Roman"/>
          <w:color w:val="000000" w:themeColor="text1"/>
          <w:sz w:val="24"/>
          <w:szCs w:val="24"/>
          <w:lang w:val="ro-RO"/>
        </w:rPr>
        <w:t>) să delege, în caz de necesitate, în mod discreţionar, unele funcţii autorităţilor administrative din subordine, dacă acest fapt nu contravine legislaţiei;</w:t>
      </w:r>
    </w:p>
    <w:p w:rsidR="00356984" w:rsidRPr="00DB228A" w:rsidRDefault="00251833"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4</w:t>
      </w:r>
      <w:r w:rsidR="00356984" w:rsidRPr="00DB228A">
        <w:rPr>
          <w:rFonts w:ascii="Times New Roman" w:eastAsia="Times New Roman" w:hAnsi="Times New Roman" w:cs="Times New Roman"/>
          <w:color w:val="000000" w:themeColor="text1"/>
          <w:sz w:val="24"/>
          <w:szCs w:val="24"/>
          <w:lang w:val="ro-RO"/>
        </w:rPr>
        <w:t>) să abroge acte ce contravin legislaţiei emise de autorităţile administrative</w:t>
      </w:r>
      <w:r w:rsidR="0057231A" w:rsidRPr="00DB228A">
        <w:rPr>
          <w:rFonts w:ascii="Times New Roman" w:eastAsia="Times New Roman" w:hAnsi="Times New Roman" w:cs="Times New Roman"/>
          <w:color w:val="000000" w:themeColor="text1"/>
          <w:sz w:val="24"/>
          <w:szCs w:val="24"/>
          <w:lang w:val="ro-RO"/>
        </w:rPr>
        <w:t xml:space="preserve"> și </w:t>
      </w:r>
      <w:r w:rsidR="00356984" w:rsidRPr="00DB228A">
        <w:rPr>
          <w:rFonts w:ascii="Times New Roman" w:eastAsia="Times New Roman" w:hAnsi="Times New Roman" w:cs="Times New Roman"/>
          <w:color w:val="000000" w:themeColor="text1"/>
          <w:sz w:val="24"/>
          <w:szCs w:val="24"/>
          <w:lang w:val="ro-RO"/>
        </w:rPr>
        <w:t>serviciile publice desconcentrate din subordine;</w:t>
      </w:r>
    </w:p>
    <w:p w:rsidR="00356984" w:rsidRPr="00DB228A" w:rsidRDefault="00251833"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5</w:t>
      </w:r>
      <w:r w:rsidR="00356984" w:rsidRPr="00DB228A">
        <w:rPr>
          <w:rFonts w:ascii="Times New Roman" w:eastAsia="Times New Roman" w:hAnsi="Times New Roman" w:cs="Times New Roman"/>
          <w:color w:val="000000" w:themeColor="text1"/>
          <w:sz w:val="24"/>
          <w:szCs w:val="24"/>
          <w:lang w:val="ro-RO"/>
        </w:rPr>
        <w:t>) să înainteze, în conformitate cu legislaţia, acţiuni în regres împotriva funcţionarilor publici</w:t>
      </w:r>
      <w:r w:rsidR="00577761" w:rsidRPr="00DB228A">
        <w:rPr>
          <w:rFonts w:ascii="Times New Roman" w:eastAsia="Times New Roman" w:hAnsi="Times New Roman" w:cs="Times New Roman"/>
          <w:color w:val="000000" w:themeColor="text1"/>
          <w:sz w:val="24"/>
          <w:szCs w:val="24"/>
          <w:lang w:val="ro-RO"/>
        </w:rPr>
        <w:t>, inclusiv a celor cu statut special</w:t>
      </w:r>
      <w:r w:rsidR="00356984" w:rsidRPr="00DB228A">
        <w:rPr>
          <w:rFonts w:ascii="Times New Roman" w:eastAsia="Times New Roman" w:hAnsi="Times New Roman" w:cs="Times New Roman"/>
          <w:color w:val="000000" w:themeColor="text1"/>
          <w:sz w:val="24"/>
          <w:szCs w:val="24"/>
          <w:lang w:val="ro-RO"/>
        </w:rPr>
        <w:t xml:space="preserve"> şi a personalului angajat care au cauzat prejudicii proprietăţii publice şi bugetului de stat;</w:t>
      </w:r>
    </w:p>
    <w:p w:rsidR="00356984" w:rsidRPr="00DB228A" w:rsidRDefault="00356984"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6</w:t>
      </w:r>
      <w:r w:rsidRPr="00DB228A">
        <w:rPr>
          <w:rFonts w:ascii="Times New Roman" w:eastAsia="Times New Roman" w:hAnsi="Times New Roman" w:cs="Times New Roman"/>
          <w:color w:val="000000" w:themeColor="text1"/>
          <w:sz w:val="24"/>
          <w:szCs w:val="24"/>
          <w:lang w:val="ro-RO"/>
        </w:rPr>
        <w:t>) să solicite accesul şi să obțină gratuit, prin intermediul platformei de interoperabilitate, informaţii statistice, financiare, fiscale, economice, juridice şi de altă natură;</w:t>
      </w:r>
    </w:p>
    <w:p w:rsidR="00356984" w:rsidRPr="00DB228A" w:rsidRDefault="00356984"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7</w:t>
      </w:r>
      <w:r w:rsidRPr="00DB228A">
        <w:rPr>
          <w:rFonts w:ascii="Times New Roman" w:eastAsia="Times New Roman" w:hAnsi="Times New Roman" w:cs="Times New Roman"/>
          <w:color w:val="000000" w:themeColor="text1"/>
          <w:sz w:val="24"/>
          <w:szCs w:val="24"/>
          <w:lang w:val="ro-RO"/>
        </w:rPr>
        <w:t>) să încheie tratate internaţionale în condiţiile legii;</w:t>
      </w:r>
    </w:p>
    <w:p w:rsidR="00577761" w:rsidRPr="00DB228A" w:rsidRDefault="00577761" w:rsidP="00577761">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8</w:t>
      </w:r>
      <w:r w:rsidRPr="00DB228A">
        <w:rPr>
          <w:rFonts w:ascii="Times New Roman" w:eastAsia="Times New Roman" w:hAnsi="Times New Roman" w:cs="Times New Roman"/>
          <w:color w:val="000000" w:themeColor="text1"/>
          <w:sz w:val="24"/>
          <w:szCs w:val="24"/>
          <w:lang w:val="ro-RO"/>
        </w:rPr>
        <w:t>) să identifice şi să utilizeze, conform destinaţiei, asistenţa externă în procesul de elaborare şi implementare a proiectelor şi programelor prioritare pentru îndeplinirea funcţiilor sale;</w:t>
      </w:r>
    </w:p>
    <w:p w:rsidR="00652925" w:rsidRPr="00DB228A" w:rsidRDefault="00EF4EBF" w:rsidP="00652925">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w:t>
      </w:r>
      <w:r w:rsidR="002859D0" w:rsidRPr="00DB228A">
        <w:rPr>
          <w:rFonts w:ascii="Times New Roman" w:eastAsia="Times New Roman" w:hAnsi="Times New Roman" w:cs="Times New Roman"/>
          <w:color w:val="000000" w:themeColor="text1"/>
          <w:sz w:val="24"/>
          <w:szCs w:val="24"/>
          <w:lang w:val="ro-RO"/>
        </w:rPr>
        <w:t>9</w:t>
      </w:r>
      <w:r w:rsidR="00D122B8" w:rsidRPr="00DB228A">
        <w:rPr>
          <w:rFonts w:ascii="Times New Roman" w:eastAsia="Times New Roman" w:hAnsi="Times New Roman" w:cs="Times New Roman"/>
          <w:color w:val="000000" w:themeColor="text1"/>
          <w:sz w:val="24"/>
          <w:szCs w:val="24"/>
          <w:lang w:val="ro-RO"/>
        </w:rPr>
        <w:t xml:space="preserve">) </w:t>
      </w:r>
      <w:r w:rsidR="00652925" w:rsidRPr="00DB228A">
        <w:rPr>
          <w:rFonts w:ascii="Times New Roman" w:eastAsia="Times New Roman" w:hAnsi="Times New Roman" w:cs="Times New Roman"/>
          <w:color w:val="000000" w:themeColor="text1"/>
          <w:sz w:val="24"/>
          <w:szCs w:val="24"/>
          <w:lang w:val="ro-RO"/>
        </w:rPr>
        <w:t>să reprezinte Guvernul și statul, pe domeniul de competență, în raport cu alte agenții de aplicare ale legii din alte state, structurile și organizațiile internaționale și partenerii de dezvoltare;</w:t>
      </w:r>
    </w:p>
    <w:p w:rsidR="00652925" w:rsidRPr="00DB228A" w:rsidRDefault="002859D0" w:rsidP="00652925">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20</w:t>
      </w:r>
      <w:r w:rsidR="00D122B8" w:rsidRPr="00DB228A">
        <w:rPr>
          <w:rFonts w:ascii="Times New Roman" w:eastAsia="Times New Roman" w:hAnsi="Times New Roman" w:cs="Times New Roman"/>
          <w:color w:val="000000" w:themeColor="text1"/>
          <w:sz w:val="24"/>
          <w:szCs w:val="24"/>
          <w:lang w:val="ro-RO"/>
        </w:rPr>
        <w:t xml:space="preserve">) </w:t>
      </w:r>
      <w:r w:rsidR="00652925" w:rsidRPr="00DB228A">
        <w:rPr>
          <w:rFonts w:ascii="Times New Roman" w:eastAsia="Times New Roman" w:hAnsi="Times New Roman" w:cs="Times New Roman"/>
          <w:color w:val="000000" w:themeColor="text1"/>
          <w:sz w:val="24"/>
          <w:szCs w:val="24"/>
          <w:lang w:val="ro-RO"/>
        </w:rPr>
        <w:t>să examineze oferte propuse de partenerii de dezvoltare și să înainteze demersuri de cooperare internațională;</w:t>
      </w:r>
    </w:p>
    <w:p w:rsidR="00652925" w:rsidRPr="00DB228A" w:rsidRDefault="00D122B8" w:rsidP="00652925">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1</w:t>
      </w:r>
      <w:r w:rsidRPr="00DB228A">
        <w:rPr>
          <w:rFonts w:ascii="Times New Roman" w:eastAsia="Times New Roman" w:hAnsi="Times New Roman" w:cs="Times New Roman"/>
          <w:color w:val="000000" w:themeColor="text1"/>
          <w:sz w:val="24"/>
          <w:szCs w:val="24"/>
          <w:lang w:val="ro-RO"/>
        </w:rPr>
        <w:t xml:space="preserve">) </w:t>
      </w:r>
      <w:r w:rsidR="00652925" w:rsidRPr="00DB228A">
        <w:rPr>
          <w:rFonts w:ascii="Times New Roman" w:eastAsia="Times New Roman" w:hAnsi="Times New Roman" w:cs="Times New Roman"/>
          <w:color w:val="000000" w:themeColor="text1"/>
          <w:sz w:val="24"/>
          <w:szCs w:val="24"/>
          <w:lang w:val="ro-RO"/>
        </w:rPr>
        <w:t>să adere sau să solicite retragerea din structuri sau organizații internaț</w:t>
      </w:r>
      <w:r w:rsidRPr="00DB228A">
        <w:rPr>
          <w:rFonts w:ascii="Times New Roman" w:eastAsia="Times New Roman" w:hAnsi="Times New Roman" w:cs="Times New Roman"/>
          <w:color w:val="000000" w:themeColor="text1"/>
          <w:sz w:val="24"/>
          <w:szCs w:val="24"/>
          <w:lang w:val="ro-RO"/>
        </w:rPr>
        <w:t>ionale, prin intermediul M</w:t>
      </w:r>
      <w:r w:rsidR="00B46238" w:rsidRPr="00DB228A">
        <w:rPr>
          <w:rFonts w:ascii="Times New Roman" w:eastAsia="Times New Roman" w:hAnsi="Times New Roman" w:cs="Times New Roman"/>
          <w:color w:val="000000" w:themeColor="text1"/>
          <w:sz w:val="24"/>
          <w:szCs w:val="24"/>
          <w:lang w:val="ro-RO"/>
        </w:rPr>
        <w:t>inisterului Afacerilor Externe și Integrării Europene</w:t>
      </w:r>
      <w:r w:rsidRPr="00DB228A">
        <w:rPr>
          <w:rFonts w:ascii="Times New Roman" w:eastAsia="Times New Roman" w:hAnsi="Times New Roman" w:cs="Times New Roman"/>
          <w:color w:val="000000" w:themeColor="text1"/>
          <w:sz w:val="24"/>
          <w:szCs w:val="24"/>
          <w:lang w:val="ro-RO"/>
        </w:rPr>
        <w:t>;</w:t>
      </w:r>
    </w:p>
    <w:p w:rsidR="00652925" w:rsidRPr="00DB228A" w:rsidRDefault="00D122B8" w:rsidP="00652925">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2</w:t>
      </w:r>
      <w:r w:rsidRPr="00DB228A">
        <w:rPr>
          <w:rFonts w:ascii="Times New Roman" w:eastAsia="Times New Roman" w:hAnsi="Times New Roman" w:cs="Times New Roman"/>
          <w:color w:val="000000" w:themeColor="text1"/>
          <w:sz w:val="24"/>
          <w:szCs w:val="24"/>
          <w:lang w:val="ro-RO"/>
        </w:rPr>
        <w:t xml:space="preserve">) </w:t>
      </w:r>
      <w:r w:rsidR="00652925" w:rsidRPr="00DB228A">
        <w:rPr>
          <w:rFonts w:ascii="Times New Roman" w:eastAsia="Times New Roman" w:hAnsi="Times New Roman" w:cs="Times New Roman"/>
          <w:color w:val="000000" w:themeColor="text1"/>
          <w:sz w:val="24"/>
          <w:szCs w:val="24"/>
          <w:lang w:val="ro-RO"/>
        </w:rPr>
        <w:t>să propună și să accepte note de concept sau proiecte de dezvoltare pentru examinare și finanțare în adresa altor agenții de aplicare ale legii din alte state, structurilor ș</w:t>
      </w:r>
      <w:r w:rsidRPr="00DB228A">
        <w:rPr>
          <w:rFonts w:ascii="Times New Roman" w:eastAsia="Times New Roman" w:hAnsi="Times New Roman" w:cs="Times New Roman"/>
          <w:color w:val="000000" w:themeColor="text1"/>
          <w:sz w:val="24"/>
          <w:szCs w:val="24"/>
          <w:lang w:val="ro-RO"/>
        </w:rPr>
        <w:t>i organizațiilor internaționale;</w:t>
      </w:r>
    </w:p>
    <w:p w:rsidR="00652925" w:rsidRPr="00DB228A" w:rsidRDefault="00D122B8" w:rsidP="00652925">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3</w:t>
      </w:r>
      <w:r w:rsidRPr="00DB228A">
        <w:rPr>
          <w:rFonts w:ascii="Times New Roman" w:eastAsia="Times New Roman" w:hAnsi="Times New Roman" w:cs="Times New Roman"/>
          <w:color w:val="000000" w:themeColor="text1"/>
          <w:sz w:val="24"/>
          <w:szCs w:val="24"/>
          <w:lang w:val="ro-RO"/>
        </w:rPr>
        <w:t xml:space="preserve">) </w:t>
      </w:r>
      <w:r w:rsidR="006B6AC9" w:rsidRPr="00DB228A">
        <w:rPr>
          <w:rFonts w:ascii="Times New Roman" w:eastAsia="Times New Roman" w:hAnsi="Times New Roman" w:cs="Times New Roman"/>
          <w:color w:val="000000" w:themeColor="text1"/>
          <w:sz w:val="24"/>
          <w:szCs w:val="24"/>
          <w:lang w:val="ro-RO"/>
        </w:rPr>
        <w:t>să participe la evenimente și foruri internaționale</w:t>
      </w:r>
      <w:r w:rsidRPr="00DB228A">
        <w:rPr>
          <w:rFonts w:ascii="Times New Roman" w:eastAsia="Times New Roman" w:hAnsi="Times New Roman" w:cs="Times New Roman"/>
          <w:color w:val="000000" w:themeColor="text1"/>
          <w:sz w:val="24"/>
          <w:szCs w:val="24"/>
          <w:lang w:val="ro-RO"/>
        </w:rPr>
        <w:t>;</w:t>
      </w:r>
    </w:p>
    <w:p w:rsidR="002A0E1E" w:rsidRPr="00DB228A" w:rsidRDefault="002859D0" w:rsidP="002A0E1E">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24) </w:t>
      </w:r>
      <w:r w:rsidR="002A0E1E" w:rsidRPr="00DB228A">
        <w:rPr>
          <w:rFonts w:ascii="Times New Roman" w:eastAsia="Times New Roman" w:hAnsi="Times New Roman" w:cs="Times New Roman"/>
          <w:color w:val="000000" w:themeColor="text1"/>
          <w:sz w:val="24"/>
          <w:szCs w:val="24"/>
          <w:lang w:val="ro-RO"/>
        </w:rPr>
        <w:t>să plaseze la post în străinătate a ofițeri de legătură;</w:t>
      </w:r>
    </w:p>
    <w:p w:rsidR="00356984" w:rsidRPr="00DB228A" w:rsidRDefault="00EF4EBF"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5</w:t>
      </w:r>
      <w:r w:rsidR="00356984" w:rsidRPr="00DB228A">
        <w:rPr>
          <w:rFonts w:ascii="Times New Roman" w:eastAsia="Times New Roman" w:hAnsi="Times New Roman" w:cs="Times New Roman"/>
          <w:color w:val="000000" w:themeColor="text1"/>
          <w:sz w:val="24"/>
          <w:szCs w:val="24"/>
          <w:lang w:val="ro-RO"/>
        </w:rPr>
        <w:t xml:space="preserve">) </w:t>
      </w:r>
      <w:r w:rsidR="00A723A8" w:rsidRPr="00DB228A">
        <w:rPr>
          <w:rFonts w:ascii="Times New Roman" w:eastAsia="Times New Roman" w:hAnsi="Times New Roman" w:cs="Times New Roman"/>
          <w:color w:val="000000" w:themeColor="text1"/>
          <w:sz w:val="24"/>
          <w:szCs w:val="24"/>
          <w:lang w:val="ro-RO"/>
        </w:rPr>
        <w:t>să exercite controlul asupra gestionării eficiente a veniturilor, cheltuielilor şi surselor de finanţare destinate pentru realizarea funcţiilor ministerului</w:t>
      </w:r>
      <w:r w:rsidR="00356984" w:rsidRPr="00DB228A">
        <w:rPr>
          <w:rFonts w:ascii="Times New Roman" w:eastAsia="Times New Roman" w:hAnsi="Times New Roman" w:cs="Times New Roman"/>
          <w:color w:val="000000" w:themeColor="text1"/>
          <w:sz w:val="24"/>
          <w:szCs w:val="24"/>
          <w:lang w:val="ro-RO"/>
        </w:rPr>
        <w:t>;</w:t>
      </w:r>
    </w:p>
    <w:p w:rsidR="00356984" w:rsidRPr="00DB228A" w:rsidRDefault="00EF4EBF"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6</w:t>
      </w:r>
      <w:r w:rsidR="00356984" w:rsidRPr="00DB228A">
        <w:rPr>
          <w:rFonts w:ascii="Times New Roman" w:eastAsia="Times New Roman" w:hAnsi="Times New Roman" w:cs="Times New Roman"/>
          <w:color w:val="000000" w:themeColor="text1"/>
          <w:sz w:val="24"/>
          <w:szCs w:val="24"/>
          <w:lang w:val="ro-RO"/>
        </w:rPr>
        <w:t>) să elaboreze şi să aprobe instrucţiuni şi indicaţii metodice în chestiunile ce ţin de competenţa sa, precum şi acte normative înregistrate în modul şi condiţiile prevăzute de legislaţie;</w:t>
      </w:r>
    </w:p>
    <w:p w:rsidR="00356984" w:rsidRPr="00DB228A" w:rsidRDefault="00EF4EBF"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7</w:t>
      </w:r>
      <w:r w:rsidR="00356984" w:rsidRPr="00DB228A">
        <w:rPr>
          <w:rFonts w:ascii="Times New Roman" w:eastAsia="Times New Roman" w:hAnsi="Times New Roman" w:cs="Times New Roman"/>
          <w:color w:val="000000" w:themeColor="text1"/>
          <w:sz w:val="24"/>
          <w:szCs w:val="24"/>
          <w:lang w:val="ro-RO"/>
        </w:rPr>
        <w:t>) să prezinte Guvernului demersuri privind necesitatea suspendării acţiunii unor acte normative şi administrative sau decizii ale autorităţilor administraţiei publice ce contravin legislaţiei;</w:t>
      </w:r>
    </w:p>
    <w:p w:rsidR="00356984" w:rsidRPr="00DB228A" w:rsidRDefault="00EF4EBF" w:rsidP="002F488F">
      <w:pPr>
        <w:spacing w:after="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2859D0" w:rsidRPr="00DB228A">
        <w:rPr>
          <w:rFonts w:ascii="Times New Roman" w:eastAsia="Times New Roman" w:hAnsi="Times New Roman" w:cs="Times New Roman"/>
          <w:color w:val="000000" w:themeColor="text1"/>
          <w:sz w:val="24"/>
          <w:szCs w:val="24"/>
          <w:lang w:val="ro-RO"/>
        </w:rPr>
        <w:t>8</w:t>
      </w:r>
      <w:r w:rsidR="00356984" w:rsidRPr="00DB228A">
        <w:rPr>
          <w:rFonts w:ascii="Times New Roman" w:eastAsia="Times New Roman" w:hAnsi="Times New Roman" w:cs="Times New Roman"/>
          <w:color w:val="000000" w:themeColor="text1"/>
          <w:sz w:val="24"/>
          <w:szCs w:val="24"/>
          <w:lang w:val="ro-RO"/>
        </w:rPr>
        <w:t>) să exercite şi alte drepturi în temeiul actelor normative speciale ce reglementează relaţiile în domeniile de activi</w:t>
      </w:r>
      <w:r w:rsidR="008719CC" w:rsidRPr="00DB228A">
        <w:rPr>
          <w:rFonts w:ascii="Times New Roman" w:eastAsia="Times New Roman" w:hAnsi="Times New Roman" w:cs="Times New Roman"/>
          <w:color w:val="000000" w:themeColor="text1"/>
          <w:sz w:val="24"/>
          <w:szCs w:val="24"/>
          <w:lang w:val="ro-RO"/>
        </w:rPr>
        <w:t>tate încredinţate ministerului.</w:t>
      </w:r>
    </w:p>
    <w:p w:rsidR="00356984" w:rsidRPr="00DB228A" w:rsidRDefault="00356984"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356984" w:rsidRPr="00DB228A" w:rsidRDefault="00356984"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III. ORGANIZAREA ACTIVITĂŢII MINISTERULUI</w:t>
      </w:r>
    </w:p>
    <w:p w:rsidR="00CC5357" w:rsidRPr="00B65CBA" w:rsidRDefault="00CC5357" w:rsidP="002F488F">
      <w:pPr>
        <w:spacing w:after="0" w:line="240" w:lineRule="auto"/>
        <w:contextualSpacing/>
        <w:jc w:val="center"/>
        <w:rPr>
          <w:rFonts w:ascii="Times New Roman" w:eastAsia="Times New Roman" w:hAnsi="Times New Roman" w:cs="Times New Roman"/>
          <w:color w:val="000000" w:themeColor="text1"/>
          <w:sz w:val="8"/>
          <w:szCs w:val="8"/>
          <w:lang w:val="ro-RO"/>
        </w:rPr>
      </w:pPr>
    </w:p>
    <w:p w:rsidR="00356984" w:rsidRPr="00DB228A" w:rsidRDefault="00467CF6"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9</w:t>
      </w:r>
      <w:r w:rsidR="00356984" w:rsidRPr="00DB228A">
        <w:rPr>
          <w:rFonts w:ascii="Times New Roman" w:eastAsia="Times New Roman" w:hAnsi="Times New Roman" w:cs="Times New Roman"/>
          <w:b/>
          <w:bCs/>
          <w:color w:val="000000" w:themeColor="text1"/>
          <w:sz w:val="24"/>
          <w:szCs w:val="24"/>
          <w:lang w:val="ro-RO"/>
        </w:rPr>
        <w:t xml:space="preserve">. </w:t>
      </w:r>
      <w:r w:rsidR="00356984" w:rsidRPr="00DB228A">
        <w:rPr>
          <w:rFonts w:ascii="Times New Roman" w:eastAsia="Times New Roman" w:hAnsi="Times New Roman" w:cs="Times New Roman"/>
          <w:color w:val="000000" w:themeColor="text1"/>
          <w:sz w:val="24"/>
          <w:szCs w:val="24"/>
          <w:lang w:val="ro-RO"/>
        </w:rPr>
        <w:t>Conducerea ministerului este exercitată de către ministru, care:</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lastRenderedPageBreak/>
        <w:t>1) determină obiectivele şi direcţiile strategice de activitate ale ministerului, pornind de la Programul de activitate al Guvernului, determină căile de realizare a acestora;</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 asigură executarea legilor, decretelor Preşedintelui Republicii Moldova, hotărîrilor Parlamentului, ordonanţelor, hotărîrilor şi dispoziţiilor Guvernului, precum şi îndeplinirea funcţiilor ce decurg din prevederile prezentului Regulament şi din alte acte normative;</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3) aprobă programele şi planurile de activitate ale ministerului, precum şi rapoartele privind realizarea acestora;</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4) asigură coordonarea, supravegherea şi controlul activităţii administraţiei publice în domeniile de activitate încredinţate ministerului pentru realizarea misiunii şi îndeplinirea funcţiilor acestuia;</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5) organizează sistemul de management financiar şi control intern;</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6) participă, cu drept de vot deliberativ, la şedinţele Guvernului şi votează chestiunile de pe ordinea de zi;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7) decide asupra elaborării şi prezintă Guvernului spre examinare proiecte de acte normative ce ţin de domeniile de activitate încredinţate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8) expune opinii privind proiectele de acte normative elaborate de alte ministere, autorităţi administrative centrale şi autorităţi publice, precum şi referitor la alte chestiuni examinate în cadrul şedinţelor Guvernului;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9) semnează avize la proiecte de acte normative care au tangenţă cu domeniile de activitate încredinţate ministerului, elaborate de alte ministere, autorităţi administrative centrale şi autorităţi publice, şi contrasemnează hotărîrile şi ordonanţele adoptate de Guvern în cazurile stabilite de lege;</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10) negociază şi semnează tratate internaţionale în modul stabilit de Legea nr. 595-XIV din 24 septembrie 1999 privind tratatele internaţionale ale Republicii Moldova</w:t>
      </w:r>
      <w:r w:rsidR="002A0E1E" w:rsidRPr="00DB228A">
        <w:rPr>
          <w:rFonts w:ascii="Times New Roman" w:eastAsia="Times New Roman" w:hAnsi="Times New Roman" w:cs="Times New Roman"/>
          <w:color w:val="000000" w:themeColor="text1"/>
          <w:sz w:val="24"/>
          <w:szCs w:val="24"/>
          <w:lang w:val="ro-RO"/>
        </w:rPr>
        <w:t>, precum și alte acte de cooperare internațională fără caracter juridic;</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11) emite ordine în mod unipersonal şi în limitele competenţei sale, asigurînd controlul executării acestora;</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12) stabileşte domeniile de activitate ale secretarului general de stat şi ale secretarilor de stat, precum și modul de înlocuire a secretarului general de stat și a secretarilor de stat;</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13) aprobă regulamentele subdiviziunilor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14) numeşte în funcţii publice, modifică, suspendă şi încetează raporturile de serviciu ale funcţionarilor publici, inclusiv ale celor cu statut special, în condiţiile legii;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15) angajează şi eliberează din funcţie personalul contractual în condiţiile legislaţiei muncii;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 xml:space="preserve">16) </w:t>
      </w:r>
      <w:r w:rsidR="0071324B" w:rsidRPr="00DB228A">
        <w:rPr>
          <w:rFonts w:ascii="Times New Roman" w:eastAsia="Times New Roman" w:hAnsi="Times New Roman" w:cs="Times New Roman"/>
          <w:color w:val="000000" w:themeColor="text1"/>
          <w:sz w:val="24"/>
          <w:szCs w:val="24"/>
          <w:lang w:val="ro-RO"/>
        </w:rPr>
        <w:t>conferă gradele speciale şi de calificare funcţionarilor publici, inclusiv celor cu statut special, acordă stimulări şi aplică sancţiuni disciplinare, precum şi alte proceduri de personal conform legislaţiei în vigoare</w:t>
      </w:r>
      <w:r w:rsidRPr="00DB228A">
        <w:rPr>
          <w:rFonts w:ascii="Times New Roman" w:eastAsia="Times New Roman" w:hAnsi="Times New Roman" w:cs="Times New Roman"/>
          <w:color w:val="000000" w:themeColor="text1"/>
          <w:sz w:val="24"/>
          <w:szCs w:val="24"/>
          <w:lang w:val="ro-RO"/>
        </w:rPr>
        <w:t>;</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17) prezintă Guvernului spre examinare şi aprobare propuneri de constituire, reorganizare sau dizolvare a structurilor organizaţionale în sfera de competenţă a ministerului, în limitele alocaţiilor prevăzute în bugetul de stat pentru întreţinerea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18) prezintă Guvernului spre examinare propuneri cu privire la regulamentul de organizare şi funcţionare, structura şi efectivul-limită ale autorităţilor administrative din subordinea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19) numeşte în funcţii, modifică, suspendă şi încetează raporturile de serviciu (de muncă) ale conducătorilor şi adjuncţilor structurilor organizaţionale din sfera de competenţă a ministerului, cu excepţia cazurilor în care aceasta ţine de competenţa Guvernului, în temeiul actelor normative speciale;</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20) reprezintă ministerul, fără un mandat special, în relaţiile cu autorităţile administraţiei publice centrale şi locale, cu alte autorităţi publice, cu reprezentanţii societăţii civile şi ai mediului de afaceri, cu persoanele fizice şi juridice din Republica Moldova şi</w:t>
      </w:r>
      <w:r w:rsidR="00E23CB8" w:rsidRPr="00DB228A">
        <w:rPr>
          <w:rFonts w:ascii="Times New Roman" w:eastAsia="Times New Roman" w:hAnsi="Times New Roman" w:cs="Times New Roman"/>
          <w:color w:val="000000" w:themeColor="text1"/>
          <w:sz w:val="24"/>
          <w:szCs w:val="24"/>
          <w:lang w:val="ro-RO"/>
        </w:rPr>
        <w:t>, după caz,</w:t>
      </w:r>
      <w:r w:rsidRPr="00DB228A">
        <w:rPr>
          <w:rFonts w:ascii="Times New Roman" w:eastAsia="Times New Roman" w:hAnsi="Times New Roman" w:cs="Times New Roman"/>
          <w:color w:val="000000" w:themeColor="text1"/>
          <w:sz w:val="24"/>
          <w:szCs w:val="24"/>
          <w:lang w:val="ro-RO"/>
        </w:rPr>
        <w:t xml:space="preserve"> din străinătate;</w:t>
      </w:r>
    </w:p>
    <w:p w:rsidR="00442D05" w:rsidRPr="00DB228A" w:rsidRDefault="00C556AD" w:rsidP="00442D05">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lastRenderedPageBreak/>
        <w:t xml:space="preserve">21) </w:t>
      </w:r>
      <w:r w:rsidR="00442D05" w:rsidRPr="00DB228A">
        <w:rPr>
          <w:rFonts w:ascii="Times New Roman" w:eastAsia="Times New Roman" w:hAnsi="Times New Roman" w:cs="Times New Roman"/>
          <w:color w:val="000000" w:themeColor="text1"/>
          <w:sz w:val="24"/>
          <w:szCs w:val="24"/>
          <w:lang w:val="ro-RO"/>
        </w:rPr>
        <w:t>asigură coordonarea de specialitate a activității de relații internaționale cu alte instituții, structuri și agenții de profil la nivel internațional;</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C556AD" w:rsidRPr="00DB228A">
        <w:rPr>
          <w:rFonts w:ascii="Times New Roman" w:eastAsia="Times New Roman" w:hAnsi="Times New Roman" w:cs="Times New Roman"/>
          <w:color w:val="000000" w:themeColor="text1"/>
          <w:sz w:val="24"/>
          <w:szCs w:val="24"/>
          <w:lang w:val="ro-RO"/>
        </w:rPr>
        <w:t>2</w:t>
      </w:r>
      <w:r w:rsidRPr="00DB228A">
        <w:rPr>
          <w:rFonts w:ascii="Times New Roman" w:eastAsia="Times New Roman" w:hAnsi="Times New Roman" w:cs="Times New Roman"/>
          <w:color w:val="000000" w:themeColor="text1"/>
          <w:sz w:val="24"/>
          <w:szCs w:val="24"/>
          <w:lang w:val="ro-RO"/>
        </w:rPr>
        <w:t>) aprobă sau modifică statul de personal şi schema de încadrare a ministerului, în limitele fondului de retribuire a muncii şi ale efectivului-limită stabilit de Guvern;</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w:t>
      </w:r>
      <w:r w:rsidR="00C556AD" w:rsidRPr="00DB228A">
        <w:rPr>
          <w:rFonts w:ascii="Times New Roman" w:eastAsia="Times New Roman" w:hAnsi="Times New Roman" w:cs="Times New Roman"/>
          <w:color w:val="000000" w:themeColor="text1"/>
          <w:sz w:val="24"/>
          <w:szCs w:val="24"/>
          <w:lang w:val="ro-RO"/>
        </w:rPr>
        <w:t>3</w:t>
      </w:r>
      <w:r w:rsidRPr="00DB228A">
        <w:rPr>
          <w:rFonts w:ascii="Times New Roman" w:eastAsia="Times New Roman" w:hAnsi="Times New Roman" w:cs="Times New Roman"/>
          <w:color w:val="000000" w:themeColor="text1"/>
          <w:sz w:val="24"/>
          <w:szCs w:val="24"/>
          <w:lang w:val="ro-RO"/>
        </w:rPr>
        <w:t>) exercită şi alte competenţe care îi sînt atribuite în conformitate cu legislaţia.</w:t>
      </w:r>
    </w:p>
    <w:p w:rsidR="005E00A0" w:rsidRPr="00B65CBA"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5E00A0"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0</w:t>
      </w:r>
      <w:r w:rsidRPr="00DB228A">
        <w:rPr>
          <w:rFonts w:ascii="Times New Roman" w:eastAsia="Times New Roman" w:hAnsi="Times New Roman" w:cs="Times New Roman"/>
          <w:b/>
          <w:bCs/>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 xml:space="preserve">În cadrul ministerului activează un secretar general de stat și </w:t>
      </w:r>
      <w:r w:rsidR="00A859B5">
        <w:rPr>
          <w:rFonts w:ascii="Times New Roman" w:eastAsia="Times New Roman" w:hAnsi="Times New Roman" w:cs="Times New Roman"/>
          <w:color w:val="000000" w:themeColor="text1"/>
          <w:sz w:val="24"/>
          <w:szCs w:val="24"/>
          <w:lang w:val="ro-RO"/>
        </w:rPr>
        <w:t>patru</w:t>
      </w:r>
      <w:r w:rsidR="00F7276B"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 xml:space="preserve">secretari de stat, care dețin statut de funcționari publici de conducere de nivel superior, numiţi în funcție pe criterii de profesionalism, în conformitate cu legislaţia. </w:t>
      </w:r>
    </w:p>
    <w:p w:rsidR="00D75B9C" w:rsidRPr="00B65CBA" w:rsidRDefault="00D75B9C"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1</w:t>
      </w:r>
      <w:r w:rsidRPr="00DB228A">
        <w:rPr>
          <w:rFonts w:ascii="Times New Roman" w:eastAsia="Times New Roman" w:hAnsi="Times New Roman" w:cs="Times New Roman"/>
          <w:b/>
          <w:bCs/>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Secretarii de stat se subordonează direct secretarului general de stat.</w:t>
      </w:r>
    </w:p>
    <w:p w:rsidR="005E00A0" w:rsidRPr="00B65CBA"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2</w:t>
      </w:r>
      <w:r w:rsidRPr="00DB228A">
        <w:rPr>
          <w:rFonts w:ascii="Times New Roman" w:eastAsia="Times New Roman" w:hAnsi="Times New Roman" w:cs="Times New Roman"/>
          <w:b/>
          <w:bCs/>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Secretarul general de stat asigură realizarea legăturilor funcţionale dintre conducerea ministerului şi corpul de funcţionari publici, precum şi dintre subdiviziunile ministerului, avînd următoarele atribuţii: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 acordă suport ministrului la determinarea obiectivelor și direcțiilor strategice de activitate ale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2) coordonează elaborarea programelor și a planurilor de activitate ale ministerului, a rapoartelor despre realizarea acestora în domeniile încredinţate, în conformitate cu obiectivele și direcțiile strategice stabilite de ministru;</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3) asigură elaborarea de calitate a programelor și planurilor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4) coordonează elaborarea căilor de realizare a obiectivelor și direcțiilor strategice de activitate ale ministerului;</w:t>
      </w:r>
    </w:p>
    <w:p w:rsidR="00356984"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5) coordonează activitatea subdiviziunilor în vederea realizării obiectivelor și a direcțiilor strategice de activitate ale ministerului;</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6) coordonează activitatea structurilor organizaționale din sfera de competență a ministerului și asigură conlucrarea operativă dintre ministru și conducătorii acestora;</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7) realizează legătura funcțională dintre subdiviziunile interne ale ministerului și structurile organizaționale din sfera de competență a acestuia;</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8) exercită împuternicirile de conducere a ministerului în cazul lipsei ministrului, în condiţiile legii;</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9) participă, fără drept de vot, la ședințele Guvernului, în cazul în care este delegat de către ministru și în alte cazuri stabilite de legislație;</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10) în temeiul delegării, reprezintă ministerul în relațiile cu autoritățile administrației publice centrale și locale și cu alte autorități publice, cu reprezentanții societății civile, cu persoanele fizice și juridice din Republica Moldova și din străinătate;</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11) asigură monitorizarea și evaluarea executării obiectivelor și a direcțiilor strategice de activitate ale ministerului, precum și întocmirea rapoartelor privind implementarea acestora;</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12) controlează executarea actelor normative care au fost inițiate de minister;</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13) propune inițierea proiectelor de acte normative în domeniile de activitate ale ministerului, în conformitate cu obiectivele și direcțiile strategice stabilite de ministru;</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14) asigură elaborarea proiectelor de acte normative, este responsabil de calitatea acestora sub aspectul respectării cerințelor legale privind elaborarea, fundamentarea, avizarea, consultarea publică, expertiza și definitivarea acestora;</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15) asigură avizarea proiectelor de acte normative elaborate de alte ministere, autorități administrative centrale și autorități publice, dacă acestea au tangență cu domeniile de activitate încredințate ministerului;</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16) asigură organizarea sistemului de management financiar şi control intern;</w:t>
      </w: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17) exercită alte atribuții stabilite de prezentul Regulament ori încredințate de ministru.</w:t>
      </w:r>
    </w:p>
    <w:p w:rsidR="00905AB3" w:rsidRPr="00B70F89" w:rsidRDefault="00905AB3"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3</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b/>
          <w:bCs/>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Domeniile de activitate de care este responsabil secretarul de stat sînt stabilite prin ordin al ministrului, la propunerea secretarului general de stat.</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4</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 xml:space="preserve">În cazul lipsei sau imposibilității îndeplinirii atribuțiilor de către secretarul general de stat și/sau de către secretarul de stat, împuternicirile acestora sînt exercitate de către unul din secretarii de stat sau, dacă aceștia lipsesc sau sînt în imposibilitate de îndeplinire a atribuțiilor, de </w:t>
      </w:r>
      <w:r w:rsidRPr="00DB228A">
        <w:rPr>
          <w:rFonts w:ascii="Times New Roman" w:eastAsia="Times New Roman" w:hAnsi="Times New Roman" w:cs="Times New Roman"/>
          <w:color w:val="000000" w:themeColor="text1"/>
          <w:sz w:val="24"/>
          <w:szCs w:val="24"/>
          <w:lang w:val="ro-RO"/>
        </w:rPr>
        <w:lastRenderedPageBreak/>
        <w:t>către un funcționar public de conducere din cadrul ministerului, desemnat în conformitate cu ordinul ministrului privind modul de înlocuire a ministrului, a secretarului general de stat și a secretarilor de stat.</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5</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Ministrul, secretarul general de stat, secretarii de stat, conducătorii subdiviziunilor aparatului central al ministerului, în limitele împuternicirilor atribuite, poartă răspundere pentru deciziile luate și pentru activitatea ministerului.</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6</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În cadrul ministerului se instituie colegiu</w:t>
      </w:r>
      <w:r w:rsidR="00E02213" w:rsidRPr="00DB228A">
        <w:rPr>
          <w:rFonts w:ascii="Times New Roman" w:eastAsia="Times New Roman" w:hAnsi="Times New Roman" w:cs="Times New Roman"/>
          <w:color w:val="000000" w:themeColor="text1"/>
          <w:sz w:val="24"/>
          <w:szCs w:val="24"/>
          <w:lang w:val="ro-RO"/>
        </w:rPr>
        <w:t>l Ministerului Afacerilor Interne</w:t>
      </w:r>
      <w:r w:rsidRPr="00DB228A">
        <w:rPr>
          <w:rFonts w:ascii="Times New Roman" w:eastAsia="Times New Roman" w:hAnsi="Times New Roman" w:cs="Times New Roman"/>
          <w:color w:val="000000" w:themeColor="text1"/>
          <w:sz w:val="24"/>
          <w:szCs w:val="24"/>
          <w:lang w:val="ro-RO"/>
        </w:rPr>
        <w:t>, compus din ministru (președintele colegiului), secretarul general de stat, secretarii de stat, conducători ai subdiviziunilor interne ale aparatului central al ministerului, precum și conducători ai structurilor organizaționale din sfera de competență a organului de specialitate şi alte persoane.</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7</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Componența numerică și nominală a colegiului se aprobă de ministru, dar nu poate depăşi 15 persoane.</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w:t>
      </w:r>
      <w:r w:rsidR="00467CF6" w:rsidRPr="00DB228A">
        <w:rPr>
          <w:rFonts w:ascii="Times New Roman" w:eastAsia="Times New Roman" w:hAnsi="Times New Roman" w:cs="Times New Roman"/>
          <w:b/>
          <w:bCs/>
          <w:color w:val="000000" w:themeColor="text1"/>
          <w:sz w:val="24"/>
          <w:szCs w:val="24"/>
          <w:lang w:val="ro-RO"/>
        </w:rPr>
        <w:t>8</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În componența colegiului, la propunerea ministrului, pot fi incluși și reprezentanți ai altor autorități publice centrale, precum și reprezentanți ai mediului academic, ai mediului de afaceri și ai societății civile.</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467CF6"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19</w:t>
      </w:r>
      <w:r w:rsidR="00356984"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00356984" w:rsidRPr="00DB228A">
        <w:rPr>
          <w:rFonts w:ascii="Times New Roman" w:eastAsia="Times New Roman" w:hAnsi="Times New Roman" w:cs="Times New Roman"/>
          <w:color w:val="000000" w:themeColor="text1"/>
          <w:sz w:val="24"/>
          <w:szCs w:val="24"/>
          <w:lang w:val="ro-RO"/>
        </w:rPr>
        <w:t>Colegiul examinează în ședințele sale chestiuni privind organizarea activității ministerului în vederea promovării politicii în domeniul de activitate gestionat, soluționării problemelor stringente, elaborării și realizării pronosticurilor de perspectivă și de scurtă durată, actele acestuia avînd caracter de recomandare. De asemenea, colegiul discută chestiuni ce țin de activitatea autorităților administrative din subordinea ministerului, examinează proiectele actelor normative, ia în dezbatere rapoartele și dările de seamă ale conducătorilor de subdiviziuni ale ministerului și ale autorităților administrative din subordine.</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2</w:t>
      </w:r>
      <w:r w:rsidR="00467CF6" w:rsidRPr="00DB228A">
        <w:rPr>
          <w:rFonts w:ascii="Times New Roman" w:eastAsia="Times New Roman" w:hAnsi="Times New Roman" w:cs="Times New Roman"/>
          <w:b/>
          <w:bCs/>
          <w:color w:val="000000" w:themeColor="text1"/>
          <w:sz w:val="24"/>
          <w:szCs w:val="24"/>
          <w:lang w:val="ro-RO"/>
        </w:rPr>
        <w:t>0</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În activitatea sa, colegiul se conduce de regulamentul propriu, aprobat prin ordin al ministrului.</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2</w:t>
      </w:r>
      <w:r w:rsidR="00694753" w:rsidRPr="00DB228A">
        <w:rPr>
          <w:rFonts w:ascii="Times New Roman" w:eastAsia="Times New Roman" w:hAnsi="Times New Roman" w:cs="Times New Roman"/>
          <w:b/>
          <w:bCs/>
          <w:color w:val="000000" w:themeColor="text1"/>
          <w:sz w:val="24"/>
          <w:szCs w:val="24"/>
          <w:lang w:val="ro-RO"/>
        </w:rPr>
        <w:t>1</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În îndeplinirea atribuțiilor sale, ministrul este asistat de un cabinet, a cărui activitate este reglementată de lege.</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2</w:t>
      </w:r>
      <w:r w:rsidR="00694753" w:rsidRPr="00DB228A">
        <w:rPr>
          <w:rFonts w:ascii="Times New Roman" w:eastAsia="Times New Roman" w:hAnsi="Times New Roman" w:cs="Times New Roman"/>
          <w:b/>
          <w:bCs/>
          <w:color w:val="000000" w:themeColor="text1"/>
          <w:sz w:val="24"/>
          <w:szCs w:val="24"/>
          <w:lang w:val="ro-RO"/>
        </w:rPr>
        <w:t>2</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Corespondenţa ministerului este semnată de ministru, secretarul general de stat şi persoane cu funcţii de răspundere abilitate cu acest drept prin ordin al ministrului.</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2</w:t>
      </w:r>
      <w:r w:rsidR="00694753" w:rsidRPr="00DB228A">
        <w:rPr>
          <w:rFonts w:ascii="Times New Roman" w:eastAsia="Times New Roman" w:hAnsi="Times New Roman" w:cs="Times New Roman"/>
          <w:b/>
          <w:bCs/>
          <w:color w:val="000000" w:themeColor="text1"/>
          <w:sz w:val="24"/>
          <w:szCs w:val="24"/>
          <w:lang w:val="ro-RO"/>
        </w:rPr>
        <w:t>3</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Semnăturile pe actele oficiale ale ministerului sînt aplicate de ministru, secretarul general de stat şi persoane cu funcţii de răspundere abilitate, inclusiv cu utilizarea semnăturii electronice.</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905AB3">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2</w:t>
      </w:r>
      <w:r w:rsidR="00694753" w:rsidRPr="00DB228A">
        <w:rPr>
          <w:rFonts w:ascii="Times New Roman" w:eastAsia="Times New Roman" w:hAnsi="Times New Roman" w:cs="Times New Roman"/>
          <w:b/>
          <w:bCs/>
          <w:color w:val="000000" w:themeColor="text1"/>
          <w:sz w:val="24"/>
          <w:szCs w:val="24"/>
          <w:lang w:val="ro-RO"/>
        </w:rPr>
        <w:t>4</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Ministerul colaborează cu Parlamentul în cadrul comisiilor parlamentare şi şedinţelor plenare, inclusiv prin reprezentantul Guvernului în Parlament, cu alte autorităţi ale administraţiei publice centrale şi locale, mediul de afaceri şi societatea civilă.</w:t>
      </w:r>
    </w:p>
    <w:p w:rsidR="005E00A0" w:rsidRPr="00B70F89" w:rsidRDefault="005E00A0" w:rsidP="00905AB3">
      <w:pPr>
        <w:spacing w:after="240" w:line="240" w:lineRule="auto"/>
        <w:ind w:firstLine="567"/>
        <w:contextualSpacing/>
        <w:jc w:val="both"/>
        <w:rPr>
          <w:rFonts w:ascii="Times New Roman" w:eastAsia="Times New Roman" w:hAnsi="Times New Roman" w:cs="Times New Roman"/>
          <w:color w:val="000000" w:themeColor="text1"/>
          <w:sz w:val="8"/>
          <w:szCs w:val="8"/>
          <w:lang w:val="ro-RO"/>
        </w:rPr>
      </w:pPr>
    </w:p>
    <w:p w:rsidR="002F488F" w:rsidRPr="00DB228A" w:rsidRDefault="00356984" w:rsidP="00467CF6">
      <w:pPr>
        <w:spacing w:after="240" w:line="240" w:lineRule="auto"/>
        <w:ind w:firstLine="567"/>
        <w:contextualSpacing/>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2</w:t>
      </w:r>
      <w:r w:rsidR="00694753" w:rsidRPr="00DB228A">
        <w:rPr>
          <w:rFonts w:ascii="Times New Roman" w:eastAsia="Times New Roman" w:hAnsi="Times New Roman" w:cs="Times New Roman"/>
          <w:b/>
          <w:bCs/>
          <w:color w:val="000000" w:themeColor="text1"/>
          <w:sz w:val="24"/>
          <w:szCs w:val="24"/>
          <w:lang w:val="ro-RO"/>
        </w:rPr>
        <w:t>5</w:t>
      </w:r>
      <w:r w:rsidRPr="00DB228A">
        <w:rPr>
          <w:rFonts w:ascii="Times New Roman" w:eastAsia="Times New Roman" w:hAnsi="Times New Roman" w:cs="Times New Roman"/>
          <w:b/>
          <w:bCs/>
          <w:color w:val="000000" w:themeColor="text1"/>
          <w:sz w:val="24"/>
          <w:szCs w:val="24"/>
          <w:lang w:val="ro-RO"/>
        </w:rPr>
        <w:t>.</w:t>
      </w:r>
      <w:r w:rsidR="002F488F" w:rsidRPr="00DB228A">
        <w:rPr>
          <w:rFonts w:ascii="Times New Roman" w:eastAsia="Times New Roman" w:hAnsi="Times New Roman" w:cs="Times New Roman"/>
          <w:color w:val="000000" w:themeColor="text1"/>
          <w:sz w:val="24"/>
          <w:szCs w:val="24"/>
          <w:lang w:val="ro-RO"/>
        </w:rPr>
        <w:t xml:space="preserve"> </w:t>
      </w:r>
      <w:r w:rsidRPr="00DB228A">
        <w:rPr>
          <w:rFonts w:ascii="Times New Roman" w:eastAsia="Times New Roman" w:hAnsi="Times New Roman" w:cs="Times New Roman"/>
          <w:color w:val="000000" w:themeColor="text1"/>
          <w:sz w:val="24"/>
          <w:szCs w:val="24"/>
          <w:lang w:val="ro-RO"/>
        </w:rPr>
        <w:t>În cadrul ministerului pot fi create comisii şi grupuri de lucru, care sînt convocate pentru examinarea şi soluţionarea unor chestiuni specifice. La lucrările comisiilor pot fi antrenaţi sp</w:t>
      </w:r>
      <w:r w:rsidR="002F488F" w:rsidRPr="00DB228A">
        <w:rPr>
          <w:rFonts w:ascii="Times New Roman" w:eastAsia="Times New Roman" w:hAnsi="Times New Roman" w:cs="Times New Roman"/>
          <w:color w:val="000000" w:themeColor="text1"/>
          <w:sz w:val="24"/>
          <w:szCs w:val="24"/>
          <w:lang w:val="ro-RO"/>
        </w:rPr>
        <w:t>ecialişti din diferite domenii.</w:t>
      </w:r>
      <w:r w:rsidR="002F488F" w:rsidRPr="00DB228A">
        <w:rPr>
          <w:rFonts w:ascii="Times New Roman" w:eastAsia="Times New Roman" w:hAnsi="Times New Roman" w:cs="Times New Roman"/>
          <w:color w:val="000000" w:themeColor="text1"/>
          <w:sz w:val="24"/>
          <w:szCs w:val="24"/>
          <w:lang w:val="ro-RO"/>
        </w:rPr>
        <w:br w:type="page"/>
      </w:r>
    </w:p>
    <w:p w:rsidR="005E00A0" w:rsidRPr="00DB228A" w:rsidRDefault="005E00A0" w:rsidP="005E00A0">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lastRenderedPageBreak/>
        <w:t>Anexa nr.2</w:t>
      </w:r>
    </w:p>
    <w:p w:rsidR="005E00A0" w:rsidRPr="00DB228A" w:rsidRDefault="005E00A0" w:rsidP="005E00A0">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t>la Hotărîrea Guvernului nr.____</w:t>
      </w:r>
    </w:p>
    <w:p w:rsidR="005E00A0" w:rsidRPr="00DB228A" w:rsidRDefault="005E00A0" w:rsidP="005E00A0">
      <w:pPr>
        <w:spacing w:after="0" w:line="240" w:lineRule="auto"/>
        <w:ind w:left="5670"/>
        <w:contextualSpacing/>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t>din “___”_________________ 2017</w:t>
      </w:r>
    </w:p>
    <w:p w:rsidR="00356984" w:rsidRPr="00DB228A" w:rsidRDefault="00356984" w:rsidP="002F488F">
      <w:pPr>
        <w:spacing w:after="0" w:line="240" w:lineRule="auto"/>
        <w:contextualSpacing/>
        <w:jc w:val="both"/>
        <w:rPr>
          <w:rFonts w:ascii="Times New Roman" w:eastAsia="Times New Roman" w:hAnsi="Times New Roman" w:cs="Times New Roman"/>
          <w:color w:val="000000" w:themeColor="text1"/>
          <w:sz w:val="24"/>
          <w:szCs w:val="24"/>
          <w:lang w:val="ro-RO"/>
        </w:rPr>
      </w:pPr>
    </w:p>
    <w:p w:rsidR="005E00A0" w:rsidRPr="00DB228A" w:rsidRDefault="005E00A0"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5E00A0" w:rsidRPr="00DB228A" w:rsidRDefault="005E00A0"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5E00A0" w:rsidRPr="00DB228A" w:rsidRDefault="005E00A0"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356984" w:rsidRPr="00DB228A" w:rsidRDefault="00356984"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Structura </w:t>
      </w:r>
      <w:r w:rsidR="005E00A0" w:rsidRPr="00DB228A">
        <w:rPr>
          <w:rFonts w:ascii="Times New Roman" w:eastAsia="Times New Roman" w:hAnsi="Times New Roman" w:cs="Times New Roman"/>
          <w:b/>
          <w:bCs/>
          <w:color w:val="000000" w:themeColor="text1"/>
          <w:sz w:val="24"/>
          <w:szCs w:val="24"/>
          <w:lang w:val="ro-RO"/>
        </w:rPr>
        <w:t>aparatului central al Ministerului Afacerilor Interne</w:t>
      </w:r>
    </w:p>
    <w:p w:rsidR="005E00A0" w:rsidRPr="00DB228A" w:rsidRDefault="005E00A0" w:rsidP="002F488F">
      <w:pPr>
        <w:spacing w:after="0" w:line="240" w:lineRule="auto"/>
        <w:contextualSpacing/>
        <w:jc w:val="center"/>
        <w:rPr>
          <w:rFonts w:ascii="Times New Roman" w:eastAsia="Times New Roman" w:hAnsi="Times New Roman" w:cs="Times New Roman"/>
          <w:b/>
          <w:bCs/>
          <w:color w:val="000000" w:themeColor="text1"/>
          <w:sz w:val="24"/>
          <w:szCs w:val="24"/>
          <w:lang w:val="ro-RO"/>
        </w:rPr>
      </w:pPr>
    </w:p>
    <w:p w:rsidR="005E00A0" w:rsidRPr="00DB228A" w:rsidRDefault="005E00A0" w:rsidP="002F488F">
      <w:pPr>
        <w:spacing w:after="0" w:line="240" w:lineRule="auto"/>
        <w:contextualSpacing/>
        <w:jc w:val="center"/>
        <w:rPr>
          <w:rFonts w:ascii="Times New Roman" w:eastAsia="Times New Roman" w:hAnsi="Times New Roman" w:cs="Times New Roman"/>
          <w:color w:val="000000" w:themeColor="text1"/>
          <w:sz w:val="24"/>
          <w:szCs w:val="24"/>
          <w:lang w:val="ro-RO"/>
        </w:rPr>
      </w:pPr>
    </w:p>
    <w:p w:rsidR="00D910AE" w:rsidRPr="00DB228A" w:rsidRDefault="00D910AE" w:rsidP="00D910AE">
      <w:pPr>
        <w:spacing w:after="0" w:line="240" w:lineRule="auto"/>
        <w:ind w:firstLine="708"/>
        <w:contextualSpacing/>
        <w:jc w:val="both"/>
        <w:rPr>
          <w:rFonts w:ascii="Times New Roman" w:hAnsi="Times New Roman" w:cs="Times New Roman"/>
          <w:color w:val="000000"/>
          <w:sz w:val="24"/>
          <w:szCs w:val="24"/>
          <w:lang w:val="ro-RO"/>
        </w:rPr>
      </w:pPr>
      <w:r w:rsidRPr="00DB228A">
        <w:rPr>
          <w:rFonts w:ascii="Times New Roman" w:hAnsi="Times New Roman" w:cs="Times New Roman"/>
          <w:color w:val="000000"/>
          <w:sz w:val="24"/>
          <w:szCs w:val="24"/>
          <w:lang w:val="ro-RO"/>
        </w:rPr>
        <w:t>Ministru</w:t>
      </w:r>
    </w:p>
    <w:p w:rsidR="00D910AE" w:rsidRPr="00DB228A" w:rsidRDefault="00D910AE" w:rsidP="00D910AE">
      <w:pPr>
        <w:spacing w:after="0" w:line="240" w:lineRule="auto"/>
        <w:ind w:firstLine="708"/>
        <w:contextualSpacing/>
        <w:jc w:val="both"/>
        <w:rPr>
          <w:rFonts w:ascii="Times New Roman" w:hAnsi="Times New Roman" w:cs="Times New Roman"/>
          <w:color w:val="000000"/>
          <w:sz w:val="24"/>
          <w:szCs w:val="24"/>
          <w:lang w:val="ro-RO"/>
        </w:rPr>
      </w:pPr>
      <w:r w:rsidRPr="00DB228A">
        <w:rPr>
          <w:rFonts w:ascii="Times New Roman" w:hAnsi="Times New Roman" w:cs="Times New Roman"/>
          <w:color w:val="000000"/>
          <w:sz w:val="24"/>
          <w:szCs w:val="24"/>
          <w:lang w:val="ro-RO"/>
        </w:rPr>
        <w:t>Cabinetul ministrului</w:t>
      </w:r>
    </w:p>
    <w:p w:rsidR="00D910AE" w:rsidRPr="00DB228A" w:rsidRDefault="00D910AE" w:rsidP="00D910AE">
      <w:pPr>
        <w:spacing w:after="0" w:line="240" w:lineRule="auto"/>
        <w:ind w:firstLine="708"/>
        <w:contextualSpacing/>
        <w:jc w:val="both"/>
        <w:rPr>
          <w:rFonts w:ascii="Times New Roman" w:hAnsi="Times New Roman" w:cs="Times New Roman"/>
          <w:color w:val="000000"/>
          <w:sz w:val="24"/>
          <w:szCs w:val="24"/>
          <w:lang w:val="ro-RO"/>
        </w:rPr>
      </w:pPr>
      <w:r w:rsidRPr="00DB228A">
        <w:rPr>
          <w:rFonts w:ascii="Times New Roman" w:hAnsi="Times New Roman" w:cs="Times New Roman"/>
          <w:color w:val="000000"/>
          <w:sz w:val="24"/>
          <w:szCs w:val="24"/>
          <w:lang w:val="ro-RO"/>
        </w:rPr>
        <w:t>Secretarul general de stat</w:t>
      </w:r>
    </w:p>
    <w:p w:rsidR="00D910AE" w:rsidRPr="00DB228A" w:rsidRDefault="00D910AE" w:rsidP="00D910AE">
      <w:pPr>
        <w:spacing w:after="0" w:line="240" w:lineRule="auto"/>
        <w:ind w:firstLine="708"/>
        <w:contextualSpacing/>
        <w:jc w:val="both"/>
        <w:rPr>
          <w:rFonts w:ascii="Times New Roman" w:hAnsi="Times New Roman" w:cs="Times New Roman"/>
          <w:color w:val="000000"/>
          <w:sz w:val="24"/>
          <w:szCs w:val="24"/>
          <w:lang w:val="ro-RO"/>
        </w:rPr>
      </w:pPr>
      <w:r w:rsidRPr="00DB228A">
        <w:rPr>
          <w:rFonts w:ascii="Times New Roman" w:hAnsi="Times New Roman" w:cs="Times New Roman"/>
          <w:color w:val="000000"/>
          <w:sz w:val="24"/>
          <w:szCs w:val="24"/>
          <w:lang w:val="ro-RO"/>
        </w:rPr>
        <w:t>Secretarii de stat</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analiză, monitorizare și evaluare a politicilor</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în domeniul ordinii și  securității publice</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prevenire și combatere a criminalității</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cooperare internațională</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în domeniul managementului integrat al frontierei de stat</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în domeniul migrației și azilului</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în domeniul evidenței populației și cetățeniei</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în domeniul gestionării crizelor și situațiilor de urgență</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de personal și învățământ</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Direcția politici în domeniul rezervelor materiale de stat şi de mobilizare</w:t>
      </w:r>
    </w:p>
    <w:p w:rsidR="002E5AE9"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Direcţia generală suport</w:t>
      </w:r>
      <w:r w:rsidR="002E5AE9">
        <w:rPr>
          <w:rFonts w:ascii="Times New Roman" w:eastAsia="Times New Roman" w:hAnsi="Times New Roman" w:cs="Times New Roman"/>
          <w:color w:val="000000" w:themeColor="text1"/>
          <w:sz w:val="24"/>
          <w:szCs w:val="24"/>
          <w:lang w:val="ro-RO"/>
        </w:rPr>
        <w:t>:</w:t>
      </w:r>
    </w:p>
    <w:p w:rsidR="002E5AE9" w:rsidRDefault="002E5AE9" w:rsidP="002E5AE9">
      <w:pPr>
        <w:spacing w:after="0" w:line="240" w:lineRule="auto"/>
        <w:ind w:firstLine="1701"/>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r w:rsidR="00DF6EBE" w:rsidRPr="00DB228A">
        <w:rPr>
          <w:rFonts w:ascii="Times New Roman" w:eastAsia="Times New Roman" w:hAnsi="Times New Roman" w:cs="Times New Roman"/>
          <w:color w:val="000000" w:themeColor="text1"/>
          <w:sz w:val="24"/>
          <w:szCs w:val="24"/>
          <w:lang w:val="ro-RO"/>
        </w:rPr>
        <w:t xml:space="preserve">Direcția juridică; </w:t>
      </w:r>
    </w:p>
    <w:p w:rsidR="002E5AE9" w:rsidRDefault="002E5AE9" w:rsidP="002E5AE9">
      <w:pPr>
        <w:spacing w:after="0" w:line="240" w:lineRule="auto"/>
        <w:ind w:firstLine="1701"/>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r w:rsidR="00DF6EBE" w:rsidRPr="00DB228A">
        <w:rPr>
          <w:rFonts w:ascii="Times New Roman" w:eastAsia="Times New Roman" w:hAnsi="Times New Roman" w:cs="Times New Roman"/>
          <w:color w:val="000000" w:themeColor="text1"/>
          <w:sz w:val="24"/>
          <w:szCs w:val="24"/>
          <w:lang w:val="ro-RO"/>
        </w:rPr>
        <w:t xml:space="preserve">Direcția resurse umane; </w:t>
      </w:r>
    </w:p>
    <w:p w:rsidR="002E5AE9" w:rsidRDefault="002E5AE9" w:rsidP="002E5AE9">
      <w:pPr>
        <w:spacing w:after="0" w:line="240" w:lineRule="auto"/>
        <w:ind w:firstLine="1701"/>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r w:rsidR="00DF6EBE" w:rsidRPr="00DB228A">
        <w:rPr>
          <w:rFonts w:ascii="Times New Roman" w:eastAsia="Times New Roman" w:hAnsi="Times New Roman" w:cs="Times New Roman"/>
          <w:color w:val="000000" w:themeColor="text1"/>
          <w:sz w:val="24"/>
          <w:szCs w:val="24"/>
          <w:lang w:val="ro-RO"/>
        </w:rPr>
        <w:t xml:space="preserve">Direcția financiar-administrativă; </w:t>
      </w:r>
    </w:p>
    <w:p w:rsidR="002E5AE9" w:rsidRDefault="002E5AE9" w:rsidP="002E5AE9">
      <w:pPr>
        <w:spacing w:after="0" w:line="240" w:lineRule="auto"/>
        <w:ind w:firstLine="1701"/>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r w:rsidR="00DF6EBE" w:rsidRPr="00DB228A">
        <w:rPr>
          <w:rFonts w:ascii="Times New Roman" w:eastAsia="Times New Roman" w:hAnsi="Times New Roman" w:cs="Times New Roman"/>
          <w:color w:val="000000" w:themeColor="text1"/>
          <w:sz w:val="24"/>
          <w:szCs w:val="24"/>
          <w:lang w:val="ro-RO"/>
        </w:rPr>
        <w:t xml:space="preserve">Direcția management documente; </w:t>
      </w:r>
    </w:p>
    <w:p w:rsidR="003C4FD2" w:rsidRPr="00DB228A" w:rsidRDefault="002E5AE9" w:rsidP="002E5AE9">
      <w:pPr>
        <w:spacing w:after="0" w:line="240" w:lineRule="auto"/>
        <w:ind w:firstLine="1701"/>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w:t>
      </w:r>
      <w:r w:rsidR="00DF6EBE" w:rsidRPr="00DB228A">
        <w:rPr>
          <w:rFonts w:ascii="Times New Roman" w:eastAsia="Times New Roman" w:hAnsi="Times New Roman" w:cs="Times New Roman"/>
          <w:color w:val="000000" w:themeColor="text1"/>
          <w:sz w:val="24"/>
          <w:szCs w:val="24"/>
          <w:lang w:val="ro-RO"/>
        </w:rPr>
        <w:t>Direcția informare, comunicare cu mass-media și protocol</w:t>
      </w:r>
      <w:r>
        <w:rPr>
          <w:rFonts w:ascii="Times New Roman" w:eastAsia="Times New Roman" w:hAnsi="Times New Roman" w:cs="Times New Roman"/>
          <w:color w:val="000000" w:themeColor="text1"/>
          <w:sz w:val="24"/>
          <w:szCs w:val="24"/>
          <w:lang w:val="ro-RO"/>
        </w:rPr>
        <w:t>;</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Serviciul regim și protecția datelor</w:t>
      </w:r>
    </w:p>
    <w:p w:rsidR="003C4FD2" w:rsidRPr="00DB228A" w:rsidRDefault="003C4FD2" w:rsidP="003C4FD2">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Serviciul de audit</w:t>
      </w:r>
      <w:r w:rsidR="00DF6EBE" w:rsidRPr="00DB228A">
        <w:rPr>
          <w:rFonts w:ascii="Times New Roman" w:eastAsia="Times New Roman" w:hAnsi="Times New Roman" w:cs="Times New Roman"/>
          <w:color w:val="000000" w:themeColor="text1"/>
          <w:sz w:val="24"/>
          <w:szCs w:val="24"/>
          <w:lang w:val="ro-RO"/>
        </w:rPr>
        <w:t xml:space="preserve"> </w:t>
      </w:r>
    </w:p>
    <w:p w:rsidR="003C4FD2" w:rsidRPr="00DB228A" w:rsidRDefault="003C4FD2" w:rsidP="00861411">
      <w:pPr>
        <w:spacing w:after="0" w:line="240" w:lineRule="auto"/>
        <w:ind w:firstLine="708"/>
        <w:jc w:val="both"/>
        <w:rPr>
          <w:rFonts w:ascii="Times New Roman" w:eastAsia="Times New Roman" w:hAnsi="Times New Roman" w:cs="Times New Roman"/>
          <w:color w:val="000000" w:themeColor="text1"/>
          <w:sz w:val="24"/>
          <w:szCs w:val="24"/>
          <w:lang w:val="ro-RO"/>
        </w:rPr>
      </w:pPr>
    </w:p>
    <w:p w:rsidR="003C4FD2" w:rsidRPr="00DB228A" w:rsidRDefault="003C4FD2" w:rsidP="00DF6EBE">
      <w:pPr>
        <w:spacing w:after="0" w:line="240" w:lineRule="auto"/>
        <w:ind w:firstLine="708"/>
        <w:jc w:val="both"/>
        <w:rPr>
          <w:rFonts w:ascii="Times New Roman" w:eastAsia="Times New Roman" w:hAnsi="Times New Roman" w:cs="Times New Roman"/>
          <w:color w:val="000000" w:themeColor="text1"/>
          <w:sz w:val="24"/>
          <w:szCs w:val="24"/>
          <w:lang w:val="ro-RO"/>
        </w:rPr>
      </w:pPr>
    </w:p>
    <w:p w:rsidR="003C4FD2" w:rsidRPr="00DB228A" w:rsidRDefault="003C4FD2" w:rsidP="00861411">
      <w:pPr>
        <w:spacing w:after="0" w:line="240" w:lineRule="auto"/>
        <w:ind w:firstLine="708"/>
        <w:jc w:val="both"/>
        <w:rPr>
          <w:rFonts w:ascii="Times New Roman" w:eastAsia="Times New Roman" w:hAnsi="Times New Roman" w:cs="Times New Roman"/>
          <w:color w:val="000000" w:themeColor="text1"/>
          <w:sz w:val="24"/>
          <w:szCs w:val="24"/>
          <w:lang w:val="ro-RO"/>
        </w:rPr>
      </w:pPr>
    </w:p>
    <w:p w:rsidR="003C4FD2" w:rsidRPr="00DB228A" w:rsidRDefault="003C4FD2" w:rsidP="00861411">
      <w:pPr>
        <w:spacing w:after="0" w:line="240" w:lineRule="auto"/>
        <w:ind w:firstLine="708"/>
        <w:jc w:val="both"/>
        <w:rPr>
          <w:rFonts w:ascii="Times New Roman" w:eastAsia="Times New Roman" w:hAnsi="Times New Roman" w:cs="Times New Roman"/>
          <w:color w:val="000000" w:themeColor="text1"/>
          <w:sz w:val="24"/>
          <w:szCs w:val="24"/>
          <w:lang w:val="ro-RO"/>
        </w:rPr>
      </w:pPr>
    </w:p>
    <w:p w:rsidR="00861411" w:rsidRPr="00DB228A" w:rsidRDefault="00861411" w:rsidP="00861411">
      <w:pPr>
        <w:spacing w:after="0" w:line="240" w:lineRule="auto"/>
        <w:ind w:firstLine="708"/>
        <w:jc w:val="both"/>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t>.</w:t>
      </w:r>
    </w:p>
    <w:p w:rsidR="00861411" w:rsidRPr="00DB228A" w:rsidRDefault="00861411" w:rsidP="005E00A0">
      <w:pPr>
        <w:spacing w:after="0" w:line="240" w:lineRule="auto"/>
        <w:ind w:firstLine="708"/>
        <w:contextualSpacing/>
        <w:jc w:val="both"/>
        <w:rPr>
          <w:rFonts w:ascii="Times New Roman" w:eastAsia="Times New Roman" w:hAnsi="Times New Roman" w:cs="Times New Roman"/>
          <w:color w:val="000000" w:themeColor="text1"/>
          <w:sz w:val="24"/>
          <w:szCs w:val="24"/>
          <w:lang w:val="ro-RO"/>
        </w:rPr>
      </w:pPr>
    </w:p>
    <w:p w:rsidR="00861411" w:rsidRPr="00DB228A" w:rsidRDefault="00861411" w:rsidP="005E00A0">
      <w:pPr>
        <w:spacing w:after="0" w:line="240" w:lineRule="auto"/>
        <w:ind w:firstLine="708"/>
        <w:contextualSpacing/>
        <w:jc w:val="both"/>
        <w:rPr>
          <w:rFonts w:ascii="Times New Roman" w:eastAsia="Times New Roman" w:hAnsi="Times New Roman" w:cs="Times New Roman"/>
          <w:color w:val="000000" w:themeColor="text1"/>
          <w:sz w:val="24"/>
          <w:szCs w:val="24"/>
          <w:lang w:val="ro-RO"/>
        </w:rPr>
      </w:pPr>
    </w:p>
    <w:p w:rsidR="005E00A0" w:rsidRPr="00DB228A" w:rsidRDefault="005E00A0">
      <w:pPr>
        <w:rPr>
          <w:rFonts w:ascii="Times New Roman" w:eastAsia="Times New Roman" w:hAnsi="Times New Roman" w:cs="Times New Roman"/>
          <w:color w:val="000000" w:themeColor="text1"/>
          <w:sz w:val="24"/>
          <w:szCs w:val="24"/>
          <w:lang w:val="ro-RO"/>
        </w:rPr>
      </w:pPr>
      <w:r w:rsidRPr="00DB228A">
        <w:rPr>
          <w:rFonts w:ascii="Times New Roman" w:eastAsia="Times New Roman" w:hAnsi="Times New Roman" w:cs="Times New Roman"/>
          <w:color w:val="000000" w:themeColor="text1"/>
          <w:sz w:val="24"/>
          <w:szCs w:val="24"/>
          <w:lang w:val="ro-RO"/>
        </w:rPr>
        <w:br w:type="page"/>
      </w:r>
    </w:p>
    <w:p w:rsidR="00905AB3" w:rsidRPr="00DB228A" w:rsidRDefault="00905AB3" w:rsidP="002F488F">
      <w:pPr>
        <w:contextualSpacing/>
        <w:rPr>
          <w:rFonts w:ascii="Times New Roman" w:hAnsi="Times New Roman" w:cs="Times New Roman"/>
          <w:color w:val="000000" w:themeColor="text1"/>
          <w:sz w:val="24"/>
          <w:szCs w:val="24"/>
          <w:lang w:val="ro-RO"/>
        </w:rPr>
        <w:sectPr w:rsidR="00905AB3" w:rsidRPr="00DB228A">
          <w:pgSz w:w="11906" w:h="16838"/>
          <w:pgMar w:top="1134" w:right="850" w:bottom="1134" w:left="1701" w:header="708" w:footer="708" w:gutter="0"/>
          <w:cols w:space="708"/>
          <w:docGrid w:linePitch="360"/>
        </w:sectPr>
      </w:pPr>
    </w:p>
    <w:p w:rsidR="00861411" w:rsidRPr="00DB228A" w:rsidRDefault="00861411" w:rsidP="00861411">
      <w:pPr>
        <w:spacing w:after="0" w:line="240" w:lineRule="auto"/>
        <w:ind w:left="10773"/>
        <w:contextualSpacing/>
        <w:rPr>
          <w:rFonts w:ascii="Times New Roman" w:eastAsia="Times New Roman" w:hAnsi="Times New Roman" w:cs="Times New Roman"/>
          <w:bCs/>
          <w:color w:val="000000" w:themeColor="text1"/>
          <w:sz w:val="20"/>
          <w:szCs w:val="20"/>
          <w:lang w:val="ro-RO"/>
        </w:rPr>
      </w:pPr>
      <w:r w:rsidRPr="00DB228A">
        <w:rPr>
          <w:rFonts w:ascii="Times New Roman" w:eastAsia="Times New Roman" w:hAnsi="Times New Roman" w:cs="Times New Roman"/>
          <w:bCs/>
          <w:color w:val="000000" w:themeColor="text1"/>
          <w:sz w:val="20"/>
          <w:szCs w:val="20"/>
          <w:lang w:val="ro-RO"/>
        </w:rPr>
        <w:lastRenderedPageBreak/>
        <w:t>Anexa nr.</w:t>
      </w:r>
      <w:r w:rsidR="000F6406" w:rsidRPr="00DB228A">
        <w:rPr>
          <w:rFonts w:ascii="Times New Roman" w:eastAsia="Times New Roman" w:hAnsi="Times New Roman" w:cs="Times New Roman"/>
          <w:bCs/>
          <w:color w:val="000000" w:themeColor="text1"/>
          <w:sz w:val="20"/>
          <w:szCs w:val="20"/>
          <w:lang w:val="ro-RO"/>
        </w:rPr>
        <w:t>3</w:t>
      </w:r>
    </w:p>
    <w:p w:rsidR="00861411" w:rsidRPr="00DB228A" w:rsidRDefault="00861411" w:rsidP="00861411">
      <w:pPr>
        <w:spacing w:after="0" w:line="240" w:lineRule="auto"/>
        <w:ind w:left="10773"/>
        <w:contextualSpacing/>
        <w:rPr>
          <w:rFonts w:ascii="Times New Roman" w:eastAsia="Times New Roman" w:hAnsi="Times New Roman" w:cs="Times New Roman"/>
          <w:bCs/>
          <w:color w:val="000000" w:themeColor="text1"/>
          <w:sz w:val="20"/>
          <w:szCs w:val="20"/>
          <w:lang w:val="ro-RO"/>
        </w:rPr>
      </w:pPr>
      <w:r w:rsidRPr="00DB228A">
        <w:rPr>
          <w:rFonts w:ascii="Times New Roman" w:eastAsia="Times New Roman" w:hAnsi="Times New Roman" w:cs="Times New Roman"/>
          <w:bCs/>
          <w:color w:val="000000" w:themeColor="text1"/>
          <w:sz w:val="20"/>
          <w:szCs w:val="20"/>
          <w:lang w:val="ro-RO"/>
        </w:rPr>
        <w:t>la Hotărîrea Guvernului nr.____</w:t>
      </w:r>
    </w:p>
    <w:p w:rsidR="00861411" w:rsidRPr="00DB228A" w:rsidRDefault="00861411" w:rsidP="00861411">
      <w:pPr>
        <w:spacing w:after="0" w:line="240" w:lineRule="auto"/>
        <w:ind w:left="10773"/>
        <w:contextualSpacing/>
        <w:rPr>
          <w:rFonts w:ascii="Times New Roman" w:eastAsia="Times New Roman" w:hAnsi="Times New Roman" w:cs="Times New Roman"/>
          <w:b/>
          <w:bCs/>
          <w:color w:val="000000" w:themeColor="text1"/>
          <w:sz w:val="20"/>
          <w:szCs w:val="20"/>
          <w:lang w:val="ro-RO"/>
        </w:rPr>
      </w:pPr>
      <w:r w:rsidRPr="00DB228A">
        <w:rPr>
          <w:rFonts w:ascii="Times New Roman" w:eastAsia="Times New Roman" w:hAnsi="Times New Roman" w:cs="Times New Roman"/>
          <w:bCs/>
          <w:color w:val="000000" w:themeColor="text1"/>
          <w:sz w:val="20"/>
          <w:szCs w:val="20"/>
          <w:lang w:val="ro-RO"/>
        </w:rPr>
        <w:t>din “___”_________________ 2017</w:t>
      </w:r>
    </w:p>
    <w:p w:rsidR="00F31457" w:rsidRPr="00DB228A" w:rsidRDefault="00F31457" w:rsidP="00F31457">
      <w:pPr>
        <w:spacing w:after="40" w:line="240" w:lineRule="auto"/>
        <w:ind w:right="-278"/>
        <w:jc w:val="center"/>
        <w:rPr>
          <w:rFonts w:ascii="Times New Roman" w:hAnsi="Times New Roman" w:cs="Times New Roman"/>
          <w:b/>
          <w:sz w:val="28"/>
          <w:szCs w:val="28"/>
          <w:lang w:val="ro-RO"/>
        </w:rPr>
      </w:pPr>
      <w:r w:rsidRPr="00DB228A">
        <w:rPr>
          <w:rFonts w:ascii="Times New Roman" w:hAnsi="Times New Roman" w:cs="Times New Roman"/>
          <w:b/>
          <w:sz w:val="28"/>
          <w:szCs w:val="28"/>
          <w:lang w:val="ro-RO"/>
        </w:rPr>
        <w:t>O R G A N I G R A M A</w:t>
      </w:r>
    </w:p>
    <w:p w:rsidR="00F31457" w:rsidRPr="00DB228A" w:rsidRDefault="00F31457" w:rsidP="00F31457">
      <w:pPr>
        <w:spacing w:after="40" w:line="240" w:lineRule="auto"/>
        <w:ind w:right="-278"/>
        <w:jc w:val="center"/>
        <w:rPr>
          <w:rFonts w:ascii="Times New Roman" w:hAnsi="Times New Roman" w:cs="Times New Roman"/>
          <w:b/>
          <w:sz w:val="24"/>
          <w:szCs w:val="24"/>
          <w:lang w:val="ro-RO"/>
        </w:rPr>
      </w:pPr>
      <w:r w:rsidRPr="00DB228A">
        <w:rPr>
          <w:rFonts w:ascii="Times New Roman" w:hAnsi="Times New Roman" w:cs="Times New Roman"/>
          <w:b/>
          <w:sz w:val="24"/>
          <w:szCs w:val="24"/>
          <w:lang w:val="ro-RO"/>
        </w:rPr>
        <w:t>MINISTERULUI AFACERILOR INTERNE</w:t>
      </w:r>
    </w:p>
    <w:p w:rsidR="00F31457" w:rsidRPr="00DB228A" w:rsidRDefault="00F31457" w:rsidP="00F31457">
      <w:pPr>
        <w:spacing w:after="40" w:line="240" w:lineRule="auto"/>
        <w:ind w:right="-278"/>
        <w:jc w:val="center"/>
        <w:rPr>
          <w:rFonts w:ascii="Times New Roman" w:hAnsi="Times New Roman" w:cs="Times New Roman"/>
          <w:b/>
          <w:sz w:val="24"/>
          <w:szCs w:val="24"/>
          <w:lang w:val="ro-RO"/>
        </w:rPr>
      </w:pPr>
    </w:p>
    <w:p w:rsidR="00F31457" w:rsidRPr="00DB228A" w:rsidRDefault="002519DE" w:rsidP="00F31457">
      <w:pPr>
        <w:spacing w:after="100" w:line="240" w:lineRule="auto"/>
        <w:jc w:val="both"/>
        <w:rPr>
          <w:rFonts w:ascii="Times New Roman" w:hAnsi="Times New Roman" w:cs="Times New Roman"/>
          <w:b/>
          <w:sz w:val="28"/>
          <w:szCs w:val="28"/>
          <w:u w:val="single"/>
          <w:lang w:val="ro-RO"/>
        </w:rPr>
      </w:pPr>
      <w:r>
        <w:rPr>
          <w:rFonts w:ascii="Times New Roman" w:hAnsi="Times New Roman" w:cs="Times New Roman"/>
          <w:b/>
          <w:noProof/>
          <w:sz w:val="28"/>
          <w:szCs w:val="28"/>
          <w:lang w:val="ro-RO"/>
        </w:rPr>
        <w:pict>
          <v:line id="_x0000_s1167" style="position:absolute;left:0;text-align:left;z-index:251693056;visibility:visible" from="636.25pt,17.7pt" to="636.25pt,94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66" style="position:absolute;left:0;text-align:left;z-index:251692032;visibility:visible" from="728.4pt,17.7pt" to="728.4pt,94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Line 1558" o:spid="_x0000_s1165" style="position:absolute;left:0;text-align:left;flip:y;z-index:251691008;visibility:visible" from="387.05pt,17.7pt" to="728.4pt,17.7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type id="_x0000_t202" coordsize="21600,21600" o:spt="202" path="m,l,21600r21600,l21600,xe">
            <v:stroke joinstyle="miter"/>
            <v:path gradientshapeok="t" o:connecttype="rect"/>
          </v:shapetype>
          <v:shape id="Text Box 1409" o:spid="_x0000_s1135" type="#_x0000_t202" style="position:absolute;left:0;text-align:left;margin-left:319.6pt;margin-top:8.3pt;width:67.6pt;height:21.4pt;z-index:251660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">
            <v:textbox style="mso-next-textbox:#Text Box 1409" inset="2.53964mm,1.2698mm,2.53964mm,1.2698mm">
              <w:txbxContent>
                <w:p w:rsidR="007F3DE6" w:rsidRPr="006323CA" w:rsidRDefault="007F3DE6" w:rsidP="007F3DE6">
                  <w:pPr>
                    <w:autoSpaceDE w:val="0"/>
                    <w:autoSpaceDN w:val="0"/>
                    <w:adjustRightInd w:val="0"/>
                    <w:jc w:val="center"/>
                    <w:rPr>
                      <w:rFonts w:ascii="Times New Roman" w:hAnsi="Times New Roman" w:cs="Times New Roman"/>
                      <w:bCs/>
                      <w:color w:val="000000"/>
                      <w:sz w:val="20"/>
                      <w:szCs w:val="20"/>
                      <w:lang w:val="ro-RO"/>
                    </w:rPr>
                  </w:pPr>
                  <w:r w:rsidRPr="006323CA">
                    <w:rPr>
                      <w:rFonts w:ascii="Times New Roman" w:hAnsi="Times New Roman" w:cs="Times New Roman"/>
                      <w:bCs/>
                      <w:color w:val="000000"/>
                      <w:sz w:val="20"/>
                      <w:szCs w:val="20"/>
                      <w:lang w:val="ro-RO"/>
                    </w:rPr>
                    <w:t>Ministru</w:t>
                  </w:r>
                </w:p>
              </w:txbxContent>
            </v:textbox>
          </v:shape>
        </w:pict>
      </w:r>
      <w:r w:rsidR="00F31457" w:rsidRPr="00DB228A">
        <w:rPr>
          <w:rFonts w:ascii="Times New Roman" w:hAnsi="Times New Roman" w:cs="Times New Roman"/>
          <w:b/>
          <w:sz w:val="28"/>
          <w:szCs w:val="28"/>
          <w:lang w:val="ro-RO"/>
        </w:rPr>
        <w:tab/>
      </w:r>
    </w:p>
    <w:p w:rsidR="00F31457" w:rsidRPr="00DB228A" w:rsidRDefault="002519DE" w:rsidP="00F31457">
      <w:pPr>
        <w:spacing w:after="100" w:line="240" w:lineRule="auto"/>
        <w:jc w:val="both"/>
        <w:rPr>
          <w:rFonts w:ascii="Times New Roman" w:hAnsi="Times New Roman" w:cs="Times New Roman"/>
          <w:sz w:val="28"/>
          <w:szCs w:val="28"/>
          <w:lang w:val="ro-RO"/>
        </w:rPr>
      </w:pPr>
      <w:r>
        <w:rPr>
          <w:rFonts w:ascii="Times New Roman" w:hAnsi="Times New Roman" w:cs="Times New Roman"/>
          <w:b/>
          <w:noProof/>
          <w:sz w:val="28"/>
          <w:szCs w:val="28"/>
          <w:lang w:val="ro-RO"/>
        </w:rPr>
        <w:pict>
          <v:line id="_x0000_s1175" style="position:absolute;left:0;text-align:left;z-index:251701248;visibility:visible" from="353.4pt,8.6pt" to="353.4pt,34.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74" style="position:absolute;left:0;text-align:left;flip:y;z-index:251700224;visibility:visible" from="334.6pt,9.4pt" to="334.6pt,2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Text Box 1406" o:spid="_x0000_s1133" type="#_x0000_t202" style="position:absolute;left:0;text-align:left;margin-left:185.6pt;margin-top:13.2pt;width:99.5pt;height:20.95pt;z-index:251658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">
            <v:textbox style="mso-next-textbox:#Text Box 1406" inset="2.53964mm,1.2698mm,2.53964mm,1.2698mm">
              <w:txbxContent>
                <w:p w:rsidR="007F3DE6" w:rsidRPr="006323CA" w:rsidRDefault="007F3DE6" w:rsidP="007F3DE6">
                  <w:pPr>
                    <w:autoSpaceDE w:val="0"/>
                    <w:autoSpaceDN w:val="0"/>
                    <w:adjustRightInd w:val="0"/>
                    <w:ind w:right="-126"/>
                    <w:rPr>
                      <w:rFonts w:ascii="Times New Roman" w:hAnsi="Times New Roman" w:cs="Times New Roman"/>
                      <w:bCs/>
                      <w:color w:val="000000"/>
                      <w:sz w:val="20"/>
                      <w:szCs w:val="20"/>
                      <w:lang w:val="en-US"/>
                    </w:rPr>
                  </w:pPr>
                  <w:r w:rsidRPr="006323CA">
                    <w:rPr>
                      <w:rFonts w:ascii="Times New Roman" w:hAnsi="Times New Roman" w:cs="Times New Roman"/>
                      <w:bCs/>
                      <w:color w:val="000000"/>
                      <w:sz w:val="20"/>
                      <w:szCs w:val="20"/>
                      <w:lang w:val="ro-RO"/>
                    </w:rPr>
                    <w:t>Cabinetul ministrului</w:t>
                  </w:r>
                </w:p>
              </w:txbxContent>
            </v:textbox>
          </v:shape>
        </w:pict>
      </w:r>
      <w:r w:rsidR="00F31457" w:rsidRPr="00DB228A">
        <w:rPr>
          <w:rFonts w:ascii="Times New Roman" w:hAnsi="Times New Roman" w:cs="Times New Roman"/>
          <w:b/>
          <w:sz w:val="28"/>
          <w:szCs w:val="28"/>
          <w:lang w:val="ro-RO"/>
        </w:rPr>
        <w:tab/>
      </w:r>
    </w:p>
    <w:p w:rsidR="00F31457" w:rsidRPr="00DB228A" w:rsidRDefault="002519DE" w:rsidP="00F31457">
      <w:pPr>
        <w:spacing w:after="0" w:line="240" w:lineRule="auto"/>
        <w:jc w:val="center"/>
        <w:rPr>
          <w:rFonts w:ascii="Times New Roman" w:hAnsi="Times New Roman" w:cs="Times New Roman"/>
          <w:b/>
          <w:color w:val="FFFFFF"/>
          <w:sz w:val="20"/>
          <w:szCs w:val="20"/>
          <w:lang w:val="ro-RO"/>
        </w:rPr>
      </w:pPr>
      <w:r>
        <w:rPr>
          <w:rFonts w:ascii="Times New Roman" w:hAnsi="Times New Roman" w:cs="Times New Roman"/>
          <w:b/>
          <w:noProof/>
          <w:sz w:val="28"/>
          <w:szCs w:val="28"/>
          <w:lang w:val="ro-RO"/>
        </w:rPr>
        <w:pict>
          <v:line id="_x0000_s1173" style="position:absolute;left:0;text-align:left;flip:y;z-index:251699200;visibility:visible" from="285.1pt,2.4pt" to="334.6pt,2.4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sidR="00F31457" w:rsidRPr="00DB228A">
        <w:rPr>
          <w:rFonts w:ascii="Times New Roman" w:hAnsi="Times New Roman" w:cs="Times New Roman"/>
          <w:b/>
          <w:color w:val="FFFFFF"/>
          <w:sz w:val="20"/>
          <w:szCs w:val="20"/>
          <w:lang w:val="ro-RO"/>
        </w:rPr>
        <w:t>AFACERILOR INTERNE</w:t>
      </w:r>
    </w:p>
    <w:p w:rsidR="00F31457" w:rsidRPr="00DB228A" w:rsidRDefault="002519DE" w:rsidP="00F31457">
      <w:pPr>
        <w:spacing w:after="100" w:line="240" w:lineRule="auto"/>
        <w:ind w:firstLine="720"/>
        <w:jc w:val="both"/>
        <w:rPr>
          <w:rFonts w:ascii="Times New Roman" w:hAnsi="Times New Roman" w:cs="Times New Roman"/>
          <w:b/>
          <w:sz w:val="28"/>
          <w:szCs w:val="28"/>
          <w:lang w:val="ro-RO"/>
        </w:rPr>
      </w:pPr>
      <w:r>
        <w:rPr>
          <w:rFonts w:ascii="Times New Roman" w:hAnsi="Times New Roman" w:cs="Times New Roman"/>
          <w:b/>
          <w:noProof/>
          <w:sz w:val="28"/>
          <w:szCs w:val="28"/>
          <w:lang w:val="ro-RO"/>
        </w:rPr>
        <w:pict>
          <v:line id="_x0000_s1189" style="position:absolute;left:0;text-align:left;z-index:251714560;visibility:visible" from="555.6pt,9.7pt" to="555.6pt,40.3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88" style="position:absolute;left:0;text-align:left;z-index:251713536;visibility:visible" from="462.3pt,9.7pt" to="462.3pt,40.3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68" style="position:absolute;left:0;text-align:left;flip:y;z-index:251694080;visibility:visible" from="420.7pt,9.7pt" to="728.4pt,9.7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Text Box 1412" o:spid="_x0000_s1136" type="#_x0000_t202" style="position:absolute;left:0;text-align:left;margin-left:298.85pt;margin-top:1.55pt;width:121.85pt;height:21.9pt;z-index:2516613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">
            <v:textbox style="mso-next-textbox:#Text Box 1412" inset="2.53964mm,1.2698mm,2.53964mm,1.2698mm">
              <w:txbxContent>
                <w:p w:rsidR="007F3DE6" w:rsidRPr="006323CA" w:rsidRDefault="007F3DE6" w:rsidP="007F3DE6">
                  <w:pPr>
                    <w:autoSpaceDE w:val="0"/>
                    <w:autoSpaceDN w:val="0"/>
                    <w:adjustRightInd w:val="0"/>
                    <w:jc w:val="center"/>
                    <w:rPr>
                      <w:rFonts w:ascii="Times New Roman" w:hAnsi="Times New Roman" w:cs="Times New Roman"/>
                      <w:sz w:val="20"/>
                      <w:szCs w:val="20"/>
                      <w:lang w:val="ro-RO"/>
                    </w:rPr>
                  </w:pPr>
                  <w:r w:rsidRPr="006323CA">
                    <w:rPr>
                      <w:rFonts w:ascii="Times New Roman" w:hAnsi="Times New Roman" w:cs="Times New Roman"/>
                      <w:sz w:val="20"/>
                      <w:szCs w:val="20"/>
                      <w:lang w:val="ro-RO"/>
                    </w:rPr>
                    <w:t>Secretar general de stat</w:t>
                  </w:r>
                </w:p>
              </w:txbxContent>
            </v:textbox>
          </v:shape>
        </w:pict>
      </w:r>
      <w:r>
        <w:rPr>
          <w:rFonts w:ascii="Times New Roman" w:hAnsi="Times New Roman" w:cs="Times New Roman"/>
          <w:b/>
          <w:noProof/>
          <w:sz w:val="28"/>
          <w:szCs w:val="28"/>
          <w:lang w:val="ro-RO"/>
        </w:rPr>
        <w:pict>
          <v:shape id="Text Box 1510" o:spid="_x0000_s1146" type="#_x0000_t202" style="position:absolute;left:0;text-align:left;margin-left:1011.75pt;margin-top:18.6pt;width:81pt;height:45pt;z-index:25167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">
            <v:textbox style="mso-next-textbox:#Text Box 1510" inset=".49992mm,0,0,0">
              <w:txbxContent>
                <w:p w:rsidR="007F3DE6" w:rsidRPr="00CD087D" w:rsidRDefault="007F3DE6" w:rsidP="007F3DE6">
                  <w:pPr>
                    <w:jc w:val="center"/>
                    <w:rPr>
                      <w:color w:val="000000"/>
                      <w:sz w:val="20"/>
                      <w:szCs w:val="20"/>
                      <w:lang w:val="ro-RO"/>
                    </w:rPr>
                  </w:pPr>
                  <w:r w:rsidRPr="00CD087D">
                    <w:rPr>
                      <w:color w:val="000000"/>
                      <w:sz w:val="20"/>
                      <w:szCs w:val="20"/>
                      <w:lang w:val="ro-RO"/>
                    </w:rPr>
                    <w:t xml:space="preserve">Serviciul de audit </w:t>
                  </w:r>
                </w:p>
                <w:p w:rsidR="007F3DE6" w:rsidRPr="006C794B" w:rsidRDefault="007F3DE6" w:rsidP="007F3DE6">
                  <w:pPr>
                    <w:jc w:val="center"/>
                    <w:rPr>
                      <w:b/>
                      <w:color w:val="000000"/>
                      <w:sz w:val="20"/>
                      <w:szCs w:val="20"/>
                      <w:u w:val="single"/>
                      <w:lang w:val="ro-RO"/>
                    </w:rPr>
                  </w:pPr>
                  <w:r w:rsidRPr="006C794B">
                    <w:rPr>
                      <w:b/>
                      <w:color w:val="000000"/>
                      <w:sz w:val="20"/>
                      <w:szCs w:val="20"/>
                      <w:u w:val="single"/>
                      <w:lang w:val="ro-RO"/>
                    </w:rPr>
                    <w:t>4 (0/4)</w:t>
                  </w:r>
                </w:p>
              </w:txbxContent>
            </v:textbox>
          </v:shape>
        </w:pict>
      </w:r>
      <w:r>
        <w:rPr>
          <w:rFonts w:ascii="Times New Roman" w:hAnsi="Times New Roman" w:cs="Times New Roman"/>
          <w:b/>
          <w:noProof/>
          <w:sz w:val="28"/>
          <w:szCs w:val="28"/>
          <w:lang w:val="ro-RO"/>
        </w:rPr>
        <w:pict>
          <v:shape id="Text Box 1449" o:spid="_x0000_s1144" type="#_x0000_t202" style="position:absolute;left:0;text-align:left;margin-left:884.65pt;margin-top:164.05pt;width:127.1pt;height:42pt;z-index:2516695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">
            <v:textbox style="mso-next-textbox:#Text Box 1449" inset=".49992mm,0,0,0">
              <w:txbxContent>
                <w:p w:rsidR="007F3DE6" w:rsidRDefault="007F3DE6" w:rsidP="007F3DE6">
                  <w:pPr>
                    <w:jc w:val="center"/>
                    <w:rPr>
                      <w:color w:val="000000"/>
                      <w:sz w:val="20"/>
                      <w:szCs w:val="20"/>
                      <w:lang w:val="ro-RO"/>
                    </w:rPr>
                  </w:pPr>
                  <w:bookmarkStart w:id="0" w:name="_Hlk489963365"/>
                  <w:r w:rsidRPr="00226A0D">
                    <w:rPr>
                      <w:color w:val="000000"/>
                      <w:sz w:val="20"/>
                      <w:szCs w:val="20"/>
                      <w:lang w:val="ro-RO"/>
                    </w:rPr>
                    <w:t>Secţia management</w:t>
                  </w:r>
                </w:p>
                <w:p w:rsidR="007F3DE6" w:rsidRPr="00226A0D" w:rsidRDefault="007F3DE6" w:rsidP="007F3DE6">
                  <w:pPr>
                    <w:jc w:val="center"/>
                    <w:rPr>
                      <w:color w:val="000000"/>
                      <w:sz w:val="20"/>
                      <w:szCs w:val="20"/>
                      <w:lang w:val="ro-RO"/>
                    </w:rPr>
                  </w:pPr>
                  <w:r w:rsidRPr="00226A0D">
                    <w:rPr>
                      <w:color w:val="000000"/>
                      <w:sz w:val="20"/>
                      <w:szCs w:val="20"/>
                      <w:lang w:val="ro-RO"/>
                    </w:rPr>
                    <w:t>documente</w:t>
                  </w:r>
                  <w:bookmarkEnd w:id="0"/>
                </w:p>
                <w:p w:rsidR="007F3DE6" w:rsidRPr="00253A1E" w:rsidRDefault="007F3DE6" w:rsidP="007F3DE6">
                  <w:pPr>
                    <w:jc w:val="center"/>
                    <w:rPr>
                      <w:b/>
                      <w:sz w:val="20"/>
                      <w:szCs w:val="20"/>
                      <w:u w:val="single"/>
                      <w:lang w:val="ro-RO"/>
                    </w:rPr>
                  </w:pPr>
                  <w:r w:rsidRPr="00253A1E">
                    <w:rPr>
                      <w:b/>
                      <w:sz w:val="20"/>
                      <w:szCs w:val="20"/>
                      <w:u w:val="single"/>
                      <w:lang w:val="ro-RO"/>
                    </w:rPr>
                    <w:t>6 (4/</w:t>
                  </w:r>
                  <w:r>
                    <w:rPr>
                      <w:b/>
                      <w:sz w:val="20"/>
                      <w:szCs w:val="20"/>
                      <w:u w:val="single"/>
                      <w:lang w:val="ro-RO"/>
                    </w:rPr>
                    <w:t>2</w:t>
                  </w:r>
                  <w:r w:rsidRPr="00253A1E">
                    <w:rPr>
                      <w:b/>
                      <w:sz w:val="20"/>
                      <w:szCs w:val="20"/>
                      <w:u w:val="single"/>
                      <w:lang w:val="ro-RO"/>
                    </w:rPr>
                    <w:t>)</w:t>
                  </w:r>
                </w:p>
              </w:txbxContent>
            </v:textbox>
          </v:shape>
        </w:pict>
      </w:r>
      <w:r>
        <w:rPr>
          <w:rFonts w:ascii="Times New Roman" w:hAnsi="Times New Roman" w:cs="Times New Roman"/>
          <w:b/>
          <w:noProof/>
          <w:sz w:val="28"/>
          <w:szCs w:val="28"/>
          <w:lang w:val="ro-RO"/>
        </w:rPr>
        <w:pict>
          <v:shape id="Text Box 1442" o:spid="_x0000_s1142" type="#_x0000_t202" style="position:absolute;left:0;text-align:left;margin-left:886.15pt;margin-top:234.5pt;width:127.1pt;height:52.75pt;z-index:251667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">
            <v:textbox style="mso-next-textbox:#Text Box 1442" inset=".49992mm,0,0,0">
              <w:txbxContent>
                <w:p w:rsidR="007F3DE6" w:rsidRPr="00226A0D" w:rsidRDefault="007F3DE6" w:rsidP="007F3DE6">
                  <w:pPr>
                    <w:autoSpaceDE w:val="0"/>
                    <w:autoSpaceDN w:val="0"/>
                    <w:adjustRightInd w:val="0"/>
                    <w:jc w:val="center"/>
                    <w:rPr>
                      <w:color w:val="000000"/>
                      <w:sz w:val="20"/>
                      <w:szCs w:val="20"/>
                      <w:lang w:val="ro-RO"/>
                    </w:rPr>
                  </w:pPr>
                  <w:r w:rsidRPr="00226A0D">
                    <w:rPr>
                      <w:color w:val="000000"/>
                      <w:sz w:val="20"/>
                      <w:szCs w:val="20"/>
                      <w:lang w:val="ro-RO"/>
                    </w:rPr>
                    <w:t>Se</w:t>
                  </w:r>
                  <w:r>
                    <w:rPr>
                      <w:color w:val="000000"/>
                      <w:sz w:val="20"/>
                      <w:szCs w:val="20"/>
                      <w:lang w:val="ro-RO"/>
                    </w:rPr>
                    <w:t>cția</w:t>
                  </w:r>
                </w:p>
                <w:p w:rsidR="007F3DE6" w:rsidRPr="00226A0D" w:rsidRDefault="007F3DE6" w:rsidP="007F3DE6">
                  <w:pPr>
                    <w:autoSpaceDE w:val="0"/>
                    <w:autoSpaceDN w:val="0"/>
                    <w:adjustRightInd w:val="0"/>
                    <w:jc w:val="center"/>
                    <w:rPr>
                      <w:color w:val="000000"/>
                      <w:sz w:val="20"/>
                      <w:szCs w:val="20"/>
                      <w:lang w:val="ro-RO"/>
                    </w:rPr>
                  </w:pPr>
                  <w:bookmarkStart w:id="1" w:name="_Hlk489963311"/>
                  <w:r w:rsidRPr="00226A0D">
                    <w:rPr>
                      <w:color w:val="000000"/>
                      <w:sz w:val="20"/>
                      <w:szCs w:val="20"/>
                      <w:lang w:val="ro-RO"/>
                    </w:rPr>
                    <w:t>informare şi comunicare cu mass-media</w:t>
                  </w:r>
                </w:p>
                <w:bookmarkEnd w:id="1"/>
                <w:p w:rsidR="007F3DE6" w:rsidRPr="00F50419" w:rsidRDefault="007F3DE6" w:rsidP="007F3DE6">
                  <w:pPr>
                    <w:jc w:val="center"/>
                    <w:rPr>
                      <w:b/>
                      <w:color w:val="000000"/>
                      <w:u w:val="single"/>
                      <w:lang w:val="ro-RO"/>
                    </w:rPr>
                  </w:pPr>
                  <w:r>
                    <w:rPr>
                      <w:b/>
                      <w:sz w:val="20"/>
                      <w:szCs w:val="20"/>
                      <w:u w:val="single"/>
                      <w:lang w:val="ro-RO"/>
                    </w:rPr>
                    <w:t>5</w:t>
                  </w:r>
                  <w:r w:rsidRPr="00F50419">
                    <w:rPr>
                      <w:b/>
                      <w:sz w:val="20"/>
                      <w:szCs w:val="20"/>
                      <w:u w:val="single"/>
                      <w:lang w:val="ro-RO"/>
                    </w:rPr>
                    <w:t xml:space="preserve"> (</w:t>
                  </w:r>
                  <w:r>
                    <w:rPr>
                      <w:b/>
                      <w:sz w:val="20"/>
                      <w:szCs w:val="20"/>
                      <w:u w:val="single"/>
                      <w:lang w:val="ro-RO"/>
                    </w:rPr>
                    <w:t>4</w:t>
                  </w:r>
                  <w:r w:rsidRPr="00F50419">
                    <w:rPr>
                      <w:b/>
                      <w:sz w:val="20"/>
                      <w:szCs w:val="20"/>
                      <w:u w:val="single"/>
                      <w:lang w:val="ro-RO"/>
                    </w:rPr>
                    <w:t>/1)</w:t>
                  </w:r>
                </w:p>
              </w:txbxContent>
            </v:textbox>
          </v:shape>
        </w:pict>
      </w:r>
    </w:p>
    <w:p w:rsidR="00F31457" w:rsidRPr="00DB228A" w:rsidRDefault="002519DE" w:rsidP="00F31457">
      <w:pPr>
        <w:rPr>
          <w:rFonts w:ascii="Times New Roman" w:hAnsi="Times New Roman" w:cs="Times New Roman"/>
          <w:sz w:val="28"/>
          <w:szCs w:val="28"/>
          <w:lang w:val="ro-RO"/>
        </w:rPr>
      </w:pPr>
      <w:r>
        <w:rPr>
          <w:rFonts w:ascii="Times New Roman" w:hAnsi="Times New Roman" w:cs="Times New Roman"/>
          <w:b/>
          <w:noProof/>
          <w:sz w:val="28"/>
          <w:szCs w:val="28"/>
        </w:rPr>
        <w:pict>
          <v:line id="_x0000_s1207" style="position:absolute;flip:y;z-index:251731968;visibility:visible" from="262pt,13.35pt" to="262pt,25.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shape id="_x0000_s1157" type="#_x0000_t202" style="position:absolute;margin-left:101.1pt;margin-top:25.6pt;width:94.4pt;height:19.65pt;z-index:2516828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">
            <v:textbox style="mso-next-textbox:#_x0000_s1157" inset="2.53964mm,1.2698mm,2.53964mm,1.2698mm">
              <w:txbxContent>
                <w:p w:rsidR="00125296" w:rsidRPr="006323CA" w:rsidRDefault="00125296" w:rsidP="00125296">
                  <w:pPr>
                    <w:autoSpaceDE w:val="0"/>
                    <w:autoSpaceDN w:val="0"/>
                    <w:adjustRightInd w:val="0"/>
                    <w:jc w:val="center"/>
                    <w:rPr>
                      <w:rFonts w:ascii="Times New Roman" w:hAnsi="Times New Roman" w:cs="Times New Roman"/>
                      <w:sz w:val="20"/>
                      <w:szCs w:val="20"/>
                      <w:lang w:val="ro-RO"/>
                    </w:rPr>
                  </w:pPr>
                  <w:r w:rsidRPr="006323CA">
                    <w:rPr>
                      <w:rFonts w:ascii="Times New Roman" w:hAnsi="Times New Roman" w:cs="Times New Roman"/>
                      <w:sz w:val="20"/>
                      <w:szCs w:val="20"/>
                      <w:lang w:val="ro-RO"/>
                    </w:rPr>
                    <w:t xml:space="preserve">Secretar de stat </w:t>
                  </w:r>
                </w:p>
              </w:txbxContent>
            </v:textbox>
          </v:shape>
        </w:pict>
      </w:r>
      <w:r>
        <w:rPr>
          <w:rFonts w:ascii="Times New Roman" w:hAnsi="Times New Roman" w:cs="Times New Roman"/>
          <w:b/>
          <w:noProof/>
          <w:sz w:val="28"/>
          <w:szCs w:val="28"/>
        </w:rPr>
        <w:pict>
          <v:line id="_x0000_s1206" style="position:absolute;flip:x y;z-index:251730944;visibility:visible" from="207.8pt,7.85pt" to="207.8pt,13.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85" style="position:absolute;flip:y;z-index:251710464;visibility:visible" from="207.8pt,7.85pt" to="353.4pt,7.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79" style="position:absolute;flip:y;z-index:251704320;visibility:visible" from="146.8pt,13.35pt" to="146.8pt,25.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81" style="position:absolute;flip:y;z-index:251706368;visibility:visible" from="366.55pt,14.3pt" to="366.55pt,26.0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76" style="position:absolute;z-index:251702272;visibility:visible" from="33.45pt,13.35pt" to="366.55pt,13.6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rPr>
        <w:pict>
          <v:shape id="_x0000_s1204" type="#_x0000_t202" style="position:absolute;margin-left:319.6pt;margin-top:25.6pt;width:94.4pt;height:19.65pt;z-index:251728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">
            <v:textbox style="mso-next-textbox:#_x0000_s1204" inset="2.53964mm,1.2698mm,2.53964mm,1.2698mm">
              <w:txbxContent>
                <w:p w:rsidR="00A859B5" w:rsidRPr="006323CA" w:rsidRDefault="00A859B5" w:rsidP="00A859B5">
                  <w:pPr>
                    <w:autoSpaceDE w:val="0"/>
                    <w:autoSpaceDN w:val="0"/>
                    <w:adjustRightInd w:val="0"/>
                    <w:jc w:val="center"/>
                    <w:rPr>
                      <w:rFonts w:ascii="Times New Roman" w:hAnsi="Times New Roman" w:cs="Times New Roman"/>
                      <w:sz w:val="20"/>
                      <w:szCs w:val="20"/>
                      <w:lang w:val="ro-RO"/>
                    </w:rPr>
                  </w:pPr>
                  <w:r w:rsidRPr="006323CA">
                    <w:rPr>
                      <w:rFonts w:ascii="Times New Roman" w:hAnsi="Times New Roman" w:cs="Times New Roman"/>
                      <w:sz w:val="20"/>
                      <w:szCs w:val="20"/>
                      <w:lang w:val="ro-RO"/>
                    </w:rPr>
                    <w:t xml:space="preserve">Secretar de stat </w:t>
                  </w:r>
                </w:p>
              </w:txbxContent>
            </v:textbox>
          </v:shape>
        </w:pict>
      </w:r>
      <w:r>
        <w:rPr>
          <w:rFonts w:ascii="Times New Roman" w:hAnsi="Times New Roman" w:cs="Times New Roman"/>
          <w:noProof/>
          <w:sz w:val="28"/>
          <w:szCs w:val="28"/>
          <w:lang w:val="ro-RO"/>
        </w:rPr>
        <w:pict>
          <v:shape id="_x0000_s1158" type="#_x0000_t202" style="position:absolute;margin-left:215.7pt;margin-top:25.35pt;width:94.4pt;height:19.65pt;z-index:251683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">
            <v:textbox style="mso-next-textbox:#_x0000_s1158" inset="2.53964mm,1.2698mm,2.53964mm,1.2698mm">
              <w:txbxContent>
                <w:p w:rsidR="00125296" w:rsidRPr="006323CA" w:rsidRDefault="00125296" w:rsidP="00125296">
                  <w:pPr>
                    <w:autoSpaceDE w:val="0"/>
                    <w:autoSpaceDN w:val="0"/>
                    <w:adjustRightInd w:val="0"/>
                    <w:jc w:val="center"/>
                    <w:rPr>
                      <w:rFonts w:ascii="Times New Roman" w:hAnsi="Times New Roman" w:cs="Times New Roman"/>
                      <w:sz w:val="20"/>
                      <w:szCs w:val="20"/>
                      <w:lang w:val="ro-RO"/>
                    </w:rPr>
                  </w:pPr>
                  <w:r w:rsidRPr="006323CA">
                    <w:rPr>
                      <w:rFonts w:ascii="Times New Roman" w:hAnsi="Times New Roman" w:cs="Times New Roman"/>
                      <w:sz w:val="20"/>
                      <w:szCs w:val="20"/>
                      <w:lang w:val="ro-RO"/>
                    </w:rPr>
                    <w:t xml:space="preserve">Secretar de stat </w:t>
                  </w:r>
                </w:p>
              </w:txbxContent>
            </v:textbox>
          </v:shape>
        </w:pict>
      </w:r>
      <w:r>
        <w:rPr>
          <w:rFonts w:ascii="Times New Roman" w:hAnsi="Times New Roman" w:cs="Times New Roman"/>
          <w:b/>
          <w:noProof/>
          <w:sz w:val="28"/>
          <w:szCs w:val="28"/>
          <w:lang w:val="ro-RO"/>
        </w:rPr>
        <w:pict>
          <v:line id="_x0000_s1180" style="position:absolute;flip:y;z-index:251705344;visibility:visible" from="33.45pt,13.35pt" to="33.45pt,25.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Text Box 1415" o:spid="_x0000_s1137" type="#_x0000_t202" style="position:absolute;margin-left:-10.85pt;margin-top:25.6pt;width:94.4pt;height:19.65pt;z-index:251662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">
            <v:textbox style="mso-next-textbox:#Text Box 1415" inset="2.53964mm,1.2698mm,2.53964mm,1.2698mm">
              <w:txbxContent>
                <w:p w:rsidR="007F3DE6" w:rsidRPr="006323CA" w:rsidRDefault="007F3DE6" w:rsidP="007F3DE6">
                  <w:pPr>
                    <w:autoSpaceDE w:val="0"/>
                    <w:autoSpaceDN w:val="0"/>
                    <w:adjustRightInd w:val="0"/>
                    <w:jc w:val="center"/>
                    <w:rPr>
                      <w:rFonts w:ascii="Times New Roman" w:hAnsi="Times New Roman" w:cs="Times New Roman"/>
                      <w:sz w:val="20"/>
                      <w:szCs w:val="20"/>
                      <w:lang w:val="ro-RO"/>
                    </w:rPr>
                  </w:pPr>
                  <w:r w:rsidRPr="006323CA">
                    <w:rPr>
                      <w:rFonts w:ascii="Times New Roman" w:hAnsi="Times New Roman" w:cs="Times New Roman"/>
                      <w:sz w:val="20"/>
                      <w:szCs w:val="20"/>
                      <w:lang w:val="ro-RO"/>
                    </w:rPr>
                    <w:t xml:space="preserve">Secretar de stat </w:t>
                  </w:r>
                </w:p>
              </w:txbxContent>
            </v:textbox>
          </v:shape>
        </w:pict>
      </w:r>
      <w:r>
        <w:rPr>
          <w:rFonts w:ascii="Times New Roman" w:hAnsi="Times New Roman" w:cs="Times New Roman"/>
          <w:b/>
          <w:noProof/>
          <w:sz w:val="28"/>
          <w:szCs w:val="28"/>
          <w:lang w:val="ro-RO"/>
        </w:rPr>
        <w:pict>
          <v:line id="_x0000_s1186" style="position:absolute;flip:y;z-index:251711488;visibility:visible" from="353.4pt,2.35pt" to="353.4pt,7.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shape id="_x0000_s1163" type="#_x0000_t202" style="position:absolute;margin-left:682.25pt;margin-top:19.2pt;width:81pt;height:16.65pt;z-index:251688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">
            <v:textbox style="mso-next-textbox:#_x0000_s1163" inset=".49992mm,0,0,0">
              <w:txbxContent>
                <w:p w:rsidR="00E95A28" w:rsidRPr="006323CA" w:rsidRDefault="00E95A28" w:rsidP="00E95A28">
                  <w:pPr>
                    <w:jc w:val="center"/>
                    <w:rPr>
                      <w:rFonts w:ascii="Times New Roman" w:hAnsi="Times New Roman" w:cs="Times New Roman"/>
                      <w:b/>
                      <w:color w:val="000000"/>
                      <w:sz w:val="18"/>
                      <w:szCs w:val="18"/>
                      <w:u w:val="single"/>
                      <w:lang w:val="ro-RO"/>
                    </w:rPr>
                  </w:pPr>
                  <w:r w:rsidRPr="006323CA">
                    <w:rPr>
                      <w:rFonts w:ascii="Times New Roman" w:hAnsi="Times New Roman" w:cs="Times New Roman"/>
                      <w:color w:val="000000"/>
                      <w:sz w:val="18"/>
                      <w:szCs w:val="18"/>
                      <w:lang w:val="ro-RO"/>
                    </w:rPr>
                    <w:t xml:space="preserve">Serviciul de audit </w:t>
                  </w:r>
                </w:p>
              </w:txbxContent>
            </v:textbox>
          </v:shape>
        </w:pict>
      </w:r>
      <w:r>
        <w:rPr>
          <w:rFonts w:ascii="Times New Roman" w:hAnsi="Times New Roman" w:cs="Times New Roman"/>
          <w:noProof/>
          <w:sz w:val="28"/>
          <w:szCs w:val="28"/>
          <w:lang w:val="ro-RO"/>
        </w:rPr>
        <w:pict>
          <v:shape id="_x0000_s1164" type="#_x0000_t202" style="position:absolute;margin-left:598.05pt;margin-top:19.2pt;width:77.65pt;height:26.5pt;z-index:251689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">
            <v:textbox inset=".49992mm,0,0,0">
              <w:txbxContent>
                <w:p w:rsidR="00E95A28" w:rsidRPr="006323CA" w:rsidRDefault="00E95A28" w:rsidP="00E95A28">
                  <w:pPr>
                    <w:jc w:val="center"/>
                    <w:rPr>
                      <w:rFonts w:ascii="Times New Roman" w:hAnsi="Times New Roman" w:cs="Times New Roman"/>
                      <w:color w:val="000000"/>
                      <w:sz w:val="18"/>
                      <w:szCs w:val="18"/>
                      <w:lang w:val="ro-RO"/>
                    </w:rPr>
                  </w:pPr>
                  <w:r w:rsidRPr="006323CA">
                    <w:rPr>
                      <w:rFonts w:ascii="Times New Roman" w:hAnsi="Times New Roman" w:cs="Times New Roman"/>
                      <w:color w:val="000000"/>
                      <w:sz w:val="18"/>
                      <w:szCs w:val="18"/>
                      <w:lang w:val="ro-RO"/>
                    </w:rPr>
                    <w:t>Serviciul regim și protecția datelor</w:t>
                  </w:r>
                </w:p>
              </w:txbxContent>
            </v:textbox>
          </v:shape>
        </w:pict>
      </w:r>
      <w:r>
        <w:rPr>
          <w:rFonts w:ascii="Times New Roman" w:hAnsi="Times New Roman" w:cs="Times New Roman"/>
          <w:noProof/>
          <w:sz w:val="28"/>
          <w:szCs w:val="28"/>
          <w:lang w:val="ro-RO"/>
        </w:rPr>
        <w:pict>
          <v:shape id="Text Box 1439" o:spid="_x0000_s1159" type="#_x0000_t202" style="position:absolute;margin-left:516.4pt;margin-top:19.2pt;width:72.4pt;height:28.2pt;z-index:251684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">
            <v:textbox style="mso-next-textbox:#Text Box 1439" inset=".49992mm,0,0,0">
              <w:txbxContent>
                <w:p w:rsidR="00E95A28" w:rsidRPr="006323CA" w:rsidRDefault="00E95A28" w:rsidP="00E95A28">
                  <w:pPr>
                    <w:jc w:val="center"/>
                    <w:rPr>
                      <w:rFonts w:ascii="Times New Roman" w:hAnsi="Times New Roman" w:cs="Times New Roman"/>
                      <w:color w:val="000000"/>
                      <w:sz w:val="18"/>
                      <w:szCs w:val="18"/>
                      <w:lang w:val="ro-RO"/>
                    </w:rPr>
                  </w:pPr>
                  <w:r w:rsidRPr="006323CA">
                    <w:rPr>
                      <w:rFonts w:ascii="Times New Roman" w:hAnsi="Times New Roman" w:cs="Times New Roman"/>
                      <w:color w:val="000000"/>
                      <w:sz w:val="18"/>
                      <w:szCs w:val="18"/>
                      <w:lang w:val="ro-RO"/>
                    </w:rPr>
                    <w:t>Direcţia generală suport</w:t>
                  </w:r>
                </w:p>
              </w:txbxContent>
            </v:textbox>
          </v:shape>
        </w:pict>
      </w:r>
      <w:r>
        <w:rPr>
          <w:rFonts w:ascii="Times New Roman" w:hAnsi="Times New Roman" w:cs="Times New Roman"/>
          <w:b/>
          <w:noProof/>
          <w:sz w:val="28"/>
          <w:szCs w:val="28"/>
          <w:lang w:val="ro-RO"/>
        </w:rPr>
        <w:pict>
          <v:shape id="Text Box 1437" o:spid="_x0000_s1139" type="#_x0000_t202" style="position:absolute;margin-left:420.7pt;margin-top:19.2pt;width:89.3pt;height:43.3pt;z-index:251664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">
            <v:textbox style="mso-next-textbox:#Text Box 1437" inset=".49992mm,0,0,0">
              <w:txbxContent>
                <w:p w:rsidR="007F3DE6" w:rsidRPr="006323CA" w:rsidRDefault="007F3DE6" w:rsidP="007F3DE6">
                  <w:pPr>
                    <w:jc w:val="center"/>
                    <w:rPr>
                      <w:rFonts w:ascii="Times New Roman" w:hAnsi="Times New Roman" w:cs="Times New Roman"/>
                      <w:b/>
                      <w:color w:val="000000"/>
                      <w:sz w:val="20"/>
                      <w:szCs w:val="20"/>
                      <w:u w:val="single"/>
                      <w:lang w:val="ro-RO"/>
                    </w:rPr>
                  </w:pPr>
                  <w:r w:rsidRPr="006323CA">
                    <w:rPr>
                      <w:rFonts w:ascii="Times New Roman" w:hAnsi="Times New Roman" w:cs="Times New Roman"/>
                      <w:color w:val="000000"/>
                      <w:sz w:val="18"/>
                      <w:szCs w:val="18"/>
                      <w:lang w:val="ro-RO"/>
                    </w:rPr>
                    <w:t>Direcția analiză, monitorizare și evaluare a politicilor</w:t>
                  </w:r>
                </w:p>
              </w:txbxContent>
            </v:textbox>
          </v:shape>
        </w:pict>
      </w:r>
    </w:p>
    <w:p w:rsidR="00F31457" w:rsidRPr="00DB228A" w:rsidRDefault="002519DE" w:rsidP="00F31457">
      <w:pPr>
        <w:rPr>
          <w:rFonts w:ascii="Times New Roman" w:hAnsi="Times New Roman" w:cs="Times New Roman"/>
          <w:sz w:val="28"/>
          <w:szCs w:val="28"/>
          <w:lang w:val="ro-RO"/>
        </w:rPr>
      </w:pPr>
      <w:r>
        <w:rPr>
          <w:rFonts w:ascii="Times New Roman" w:hAnsi="Times New Roman" w:cs="Times New Roman"/>
          <w:b/>
          <w:noProof/>
          <w:sz w:val="28"/>
          <w:szCs w:val="28"/>
        </w:rPr>
        <w:pict>
          <v:line id="_x0000_s1205" style="position:absolute;flip:y;z-index:251729920;visibility:visible" from="366.55pt,16.5pt" to="366.55pt,32.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84" style="position:absolute;flip:y;z-index:251709440;visibility:visible" from="262pt,17.2pt" to="262pt,33.0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83" style="position:absolute;flip:y;z-index:251708416;visibility:visible" from="146.8pt,16.5pt" to="146.8pt,33.0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82" style="position:absolute;flip:y;z-index:251707392;visibility:visible" from="33.45pt,17.2pt" to="33.45pt,33.0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69" style="position:absolute;z-index:251695104;visibility:visible" from="555.6pt,18.9pt" to="555.6pt,137.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p>
    <w:p w:rsidR="00F31457" w:rsidRPr="00DB228A" w:rsidRDefault="002519DE" w:rsidP="00F31457">
      <w:pPr>
        <w:rPr>
          <w:rFonts w:ascii="Times New Roman" w:hAnsi="Times New Roman" w:cs="Times New Roman"/>
          <w:sz w:val="28"/>
          <w:szCs w:val="28"/>
          <w:lang w:val="ro-RO"/>
        </w:rPr>
      </w:pPr>
      <w:r>
        <w:rPr>
          <w:rFonts w:ascii="Times New Roman" w:hAnsi="Times New Roman" w:cs="Times New Roman"/>
          <w:b/>
          <w:noProof/>
          <w:sz w:val="28"/>
          <w:szCs w:val="28"/>
          <w:lang w:val="ro-RO"/>
        </w:rPr>
        <w:pict>
          <v:line id="_x0000_s1177" style="position:absolute;flip:y;z-index:251703296;visibility:visible" from="33.45pt,4.55pt" to="366.55pt,4.5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Text Box 1408" o:spid="_x0000_s1134" type="#_x0000_t202" style="position:absolute;margin-left:-3.95pt;margin-top:21.8pt;width:107.55pt;height:29.35pt;z-index:251659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">
            <v:textbox style="mso-next-textbox:#Text Box 1408" inset=".49992mm,0,0,0">
              <w:txbxContent>
                <w:p w:rsidR="007F3DE6" w:rsidRPr="006323CA" w:rsidRDefault="007F3DE6" w:rsidP="00125296">
                  <w:pPr>
                    <w:ind w:right="-34"/>
                    <w:contextualSpacing/>
                    <w:jc w:val="center"/>
                    <w:rPr>
                      <w:rFonts w:ascii="Times New Roman" w:hAnsi="Times New Roman" w:cs="Times New Roman"/>
                      <w:sz w:val="18"/>
                      <w:szCs w:val="18"/>
                      <w:lang w:val="ro-RO"/>
                    </w:rPr>
                  </w:pPr>
                  <w:r w:rsidRPr="006323CA">
                    <w:rPr>
                      <w:rFonts w:ascii="Times New Roman" w:hAnsi="Times New Roman" w:cs="Times New Roman"/>
                      <w:sz w:val="18"/>
                      <w:szCs w:val="18"/>
                      <w:lang w:val="ro-RO"/>
                    </w:rPr>
                    <w:t>Direcția politici în domeniul</w:t>
                  </w:r>
                </w:p>
                <w:p w:rsidR="007F3DE6" w:rsidRPr="006323CA" w:rsidRDefault="007F3DE6" w:rsidP="00125296">
                  <w:pPr>
                    <w:ind w:right="-34"/>
                    <w:contextualSpacing/>
                    <w:jc w:val="center"/>
                    <w:rPr>
                      <w:rFonts w:ascii="Times New Roman" w:hAnsi="Times New Roman" w:cs="Times New Roman"/>
                      <w:sz w:val="18"/>
                      <w:szCs w:val="18"/>
                      <w:lang w:val="ro-RO"/>
                    </w:rPr>
                  </w:pPr>
                  <w:r w:rsidRPr="006323CA">
                    <w:rPr>
                      <w:rFonts w:ascii="Times New Roman" w:hAnsi="Times New Roman" w:cs="Times New Roman"/>
                      <w:sz w:val="18"/>
                      <w:szCs w:val="18"/>
                      <w:lang w:val="ro-RO"/>
                    </w:rPr>
                    <w:t>ordinii și  securității publice</w:t>
                  </w:r>
                </w:p>
              </w:txbxContent>
            </v:textbox>
          </v:shape>
        </w:pict>
      </w:r>
      <w:r>
        <w:rPr>
          <w:rFonts w:ascii="Times New Roman" w:hAnsi="Times New Roman" w:cs="Times New Roman"/>
          <w:b/>
          <w:noProof/>
          <w:sz w:val="28"/>
          <w:szCs w:val="28"/>
          <w:lang w:val="ro-RO"/>
        </w:rPr>
        <w:pict>
          <v:shape id="Text Box 1539" o:spid="_x0000_s1148" type="#_x0000_t202" style="position:absolute;margin-left:-3.95pt;margin-top:61.4pt;width:107.55pt;height:30.85pt;z-index:251673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">
            <v:textbox style="mso-next-textbox:#Text Box 1539" inset=".49992mm,0,0,0">
              <w:txbxContent>
                <w:p w:rsidR="007F3DE6" w:rsidRPr="006323CA" w:rsidRDefault="007F3DE6" w:rsidP="007F3DE6">
                  <w:pPr>
                    <w:jc w:val="center"/>
                    <w:rPr>
                      <w:rFonts w:ascii="Times New Roman" w:hAnsi="Times New Roman" w:cs="Times New Roman"/>
                      <w:sz w:val="18"/>
                      <w:szCs w:val="18"/>
                      <w:lang w:val="ro-RO"/>
                    </w:rPr>
                  </w:pPr>
                  <w:r w:rsidRPr="006323CA">
                    <w:rPr>
                      <w:rFonts w:ascii="Times New Roman" w:hAnsi="Times New Roman" w:cs="Times New Roman"/>
                      <w:sz w:val="18"/>
                      <w:szCs w:val="18"/>
                      <w:lang w:val="ro-RO"/>
                    </w:rPr>
                    <w:t>Direcția politici prevenire și combatere a criminalității</w:t>
                  </w:r>
                </w:p>
              </w:txbxContent>
            </v:textbox>
          </v:shape>
        </w:pict>
      </w:r>
      <w:r>
        <w:rPr>
          <w:rFonts w:ascii="Times New Roman" w:hAnsi="Times New Roman" w:cs="Times New Roman"/>
          <w:b/>
          <w:noProof/>
          <w:sz w:val="28"/>
          <w:szCs w:val="28"/>
          <w:lang w:val="ro-RO"/>
        </w:rPr>
        <w:pict>
          <v:shape id="Text Box 1550" o:spid="_x0000_s1152" type="#_x0000_t202" style="position:absolute;margin-left:294.55pt;margin-top:21.2pt;width:109.55pt;height:41.2pt;z-index:251677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">
            <v:textbox style="mso-next-textbox:#Text Box 1550" inset=".49992mm,0,0,0">
              <w:txbxContent>
                <w:p w:rsidR="007F3DE6" w:rsidRPr="006323CA" w:rsidRDefault="007F3DE6" w:rsidP="007F3DE6">
                  <w:pPr>
                    <w:jc w:val="center"/>
                    <w:rPr>
                      <w:rFonts w:ascii="Times New Roman" w:hAnsi="Times New Roman" w:cs="Times New Roman"/>
                      <w:b/>
                      <w:sz w:val="18"/>
                      <w:szCs w:val="18"/>
                      <w:u w:val="single"/>
                      <w:lang w:val="ro-RO"/>
                    </w:rPr>
                  </w:pPr>
                  <w:r w:rsidRPr="006323CA">
                    <w:rPr>
                      <w:rFonts w:ascii="Times New Roman" w:hAnsi="Times New Roman" w:cs="Times New Roman"/>
                      <w:sz w:val="18"/>
                      <w:szCs w:val="18"/>
                      <w:lang w:val="ro-RO"/>
                    </w:rPr>
                    <w:t>Direcția politici în domeniul gestionării crizelor și situațiilor de urgență</w:t>
                  </w:r>
                </w:p>
              </w:txbxContent>
            </v:textbox>
          </v:shape>
        </w:pict>
      </w:r>
      <w:r>
        <w:rPr>
          <w:rFonts w:ascii="Times New Roman" w:hAnsi="Times New Roman" w:cs="Times New Roman"/>
          <w:b/>
          <w:noProof/>
          <w:sz w:val="28"/>
          <w:szCs w:val="28"/>
          <w:lang w:val="ro-RO"/>
        </w:rPr>
        <w:pict>
          <v:line id="_x0000_s1192" style="position:absolute;flip:y;z-index:251717632;visibility:visible" from="126.75pt,13.45pt" to="126.75pt,138.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91" style="position:absolute;flip:y;z-index:251716608;visibility:visible" from="423.7pt,13.45pt" to="423.7pt,134.9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93" style="position:absolute;flip:y;z-index:251718656;visibility:visible" from="-15.25pt,13.45pt" to="423.7pt,13.4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90" style="position:absolute;flip:y;z-index:251715584;visibility:visible" from="-15.25pt,13.45pt" to="-15.25pt,117.5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shape id="Text Box 1440" o:spid="_x0000_s1160" type="#_x0000_t202" style="position:absolute;margin-left:568.75pt;margin-top:21.2pt;width:80.35pt;height:26.05pt;z-index:2516858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">
            <v:textbox style="mso-next-textbox:#Text Box 1440" inset=".49992mm,0,0,0">
              <w:txbxContent>
                <w:p w:rsidR="00E95A28" w:rsidRPr="006323CA" w:rsidRDefault="00E95A28" w:rsidP="00E95A28">
                  <w:pPr>
                    <w:jc w:val="center"/>
                    <w:rPr>
                      <w:rFonts w:ascii="Times New Roman" w:hAnsi="Times New Roman" w:cs="Times New Roman"/>
                      <w:b/>
                      <w:color w:val="000000"/>
                      <w:sz w:val="18"/>
                      <w:szCs w:val="18"/>
                      <w:u w:val="single"/>
                      <w:lang w:val="ro-RO"/>
                    </w:rPr>
                  </w:pPr>
                  <w:r w:rsidRPr="006323CA">
                    <w:rPr>
                      <w:rFonts w:ascii="Times New Roman" w:hAnsi="Times New Roman" w:cs="Times New Roman"/>
                      <w:color w:val="000000"/>
                      <w:sz w:val="18"/>
                      <w:szCs w:val="18"/>
                      <w:lang w:val="ro-RO"/>
                    </w:rPr>
                    <w:t>Direcția</w:t>
                  </w:r>
                  <w:r w:rsidR="003212F8" w:rsidRPr="006323CA">
                    <w:rPr>
                      <w:rFonts w:ascii="Times New Roman" w:hAnsi="Times New Roman" w:cs="Times New Roman"/>
                      <w:color w:val="000000"/>
                      <w:sz w:val="18"/>
                      <w:szCs w:val="18"/>
                      <w:lang w:val="ro-RO"/>
                    </w:rPr>
                    <w:t xml:space="preserve"> </w:t>
                  </w:r>
                  <w:r w:rsidRPr="006323CA">
                    <w:rPr>
                      <w:rFonts w:ascii="Times New Roman" w:hAnsi="Times New Roman" w:cs="Times New Roman"/>
                      <w:color w:val="000000"/>
                      <w:sz w:val="18"/>
                      <w:szCs w:val="18"/>
                      <w:lang w:val="ro-RO"/>
                    </w:rPr>
                    <w:t>financiar-administrativă</w:t>
                  </w:r>
                </w:p>
              </w:txbxContent>
            </v:textbox>
          </v:shape>
        </w:pict>
      </w:r>
      <w:r>
        <w:rPr>
          <w:rFonts w:ascii="Times New Roman" w:hAnsi="Times New Roman" w:cs="Times New Roman"/>
          <w:b/>
          <w:noProof/>
          <w:sz w:val="28"/>
          <w:szCs w:val="28"/>
          <w:lang w:val="ro-RO"/>
        </w:rPr>
        <w:pict>
          <v:shape id="Text Box 1443" o:spid="_x0000_s1143" type="#_x0000_t202" style="position:absolute;margin-left:465.75pt;margin-top:22.8pt;width:78pt;height:18.55pt;z-index:251668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">
            <v:textbox style="mso-next-textbox:#Text Box 1443" inset=".49992mm,0,0,0">
              <w:txbxContent>
                <w:p w:rsidR="007F3DE6" w:rsidRPr="006323CA" w:rsidRDefault="007F3DE6" w:rsidP="007F3DE6">
                  <w:pPr>
                    <w:jc w:val="center"/>
                    <w:rPr>
                      <w:rFonts w:ascii="Times New Roman" w:hAnsi="Times New Roman" w:cs="Times New Roman"/>
                      <w:b/>
                      <w:sz w:val="18"/>
                      <w:szCs w:val="18"/>
                      <w:u w:val="single"/>
                    </w:rPr>
                  </w:pPr>
                  <w:r w:rsidRPr="006323CA">
                    <w:rPr>
                      <w:rFonts w:ascii="Times New Roman" w:hAnsi="Times New Roman" w:cs="Times New Roman"/>
                      <w:sz w:val="18"/>
                      <w:szCs w:val="18"/>
                      <w:lang w:val="ro-RO"/>
                    </w:rPr>
                    <w:t>Direcția juridică</w:t>
                  </w:r>
                </w:p>
              </w:txbxContent>
            </v:textbox>
          </v:shape>
        </w:pict>
      </w:r>
      <w:r>
        <w:rPr>
          <w:rFonts w:ascii="Times New Roman" w:hAnsi="Times New Roman" w:cs="Times New Roman"/>
          <w:b/>
          <w:noProof/>
          <w:sz w:val="28"/>
          <w:szCs w:val="28"/>
          <w:lang w:val="ro-RO"/>
        </w:rPr>
        <w:pict>
          <v:shape id="Text Box 1545" o:spid="_x0000_s1149" type="#_x0000_t202" style="position:absolute;margin-left:139.05pt;margin-top:22.35pt;width:118.4pt;height:41.55pt;z-index:251674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">
            <v:textbox style="mso-next-textbox:#Text Box 1545" inset=".49992mm,0,0,0">
              <w:txbxContent>
                <w:p w:rsidR="007F3DE6" w:rsidRPr="006323CA" w:rsidRDefault="007F3DE6" w:rsidP="007F3DE6">
                  <w:pPr>
                    <w:jc w:val="center"/>
                    <w:rPr>
                      <w:rFonts w:ascii="Times New Roman" w:hAnsi="Times New Roman" w:cs="Times New Roman"/>
                      <w:sz w:val="18"/>
                      <w:szCs w:val="18"/>
                      <w:lang w:val="ro-RO"/>
                    </w:rPr>
                  </w:pPr>
                  <w:r w:rsidRPr="006323CA">
                    <w:rPr>
                      <w:rFonts w:ascii="Times New Roman" w:hAnsi="Times New Roman" w:cs="Times New Roman"/>
                      <w:sz w:val="18"/>
                      <w:szCs w:val="18"/>
                      <w:lang w:val="ro-RO"/>
                    </w:rPr>
                    <w:t>Direcția politici în domeniul managementului integrat al frontierei de stat</w:t>
                  </w:r>
                </w:p>
              </w:txbxContent>
            </v:textbox>
          </v:shape>
        </w:pict>
      </w:r>
    </w:p>
    <w:p w:rsidR="00F31457" w:rsidRPr="00DB228A" w:rsidRDefault="002519DE" w:rsidP="00F31457">
      <w:pPr>
        <w:rPr>
          <w:rFonts w:ascii="Times New Roman" w:hAnsi="Times New Roman" w:cs="Times New Roman"/>
          <w:sz w:val="28"/>
          <w:szCs w:val="28"/>
          <w:lang w:val="ro-RO"/>
        </w:rPr>
      </w:pPr>
      <w:r>
        <w:rPr>
          <w:rFonts w:ascii="Times New Roman" w:hAnsi="Times New Roman" w:cs="Times New Roman"/>
          <w:b/>
          <w:noProof/>
          <w:color w:val="FFFFFF"/>
          <w:sz w:val="16"/>
          <w:szCs w:val="16"/>
          <w:lang w:val="ro-RO"/>
        </w:rPr>
        <w:pict>
          <v:line id="_x0000_s1202" style="position:absolute;z-index:251727872;visibility:visible" from="404.1pt,8pt" to="423.7pt,8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color w:val="FFFFFF"/>
          <w:sz w:val="16"/>
          <w:szCs w:val="16"/>
          <w:lang w:val="ro-RO"/>
        </w:rPr>
        <w:pict>
          <v:line id="_x0000_s1197" style="position:absolute;z-index:251722752;visibility:visible" from="126.75pt,12.8pt" to="139.05pt,12.8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line id="_x0000_s1194" style="position:absolute;z-index:251719680;visibility:visible" from="-15.25pt,3.85pt" to="-3.95pt,3.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shape id="_x0000_s1162" type="#_x0000_t202" style="position:absolute;margin-left:568.75pt;margin-top:26.2pt;width:82.3pt;height:31.2pt;z-index:251687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">
            <v:textbox style="mso-next-textbox:#_x0000_s1162" inset=".49992mm,0,0,0">
              <w:txbxContent>
                <w:p w:rsidR="00E95A28" w:rsidRPr="006323CA" w:rsidRDefault="006323CA" w:rsidP="00E95A28">
                  <w:pPr>
                    <w:jc w:val="center"/>
                    <w:rPr>
                      <w:rFonts w:ascii="Times New Roman" w:hAnsi="Times New Roman" w:cs="Times New Roman"/>
                      <w:b/>
                      <w:sz w:val="18"/>
                      <w:szCs w:val="18"/>
                      <w:u w:val="single"/>
                      <w:lang w:val="ro-RO"/>
                    </w:rPr>
                  </w:pPr>
                  <w:r>
                    <w:rPr>
                      <w:rFonts w:ascii="Times New Roman" w:hAnsi="Times New Roman" w:cs="Times New Roman"/>
                      <w:color w:val="000000"/>
                      <w:sz w:val="18"/>
                      <w:szCs w:val="18"/>
                      <w:lang w:val="ro-RO"/>
                    </w:rPr>
                    <w:t>Direcția</w:t>
                  </w:r>
                  <w:r w:rsidR="00E95A28" w:rsidRPr="006323CA">
                    <w:rPr>
                      <w:rFonts w:ascii="Times New Roman" w:hAnsi="Times New Roman" w:cs="Times New Roman"/>
                      <w:color w:val="000000"/>
                      <w:sz w:val="18"/>
                      <w:szCs w:val="18"/>
                      <w:lang w:val="ro-RO"/>
                    </w:rPr>
                    <w:t xml:space="preserve"> management</w:t>
                  </w:r>
                  <w:r w:rsidR="003212F8" w:rsidRPr="006323CA">
                    <w:rPr>
                      <w:rFonts w:ascii="Times New Roman" w:hAnsi="Times New Roman" w:cs="Times New Roman"/>
                      <w:color w:val="000000"/>
                      <w:sz w:val="18"/>
                      <w:szCs w:val="18"/>
                      <w:lang w:val="ro-RO"/>
                    </w:rPr>
                    <w:t xml:space="preserve"> </w:t>
                  </w:r>
                  <w:r w:rsidR="00E95A28" w:rsidRPr="006323CA">
                    <w:rPr>
                      <w:rFonts w:ascii="Times New Roman" w:hAnsi="Times New Roman" w:cs="Times New Roman"/>
                      <w:color w:val="000000"/>
                      <w:sz w:val="18"/>
                      <w:szCs w:val="18"/>
                      <w:lang w:val="ro-RO"/>
                    </w:rPr>
                    <w:t>documente</w:t>
                  </w:r>
                </w:p>
              </w:txbxContent>
            </v:textbox>
          </v:shape>
        </w:pict>
      </w:r>
      <w:r>
        <w:rPr>
          <w:rFonts w:ascii="Times New Roman" w:hAnsi="Times New Roman" w:cs="Times New Roman"/>
          <w:b/>
          <w:noProof/>
          <w:sz w:val="28"/>
          <w:szCs w:val="28"/>
          <w:lang w:val="ro-RO"/>
        </w:rPr>
        <w:pict>
          <v:line id="_x0000_s1170" style="position:absolute;z-index:251696128;visibility:visible" from="543.75pt,3.85pt" to="568.75pt,3.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p>
    <w:p w:rsidR="00F31457" w:rsidRPr="00DB228A" w:rsidRDefault="002519DE" w:rsidP="00F31457">
      <w:pPr>
        <w:rPr>
          <w:rFonts w:ascii="Times New Roman" w:hAnsi="Times New Roman" w:cs="Times New Roman"/>
          <w:sz w:val="28"/>
          <w:szCs w:val="28"/>
          <w:lang w:val="ro-RO"/>
        </w:rPr>
      </w:pPr>
      <w:r>
        <w:rPr>
          <w:rFonts w:ascii="Times New Roman" w:hAnsi="Times New Roman" w:cs="Times New Roman"/>
          <w:noProof/>
          <w:sz w:val="28"/>
          <w:szCs w:val="28"/>
          <w:lang w:val="ro-RO"/>
        </w:rPr>
        <w:pict>
          <v:line id="_x0000_s1195" style="position:absolute;z-index:251720704;visibility:visible" from="-14.55pt,20.7pt" to="-3.95pt,20.7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line id="_x0000_s1171" style="position:absolute;z-index:251697152;visibility:visible" from="543.75pt,14.15pt" to="568.75pt,14.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Text Box 1474" o:spid="_x0000_s1145" type="#_x0000_t202" style="position:absolute;margin-left:448.85pt;margin-top:4.35pt;width:94.9pt;height:16.35pt;z-index:251670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">
            <v:textbox style="mso-next-textbox:#Text Box 1474" inset=".49992mm,0,0,0">
              <w:txbxContent>
                <w:p w:rsidR="007F3DE6" w:rsidRPr="006323CA" w:rsidRDefault="007F3DE6" w:rsidP="00E95A28">
                  <w:pPr>
                    <w:autoSpaceDE w:val="0"/>
                    <w:autoSpaceDN w:val="0"/>
                    <w:adjustRightInd w:val="0"/>
                    <w:jc w:val="center"/>
                    <w:rPr>
                      <w:rFonts w:ascii="Times New Roman" w:hAnsi="Times New Roman" w:cs="Times New Roman"/>
                      <w:b/>
                      <w:color w:val="000000"/>
                      <w:sz w:val="18"/>
                      <w:szCs w:val="18"/>
                      <w:u w:val="single"/>
                      <w:lang w:val="ro-RO"/>
                    </w:rPr>
                  </w:pPr>
                  <w:r w:rsidRPr="006323CA">
                    <w:rPr>
                      <w:rFonts w:ascii="Times New Roman" w:hAnsi="Times New Roman" w:cs="Times New Roman"/>
                      <w:color w:val="000000"/>
                      <w:sz w:val="18"/>
                      <w:szCs w:val="18"/>
                      <w:lang w:val="ro-RO"/>
                    </w:rPr>
                    <w:t>Direcția</w:t>
                  </w:r>
                  <w:r w:rsidR="00E95A28" w:rsidRPr="006323CA">
                    <w:rPr>
                      <w:rFonts w:ascii="Times New Roman" w:hAnsi="Times New Roman" w:cs="Times New Roman"/>
                      <w:color w:val="000000"/>
                      <w:sz w:val="18"/>
                      <w:szCs w:val="18"/>
                      <w:lang w:val="ro-RO"/>
                    </w:rPr>
                    <w:t xml:space="preserve"> </w:t>
                  </w:r>
                  <w:r w:rsidRPr="006323CA">
                    <w:rPr>
                      <w:rFonts w:ascii="Times New Roman" w:hAnsi="Times New Roman" w:cs="Times New Roman"/>
                      <w:color w:val="000000"/>
                      <w:sz w:val="18"/>
                      <w:szCs w:val="18"/>
                      <w:lang w:val="ro-RO"/>
                    </w:rPr>
                    <w:t>resurse umane</w:t>
                  </w:r>
                </w:p>
              </w:txbxContent>
            </v:textbox>
          </v:shape>
        </w:pict>
      </w:r>
      <w:r>
        <w:rPr>
          <w:rFonts w:ascii="Times New Roman" w:hAnsi="Times New Roman" w:cs="Times New Roman"/>
          <w:b/>
          <w:noProof/>
          <w:sz w:val="28"/>
          <w:szCs w:val="28"/>
          <w:lang w:val="ro-RO"/>
        </w:rPr>
        <w:pict>
          <v:shape id="Text Box 1553" o:spid="_x0000_s1153" type="#_x0000_t202" style="position:absolute;margin-left:294.55pt;margin-top:20.7pt;width:109.55pt;height:31.25pt;z-index:251678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">
            <v:textbox style="mso-next-textbox:#Text Box 1553" inset=".49992mm,0,0,0">
              <w:txbxContent>
                <w:p w:rsidR="007F3DE6" w:rsidRPr="006323CA" w:rsidRDefault="007F3DE6" w:rsidP="007F3DE6">
                  <w:pPr>
                    <w:jc w:val="center"/>
                    <w:rPr>
                      <w:rFonts w:ascii="Times New Roman" w:hAnsi="Times New Roman" w:cs="Times New Roman"/>
                      <w:b/>
                      <w:sz w:val="18"/>
                      <w:szCs w:val="18"/>
                      <w:u w:val="single"/>
                      <w:lang w:val="ro-RO"/>
                    </w:rPr>
                  </w:pPr>
                  <w:r w:rsidRPr="006323CA">
                    <w:rPr>
                      <w:rFonts w:ascii="Times New Roman" w:hAnsi="Times New Roman" w:cs="Times New Roman"/>
                      <w:sz w:val="18"/>
                      <w:szCs w:val="18"/>
                      <w:lang w:val="ro-RO"/>
                    </w:rPr>
                    <w:t>Direcția politici de personal și învățământ</w:t>
                  </w:r>
                </w:p>
              </w:txbxContent>
            </v:textbox>
          </v:shape>
        </w:pict>
      </w:r>
      <w:r>
        <w:rPr>
          <w:rFonts w:ascii="Times New Roman" w:hAnsi="Times New Roman" w:cs="Times New Roman"/>
          <w:b/>
          <w:noProof/>
          <w:sz w:val="28"/>
          <w:szCs w:val="28"/>
          <w:lang w:val="ro-RO"/>
        </w:rPr>
        <w:pict>
          <v:shape id="Text Box 1546" o:spid="_x0000_s1150" type="#_x0000_t202" style="position:absolute;margin-left:139.05pt;margin-top:21.7pt;width:118.4pt;height:27.35pt;z-index:251675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">
            <v:textbox style="mso-next-textbox:#Text Box 1546" inset=".49992mm,0,0,0">
              <w:txbxContent>
                <w:p w:rsidR="00125296" w:rsidRPr="00456437" w:rsidRDefault="007F3DE6" w:rsidP="00125296">
                  <w:pPr>
                    <w:ind w:right="-35"/>
                    <w:jc w:val="center"/>
                    <w:rPr>
                      <w:rFonts w:ascii="Times New Roman" w:hAnsi="Times New Roman" w:cs="Times New Roman"/>
                      <w:lang w:val="en-US"/>
                    </w:rPr>
                  </w:pPr>
                  <w:r w:rsidRPr="006323CA">
                    <w:rPr>
                      <w:rFonts w:ascii="Times New Roman" w:hAnsi="Times New Roman" w:cs="Times New Roman"/>
                      <w:sz w:val="18"/>
                      <w:szCs w:val="18"/>
                      <w:lang w:val="ro-RO"/>
                    </w:rPr>
                    <w:t>Direcția politici în domeniul migrației și azilului</w:t>
                  </w:r>
                </w:p>
              </w:txbxContent>
            </v:textbox>
          </v:shape>
        </w:pict>
      </w:r>
    </w:p>
    <w:p w:rsidR="00F31457" w:rsidRPr="00DB228A" w:rsidRDefault="002519DE" w:rsidP="00F31457">
      <w:pPr>
        <w:rPr>
          <w:rFonts w:ascii="Times New Roman" w:hAnsi="Times New Roman" w:cs="Times New Roman"/>
          <w:sz w:val="28"/>
          <w:szCs w:val="28"/>
          <w:lang w:val="ro-RO"/>
        </w:rPr>
      </w:pPr>
      <w:r>
        <w:rPr>
          <w:rFonts w:ascii="Times New Roman" w:hAnsi="Times New Roman" w:cs="Times New Roman"/>
          <w:b/>
          <w:noProof/>
          <w:color w:val="FFFFFF"/>
          <w:sz w:val="16"/>
          <w:szCs w:val="16"/>
          <w:lang w:val="ro-RO"/>
        </w:rPr>
        <w:pict>
          <v:line id="_x0000_s1200" style="position:absolute;z-index:251725824;visibility:visible" from="404.1pt,7.9pt" to="423.7pt,7.9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color w:val="FFFFFF"/>
          <w:sz w:val="16"/>
          <w:szCs w:val="16"/>
          <w:lang w:val="ro-RO"/>
        </w:rPr>
        <w:pict>
          <v:line id="_x0000_s1198" style="position:absolute;z-index:251723776;visibility:visible" from="126.75pt,5.35pt" to="139.05pt,5.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shape id="_x0000_s1161" type="#_x0000_t202" style="position:absolute;margin-left:568.75pt;margin-top:7.9pt;width:82.3pt;height:41.45pt;z-index:251686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">
            <v:textbox style="mso-next-textbox:#_x0000_s1161" inset=".49992mm,0,0,0">
              <w:txbxContent>
                <w:p w:rsidR="00E95A28" w:rsidRPr="006323CA" w:rsidRDefault="00E95A28" w:rsidP="00E95A28">
                  <w:pPr>
                    <w:autoSpaceDE w:val="0"/>
                    <w:autoSpaceDN w:val="0"/>
                    <w:adjustRightInd w:val="0"/>
                    <w:jc w:val="center"/>
                    <w:rPr>
                      <w:rFonts w:ascii="Times New Roman" w:hAnsi="Times New Roman" w:cs="Times New Roman"/>
                      <w:b/>
                      <w:color w:val="000000"/>
                      <w:u w:val="single"/>
                      <w:lang w:val="ro-RO"/>
                    </w:rPr>
                  </w:pPr>
                  <w:r w:rsidRPr="006323CA">
                    <w:rPr>
                      <w:rFonts w:ascii="Times New Roman" w:hAnsi="Times New Roman" w:cs="Times New Roman"/>
                      <w:color w:val="000000"/>
                      <w:sz w:val="18"/>
                      <w:szCs w:val="18"/>
                      <w:lang w:val="ro-RO"/>
                    </w:rPr>
                    <w:t>Direcția informare</w:t>
                  </w:r>
                  <w:r w:rsidR="001A3361">
                    <w:rPr>
                      <w:rFonts w:ascii="Times New Roman" w:hAnsi="Times New Roman" w:cs="Times New Roman"/>
                      <w:color w:val="000000"/>
                      <w:sz w:val="18"/>
                      <w:szCs w:val="18"/>
                      <w:lang w:val="ro-RO"/>
                    </w:rPr>
                    <w:t xml:space="preserve">, </w:t>
                  </w:r>
                  <w:r w:rsidRPr="006323CA">
                    <w:rPr>
                      <w:rFonts w:ascii="Times New Roman" w:hAnsi="Times New Roman" w:cs="Times New Roman"/>
                      <w:color w:val="000000"/>
                      <w:sz w:val="18"/>
                      <w:szCs w:val="18"/>
                      <w:lang w:val="ro-RO"/>
                    </w:rPr>
                    <w:t>comunicare cu mass-media</w:t>
                  </w:r>
                  <w:r w:rsidR="001A3361">
                    <w:rPr>
                      <w:rFonts w:ascii="Times New Roman" w:hAnsi="Times New Roman" w:cs="Times New Roman"/>
                      <w:color w:val="000000"/>
                      <w:sz w:val="18"/>
                      <w:szCs w:val="18"/>
                      <w:lang w:val="ro-RO"/>
                    </w:rPr>
                    <w:t xml:space="preserve"> și protocol</w:t>
                  </w:r>
                </w:p>
              </w:txbxContent>
            </v:textbox>
          </v:shape>
        </w:pict>
      </w:r>
      <w:r>
        <w:rPr>
          <w:rFonts w:ascii="Times New Roman" w:hAnsi="Times New Roman" w:cs="Times New Roman"/>
          <w:noProof/>
          <w:sz w:val="28"/>
          <w:szCs w:val="28"/>
          <w:lang w:val="ro-RO"/>
        </w:rPr>
        <w:pict>
          <v:line id="_x0000_s1172" style="position:absolute;z-index:251698176;visibility:visible" from="555.6pt,23.45pt" to="568.75pt,23.4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_x0000_s1156" type="#_x0000_t202" style="position:absolute;margin-left:-3.95pt;margin-top:18.2pt;width:107.55pt;height:31.15pt;z-index:251681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">
            <v:textbox inset=".49992mm,0,0,0">
              <w:txbxContent>
                <w:p w:rsidR="007F3DE6" w:rsidRPr="006323CA" w:rsidRDefault="007F3DE6" w:rsidP="007F3DE6">
                  <w:pPr>
                    <w:jc w:val="center"/>
                    <w:rPr>
                      <w:rFonts w:ascii="Times New Roman" w:hAnsi="Times New Roman" w:cs="Times New Roman"/>
                      <w:sz w:val="18"/>
                      <w:szCs w:val="18"/>
                      <w:lang w:val="ro-RO"/>
                    </w:rPr>
                  </w:pPr>
                  <w:r w:rsidRPr="006323CA">
                    <w:rPr>
                      <w:rFonts w:ascii="Times New Roman" w:hAnsi="Times New Roman" w:cs="Times New Roman"/>
                      <w:sz w:val="18"/>
                      <w:szCs w:val="18"/>
                      <w:lang w:val="ro-RO"/>
                    </w:rPr>
                    <w:t>Direcția cooperare internațională</w:t>
                  </w:r>
                </w:p>
              </w:txbxContent>
            </v:textbox>
          </v:shape>
        </w:pict>
      </w:r>
    </w:p>
    <w:p w:rsidR="00F31457" w:rsidRPr="00DB228A" w:rsidRDefault="002519DE" w:rsidP="00F31457">
      <w:pPr>
        <w:tabs>
          <w:tab w:val="left" w:pos="7702"/>
        </w:tabs>
        <w:rPr>
          <w:rFonts w:ascii="Times New Roman" w:hAnsi="Times New Roman" w:cs="Times New Roman"/>
          <w:sz w:val="28"/>
          <w:szCs w:val="28"/>
          <w:lang w:val="ro-RO"/>
        </w:rPr>
      </w:pPr>
      <w:r>
        <w:rPr>
          <w:rFonts w:ascii="Times New Roman" w:hAnsi="Times New Roman" w:cs="Times New Roman"/>
          <w:b/>
          <w:noProof/>
          <w:color w:val="FFFFFF"/>
          <w:sz w:val="16"/>
          <w:szCs w:val="16"/>
          <w:lang w:val="ro-RO"/>
        </w:rPr>
        <w:pict>
          <v:line id="_x0000_s1201" style="position:absolute;z-index:251726848;visibility:visible" from="404.1pt,20.85pt" to="423.7pt,20.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color w:val="FFFFFF"/>
          <w:sz w:val="16"/>
          <w:szCs w:val="16"/>
          <w:lang w:val="ro-RO"/>
        </w:rPr>
        <w:pict>
          <v:line id="_x0000_s1199" style="position:absolute;z-index:251724800;visibility:visible" from="126.75pt,24.05pt" to="139.05pt,24.0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noProof/>
          <w:sz w:val="28"/>
          <w:szCs w:val="28"/>
          <w:lang w:val="ro-RO"/>
        </w:rPr>
        <w:pict>
          <v:line id="_x0000_s1196" style="position:absolute;z-index:251721728;visibility:visible" from="-14.55pt,3.5pt" to="-3.95pt,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w:pict>
      </w:r>
      <w:r>
        <w:rPr>
          <w:rFonts w:ascii="Times New Roman" w:hAnsi="Times New Roman" w:cs="Times New Roman"/>
          <w:b/>
          <w:noProof/>
          <w:sz w:val="28"/>
          <w:szCs w:val="28"/>
          <w:lang w:val="ro-RO"/>
        </w:rPr>
        <w:pict>
          <v:shape id="Text Box 1547" o:spid="_x0000_s1151" type="#_x0000_t202" style="position:absolute;margin-left:139.05pt;margin-top:3.5pt;width:118.4pt;height:35.55pt;z-index:251676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">
            <v:textbox style="mso-next-textbox:#Text Box 1547" inset=".49992mm,0,0,0">
              <w:txbxContent>
                <w:p w:rsidR="007F3DE6" w:rsidRPr="006323CA" w:rsidRDefault="007F3DE6" w:rsidP="007F3DE6">
                  <w:pPr>
                    <w:jc w:val="center"/>
                    <w:rPr>
                      <w:rFonts w:ascii="Times New Roman" w:hAnsi="Times New Roman" w:cs="Times New Roman"/>
                      <w:b/>
                      <w:sz w:val="18"/>
                      <w:szCs w:val="18"/>
                      <w:u w:val="single"/>
                      <w:lang w:val="ro-RO"/>
                    </w:rPr>
                  </w:pPr>
                  <w:r w:rsidRPr="006323CA">
                    <w:rPr>
                      <w:rFonts w:ascii="Times New Roman" w:hAnsi="Times New Roman" w:cs="Times New Roman"/>
                      <w:sz w:val="18"/>
                      <w:szCs w:val="18"/>
                      <w:lang w:val="ro-RO"/>
                    </w:rPr>
                    <w:t>Direcția politici în domeniul evidenței populației și cetățeniei</w:t>
                  </w:r>
                </w:p>
              </w:txbxContent>
            </v:textbox>
          </v:shape>
        </w:pict>
      </w:r>
      <w:r>
        <w:rPr>
          <w:rFonts w:ascii="Times New Roman" w:hAnsi="Times New Roman" w:cs="Times New Roman"/>
          <w:b/>
          <w:noProof/>
          <w:sz w:val="28"/>
          <w:szCs w:val="28"/>
          <w:lang w:val="ro-RO"/>
        </w:rPr>
        <w:pict>
          <v:shape id="_x0000_s1155" type="#_x0000_t202" style="position:absolute;margin-left:294.55pt;margin-top:3.5pt;width:109.55pt;height:39.95pt;z-index:251680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">
            <v:textbox inset=".49992mm,0,0,0">
              <w:txbxContent>
                <w:p w:rsidR="007F3DE6" w:rsidRPr="006323CA" w:rsidRDefault="007F3DE6" w:rsidP="007F3DE6">
                  <w:pPr>
                    <w:jc w:val="center"/>
                    <w:rPr>
                      <w:rFonts w:ascii="Times New Roman" w:hAnsi="Times New Roman" w:cs="Times New Roman"/>
                      <w:b/>
                      <w:sz w:val="18"/>
                      <w:szCs w:val="18"/>
                      <w:u w:val="single"/>
                      <w:lang w:val="ro-RO"/>
                    </w:rPr>
                  </w:pPr>
                  <w:r w:rsidRPr="006323CA">
                    <w:rPr>
                      <w:rFonts w:ascii="Times New Roman" w:hAnsi="Times New Roman" w:cs="Times New Roman"/>
                      <w:sz w:val="18"/>
                      <w:szCs w:val="18"/>
                      <w:lang w:val="ro-RO"/>
                    </w:rPr>
                    <w:t>Direcția politici în domeniul rezervelor materiale de stat şi de mobilizare</w:t>
                  </w:r>
                </w:p>
              </w:txbxContent>
            </v:textbox>
          </v:shape>
        </w:pict>
      </w:r>
      <w:r w:rsidR="00F31457" w:rsidRPr="00DB228A">
        <w:rPr>
          <w:rFonts w:ascii="Times New Roman" w:hAnsi="Times New Roman" w:cs="Times New Roman"/>
          <w:sz w:val="28"/>
          <w:szCs w:val="28"/>
          <w:lang w:val="ro-RO"/>
        </w:rPr>
        <w:tab/>
      </w:r>
    </w:p>
    <w:p w:rsidR="00F31457" w:rsidRPr="00DB228A" w:rsidRDefault="00F31457" w:rsidP="00F31457">
      <w:pPr>
        <w:rPr>
          <w:rFonts w:ascii="Times New Roman" w:hAnsi="Times New Roman" w:cs="Times New Roman"/>
          <w:sz w:val="28"/>
          <w:szCs w:val="28"/>
          <w:lang w:val="ro-RO"/>
        </w:rPr>
      </w:pPr>
    </w:p>
    <w:p w:rsidR="00F31457" w:rsidRPr="00DB228A" w:rsidRDefault="00F31457" w:rsidP="00F31457">
      <w:pPr>
        <w:spacing w:after="0" w:line="240" w:lineRule="auto"/>
        <w:jc w:val="center"/>
        <w:rPr>
          <w:rFonts w:ascii="Times New Roman" w:hAnsi="Times New Roman" w:cs="Times New Roman"/>
          <w:b/>
          <w:color w:val="FFFFFF"/>
          <w:sz w:val="16"/>
          <w:szCs w:val="16"/>
          <w:lang w:val="ro-RO"/>
        </w:rPr>
      </w:pPr>
      <w:r w:rsidRPr="00DB228A">
        <w:rPr>
          <w:rFonts w:ascii="Times New Roman" w:hAnsi="Times New Roman" w:cs="Times New Roman"/>
          <w:b/>
          <w:color w:val="FFFFFF"/>
          <w:sz w:val="16"/>
          <w:szCs w:val="16"/>
          <w:lang w:val="ro-RO"/>
        </w:rPr>
        <w:t>RESURSE UMANE</w:t>
      </w:r>
    </w:p>
    <w:p w:rsidR="00F31457" w:rsidRPr="00DB228A" w:rsidRDefault="00F31457" w:rsidP="00F31457">
      <w:pPr>
        <w:spacing w:after="0" w:line="240" w:lineRule="auto"/>
        <w:rPr>
          <w:rFonts w:ascii="Times New Roman" w:hAnsi="Times New Roman" w:cs="Times New Roman"/>
          <w:sz w:val="28"/>
          <w:szCs w:val="28"/>
          <w:lang w:val="ro-RO"/>
        </w:rPr>
      </w:pPr>
    </w:p>
    <w:p w:rsidR="00F31457" w:rsidRPr="00DB228A" w:rsidRDefault="00F31457" w:rsidP="00F31457">
      <w:pPr>
        <w:spacing w:after="0" w:line="240" w:lineRule="auto"/>
        <w:rPr>
          <w:rFonts w:ascii="Times New Roman" w:hAnsi="Times New Roman" w:cs="Times New Roman"/>
          <w:sz w:val="28"/>
          <w:szCs w:val="28"/>
          <w:lang w:val="ro-RO"/>
        </w:rPr>
      </w:pPr>
    </w:p>
    <w:p w:rsidR="00F31457" w:rsidRPr="00DB228A" w:rsidRDefault="00F31457" w:rsidP="00F31457">
      <w:pPr>
        <w:spacing w:after="0" w:line="240" w:lineRule="auto"/>
        <w:rPr>
          <w:rFonts w:ascii="Times New Roman" w:hAnsi="Times New Roman" w:cs="Times New Roman"/>
          <w:sz w:val="28"/>
          <w:szCs w:val="28"/>
          <w:lang w:val="ro-RO"/>
        </w:rPr>
      </w:pPr>
    </w:p>
    <w:p w:rsidR="007F3DE6" w:rsidRPr="00DB228A" w:rsidRDefault="007F3DE6" w:rsidP="00F31457">
      <w:pPr>
        <w:spacing w:after="0" w:line="240" w:lineRule="auto"/>
        <w:rPr>
          <w:rFonts w:ascii="Times New Roman" w:hAnsi="Times New Roman" w:cs="Times New Roman"/>
          <w:sz w:val="28"/>
          <w:szCs w:val="28"/>
          <w:lang w:val="ro-RO"/>
        </w:rPr>
      </w:pPr>
    </w:p>
    <w:p w:rsidR="007F3DE6" w:rsidRPr="00DB228A" w:rsidRDefault="007F3DE6" w:rsidP="00F31457">
      <w:pPr>
        <w:spacing w:after="0" w:line="240" w:lineRule="auto"/>
        <w:rPr>
          <w:rFonts w:ascii="Times New Roman" w:hAnsi="Times New Roman" w:cs="Times New Roman"/>
          <w:sz w:val="28"/>
          <w:szCs w:val="28"/>
          <w:lang w:val="ro-RO"/>
        </w:rPr>
      </w:pPr>
    </w:p>
    <w:p w:rsidR="007F3DE6" w:rsidRPr="00DB228A" w:rsidRDefault="007F3DE6" w:rsidP="00F31457">
      <w:pPr>
        <w:spacing w:after="0" w:line="240" w:lineRule="auto"/>
        <w:rPr>
          <w:rFonts w:ascii="Times New Roman" w:hAnsi="Times New Roman" w:cs="Times New Roman"/>
          <w:sz w:val="28"/>
          <w:szCs w:val="28"/>
          <w:lang w:val="ro-RO"/>
        </w:rPr>
      </w:pPr>
    </w:p>
    <w:p w:rsidR="00F31457" w:rsidRPr="00DB228A" w:rsidRDefault="00F31457" w:rsidP="00F31457">
      <w:pPr>
        <w:spacing w:after="0" w:line="240" w:lineRule="auto"/>
        <w:rPr>
          <w:rFonts w:ascii="Times New Roman" w:hAnsi="Times New Roman" w:cs="Times New Roman"/>
          <w:sz w:val="28"/>
          <w:szCs w:val="28"/>
          <w:lang w:val="ro-RO"/>
        </w:rPr>
      </w:pPr>
    </w:p>
    <w:p w:rsidR="00F31457" w:rsidRPr="00DB228A" w:rsidRDefault="00F31457" w:rsidP="00862854">
      <w:pPr>
        <w:tabs>
          <w:tab w:val="left" w:pos="4583"/>
        </w:tabs>
        <w:rPr>
          <w:rFonts w:ascii="Times New Roman" w:hAnsi="Times New Roman" w:cs="Times New Roman"/>
          <w:color w:val="000000" w:themeColor="text1"/>
          <w:sz w:val="24"/>
          <w:szCs w:val="24"/>
          <w:lang w:val="ro-RO"/>
        </w:rPr>
        <w:sectPr w:rsidR="00F31457" w:rsidRPr="00DB228A" w:rsidSect="00592E31">
          <w:pgSz w:w="16838" w:h="11906" w:orient="landscape"/>
          <w:pgMar w:top="567" w:right="1134" w:bottom="851" w:left="1134" w:header="709" w:footer="709" w:gutter="0"/>
          <w:cols w:space="708"/>
          <w:docGrid w:linePitch="360"/>
        </w:sectPr>
      </w:pPr>
    </w:p>
    <w:p w:rsidR="004B2C71" w:rsidRPr="00DB228A" w:rsidRDefault="004B2C71" w:rsidP="00091F3D">
      <w:pPr>
        <w:tabs>
          <w:tab w:val="left" w:pos="-142"/>
        </w:tabs>
        <w:spacing w:after="0" w:line="240" w:lineRule="auto"/>
        <w:ind w:left="5670"/>
        <w:contextualSpacing/>
        <w:rPr>
          <w:rFonts w:ascii="Times New Roman" w:eastAsia="Times New Roman" w:hAnsi="Times New Roman" w:cs="Times New Roman"/>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lastRenderedPageBreak/>
        <w:t>Anexa nr.</w:t>
      </w:r>
      <w:r w:rsidR="000F6406" w:rsidRPr="00DB228A">
        <w:rPr>
          <w:rFonts w:ascii="Times New Roman" w:eastAsia="Times New Roman" w:hAnsi="Times New Roman" w:cs="Times New Roman"/>
          <w:bCs/>
          <w:color w:val="000000" w:themeColor="text1"/>
          <w:sz w:val="24"/>
          <w:szCs w:val="24"/>
          <w:lang w:val="ro-RO"/>
        </w:rPr>
        <w:t>4</w:t>
      </w:r>
    </w:p>
    <w:p w:rsidR="004B2C71" w:rsidRPr="00DB228A" w:rsidRDefault="004B2C71" w:rsidP="00091F3D">
      <w:pPr>
        <w:tabs>
          <w:tab w:val="left" w:pos="-142"/>
        </w:tabs>
        <w:spacing w:after="0" w:line="240" w:lineRule="auto"/>
        <w:ind w:left="5670"/>
        <w:contextualSpacing/>
        <w:rPr>
          <w:rFonts w:ascii="Times New Roman" w:eastAsia="Times New Roman" w:hAnsi="Times New Roman" w:cs="Times New Roman"/>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t>la Hotărîrea Guvernului nr.____</w:t>
      </w:r>
    </w:p>
    <w:p w:rsidR="004B2C71" w:rsidRPr="00DB228A" w:rsidRDefault="004B2C71" w:rsidP="00091F3D">
      <w:pPr>
        <w:tabs>
          <w:tab w:val="left" w:pos="-142"/>
        </w:tabs>
        <w:spacing w:after="0" w:line="240" w:lineRule="auto"/>
        <w:ind w:left="5670"/>
        <w:contextualSpacing/>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Cs/>
          <w:color w:val="000000" w:themeColor="text1"/>
          <w:sz w:val="24"/>
          <w:szCs w:val="24"/>
          <w:lang w:val="ro-RO"/>
        </w:rPr>
        <w:t>din “___”_________________ 2017</w:t>
      </w:r>
    </w:p>
    <w:p w:rsidR="004B2C71" w:rsidRPr="00DB228A" w:rsidRDefault="004B2C71" w:rsidP="00034A07">
      <w:pPr>
        <w:tabs>
          <w:tab w:val="left" w:pos="-142"/>
          <w:tab w:val="left" w:pos="4583"/>
        </w:tabs>
        <w:ind w:left="1134"/>
        <w:contextualSpacing/>
        <w:jc w:val="center"/>
        <w:rPr>
          <w:rFonts w:ascii="Times New Roman" w:hAnsi="Times New Roman" w:cs="Times New Roman"/>
          <w:b/>
          <w:color w:val="000000" w:themeColor="text1"/>
          <w:sz w:val="24"/>
          <w:szCs w:val="24"/>
          <w:lang w:val="ro-RO"/>
        </w:rPr>
      </w:pPr>
    </w:p>
    <w:p w:rsidR="004B2C71" w:rsidRPr="00DB228A" w:rsidRDefault="004B2C71" w:rsidP="00091F3D">
      <w:pPr>
        <w:contextualSpacing/>
        <w:jc w:val="center"/>
        <w:rPr>
          <w:rFonts w:ascii="Times New Roman" w:eastAsia="Times New Roman" w:hAnsi="Times New Roman" w:cs="Times New Roman"/>
          <w:b/>
          <w:bCs/>
          <w:color w:val="000000" w:themeColor="text1"/>
          <w:sz w:val="24"/>
          <w:szCs w:val="24"/>
          <w:lang w:val="ro-RO"/>
        </w:rPr>
      </w:pPr>
    </w:p>
    <w:p w:rsidR="004B2C71" w:rsidRPr="00DB228A" w:rsidRDefault="004B2C71" w:rsidP="00091F3D">
      <w:pPr>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LISTA</w:t>
      </w:r>
    </w:p>
    <w:p w:rsidR="004B2C71" w:rsidRPr="00DB228A" w:rsidRDefault="004B2C71" w:rsidP="00091F3D">
      <w:pPr>
        <w:contextualSpacing/>
        <w:jc w:val="center"/>
        <w:rPr>
          <w:rFonts w:ascii="Times New Roman" w:eastAsia="Times New Roman" w:hAnsi="Times New Roman" w:cs="Times New Roman"/>
          <w:b/>
          <w:bCs/>
          <w:color w:val="000000" w:themeColor="text1"/>
          <w:sz w:val="24"/>
          <w:szCs w:val="24"/>
          <w:lang w:val="ro-RO"/>
        </w:rPr>
      </w:pPr>
      <w:r w:rsidRPr="00DB228A">
        <w:rPr>
          <w:rFonts w:ascii="Times New Roman" w:eastAsia="Times New Roman" w:hAnsi="Times New Roman" w:cs="Times New Roman"/>
          <w:b/>
          <w:bCs/>
          <w:color w:val="000000" w:themeColor="text1"/>
          <w:sz w:val="24"/>
          <w:szCs w:val="24"/>
          <w:lang w:val="ro-RO"/>
        </w:rPr>
        <w:t xml:space="preserve">hotărîrilor de Guvern care se </w:t>
      </w:r>
      <w:r w:rsidR="007C70A1">
        <w:rPr>
          <w:rFonts w:ascii="Times New Roman" w:eastAsia="Times New Roman" w:hAnsi="Times New Roman" w:cs="Times New Roman"/>
          <w:b/>
          <w:bCs/>
          <w:color w:val="000000" w:themeColor="text1"/>
          <w:sz w:val="24"/>
          <w:szCs w:val="24"/>
          <w:lang w:val="ro-RO"/>
        </w:rPr>
        <w:t xml:space="preserve">completează </w:t>
      </w:r>
      <w:r w:rsidR="00DD6A17" w:rsidRPr="00DB228A">
        <w:rPr>
          <w:rFonts w:ascii="Times New Roman" w:eastAsia="Times New Roman" w:hAnsi="Times New Roman" w:cs="Times New Roman"/>
          <w:b/>
          <w:bCs/>
          <w:color w:val="000000" w:themeColor="text1"/>
          <w:sz w:val="24"/>
          <w:szCs w:val="24"/>
          <w:lang w:val="ro-RO"/>
        </w:rPr>
        <w:t xml:space="preserve">sau se </w:t>
      </w:r>
      <w:r w:rsidRPr="00DB228A">
        <w:rPr>
          <w:rFonts w:ascii="Times New Roman" w:eastAsia="Times New Roman" w:hAnsi="Times New Roman" w:cs="Times New Roman"/>
          <w:b/>
          <w:bCs/>
          <w:color w:val="000000" w:themeColor="text1"/>
          <w:sz w:val="24"/>
          <w:szCs w:val="24"/>
          <w:lang w:val="ro-RO"/>
        </w:rPr>
        <w:t>abrogă</w:t>
      </w:r>
    </w:p>
    <w:p w:rsidR="004B2C71" w:rsidRPr="00DB228A" w:rsidRDefault="004B2C71" w:rsidP="00034A07">
      <w:pPr>
        <w:tabs>
          <w:tab w:val="left" w:pos="-142"/>
          <w:tab w:val="left" w:pos="4583"/>
        </w:tabs>
        <w:ind w:left="1134"/>
        <w:rPr>
          <w:rFonts w:ascii="Times New Roman" w:hAnsi="Times New Roman" w:cs="Times New Roman"/>
          <w:color w:val="000000" w:themeColor="text1"/>
          <w:sz w:val="24"/>
          <w:szCs w:val="24"/>
          <w:lang w:val="ro-RO"/>
        </w:rPr>
      </w:pPr>
    </w:p>
    <w:p w:rsidR="002F7917" w:rsidRPr="003C4FD2" w:rsidRDefault="002F7917" w:rsidP="002F7917">
      <w:pPr>
        <w:ind w:firstLine="708"/>
        <w:jc w:val="both"/>
        <w:rPr>
          <w:rFonts w:ascii="Times New Roman" w:hAnsi="Times New Roman"/>
          <w:color w:val="000000"/>
          <w:sz w:val="24"/>
          <w:szCs w:val="24"/>
          <w:lang w:val="ro-RO"/>
        </w:rPr>
      </w:pPr>
      <w:r w:rsidRPr="003C4FD2">
        <w:rPr>
          <w:rFonts w:ascii="Times New Roman" w:hAnsi="Times New Roman"/>
          <w:color w:val="000000"/>
          <w:sz w:val="24"/>
          <w:szCs w:val="24"/>
          <w:lang w:val="ro-RO"/>
        </w:rPr>
        <w:t>1. Anexa nr.3 la Hotărîrea Guvernului nr.778 din 27 noiembrie 2009 cu privire la aprobarea Regulamentului privind organizarea şi funcţionarea Ministerului Afacerilor Interne, structurii şi efectivului-limită ale aparatului central al acestuia (Monitorul Oficial al Republicii Moldova, 2009, nr. 173, art.856), cu modificările ulterioare se completează, după textul „Clubul sportiv central „Dinamo”** ”, cu textul „</w:t>
      </w:r>
      <w:r w:rsidR="008A3A9F">
        <w:rPr>
          <w:rFonts w:ascii="Times New Roman" w:hAnsi="Times New Roman"/>
          <w:color w:val="000000"/>
          <w:sz w:val="24"/>
          <w:szCs w:val="24"/>
          <w:lang w:val="ro-RO"/>
        </w:rPr>
        <w:t xml:space="preserve">Serviciul </w:t>
      </w:r>
      <w:r w:rsidRPr="003C4FD2">
        <w:rPr>
          <w:rFonts w:ascii="Times New Roman" w:hAnsi="Times New Roman"/>
          <w:color w:val="000000"/>
          <w:sz w:val="24"/>
          <w:szCs w:val="24"/>
          <w:lang w:val="ro-RO"/>
        </w:rPr>
        <w:t>dotări și patrimoniu*</w:t>
      </w:r>
      <w:r w:rsidR="008A3A9F">
        <w:rPr>
          <w:rFonts w:ascii="Times New Roman" w:hAnsi="Times New Roman"/>
          <w:color w:val="000000"/>
          <w:sz w:val="24"/>
          <w:szCs w:val="24"/>
          <w:lang w:val="ro-RO"/>
        </w:rPr>
        <w:t>**</w:t>
      </w:r>
      <w:r w:rsidRPr="003C4FD2">
        <w:rPr>
          <w:rFonts w:ascii="Times New Roman" w:hAnsi="Times New Roman"/>
          <w:color w:val="000000"/>
          <w:sz w:val="24"/>
          <w:szCs w:val="24"/>
          <w:lang w:val="ro-RO"/>
        </w:rPr>
        <w:t>”;</w:t>
      </w:r>
    </w:p>
    <w:p w:rsidR="002F7917" w:rsidRDefault="002F7917" w:rsidP="002F7917">
      <w:pPr>
        <w:ind w:firstLine="708"/>
        <w:jc w:val="both"/>
        <w:rPr>
          <w:rFonts w:ascii="Times New Roman" w:hAnsi="Times New Roman"/>
          <w:color w:val="000000"/>
          <w:sz w:val="24"/>
          <w:szCs w:val="24"/>
          <w:lang w:val="ro-RO"/>
        </w:rPr>
      </w:pPr>
      <w:r w:rsidRPr="003C4FD2">
        <w:rPr>
          <w:rFonts w:ascii="Times New Roman" w:hAnsi="Times New Roman"/>
          <w:color w:val="000000"/>
          <w:sz w:val="24"/>
          <w:szCs w:val="24"/>
          <w:lang w:val="ro-RO"/>
        </w:rPr>
        <w:t>2.</w:t>
      </w:r>
      <w:r>
        <w:rPr>
          <w:rFonts w:ascii="Times New Roman" w:hAnsi="Times New Roman"/>
          <w:color w:val="000000"/>
          <w:sz w:val="24"/>
          <w:szCs w:val="24"/>
          <w:lang w:val="ro-RO"/>
        </w:rPr>
        <w:t xml:space="preserve"> </w:t>
      </w:r>
      <w:r w:rsidR="008A3A9F">
        <w:rPr>
          <w:rFonts w:ascii="Times New Roman" w:hAnsi="Times New Roman"/>
          <w:color w:val="000000"/>
          <w:sz w:val="24"/>
          <w:szCs w:val="24"/>
          <w:lang w:val="ro-RO"/>
        </w:rPr>
        <w:t xml:space="preserve">Pct. 1 alin.(1) - </w:t>
      </w:r>
      <w:r w:rsidR="008A3A9F" w:rsidRPr="003C4FD2">
        <w:rPr>
          <w:rFonts w:ascii="Times New Roman" w:hAnsi="Times New Roman"/>
          <w:color w:val="000000"/>
          <w:sz w:val="24"/>
          <w:szCs w:val="24"/>
          <w:lang w:val="ro-RO"/>
        </w:rPr>
        <w:t>(2)</w:t>
      </w:r>
      <w:r w:rsidR="008A3A9F">
        <w:rPr>
          <w:rFonts w:ascii="Times New Roman" w:hAnsi="Times New Roman"/>
          <w:color w:val="000000"/>
          <w:sz w:val="24"/>
          <w:szCs w:val="24"/>
          <w:lang w:val="ro-RO"/>
        </w:rPr>
        <w:t xml:space="preserve"> și pct. 2 alin.(1) din </w:t>
      </w:r>
      <w:r>
        <w:rPr>
          <w:rFonts w:ascii="Times New Roman" w:hAnsi="Times New Roman"/>
          <w:color w:val="000000"/>
          <w:sz w:val="24"/>
          <w:szCs w:val="24"/>
          <w:lang w:val="ro-RO"/>
        </w:rPr>
        <w:t xml:space="preserve">Hotărîrea Guvernului </w:t>
      </w:r>
      <w:r w:rsidRPr="003C4FD2">
        <w:rPr>
          <w:rFonts w:ascii="Times New Roman" w:hAnsi="Times New Roman"/>
          <w:color w:val="000000"/>
          <w:sz w:val="24"/>
          <w:szCs w:val="24"/>
          <w:lang w:val="ro-RO"/>
        </w:rPr>
        <w:t>nr.778 din 27 noiembrie 2009 cu privire la aprobarea Regulamentului privind organizarea şi funcţionarea Ministerului Afacerilor Interne, structurii şi efectivului-limită ale aparatului central al acestuia (Monitorul Oficial al Republicii Moldova, 2009, nr. 173, art.856)</w:t>
      </w:r>
      <w:r>
        <w:rPr>
          <w:rFonts w:ascii="Times New Roman" w:hAnsi="Times New Roman"/>
          <w:color w:val="000000"/>
          <w:sz w:val="24"/>
          <w:szCs w:val="24"/>
          <w:lang w:val="ro-RO"/>
        </w:rPr>
        <w:t xml:space="preserve">, se </w:t>
      </w:r>
      <w:r w:rsidR="008A3A9F">
        <w:rPr>
          <w:rFonts w:ascii="Times New Roman" w:hAnsi="Times New Roman"/>
          <w:color w:val="000000"/>
          <w:sz w:val="24"/>
          <w:szCs w:val="24"/>
          <w:lang w:val="ro-RO"/>
        </w:rPr>
        <w:t>abrogă;</w:t>
      </w:r>
    </w:p>
    <w:p w:rsidR="002F7917" w:rsidRPr="003C4FD2" w:rsidRDefault="002F7917" w:rsidP="002F7917">
      <w:pPr>
        <w:ind w:firstLine="708"/>
        <w:jc w:val="both"/>
        <w:rPr>
          <w:rFonts w:ascii="Times New Roman" w:hAnsi="Times New Roman"/>
          <w:color w:val="000000"/>
          <w:sz w:val="24"/>
          <w:szCs w:val="24"/>
          <w:lang w:val="ro-RO"/>
        </w:rPr>
      </w:pPr>
      <w:r w:rsidRPr="003C4FD2">
        <w:rPr>
          <w:rFonts w:ascii="Times New Roman" w:hAnsi="Times New Roman"/>
          <w:color w:val="000000"/>
          <w:sz w:val="24"/>
          <w:szCs w:val="24"/>
          <w:lang w:val="ro-RO"/>
        </w:rPr>
        <w:t xml:space="preserve">3. </w:t>
      </w:r>
      <w:r>
        <w:rPr>
          <w:rFonts w:ascii="Times New Roman" w:hAnsi="Times New Roman"/>
          <w:color w:val="000000"/>
          <w:sz w:val="24"/>
          <w:szCs w:val="24"/>
          <w:lang w:val="ro-RO"/>
        </w:rPr>
        <w:t>Pct. 2 alin. (2) al Hotărîrii</w:t>
      </w:r>
      <w:r w:rsidRPr="003C4FD2">
        <w:rPr>
          <w:rFonts w:ascii="Times New Roman" w:hAnsi="Times New Roman"/>
          <w:color w:val="000000"/>
          <w:sz w:val="24"/>
          <w:szCs w:val="24"/>
          <w:lang w:val="ro-RO"/>
        </w:rPr>
        <w:t xml:space="preserve"> Guvernului nr.1025 din 1 noiembrie 2010 cu privire la aprobarea modificărilor şi completărilor ce se operează în unele hotărîri ale Guvernului (Monitorul Oficial al Republicii Moldov</w:t>
      </w:r>
      <w:r>
        <w:rPr>
          <w:rFonts w:ascii="Times New Roman" w:hAnsi="Times New Roman"/>
          <w:color w:val="000000"/>
          <w:sz w:val="24"/>
          <w:szCs w:val="24"/>
          <w:lang w:val="ro-RO"/>
        </w:rPr>
        <w:t xml:space="preserve">a, 2010, nr. 214-220, art.1137), se abrogă. </w:t>
      </w:r>
    </w:p>
    <w:p w:rsidR="002F7917" w:rsidRPr="003C4FD2" w:rsidRDefault="002F7917" w:rsidP="002F7917">
      <w:pPr>
        <w:ind w:firstLine="708"/>
        <w:jc w:val="both"/>
        <w:rPr>
          <w:rFonts w:ascii="Times New Roman" w:hAnsi="Times New Roman"/>
          <w:color w:val="000000"/>
          <w:sz w:val="24"/>
          <w:szCs w:val="24"/>
          <w:lang w:val="ro-RO"/>
        </w:rPr>
      </w:pPr>
      <w:r>
        <w:rPr>
          <w:rFonts w:ascii="Times New Roman" w:hAnsi="Times New Roman"/>
          <w:color w:val="000000"/>
          <w:sz w:val="24"/>
          <w:szCs w:val="24"/>
          <w:lang w:val="ro-RO"/>
        </w:rPr>
        <w:t>4</w:t>
      </w:r>
      <w:r w:rsidRPr="003C4FD2">
        <w:rPr>
          <w:rFonts w:ascii="Times New Roman" w:hAnsi="Times New Roman"/>
          <w:color w:val="000000"/>
          <w:sz w:val="24"/>
          <w:szCs w:val="24"/>
          <w:lang w:val="ro-RO"/>
        </w:rPr>
        <w:t>. Hotărîrea Guvernului nr. 995 din 12 decembrie 2013 cu privire la aprobarea modificărilor și completărilor ce se operează în Hotărîrea Guvernului nr. 778 din 27 noiembrie 2009 (Monitorul Oficial al Republicii Moldova, 2013, nr. 297-303, art. 1104)</w:t>
      </w:r>
      <w:r w:rsidR="00595E01">
        <w:rPr>
          <w:rFonts w:ascii="Times New Roman" w:hAnsi="Times New Roman"/>
          <w:color w:val="000000"/>
          <w:sz w:val="24"/>
          <w:szCs w:val="24"/>
          <w:lang w:val="ro-RO"/>
        </w:rPr>
        <w:t>, se abrogă</w:t>
      </w:r>
      <w:r w:rsidRPr="003C4FD2">
        <w:rPr>
          <w:rFonts w:ascii="Times New Roman" w:hAnsi="Times New Roman"/>
          <w:color w:val="000000"/>
          <w:sz w:val="24"/>
          <w:szCs w:val="24"/>
          <w:lang w:val="ro-RO"/>
        </w:rPr>
        <w:t>;</w:t>
      </w:r>
    </w:p>
    <w:p w:rsidR="002F7917" w:rsidRPr="003C4FD2" w:rsidRDefault="002F7917" w:rsidP="002F7917">
      <w:pPr>
        <w:ind w:firstLine="708"/>
        <w:jc w:val="both"/>
        <w:rPr>
          <w:rFonts w:ascii="Times New Roman" w:hAnsi="Times New Roman"/>
          <w:color w:val="000000"/>
          <w:sz w:val="24"/>
          <w:szCs w:val="24"/>
          <w:lang w:val="ro-RO"/>
        </w:rPr>
      </w:pPr>
      <w:r>
        <w:rPr>
          <w:rFonts w:ascii="Times New Roman" w:hAnsi="Times New Roman"/>
          <w:color w:val="000000"/>
          <w:sz w:val="24"/>
          <w:szCs w:val="24"/>
          <w:lang w:val="ro-RO"/>
        </w:rPr>
        <w:t>5</w:t>
      </w:r>
      <w:r w:rsidRPr="003C4FD2">
        <w:rPr>
          <w:rFonts w:ascii="Times New Roman" w:hAnsi="Times New Roman"/>
          <w:color w:val="000000"/>
          <w:sz w:val="24"/>
          <w:szCs w:val="24"/>
          <w:lang w:val="ro-RO"/>
        </w:rPr>
        <w:t>. Pct. 2 din anexa la Hotărîrea Guvernului nr. 166 din 05 martie 2013 cu privire la aprobarea modificărilor și completărilor ce se operează în unele hotărîri ale Guvernului (Monitorul Oficial al Republicii Moldova, 2013, nr. 48, art. 215)</w:t>
      </w:r>
      <w:r w:rsidR="00595E01">
        <w:rPr>
          <w:rFonts w:ascii="Times New Roman" w:hAnsi="Times New Roman"/>
          <w:color w:val="000000"/>
          <w:sz w:val="24"/>
          <w:szCs w:val="24"/>
          <w:lang w:val="ro-RO"/>
        </w:rPr>
        <w:t>, se abrogă</w:t>
      </w:r>
      <w:r w:rsidRPr="003C4FD2">
        <w:rPr>
          <w:rFonts w:ascii="Times New Roman" w:hAnsi="Times New Roman"/>
          <w:color w:val="000000"/>
          <w:sz w:val="24"/>
          <w:szCs w:val="24"/>
          <w:lang w:val="ro-RO"/>
        </w:rPr>
        <w:t>;</w:t>
      </w:r>
    </w:p>
    <w:p w:rsidR="002F7917" w:rsidRPr="003C4FD2" w:rsidRDefault="002F7917" w:rsidP="002F7917">
      <w:pPr>
        <w:ind w:firstLine="708"/>
        <w:jc w:val="both"/>
        <w:rPr>
          <w:rFonts w:ascii="Times New Roman" w:hAnsi="Times New Roman"/>
          <w:color w:val="000000"/>
          <w:sz w:val="24"/>
          <w:szCs w:val="24"/>
          <w:lang w:val="ro-RO"/>
        </w:rPr>
      </w:pPr>
      <w:r>
        <w:rPr>
          <w:rFonts w:ascii="Times New Roman" w:hAnsi="Times New Roman"/>
          <w:color w:val="000000"/>
          <w:sz w:val="24"/>
          <w:szCs w:val="24"/>
          <w:lang w:val="ro-RO"/>
        </w:rPr>
        <w:t>6</w:t>
      </w:r>
      <w:r w:rsidRPr="003C4FD2">
        <w:rPr>
          <w:rFonts w:ascii="Times New Roman" w:hAnsi="Times New Roman"/>
          <w:color w:val="000000"/>
          <w:sz w:val="24"/>
          <w:szCs w:val="24"/>
          <w:lang w:val="ro-RO"/>
        </w:rPr>
        <w:t xml:space="preserve">. </w:t>
      </w:r>
      <w:r>
        <w:rPr>
          <w:rFonts w:ascii="Times New Roman" w:hAnsi="Times New Roman"/>
          <w:color w:val="000000"/>
          <w:sz w:val="24"/>
          <w:szCs w:val="24"/>
          <w:lang w:val="ro-RO"/>
        </w:rPr>
        <w:t>Pct. 1 subpct. 2) alin. (2) și subpct. 4) al Hotărîrii</w:t>
      </w:r>
      <w:r w:rsidRPr="003C4FD2">
        <w:rPr>
          <w:rFonts w:ascii="Times New Roman" w:hAnsi="Times New Roman"/>
          <w:color w:val="000000"/>
          <w:sz w:val="24"/>
          <w:szCs w:val="24"/>
          <w:lang w:val="ro-RO"/>
        </w:rPr>
        <w:t xml:space="preserve"> Guvernului nr. 990 din 26 decembrie 2012 cu privire la modificarea și completarea unor hotărîri ale Guvernului (Monitorul Oficial al Republicii Moldova, 2012, nr. 2</w:t>
      </w:r>
      <w:r>
        <w:rPr>
          <w:rFonts w:ascii="Times New Roman" w:hAnsi="Times New Roman"/>
          <w:color w:val="000000"/>
          <w:sz w:val="24"/>
          <w:szCs w:val="24"/>
          <w:lang w:val="ro-RO"/>
        </w:rPr>
        <w:t xml:space="preserve">73-279, art. 1067), se abrogă. </w:t>
      </w:r>
      <w:bookmarkStart w:id="2" w:name="_GoBack"/>
      <w:bookmarkEnd w:id="2"/>
    </w:p>
    <w:sectPr w:rsidR="002F7917" w:rsidRPr="003C4FD2" w:rsidSect="005C737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 w15:restartNumberingAfterBreak="0">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56984"/>
    <w:rsid w:val="00002EF4"/>
    <w:rsid w:val="0000597C"/>
    <w:rsid w:val="00005E2B"/>
    <w:rsid w:val="000109FD"/>
    <w:rsid w:val="00010CEF"/>
    <w:rsid w:val="00033CFE"/>
    <w:rsid w:val="00034A07"/>
    <w:rsid w:val="00062371"/>
    <w:rsid w:val="00062AEC"/>
    <w:rsid w:val="00064C71"/>
    <w:rsid w:val="00065CC7"/>
    <w:rsid w:val="00070C9B"/>
    <w:rsid w:val="000715EC"/>
    <w:rsid w:val="00087166"/>
    <w:rsid w:val="00091780"/>
    <w:rsid w:val="00091F3D"/>
    <w:rsid w:val="00092F0E"/>
    <w:rsid w:val="000A4E5F"/>
    <w:rsid w:val="000B52A3"/>
    <w:rsid w:val="000B54FE"/>
    <w:rsid w:val="000E49A4"/>
    <w:rsid w:val="000F17E7"/>
    <w:rsid w:val="000F6406"/>
    <w:rsid w:val="00125296"/>
    <w:rsid w:val="00140869"/>
    <w:rsid w:val="00150D95"/>
    <w:rsid w:val="00152EBD"/>
    <w:rsid w:val="00171D96"/>
    <w:rsid w:val="0018045A"/>
    <w:rsid w:val="001A3361"/>
    <w:rsid w:val="001B7B93"/>
    <w:rsid w:val="001C6F6E"/>
    <w:rsid w:val="001D368E"/>
    <w:rsid w:val="001D6DD9"/>
    <w:rsid w:val="001D7D60"/>
    <w:rsid w:val="001E5873"/>
    <w:rsid w:val="001E7218"/>
    <w:rsid w:val="001F19EB"/>
    <w:rsid w:val="001F2A99"/>
    <w:rsid w:val="00203070"/>
    <w:rsid w:val="002122F5"/>
    <w:rsid w:val="00214EAE"/>
    <w:rsid w:val="0022028F"/>
    <w:rsid w:val="00220E28"/>
    <w:rsid w:val="002243B9"/>
    <w:rsid w:val="00227952"/>
    <w:rsid w:val="002403E1"/>
    <w:rsid w:val="0024154B"/>
    <w:rsid w:val="00251833"/>
    <w:rsid w:val="002519DE"/>
    <w:rsid w:val="0026127B"/>
    <w:rsid w:val="00263143"/>
    <w:rsid w:val="002635BE"/>
    <w:rsid w:val="00271054"/>
    <w:rsid w:val="0027480D"/>
    <w:rsid w:val="002859D0"/>
    <w:rsid w:val="002A0E1E"/>
    <w:rsid w:val="002B118C"/>
    <w:rsid w:val="002C2097"/>
    <w:rsid w:val="002C721B"/>
    <w:rsid w:val="002D362E"/>
    <w:rsid w:val="002D4168"/>
    <w:rsid w:val="002E5AE9"/>
    <w:rsid w:val="002E770A"/>
    <w:rsid w:val="002F113A"/>
    <w:rsid w:val="002F488F"/>
    <w:rsid w:val="002F7917"/>
    <w:rsid w:val="003212F8"/>
    <w:rsid w:val="0032242E"/>
    <w:rsid w:val="00330BE5"/>
    <w:rsid w:val="003341B1"/>
    <w:rsid w:val="00354D76"/>
    <w:rsid w:val="00356984"/>
    <w:rsid w:val="0036182E"/>
    <w:rsid w:val="00366D00"/>
    <w:rsid w:val="0037323D"/>
    <w:rsid w:val="00375FA6"/>
    <w:rsid w:val="00397F54"/>
    <w:rsid w:val="003A0898"/>
    <w:rsid w:val="003B62EA"/>
    <w:rsid w:val="003C3547"/>
    <w:rsid w:val="003C4FD2"/>
    <w:rsid w:val="003D2C02"/>
    <w:rsid w:val="003E2987"/>
    <w:rsid w:val="003E3E69"/>
    <w:rsid w:val="00402004"/>
    <w:rsid w:val="00403055"/>
    <w:rsid w:val="00432A8F"/>
    <w:rsid w:val="00441252"/>
    <w:rsid w:val="00442D05"/>
    <w:rsid w:val="004543F4"/>
    <w:rsid w:val="00456437"/>
    <w:rsid w:val="00467CF6"/>
    <w:rsid w:val="004802DD"/>
    <w:rsid w:val="00480993"/>
    <w:rsid w:val="0049078F"/>
    <w:rsid w:val="004B2C71"/>
    <w:rsid w:val="004B3811"/>
    <w:rsid w:val="004C08A9"/>
    <w:rsid w:val="004C13C7"/>
    <w:rsid w:val="004D52F0"/>
    <w:rsid w:val="004D73C6"/>
    <w:rsid w:val="004D7BD0"/>
    <w:rsid w:val="005002AA"/>
    <w:rsid w:val="00506CE0"/>
    <w:rsid w:val="0051252D"/>
    <w:rsid w:val="00520B48"/>
    <w:rsid w:val="00530149"/>
    <w:rsid w:val="00545BEC"/>
    <w:rsid w:val="00564E7B"/>
    <w:rsid w:val="00567AD5"/>
    <w:rsid w:val="005700C5"/>
    <w:rsid w:val="0057231A"/>
    <w:rsid w:val="00577761"/>
    <w:rsid w:val="00592E31"/>
    <w:rsid w:val="005933BA"/>
    <w:rsid w:val="00595E01"/>
    <w:rsid w:val="00597A6C"/>
    <w:rsid w:val="005B7980"/>
    <w:rsid w:val="005C737A"/>
    <w:rsid w:val="005E00A0"/>
    <w:rsid w:val="005E14C4"/>
    <w:rsid w:val="005F1063"/>
    <w:rsid w:val="00617F72"/>
    <w:rsid w:val="00631BEB"/>
    <w:rsid w:val="006323CA"/>
    <w:rsid w:val="00646232"/>
    <w:rsid w:val="006514E3"/>
    <w:rsid w:val="00652925"/>
    <w:rsid w:val="00653E58"/>
    <w:rsid w:val="0065614E"/>
    <w:rsid w:val="00673195"/>
    <w:rsid w:val="0067426C"/>
    <w:rsid w:val="00694753"/>
    <w:rsid w:val="006B6AC9"/>
    <w:rsid w:val="006C7ADB"/>
    <w:rsid w:val="006D2C4A"/>
    <w:rsid w:val="006D62C1"/>
    <w:rsid w:val="007009B7"/>
    <w:rsid w:val="00700F60"/>
    <w:rsid w:val="0071324B"/>
    <w:rsid w:val="00723F06"/>
    <w:rsid w:val="007414DA"/>
    <w:rsid w:val="00750843"/>
    <w:rsid w:val="00764A27"/>
    <w:rsid w:val="00772A7E"/>
    <w:rsid w:val="0078025B"/>
    <w:rsid w:val="007873D0"/>
    <w:rsid w:val="007875A6"/>
    <w:rsid w:val="00793FC7"/>
    <w:rsid w:val="007A3E28"/>
    <w:rsid w:val="007B7AAA"/>
    <w:rsid w:val="007C023C"/>
    <w:rsid w:val="007C70A1"/>
    <w:rsid w:val="007E3F01"/>
    <w:rsid w:val="007F367B"/>
    <w:rsid w:val="007F3DE6"/>
    <w:rsid w:val="007F5174"/>
    <w:rsid w:val="008006EA"/>
    <w:rsid w:val="00810D9A"/>
    <w:rsid w:val="00815BCE"/>
    <w:rsid w:val="00821093"/>
    <w:rsid w:val="00823E65"/>
    <w:rsid w:val="0082664F"/>
    <w:rsid w:val="00832881"/>
    <w:rsid w:val="00844869"/>
    <w:rsid w:val="00852C65"/>
    <w:rsid w:val="00861411"/>
    <w:rsid w:val="00862854"/>
    <w:rsid w:val="00864CD0"/>
    <w:rsid w:val="00865CB5"/>
    <w:rsid w:val="008719CC"/>
    <w:rsid w:val="00885521"/>
    <w:rsid w:val="008866BE"/>
    <w:rsid w:val="00894B9C"/>
    <w:rsid w:val="008964AA"/>
    <w:rsid w:val="008A3A9F"/>
    <w:rsid w:val="008B0070"/>
    <w:rsid w:val="008B0896"/>
    <w:rsid w:val="008F7E98"/>
    <w:rsid w:val="00905AB3"/>
    <w:rsid w:val="009067B0"/>
    <w:rsid w:val="00906A76"/>
    <w:rsid w:val="00920803"/>
    <w:rsid w:val="009A39EC"/>
    <w:rsid w:val="009C1BBE"/>
    <w:rsid w:val="009D2508"/>
    <w:rsid w:val="009E201E"/>
    <w:rsid w:val="009F0674"/>
    <w:rsid w:val="00A00C15"/>
    <w:rsid w:val="00A00FD3"/>
    <w:rsid w:val="00A0331F"/>
    <w:rsid w:val="00A04118"/>
    <w:rsid w:val="00A057A3"/>
    <w:rsid w:val="00A25FC8"/>
    <w:rsid w:val="00A62F2F"/>
    <w:rsid w:val="00A638DB"/>
    <w:rsid w:val="00A657CB"/>
    <w:rsid w:val="00A674CB"/>
    <w:rsid w:val="00A6768F"/>
    <w:rsid w:val="00A723A8"/>
    <w:rsid w:val="00A73431"/>
    <w:rsid w:val="00A741BD"/>
    <w:rsid w:val="00A857CD"/>
    <w:rsid w:val="00A859B5"/>
    <w:rsid w:val="00A9128E"/>
    <w:rsid w:val="00A91817"/>
    <w:rsid w:val="00AA0E94"/>
    <w:rsid w:val="00AB0FDA"/>
    <w:rsid w:val="00AB10A7"/>
    <w:rsid w:val="00AB6F3D"/>
    <w:rsid w:val="00AE18D1"/>
    <w:rsid w:val="00AE5776"/>
    <w:rsid w:val="00AE5BF6"/>
    <w:rsid w:val="00AF363E"/>
    <w:rsid w:val="00AF753C"/>
    <w:rsid w:val="00B0298A"/>
    <w:rsid w:val="00B46238"/>
    <w:rsid w:val="00B55260"/>
    <w:rsid w:val="00B65CBA"/>
    <w:rsid w:val="00B70F89"/>
    <w:rsid w:val="00B83C87"/>
    <w:rsid w:val="00BB34B3"/>
    <w:rsid w:val="00BB501F"/>
    <w:rsid w:val="00BC16E7"/>
    <w:rsid w:val="00C0753B"/>
    <w:rsid w:val="00C1271E"/>
    <w:rsid w:val="00C15CA2"/>
    <w:rsid w:val="00C26785"/>
    <w:rsid w:val="00C32C67"/>
    <w:rsid w:val="00C476DB"/>
    <w:rsid w:val="00C556AD"/>
    <w:rsid w:val="00C74BBE"/>
    <w:rsid w:val="00C76FC2"/>
    <w:rsid w:val="00CB5677"/>
    <w:rsid w:val="00CB6559"/>
    <w:rsid w:val="00CC5357"/>
    <w:rsid w:val="00CD1AA9"/>
    <w:rsid w:val="00CE57A7"/>
    <w:rsid w:val="00D0387A"/>
    <w:rsid w:val="00D122B8"/>
    <w:rsid w:val="00D14B5D"/>
    <w:rsid w:val="00D352C3"/>
    <w:rsid w:val="00D36991"/>
    <w:rsid w:val="00D56B8A"/>
    <w:rsid w:val="00D62220"/>
    <w:rsid w:val="00D72C6C"/>
    <w:rsid w:val="00D72D60"/>
    <w:rsid w:val="00D75B9C"/>
    <w:rsid w:val="00D910AE"/>
    <w:rsid w:val="00DB228A"/>
    <w:rsid w:val="00DC54D5"/>
    <w:rsid w:val="00DD6A17"/>
    <w:rsid w:val="00DE0324"/>
    <w:rsid w:val="00DF6EBE"/>
    <w:rsid w:val="00E01E67"/>
    <w:rsid w:val="00E02213"/>
    <w:rsid w:val="00E16B3A"/>
    <w:rsid w:val="00E2127B"/>
    <w:rsid w:val="00E23CB8"/>
    <w:rsid w:val="00E3190A"/>
    <w:rsid w:val="00E4062D"/>
    <w:rsid w:val="00E406D8"/>
    <w:rsid w:val="00E611B4"/>
    <w:rsid w:val="00E676FE"/>
    <w:rsid w:val="00E75A87"/>
    <w:rsid w:val="00E90891"/>
    <w:rsid w:val="00E933B2"/>
    <w:rsid w:val="00E95A28"/>
    <w:rsid w:val="00EA0802"/>
    <w:rsid w:val="00EB002D"/>
    <w:rsid w:val="00ED4269"/>
    <w:rsid w:val="00ED4282"/>
    <w:rsid w:val="00ED46AE"/>
    <w:rsid w:val="00EE609B"/>
    <w:rsid w:val="00EF40B7"/>
    <w:rsid w:val="00EF4EBF"/>
    <w:rsid w:val="00F0646D"/>
    <w:rsid w:val="00F10FFD"/>
    <w:rsid w:val="00F220B8"/>
    <w:rsid w:val="00F31457"/>
    <w:rsid w:val="00F47294"/>
    <w:rsid w:val="00F62635"/>
    <w:rsid w:val="00F6555C"/>
    <w:rsid w:val="00F711DF"/>
    <w:rsid w:val="00F7276B"/>
    <w:rsid w:val="00F7294B"/>
    <w:rsid w:val="00F908F2"/>
    <w:rsid w:val="00FD7464"/>
    <w:rsid w:val="00FE11F1"/>
    <w:rsid w:val="00FE2C71"/>
    <w:rsid w:val="00FF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
    <o:shapelayout v:ext="edit">
      <o:idmap v:ext="edit" data="1"/>
    </o:shapelayout>
  </w:shapeDefaults>
  <w:decimalSymbol w:val=","/>
  <w:listSeparator w:val=";"/>
  <w15:docId w15:val="{7D915A58-2B21-4A28-9968-1E32BE34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99"/>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basedOn w:val="a"/>
    <w:uiPriority w:val="99"/>
    <w:rsid w:val="00E676FE"/>
    <w:pPr>
      <w:spacing w:after="0" w:line="240" w:lineRule="auto"/>
      <w:ind w:firstLine="567"/>
      <w:jc w:val="both"/>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271054"/>
    <w:rPr>
      <w:sz w:val="16"/>
      <w:szCs w:val="16"/>
    </w:rPr>
  </w:style>
  <w:style w:type="paragraph" w:styleId="a8">
    <w:name w:val="annotation text"/>
    <w:basedOn w:val="a"/>
    <w:link w:val="a9"/>
    <w:uiPriority w:val="99"/>
    <w:unhideWhenUsed/>
    <w:rsid w:val="00271054"/>
    <w:pPr>
      <w:spacing w:line="240" w:lineRule="auto"/>
    </w:pPr>
    <w:rPr>
      <w:sz w:val="20"/>
      <w:szCs w:val="20"/>
    </w:rPr>
  </w:style>
  <w:style w:type="character" w:customStyle="1" w:styleId="a9">
    <w:name w:val="Текст примечания Знак"/>
    <w:basedOn w:val="a0"/>
    <w:link w:val="a8"/>
    <w:uiPriority w:val="99"/>
    <w:rsid w:val="00271054"/>
    <w:rPr>
      <w:sz w:val="20"/>
      <w:szCs w:val="20"/>
    </w:rPr>
  </w:style>
  <w:style w:type="paragraph" w:styleId="aa">
    <w:name w:val="annotation subject"/>
    <w:basedOn w:val="a8"/>
    <w:next w:val="a8"/>
    <w:link w:val="ab"/>
    <w:uiPriority w:val="99"/>
    <w:semiHidden/>
    <w:unhideWhenUsed/>
    <w:rsid w:val="00271054"/>
    <w:rPr>
      <w:b/>
      <w:bCs/>
    </w:rPr>
  </w:style>
  <w:style w:type="character" w:customStyle="1" w:styleId="ab">
    <w:name w:val="Тема примечания Знак"/>
    <w:basedOn w:val="a9"/>
    <w:link w:val="aa"/>
    <w:uiPriority w:val="99"/>
    <w:semiHidden/>
    <w:rsid w:val="00271054"/>
    <w:rPr>
      <w:b/>
      <w:bCs/>
      <w:sz w:val="20"/>
      <w:szCs w:val="20"/>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EA9C-C064-4D81-9BE4-067D95AF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3933</Words>
  <Characters>22419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2017-08-17T11:04:00Z</cp:lastPrinted>
  <dcterms:created xsi:type="dcterms:W3CDTF">2017-08-17T14:25:00Z</dcterms:created>
  <dcterms:modified xsi:type="dcterms:W3CDTF">2017-08-18T07:55:00Z</dcterms:modified>
</cp:coreProperties>
</file>