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43" w:rsidRPr="00542257" w:rsidRDefault="00DE7C43" w:rsidP="00B65945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F46916" w:rsidRPr="00542257" w:rsidRDefault="00F46916" w:rsidP="00B65945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F46916" w:rsidRPr="00542257" w:rsidRDefault="00D666C4" w:rsidP="00F46916">
      <w:pPr>
        <w:pStyle w:val="rg"/>
      </w:pPr>
      <w:r w:rsidRPr="00542257">
        <w:t>Anexă</w:t>
      </w:r>
    </w:p>
    <w:p w:rsidR="00F46916" w:rsidRPr="00542257" w:rsidRDefault="00D666C4" w:rsidP="00F46916">
      <w:pPr>
        <w:pStyle w:val="rg"/>
      </w:pPr>
      <w:r w:rsidRPr="00542257">
        <w:t>la</w:t>
      </w:r>
      <w:r w:rsidR="00F46916" w:rsidRPr="00542257">
        <w:t xml:space="preserve"> </w:t>
      </w:r>
      <w:proofErr w:type="spellStart"/>
      <w:r w:rsidR="00F46916" w:rsidRPr="00542257">
        <w:t>Hotărîrea</w:t>
      </w:r>
      <w:proofErr w:type="spellEnd"/>
      <w:r w:rsidR="00F46916" w:rsidRPr="00542257">
        <w:t xml:space="preserve"> Guvernului</w:t>
      </w:r>
    </w:p>
    <w:p w:rsidR="00F46916" w:rsidRPr="00542257" w:rsidRDefault="00F46916" w:rsidP="00F46916">
      <w:pPr>
        <w:pStyle w:val="NoSpacing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542257">
        <w:rPr>
          <w:rFonts w:ascii="Times New Roman" w:hAnsi="Times New Roman" w:cs="Times New Roman"/>
          <w:sz w:val="24"/>
          <w:szCs w:val="24"/>
        </w:rPr>
        <w:t>nr.</w:t>
      </w:r>
      <w:r w:rsidR="009F0217" w:rsidRPr="00542257">
        <w:rPr>
          <w:rFonts w:ascii="Times New Roman" w:hAnsi="Times New Roman" w:cs="Times New Roman"/>
          <w:sz w:val="24"/>
          <w:szCs w:val="24"/>
        </w:rPr>
        <w:t>___</w:t>
      </w:r>
      <w:r w:rsidRPr="00542257">
        <w:rPr>
          <w:rFonts w:ascii="Times New Roman" w:hAnsi="Times New Roman" w:cs="Times New Roman"/>
          <w:sz w:val="24"/>
          <w:szCs w:val="24"/>
        </w:rPr>
        <w:t xml:space="preserve"> din</w:t>
      </w:r>
      <w:r w:rsidR="009F0217" w:rsidRPr="00542257">
        <w:rPr>
          <w:rFonts w:ascii="Times New Roman" w:hAnsi="Times New Roman" w:cs="Times New Roman"/>
          <w:sz w:val="24"/>
          <w:szCs w:val="24"/>
        </w:rPr>
        <w:t>___________</w:t>
      </w:r>
      <w:r w:rsidRPr="00542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916" w:rsidRPr="00542257" w:rsidRDefault="00F46916" w:rsidP="00B65945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F46916" w:rsidRPr="00542257" w:rsidRDefault="00F46916" w:rsidP="00B65945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9D5952" w:rsidRPr="00542257" w:rsidRDefault="009F0217" w:rsidP="001B4E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2257">
        <w:rPr>
          <w:rFonts w:ascii="Times New Roman" w:hAnsi="Times New Roman" w:cs="Times New Roman"/>
          <w:b/>
          <w:sz w:val="24"/>
          <w:szCs w:val="24"/>
          <w:lang w:eastAsia="ru-RU"/>
        </w:rPr>
        <w:t>CONCEPTUL</w:t>
      </w:r>
    </w:p>
    <w:p w:rsidR="009D5952" w:rsidRPr="00542257" w:rsidRDefault="009D5952" w:rsidP="00B659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22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Programului „Prima </w:t>
      </w:r>
      <w:r w:rsidR="007A1CCF" w:rsidRPr="00542257">
        <w:rPr>
          <w:rFonts w:ascii="Times New Roman" w:hAnsi="Times New Roman" w:cs="Times New Roman"/>
          <w:b/>
          <w:sz w:val="24"/>
          <w:szCs w:val="24"/>
          <w:lang w:eastAsia="ru-RU"/>
        </w:rPr>
        <w:t>casă</w:t>
      </w:r>
      <w:r w:rsidRPr="00542257">
        <w:rPr>
          <w:rFonts w:ascii="Times New Roman" w:hAnsi="Times New Roman" w:cs="Times New Roman"/>
          <w:b/>
          <w:sz w:val="24"/>
          <w:szCs w:val="24"/>
          <w:lang w:eastAsia="ru-RU"/>
        </w:rPr>
        <w:t>”</w:t>
      </w:r>
    </w:p>
    <w:p w:rsidR="000E376D" w:rsidRPr="00542257" w:rsidRDefault="000E376D" w:rsidP="00B659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119DF" w:rsidRPr="00542257" w:rsidRDefault="007A1CCF" w:rsidP="002C4C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542257">
        <w:rPr>
          <w:rFonts w:ascii="Times New Roman" w:hAnsi="Times New Roman" w:cs="Times New Roman"/>
          <w:b/>
          <w:sz w:val="24"/>
          <w:szCs w:val="24"/>
        </w:rPr>
        <w:t>Identificarea problemei și unele practici</w:t>
      </w:r>
    </w:p>
    <w:p w:rsidR="007119DF" w:rsidRPr="00542257" w:rsidRDefault="007119DF" w:rsidP="00B659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19DF" w:rsidRPr="00542257" w:rsidRDefault="007119DF" w:rsidP="009A4AB2">
      <w:pPr>
        <w:pStyle w:val="NoSpacing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257">
        <w:rPr>
          <w:rFonts w:ascii="Times New Roman" w:hAnsi="Times New Roman" w:cs="Times New Roman"/>
          <w:b/>
          <w:sz w:val="24"/>
          <w:szCs w:val="24"/>
        </w:rPr>
        <w:t>Situația curentă a creditelor imobiliare în Republica Moldova</w:t>
      </w:r>
    </w:p>
    <w:p w:rsidR="002A450C" w:rsidRPr="00542257" w:rsidRDefault="00B65945" w:rsidP="009634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225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D6B25" w:rsidRPr="00AD630F" w:rsidRDefault="00ED6B25" w:rsidP="001B4E06">
      <w:pPr>
        <w:pStyle w:val="NoSpacing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40E" w:rsidRPr="00AD630F" w:rsidRDefault="005F340E" w:rsidP="001B4E06">
      <w:pPr>
        <w:pStyle w:val="NoSpacing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>În Republica Moldova soldul creditelor raportat la PIB scade continu</w:t>
      </w:r>
      <w:r w:rsidR="00E73DE7" w:rsidRPr="00AD630F">
        <w:rPr>
          <w:rFonts w:ascii="Times New Roman" w:hAnsi="Times New Roman" w:cs="Times New Roman"/>
          <w:sz w:val="24"/>
          <w:szCs w:val="24"/>
          <w:lang w:eastAsia="ru-RU"/>
        </w:rPr>
        <w:t>u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>42</w:t>
      </w:r>
      <w:r w:rsidR="0013507E"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>,0 la sută</w:t>
      </w:r>
      <w:r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în 2013</w:t>
      </w:r>
      <w:r w:rsidR="0013507E"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>31</w:t>
      </w:r>
      <w:r w:rsidR="0013507E"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>,0 la sută</w:t>
      </w:r>
      <w:r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51B30"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>î</w:t>
      </w:r>
      <w:r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>n 2015</w:t>
      </w:r>
      <w:r w:rsidR="00151B30"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și cca 27,5</w:t>
      </w:r>
      <w:r w:rsidR="0013507E"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la sută</w:t>
      </w:r>
      <w:r w:rsidR="00151B30"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în 2016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B1637" w:rsidRPr="00AD630F">
        <w:rPr>
          <w:rFonts w:ascii="Times New Roman" w:hAnsi="Times New Roman" w:cs="Times New Roman"/>
          <w:sz w:val="24"/>
          <w:szCs w:val="24"/>
          <w:lang w:eastAsia="ru-RU"/>
        </w:rPr>
        <w:t>C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onform datelor oficiale ale Băncii Mondiale, în economiile dezvoltate </w:t>
      </w:r>
      <w:r w:rsidR="00FB1637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ponderea creditelor </w:t>
      </w:r>
      <w:r w:rsidR="00C5327A" w:rsidRPr="00AD630F">
        <w:rPr>
          <w:rFonts w:ascii="Times New Roman" w:hAnsi="Times New Roman" w:cs="Times New Roman"/>
          <w:sz w:val="24"/>
          <w:szCs w:val="24"/>
          <w:lang w:eastAsia="ru-RU"/>
        </w:rPr>
        <w:t>ipotecare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în PIB </w:t>
      </w:r>
      <w:r w:rsidR="00C143EF" w:rsidRPr="00AD630F">
        <w:rPr>
          <w:rFonts w:ascii="Times New Roman" w:hAnsi="Times New Roman" w:cs="Times New Roman"/>
          <w:sz w:val="24"/>
          <w:szCs w:val="24"/>
          <w:lang w:eastAsia="ru-RU"/>
        </w:rPr>
        <w:t>înregistrează valori în limitele și peste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100</w:t>
      </w:r>
      <w:r w:rsidR="0013507E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%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506CE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media </w:t>
      </w:r>
      <w:r w:rsidR="00C5327A" w:rsidRPr="00AD630F">
        <w:rPr>
          <w:rFonts w:ascii="Times New Roman" w:hAnsi="Times New Roman" w:cs="Times New Roman"/>
          <w:sz w:val="24"/>
          <w:szCs w:val="24"/>
          <w:lang w:eastAsia="ru-RU"/>
        </w:rPr>
        <w:t>în</w:t>
      </w:r>
      <w:r w:rsidR="009506CE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UE - 138%; </w:t>
      </w:r>
      <w:r w:rsidR="00FD26BE" w:rsidRPr="00AD630F">
        <w:rPr>
          <w:rFonts w:ascii="Times New Roman" w:hAnsi="Times New Roman" w:cs="Times New Roman"/>
          <w:sz w:val="24"/>
          <w:szCs w:val="24"/>
          <w:lang w:eastAsia="ru-RU"/>
        </w:rPr>
        <w:t>Olanda - 220%; Suedia – 132</w:t>
      </w:r>
      <w:r w:rsidR="009506CE" w:rsidRPr="00AD630F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="00FD26BE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, Danemarca - 180%,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Austria -118%,</w:t>
      </w:r>
      <w:r w:rsidR="00851085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Islanda - 99%. În țările în curs de dezvoltare, ponderea</w:t>
      </w:r>
      <w:r w:rsidR="00C5327A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acestor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credite în PIB</w:t>
      </w:r>
      <w:r w:rsidR="00EC716F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327A" w:rsidRPr="00AD630F">
        <w:rPr>
          <w:rFonts w:ascii="Times New Roman" w:hAnsi="Times New Roman" w:cs="Times New Roman"/>
          <w:sz w:val="24"/>
          <w:szCs w:val="24"/>
          <w:lang w:eastAsia="ru-RU"/>
        </w:rPr>
        <w:t>variază între 6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5327A" w:rsidRPr="00AD630F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-100%</w:t>
      </w:r>
      <w:r w:rsidR="00C5327A" w:rsidRPr="00AD630F">
        <w:rPr>
          <w:rFonts w:ascii="Times New Roman" w:hAnsi="Times New Roman" w:cs="Times New Roman"/>
          <w:sz w:val="24"/>
          <w:szCs w:val="24"/>
          <w:lang w:eastAsia="ru-RU"/>
        </w:rPr>
        <w:t>, de ex.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Bulgaria - 60%, Croația - 70%, Rusia - 60%, Turcia - 70%, Ucraina - 61%. </w:t>
      </w:r>
    </w:p>
    <w:p w:rsidR="005F340E" w:rsidRPr="00AD630F" w:rsidRDefault="005F340E" w:rsidP="009634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19DF" w:rsidRPr="00AD630F" w:rsidRDefault="007119DF" w:rsidP="002C4C08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30F">
        <w:rPr>
          <w:rFonts w:ascii="Times New Roman" w:hAnsi="Times New Roman" w:cs="Times New Roman"/>
          <w:b/>
          <w:sz w:val="24"/>
          <w:szCs w:val="24"/>
        </w:rPr>
        <w:t>Constrîngerile</w:t>
      </w:r>
      <w:proofErr w:type="spellEnd"/>
      <w:r w:rsidR="002A450C" w:rsidRPr="00AD630F">
        <w:rPr>
          <w:rFonts w:ascii="Times New Roman" w:hAnsi="Times New Roman" w:cs="Times New Roman"/>
          <w:b/>
          <w:sz w:val="24"/>
          <w:szCs w:val="24"/>
        </w:rPr>
        <w:t xml:space="preserve"> de bază identificate de </w:t>
      </w:r>
      <w:r w:rsidR="001B4E06" w:rsidRPr="00AD630F">
        <w:rPr>
          <w:rFonts w:ascii="Times New Roman" w:hAnsi="Times New Roman" w:cs="Times New Roman"/>
          <w:b/>
          <w:sz w:val="24"/>
          <w:szCs w:val="24"/>
        </w:rPr>
        <w:t xml:space="preserve">către </w:t>
      </w:r>
      <w:r w:rsidR="002A450C" w:rsidRPr="00AD630F">
        <w:rPr>
          <w:rFonts w:ascii="Times New Roman" w:hAnsi="Times New Roman" w:cs="Times New Roman"/>
          <w:b/>
          <w:sz w:val="24"/>
          <w:szCs w:val="24"/>
        </w:rPr>
        <w:t>bănci</w:t>
      </w:r>
      <w:r w:rsidRPr="00AD6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E06" w:rsidRPr="00AD630F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817CBE" w:rsidRPr="00AD630F">
        <w:rPr>
          <w:rFonts w:ascii="Times New Roman" w:hAnsi="Times New Roman" w:cs="Times New Roman"/>
          <w:b/>
          <w:sz w:val="24"/>
          <w:szCs w:val="24"/>
        </w:rPr>
        <w:t>acordarea creditelor</w:t>
      </w:r>
      <w:r w:rsidR="00E73DE7" w:rsidRPr="00AD630F">
        <w:rPr>
          <w:rFonts w:ascii="Times New Roman" w:hAnsi="Times New Roman" w:cs="Times New Roman"/>
          <w:b/>
          <w:sz w:val="24"/>
          <w:szCs w:val="24"/>
        </w:rPr>
        <w:t xml:space="preserve"> imobiliare</w:t>
      </w:r>
    </w:p>
    <w:p w:rsidR="007119DF" w:rsidRPr="00AD630F" w:rsidRDefault="007119DF" w:rsidP="009634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65F97" w:rsidRPr="00AD630F" w:rsidRDefault="00F355DD" w:rsidP="001B4E06">
      <w:pPr>
        <w:pStyle w:val="NoSpacing"/>
        <w:numPr>
          <w:ilvl w:val="0"/>
          <w:numId w:val="8"/>
        </w:numPr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630F">
        <w:rPr>
          <w:rFonts w:ascii="Times New Roman" w:hAnsi="Times New Roman" w:cs="Times New Roman"/>
          <w:sz w:val="24"/>
          <w:szCs w:val="24"/>
        </w:rPr>
        <w:t xml:space="preserve">Insuficiența garanției/gajului pentru obținerea creditelor imobiliare din partea clienților în proporțiile solicitate de </w:t>
      </w:r>
      <w:r w:rsidR="001B4E06" w:rsidRPr="00AD630F">
        <w:rPr>
          <w:rFonts w:ascii="Times New Roman" w:hAnsi="Times New Roman" w:cs="Times New Roman"/>
          <w:sz w:val="24"/>
          <w:szCs w:val="24"/>
        </w:rPr>
        <w:t xml:space="preserve">către </w:t>
      </w:r>
      <w:r w:rsidRPr="00AD630F">
        <w:rPr>
          <w:rFonts w:ascii="Times New Roman" w:hAnsi="Times New Roman" w:cs="Times New Roman"/>
          <w:sz w:val="24"/>
          <w:szCs w:val="24"/>
        </w:rPr>
        <w:t>bancă. Bunul imobil procurat este acceptat în garanție</w:t>
      </w:r>
      <w:r w:rsidR="006E682A" w:rsidRPr="00AD630F">
        <w:rPr>
          <w:rFonts w:ascii="Times New Roman" w:hAnsi="Times New Roman" w:cs="Times New Roman"/>
          <w:sz w:val="24"/>
          <w:szCs w:val="24"/>
        </w:rPr>
        <w:t>,</w:t>
      </w:r>
      <w:r w:rsidRPr="00AD630F">
        <w:rPr>
          <w:rFonts w:ascii="Times New Roman" w:hAnsi="Times New Roman" w:cs="Times New Roman"/>
          <w:sz w:val="24"/>
          <w:szCs w:val="24"/>
        </w:rPr>
        <w:t xml:space="preserve"> în medi</w:t>
      </w:r>
      <w:r w:rsidR="006E682A" w:rsidRPr="00AD630F">
        <w:rPr>
          <w:rFonts w:ascii="Times New Roman" w:hAnsi="Times New Roman" w:cs="Times New Roman"/>
          <w:sz w:val="24"/>
          <w:szCs w:val="24"/>
        </w:rPr>
        <w:t>e,</w:t>
      </w:r>
      <w:r w:rsidRPr="00AD630F">
        <w:rPr>
          <w:rFonts w:ascii="Times New Roman" w:hAnsi="Times New Roman" w:cs="Times New Roman"/>
          <w:sz w:val="24"/>
          <w:szCs w:val="24"/>
        </w:rPr>
        <w:t xml:space="preserve"> de 65-70</w:t>
      </w:r>
      <w:r w:rsidR="0013507E" w:rsidRPr="00AD630F">
        <w:rPr>
          <w:rFonts w:ascii="Times New Roman" w:hAnsi="Times New Roman" w:cs="Times New Roman"/>
          <w:sz w:val="24"/>
          <w:szCs w:val="24"/>
        </w:rPr>
        <w:t xml:space="preserve"> la sută</w:t>
      </w:r>
      <w:r w:rsidRPr="00AD630F">
        <w:rPr>
          <w:rFonts w:ascii="Times New Roman" w:hAnsi="Times New Roman" w:cs="Times New Roman"/>
          <w:sz w:val="24"/>
          <w:szCs w:val="24"/>
        </w:rPr>
        <w:t xml:space="preserve"> din valoarea acestuia, solicitanții fiind nevoiți fie să participe cu o contribuție proprie foarte mare (de circa 30</w:t>
      </w:r>
      <w:r w:rsidR="0013507E" w:rsidRPr="00AD630F">
        <w:rPr>
          <w:rFonts w:ascii="Times New Roman" w:hAnsi="Times New Roman" w:cs="Times New Roman"/>
          <w:sz w:val="24"/>
          <w:szCs w:val="24"/>
        </w:rPr>
        <w:t xml:space="preserve"> la sută</w:t>
      </w:r>
      <w:r w:rsidRPr="00AD630F">
        <w:rPr>
          <w:rFonts w:ascii="Times New Roman" w:hAnsi="Times New Roman" w:cs="Times New Roman"/>
          <w:sz w:val="24"/>
          <w:szCs w:val="24"/>
        </w:rPr>
        <w:t xml:space="preserve">) sau să constituie gaj </w:t>
      </w:r>
      <w:r w:rsidR="00C65F97" w:rsidRPr="00AD630F">
        <w:rPr>
          <w:rFonts w:ascii="Times New Roman" w:hAnsi="Times New Roman" w:cs="Times New Roman"/>
          <w:sz w:val="24"/>
          <w:szCs w:val="24"/>
        </w:rPr>
        <w:t>suplimentar;</w:t>
      </w:r>
    </w:p>
    <w:p w:rsidR="00952DFA" w:rsidRPr="00AD630F" w:rsidRDefault="00952DFA" w:rsidP="001B4E06">
      <w:pPr>
        <w:pStyle w:val="NoSpacing"/>
        <w:numPr>
          <w:ilvl w:val="0"/>
          <w:numId w:val="8"/>
        </w:numPr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630F">
        <w:rPr>
          <w:rFonts w:ascii="Times New Roman" w:hAnsi="Times New Roman" w:cs="Times New Roman"/>
          <w:sz w:val="24"/>
          <w:szCs w:val="24"/>
        </w:rPr>
        <w:t xml:space="preserve">Lipsa resurselor financiare pentru creditare în condiții de </w:t>
      </w:r>
      <w:proofErr w:type="spellStart"/>
      <w:r w:rsidRPr="00AD630F">
        <w:rPr>
          <w:rFonts w:ascii="Times New Roman" w:hAnsi="Times New Roman" w:cs="Times New Roman"/>
          <w:sz w:val="24"/>
          <w:szCs w:val="24"/>
        </w:rPr>
        <w:t>dobîndă</w:t>
      </w:r>
      <w:proofErr w:type="spellEnd"/>
      <w:r w:rsidRPr="00AD630F">
        <w:rPr>
          <w:rFonts w:ascii="Times New Roman" w:hAnsi="Times New Roman" w:cs="Times New Roman"/>
          <w:sz w:val="24"/>
          <w:szCs w:val="24"/>
        </w:rPr>
        <w:t xml:space="preserve"> atractivă</w:t>
      </w:r>
      <w:r w:rsidR="006A093B" w:rsidRPr="00AD630F">
        <w:rPr>
          <w:rFonts w:ascii="Times New Roman" w:hAnsi="Times New Roman" w:cs="Times New Roman"/>
          <w:sz w:val="24"/>
          <w:szCs w:val="24"/>
        </w:rPr>
        <w:t>, în special</w:t>
      </w:r>
      <w:r w:rsidR="00EC716F" w:rsidRPr="00AD630F">
        <w:rPr>
          <w:rFonts w:ascii="Times New Roman" w:hAnsi="Times New Roman" w:cs="Times New Roman"/>
          <w:sz w:val="24"/>
          <w:szCs w:val="24"/>
        </w:rPr>
        <w:t xml:space="preserve"> </w:t>
      </w:r>
      <w:r w:rsidR="003A062A" w:rsidRPr="00AD630F">
        <w:rPr>
          <w:rFonts w:ascii="Times New Roman" w:hAnsi="Times New Roman" w:cs="Times New Roman"/>
          <w:sz w:val="24"/>
          <w:szCs w:val="24"/>
        </w:rPr>
        <w:t>pentru familiile tinere</w:t>
      </w:r>
      <w:r w:rsidR="00F41E7E" w:rsidRPr="00AD630F">
        <w:rPr>
          <w:rFonts w:ascii="Times New Roman" w:hAnsi="Times New Roman" w:cs="Times New Roman"/>
          <w:sz w:val="24"/>
          <w:szCs w:val="24"/>
        </w:rPr>
        <w:t xml:space="preserve"> </w:t>
      </w:r>
      <w:r w:rsidR="006A093B" w:rsidRPr="00AD630F">
        <w:rPr>
          <w:rFonts w:ascii="Times New Roman" w:hAnsi="Times New Roman" w:cs="Times New Roman"/>
          <w:sz w:val="24"/>
          <w:szCs w:val="24"/>
        </w:rPr>
        <w:t>care nu dispun de locuință</w:t>
      </w:r>
      <w:r w:rsidRPr="00AD630F">
        <w:rPr>
          <w:rFonts w:ascii="Times New Roman" w:hAnsi="Times New Roman" w:cs="Times New Roman"/>
          <w:sz w:val="24"/>
          <w:szCs w:val="24"/>
        </w:rPr>
        <w:t>;</w:t>
      </w:r>
    </w:p>
    <w:p w:rsidR="007119DF" w:rsidRPr="00AD630F" w:rsidRDefault="007119DF" w:rsidP="001B4E06">
      <w:pPr>
        <w:pStyle w:val="NoSpacing"/>
        <w:numPr>
          <w:ilvl w:val="0"/>
          <w:numId w:val="8"/>
        </w:numPr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630F">
        <w:rPr>
          <w:rFonts w:ascii="Times New Roman" w:hAnsi="Times New Roman" w:cs="Times New Roman"/>
          <w:sz w:val="24"/>
          <w:szCs w:val="24"/>
        </w:rPr>
        <w:t xml:space="preserve">Veniturile </w:t>
      </w:r>
      <w:r w:rsidR="00993548" w:rsidRPr="00AD630F">
        <w:rPr>
          <w:rFonts w:ascii="Times New Roman" w:hAnsi="Times New Roman" w:cs="Times New Roman"/>
          <w:sz w:val="24"/>
          <w:szCs w:val="24"/>
        </w:rPr>
        <w:t xml:space="preserve">modeste </w:t>
      </w:r>
      <w:r w:rsidR="00680C8D" w:rsidRPr="00AD630F">
        <w:rPr>
          <w:rFonts w:ascii="Times New Roman" w:hAnsi="Times New Roman" w:cs="Times New Roman"/>
          <w:sz w:val="24"/>
          <w:szCs w:val="24"/>
        </w:rPr>
        <w:t>ale solicitanților</w:t>
      </w:r>
      <w:r w:rsidR="003A062A" w:rsidRPr="00AD630F">
        <w:rPr>
          <w:rFonts w:ascii="Times New Roman" w:hAnsi="Times New Roman" w:cs="Times New Roman"/>
          <w:sz w:val="24"/>
          <w:szCs w:val="24"/>
        </w:rPr>
        <w:t xml:space="preserve"> de credit</w:t>
      </w:r>
      <w:r w:rsidR="00680C8D" w:rsidRPr="00AD630F">
        <w:rPr>
          <w:rFonts w:ascii="Times New Roman" w:hAnsi="Times New Roman" w:cs="Times New Roman"/>
          <w:sz w:val="24"/>
          <w:szCs w:val="24"/>
        </w:rPr>
        <w:t xml:space="preserve"> pentru deservirea creditului imobiliar</w:t>
      </w:r>
      <w:r w:rsidR="00B143F1" w:rsidRPr="00AD630F">
        <w:rPr>
          <w:rFonts w:ascii="Times New Roman" w:hAnsi="Times New Roman" w:cs="Times New Roman"/>
          <w:sz w:val="24"/>
          <w:szCs w:val="24"/>
        </w:rPr>
        <w:t>.</w:t>
      </w:r>
    </w:p>
    <w:p w:rsidR="009634CE" w:rsidRPr="00AD630F" w:rsidRDefault="009634CE" w:rsidP="009634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3DF5" w:rsidRPr="00AD630F" w:rsidRDefault="009506CE" w:rsidP="002C4C08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30F">
        <w:rPr>
          <w:rFonts w:ascii="Times New Roman" w:hAnsi="Times New Roman" w:cs="Times New Roman"/>
          <w:b/>
          <w:sz w:val="24"/>
          <w:szCs w:val="24"/>
        </w:rPr>
        <w:t>Practici de susținere din partea statului a creditării imobiliare</w:t>
      </w:r>
    </w:p>
    <w:p w:rsidR="00C22A9D" w:rsidRPr="00AD630F" w:rsidRDefault="00C22A9D" w:rsidP="00B659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06CE" w:rsidRPr="00AD630F" w:rsidRDefault="009506CE" w:rsidP="009A4AB2">
      <w:pPr>
        <w:pStyle w:val="NoSpacing"/>
        <w:numPr>
          <w:ilvl w:val="0"/>
          <w:numId w:val="2"/>
        </w:numPr>
        <w:ind w:left="56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30F">
        <w:rPr>
          <w:rFonts w:ascii="Times New Roman" w:hAnsi="Times New Roman" w:cs="Times New Roman"/>
          <w:b/>
          <w:sz w:val="24"/>
          <w:szCs w:val="24"/>
        </w:rPr>
        <w:t>Practici naționale</w:t>
      </w:r>
    </w:p>
    <w:p w:rsidR="002A450C" w:rsidRPr="00AD630F" w:rsidRDefault="002A450C" w:rsidP="002A450C">
      <w:pPr>
        <w:pStyle w:val="NoSpacing"/>
        <w:ind w:left="13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6EE" w:rsidRPr="00AD630F" w:rsidRDefault="00C22A9D" w:rsidP="002C4C0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30F">
        <w:rPr>
          <w:rFonts w:ascii="Times New Roman" w:hAnsi="Times New Roman" w:cs="Times New Roman"/>
          <w:i/>
          <w:sz w:val="24"/>
          <w:szCs w:val="24"/>
        </w:rPr>
        <w:t>Programul „Prima</w:t>
      </w:r>
      <w:r w:rsidR="009C36EE" w:rsidRPr="00AD63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4E06" w:rsidRPr="00AD630F">
        <w:rPr>
          <w:rFonts w:ascii="Times New Roman" w:hAnsi="Times New Roman" w:cs="Times New Roman"/>
          <w:i/>
          <w:sz w:val="24"/>
          <w:szCs w:val="24"/>
        </w:rPr>
        <w:t>casă</w:t>
      </w:r>
      <w:r w:rsidR="009C36EE" w:rsidRPr="00AD630F">
        <w:rPr>
          <w:rFonts w:ascii="Times New Roman" w:hAnsi="Times New Roman" w:cs="Times New Roman"/>
          <w:i/>
          <w:sz w:val="24"/>
          <w:szCs w:val="24"/>
        </w:rPr>
        <w:t>” a</w:t>
      </w:r>
      <w:r w:rsidR="00E73DE7" w:rsidRPr="00AD630F">
        <w:rPr>
          <w:rFonts w:ascii="Times New Roman" w:hAnsi="Times New Roman" w:cs="Times New Roman"/>
          <w:i/>
          <w:sz w:val="24"/>
          <w:szCs w:val="24"/>
        </w:rPr>
        <w:t>l</w:t>
      </w:r>
      <w:r w:rsidR="009C36EE" w:rsidRPr="00AD630F">
        <w:rPr>
          <w:rFonts w:ascii="Times New Roman" w:hAnsi="Times New Roman" w:cs="Times New Roman"/>
          <w:i/>
          <w:sz w:val="24"/>
          <w:szCs w:val="24"/>
        </w:rPr>
        <w:t xml:space="preserve"> Primăriei mun. Chișinău</w:t>
      </w:r>
    </w:p>
    <w:p w:rsidR="00397959" w:rsidRPr="00AD630F" w:rsidRDefault="009506CE" w:rsidP="001B4E06">
      <w:pPr>
        <w:pStyle w:val="NoSpacing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630F">
        <w:rPr>
          <w:rFonts w:ascii="Times New Roman" w:hAnsi="Times New Roman" w:cs="Times New Roman"/>
          <w:sz w:val="24"/>
          <w:szCs w:val="24"/>
        </w:rPr>
        <w:t xml:space="preserve">Programul a </w:t>
      </w:r>
      <w:r w:rsidR="00C22A9D" w:rsidRPr="00AD630F">
        <w:rPr>
          <w:rFonts w:ascii="Times New Roman" w:hAnsi="Times New Roman" w:cs="Times New Roman"/>
          <w:sz w:val="24"/>
          <w:szCs w:val="24"/>
        </w:rPr>
        <w:t xml:space="preserve">derulat în perioada </w:t>
      </w:r>
      <w:r w:rsidR="003824F8" w:rsidRPr="00AD630F">
        <w:rPr>
          <w:rFonts w:ascii="Times New Roman" w:hAnsi="Times New Roman" w:cs="Times New Roman"/>
          <w:sz w:val="24"/>
          <w:szCs w:val="24"/>
        </w:rPr>
        <w:t xml:space="preserve">anilor </w:t>
      </w:r>
      <w:r w:rsidR="00C22A9D" w:rsidRPr="00AD630F">
        <w:rPr>
          <w:rFonts w:ascii="Times New Roman" w:hAnsi="Times New Roman" w:cs="Times New Roman"/>
          <w:sz w:val="24"/>
          <w:szCs w:val="24"/>
        </w:rPr>
        <w:t xml:space="preserve">2011 – 2012.  </w:t>
      </w:r>
      <w:r w:rsidRPr="00AD630F">
        <w:rPr>
          <w:rFonts w:ascii="Times New Roman" w:hAnsi="Times New Roman" w:cs="Times New Roman"/>
          <w:sz w:val="24"/>
          <w:szCs w:val="24"/>
        </w:rPr>
        <w:t>Primăr</w:t>
      </w:r>
      <w:r w:rsidR="009C36EE" w:rsidRPr="00AD630F">
        <w:rPr>
          <w:rFonts w:ascii="Times New Roman" w:hAnsi="Times New Roman" w:cs="Times New Roman"/>
          <w:sz w:val="24"/>
          <w:szCs w:val="24"/>
        </w:rPr>
        <w:t>ia mun. Chișinău a garantat 100</w:t>
      </w:r>
      <w:r w:rsidR="001B4E06" w:rsidRPr="00AD630F">
        <w:rPr>
          <w:rFonts w:ascii="Times New Roman" w:hAnsi="Times New Roman" w:cs="Times New Roman"/>
          <w:sz w:val="24"/>
          <w:szCs w:val="24"/>
        </w:rPr>
        <w:t xml:space="preserve"> </w:t>
      </w:r>
      <w:r w:rsidRPr="00AD630F">
        <w:rPr>
          <w:rFonts w:ascii="Times New Roman" w:hAnsi="Times New Roman" w:cs="Times New Roman"/>
          <w:sz w:val="24"/>
          <w:szCs w:val="24"/>
        </w:rPr>
        <w:t>%</w:t>
      </w:r>
      <w:r w:rsidR="0013507E" w:rsidRPr="00AD630F">
        <w:rPr>
          <w:rFonts w:ascii="Times New Roman" w:hAnsi="Times New Roman" w:cs="Times New Roman"/>
          <w:sz w:val="24"/>
          <w:szCs w:val="24"/>
        </w:rPr>
        <w:t xml:space="preserve"> </w:t>
      </w:r>
      <w:r w:rsidRPr="00AD630F">
        <w:rPr>
          <w:rFonts w:ascii="Times New Roman" w:hAnsi="Times New Roman" w:cs="Times New Roman"/>
          <w:sz w:val="24"/>
          <w:szCs w:val="24"/>
        </w:rPr>
        <w:t xml:space="preserve"> </w:t>
      </w:r>
      <w:r w:rsidR="00CD6755" w:rsidRPr="00AD630F">
        <w:rPr>
          <w:rFonts w:ascii="Times New Roman" w:hAnsi="Times New Roman" w:cs="Times New Roman"/>
          <w:sz w:val="24"/>
          <w:szCs w:val="24"/>
        </w:rPr>
        <w:t xml:space="preserve">pentru </w:t>
      </w:r>
      <w:r w:rsidRPr="00AD630F">
        <w:rPr>
          <w:rFonts w:ascii="Times New Roman" w:hAnsi="Times New Roman" w:cs="Times New Roman"/>
          <w:sz w:val="24"/>
          <w:szCs w:val="24"/>
        </w:rPr>
        <w:t xml:space="preserve">creditele imobiliare în cadrul </w:t>
      </w:r>
      <w:r w:rsidR="003824F8" w:rsidRPr="00AD630F">
        <w:rPr>
          <w:rFonts w:ascii="Times New Roman" w:hAnsi="Times New Roman" w:cs="Times New Roman"/>
          <w:sz w:val="24"/>
          <w:szCs w:val="24"/>
        </w:rPr>
        <w:t xml:space="preserve">programului </w:t>
      </w:r>
      <w:r w:rsidRPr="00AD630F">
        <w:rPr>
          <w:rFonts w:ascii="Times New Roman" w:hAnsi="Times New Roman" w:cs="Times New Roman"/>
          <w:sz w:val="24"/>
          <w:szCs w:val="24"/>
        </w:rPr>
        <w:t xml:space="preserve">municipal. Ipoteca a fost creată în proporție de 100 % în favoarea băncii. Suprafața imobilului </w:t>
      </w:r>
      <w:r w:rsidR="009C36EE" w:rsidRPr="00AD630F">
        <w:rPr>
          <w:rFonts w:ascii="Times New Roman" w:hAnsi="Times New Roman" w:cs="Times New Roman"/>
          <w:sz w:val="24"/>
          <w:szCs w:val="24"/>
        </w:rPr>
        <w:t xml:space="preserve">eligibil în </w:t>
      </w:r>
      <w:r w:rsidR="003824F8" w:rsidRPr="00AD630F">
        <w:rPr>
          <w:rFonts w:ascii="Times New Roman" w:hAnsi="Times New Roman" w:cs="Times New Roman"/>
          <w:sz w:val="24"/>
          <w:szCs w:val="24"/>
        </w:rPr>
        <w:t xml:space="preserve">program </w:t>
      </w:r>
      <w:r w:rsidR="009C36EE" w:rsidRPr="00AD630F">
        <w:rPr>
          <w:rFonts w:ascii="Times New Roman" w:hAnsi="Times New Roman" w:cs="Times New Roman"/>
          <w:sz w:val="24"/>
          <w:szCs w:val="24"/>
        </w:rPr>
        <w:t xml:space="preserve">se determina pornind de la </w:t>
      </w:r>
      <w:r w:rsidRPr="00AD630F">
        <w:rPr>
          <w:rFonts w:ascii="Times New Roman" w:hAnsi="Times New Roman" w:cs="Times New Roman"/>
          <w:sz w:val="24"/>
          <w:szCs w:val="24"/>
        </w:rPr>
        <w:t>12 m</w:t>
      </w:r>
      <w:r w:rsidR="009C36EE" w:rsidRPr="00AD63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630F">
        <w:rPr>
          <w:rFonts w:ascii="Times New Roman" w:hAnsi="Times New Roman" w:cs="Times New Roman"/>
          <w:sz w:val="24"/>
          <w:szCs w:val="24"/>
        </w:rPr>
        <w:t xml:space="preserve"> pentru fiecare membru al familiei.</w:t>
      </w:r>
      <w:r w:rsidR="00F13811" w:rsidRPr="00AD630F">
        <w:rPr>
          <w:rFonts w:ascii="Times New Roman" w:hAnsi="Times New Roman" w:cs="Times New Roman"/>
          <w:sz w:val="24"/>
          <w:szCs w:val="24"/>
        </w:rPr>
        <w:t xml:space="preserve"> În perioada menționată au fost acordate </w:t>
      </w:r>
      <w:r w:rsidR="009C36EE" w:rsidRPr="00AD630F">
        <w:rPr>
          <w:rFonts w:ascii="Times New Roman" w:hAnsi="Times New Roman" w:cs="Times New Roman"/>
          <w:sz w:val="24"/>
          <w:szCs w:val="24"/>
        </w:rPr>
        <w:t>cca</w:t>
      </w:r>
      <w:r w:rsidR="00F13811" w:rsidRPr="00AD630F">
        <w:rPr>
          <w:rFonts w:ascii="Times New Roman" w:hAnsi="Times New Roman" w:cs="Times New Roman"/>
          <w:sz w:val="24"/>
          <w:szCs w:val="24"/>
        </w:rPr>
        <w:t xml:space="preserve"> 250 credite imobiliare.</w:t>
      </w:r>
    </w:p>
    <w:p w:rsidR="009C36EE" w:rsidRPr="00AD630F" w:rsidRDefault="009C36EE" w:rsidP="009C36EE">
      <w:pPr>
        <w:pStyle w:val="NoSpacing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9C36EE" w:rsidRPr="00AD630F" w:rsidRDefault="009C36EE" w:rsidP="002C4C0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30F">
        <w:rPr>
          <w:rFonts w:ascii="Times New Roman" w:hAnsi="Times New Roman" w:cs="Times New Roman"/>
          <w:i/>
          <w:sz w:val="24"/>
          <w:szCs w:val="24"/>
        </w:rPr>
        <w:t>Program</w:t>
      </w:r>
      <w:r w:rsidR="003824F8" w:rsidRPr="00AD630F">
        <w:rPr>
          <w:rFonts w:ascii="Times New Roman" w:hAnsi="Times New Roman" w:cs="Times New Roman"/>
          <w:i/>
          <w:sz w:val="24"/>
          <w:szCs w:val="24"/>
        </w:rPr>
        <w:t>ul</w:t>
      </w:r>
      <w:r w:rsidRPr="00AD630F">
        <w:rPr>
          <w:rFonts w:ascii="Times New Roman" w:hAnsi="Times New Roman" w:cs="Times New Roman"/>
          <w:i/>
          <w:sz w:val="24"/>
          <w:szCs w:val="24"/>
        </w:rPr>
        <w:t xml:space="preserve"> emis </w:t>
      </w:r>
      <w:r w:rsidR="00CD6755" w:rsidRPr="00AD630F">
        <w:rPr>
          <w:rFonts w:ascii="Times New Roman" w:hAnsi="Times New Roman" w:cs="Times New Roman"/>
          <w:i/>
          <w:sz w:val="24"/>
          <w:szCs w:val="24"/>
        </w:rPr>
        <w:t>î</w:t>
      </w:r>
      <w:r w:rsidRPr="00AD630F">
        <w:rPr>
          <w:rFonts w:ascii="Times New Roman" w:hAnsi="Times New Roman" w:cs="Times New Roman"/>
          <w:i/>
          <w:sz w:val="24"/>
          <w:szCs w:val="24"/>
        </w:rPr>
        <w:t xml:space="preserve">n scopul finisării lucrărilor de </w:t>
      </w:r>
      <w:proofErr w:type="spellStart"/>
      <w:r w:rsidRPr="00AD630F">
        <w:rPr>
          <w:rFonts w:ascii="Times New Roman" w:hAnsi="Times New Roman" w:cs="Times New Roman"/>
          <w:i/>
          <w:sz w:val="24"/>
          <w:szCs w:val="24"/>
        </w:rPr>
        <w:t>construcţie</w:t>
      </w:r>
      <w:proofErr w:type="spellEnd"/>
      <w:r w:rsidRPr="00AD630F">
        <w:rPr>
          <w:rFonts w:ascii="Times New Roman" w:hAnsi="Times New Roman" w:cs="Times New Roman"/>
          <w:i/>
          <w:sz w:val="24"/>
          <w:szCs w:val="24"/>
        </w:rPr>
        <w:t xml:space="preserve"> a caselor cooperatiste de locuit (CCL)</w:t>
      </w:r>
    </w:p>
    <w:p w:rsidR="009C36EE" w:rsidRPr="00AD630F" w:rsidRDefault="00EF4EDD" w:rsidP="00CD6755">
      <w:pPr>
        <w:pStyle w:val="NoSpacing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630F">
        <w:rPr>
          <w:rFonts w:ascii="Times New Roman" w:hAnsi="Times New Roman" w:cs="Times New Roman"/>
          <w:sz w:val="24"/>
          <w:szCs w:val="24"/>
        </w:rPr>
        <w:t>Finanțare</w:t>
      </w:r>
      <w:r w:rsidR="009C36EE" w:rsidRPr="00AD630F">
        <w:rPr>
          <w:rFonts w:ascii="Times New Roman" w:hAnsi="Times New Roman" w:cs="Times New Roman"/>
          <w:sz w:val="24"/>
          <w:szCs w:val="24"/>
        </w:rPr>
        <w:t>a băncilo</w:t>
      </w:r>
      <w:r w:rsidRPr="00AD630F">
        <w:rPr>
          <w:rFonts w:ascii="Times New Roman" w:hAnsi="Times New Roman" w:cs="Times New Roman"/>
          <w:sz w:val="24"/>
          <w:szCs w:val="24"/>
        </w:rPr>
        <w:t xml:space="preserve">r pentru acest program a fost realizată din sursele </w:t>
      </w:r>
      <w:r w:rsidR="003824F8" w:rsidRPr="00AD630F">
        <w:rPr>
          <w:rFonts w:ascii="Times New Roman" w:hAnsi="Times New Roman" w:cs="Times New Roman"/>
          <w:sz w:val="24"/>
          <w:szCs w:val="24"/>
        </w:rPr>
        <w:t>BNM</w:t>
      </w:r>
      <w:r w:rsidRPr="00AD630F">
        <w:rPr>
          <w:rFonts w:ascii="Times New Roman" w:hAnsi="Times New Roman" w:cs="Times New Roman"/>
          <w:sz w:val="24"/>
          <w:szCs w:val="24"/>
        </w:rPr>
        <w:t>, prin</w:t>
      </w:r>
      <w:r w:rsidR="009C36EE" w:rsidRPr="00AD630F">
        <w:rPr>
          <w:rFonts w:ascii="Times New Roman" w:hAnsi="Times New Roman" w:cs="Times New Roman"/>
          <w:sz w:val="24"/>
          <w:szCs w:val="24"/>
        </w:rPr>
        <w:t xml:space="preserve"> acorda</w:t>
      </w:r>
      <w:r w:rsidRPr="00AD630F">
        <w:rPr>
          <w:rFonts w:ascii="Times New Roman" w:hAnsi="Times New Roman" w:cs="Times New Roman"/>
          <w:sz w:val="24"/>
          <w:szCs w:val="24"/>
        </w:rPr>
        <w:t>rea</w:t>
      </w:r>
      <w:r w:rsidR="009C36EE" w:rsidRPr="00AD630F">
        <w:rPr>
          <w:rFonts w:ascii="Times New Roman" w:hAnsi="Times New Roman" w:cs="Times New Roman"/>
          <w:sz w:val="24"/>
          <w:szCs w:val="24"/>
        </w:rPr>
        <w:t xml:space="preserve"> </w:t>
      </w:r>
      <w:r w:rsidR="00CD6755" w:rsidRPr="00AD630F">
        <w:rPr>
          <w:rFonts w:ascii="Times New Roman" w:hAnsi="Times New Roman" w:cs="Times New Roman"/>
          <w:sz w:val="24"/>
          <w:szCs w:val="24"/>
        </w:rPr>
        <w:t xml:space="preserve">acestora în perioada anilor 1992 – 2000 </w:t>
      </w:r>
      <w:r w:rsidRPr="00AD630F">
        <w:rPr>
          <w:rFonts w:ascii="Times New Roman" w:hAnsi="Times New Roman" w:cs="Times New Roman"/>
          <w:sz w:val="24"/>
          <w:szCs w:val="24"/>
        </w:rPr>
        <w:t>a creditelor pe termen lung</w:t>
      </w:r>
      <w:r w:rsidR="009C36EE" w:rsidRPr="00AD630F">
        <w:rPr>
          <w:rFonts w:ascii="Times New Roman" w:hAnsi="Times New Roman" w:cs="Times New Roman"/>
          <w:sz w:val="24"/>
          <w:szCs w:val="24"/>
        </w:rPr>
        <w:t xml:space="preserve"> în baza unor hotărâri ale Guvernului </w:t>
      </w:r>
      <w:proofErr w:type="spellStart"/>
      <w:r w:rsidR="009C36EE" w:rsidRPr="00AD630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C36EE" w:rsidRPr="00AD630F">
        <w:rPr>
          <w:rFonts w:ascii="Times New Roman" w:hAnsi="Times New Roman" w:cs="Times New Roman"/>
          <w:sz w:val="24"/>
          <w:szCs w:val="24"/>
        </w:rPr>
        <w:t xml:space="preserve"> Parlamentului Republicii Moldova.</w:t>
      </w:r>
      <w:r w:rsidRPr="00AD630F">
        <w:rPr>
          <w:rFonts w:ascii="Times New Roman" w:hAnsi="Times New Roman" w:cs="Times New Roman"/>
          <w:sz w:val="24"/>
          <w:szCs w:val="24"/>
        </w:rPr>
        <w:t xml:space="preserve"> Pentru deservirea creditelor respective</w:t>
      </w:r>
      <w:r w:rsidR="003824F8" w:rsidRPr="00AD630F">
        <w:rPr>
          <w:rFonts w:ascii="Times New Roman" w:hAnsi="Times New Roman" w:cs="Times New Roman"/>
          <w:sz w:val="24"/>
          <w:szCs w:val="24"/>
        </w:rPr>
        <w:t>,</w:t>
      </w:r>
      <w:r w:rsidRPr="00AD630F">
        <w:rPr>
          <w:rFonts w:ascii="Times New Roman" w:hAnsi="Times New Roman" w:cs="Times New Roman"/>
          <w:sz w:val="24"/>
          <w:szCs w:val="24"/>
        </w:rPr>
        <w:t xml:space="preserve"> </w:t>
      </w:r>
      <w:r w:rsidR="003824F8" w:rsidRPr="00AD630F">
        <w:rPr>
          <w:rFonts w:ascii="Times New Roman" w:hAnsi="Times New Roman" w:cs="Times New Roman"/>
          <w:sz w:val="24"/>
          <w:szCs w:val="24"/>
        </w:rPr>
        <w:t>BNM</w:t>
      </w:r>
      <w:r w:rsidRPr="00AD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30F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AD630F">
        <w:rPr>
          <w:rFonts w:ascii="Times New Roman" w:hAnsi="Times New Roman" w:cs="Times New Roman"/>
          <w:sz w:val="24"/>
          <w:szCs w:val="24"/>
        </w:rPr>
        <w:t xml:space="preserve"> o rată de bază a dobânzii pentru creditele pe termen lung (mai </w:t>
      </w:r>
      <w:r w:rsidRPr="00AD630F">
        <w:rPr>
          <w:rFonts w:ascii="Times New Roman" w:hAnsi="Times New Roman" w:cs="Times New Roman"/>
          <w:sz w:val="24"/>
          <w:szCs w:val="24"/>
        </w:rPr>
        <w:lastRenderedPageBreak/>
        <w:t>mare de 5 ani)</w:t>
      </w:r>
      <w:r w:rsidR="000C1AE9" w:rsidRPr="00AD630F">
        <w:rPr>
          <w:rFonts w:ascii="Times New Roman" w:hAnsi="Times New Roman" w:cs="Times New Roman"/>
          <w:sz w:val="24"/>
          <w:szCs w:val="24"/>
        </w:rPr>
        <w:t>, care</w:t>
      </w:r>
      <w:r w:rsidRPr="00AD630F">
        <w:rPr>
          <w:rFonts w:ascii="Times New Roman" w:hAnsi="Times New Roman" w:cs="Times New Roman"/>
          <w:sz w:val="24"/>
          <w:szCs w:val="24"/>
        </w:rPr>
        <w:t xml:space="preserve"> se determină</w:t>
      </w:r>
      <w:r w:rsidR="000C1AE9" w:rsidRPr="00AD630F">
        <w:rPr>
          <w:rFonts w:ascii="Times New Roman" w:hAnsi="Times New Roman" w:cs="Times New Roman"/>
          <w:sz w:val="24"/>
          <w:szCs w:val="24"/>
        </w:rPr>
        <w:t xml:space="preserve"> periodic</w:t>
      </w:r>
      <w:r w:rsidR="003A062A" w:rsidRPr="00AD630F">
        <w:rPr>
          <w:rFonts w:ascii="Times New Roman" w:hAnsi="Times New Roman" w:cs="Times New Roman"/>
          <w:sz w:val="24"/>
          <w:szCs w:val="24"/>
        </w:rPr>
        <w:t xml:space="preserve"> de </w:t>
      </w:r>
      <w:r w:rsidR="003824F8" w:rsidRPr="00AD630F">
        <w:rPr>
          <w:rFonts w:ascii="Times New Roman" w:hAnsi="Times New Roman" w:cs="Times New Roman"/>
          <w:sz w:val="24"/>
          <w:szCs w:val="24"/>
        </w:rPr>
        <w:t>către aceasta</w:t>
      </w:r>
      <w:r w:rsidR="000C1AE9" w:rsidRPr="00AD630F">
        <w:rPr>
          <w:rFonts w:ascii="Times New Roman" w:hAnsi="Times New Roman" w:cs="Times New Roman"/>
          <w:sz w:val="24"/>
          <w:szCs w:val="24"/>
        </w:rPr>
        <w:t xml:space="preserve">. </w:t>
      </w:r>
      <w:r w:rsidR="00A70D7D" w:rsidRPr="00AD630F">
        <w:rPr>
          <w:rFonts w:ascii="Times New Roman" w:hAnsi="Times New Roman" w:cs="Times New Roman"/>
          <w:sz w:val="24"/>
          <w:szCs w:val="24"/>
        </w:rPr>
        <w:t>Conform ultimelor statistici ale BNM</w:t>
      </w:r>
      <w:r w:rsidR="000C1AE9" w:rsidRPr="00AD630F">
        <w:rPr>
          <w:rFonts w:ascii="Times New Roman" w:hAnsi="Times New Roman" w:cs="Times New Roman"/>
          <w:sz w:val="24"/>
          <w:szCs w:val="24"/>
        </w:rPr>
        <w:t xml:space="preserve">, acest indicator constituie </w:t>
      </w:r>
      <w:r w:rsidR="00A70D7D" w:rsidRPr="00AD630F">
        <w:rPr>
          <w:rFonts w:ascii="Times New Roman" w:hAnsi="Times New Roman" w:cs="Times New Roman"/>
          <w:sz w:val="24"/>
          <w:szCs w:val="24"/>
        </w:rPr>
        <w:t>6</w:t>
      </w:r>
      <w:r w:rsidR="00C905B5" w:rsidRPr="00AD630F">
        <w:rPr>
          <w:rFonts w:ascii="Times New Roman" w:hAnsi="Times New Roman" w:cs="Times New Roman"/>
          <w:sz w:val="24"/>
          <w:szCs w:val="24"/>
        </w:rPr>
        <w:t>,0</w:t>
      </w:r>
      <w:r w:rsidR="0013507E" w:rsidRPr="00AD630F">
        <w:rPr>
          <w:rFonts w:ascii="Times New Roman" w:hAnsi="Times New Roman" w:cs="Times New Roman"/>
          <w:sz w:val="24"/>
          <w:szCs w:val="24"/>
        </w:rPr>
        <w:t xml:space="preserve"> la sută</w:t>
      </w:r>
      <w:r w:rsidR="000C1AE9" w:rsidRPr="00AD630F">
        <w:rPr>
          <w:rFonts w:ascii="Times New Roman" w:hAnsi="Times New Roman" w:cs="Times New Roman"/>
          <w:sz w:val="24"/>
          <w:szCs w:val="24"/>
        </w:rPr>
        <w:t>.</w:t>
      </w:r>
    </w:p>
    <w:p w:rsidR="009C36EE" w:rsidRPr="00AD630F" w:rsidRDefault="009C36EE" w:rsidP="009C36EE">
      <w:pPr>
        <w:pStyle w:val="NoSpacing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6EE" w:rsidRPr="00AD630F" w:rsidRDefault="00F13811" w:rsidP="002C4C0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30F">
        <w:rPr>
          <w:rFonts w:ascii="Times New Roman" w:hAnsi="Times New Roman" w:cs="Times New Roman"/>
          <w:i/>
          <w:sz w:val="24"/>
          <w:szCs w:val="24"/>
        </w:rPr>
        <w:t>Programul național de s</w:t>
      </w:r>
      <w:r w:rsidR="00C22A9D" w:rsidRPr="00AD630F">
        <w:rPr>
          <w:rFonts w:ascii="Times New Roman" w:hAnsi="Times New Roman" w:cs="Times New Roman"/>
          <w:i/>
          <w:sz w:val="24"/>
          <w:szCs w:val="24"/>
        </w:rPr>
        <w:t>usținere</w:t>
      </w:r>
      <w:r w:rsidRPr="00AD63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2A9D" w:rsidRPr="00AD630F">
        <w:rPr>
          <w:rFonts w:ascii="Times New Roman" w:hAnsi="Times New Roman" w:cs="Times New Roman"/>
          <w:i/>
          <w:sz w:val="24"/>
          <w:szCs w:val="24"/>
        </w:rPr>
        <w:t xml:space="preserve">a tinerilor absolvenți </w:t>
      </w:r>
      <w:r w:rsidR="000260A7" w:rsidRPr="00AD630F">
        <w:rPr>
          <w:rFonts w:ascii="Times New Roman" w:hAnsi="Times New Roman" w:cs="Times New Roman"/>
          <w:i/>
          <w:sz w:val="24"/>
          <w:szCs w:val="24"/>
        </w:rPr>
        <w:t>angajați în sfera bugetară</w:t>
      </w:r>
    </w:p>
    <w:p w:rsidR="00F13811" w:rsidRPr="00AD630F" w:rsidRDefault="00AA67C4" w:rsidP="00CD6755">
      <w:pPr>
        <w:pStyle w:val="NoSpacing"/>
        <w:ind w:left="567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30F">
        <w:rPr>
          <w:rFonts w:ascii="Times New Roman" w:hAnsi="Times New Roman" w:cs="Times New Roman"/>
          <w:sz w:val="24"/>
          <w:szCs w:val="24"/>
        </w:rPr>
        <w:t xml:space="preserve">Acest program a fost lansat prin </w:t>
      </w:r>
      <w:proofErr w:type="spellStart"/>
      <w:r w:rsidRPr="00AD630F">
        <w:rPr>
          <w:rFonts w:ascii="Times New Roman" w:hAnsi="Times New Roman" w:cs="Times New Roman"/>
          <w:sz w:val="24"/>
          <w:szCs w:val="24"/>
        </w:rPr>
        <w:t>Hotărîrea</w:t>
      </w:r>
      <w:proofErr w:type="spellEnd"/>
      <w:r w:rsidRPr="00AD630F">
        <w:rPr>
          <w:rFonts w:ascii="Times New Roman" w:hAnsi="Times New Roman" w:cs="Times New Roman"/>
          <w:sz w:val="24"/>
          <w:szCs w:val="24"/>
        </w:rPr>
        <w:t xml:space="preserve"> Guvernului nr.1259 din 12</w:t>
      </w:r>
      <w:r w:rsidR="003824F8" w:rsidRPr="00AD630F">
        <w:rPr>
          <w:rFonts w:ascii="Times New Roman" w:hAnsi="Times New Roman" w:cs="Times New Roman"/>
          <w:sz w:val="24"/>
          <w:szCs w:val="24"/>
        </w:rPr>
        <w:t xml:space="preserve"> noiembrie </w:t>
      </w:r>
      <w:r w:rsidRPr="00AD630F">
        <w:rPr>
          <w:rFonts w:ascii="Times New Roman" w:hAnsi="Times New Roman" w:cs="Times New Roman"/>
          <w:sz w:val="24"/>
          <w:szCs w:val="24"/>
        </w:rPr>
        <w:t xml:space="preserve">2008  și a fost destinat asigurării cu locuință gratuită a tinerilor specialiști cu studii superioare, repartizați și angajați în </w:t>
      </w:r>
      <w:proofErr w:type="spellStart"/>
      <w:r w:rsidRPr="00AD630F">
        <w:rPr>
          <w:rFonts w:ascii="Times New Roman" w:hAnsi="Times New Roman" w:cs="Times New Roman"/>
          <w:sz w:val="24"/>
          <w:szCs w:val="24"/>
        </w:rPr>
        <w:t>cîmpul</w:t>
      </w:r>
      <w:proofErr w:type="spellEnd"/>
      <w:r w:rsidRPr="00AD630F">
        <w:rPr>
          <w:rFonts w:ascii="Times New Roman" w:hAnsi="Times New Roman" w:cs="Times New Roman"/>
          <w:sz w:val="24"/>
          <w:szCs w:val="24"/>
        </w:rPr>
        <w:t xml:space="preserve"> muncii în instituțiile bugetare din sate</w:t>
      </w:r>
      <w:r w:rsidR="00CD6755" w:rsidRPr="00AD630F">
        <w:rPr>
          <w:rFonts w:ascii="Times New Roman" w:hAnsi="Times New Roman" w:cs="Times New Roman"/>
          <w:sz w:val="24"/>
          <w:szCs w:val="24"/>
        </w:rPr>
        <w:t xml:space="preserve"> (comune)</w:t>
      </w:r>
      <w:r w:rsidRPr="00AD630F">
        <w:rPr>
          <w:rFonts w:ascii="Times New Roman" w:hAnsi="Times New Roman" w:cs="Times New Roman"/>
          <w:sz w:val="24"/>
          <w:szCs w:val="24"/>
        </w:rPr>
        <w:t>. Ca rezultat</w:t>
      </w:r>
      <w:r w:rsidR="00CD6755" w:rsidRPr="00AD630F">
        <w:rPr>
          <w:rFonts w:ascii="Times New Roman" w:hAnsi="Times New Roman" w:cs="Times New Roman"/>
          <w:sz w:val="24"/>
          <w:szCs w:val="24"/>
        </w:rPr>
        <w:t>,</w:t>
      </w:r>
      <w:r w:rsidRPr="00AD630F">
        <w:rPr>
          <w:rFonts w:ascii="Times New Roman" w:hAnsi="Times New Roman" w:cs="Times New Roman"/>
          <w:sz w:val="24"/>
          <w:szCs w:val="24"/>
        </w:rPr>
        <w:t xml:space="preserve"> </w:t>
      </w:r>
      <w:r w:rsidR="00CD6755" w:rsidRPr="00AD630F">
        <w:rPr>
          <w:rFonts w:ascii="Times New Roman" w:hAnsi="Times New Roman" w:cs="Times New Roman"/>
          <w:sz w:val="24"/>
          <w:szCs w:val="24"/>
        </w:rPr>
        <w:t xml:space="preserve">prin intermediul Ministerului Administrației Publice Locale, </w:t>
      </w:r>
      <w:r w:rsidRPr="00AD630F">
        <w:rPr>
          <w:rFonts w:ascii="Times New Roman" w:hAnsi="Times New Roman" w:cs="Times New Roman"/>
          <w:sz w:val="24"/>
          <w:szCs w:val="24"/>
        </w:rPr>
        <w:t>au fost procurate din contul bugetului de stat</w:t>
      </w:r>
      <w:r w:rsidR="00CD6755" w:rsidRPr="00AD630F">
        <w:rPr>
          <w:rFonts w:ascii="Times New Roman" w:hAnsi="Times New Roman" w:cs="Times New Roman"/>
          <w:sz w:val="24"/>
          <w:szCs w:val="24"/>
        </w:rPr>
        <w:t xml:space="preserve"> </w:t>
      </w:r>
      <w:r w:rsidRPr="00AD630F">
        <w:rPr>
          <w:rFonts w:ascii="Times New Roman" w:hAnsi="Times New Roman" w:cs="Times New Roman"/>
          <w:sz w:val="24"/>
          <w:szCs w:val="24"/>
        </w:rPr>
        <w:t>25 case de locuit în diferite raioane ale țării. Costul unei case nu putea să depășească 100</w:t>
      </w:r>
      <w:r w:rsidR="00CD6755" w:rsidRPr="00AD630F">
        <w:rPr>
          <w:rFonts w:ascii="Times New Roman" w:hAnsi="Times New Roman" w:cs="Times New Roman"/>
          <w:sz w:val="24"/>
          <w:szCs w:val="24"/>
        </w:rPr>
        <w:t>,0</w:t>
      </w:r>
      <w:r w:rsidRPr="00AD630F">
        <w:rPr>
          <w:rFonts w:ascii="Times New Roman" w:hAnsi="Times New Roman" w:cs="Times New Roman"/>
          <w:sz w:val="24"/>
          <w:szCs w:val="24"/>
        </w:rPr>
        <w:t xml:space="preserve"> mii lei</w:t>
      </w:r>
      <w:r w:rsidR="00F13811" w:rsidRPr="00AD630F">
        <w:rPr>
          <w:rFonts w:ascii="Times New Roman" w:hAnsi="Times New Roman" w:cs="Times New Roman"/>
          <w:sz w:val="24"/>
          <w:szCs w:val="24"/>
        </w:rPr>
        <w:t>.</w:t>
      </w:r>
    </w:p>
    <w:p w:rsidR="00F13811" w:rsidRPr="00AD630F" w:rsidRDefault="00F13811" w:rsidP="00B659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72DF" w:rsidRPr="00AD630F" w:rsidRDefault="00B65945" w:rsidP="009A4AB2">
      <w:pPr>
        <w:pStyle w:val="NoSpacing"/>
        <w:numPr>
          <w:ilvl w:val="0"/>
          <w:numId w:val="2"/>
        </w:numPr>
        <w:ind w:left="56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30F">
        <w:rPr>
          <w:rFonts w:ascii="Times New Roman" w:hAnsi="Times New Roman" w:cs="Times New Roman"/>
          <w:b/>
          <w:sz w:val="24"/>
          <w:szCs w:val="24"/>
        </w:rPr>
        <w:t>Practici internaționale</w:t>
      </w:r>
    </w:p>
    <w:p w:rsidR="00BF1EEF" w:rsidRPr="00AD630F" w:rsidRDefault="00BF1EEF" w:rsidP="009A4AB2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945" w:rsidRPr="00AD630F" w:rsidRDefault="005E7771" w:rsidP="009A4AB2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30F">
        <w:rPr>
          <w:rFonts w:ascii="Times New Roman" w:hAnsi="Times New Roman" w:cs="Times New Roman"/>
          <w:i/>
          <w:sz w:val="24"/>
          <w:szCs w:val="24"/>
        </w:rPr>
        <w:t xml:space="preserve">Practica </w:t>
      </w:r>
      <w:r w:rsidR="00E80F28" w:rsidRPr="00AD630F">
        <w:rPr>
          <w:rFonts w:ascii="Times New Roman" w:hAnsi="Times New Roman" w:cs="Times New Roman"/>
          <w:i/>
          <w:sz w:val="24"/>
          <w:szCs w:val="24"/>
        </w:rPr>
        <w:t>Români</w:t>
      </w:r>
      <w:r w:rsidRPr="00AD630F">
        <w:rPr>
          <w:rFonts w:ascii="Times New Roman" w:hAnsi="Times New Roman" w:cs="Times New Roman"/>
          <w:i/>
          <w:sz w:val="24"/>
          <w:szCs w:val="24"/>
        </w:rPr>
        <w:t>ei</w:t>
      </w:r>
    </w:p>
    <w:p w:rsidR="00145848" w:rsidRPr="00AD630F" w:rsidRDefault="00CD4989" w:rsidP="00B6594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</w:rPr>
        <w:t xml:space="preserve"> </w:t>
      </w:r>
      <w:r w:rsidR="00C22A9D" w:rsidRPr="00AD630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2A9D" w:rsidRPr="00AD630F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Programul „Prima casă” </w:t>
      </w:r>
      <w:r w:rsidR="00BC1599" w:rsidRPr="00AD630F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în România </w:t>
      </w:r>
      <w:r w:rsidR="00C22A9D" w:rsidRPr="00AD630F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a fost </w:t>
      </w:r>
      <w:r w:rsidR="000C1AE9" w:rsidRPr="00AD630F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lansat în anul 2009</w:t>
      </w:r>
      <w:r w:rsidR="00BC1599" w:rsidRPr="00AD630F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C22A9D" w:rsidRPr="00AD630F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45848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Conform </w:t>
      </w:r>
      <w:r w:rsidR="000E0E12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ultimilor statistici </w:t>
      </w:r>
      <w:r w:rsidR="00145848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din România, valoarea medie a unui credit ”Prima </w:t>
      </w:r>
      <w:r w:rsidR="00BF1EEF" w:rsidRPr="00AD630F">
        <w:rPr>
          <w:rFonts w:ascii="Times New Roman" w:hAnsi="Times New Roman" w:cs="Times New Roman"/>
          <w:sz w:val="24"/>
          <w:szCs w:val="24"/>
          <w:lang w:eastAsia="ru-RU"/>
        </w:rPr>
        <w:t>casă</w:t>
      </w:r>
      <w:r w:rsidR="00145848" w:rsidRPr="00AD630F">
        <w:rPr>
          <w:rFonts w:ascii="Times New Roman" w:hAnsi="Times New Roman" w:cs="Times New Roman"/>
          <w:sz w:val="24"/>
          <w:szCs w:val="24"/>
          <w:lang w:eastAsia="ru-RU"/>
        </w:rPr>
        <w:t>” este de cca 178</w:t>
      </w:r>
      <w:r w:rsidR="00BF1EEF" w:rsidRPr="00AD630F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="00145848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mii RON (echivalentul în lei moldovenești – 850 mii lei</w:t>
      </w:r>
      <w:r w:rsidR="00BF1EEF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sau </w:t>
      </w:r>
      <w:r w:rsidR="00145848" w:rsidRPr="00AD630F">
        <w:rPr>
          <w:rFonts w:ascii="Times New Roman" w:hAnsi="Times New Roman" w:cs="Times New Roman"/>
          <w:sz w:val="24"/>
          <w:szCs w:val="24"/>
          <w:lang w:eastAsia="ru-RU"/>
        </w:rPr>
        <w:t>38</w:t>
      </w:r>
      <w:r w:rsidR="00F63792" w:rsidRPr="00AD630F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="00145848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mii </w:t>
      </w:r>
      <w:r w:rsidR="00F63792" w:rsidRPr="00AD630F">
        <w:rPr>
          <w:rFonts w:ascii="Times New Roman" w:hAnsi="Times New Roman" w:cs="Times New Roman"/>
          <w:sz w:val="24"/>
          <w:szCs w:val="24"/>
          <w:lang w:eastAsia="ru-RU"/>
        </w:rPr>
        <w:t>euro</w:t>
      </w:r>
      <w:r w:rsidR="00145848" w:rsidRPr="00AD630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11D7A" w:rsidRPr="00AD630F">
        <w:rPr>
          <w:rFonts w:ascii="Times New Roman" w:hAnsi="Times New Roman" w:cs="Times New Roman"/>
          <w:sz w:val="24"/>
          <w:szCs w:val="24"/>
          <w:lang w:eastAsia="ru-RU"/>
        </w:rPr>
        <w:t>. Inițial</w:t>
      </w:r>
      <w:r w:rsidR="00F63792" w:rsidRPr="00AD630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11D7A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statul garanta 80</w:t>
      </w:r>
      <w:r w:rsidR="0013507E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la sută</w:t>
      </w:r>
      <w:r w:rsidR="00C22A9D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din valoarea creditului, la moment – 50</w:t>
      </w:r>
      <w:r w:rsidR="0013507E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la sută</w:t>
      </w:r>
      <w:r w:rsidR="00C22A9D" w:rsidRPr="00AD63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0F28" w:rsidRPr="00AD630F" w:rsidRDefault="00BC1599" w:rsidP="00B659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BF1EEF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b) </w:t>
      </w:r>
      <w:r w:rsidR="005E7771"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>Practica Italiei</w:t>
      </w:r>
      <w:r w:rsidR="005E777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denotă, de asemenea, </w:t>
      </w:r>
      <w:r w:rsidR="005E777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susținerea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din partea autorităților locale (a regiunilor) a </w:t>
      </w:r>
      <w:r w:rsidR="005E7771" w:rsidRPr="00AD630F">
        <w:rPr>
          <w:rFonts w:ascii="Times New Roman" w:hAnsi="Times New Roman" w:cs="Times New Roman"/>
          <w:sz w:val="24"/>
          <w:szCs w:val="24"/>
          <w:lang w:eastAsia="ru-RU"/>
        </w:rPr>
        <w:t>tinerilor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5E777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cupluri de familie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în procurarea de locuințe sociale</w:t>
      </w:r>
      <w:r w:rsidR="005E777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(ex. </w:t>
      </w:r>
      <w:proofErr w:type="spellStart"/>
      <w:r w:rsidR="005E7771" w:rsidRPr="00AD630F">
        <w:rPr>
          <w:rFonts w:ascii="Times New Roman" w:hAnsi="Times New Roman" w:cs="Times New Roman"/>
          <w:sz w:val="24"/>
          <w:szCs w:val="24"/>
          <w:lang w:eastAsia="ru-RU"/>
        </w:rPr>
        <w:t>Bolo</w:t>
      </w:r>
      <w:r w:rsidR="00B250B4" w:rsidRPr="00AD630F">
        <w:rPr>
          <w:rFonts w:ascii="Times New Roman" w:hAnsi="Times New Roman" w:cs="Times New Roman"/>
          <w:sz w:val="24"/>
          <w:szCs w:val="24"/>
          <w:lang w:eastAsia="ru-RU"/>
        </w:rPr>
        <w:t>g</w:t>
      </w:r>
      <w:r w:rsidR="005E7771" w:rsidRPr="00AD630F">
        <w:rPr>
          <w:rFonts w:ascii="Times New Roman" w:hAnsi="Times New Roman" w:cs="Times New Roman"/>
          <w:sz w:val="24"/>
          <w:szCs w:val="24"/>
          <w:lang w:eastAsia="ru-RU"/>
        </w:rPr>
        <w:t>niei</w:t>
      </w:r>
      <w:proofErr w:type="spellEnd"/>
      <w:r w:rsidR="005E7771" w:rsidRPr="00AD630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62483" w:rsidRPr="00AD63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7771" w:rsidRPr="00AD630F" w:rsidRDefault="00F63792" w:rsidP="0097195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0F">
        <w:rPr>
          <w:rFonts w:ascii="Times New Roman" w:hAnsi="Times New Roman" w:cs="Times New Roman"/>
          <w:sz w:val="24"/>
          <w:szCs w:val="24"/>
        </w:rPr>
        <w:t xml:space="preserve">c) </w:t>
      </w:r>
      <w:r w:rsidR="00AA67C4" w:rsidRPr="00AD630F">
        <w:rPr>
          <w:rFonts w:ascii="Times New Roman" w:hAnsi="Times New Roman" w:cs="Times New Roman"/>
          <w:sz w:val="24"/>
          <w:szCs w:val="24"/>
        </w:rPr>
        <w:t xml:space="preserve">În </w:t>
      </w:r>
      <w:r w:rsidR="00AA67C4" w:rsidRPr="00AD630F">
        <w:rPr>
          <w:rFonts w:ascii="Times New Roman" w:hAnsi="Times New Roman" w:cs="Times New Roman"/>
          <w:i/>
          <w:sz w:val="24"/>
          <w:szCs w:val="24"/>
        </w:rPr>
        <w:t>Kazahstan</w:t>
      </w:r>
      <w:r w:rsidR="00AA67C4" w:rsidRPr="00AD630F">
        <w:rPr>
          <w:rFonts w:ascii="Times New Roman" w:hAnsi="Times New Roman" w:cs="Times New Roman"/>
          <w:sz w:val="24"/>
          <w:szCs w:val="24"/>
        </w:rPr>
        <w:t xml:space="preserve">, în scopul asigurării cu locuințe a populației prin intermediul sporirii accesului cetățenilor la sistemul de creditare și îmbunătățirii calității funcționării acestuia, în anul 2003 printr-o </w:t>
      </w:r>
      <w:proofErr w:type="spellStart"/>
      <w:r w:rsidR="00AA67C4" w:rsidRPr="00AD630F">
        <w:rPr>
          <w:rFonts w:ascii="Times New Roman" w:hAnsi="Times New Roman" w:cs="Times New Roman"/>
          <w:sz w:val="24"/>
          <w:szCs w:val="24"/>
        </w:rPr>
        <w:t>hotărîre</w:t>
      </w:r>
      <w:proofErr w:type="spellEnd"/>
      <w:r w:rsidR="00AA67C4" w:rsidRPr="00AD630F">
        <w:rPr>
          <w:rFonts w:ascii="Times New Roman" w:hAnsi="Times New Roman" w:cs="Times New Roman"/>
          <w:sz w:val="24"/>
          <w:szCs w:val="24"/>
        </w:rPr>
        <w:t xml:space="preserve"> a Consiliului de administrație a Băncii Naționale a fost creat Fondul de </w:t>
      </w:r>
      <w:r w:rsidRPr="00AD630F">
        <w:rPr>
          <w:rFonts w:ascii="Times New Roman" w:hAnsi="Times New Roman" w:cs="Times New Roman"/>
          <w:sz w:val="24"/>
          <w:szCs w:val="24"/>
        </w:rPr>
        <w:t xml:space="preserve">garantare </w:t>
      </w:r>
      <w:r w:rsidR="00AA67C4" w:rsidRPr="00AD630F">
        <w:rPr>
          <w:rFonts w:ascii="Times New Roman" w:hAnsi="Times New Roman" w:cs="Times New Roman"/>
          <w:sz w:val="24"/>
          <w:szCs w:val="24"/>
        </w:rPr>
        <w:t xml:space="preserve">a creditelor ipotecare, sub formă de societate pe acțiuni, iar acționari au devenit Banca Națională și Ministerul Finanțelor. Sarcinile de bază ale Fondului </w:t>
      </w:r>
      <w:r w:rsidRPr="00AD630F">
        <w:rPr>
          <w:rFonts w:ascii="Times New Roman" w:hAnsi="Times New Roman" w:cs="Times New Roman"/>
          <w:sz w:val="24"/>
          <w:szCs w:val="24"/>
        </w:rPr>
        <w:t xml:space="preserve">respectiv </w:t>
      </w:r>
      <w:proofErr w:type="spellStart"/>
      <w:r w:rsidRPr="00AD630F">
        <w:rPr>
          <w:rFonts w:ascii="Times New Roman" w:hAnsi="Times New Roman" w:cs="Times New Roman"/>
          <w:sz w:val="24"/>
          <w:szCs w:val="24"/>
        </w:rPr>
        <w:t>sînt</w:t>
      </w:r>
      <w:proofErr w:type="spellEnd"/>
      <w:r w:rsidRPr="00AD630F">
        <w:rPr>
          <w:rFonts w:ascii="Times New Roman" w:hAnsi="Times New Roman" w:cs="Times New Roman"/>
          <w:sz w:val="24"/>
          <w:szCs w:val="24"/>
        </w:rPr>
        <w:t xml:space="preserve"> </w:t>
      </w:r>
      <w:r w:rsidR="00AA67C4" w:rsidRPr="00AD630F">
        <w:rPr>
          <w:rFonts w:ascii="Times New Roman" w:hAnsi="Times New Roman" w:cs="Times New Roman"/>
          <w:sz w:val="24"/>
          <w:szCs w:val="24"/>
        </w:rPr>
        <w:t xml:space="preserve">crearea condițiilor optime pentru creșterea termenului de scadență a creditelor ipotecare, scăderea nivelului </w:t>
      </w:r>
      <w:proofErr w:type="spellStart"/>
      <w:r w:rsidR="00AA67C4" w:rsidRPr="00AD630F">
        <w:rPr>
          <w:rFonts w:ascii="Times New Roman" w:hAnsi="Times New Roman" w:cs="Times New Roman"/>
          <w:sz w:val="24"/>
          <w:szCs w:val="24"/>
        </w:rPr>
        <w:t>dobînzilor</w:t>
      </w:r>
      <w:proofErr w:type="spellEnd"/>
      <w:r w:rsidR="00AA67C4" w:rsidRPr="00AD630F">
        <w:rPr>
          <w:rFonts w:ascii="Times New Roman" w:hAnsi="Times New Roman" w:cs="Times New Roman"/>
          <w:sz w:val="24"/>
          <w:szCs w:val="24"/>
        </w:rPr>
        <w:t>, majorarea sumei creditelor și micșorarea avansului, precum și crearea sistemului de garantare a creditelor ipotecare și a segmentului de piață  a asigurărilor. Fondul achită pierderile creditorului în limitele sumei maximale de acoperire, prevăzute de obligația de garantare.</w:t>
      </w:r>
    </w:p>
    <w:p w:rsidR="000E376D" w:rsidRPr="00AD630F" w:rsidRDefault="000E376D" w:rsidP="00B659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85386" w:rsidRPr="00AD630F" w:rsidRDefault="005131FE" w:rsidP="002C4C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30F">
        <w:rPr>
          <w:rFonts w:ascii="Times New Roman" w:hAnsi="Times New Roman" w:cs="Times New Roman"/>
          <w:b/>
          <w:sz w:val="24"/>
          <w:szCs w:val="24"/>
        </w:rPr>
        <w:t xml:space="preserve">Conceptul Programului </w:t>
      </w:r>
      <w:r w:rsidR="00785386" w:rsidRPr="00AD630F">
        <w:rPr>
          <w:rFonts w:ascii="Times New Roman" w:hAnsi="Times New Roman" w:cs="Times New Roman"/>
          <w:b/>
          <w:sz w:val="24"/>
          <w:szCs w:val="24"/>
        </w:rPr>
        <w:t xml:space="preserve">„Prima </w:t>
      </w:r>
      <w:r w:rsidRPr="00AD630F">
        <w:rPr>
          <w:rFonts w:ascii="Times New Roman" w:hAnsi="Times New Roman" w:cs="Times New Roman"/>
          <w:b/>
          <w:sz w:val="24"/>
          <w:szCs w:val="24"/>
        </w:rPr>
        <w:t>casă</w:t>
      </w:r>
      <w:r w:rsidR="00785386" w:rsidRPr="00AD630F">
        <w:rPr>
          <w:rFonts w:ascii="Times New Roman" w:hAnsi="Times New Roman" w:cs="Times New Roman"/>
          <w:b/>
          <w:sz w:val="24"/>
          <w:szCs w:val="24"/>
        </w:rPr>
        <w:t>” în R</w:t>
      </w:r>
      <w:r w:rsidR="000E376D" w:rsidRPr="00AD630F">
        <w:rPr>
          <w:rFonts w:ascii="Times New Roman" w:hAnsi="Times New Roman" w:cs="Times New Roman"/>
          <w:b/>
          <w:sz w:val="24"/>
          <w:szCs w:val="24"/>
        </w:rPr>
        <w:t xml:space="preserve">epublica </w:t>
      </w:r>
      <w:r w:rsidR="00785386" w:rsidRPr="00AD630F">
        <w:rPr>
          <w:rFonts w:ascii="Times New Roman" w:hAnsi="Times New Roman" w:cs="Times New Roman"/>
          <w:b/>
          <w:sz w:val="24"/>
          <w:szCs w:val="24"/>
        </w:rPr>
        <w:t>M</w:t>
      </w:r>
      <w:r w:rsidR="000E376D" w:rsidRPr="00AD630F">
        <w:rPr>
          <w:rFonts w:ascii="Times New Roman" w:hAnsi="Times New Roman" w:cs="Times New Roman"/>
          <w:b/>
          <w:sz w:val="24"/>
          <w:szCs w:val="24"/>
        </w:rPr>
        <w:t>oldova</w:t>
      </w:r>
    </w:p>
    <w:p w:rsidR="00785386" w:rsidRPr="00AD630F" w:rsidRDefault="00785386" w:rsidP="0078538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46E9" w:rsidRPr="00AD630F" w:rsidRDefault="00D646E9" w:rsidP="009A4AB2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Planul de acțiuni al Guvernului pentru anii 2016-2018, aprobat prin </w:t>
      </w:r>
      <w:proofErr w:type="spellStart"/>
      <w:r w:rsidRPr="00AD630F">
        <w:rPr>
          <w:rFonts w:ascii="Times New Roman" w:hAnsi="Times New Roman" w:cs="Times New Roman"/>
          <w:sz w:val="24"/>
          <w:szCs w:val="24"/>
          <w:lang w:eastAsia="ru-RU"/>
        </w:rPr>
        <w:t>Hotărîrea</w:t>
      </w:r>
      <w:proofErr w:type="spellEnd"/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Guvernului nr.890 din 20</w:t>
      </w:r>
      <w:r w:rsidR="003824F8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iulie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2016 include acțiuni referitor la elaborarea concep</w:t>
      </w:r>
      <w:r w:rsidR="003824F8" w:rsidRPr="00AD630F">
        <w:rPr>
          <w:rFonts w:ascii="Times New Roman" w:hAnsi="Times New Roman" w:cs="Times New Roman"/>
          <w:sz w:val="24"/>
          <w:szCs w:val="24"/>
          <w:lang w:eastAsia="ru-RU"/>
        </w:rPr>
        <w:t>tului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și cadrului normativ pentru implementarea </w:t>
      </w:r>
      <w:r w:rsidR="003824F8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Programului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”Prima </w:t>
      </w:r>
      <w:r w:rsidR="005131FE" w:rsidRPr="00AD630F">
        <w:rPr>
          <w:rFonts w:ascii="Times New Roman" w:hAnsi="Times New Roman" w:cs="Times New Roman"/>
          <w:sz w:val="24"/>
          <w:szCs w:val="24"/>
          <w:lang w:eastAsia="ru-RU"/>
        </w:rPr>
        <w:t>casă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” în Republica Moldova</w:t>
      </w:r>
      <w:r w:rsidRPr="00AD630F">
        <w:rPr>
          <w:rFonts w:ascii="Times New Roman" w:hAnsi="Times New Roman" w:cs="Times New Roman"/>
          <w:sz w:val="24"/>
          <w:szCs w:val="24"/>
        </w:rPr>
        <w:t>.</w:t>
      </w:r>
    </w:p>
    <w:p w:rsidR="00D646E9" w:rsidRPr="00AD630F" w:rsidRDefault="00D646E9" w:rsidP="0078538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19DF" w:rsidRPr="00AD630F" w:rsidRDefault="007119DF" w:rsidP="002C4C08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30F">
        <w:rPr>
          <w:rFonts w:ascii="Times New Roman" w:hAnsi="Times New Roman" w:cs="Times New Roman"/>
          <w:b/>
          <w:sz w:val="24"/>
          <w:szCs w:val="24"/>
        </w:rPr>
        <w:t>Dispoziții</w:t>
      </w:r>
      <w:r w:rsidR="00FF1B9A" w:rsidRPr="00AD630F">
        <w:rPr>
          <w:rFonts w:ascii="Times New Roman" w:hAnsi="Times New Roman" w:cs="Times New Roman"/>
          <w:b/>
          <w:sz w:val="24"/>
          <w:szCs w:val="24"/>
        </w:rPr>
        <w:t>le</w:t>
      </w:r>
      <w:r w:rsidRPr="00AD630F">
        <w:rPr>
          <w:rFonts w:ascii="Times New Roman" w:hAnsi="Times New Roman" w:cs="Times New Roman"/>
          <w:b/>
          <w:sz w:val="24"/>
          <w:szCs w:val="24"/>
        </w:rPr>
        <w:t xml:space="preserve"> generale ale Programului</w:t>
      </w:r>
    </w:p>
    <w:p w:rsidR="00250A7F" w:rsidRPr="00AD630F" w:rsidRDefault="00250A7F" w:rsidP="00B659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048E" w:rsidRPr="00AD630F" w:rsidRDefault="00347099" w:rsidP="009A4AB2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Scopul </w:t>
      </w:r>
      <w:r w:rsidR="0033048E" w:rsidRPr="00AD630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P</w:t>
      </w:r>
      <w:r w:rsidRPr="00AD630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rogramului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>constă în f</w:t>
      </w:r>
      <w:r w:rsidR="001378DB"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>acilitarea accesului persoanelor fizi</w:t>
      </w:r>
      <w:r w:rsidR="009150EF"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ce la achiziția </w:t>
      </w:r>
      <w:r w:rsidR="001378DB"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>unei locuințe prin contra</w:t>
      </w:r>
      <w:r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>c</w:t>
      </w:r>
      <w:r w:rsidR="001378DB"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tarea de credite garantate </w:t>
      </w:r>
      <w:r w:rsidR="004E2821"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parțial </w:t>
      </w:r>
      <w:r w:rsidR="001378DB"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>de stat</w:t>
      </w:r>
      <w:r w:rsidR="00250A7F"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>, în special, pentru familii tinere.</w:t>
      </w:r>
      <w:r w:rsidR="005E7771"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E7771" w:rsidRPr="00AD630F">
        <w:rPr>
          <w:rFonts w:ascii="Times New Roman" w:hAnsi="Times New Roman" w:cs="Times New Roman"/>
          <w:sz w:val="24"/>
          <w:szCs w:val="24"/>
          <w:lang w:eastAsia="ru-RU"/>
        </w:rPr>
        <w:t>Programul este unul național</w:t>
      </w:r>
      <w:r w:rsidR="00A70D7D" w:rsidRPr="00AD630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06190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777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aplicabil pe </w:t>
      </w:r>
      <w:r w:rsidR="00A70D7D" w:rsidRPr="00AD630F">
        <w:rPr>
          <w:rFonts w:ascii="Times New Roman" w:hAnsi="Times New Roman" w:cs="Times New Roman"/>
          <w:sz w:val="24"/>
          <w:szCs w:val="24"/>
          <w:lang w:eastAsia="ru-RU"/>
        </w:rPr>
        <w:t>întreg</w:t>
      </w:r>
      <w:r w:rsidR="005E777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teritoriul </w:t>
      </w:r>
      <w:r w:rsidR="00A70D7D" w:rsidRPr="00AD630F">
        <w:rPr>
          <w:rFonts w:ascii="Times New Roman" w:hAnsi="Times New Roman" w:cs="Times New Roman"/>
          <w:sz w:val="24"/>
          <w:szCs w:val="24"/>
          <w:lang w:eastAsia="ru-RU"/>
        </w:rPr>
        <w:t>Republicii Moldova</w:t>
      </w:r>
      <w:r w:rsidR="0096265F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și poartă un caracter social</w:t>
      </w:r>
      <w:r w:rsidR="005131FE" w:rsidRPr="00AD630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06190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reprezentat de intervenția statului în procesul de garantare a creditelor</w:t>
      </w:r>
      <w:r w:rsidR="005E777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9214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50A7F" w:rsidRPr="00AD630F" w:rsidRDefault="0033048E" w:rsidP="00B6594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EC716F" w:rsidRPr="00AD630F" w:rsidRDefault="0033048E" w:rsidP="00250A7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b/>
          <w:sz w:val="24"/>
          <w:szCs w:val="24"/>
          <w:lang w:eastAsia="ru-RU"/>
        </w:rPr>
        <w:t>O</w:t>
      </w:r>
      <w:r w:rsidR="00092141" w:rsidRPr="00AD630F">
        <w:rPr>
          <w:rFonts w:ascii="Times New Roman" w:hAnsi="Times New Roman" w:cs="Times New Roman"/>
          <w:b/>
          <w:sz w:val="24"/>
          <w:szCs w:val="24"/>
          <w:lang w:eastAsia="ru-RU"/>
        </w:rPr>
        <w:t>biectivele Programului</w:t>
      </w:r>
      <w:r w:rsidR="0009214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43F1" w:rsidRPr="00AD630F">
        <w:rPr>
          <w:rFonts w:ascii="Times New Roman" w:hAnsi="Times New Roman" w:cs="Times New Roman"/>
          <w:sz w:val="24"/>
          <w:szCs w:val="24"/>
          <w:lang w:eastAsia="ru-RU"/>
        </w:rPr>
        <w:t>s</w:t>
      </w:r>
      <w:r w:rsidR="003824F8" w:rsidRPr="00AD630F">
        <w:rPr>
          <w:rFonts w:ascii="Times New Roman" w:hAnsi="Times New Roman" w:cs="Times New Roman"/>
          <w:sz w:val="24"/>
          <w:szCs w:val="24"/>
          <w:lang w:eastAsia="ru-RU"/>
        </w:rPr>
        <w:t>î</w:t>
      </w:r>
      <w:r w:rsidR="00B143F1" w:rsidRPr="00AD630F">
        <w:rPr>
          <w:rFonts w:ascii="Times New Roman" w:hAnsi="Times New Roman" w:cs="Times New Roman"/>
          <w:sz w:val="24"/>
          <w:szCs w:val="24"/>
          <w:lang w:eastAsia="ru-RU"/>
        </w:rPr>
        <w:t>nt</w:t>
      </w:r>
      <w:proofErr w:type="spellEnd"/>
      <w:r w:rsidR="00B143F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îndreptate spre</w:t>
      </w:r>
      <w:r w:rsidR="00092141" w:rsidRPr="00AD630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92141" w:rsidRPr="00AD630F" w:rsidRDefault="002765DD" w:rsidP="00542257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>Suport</w:t>
      </w:r>
      <w:r w:rsidR="00EA2F3F" w:rsidRPr="00AD630F">
        <w:rPr>
          <w:rFonts w:ascii="Times New Roman" w:hAnsi="Times New Roman" w:cs="Times New Roman"/>
          <w:sz w:val="24"/>
          <w:szCs w:val="24"/>
          <w:lang w:eastAsia="ru-RU"/>
        </w:rPr>
        <w:t>ul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familiilor tinere </w:t>
      </w:r>
      <w:r w:rsidR="00EA2F3F" w:rsidRPr="00AD630F">
        <w:rPr>
          <w:rFonts w:ascii="Times New Roman" w:hAnsi="Times New Roman" w:cs="Times New Roman"/>
          <w:sz w:val="24"/>
          <w:szCs w:val="24"/>
          <w:lang w:eastAsia="ru-RU"/>
        </w:rPr>
        <w:t>î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n obținerea primei locuințe prin facilitarea accesului la credite ipotecare</w:t>
      </w:r>
      <w:r w:rsidRPr="0054225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E0BB8" w:rsidRPr="00AD630F" w:rsidRDefault="009E0BB8" w:rsidP="00EC716F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</w:rPr>
        <w:t>Crearea condițiilor optime pentru creșterea termenului de scadență a creditelor ipotecare;</w:t>
      </w:r>
    </w:p>
    <w:p w:rsidR="00DE4310" w:rsidRPr="00AD630F" w:rsidRDefault="002765DD" w:rsidP="009732B4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Reducerea migrației în </w:t>
      </w:r>
      <w:proofErr w:type="spellStart"/>
      <w:r w:rsidRPr="00AD630F">
        <w:rPr>
          <w:rFonts w:ascii="Times New Roman" w:hAnsi="Times New Roman" w:cs="Times New Roman"/>
          <w:sz w:val="24"/>
          <w:szCs w:val="24"/>
          <w:lang w:eastAsia="ru-RU"/>
        </w:rPr>
        <w:t>r</w:t>
      </w:r>
      <w:r w:rsidR="00542257" w:rsidRPr="00AD630F">
        <w:rPr>
          <w:rFonts w:ascii="Times New Roman" w:hAnsi="Times New Roman" w:cs="Times New Roman"/>
          <w:sz w:val="24"/>
          <w:szCs w:val="24"/>
          <w:lang w:eastAsia="ru-RU"/>
        </w:rPr>
        <w:t>î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ndul</w:t>
      </w:r>
      <w:proofErr w:type="spellEnd"/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tinerilor. Absența unei locuințe este cauza principală pentru care tinerii moldoveni decid să migreze</w:t>
      </w:r>
      <w:r w:rsidR="00542257" w:rsidRPr="00AD63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E0BB8" w:rsidRPr="00AD630F" w:rsidRDefault="009E0BB8" w:rsidP="009E0BB8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257">
        <w:rPr>
          <w:rFonts w:ascii="Times New Roman" w:hAnsi="Times New Roman" w:cs="Times New Roman"/>
          <w:sz w:val="24"/>
          <w:szCs w:val="24"/>
          <w:lang w:eastAsia="ru-RU"/>
        </w:rPr>
        <w:t>Oficializarea angajărilor în economia națională și transparentizarea salarizării</w:t>
      </w:r>
      <w:r w:rsidR="003824F8" w:rsidRPr="0054225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4310" w:rsidRPr="00AD630F" w:rsidRDefault="002765DD" w:rsidP="009732B4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>Creșterea transparenței tranzacțiilor imobiliare;</w:t>
      </w:r>
    </w:p>
    <w:p w:rsidR="004F4A7B" w:rsidRPr="00AD630F" w:rsidRDefault="004F4A7B" w:rsidP="00D432C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6646" w:rsidRPr="00AD630F" w:rsidRDefault="006812DE" w:rsidP="004F4A7B">
      <w:pPr>
        <w:pStyle w:val="NoSpacing"/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Subiecții Programului: </w:t>
      </w:r>
    </w:p>
    <w:p w:rsidR="00C4687C" w:rsidRPr="00AD630F" w:rsidRDefault="009E5EFA" w:rsidP="004F4A7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>Beneficiar</w:t>
      </w:r>
      <w:r w:rsidR="003B406B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ul </w:t>
      </w:r>
      <w:r w:rsidR="00D047CA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Programului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– persoana fizică </w:t>
      </w:r>
      <w:r w:rsidR="00B62C1C" w:rsidRPr="00AD630F">
        <w:rPr>
          <w:rFonts w:ascii="Times New Roman" w:hAnsi="Times New Roman" w:cs="Times New Roman"/>
          <w:sz w:val="24"/>
          <w:szCs w:val="24"/>
          <w:lang w:eastAsia="ru-RU"/>
        </w:rPr>
        <w:t>care dorește să-și procure o locuință prin creditare</w:t>
      </w:r>
      <w:r w:rsidR="006812DE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C4687C" w:rsidRPr="00AD630F" w:rsidRDefault="00D432C1" w:rsidP="004F4A7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>Creditor</w:t>
      </w:r>
      <w:r w:rsidR="00186646" w:rsidRPr="00AD630F">
        <w:rPr>
          <w:rFonts w:ascii="Times New Roman" w:hAnsi="Times New Roman" w:cs="Times New Roman"/>
          <w:sz w:val="24"/>
          <w:szCs w:val="24"/>
          <w:lang w:eastAsia="ru-RU"/>
        </w:rPr>
        <w:t>ul</w:t>
      </w:r>
      <w:r w:rsidR="009E5EFA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186646" w:rsidRPr="00AD630F">
        <w:rPr>
          <w:rFonts w:ascii="Times New Roman" w:hAnsi="Times New Roman" w:cs="Times New Roman"/>
          <w:sz w:val="24"/>
          <w:szCs w:val="24"/>
          <w:lang w:eastAsia="ru-RU"/>
        </w:rPr>
        <w:t>banca</w:t>
      </w:r>
      <w:r w:rsidR="00B94144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finanțatoare</w:t>
      </w:r>
      <w:r w:rsidR="00186646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5EFA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și </w:t>
      </w:r>
    </w:p>
    <w:p w:rsidR="007F4E67" w:rsidRPr="00AD630F" w:rsidRDefault="009E5EFA" w:rsidP="004F4A7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>Garant</w:t>
      </w:r>
      <w:r w:rsidR="00186646" w:rsidRPr="00AD630F">
        <w:rPr>
          <w:rFonts w:ascii="Times New Roman" w:hAnsi="Times New Roman" w:cs="Times New Roman"/>
          <w:sz w:val="24"/>
          <w:szCs w:val="24"/>
          <w:lang w:eastAsia="ru-RU"/>
        </w:rPr>
        <w:t>ul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D432C1" w:rsidRPr="00AD630F">
        <w:rPr>
          <w:rFonts w:ascii="Times New Roman" w:hAnsi="Times New Roman" w:cs="Times New Roman"/>
          <w:sz w:val="24"/>
          <w:szCs w:val="24"/>
          <w:lang w:eastAsia="ru-RU"/>
        </w:rPr>
        <w:t>Ministerul Finanțelor</w:t>
      </w:r>
      <w:r w:rsidR="00FF1B9A" w:rsidRPr="00AD630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432C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prin</w:t>
      </w:r>
      <w:r w:rsidR="00D432C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mandatarea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0BB8" w:rsidRPr="00AD630F">
        <w:rPr>
          <w:rFonts w:ascii="Times New Roman" w:hAnsi="Times New Roman" w:cs="Times New Roman"/>
          <w:sz w:val="24"/>
          <w:szCs w:val="24"/>
          <w:lang w:eastAsia="ru-RU"/>
        </w:rPr>
        <w:t>Organizați</w:t>
      </w:r>
      <w:r w:rsidR="00D432C1" w:rsidRPr="00AD630F">
        <w:rPr>
          <w:rFonts w:ascii="Times New Roman" w:hAnsi="Times New Roman" w:cs="Times New Roman"/>
          <w:sz w:val="24"/>
          <w:szCs w:val="24"/>
          <w:lang w:eastAsia="ru-RU"/>
        </w:rPr>
        <w:t>ei</w:t>
      </w:r>
      <w:r w:rsidR="009E0BB8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pentru Dezvoltarea Sectorului Întreprinderilor Mici și Mijlocii</w:t>
      </w:r>
      <w:r w:rsidR="00D432C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(în continuare - ODIMM) să emită </w:t>
      </w:r>
      <w:r w:rsidR="00AD630F" w:rsidRPr="00AD630F">
        <w:rPr>
          <w:rFonts w:ascii="Times New Roman" w:hAnsi="Times New Roman" w:cs="Times New Roman"/>
          <w:sz w:val="24"/>
          <w:szCs w:val="24"/>
          <w:lang w:eastAsia="ru-RU"/>
        </w:rPr>
        <w:t>garanții</w:t>
      </w:r>
      <w:r w:rsidR="00D432C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în numele </w:t>
      </w:r>
      <w:proofErr w:type="spellStart"/>
      <w:r w:rsidR="00D432C1" w:rsidRPr="00AD630F">
        <w:rPr>
          <w:rFonts w:ascii="Times New Roman" w:hAnsi="Times New Roman" w:cs="Times New Roman"/>
          <w:sz w:val="24"/>
          <w:szCs w:val="24"/>
          <w:lang w:eastAsia="ru-RU"/>
        </w:rPr>
        <w:t>şi</w:t>
      </w:r>
      <w:proofErr w:type="spellEnd"/>
      <w:r w:rsidR="00D432C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4A7B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în contul </w:t>
      </w:r>
      <w:r w:rsidR="00186646" w:rsidRPr="00AD630F">
        <w:rPr>
          <w:rFonts w:ascii="Times New Roman" w:hAnsi="Times New Roman" w:cs="Times New Roman"/>
          <w:sz w:val="24"/>
          <w:szCs w:val="24"/>
          <w:lang w:eastAsia="ru-RU"/>
        </w:rPr>
        <w:t>statului</w:t>
      </w:r>
      <w:r w:rsidR="00D432C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, în favoarea băncilor care acordă credite persoanelor fizice pentru </w:t>
      </w:r>
      <w:proofErr w:type="spellStart"/>
      <w:r w:rsidR="00D432C1" w:rsidRPr="00AD630F">
        <w:rPr>
          <w:rFonts w:ascii="Times New Roman" w:hAnsi="Times New Roman" w:cs="Times New Roman"/>
          <w:sz w:val="24"/>
          <w:szCs w:val="24"/>
          <w:lang w:eastAsia="ru-RU"/>
        </w:rPr>
        <w:t>achiziţia</w:t>
      </w:r>
      <w:proofErr w:type="spellEnd"/>
      <w:r w:rsidR="00D432C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unei </w:t>
      </w:r>
      <w:proofErr w:type="spellStart"/>
      <w:r w:rsidR="00D432C1" w:rsidRPr="00AD630F">
        <w:rPr>
          <w:rFonts w:ascii="Times New Roman" w:hAnsi="Times New Roman" w:cs="Times New Roman"/>
          <w:sz w:val="24"/>
          <w:szCs w:val="24"/>
          <w:lang w:eastAsia="ru-RU"/>
        </w:rPr>
        <w:t>locuinţe</w:t>
      </w:r>
      <w:proofErr w:type="spellEnd"/>
      <w:r w:rsidR="00D432C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în cadrul Programului, în limita plafoanelor aprobate anual </w:t>
      </w:r>
      <w:r w:rsidR="00186646" w:rsidRPr="00AD630F">
        <w:rPr>
          <w:rFonts w:ascii="Times New Roman" w:hAnsi="Times New Roman" w:cs="Times New Roman"/>
          <w:sz w:val="24"/>
          <w:szCs w:val="24"/>
          <w:lang w:eastAsia="ru-RU"/>
        </w:rPr>
        <w:t>pentru acest scop</w:t>
      </w:r>
      <w:r w:rsidR="00D432C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D6B25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F4E67" w:rsidRPr="00AD630F" w:rsidRDefault="007F4E67" w:rsidP="00B6594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5309" w:rsidRPr="00AD630F" w:rsidRDefault="005E306F" w:rsidP="004F4A7B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Obiectul </w:t>
      </w:r>
      <w:r w:rsidR="00FD400D" w:rsidRPr="00AD630F">
        <w:rPr>
          <w:rFonts w:ascii="Times New Roman" w:hAnsi="Times New Roman" w:cs="Times New Roman"/>
          <w:b/>
          <w:sz w:val="24"/>
          <w:szCs w:val="24"/>
          <w:lang w:eastAsia="ru-RU"/>
        </w:rPr>
        <w:t>Programului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E7913"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>Locuințe finalizate</w:t>
      </w:r>
      <w:r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>, date în exploatare</w:t>
      </w:r>
      <w:r w:rsidR="00B03E4E"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și locuințele din fondul locativ existent</w:t>
      </w:r>
      <w:r w:rsidR="00AE5309" w:rsidRPr="00AD630F">
        <w:rPr>
          <w:rFonts w:ascii="Times New Roman" w:hAnsi="Times New Roman" w:cs="Times New Roman"/>
          <w:sz w:val="24"/>
          <w:szCs w:val="24"/>
          <w:lang w:eastAsia="ru-RU"/>
        </w:rPr>
        <w:t>, aflate pe teritoriul Republicii Moldova</w:t>
      </w:r>
      <w:r w:rsidR="00AD5875" w:rsidRPr="00AD63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263D6D" w:rsidRPr="00AD630F" w:rsidRDefault="00263D6D" w:rsidP="00B659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EDE" w:rsidRPr="00AD630F" w:rsidRDefault="00FD400D" w:rsidP="004F4A7B">
      <w:pPr>
        <w:pStyle w:val="NoSpacing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30F">
        <w:rPr>
          <w:rFonts w:ascii="Times New Roman" w:hAnsi="Times New Roman" w:cs="Times New Roman"/>
          <w:b/>
          <w:sz w:val="24"/>
          <w:szCs w:val="24"/>
        </w:rPr>
        <w:t xml:space="preserve">Elementele principale </w:t>
      </w:r>
      <w:r w:rsidR="004F2EDE" w:rsidRPr="00AD630F">
        <w:rPr>
          <w:rFonts w:ascii="Times New Roman" w:hAnsi="Times New Roman" w:cs="Times New Roman"/>
          <w:b/>
          <w:sz w:val="24"/>
          <w:szCs w:val="24"/>
        </w:rPr>
        <w:t xml:space="preserve">ale </w:t>
      </w:r>
      <w:r w:rsidRPr="00AD630F">
        <w:rPr>
          <w:rFonts w:ascii="Times New Roman" w:hAnsi="Times New Roman" w:cs="Times New Roman"/>
          <w:b/>
          <w:sz w:val="24"/>
          <w:szCs w:val="24"/>
        </w:rPr>
        <w:t xml:space="preserve">Programului </w:t>
      </w:r>
      <w:r w:rsidR="004F2EDE" w:rsidRPr="00AD630F">
        <w:rPr>
          <w:rFonts w:ascii="Times New Roman" w:hAnsi="Times New Roman" w:cs="Times New Roman"/>
          <w:b/>
          <w:sz w:val="24"/>
          <w:szCs w:val="24"/>
        </w:rPr>
        <w:t xml:space="preserve">”Prima </w:t>
      </w:r>
      <w:r w:rsidR="008B3E00" w:rsidRPr="00AD630F">
        <w:rPr>
          <w:rFonts w:ascii="Times New Roman" w:hAnsi="Times New Roman" w:cs="Times New Roman"/>
          <w:b/>
          <w:sz w:val="24"/>
          <w:szCs w:val="24"/>
        </w:rPr>
        <w:t>casă</w:t>
      </w:r>
      <w:r w:rsidR="004F2EDE" w:rsidRPr="00AD630F">
        <w:rPr>
          <w:rFonts w:ascii="Times New Roman" w:hAnsi="Times New Roman" w:cs="Times New Roman"/>
          <w:b/>
          <w:sz w:val="24"/>
          <w:szCs w:val="24"/>
        </w:rPr>
        <w:t>”</w:t>
      </w:r>
      <w:r w:rsidR="008B3E00" w:rsidRPr="00AD630F">
        <w:rPr>
          <w:rFonts w:ascii="Times New Roman" w:hAnsi="Times New Roman" w:cs="Times New Roman"/>
          <w:b/>
          <w:sz w:val="24"/>
          <w:szCs w:val="24"/>
        </w:rPr>
        <w:t>:</w:t>
      </w:r>
    </w:p>
    <w:p w:rsidR="004F2EDE" w:rsidRPr="00AD630F" w:rsidRDefault="004F2EDE" w:rsidP="004F2EDE">
      <w:pPr>
        <w:pStyle w:val="NoSpacing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1E1" w:rsidRPr="00AD630F" w:rsidRDefault="007511E1" w:rsidP="009A4AB2">
      <w:pPr>
        <w:pStyle w:val="NoSpacing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30F">
        <w:rPr>
          <w:rFonts w:ascii="Times New Roman" w:hAnsi="Times New Roman" w:cs="Times New Roman"/>
          <w:b/>
          <w:sz w:val="24"/>
          <w:szCs w:val="24"/>
        </w:rPr>
        <w:t>Criterii</w:t>
      </w:r>
      <w:r w:rsidR="004F2EDE" w:rsidRPr="00AD630F">
        <w:rPr>
          <w:rFonts w:ascii="Times New Roman" w:hAnsi="Times New Roman" w:cs="Times New Roman"/>
          <w:b/>
          <w:sz w:val="24"/>
          <w:szCs w:val="24"/>
        </w:rPr>
        <w:t>le</w:t>
      </w:r>
      <w:r w:rsidRPr="00AD630F">
        <w:rPr>
          <w:rFonts w:ascii="Times New Roman" w:hAnsi="Times New Roman" w:cs="Times New Roman"/>
          <w:b/>
          <w:sz w:val="24"/>
          <w:szCs w:val="24"/>
        </w:rPr>
        <w:t xml:space="preserve"> de eligibilitate </w:t>
      </w:r>
      <w:r w:rsidR="00F814CA" w:rsidRPr="00AD630F">
        <w:rPr>
          <w:rFonts w:ascii="Times New Roman" w:hAnsi="Times New Roman" w:cs="Times New Roman"/>
          <w:b/>
          <w:sz w:val="24"/>
          <w:szCs w:val="24"/>
        </w:rPr>
        <w:t>a</w:t>
      </w:r>
      <w:r w:rsidR="00B94144" w:rsidRPr="00AD630F">
        <w:rPr>
          <w:rFonts w:ascii="Times New Roman" w:hAnsi="Times New Roman" w:cs="Times New Roman"/>
          <w:b/>
          <w:sz w:val="24"/>
          <w:szCs w:val="24"/>
        </w:rPr>
        <w:t>le</w:t>
      </w:r>
      <w:r w:rsidR="00F814CA" w:rsidRPr="00AD6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7CA" w:rsidRPr="00AD630F">
        <w:rPr>
          <w:rFonts w:ascii="Times New Roman" w:hAnsi="Times New Roman" w:cs="Times New Roman"/>
          <w:b/>
          <w:sz w:val="24"/>
          <w:szCs w:val="24"/>
        </w:rPr>
        <w:t xml:space="preserve">beneficiarului </w:t>
      </w:r>
      <w:r w:rsidR="00B94144" w:rsidRPr="00AD630F">
        <w:rPr>
          <w:rFonts w:ascii="Times New Roman" w:hAnsi="Times New Roman" w:cs="Times New Roman"/>
          <w:b/>
          <w:sz w:val="24"/>
          <w:szCs w:val="24"/>
        </w:rPr>
        <w:t>Programului</w:t>
      </w:r>
      <w:r w:rsidR="008B3E00" w:rsidRPr="00AD630F">
        <w:rPr>
          <w:rFonts w:ascii="Times New Roman" w:hAnsi="Times New Roman" w:cs="Times New Roman"/>
          <w:b/>
          <w:sz w:val="24"/>
          <w:szCs w:val="24"/>
        </w:rPr>
        <w:t>:</w:t>
      </w:r>
    </w:p>
    <w:p w:rsidR="00B034C5" w:rsidRPr="00AD630F" w:rsidRDefault="00A77F2D" w:rsidP="009A4AB2">
      <w:pPr>
        <w:pStyle w:val="NoSpacing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D630F">
        <w:rPr>
          <w:rFonts w:ascii="Times New Roman" w:hAnsi="Times New Roman" w:cs="Times New Roman"/>
          <w:sz w:val="24"/>
          <w:szCs w:val="24"/>
          <w:lang w:eastAsia="ru-RU"/>
        </w:rPr>
        <w:t>Vîrsta</w:t>
      </w:r>
      <w:proofErr w:type="spellEnd"/>
      <w:r w:rsidR="00FD400D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beneficiarului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ED6B25" w:rsidRPr="00AD630F">
        <w:rPr>
          <w:rFonts w:ascii="Times New Roman" w:hAnsi="Times New Roman" w:cs="Times New Roman"/>
          <w:sz w:val="24"/>
          <w:szCs w:val="24"/>
          <w:lang w:eastAsia="ru-RU"/>
        </w:rPr>
        <w:t>până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la 45 de ani </w:t>
      </w:r>
      <w:r w:rsidR="004E282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la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momentul solicitării creditului ipotecar; </w:t>
      </w:r>
    </w:p>
    <w:p w:rsidR="00B034C5" w:rsidRPr="00AD630F" w:rsidRDefault="00A77F2D" w:rsidP="009A4AB2">
      <w:pPr>
        <w:pStyle w:val="NoSpacing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>Este cetățean al R</w:t>
      </w:r>
      <w:r w:rsidR="009634CE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epublicii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M</w:t>
      </w:r>
      <w:r w:rsidR="009634CE" w:rsidRPr="00AD630F">
        <w:rPr>
          <w:rFonts w:ascii="Times New Roman" w:hAnsi="Times New Roman" w:cs="Times New Roman"/>
          <w:sz w:val="24"/>
          <w:szCs w:val="24"/>
          <w:lang w:eastAsia="ru-RU"/>
        </w:rPr>
        <w:t>oldova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, angajat în R</w:t>
      </w:r>
      <w:r w:rsidR="009634CE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epublica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M</w:t>
      </w:r>
      <w:r w:rsidR="009634CE" w:rsidRPr="00AD630F">
        <w:rPr>
          <w:rFonts w:ascii="Times New Roman" w:hAnsi="Times New Roman" w:cs="Times New Roman"/>
          <w:sz w:val="24"/>
          <w:szCs w:val="24"/>
          <w:lang w:eastAsia="ru-RU"/>
        </w:rPr>
        <w:t>oldova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și dispune de venituri din surse oficiale;</w:t>
      </w:r>
    </w:p>
    <w:p w:rsidR="00B034C5" w:rsidRPr="00AD630F" w:rsidRDefault="00A77F2D" w:rsidP="009A4AB2">
      <w:pPr>
        <w:pStyle w:val="NoSpacing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>Nu deține în proprietate individual</w:t>
      </w:r>
      <w:r w:rsidR="008B3E00" w:rsidRPr="00AD630F">
        <w:rPr>
          <w:rFonts w:ascii="Times New Roman" w:hAnsi="Times New Roman" w:cs="Times New Roman"/>
          <w:sz w:val="24"/>
          <w:szCs w:val="24"/>
          <w:lang w:eastAsia="ru-RU"/>
        </w:rPr>
        <w:t>ă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sau în comun cu soțul/soția sau cu alte persoane, </w:t>
      </w:r>
      <w:r w:rsidR="00AE5309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o locuință,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și nu are în derulare un credit ipotecar</w:t>
      </w:r>
      <w:r w:rsidR="004612B7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pentru achiziționarea locuinței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;  </w:t>
      </w:r>
    </w:p>
    <w:p w:rsidR="00B034C5" w:rsidRPr="00AD630F" w:rsidRDefault="00A77F2D" w:rsidP="009A4AB2">
      <w:pPr>
        <w:pStyle w:val="NoSpacing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Plata lunară achitată de </w:t>
      </w:r>
      <w:r w:rsidR="008B3E00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către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beneficiar (</w:t>
      </w:r>
      <w:proofErr w:type="spellStart"/>
      <w:r w:rsidRPr="00AD630F">
        <w:rPr>
          <w:rFonts w:ascii="Times New Roman" w:hAnsi="Times New Roman" w:cs="Times New Roman"/>
          <w:sz w:val="24"/>
          <w:szCs w:val="24"/>
          <w:lang w:eastAsia="ru-RU"/>
        </w:rPr>
        <w:t>dobînda</w:t>
      </w:r>
      <w:proofErr w:type="spellEnd"/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și </w:t>
      </w:r>
      <w:r w:rsidR="008B3E00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suma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principal</w:t>
      </w:r>
      <w:r w:rsidR="008B3E00" w:rsidRPr="00AD630F">
        <w:rPr>
          <w:rFonts w:ascii="Times New Roman" w:hAnsi="Times New Roman" w:cs="Times New Roman"/>
          <w:sz w:val="24"/>
          <w:szCs w:val="24"/>
          <w:lang w:eastAsia="ru-RU"/>
        </w:rPr>
        <w:t>ă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) nu </w:t>
      </w:r>
      <w:r w:rsidR="00FD400D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va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depăși 50</w:t>
      </w:r>
      <w:r w:rsidR="00FD400D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la sută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din veniturile</w:t>
      </w:r>
      <w:r w:rsidR="009732B4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oficiale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salariale </w:t>
      </w:r>
      <w:r w:rsidR="009E0BB8" w:rsidRPr="00AD630F">
        <w:rPr>
          <w:rFonts w:ascii="Times New Roman" w:hAnsi="Times New Roman" w:cs="Times New Roman"/>
          <w:sz w:val="24"/>
          <w:szCs w:val="24"/>
          <w:lang w:eastAsia="ru-RU"/>
        </w:rPr>
        <w:t>nete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cumulative ale familiei beneficiarului Programului. La stabilirea </w:t>
      </w:r>
      <w:r w:rsidR="00B441A1" w:rsidRPr="00AD630F">
        <w:rPr>
          <w:rFonts w:ascii="Times New Roman" w:hAnsi="Times New Roman" w:cs="Times New Roman"/>
          <w:sz w:val="24"/>
          <w:szCs w:val="24"/>
          <w:lang w:eastAsia="ru-RU"/>
        </w:rPr>
        <w:t>valorii veniturilor salariale</w:t>
      </w:r>
      <w:r w:rsidR="009C3C65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vor fi acceptate și veniturile</w:t>
      </w:r>
      <w:r w:rsidR="009732B4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oficiale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rude</w:t>
      </w:r>
      <w:r w:rsidR="00B441A1" w:rsidRPr="00AD630F">
        <w:rPr>
          <w:rFonts w:ascii="Times New Roman" w:hAnsi="Times New Roman" w:cs="Times New Roman"/>
          <w:sz w:val="24"/>
          <w:szCs w:val="24"/>
          <w:lang w:eastAsia="ru-RU"/>
        </w:rPr>
        <w:t>lor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de gradul </w:t>
      </w:r>
      <w:r w:rsidR="00FD400D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I </w:t>
      </w:r>
      <w:r w:rsidR="009C3C65" w:rsidRPr="00AD63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034C5" w:rsidRPr="00AD630F" w:rsidRDefault="00A77F2D" w:rsidP="009A4AB2">
      <w:pPr>
        <w:pStyle w:val="NoSpacing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Se obligă să nu înstrăineze locuința achiziționată în primii 5 ani de la data </w:t>
      </w:r>
      <w:proofErr w:type="spellStart"/>
      <w:r w:rsidR="00D61219" w:rsidRPr="00AD630F">
        <w:rPr>
          <w:rFonts w:ascii="Times New Roman" w:hAnsi="Times New Roman" w:cs="Times New Roman"/>
          <w:sz w:val="24"/>
          <w:szCs w:val="24"/>
          <w:lang w:eastAsia="ru-RU"/>
        </w:rPr>
        <w:t>dob</w:t>
      </w:r>
      <w:r w:rsidR="008B3E00" w:rsidRPr="00AD630F">
        <w:rPr>
          <w:rFonts w:ascii="Times New Roman" w:hAnsi="Times New Roman" w:cs="Times New Roman"/>
          <w:sz w:val="24"/>
          <w:szCs w:val="24"/>
          <w:lang w:eastAsia="ru-RU"/>
        </w:rPr>
        <w:t>î</w:t>
      </w:r>
      <w:r w:rsidR="00D61219" w:rsidRPr="00AD630F">
        <w:rPr>
          <w:rFonts w:ascii="Times New Roman" w:hAnsi="Times New Roman" w:cs="Times New Roman"/>
          <w:sz w:val="24"/>
          <w:szCs w:val="24"/>
          <w:lang w:eastAsia="ru-RU"/>
        </w:rPr>
        <w:t>ndirii</w:t>
      </w:r>
      <w:proofErr w:type="spellEnd"/>
      <w:r w:rsidR="00FD400D" w:rsidRPr="00AD630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1608C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cu excepția cazului de achitare deplină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. După expirarea acestui termen</w:t>
      </w:r>
      <w:r w:rsidR="00B94144" w:rsidRPr="00AD630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432C1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cu acordul băncii și ODIMM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, în cazul preluării contractului de credit de către un terț, acesta trebuie să întrunească criteriile de</w:t>
      </w:r>
      <w:r w:rsidR="004F4A7B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eligibilitate a beneficiarilor </w:t>
      </w:r>
      <w:r w:rsidR="00B94144" w:rsidRPr="00AD630F">
        <w:rPr>
          <w:rFonts w:ascii="Times New Roman" w:hAnsi="Times New Roman" w:cs="Times New Roman"/>
          <w:sz w:val="24"/>
          <w:szCs w:val="24"/>
          <w:lang w:eastAsia="ru-RU"/>
        </w:rPr>
        <w:t>Programului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B034C5" w:rsidRPr="00AD630F" w:rsidRDefault="00A77F2D" w:rsidP="009A4AB2">
      <w:pPr>
        <w:pStyle w:val="NoSpacing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>În</w:t>
      </w:r>
      <w:r w:rsidR="008B3E00" w:rsidRPr="00AD630F">
        <w:rPr>
          <w:rFonts w:ascii="Times New Roman" w:hAnsi="Times New Roman" w:cs="Times New Roman"/>
          <w:sz w:val="24"/>
          <w:szCs w:val="24"/>
          <w:lang w:eastAsia="ru-RU"/>
        </w:rPr>
        <w:t>trunește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, în dependență de politica băncii, alte condiții specifice prevăzute de normele interne de creditare și principiile de management a riscurilor băncilor finanțatoare.</w:t>
      </w:r>
    </w:p>
    <w:p w:rsidR="008B3E00" w:rsidRPr="00AD630F" w:rsidRDefault="008B3E00" w:rsidP="009A4AB2">
      <w:pPr>
        <w:pStyle w:val="NoSpacing"/>
        <w:ind w:left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3F7" w:rsidRPr="00AD630F" w:rsidRDefault="000A0AAC" w:rsidP="002C4C0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D630F">
        <w:rPr>
          <w:rFonts w:ascii="Times New Roman" w:hAnsi="Times New Roman" w:cs="Times New Roman"/>
          <w:b/>
          <w:sz w:val="24"/>
          <w:szCs w:val="24"/>
        </w:rPr>
        <w:t>Condiți</w:t>
      </w:r>
      <w:r w:rsidR="00B94144" w:rsidRPr="00AD630F">
        <w:rPr>
          <w:rFonts w:ascii="Times New Roman" w:hAnsi="Times New Roman" w:cs="Times New Roman"/>
          <w:b/>
          <w:sz w:val="24"/>
          <w:szCs w:val="24"/>
        </w:rPr>
        <w:t>i</w:t>
      </w:r>
      <w:r w:rsidRPr="00AD630F">
        <w:rPr>
          <w:rFonts w:ascii="Times New Roman" w:hAnsi="Times New Roman" w:cs="Times New Roman"/>
          <w:b/>
          <w:sz w:val="24"/>
          <w:szCs w:val="24"/>
        </w:rPr>
        <w:t>le</w:t>
      </w:r>
      <w:r w:rsidR="008C43F7" w:rsidRPr="00AD6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44" w:rsidRPr="00AD630F">
        <w:rPr>
          <w:rFonts w:ascii="Times New Roman" w:hAnsi="Times New Roman" w:cs="Times New Roman"/>
          <w:b/>
          <w:sz w:val="24"/>
          <w:szCs w:val="24"/>
        </w:rPr>
        <w:t>Programului</w:t>
      </w:r>
      <w:r w:rsidR="008B3E00" w:rsidRPr="00AD630F">
        <w:rPr>
          <w:rFonts w:ascii="Times New Roman" w:hAnsi="Times New Roman" w:cs="Times New Roman"/>
          <w:b/>
          <w:sz w:val="24"/>
          <w:szCs w:val="24"/>
        </w:rPr>
        <w:t xml:space="preserve"> ”Prima casă”:</w:t>
      </w:r>
    </w:p>
    <w:p w:rsidR="000A0AAC" w:rsidRPr="00AD630F" w:rsidRDefault="000A0AAC" w:rsidP="009A4AB2">
      <w:pPr>
        <w:pStyle w:val="NoSpacing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Plafonul maxim al prețului </w:t>
      </w:r>
      <w:r w:rsidR="008B3E00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de achiziție a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locuinței –1</w:t>
      </w:r>
      <w:r w:rsidR="008B3E00" w:rsidRPr="00AD630F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mil</w:t>
      </w:r>
      <w:r w:rsidR="001E2E7C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ion </w:t>
      </w:r>
      <w:r w:rsidR="00D047CA" w:rsidRPr="00AD630F">
        <w:rPr>
          <w:rFonts w:ascii="Times New Roman" w:hAnsi="Times New Roman" w:cs="Times New Roman"/>
          <w:sz w:val="24"/>
          <w:szCs w:val="24"/>
          <w:lang w:eastAsia="ru-RU"/>
        </w:rPr>
        <w:t>lei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C43F7" w:rsidRPr="00AD630F" w:rsidRDefault="008C43F7" w:rsidP="009A4AB2">
      <w:pPr>
        <w:pStyle w:val="NoSpacing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Participația proprie </w:t>
      </w:r>
      <w:r w:rsidR="000A0AAC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inițială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a beneficiarului </w:t>
      </w:r>
      <w:r w:rsidR="00D047CA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Programului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este de cel puțin 5</w:t>
      </w:r>
      <w:r w:rsidR="0013507E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la sută</w:t>
      </w:r>
      <w:r w:rsidR="0041608C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din prețul de achiziție a locuinței;</w:t>
      </w:r>
    </w:p>
    <w:p w:rsidR="008C43F7" w:rsidRPr="00AD630F" w:rsidRDefault="001E2E7C" w:rsidP="009A4AB2">
      <w:pPr>
        <w:pStyle w:val="NoSpacing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Termenul </w:t>
      </w:r>
      <w:r w:rsidR="008C43F7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creditului va fi de </w:t>
      </w:r>
      <w:proofErr w:type="spellStart"/>
      <w:r w:rsidR="008C43F7" w:rsidRPr="00AD630F">
        <w:rPr>
          <w:rFonts w:ascii="Times New Roman" w:hAnsi="Times New Roman" w:cs="Times New Roman"/>
          <w:sz w:val="24"/>
          <w:szCs w:val="24"/>
          <w:lang w:eastAsia="ru-RU"/>
        </w:rPr>
        <w:t>pînă</w:t>
      </w:r>
      <w:proofErr w:type="spellEnd"/>
      <w:r w:rsidR="008C43F7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la 25 de ani;</w:t>
      </w:r>
    </w:p>
    <w:p w:rsidR="008C43F7" w:rsidRPr="00AD630F" w:rsidRDefault="008C43F7" w:rsidP="009A4AB2">
      <w:pPr>
        <w:pStyle w:val="NoSpacing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>Unitatea monetară de creditare: lei moldovenești;</w:t>
      </w:r>
    </w:p>
    <w:p w:rsidR="00A14FB6" w:rsidRPr="00AD630F" w:rsidRDefault="00A14FB6" w:rsidP="009A4AB2">
      <w:pPr>
        <w:pStyle w:val="NoSpacing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Rata maximă a </w:t>
      </w:r>
      <w:proofErr w:type="spellStart"/>
      <w:r w:rsidRPr="00AD630F">
        <w:rPr>
          <w:rFonts w:ascii="Times New Roman" w:hAnsi="Times New Roman" w:cs="Times New Roman"/>
          <w:sz w:val="24"/>
          <w:szCs w:val="24"/>
          <w:lang w:eastAsia="ru-RU"/>
        </w:rPr>
        <w:t>dobînzii</w:t>
      </w:r>
      <w:proofErr w:type="spellEnd"/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efective la creditele acordate se reglementează de condițiile programului; </w:t>
      </w:r>
    </w:p>
    <w:p w:rsidR="00A14FB6" w:rsidRPr="00AD630F" w:rsidRDefault="00A14FB6" w:rsidP="009A4AB2">
      <w:pPr>
        <w:pStyle w:val="NoSpacing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Creditul va fi rambursat </w:t>
      </w:r>
      <w:r w:rsidR="00E64DAD" w:rsidRPr="00AD630F">
        <w:rPr>
          <w:rFonts w:ascii="Times New Roman" w:hAnsi="Times New Roman" w:cs="Times New Roman"/>
          <w:sz w:val="24"/>
          <w:szCs w:val="24"/>
          <w:lang w:eastAsia="ru-RU"/>
        </w:rPr>
        <w:t>integral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până </w:t>
      </w:r>
      <w:r w:rsidR="00D047CA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la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momentul expirării contractului de credit</w:t>
      </w:r>
      <w:r w:rsidR="00D047CA" w:rsidRPr="00AD630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cu posibilitatea achitării anticipate; </w:t>
      </w:r>
    </w:p>
    <w:p w:rsidR="00B55806" w:rsidRPr="00AD630F" w:rsidRDefault="00B55806" w:rsidP="009A4AB2">
      <w:pPr>
        <w:pStyle w:val="NoSpacing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Constituirea ipotecii asupra locuinței achiziționate în cadrul Programului: </w:t>
      </w:r>
    </w:p>
    <w:p w:rsidR="00B55806" w:rsidRPr="00AD630F" w:rsidRDefault="00B55806" w:rsidP="00B55806">
      <w:pPr>
        <w:pStyle w:val="NoSpacing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D630F">
        <w:rPr>
          <w:rFonts w:ascii="Times New Roman" w:hAnsi="Times New Roman" w:cs="Times New Roman"/>
          <w:sz w:val="24"/>
          <w:szCs w:val="24"/>
        </w:rPr>
        <w:t>50</w:t>
      </w:r>
      <w:r w:rsidR="0013507E" w:rsidRPr="00AD630F">
        <w:rPr>
          <w:rFonts w:ascii="Times New Roman" w:hAnsi="Times New Roman" w:cs="Times New Roman"/>
          <w:sz w:val="24"/>
          <w:szCs w:val="24"/>
        </w:rPr>
        <w:t xml:space="preserve"> la sută</w:t>
      </w:r>
      <w:r w:rsidRPr="00AD630F">
        <w:rPr>
          <w:rFonts w:ascii="Times New Roman" w:hAnsi="Times New Roman" w:cs="Times New Roman"/>
          <w:sz w:val="24"/>
          <w:szCs w:val="24"/>
        </w:rPr>
        <w:t xml:space="preserve"> din valoarea locuinței în favoarea băncii</w:t>
      </w:r>
      <w:r w:rsidR="00D047CA" w:rsidRPr="00AD630F">
        <w:rPr>
          <w:rFonts w:ascii="Times New Roman" w:hAnsi="Times New Roman" w:cs="Times New Roman"/>
          <w:sz w:val="24"/>
          <w:szCs w:val="24"/>
        </w:rPr>
        <w:t xml:space="preserve"> și,</w:t>
      </w:r>
    </w:p>
    <w:p w:rsidR="00B55806" w:rsidRPr="00AD630F" w:rsidRDefault="00B55806" w:rsidP="00B55806">
      <w:pPr>
        <w:pStyle w:val="NoSpacing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D630F">
        <w:rPr>
          <w:rFonts w:ascii="Times New Roman" w:hAnsi="Times New Roman" w:cs="Times New Roman"/>
          <w:sz w:val="24"/>
          <w:szCs w:val="24"/>
        </w:rPr>
        <w:t>50</w:t>
      </w:r>
      <w:r w:rsidR="0013507E" w:rsidRPr="00AD630F">
        <w:rPr>
          <w:rFonts w:ascii="Times New Roman" w:hAnsi="Times New Roman" w:cs="Times New Roman"/>
          <w:sz w:val="24"/>
          <w:szCs w:val="24"/>
        </w:rPr>
        <w:t xml:space="preserve"> la sută</w:t>
      </w:r>
      <w:r w:rsidRPr="00AD630F">
        <w:rPr>
          <w:rFonts w:ascii="Times New Roman" w:hAnsi="Times New Roman" w:cs="Times New Roman"/>
          <w:sz w:val="24"/>
          <w:szCs w:val="24"/>
        </w:rPr>
        <w:t xml:space="preserve"> din valoarea locuinței în favoarea </w:t>
      </w:r>
      <w:r w:rsidR="00D047CA" w:rsidRPr="00AD630F">
        <w:rPr>
          <w:rFonts w:ascii="Times New Roman" w:hAnsi="Times New Roman" w:cs="Times New Roman"/>
          <w:sz w:val="24"/>
          <w:szCs w:val="24"/>
        </w:rPr>
        <w:t>statului</w:t>
      </w:r>
      <w:r w:rsidR="001E2E7C" w:rsidRPr="00AD630F">
        <w:rPr>
          <w:rFonts w:ascii="Times New Roman" w:hAnsi="Times New Roman" w:cs="Times New Roman"/>
          <w:sz w:val="24"/>
          <w:szCs w:val="24"/>
        </w:rPr>
        <w:t>.</w:t>
      </w:r>
    </w:p>
    <w:p w:rsidR="004F4A7B" w:rsidRPr="00AD630F" w:rsidRDefault="004F4A7B" w:rsidP="004F4A7B">
      <w:pPr>
        <w:pStyle w:val="NoSpacing"/>
        <w:ind w:left="1428"/>
        <w:rPr>
          <w:rFonts w:ascii="Times New Roman" w:hAnsi="Times New Roman" w:cs="Times New Roman"/>
          <w:sz w:val="24"/>
          <w:szCs w:val="24"/>
        </w:rPr>
      </w:pPr>
    </w:p>
    <w:p w:rsidR="00F814CA" w:rsidRPr="00AD630F" w:rsidRDefault="00F814CA" w:rsidP="002C4C0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D630F">
        <w:rPr>
          <w:rFonts w:ascii="Times New Roman" w:hAnsi="Times New Roman" w:cs="Times New Roman"/>
          <w:b/>
          <w:sz w:val="24"/>
          <w:szCs w:val="24"/>
        </w:rPr>
        <w:t>Criterii de eligibilitate a</w:t>
      </w:r>
      <w:r w:rsidR="00D047CA" w:rsidRPr="00AD630F">
        <w:rPr>
          <w:rFonts w:ascii="Times New Roman" w:hAnsi="Times New Roman" w:cs="Times New Roman"/>
          <w:b/>
          <w:sz w:val="24"/>
          <w:szCs w:val="24"/>
        </w:rPr>
        <w:t>le</w:t>
      </w:r>
      <w:r w:rsidRPr="00AD6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7CA" w:rsidRPr="00AD630F">
        <w:rPr>
          <w:rFonts w:ascii="Times New Roman" w:hAnsi="Times New Roman" w:cs="Times New Roman"/>
          <w:b/>
          <w:sz w:val="24"/>
          <w:szCs w:val="24"/>
        </w:rPr>
        <w:t xml:space="preserve">băncii </w:t>
      </w:r>
      <w:r w:rsidRPr="00AD630F">
        <w:rPr>
          <w:rFonts w:ascii="Times New Roman" w:hAnsi="Times New Roman" w:cs="Times New Roman"/>
          <w:b/>
          <w:sz w:val="24"/>
          <w:szCs w:val="24"/>
        </w:rPr>
        <w:t>finanțatoare</w:t>
      </w:r>
      <w:r w:rsidR="0073672C" w:rsidRPr="00AD630F">
        <w:rPr>
          <w:rFonts w:ascii="Times New Roman" w:hAnsi="Times New Roman" w:cs="Times New Roman"/>
          <w:b/>
          <w:sz w:val="24"/>
          <w:szCs w:val="24"/>
        </w:rPr>
        <w:t>:</w:t>
      </w:r>
    </w:p>
    <w:p w:rsidR="003B406B" w:rsidRPr="00AD630F" w:rsidRDefault="003B406B" w:rsidP="009A4AB2">
      <w:pPr>
        <w:pStyle w:val="NoSpacing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Participarea băncilor în </w:t>
      </w:r>
      <w:r w:rsidR="00D047CA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Programul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”Prima </w:t>
      </w:r>
      <w:r w:rsidR="0073672C" w:rsidRPr="00AD630F">
        <w:rPr>
          <w:rFonts w:ascii="Times New Roman" w:hAnsi="Times New Roman" w:cs="Times New Roman"/>
          <w:sz w:val="24"/>
          <w:szCs w:val="24"/>
          <w:lang w:eastAsia="ru-RU"/>
        </w:rPr>
        <w:t>casă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” este voluntară;</w:t>
      </w:r>
      <w:r w:rsidR="00DF269C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034C5" w:rsidRPr="00AD630F" w:rsidRDefault="00ED151A" w:rsidP="009A4AB2">
      <w:pPr>
        <w:pStyle w:val="NoSpacing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Orice bancă </w:t>
      </w:r>
      <w:r w:rsidR="00D047CA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licențiată </w:t>
      </w:r>
      <w:r w:rsidR="004F2EDE" w:rsidRPr="00AD630F">
        <w:rPr>
          <w:rFonts w:ascii="Times New Roman" w:hAnsi="Times New Roman" w:cs="Times New Roman"/>
          <w:sz w:val="24"/>
          <w:szCs w:val="24"/>
          <w:lang w:eastAsia="ru-RU"/>
        </w:rPr>
        <w:t>di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n R</w:t>
      </w:r>
      <w:r w:rsidR="00ED6B25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epublica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M</w:t>
      </w:r>
      <w:r w:rsidR="00ED6B25" w:rsidRPr="00AD630F">
        <w:rPr>
          <w:rFonts w:ascii="Times New Roman" w:hAnsi="Times New Roman" w:cs="Times New Roman"/>
          <w:sz w:val="24"/>
          <w:szCs w:val="24"/>
          <w:lang w:eastAsia="ru-RU"/>
        </w:rPr>
        <w:t>oldova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poate acorda credite ipotecare </w:t>
      </w:r>
      <w:r w:rsidR="003B406B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în cadrul </w:t>
      </w:r>
      <w:r w:rsidR="00D047CA" w:rsidRPr="00AD630F">
        <w:rPr>
          <w:rFonts w:ascii="Times New Roman" w:hAnsi="Times New Roman" w:cs="Times New Roman"/>
          <w:sz w:val="24"/>
          <w:szCs w:val="24"/>
          <w:lang w:eastAsia="ru-RU"/>
        </w:rPr>
        <w:t>Programului ”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Prima </w:t>
      </w:r>
      <w:r w:rsidR="0073672C" w:rsidRPr="00AD630F">
        <w:rPr>
          <w:rFonts w:ascii="Times New Roman" w:hAnsi="Times New Roman" w:cs="Times New Roman"/>
          <w:sz w:val="24"/>
          <w:szCs w:val="24"/>
          <w:lang w:eastAsia="ru-RU"/>
        </w:rPr>
        <w:t>casă</w:t>
      </w:r>
      <w:r w:rsidR="00D047CA" w:rsidRPr="00AD630F">
        <w:rPr>
          <w:rFonts w:ascii="Times New Roman" w:hAnsi="Times New Roman" w:cs="Times New Roman"/>
          <w:sz w:val="24"/>
          <w:szCs w:val="24"/>
          <w:lang w:eastAsia="ru-RU"/>
        </w:rPr>
        <w:t>”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persoanelor fizice</w:t>
      </w:r>
      <w:r w:rsidR="00D047CA" w:rsidRPr="00AD630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care </w:t>
      </w:r>
      <w:r w:rsidR="00531F07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îndeplinesc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criteriile de eligibilitate ale </w:t>
      </w:r>
      <w:r w:rsidR="00D047CA" w:rsidRPr="00AD630F">
        <w:rPr>
          <w:rFonts w:ascii="Times New Roman" w:hAnsi="Times New Roman" w:cs="Times New Roman"/>
          <w:sz w:val="24"/>
          <w:szCs w:val="24"/>
          <w:lang w:eastAsia="ru-RU"/>
        </w:rPr>
        <w:t>Programului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DF269C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034C5" w:rsidRPr="00AD630F" w:rsidRDefault="00ED151A" w:rsidP="009A4AB2">
      <w:pPr>
        <w:pStyle w:val="NoSpacing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Volumul total al creditelor acordate de </w:t>
      </w:r>
      <w:r w:rsidR="00D047CA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către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bănci în cadrul </w:t>
      </w:r>
      <w:r w:rsidR="00D047CA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Programului 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”Prima </w:t>
      </w:r>
      <w:r w:rsidR="0073672C" w:rsidRPr="00AD630F">
        <w:rPr>
          <w:rFonts w:ascii="Times New Roman" w:hAnsi="Times New Roman" w:cs="Times New Roman"/>
          <w:sz w:val="24"/>
          <w:szCs w:val="24"/>
          <w:lang w:eastAsia="ru-RU"/>
        </w:rPr>
        <w:t>casă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” va fi monitorizat de </w:t>
      </w:r>
      <w:r w:rsidR="0073672C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către </w:t>
      </w:r>
      <w:r w:rsidR="009E0BB8" w:rsidRPr="00AD630F">
        <w:rPr>
          <w:rFonts w:ascii="Times New Roman" w:hAnsi="Times New Roman" w:cs="Times New Roman"/>
          <w:sz w:val="24"/>
          <w:szCs w:val="24"/>
          <w:lang w:eastAsia="ru-RU"/>
        </w:rPr>
        <w:t>ODIMM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și comunicat băncilor. Din momentul atingerii nivelului maxim de creditare al </w:t>
      </w:r>
      <w:r w:rsidR="00D047CA" w:rsidRPr="00AD630F">
        <w:rPr>
          <w:rFonts w:ascii="Times New Roman" w:hAnsi="Times New Roman" w:cs="Times New Roman"/>
          <w:sz w:val="24"/>
          <w:szCs w:val="24"/>
          <w:lang w:eastAsia="ru-RU"/>
        </w:rPr>
        <w:t>Programului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, băncile nu vor mai acorda credite noi, cu excepția cazului în care se va decide asupra extinderii </w:t>
      </w:r>
      <w:r w:rsidR="00D047CA" w:rsidRPr="00AD630F">
        <w:rPr>
          <w:rFonts w:ascii="Times New Roman" w:hAnsi="Times New Roman" w:cs="Times New Roman"/>
          <w:sz w:val="24"/>
          <w:szCs w:val="24"/>
          <w:lang w:eastAsia="ru-RU"/>
        </w:rPr>
        <w:t>Programului</w:t>
      </w:r>
      <w:r w:rsidR="0073672C" w:rsidRPr="00AD630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034C5" w:rsidRPr="00AD630F" w:rsidRDefault="00D432C1" w:rsidP="00E92C17">
      <w:pPr>
        <w:pStyle w:val="NoSpacing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Solicitarea achitării mijloacelor în baza garanției acordate de </w:t>
      </w:r>
      <w:r w:rsidR="00D047CA" w:rsidRPr="00AD630F">
        <w:rPr>
          <w:rFonts w:ascii="Times New Roman" w:hAnsi="Times New Roman" w:cs="Times New Roman"/>
          <w:sz w:val="24"/>
          <w:szCs w:val="24"/>
          <w:lang w:eastAsia="ru-RU"/>
        </w:rPr>
        <w:t>stat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numai în condițiile în care </w:t>
      </w:r>
      <w:r w:rsidR="00D554E0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beneficiarul nu-și onorează plata </w:t>
      </w:r>
      <w:r w:rsidR="00CD5160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sumei </w:t>
      </w:r>
      <w:r w:rsidR="00D554E0" w:rsidRPr="00AD630F">
        <w:rPr>
          <w:rFonts w:ascii="Times New Roman" w:hAnsi="Times New Roman" w:cs="Times New Roman"/>
          <w:sz w:val="24"/>
          <w:szCs w:val="24"/>
          <w:lang w:eastAsia="ru-RU"/>
        </w:rPr>
        <w:t>principal</w:t>
      </w:r>
      <w:r w:rsidR="00CD5160" w:rsidRPr="00AD630F">
        <w:rPr>
          <w:rFonts w:ascii="Times New Roman" w:hAnsi="Times New Roman" w:cs="Times New Roman"/>
          <w:sz w:val="24"/>
          <w:szCs w:val="24"/>
          <w:lang w:eastAsia="ru-RU"/>
        </w:rPr>
        <w:t>e</w:t>
      </w:r>
      <w:r w:rsidR="00D554E0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și a </w:t>
      </w:r>
      <w:proofErr w:type="spellStart"/>
      <w:r w:rsidR="00D554E0" w:rsidRPr="00AD630F">
        <w:rPr>
          <w:rFonts w:ascii="Times New Roman" w:hAnsi="Times New Roman" w:cs="Times New Roman"/>
          <w:sz w:val="24"/>
          <w:szCs w:val="24"/>
          <w:lang w:eastAsia="ru-RU"/>
        </w:rPr>
        <w:t>dobînzii</w:t>
      </w:r>
      <w:r w:rsidR="00CD5160" w:rsidRPr="00AD630F">
        <w:rPr>
          <w:rFonts w:ascii="Times New Roman" w:hAnsi="Times New Roman" w:cs="Times New Roman"/>
          <w:sz w:val="24"/>
          <w:szCs w:val="24"/>
          <w:lang w:eastAsia="ru-RU"/>
        </w:rPr>
        <w:t>lor</w:t>
      </w:r>
      <w:proofErr w:type="spellEnd"/>
      <w:r w:rsidR="00D554E0" w:rsidRPr="00AD630F">
        <w:rPr>
          <w:rFonts w:ascii="Times New Roman" w:hAnsi="Times New Roman" w:cs="Times New Roman"/>
          <w:sz w:val="24"/>
          <w:szCs w:val="24"/>
          <w:lang w:eastAsia="ru-RU"/>
        </w:rPr>
        <w:t xml:space="preserve"> în decurs de peste 91 de zile consecutiv</w:t>
      </w:r>
      <w:r w:rsidRPr="00AD63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F2EDE" w:rsidRPr="00AD630F" w:rsidRDefault="004F2EDE" w:rsidP="00762483">
      <w:pPr>
        <w:pStyle w:val="NoSpacing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511E1" w:rsidRPr="00AD630F" w:rsidRDefault="000919F6" w:rsidP="002C4C0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D630F">
        <w:rPr>
          <w:rFonts w:ascii="Times New Roman" w:hAnsi="Times New Roman" w:cs="Times New Roman"/>
          <w:b/>
          <w:sz w:val="24"/>
          <w:szCs w:val="24"/>
        </w:rPr>
        <w:t>Mecanismul de</w:t>
      </w:r>
      <w:r w:rsidR="007511E1" w:rsidRPr="00AD630F">
        <w:rPr>
          <w:rFonts w:ascii="Times New Roman" w:hAnsi="Times New Roman" w:cs="Times New Roman"/>
          <w:b/>
          <w:sz w:val="24"/>
          <w:szCs w:val="24"/>
        </w:rPr>
        <w:t xml:space="preserve"> garantare a creditelor prin intermediul </w:t>
      </w:r>
      <w:r w:rsidR="00E01AF0" w:rsidRPr="00AD630F">
        <w:rPr>
          <w:rFonts w:ascii="Times New Roman" w:hAnsi="Times New Roman" w:cs="Times New Roman"/>
          <w:b/>
          <w:sz w:val="24"/>
          <w:szCs w:val="24"/>
        </w:rPr>
        <w:t>Programului</w:t>
      </w:r>
      <w:r w:rsidR="00D047CA" w:rsidRPr="00AD630F">
        <w:rPr>
          <w:rFonts w:ascii="Times New Roman" w:hAnsi="Times New Roman" w:cs="Times New Roman"/>
          <w:b/>
          <w:sz w:val="24"/>
          <w:szCs w:val="24"/>
        </w:rPr>
        <w:t xml:space="preserve"> ”Prima </w:t>
      </w:r>
      <w:r w:rsidR="00B034C5" w:rsidRPr="00AD630F">
        <w:rPr>
          <w:rFonts w:ascii="Times New Roman" w:hAnsi="Times New Roman" w:cs="Times New Roman"/>
          <w:b/>
          <w:sz w:val="24"/>
          <w:szCs w:val="24"/>
        </w:rPr>
        <w:t>casă</w:t>
      </w:r>
      <w:r w:rsidR="00D047CA" w:rsidRPr="00AD630F">
        <w:rPr>
          <w:rFonts w:ascii="Times New Roman" w:hAnsi="Times New Roman" w:cs="Times New Roman"/>
          <w:b/>
          <w:sz w:val="24"/>
          <w:szCs w:val="24"/>
        </w:rPr>
        <w:t>”</w:t>
      </w:r>
      <w:r w:rsidR="00B034C5" w:rsidRPr="00AD630F">
        <w:rPr>
          <w:rFonts w:ascii="Times New Roman" w:hAnsi="Times New Roman" w:cs="Times New Roman"/>
          <w:b/>
          <w:sz w:val="24"/>
          <w:szCs w:val="24"/>
        </w:rPr>
        <w:t>:</w:t>
      </w:r>
    </w:p>
    <w:p w:rsidR="00C445DC" w:rsidRPr="00AD630F" w:rsidRDefault="00C445DC" w:rsidP="00B659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2DD1" w:rsidRPr="00AD630F" w:rsidRDefault="00D62DD1" w:rsidP="004F4A7B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Valoarea </w:t>
      </w:r>
      <w:r w:rsidR="00B034C5" w:rsidRPr="00AD630F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Programului </w:t>
      </w:r>
      <w:r w:rsidRPr="00AD630F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și </w:t>
      </w:r>
      <w:r w:rsidR="00B034C5" w:rsidRPr="00AD630F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procentul de garantare</w:t>
      </w:r>
    </w:p>
    <w:p w:rsidR="00D62DD1" w:rsidRPr="00AD630F" w:rsidRDefault="00D62DD1" w:rsidP="002C4C08">
      <w:pPr>
        <w:numPr>
          <w:ilvl w:val="0"/>
          <w:numId w:val="5"/>
        </w:numPr>
        <w:spacing w:after="8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Valoarea maximă a </w:t>
      </w:r>
      <w:r w:rsidR="00D047CA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Programului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nu va depăși </w:t>
      </w:r>
      <w:r w:rsidR="00D432C1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10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00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,0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</w:t>
      </w:r>
      <w:r w:rsidR="00354B10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i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l</w:t>
      </w:r>
      <w:r w:rsidR="00B034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ion</w:t>
      </w:r>
      <w:r w:rsidR="00C63F34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lei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în primii 2 ani de la lansar</w:t>
      </w:r>
      <w:r w:rsidR="00B62C1C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e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a acestuia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:rsidR="00D62DD1" w:rsidRPr="00AD630F" w:rsidRDefault="002E2D8B" w:rsidP="002C4C08">
      <w:pPr>
        <w:numPr>
          <w:ilvl w:val="0"/>
          <w:numId w:val="5"/>
        </w:numPr>
        <w:spacing w:after="8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Statul </w:t>
      </w:r>
      <w:r w:rsidR="00D62DD1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va garanta </w:t>
      </w:r>
      <w:r w:rsidR="00A14FB6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="00D62DD1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13507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sută</w:t>
      </w:r>
      <w:r w:rsidR="00D62DD1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soldul creditului</w:t>
      </w:r>
      <w:r w:rsidR="009B24E3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(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suma </w:t>
      </w:r>
      <w:r w:rsidR="009B24E3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principal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ă</w:t>
      </w:r>
      <w:r w:rsidR="009B24E3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)</w:t>
      </w:r>
      <w:r w:rsidR="00D62DD1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;  </w:t>
      </w:r>
    </w:p>
    <w:p w:rsidR="004F4A7B" w:rsidRPr="00AD630F" w:rsidRDefault="004F4A7B" w:rsidP="002C4C08">
      <w:pPr>
        <w:numPr>
          <w:ilvl w:val="0"/>
          <w:numId w:val="5"/>
        </w:numPr>
        <w:spacing w:after="8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Beneficiar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ul</w:t>
      </w:r>
      <w:r w:rsidR="00B034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Programului, 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concomitent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cu achitarea plății lunare pentru credit va achita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lunar, </w:t>
      </w:r>
      <w:r w:rsidR="00B034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băncii finanțatoare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un </w:t>
      </w:r>
      <w:r w:rsidRPr="00AD630F">
        <w:rPr>
          <w:rFonts w:ascii="Times New Roman" w:eastAsia="Calibri" w:hAnsi="Times New Roman" w:cs="Times New Roman"/>
          <w:i/>
          <w:sz w:val="24"/>
          <w:szCs w:val="24"/>
          <w:lang w:val="ro-RO"/>
        </w:rPr>
        <w:t>comision de garantare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î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n sum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ă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0</w:t>
      </w:r>
      <w:r w:rsidR="00B034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="0013507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sută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F740F9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anual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soldul garanției de stat</w:t>
      </w:r>
      <w:r w:rsidR="00B034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  <w:r w:rsidR="003A3572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:rsidR="003A3572" w:rsidRPr="00AD630F" w:rsidRDefault="003A3572" w:rsidP="003A3572">
      <w:pPr>
        <w:numPr>
          <w:ilvl w:val="0"/>
          <w:numId w:val="5"/>
        </w:numPr>
        <w:spacing w:after="8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Comision de garantare va fi revizuit cel puțin o data la 2 ani de către Ministerul Finanțelor în baza experiențelor de </w:t>
      </w:r>
      <w:proofErr w:type="spellStart"/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default</w:t>
      </w:r>
      <w:proofErr w:type="spellEnd"/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creditele 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Programului ”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Prima </w:t>
      </w:r>
      <w:r w:rsidR="00B034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casă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”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:rsidR="00D62DD1" w:rsidRPr="00542257" w:rsidRDefault="00D62DD1" w:rsidP="002C4C08">
      <w:pPr>
        <w:numPr>
          <w:ilvl w:val="0"/>
          <w:numId w:val="5"/>
        </w:numPr>
        <w:spacing w:after="8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Banca </w:t>
      </w:r>
      <w:r w:rsidR="00B034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finanțatoare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va </w:t>
      </w:r>
      <w:r w:rsidR="004F4A7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transfera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3A3572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trimestrial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="003A3572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către ODIMM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comisio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n</w:t>
      </w:r>
      <w:r w:rsidR="004F4A7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ele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garantare </w:t>
      </w:r>
      <w:r w:rsidR="004F4A7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colectate de la 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beneficiari pentru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fiecare contract de credit</w:t>
      </w:r>
      <w:r w:rsidR="003A3572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acordat </w:t>
      </w:r>
      <w:r w:rsidR="003A3572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în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cadrul </w:t>
      </w:r>
      <w:r w:rsidR="003A3572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Program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ului</w:t>
      </w:r>
      <w:r w:rsidR="003A3572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”</w:t>
      </w:r>
      <w:r w:rsidR="003A3572" w:rsidRPr="005422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Prima </w:t>
      </w:r>
      <w:r w:rsidR="00B034C5" w:rsidRPr="00542257">
        <w:rPr>
          <w:rFonts w:ascii="Times New Roman" w:eastAsia="Calibri" w:hAnsi="Times New Roman" w:cs="Times New Roman"/>
          <w:sz w:val="24"/>
          <w:szCs w:val="24"/>
          <w:lang w:val="ro-RO"/>
        </w:rPr>
        <w:t>casă</w:t>
      </w:r>
      <w:r w:rsidR="002E2D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”</w:t>
      </w:r>
      <w:r w:rsidR="004612B7" w:rsidRPr="00542257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Pr="005422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:rsidR="00D62DD1" w:rsidRPr="00AD630F" w:rsidRDefault="00D56668" w:rsidP="002C4C08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R</w:t>
      </w:r>
      <w:r w:rsidR="00D62DD1" w:rsidRPr="00AD630F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ata </w:t>
      </w:r>
      <w:proofErr w:type="spellStart"/>
      <w:r w:rsidR="00D62DD1" w:rsidRPr="00AD630F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dobînzii</w:t>
      </w:r>
      <w:proofErr w:type="spellEnd"/>
      <w:r w:rsidR="00D62DD1" w:rsidRPr="00AD630F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 la creditele ipotecare</w:t>
      </w:r>
    </w:p>
    <w:p w:rsidR="006E46DC" w:rsidRPr="00AD630F" w:rsidRDefault="006E46DC" w:rsidP="000D52E2">
      <w:pPr>
        <w:numPr>
          <w:ilvl w:val="0"/>
          <w:numId w:val="5"/>
        </w:numPr>
        <w:spacing w:after="8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Rata maximă efectivă a </w:t>
      </w:r>
      <w:proofErr w:type="spellStart"/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dobînzii</w:t>
      </w:r>
      <w:proofErr w:type="spellEnd"/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(</w:t>
      </w:r>
      <w:r w:rsidR="00B034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continuare -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DAE) va fi suma a următoarelor componente: </w:t>
      </w:r>
    </w:p>
    <w:p w:rsidR="006E46DC" w:rsidRPr="00AD630F" w:rsidRDefault="006E46DC" w:rsidP="000D52E2">
      <w:pPr>
        <w:spacing w:after="80" w:line="259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a) rata de referință pentru programul ”Prima </w:t>
      </w:r>
      <w:r w:rsidR="00B034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casă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” </w:t>
      </w:r>
      <w:r w:rsidR="00B034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comunicată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de </w:t>
      </w:r>
      <w:r w:rsidR="00B034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către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BNM (calculată ca </w:t>
      </w:r>
      <w:r w:rsidR="006672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rata medie ponderată a </w:t>
      </w:r>
      <w:proofErr w:type="spellStart"/>
      <w:r w:rsidR="006672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dobînzilor</w:t>
      </w:r>
      <w:proofErr w:type="spellEnd"/>
      <w:r w:rsidR="006672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depozitele cu termenul </w:t>
      </w:r>
      <w:r w:rsidR="00B034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de</w:t>
      </w:r>
      <w:r w:rsidR="00F629D3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</w:t>
      </w:r>
      <w:r w:rsidR="00B034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240AE9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6</w:t>
      </w:r>
      <w:r w:rsidR="00F629D3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luni </w:t>
      </w:r>
      <w:proofErr w:type="spellStart"/>
      <w:r w:rsidR="00F629D3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pînă</w:t>
      </w:r>
      <w:proofErr w:type="spellEnd"/>
      <w:r w:rsidR="00F629D3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</w:t>
      </w:r>
      <w:r w:rsidR="00240AE9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12</w:t>
      </w:r>
      <w:r w:rsidR="006672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luni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); </w:t>
      </w:r>
    </w:p>
    <w:p w:rsidR="00B03E4E" w:rsidRPr="00AD630F" w:rsidRDefault="006E46DC" w:rsidP="000D52E2">
      <w:pPr>
        <w:spacing w:after="80" w:line="259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b) </w:t>
      </w:r>
      <w:r w:rsidR="00BA63C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o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marj</w:t>
      </w:r>
      <w:r w:rsidR="00BA63C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ă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maximă de</w:t>
      </w:r>
      <w:r w:rsidR="004F4D9C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F4D9C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pînă</w:t>
      </w:r>
      <w:proofErr w:type="spellEnd"/>
      <w:r w:rsidR="004F4D9C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240AE9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3</w:t>
      </w:r>
      <w:r w:rsidR="00B034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="004F4D9C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13507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s</w:t>
      </w:r>
      <w:bookmarkStart w:id="0" w:name="_GoBack"/>
      <w:bookmarkEnd w:id="0"/>
      <w:r w:rsidR="0013507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ută</w:t>
      </w:r>
      <w:r w:rsidR="00242606">
        <w:rPr>
          <w:rFonts w:ascii="Times New Roman" w:eastAsia="Calibri" w:hAnsi="Times New Roman" w:cs="Times New Roman"/>
          <w:sz w:val="24"/>
          <w:szCs w:val="24"/>
          <w:lang w:val="ro-RO"/>
        </w:rPr>
        <w:t>, care va fi precizată anual de către Guvern;</w:t>
      </w:r>
    </w:p>
    <w:p w:rsidR="006E46DC" w:rsidRPr="00AD630F" w:rsidRDefault="00B03E4E" w:rsidP="000D52E2">
      <w:pPr>
        <w:spacing w:after="80" w:line="259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c) </w:t>
      </w:r>
      <w:r w:rsidR="00532DD4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comision</w:t>
      </w:r>
      <w:r w:rsidR="00A52E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ul</w:t>
      </w:r>
      <w:r w:rsidR="00532DD4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garantare de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0,5 la suta anual din soldul </w:t>
      </w:r>
      <w:r w:rsidR="00532DD4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garanției de stat</w:t>
      </w:r>
      <w:r w:rsidR="00ED6B2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:rsidR="00BA63CE" w:rsidRPr="00AD630F" w:rsidRDefault="00FA6D5A" w:rsidP="00BA63CE">
      <w:pPr>
        <w:pStyle w:val="ListParagraph"/>
        <w:numPr>
          <w:ilvl w:val="0"/>
          <w:numId w:val="5"/>
        </w:numPr>
        <w:spacing w:after="8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Rata </w:t>
      </w:r>
      <w:r w:rsidR="00A52E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DAE</w:t>
      </w:r>
      <w:r w:rsidR="00BA63C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va fi flotantă și va fi </w:t>
      </w:r>
      <w:r w:rsidR="003A3572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publi</w:t>
      </w:r>
      <w:r w:rsidR="00A52E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c</w:t>
      </w:r>
      <w:r w:rsidR="003A3572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ată</w:t>
      </w:r>
      <w:r w:rsidR="00BA63C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către ODIMM o dată la </w:t>
      </w:r>
      <w:r w:rsidR="006672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6</w:t>
      </w:r>
      <w:r w:rsidR="00BA63C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luni. Rata </w:t>
      </w:r>
      <w:proofErr w:type="spellStart"/>
      <w:r w:rsidR="00BA63C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dobînzii</w:t>
      </w:r>
      <w:proofErr w:type="spellEnd"/>
      <w:r w:rsidR="00BA63C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care se va aplica pentru </w:t>
      </w:r>
      <w:r w:rsidR="006672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semestrul</w:t>
      </w:r>
      <w:r w:rsidR="00BA63C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următor va fi adusă la cunoștința beneficiarului de credit în scris sau în format electronic de către </w:t>
      </w:r>
      <w:r w:rsidR="00A52E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băncile finanțatoare </w:t>
      </w:r>
      <w:r w:rsidR="000A0AAC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="00A52E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termen de</w:t>
      </w:r>
      <w:r w:rsidR="000A0AAC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10 zile</w:t>
      </w:r>
      <w:r w:rsidR="00A52E8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lucrătoare</w:t>
      </w:r>
      <w:r w:rsidR="000A0AAC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 semestrului următor</w:t>
      </w:r>
      <w:r w:rsidR="00BA63C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6672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Modificarea ratei DAE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va fi</w:t>
      </w:r>
      <w:r w:rsidR="006672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obligatorie pentru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bănci </w:t>
      </w:r>
      <w:r w:rsidR="006672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doar în cazul micșorării ratei </w:t>
      </w:r>
      <w:r w:rsidR="0041608C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de referință</w:t>
      </w:r>
      <w:r w:rsidR="006672C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:rsidR="00FA6D5A" w:rsidRPr="00AD630F" w:rsidRDefault="00FA6D5A" w:rsidP="009A4AB2">
      <w:pPr>
        <w:pStyle w:val="ListParagraph"/>
        <w:spacing w:after="80" w:line="259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D56668" w:rsidRPr="00AD630F" w:rsidRDefault="00D56668" w:rsidP="00D56668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Alte comisioane și tarife</w:t>
      </w:r>
    </w:p>
    <w:p w:rsidR="00D62DD1" w:rsidRPr="00AD630F" w:rsidRDefault="00D62DD1" w:rsidP="002C4C08">
      <w:pPr>
        <w:numPr>
          <w:ilvl w:val="0"/>
          <w:numId w:val="5"/>
        </w:numPr>
        <w:spacing w:after="8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Băncile nu </w:t>
      </w:r>
      <w:r w:rsidR="00FA6D5A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sunt în </w:t>
      </w:r>
      <w:r w:rsidR="00C4687C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drept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să perceapă alte taxe adițional</w:t>
      </w:r>
      <w:r w:rsidR="00FA6D5A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e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, cu excepția unui comision unic la acordarea creditului pentru a acoperi costurile juridice ce țin de documentarea creditului</w:t>
      </w:r>
      <w:r w:rsidR="00122A8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="00BD620F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valoarea căruia</w:t>
      </w:r>
      <w:r w:rsidR="00122A8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va fi stabilit</w:t>
      </w:r>
      <w:r w:rsidR="00BD620F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ă</w:t>
      </w:r>
      <w:r w:rsidR="00122A8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cadru juridic al Programului</w:t>
      </w:r>
      <w:r w:rsidR="00531F07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”Prima casă”</w:t>
      </w:r>
      <w:r w:rsidR="00122A8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="00FA6D5A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="003A3572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dar nu mai mult de 1,</w:t>
      </w:r>
      <w:r w:rsidR="00240AE9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13507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sută</w:t>
      </w:r>
      <w:r w:rsidR="00B55806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suma creditului</w:t>
      </w:r>
      <w:r w:rsidR="00FA6D5A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:rsidR="00BA63CE" w:rsidRPr="00AD630F" w:rsidRDefault="00D62DD1" w:rsidP="002C4C08">
      <w:pPr>
        <w:numPr>
          <w:ilvl w:val="0"/>
          <w:numId w:val="5"/>
        </w:numPr>
        <w:spacing w:after="8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lastRenderedPageBreak/>
        <w:t xml:space="preserve">Beneficiarii vor achita separat </w:t>
      </w:r>
      <w:r w:rsidR="003B3989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prima de asigurare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pentru asigurarea ipotecii în favoarea </w:t>
      </w:r>
      <w:r w:rsidR="00FA6D5A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băncii finanțatoare </w:t>
      </w:r>
      <w:r w:rsidR="003A3572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și Ministerul</w:t>
      </w:r>
      <w:r w:rsidR="00FA6D5A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ui</w:t>
      </w:r>
      <w:r w:rsidR="003A3572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Finanțelor</w:t>
      </w:r>
      <w:r w:rsidR="00F629D3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proporțional cotelor garanțiilor acordate (50</w:t>
      </w:r>
      <w:r w:rsidR="00F629D3" w:rsidRPr="005422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sută</w:t>
      </w:r>
      <w:r w:rsidR="00F629D3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r w:rsidR="00F629D3" w:rsidRPr="005422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F629D3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50</w:t>
      </w:r>
      <w:r w:rsidR="00F629D3" w:rsidRPr="005422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sută)</w:t>
      </w:r>
      <w:r w:rsidRPr="005422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conformitate cu prevederile Legii cu privire la ipotecă nr.142</w:t>
      </w:r>
      <w:r w:rsidR="003A3572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26</w:t>
      </w:r>
      <w:r w:rsidR="00FA6D5A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iunie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2008</w:t>
      </w:r>
      <w:r w:rsidR="00FA6D5A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:rsidR="00D62DD1" w:rsidRPr="00AD630F" w:rsidRDefault="00A14FB6" w:rsidP="00AD630F">
      <w:pPr>
        <w:numPr>
          <w:ilvl w:val="0"/>
          <w:numId w:val="5"/>
        </w:numPr>
        <w:tabs>
          <w:tab w:val="num" w:pos="1440"/>
        </w:tabs>
        <w:spacing w:after="8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Guvernul</w:t>
      </w:r>
      <w:r w:rsidR="00BA63C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va </w:t>
      </w:r>
      <w:r w:rsidR="00E92C17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revizui taxel</w:t>
      </w:r>
      <w:r w:rsidR="00F629D3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e</w:t>
      </w:r>
      <w:r w:rsidR="00E92C17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stat pentru </w:t>
      </w:r>
      <w:r w:rsidR="002765DD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autentificarea contractelor de înstrăinare a imobilului </w:t>
      </w:r>
      <w:r w:rsidR="00F629D3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și </w:t>
      </w:r>
      <w:r w:rsidR="002765DD" w:rsidRPr="005422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pentru autentificarea contractelor de gaj </w:t>
      </w:r>
      <w:r w:rsidR="00F629D3" w:rsidRPr="00542257">
        <w:rPr>
          <w:rFonts w:ascii="Times New Roman" w:eastAsia="Calibri" w:hAnsi="Times New Roman" w:cs="Times New Roman"/>
          <w:sz w:val="24"/>
          <w:szCs w:val="24"/>
          <w:lang w:val="ro-RO"/>
        </w:rPr>
        <w:t>semnate în cadrul</w:t>
      </w:r>
      <w:r w:rsidR="005422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FA6D5A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Programului ”</w:t>
      </w:r>
      <w:r w:rsidR="00BA63C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Prima </w:t>
      </w:r>
      <w:r w:rsidR="00FA6D5A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casă”</w:t>
      </w:r>
      <w:r w:rsidR="00BA63C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3C706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:rsidR="00D62DD1" w:rsidRPr="00AD630F" w:rsidRDefault="00D62DD1" w:rsidP="002C4C08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Procedura de obținere a garanției</w:t>
      </w:r>
      <w:r w:rsidR="00C4687C" w:rsidRPr="00AD630F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 de către </w:t>
      </w:r>
      <w:r w:rsidR="000A1ED5" w:rsidRPr="00AD630F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b</w:t>
      </w:r>
      <w:r w:rsidR="004C5C9F" w:rsidRPr="00AD630F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anca</w:t>
      </w:r>
      <w:r w:rsidR="000A1ED5" w:rsidRPr="00AD630F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 finanțatoare</w:t>
      </w:r>
    </w:p>
    <w:p w:rsidR="00C4687C" w:rsidRPr="00AD630F" w:rsidRDefault="00C4687C" w:rsidP="00C4687C">
      <w:pPr>
        <w:numPr>
          <w:ilvl w:val="0"/>
          <w:numId w:val="5"/>
        </w:numPr>
        <w:spacing w:after="8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cazul în care beneficiarul nu-și onorează plata </w:t>
      </w:r>
      <w:r w:rsidR="000A1ED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sumei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principal</w:t>
      </w:r>
      <w:r w:rsidR="000A1ED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e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și a </w:t>
      </w:r>
      <w:proofErr w:type="spellStart"/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dobînzii</w:t>
      </w:r>
      <w:proofErr w:type="spellEnd"/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decurs de peste 91 de zile consecutiv, banca va clasifica creditul ipotecar ca  neperformant</w:t>
      </w:r>
      <w:r w:rsidR="000A1ED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:rsidR="00D62DD1" w:rsidRPr="00AD630F" w:rsidRDefault="00D62DD1" w:rsidP="002C4C08">
      <w:pPr>
        <w:numPr>
          <w:ilvl w:val="0"/>
          <w:numId w:val="5"/>
        </w:numPr>
        <w:spacing w:after="8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După clasificarea creditului </w:t>
      </w:r>
      <w:r w:rsidR="00531F07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ca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neperformant, banca va expedia o solicitare în adresa </w:t>
      </w:r>
      <w:r w:rsidR="009E0BB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ODIMM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efectuare a plății garanției în </w:t>
      </w:r>
      <w:r w:rsidR="00531F07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sumă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de </w:t>
      </w:r>
      <w:r w:rsidR="000A0AAC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13507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sută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soldul creditului (</w:t>
      </w:r>
      <w:r w:rsidR="004A793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Anexa la Concep</w:t>
      </w:r>
      <w:r w:rsidR="000A1ED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tul Programului ”Prima casă”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)</w:t>
      </w:r>
      <w:r w:rsidR="000A1ED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:rsidR="00D62DD1" w:rsidRPr="00AD630F" w:rsidRDefault="00D62DD1" w:rsidP="002C4C08">
      <w:pPr>
        <w:numPr>
          <w:ilvl w:val="0"/>
          <w:numId w:val="5"/>
        </w:numPr>
        <w:spacing w:after="8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După recepționarea solicitării de </w:t>
      </w:r>
      <w:r w:rsidR="003273C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plată</w:t>
      </w:r>
      <w:r w:rsidR="000A1ED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garanției, </w:t>
      </w:r>
      <w:r w:rsidR="00C4687C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Ministerul Finanțelor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va efectua plata garanției în valoare de </w:t>
      </w:r>
      <w:r w:rsidR="000A0AAC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13507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sută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soldul creditului în termen de 15 zile</w:t>
      </w:r>
      <w:r w:rsidR="00C63F34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lucrătoare</w:t>
      </w:r>
      <w:r w:rsidR="000A1ED5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</w:t>
      </w:r>
    </w:p>
    <w:p w:rsidR="00D62DD1" w:rsidRPr="00AD630F" w:rsidRDefault="00C4687C" w:rsidP="002C4C08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Exercitarea dreptului de gaj</w:t>
      </w:r>
    </w:p>
    <w:p w:rsidR="00D62DD1" w:rsidRPr="00AD630F" w:rsidRDefault="00D62DD1" w:rsidP="002C4C08">
      <w:pPr>
        <w:numPr>
          <w:ilvl w:val="0"/>
          <w:numId w:val="5"/>
        </w:numPr>
        <w:spacing w:after="8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Odată cu clasificarea creditului </w:t>
      </w:r>
      <w:r w:rsidR="00531F07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ca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neperformant, în cazul în care banca solicită </w:t>
      </w:r>
      <w:r w:rsidR="00531F07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plata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garanției de </w:t>
      </w:r>
      <w:r w:rsidR="00531F07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stat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băncile imediat vor iniția procesul de </w:t>
      </w:r>
      <w:r w:rsidR="00C4687C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exercitare a dreptului de gaj în modul stabilit de legislația în vigoare</w:t>
      </w:r>
      <w:r w:rsidR="00CD5160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  <w:r w:rsidR="00D74E59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:rsidR="00C4687C" w:rsidRPr="00AD630F" w:rsidRDefault="00C4687C" w:rsidP="00C4687C">
      <w:pPr>
        <w:numPr>
          <w:ilvl w:val="0"/>
          <w:numId w:val="5"/>
        </w:numPr>
        <w:spacing w:after="8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Prețul de </w:t>
      </w:r>
      <w:proofErr w:type="spellStart"/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vînzare</w:t>
      </w:r>
      <w:proofErr w:type="spellEnd"/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 gajului urmează a fi coordonat de către </w:t>
      </w:r>
      <w:r w:rsidR="004C5C9F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bancă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cu ODIMM. În cazul comercializării gajului, banca va transfera Ministerul</w:t>
      </w:r>
      <w:r w:rsidR="004C5C9F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ui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Finanțelor </w:t>
      </w:r>
      <w:r w:rsidR="000A0AAC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13507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sută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prețul obținut, dar nu mai mult </w:t>
      </w:r>
      <w:proofErr w:type="spellStart"/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decît</w:t>
      </w:r>
      <w:proofErr w:type="spellEnd"/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suma primită ca urmare a activării garanției;</w:t>
      </w:r>
    </w:p>
    <w:p w:rsidR="00C4687C" w:rsidRPr="00AD630F" w:rsidRDefault="00C4687C" w:rsidP="00C4687C">
      <w:pPr>
        <w:pStyle w:val="ListParagraph"/>
        <w:numPr>
          <w:ilvl w:val="0"/>
          <w:numId w:val="10"/>
        </w:numPr>
        <w:spacing w:after="80" w:line="259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cazul în care suma obținută de Ministerul Finanțelor ca urmare a comercializării gajului este mai mică, </w:t>
      </w:r>
      <w:proofErr w:type="spellStart"/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decît</w:t>
      </w:r>
      <w:proofErr w:type="spellEnd"/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cea transferată băncii din contul garanției, beneficiarul este obligat să achite diferența Ministerului </w:t>
      </w:r>
      <w:r w:rsidR="004C5C9F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Finanțelor</w:t>
      </w:r>
      <w:r w:rsidR="00E92C17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și băncilor</w:t>
      </w:r>
      <w:r w:rsidR="004C5C9F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în decurs de 30 de zile</w:t>
      </w:r>
      <w:r w:rsidR="004C5C9F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calendaristice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 </w:t>
      </w:r>
    </w:p>
    <w:p w:rsidR="003A3572" w:rsidRPr="00AD630F" w:rsidRDefault="003A3572" w:rsidP="00C5327A">
      <w:pPr>
        <w:spacing w:after="0" w:line="269" w:lineRule="auto"/>
        <w:ind w:left="7137" w:right="57" w:firstLine="651"/>
        <w:jc w:val="right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3A3572" w:rsidRPr="00AD630F" w:rsidRDefault="003A3572" w:rsidP="00C5327A">
      <w:pPr>
        <w:spacing w:after="0" w:line="269" w:lineRule="auto"/>
        <w:ind w:left="7137" w:right="57" w:firstLine="651"/>
        <w:jc w:val="right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287321" w:rsidRPr="00AD630F" w:rsidRDefault="00287321" w:rsidP="00C5327A">
      <w:pPr>
        <w:spacing w:after="0" w:line="269" w:lineRule="auto"/>
        <w:ind w:left="7137" w:right="57" w:firstLine="651"/>
        <w:jc w:val="right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Anexă </w:t>
      </w:r>
    </w:p>
    <w:p w:rsidR="00851085" w:rsidRPr="00AD630F" w:rsidRDefault="00851085" w:rsidP="00C5327A">
      <w:pPr>
        <w:spacing w:after="0" w:line="269" w:lineRule="auto"/>
        <w:ind w:right="57"/>
        <w:jc w:val="right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b/>
          <w:sz w:val="24"/>
          <w:szCs w:val="24"/>
          <w:lang w:val="ro-RO"/>
        </w:rPr>
        <w:t>la Concepția Programului</w:t>
      </w:r>
    </w:p>
    <w:p w:rsidR="00851085" w:rsidRPr="00AD630F" w:rsidRDefault="00851085" w:rsidP="00C5327A">
      <w:pPr>
        <w:spacing w:after="0" w:line="269" w:lineRule="auto"/>
        <w:ind w:right="57"/>
        <w:jc w:val="right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b/>
          <w:sz w:val="24"/>
          <w:szCs w:val="24"/>
          <w:lang w:val="ro-RO"/>
        </w:rPr>
        <w:t>”Prima casă”</w:t>
      </w:r>
    </w:p>
    <w:p w:rsidR="004C5C9F" w:rsidRPr="00AD630F" w:rsidRDefault="004C5C9F" w:rsidP="00851085">
      <w:pPr>
        <w:spacing w:after="120" w:line="269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287321" w:rsidRPr="00AD630F" w:rsidRDefault="00287321" w:rsidP="00851085">
      <w:pPr>
        <w:spacing w:after="120" w:line="269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Procedura de obținere a garanției de către </w:t>
      </w:r>
      <w:r w:rsidR="004C5C9F" w:rsidRPr="00AD630F">
        <w:rPr>
          <w:rFonts w:ascii="Times New Roman" w:eastAsia="Calibri" w:hAnsi="Times New Roman" w:cs="Times New Roman"/>
          <w:b/>
          <w:sz w:val="24"/>
          <w:szCs w:val="24"/>
          <w:lang w:val="ro-RO"/>
        </w:rPr>
        <w:t>banca finanțatoare</w:t>
      </w:r>
    </w:p>
    <w:p w:rsidR="00D62DD1" w:rsidRPr="00AD630F" w:rsidRDefault="00D62DD1" w:rsidP="00851085">
      <w:pPr>
        <w:spacing w:after="120" w:line="269" w:lineRule="auto"/>
        <w:ind w:left="57" w:right="57" w:firstLine="651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Băncile care vor acorda credite </w:t>
      </w:r>
      <w:r w:rsidR="004C5C9F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în cadrul Programului ”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Prima </w:t>
      </w:r>
      <w:r w:rsidR="004C5C9F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casă”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urmează să verifice dacă beneficiarul </w:t>
      </w:r>
      <w:r w:rsidR="004C5C9F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îndeplinește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condițiile de eligibilitate. Băncile pot să impună și unele condiții mai rigide în conformitate cu politicile proprii de gestionare a riscurilor. După efectuarea verificării corespunderii beneficiarului </w:t>
      </w:r>
      <w:r w:rsidR="004C5C9F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tuturor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criteriil</w:t>
      </w:r>
      <w:r w:rsidR="004C5C9F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or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eligibilitate, banca va expedia </w:t>
      </w:r>
      <w:r w:rsidR="004C5C9F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mod </w:t>
      </w:r>
      <w:r w:rsidR="00C4687C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electronic </w:t>
      </w:r>
      <w:r w:rsidR="009E0BB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ODIMM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informații cu privire la eligibilitatea beneficiarului și locuință care va fi ipotecată.</w:t>
      </w:r>
    </w:p>
    <w:p w:rsidR="00D62DD1" w:rsidRPr="00AD630F" w:rsidRDefault="00D62DD1" w:rsidP="009A4AB2">
      <w:pPr>
        <w:spacing w:after="120" w:line="269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lastRenderedPageBreak/>
        <w:t xml:space="preserve">După recepționarea solicitării de credit din partea băncii, </w:t>
      </w:r>
      <w:r w:rsidR="009D2EB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ODIMM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termen de </w:t>
      </w:r>
      <w:r w:rsidR="009D2EB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zile </w:t>
      </w:r>
      <w:r w:rsidR="004C5C9F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lucrătoare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va informa banca dacă solicitarea a fost aprobată sau nu. În cazul respingerii acesteia, </w:t>
      </w:r>
      <w:r w:rsidR="009E0BB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ODIMM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va menționa motivele deciziei respective. </w:t>
      </w:r>
      <w:r w:rsidR="009E0BB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ODIMM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va menține o bază de date cu privire la credit</w:t>
      </w:r>
      <w:r w:rsidR="004C5C9F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ele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ipotecar</w:t>
      </w:r>
      <w:r w:rsidR="004C5C9F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e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garantat</w:t>
      </w:r>
      <w:r w:rsidR="004C5C9F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e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stat și va atribui un număr de înregistrare </w:t>
      </w:r>
      <w:r w:rsidR="00A93E6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acest</w:t>
      </w:r>
      <w:r w:rsidR="00A93E6B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ora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="00241A73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informând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banca în acest sens.</w:t>
      </w:r>
    </w:p>
    <w:p w:rsidR="00D62DD1" w:rsidRPr="00AD630F" w:rsidRDefault="00D62DD1" w:rsidP="009A4AB2">
      <w:pPr>
        <w:spacing w:after="120" w:line="269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Băncile care au acordat credite </w:t>
      </w:r>
      <w:r w:rsidR="003273C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cadrul Programului ”Prima casă”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vor transfera comisionul de garantare la începutul fiecărui trimestru și vor comunica în același timp soldul creditelor. Imediat ce un credit este clasificat drept neperformant, banca va solicita </w:t>
      </w:r>
      <w:r w:rsidR="009E0BB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ODIMM</w:t>
      </w:r>
      <w:r w:rsidR="00241A73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plata garanției</w:t>
      </w:r>
      <w:r w:rsidR="003273C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stat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Comunicarea din partea băncii va conține numărul de înregistrare a creditului la </w:t>
      </w:r>
      <w:r w:rsidR="009E0BB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ODIMM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și soldul creditului care este datorat.</w:t>
      </w:r>
    </w:p>
    <w:p w:rsidR="00D62DD1" w:rsidRPr="00AD630F" w:rsidRDefault="00D62DD1" w:rsidP="009A4AB2">
      <w:pPr>
        <w:spacing w:after="120" w:line="269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Odată cu recepționarea solicitării de </w:t>
      </w:r>
      <w:r w:rsidR="003273C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plată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a garanției</w:t>
      </w:r>
      <w:r w:rsidR="003273C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stat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="009D2EB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Ministerul Finanțelor în baza </w:t>
      </w:r>
      <w:r w:rsidR="003273C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unei </w:t>
      </w:r>
      <w:r w:rsidR="009D2EB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confirmării </w:t>
      </w:r>
      <w:r w:rsidR="003273C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de către </w:t>
      </w:r>
      <w:r w:rsidR="009E0BB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ODIMM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va efectua în </w:t>
      </w:r>
      <w:r w:rsidR="003273C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numele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băncii</w:t>
      </w:r>
      <w:r w:rsidR="003273C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3273C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termen de 15 zile </w:t>
      </w:r>
      <w:r w:rsidR="00531F07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lucrătoare</w:t>
      </w:r>
      <w:r w:rsidR="003273C8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plata garanției în </w:t>
      </w:r>
      <w:r w:rsidR="00531F07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sumă 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de </w:t>
      </w:r>
      <w:r w:rsidR="000A0AAC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13507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sută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soldul creditului. </w:t>
      </w:r>
    </w:p>
    <w:p w:rsidR="009D2EB8" w:rsidRPr="00AD630F" w:rsidRDefault="009D2EB8" w:rsidP="009A4AB2">
      <w:pPr>
        <w:spacing w:after="120" w:line="269" w:lineRule="auto"/>
        <w:ind w:left="57" w:right="57" w:firstLine="65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Odată cu clasificarea unui credit drept neperformant, banca care a acordat creditul va iniția imediat procedura de exercitare a dreptului de gaj. Valoarea netă de recuperare a gajului după deducerea costurilor administrative generate de procedurile de lichidare va fi adusă la cunoștința ODIMM în termen de 10 zile lucrătoare de la data </w:t>
      </w:r>
      <w:proofErr w:type="spellStart"/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vînzării</w:t>
      </w:r>
      <w:proofErr w:type="spellEnd"/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gajului. Banca, de asemenea, va transfera către Ministerul Finanțelor </w:t>
      </w:r>
      <w:r w:rsidR="000A0AAC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13507E"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sută</w:t>
      </w:r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suma obținută în termen de 5 zile lucrătoare de la data informării în scris a ODIMM cu privire la lichidarea gajului. Pentru orice </w:t>
      </w:r>
      <w:proofErr w:type="spellStart"/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întîrziere</w:t>
      </w:r>
      <w:proofErr w:type="spellEnd"/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Ministerul Finanțelor va percepe o </w:t>
      </w:r>
      <w:proofErr w:type="spellStart"/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>dobîndă</w:t>
      </w:r>
      <w:proofErr w:type="spellEnd"/>
      <w:r w:rsidRPr="00AD630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egală cu rata de bază stabilită de BNM. </w:t>
      </w:r>
    </w:p>
    <w:p w:rsidR="00D62DD1" w:rsidRPr="00AD630F" w:rsidRDefault="00D62DD1" w:rsidP="009D2EB8">
      <w:pPr>
        <w:spacing w:after="120" w:line="269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D62DD1" w:rsidRPr="00AD630F" w:rsidSect="001B4E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536" w:rsidRDefault="004B2536" w:rsidP="005F340E">
      <w:pPr>
        <w:spacing w:after="0" w:line="240" w:lineRule="auto"/>
      </w:pPr>
      <w:r>
        <w:separator/>
      </w:r>
    </w:p>
  </w:endnote>
  <w:endnote w:type="continuationSeparator" w:id="0">
    <w:p w:rsidR="004B2536" w:rsidRDefault="004B2536" w:rsidP="005F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154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34C5" w:rsidRDefault="00953C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60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034C5" w:rsidRDefault="00B03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536" w:rsidRDefault="004B2536" w:rsidP="005F340E">
      <w:pPr>
        <w:spacing w:after="0" w:line="240" w:lineRule="auto"/>
      </w:pPr>
      <w:r>
        <w:separator/>
      </w:r>
    </w:p>
  </w:footnote>
  <w:footnote w:type="continuationSeparator" w:id="0">
    <w:p w:rsidR="004B2536" w:rsidRDefault="004B2536" w:rsidP="005F3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824"/>
    <w:multiLevelType w:val="hybridMultilevel"/>
    <w:tmpl w:val="66E83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31E06"/>
    <w:multiLevelType w:val="hybridMultilevel"/>
    <w:tmpl w:val="B0E847B8"/>
    <w:lvl w:ilvl="0" w:tplc="6322767A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5A2B63"/>
    <w:multiLevelType w:val="hybridMultilevel"/>
    <w:tmpl w:val="5D1C83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590346"/>
    <w:multiLevelType w:val="hybridMultilevel"/>
    <w:tmpl w:val="758CFBF0"/>
    <w:lvl w:ilvl="0" w:tplc="15D60E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2A541B"/>
    <w:multiLevelType w:val="hybridMultilevel"/>
    <w:tmpl w:val="D3D405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A412FE"/>
    <w:multiLevelType w:val="hybridMultilevel"/>
    <w:tmpl w:val="8D1CD8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FD1DF8"/>
    <w:multiLevelType w:val="hybridMultilevel"/>
    <w:tmpl w:val="CA084438"/>
    <w:lvl w:ilvl="0" w:tplc="6FB4C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02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E8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42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CF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E61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C3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2C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02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2A023E"/>
    <w:multiLevelType w:val="hybridMultilevel"/>
    <w:tmpl w:val="59A8D3B6"/>
    <w:lvl w:ilvl="0" w:tplc="AE7A0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E0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CC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2A2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80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A1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AB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0C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002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B35954"/>
    <w:multiLevelType w:val="hybridMultilevel"/>
    <w:tmpl w:val="3F1EDF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72D70"/>
    <w:multiLevelType w:val="hybridMultilevel"/>
    <w:tmpl w:val="C64C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23A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1578C"/>
    <w:multiLevelType w:val="hybridMultilevel"/>
    <w:tmpl w:val="B04A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73BCE"/>
    <w:multiLevelType w:val="hybridMultilevel"/>
    <w:tmpl w:val="FF38A8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334097"/>
    <w:multiLevelType w:val="hybridMultilevel"/>
    <w:tmpl w:val="B4E8DC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245FEC"/>
    <w:multiLevelType w:val="hybridMultilevel"/>
    <w:tmpl w:val="6AACCF8C"/>
    <w:lvl w:ilvl="0" w:tplc="E690E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80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69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A6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44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68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89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68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0F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31275E"/>
    <w:multiLevelType w:val="hybridMultilevel"/>
    <w:tmpl w:val="E46A44B6"/>
    <w:lvl w:ilvl="0" w:tplc="5672D2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04DD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42F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835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2DA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2E5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86C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62B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2DD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85F09"/>
    <w:multiLevelType w:val="hybridMultilevel"/>
    <w:tmpl w:val="9F061F46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2B0428"/>
    <w:multiLevelType w:val="hybridMultilevel"/>
    <w:tmpl w:val="83B2B7E2"/>
    <w:lvl w:ilvl="0" w:tplc="0418000F">
      <w:start w:val="1"/>
      <w:numFmt w:val="decimal"/>
      <w:lvlText w:val="%1.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D85B95"/>
    <w:multiLevelType w:val="multilevel"/>
    <w:tmpl w:val="86BA3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1"/>
  </w:num>
  <w:num w:numId="5">
    <w:abstractNumId w:val="12"/>
  </w:num>
  <w:num w:numId="6">
    <w:abstractNumId w:val="16"/>
  </w:num>
  <w:num w:numId="7">
    <w:abstractNumId w:val="15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  <w:num w:numId="12">
    <w:abstractNumId w:val="8"/>
  </w:num>
  <w:num w:numId="13">
    <w:abstractNumId w:val="5"/>
  </w:num>
  <w:num w:numId="14">
    <w:abstractNumId w:val="3"/>
  </w:num>
  <w:num w:numId="15">
    <w:abstractNumId w:val="7"/>
  </w:num>
  <w:num w:numId="16">
    <w:abstractNumId w:val="6"/>
  </w:num>
  <w:num w:numId="17">
    <w:abstractNumId w:val="13"/>
  </w:num>
  <w:num w:numId="1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9A"/>
    <w:rsid w:val="0000245C"/>
    <w:rsid w:val="00012970"/>
    <w:rsid w:val="000146E8"/>
    <w:rsid w:val="000172C1"/>
    <w:rsid w:val="000251D2"/>
    <w:rsid w:val="000260A7"/>
    <w:rsid w:val="000272BA"/>
    <w:rsid w:val="00031519"/>
    <w:rsid w:val="0003327A"/>
    <w:rsid w:val="0003364D"/>
    <w:rsid w:val="00034030"/>
    <w:rsid w:val="0004006B"/>
    <w:rsid w:val="00040670"/>
    <w:rsid w:val="000530ED"/>
    <w:rsid w:val="0006255C"/>
    <w:rsid w:val="00070034"/>
    <w:rsid w:val="00073C86"/>
    <w:rsid w:val="000777EC"/>
    <w:rsid w:val="000862DA"/>
    <w:rsid w:val="000919F6"/>
    <w:rsid w:val="00092141"/>
    <w:rsid w:val="000A0AAC"/>
    <w:rsid w:val="000A14A1"/>
    <w:rsid w:val="000A1ED5"/>
    <w:rsid w:val="000B2246"/>
    <w:rsid w:val="000B49D0"/>
    <w:rsid w:val="000C0DC3"/>
    <w:rsid w:val="000C1687"/>
    <w:rsid w:val="000C18C3"/>
    <w:rsid w:val="000C1AE9"/>
    <w:rsid w:val="000D244C"/>
    <w:rsid w:val="000D52E2"/>
    <w:rsid w:val="000E0E12"/>
    <w:rsid w:val="000E376D"/>
    <w:rsid w:val="000E642A"/>
    <w:rsid w:val="00103524"/>
    <w:rsid w:val="00103B1A"/>
    <w:rsid w:val="00122A85"/>
    <w:rsid w:val="00123C90"/>
    <w:rsid w:val="0013507E"/>
    <w:rsid w:val="00135118"/>
    <w:rsid w:val="00136C86"/>
    <w:rsid w:val="0013720E"/>
    <w:rsid w:val="001378DB"/>
    <w:rsid w:val="00145848"/>
    <w:rsid w:val="001507D3"/>
    <w:rsid w:val="001512C4"/>
    <w:rsid w:val="00151B30"/>
    <w:rsid w:val="00155FC9"/>
    <w:rsid w:val="001638E6"/>
    <w:rsid w:val="001669CA"/>
    <w:rsid w:val="00171109"/>
    <w:rsid w:val="00173177"/>
    <w:rsid w:val="00185E55"/>
    <w:rsid w:val="00186646"/>
    <w:rsid w:val="00191C0A"/>
    <w:rsid w:val="00194207"/>
    <w:rsid w:val="001A42EF"/>
    <w:rsid w:val="001B4E06"/>
    <w:rsid w:val="001C358A"/>
    <w:rsid w:val="001C5297"/>
    <w:rsid w:val="001D28BD"/>
    <w:rsid w:val="001E27F2"/>
    <w:rsid w:val="001E2E7C"/>
    <w:rsid w:val="001E5876"/>
    <w:rsid w:val="001E7343"/>
    <w:rsid w:val="001F25D3"/>
    <w:rsid w:val="001F5930"/>
    <w:rsid w:val="001F7D51"/>
    <w:rsid w:val="002030BE"/>
    <w:rsid w:val="002038C8"/>
    <w:rsid w:val="00205BCB"/>
    <w:rsid w:val="00211AFD"/>
    <w:rsid w:val="00221EAE"/>
    <w:rsid w:val="002228D4"/>
    <w:rsid w:val="002229F3"/>
    <w:rsid w:val="002262C5"/>
    <w:rsid w:val="00227CA0"/>
    <w:rsid w:val="00227F30"/>
    <w:rsid w:val="002318A9"/>
    <w:rsid w:val="00240AE9"/>
    <w:rsid w:val="00241A73"/>
    <w:rsid w:val="00242606"/>
    <w:rsid w:val="00243835"/>
    <w:rsid w:val="0024703B"/>
    <w:rsid w:val="0025027D"/>
    <w:rsid w:val="00250A7F"/>
    <w:rsid w:val="00252F1D"/>
    <w:rsid w:val="00261059"/>
    <w:rsid w:val="00263D6D"/>
    <w:rsid w:val="002652BB"/>
    <w:rsid w:val="0027284E"/>
    <w:rsid w:val="002765DD"/>
    <w:rsid w:val="00277D92"/>
    <w:rsid w:val="0028546F"/>
    <w:rsid w:val="00286BFC"/>
    <w:rsid w:val="00287321"/>
    <w:rsid w:val="002925B5"/>
    <w:rsid w:val="002A0BD1"/>
    <w:rsid w:val="002A450C"/>
    <w:rsid w:val="002B75CF"/>
    <w:rsid w:val="002C1965"/>
    <w:rsid w:val="002C3C83"/>
    <w:rsid w:val="002C4C08"/>
    <w:rsid w:val="002C6DAF"/>
    <w:rsid w:val="002D5FDB"/>
    <w:rsid w:val="002E2D8B"/>
    <w:rsid w:val="002F1068"/>
    <w:rsid w:val="002F4980"/>
    <w:rsid w:val="002F67E3"/>
    <w:rsid w:val="003043EF"/>
    <w:rsid w:val="00304EC6"/>
    <w:rsid w:val="00305186"/>
    <w:rsid w:val="00315B95"/>
    <w:rsid w:val="00323748"/>
    <w:rsid w:val="003256A9"/>
    <w:rsid w:val="00326909"/>
    <w:rsid w:val="003273C8"/>
    <w:rsid w:val="0032759E"/>
    <w:rsid w:val="0033017E"/>
    <w:rsid w:val="003302FF"/>
    <w:rsid w:val="00330300"/>
    <w:rsid w:val="0033048E"/>
    <w:rsid w:val="00347099"/>
    <w:rsid w:val="0035073A"/>
    <w:rsid w:val="00351396"/>
    <w:rsid w:val="00351763"/>
    <w:rsid w:val="00354B10"/>
    <w:rsid w:val="00355D84"/>
    <w:rsid w:val="0036153C"/>
    <w:rsid w:val="00364507"/>
    <w:rsid w:val="00366809"/>
    <w:rsid w:val="00373C96"/>
    <w:rsid w:val="0037566D"/>
    <w:rsid w:val="003824F8"/>
    <w:rsid w:val="00384103"/>
    <w:rsid w:val="00385C93"/>
    <w:rsid w:val="00390521"/>
    <w:rsid w:val="00397959"/>
    <w:rsid w:val="003A062A"/>
    <w:rsid w:val="003A3572"/>
    <w:rsid w:val="003B1945"/>
    <w:rsid w:val="003B3989"/>
    <w:rsid w:val="003B406B"/>
    <w:rsid w:val="003C1693"/>
    <w:rsid w:val="003C466D"/>
    <w:rsid w:val="003C690F"/>
    <w:rsid w:val="003C7065"/>
    <w:rsid w:val="003D47CD"/>
    <w:rsid w:val="003D51C7"/>
    <w:rsid w:val="003E56B9"/>
    <w:rsid w:val="003F0DAA"/>
    <w:rsid w:val="003F22C4"/>
    <w:rsid w:val="0040195E"/>
    <w:rsid w:val="00404855"/>
    <w:rsid w:val="00406F12"/>
    <w:rsid w:val="004114F5"/>
    <w:rsid w:val="00413ED1"/>
    <w:rsid w:val="0041608C"/>
    <w:rsid w:val="00437105"/>
    <w:rsid w:val="00443214"/>
    <w:rsid w:val="00443614"/>
    <w:rsid w:val="00445314"/>
    <w:rsid w:val="0045353E"/>
    <w:rsid w:val="00456516"/>
    <w:rsid w:val="00457C4C"/>
    <w:rsid w:val="004604D5"/>
    <w:rsid w:val="00460EF5"/>
    <w:rsid w:val="004612B7"/>
    <w:rsid w:val="00461DEC"/>
    <w:rsid w:val="00485C8F"/>
    <w:rsid w:val="004862F8"/>
    <w:rsid w:val="004957E4"/>
    <w:rsid w:val="004961A0"/>
    <w:rsid w:val="004A5C67"/>
    <w:rsid w:val="004A7935"/>
    <w:rsid w:val="004B0A70"/>
    <w:rsid w:val="004B2536"/>
    <w:rsid w:val="004B695B"/>
    <w:rsid w:val="004C268B"/>
    <w:rsid w:val="004C5C9F"/>
    <w:rsid w:val="004C647B"/>
    <w:rsid w:val="004E2821"/>
    <w:rsid w:val="004F1EF3"/>
    <w:rsid w:val="004F2530"/>
    <w:rsid w:val="004F2EDE"/>
    <w:rsid w:val="004F4A7B"/>
    <w:rsid w:val="004F4D9C"/>
    <w:rsid w:val="005131FE"/>
    <w:rsid w:val="005132C3"/>
    <w:rsid w:val="0051334A"/>
    <w:rsid w:val="00517A12"/>
    <w:rsid w:val="00517EF4"/>
    <w:rsid w:val="00522EEA"/>
    <w:rsid w:val="00527EBA"/>
    <w:rsid w:val="00531F07"/>
    <w:rsid w:val="00532DD4"/>
    <w:rsid w:val="00533406"/>
    <w:rsid w:val="00534FDA"/>
    <w:rsid w:val="00536C0C"/>
    <w:rsid w:val="00542257"/>
    <w:rsid w:val="00547F29"/>
    <w:rsid w:val="00555F7E"/>
    <w:rsid w:val="0058032E"/>
    <w:rsid w:val="005879FF"/>
    <w:rsid w:val="00591731"/>
    <w:rsid w:val="005954D0"/>
    <w:rsid w:val="005967EF"/>
    <w:rsid w:val="005972DF"/>
    <w:rsid w:val="005A16FC"/>
    <w:rsid w:val="005A3F34"/>
    <w:rsid w:val="005A4AA4"/>
    <w:rsid w:val="005A70D0"/>
    <w:rsid w:val="005B3049"/>
    <w:rsid w:val="005B7374"/>
    <w:rsid w:val="005D0530"/>
    <w:rsid w:val="005D4E38"/>
    <w:rsid w:val="005D4E9F"/>
    <w:rsid w:val="005D79AA"/>
    <w:rsid w:val="005E1C71"/>
    <w:rsid w:val="005E306F"/>
    <w:rsid w:val="005E5D40"/>
    <w:rsid w:val="005E7771"/>
    <w:rsid w:val="005F340E"/>
    <w:rsid w:val="005F5E59"/>
    <w:rsid w:val="005F60A2"/>
    <w:rsid w:val="006012B3"/>
    <w:rsid w:val="00605A52"/>
    <w:rsid w:val="00623DF5"/>
    <w:rsid w:val="00625459"/>
    <w:rsid w:val="006367AD"/>
    <w:rsid w:val="00637D89"/>
    <w:rsid w:val="00642CE5"/>
    <w:rsid w:val="00652057"/>
    <w:rsid w:val="00657841"/>
    <w:rsid w:val="00660A77"/>
    <w:rsid w:val="006651BA"/>
    <w:rsid w:val="006672C5"/>
    <w:rsid w:val="00667CB9"/>
    <w:rsid w:val="0067001F"/>
    <w:rsid w:val="0067101E"/>
    <w:rsid w:val="00672BEF"/>
    <w:rsid w:val="00680C8D"/>
    <w:rsid w:val="006812DE"/>
    <w:rsid w:val="0068138D"/>
    <w:rsid w:val="006835C8"/>
    <w:rsid w:val="006879B5"/>
    <w:rsid w:val="00692CA7"/>
    <w:rsid w:val="006A093B"/>
    <w:rsid w:val="006A1876"/>
    <w:rsid w:val="006A1E4C"/>
    <w:rsid w:val="006B23FE"/>
    <w:rsid w:val="006C5E50"/>
    <w:rsid w:val="006C5F21"/>
    <w:rsid w:val="006C62AD"/>
    <w:rsid w:val="006D598E"/>
    <w:rsid w:val="006E46DC"/>
    <w:rsid w:val="006E682A"/>
    <w:rsid w:val="006F086C"/>
    <w:rsid w:val="007119DF"/>
    <w:rsid w:val="0073672C"/>
    <w:rsid w:val="0074508B"/>
    <w:rsid w:val="007511E1"/>
    <w:rsid w:val="007525B9"/>
    <w:rsid w:val="00754E48"/>
    <w:rsid w:val="007572C6"/>
    <w:rsid w:val="007602F6"/>
    <w:rsid w:val="00762483"/>
    <w:rsid w:val="0076286C"/>
    <w:rsid w:val="00780542"/>
    <w:rsid w:val="00781D55"/>
    <w:rsid w:val="00785386"/>
    <w:rsid w:val="00786DC7"/>
    <w:rsid w:val="00786E70"/>
    <w:rsid w:val="00787566"/>
    <w:rsid w:val="00787988"/>
    <w:rsid w:val="00795355"/>
    <w:rsid w:val="007959D1"/>
    <w:rsid w:val="007A1CCF"/>
    <w:rsid w:val="007A5382"/>
    <w:rsid w:val="007B287C"/>
    <w:rsid w:val="007B32C3"/>
    <w:rsid w:val="007B7C5A"/>
    <w:rsid w:val="007E0ADA"/>
    <w:rsid w:val="007E15F3"/>
    <w:rsid w:val="007E3B5E"/>
    <w:rsid w:val="007E4D65"/>
    <w:rsid w:val="007E5272"/>
    <w:rsid w:val="007F3680"/>
    <w:rsid w:val="007F4E67"/>
    <w:rsid w:val="007F6A4B"/>
    <w:rsid w:val="0080199A"/>
    <w:rsid w:val="00817CBE"/>
    <w:rsid w:val="008345CD"/>
    <w:rsid w:val="00837971"/>
    <w:rsid w:val="00847A41"/>
    <w:rsid w:val="00851085"/>
    <w:rsid w:val="00872D5A"/>
    <w:rsid w:val="00874E44"/>
    <w:rsid w:val="00875188"/>
    <w:rsid w:val="00886CF4"/>
    <w:rsid w:val="0088709A"/>
    <w:rsid w:val="0089191B"/>
    <w:rsid w:val="008925E7"/>
    <w:rsid w:val="008A4A97"/>
    <w:rsid w:val="008A5A21"/>
    <w:rsid w:val="008B3E00"/>
    <w:rsid w:val="008B48F9"/>
    <w:rsid w:val="008B6BAB"/>
    <w:rsid w:val="008C43F7"/>
    <w:rsid w:val="008C45BB"/>
    <w:rsid w:val="008C5E80"/>
    <w:rsid w:val="008C7426"/>
    <w:rsid w:val="008D4B01"/>
    <w:rsid w:val="008E0727"/>
    <w:rsid w:val="008F28CF"/>
    <w:rsid w:val="008F453D"/>
    <w:rsid w:val="008F635C"/>
    <w:rsid w:val="008F7171"/>
    <w:rsid w:val="00911F60"/>
    <w:rsid w:val="00912517"/>
    <w:rsid w:val="0091352D"/>
    <w:rsid w:val="009150EF"/>
    <w:rsid w:val="00931247"/>
    <w:rsid w:val="009355D1"/>
    <w:rsid w:val="009506CE"/>
    <w:rsid w:val="00952DFA"/>
    <w:rsid w:val="00953C3B"/>
    <w:rsid w:val="00954473"/>
    <w:rsid w:val="0096265F"/>
    <w:rsid w:val="0096322D"/>
    <w:rsid w:val="009634CE"/>
    <w:rsid w:val="00971958"/>
    <w:rsid w:val="00971DDA"/>
    <w:rsid w:val="009732B4"/>
    <w:rsid w:val="00975211"/>
    <w:rsid w:val="00993548"/>
    <w:rsid w:val="009945B6"/>
    <w:rsid w:val="009A26B7"/>
    <w:rsid w:val="009A4AB2"/>
    <w:rsid w:val="009B0EC1"/>
    <w:rsid w:val="009B1472"/>
    <w:rsid w:val="009B24E3"/>
    <w:rsid w:val="009B4F98"/>
    <w:rsid w:val="009B57CE"/>
    <w:rsid w:val="009B6B78"/>
    <w:rsid w:val="009C0B4B"/>
    <w:rsid w:val="009C36EE"/>
    <w:rsid w:val="009C3C65"/>
    <w:rsid w:val="009D2EB8"/>
    <w:rsid w:val="009D5952"/>
    <w:rsid w:val="009E0BB8"/>
    <w:rsid w:val="009E2503"/>
    <w:rsid w:val="009E4CB0"/>
    <w:rsid w:val="009E5EFA"/>
    <w:rsid w:val="009E6D56"/>
    <w:rsid w:val="009F0217"/>
    <w:rsid w:val="009F2D95"/>
    <w:rsid w:val="009F3E7A"/>
    <w:rsid w:val="00A01F4B"/>
    <w:rsid w:val="00A06AE4"/>
    <w:rsid w:val="00A07206"/>
    <w:rsid w:val="00A14FB6"/>
    <w:rsid w:val="00A16FD3"/>
    <w:rsid w:val="00A20EA6"/>
    <w:rsid w:val="00A21D1D"/>
    <w:rsid w:val="00A253CF"/>
    <w:rsid w:val="00A32A50"/>
    <w:rsid w:val="00A46338"/>
    <w:rsid w:val="00A46408"/>
    <w:rsid w:val="00A51A41"/>
    <w:rsid w:val="00A52336"/>
    <w:rsid w:val="00A52B58"/>
    <w:rsid w:val="00A52E8B"/>
    <w:rsid w:val="00A62506"/>
    <w:rsid w:val="00A66A06"/>
    <w:rsid w:val="00A70D7D"/>
    <w:rsid w:val="00A7391A"/>
    <w:rsid w:val="00A753AF"/>
    <w:rsid w:val="00A77F2D"/>
    <w:rsid w:val="00A911FD"/>
    <w:rsid w:val="00A92837"/>
    <w:rsid w:val="00A92E68"/>
    <w:rsid w:val="00A93E6B"/>
    <w:rsid w:val="00A95D8C"/>
    <w:rsid w:val="00A979F8"/>
    <w:rsid w:val="00A97CC2"/>
    <w:rsid w:val="00AA57CC"/>
    <w:rsid w:val="00AA67C4"/>
    <w:rsid w:val="00AB10DE"/>
    <w:rsid w:val="00AB3E8D"/>
    <w:rsid w:val="00AB765A"/>
    <w:rsid w:val="00AC0E4E"/>
    <w:rsid w:val="00AC4254"/>
    <w:rsid w:val="00AC4C05"/>
    <w:rsid w:val="00AD5875"/>
    <w:rsid w:val="00AD630F"/>
    <w:rsid w:val="00AE2FB4"/>
    <w:rsid w:val="00AE5309"/>
    <w:rsid w:val="00AF090D"/>
    <w:rsid w:val="00AF246D"/>
    <w:rsid w:val="00B003A9"/>
    <w:rsid w:val="00B01D7F"/>
    <w:rsid w:val="00B034C5"/>
    <w:rsid w:val="00B03E4E"/>
    <w:rsid w:val="00B060EE"/>
    <w:rsid w:val="00B114ED"/>
    <w:rsid w:val="00B143F1"/>
    <w:rsid w:val="00B250B4"/>
    <w:rsid w:val="00B328D5"/>
    <w:rsid w:val="00B43950"/>
    <w:rsid w:val="00B441A1"/>
    <w:rsid w:val="00B44F59"/>
    <w:rsid w:val="00B46F22"/>
    <w:rsid w:val="00B47307"/>
    <w:rsid w:val="00B47E75"/>
    <w:rsid w:val="00B505DE"/>
    <w:rsid w:val="00B54EAD"/>
    <w:rsid w:val="00B55806"/>
    <w:rsid w:val="00B62C1C"/>
    <w:rsid w:val="00B65945"/>
    <w:rsid w:val="00B71D3C"/>
    <w:rsid w:val="00B72025"/>
    <w:rsid w:val="00B768B7"/>
    <w:rsid w:val="00B769D6"/>
    <w:rsid w:val="00B8143F"/>
    <w:rsid w:val="00B84DEB"/>
    <w:rsid w:val="00B86D3C"/>
    <w:rsid w:val="00B904D3"/>
    <w:rsid w:val="00B93116"/>
    <w:rsid w:val="00B934B1"/>
    <w:rsid w:val="00B94144"/>
    <w:rsid w:val="00BA2FB0"/>
    <w:rsid w:val="00BA385C"/>
    <w:rsid w:val="00BA3B21"/>
    <w:rsid w:val="00BA3F32"/>
    <w:rsid w:val="00BA610B"/>
    <w:rsid w:val="00BA63CE"/>
    <w:rsid w:val="00BA7275"/>
    <w:rsid w:val="00BB008F"/>
    <w:rsid w:val="00BC1599"/>
    <w:rsid w:val="00BC37A6"/>
    <w:rsid w:val="00BC478E"/>
    <w:rsid w:val="00BD2463"/>
    <w:rsid w:val="00BD5510"/>
    <w:rsid w:val="00BD5CA5"/>
    <w:rsid w:val="00BD620F"/>
    <w:rsid w:val="00BD63C5"/>
    <w:rsid w:val="00BF029A"/>
    <w:rsid w:val="00BF1EEF"/>
    <w:rsid w:val="00BF6299"/>
    <w:rsid w:val="00BF78AB"/>
    <w:rsid w:val="00C143EF"/>
    <w:rsid w:val="00C20234"/>
    <w:rsid w:val="00C22A9D"/>
    <w:rsid w:val="00C24350"/>
    <w:rsid w:val="00C445DC"/>
    <w:rsid w:val="00C4687C"/>
    <w:rsid w:val="00C53023"/>
    <w:rsid w:val="00C5327A"/>
    <w:rsid w:val="00C63F34"/>
    <w:rsid w:val="00C651F5"/>
    <w:rsid w:val="00C65F97"/>
    <w:rsid w:val="00C70387"/>
    <w:rsid w:val="00C70E70"/>
    <w:rsid w:val="00C77824"/>
    <w:rsid w:val="00C8238F"/>
    <w:rsid w:val="00C82BEF"/>
    <w:rsid w:val="00C8506E"/>
    <w:rsid w:val="00C878E3"/>
    <w:rsid w:val="00C905B5"/>
    <w:rsid w:val="00C930DE"/>
    <w:rsid w:val="00C93D57"/>
    <w:rsid w:val="00CA047D"/>
    <w:rsid w:val="00CA12A1"/>
    <w:rsid w:val="00CD006F"/>
    <w:rsid w:val="00CD4989"/>
    <w:rsid w:val="00CD5160"/>
    <w:rsid w:val="00CD6755"/>
    <w:rsid w:val="00CE2DBD"/>
    <w:rsid w:val="00CE4404"/>
    <w:rsid w:val="00CE51E8"/>
    <w:rsid w:val="00CF0A8A"/>
    <w:rsid w:val="00CF3A8C"/>
    <w:rsid w:val="00D047CA"/>
    <w:rsid w:val="00D11D7A"/>
    <w:rsid w:val="00D24C88"/>
    <w:rsid w:val="00D25A4E"/>
    <w:rsid w:val="00D26BA1"/>
    <w:rsid w:val="00D31F71"/>
    <w:rsid w:val="00D41430"/>
    <w:rsid w:val="00D432C1"/>
    <w:rsid w:val="00D4432F"/>
    <w:rsid w:val="00D51135"/>
    <w:rsid w:val="00D54C22"/>
    <w:rsid w:val="00D554E0"/>
    <w:rsid w:val="00D56438"/>
    <w:rsid w:val="00D56668"/>
    <w:rsid w:val="00D56A8B"/>
    <w:rsid w:val="00D61219"/>
    <w:rsid w:val="00D62DD1"/>
    <w:rsid w:val="00D646E9"/>
    <w:rsid w:val="00D64872"/>
    <w:rsid w:val="00D666C4"/>
    <w:rsid w:val="00D71BF0"/>
    <w:rsid w:val="00D74E59"/>
    <w:rsid w:val="00D75280"/>
    <w:rsid w:val="00D82D84"/>
    <w:rsid w:val="00D831F3"/>
    <w:rsid w:val="00D839FB"/>
    <w:rsid w:val="00D87A9A"/>
    <w:rsid w:val="00D91DD4"/>
    <w:rsid w:val="00D94B68"/>
    <w:rsid w:val="00DC7618"/>
    <w:rsid w:val="00DC7E81"/>
    <w:rsid w:val="00DD26F4"/>
    <w:rsid w:val="00DD629E"/>
    <w:rsid w:val="00DE4310"/>
    <w:rsid w:val="00DE6177"/>
    <w:rsid w:val="00DE7913"/>
    <w:rsid w:val="00DE7C43"/>
    <w:rsid w:val="00DF269C"/>
    <w:rsid w:val="00DF5FA4"/>
    <w:rsid w:val="00E0153D"/>
    <w:rsid w:val="00E01AF0"/>
    <w:rsid w:val="00E11DF3"/>
    <w:rsid w:val="00E13788"/>
    <w:rsid w:val="00E15428"/>
    <w:rsid w:val="00E16B25"/>
    <w:rsid w:val="00E35842"/>
    <w:rsid w:val="00E53745"/>
    <w:rsid w:val="00E556AE"/>
    <w:rsid w:val="00E5585C"/>
    <w:rsid w:val="00E6026D"/>
    <w:rsid w:val="00E602EC"/>
    <w:rsid w:val="00E64DAD"/>
    <w:rsid w:val="00E72700"/>
    <w:rsid w:val="00E73DE7"/>
    <w:rsid w:val="00E741AC"/>
    <w:rsid w:val="00E7561D"/>
    <w:rsid w:val="00E800AF"/>
    <w:rsid w:val="00E80F28"/>
    <w:rsid w:val="00E81845"/>
    <w:rsid w:val="00E86F16"/>
    <w:rsid w:val="00E87DC7"/>
    <w:rsid w:val="00E92C17"/>
    <w:rsid w:val="00E97483"/>
    <w:rsid w:val="00E97FC8"/>
    <w:rsid w:val="00EA1670"/>
    <w:rsid w:val="00EA171F"/>
    <w:rsid w:val="00EA2F3F"/>
    <w:rsid w:val="00EC716F"/>
    <w:rsid w:val="00ED151A"/>
    <w:rsid w:val="00ED4841"/>
    <w:rsid w:val="00ED5AAE"/>
    <w:rsid w:val="00ED5E8D"/>
    <w:rsid w:val="00ED68D6"/>
    <w:rsid w:val="00ED69E8"/>
    <w:rsid w:val="00ED6B25"/>
    <w:rsid w:val="00ED7E41"/>
    <w:rsid w:val="00EE5C54"/>
    <w:rsid w:val="00EF4615"/>
    <w:rsid w:val="00EF4EDD"/>
    <w:rsid w:val="00EF7A12"/>
    <w:rsid w:val="00F06190"/>
    <w:rsid w:val="00F13811"/>
    <w:rsid w:val="00F201F3"/>
    <w:rsid w:val="00F22537"/>
    <w:rsid w:val="00F268B9"/>
    <w:rsid w:val="00F30D98"/>
    <w:rsid w:val="00F355DD"/>
    <w:rsid w:val="00F37581"/>
    <w:rsid w:val="00F41DA7"/>
    <w:rsid w:val="00F41E7E"/>
    <w:rsid w:val="00F46119"/>
    <w:rsid w:val="00F46916"/>
    <w:rsid w:val="00F54202"/>
    <w:rsid w:val="00F56B00"/>
    <w:rsid w:val="00F629D3"/>
    <w:rsid w:val="00F63792"/>
    <w:rsid w:val="00F740F9"/>
    <w:rsid w:val="00F74CF4"/>
    <w:rsid w:val="00F814CA"/>
    <w:rsid w:val="00FA6D5A"/>
    <w:rsid w:val="00FB1637"/>
    <w:rsid w:val="00FB4006"/>
    <w:rsid w:val="00FC00F3"/>
    <w:rsid w:val="00FC51AF"/>
    <w:rsid w:val="00FD26BE"/>
    <w:rsid w:val="00FD400D"/>
    <w:rsid w:val="00FD750B"/>
    <w:rsid w:val="00FF02FB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8914"/>
  <w15:docId w15:val="{CEFE0046-936C-4583-B5CC-85E92A17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952"/>
    <w:pPr>
      <w:spacing w:after="0" w:line="240" w:lineRule="auto"/>
    </w:pPr>
    <w:rPr>
      <w:lang w:val="ro-RO"/>
    </w:rPr>
  </w:style>
  <w:style w:type="paragraph" w:styleId="ListParagraph">
    <w:name w:val="List Paragraph"/>
    <w:basedOn w:val="Normal"/>
    <w:uiPriority w:val="34"/>
    <w:qFormat/>
    <w:rsid w:val="00CF3A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34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4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34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003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22A9D"/>
    <w:rPr>
      <w:b/>
      <w:bCs/>
    </w:rPr>
  </w:style>
  <w:style w:type="character" w:customStyle="1" w:styleId="apple-converted-space">
    <w:name w:val="apple-converted-space"/>
    <w:basedOn w:val="DefaultParagraphFont"/>
    <w:rsid w:val="00C22A9D"/>
  </w:style>
  <w:style w:type="character" w:styleId="Emphasis">
    <w:name w:val="Emphasis"/>
    <w:basedOn w:val="DefaultParagraphFont"/>
    <w:uiPriority w:val="20"/>
    <w:qFormat/>
    <w:rsid w:val="00C22A9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D5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E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E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E8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D79A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1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428"/>
  </w:style>
  <w:style w:type="paragraph" w:styleId="Footer">
    <w:name w:val="footer"/>
    <w:basedOn w:val="Normal"/>
    <w:link w:val="FooterChar"/>
    <w:uiPriority w:val="99"/>
    <w:unhideWhenUsed/>
    <w:rsid w:val="00E1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428"/>
  </w:style>
  <w:style w:type="paragraph" w:customStyle="1" w:styleId="rg">
    <w:name w:val="rg"/>
    <w:basedOn w:val="Normal"/>
    <w:rsid w:val="00F4691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Revision">
    <w:name w:val="Revision"/>
    <w:hidden/>
    <w:uiPriority w:val="99"/>
    <w:semiHidden/>
    <w:rsid w:val="00025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95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6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3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099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89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1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1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2586-7654-45AA-8569-3E8B2FE0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2312</Words>
  <Characters>13416</Characters>
  <Application>Microsoft Office Word</Application>
  <DocSecurity>0</DocSecurity>
  <Lines>111</Lines>
  <Paragraphs>31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company</Company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</dc:creator>
  <cp:lastModifiedBy>Victor Martinenco</cp:lastModifiedBy>
  <cp:revision>7</cp:revision>
  <cp:lastPrinted>2017-05-11T06:22:00Z</cp:lastPrinted>
  <dcterms:created xsi:type="dcterms:W3CDTF">2017-05-30T13:02:00Z</dcterms:created>
  <dcterms:modified xsi:type="dcterms:W3CDTF">2017-05-30T13:53:00Z</dcterms:modified>
</cp:coreProperties>
</file>