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56" w:rsidRPr="00653EB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085042">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00085042">
              <w:rPr>
                <w:b/>
                <w:sz w:val="32"/>
                <w:szCs w:val="32"/>
                <w:lang w:val="en-US"/>
              </w:rPr>
              <w:t>Servicii de odihnă (foi de odihnă)</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00085042">
              <w:rPr>
                <w:b/>
                <w:sz w:val="32"/>
                <w:szCs w:val="32"/>
                <w:lang w:val="en-US"/>
              </w:rPr>
              <w:t>55243000-5</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r>
            <w:r w:rsidR="00085042">
              <w:rPr>
                <w:sz w:val="32"/>
                <w:szCs w:val="32"/>
              </w:rPr>
              <w:t>Ministerul Educației</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00085042">
              <w:rPr>
                <w:sz w:val="32"/>
                <w:szCs w:val="32"/>
                <w:lang w:val="en-US"/>
              </w:rPr>
              <w:t>Licitație Publică</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proofErr w:type="spellStart"/>
            <w:r w:rsidRPr="00C00499">
              <w:rPr>
                <w:b/>
                <w:sz w:val="22"/>
                <w:szCs w:val="22"/>
                <w:lang w:val="ro-RO"/>
              </w:rPr>
              <w:t>Licitaţia</w:t>
            </w:r>
            <w:proofErr w:type="spellEnd"/>
            <w:r w:rsidRPr="00C00499">
              <w:rPr>
                <w:b/>
                <w:sz w:val="22"/>
                <w:szCs w:val="22"/>
                <w:lang w:val="ro-RO"/>
              </w:rPr>
              <w:t xml:space="preserve"> Nr.</w:t>
            </w:r>
          </w:p>
        </w:tc>
        <w:tc>
          <w:tcPr>
            <w:tcW w:w="1875" w:type="dxa"/>
            <w:tcBorders>
              <w:top w:val="thinThickMediumGap" w:sz="24" w:space="0" w:color="auto"/>
            </w:tcBorders>
            <w:shd w:val="clear" w:color="auto" w:fill="D9D9D9"/>
            <w:vAlign w:val="center"/>
          </w:tcPr>
          <w:p w:rsidR="000A7256" w:rsidRPr="00C00499" w:rsidRDefault="001A12FE" w:rsidP="00764A34">
            <w:pPr>
              <w:pStyle w:val="Header"/>
              <w:tabs>
                <w:tab w:val="clear" w:pos="4703"/>
                <w:tab w:val="clear" w:pos="9406"/>
              </w:tabs>
              <w:rPr>
                <w:b/>
                <w:sz w:val="22"/>
                <w:szCs w:val="22"/>
                <w:lang w:val="ro-RO"/>
              </w:rPr>
            </w:pPr>
            <w:r>
              <w:rPr>
                <w:b/>
                <w:sz w:val="22"/>
                <w:szCs w:val="22"/>
                <w:lang w:val="ro-RO"/>
              </w:rPr>
              <w:t>17/01594</w:t>
            </w:r>
          </w:p>
        </w:tc>
        <w:tc>
          <w:tcPr>
            <w:tcW w:w="567"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C8005F" w:rsidP="00764A34">
            <w:pPr>
              <w:pStyle w:val="Header"/>
              <w:tabs>
                <w:tab w:val="clear" w:pos="4703"/>
                <w:tab w:val="clear" w:pos="9406"/>
              </w:tabs>
              <w:jc w:val="center"/>
              <w:rPr>
                <w:b/>
                <w:sz w:val="22"/>
                <w:szCs w:val="22"/>
                <w:lang w:val="ro-RO"/>
              </w:rPr>
            </w:pPr>
            <w:r>
              <w:rPr>
                <w:b/>
                <w:sz w:val="22"/>
                <w:szCs w:val="22"/>
                <w:lang w:val="ro-RO"/>
              </w:rPr>
              <w:t>”___” _______________  2017</w:t>
            </w:r>
          </w:p>
        </w:tc>
        <w:tc>
          <w:tcPr>
            <w:tcW w:w="708"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C8005F" w:rsidP="00764A34">
            <w:pPr>
              <w:pStyle w:val="Header"/>
              <w:tabs>
                <w:tab w:val="clear" w:pos="4703"/>
                <w:tab w:val="clear" w:pos="9406"/>
              </w:tabs>
              <w:jc w:val="center"/>
              <w:rPr>
                <w:b/>
                <w:sz w:val="22"/>
                <w:szCs w:val="22"/>
                <w:lang w:val="ro-RO"/>
              </w:rPr>
            </w:pPr>
            <w:r>
              <w:rPr>
                <w:b/>
                <w:sz w:val="22"/>
                <w:szCs w:val="22"/>
                <w:lang w:val="ro-RO"/>
              </w:rPr>
              <w:t>”___” _______________  2017</w:t>
            </w:r>
          </w:p>
        </w:tc>
        <w:tc>
          <w:tcPr>
            <w:tcW w:w="708"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C8005F" w:rsidP="00764A34">
            <w:pPr>
              <w:pStyle w:val="Header"/>
              <w:tabs>
                <w:tab w:val="clear" w:pos="4703"/>
                <w:tab w:val="clear" w:pos="9406"/>
              </w:tabs>
              <w:rPr>
                <w:b/>
                <w:sz w:val="22"/>
                <w:szCs w:val="22"/>
                <w:lang w:val="ro-RO"/>
              </w:rPr>
            </w:pPr>
            <w:r>
              <w:rPr>
                <w:b/>
                <w:sz w:val="22"/>
                <w:szCs w:val="22"/>
                <w:lang w:val="ro-RO"/>
              </w:rPr>
              <w:t>”___” _______________  2017</w:t>
            </w:r>
          </w:p>
        </w:tc>
        <w:tc>
          <w:tcPr>
            <w:tcW w:w="567" w:type="dxa"/>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Header"/>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7"/>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Heading1"/>
            </w:pPr>
            <w:bookmarkStart w:id="0" w:name="_Toc392180116"/>
            <w:bookmarkStart w:id="1" w:name="_Toc449539006"/>
            <w:r w:rsidRPr="00C00499">
              <w:t>SECȚIUNEA 1</w:t>
            </w:r>
            <w:bookmarkEnd w:id="0"/>
            <w:bookmarkEnd w:id="1"/>
          </w:p>
          <w:p w:rsidR="000A7256" w:rsidRPr="00C00499" w:rsidRDefault="000A7256" w:rsidP="00764A34">
            <w:pPr>
              <w:pStyle w:val="Heading1"/>
              <w:numPr>
                <w:ilvl w:val="0"/>
                <w:numId w:val="0"/>
              </w:numPr>
              <w:ind w:left="360"/>
            </w:pPr>
            <w:bookmarkStart w:id="2" w:name="_Toc392180117"/>
            <w:bookmarkStart w:id="3" w:name="_Toc449539007"/>
            <w:r w:rsidRPr="00C00499">
              <w:t>INSTRUCŢIUNI PENTRU OFERTANŢI (IPO)</w:t>
            </w:r>
            <w:bookmarkEnd w:id="2"/>
            <w:bookmarkEnd w:id="3"/>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s>
              <w:spacing w:before="0"/>
              <w:ind w:left="360"/>
              <w:jc w:val="center"/>
            </w:pPr>
            <w:bookmarkStart w:id="4" w:name="_Toc392180118"/>
            <w:bookmarkStart w:id="5" w:name="_Toc449539008"/>
            <w:r w:rsidRPr="00C00499">
              <w:t>Dispoziții generale</w:t>
            </w:r>
            <w:bookmarkEnd w:id="4"/>
            <w:bookmarkEnd w:id="5"/>
          </w:p>
        </w:tc>
      </w:tr>
      <w:tr w:rsidR="000A7256" w:rsidRPr="00C00499" w:rsidTr="00764A34">
        <w:trPr>
          <w:trHeight w:val="697"/>
        </w:trPr>
        <w:tc>
          <w:tcPr>
            <w:tcW w:w="9747" w:type="dxa"/>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C00499">
              <w:t>Scopul licitaţiei</w:t>
            </w:r>
            <w:bookmarkEnd w:id="6"/>
            <w:bookmarkEnd w:id="7"/>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C00499">
              <w:t>Principiile care stau la baza atribuirii contractului de achiziţie</w:t>
            </w:r>
            <w:bookmarkEnd w:id="8"/>
            <w:bookmarkEnd w:id="9"/>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47349C">
              <w:rPr>
                <w:b w:val="0"/>
                <w:color w:val="auto"/>
              </w:rPr>
              <w:t>libera  concurenţă;</w:t>
            </w:r>
            <w:bookmarkEnd w:id="10"/>
            <w:bookmarkEnd w:id="11"/>
            <w:bookmarkEnd w:id="12"/>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47349C">
              <w:rPr>
                <w:b w:val="0"/>
                <w:color w:val="auto"/>
              </w:rPr>
              <w:t>eficienţa utilizării fondurilor publice;</w:t>
            </w:r>
            <w:bookmarkEnd w:id="13"/>
            <w:bookmarkEnd w:id="14"/>
            <w:bookmarkEnd w:id="15"/>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47349C">
              <w:rPr>
                <w:b w:val="0"/>
                <w:color w:val="auto"/>
              </w:rPr>
              <w:t>transparenţa;</w:t>
            </w:r>
            <w:bookmarkEnd w:id="16"/>
            <w:bookmarkEnd w:id="17"/>
            <w:bookmarkEnd w:id="18"/>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47349C">
              <w:rPr>
                <w:b w:val="0"/>
                <w:color w:val="auto"/>
              </w:rPr>
              <w:t>tratamentul egal;</w:t>
            </w:r>
            <w:bookmarkEnd w:id="19"/>
            <w:bookmarkEnd w:id="20"/>
            <w:bookmarkEnd w:id="21"/>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Pr>
                <w:b w:val="0"/>
                <w:color w:val="auto"/>
              </w:rPr>
              <w:t>protecția mediului;</w:t>
            </w:r>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Heading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2"/>
            <w:bookmarkEnd w:id="23"/>
            <w:bookmarkEnd w:id="24"/>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C00499">
              <w:t xml:space="preserve">Legislaţia aferentă procedurii de </w:t>
            </w:r>
            <w:bookmarkEnd w:id="25"/>
            <w:r>
              <w:t>achiziție</w:t>
            </w:r>
            <w:bookmarkEnd w:id="26"/>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C00499">
              <w:t>Sursa de finanţare</w:t>
            </w:r>
            <w:bookmarkEnd w:id="27"/>
            <w:bookmarkEnd w:id="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C00499">
              <w:t>Participanţii la licitaţie</w:t>
            </w:r>
            <w:bookmarkEnd w:id="29"/>
            <w:bookmarkEnd w:id="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C00499">
              <w:t>Cheltuielile de participare la licitaţie</w:t>
            </w:r>
            <w:bookmarkEnd w:id="31"/>
            <w:bookmarkEnd w:id="32"/>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C00499">
              <w:t>Limba de comunicare în cadrul licitaţiei</w:t>
            </w:r>
            <w:bookmarkEnd w:id="33"/>
            <w:bookmarkEnd w:id="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C00499">
              <w:t xml:space="preserve">Secţiunile Documentelor </w:t>
            </w:r>
            <w:r>
              <w:t>de atribuire</w:t>
            </w:r>
            <w:bookmarkEnd w:id="35"/>
            <w:bookmarkEnd w:id="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C00499">
              <w:t xml:space="preserve">Clarificarea şi modificarea documentelor </w:t>
            </w:r>
            <w:r>
              <w:t>de atribuire</w:t>
            </w:r>
            <w:bookmarkEnd w:id="37"/>
            <w:bookmarkEnd w:id="3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C00499">
              <w:t>Practicile de corupere şi alte practici interzise</w:t>
            </w:r>
            <w:bookmarkEnd w:id="39"/>
            <w:bookmarkEnd w:id="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47349C">
              <w:rPr>
                <w:b w:val="0"/>
                <w:color w:val="auto"/>
              </w:rPr>
              <w:lastRenderedPageBreak/>
              <w:t>va exclude ofertantul din procedura respectivă de achiziţie prin includerea lui în Lista de interdicţie, conform prevederilor Regulamentului cu privire la Lista de interdicție a operatorilor economici; sau</w:t>
            </w:r>
            <w:bookmarkEnd w:id="41"/>
            <w:bookmarkEnd w:id="42"/>
            <w:bookmarkEnd w:id="43"/>
            <w:r w:rsidRPr="0047349C">
              <w:rPr>
                <w:b w:val="0"/>
                <w:color w:val="auto"/>
              </w:rPr>
              <w:t xml:space="preserve">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47349C">
              <w:rPr>
                <w:b w:val="0"/>
                <w:color w:val="auto"/>
              </w:rPr>
              <w:t>va întreprinde orice alte măsuri prevăzute în articolul 40 al Legii nr. 131 din 03.07.2015 privind achiziţiile publice.</w:t>
            </w:r>
            <w:bookmarkEnd w:id="44"/>
            <w:bookmarkEnd w:id="45"/>
            <w:bookmarkEnd w:id="46"/>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47349C">
              <w:rPr>
                <w:b w:val="0"/>
                <w:color w:val="auto"/>
              </w:rPr>
              <w:t>înţelegerea interzisă de lege, între două sau mai multe părţi, realizată în scopul coordonării comportamentului lor la procedurile de achiziţii publice;</w:t>
            </w:r>
            <w:bookmarkEnd w:id="53"/>
            <w:bookmarkEnd w:id="54"/>
            <w:bookmarkEnd w:id="55"/>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47349C">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C00499">
              <w:lastRenderedPageBreak/>
              <w:t>Criterii de calificare</w:t>
            </w:r>
            <w:bookmarkEnd w:id="62"/>
            <w:bookmarkEnd w:id="63"/>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C00499">
              <w:t>Criterii generale</w:t>
            </w:r>
            <w:bookmarkEnd w:id="64"/>
            <w:bookmarkEnd w:id="6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w:t>
            </w:r>
            <w:proofErr w:type="spellStart"/>
            <w:r w:rsidRPr="00C00499">
              <w:rPr>
                <w:rFonts w:ascii="Times New Roman" w:hAnsi="Times New Roman" w:cs="Times New Roman"/>
                <w:color w:val="auto"/>
                <w:lang w:val="ro-RO"/>
              </w:rPr>
              <w:t>situaţia</w:t>
            </w:r>
            <w:proofErr w:type="spellEnd"/>
            <w:r w:rsidRPr="00C00499">
              <w:rPr>
                <w:rFonts w:ascii="Times New Roman" w:hAnsi="Times New Roman" w:cs="Times New Roman"/>
                <w:color w:val="auto"/>
                <w:lang w:val="ro-RO"/>
              </w:rPr>
              <w:t xml:space="preserve">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w:t>
            </w:r>
            <w:proofErr w:type="spellStart"/>
            <w:r w:rsidRPr="00C00499">
              <w:rPr>
                <w:rFonts w:ascii="Times New Roman" w:hAnsi="Times New Roman" w:cs="Times New Roman"/>
                <w:color w:val="auto"/>
                <w:lang w:val="ro-RO"/>
              </w:rPr>
              <w:t>activităţii</w:t>
            </w:r>
            <w:proofErr w:type="spellEnd"/>
            <w:r w:rsidRPr="00C00499">
              <w:rPr>
                <w:rFonts w:ascii="Times New Roman" w:hAnsi="Times New Roman" w:cs="Times New Roman"/>
                <w:color w:val="auto"/>
                <w:lang w:val="ro-RO"/>
              </w:rPr>
              <w:t xml:space="preserve">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w:t>
            </w:r>
            <w:proofErr w:type="spellStart"/>
            <w:r w:rsidRPr="00C00499">
              <w:rPr>
                <w:rFonts w:ascii="Times New Roman" w:hAnsi="Times New Roman" w:cs="Times New Roman"/>
                <w:color w:val="auto"/>
                <w:lang w:val="ro-RO"/>
              </w:rPr>
              <w:t>situaţia</w:t>
            </w:r>
            <w:proofErr w:type="spellEnd"/>
            <w:r w:rsidRPr="00C00499">
              <w:rPr>
                <w:rFonts w:ascii="Times New Roman" w:hAnsi="Times New Roman" w:cs="Times New Roman"/>
                <w:color w:val="auto"/>
                <w:lang w:val="ro-RO"/>
              </w:rPr>
              <w:t xml:space="preserve"> economică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w:t>
            </w:r>
            <w:proofErr w:type="spellStart"/>
            <w:r w:rsidRPr="00C00499">
              <w:rPr>
                <w:rFonts w:ascii="Times New Roman" w:hAnsi="Times New Roman" w:cs="Times New Roman"/>
                <w:color w:val="auto"/>
                <w:lang w:val="ro-RO"/>
              </w:rPr>
              <w:t>calităţii</w:t>
            </w:r>
            <w:proofErr w:type="spellEnd"/>
            <w:r w:rsidRPr="00C00499">
              <w:rPr>
                <w:rFonts w:ascii="Times New Roman" w:hAnsi="Times New Roman" w:cs="Times New Roman"/>
                <w:color w:val="auto"/>
                <w:lang w:val="ro-RO"/>
              </w:rPr>
              <w:t xml:space="preserve">;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C00499">
              <w:t>Situația personală a ofertantului</w:t>
            </w:r>
            <w:bookmarkEnd w:id="66"/>
            <w:bookmarkEnd w:id="67"/>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lastRenderedPageBreak/>
              <w:t xml:space="preserve">Va fi exclus </w:t>
            </w:r>
            <w:r>
              <w:rPr>
                <w:noProof w:val="0"/>
                <w:lang w:eastAsia="ro-RO"/>
              </w:rPr>
              <w:t xml:space="preserve">de la </w:t>
            </w:r>
            <w:r w:rsidRPr="00764A34">
              <w:rPr>
                <w:noProof w:val="0"/>
                <w:lang w:eastAsia="ro-RO"/>
              </w:rPr>
              <w:t xml:space="preserve">procedura de atribuire a contractului de </w:t>
            </w:r>
            <w:proofErr w:type="spellStart"/>
            <w:r w:rsidRPr="00764A34">
              <w:rPr>
                <w:noProof w:val="0"/>
                <w:lang w:eastAsia="ro-RO"/>
              </w:rPr>
              <w:t>achiziţii</w:t>
            </w:r>
            <w:proofErr w:type="spellEnd"/>
            <w:r w:rsidRPr="00764A34">
              <w:rPr>
                <w:noProof w:val="0"/>
                <w:lang w:eastAsia="ro-RO"/>
              </w:rPr>
              <w:t xml:space="preserve"> publice orice ofertant sau candidat despre care are </w:t>
            </w:r>
            <w:proofErr w:type="spellStart"/>
            <w:r w:rsidRPr="00764A34">
              <w:rPr>
                <w:noProof w:val="0"/>
                <w:lang w:eastAsia="ro-RO"/>
              </w:rPr>
              <w:t>cunoştinţă</w:t>
            </w:r>
            <w:proofErr w:type="spellEnd"/>
            <w:r w:rsidRPr="00764A34">
              <w:rPr>
                <w:noProof w:val="0"/>
                <w:lang w:eastAsia="ro-RO"/>
              </w:rPr>
              <w:t xml:space="preserve"> că, în ultimii 5 ani, a fost condamnat, prin </w:t>
            </w:r>
            <w:proofErr w:type="spellStart"/>
            <w:r w:rsidRPr="00764A34">
              <w:rPr>
                <w:noProof w:val="0"/>
                <w:lang w:eastAsia="ro-RO"/>
              </w:rPr>
              <w:t>hotărîrea</w:t>
            </w:r>
            <w:proofErr w:type="spellEnd"/>
            <w:r w:rsidRPr="00764A34">
              <w:rPr>
                <w:noProof w:val="0"/>
                <w:lang w:eastAsia="ro-RO"/>
              </w:rPr>
              <w:t xml:space="preserve"> definitivă a unei </w:t>
            </w:r>
            <w:proofErr w:type="spellStart"/>
            <w:r w:rsidRPr="00764A34">
              <w:rPr>
                <w:noProof w:val="0"/>
                <w:lang w:eastAsia="ro-RO"/>
              </w:rPr>
              <w:t>instanţe</w:t>
            </w:r>
            <w:proofErr w:type="spellEnd"/>
            <w:r w:rsidRPr="00764A34">
              <w:rPr>
                <w:noProof w:val="0"/>
                <w:lang w:eastAsia="ro-RO"/>
              </w:rPr>
              <w:t xml:space="preserve"> </w:t>
            </w:r>
            <w:proofErr w:type="spellStart"/>
            <w:r w:rsidRPr="00764A34">
              <w:rPr>
                <w:noProof w:val="0"/>
                <w:lang w:eastAsia="ro-RO"/>
              </w:rPr>
              <w:t>judecătoreşti</w:t>
            </w:r>
            <w:proofErr w:type="spellEnd"/>
            <w:r w:rsidRPr="00764A34">
              <w:rPr>
                <w:noProof w:val="0"/>
                <w:lang w:eastAsia="ro-RO"/>
              </w:rPr>
              <w:t xml:space="preserve">, pentru participare la </w:t>
            </w:r>
            <w:proofErr w:type="spellStart"/>
            <w:r w:rsidRPr="00764A34">
              <w:rPr>
                <w:noProof w:val="0"/>
                <w:lang w:eastAsia="ro-RO"/>
              </w:rPr>
              <w:t>activităţi</w:t>
            </w:r>
            <w:proofErr w:type="spellEnd"/>
            <w:r w:rsidRPr="00764A34">
              <w:rPr>
                <w:noProof w:val="0"/>
                <w:lang w:eastAsia="ro-RO"/>
              </w:rPr>
              <w:t xml:space="preserve"> ale unei </w:t>
            </w:r>
            <w:proofErr w:type="spellStart"/>
            <w:r w:rsidRPr="00764A34">
              <w:rPr>
                <w:noProof w:val="0"/>
                <w:lang w:eastAsia="ro-RO"/>
              </w:rPr>
              <w:t>organizaţii</w:t>
            </w:r>
            <w:proofErr w:type="spellEnd"/>
            <w:r w:rsidRPr="00764A34">
              <w:rPr>
                <w:noProof w:val="0"/>
                <w:lang w:eastAsia="ro-RO"/>
              </w:rPr>
              <w:t xml:space="preserve"> sau grupări criminale, pentru </w:t>
            </w:r>
            <w:proofErr w:type="spellStart"/>
            <w:r w:rsidRPr="00764A34">
              <w:rPr>
                <w:noProof w:val="0"/>
                <w:lang w:eastAsia="ro-RO"/>
              </w:rPr>
              <w:t>corupţie</w:t>
            </w:r>
            <w:proofErr w:type="spellEnd"/>
            <w:r w:rsidRPr="00764A34">
              <w:rPr>
                <w:noProof w:val="0"/>
                <w:lang w:eastAsia="ro-RO"/>
              </w:rPr>
              <w:t xml:space="preserve">, pentru fraudă </w:t>
            </w:r>
            <w:proofErr w:type="spellStart"/>
            <w:r w:rsidRPr="00764A34">
              <w:rPr>
                <w:noProof w:val="0"/>
                <w:lang w:eastAsia="ro-RO"/>
              </w:rPr>
              <w:t>şi</w:t>
            </w:r>
            <w:proofErr w:type="spellEnd"/>
            <w:r w:rsidRPr="00764A34">
              <w:rPr>
                <w:noProof w:val="0"/>
                <w:lang w:eastAsia="ro-RO"/>
              </w:rPr>
              <w:t>/sau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C00499">
              <w:t>Capacitatea de exercitare a activității profesionale</w:t>
            </w:r>
            <w:bookmarkEnd w:id="68"/>
            <w:bookmarkEnd w:id="6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C00499">
              <w:t>Situaţia economică şi financiară</w:t>
            </w:r>
            <w:bookmarkEnd w:id="70"/>
            <w:bookmarkEnd w:id="7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declaraţii</w:t>
            </w:r>
            <w:proofErr w:type="spellEnd"/>
            <w:r w:rsidRPr="00C00499">
              <w:rPr>
                <w:rFonts w:ascii="Times New Roman" w:hAnsi="Times New Roman" w:cs="Times New Roman"/>
                <w:sz w:val="24"/>
                <w:szCs w:val="24"/>
                <w:lang w:val="ro-RO"/>
              </w:rPr>
              <w:t xml:space="preserve">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w:t>
            </w:r>
            <w:proofErr w:type="spellStart"/>
            <w:r w:rsidRPr="00C00499">
              <w:rPr>
                <w:rFonts w:ascii="Times New Roman" w:hAnsi="Times New Roman" w:cs="Times New Roman"/>
                <w:sz w:val="24"/>
                <w:szCs w:val="24"/>
                <w:lang w:val="ro-RO"/>
              </w:rPr>
              <w:t>legislaţia</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ţării</w:t>
            </w:r>
            <w:proofErr w:type="spellEnd"/>
            <w:r w:rsidRPr="00C00499">
              <w:rPr>
                <w:rFonts w:ascii="Times New Roman" w:hAnsi="Times New Roman" w:cs="Times New Roman"/>
                <w:sz w:val="24"/>
                <w:szCs w:val="24"/>
                <w:lang w:val="ro-RO"/>
              </w:rPr>
              <w:t xml:space="preserve">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proofErr w:type="spellStart"/>
            <w:r w:rsidRPr="00C00499">
              <w:rPr>
                <w:rFonts w:ascii="Times New Roman" w:hAnsi="Times New Roman" w:cs="Times New Roman"/>
                <w:sz w:val="24"/>
                <w:szCs w:val="24"/>
                <w:lang w:val="ro-RO"/>
              </w:rPr>
              <w:t>declaraţii</w:t>
            </w:r>
            <w:proofErr w:type="spellEnd"/>
            <w:r w:rsidRPr="00C00499">
              <w:rPr>
                <w:rFonts w:ascii="Times New Roman" w:hAnsi="Times New Roman" w:cs="Times New Roman"/>
                <w:sz w:val="24"/>
                <w:szCs w:val="24"/>
                <w:lang w:val="ro-RO"/>
              </w:rPr>
              <w:t xml:space="preserve"> privind cifra de afaceri globală sau, dacă este cazul, privind cifra de afaceri în domeniul de activitate aferent obiectului contractului într-o perioadă anterioară, care vizează activitatea din cel mult ultimii trei ani, în măsura în care </w:t>
            </w:r>
            <w:proofErr w:type="spellStart"/>
            <w:r w:rsidRPr="00C00499">
              <w:rPr>
                <w:rFonts w:ascii="Times New Roman" w:hAnsi="Times New Roman" w:cs="Times New Roman"/>
                <w:sz w:val="24"/>
                <w:szCs w:val="24"/>
                <w:lang w:val="ro-RO"/>
              </w:rPr>
              <w:t>informaţiile</w:t>
            </w:r>
            <w:proofErr w:type="spellEnd"/>
            <w:r w:rsidRPr="00C00499">
              <w:rPr>
                <w:rFonts w:ascii="Times New Roman" w:hAnsi="Times New Roman" w:cs="Times New Roman"/>
                <w:sz w:val="24"/>
                <w:szCs w:val="24"/>
                <w:lang w:val="ro-RO"/>
              </w:rPr>
              <w:t xml:space="preserve"> respective sunt disponibile; în acest ultim caz autoritatea contractantă are </w:t>
            </w:r>
            <w:proofErr w:type="spellStart"/>
            <w:r w:rsidRPr="00C00499">
              <w:rPr>
                <w:rFonts w:ascii="Times New Roman" w:hAnsi="Times New Roman" w:cs="Times New Roman"/>
                <w:sz w:val="24"/>
                <w:szCs w:val="24"/>
                <w:lang w:val="ro-RO"/>
              </w:rPr>
              <w:t>obligaţia</w:t>
            </w:r>
            <w:proofErr w:type="spellEnd"/>
            <w:r w:rsidRPr="00C00499">
              <w:rPr>
                <w:rFonts w:ascii="Times New Roman" w:hAnsi="Times New Roman" w:cs="Times New Roman"/>
                <w:sz w:val="24"/>
                <w:szCs w:val="24"/>
                <w:lang w:val="ro-RO"/>
              </w:rPr>
              <w:t xml:space="preserve"> de a lua în considerare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data la care operatorul economic a fost </w:t>
            </w:r>
            <w:proofErr w:type="spellStart"/>
            <w:r w:rsidRPr="00C00499">
              <w:rPr>
                <w:rFonts w:ascii="Times New Roman" w:hAnsi="Times New Roman" w:cs="Times New Roman"/>
                <w:sz w:val="24"/>
                <w:szCs w:val="24"/>
                <w:lang w:val="ro-RO"/>
              </w:rPr>
              <w:t>înfiinţat</w:t>
            </w:r>
            <w:proofErr w:type="spellEnd"/>
            <w:r w:rsidRPr="00C00499">
              <w:rPr>
                <w:rFonts w:ascii="Times New Roman" w:hAnsi="Times New Roman" w:cs="Times New Roman"/>
                <w:sz w:val="24"/>
                <w:szCs w:val="24"/>
                <w:lang w:val="ro-RO"/>
              </w:rPr>
              <w:t xml:space="preserve"> sau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C00499">
              <w:t>Criterii de capacitate financiară</w:t>
            </w:r>
            <w:bookmarkEnd w:id="72"/>
            <w:bookmarkEnd w:id="73"/>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C00499">
              <w:t>Capacitate tehnică și/sau profesională</w:t>
            </w:r>
            <w:bookmarkEnd w:id="74"/>
            <w:bookmarkEnd w:id="75"/>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produse se confirmă prin prezentarea unor certificate/documente emise sau contrasemnate de o autoritate ori de către clientul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produse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personalul/organismul tehnic de specialitate de care dispune sau al cărui angajament de participare a fost </w:t>
            </w:r>
            <w:proofErr w:type="spellStart"/>
            <w:r w:rsidRPr="00C00499">
              <w:rPr>
                <w:rFonts w:ascii="Times New Roman" w:hAnsi="Times New Roman" w:cs="Times New Roman"/>
                <w:sz w:val="24"/>
                <w:szCs w:val="24"/>
                <w:lang w:val="ro-RO"/>
              </w:rPr>
              <w:t>obţinut</w:t>
            </w:r>
            <w:proofErr w:type="spellEnd"/>
            <w:r w:rsidRPr="00C00499">
              <w:rPr>
                <w:rFonts w:ascii="Times New Roman" w:hAnsi="Times New Roman" w:cs="Times New Roman"/>
                <w:sz w:val="24"/>
                <w:szCs w:val="24"/>
                <w:lang w:val="ro-RO"/>
              </w:rPr>
              <w:t xml:space="preserve">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prestare,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Prestările de servicii se confirmă prin prezentarea unor certificate/documente emise sau contrasemnate de o autoritate ori de către clientul privat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prestărilor de servicii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personalul/organismul tehnic de specialitate de care dispune sau al cărui angajament de participare a fost </w:t>
            </w:r>
            <w:proofErr w:type="spellStart"/>
            <w:r w:rsidRPr="00C00499">
              <w:rPr>
                <w:rFonts w:ascii="Times New Roman" w:hAnsi="Times New Roman" w:cs="Times New Roman"/>
                <w:sz w:val="24"/>
                <w:szCs w:val="24"/>
                <w:lang w:val="ro-RO"/>
              </w:rPr>
              <w:t>obţinut</w:t>
            </w:r>
            <w:proofErr w:type="spellEnd"/>
            <w:r w:rsidRPr="00C00499">
              <w:rPr>
                <w:rFonts w:ascii="Times New Roman" w:hAnsi="Times New Roman" w:cs="Times New Roman"/>
                <w:sz w:val="24"/>
                <w:szCs w:val="24"/>
                <w:lang w:val="ro-RO"/>
              </w:rPr>
              <w:t xml:space="preserve">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studiile, pregătirea profesională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calificarea personalului de conducere,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lastRenderedPageBreak/>
              <w:t xml:space="preserve">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referitoare la efectivele medii anuale ale personalului angajat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w:t>
            </w: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privind măsurile de </w:t>
            </w:r>
            <w:proofErr w:type="spellStart"/>
            <w:r w:rsidRPr="00C00499">
              <w:rPr>
                <w:rFonts w:ascii="Times New Roman" w:hAnsi="Times New Roman" w:cs="Times New Roman"/>
                <w:sz w:val="24"/>
                <w:szCs w:val="24"/>
                <w:lang w:val="ro-RO"/>
              </w:rPr>
              <w:t>protecţie</w:t>
            </w:r>
            <w:proofErr w:type="spellEnd"/>
            <w:r w:rsidRPr="00C00499">
              <w:rPr>
                <w:rFonts w:ascii="Times New Roman" w:hAnsi="Times New Roman" w:cs="Times New Roman"/>
                <w:sz w:val="24"/>
                <w:szCs w:val="24"/>
                <w:lang w:val="ro-RO"/>
              </w:rPr>
              <w:t xml:space="preserve"> a mediului pe care operatorul 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utilajele, </w:t>
            </w:r>
            <w:proofErr w:type="spellStart"/>
            <w:r w:rsidRPr="00C00499">
              <w:rPr>
                <w:rFonts w:ascii="Times New Roman" w:hAnsi="Times New Roman" w:cs="Times New Roman"/>
                <w:sz w:val="24"/>
                <w:szCs w:val="24"/>
                <w:lang w:val="ro-RO"/>
              </w:rPr>
              <w:t>instalaţiile</w:t>
            </w:r>
            <w:proofErr w:type="spellEnd"/>
            <w:r w:rsidRPr="00C00499">
              <w:rPr>
                <w:rFonts w:ascii="Times New Roman" w:hAnsi="Times New Roman" w:cs="Times New Roman"/>
                <w:sz w:val="24"/>
                <w:szCs w:val="24"/>
                <w:lang w:val="ro-RO"/>
              </w:rPr>
              <w:t xml:space="preserv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privind partea din contract pe care operatorul economic are, eventual, </w:t>
            </w:r>
            <w:proofErr w:type="spellStart"/>
            <w:r w:rsidRPr="00C00499">
              <w:rPr>
                <w:rFonts w:ascii="Times New Roman" w:hAnsi="Times New Roman" w:cs="Times New Roman"/>
                <w:sz w:val="24"/>
                <w:szCs w:val="24"/>
                <w:lang w:val="ro-RO"/>
              </w:rPr>
              <w:t>intenţia</w:t>
            </w:r>
            <w:proofErr w:type="spellEnd"/>
            <w:r w:rsidRPr="00C00499">
              <w:rPr>
                <w:rFonts w:ascii="Times New Roman" w:hAnsi="Times New Roman" w:cs="Times New Roman"/>
                <w:sz w:val="24"/>
                <w:szCs w:val="24"/>
                <w:lang w:val="ro-RO"/>
              </w:rPr>
              <w:t xml:space="preserve">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C00499">
              <w:t>Criterii de experiență</w:t>
            </w:r>
            <w:bookmarkEnd w:id="76"/>
            <w:bookmarkEnd w:id="77"/>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C00499">
              <w:t>Standarde de asigurare a calităţii și de protecție a mediului.</w:t>
            </w:r>
            <w:bookmarkEnd w:id="78"/>
            <w:bookmarkEnd w:id="79"/>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lang w:val="it-IT"/>
              </w:rPr>
            </w:pPr>
            <w:bookmarkStart w:id="80" w:name="_Toc392180150"/>
            <w:bookmarkStart w:id="81" w:name="_Toc449539040"/>
            <w:r w:rsidRPr="00C00499">
              <w:t>Calificarea</w:t>
            </w:r>
            <w:r w:rsidRPr="00C00499">
              <w:rPr>
                <w:lang w:val="it-IT"/>
              </w:rPr>
              <w:t xml:space="preserve"> candidaților în cazul asocierii</w:t>
            </w:r>
            <w:bookmarkEnd w:id="80"/>
            <w:bookmarkEnd w:id="81"/>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Heading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C00499">
              <w:lastRenderedPageBreak/>
              <w:t>Pregătirea ofertelor</w:t>
            </w:r>
            <w:bookmarkEnd w:id="82"/>
            <w:bookmarkEnd w:id="83"/>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C00499">
              <w:t>Documentele ce constituie oferta</w:t>
            </w:r>
            <w:bookmarkEnd w:id="84"/>
            <w:bookmarkEnd w:id="85"/>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lastRenderedPageBreak/>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C00499">
              <w:t>Documente pentru demonstrarea conformităţii bunurilor şi serviciilor</w:t>
            </w:r>
            <w:bookmarkEnd w:id="86"/>
            <w:bookmarkEnd w:id="8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C00499">
              <w:t>Principiul unei singuri oferte. Oferte alternative</w:t>
            </w:r>
            <w:bookmarkEnd w:id="88"/>
            <w:bookmarkEnd w:id="8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C00499">
              <w:t>Garanţia pentru ofertă</w:t>
            </w:r>
            <w:bookmarkEnd w:id="90"/>
            <w:bookmarkEnd w:id="91"/>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C00499">
              <w:t>Preţuri</w:t>
            </w:r>
            <w:bookmarkEnd w:id="92"/>
            <w:bookmarkEnd w:id="93"/>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C00499">
              <w:t>Termenul de valabilitate a ofertelor</w:t>
            </w:r>
            <w:bookmarkEnd w:id="94"/>
            <w:bookmarkEnd w:id="9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C00499">
              <w:t>Valuta ofertei</w:t>
            </w:r>
            <w:bookmarkEnd w:id="96"/>
            <w:bookmarkEnd w:id="9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C00499">
              <w:t>Formatul şi semnarea ofertei</w:t>
            </w:r>
            <w:bookmarkEnd w:id="98"/>
            <w:bookmarkEnd w:id="9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xml:space="preserve">. Numele şi funcţia fiecărei persoane ce semnează scrisoarea de </w:t>
            </w:r>
            <w:r w:rsidRPr="00C00499">
              <w:lastRenderedPageBreak/>
              <w:t>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C00499">
              <w:lastRenderedPageBreak/>
              <w:t>Depunerea și deschiderea ofertelor</w:t>
            </w:r>
            <w:bookmarkEnd w:id="100"/>
            <w:bookmarkEnd w:id="101"/>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C00499">
              <w:t>Depunerea, sigilarea şi marcarea ofertelor</w:t>
            </w:r>
            <w:bookmarkEnd w:id="102"/>
            <w:bookmarkEnd w:id="10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C00499">
              <w:t>Termenul limita de depunere a ofertelor</w:t>
            </w:r>
            <w:bookmarkEnd w:id="104"/>
            <w:bookmarkEnd w:id="10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C00499">
              <w:t>Oferte întîrziate</w:t>
            </w:r>
            <w:bookmarkEnd w:id="106"/>
            <w:bookmarkEnd w:id="107"/>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C00499">
              <w:t>Modificarea, substituirea şi retragerea ofertelor</w:t>
            </w:r>
            <w:bookmarkEnd w:id="108"/>
            <w:bookmarkEnd w:id="10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C00499">
              <w:t>Deschiderea ofertelor</w:t>
            </w:r>
            <w:bookmarkEnd w:id="110"/>
            <w:bookmarkEnd w:id="11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C00499">
              <w:lastRenderedPageBreak/>
              <w:t>Evaluarea și compararea ofertelor</w:t>
            </w:r>
            <w:bookmarkEnd w:id="112"/>
            <w:bookmarkEnd w:id="113"/>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C00499">
              <w:t>Confidenţialitate</w:t>
            </w:r>
            <w:bookmarkEnd w:id="114"/>
            <w:bookmarkEnd w:id="115"/>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C00499">
              <w:t>Clarificarea ofertelor</w:t>
            </w:r>
            <w:bookmarkEnd w:id="116"/>
            <w:bookmarkEnd w:id="11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C00499">
              <w:t>Determinarea conformităţii ofertelor</w:t>
            </w:r>
            <w:bookmarkEnd w:id="118"/>
            <w:bookmarkEnd w:id="119"/>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w:t>
            </w:r>
            <w:r w:rsidRPr="00C00499">
              <w:lastRenderedPageBreak/>
              <w:t xml:space="preserve">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C00499">
              <w:t>Neconformităţi, erori şi omiteri</w:t>
            </w:r>
            <w:bookmarkEnd w:id="120"/>
            <w:bookmarkEnd w:id="12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C00499">
              <w:t>Examinarea ofertelor</w:t>
            </w:r>
            <w:bookmarkEnd w:id="122"/>
            <w:bookmarkEnd w:id="12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 xml:space="preserve">Dacă oricare dintre aceste documente sau </w:t>
            </w:r>
            <w:proofErr w:type="spellStart"/>
            <w:r w:rsidRPr="00C00499">
              <w:rPr>
                <w:szCs w:val="24"/>
                <w:lang w:val="ro-RO"/>
              </w:rPr>
              <w:t>informaţii</w:t>
            </w:r>
            <w:proofErr w:type="spellEnd"/>
            <w:r w:rsidRPr="00C00499">
              <w:rPr>
                <w:szCs w:val="24"/>
                <w:lang w:val="ro-RO"/>
              </w:rPr>
              <w:t xml:space="preserve"> lipsesc, oferta va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C00499">
              <w:t>Calificarea ofertantului</w:t>
            </w:r>
            <w:bookmarkEnd w:id="124"/>
            <w:bookmarkEnd w:id="125"/>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autoritatea </w:t>
            </w:r>
            <w:r w:rsidRPr="00C00499">
              <w:lastRenderedPageBreak/>
              <w:t>contractantă poate trece la următoarea ofertă cea mai avantajoasă economic, pentru a face o apreciere similară a capacităţilor acelui ofertant în executarea contractului.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C00499">
              <w:t>Descalificarea ofertantului</w:t>
            </w:r>
            <w:bookmarkEnd w:id="126"/>
            <w:bookmarkEnd w:id="12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C00499">
              <w:t>Evaluarea tehnică</w:t>
            </w:r>
            <w:bookmarkEnd w:id="128"/>
            <w:bookmarkEnd w:id="1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C00499">
              <w:t>Evaluarea financiară</w:t>
            </w:r>
            <w:bookmarkEnd w:id="130"/>
            <w:bookmarkEnd w:id="1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C00499">
              <w:t>Compararea ofertelor</w:t>
            </w:r>
            <w:bookmarkEnd w:id="132"/>
            <w:bookmarkEnd w:id="13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C00499">
              <w:t>Excluderea negocierilor</w:t>
            </w:r>
            <w:bookmarkEnd w:id="134"/>
            <w:bookmarkEnd w:id="1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Heading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C00499">
              <w:lastRenderedPageBreak/>
              <w:t>Adjudecarea contractului</w:t>
            </w:r>
            <w:bookmarkEnd w:id="136"/>
            <w:bookmarkEnd w:id="137"/>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C00499">
              <w:t>Criteriul de adjudecare</w:t>
            </w:r>
            <w:bookmarkEnd w:id="138"/>
            <w:bookmarkEnd w:id="1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C00499">
              <w:t>Dreptul autorităţii contractante de a modifica cantităţile în timpul adjudecării</w:t>
            </w:r>
            <w:bookmarkEnd w:id="140"/>
            <w:bookmarkEnd w:id="1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w:t>
            </w:r>
            <w:r w:rsidRPr="00C00499">
              <w:lastRenderedPageBreak/>
              <w:t xml:space="preserve">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C00499">
              <w:t>Înştiinţarea de adjudecare</w:t>
            </w:r>
            <w:bookmarkEnd w:id="142"/>
            <w:bookmarkEnd w:id="143"/>
          </w:p>
          <w:p w:rsidR="000A7256" w:rsidRDefault="000A7256" w:rsidP="00325BF0">
            <w:pPr>
              <w:numPr>
                <w:ilvl w:val="1"/>
                <w:numId w:val="3"/>
              </w:numPr>
              <w:tabs>
                <w:tab w:val="left" w:pos="960"/>
                <w:tab w:val="left" w:pos="1134"/>
              </w:tabs>
              <w:spacing w:after="120"/>
              <w:ind w:left="0" w:firstLine="567"/>
              <w:jc w:val="both"/>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C00499">
              <w:t>Garanţia de bună execuţie</w:t>
            </w:r>
            <w:bookmarkEnd w:id="144"/>
            <w:bookmarkEnd w:id="14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C00499">
              <w:t>Semnarea contractului</w:t>
            </w:r>
            <w:bookmarkEnd w:id="146"/>
            <w:bookmarkEnd w:id="14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C00499">
              <w:t>Dreptul de contestare</w:t>
            </w:r>
            <w:bookmarkEnd w:id="148"/>
            <w:bookmarkEnd w:id="149"/>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lastRenderedPageBreak/>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764A34">
            <w:pPr>
              <w:pStyle w:val="Heading1"/>
            </w:pPr>
            <w:bookmarkStart w:id="150" w:name="_Toc358300267"/>
            <w:bookmarkStart w:id="151" w:name="_Toc392180189"/>
            <w:bookmarkStart w:id="152" w:name="_Toc449539077"/>
            <w:r w:rsidRPr="00C00499">
              <w:t>SECȚIUNEA 2</w:t>
            </w:r>
            <w:r w:rsidRPr="00C00499">
              <w:br w:type="textWrapping" w:clear="all"/>
              <w:t>FIȘA DE DATE A ACHIZIȚIEI (FDA)</w:t>
            </w:r>
            <w:bookmarkEnd w:id="150"/>
            <w:bookmarkEnd w:id="151"/>
            <w:bookmarkEnd w:id="152"/>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Default="000A7256" w:rsidP="00325BF0">
            <w:pPr>
              <w:pStyle w:val="Heading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C00499">
              <w:t>Dispoziții generale</w:t>
            </w:r>
            <w:bookmarkEnd w:id="153"/>
            <w:bookmarkEnd w:id="154"/>
            <w:bookmarkEnd w:id="155"/>
          </w:p>
          <w:p w:rsidR="00F83F4D" w:rsidRPr="00F83F4D" w:rsidRDefault="00F83F4D" w:rsidP="00F83F4D"/>
          <w:tbl>
            <w:tblPr>
              <w:tblW w:w="9634" w:type="dxa"/>
              <w:tblLayout w:type="fixed"/>
              <w:tblLook w:val="04A0" w:firstRow="1" w:lastRow="0" w:firstColumn="1" w:lastColumn="0" w:noHBand="0" w:noVBand="1"/>
            </w:tblPr>
            <w:tblGrid>
              <w:gridCol w:w="674"/>
              <w:gridCol w:w="4254"/>
              <w:gridCol w:w="4315"/>
              <w:gridCol w:w="391"/>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Ministerul Educației 1006601000082</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Servicii de odihnă (foi de odihnă)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Nr.:</w:t>
                  </w:r>
                  <w:r w:rsidR="00C8005F">
                    <w:rPr>
                      <w:b/>
                      <w:i/>
                      <w:sz w:val="22"/>
                      <w:szCs w:val="22"/>
                    </w:rPr>
                    <w:t>17/01594</w:t>
                  </w:r>
                </w:p>
                <w:p w:rsidR="000A7256" w:rsidRPr="00F650BC" w:rsidRDefault="000A7256" w:rsidP="00764A34">
                  <w:pPr>
                    <w:pStyle w:val="BodyText"/>
                    <w:rPr>
                      <w:b/>
                      <w:i/>
                      <w:szCs w:val="22"/>
                    </w:rPr>
                  </w:pPr>
                  <w:r w:rsidRPr="00F650BC">
                    <w:rPr>
                      <w:b/>
                      <w:i/>
                      <w:sz w:val="22"/>
                      <w:szCs w:val="22"/>
                    </w:rPr>
                    <w:t xml:space="preserve">Tipul procedurii de </w:t>
                  </w:r>
                  <w:proofErr w:type="spellStart"/>
                  <w:r w:rsidRPr="00F650BC">
                    <w:rPr>
                      <w:b/>
                      <w:i/>
                      <w:sz w:val="22"/>
                      <w:szCs w:val="22"/>
                    </w:rPr>
                    <w:t>achiziție:</w:t>
                  </w:r>
                  <w:r w:rsidR="00F815E0">
                    <w:rPr>
                      <w:b/>
                      <w:i/>
                      <w:sz w:val="22"/>
                      <w:szCs w:val="22"/>
                    </w:rPr>
                    <w:t>Licitație</w:t>
                  </w:r>
                  <w:proofErr w:type="spellEnd"/>
                  <w:r w:rsidR="00F815E0">
                    <w:rPr>
                      <w:b/>
                      <w:i/>
                      <w:sz w:val="22"/>
                      <w:szCs w:val="22"/>
                    </w:rPr>
                    <w:t xml:space="preserve"> Publică</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F815E0">
                  <w:pPr>
                    <w:pStyle w:val="BodyText"/>
                    <w:rPr>
                      <w:b/>
                      <w:i/>
                      <w:szCs w:val="22"/>
                    </w:rPr>
                  </w:pPr>
                  <w:r w:rsidRPr="00F650BC">
                    <w:rPr>
                      <w:b/>
                      <w:i/>
                      <w:sz w:val="22"/>
                      <w:szCs w:val="22"/>
                    </w:rPr>
                    <w:t>[servicii]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55243000-5</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Numărul și Data Buletinului </w:t>
                  </w:r>
                  <w:proofErr w:type="spellStart"/>
                  <w:r w:rsidRPr="00F650BC">
                    <w:rPr>
                      <w:sz w:val="22"/>
                      <w:szCs w:val="22"/>
                    </w:rPr>
                    <w:t>Achiziţiilor</w:t>
                  </w:r>
                  <w:proofErr w:type="spellEnd"/>
                  <w:r w:rsidRPr="00F650BC">
                    <w:rPr>
                      <w:sz w:val="22"/>
                      <w:szCs w:val="22"/>
                    </w:rPr>
                    <w:t xml:space="preserve">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Ministerul Finanțelor</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Ministerul Educației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roofErr w:type="spellStart"/>
                  <w:r w:rsidRPr="00F650BC">
                    <w:rPr>
                      <w:sz w:val="22"/>
                      <w:szCs w:val="22"/>
                    </w:rPr>
                    <w:t>Plăţi</w:t>
                  </w:r>
                  <w:proofErr w:type="spellEnd"/>
                  <w:r w:rsidRPr="00F650BC">
                    <w:rPr>
                      <w:sz w:val="22"/>
                      <w:szCs w:val="22"/>
                    </w:rPr>
                    <w:t>/mijloace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i/>
                      <w:szCs w:val="22"/>
                    </w:rPr>
                  </w:pPr>
                  <w:r>
                    <w:rPr>
                      <w:i/>
                      <w:sz w:val="22"/>
                      <w:szCs w:val="22"/>
                    </w:rPr>
                    <w:t>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Ministerul Educației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Cs w:val="22"/>
                    </w:rPr>
                    <w:t>Ministerul Educației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F815E0" w:rsidP="00764A34">
                  <w:pPr>
                    <w:pStyle w:val="BodyText"/>
                    <w:rPr>
                      <w:b/>
                      <w:i/>
                      <w:szCs w:val="22"/>
                    </w:rPr>
                  </w:pPr>
                  <w:r>
                    <w:rPr>
                      <w:b/>
                      <w:i/>
                      <w:sz w:val="22"/>
                      <w:szCs w:val="22"/>
                    </w:rPr>
                    <w:t>Limba de stat</w:t>
                  </w:r>
                </w:p>
              </w:tc>
            </w:tr>
            <w:tr w:rsidR="000A7256" w:rsidRPr="00F650BC" w:rsidTr="00F815E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Pentru clarificarea documentelor de atribuire, adresa </w:t>
                  </w:r>
                  <w:proofErr w:type="spellStart"/>
                  <w:r w:rsidRPr="00F650BC">
                    <w:rPr>
                      <w:sz w:val="22"/>
                      <w:szCs w:val="22"/>
                    </w:rPr>
                    <w:t>autorităţii</w:t>
                  </w:r>
                  <w:proofErr w:type="spellEnd"/>
                  <w:r w:rsidRPr="00F650BC">
                    <w:rPr>
                      <w:sz w:val="22"/>
                      <w:szCs w:val="22"/>
                    </w:rPr>
                    <w:t xml:space="preserve"> contractante este:</w:t>
                  </w:r>
                </w:p>
              </w:tc>
              <w:tc>
                <w:tcPr>
                  <w:tcW w:w="4315"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r w:rsidR="00F815E0">
                    <w:rPr>
                      <w:i/>
                      <w:sz w:val="22"/>
                      <w:szCs w:val="22"/>
                    </w:rPr>
                    <w:t>Piața Marii Adunări Naționale, nr. 1</w:t>
                  </w:r>
                </w:p>
              </w:tc>
              <w:tc>
                <w:tcPr>
                  <w:tcW w:w="391" w:type="dxa"/>
                  <w:tcBorders>
                    <w:top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F815E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4315"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00F815E0">
                    <w:rPr>
                      <w:i/>
                      <w:sz w:val="22"/>
                      <w:szCs w:val="22"/>
                    </w:rPr>
                    <w:t>022233773</w:t>
                  </w:r>
                  <w:r w:rsidRPr="00F650BC">
                    <w:rPr>
                      <w:i/>
                      <w:sz w:val="22"/>
                      <w:szCs w:val="22"/>
                    </w:rPr>
                    <w:tab/>
                  </w:r>
                </w:p>
              </w:tc>
              <w:tc>
                <w:tcPr>
                  <w:tcW w:w="391"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F815E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4315"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r w:rsidR="00F815E0">
                    <w:rPr>
                      <w:i/>
                      <w:sz w:val="22"/>
                      <w:szCs w:val="22"/>
                    </w:rPr>
                    <w:t>022232727</w:t>
                  </w:r>
                </w:p>
              </w:tc>
              <w:tc>
                <w:tcPr>
                  <w:tcW w:w="391"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F815E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4315"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r w:rsidR="00F815E0">
                    <w:rPr>
                      <w:i/>
                      <w:sz w:val="22"/>
                      <w:szCs w:val="22"/>
                    </w:rPr>
                    <w:t>sergiu.buciumas@edu.md</w:t>
                  </w:r>
                </w:p>
              </w:tc>
              <w:tc>
                <w:tcPr>
                  <w:tcW w:w="391"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F815E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4315" w:type="dxa"/>
                  <w:tcBorders>
                    <w:left w:val="single" w:sz="4" w:space="0" w:color="auto"/>
                    <w:bottom w:val="single" w:sz="4" w:space="0" w:color="auto"/>
                  </w:tcBorders>
                  <w:vAlign w:val="center"/>
                </w:tcPr>
                <w:p w:rsidR="000A7256" w:rsidRPr="00F650BC" w:rsidRDefault="000A7256" w:rsidP="00764A34">
                  <w:pPr>
                    <w:pStyle w:val="BodyText"/>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r w:rsidR="00F815E0">
                    <w:rPr>
                      <w:i/>
                      <w:sz w:val="22"/>
                      <w:szCs w:val="22"/>
                      <w:lang w:val="en-US"/>
                    </w:rPr>
                    <w:t xml:space="preserve"> Buciumaș Sergiu</w:t>
                  </w:r>
                </w:p>
              </w:tc>
              <w:tc>
                <w:tcPr>
                  <w:tcW w:w="391" w:type="dxa"/>
                  <w:tcBorders>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i/>
                      <w:spacing w:val="-2"/>
                      <w:szCs w:val="24"/>
                    </w:rPr>
                  </w:pPr>
                  <w:r w:rsidRPr="00F650BC">
                    <w:rPr>
                      <w:i/>
                      <w:spacing w:val="-2"/>
                      <w:szCs w:val="24"/>
                    </w:rPr>
                    <w:t>[</w:t>
                  </w:r>
                  <w:proofErr w:type="spellStart"/>
                  <w:r w:rsidRPr="00F650BC">
                    <w:rPr>
                      <w:i/>
                      <w:spacing w:val="-2"/>
                      <w:szCs w:val="24"/>
                    </w:rPr>
                    <w:t>indicaţi</w:t>
                  </w:r>
                  <w:proofErr w:type="spellEnd"/>
                  <w:r w:rsidRPr="00F650BC">
                    <w:rPr>
                      <w:i/>
                      <w:spacing w:val="-2"/>
                      <w:szCs w:val="24"/>
                    </w:rPr>
                    <w:t xml:space="preserve"> una din formele de mai jos]</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proofErr w:type="spellStart"/>
                  <w:r w:rsidRPr="00F650BC">
                    <w:lastRenderedPageBreak/>
                    <w:t>Vînzare-cumpărare</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proofErr w:type="spellStart"/>
                  <w:r w:rsidRPr="00F650BC">
                    <w:t>Vînzare-cumpărare</w:t>
                  </w:r>
                  <w:proofErr w:type="spellEnd"/>
                  <w:r w:rsidRPr="00F650BC">
                    <w:t xml:space="preserve"> in rate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Leasing</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proofErr w:type="spellStart"/>
                  <w:r w:rsidRPr="00F650BC">
                    <w:t>Locațiune</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 xml:space="preserve">De </w:t>
                  </w:r>
                  <w:proofErr w:type="spellStart"/>
                  <w:r w:rsidRPr="00F650BC">
                    <w:t>antrepriză</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 xml:space="preserve">De </w:t>
                  </w:r>
                  <w:proofErr w:type="spellStart"/>
                  <w:r w:rsidRPr="00F650BC">
                    <w:t>prestare</w:t>
                  </w:r>
                  <w:proofErr w:type="spellEnd"/>
                  <w:r w:rsidRPr="00F650BC">
                    <w:t xml:space="preserve"> </w:t>
                  </w:r>
                  <w:proofErr w:type="spellStart"/>
                  <w:r w:rsidRPr="00F650BC">
                    <w:t>servicii</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rPr>
                      <w:b/>
                    </w:rPr>
                  </w:pPr>
                  <w:proofErr w:type="spellStart"/>
                  <w:r w:rsidRPr="00F650BC">
                    <w:t>Altele</w:t>
                  </w:r>
                  <w:proofErr w:type="spellEnd"/>
                  <w:r w:rsidRPr="00F650BC">
                    <w:t xml:space="preserve"> </w:t>
                  </w:r>
                  <w:r w:rsidRPr="00F650BC">
                    <w:rPr>
                      <w:i/>
                      <w:spacing w:val="-2"/>
                    </w:rPr>
                    <w:t>[</w:t>
                  </w:r>
                  <w:proofErr w:type="spellStart"/>
                  <w:r w:rsidRPr="00F650BC">
                    <w:rPr>
                      <w:i/>
                      <w:spacing w:val="-2"/>
                    </w:rPr>
                    <w:t>indicaţi</w:t>
                  </w:r>
                  <w:proofErr w:type="spellEnd"/>
                  <w:r w:rsidRPr="00F650BC">
                    <w:rPr>
                      <w:i/>
                      <w:spacing w:val="-2"/>
                    </w:rPr>
                    <w:t xml:space="preserve">]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pacing w:val="-2"/>
                      <w:szCs w:val="24"/>
                    </w:rPr>
                  </w:pPr>
                  <w:r w:rsidRPr="00F650BC">
                    <w:rPr>
                      <w:b/>
                      <w:i/>
                      <w:spacing w:val="-2"/>
                      <w:szCs w:val="24"/>
                    </w:rPr>
                    <w:t>[</w:t>
                  </w:r>
                  <w:proofErr w:type="spellStart"/>
                  <w:r w:rsidRPr="00F650BC">
                    <w:rPr>
                      <w:b/>
                      <w:i/>
                      <w:spacing w:val="-2"/>
                      <w:szCs w:val="24"/>
                    </w:rPr>
                    <w:t>indicaţi</w:t>
                  </w:r>
                  <w:proofErr w:type="spellEnd"/>
                  <w:r w:rsidRPr="00F650BC">
                    <w:rPr>
                      <w:b/>
                      <w:i/>
                      <w:spacing w:val="-2"/>
                      <w:szCs w:val="24"/>
                    </w:rPr>
                    <w:t xml:space="preserve">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56" w:name="_Toc392180191"/>
            <w:bookmarkStart w:id="157" w:name="_Toc449539079"/>
            <w:r w:rsidRPr="00C00499">
              <w:lastRenderedPageBreak/>
              <w:t>Listă bunurilor/serviciilor</w:t>
            </w:r>
            <w:r w:rsidRPr="00C00499">
              <w:rPr>
                <w:color w:val="FF0000"/>
              </w:rPr>
              <w:t xml:space="preserve"> </w:t>
            </w:r>
            <w:r w:rsidRPr="00C00499">
              <w:t>și specificații tehnice:</w:t>
            </w:r>
            <w:bookmarkEnd w:id="156"/>
            <w:bookmarkEnd w:id="15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FC31EF" w:rsidP="00764A34">
            <w:pPr>
              <w:ind w:left="-57" w:right="-57"/>
              <w:jc w:val="center"/>
              <w:rPr>
                <w:sz w:val="18"/>
                <w:szCs w:val="18"/>
                <w:lang w:val="en-US"/>
              </w:rPr>
            </w:pPr>
            <w:r>
              <w:rPr>
                <w:sz w:val="18"/>
                <w:szCs w:val="18"/>
                <w:lang w:val="en-US"/>
              </w:rPr>
              <w:t>55243000-5</w:t>
            </w:r>
          </w:p>
        </w:tc>
        <w:tc>
          <w:tcPr>
            <w:tcW w:w="2836" w:type="dxa"/>
            <w:shd w:val="clear" w:color="auto" w:fill="auto"/>
            <w:vAlign w:val="center"/>
          </w:tcPr>
          <w:p w:rsidR="000A7256" w:rsidRPr="00C00499" w:rsidRDefault="00FC31EF" w:rsidP="00764A34">
            <w:pPr>
              <w:ind w:left="-57" w:right="-57"/>
              <w:jc w:val="center"/>
              <w:rPr>
                <w:sz w:val="18"/>
                <w:szCs w:val="18"/>
                <w:lang w:val="en-US"/>
              </w:rPr>
            </w:pPr>
            <w:r>
              <w:rPr>
                <w:sz w:val="18"/>
                <w:szCs w:val="18"/>
                <w:lang w:val="en-US"/>
              </w:rPr>
              <w:t>Servicii de odihnă</w:t>
            </w:r>
          </w:p>
        </w:tc>
        <w:tc>
          <w:tcPr>
            <w:tcW w:w="992" w:type="dxa"/>
            <w:shd w:val="clear" w:color="auto" w:fill="auto"/>
            <w:vAlign w:val="center"/>
          </w:tcPr>
          <w:p w:rsidR="000A7256" w:rsidRPr="00C00499" w:rsidRDefault="00F815E0" w:rsidP="00764A34">
            <w:pPr>
              <w:ind w:left="-57" w:right="-57"/>
              <w:jc w:val="center"/>
              <w:rPr>
                <w:sz w:val="18"/>
                <w:szCs w:val="18"/>
                <w:lang w:val="en-US"/>
              </w:rPr>
            </w:pPr>
            <w:r>
              <w:rPr>
                <w:sz w:val="18"/>
                <w:szCs w:val="18"/>
                <w:lang w:val="en-US"/>
              </w:rPr>
              <w:t>bucată</w:t>
            </w:r>
          </w:p>
        </w:tc>
        <w:tc>
          <w:tcPr>
            <w:tcW w:w="992" w:type="dxa"/>
            <w:shd w:val="clear" w:color="auto" w:fill="auto"/>
            <w:vAlign w:val="center"/>
          </w:tcPr>
          <w:p w:rsidR="000A7256" w:rsidRPr="00C00499" w:rsidRDefault="00FC31EF" w:rsidP="00764A34">
            <w:pPr>
              <w:ind w:left="-57" w:right="-57"/>
              <w:jc w:val="center"/>
              <w:rPr>
                <w:sz w:val="18"/>
                <w:szCs w:val="18"/>
                <w:lang w:val="en-US"/>
              </w:rPr>
            </w:pPr>
            <w:r>
              <w:rPr>
                <w:sz w:val="18"/>
                <w:szCs w:val="18"/>
                <w:lang w:val="en-US"/>
              </w:rPr>
              <w:t>650</w:t>
            </w: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325BF0">
      <w:pPr>
        <w:pStyle w:val="Heading2"/>
        <w:keepNext w:val="0"/>
        <w:keepLines w:val="0"/>
        <w:numPr>
          <w:ilvl w:val="0"/>
          <w:numId w:val="30"/>
        </w:numPr>
        <w:tabs>
          <w:tab w:val="left" w:pos="360"/>
        </w:tabs>
        <w:spacing w:before="0"/>
        <w:jc w:val="center"/>
      </w:pPr>
      <w:bookmarkStart w:id="158" w:name="_Toc392180192"/>
      <w:bookmarkStart w:id="159" w:name="_Toc449539080"/>
      <w:bookmarkStart w:id="160" w:name="_Toc358300270"/>
      <w:r w:rsidRPr="00C00499">
        <w:t>Criterii și cerințe de calificare</w:t>
      </w:r>
      <w:bookmarkEnd w:id="158"/>
      <w:bookmarkEnd w:id="159"/>
      <w:r w:rsidRPr="00C00499">
        <w:t xml:space="preserve"> </w:t>
      </w:r>
      <w:bookmarkEnd w:id="160"/>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BodyText"/>
              <w:ind w:left="-57" w:right="-57"/>
              <w:jc w:val="center"/>
              <w:rPr>
                <w:rFonts w:ascii="Times New Roman" w:hAnsi="Times New Roman"/>
                <w:b/>
                <w:i/>
                <w:szCs w:val="22"/>
                <w:lang w:val="en-US"/>
              </w:rPr>
            </w:pPr>
            <w:r w:rsidRPr="00C45519">
              <w:rPr>
                <w:rFonts w:ascii="Times New Roman" w:hAnsi="Times New Roman"/>
                <w:b/>
                <w:bCs/>
                <w:i/>
                <w:sz w:val="22"/>
                <w:szCs w:val="22"/>
                <w:lang w:val="en-US"/>
              </w:rPr>
              <w:t xml:space="preserve">Mod de </w:t>
            </w:r>
            <w:proofErr w:type="spellStart"/>
            <w:r w:rsidRPr="00C45519">
              <w:rPr>
                <w:rFonts w:ascii="Times New Roman" w:hAnsi="Times New Roman"/>
                <w:b/>
                <w:bCs/>
                <w:i/>
                <w:sz w:val="22"/>
                <w:szCs w:val="22"/>
                <w:lang w:val="en-US"/>
              </w:rPr>
              <w:t>demonstrare</w:t>
            </w:r>
            <w:proofErr w:type="spellEnd"/>
            <w:r w:rsidRPr="00C45519">
              <w:rPr>
                <w:rFonts w:ascii="Times New Roman" w:hAnsi="Times New Roman"/>
                <w:b/>
                <w:bCs/>
                <w:i/>
                <w:sz w:val="22"/>
                <w:szCs w:val="22"/>
                <w:lang w:val="en-US"/>
              </w:rPr>
              <w:t xml:space="preserve"> a </w:t>
            </w:r>
            <w:proofErr w:type="spellStart"/>
            <w:r w:rsidRPr="00C45519">
              <w:rPr>
                <w:rFonts w:ascii="Times New Roman" w:hAnsi="Times New Roman"/>
                <w:b/>
                <w:bCs/>
                <w:i/>
                <w:sz w:val="22"/>
                <w:szCs w:val="22"/>
                <w:lang w:val="en-US"/>
              </w:rPr>
              <w:t>îndeplinirii</w:t>
            </w:r>
            <w:proofErr w:type="spellEnd"/>
            <w:r w:rsidRPr="00C45519">
              <w:rPr>
                <w:rFonts w:ascii="Times New Roman" w:hAnsi="Times New Roman"/>
                <w:b/>
                <w:bCs/>
                <w:i/>
                <w:sz w:val="22"/>
                <w:szCs w:val="22"/>
                <w:lang w:val="en-US"/>
              </w:rPr>
              <w:t xml:space="preserve"> </w:t>
            </w:r>
            <w:proofErr w:type="spellStart"/>
            <w:r w:rsidRPr="00C45519">
              <w:rPr>
                <w:rFonts w:ascii="Times New Roman" w:hAnsi="Times New Roman"/>
                <w:b/>
                <w:bCs/>
                <w:i/>
                <w:sz w:val="22"/>
                <w:szCs w:val="22"/>
                <w:lang w:val="en-US"/>
              </w:rPr>
              <w:t>cerinţei</w:t>
            </w:r>
            <w:proofErr w:type="spellEnd"/>
            <w:r w:rsidRPr="00C45519">
              <w:rPr>
                <w:rFonts w:ascii="Times New Roman" w:hAnsi="Times New Roman"/>
                <w:b/>
                <w:bCs/>
                <w:i/>
                <w:sz w:val="22"/>
                <w:szCs w:val="22"/>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113" w:right="-113"/>
              <w:jc w:val="center"/>
              <w:rPr>
                <w:rFonts w:ascii="Times New Roman" w:hAnsi="Times New Roman"/>
                <w:b/>
                <w:i/>
                <w:szCs w:val="22"/>
              </w:rPr>
            </w:pPr>
            <w:proofErr w:type="spellStart"/>
            <w:r w:rsidRPr="00C00499">
              <w:rPr>
                <w:rFonts w:ascii="Times New Roman" w:hAnsi="Times New Roman"/>
                <w:b/>
                <w:i/>
                <w:sz w:val="22"/>
                <w:szCs w:val="22"/>
              </w:rPr>
              <w:t>Obl</w:t>
            </w:r>
            <w:proofErr w:type="spellEnd"/>
            <w:r w:rsidRPr="00C00499">
              <w:rPr>
                <w:rFonts w:ascii="Times New Roman" w:hAnsi="Times New Roman"/>
                <w:b/>
                <w:i/>
                <w:sz w:val="22"/>
                <w:szCs w:val="22"/>
              </w:rPr>
              <w:t>.</w:t>
            </w:r>
          </w:p>
          <w:p w:rsidR="000A7256" w:rsidRDefault="000A7256" w:rsidP="00764A34">
            <w:pPr>
              <w:pStyle w:val="BodyText"/>
              <w:ind w:left="-113" w:right="-113"/>
              <w:jc w:val="center"/>
              <w:rPr>
                <w:rFonts w:ascii="Times New Roman" w:hAnsi="Times New Roman"/>
                <w:b/>
                <w:i/>
                <w:szCs w:val="22"/>
              </w:rPr>
            </w:pPr>
          </w:p>
          <w:p w:rsidR="000A7256" w:rsidRDefault="000A7256" w:rsidP="00764A34">
            <w:pPr>
              <w:pStyle w:val="BodyText"/>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7A4222"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7A4222" w:rsidRDefault="000A7256" w:rsidP="00764A34">
            <w:pPr>
              <w:rPr>
                <w:b/>
                <w:lang w:val="en-US"/>
              </w:rPr>
            </w:pPr>
            <w:r w:rsidRPr="000E5ED0">
              <w:rPr>
                <w:b/>
                <w:lang w:val="en-US"/>
              </w:rPr>
              <w:t xml:space="preserve">Documente edificatoare cum ar fi certificate constatatoare     eliberate     de autoritatea competentă, în original sau copie legalizată din care să rezulte </w:t>
            </w:r>
            <w:r w:rsidRPr="000E5ED0">
              <w:rPr>
                <w:b/>
                <w:lang w:val="en-US"/>
              </w:rPr>
              <w:lastRenderedPageBreak/>
              <w:t>adresa actuală şi obiectul de activitate al s</w:t>
            </w:r>
            <w:r w:rsidR="007A4222">
              <w:rPr>
                <w:b/>
                <w:lang w:val="en-US"/>
              </w:rPr>
              <w:t xml:space="preserve">ocietăţii. </w:t>
            </w: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BodyText"/>
              <w:rPr>
                <w:rFonts w:ascii="Times New Roman" w:hAnsi="Times New Roman"/>
                <w:i/>
                <w:szCs w:val="22"/>
                <w:lang w:val="en-US"/>
              </w:rPr>
            </w:pPr>
            <w:proofErr w:type="spellStart"/>
            <w:r w:rsidRPr="008B0ACD">
              <w:rPr>
                <w:rFonts w:ascii="Times New Roman" w:hAnsi="Times New Roman"/>
                <w:i/>
                <w:sz w:val="20"/>
                <w:szCs w:val="22"/>
                <w:lang w:val="en-US"/>
              </w:rPr>
              <w:t>Pentru</w:t>
            </w:r>
            <w:proofErr w:type="spellEnd"/>
            <w:r w:rsidRPr="008B0ACD">
              <w:rPr>
                <w:rFonts w:ascii="Times New Roman" w:hAnsi="Times New Roman"/>
                <w:i/>
                <w:sz w:val="20"/>
                <w:szCs w:val="22"/>
                <w:lang w:val="en-US"/>
              </w:rPr>
              <w:t xml:space="preserve"> a-</w:t>
            </w:r>
            <w:proofErr w:type="spellStart"/>
            <w:r w:rsidRPr="008B0ACD">
              <w:rPr>
                <w:rFonts w:ascii="Times New Roman" w:hAnsi="Times New Roman"/>
                <w:i/>
                <w:sz w:val="20"/>
                <w:szCs w:val="22"/>
                <w:lang w:val="en-US"/>
              </w:rPr>
              <w:t>şi</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demonstra</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capacitatea</w:t>
            </w:r>
            <w:proofErr w:type="spellEnd"/>
            <w:r w:rsidRPr="008B0ACD">
              <w:rPr>
                <w:rFonts w:ascii="Times New Roman" w:hAnsi="Times New Roman"/>
                <w:i/>
                <w:sz w:val="20"/>
                <w:szCs w:val="22"/>
                <w:lang w:val="en-US"/>
              </w:rPr>
              <w:t xml:space="preserve"> de </w:t>
            </w:r>
            <w:proofErr w:type="spellStart"/>
            <w:r w:rsidRPr="008B0ACD">
              <w:rPr>
                <w:rFonts w:ascii="Times New Roman" w:hAnsi="Times New Roman"/>
                <w:i/>
                <w:sz w:val="20"/>
                <w:szCs w:val="22"/>
                <w:lang w:val="en-US"/>
              </w:rPr>
              <w:t>exercitare</w:t>
            </w:r>
            <w:proofErr w:type="spellEnd"/>
            <w:r w:rsidRPr="008B0ACD">
              <w:rPr>
                <w:rFonts w:ascii="Times New Roman" w:hAnsi="Times New Roman"/>
                <w:i/>
                <w:sz w:val="20"/>
                <w:szCs w:val="22"/>
                <w:lang w:val="en-US"/>
              </w:rPr>
              <w:t xml:space="preserve"> a </w:t>
            </w:r>
            <w:proofErr w:type="spellStart"/>
            <w:r w:rsidRPr="008B0ACD">
              <w:rPr>
                <w:rFonts w:ascii="Times New Roman" w:hAnsi="Times New Roman"/>
                <w:i/>
                <w:sz w:val="20"/>
                <w:szCs w:val="22"/>
                <w:lang w:val="en-US"/>
              </w:rPr>
              <w:t>activităţii</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profesionale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operatorul</w:t>
            </w:r>
            <w:proofErr w:type="spellEnd"/>
            <w:r w:rsidRPr="008B0ACD">
              <w:rPr>
                <w:rFonts w:ascii="Times New Roman" w:hAnsi="Times New Roman"/>
                <w:i/>
                <w:sz w:val="20"/>
                <w:szCs w:val="22"/>
                <w:lang w:val="en-US"/>
              </w:rPr>
              <w:t xml:space="preserve"> economic strain </w:t>
            </w:r>
            <w:proofErr w:type="spellStart"/>
            <w:r w:rsidRPr="008B0ACD">
              <w:rPr>
                <w:rFonts w:ascii="Times New Roman" w:hAnsi="Times New Roman"/>
                <w:i/>
                <w:sz w:val="20"/>
                <w:szCs w:val="22"/>
                <w:lang w:val="en-US"/>
              </w:rPr>
              <w:t>va</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prezenta</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documente</w:t>
            </w:r>
            <w:proofErr w:type="spellEnd"/>
            <w:r w:rsidRPr="008B0ACD">
              <w:rPr>
                <w:rFonts w:ascii="Times New Roman" w:hAnsi="Times New Roman"/>
                <w:i/>
                <w:sz w:val="20"/>
                <w:szCs w:val="22"/>
                <w:lang w:val="en-US"/>
              </w:rPr>
              <w:t xml:space="preserve"> din </w:t>
            </w:r>
            <w:proofErr w:type="spellStart"/>
            <w:r w:rsidRPr="008B0ACD">
              <w:rPr>
                <w:rFonts w:ascii="Times New Roman" w:hAnsi="Times New Roman"/>
                <w:i/>
                <w:sz w:val="20"/>
                <w:szCs w:val="22"/>
                <w:lang w:val="en-US"/>
              </w:rPr>
              <w:t>ţara</w:t>
            </w:r>
            <w:proofErr w:type="spellEnd"/>
            <w:r w:rsidRPr="008B0ACD">
              <w:rPr>
                <w:rFonts w:ascii="Times New Roman" w:hAnsi="Times New Roman"/>
                <w:i/>
                <w:sz w:val="20"/>
                <w:szCs w:val="22"/>
                <w:lang w:val="en-US"/>
              </w:rPr>
              <w:t xml:space="preserve"> de </w:t>
            </w:r>
            <w:proofErr w:type="spellStart"/>
            <w:r w:rsidRPr="008B0ACD">
              <w:rPr>
                <w:rFonts w:ascii="Times New Roman" w:hAnsi="Times New Roman"/>
                <w:i/>
                <w:sz w:val="20"/>
                <w:szCs w:val="22"/>
                <w:lang w:val="en-US"/>
              </w:rPr>
              <w:t>origine</w:t>
            </w:r>
            <w:proofErr w:type="spellEnd"/>
            <w:r w:rsidRPr="008B0ACD">
              <w:rPr>
                <w:rFonts w:ascii="Times New Roman" w:hAnsi="Times New Roman"/>
                <w:i/>
                <w:sz w:val="20"/>
                <w:szCs w:val="22"/>
                <w:lang w:val="en-US"/>
              </w:rPr>
              <w:t xml:space="preserve"> care </w:t>
            </w:r>
            <w:proofErr w:type="spellStart"/>
            <w:r w:rsidRPr="008B0ACD">
              <w:rPr>
                <w:rFonts w:ascii="Times New Roman" w:hAnsi="Times New Roman"/>
                <w:i/>
                <w:sz w:val="20"/>
                <w:szCs w:val="22"/>
                <w:lang w:val="en-US"/>
              </w:rPr>
              <w:t>dovedesc</w:t>
            </w:r>
            <w:proofErr w:type="spellEnd"/>
            <w:r w:rsidRPr="008B0ACD">
              <w:rPr>
                <w:rFonts w:ascii="Times New Roman" w:hAnsi="Times New Roman"/>
                <w:i/>
                <w:sz w:val="20"/>
                <w:szCs w:val="22"/>
                <w:lang w:val="en-US"/>
              </w:rPr>
              <w:t xml:space="preserve"> forma de </w:t>
            </w:r>
            <w:proofErr w:type="spellStart"/>
            <w:r w:rsidRPr="008B0ACD">
              <w:rPr>
                <w:rFonts w:ascii="Times New Roman" w:hAnsi="Times New Roman"/>
                <w:i/>
                <w:sz w:val="20"/>
                <w:szCs w:val="22"/>
                <w:lang w:val="en-US"/>
              </w:rPr>
              <w:t>înregistrare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atestare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ori</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apartenenţa</w:t>
            </w:r>
            <w:proofErr w:type="spellEnd"/>
            <w:r w:rsidRPr="008B0ACD">
              <w:rPr>
                <w:rFonts w:ascii="Times New Roman" w:hAnsi="Times New Roman"/>
                <w:i/>
                <w:sz w:val="20"/>
                <w:szCs w:val="22"/>
                <w:lang w:val="en-US"/>
              </w:rPr>
              <w:t xml:space="preserve"> din </w:t>
            </w:r>
            <w:proofErr w:type="spellStart"/>
            <w:r w:rsidRPr="008B0ACD">
              <w:rPr>
                <w:rFonts w:ascii="Times New Roman" w:hAnsi="Times New Roman"/>
                <w:i/>
                <w:sz w:val="20"/>
                <w:szCs w:val="22"/>
                <w:lang w:val="en-US"/>
              </w:rPr>
              <w:t>punct</w:t>
            </w:r>
            <w:proofErr w:type="spellEnd"/>
            <w:r w:rsidRPr="008B0ACD">
              <w:rPr>
                <w:rFonts w:ascii="Times New Roman" w:hAnsi="Times New Roman"/>
                <w:i/>
                <w:sz w:val="20"/>
                <w:szCs w:val="22"/>
                <w:lang w:val="en-US"/>
              </w:rPr>
              <w:t xml:space="preserve"> de </w:t>
            </w:r>
            <w:proofErr w:type="spellStart"/>
            <w:r w:rsidRPr="008B0ACD">
              <w:rPr>
                <w:rFonts w:ascii="Times New Roman" w:hAnsi="Times New Roman"/>
                <w:i/>
                <w:sz w:val="20"/>
                <w:szCs w:val="22"/>
                <w:lang w:val="en-US"/>
              </w:rPr>
              <w:t>vedere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profesional</w:t>
            </w:r>
            <w:proofErr w:type="spellEnd"/>
            <w:r w:rsidRPr="008B0ACD">
              <w:rPr>
                <w:rFonts w:ascii="Times New Roman" w:hAnsi="Times New Roman"/>
                <w:i/>
                <w:sz w:val="20"/>
                <w:szCs w:val="22"/>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B9008A" w:rsidP="00764A34">
            <w:pPr>
              <w:tabs>
                <w:tab w:val="left" w:pos="540"/>
              </w:tabs>
              <w:suppressAutoHyphens/>
              <w:rPr>
                <w:bCs/>
                <w:iCs/>
                <w:lang w:val="en-US"/>
              </w:rPr>
            </w:pPr>
            <w:r w:rsidRPr="00C00499">
              <w:t>Formular informativ despre ofertant</w:t>
            </w:r>
          </w:p>
        </w:tc>
        <w:tc>
          <w:tcPr>
            <w:tcW w:w="4268" w:type="dxa"/>
            <w:tcBorders>
              <w:top w:val="single" w:sz="4" w:space="0" w:color="auto"/>
              <w:left w:val="single" w:sz="4" w:space="0" w:color="auto"/>
              <w:bottom w:val="single" w:sz="4" w:space="0" w:color="auto"/>
              <w:right w:val="single" w:sz="4" w:space="0" w:color="auto"/>
            </w:tcBorders>
            <w:vAlign w:val="center"/>
          </w:tcPr>
          <w:p w:rsidR="00E36DB7" w:rsidRPr="00C00499" w:rsidRDefault="00B9008A" w:rsidP="00764A34">
            <w:pPr>
              <w:pStyle w:val="BodyText"/>
              <w:rPr>
                <w:rFonts w:ascii="Times New Roman" w:hAnsi="Times New Roman"/>
                <w:i/>
                <w:szCs w:val="22"/>
              </w:rPr>
            </w:pPr>
            <w:r w:rsidRPr="001C0522">
              <w:rPr>
                <w:bCs/>
                <w:iCs/>
              </w:rPr>
              <w:t xml:space="preserve">Formularul </w:t>
            </w:r>
            <w:r w:rsidRPr="001C0522">
              <w:rPr>
                <w:b/>
                <w:bCs/>
                <w:iCs/>
              </w:rPr>
              <w:t>(F3.</w:t>
            </w:r>
            <w:r>
              <w:rPr>
                <w:b/>
                <w:bCs/>
                <w:iCs/>
              </w:rPr>
              <w:t>3</w:t>
            </w:r>
            <w:r w:rsidRPr="001C0522">
              <w:rPr>
                <w:b/>
                <w:bCs/>
                <w:iC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4649D6"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B9008A" w:rsidP="00764A34">
            <w:pPr>
              <w:tabs>
                <w:tab w:val="left" w:pos="540"/>
              </w:tabs>
              <w:suppressAutoHyphens/>
            </w:pPr>
            <w:r>
              <w:t>Garanția pentru ofertă</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B9008A" w:rsidP="00764A34">
            <w:pPr>
              <w:rPr>
                <w:rFonts w:ascii="Baltica RR" w:hAnsi="Baltica RR"/>
                <w:i/>
              </w:rPr>
            </w:pPr>
            <w:r w:rsidRPr="001C0522">
              <w:rPr>
                <w:rFonts w:ascii="Baltica RR" w:hAnsi="Baltica RR"/>
                <w:bCs/>
                <w:iCs/>
              </w:rPr>
              <w:t xml:space="preserve">Formularul </w:t>
            </w:r>
            <w:r w:rsidRPr="001C0522">
              <w:rPr>
                <w:rFonts w:ascii="Baltica RR" w:hAnsi="Baltica RR"/>
                <w:b/>
                <w:bCs/>
                <w:iCs/>
              </w:rPr>
              <w:t>(F3.</w:t>
            </w:r>
            <w:r>
              <w:rPr>
                <w:rFonts w:ascii="Baltica RR" w:hAnsi="Baltica RR"/>
                <w:b/>
                <w:bCs/>
                <w:iCs/>
              </w:rPr>
              <w:t>2</w:t>
            </w:r>
            <w:r w:rsidRPr="001C0522">
              <w:rPr>
                <w:rFonts w:ascii="Baltica RR" w:hAnsi="Baltica RR"/>
                <w:b/>
                <w:bCs/>
                <w:iC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4649D6"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B9008A" w:rsidRDefault="004649D6" w:rsidP="00764A34">
            <w:pPr>
              <w:pStyle w:val="BodyText"/>
              <w:ind w:left="-57" w:right="-57"/>
              <w:rPr>
                <w:rFonts w:ascii="Times New Roman" w:hAnsi="Times New Roman"/>
                <w:szCs w:val="22"/>
                <w:lang w:val="en-US"/>
              </w:rPr>
            </w:pPr>
            <w:r>
              <w:rPr>
                <w:rFonts w:ascii="Times New Roman" w:hAnsi="Times New Roman"/>
                <w:szCs w:val="22"/>
                <w:lang w:val="en-US"/>
              </w:rPr>
              <w:t xml:space="preserve"> </w:t>
            </w:r>
            <w:proofErr w:type="spellStart"/>
            <w:r w:rsidR="00B9008A">
              <w:rPr>
                <w:rFonts w:ascii="Times New Roman" w:hAnsi="Times New Roman"/>
                <w:szCs w:val="22"/>
                <w:lang w:val="en-US"/>
              </w:rPr>
              <w:t>Oferta</w:t>
            </w:r>
            <w:proofErr w:type="spellEnd"/>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512148" w:rsidRDefault="00B9008A" w:rsidP="00B9008A">
            <w:pPr>
              <w:pStyle w:val="BodyText"/>
              <w:ind w:left="-57" w:right="-57"/>
              <w:rPr>
                <w:rFonts w:ascii="Times New Roman" w:hAnsi="Times New Roman"/>
                <w:b/>
                <w:i/>
                <w:color w:val="FF0000"/>
                <w:szCs w:val="22"/>
                <w:lang w:val="en-US"/>
              </w:rPr>
            </w:pPr>
            <w:r w:rsidRPr="001C0522">
              <w:rPr>
                <w:bCs/>
                <w:iCs/>
              </w:rPr>
              <w:t xml:space="preserve">Formularul </w:t>
            </w:r>
            <w:r w:rsidRPr="001C0522">
              <w:rPr>
                <w:b/>
                <w:bCs/>
                <w:iCs/>
              </w:rPr>
              <w:t>(F3.</w:t>
            </w:r>
            <w:r>
              <w:rPr>
                <w:b/>
                <w:bCs/>
                <w:iCs/>
              </w:rPr>
              <w:t>1</w:t>
            </w:r>
            <w:r w:rsidRPr="001C0522">
              <w:rPr>
                <w:b/>
                <w:bCs/>
                <w:iC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B9008A" w:rsidRDefault="004649D6" w:rsidP="00764A34">
            <w:pPr>
              <w:pStyle w:val="BodyText"/>
              <w:ind w:left="-57" w:right="-57"/>
              <w:rPr>
                <w:rFonts w:ascii="Times New Roman" w:hAnsi="Times New Roman"/>
                <w:color w:val="FF0000"/>
                <w:szCs w:val="22"/>
              </w:rPr>
            </w:pPr>
            <w:r>
              <w:rPr>
                <w:rFonts w:ascii="Times New Roman" w:hAnsi="Times New Roman"/>
                <w:color w:val="FF0000"/>
                <w:szCs w:val="22"/>
              </w:rPr>
              <w:t xml:space="preserve"> </w:t>
            </w:r>
            <w:r w:rsidR="00B9008A">
              <w:rPr>
                <w:rFonts w:ascii="Times New Roman" w:hAnsi="Times New Roman"/>
                <w:color w:val="FF0000"/>
                <w:szCs w:val="22"/>
              </w:rPr>
              <w:t>Certificat de efectuare sistematică a plății impozitelor, contribuțiilor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B9008A" w:rsidRDefault="00B9008A" w:rsidP="00B9008A">
            <w:pPr>
              <w:pStyle w:val="BodyText"/>
              <w:ind w:left="-57" w:right="-57"/>
              <w:rPr>
                <w:rFonts w:ascii="Times New Roman" w:hAnsi="Times New Roman"/>
                <w:b/>
                <w:i/>
                <w:color w:val="FF0000"/>
                <w:szCs w:val="22"/>
              </w:rPr>
            </w:pPr>
            <w:proofErr w:type="spellStart"/>
            <w:r>
              <w:rPr>
                <w:rFonts w:eastAsiaTheme="minorHAnsi"/>
                <w:lang w:val="en-US"/>
              </w:rPr>
              <w:t>copie</w:t>
            </w:r>
            <w:proofErr w:type="spellEnd"/>
            <w:r>
              <w:rPr>
                <w:rFonts w:eastAsiaTheme="minorHAnsi"/>
                <w:lang w:val="en-US"/>
              </w:rPr>
              <w:t xml:space="preserve"> - </w:t>
            </w:r>
            <w:proofErr w:type="spellStart"/>
            <w:r>
              <w:rPr>
                <w:rFonts w:eastAsiaTheme="minorHAnsi"/>
                <w:lang w:val="en-US"/>
              </w:rPr>
              <w:t>eliberat</w:t>
            </w:r>
            <w:proofErr w:type="spellEnd"/>
            <w:r>
              <w:rPr>
                <w:rFonts w:eastAsiaTheme="minorHAnsi"/>
                <w:lang w:val="en-US"/>
              </w:rPr>
              <w:t xml:space="preserve"> de </w:t>
            </w:r>
            <w:proofErr w:type="spellStart"/>
            <w:r>
              <w:rPr>
                <w:rFonts w:eastAsiaTheme="minorHAnsi"/>
                <w:lang w:val="en-US"/>
              </w:rPr>
              <w:t>Inspectoratul</w:t>
            </w:r>
            <w:proofErr w:type="spellEnd"/>
            <w:r>
              <w:rPr>
                <w:rFonts w:eastAsiaTheme="minorHAnsi"/>
                <w:lang w:val="en-US"/>
              </w:rPr>
              <w:t xml:space="preserve"> Fiscal (</w:t>
            </w:r>
            <w:proofErr w:type="spellStart"/>
            <w:r>
              <w:rPr>
                <w:rFonts w:eastAsiaTheme="minorHAnsi"/>
                <w:lang w:val="en-US"/>
              </w:rPr>
              <w:t>valabilitatea</w:t>
            </w:r>
            <w:proofErr w:type="spellEnd"/>
            <w:r>
              <w:rPr>
                <w:rFonts w:eastAsiaTheme="minorHAnsi"/>
                <w:lang w:val="en-US"/>
              </w:rPr>
              <w:t xml:space="preserve"> </w:t>
            </w:r>
            <w:proofErr w:type="spellStart"/>
            <w:r>
              <w:rPr>
                <w:rFonts w:eastAsiaTheme="minorHAnsi"/>
                <w:lang w:val="en-US"/>
              </w:rPr>
              <w:t>certificatului</w:t>
            </w:r>
            <w:proofErr w:type="spellEnd"/>
            <w:r>
              <w:rPr>
                <w:rFonts w:eastAsiaTheme="minorHAnsi"/>
                <w:lang w:val="en-US"/>
              </w:rPr>
              <w:t xml:space="preserve"> - conform </w:t>
            </w:r>
            <w:proofErr w:type="spellStart"/>
            <w:r>
              <w:rPr>
                <w:rFonts w:eastAsiaTheme="minorHAnsi"/>
                <w:lang w:val="en-US"/>
              </w:rPr>
              <w:t>cerințelor</w:t>
            </w:r>
            <w:proofErr w:type="spellEnd"/>
            <w:r>
              <w:rPr>
                <w:rFonts w:eastAsiaTheme="minorHAnsi"/>
                <w:lang w:val="en-US"/>
              </w:rPr>
              <w:t xml:space="preserve"> </w:t>
            </w:r>
            <w:proofErr w:type="spellStart"/>
            <w:r>
              <w:rPr>
                <w:rFonts w:eastAsiaTheme="minorHAnsi"/>
                <w:lang w:val="en-US"/>
              </w:rPr>
              <w:t>Inspectoratului</w:t>
            </w:r>
            <w:proofErr w:type="spellEnd"/>
            <w:r>
              <w:rPr>
                <w:rFonts w:eastAsiaTheme="minorHAnsi"/>
                <w:lang w:val="en-US"/>
              </w:rPr>
              <w:t xml:space="preserve"> Fiscal al </w:t>
            </w:r>
            <w:proofErr w:type="spellStart"/>
            <w:r>
              <w:rPr>
                <w:rFonts w:eastAsiaTheme="minorHAnsi"/>
                <w:lang w:val="en-US"/>
              </w:rPr>
              <w:t>Republicii</w:t>
            </w:r>
            <w:proofErr w:type="spellEnd"/>
            <w:r>
              <w:rPr>
                <w:rFonts w:eastAsiaTheme="minorHAnsi"/>
                <w:lang w:val="en-US"/>
              </w:rPr>
              <w:t xml:space="preserve"> Moldova), </w:t>
            </w:r>
            <w:proofErr w:type="spellStart"/>
            <w:r>
              <w:rPr>
                <w:rFonts w:eastAsiaTheme="minorHAnsi"/>
                <w:lang w:val="en-US"/>
              </w:rPr>
              <w:t>confirmată</w:t>
            </w:r>
            <w:proofErr w:type="spellEnd"/>
            <w:r>
              <w:rPr>
                <w:rFonts w:eastAsiaTheme="minorHAnsi"/>
                <w:lang w:val="en-US"/>
              </w:rPr>
              <w:t xml:space="preserve"> </w:t>
            </w:r>
            <w:proofErr w:type="spellStart"/>
            <w:r>
              <w:rPr>
                <w:rFonts w:eastAsiaTheme="minorHAnsi"/>
                <w:lang w:val="en-US"/>
              </w:rPr>
              <w:t>prin</w:t>
            </w:r>
            <w:proofErr w:type="spellEnd"/>
            <w:r>
              <w:rPr>
                <w:rFonts w:eastAsiaTheme="minorHAnsi"/>
                <w:lang w:val="en-US"/>
              </w:rPr>
              <w:t xml:space="preserve"> </w:t>
            </w:r>
            <w:proofErr w:type="spellStart"/>
            <w:r>
              <w:rPr>
                <w:rFonts w:eastAsiaTheme="minorHAnsi"/>
                <w:lang w:val="en-US"/>
              </w:rPr>
              <w:t>aplicarea</w:t>
            </w:r>
            <w:proofErr w:type="spellEnd"/>
            <w:r>
              <w:rPr>
                <w:rFonts w:eastAsiaTheme="minorHAnsi"/>
                <w:lang w:val="en-US"/>
              </w:rPr>
              <w:t xml:space="preserve"> </w:t>
            </w:r>
            <w:proofErr w:type="spellStart"/>
            <w:r>
              <w:rPr>
                <w:rFonts w:eastAsiaTheme="minorHAnsi"/>
                <w:lang w:val="en-US"/>
              </w:rPr>
              <w:t>semnăturii</w:t>
            </w:r>
            <w:proofErr w:type="spellEnd"/>
            <w:r>
              <w:rPr>
                <w:rFonts w:eastAsiaTheme="minorHAnsi"/>
                <w:lang w:val="en-US"/>
              </w:rPr>
              <w:t xml:space="preserve"> </w:t>
            </w:r>
            <w:proofErr w:type="spellStart"/>
            <w:r>
              <w:rPr>
                <w:rFonts w:eastAsiaTheme="minorHAnsi"/>
                <w:lang w:val="en-US"/>
              </w:rPr>
              <w:t>și</w:t>
            </w:r>
            <w:proofErr w:type="spellEnd"/>
            <w:r>
              <w:rPr>
                <w:rFonts w:eastAsiaTheme="minorHAnsi"/>
                <w:lang w:val="en-US"/>
              </w:rPr>
              <w:t xml:space="preserve"> </w:t>
            </w:r>
            <w:proofErr w:type="spellStart"/>
            <w:r>
              <w:rPr>
                <w:rFonts w:eastAsiaTheme="minorHAnsi"/>
                <w:lang w:val="en-US"/>
              </w:rPr>
              <w:t>ștampilei</w:t>
            </w:r>
            <w:proofErr w:type="spellEnd"/>
            <w:r>
              <w:rPr>
                <w:rFonts w:eastAsiaTheme="minorHAnsi"/>
                <w:lang w:val="en-US"/>
              </w:rPr>
              <w:t xml:space="preserve"> </w:t>
            </w:r>
            <w:proofErr w:type="spellStart"/>
            <w:r>
              <w:rPr>
                <w:rFonts w:eastAsiaTheme="minorHAnsi"/>
                <w:lang w:val="en-US"/>
              </w:rPr>
              <w:t>Participantului</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DF1BEE" w:rsidP="00764A34">
            <w:pPr>
              <w:tabs>
                <w:tab w:val="left" w:pos="540"/>
              </w:tabs>
              <w:suppressAutoHyphens/>
            </w:pPr>
            <w:r>
              <w:t>Raportul financiar pe ultimul an</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DF1BEE" w:rsidP="00764A34">
            <w:pPr>
              <w:rPr>
                <w:rFonts w:ascii="Baltica RR" w:hAnsi="Baltica RR"/>
                <w:i/>
              </w:rPr>
            </w:pPr>
            <w:r>
              <w:rPr>
                <w:rFonts w:ascii="Baltica RR" w:hAnsi="Baltica RR"/>
                <w:i/>
              </w:rPr>
              <w:t>Copie-confirmată prin semnătură și ștampila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DF1BEE"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F1BEE" w:rsidRDefault="004649D6" w:rsidP="00764A34">
            <w:pPr>
              <w:pStyle w:val="BodyText"/>
              <w:ind w:left="-57" w:right="-57"/>
              <w:jc w:val="center"/>
              <w:rPr>
                <w:rFonts w:ascii="Times New Roman" w:hAnsi="Times New Roman"/>
                <w:b/>
                <w:sz w:val="22"/>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DF1BEE" w:rsidRDefault="00DF1BEE" w:rsidP="00764A34">
            <w:pPr>
              <w:tabs>
                <w:tab w:val="left" w:pos="540"/>
              </w:tabs>
              <w:suppressAutoHyphens/>
            </w:pPr>
            <w:r>
              <w:t>Actul de recepție a taberei, autorizația sanitară de funcționare</w:t>
            </w:r>
          </w:p>
        </w:tc>
        <w:tc>
          <w:tcPr>
            <w:tcW w:w="4268" w:type="dxa"/>
            <w:tcBorders>
              <w:top w:val="single" w:sz="4" w:space="0" w:color="auto"/>
              <w:left w:val="single" w:sz="4" w:space="0" w:color="auto"/>
              <w:bottom w:val="single" w:sz="4" w:space="0" w:color="auto"/>
              <w:right w:val="single" w:sz="4" w:space="0" w:color="auto"/>
            </w:tcBorders>
            <w:vAlign w:val="center"/>
          </w:tcPr>
          <w:p w:rsidR="00DF1BEE" w:rsidRDefault="00DF1BEE" w:rsidP="00764A34">
            <w:pPr>
              <w:rPr>
                <w:rFonts w:ascii="Baltica RR" w:hAnsi="Baltica RR"/>
                <w:i/>
              </w:rPr>
            </w:pPr>
            <w:r>
              <w:rPr>
                <w:rFonts w:ascii="Baltica RR" w:hAnsi="Baltica RR"/>
                <w:i/>
              </w:rPr>
              <w:t>Copie-confirmată prin semnătură și ștampila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DF1BEE"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DF1BEE"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F1BEE" w:rsidRDefault="004649D6" w:rsidP="00764A34">
            <w:pPr>
              <w:pStyle w:val="BodyText"/>
              <w:ind w:left="-57" w:right="-57"/>
              <w:jc w:val="center"/>
              <w:rPr>
                <w:rFonts w:ascii="Times New Roman" w:hAnsi="Times New Roman"/>
                <w:b/>
                <w:sz w:val="22"/>
                <w:szCs w:val="22"/>
              </w:rPr>
            </w:pPr>
            <w:r>
              <w:rPr>
                <w:rFonts w:ascii="Times New Roman" w:hAnsi="Times New Roman"/>
                <w:b/>
                <w:sz w:val="22"/>
                <w:szCs w:val="22"/>
              </w:rPr>
              <w:t>3.9</w:t>
            </w:r>
          </w:p>
        </w:tc>
        <w:tc>
          <w:tcPr>
            <w:tcW w:w="4111" w:type="dxa"/>
            <w:tcBorders>
              <w:top w:val="single" w:sz="4" w:space="0" w:color="auto"/>
              <w:left w:val="single" w:sz="4" w:space="0" w:color="auto"/>
              <w:bottom w:val="single" w:sz="4" w:space="0" w:color="auto"/>
              <w:right w:val="single" w:sz="4" w:space="0" w:color="auto"/>
            </w:tcBorders>
            <w:vAlign w:val="center"/>
          </w:tcPr>
          <w:p w:rsidR="00DF1BEE" w:rsidRDefault="00F91766" w:rsidP="00F91766">
            <w:pPr>
              <w:tabs>
                <w:tab w:val="left" w:pos="540"/>
              </w:tabs>
              <w:suppressAutoHyphens/>
            </w:pPr>
            <w:r>
              <w:t>Proiectul programului distractiv-educativ și sportive planificat pe parcursul schimbului, conform programului minim stabilite în ,,lista serviciilor,,</w:t>
            </w:r>
          </w:p>
        </w:tc>
        <w:tc>
          <w:tcPr>
            <w:tcW w:w="4268" w:type="dxa"/>
            <w:tcBorders>
              <w:top w:val="single" w:sz="4" w:space="0" w:color="auto"/>
              <w:left w:val="single" w:sz="4" w:space="0" w:color="auto"/>
              <w:bottom w:val="single" w:sz="4" w:space="0" w:color="auto"/>
              <w:right w:val="single" w:sz="4" w:space="0" w:color="auto"/>
            </w:tcBorders>
            <w:vAlign w:val="center"/>
          </w:tcPr>
          <w:p w:rsidR="00DF1BEE" w:rsidRDefault="00F91766" w:rsidP="00F91766">
            <w:pPr>
              <w:rPr>
                <w:rFonts w:ascii="Baltica RR" w:hAnsi="Baltica RR"/>
                <w:i/>
              </w:rPr>
            </w:pPr>
            <w:r>
              <w:rPr>
                <w:rFonts w:ascii="Baltica RR" w:hAnsi="Baltica RR"/>
                <w:i/>
              </w:rPr>
              <w:t>Original-confirmat prin semnătură și ștampila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DF1BEE"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F9176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91766" w:rsidRDefault="004649D6" w:rsidP="00764A34">
            <w:pPr>
              <w:pStyle w:val="BodyText"/>
              <w:ind w:left="-57" w:right="-57"/>
              <w:jc w:val="center"/>
              <w:rPr>
                <w:rFonts w:ascii="Times New Roman" w:hAnsi="Times New Roman"/>
                <w:b/>
                <w:sz w:val="22"/>
                <w:szCs w:val="22"/>
              </w:rPr>
            </w:pPr>
            <w:r>
              <w:rPr>
                <w:rFonts w:ascii="Times New Roman" w:hAnsi="Times New Roman"/>
                <w:b/>
                <w:sz w:val="22"/>
                <w:szCs w:val="22"/>
              </w:rPr>
              <w:t>4.0</w:t>
            </w:r>
          </w:p>
        </w:tc>
        <w:tc>
          <w:tcPr>
            <w:tcW w:w="4111" w:type="dxa"/>
            <w:tcBorders>
              <w:top w:val="single" w:sz="4" w:space="0" w:color="auto"/>
              <w:left w:val="single" w:sz="4" w:space="0" w:color="auto"/>
              <w:bottom w:val="single" w:sz="4" w:space="0" w:color="auto"/>
              <w:right w:val="single" w:sz="4" w:space="0" w:color="auto"/>
            </w:tcBorders>
            <w:vAlign w:val="center"/>
          </w:tcPr>
          <w:p w:rsidR="00F91766" w:rsidRDefault="00F91766" w:rsidP="00764A34">
            <w:pPr>
              <w:tabs>
                <w:tab w:val="left" w:pos="540"/>
              </w:tabs>
              <w:suppressAutoHyphens/>
            </w:pPr>
            <w:r>
              <w:t>Meniul de perspectivă pe 1 schimb, ținînd cont de normele naturale stabilite în anexa nr. 1 HG nr. 1335 din 03.12.2004, aprobat de centrul medicină</w:t>
            </w:r>
          </w:p>
        </w:tc>
        <w:tc>
          <w:tcPr>
            <w:tcW w:w="4268" w:type="dxa"/>
            <w:tcBorders>
              <w:top w:val="single" w:sz="4" w:space="0" w:color="auto"/>
              <w:left w:val="single" w:sz="4" w:space="0" w:color="auto"/>
              <w:bottom w:val="single" w:sz="4" w:space="0" w:color="auto"/>
              <w:right w:val="single" w:sz="4" w:space="0" w:color="auto"/>
            </w:tcBorders>
            <w:vAlign w:val="center"/>
          </w:tcPr>
          <w:p w:rsidR="00F91766" w:rsidRDefault="00F91766" w:rsidP="00F91766">
            <w:pPr>
              <w:rPr>
                <w:rFonts w:ascii="Baltica RR" w:hAnsi="Baltica RR"/>
                <w:i/>
              </w:rPr>
            </w:pPr>
            <w:r>
              <w:rPr>
                <w:rFonts w:ascii="Baltica RR" w:hAnsi="Baltica RR"/>
                <w:i/>
              </w:rPr>
              <w:t>Copie-confirmată prin semnătură și ștampila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F9176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4649D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649D6" w:rsidRDefault="004649D6" w:rsidP="00764A34">
            <w:pPr>
              <w:pStyle w:val="BodyText"/>
              <w:ind w:left="-57" w:right="-57"/>
              <w:jc w:val="center"/>
              <w:rPr>
                <w:rFonts w:ascii="Times New Roman" w:hAnsi="Times New Roman"/>
                <w:b/>
                <w:sz w:val="22"/>
                <w:szCs w:val="22"/>
              </w:rPr>
            </w:pPr>
            <w:r>
              <w:rPr>
                <w:rFonts w:ascii="Times New Roman" w:hAnsi="Times New Roman"/>
                <w:b/>
                <w:sz w:val="22"/>
                <w:szCs w:val="22"/>
              </w:rPr>
              <w:t>4.1</w:t>
            </w:r>
          </w:p>
        </w:tc>
        <w:tc>
          <w:tcPr>
            <w:tcW w:w="4111" w:type="dxa"/>
            <w:tcBorders>
              <w:top w:val="single" w:sz="4" w:space="0" w:color="auto"/>
              <w:left w:val="single" w:sz="4" w:space="0" w:color="auto"/>
              <w:bottom w:val="single" w:sz="4" w:space="0" w:color="auto"/>
              <w:right w:val="single" w:sz="4" w:space="0" w:color="auto"/>
            </w:tcBorders>
            <w:vAlign w:val="center"/>
          </w:tcPr>
          <w:p w:rsidR="004649D6" w:rsidRDefault="004649D6" w:rsidP="00764A34">
            <w:pPr>
              <w:tabs>
                <w:tab w:val="left" w:pos="540"/>
              </w:tabs>
              <w:suppressAutoHyphens/>
            </w:pPr>
            <w:r>
              <w:t>Descrierea succintă a căilor de acces la tabăra, distanța de la Chișinău</w:t>
            </w:r>
          </w:p>
        </w:tc>
        <w:tc>
          <w:tcPr>
            <w:tcW w:w="4268" w:type="dxa"/>
            <w:tcBorders>
              <w:top w:val="single" w:sz="4" w:space="0" w:color="auto"/>
              <w:left w:val="single" w:sz="4" w:space="0" w:color="auto"/>
              <w:bottom w:val="single" w:sz="4" w:space="0" w:color="auto"/>
              <w:right w:val="single" w:sz="4" w:space="0" w:color="auto"/>
            </w:tcBorders>
            <w:vAlign w:val="center"/>
          </w:tcPr>
          <w:p w:rsidR="004649D6" w:rsidRDefault="004649D6" w:rsidP="00F91766">
            <w:pPr>
              <w:rPr>
                <w:rFonts w:ascii="Baltica RR" w:hAnsi="Baltica RR"/>
                <w:i/>
              </w:rPr>
            </w:pPr>
            <w:r>
              <w:rPr>
                <w:rFonts w:ascii="Baltica RR" w:hAnsi="Baltica RR"/>
                <w:i/>
              </w:rPr>
              <w:t>Copie-confirmată prin semnătură și ștampila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4649D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4649D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649D6" w:rsidRDefault="004649D6" w:rsidP="00764A34">
            <w:pPr>
              <w:pStyle w:val="BodyText"/>
              <w:ind w:left="-57" w:right="-57"/>
              <w:jc w:val="center"/>
              <w:rPr>
                <w:rFonts w:ascii="Times New Roman" w:hAnsi="Times New Roman"/>
                <w:b/>
                <w:sz w:val="22"/>
                <w:szCs w:val="22"/>
              </w:rPr>
            </w:pPr>
            <w:r>
              <w:rPr>
                <w:rFonts w:ascii="Times New Roman" w:hAnsi="Times New Roman"/>
                <w:b/>
                <w:sz w:val="22"/>
                <w:szCs w:val="22"/>
              </w:rPr>
              <w:t>4.2</w:t>
            </w:r>
          </w:p>
        </w:tc>
        <w:tc>
          <w:tcPr>
            <w:tcW w:w="4111" w:type="dxa"/>
            <w:tcBorders>
              <w:top w:val="single" w:sz="4" w:space="0" w:color="auto"/>
              <w:left w:val="single" w:sz="4" w:space="0" w:color="auto"/>
              <w:bottom w:val="single" w:sz="4" w:space="0" w:color="auto"/>
              <w:right w:val="single" w:sz="4" w:space="0" w:color="auto"/>
            </w:tcBorders>
            <w:vAlign w:val="center"/>
          </w:tcPr>
          <w:p w:rsidR="004649D6" w:rsidRDefault="004649D6" w:rsidP="00764A34">
            <w:pPr>
              <w:tabs>
                <w:tab w:val="left" w:pos="540"/>
              </w:tabs>
              <w:suppressAutoHyphens/>
            </w:pPr>
            <w:r>
              <w:t>Specificații tehnice</w:t>
            </w:r>
          </w:p>
        </w:tc>
        <w:tc>
          <w:tcPr>
            <w:tcW w:w="4268" w:type="dxa"/>
            <w:tcBorders>
              <w:top w:val="single" w:sz="4" w:space="0" w:color="auto"/>
              <w:left w:val="single" w:sz="4" w:space="0" w:color="auto"/>
              <w:bottom w:val="single" w:sz="4" w:space="0" w:color="auto"/>
              <w:right w:val="single" w:sz="4" w:space="0" w:color="auto"/>
            </w:tcBorders>
            <w:vAlign w:val="center"/>
          </w:tcPr>
          <w:p w:rsidR="004649D6" w:rsidRDefault="004649D6" w:rsidP="004649D6">
            <w:pPr>
              <w:rPr>
                <w:rFonts w:ascii="Baltica RR" w:hAnsi="Baltica RR"/>
                <w:i/>
              </w:rPr>
            </w:pPr>
            <w:r w:rsidRPr="001C0522">
              <w:rPr>
                <w:rFonts w:ascii="Baltica RR" w:hAnsi="Baltica RR"/>
                <w:bCs/>
                <w:iCs/>
              </w:rPr>
              <w:t xml:space="preserve">Formularul </w:t>
            </w:r>
            <w:r>
              <w:rPr>
                <w:rFonts w:ascii="Baltica RR" w:hAnsi="Baltica RR"/>
                <w:b/>
                <w:bCs/>
                <w:iCs/>
              </w:rPr>
              <w:t>(F4</w:t>
            </w:r>
            <w:r w:rsidRPr="001C0522">
              <w:rPr>
                <w:rFonts w:ascii="Baltica RR" w:hAnsi="Baltica RR"/>
                <w:b/>
                <w:bCs/>
                <w:iCs/>
              </w:rPr>
              <w:t>.</w:t>
            </w:r>
            <w:r>
              <w:rPr>
                <w:rFonts w:ascii="Baltica RR" w:hAnsi="Baltica RR"/>
                <w:b/>
                <w:bCs/>
                <w:iCs/>
              </w:rPr>
              <w:t>1</w:t>
            </w:r>
            <w:r w:rsidRPr="001C0522">
              <w:rPr>
                <w:rFonts w:ascii="Baltica RR" w:hAnsi="Baltica RR"/>
                <w:b/>
                <w:bCs/>
                <w:iCs/>
              </w:rPr>
              <w:t>)</w:t>
            </w:r>
          </w:p>
        </w:tc>
        <w:tc>
          <w:tcPr>
            <w:tcW w:w="693" w:type="dxa"/>
            <w:tcBorders>
              <w:top w:val="single" w:sz="4" w:space="0" w:color="auto"/>
              <w:left w:val="single" w:sz="4" w:space="0" w:color="auto"/>
              <w:bottom w:val="single" w:sz="4" w:space="0" w:color="auto"/>
              <w:right w:val="single" w:sz="4" w:space="0" w:color="auto"/>
            </w:tcBorders>
            <w:vAlign w:val="center"/>
          </w:tcPr>
          <w:p w:rsidR="004649D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4649D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649D6" w:rsidRDefault="004649D6" w:rsidP="00764A34">
            <w:pPr>
              <w:pStyle w:val="BodyText"/>
              <w:ind w:left="-57" w:right="-57"/>
              <w:jc w:val="center"/>
              <w:rPr>
                <w:rFonts w:ascii="Times New Roman" w:hAnsi="Times New Roman"/>
                <w:b/>
                <w:sz w:val="22"/>
                <w:szCs w:val="22"/>
              </w:rPr>
            </w:pPr>
            <w:r>
              <w:rPr>
                <w:rFonts w:ascii="Times New Roman" w:hAnsi="Times New Roman"/>
                <w:b/>
                <w:sz w:val="22"/>
                <w:szCs w:val="22"/>
              </w:rPr>
              <w:t>4.3</w:t>
            </w:r>
          </w:p>
        </w:tc>
        <w:tc>
          <w:tcPr>
            <w:tcW w:w="4111" w:type="dxa"/>
            <w:tcBorders>
              <w:top w:val="single" w:sz="4" w:space="0" w:color="auto"/>
              <w:left w:val="single" w:sz="4" w:space="0" w:color="auto"/>
              <w:bottom w:val="single" w:sz="4" w:space="0" w:color="auto"/>
              <w:right w:val="single" w:sz="4" w:space="0" w:color="auto"/>
            </w:tcBorders>
            <w:vAlign w:val="center"/>
          </w:tcPr>
          <w:p w:rsidR="004649D6" w:rsidRDefault="004649D6" w:rsidP="00764A34">
            <w:pPr>
              <w:tabs>
                <w:tab w:val="left" w:pos="540"/>
              </w:tabs>
              <w:suppressAutoHyphens/>
            </w:pPr>
            <w:r>
              <w:t>Specificații de preț</w:t>
            </w:r>
          </w:p>
        </w:tc>
        <w:tc>
          <w:tcPr>
            <w:tcW w:w="4268" w:type="dxa"/>
            <w:tcBorders>
              <w:top w:val="single" w:sz="4" w:space="0" w:color="auto"/>
              <w:left w:val="single" w:sz="4" w:space="0" w:color="auto"/>
              <w:bottom w:val="single" w:sz="4" w:space="0" w:color="auto"/>
              <w:right w:val="single" w:sz="4" w:space="0" w:color="auto"/>
            </w:tcBorders>
            <w:vAlign w:val="center"/>
          </w:tcPr>
          <w:p w:rsidR="004649D6" w:rsidRDefault="004649D6" w:rsidP="004649D6">
            <w:pPr>
              <w:rPr>
                <w:rFonts w:ascii="Baltica RR" w:hAnsi="Baltica RR"/>
                <w:i/>
              </w:rPr>
            </w:pPr>
            <w:r w:rsidRPr="001C0522">
              <w:rPr>
                <w:rFonts w:ascii="Baltica RR" w:hAnsi="Baltica RR"/>
                <w:bCs/>
                <w:iCs/>
              </w:rPr>
              <w:t xml:space="preserve">Formularul </w:t>
            </w:r>
            <w:r w:rsidRPr="001C0522">
              <w:rPr>
                <w:rFonts w:ascii="Baltica RR" w:hAnsi="Baltica RR"/>
                <w:b/>
                <w:bCs/>
                <w:iCs/>
              </w:rPr>
              <w:t>(F</w:t>
            </w:r>
            <w:r>
              <w:rPr>
                <w:rFonts w:ascii="Baltica RR" w:hAnsi="Baltica RR"/>
                <w:b/>
                <w:bCs/>
                <w:iCs/>
              </w:rPr>
              <w:t>4</w:t>
            </w:r>
            <w:r w:rsidRPr="001C0522">
              <w:rPr>
                <w:rFonts w:ascii="Baltica RR" w:hAnsi="Baltica RR"/>
                <w:b/>
                <w:bCs/>
                <w:iCs/>
              </w:rPr>
              <w:t>.</w:t>
            </w:r>
            <w:r>
              <w:rPr>
                <w:rFonts w:ascii="Baltica RR" w:hAnsi="Baltica RR"/>
                <w:b/>
                <w:bCs/>
                <w:iCs/>
              </w:rPr>
              <w:t>2</w:t>
            </w:r>
            <w:r w:rsidRPr="001C0522">
              <w:rPr>
                <w:rFonts w:ascii="Baltica RR" w:hAnsi="Baltica RR"/>
                <w:b/>
                <w:bCs/>
                <w:iCs/>
              </w:rPr>
              <w:t>)</w:t>
            </w:r>
          </w:p>
        </w:tc>
        <w:tc>
          <w:tcPr>
            <w:tcW w:w="693" w:type="dxa"/>
            <w:tcBorders>
              <w:top w:val="single" w:sz="4" w:space="0" w:color="auto"/>
              <w:left w:val="single" w:sz="4" w:space="0" w:color="auto"/>
              <w:bottom w:val="single" w:sz="4" w:space="0" w:color="auto"/>
              <w:right w:val="single" w:sz="4" w:space="0" w:color="auto"/>
            </w:tcBorders>
            <w:vAlign w:val="center"/>
          </w:tcPr>
          <w:p w:rsidR="004649D6" w:rsidRPr="00C00499" w:rsidRDefault="004649D6" w:rsidP="00764A34">
            <w:pPr>
              <w:pStyle w:val="BodyText"/>
              <w:ind w:left="-113" w:right="-113"/>
              <w:jc w:val="center"/>
              <w:rPr>
                <w:rFonts w:ascii="Times New Roman" w:hAnsi="Times New Roman"/>
                <w:b/>
                <w:i/>
                <w:color w:val="FF0000"/>
                <w:szCs w:val="22"/>
              </w:rPr>
            </w:pPr>
            <w:r w:rsidRPr="00E36DB7">
              <w:rPr>
                <w:rFonts w:ascii="Times New Roman" w:hAnsi="Times New Roman"/>
                <w:b/>
                <w:i/>
                <w:sz w:val="22"/>
                <w:szCs w:val="22"/>
              </w:rPr>
              <w:t>Da</w:t>
            </w:r>
          </w:p>
        </w:tc>
      </w:tr>
      <w:tr w:rsidR="000A7256" w:rsidRPr="00512148" w:rsidTr="00320F3D">
        <w:trPr>
          <w:trHeight w:val="3109"/>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4649D6" w:rsidP="00764A34">
            <w:pPr>
              <w:pStyle w:val="BodyText"/>
              <w:ind w:left="-57" w:right="-57"/>
              <w:jc w:val="center"/>
              <w:rPr>
                <w:rFonts w:ascii="Times New Roman" w:hAnsi="Times New Roman"/>
                <w:b/>
                <w:szCs w:val="22"/>
              </w:rPr>
            </w:pPr>
            <w:r>
              <w:rPr>
                <w:rFonts w:ascii="Times New Roman" w:hAnsi="Times New Roman"/>
                <w:b/>
                <w:sz w:val="22"/>
                <w:szCs w:val="22"/>
              </w:rPr>
              <w:lastRenderedPageBreak/>
              <w:t>4.4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BA2921" w:rsidP="00764A34">
            <w:pPr>
              <w:tabs>
                <w:tab w:val="left" w:pos="540"/>
              </w:tabs>
              <w:suppressAutoHyphens/>
              <w:rPr>
                <w:bCs/>
              </w:rPr>
            </w:pPr>
            <w:r w:rsidRPr="00BA2921">
              <w:rPr>
                <w:bCs/>
                <w:lang w:eastAsia="ro-RO"/>
              </w:rPr>
              <w:t>Situaţia personală a operatorului economic</w:t>
            </w:r>
            <w:r>
              <w:rPr>
                <w:b/>
                <w:bCs/>
                <w:sz w:val="28"/>
                <w:lang w:eastAsia="ro-RO"/>
              </w:rPr>
              <w:t xml:space="preserve"> </w:t>
            </w:r>
            <w:r w:rsidR="000A7256">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320F3D"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20F3D" w:rsidRDefault="002F55AD" w:rsidP="00764A34">
            <w:pPr>
              <w:pStyle w:val="BodyText"/>
              <w:ind w:left="-57" w:right="-57"/>
              <w:jc w:val="center"/>
              <w:rPr>
                <w:rFonts w:ascii="Times New Roman" w:hAnsi="Times New Roman"/>
                <w:b/>
                <w:sz w:val="22"/>
                <w:szCs w:val="22"/>
              </w:rPr>
            </w:pPr>
            <w:r>
              <w:rPr>
                <w:rFonts w:ascii="Times New Roman" w:hAnsi="Times New Roman"/>
                <w:b/>
                <w:sz w:val="22"/>
                <w:szCs w:val="22"/>
              </w:rPr>
              <w:t>4.5</w:t>
            </w:r>
          </w:p>
        </w:tc>
        <w:tc>
          <w:tcPr>
            <w:tcW w:w="4111" w:type="dxa"/>
            <w:tcBorders>
              <w:top w:val="single" w:sz="4" w:space="0" w:color="auto"/>
              <w:left w:val="single" w:sz="4" w:space="0" w:color="auto"/>
              <w:bottom w:val="single" w:sz="4" w:space="0" w:color="auto"/>
              <w:right w:val="single" w:sz="4" w:space="0" w:color="auto"/>
            </w:tcBorders>
            <w:vAlign w:val="center"/>
          </w:tcPr>
          <w:p w:rsidR="00320F3D" w:rsidRPr="00BA2921" w:rsidRDefault="00320F3D" w:rsidP="00764A34">
            <w:pPr>
              <w:tabs>
                <w:tab w:val="left" w:pos="540"/>
              </w:tabs>
              <w:suppressAutoHyphens/>
              <w:rPr>
                <w:bCs/>
                <w:lang w:eastAsia="ro-RO"/>
              </w:rPr>
            </w:pPr>
            <w:r>
              <w:rPr>
                <w:bCs/>
                <w:lang w:eastAsia="ro-RO"/>
              </w:rPr>
              <w:t>Minim ani de experiență specifică în prestarea serviciilor</w:t>
            </w:r>
          </w:p>
        </w:tc>
        <w:tc>
          <w:tcPr>
            <w:tcW w:w="4268" w:type="dxa"/>
            <w:tcBorders>
              <w:top w:val="single" w:sz="4" w:space="0" w:color="auto"/>
              <w:left w:val="single" w:sz="4" w:space="0" w:color="auto"/>
              <w:bottom w:val="single" w:sz="4" w:space="0" w:color="auto"/>
              <w:right w:val="single" w:sz="4" w:space="0" w:color="auto"/>
            </w:tcBorders>
            <w:vAlign w:val="center"/>
          </w:tcPr>
          <w:p w:rsidR="00320F3D" w:rsidRPr="00EC278C" w:rsidRDefault="00320F3D" w:rsidP="00764A34">
            <w:pPr>
              <w:rPr>
                <w:b/>
                <w:sz w:val="22"/>
                <w:lang w:val="en-US"/>
              </w:rPr>
            </w:pPr>
            <w:r>
              <w:rPr>
                <w:b/>
                <w:sz w:val="22"/>
                <w:lang w:val="en-US"/>
              </w:rPr>
              <w:t>Minim 3 ani</w:t>
            </w:r>
          </w:p>
        </w:tc>
        <w:tc>
          <w:tcPr>
            <w:tcW w:w="693" w:type="dxa"/>
            <w:tcBorders>
              <w:top w:val="single" w:sz="4" w:space="0" w:color="auto"/>
              <w:left w:val="single" w:sz="4" w:space="0" w:color="auto"/>
              <w:bottom w:val="single" w:sz="4" w:space="0" w:color="auto"/>
              <w:right w:val="single" w:sz="4" w:space="0" w:color="auto"/>
            </w:tcBorders>
            <w:vAlign w:val="center"/>
          </w:tcPr>
          <w:p w:rsidR="00320F3D" w:rsidRPr="00E36DB7" w:rsidRDefault="00F87AFB" w:rsidP="00764A34">
            <w:pPr>
              <w:pStyle w:val="BodyText"/>
              <w:ind w:left="-113" w:right="-113"/>
              <w:jc w:val="center"/>
              <w:rPr>
                <w:rFonts w:ascii="Times New Roman" w:hAnsi="Times New Roman"/>
                <w:b/>
                <w:i/>
                <w:color w:val="FF0000"/>
                <w:sz w:val="22"/>
                <w:szCs w:val="22"/>
              </w:rPr>
            </w:pPr>
            <w:r w:rsidRPr="00E36DB7">
              <w:rPr>
                <w:rFonts w:ascii="Times New Roman" w:hAnsi="Times New Roman"/>
                <w:b/>
                <w:i/>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BodyText"/>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325BF0">
      <w:pPr>
        <w:pStyle w:val="Heading2"/>
        <w:keepNext w:val="0"/>
        <w:keepLines w:val="0"/>
        <w:numPr>
          <w:ilvl w:val="0"/>
          <w:numId w:val="30"/>
        </w:numPr>
        <w:tabs>
          <w:tab w:val="left" w:pos="360"/>
        </w:tabs>
        <w:spacing w:before="0"/>
        <w:jc w:val="center"/>
      </w:pPr>
      <w:bookmarkStart w:id="161" w:name="_Toc392180193"/>
      <w:bookmarkStart w:id="162" w:name="_Toc449539081"/>
      <w:r w:rsidRPr="00C00499">
        <w:t>Pregătirea ofertelor</w:t>
      </w:r>
      <w:bookmarkEnd w:id="161"/>
      <w:bookmarkEnd w:id="162"/>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C6941" w:rsidP="00764A34">
            <w:pPr>
              <w:pStyle w:val="Footer"/>
              <w:tabs>
                <w:tab w:val="left" w:pos="540"/>
              </w:tabs>
              <w:suppressAutoHyphens/>
              <w:spacing w:after="120"/>
              <w:jc w:val="both"/>
              <w:rPr>
                <w:lang w:val="en-US"/>
              </w:rPr>
            </w:pPr>
            <w:r>
              <w:rPr>
                <w:b/>
                <w:i/>
                <w:sz w:val="22"/>
                <w:szCs w:val="22"/>
              </w:rPr>
              <w:t>nu vor fi acceptate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C6941" w:rsidRDefault="000C6941" w:rsidP="000C6941">
            <w:pPr>
              <w:rPr>
                <w:rFonts w:ascii="Arial" w:hAnsi="Arial" w:cs="Arial"/>
                <w:color w:val="000000"/>
                <w:sz w:val="20"/>
                <w:szCs w:val="20"/>
                <w:shd w:val="clear" w:color="auto" w:fill="FFFFFF"/>
              </w:rPr>
            </w:pPr>
            <w:r>
              <w:rPr>
                <w:rFonts w:ascii="Arial" w:hAnsi="Arial" w:cs="Arial"/>
                <w:color w:val="000000"/>
                <w:sz w:val="20"/>
                <w:szCs w:val="20"/>
                <w:shd w:val="clear" w:color="auto" w:fill="FFFFFF"/>
              </w:rPr>
              <w:t>IBAN: MD03TRPCAA518410A00428AA</w:t>
            </w:r>
            <w:r>
              <w:rPr>
                <w:rFonts w:ascii="Arial" w:hAnsi="Arial" w:cs="Arial"/>
                <w:color w:val="000000"/>
                <w:sz w:val="20"/>
                <w:szCs w:val="20"/>
              </w:rPr>
              <w:br/>
            </w:r>
            <w:r>
              <w:rPr>
                <w:rFonts w:ascii="Arial" w:hAnsi="Arial" w:cs="Arial"/>
                <w:color w:val="000000"/>
                <w:sz w:val="20"/>
                <w:szCs w:val="20"/>
                <w:shd w:val="clear" w:color="auto" w:fill="FFFFFF"/>
              </w:rPr>
              <w:t>C/t: 518410A00428AA</w:t>
            </w:r>
            <w:r>
              <w:rPr>
                <w:rFonts w:ascii="Arial" w:hAnsi="Arial" w:cs="Arial"/>
                <w:color w:val="000000"/>
                <w:sz w:val="20"/>
                <w:szCs w:val="20"/>
              </w:rPr>
              <w:br/>
            </w:r>
            <w:r>
              <w:rPr>
                <w:rFonts w:ascii="Arial" w:hAnsi="Arial" w:cs="Arial"/>
                <w:color w:val="000000"/>
                <w:sz w:val="20"/>
                <w:szCs w:val="20"/>
                <w:shd w:val="clear" w:color="auto" w:fill="FFFFFF"/>
              </w:rPr>
              <w:t>C/b: 2264011001</w:t>
            </w:r>
          </w:p>
          <w:p w:rsidR="000C6941" w:rsidRDefault="000C6941" w:rsidP="000C6941">
            <w:pPr>
              <w:rPr>
                <w:rFonts w:ascii="Arial" w:hAnsi="Arial" w:cs="Arial"/>
                <w:color w:val="000000"/>
                <w:sz w:val="20"/>
                <w:szCs w:val="20"/>
                <w:shd w:val="clear" w:color="auto" w:fill="FFFFFF"/>
              </w:rPr>
            </w:pPr>
            <w:r>
              <w:rPr>
                <w:rFonts w:ascii="Arial" w:hAnsi="Arial" w:cs="Arial"/>
                <w:color w:val="000000"/>
                <w:sz w:val="20"/>
                <w:szCs w:val="20"/>
                <w:shd w:val="clear" w:color="auto" w:fill="FFFFFF"/>
              </w:rPr>
              <w:t>C/f 1006601000082</w:t>
            </w:r>
          </w:p>
          <w:p w:rsidR="000A7256" w:rsidRPr="00C00499" w:rsidRDefault="000A7256" w:rsidP="00764A34">
            <w:pPr>
              <w:spacing w:after="120"/>
              <w:ind w:left="599"/>
              <w:rPr>
                <w:i/>
              </w:rPr>
            </w:pPr>
            <w:r w:rsidRPr="00C00499">
              <w:rPr>
                <w:i/>
                <w:sz w:val="22"/>
                <w:szCs w:val="22"/>
              </w:rPr>
              <w:t xml:space="preserve">Trezoreria teritorială: </w:t>
            </w:r>
          </w:p>
          <w:p w:rsidR="000A7256" w:rsidRPr="000C6941" w:rsidRDefault="000A7256" w:rsidP="000C6941">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130CD" w:rsidP="00764A34">
            <w:pPr>
              <w:tabs>
                <w:tab w:val="left" w:pos="372"/>
              </w:tabs>
              <w:suppressAutoHyphens/>
            </w:pPr>
            <w:r>
              <w:rPr>
                <w:b/>
                <w:i/>
                <w:sz w:val="22"/>
                <w:szCs w:val="22"/>
              </w:rPr>
              <w:t xml:space="preserve">1 </w:t>
            </w:r>
            <w:r w:rsidR="000A7256" w:rsidRPr="00C00499">
              <w:rPr>
                <w:b/>
                <w:i/>
                <w:sz w:val="22"/>
                <w:szCs w:val="22"/>
              </w:rPr>
              <w:t xml:space="preserve">% </w:t>
            </w:r>
            <w:r w:rsidR="000A7256"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C6941" w:rsidP="000C6941">
            <w:pPr>
              <w:tabs>
                <w:tab w:val="left" w:pos="372"/>
              </w:tabs>
              <w:suppressAutoHyphens/>
              <w:spacing w:before="120" w:after="120"/>
              <w:rPr>
                <w:b/>
                <w:i/>
              </w:rPr>
            </w:pPr>
            <w:r>
              <w:rPr>
                <w:b/>
                <w:i/>
              </w:rPr>
              <w:t>DDP-Franco destinație vămuit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130CD" w:rsidP="00764A34">
            <w:pPr>
              <w:tabs>
                <w:tab w:val="left" w:pos="372"/>
              </w:tabs>
              <w:suppressAutoHyphens/>
              <w:rPr>
                <w:b/>
                <w:i/>
              </w:rPr>
            </w:pPr>
            <w:r>
              <w:rPr>
                <w:b/>
                <w:i/>
              </w:rPr>
              <w:t>10 zile din momentul înregistrării contractului la AAP</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130CD" w:rsidP="00764A34">
            <w:pPr>
              <w:tabs>
                <w:tab w:val="left" w:pos="372"/>
              </w:tabs>
              <w:suppressAutoHyphens/>
              <w:rPr>
                <w:b/>
                <w:i/>
              </w:rPr>
            </w:pPr>
            <w:r>
              <w:rPr>
                <w:b/>
                <w:i/>
              </w:rPr>
              <w:t>Ministerul Educației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130CD" w:rsidP="00D4186E">
            <w:pPr>
              <w:tabs>
                <w:tab w:val="left" w:pos="372"/>
              </w:tabs>
              <w:suppressAutoHyphens/>
              <w:rPr>
                <w:i/>
                <w:spacing w:val="-4"/>
                <w:lang w:val="en-US"/>
              </w:rPr>
            </w:pPr>
            <w:r>
              <w:rPr>
                <w:i/>
                <w:spacing w:val="-4"/>
                <w:lang w:val="en-US"/>
              </w:rPr>
              <w:t>Prin transfer, timp de 15 zile din momentul primirii facturii fiscale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130CD" w:rsidP="00764A34">
            <w:pPr>
              <w:tabs>
                <w:tab w:val="left" w:pos="372"/>
              </w:tabs>
              <w:suppressAutoHyphens/>
              <w:rPr>
                <w:i/>
                <w:spacing w:val="-4"/>
                <w:lang w:val="en-US"/>
              </w:rPr>
            </w:pPr>
            <w:r>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130CD" w:rsidP="00764A34">
            <w:pPr>
              <w:tabs>
                <w:tab w:val="left" w:pos="372"/>
              </w:tabs>
              <w:suppressAutoHyphens/>
              <w:rPr>
                <w:i/>
                <w:iCs/>
              </w:rPr>
            </w:pPr>
            <w:r>
              <w:rPr>
                <w:b/>
                <w:i/>
                <w:iCs/>
                <w:sz w:val="22"/>
                <w:szCs w:val="22"/>
              </w:rPr>
              <w:t>nu se acceptă</w:t>
            </w:r>
            <w:r w:rsidR="000A7256"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3" w:name="_Toc358300271"/>
            <w:bookmarkStart w:id="164" w:name="_Toc392180194"/>
            <w:bookmarkStart w:id="165" w:name="_Toc449539082"/>
            <w:r w:rsidRPr="00C00499">
              <w:t>Depunerea și deschiderea ofertelor</w:t>
            </w:r>
            <w:bookmarkEnd w:id="163"/>
            <w:bookmarkEnd w:id="164"/>
            <w:bookmarkEnd w:id="165"/>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009A03A1">
              <w:rPr>
                <w:i/>
                <w:iCs/>
                <w:sz w:val="22"/>
                <w:szCs w:val="22"/>
              </w:rPr>
              <w:t xml:space="preserve"> nr. 17/01594</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r w:rsidR="000130CD">
              <w:rPr>
                <w:i/>
                <w:iCs/>
                <w:sz w:val="22"/>
                <w:szCs w:val="22"/>
              </w:rPr>
              <w:t>servicii de odihnă (foi de odihnă)</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r w:rsidR="000130CD">
              <w:rPr>
                <w:i/>
                <w:iCs/>
                <w:sz w:val="22"/>
                <w:szCs w:val="22"/>
              </w:rPr>
              <w:t>Ministerul Educației</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r w:rsidR="000130CD">
              <w:rPr>
                <w:i/>
                <w:sz w:val="22"/>
                <w:szCs w:val="22"/>
              </w:rPr>
              <w:t>Piața Marii Adunări Naționale, nr. 1</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9C5922" w:rsidP="00764A34">
            <w:pPr>
              <w:pStyle w:val="BodyText"/>
              <w:tabs>
                <w:tab w:val="right" w:pos="4743"/>
              </w:tabs>
              <w:rPr>
                <w:rFonts w:ascii="Times New Roman" w:hAnsi="Times New Roman"/>
                <w:b/>
                <w:i/>
                <w:color w:val="FF0000"/>
                <w:szCs w:val="22"/>
                <w:lang w:eastAsia="ru-RU"/>
              </w:rPr>
            </w:pPr>
            <w:r>
              <w:rPr>
                <w:i/>
                <w:sz w:val="22"/>
                <w:szCs w:val="22"/>
              </w:rPr>
              <w:t>Piața Marii Adunări Naționale, nr. 1</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9C5922" w:rsidP="00764A34">
            <w:pPr>
              <w:pStyle w:val="BodyText"/>
              <w:tabs>
                <w:tab w:val="right" w:pos="4743"/>
              </w:tabs>
              <w:rPr>
                <w:rFonts w:ascii="Times New Roman" w:hAnsi="Times New Roman"/>
                <w:b/>
                <w:i/>
                <w:color w:val="FF0000"/>
                <w:szCs w:val="22"/>
              </w:rPr>
            </w:pPr>
            <w:r>
              <w:rPr>
                <w:rFonts w:ascii="Times New Roman" w:hAnsi="Times New Roman"/>
                <w:b/>
                <w:i/>
                <w:color w:val="FF0000"/>
                <w:szCs w:val="22"/>
              </w:rPr>
              <w:t>022 233773</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9C5922" w:rsidP="00764A34">
            <w:pPr>
              <w:pStyle w:val="BodyText"/>
              <w:tabs>
                <w:tab w:val="right" w:pos="4743"/>
              </w:tabs>
              <w:rPr>
                <w:rFonts w:ascii="Times New Roman" w:hAnsi="Times New Roman"/>
                <w:b/>
                <w:i/>
                <w:color w:val="FF0000"/>
                <w:szCs w:val="22"/>
              </w:rPr>
            </w:pPr>
            <w:r>
              <w:rPr>
                <w:rFonts w:ascii="Times New Roman" w:hAnsi="Times New Roman"/>
                <w:b/>
                <w:i/>
                <w:color w:val="FF0000"/>
                <w:szCs w:val="22"/>
              </w:rPr>
              <w:t>022 232727</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9C5922" w:rsidP="00764A34">
            <w:pPr>
              <w:pStyle w:val="BodyText"/>
              <w:tabs>
                <w:tab w:val="right" w:pos="4743"/>
              </w:tabs>
              <w:rPr>
                <w:rFonts w:ascii="Times New Roman" w:hAnsi="Times New Roman"/>
                <w:b/>
                <w:i/>
                <w:color w:val="FF0000"/>
                <w:szCs w:val="22"/>
              </w:rPr>
            </w:pPr>
            <w:r>
              <w:rPr>
                <w:rFonts w:ascii="Times New Roman" w:hAnsi="Times New Roman"/>
                <w:b/>
                <w:i/>
                <w:color w:val="FF0000"/>
                <w:szCs w:val="22"/>
              </w:rPr>
              <w:t>sergiu.buciumas@edu.md</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9C5922" w:rsidP="00764A34">
            <w:pPr>
              <w:pStyle w:val="BodyText"/>
              <w:tabs>
                <w:tab w:val="right" w:pos="4743"/>
              </w:tabs>
              <w:rPr>
                <w:rFonts w:ascii="Times New Roman" w:hAnsi="Times New Roman"/>
                <w:b/>
                <w:i/>
                <w:color w:val="FF0000"/>
                <w:szCs w:val="22"/>
                <w:lang w:eastAsia="ru-RU"/>
              </w:rPr>
            </w:pPr>
            <w:r>
              <w:rPr>
                <w:i/>
                <w:sz w:val="22"/>
                <w:szCs w:val="22"/>
              </w:rPr>
              <w:t>Piața Marii Adunări Naționale, nr. 1</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9C5922" w:rsidP="00764A34">
            <w:pPr>
              <w:pStyle w:val="BodyText"/>
              <w:tabs>
                <w:tab w:val="right" w:pos="4743"/>
              </w:tabs>
              <w:rPr>
                <w:rFonts w:ascii="Times New Roman" w:hAnsi="Times New Roman"/>
                <w:b/>
                <w:i/>
                <w:color w:val="FF0000"/>
                <w:szCs w:val="22"/>
              </w:rPr>
            </w:pPr>
            <w:r>
              <w:rPr>
                <w:rFonts w:ascii="Times New Roman" w:hAnsi="Times New Roman"/>
                <w:b/>
                <w:i/>
                <w:color w:val="FF0000"/>
                <w:szCs w:val="22"/>
              </w:rPr>
              <w:t>022233773</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6" w:name="_Toc358300272"/>
            <w:bookmarkStart w:id="167" w:name="_Toc392180195"/>
            <w:bookmarkStart w:id="168" w:name="_Toc449539083"/>
            <w:r w:rsidRPr="00C00499">
              <w:t>Evaluarea și compararea ofertelor</w:t>
            </w:r>
            <w:bookmarkEnd w:id="166"/>
            <w:bookmarkEnd w:id="167"/>
            <w:bookmarkEnd w:id="168"/>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A86884" w:rsidRDefault="00A86884" w:rsidP="00A868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noProof w:val="0"/>
                <w:spacing w:val="-2"/>
              </w:rPr>
            </w:pPr>
            <w:r>
              <w:rPr>
                <w:b/>
                <w:i/>
                <w:iCs/>
                <w:sz w:val="22"/>
                <w:szCs w:val="22"/>
              </w:rPr>
              <w:t xml:space="preserve">     </w:t>
            </w:r>
            <w:r w:rsidR="000A7256" w:rsidRPr="00C00499">
              <w:rPr>
                <w:b/>
                <w:i/>
                <w:iCs/>
                <w:sz w:val="22"/>
                <w:szCs w:val="22"/>
              </w:rPr>
              <w:t xml:space="preserve"> </w:t>
            </w:r>
            <w:r>
              <w:rPr>
                <w:b/>
                <w:spacing w:val="-2"/>
              </w:rPr>
              <w:t>Autoritatea contractantă va accepta ofertele care nu acoperă integral lotul dat și va desemna cîștigător operatorul economic care va acumula punctajul maxim iar diferența rămasă urmează să fie asigurată de operatorul economic care sa plasat pe locul 2 și mai departe în dependență de punctajul acordat.</w:t>
            </w: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F61E19" w:rsidRPr="00411118" w:rsidRDefault="00F61E19" w:rsidP="00F61E19">
            <w:r w:rsidRPr="00411118">
              <w:t>Prețul biletului conform formulei:</w:t>
            </w:r>
          </w:p>
          <w:p w:rsidR="00F61E19" w:rsidRPr="00411118" w:rsidRDefault="00F61E19" w:rsidP="00F61E19">
            <w:r w:rsidRPr="00411118">
              <w:t>Pct.= K1/K2 *P max.</w:t>
            </w:r>
          </w:p>
          <w:p w:rsidR="00F61E19" w:rsidRPr="00411118" w:rsidRDefault="00F61E19" w:rsidP="00F61E19">
            <w:r w:rsidRPr="00411118">
              <w:t>Pct.-punctajul acordat; P max.- punctajul maxim;</w:t>
            </w:r>
          </w:p>
          <w:p w:rsidR="00F61E19" w:rsidRPr="00411118" w:rsidRDefault="00F61E19" w:rsidP="00F61E19">
            <w:r w:rsidRPr="00411118">
              <w:t>K1-</w:t>
            </w:r>
            <w:r>
              <w:t xml:space="preserve"> cel</w:t>
            </w:r>
            <w:r w:rsidRPr="00411118">
              <w:t xml:space="preserve"> </w:t>
            </w:r>
            <w:r>
              <w:t>mai mic preț ofertat</w:t>
            </w:r>
            <w:r w:rsidRPr="00411118">
              <w:t xml:space="preserve"> .</w:t>
            </w:r>
          </w:p>
          <w:p w:rsidR="00F61E19" w:rsidRPr="00411118" w:rsidRDefault="00F61E19" w:rsidP="00F61E19">
            <w:r w:rsidRPr="00411118">
              <w:t xml:space="preserve">K2 – </w:t>
            </w:r>
            <w:r>
              <w:t>prețul oferit</w:t>
            </w:r>
            <w:r w:rsidRPr="00411118">
              <w:t>;</w:t>
            </w:r>
          </w:p>
          <w:p w:rsidR="000A7256" w:rsidRDefault="00F61E19" w:rsidP="00F61E19">
            <w:pPr>
              <w:tabs>
                <w:tab w:val="right" w:pos="4743"/>
              </w:tabs>
              <w:jc w:val="both"/>
            </w:pPr>
            <w:r w:rsidRPr="00411118">
              <w:t>P max.- punctajul maxim acordat (</w:t>
            </w:r>
            <w:r>
              <w:t>4</w:t>
            </w:r>
            <w:r w:rsidRPr="00411118">
              <w:t>0 puncte)</w:t>
            </w:r>
          </w:p>
          <w:p w:rsidR="00F61E19" w:rsidRDefault="00F61E19" w:rsidP="00F61E19">
            <w:pPr>
              <w:tabs>
                <w:tab w:val="right" w:pos="4743"/>
              </w:tabs>
              <w:jc w:val="both"/>
            </w:pPr>
          </w:p>
          <w:p w:rsidR="00F61E19" w:rsidRPr="00411118" w:rsidRDefault="00F61E19" w:rsidP="00F61E19">
            <w:r w:rsidRPr="00411118">
              <w:t>Tipul blocurilor de cazare, conform următoarei metodologii:</w:t>
            </w:r>
          </w:p>
          <w:p w:rsidR="00F61E19" w:rsidRPr="00411118" w:rsidRDefault="00F61E19" w:rsidP="00F61E19">
            <w:r w:rsidRPr="00411118">
              <w:t>Bloc</w:t>
            </w:r>
            <w:r>
              <w:t xml:space="preserve"> din alte materiale:-</w:t>
            </w:r>
            <w:r w:rsidRPr="00411118">
              <w:t xml:space="preserve"> </w:t>
            </w:r>
            <w:r>
              <w:t>2</w:t>
            </w:r>
            <w:r w:rsidRPr="00411118">
              <w:t xml:space="preserve"> punct</w:t>
            </w:r>
            <w:r>
              <w:t>e</w:t>
            </w:r>
          </w:p>
          <w:p w:rsidR="00F61E19" w:rsidRPr="00411118" w:rsidRDefault="00F61E19" w:rsidP="00F61E19">
            <w:r>
              <w:t xml:space="preserve">Bloc din lemn: </w:t>
            </w:r>
            <w:r w:rsidRPr="00411118">
              <w:t xml:space="preserve">              </w:t>
            </w:r>
            <w:r>
              <w:t>-5</w:t>
            </w:r>
            <w:r w:rsidRPr="00411118">
              <w:t xml:space="preserve"> puncte</w:t>
            </w:r>
          </w:p>
          <w:p w:rsidR="00F61E19" w:rsidRPr="00411118" w:rsidRDefault="00F61E19" w:rsidP="00F61E19">
            <w:r w:rsidRPr="00411118">
              <w:t>Bloc d</w:t>
            </w:r>
            <w:r>
              <w:t>in lemn și capital -8</w:t>
            </w:r>
            <w:r w:rsidRPr="00411118">
              <w:t xml:space="preserve"> puncte</w:t>
            </w:r>
          </w:p>
          <w:p w:rsidR="00F61E19" w:rsidRDefault="00F61E19" w:rsidP="00F61E19">
            <w:r w:rsidRPr="00411118">
              <w:t>Bloc capital</w:t>
            </w:r>
            <w:r>
              <w:t>:                   -10</w:t>
            </w:r>
            <w:r w:rsidRPr="00411118">
              <w:t xml:space="preserve"> puncte</w:t>
            </w:r>
          </w:p>
          <w:p w:rsidR="00F61E19" w:rsidRDefault="00F61E19" w:rsidP="00F61E19">
            <w:pPr>
              <w:tabs>
                <w:tab w:val="right" w:pos="4743"/>
              </w:tabs>
              <w:jc w:val="both"/>
            </w:pPr>
            <w:r w:rsidRPr="00411118">
              <w:t>P max.- punctajul maxim acordat (</w:t>
            </w:r>
            <w:r>
              <w:t>1</w:t>
            </w:r>
            <w:r w:rsidRPr="00411118">
              <w:t>0 puncte)</w:t>
            </w:r>
          </w:p>
          <w:p w:rsidR="00F61E19" w:rsidRDefault="00F61E19" w:rsidP="00F61E19">
            <w:pPr>
              <w:tabs>
                <w:tab w:val="right" w:pos="4743"/>
              </w:tabs>
              <w:jc w:val="both"/>
              <w:rPr>
                <w:i/>
                <w:iCs/>
                <w:lang w:val="en-US"/>
              </w:rPr>
            </w:pPr>
          </w:p>
          <w:p w:rsidR="00F61E19" w:rsidRPr="00411118" w:rsidRDefault="00F61E19" w:rsidP="00F61E19">
            <w:r w:rsidRPr="00411118">
              <w:t>Numărul de locuri în odaie, conform următoarei metodologii:</w:t>
            </w:r>
          </w:p>
          <w:p w:rsidR="00F61E19" w:rsidRPr="00411118" w:rsidRDefault="00F61E19" w:rsidP="00F61E19">
            <w:r w:rsidRPr="00411118">
              <w:t xml:space="preserve">Mai mult de </w:t>
            </w:r>
            <w:r>
              <w:t xml:space="preserve">8 locuri:    </w:t>
            </w:r>
            <w:r w:rsidRPr="00411118">
              <w:t xml:space="preserve"> </w:t>
            </w:r>
            <w:r>
              <w:t>-</w:t>
            </w:r>
            <w:r w:rsidRPr="00411118">
              <w:t xml:space="preserve"> </w:t>
            </w:r>
            <w:r>
              <w:t>4</w:t>
            </w:r>
            <w:r w:rsidRPr="00411118">
              <w:t xml:space="preserve"> punct</w:t>
            </w:r>
            <w:r>
              <w:t>e</w:t>
            </w:r>
          </w:p>
          <w:p w:rsidR="00F61E19" w:rsidRPr="00411118" w:rsidRDefault="00F61E19" w:rsidP="00F61E19">
            <w:pPr>
              <w:tabs>
                <w:tab w:val="left" w:pos="4997"/>
              </w:tabs>
            </w:pPr>
            <w:r>
              <w:t>De la 5 până la 8 locuri  -8</w:t>
            </w:r>
            <w:r w:rsidRPr="00411118">
              <w:t xml:space="preserve"> puncte</w:t>
            </w:r>
          </w:p>
          <w:p w:rsidR="00F61E19" w:rsidRPr="00411118" w:rsidRDefault="00F61E19" w:rsidP="00F61E19">
            <w:pPr>
              <w:tabs>
                <w:tab w:val="left" w:pos="4982"/>
              </w:tabs>
            </w:pPr>
            <w:r w:rsidRPr="00411118">
              <w:t>Pînă la 4</w:t>
            </w:r>
            <w:r>
              <w:t xml:space="preserve"> locuri:              -12</w:t>
            </w:r>
            <w:r w:rsidRPr="00411118">
              <w:t xml:space="preserve"> puncte</w:t>
            </w:r>
          </w:p>
          <w:p w:rsidR="00F61E19" w:rsidRDefault="00F61E19" w:rsidP="00F61E19">
            <w:pPr>
              <w:tabs>
                <w:tab w:val="right" w:pos="4743"/>
              </w:tabs>
              <w:jc w:val="both"/>
            </w:pPr>
            <w:r w:rsidRPr="00411118">
              <w:t>P max.- punctajul maxim acordat (</w:t>
            </w:r>
            <w:r>
              <w:t>12</w:t>
            </w:r>
            <w:r w:rsidRPr="00411118">
              <w:t xml:space="preserve"> puncte)</w:t>
            </w:r>
          </w:p>
          <w:p w:rsidR="00F61E19" w:rsidRDefault="00F61E19" w:rsidP="00F61E19">
            <w:pPr>
              <w:tabs>
                <w:tab w:val="right" w:pos="4743"/>
              </w:tabs>
              <w:jc w:val="both"/>
            </w:pPr>
          </w:p>
          <w:p w:rsidR="00F61E19" w:rsidRPr="00411118" w:rsidRDefault="00F61E19" w:rsidP="00F61E19">
            <w:r w:rsidRPr="00411118">
              <w:t xml:space="preserve">Amplasarea și starea tehnică </w:t>
            </w:r>
            <w:r>
              <w:t>a grupului sanitar:</w:t>
            </w:r>
          </w:p>
          <w:p w:rsidR="00F61E19" w:rsidRPr="00411118" w:rsidRDefault="00F61E19" w:rsidP="00F61E19">
            <w:pPr>
              <w:rPr>
                <w:u w:val="single"/>
              </w:rPr>
            </w:pPr>
            <w:r>
              <w:rPr>
                <w:u w:val="single"/>
              </w:rPr>
              <w:t>1.</w:t>
            </w:r>
            <w:r w:rsidRPr="00411118">
              <w:rPr>
                <w:u w:val="single"/>
              </w:rPr>
              <w:t>Duș şi lavuar</w:t>
            </w:r>
            <w:r>
              <w:rPr>
                <w:u w:val="single"/>
              </w:rPr>
              <w:t xml:space="preserve">     </w:t>
            </w:r>
          </w:p>
          <w:p w:rsidR="00F61E19" w:rsidRPr="00411118" w:rsidRDefault="00F61E19" w:rsidP="00F61E19">
            <w:pPr>
              <w:tabs>
                <w:tab w:val="left" w:pos="5625"/>
              </w:tabs>
            </w:pPr>
            <w:r w:rsidRPr="00411118">
              <w:t>Afară cap</w:t>
            </w:r>
            <w:r>
              <w:t xml:space="preserve">ital-3 p   </w:t>
            </w:r>
          </w:p>
          <w:p w:rsidR="00F61E19" w:rsidRPr="00411118" w:rsidRDefault="00F61E19" w:rsidP="00F61E19">
            <w:pPr>
              <w:tabs>
                <w:tab w:val="left" w:pos="5625"/>
              </w:tabs>
            </w:pPr>
            <w:r>
              <w:t xml:space="preserve">În bloc-8 p            </w:t>
            </w:r>
          </w:p>
          <w:p w:rsidR="00F61E19" w:rsidRPr="00411118" w:rsidRDefault="00F61E19" w:rsidP="00F61E19">
            <w:pPr>
              <w:tabs>
                <w:tab w:val="left" w:pos="5625"/>
              </w:tabs>
            </w:pPr>
            <w:r>
              <w:t>În cameră-10</w:t>
            </w:r>
            <w:r w:rsidRPr="00411118">
              <w:t xml:space="preserve"> p</w:t>
            </w:r>
            <w:r>
              <w:t xml:space="preserve">      </w:t>
            </w:r>
          </w:p>
          <w:p w:rsidR="00F61E19" w:rsidRPr="00824A40" w:rsidRDefault="00F61E19" w:rsidP="00F61E19">
            <w:pPr>
              <w:tabs>
                <w:tab w:val="left" w:pos="5625"/>
              </w:tabs>
            </w:pPr>
            <w:r>
              <w:rPr>
                <w:u w:val="single"/>
              </w:rPr>
              <w:t>2. WC</w:t>
            </w:r>
          </w:p>
          <w:p w:rsidR="00F61E19" w:rsidRPr="00411118" w:rsidRDefault="00F61E19" w:rsidP="00F61E19">
            <w:pPr>
              <w:tabs>
                <w:tab w:val="left" w:pos="5625"/>
              </w:tabs>
            </w:pPr>
            <w:r w:rsidRPr="00411118">
              <w:t>Afară cap</w:t>
            </w:r>
            <w:r>
              <w:t xml:space="preserve">ital-3 p   </w:t>
            </w:r>
          </w:p>
          <w:p w:rsidR="00F61E19" w:rsidRPr="00411118" w:rsidRDefault="00F61E19" w:rsidP="00F61E19">
            <w:pPr>
              <w:tabs>
                <w:tab w:val="left" w:pos="5625"/>
              </w:tabs>
            </w:pPr>
            <w:r>
              <w:t xml:space="preserve">În bloc-8 p            </w:t>
            </w:r>
          </w:p>
          <w:p w:rsidR="00F61E19" w:rsidRPr="00411118" w:rsidRDefault="00F61E19" w:rsidP="00F61E19">
            <w:pPr>
              <w:tabs>
                <w:tab w:val="left" w:pos="5625"/>
              </w:tabs>
            </w:pPr>
            <w:r>
              <w:t>În cameră-10</w:t>
            </w:r>
            <w:r w:rsidRPr="00411118">
              <w:t xml:space="preserve"> p</w:t>
            </w:r>
            <w:r>
              <w:t xml:space="preserve">          </w:t>
            </w:r>
          </w:p>
          <w:p w:rsidR="00F61E19" w:rsidRDefault="00F61E19" w:rsidP="00F61E19">
            <w:pPr>
              <w:tabs>
                <w:tab w:val="right" w:pos="4743"/>
              </w:tabs>
              <w:jc w:val="both"/>
            </w:pPr>
            <w:r>
              <w:t>P max.-20 puncte</w:t>
            </w:r>
          </w:p>
          <w:p w:rsidR="00F61E19" w:rsidRDefault="00F61E19" w:rsidP="00F61E19">
            <w:pPr>
              <w:tabs>
                <w:tab w:val="right" w:pos="4743"/>
              </w:tabs>
              <w:jc w:val="both"/>
            </w:pPr>
          </w:p>
          <w:p w:rsidR="00F61E19" w:rsidRPr="00411118" w:rsidRDefault="00F61E19" w:rsidP="00F61E19">
            <w:r w:rsidRPr="00411118">
              <w:t>Program distractiv:</w:t>
            </w:r>
          </w:p>
          <w:p w:rsidR="00F61E19" w:rsidRPr="00411118" w:rsidRDefault="00F61E19" w:rsidP="00F61E19">
            <w:pPr>
              <w:tabs>
                <w:tab w:val="left" w:pos="5670"/>
                <w:tab w:val="left" w:pos="5775"/>
              </w:tabs>
            </w:pPr>
            <w:r w:rsidRPr="00411118">
              <w:t>Pr</w:t>
            </w:r>
            <w:r>
              <w:t>ogram minim (prevăzut în pct.(d))-3</w:t>
            </w:r>
            <w:r w:rsidRPr="00411118">
              <w:t xml:space="preserve"> pt</w:t>
            </w:r>
          </w:p>
          <w:p w:rsidR="00F61E19" w:rsidRPr="00411118" w:rsidRDefault="00F61E19" w:rsidP="00F61E19">
            <w:pPr>
              <w:tabs>
                <w:tab w:val="left" w:pos="5625"/>
                <w:tab w:val="left" w:pos="5670"/>
                <w:tab w:val="left" w:pos="5775"/>
              </w:tabs>
            </w:pPr>
            <w:r w:rsidRPr="00411118">
              <w:t>Program minim plus</w:t>
            </w:r>
            <w:r>
              <w:t xml:space="preserve"> 1 element:-</w:t>
            </w:r>
            <w:r w:rsidRPr="00411118">
              <w:t xml:space="preserve"> </w:t>
            </w:r>
            <w:r>
              <w:t>4</w:t>
            </w:r>
            <w:r w:rsidRPr="00411118">
              <w:t xml:space="preserve"> p</w:t>
            </w:r>
          </w:p>
          <w:p w:rsidR="00F61E19" w:rsidRPr="00411118" w:rsidRDefault="00F61E19" w:rsidP="00F61E19">
            <w:pPr>
              <w:tabs>
                <w:tab w:val="left" w:pos="5625"/>
                <w:tab w:val="left" w:pos="5670"/>
                <w:tab w:val="left" w:pos="5775"/>
              </w:tabs>
            </w:pPr>
            <w:r w:rsidRPr="00411118">
              <w:t>Program minim plus 2 elem</w:t>
            </w:r>
            <w:r>
              <w:t>ente diferite-6</w:t>
            </w:r>
            <w:r w:rsidRPr="00411118">
              <w:t xml:space="preserve"> p</w:t>
            </w:r>
          </w:p>
          <w:p w:rsidR="00F61E19" w:rsidRDefault="00F61E19" w:rsidP="00F61E19">
            <w:pPr>
              <w:tabs>
                <w:tab w:val="left" w:pos="5625"/>
                <w:tab w:val="left" w:pos="5670"/>
                <w:tab w:val="left" w:pos="5775"/>
              </w:tabs>
            </w:pPr>
            <w:r w:rsidRPr="00411118">
              <w:t>Pro</w:t>
            </w:r>
            <w:r>
              <w:t xml:space="preserve">gram minim plus 3 </w:t>
            </w:r>
            <w:r w:rsidRPr="00411118">
              <w:t>ș</w:t>
            </w:r>
            <w:r>
              <w:t>i mai multe elemente diferite-</w:t>
            </w:r>
            <w:r w:rsidRPr="00411118">
              <w:t xml:space="preserve"> </w:t>
            </w:r>
            <w:r>
              <w:t>8</w:t>
            </w:r>
            <w:r w:rsidRPr="00411118">
              <w:t xml:space="preserve"> p</w:t>
            </w:r>
          </w:p>
          <w:p w:rsidR="00F61E19" w:rsidRDefault="00F61E19" w:rsidP="00F61E19">
            <w:pPr>
              <w:tabs>
                <w:tab w:val="right" w:pos="4743"/>
              </w:tabs>
              <w:jc w:val="both"/>
            </w:pPr>
            <w:r>
              <w:t>P max.-</w:t>
            </w:r>
            <w:r w:rsidRPr="00411118">
              <w:t xml:space="preserve"> (</w:t>
            </w:r>
            <w:r>
              <w:t>8</w:t>
            </w:r>
            <w:r w:rsidRPr="00411118">
              <w:t xml:space="preserve"> puncte)</w:t>
            </w:r>
          </w:p>
          <w:p w:rsidR="00F61E19" w:rsidRDefault="00F61E19" w:rsidP="00F61E19">
            <w:pPr>
              <w:tabs>
                <w:tab w:val="right" w:pos="4743"/>
              </w:tabs>
              <w:jc w:val="both"/>
            </w:pPr>
          </w:p>
          <w:p w:rsidR="00F61E19" w:rsidRPr="00411118" w:rsidRDefault="00F61E19" w:rsidP="00F61E19">
            <w:r w:rsidRPr="00411118">
              <w:t>Dotarea tabere</w:t>
            </w:r>
            <w:r>
              <w:t>i</w:t>
            </w:r>
            <w:r w:rsidRPr="00411118">
              <w:t>:</w:t>
            </w:r>
          </w:p>
          <w:p w:rsidR="00F61E19" w:rsidRPr="00411118" w:rsidRDefault="00F61E19" w:rsidP="00F61E19">
            <w:pPr>
              <w:tabs>
                <w:tab w:val="left" w:pos="5745"/>
              </w:tabs>
            </w:pPr>
            <w:r w:rsidRPr="00411118">
              <w:t>Terenuri sportive (volei,</w:t>
            </w:r>
            <w:r>
              <w:t xml:space="preserve"> baschet, fotbal,tenis)-6</w:t>
            </w:r>
            <w:r w:rsidRPr="00411118">
              <w:t xml:space="preserve"> p</w:t>
            </w:r>
          </w:p>
          <w:p w:rsidR="00F61E19" w:rsidRPr="00172C79" w:rsidRDefault="00F61E19" w:rsidP="00F61E19">
            <w:pPr>
              <w:tabs>
                <w:tab w:val="left" w:pos="5745"/>
              </w:tabs>
            </w:pPr>
            <w:r w:rsidRPr="00172C79">
              <w:t>Bazin capital (cu filtre)</w:t>
            </w:r>
            <w:r>
              <w:t xml:space="preserve"> </w:t>
            </w:r>
            <w:r w:rsidRPr="00172C79">
              <w:t xml:space="preserve">- </w:t>
            </w:r>
            <w:r>
              <w:t xml:space="preserve">10 </w:t>
            </w:r>
            <w:r w:rsidRPr="00172C79">
              <w:t>p</w:t>
            </w:r>
          </w:p>
          <w:p w:rsidR="00F61E19" w:rsidRDefault="00F61E19" w:rsidP="00F61E19">
            <w:pPr>
              <w:tabs>
                <w:tab w:val="left" w:pos="5745"/>
              </w:tabs>
            </w:pPr>
            <w:r w:rsidRPr="00172C79">
              <w:t>Bazin asamblat -</w:t>
            </w:r>
            <w:r>
              <w:t>8</w:t>
            </w:r>
            <w:r w:rsidRPr="00172C79">
              <w:t xml:space="preserve"> p</w:t>
            </w:r>
          </w:p>
          <w:p w:rsidR="00F61E19" w:rsidRPr="00F61E19" w:rsidRDefault="00F61E19" w:rsidP="00F61E19">
            <w:pPr>
              <w:tabs>
                <w:tab w:val="right" w:pos="4743"/>
              </w:tabs>
              <w:jc w:val="both"/>
              <w:rPr>
                <w:i/>
                <w:iCs/>
                <w:lang w:val="en-US"/>
              </w:rPr>
            </w:pPr>
            <w:r>
              <w:t>P max.-</w:t>
            </w:r>
            <w:r w:rsidRPr="00411118">
              <w:t xml:space="preserve"> (</w:t>
            </w:r>
            <w:r>
              <w:t>1</w:t>
            </w:r>
            <w:r w:rsidRPr="00411118">
              <w:t>0 puncte)</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9" w:name="_Toc358300273"/>
            <w:bookmarkStart w:id="170" w:name="_Toc392180196"/>
            <w:bookmarkStart w:id="171" w:name="_Toc449539084"/>
            <w:r w:rsidRPr="00C00499">
              <w:t>Adjudecarea contractului</w:t>
            </w:r>
            <w:bookmarkEnd w:id="169"/>
            <w:bookmarkEnd w:id="170"/>
            <w:bookmarkEnd w:id="171"/>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9C5922">
            <w:pPr>
              <w:tabs>
                <w:tab w:val="right" w:pos="4743"/>
              </w:tabs>
              <w:jc w:val="both"/>
              <w:rPr>
                <w:b/>
                <w:i/>
                <w:iCs/>
                <w:color w:val="FF0000"/>
              </w:rPr>
            </w:pPr>
            <w:r w:rsidRPr="00C00499">
              <w:rPr>
                <w:b/>
                <w:i/>
                <w:color w:val="000000"/>
                <w:sz w:val="22"/>
                <w:szCs w:val="22"/>
              </w:rPr>
              <w:t>Ofer</w:t>
            </w:r>
            <w:r w:rsidR="009C5922">
              <w:rPr>
                <w:b/>
                <w:i/>
                <w:color w:val="000000"/>
                <w:sz w:val="22"/>
                <w:szCs w:val="22"/>
              </w:rPr>
              <w:t>ta cea mai avantajoasă economic</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Suma </w:t>
            </w:r>
            <w:proofErr w:type="spellStart"/>
            <w:r w:rsidRPr="00C00499">
              <w:rPr>
                <w:rFonts w:ascii="Times New Roman" w:hAnsi="Times New Roman"/>
                <w:sz w:val="22"/>
                <w:szCs w:val="22"/>
                <w:lang w:val="ro-RO"/>
              </w:rPr>
              <w:t>Garanţiei</w:t>
            </w:r>
            <w:proofErr w:type="spellEnd"/>
            <w:r w:rsidRPr="00C00499">
              <w:rPr>
                <w:rFonts w:ascii="Times New Roman" w:hAnsi="Times New Roman"/>
                <w:sz w:val="22"/>
                <w:szCs w:val="22"/>
                <w:lang w:val="ro-RO"/>
              </w:rPr>
              <w:t xml:space="preserve"> de bună </w:t>
            </w:r>
            <w:proofErr w:type="spellStart"/>
            <w:r w:rsidRPr="00C00499">
              <w:rPr>
                <w:rFonts w:ascii="Times New Roman" w:hAnsi="Times New Roman"/>
                <w:sz w:val="22"/>
                <w:szCs w:val="22"/>
                <w:lang w:val="ro-RO"/>
              </w:rPr>
              <w:t>execuţie</w:t>
            </w:r>
            <w:proofErr w:type="spellEnd"/>
            <w:r w:rsidRPr="00C00499">
              <w:rPr>
                <w:rFonts w:ascii="Times New Roman" w:hAnsi="Times New Roman"/>
                <w:sz w:val="22"/>
                <w:szCs w:val="22"/>
                <w:lang w:val="ro-RO"/>
              </w:rPr>
              <w:t xml:space="preserve"> (se </w:t>
            </w:r>
            <w:proofErr w:type="spellStart"/>
            <w:r w:rsidRPr="00C00499">
              <w:rPr>
                <w:rFonts w:ascii="Times New Roman" w:hAnsi="Times New Roman"/>
                <w:sz w:val="22"/>
                <w:szCs w:val="22"/>
                <w:lang w:val="ro-RO"/>
              </w:rPr>
              <w:t>stabileşte</w:t>
            </w:r>
            <w:proofErr w:type="spellEnd"/>
            <w:r w:rsidRPr="00C00499">
              <w:rPr>
                <w:rFonts w:ascii="Times New Roman" w:hAnsi="Times New Roman"/>
                <w:sz w:val="22"/>
                <w:szCs w:val="22"/>
                <w:lang w:val="ro-RO"/>
              </w:rPr>
              <w:t xml:space="preserve"> procentual din </w:t>
            </w:r>
            <w:proofErr w:type="spellStart"/>
            <w:r w:rsidRPr="00C00499">
              <w:rPr>
                <w:rFonts w:ascii="Times New Roman" w:hAnsi="Times New Roman"/>
                <w:sz w:val="22"/>
                <w:szCs w:val="22"/>
                <w:lang w:val="ro-RO"/>
              </w:rPr>
              <w:t>preţul</w:t>
            </w:r>
            <w:proofErr w:type="spellEnd"/>
            <w:r w:rsidRPr="00C00499">
              <w:rPr>
                <w:rFonts w:ascii="Times New Roman" w:hAnsi="Times New Roman"/>
                <w:sz w:val="22"/>
                <w:szCs w:val="22"/>
                <w:lang w:val="ro-RO"/>
              </w:rPr>
              <w:t xml:space="preserve">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9C5922" w:rsidP="00764A34">
            <w:pPr>
              <w:tabs>
                <w:tab w:val="right" w:pos="4743"/>
              </w:tabs>
              <w:jc w:val="both"/>
              <w:rPr>
                <w:i/>
              </w:rPr>
            </w:pPr>
            <w:r>
              <w:rPr>
                <w:b/>
                <w:i/>
                <w:sz w:val="22"/>
                <w:szCs w:val="22"/>
              </w:rPr>
              <w:t xml:space="preserve">5 </w:t>
            </w:r>
            <w:r w:rsidR="000A7256"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325BF0">
            <w:pPr>
              <w:numPr>
                <w:ilvl w:val="0"/>
                <w:numId w:val="29"/>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325BF0">
            <w:pPr>
              <w:numPr>
                <w:ilvl w:val="0"/>
                <w:numId w:val="29"/>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5EF4" w:rsidRDefault="000A7256" w:rsidP="0031083E">
            <w:pPr>
              <w:tabs>
                <w:tab w:val="left" w:pos="1152"/>
              </w:tabs>
              <w:suppressAutoHyphens/>
              <w:spacing w:before="120" w:after="120"/>
              <w:ind w:left="372"/>
              <w:rPr>
                <w:i/>
              </w:rPr>
            </w:pPr>
            <w:r w:rsidRPr="00C00499">
              <w:rPr>
                <w:i/>
                <w:sz w:val="22"/>
                <w:szCs w:val="22"/>
              </w:rPr>
              <w:t>cu nota “Garanția de bună execuție” sau “Pentru garanţia de bună execuție</w:t>
            </w:r>
            <w:r w:rsidR="0031083E">
              <w:rPr>
                <w:i/>
                <w:sz w:val="22"/>
                <w:szCs w:val="22"/>
              </w:rPr>
              <w:t xml:space="preserve"> la licitaţia publică nr. 17/01594</w:t>
            </w:r>
            <w:r w:rsidRPr="00C00499">
              <w:rPr>
                <w:i/>
                <w:sz w:val="22"/>
                <w:szCs w:val="22"/>
              </w:rPr>
              <w:t xml:space="preserve"> din __________”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9C5922" w:rsidP="00764A34">
            <w:pPr>
              <w:tabs>
                <w:tab w:val="right" w:pos="4743"/>
              </w:tabs>
              <w:jc w:val="both"/>
              <w:rPr>
                <w:b/>
                <w:i/>
                <w:iCs/>
                <w:color w:val="FF0000"/>
                <w:lang w:val="en-US"/>
              </w:rPr>
            </w:pPr>
            <w:r>
              <w:rPr>
                <w:b/>
                <w:i/>
                <w:iCs/>
                <w:color w:val="FF0000"/>
                <w:lang w:val="en-US"/>
              </w:rPr>
              <w:t>10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72" w:name="_Toc392180197"/>
            <w:bookmarkStart w:id="173" w:name="_Toc449539085"/>
            <w:r w:rsidRPr="00C00499">
              <w:t>SECŢIUNEA 3</w:t>
            </w:r>
            <w:r w:rsidRPr="00C00499">
              <w:br w:type="textWrapping" w:clear="all"/>
              <w:t>FORMULARE PENTRU DEPUNEREA OFERTEI</w:t>
            </w:r>
            <w:bookmarkEnd w:id="172"/>
            <w:bookmarkEnd w:id="17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0A7256" w:rsidRPr="00C00499" w:rsidRDefault="000A7256" w:rsidP="00764A34">
            <w:pPr>
              <w:pStyle w:val="Heading2"/>
            </w:pPr>
            <w:bookmarkStart w:id="174" w:name="_Toc392180198"/>
            <w:bookmarkStart w:id="175" w:name="_Toc449539086"/>
            <w:r w:rsidRPr="00C00499">
              <w:lastRenderedPageBreak/>
              <w:t>Formularul ofertei (F3.1)</w:t>
            </w:r>
            <w:bookmarkEnd w:id="174"/>
            <w:bookmarkEnd w:id="175"/>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gridSpan w:val="5"/>
            <w:vAlign w:val="center"/>
          </w:tcPr>
          <w:p w:rsidR="000A7256" w:rsidRPr="00C00499" w:rsidRDefault="000A7256" w:rsidP="00764A34">
            <w:pPr>
              <w:pStyle w:val="Heading2"/>
            </w:pPr>
            <w:r w:rsidRPr="00C00499">
              <w:rPr>
                <w:lang w:val="en-US"/>
              </w:rPr>
              <w:lastRenderedPageBreak/>
              <w:br w:type="page"/>
            </w:r>
            <w:bookmarkStart w:id="176" w:name="_Toc392180199"/>
            <w:bookmarkStart w:id="177" w:name="_Toc449539087"/>
            <w:r w:rsidRPr="00C00499">
              <w:t>Garanţia pentru oferta (Garanția bancară) (F3.2)</w:t>
            </w:r>
            <w:bookmarkEnd w:id="176"/>
            <w:bookmarkEnd w:id="177"/>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0A7256" w:rsidRPr="00C00499" w:rsidRDefault="000A7256" w:rsidP="00764A34">
            <w:pPr>
              <w:pStyle w:val="NormalWeb"/>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NormalWeb"/>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0A7256" w:rsidRPr="00C00499" w:rsidRDefault="000A7256" w:rsidP="00764A34">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NormalWeb"/>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0A7256" w:rsidRPr="00C00499" w:rsidRDefault="000A7256" w:rsidP="00764A34">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NormalWeb"/>
              <w:ind w:firstLine="720"/>
              <w:rPr>
                <w:b/>
                <w:bCs/>
                <w:lang w:val="ro-RO"/>
              </w:rPr>
            </w:pPr>
          </w:p>
          <w:p w:rsidR="000A7256" w:rsidRPr="00C00499" w:rsidRDefault="000A7256" w:rsidP="00764A34">
            <w:pPr>
              <w:pStyle w:val="NormalWeb"/>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NormalWeb"/>
              <w:ind w:firstLine="720"/>
              <w:rPr>
                <w:lang w:val="ro-RO"/>
              </w:rPr>
            </w:pP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NormalWeb"/>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NormalWeb"/>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NormalWeb"/>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NormalWeb"/>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0A7256" w:rsidRPr="00C00499" w:rsidRDefault="000A7256" w:rsidP="00764A34">
            <w:pPr>
              <w:pStyle w:val="NormalWeb"/>
              <w:ind w:firstLine="0"/>
              <w:rPr>
                <w:lang w:val="ro-RO"/>
              </w:rPr>
            </w:pPr>
            <w:r w:rsidRPr="00C00499">
              <w:rPr>
                <w:lang w:val="ro-RO"/>
              </w:rPr>
              <w:t xml:space="preserve">conform </w:t>
            </w:r>
            <w:proofErr w:type="spellStart"/>
            <w:r w:rsidRPr="00C00499">
              <w:rPr>
                <w:lang w:val="ro-RO"/>
              </w:rPr>
              <w:t>invitaţiei</w:t>
            </w:r>
            <w:proofErr w:type="spellEnd"/>
            <w:r w:rsidRPr="00C00499">
              <w:rPr>
                <w:lang w:val="ro-RO"/>
              </w:rPr>
              <w:t xml:space="preserve"> la </w:t>
            </w:r>
            <w:proofErr w:type="spellStart"/>
            <w:r w:rsidRPr="00C00499">
              <w:rPr>
                <w:lang w:val="ro-RO"/>
              </w:rPr>
              <w:t>licitaţia</w:t>
            </w:r>
            <w:proofErr w:type="spellEnd"/>
            <w:r w:rsidRPr="00C00499">
              <w:rPr>
                <w:lang w:val="ro-RO"/>
              </w:rPr>
              <w:t xml:space="preserve"> Nr. __________________ din “___” _____________________ 20__.</w:t>
            </w:r>
          </w:p>
          <w:p w:rsidR="000A7256" w:rsidRPr="00C00499" w:rsidRDefault="000A7256" w:rsidP="00764A34">
            <w:pPr>
              <w:pStyle w:val="NormalWeb"/>
              <w:ind w:firstLine="720"/>
              <w:rPr>
                <w:lang w:val="ro-RO"/>
              </w:rPr>
            </w:pPr>
          </w:p>
          <w:p w:rsidR="000A7256" w:rsidRPr="00C00499" w:rsidRDefault="000A7256" w:rsidP="00764A34">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NormalWeb"/>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0A7256" w:rsidRPr="00C00499" w:rsidRDefault="000A7256" w:rsidP="00764A34">
            <w:pPr>
              <w:pStyle w:val="NormalWeb"/>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NormalWeb"/>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0A7256" w:rsidRPr="00C00499" w:rsidRDefault="000A7256" w:rsidP="00325BF0">
            <w:pPr>
              <w:pStyle w:val="NormalWeb"/>
              <w:numPr>
                <w:ilvl w:val="1"/>
                <w:numId w:val="13"/>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0A7256" w:rsidRPr="00C00499" w:rsidRDefault="000A7256" w:rsidP="00764A34">
            <w:pPr>
              <w:pStyle w:val="NormalWeb"/>
              <w:ind w:firstLine="0"/>
              <w:rPr>
                <w:lang w:val="ro-RO"/>
              </w:rPr>
            </w:pPr>
          </w:p>
          <w:p w:rsidR="000A7256" w:rsidRPr="00C00499" w:rsidRDefault="000A7256" w:rsidP="00764A34">
            <w:pPr>
              <w:pStyle w:val="NormalWeb"/>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0A7256" w:rsidRPr="00C00499" w:rsidRDefault="000A7256" w:rsidP="00764A34">
            <w:pPr>
              <w:pStyle w:val="NormalWeb"/>
              <w:ind w:firstLine="0"/>
              <w:rPr>
                <w:lang w:val="ro-RO"/>
              </w:rPr>
            </w:pPr>
          </w:p>
          <w:p w:rsidR="000A7256" w:rsidRPr="00C00499" w:rsidRDefault="000A7256" w:rsidP="00764A34">
            <w:pPr>
              <w:pStyle w:val="NormalWeb"/>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0A7256" w:rsidRPr="00C00499" w:rsidRDefault="000A7256" w:rsidP="00764A34">
            <w:pPr>
              <w:pStyle w:val="NormalWeb"/>
              <w:rPr>
                <w:lang w:val="ro-RO"/>
              </w:rPr>
            </w:pPr>
          </w:p>
          <w:p w:rsidR="000A7256" w:rsidRPr="00C00499" w:rsidRDefault="000A7256" w:rsidP="00764A34">
            <w:pPr>
              <w:pStyle w:val="NormalWeb"/>
              <w:ind w:firstLine="0"/>
              <w:rPr>
                <w:b/>
                <w:bCs/>
                <w:lang w:val="ro-RO"/>
              </w:rPr>
            </w:pPr>
            <w:r w:rsidRPr="00C00499">
              <w:rPr>
                <w:b/>
                <w:bCs/>
                <w:lang w:val="ro-RO"/>
              </w:rPr>
              <w:t>_________________________________________</w:t>
            </w:r>
          </w:p>
          <w:p w:rsidR="000A7256" w:rsidRPr="00C00499" w:rsidRDefault="000A7256" w:rsidP="00764A34">
            <w:pPr>
              <w:pStyle w:val="NormalWeb"/>
              <w:ind w:right="4611" w:firstLine="0"/>
              <w:jc w:val="center"/>
              <w:rPr>
                <w:iCs/>
                <w:sz w:val="20"/>
                <w:szCs w:val="20"/>
                <w:lang w:val="ro-RO"/>
              </w:rPr>
            </w:pPr>
            <w:r w:rsidRPr="00C00499">
              <w:rPr>
                <w:iCs/>
                <w:sz w:val="20"/>
                <w:szCs w:val="20"/>
                <w:lang w:val="ro-RO"/>
              </w:rPr>
              <w:t>[semnătura autorizată a băncii]</w:t>
            </w:r>
          </w:p>
        </w:tc>
      </w:tr>
      <w:tr w:rsidR="000A7256" w:rsidRPr="00C00499" w:rsidTr="00764A34">
        <w:trPr>
          <w:trHeight w:val="697"/>
        </w:trPr>
        <w:tc>
          <w:tcPr>
            <w:tcW w:w="9744" w:type="dxa"/>
            <w:gridSpan w:val="5"/>
            <w:vAlign w:val="center"/>
          </w:tcPr>
          <w:p w:rsidR="00F83F4D" w:rsidRDefault="00F83F4D" w:rsidP="00764A34">
            <w:pPr>
              <w:pStyle w:val="Heading2"/>
            </w:pPr>
            <w:bookmarkStart w:id="178" w:name="_Toc392180200"/>
            <w:bookmarkStart w:id="179" w:name="_Toc449539088"/>
          </w:p>
          <w:p w:rsidR="000A7256" w:rsidRPr="00C00499" w:rsidRDefault="000A7256" w:rsidP="00764A34">
            <w:pPr>
              <w:pStyle w:val="Heading2"/>
            </w:pPr>
            <w:r w:rsidRPr="00C00499">
              <w:t>Formular informativ despre ofertant (F3.3)</w:t>
            </w:r>
            <w:bookmarkEnd w:id="178"/>
            <w:bookmarkEnd w:id="179"/>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lastRenderedPageBreak/>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Heading2"/>
            </w:pPr>
            <w:bookmarkStart w:id="180" w:name="_Toc392180201"/>
            <w:bookmarkStart w:id="181" w:name="_Toc449539089"/>
            <w:r w:rsidRPr="00C00499">
              <w:lastRenderedPageBreak/>
              <w:t>Declaraţia privind conduita etică şi</w:t>
            </w:r>
            <w:bookmarkEnd w:id="180"/>
            <w:bookmarkEnd w:id="181"/>
            <w:r w:rsidRPr="00C00499">
              <w:t xml:space="preserve"> </w:t>
            </w:r>
          </w:p>
          <w:p w:rsidR="000A7256" w:rsidRPr="00C00499" w:rsidRDefault="000A7256" w:rsidP="00764A34">
            <w:pPr>
              <w:pStyle w:val="Heading2"/>
            </w:pPr>
            <w:bookmarkStart w:id="182" w:name="_Toc392180202"/>
            <w:bookmarkStart w:id="183" w:name="_Toc449539090"/>
            <w:r w:rsidRPr="00C00499">
              <w:t>neimplicarea în practici frauduloase şi de corupere (F3.4)</w:t>
            </w:r>
            <w:bookmarkEnd w:id="182"/>
            <w:bookmarkEnd w:id="18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 xml:space="preserve">[Ofertantul va semna </w:t>
            </w:r>
            <w:proofErr w:type="spellStart"/>
            <w:r w:rsidRPr="00C00499">
              <w:rPr>
                <w:i/>
                <w:iCs/>
                <w:szCs w:val="24"/>
                <w:lang w:val="ro-RO"/>
              </w:rPr>
              <w:t>şi</w:t>
            </w:r>
            <w:proofErr w:type="spellEnd"/>
            <w:r w:rsidRPr="00C00499">
              <w:rPr>
                <w:i/>
                <w:iCs/>
                <w:szCs w:val="24"/>
                <w:lang w:val="ro-RO"/>
              </w:rPr>
              <w:t xml:space="preserve"> va include această </w:t>
            </w:r>
            <w:proofErr w:type="spellStart"/>
            <w:r w:rsidRPr="00C00499">
              <w:rPr>
                <w:i/>
                <w:iCs/>
                <w:szCs w:val="24"/>
                <w:lang w:val="ro-RO"/>
              </w:rPr>
              <w:t>declaraţie</w:t>
            </w:r>
            <w:proofErr w:type="spellEnd"/>
            <w:r w:rsidRPr="00C00499">
              <w:rPr>
                <w:i/>
                <w:iCs/>
                <w:szCs w:val="24"/>
                <w:lang w:val="ro-RO"/>
              </w:rPr>
              <w:t xml:space="preserve"> în oferta depusă. </w:t>
            </w:r>
            <w:proofErr w:type="spellStart"/>
            <w:r w:rsidRPr="00C00499">
              <w:rPr>
                <w:i/>
                <w:iCs/>
                <w:szCs w:val="24"/>
                <w:lang w:val="ro-RO"/>
              </w:rPr>
              <w:t>Declaraţia</w:t>
            </w:r>
            <w:proofErr w:type="spellEnd"/>
            <w:r w:rsidRPr="00C00499">
              <w:rPr>
                <w:i/>
                <w:iCs/>
                <w:szCs w:val="24"/>
                <w:lang w:val="ro-RO"/>
              </w:rPr>
              <w:t xml:space="preserve"> semnată va fi de asemenea inclusă în contractele </w:t>
            </w:r>
            <w:proofErr w:type="spellStart"/>
            <w:r w:rsidRPr="00C00499">
              <w:rPr>
                <w:i/>
                <w:iCs/>
                <w:szCs w:val="24"/>
                <w:lang w:val="ro-RO"/>
              </w:rPr>
              <w:t>ofertanţilor</w:t>
            </w:r>
            <w:proofErr w:type="spellEnd"/>
            <w:r w:rsidRPr="00C00499">
              <w:rPr>
                <w:i/>
                <w:iCs/>
                <w:szCs w:val="24"/>
                <w:lang w:val="ro-RO"/>
              </w:rPr>
              <w:t xml:space="preserve"> </w:t>
            </w:r>
            <w:proofErr w:type="spellStart"/>
            <w:r w:rsidRPr="00C00499">
              <w:rPr>
                <w:i/>
                <w:iCs/>
                <w:szCs w:val="24"/>
                <w:lang w:val="ro-RO"/>
              </w:rPr>
              <w:t>cîştigători</w:t>
            </w:r>
            <w:proofErr w:type="spellEnd"/>
            <w:r w:rsidRPr="00C00499">
              <w:rPr>
                <w:i/>
                <w:iCs/>
                <w:szCs w:val="24"/>
                <w:lang w:val="ro-RO"/>
              </w:rPr>
              <w:t xml:space="preserve">.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NormalWeb"/>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Heading2"/>
            </w:pPr>
            <w:bookmarkStart w:id="184" w:name="_Toc392180203"/>
          </w:p>
          <w:p w:rsidR="000A7256" w:rsidRDefault="000A7256" w:rsidP="00764A34">
            <w:pPr>
              <w:pStyle w:val="Heading2"/>
            </w:pPr>
          </w:p>
          <w:p w:rsidR="000A7256" w:rsidRPr="008428AA" w:rsidRDefault="000A7256" w:rsidP="00764A34">
            <w:pPr>
              <w:keepNext/>
              <w:spacing w:line="240" w:lineRule="exact"/>
              <w:ind w:firstLine="567"/>
              <w:jc w:val="center"/>
              <w:outlineLvl w:val="0"/>
              <w:rPr>
                <w:b/>
                <w:bCs/>
                <w:sz w:val="28"/>
                <w:lang w:eastAsia="ro-RO"/>
              </w:rPr>
            </w:pPr>
            <w:bookmarkStart w:id="185" w:name="_Toc449539091"/>
            <w:r w:rsidRPr="008428AA">
              <w:rPr>
                <w:b/>
                <w:bCs/>
                <w:sz w:val="28"/>
                <w:lang w:eastAsia="ro-RO"/>
              </w:rPr>
              <w:t>DECLARAŢIE</w:t>
            </w:r>
            <w:bookmarkEnd w:id="185"/>
          </w:p>
          <w:p w:rsidR="000A7256" w:rsidRPr="008428AA" w:rsidRDefault="000A7256" w:rsidP="00764A34">
            <w:pPr>
              <w:keepNext/>
              <w:spacing w:line="240" w:lineRule="exact"/>
              <w:ind w:firstLine="567"/>
              <w:jc w:val="center"/>
              <w:outlineLvl w:val="0"/>
              <w:rPr>
                <w:b/>
                <w:bCs/>
                <w:sz w:val="28"/>
                <w:lang w:eastAsia="ro-RO"/>
              </w:rPr>
            </w:pPr>
            <w:bookmarkStart w:id="186" w:name="_Toc449539092"/>
            <w:r w:rsidRPr="008428AA">
              <w:rPr>
                <w:b/>
                <w:bCs/>
                <w:sz w:val="28"/>
                <w:lang w:eastAsia="ro-RO"/>
              </w:rPr>
              <w:t>privind situaţia personală a operatorului economic</w:t>
            </w:r>
            <w:r>
              <w:rPr>
                <w:b/>
                <w:bCs/>
                <w:sz w:val="28"/>
                <w:lang w:eastAsia="ro-RO"/>
              </w:rPr>
              <w:t xml:space="preserve"> (F3.5)</w:t>
            </w:r>
            <w:bookmarkEnd w:id="186"/>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764A34">
            <w:pPr>
              <w:pStyle w:val="Heading2"/>
            </w:pPr>
            <w:bookmarkStart w:id="187" w:name="_Toc449539093"/>
            <w:r w:rsidRPr="00C00499">
              <w:lastRenderedPageBreak/>
              <w:t>Garanţie de bună execuţie (F3.</w:t>
            </w:r>
            <w:r>
              <w:t>6</w:t>
            </w:r>
            <w:r w:rsidRPr="00C00499">
              <w:t>)</w:t>
            </w:r>
            <w:bookmarkEnd w:id="184"/>
            <w:bookmarkEnd w:id="18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Heading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88" w:name="_Toc392180205"/>
            <w:bookmarkStart w:id="189" w:name="_Toc449539094"/>
            <w:r w:rsidRPr="00C00499">
              <w:t>SECŢIUNEA 4</w:t>
            </w:r>
            <w:r w:rsidRPr="00C00499">
              <w:br w:type="textWrapping" w:clear="all"/>
              <w:t>CAIETUL DE SARCINI</w:t>
            </w:r>
            <w:bookmarkEnd w:id="188"/>
            <w:bookmarkEnd w:id="189"/>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8"/>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36"/>
        <w:gridCol w:w="2882"/>
        <w:gridCol w:w="1648"/>
        <w:gridCol w:w="1319"/>
        <w:gridCol w:w="1260"/>
        <w:gridCol w:w="38"/>
        <w:gridCol w:w="509"/>
        <w:gridCol w:w="2513"/>
        <w:gridCol w:w="1139"/>
        <w:gridCol w:w="1858"/>
        <w:gridCol w:w="938"/>
        <w:gridCol w:w="366"/>
      </w:tblGrid>
      <w:tr w:rsidR="000A7256" w:rsidRPr="00C00499" w:rsidTr="009C5922">
        <w:trPr>
          <w:gridAfter w:val="1"/>
          <w:wAfter w:w="127" w:type="pct"/>
          <w:trHeight w:val="697"/>
        </w:trPr>
        <w:tc>
          <w:tcPr>
            <w:tcW w:w="393" w:type="pct"/>
          </w:tcPr>
          <w:p w:rsidR="000A7256" w:rsidRPr="00C00499" w:rsidRDefault="000A7256" w:rsidP="00764A34">
            <w:pPr>
              <w:pStyle w:val="Heading2"/>
              <w:rPr>
                <w:b w:val="0"/>
                <w:sz w:val="20"/>
                <w:szCs w:val="20"/>
                <w:lang w:val="en-US"/>
              </w:rPr>
            </w:pPr>
          </w:p>
        </w:tc>
        <w:tc>
          <w:tcPr>
            <w:tcW w:w="4481" w:type="pct"/>
            <w:gridSpan w:val="10"/>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0" w:name="_Toc356920194"/>
            <w:bookmarkStart w:id="191" w:name="_Toc392180206"/>
            <w:bookmarkStart w:id="192" w:name="_Toc449539095"/>
            <w:r w:rsidRPr="00C00499">
              <w:t xml:space="preserve">Specificaţii tehnice </w:t>
            </w:r>
            <w:r w:rsidRPr="00C00499">
              <w:rPr>
                <w:lang w:val="en-US"/>
              </w:rPr>
              <w:t>(F4.1)</w:t>
            </w:r>
            <w:bookmarkEnd w:id="190"/>
            <w:bookmarkEnd w:id="191"/>
            <w:bookmarkEnd w:id="192"/>
            <w:r w:rsidRPr="00C00499">
              <w:rPr>
                <w:b w:val="0"/>
              </w:rPr>
              <w:t xml:space="preserve"> </w:t>
            </w:r>
          </w:p>
        </w:tc>
      </w:tr>
      <w:tr w:rsidR="000A7256" w:rsidRPr="00C00499" w:rsidTr="009C5922">
        <w:trPr>
          <w:gridAfter w:val="1"/>
          <w:wAfter w:w="127" w:type="pct"/>
        </w:trPr>
        <w:tc>
          <w:tcPr>
            <w:tcW w:w="393"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1"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9C5922">
        <w:trPr>
          <w:gridAfter w:val="1"/>
          <w:wAfter w:w="127" w:type="pct"/>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5"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9C5922">
        <w:trPr>
          <w:gridAfter w:val="1"/>
          <w:wAfter w:w="127" w:type="pct"/>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5"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9C5922">
        <w:trPr>
          <w:gridAfter w:val="1"/>
          <w:wAfter w:w="127" w:type="pct"/>
          <w:trHeight w:val="567"/>
        </w:trPr>
        <w:tc>
          <w:tcPr>
            <w:tcW w:w="393" w:type="pct"/>
          </w:tcPr>
          <w:p w:rsidR="000A7256" w:rsidRPr="00C00499" w:rsidRDefault="000A7256" w:rsidP="00764A34"/>
        </w:tc>
        <w:tc>
          <w:tcPr>
            <w:tcW w:w="2416" w:type="pct"/>
            <w:gridSpan w:val="6"/>
            <w:shd w:val="clear" w:color="auto" w:fill="auto"/>
          </w:tcPr>
          <w:p w:rsidR="000A7256" w:rsidRPr="00C00499" w:rsidRDefault="000A7256" w:rsidP="00764A34"/>
        </w:tc>
        <w:tc>
          <w:tcPr>
            <w:tcW w:w="2065" w:type="pct"/>
            <w:gridSpan w:val="4"/>
            <w:shd w:val="clear" w:color="auto" w:fill="auto"/>
          </w:tcPr>
          <w:p w:rsidR="000A7256" w:rsidRPr="00C00499" w:rsidRDefault="000A7256" w:rsidP="00764A34"/>
        </w:tc>
      </w:tr>
      <w:tr w:rsidR="000A7256" w:rsidRPr="00C00499" w:rsidTr="009C5922">
        <w:trPr>
          <w:trHeight w:val="1043"/>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7"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6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9C5922">
        <w:trPr>
          <w:trHeight w:val="283"/>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6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9C5922">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9C5922">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9C5922" w:rsidP="00764A34">
            <w:r>
              <w:t>55243000-5</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31083E" w:rsidP="00764A34">
            <w:r>
              <w:t>Conform caietului de sarcini</w:t>
            </w:r>
          </w:p>
        </w:tc>
        <w:tc>
          <w:tcPr>
            <w:tcW w:w="96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9C5922">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9C5922" w:rsidP="00764A34">
            <w:pPr>
              <w:rPr>
                <w:b/>
              </w:rPr>
            </w:pPr>
            <w:r>
              <w:rPr>
                <w:b/>
              </w:rPr>
              <w:t>Foi de odihnă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9C5922">
        <w:trPr>
          <w:trHeight w:val="39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0"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9C5922">
        <w:trPr>
          <w:gridAfter w:val="1"/>
          <w:wAfter w:w="127" w:type="pct"/>
          <w:trHeight w:val="397"/>
        </w:trPr>
        <w:tc>
          <w:tcPr>
            <w:tcW w:w="393" w:type="pct"/>
            <w:tcBorders>
              <w:top w:val="single" w:sz="4" w:space="0" w:color="auto"/>
            </w:tcBorders>
          </w:tcPr>
          <w:p w:rsidR="000A7256" w:rsidRPr="00C00499" w:rsidRDefault="000A7256" w:rsidP="00764A34">
            <w:pPr>
              <w:tabs>
                <w:tab w:val="left" w:pos="6120"/>
              </w:tabs>
            </w:pPr>
          </w:p>
        </w:tc>
        <w:tc>
          <w:tcPr>
            <w:tcW w:w="4481" w:type="pct"/>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Default="000A7256" w:rsidP="00764A34">
            <w:pPr>
              <w:rPr>
                <w:bCs/>
                <w:iCs/>
              </w:rPr>
            </w:pPr>
            <w:r w:rsidRPr="00C00499">
              <w:rPr>
                <w:bCs/>
                <w:iCs/>
              </w:rPr>
              <w:t>Ofertantul: _______________________ Adresa: ______________________________</w:t>
            </w:r>
          </w:p>
          <w:p w:rsidR="009C5922" w:rsidRDefault="009C5922" w:rsidP="00764A34">
            <w:pPr>
              <w:rPr>
                <w:bCs/>
                <w:iCs/>
              </w:rPr>
            </w:pPr>
          </w:p>
          <w:p w:rsidR="009C5922" w:rsidRDefault="009C5922" w:rsidP="00764A34">
            <w:pPr>
              <w:rPr>
                <w:bCs/>
                <w:iCs/>
              </w:rPr>
            </w:pPr>
          </w:p>
          <w:p w:rsidR="009C5922" w:rsidRDefault="009C5922" w:rsidP="00764A34">
            <w:pPr>
              <w:rPr>
                <w:bCs/>
                <w:iCs/>
              </w:rPr>
            </w:pPr>
          </w:p>
          <w:p w:rsidR="009C5922" w:rsidRDefault="009C5922" w:rsidP="00764A34">
            <w:pPr>
              <w:rPr>
                <w:bCs/>
                <w:iCs/>
              </w:rPr>
            </w:pPr>
          </w:p>
          <w:p w:rsidR="009C5922" w:rsidRPr="00C00499" w:rsidRDefault="009C5922" w:rsidP="00764A34">
            <w:pPr>
              <w:rPr>
                <w:bCs/>
                <w:iCs/>
              </w:rPr>
            </w:pPr>
          </w:p>
          <w:tbl>
            <w:tblPr>
              <w:tblW w:w="14310" w:type="dxa"/>
              <w:tblLook w:val="04A0" w:firstRow="1" w:lastRow="0" w:firstColumn="1" w:lastColumn="0" w:noHBand="0" w:noVBand="1"/>
            </w:tblPr>
            <w:tblGrid>
              <w:gridCol w:w="1256"/>
              <w:gridCol w:w="2811"/>
              <w:gridCol w:w="1096"/>
              <w:gridCol w:w="938"/>
              <w:gridCol w:w="455"/>
              <w:gridCol w:w="1157"/>
              <w:gridCol w:w="1549"/>
              <w:gridCol w:w="615"/>
              <w:gridCol w:w="865"/>
              <w:gridCol w:w="1641"/>
              <w:gridCol w:w="1387"/>
              <w:gridCol w:w="540"/>
            </w:tblGrid>
            <w:tr w:rsidR="000A7256" w:rsidRPr="00C00499" w:rsidTr="0031083E">
              <w:trPr>
                <w:gridAfter w:val="1"/>
                <w:wAfter w:w="540" w:type="dxa"/>
                <w:trHeight w:val="697"/>
              </w:trPr>
              <w:tc>
                <w:tcPr>
                  <w:tcW w:w="13770" w:type="dxa"/>
                  <w:gridSpan w:val="11"/>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3" w:name="_Toc392180207"/>
                  <w:bookmarkStart w:id="194" w:name="_Toc449539096"/>
                  <w:r w:rsidRPr="00C00499">
                    <w:t xml:space="preserve">Specificații de preț </w:t>
                  </w:r>
                  <w:r w:rsidRPr="00C00499">
                    <w:rPr>
                      <w:lang w:val="en-US"/>
                    </w:rPr>
                    <w:t>(F4.2)</w:t>
                  </w:r>
                  <w:bookmarkEnd w:id="193"/>
                  <w:bookmarkEnd w:id="194"/>
                  <w:r w:rsidRPr="00C00499">
                    <w:rPr>
                      <w:b w:val="0"/>
                    </w:rPr>
                    <w:t xml:space="preserve"> </w:t>
                  </w:r>
                </w:p>
              </w:tc>
            </w:tr>
            <w:tr w:rsidR="000A7256" w:rsidRPr="00C00499" w:rsidTr="0031083E">
              <w:trPr>
                <w:gridAfter w:val="1"/>
                <w:wAfter w:w="540" w:type="dxa"/>
              </w:trPr>
              <w:tc>
                <w:tcPr>
                  <w:tcW w:w="13770" w:type="dxa"/>
                  <w:gridSpan w:val="11"/>
                  <w:tcBorders>
                    <w:bottom w:val="single" w:sz="4" w:space="0" w:color="auto"/>
                  </w:tcBorders>
                  <w:shd w:val="clear" w:color="auto" w:fill="auto"/>
                </w:tcPr>
                <w:p w:rsidR="000A7256" w:rsidRPr="007C0C9D" w:rsidRDefault="000A7256" w:rsidP="00764A3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A7256" w:rsidRPr="00C00499" w:rsidRDefault="000A7256" w:rsidP="00764A34">
                  <w:pPr>
                    <w:pStyle w:val="BankNormal"/>
                    <w:spacing w:after="0"/>
                    <w:jc w:val="both"/>
                    <w:rPr>
                      <w:i/>
                      <w:iCs/>
                      <w:szCs w:val="24"/>
                      <w:lang w:val="ro-RO"/>
                    </w:rPr>
                  </w:pPr>
                </w:p>
                <w:p w:rsidR="000A7256" w:rsidRPr="00C00499" w:rsidRDefault="000A7256" w:rsidP="00764A34">
                  <w:pPr>
                    <w:jc w:val="center"/>
                  </w:pPr>
                </w:p>
              </w:tc>
            </w:tr>
            <w:tr w:rsidR="000A7256" w:rsidRPr="00C00499" w:rsidTr="0031083E">
              <w:trPr>
                <w:trHeight w:val="397"/>
              </w:trPr>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4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31083E">
              <w:trPr>
                <w:trHeight w:val="397"/>
              </w:trPr>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4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31083E">
              <w:trPr>
                <w:trHeight w:val="567"/>
              </w:trPr>
              <w:tc>
                <w:tcPr>
                  <w:tcW w:w="12383" w:type="dxa"/>
                  <w:gridSpan w:val="10"/>
                  <w:shd w:val="clear" w:color="auto" w:fill="auto"/>
                </w:tcPr>
                <w:p w:rsidR="000A7256" w:rsidRPr="00C00499" w:rsidRDefault="000A7256" w:rsidP="00764A34"/>
              </w:tc>
              <w:tc>
                <w:tcPr>
                  <w:tcW w:w="1927" w:type="dxa"/>
                  <w:gridSpan w:val="2"/>
                </w:tcPr>
                <w:p w:rsidR="000A7256" w:rsidRPr="00C00499" w:rsidRDefault="000A7256" w:rsidP="00764A34"/>
              </w:tc>
            </w:tr>
            <w:tr w:rsidR="000A7256" w:rsidRPr="00C00499" w:rsidTr="0031083E">
              <w:trPr>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38"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31083E">
              <w:trPr>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31083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31083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31083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31083E" w:rsidP="00764A34">
                  <w:r>
                    <w:t>55243000-5</w:t>
                  </w: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9C5922" w:rsidP="009C5922">
                  <w:pPr>
                    <w:rPr>
                      <w:b/>
                    </w:rPr>
                  </w:pPr>
                  <w:r>
                    <w:rPr>
                      <w:i/>
                      <w:iCs/>
                    </w:rPr>
                    <w:t>Foi de odihnă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31083E" w:rsidP="00764A34">
                  <w:r>
                    <w:t>Bucată</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31083E" w:rsidP="00764A34">
                  <w:r>
                    <w:t>650</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31083E" w:rsidP="00764A34">
                  <w:r>
                    <w:rPr>
                      <w:b/>
                      <w:i/>
                    </w:rPr>
                    <w:t>10 zile din momentul înregistrării contractului la AAP</w:t>
                  </w:r>
                </w:p>
              </w:tc>
            </w:tr>
            <w:tr w:rsidR="000A7256" w:rsidRPr="00C00499" w:rsidTr="0031083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31083E">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27"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31083E">
              <w:trPr>
                <w:trHeight w:val="397"/>
              </w:trPr>
              <w:tc>
                <w:tcPr>
                  <w:tcW w:w="12383"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27"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8F7C28" w:rsidRDefault="008F7C28" w:rsidP="000A7256">
      <w:pPr>
        <w:rPr>
          <w:b/>
          <w:lang w:val="en-US"/>
        </w:rPr>
      </w:pPr>
    </w:p>
    <w:p w:rsidR="008F7C28" w:rsidRDefault="008F7C28" w:rsidP="008F7C28">
      <w:pPr>
        <w:rPr>
          <w:lang w:val="en-US"/>
        </w:rPr>
      </w:pPr>
    </w:p>
    <w:p w:rsidR="008F7C28" w:rsidRDefault="008F7C28" w:rsidP="008F7C28">
      <w:pPr>
        <w:tabs>
          <w:tab w:val="left" w:pos="6147"/>
        </w:tabs>
        <w:rPr>
          <w:lang w:val="en-US"/>
        </w:rPr>
      </w:pPr>
      <w:r>
        <w:rPr>
          <w:lang w:val="en-US"/>
        </w:rPr>
        <w:tab/>
      </w:r>
    </w:p>
    <w:p w:rsidR="003D6352" w:rsidRPr="00142E36" w:rsidRDefault="003D6352" w:rsidP="003D6352">
      <w:pPr>
        <w:numPr>
          <w:ilvl w:val="12"/>
          <w:numId w:val="0"/>
        </w:numPr>
        <w:jc w:val="center"/>
        <w:rPr>
          <w:b/>
          <w:spacing w:val="-2"/>
          <w:sz w:val="32"/>
          <w:szCs w:val="32"/>
        </w:rPr>
      </w:pPr>
      <w:r w:rsidRPr="00142E36">
        <w:rPr>
          <w:b/>
          <w:spacing w:val="-2"/>
          <w:sz w:val="32"/>
          <w:szCs w:val="32"/>
        </w:rPr>
        <w:lastRenderedPageBreak/>
        <w:t>Ministerul Educaţiei al R.M:</w:t>
      </w:r>
    </w:p>
    <w:p w:rsidR="003D6352" w:rsidRPr="00411118" w:rsidRDefault="003D6352" w:rsidP="003D6352">
      <w:pPr>
        <w:numPr>
          <w:ilvl w:val="12"/>
          <w:numId w:val="0"/>
        </w:numPr>
        <w:jc w:val="center"/>
        <w:rPr>
          <w:i/>
          <w:spacing w:val="-2"/>
        </w:rPr>
      </w:pPr>
      <w:r w:rsidRPr="00411118">
        <w:rPr>
          <w:i/>
          <w:spacing w:val="-2"/>
        </w:rPr>
        <w:t>Licitaţia Publică</w:t>
      </w:r>
      <w:r>
        <w:rPr>
          <w:i/>
          <w:spacing w:val="-2"/>
        </w:rPr>
        <w:t xml:space="preserve"> nr. 17/01594</w:t>
      </w:r>
    </w:p>
    <w:p w:rsidR="003D6352" w:rsidRPr="007D1A26" w:rsidRDefault="003D6352" w:rsidP="003D6352">
      <w:pPr>
        <w:ind w:left="142" w:hanging="142"/>
        <w:jc w:val="center"/>
        <w:rPr>
          <w:b/>
          <w:lang w:eastAsia="ru-RU"/>
        </w:rPr>
      </w:pPr>
      <w:r>
        <w:rPr>
          <w:b/>
          <w:bCs/>
          <w:i/>
          <w:iCs/>
          <w:sz w:val="28"/>
          <w:szCs w:val="28"/>
          <w:u w:val="single"/>
          <w:lang w:eastAsia="ru-RU"/>
        </w:rPr>
        <w:t xml:space="preserve">Obiectul achiziției : </w:t>
      </w:r>
      <w:r w:rsidRPr="007D1A26">
        <w:rPr>
          <w:b/>
          <w:i/>
          <w:lang w:eastAsia="ru-RU"/>
        </w:rPr>
        <w:t xml:space="preserve">Achiziţionarea Serviciilor </w:t>
      </w:r>
      <w:r>
        <w:rPr>
          <w:b/>
          <w:bCs/>
          <w:i/>
          <w:iCs/>
          <w:lang w:eastAsia="ru-RU"/>
        </w:rPr>
        <w:t>de odihnă a copiilor</w:t>
      </w:r>
      <w:r w:rsidRPr="007D1A26">
        <w:rPr>
          <w:b/>
          <w:bCs/>
          <w:i/>
          <w:iCs/>
          <w:lang w:eastAsia="ru-RU"/>
        </w:rPr>
        <w:t xml:space="preserve"> (foi de odihnă)</w:t>
      </w:r>
    </w:p>
    <w:p w:rsidR="003D6352" w:rsidRPr="00142E36" w:rsidRDefault="003D6352" w:rsidP="003D6352">
      <w:pPr>
        <w:numPr>
          <w:ilvl w:val="12"/>
          <w:numId w:val="0"/>
        </w:numPr>
        <w:jc w:val="center"/>
        <w:rPr>
          <w:spacing w:val="-2"/>
        </w:rPr>
      </w:pPr>
      <w:r w:rsidRPr="00411118">
        <w:rPr>
          <w:b/>
          <w:spacing w:val="-2"/>
        </w:rPr>
        <w:t>codul CPV</w:t>
      </w:r>
      <w:r w:rsidRPr="00411118">
        <w:t xml:space="preserve"> </w:t>
      </w:r>
      <w:r w:rsidRPr="00411118">
        <w:rPr>
          <w:b/>
          <w:bCs/>
          <w:lang w:eastAsia="ru-RU"/>
        </w:rPr>
        <w:t>55243000-5</w:t>
      </w:r>
    </w:p>
    <w:p w:rsidR="003D6352" w:rsidRPr="004759DD" w:rsidRDefault="003D6352" w:rsidP="003D6352">
      <w:pPr>
        <w:numPr>
          <w:ilvl w:val="12"/>
          <w:numId w:val="0"/>
        </w:numPr>
        <w:jc w:val="both"/>
        <w:rPr>
          <w:spacing w:val="-2"/>
          <w:highlight w:val="yellow"/>
        </w:rPr>
      </w:pPr>
    </w:p>
    <w:p w:rsidR="003D6352" w:rsidRDefault="003D6352" w:rsidP="003D635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right"/>
        <w:rPr>
          <w:b/>
          <w:highlight w:val="yellow"/>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09"/>
        <w:gridCol w:w="8647"/>
      </w:tblGrid>
      <w:tr w:rsidR="003D6352" w:rsidRPr="004759DD" w:rsidTr="003D6352">
        <w:tc>
          <w:tcPr>
            <w:tcW w:w="2689" w:type="dxa"/>
          </w:tcPr>
          <w:p w:rsidR="003D6352" w:rsidRPr="00142E36" w:rsidRDefault="003D6352" w:rsidP="003D6352">
            <w:pPr>
              <w:tabs>
                <w:tab w:val="left" w:pos="2325"/>
              </w:tabs>
              <w:rPr>
                <w:b/>
                <w:bCs/>
              </w:rPr>
            </w:pPr>
            <w:r w:rsidRPr="00142E36">
              <w:rPr>
                <w:b/>
                <w:bCs/>
              </w:rPr>
              <w:t>Denumirea serviciilor</w:t>
            </w:r>
          </w:p>
        </w:tc>
        <w:tc>
          <w:tcPr>
            <w:tcW w:w="2409" w:type="dxa"/>
          </w:tcPr>
          <w:p w:rsidR="003D6352" w:rsidRPr="00142E36" w:rsidRDefault="003D6352" w:rsidP="003D6352">
            <w:pPr>
              <w:tabs>
                <w:tab w:val="left" w:pos="2325"/>
              </w:tabs>
              <w:rPr>
                <w:b/>
                <w:bCs/>
              </w:rPr>
            </w:pPr>
            <w:r w:rsidRPr="00142E36">
              <w:rPr>
                <w:b/>
                <w:bCs/>
              </w:rPr>
              <w:t>Numărul de foi</w:t>
            </w:r>
          </w:p>
        </w:tc>
        <w:tc>
          <w:tcPr>
            <w:tcW w:w="8647" w:type="dxa"/>
          </w:tcPr>
          <w:p w:rsidR="003D6352" w:rsidRPr="00142E36" w:rsidRDefault="003D6352" w:rsidP="003D6352">
            <w:pPr>
              <w:tabs>
                <w:tab w:val="left" w:pos="2325"/>
              </w:tabs>
              <w:rPr>
                <w:b/>
                <w:bCs/>
              </w:rPr>
            </w:pPr>
            <w:r w:rsidRPr="00142E36">
              <w:rPr>
                <w:b/>
                <w:bCs/>
              </w:rPr>
              <w:t>Cerinţe</w:t>
            </w:r>
          </w:p>
        </w:tc>
      </w:tr>
      <w:tr w:rsidR="003D6352" w:rsidRPr="004759DD" w:rsidTr="003D6352">
        <w:tc>
          <w:tcPr>
            <w:tcW w:w="2689" w:type="dxa"/>
          </w:tcPr>
          <w:p w:rsidR="003D6352" w:rsidRPr="00142E36" w:rsidRDefault="003D6352" w:rsidP="003D6352">
            <w:pPr>
              <w:tabs>
                <w:tab w:val="left" w:pos="2325"/>
              </w:tabs>
            </w:pPr>
            <w:r w:rsidRPr="00142E36">
              <w:t xml:space="preserve">Foi de odihnă pentru întremarea copiilor în perioada de vară </w:t>
            </w:r>
          </w:p>
        </w:tc>
        <w:tc>
          <w:tcPr>
            <w:tcW w:w="2409" w:type="dxa"/>
          </w:tcPr>
          <w:p w:rsidR="003D6352" w:rsidRPr="00142E36" w:rsidRDefault="003D6352" w:rsidP="003D6352">
            <w:pPr>
              <w:tabs>
                <w:tab w:val="left" w:pos="2325"/>
              </w:tabs>
            </w:pPr>
            <w:r>
              <w:t>650</w:t>
            </w:r>
          </w:p>
        </w:tc>
        <w:tc>
          <w:tcPr>
            <w:tcW w:w="8647" w:type="dxa"/>
          </w:tcPr>
          <w:p w:rsidR="003D6352" w:rsidRPr="00142E36" w:rsidRDefault="003D6352" w:rsidP="003D6352">
            <w:pPr>
              <w:numPr>
                <w:ilvl w:val="0"/>
                <w:numId w:val="48"/>
              </w:numPr>
              <w:tabs>
                <w:tab w:val="left" w:pos="2325"/>
              </w:tabs>
              <w:spacing w:after="200" w:line="276" w:lineRule="auto"/>
            </w:pPr>
            <w:r w:rsidRPr="00142E36">
              <w:t xml:space="preserve">Durata schimbului: 10 zile </w:t>
            </w:r>
          </w:p>
          <w:p w:rsidR="003D6352" w:rsidRPr="0072259C" w:rsidRDefault="003D6352" w:rsidP="003D6352">
            <w:pPr>
              <w:numPr>
                <w:ilvl w:val="0"/>
                <w:numId w:val="48"/>
              </w:numPr>
              <w:tabs>
                <w:tab w:val="left" w:pos="2325"/>
              </w:tabs>
              <w:spacing w:after="200" w:line="276" w:lineRule="auto"/>
            </w:pPr>
            <w:r w:rsidRPr="0072259C">
              <w:t>Perioada solicitată-(iulie-august</w:t>
            </w:r>
            <w:r>
              <w:t xml:space="preserve"> în 3-4</w:t>
            </w:r>
            <w:r w:rsidRPr="0072259C">
              <w:t xml:space="preserve"> schimburi)</w:t>
            </w:r>
          </w:p>
          <w:p w:rsidR="003D6352" w:rsidRPr="0072259C" w:rsidRDefault="003D6352" w:rsidP="003D6352">
            <w:pPr>
              <w:numPr>
                <w:ilvl w:val="0"/>
                <w:numId w:val="48"/>
              </w:numPr>
              <w:tabs>
                <w:tab w:val="left" w:pos="2325"/>
              </w:tabs>
              <w:spacing w:after="200" w:line="276" w:lineRule="auto"/>
            </w:pPr>
            <w:r w:rsidRPr="0072259C">
              <w:t xml:space="preserve">Costul pentru o foaie de odihnă trebuie să corespundă costului orientativ conform  Hotărârii Guvernului </w:t>
            </w:r>
            <w:r w:rsidRPr="0072259C">
              <w:rPr>
                <w:bCs/>
                <w:color w:val="000000"/>
              </w:rPr>
              <w:t>cu privire la organizarea odihnei de vară a copiilor şi adolescenţilor în sezonul estival 2017</w:t>
            </w:r>
            <w:r>
              <w:rPr>
                <w:bCs/>
                <w:color w:val="000000"/>
              </w:rPr>
              <w:t>.</w:t>
            </w:r>
          </w:p>
          <w:p w:rsidR="003D6352" w:rsidRPr="00142E36" w:rsidRDefault="003D6352" w:rsidP="003D6352">
            <w:pPr>
              <w:numPr>
                <w:ilvl w:val="0"/>
                <w:numId w:val="48"/>
              </w:numPr>
              <w:tabs>
                <w:tab w:val="left" w:pos="2325"/>
              </w:tabs>
              <w:spacing w:after="200" w:line="276" w:lineRule="auto"/>
            </w:pPr>
            <w:r>
              <w:t>Activități cultural</w:t>
            </w:r>
            <w:bookmarkStart w:id="195" w:name="_GoBack"/>
            <w:bookmarkEnd w:id="195"/>
            <w:r w:rsidRPr="00142E36">
              <w:t>-educaţionale şi sportive planificate . Programul minim distractiv-educativ şi sportiv pe parcursul unui schimb va include : 1 excursie,1  vizionarea unui film, 1 competiţie sportivă , 1 serată de dansuri</w:t>
            </w:r>
            <w:r>
              <w:t xml:space="preserve"> </w:t>
            </w:r>
            <w:r w:rsidRPr="00142E36">
              <w:t>(în total 4 activităţi)  . Activităţi alternative  propuse la discreţia participanţilor se vor accepta , cu condiţia respectării profilului şi scopul activităţii.</w:t>
            </w:r>
          </w:p>
        </w:tc>
      </w:tr>
    </w:tbl>
    <w:p w:rsidR="003D6352" w:rsidRDefault="003D6352" w:rsidP="003D635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right"/>
        <w:rPr>
          <w:b/>
          <w:highlight w:val="yellow"/>
        </w:rPr>
      </w:pPr>
    </w:p>
    <w:p w:rsidR="003D6352" w:rsidRPr="004759DD" w:rsidRDefault="003D6352" w:rsidP="003D635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right"/>
        <w:rPr>
          <w:b/>
          <w:highlight w:val="yellow"/>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3D6352" w:rsidRDefault="003D6352" w:rsidP="008F7C28">
      <w:pPr>
        <w:tabs>
          <w:tab w:val="left" w:pos="2325"/>
        </w:tabs>
        <w:rPr>
          <w:b/>
          <w:bCs/>
        </w:rPr>
      </w:pPr>
    </w:p>
    <w:p w:rsidR="008F7C28" w:rsidRPr="00411118" w:rsidRDefault="008F7C28" w:rsidP="008F7C28">
      <w:pPr>
        <w:tabs>
          <w:tab w:val="left" w:pos="2325"/>
        </w:tabs>
        <w:rPr>
          <w:b/>
          <w:bCs/>
        </w:rPr>
      </w:pPr>
      <w:r w:rsidRPr="00411118">
        <w:rPr>
          <w:b/>
          <w:bCs/>
        </w:rPr>
        <w:t>Cerinţe de calificare (obligatorii) ale participantului :</w:t>
      </w:r>
    </w:p>
    <w:p w:rsidR="008F7C28" w:rsidRPr="00411118" w:rsidRDefault="008F7C28" w:rsidP="008F7C28">
      <w:pPr>
        <w:numPr>
          <w:ilvl w:val="0"/>
          <w:numId w:val="43"/>
        </w:numPr>
        <w:tabs>
          <w:tab w:val="left" w:pos="2325"/>
        </w:tabs>
        <w:spacing w:after="200" w:line="276" w:lineRule="auto"/>
        <w:jc w:val="both"/>
      </w:pPr>
      <w:r w:rsidRPr="00411118">
        <w:t>Să dispună de experienţă în domeniul dat şi să fie dotat cu toate cele necesare pentru prestarea serviciilor date. Prioritatea  se  va acorda participanţilor care dispun de experienţă în domeniul dat , şi care va fi  dotat conform cerinţelor înaintate în documentele de licitaţie.</w:t>
      </w:r>
    </w:p>
    <w:p w:rsidR="008F7C28" w:rsidRPr="00411118" w:rsidRDefault="008F7C28" w:rsidP="008F7C28">
      <w:pPr>
        <w:numPr>
          <w:ilvl w:val="0"/>
          <w:numId w:val="43"/>
        </w:numPr>
        <w:tabs>
          <w:tab w:val="left" w:pos="2325"/>
        </w:tabs>
        <w:spacing w:after="200" w:line="276" w:lineRule="auto"/>
      </w:pPr>
      <w:r w:rsidRPr="00411118">
        <w:t>Agentul economic va prezenta  oferta conform  cerinţelor stipulate în documentele de licitaţie.</w:t>
      </w:r>
    </w:p>
    <w:p w:rsidR="008F7C28" w:rsidRPr="00411118" w:rsidRDefault="008F7C28" w:rsidP="008F7C28">
      <w:pPr>
        <w:tabs>
          <w:tab w:val="left" w:pos="2325"/>
        </w:tabs>
        <w:ind w:left="720"/>
        <w:rPr>
          <w:b/>
          <w:bCs/>
        </w:rPr>
      </w:pPr>
      <w:r w:rsidRPr="00411118">
        <w:rPr>
          <w:b/>
          <w:bCs/>
        </w:rPr>
        <w:t>Obligaţiunile ofertantului:</w:t>
      </w:r>
    </w:p>
    <w:p w:rsidR="008F7C28" w:rsidRPr="00411118" w:rsidRDefault="008F7C28" w:rsidP="008F7C28">
      <w:pPr>
        <w:numPr>
          <w:ilvl w:val="1"/>
          <w:numId w:val="43"/>
        </w:numPr>
        <w:tabs>
          <w:tab w:val="left" w:pos="2325"/>
        </w:tabs>
        <w:spacing w:after="200" w:line="276" w:lineRule="auto"/>
      </w:pPr>
      <w:r w:rsidRPr="00411118">
        <w:t>Să respecte normele sanitaro-igienice şi securitatea vieţii copilului conform legislaţiei în vigoare.</w:t>
      </w:r>
    </w:p>
    <w:p w:rsidR="008F7C28" w:rsidRPr="00411118" w:rsidRDefault="008F7C28" w:rsidP="008F7C28">
      <w:pPr>
        <w:numPr>
          <w:ilvl w:val="1"/>
          <w:numId w:val="43"/>
        </w:numPr>
        <w:tabs>
          <w:tab w:val="left" w:pos="2325"/>
        </w:tabs>
        <w:spacing w:after="200" w:line="276" w:lineRule="auto"/>
        <w:jc w:val="both"/>
      </w:pPr>
      <w:r w:rsidRPr="00411118">
        <w:lastRenderedPageBreak/>
        <w:t>Să presteze serviciile în strictă conformitate cu prevederile Hotărîrii Guvernului nr. 334 din 23.04.2009  cu privire la aprobarea Regulamentului de funcţionare a taberelor de odihnă şi întremare a sănătăţii copiilor şi adolescenţilor.</w:t>
      </w:r>
    </w:p>
    <w:p w:rsidR="008F7C28" w:rsidRPr="00411118" w:rsidRDefault="008F7C28" w:rsidP="008F7C28">
      <w:pPr>
        <w:numPr>
          <w:ilvl w:val="1"/>
          <w:numId w:val="43"/>
        </w:numPr>
        <w:tabs>
          <w:tab w:val="left" w:pos="2325"/>
        </w:tabs>
        <w:spacing w:after="200" w:line="276" w:lineRule="auto"/>
        <w:jc w:val="both"/>
      </w:pPr>
      <w:r w:rsidRPr="00411118">
        <w:t xml:space="preserve">Să asigure alimentaţia echilibrată a copiilor, care să conţină toate substanţele nutritive necesare pentru acoperirea pierderilor de energie şi asigurarea dezvoltării normale a organismului. Trofinele trebuie să fie în raporturi optimale (echilibrate) de 1:4:4 (proteine:lipide: glucide). Necesitatea în  trofine şi energie este indicată în tabelul de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3"/>
        <w:gridCol w:w="1613"/>
        <w:gridCol w:w="1613"/>
        <w:gridCol w:w="1613"/>
        <w:gridCol w:w="1613"/>
      </w:tblGrid>
      <w:tr w:rsidR="008F7C28" w:rsidRPr="00411118" w:rsidTr="00C8005F">
        <w:tc>
          <w:tcPr>
            <w:tcW w:w="1613" w:type="dxa"/>
            <w:vMerge w:val="restart"/>
          </w:tcPr>
          <w:p w:rsidR="008F7C28" w:rsidRPr="00411118" w:rsidRDefault="008F7C28" w:rsidP="00C8005F">
            <w:pPr>
              <w:tabs>
                <w:tab w:val="left" w:pos="2325"/>
              </w:tabs>
            </w:pPr>
            <w:r w:rsidRPr="00411118">
              <w:t>Valoarea energetică,</w:t>
            </w:r>
          </w:p>
          <w:p w:rsidR="008F7C28" w:rsidRPr="00411118" w:rsidRDefault="008F7C28" w:rsidP="00C8005F">
            <w:pPr>
              <w:tabs>
                <w:tab w:val="left" w:pos="2325"/>
              </w:tabs>
            </w:pPr>
            <w:r w:rsidRPr="00411118">
              <w:t>Kcal/zi</w:t>
            </w:r>
          </w:p>
        </w:tc>
        <w:tc>
          <w:tcPr>
            <w:tcW w:w="3226" w:type="dxa"/>
            <w:gridSpan w:val="2"/>
          </w:tcPr>
          <w:p w:rsidR="008F7C28" w:rsidRPr="00411118" w:rsidRDefault="008F7C28" w:rsidP="00C8005F">
            <w:pPr>
              <w:tabs>
                <w:tab w:val="left" w:pos="2325"/>
              </w:tabs>
            </w:pPr>
            <w:r w:rsidRPr="00411118">
              <w:t>Proteine, g</w:t>
            </w:r>
          </w:p>
        </w:tc>
        <w:tc>
          <w:tcPr>
            <w:tcW w:w="3226" w:type="dxa"/>
            <w:gridSpan w:val="2"/>
          </w:tcPr>
          <w:p w:rsidR="008F7C28" w:rsidRPr="00411118" w:rsidRDefault="008F7C28" w:rsidP="00C8005F">
            <w:pPr>
              <w:tabs>
                <w:tab w:val="left" w:pos="2325"/>
              </w:tabs>
            </w:pPr>
            <w:r w:rsidRPr="00411118">
              <w:t>Lipide , g</w:t>
            </w:r>
          </w:p>
        </w:tc>
        <w:tc>
          <w:tcPr>
            <w:tcW w:w="1613" w:type="dxa"/>
            <w:vMerge w:val="restart"/>
          </w:tcPr>
          <w:p w:rsidR="008F7C28" w:rsidRPr="00411118" w:rsidRDefault="008F7C28" w:rsidP="00C8005F">
            <w:pPr>
              <w:tabs>
                <w:tab w:val="left" w:pos="2325"/>
              </w:tabs>
            </w:pPr>
            <w:r w:rsidRPr="00411118">
              <w:t>Glucide , g</w:t>
            </w:r>
          </w:p>
        </w:tc>
      </w:tr>
      <w:tr w:rsidR="008F7C28" w:rsidRPr="00411118" w:rsidTr="00C8005F">
        <w:tc>
          <w:tcPr>
            <w:tcW w:w="1613" w:type="dxa"/>
            <w:vMerge/>
          </w:tcPr>
          <w:p w:rsidR="008F7C28" w:rsidRPr="00411118" w:rsidRDefault="008F7C28" w:rsidP="00C8005F">
            <w:pPr>
              <w:tabs>
                <w:tab w:val="left" w:pos="2325"/>
              </w:tabs>
            </w:pPr>
          </w:p>
        </w:tc>
        <w:tc>
          <w:tcPr>
            <w:tcW w:w="1613" w:type="dxa"/>
          </w:tcPr>
          <w:p w:rsidR="008F7C28" w:rsidRPr="00411118" w:rsidRDefault="008F7C28" w:rsidP="00C8005F">
            <w:pPr>
              <w:tabs>
                <w:tab w:val="left" w:pos="2325"/>
              </w:tabs>
            </w:pPr>
            <w:r w:rsidRPr="00411118">
              <w:t>Total</w:t>
            </w:r>
          </w:p>
        </w:tc>
        <w:tc>
          <w:tcPr>
            <w:tcW w:w="1613" w:type="dxa"/>
          </w:tcPr>
          <w:p w:rsidR="008F7C28" w:rsidRPr="00411118" w:rsidRDefault="008F7C28" w:rsidP="00C8005F">
            <w:pPr>
              <w:tabs>
                <w:tab w:val="left" w:pos="2325"/>
              </w:tabs>
            </w:pPr>
            <w:r w:rsidRPr="00411118">
              <w:t>animaliere</w:t>
            </w:r>
          </w:p>
        </w:tc>
        <w:tc>
          <w:tcPr>
            <w:tcW w:w="1613" w:type="dxa"/>
          </w:tcPr>
          <w:p w:rsidR="008F7C28" w:rsidRPr="00411118" w:rsidRDefault="008F7C28" w:rsidP="00C8005F">
            <w:pPr>
              <w:tabs>
                <w:tab w:val="left" w:pos="2325"/>
              </w:tabs>
            </w:pPr>
            <w:r w:rsidRPr="00411118">
              <w:t>Total</w:t>
            </w:r>
          </w:p>
        </w:tc>
        <w:tc>
          <w:tcPr>
            <w:tcW w:w="1613" w:type="dxa"/>
          </w:tcPr>
          <w:p w:rsidR="008F7C28" w:rsidRPr="00411118" w:rsidRDefault="008F7C28" w:rsidP="00C8005F">
            <w:pPr>
              <w:tabs>
                <w:tab w:val="left" w:pos="2325"/>
              </w:tabs>
            </w:pPr>
            <w:r w:rsidRPr="00411118">
              <w:t>vegetale</w:t>
            </w:r>
          </w:p>
        </w:tc>
        <w:tc>
          <w:tcPr>
            <w:tcW w:w="1613" w:type="dxa"/>
            <w:vMerge/>
          </w:tcPr>
          <w:p w:rsidR="008F7C28" w:rsidRPr="00411118" w:rsidRDefault="008F7C28" w:rsidP="00C8005F">
            <w:pPr>
              <w:tabs>
                <w:tab w:val="left" w:pos="2325"/>
              </w:tabs>
            </w:pPr>
          </w:p>
        </w:tc>
      </w:tr>
      <w:tr w:rsidR="008F7C28" w:rsidRPr="00411118" w:rsidTr="00C8005F">
        <w:tc>
          <w:tcPr>
            <w:tcW w:w="1613" w:type="dxa"/>
          </w:tcPr>
          <w:p w:rsidR="008F7C28" w:rsidRPr="00411118" w:rsidRDefault="008F7C28" w:rsidP="00C8005F">
            <w:pPr>
              <w:tabs>
                <w:tab w:val="left" w:pos="2325"/>
              </w:tabs>
            </w:pPr>
            <w:r w:rsidRPr="00411118">
              <w:t>3300</w:t>
            </w:r>
          </w:p>
        </w:tc>
        <w:tc>
          <w:tcPr>
            <w:tcW w:w="1613" w:type="dxa"/>
          </w:tcPr>
          <w:p w:rsidR="008F7C28" w:rsidRPr="00411118" w:rsidRDefault="008F7C28" w:rsidP="00C8005F">
            <w:pPr>
              <w:tabs>
                <w:tab w:val="left" w:pos="2325"/>
              </w:tabs>
            </w:pPr>
            <w:r w:rsidRPr="00411118">
              <w:t>88</w:t>
            </w:r>
          </w:p>
        </w:tc>
        <w:tc>
          <w:tcPr>
            <w:tcW w:w="1613" w:type="dxa"/>
          </w:tcPr>
          <w:p w:rsidR="008F7C28" w:rsidRPr="00411118" w:rsidRDefault="008F7C28" w:rsidP="00C8005F">
            <w:pPr>
              <w:tabs>
                <w:tab w:val="left" w:pos="2325"/>
              </w:tabs>
            </w:pPr>
            <w:r w:rsidRPr="00411118">
              <w:t>52</w:t>
            </w:r>
          </w:p>
        </w:tc>
        <w:tc>
          <w:tcPr>
            <w:tcW w:w="1613" w:type="dxa"/>
          </w:tcPr>
          <w:p w:rsidR="008F7C28" w:rsidRPr="00411118" w:rsidRDefault="008F7C28" w:rsidP="00C8005F">
            <w:pPr>
              <w:tabs>
                <w:tab w:val="left" w:pos="2325"/>
              </w:tabs>
            </w:pPr>
            <w:r w:rsidRPr="00411118">
              <w:t>89</w:t>
            </w:r>
          </w:p>
        </w:tc>
        <w:tc>
          <w:tcPr>
            <w:tcW w:w="1613" w:type="dxa"/>
          </w:tcPr>
          <w:p w:rsidR="008F7C28" w:rsidRPr="00411118" w:rsidRDefault="008F7C28" w:rsidP="00C8005F">
            <w:pPr>
              <w:tabs>
                <w:tab w:val="left" w:pos="2325"/>
              </w:tabs>
            </w:pPr>
            <w:r w:rsidRPr="00411118">
              <w:t>18</w:t>
            </w:r>
          </w:p>
        </w:tc>
        <w:tc>
          <w:tcPr>
            <w:tcW w:w="1613" w:type="dxa"/>
          </w:tcPr>
          <w:p w:rsidR="008F7C28" w:rsidRPr="00411118" w:rsidRDefault="008F7C28" w:rsidP="00C8005F">
            <w:pPr>
              <w:tabs>
                <w:tab w:val="left" w:pos="2325"/>
              </w:tabs>
            </w:pPr>
            <w:r w:rsidRPr="00411118">
              <w:t>375</w:t>
            </w:r>
          </w:p>
        </w:tc>
      </w:tr>
    </w:tbl>
    <w:p w:rsidR="008F7C28" w:rsidRPr="00411118" w:rsidRDefault="008F7C28" w:rsidP="008F7C28">
      <w:pPr>
        <w:tabs>
          <w:tab w:val="left" w:pos="2325"/>
        </w:tabs>
      </w:pPr>
    </w:p>
    <w:p w:rsidR="008F7C28" w:rsidRPr="00411118" w:rsidRDefault="008F7C28" w:rsidP="008F7C28">
      <w:pPr>
        <w:tabs>
          <w:tab w:val="left" w:pos="2325"/>
        </w:tabs>
        <w:ind w:firstLine="708"/>
        <w:jc w:val="both"/>
      </w:pPr>
      <w:r w:rsidRPr="00411118">
        <w:t>Sortimentul de produse alimentare va fi variat. Bucatele vor fi servite în unul şi acelaşi timp de 4-5 ori pe zi cu un interval nu mai mare de 4 ore. Repartizarea valorii energetice a raţiei alimentare pentru diferite mese respectiv va fi: pentru dejun – 25%, prînzul - 35-40%, gustarea – 10% . cina - 20-25%.</w:t>
      </w:r>
    </w:p>
    <w:p w:rsidR="008F7C28" w:rsidRPr="00411118" w:rsidRDefault="008F7C28" w:rsidP="008F7C28">
      <w:pPr>
        <w:tabs>
          <w:tab w:val="left" w:pos="915"/>
        </w:tabs>
        <w:jc w:val="both"/>
      </w:pPr>
      <w:r w:rsidRPr="00411118">
        <w:tab/>
        <w:t>Graficul de alimentare a copiilor pe parcursul sezonului estival al anului 201</w:t>
      </w:r>
      <w:r w:rsidR="00176DE1">
        <w:t>7</w:t>
      </w:r>
      <w:r w:rsidRPr="00411118">
        <w:t>:</w:t>
      </w:r>
    </w:p>
    <w:p w:rsidR="008F7C28" w:rsidRPr="00411118" w:rsidRDefault="008F7C28" w:rsidP="008F7C28">
      <w:pPr>
        <w:numPr>
          <w:ilvl w:val="0"/>
          <w:numId w:val="44"/>
        </w:numPr>
        <w:tabs>
          <w:tab w:val="left" w:pos="915"/>
        </w:tabs>
        <w:spacing w:after="200" w:line="276" w:lineRule="auto"/>
        <w:jc w:val="both"/>
      </w:pPr>
      <w:r w:rsidRPr="00411118">
        <w:t>dejun –   între orele 8,30-10,00</w:t>
      </w:r>
    </w:p>
    <w:p w:rsidR="008F7C28" w:rsidRPr="00411118" w:rsidRDefault="008F7C28" w:rsidP="008F7C28">
      <w:pPr>
        <w:numPr>
          <w:ilvl w:val="0"/>
          <w:numId w:val="44"/>
        </w:numPr>
        <w:tabs>
          <w:tab w:val="left" w:pos="915"/>
        </w:tabs>
        <w:spacing w:after="200" w:line="276" w:lineRule="auto"/>
        <w:jc w:val="both"/>
      </w:pPr>
      <w:r w:rsidRPr="00411118">
        <w:t>prînzul –între orele 12,00-13,30</w:t>
      </w:r>
    </w:p>
    <w:p w:rsidR="008F7C28" w:rsidRPr="00411118" w:rsidRDefault="008F7C28" w:rsidP="008F7C28">
      <w:pPr>
        <w:numPr>
          <w:ilvl w:val="0"/>
          <w:numId w:val="44"/>
        </w:numPr>
        <w:tabs>
          <w:tab w:val="left" w:pos="915"/>
        </w:tabs>
        <w:spacing w:after="200" w:line="276" w:lineRule="auto"/>
        <w:jc w:val="both"/>
      </w:pPr>
      <w:r w:rsidRPr="00411118">
        <w:t>chindii –între orele 15,00-16,30</w:t>
      </w:r>
    </w:p>
    <w:p w:rsidR="008F7C28" w:rsidRPr="00411118" w:rsidRDefault="008F7C28" w:rsidP="008F7C28">
      <w:pPr>
        <w:numPr>
          <w:ilvl w:val="0"/>
          <w:numId w:val="44"/>
        </w:numPr>
        <w:tabs>
          <w:tab w:val="left" w:pos="915"/>
        </w:tabs>
        <w:spacing w:after="200" w:line="276" w:lineRule="auto"/>
        <w:jc w:val="both"/>
      </w:pPr>
      <w:r w:rsidRPr="00411118">
        <w:t>cina -     între 19,00-20,00</w:t>
      </w:r>
    </w:p>
    <w:p w:rsidR="008F7C28" w:rsidRPr="00411118" w:rsidRDefault="008F7C28" w:rsidP="008F7C28">
      <w:pPr>
        <w:numPr>
          <w:ilvl w:val="1"/>
          <w:numId w:val="43"/>
        </w:numPr>
        <w:tabs>
          <w:tab w:val="left" w:pos="915"/>
        </w:tabs>
        <w:spacing w:after="200" w:line="276" w:lineRule="auto"/>
        <w:jc w:val="both"/>
      </w:pPr>
      <w:r w:rsidRPr="00411118">
        <w:t>Asigurarea unui număr de  personal didactic, medical, de administrare şi deservire în strictă conformitate cu prevederile Anexei nr. 2 la Hotărîrea Guvernului nr. 334 din 23.04.2009.</w:t>
      </w:r>
    </w:p>
    <w:p w:rsidR="008F7C28" w:rsidRPr="00411118" w:rsidRDefault="008F7C28" w:rsidP="008F7C28">
      <w:pPr>
        <w:tabs>
          <w:tab w:val="left" w:pos="915"/>
        </w:tabs>
        <w:ind w:left="360"/>
        <w:jc w:val="both"/>
      </w:pPr>
      <w:r w:rsidRPr="00411118">
        <w:t>Personalul de administrare şi deservire tehnica trebuie să dispună de:</w:t>
      </w:r>
    </w:p>
    <w:p w:rsidR="008F7C28" w:rsidRPr="00411118" w:rsidRDefault="008F7C28" w:rsidP="008F7C28">
      <w:pPr>
        <w:numPr>
          <w:ilvl w:val="0"/>
          <w:numId w:val="44"/>
        </w:numPr>
        <w:tabs>
          <w:tab w:val="left" w:pos="915"/>
        </w:tabs>
        <w:spacing w:after="200" w:line="276" w:lineRule="auto"/>
        <w:jc w:val="both"/>
      </w:pPr>
      <w:r w:rsidRPr="00411118">
        <w:t>Minim necesar de studii pentru a activa în de alimentaţie publică;</w:t>
      </w:r>
    </w:p>
    <w:p w:rsidR="008F7C28" w:rsidRPr="00411118" w:rsidRDefault="008F7C28" w:rsidP="008F7C28">
      <w:pPr>
        <w:numPr>
          <w:ilvl w:val="0"/>
          <w:numId w:val="44"/>
        </w:numPr>
        <w:tabs>
          <w:tab w:val="left" w:pos="915"/>
        </w:tabs>
        <w:spacing w:after="200" w:line="276" w:lineRule="auto"/>
        <w:jc w:val="both"/>
      </w:pPr>
      <w:r w:rsidRPr="00411118">
        <w:t>Atestare la minimum un sanitar;</w:t>
      </w:r>
    </w:p>
    <w:p w:rsidR="008F7C28" w:rsidRPr="00411118" w:rsidRDefault="008F7C28" w:rsidP="008F7C28">
      <w:pPr>
        <w:numPr>
          <w:ilvl w:val="0"/>
          <w:numId w:val="44"/>
        </w:numPr>
        <w:tabs>
          <w:tab w:val="left" w:pos="915"/>
        </w:tabs>
        <w:spacing w:after="200" w:line="276" w:lineRule="auto"/>
        <w:jc w:val="both"/>
      </w:pPr>
      <w:r w:rsidRPr="00411118">
        <w:t>Carnete medicale conform cerinţelor.</w:t>
      </w:r>
    </w:p>
    <w:p w:rsidR="008F7C28" w:rsidRPr="00411118" w:rsidRDefault="008F7C28" w:rsidP="008F7C28">
      <w:pPr>
        <w:tabs>
          <w:tab w:val="left" w:pos="915"/>
        </w:tabs>
        <w:jc w:val="both"/>
      </w:pPr>
      <w:r w:rsidRPr="00411118">
        <w:t xml:space="preserve">  e) Să asigure cu inventar special (veselă, tăcîmuri, echipament, detergenţi şi dezinfectanţi).</w:t>
      </w:r>
    </w:p>
    <w:p w:rsidR="008F7C28" w:rsidRPr="00411118" w:rsidRDefault="008F7C28" w:rsidP="008F7C28">
      <w:pPr>
        <w:tabs>
          <w:tab w:val="left" w:pos="915"/>
        </w:tabs>
        <w:jc w:val="both"/>
      </w:pPr>
      <w:r w:rsidRPr="00411118">
        <w:lastRenderedPageBreak/>
        <w:t xml:space="preserve">    f) Tabăra urmează a fi dotată cu utilaj medical şi medicamente necesare în dependenţă de numărul de copii şi corespunderea cu ordinul Ministerului Sănătăţii nr. 428/369 din 25.05.2011, în special:</w:t>
      </w:r>
    </w:p>
    <w:p w:rsidR="008F7C28" w:rsidRPr="00411118" w:rsidRDefault="008F7C28" w:rsidP="008F7C28">
      <w:pPr>
        <w:numPr>
          <w:ilvl w:val="0"/>
          <w:numId w:val="44"/>
        </w:numPr>
        <w:tabs>
          <w:tab w:val="left" w:pos="915"/>
        </w:tabs>
        <w:spacing w:after="200" w:line="276" w:lineRule="auto"/>
        <w:jc w:val="both"/>
      </w:pPr>
      <w:r w:rsidRPr="00411118">
        <w:t xml:space="preserve">încăperile punctului medical urmează a fi amenajate conform cerinţelor: </w:t>
      </w:r>
    </w:p>
    <w:p w:rsidR="008F7C28" w:rsidRPr="00411118" w:rsidRDefault="008F7C28" w:rsidP="008F7C28">
      <w:pPr>
        <w:numPr>
          <w:ilvl w:val="0"/>
          <w:numId w:val="44"/>
        </w:numPr>
        <w:tabs>
          <w:tab w:val="left" w:pos="915"/>
        </w:tabs>
        <w:spacing w:after="200" w:line="276" w:lineRule="auto"/>
        <w:jc w:val="both"/>
      </w:pPr>
      <w:r w:rsidRPr="00411118">
        <w:t xml:space="preserve">să creeze condiţii necesare în respectarea igienei personale a copiilor (asigurarea cu pachete individuale, lenjerie de pat, veceu , lavoar, duş etc.) </w:t>
      </w:r>
    </w:p>
    <w:p w:rsidR="008F7C28" w:rsidRPr="00411118" w:rsidRDefault="008F7C28" w:rsidP="008F7C28">
      <w:pPr>
        <w:numPr>
          <w:ilvl w:val="0"/>
          <w:numId w:val="45"/>
        </w:numPr>
        <w:tabs>
          <w:tab w:val="left" w:pos="915"/>
        </w:tabs>
        <w:spacing w:after="200" w:line="276" w:lineRule="auto"/>
        <w:jc w:val="both"/>
      </w:pPr>
      <w:r w:rsidRPr="00411118">
        <w:t>Să asigure deratizarea şi dezinfectarea încăperilor pînă la momentul executării contractului, şi pe parcursul prestării serviciilor în mod corespunzător .</w:t>
      </w:r>
    </w:p>
    <w:p w:rsidR="008F7C28" w:rsidRPr="00411118" w:rsidRDefault="008F7C28" w:rsidP="008F7C28">
      <w:pPr>
        <w:numPr>
          <w:ilvl w:val="0"/>
          <w:numId w:val="45"/>
        </w:numPr>
        <w:tabs>
          <w:tab w:val="left" w:pos="915"/>
        </w:tabs>
        <w:spacing w:after="200" w:line="276" w:lineRule="auto"/>
        <w:jc w:val="both"/>
      </w:pPr>
      <w:r w:rsidRPr="00411118">
        <w:t>Să-şi asume  responsabilitatea directă pentru:</w:t>
      </w:r>
    </w:p>
    <w:p w:rsidR="008F7C28" w:rsidRPr="00411118" w:rsidRDefault="008F7C28" w:rsidP="008F7C28">
      <w:pPr>
        <w:numPr>
          <w:ilvl w:val="0"/>
          <w:numId w:val="44"/>
        </w:numPr>
        <w:tabs>
          <w:tab w:val="left" w:pos="915"/>
        </w:tabs>
        <w:spacing w:after="200" w:line="276" w:lineRule="auto"/>
        <w:jc w:val="both"/>
      </w:pPr>
      <w:r w:rsidRPr="00411118">
        <w:t>calitatea produselor preparate;</w:t>
      </w:r>
    </w:p>
    <w:p w:rsidR="008F7C28" w:rsidRPr="00411118" w:rsidRDefault="008F7C28" w:rsidP="008F7C28">
      <w:pPr>
        <w:numPr>
          <w:ilvl w:val="0"/>
          <w:numId w:val="44"/>
        </w:numPr>
        <w:tabs>
          <w:tab w:val="left" w:pos="915"/>
        </w:tabs>
        <w:spacing w:after="200" w:line="276" w:lineRule="auto"/>
        <w:jc w:val="both"/>
      </w:pPr>
      <w:r w:rsidRPr="00411118">
        <w:t>respectarea termenilor de  valabilitate a păstrării, preparării şi livrării produselor alimentare utilizate la alimentarea cu hrană caldă a elevilor;</w:t>
      </w:r>
    </w:p>
    <w:p w:rsidR="008F7C28" w:rsidRPr="00411118" w:rsidRDefault="008F7C28" w:rsidP="008F7C28">
      <w:pPr>
        <w:numPr>
          <w:ilvl w:val="0"/>
          <w:numId w:val="44"/>
        </w:numPr>
        <w:tabs>
          <w:tab w:val="left" w:pos="915"/>
        </w:tabs>
        <w:spacing w:after="200" w:line="276" w:lineRule="auto"/>
        <w:jc w:val="both"/>
      </w:pPr>
      <w:r w:rsidRPr="00411118">
        <w:t>asigurarea condiţiilor sanitaro-igienice necesare, înaintate către achiziţionarea, păstrarea prepararea şi utilizarea produselor alimentare şi a producţiei propriu produse, la organizarea alimentaţiei elevilor în conformitate cu specificul şi particularităţile înaintate către alimentarea acestui contingent;</w:t>
      </w:r>
    </w:p>
    <w:p w:rsidR="008F7C28" w:rsidRPr="00411118" w:rsidRDefault="008F7C28" w:rsidP="008F7C28">
      <w:pPr>
        <w:numPr>
          <w:ilvl w:val="0"/>
          <w:numId w:val="44"/>
        </w:numPr>
        <w:tabs>
          <w:tab w:val="left" w:pos="915"/>
        </w:tabs>
        <w:spacing w:after="200" w:line="276" w:lineRule="auto"/>
        <w:jc w:val="both"/>
      </w:pPr>
      <w:r w:rsidRPr="00411118">
        <w:t>respectarea obligaţiunilor funcţionale ale angajaţilor blocurilor alimentare;</w:t>
      </w:r>
    </w:p>
    <w:p w:rsidR="008F7C28" w:rsidRPr="00411118" w:rsidRDefault="008F7C28" w:rsidP="008F7C28">
      <w:pPr>
        <w:numPr>
          <w:ilvl w:val="0"/>
          <w:numId w:val="44"/>
        </w:numPr>
        <w:tabs>
          <w:tab w:val="left" w:pos="915"/>
        </w:tabs>
        <w:spacing w:after="200" w:line="276" w:lineRule="auto"/>
        <w:jc w:val="both"/>
      </w:pPr>
      <w:r w:rsidRPr="00411118">
        <w:t>procurarea detergenţilor, substanţelor dezinfectante , vestimentaţiei de serviciu al lucrătorilor cantinei şi depozitului;</w:t>
      </w:r>
    </w:p>
    <w:p w:rsidR="008F7C28" w:rsidRPr="00411118" w:rsidRDefault="008F7C28" w:rsidP="008F7C28">
      <w:pPr>
        <w:numPr>
          <w:ilvl w:val="0"/>
          <w:numId w:val="44"/>
        </w:numPr>
        <w:tabs>
          <w:tab w:val="left" w:pos="915"/>
        </w:tabs>
        <w:spacing w:after="200" w:line="276" w:lineRule="auto"/>
        <w:jc w:val="both"/>
      </w:pPr>
      <w:r w:rsidRPr="00411118">
        <w:t>asigurarea remunerării muncii a salariaţilor conform legislaţiei în vigoare;</w:t>
      </w:r>
    </w:p>
    <w:p w:rsidR="008F7C28" w:rsidRPr="00411118" w:rsidRDefault="008F7C28" w:rsidP="008F7C28">
      <w:pPr>
        <w:numPr>
          <w:ilvl w:val="0"/>
          <w:numId w:val="44"/>
        </w:numPr>
        <w:tabs>
          <w:tab w:val="left" w:pos="915"/>
        </w:tabs>
        <w:spacing w:after="200" w:line="276" w:lineRule="auto"/>
        <w:jc w:val="both"/>
      </w:pPr>
      <w:r w:rsidRPr="00411118">
        <w:t>pe parcursul executării contractului să asigure aprobarea meniului de perspectivă   pentru 10 zile conform legislaţiei în vigoare.</w:t>
      </w:r>
    </w:p>
    <w:p w:rsidR="008F7C28" w:rsidRPr="00411118" w:rsidRDefault="008F7C28" w:rsidP="008F7C28">
      <w:pPr>
        <w:numPr>
          <w:ilvl w:val="0"/>
          <w:numId w:val="45"/>
        </w:numPr>
        <w:tabs>
          <w:tab w:val="left" w:pos="915"/>
        </w:tabs>
        <w:spacing w:after="200" w:line="276" w:lineRule="auto"/>
        <w:jc w:val="both"/>
      </w:pPr>
      <w:r w:rsidRPr="00411118">
        <w:t>Să creeze  condiţii pentru desfăşurarea activităţilor cu caracter cognitiv şi distractiv.</w:t>
      </w:r>
    </w:p>
    <w:p w:rsidR="008F7C28" w:rsidRPr="00411118" w:rsidRDefault="008F7C28" w:rsidP="008F7C28">
      <w:pPr>
        <w:numPr>
          <w:ilvl w:val="0"/>
          <w:numId w:val="45"/>
        </w:numPr>
        <w:tabs>
          <w:tab w:val="left" w:pos="915"/>
        </w:tabs>
        <w:spacing w:after="200" w:line="276" w:lineRule="auto"/>
        <w:jc w:val="both"/>
      </w:pPr>
      <w:r w:rsidRPr="00411118">
        <w:t>Să organizeze jocurile şi competiţiile sportive, întremarea copiilor prin diferite metode, desfăşurarea excursiilor, vizionarea filmelor şi emisiunilor TV, pregătirea programelor de agrement, etc.</w:t>
      </w:r>
    </w:p>
    <w:p w:rsidR="008F7C28" w:rsidRDefault="008F7C28" w:rsidP="008F7C28">
      <w:pPr>
        <w:numPr>
          <w:ilvl w:val="0"/>
          <w:numId w:val="45"/>
        </w:numPr>
        <w:tabs>
          <w:tab w:val="left" w:pos="915"/>
        </w:tabs>
        <w:spacing w:after="200" w:line="276" w:lineRule="auto"/>
        <w:jc w:val="both"/>
      </w:pPr>
      <w:r w:rsidRPr="00411118">
        <w:t>În cazul desfăşurării activităţilor în afara teritoriului taberei de vară, excursiilor, unde sunt necesare servicii de transport, participantul va asigura o unitate de transport specializat , atestat tehnic ,  şi asigurat cu paşaport sanitar. Conducătorii auto antrenaţi în servicii de transportare vor fi asiguraţi cu caracter medical.</w:t>
      </w:r>
    </w:p>
    <w:p w:rsidR="008F7C28" w:rsidRPr="008F7C28" w:rsidRDefault="008F7C28" w:rsidP="008F7C28"/>
    <w:p w:rsidR="008F7C28" w:rsidRPr="008F7C28" w:rsidRDefault="008F7C28" w:rsidP="008F7C28"/>
    <w:p w:rsidR="008F7C28" w:rsidRPr="008F7C28" w:rsidRDefault="008F7C28" w:rsidP="008F7C28"/>
    <w:tbl>
      <w:tblPr>
        <w:tblpPr w:leftFromText="180" w:rightFromText="180" w:vertAnchor="text" w:horzAnchor="page" w:tblpX="3074" w:tblpY="169"/>
        <w:tblW w:w="9747" w:type="dxa"/>
        <w:tblLayout w:type="fixed"/>
        <w:tblLook w:val="04A0" w:firstRow="1" w:lastRow="0" w:firstColumn="1" w:lastColumn="0" w:noHBand="0" w:noVBand="1"/>
      </w:tblPr>
      <w:tblGrid>
        <w:gridCol w:w="1788"/>
        <w:gridCol w:w="7959"/>
      </w:tblGrid>
      <w:tr w:rsidR="008F7C28" w:rsidRPr="00C00499" w:rsidTr="008F7C28">
        <w:trPr>
          <w:trHeight w:val="850"/>
        </w:trPr>
        <w:tc>
          <w:tcPr>
            <w:tcW w:w="9747" w:type="dxa"/>
            <w:gridSpan w:val="2"/>
            <w:vAlign w:val="center"/>
          </w:tcPr>
          <w:p w:rsidR="008F7C28" w:rsidRPr="00C00499" w:rsidRDefault="008F7C28" w:rsidP="008F7C28">
            <w:pPr>
              <w:pStyle w:val="Heading1"/>
              <w:numPr>
                <w:ilvl w:val="0"/>
                <w:numId w:val="46"/>
              </w:numPr>
            </w:pPr>
            <w:r>
              <w:tab/>
            </w:r>
            <w:r w:rsidRPr="00C00499">
              <w:t>SECŢIUNEA 5</w:t>
            </w:r>
            <w:r w:rsidRPr="00C00499">
              <w:br w:type="textWrapping" w:clear="all"/>
              <w:t>FORMULARUL DE CONTRACT</w:t>
            </w:r>
          </w:p>
        </w:tc>
      </w:tr>
      <w:tr w:rsidR="008F7C28" w:rsidRPr="00C00499" w:rsidTr="008F7C28">
        <w:trPr>
          <w:trHeight w:val="600"/>
        </w:trPr>
        <w:tc>
          <w:tcPr>
            <w:tcW w:w="9747" w:type="dxa"/>
            <w:gridSpan w:val="2"/>
            <w:vAlign w:val="center"/>
          </w:tcPr>
          <w:p w:rsidR="008F7C28" w:rsidRPr="00C00499" w:rsidRDefault="008F7C28" w:rsidP="008F7C28">
            <w:pPr>
              <w:pStyle w:val="Heading2"/>
            </w:pPr>
          </w:p>
        </w:tc>
      </w:tr>
      <w:tr w:rsidR="008F7C28" w:rsidRPr="00C00499" w:rsidTr="008F7C2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F7C28" w:rsidRPr="00C00499" w:rsidRDefault="008F7C28" w:rsidP="008F7C28">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F7C28" w:rsidRPr="00C00499" w:rsidRDefault="008F7C28" w:rsidP="008F7C28">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8F7C28" w:rsidRPr="00C00499" w:rsidTr="008F7C28">
        <w:trPr>
          <w:trHeight w:val="552"/>
        </w:trPr>
        <w:tc>
          <w:tcPr>
            <w:tcW w:w="1788" w:type="dxa"/>
            <w:tcBorders>
              <w:top w:val="single" w:sz="4" w:space="0" w:color="auto"/>
              <w:left w:val="single" w:sz="4" w:space="0" w:color="auto"/>
              <w:bottom w:val="single" w:sz="4" w:space="0" w:color="auto"/>
              <w:right w:val="single" w:sz="4" w:space="0" w:color="auto"/>
            </w:tcBorders>
          </w:tcPr>
          <w:p w:rsidR="008F7C28" w:rsidRPr="00C00499" w:rsidRDefault="008F7C28" w:rsidP="008F7C28">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8F7C28" w:rsidRPr="00C00499" w:rsidRDefault="008F7C28" w:rsidP="008F7C28">
            <w:pPr>
              <w:spacing w:before="120" w:after="120"/>
              <w:ind w:left="619"/>
              <w:jc w:val="both"/>
            </w:pPr>
            <w:r w:rsidRPr="00C00499">
              <w:t>Contract-model</w:t>
            </w:r>
          </w:p>
        </w:tc>
      </w:tr>
      <w:tr w:rsidR="008F7C28" w:rsidRPr="00C00499" w:rsidTr="008F7C28">
        <w:trPr>
          <w:trHeight w:val="697"/>
        </w:trPr>
        <w:tc>
          <w:tcPr>
            <w:tcW w:w="9747" w:type="dxa"/>
            <w:gridSpan w:val="2"/>
          </w:tcPr>
          <w:p w:rsidR="008F7C28" w:rsidRPr="00C00499" w:rsidRDefault="008F7C28" w:rsidP="008F7C28">
            <w:pPr>
              <w:spacing w:after="120"/>
              <w:jc w:val="both"/>
              <w:rPr>
                <w:bCs/>
                <w:i/>
              </w:rPr>
            </w:pPr>
          </w:p>
        </w:tc>
      </w:tr>
    </w:tbl>
    <w:p w:rsidR="008F7C28" w:rsidRPr="008F7C28" w:rsidRDefault="008F7C28" w:rsidP="008F7C28"/>
    <w:p w:rsidR="008F7C28" w:rsidRDefault="008F7C28" w:rsidP="008F7C28"/>
    <w:p w:rsidR="008F7C28" w:rsidRDefault="008F7C28" w:rsidP="008F7C28">
      <w:pPr>
        <w:tabs>
          <w:tab w:val="left" w:pos="1504"/>
        </w:tabs>
      </w:pPr>
      <w:r>
        <w:tab/>
      </w:r>
    </w:p>
    <w:p w:rsidR="008F7C28" w:rsidRDefault="008F7C28" w:rsidP="008F7C28">
      <w:pPr>
        <w:tabs>
          <w:tab w:val="left" w:pos="1504"/>
        </w:tabs>
      </w:pPr>
    </w:p>
    <w:p w:rsidR="008F7C28" w:rsidRPr="008F7C28" w:rsidRDefault="008F7C28" w:rsidP="008F7C28">
      <w:pPr>
        <w:tabs>
          <w:tab w:val="left" w:pos="1504"/>
        </w:tabs>
        <w:sectPr w:rsidR="008F7C28" w:rsidRPr="008F7C28" w:rsidSect="00C8005F">
          <w:pgSz w:w="16840" w:h="11907" w:orient="landscape" w:code="9"/>
          <w:pgMar w:top="1418" w:right="567" w:bottom="567" w:left="567" w:header="720" w:footer="720" w:gutter="0"/>
          <w:cols w:space="720"/>
          <w:docGrid w:linePitch="360"/>
        </w:sectPr>
      </w:pPr>
      <w:r>
        <w:tab/>
      </w:r>
    </w:p>
    <w:p w:rsidR="008F7C28" w:rsidRDefault="008F7C28" w:rsidP="008F7C28">
      <w:pPr>
        <w:tabs>
          <w:tab w:val="left" w:pos="5019"/>
        </w:tabs>
        <w:rPr>
          <w:lang w:val="en-US"/>
        </w:rPr>
      </w:pPr>
    </w:p>
    <w:p w:rsidR="008F7C28" w:rsidRDefault="008F7C28" w:rsidP="008F7C28">
      <w:pPr>
        <w:tabs>
          <w:tab w:val="left" w:pos="5019"/>
        </w:tabs>
        <w:rPr>
          <w:lang w:val="en-US"/>
        </w:rPr>
      </w:pPr>
      <w:r>
        <w:rPr>
          <w:lang w:val="en-US"/>
        </w:rPr>
        <w:tab/>
      </w:r>
    </w:p>
    <w:p w:rsidR="000A7256" w:rsidRPr="00C00499" w:rsidRDefault="000A7256" w:rsidP="000A7256">
      <w:pPr>
        <w:rPr>
          <w:lang w:val="en-US"/>
        </w:rPr>
      </w:pP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764A34">
            <w:pPr>
              <w:pStyle w:val="Heading2"/>
            </w:pPr>
            <w:bookmarkStart w:id="196" w:name="_Toc392180209"/>
            <w:bookmarkStart w:id="197" w:name="_Toc449539098"/>
            <w:r w:rsidRPr="00C00499">
              <w:t>Contract-model (F5.1)</w:t>
            </w:r>
            <w:bookmarkEnd w:id="196"/>
            <w:bookmarkEnd w:id="19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63110A" w:rsidP="00764A34">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C31EF" w:rsidRDefault="00FC31EF"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9" o:title=""/>
                                      </v:shape>
                                      <o:OLEObject Type="Embed" ProgID="Word.Picture.8" ShapeID="_x0000_i1025" DrawAspect="Content" ObjectID="_155721022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C31EF" w:rsidRDefault="00FC31EF" w:rsidP="000A7256">
                            <w:r w:rsidRPr="00EC278C">
                              <w:object w:dxaOrig="1937" w:dyaOrig="2460">
                                <v:shape id="_x0000_i1025" type="#_x0000_t75" style="width:30.05pt;height:37.55pt" o:ole="" fillcolor="window">
                                  <v:imagedata r:id="rId9" o:title=""/>
                                </v:shape>
                                <o:OLEObject Type="Embed" ProgID="Word.Picture.8" ShapeID="_x0000_i1025" DrawAspect="Content" ObjectID="_1557210221" r:id="rId11"/>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Heading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t>Specificaţia tehnică;</w:t>
            </w:r>
          </w:p>
          <w:p w:rsidR="000A7256" w:rsidRPr="00C00499" w:rsidRDefault="000A7256" w:rsidP="00325BF0">
            <w:pPr>
              <w:numPr>
                <w:ilvl w:val="0"/>
                <w:numId w:val="21"/>
              </w:numPr>
              <w:suppressAutoHyphens/>
              <w:ind w:left="1276" w:hanging="425"/>
              <w:jc w:val="both"/>
            </w:pPr>
            <w:r w:rsidRPr="00C00499">
              <w:t>Specificația de preț;</w:t>
            </w:r>
          </w:p>
          <w:p w:rsidR="000A7256" w:rsidRPr="00C00499" w:rsidRDefault="000A7256" w:rsidP="00325BF0">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325BF0">
            <w:pPr>
              <w:numPr>
                <w:ilvl w:val="1"/>
                <w:numId w:val="2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325BF0">
            <w:pPr>
              <w:numPr>
                <w:ilvl w:val="1"/>
                <w:numId w:val="2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325BF0">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325BF0">
            <w:pPr>
              <w:numPr>
                <w:ilvl w:val="1"/>
                <w:numId w:val="22"/>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325BF0">
            <w:pPr>
              <w:numPr>
                <w:ilvl w:val="1"/>
                <w:numId w:val="2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325BF0">
            <w:pPr>
              <w:numPr>
                <w:ilvl w:val="1"/>
                <w:numId w:val="22"/>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325BF0">
            <w:pPr>
              <w:numPr>
                <w:ilvl w:val="0"/>
                <w:numId w:val="23"/>
              </w:numPr>
              <w:tabs>
                <w:tab w:val="left" w:pos="1134"/>
              </w:tabs>
              <w:ind w:left="0" w:firstLine="567"/>
              <w:jc w:val="both"/>
            </w:pPr>
            <w:r w:rsidRPr="00C00499">
              <w:t>calitatea Bunurilor şi/sau a Serviciilor corespunde informaţiei indicate în Specificaţie;</w:t>
            </w:r>
          </w:p>
          <w:p w:rsidR="000A7256" w:rsidRPr="00C00499" w:rsidRDefault="000A7256" w:rsidP="00325BF0">
            <w:pPr>
              <w:numPr>
                <w:ilvl w:val="0"/>
                <w:numId w:val="23"/>
              </w:numPr>
              <w:tabs>
                <w:tab w:val="left" w:pos="1134"/>
              </w:tabs>
              <w:ind w:left="0" w:firstLine="567"/>
              <w:jc w:val="both"/>
            </w:pPr>
            <w:r w:rsidRPr="00C00499">
              <w:t>ambalajul şi integritatea Bunurilor corespunde informaţiei indicate în Specificaţie.</w:t>
            </w:r>
          </w:p>
          <w:p w:rsidR="000A7256" w:rsidRPr="00923642" w:rsidRDefault="000A7256" w:rsidP="00325BF0">
            <w:pPr>
              <w:numPr>
                <w:ilvl w:val="1"/>
                <w:numId w:val="2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325BF0">
            <w:pPr>
              <w:numPr>
                <w:ilvl w:val="0"/>
                <w:numId w:val="2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325BF0">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325BF0">
            <w:pPr>
              <w:numPr>
                <w:ilvl w:val="0"/>
                <w:numId w:val="22"/>
              </w:numPr>
              <w:tabs>
                <w:tab w:val="left" w:pos="1134"/>
              </w:tabs>
              <w:ind w:left="0" w:firstLine="567"/>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325BF0">
            <w:pPr>
              <w:numPr>
                <w:ilvl w:val="1"/>
                <w:numId w:val="22"/>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şi/sau de a presta Serviciile prevăzute în prezentul Contract și Vînzătorului  i se </w:t>
            </w:r>
            <w:r w:rsidRPr="00C00499">
              <w:lastRenderedPageBreak/>
              <w:t>va reține garanţia de bună executare a contractului, în cazul în care ea a fost constituită în conformitate cu prevederile punctului 10.1.</w:t>
            </w:r>
          </w:p>
          <w:p w:rsidR="000A7256" w:rsidRPr="00923642" w:rsidRDefault="000A7256" w:rsidP="00325BF0">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325BF0">
            <w:pPr>
              <w:numPr>
                <w:ilvl w:val="1"/>
                <w:numId w:val="22"/>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547101" w:rsidRPr="000A7256" w:rsidRDefault="00547101" w:rsidP="000A7256"/>
    <w:sectPr w:rsidR="00547101" w:rsidRPr="000A7256" w:rsidSect="00764A34">
      <w:footerReference w:type="even" r:id="rId12"/>
      <w:footerReference w:type="default" r:id="rId13"/>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C2" w:rsidRDefault="004141C2">
      <w:r>
        <w:separator/>
      </w:r>
    </w:p>
  </w:endnote>
  <w:endnote w:type="continuationSeparator" w:id="0">
    <w:p w:rsidR="004141C2" w:rsidRDefault="0041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EF" w:rsidRDefault="00FC31EF" w:rsidP="00764A34">
    <w:pPr>
      <w:pStyle w:val="Footer"/>
      <w:jc w:val="center"/>
    </w:pPr>
    <w:r>
      <w:fldChar w:fldCharType="begin"/>
    </w:r>
    <w:r>
      <w:instrText xml:space="preserve"> PAGE   \* MERGEFORMAT </w:instrText>
    </w:r>
    <w:r>
      <w:fldChar w:fldCharType="separate"/>
    </w:r>
    <w:r w:rsidR="003D6352">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EF" w:rsidRDefault="00FC31EF" w:rsidP="00764A34">
    <w:pPr>
      <w:pStyle w:val="Footer"/>
      <w:jc w:val="center"/>
    </w:pPr>
    <w:r>
      <w:fldChar w:fldCharType="begin"/>
    </w:r>
    <w:r>
      <w:instrText xml:space="preserve"> PAGE   \* MERGEFORMAT </w:instrText>
    </w:r>
    <w:r>
      <w:fldChar w:fldCharType="separate"/>
    </w:r>
    <w:r w:rsidR="003D6352">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EF" w:rsidRDefault="00FC31EF"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1EF" w:rsidRDefault="00FC31EF" w:rsidP="00764A3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EF" w:rsidRDefault="00FC31EF"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352">
      <w:rPr>
        <w:rStyle w:val="PageNumber"/>
      </w:rPr>
      <w:t>45</w:t>
    </w:r>
    <w:r>
      <w:rPr>
        <w:rStyle w:val="PageNumber"/>
      </w:rPr>
      <w:fldChar w:fldCharType="end"/>
    </w:r>
  </w:p>
  <w:p w:rsidR="00FC31EF" w:rsidRDefault="00FC31EF" w:rsidP="00764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C2" w:rsidRDefault="004141C2">
      <w:r>
        <w:separator/>
      </w:r>
    </w:p>
  </w:footnote>
  <w:footnote w:type="continuationSeparator" w:id="0">
    <w:p w:rsidR="004141C2" w:rsidRDefault="004141C2">
      <w:r>
        <w:continuationSeparator/>
      </w:r>
    </w:p>
  </w:footnote>
  <w:footnote w:id="1">
    <w:p w:rsidR="00FC31EF" w:rsidRPr="00540469" w:rsidRDefault="00FC31EF" w:rsidP="000A725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3D74B1"/>
    <w:multiLevelType w:val="hybridMultilevel"/>
    <w:tmpl w:val="E0187372"/>
    <w:lvl w:ilvl="0" w:tplc="04190017">
      <w:start w:val="7"/>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B4F36"/>
    <w:multiLevelType w:val="hybridMultilevel"/>
    <w:tmpl w:val="DABE2F62"/>
    <w:lvl w:ilvl="0" w:tplc="CA5487F8">
      <w:start w:val="1"/>
      <w:numFmt w:val="bullet"/>
      <w:lvlText w:val="-"/>
      <w:lvlJc w:val="left"/>
      <w:pPr>
        <w:tabs>
          <w:tab w:val="num" w:pos="720"/>
        </w:tabs>
        <w:ind w:left="720" w:hanging="360"/>
      </w:pPr>
      <w:rPr>
        <w:rFonts w:ascii="Times New Roman" w:eastAsia="PMingLiU"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0662A4"/>
    <w:multiLevelType w:val="hybridMultilevel"/>
    <w:tmpl w:val="1CBCC982"/>
    <w:lvl w:ilvl="0" w:tplc="4ED487A4">
      <w:start w:val="3000"/>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56423"/>
    <w:multiLevelType w:val="hybridMultilevel"/>
    <w:tmpl w:val="90DCC596"/>
    <w:lvl w:ilvl="0" w:tplc="04190017">
      <w:start w:val="1"/>
      <w:numFmt w:val="lowerLetter"/>
      <w:lvlText w:val="%1)"/>
      <w:lvlJc w:val="left"/>
      <w:pPr>
        <w:tabs>
          <w:tab w:val="num" w:pos="720"/>
        </w:tabs>
        <w:ind w:left="720" w:hanging="360"/>
      </w:pPr>
      <w:rPr>
        <w:rFonts w:cs="Times New Roman" w:hint="default"/>
      </w:rPr>
    </w:lvl>
    <w:lvl w:ilvl="1" w:tplc="7D664068">
      <w:start w:val="1"/>
      <w:numFmt w:val="lowerLetter"/>
      <w:lvlText w:val="%2)"/>
      <w:lvlJc w:val="left"/>
      <w:pPr>
        <w:tabs>
          <w:tab w:val="num" w:pos="1515"/>
        </w:tabs>
        <w:ind w:left="1515" w:hanging="435"/>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9B326D"/>
    <w:multiLevelType w:val="hybridMultilevel"/>
    <w:tmpl w:val="80B63250"/>
    <w:lvl w:ilvl="0" w:tplc="04190017">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5"/>
  </w:num>
  <w:num w:numId="3">
    <w:abstractNumId w:val="2"/>
  </w:num>
  <w:num w:numId="4">
    <w:abstractNumId w:val="5"/>
  </w:num>
  <w:num w:numId="5">
    <w:abstractNumId w:val="1"/>
  </w:num>
  <w:num w:numId="6">
    <w:abstractNumId w:val="0"/>
  </w:num>
  <w:num w:numId="7">
    <w:abstractNumId w:val="27"/>
  </w:num>
  <w:num w:numId="8">
    <w:abstractNumId w:val="18"/>
  </w:num>
  <w:num w:numId="9">
    <w:abstractNumId w:val="3"/>
  </w:num>
  <w:num w:numId="10">
    <w:abstractNumId w:val="22"/>
  </w:num>
  <w:num w:numId="11">
    <w:abstractNumId w:val="36"/>
  </w:num>
  <w:num w:numId="12">
    <w:abstractNumId w:val="11"/>
  </w:num>
  <w:num w:numId="13">
    <w:abstractNumId w:val="4"/>
  </w:num>
  <w:num w:numId="14">
    <w:abstractNumId w:val="35"/>
  </w:num>
  <w:num w:numId="15">
    <w:abstractNumId w:val="28"/>
  </w:num>
  <w:num w:numId="16">
    <w:abstractNumId w:val="46"/>
  </w:num>
  <w:num w:numId="17">
    <w:abstractNumId w:val="42"/>
  </w:num>
  <w:num w:numId="18">
    <w:abstractNumId w:val="19"/>
  </w:num>
  <w:num w:numId="19">
    <w:abstractNumId w:val="10"/>
  </w:num>
  <w:num w:numId="20">
    <w:abstractNumId w:val="32"/>
  </w:num>
  <w:num w:numId="21">
    <w:abstractNumId w:val="26"/>
  </w:num>
  <w:num w:numId="22">
    <w:abstractNumId w:val="16"/>
  </w:num>
  <w:num w:numId="23">
    <w:abstractNumId w:val="43"/>
  </w:num>
  <w:num w:numId="24">
    <w:abstractNumId w:val="24"/>
  </w:num>
  <w:num w:numId="25">
    <w:abstractNumId w:val="13"/>
  </w:num>
  <w:num w:numId="26">
    <w:abstractNumId w:val="17"/>
  </w:num>
  <w:num w:numId="27">
    <w:abstractNumId w:val="14"/>
  </w:num>
  <w:num w:numId="28">
    <w:abstractNumId w:val="40"/>
  </w:num>
  <w:num w:numId="29">
    <w:abstractNumId w:val="44"/>
  </w:num>
  <w:num w:numId="30">
    <w:abstractNumId w:val="20"/>
  </w:num>
  <w:num w:numId="31">
    <w:abstractNumId w:val="7"/>
  </w:num>
  <w:num w:numId="32">
    <w:abstractNumId w:val="39"/>
  </w:num>
  <w:num w:numId="33">
    <w:abstractNumId w:val="6"/>
  </w:num>
  <w:num w:numId="34">
    <w:abstractNumId w:val="21"/>
  </w:num>
  <w:num w:numId="35">
    <w:abstractNumId w:val="34"/>
  </w:num>
  <w:num w:numId="36">
    <w:abstractNumId w:val="12"/>
  </w:num>
  <w:num w:numId="37">
    <w:abstractNumId w:val="25"/>
  </w:num>
  <w:num w:numId="38">
    <w:abstractNumId w:val="31"/>
  </w:num>
  <w:num w:numId="39">
    <w:abstractNumId w:val="30"/>
  </w:num>
  <w:num w:numId="40">
    <w:abstractNumId w:val="41"/>
  </w:num>
  <w:num w:numId="41">
    <w:abstractNumId w:val="15"/>
  </w:num>
  <w:num w:numId="42">
    <w:abstractNumId w:val="8"/>
  </w:num>
  <w:num w:numId="43">
    <w:abstractNumId w:val="33"/>
  </w:num>
  <w:num w:numId="44">
    <w:abstractNumId w:val="23"/>
  </w:num>
  <w:num w:numId="45">
    <w:abstractNumId w:val="9"/>
  </w:num>
  <w:num w:numId="46">
    <w:abstractNumId w:val="38"/>
    <w:lvlOverride w:ilvl="0">
      <w:startOverride w:val="1"/>
    </w:lvlOverride>
  </w:num>
  <w:num w:numId="47">
    <w:abstractNumId w:val="29"/>
  </w:num>
  <w:num w:numId="48">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130CD"/>
    <w:rsid w:val="00041505"/>
    <w:rsid w:val="0004405F"/>
    <w:rsid w:val="000458DE"/>
    <w:rsid w:val="00085042"/>
    <w:rsid w:val="000966E9"/>
    <w:rsid w:val="000A7256"/>
    <w:rsid w:val="000B441D"/>
    <w:rsid w:val="000C6941"/>
    <w:rsid w:val="000D59B9"/>
    <w:rsid w:val="000E2438"/>
    <w:rsid w:val="000E30F8"/>
    <w:rsid w:val="000E3D37"/>
    <w:rsid w:val="001026E5"/>
    <w:rsid w:val="001071CA"/>
    <w:rsid w:val="00110FC9"/>
    <w:rsid w:val="00133999"/>
    <w:rsid w:val="0013548F"/>
    <w:rsid w:val="00141B9C"/>
    <w:rsid w:val="00142BD7"/>
    <w:rsid w:val="00161D36"/>
    <w:rsid w:val="00166E54"/>
    <w:rsid w:val="00176DE1"/>
    <w:rsid w:val="00177D28"/>
    <w:rsid w:val="00181932"/>
    <w:rsid w:val="001A12FE"/>
    <w:rsid w:val="001A2A2A"/>
    <w:rsid w:val="001A4D59"/>
    <w:rsid w:val="001A5587"/>
    <w:rsid w:val="001B08A3"/>
    <w:rsid w:val="001B786F"/>
    <w:rsid w:val="001C6B8A"/>
    <w:rsid w:val="001D1107"/>
    <w:rsid w:val="001D1D3E"/>
    <w:rsid w:val="001E366B"/>
    <w:rsid w:val="001F2B80"/>
    <w:rsid w:val="00220E91"/>
    <w:rsid w:val="00227418"/>
    <w:rsid w:val="002335C9"/>
    <w:rsid w:val="002439D4"/>
    <w:rsid w:val="002443D8"/>
    <w:rsid w:val="00252890"/>
    <w:rsid w:val="00256CDA"/>
    <w:rsid w:val="00277C90"/>
    <w:rsid w:val="002915B4"/>
    <w:rsid w:val="00291E79"/>
    <w:rsid w:val="002B1A90"/>
    <w:rsid w:val="002B277F"/>
    <w:rsid w:val="002C082D"/>
    <w:rsid w:val="002D4986"/>
    <w:rsid w:val="002E72B2"/>
    <w:rsid w:val="002F1013"/>
    <w:rsid w:val="002F15D4"/>
    <w:rsid w:val="002F55AD"/>
    <w:rsid w:val="002F6E13"/>
    <w:rsid w:val="00307451"/>
    <w:rsid w:val="0031083E"/>
    <w:rsid w:val="00315465"/>
    <w:rsid w:val="00316044"/>
    <w:rsid w:val="00320F3D"/>
    <w:rsid w:val="00322E94"/>
    <w:rsid w:val="00325BF0"/>
    <w:rsid w:val="003355AD"/>
    <w:rsid w:val="00344010"/>
    <w:rsid w:val="0035075C"/>
    <w:rsid w:val="003678EF"/>
    <w:rsid w:val="003753C9"/>
    <w:rsid w:val="00387183"/>
    <w:rsid w:val="00393633"/>
    <w:rsid w:val="003C6231"/>
    <w:rsid w:val="003D6352"/>
    <w:rsid w:val="003E121D"/>
    <w:rsid w:val="003E625D"/>
    <w:rsid w:val="003F69B5"/>
    <w:rsid w:val="003F7B12"/>
    <w:rsid w:val="004141C2"/>
    <w:rsid w:val="0043122B"/>
    <w:rsid w:val="00432025"/>
    <w:rsid w:val="00455636"/>
    <w:rsid w:val="00460C1D"/>
    <w:rsid w:val="004635CC"/>
    <w:rsid w:val="004649D6"/>
    <w:rsid w:val="004658AC"/>
    <w:rsid w:val="0047349C"/>
    <w:rsid w:val="004736CD"/>
    <w:rsid w:val="00480B13"/>
    <w:rsid w:val="00490F2F"/>
    <w:rsid w:val="00495E84"/>
    <w:rsid w:val="004B6AB9"/>
    <w:rsid w:val="004C2887"/>
    <w:rsid w:val="004C4D86"/>
    <w:rsid w:val="004D7271"/>
    <w:rsid w:val="004E1DF7"/>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7086"/>
    <w:rsid w:val="005A235B"/>
    <w:rsid w:val="005A7AD2"/>
    <w:rsid w:val="005A7CC3"/>
    <w:rsid w:val="005B1CF8"/>
    <w:rsid w:val="005B213E"/>
    <w:rsid w:val="005B261D"/>
    <w:rsid w:val="005B72D6"/>
    <w:rsid w:val="005C026B"/>
    <w:rsid w:val="005D0471"/>
    <w:rsid w:val="005E1002"/>
    <w:rsid w:val="005F623E"/>
    <w:rsid w:val="005F72FF"/>
    <w:rsid w:val="00627573"/>
    <w:rsid w:val="0063110A"/>
    <w:rsid w:val="00644A1B"/>
    <w:rsid w:val="00650F82"/>
    <w:rsid w:val="0065460D"/>
    <w:rsid w:val="00655A46"/>
    <w:rsid w:val="00665450"/>
    <w:rsid w:val="00686F10"/>
    <w:rsid w:val="006A4206"/>
    <w:rsid w:val="006A428A"/>
    <w:rsid w:val="006A6016"/>
    <w:rsid w:val="006A7190"/>
    <w:rsid w:val="006B2B21"/>
    <w:rsid w:val="006B56A8"/>
    <w:rsid w:val="006B74B8"/>
    <w:rsid w:val="006D431D"/>
    <w:rsid w:val="006D60A4"/>
    <w:rsid w:val="006F29FE"/>
    <w:rsid w:val="006F4E1D"/>
    <w:rsid w:val="00706D9A"/>
    <w:rsid w:val="00724D63"/>
    <w:rsid w:val="007414C9"/>
    <w:rsid w:val="00743A5A"/>
    <w:rsid w:val="0074558A"/>
    <w:rsid w:val="0074622F"/>
    <w:rsid w:val="007527FC"/>
    <w:rsid w:val="00754F2E"/>
    <w:rsid w:val="00764A34"/>
    <w:rsid w:val="00771EFC"/>
    <w:rsid w:val="00777F52"/>
    <w:rsid w:val="007863FE"/>
    <w:rsid w:val="00787E1D"/>
    <w:rsid w:val="007913A6"/>
    <w:rsid w:val="00797C74"/>
    <w:rsid w:val="007A03FB"/>
    <w:rsid w:val="007A39CC"/>
    <w:rsid w:val="007A4222"/>
    <w:rsid w:val="007A7DE7"/>
    <w:rsid w:val="007B5B57"/>
    <w:rsid w:val="007D0274"/>
    <w:rsid w:val="007D2955"/>
    <w:rsid w:val="007E0E93"/>
    <w:rsid w:val="007E1E25"/>
    <w:rsid w:val="007F233B"/>
    <w:rsid w:val="00801755"/>
    <w:rsid w:val="00806AF7"/>
    <w:rsid w:val="00812188"/>
    <w:rsid w:val="00812716"/>
    <w:rsid w:val="00812C53"/>
    <w:rsid w:val="008213F8"/>
    <w:rsid w:val="00847F88"/>
    <w:rsid w:val="00863DFD"/>
    <w:rsid w:val="00867197"/>
    <w:rsid w:val="008804BE"/>
    <w:rsid w:val="00885C77"/>
    <w:rsid w:val="008A34DF"/>
    <w:rsid w:val="008A49BE"/>
    <w:rsid w:val="008A59D6"/>
    <w:rsid w:val="008A5F8D"/>
    <w:rsid w:val="008B20BC"/>
    <w:rsid w:val="008B21CB"/>
    <w:rsid w:val="008B54BE"/>
    <w:rsid w:val="008F051E"/>
    <w:rsid w:val="008F221F"/>
    <w:rsid w:val="008F7C28"/>
    <w:rsid w:val="00911F40"/>
    <w:rsid w:val="009215E4"/>
    <w:rsid w:val="009614FC"/>
    <w:rsid w:val="00965522"/>
    <w:rsid w:val="0099120E"/>
    <w:rsid w:val="009955C7"/>
    <w:rsid w:val="009A03A1"/>
    <w:rsid w:val="009A32A5"/>
    <w:rsid w:val="009B1B57"/>
    <w:rsid w:val="009C5922"/>
    <w:rsid w:val="009C6331"/>
    <w:rsid w:val="009D1E98"/>
    <w:rsid w:val="009D453D"/>
    <w:rsid w:val="009E2F12"/>
    <w:rsid w:val="009F4FEA"/>
    <w:rsid w:val="00A018A2"/>
    <w:rsid w:val="00A03AE7"/>
    <w:rsid w:val="00A11D14"/>
    <w:rsid w:val="00A1776E"/>
    <w:rsid w:val="00A32B54"/>
    <w:rsid w:val="00A4762C"/>
    <w:rsid w:val="00A502C1"/>
    <w:rsid w:val="00A534CD"/>
    <w:rsid w:val="00A615E5"/>
    <w:rsid w:val="00A71D70"/>
    <w:rsid w:val="00A74179"/>
    <w:rsid w:val="00A7662F"/>
    <w:rsid w:val="00A82B61"/>
    <w:rsid w:val="00A86884"/>
    <w:rsid w:val="00A86D76"/>
    <w:rsid w:val="00AC36F4"/>
    <w:rsid w:val="00AC4F2D"/>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9008A"/>
    <w:rsid w:val="00BA0C7F"/>
    <w:rsid w:val="00BA2921"/>
    <w:rsid w:val="00BA6507"/>
    <w:rsid w:val="00BB0FA6"/>
    <w:rsid w:val="00BC1DAE"/>
    <w:rsid w:val="00BE57C4"/>
    <w:rsid w:val="00BE6F0A"/>
    <w:rsid w:val="00BF7097"/>
    <w:rsid w:val="00C05B08"/>
    <w:rsid w:val="00C05EF4"/>
    <w:rsid w:val="00C145AD"/>
    <w:rsid w:val="00C16E76"/>
    <w:rsid w:val="00C271DE"/>
    <w:rsid w:val="00C36FFF"/>
    <w:rsid w:val="00C4071D"/>
    <w:rsid w:val="00C67ADD"/>
    <w:rsid w:val="00C71345"/>
    <w:rsid w:val="00C8005F"/>
    <w:rsid w:val="00CA4BAB"/>
    <w:rsid w:val="00CB4A90"/>
    <w:rsid w:val="00CC2E4F"/>
    <w:rsid w:val="00CD174D"/>
    <w:rsid w:val="00CE6A13"/>
    <w:rsid w:val="00D00B61"/>
    <w:rsid w:val="00D05834"/>
    <w:rsid w:val="00D1607B"/>
    <w:rsid w:val="00D2315B"/>
    <w:rsid w:val="00D24168"/>
    <w:rsid w:val="00D2773B"/>
    <w:rsid w:val="00D329CB"/>
    <w:rsid w:val="00D4186E"/>
    <w:rsid w:val="00D539D6"/>
    <w:rsid w:val="00D5578D"/>
    <w:rsid w:val="00D67CBF"/>
    <w:rsid w:val="00D75851"/>
    <w:rsid w:val="00D77D7D"/>
    <w:rsid w:val="00D85154"/>
    <w:rsid w:val="00D93491"/>
    <w:rsid w:val="00DB03A1"/>
    <w:rsid w:val="00DC371C"/>
    <w:rsid w:val="00DE41B4"/>
    <w:rsid w:val="00DF1BEE"/>
    <w:rsid w:val="00DF3911"/>
    <w:rsid w:val="00E17889"/>
    <w:rsid w:val="00E21CC9"/>
    <w:rsid w:val="00E24B28"/>
    <w:rsid w:val="00E36DB7"/>
    <w:rsid w:val="00E4064D"/>
    <w:rsid w:val="00E41EEA"/>
    <w:rsid w:val="00E459ED"/>
    <w:rsid w:val="00E52596"/>
    <w:rsid w:val="00E530BF"/>
    <w:rsid w:val="00E63167"/>
    <w:rsid w:val="00E71C0A"/>
    <w:rsid w:val="00E732E2"/>
    <w:rsid w:val="00E84900"/>
    <w:rsid w:val="00EA4311"/>
    <w:rsid w:val="00EA78A2"/>
    <w:rsid w:val="00EB3968"/>
    <w:rsid w:val="00EB4725"/>
    <w:rsid w:val="00EB7ACE"/>
    <w:rsid w:val="00EC234F"/>
    <w:rsid w:val="00EC278C"/>
    <w:rsid w:val="00EC3E7C"/>
    <w:rsid w:val="00EC46B8"/>
    <w:rsid w:val="00EC7E02"/>
    <w:rsid w:val="00EF02DA"/>
    <w:rsid w:val="00EF4499"/>
    <w:rsid w:val="00EF67BE"/>
    <w:rsid w:val="00F04BD6"/>
    <w:rsid w:val="00F05D5B"/>
    <w:rsid w:val="00F10E97"/>
    <w:rsid w:val="00F1697A"/>
    <w:rsid w:val="00F31AF6"/>
    <w:rsid w:val="00F33D3E"/>
    <w:rsid w:val="00F47FB8"/>
    <w:rsid w:val="00F541AB"/>
    <w:rsid w:val="00F60818"/>
    <w:rsid w:val="00F61E19"/>
    <w:rsid w:val="00F7401A"/>
    <w:rsid w:val="00F815E0"/>
    <w:rsid w:val="00F83F4D"/>
    <w:rsid w:val="00F87AFB"/>
    <w:rsid w:val="00F91766"/>
    <w:rsid w:val="00F9751B"/>
    <w:rsid w:val="00FB130B"/>
    <w:rsid w:val="00FC31EF"/>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0B0C-6A20-4F14-B155-8CB29547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 w:id="21109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46</Pages>
  <Words>14401</Words>
  <Characters>82089</Characters>
  <Application>Microsoft Office Word</Application>
  <DocSecurity>0</DocSecurity>
  <Lines>684</Lines>
  <Paragraphs>192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admin</cp:lastModifiedBy>
  <cp:revision>50</cp:revision>
  <dcterms:created xsi:type="dcterms:W3CDTF">2017-05-18T07:21:00Z</dcterms:created>
  <dcterms:modified xsi:type="dcterms:W3CDTF">2017-05-25T06:37:00Z</dcterms:modified>
</cp:coreProperties>
</file>