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82" w:rsidRPr="00F67FDD" w:rsidRDefault="00216B82" w:rsidP="00216B82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F67FDD">
        <w:rPr>
          <w:rFonts w:ascii="Times New Roman" w:hAnsi="Times New Roman" w:cs="Times New Roman"/>
          <w:sz w:val="28"/>
          <w:szCs w:val="28"/>
          <w:lang w:val="fr-FR"/>
        </w:rPr>
        <w:t>Proiect</w:t>
      </w:r>
    </w:p>
    <w:p w:rsidR="00216B82" w:rsidRPr="00F67FDD" w:rsidRDefault="00216B82" w:rsidP="00216B82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F67FDD">
        <w:rPr>
          <w:rFonts w:ascii="Times New Roman" w:hAnsi="Times New Roman" w:cs="Times New Roman"/>
          <w:b/>
          <w:sz w:val="28"/>
          <w:szCs w:val="28"/>
          <w:lang w:val="fr-FR"/>
        </w:rPr>
        <w:t>GUVERNUL REPUBLICII MOLDOVA</w:t>
      </w:r>
    </w:p>
    <w:p w:rsidR="00216B82" w:rsidRPr="00F67FDD" w:rsidRDefault="00216B82" w:rsidP="00216B82">
      <w:pPr>
        <w:spacing w:after="0"/>
        <w:rPr>
          <w:rFonts w:ascii="Times New Roman" w:hAnsi="Times New Roman" w:cs="Times New Roman"/>
          <w:lang w:val="fr-FR"/>
        </w:rPr>
      </w:pP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F67FDD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216B82" w:rsidRDefault="00216B82" w:rsidP="00216B82">
      <w:pPr>
        <w:spacing w:after="0"/>
        <w:rPr>
          <w:rFonts w:ascii="Times New Roman" w:hAnsi="Times New Roman" w:cs="Times New Roman"/>
          <w:lang w:val="fr-FR"/>
        </w:rPr>
      </w:pP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  <w:r w:rsidRPr="00F67FDD">
        <w:rPr>
          <w:rFonts w:ascii="Times New Roman" w:hAnsi="Times New Roman" w:cs="Times New Roman"/>
          <w:lang w:val="fr-FR"/>
        </w:rPr>
        <w:tab/>
      </w:r>
    </w:p>
    <w:p w:rsidR="00216B82" w:rsidRPr="00821954" w:rsidRDefault="00216B82" w:rsidP="00216B82">
      <w:pPr>
        <w:spacing w:after="0"/>
        <w:rPr>
          <w:rFonts w:ascii="Times New Roman" w:hAnsi="Times New Roman" w:cs="Times New Roman"/>
          <w:lang w:val="fr-FR"/>
        </w:rPr>
      </w:pPr>
    </w:p>
    <w:p w:rsidR="00216B82" w:rsidRPr="00874FAF" w:rsidRDefault="00216B82" w:rsidP="00216B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4FAF">
        <w:rPr>
          <w:rFonts w:ascii="Times New Roman" w:hAnsi="Times New Roman" w:cs="Times New Roman"/>
          <w:b/>
          <w:sz w:val="28"/>
          <w:szCs w:val="28"/>
          <w:lang w:val="fr-FR"/>
        </w:rPr>
        <w:t>HOT</w:t>
      </w:r>
      <w:r w:rsidRPr="00874FAF">
        <w:rPr>
          <w:rFonts w:ascii="Times New Roman" w:hAnsi="Times New Roman" w:cs="Times New Roman"/>
          <w:b/>
          <w:sz w:val="28"/>
          <w:szCs w:val="28"/>
          <w:lang w:val="ro-RO"/>
        </w:rPr>
        <w:t>ĂRÎRE</w:t>
      </w:r>
    </w:p>
    <w:p w:rsidR="00216B82" w:rsidRPr="00874FAF" w:rsidRDefault="00216B82" w:rsidP="00216B8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4FAF">
        <w:rPr>
          <w:rFonts w:ascii="Times New Roman" w:hAnsi="Times New Roman" w:cs="Times New Roman"/>
          <w:b/>
          <w:sz w:val="28"/>
          <w:szCs w:val="28"/>
          <w:lang w:val="ro-RO"/>
        </w:rPr>
        <w:t>cu privire la alocarea mijloacelor financiare</w:t>
      </w:r>
    </w:p>
    <w:p w:rsidR="00216B82" w:rsidRDefault="00216B82" w:rsidP="00216B82">
      <w:pPr>
        <w:rPr>
          <w:rFonts w:ascii="Times New Roman" w:hAnsi="Times New Roman" w:cs="Times New Roman"/>
          <w:lang w:val="ro-RO"/>
        </w:rPr>
      </w:pPr>
    </w:p>
    <w:p w:rsidR="00216B82" w:rsidRPr="00874FAF" w:rsidRDefault="00216B82" w:rsidP="00216B8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874FAF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 w:cs="Times New Roman"/>
          <w:sz w:val="28"/>
          <w:szCs w:val="28"/>
          <w:lang w:val="ro-RO"/>
        </w:rPr>
        <w:t>temeiul</w:t>
      </w:r>
      <w:r w:rsidRPr="00874FAF">
        <w:rPr>
          <w:rFonts w:ascii="Times New Roman" w:hAnsi="Times New Roman" w:cs="Times New Roman"/>
          <w:sz w:val="28"/>
          <w:szCs w:val="28"/>
          <w:lang w:val="ro-RO"/>
        </w:rPr>
        <w:t xml:space="preserve"> pct. 5 al Regulamentului privind gestionarea fondurilor de urgență a</w:t>
      </w:r>
      <w:r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874FAF">
        <w:rPr>
          <w:rFonts w:ascii="Times New Roman" w:hAnsi="Times New Roman" w:cs="Times New Roman"/>
          <w:sz w:val="28"/>
          <w:szCs w:val="28"/>
          <w:lang w:val="ro-RO"/>
        </w:rPr>
        <w:t xml:space="preserve"> Guvernului, aprobat prin Hotărîrea Guvernului nr. 862 din 18.12.2015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2015, nr. 347-360, art.967)</w:t>
      </w:r>
      <w:r w:rsidRPr="00874FAF">
        <w:rPr>
          <w:rFonts w:ascii="Times New Roman" w:hAnsi="Times New Roman" w:cs="Times New Roman"/>
          <w:sz w:val="28"/>
          <w:szCs w:val="28"/>
          <w:lang w:val="ro-RO"/>
        </w:rPr>
        <w:t>, Guvernul</w:t>
      </w:r>
    </w:p>
    <w:p w:rsidR="00216B82" w:rsidRDefault="00216B82" w:rsidP="00216B82">
      <w:pPr>
        <w:rPr>
          <w:rFonts w:ascii="Times New Roman" w:hAnsi="Times New Roman" w:cs="Times New Roman"/>
          <w:lang w:val="ro-RO"/>
        </w:rPr>
      </w:pPr>
    </w:p>
    <w:p w:rsidR="00216B82" w:rsidRPr="00874FAF" w:rsidRDefault="00216B82" w:rsidP="00216B8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4FAF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216B82" w:rsidRPr="00874FAF" w:rsidRDefault="00216B82" w:rsidP="00216B82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1. </w:t>
      </w:r>
      <w:r w:rsidRPr="00874FAF">
        <w:rPr>
          <w:rFonts w:ascii="Times New Roman" w:hAnsi="Times New Roman" w:cs="Times New Roman"/>
          <w:sz w:val="28"/>
          <w:szCs w:val="28"/>
          <w:lang w:val="ro-RO"/>
        </w:rPr>
        <w:t xml:space="preserve">Ministerul Finanțelor va aloca, din fondul de rezervă al Guvernului, </w:t>
      </w:r>
      <w:r w:rsidRPr="00195A8B">
        <w:rPr>
          <w:rFonts w:ascii="Times New Roman" w:hAnsi="Times New Roman" w:cs="Times New Roman"/>
          <w:sz w:val="28"/>
          <w:szCs w:val="28"/>
          <w:lang w:val="ro-RO"/>
        </w:rPr>
        <w:t xml:space="preserve">Ministerului Afacerilor Interne mijloace financiare în sumă de 21 </w:t>
      </w:r>
      <w:r>
        <w:rPr>
          <w:rFonts w:ascii="Times New Roman" w:hAnsi="Times New Roman" w:cs="Times New Roman"/>
          <w:sz w:val="28"/>
          <w:szCs w:val="28"/>
          <w:lang w:val="ro-RO"/>
        </w:rPr>
        <w:t>9</w:t>
      </w:r>
      <w:r w:rsidRPr="00195A8B">
        <w:rPr>
          <w:rFonts w:ascii="Times New Roman" w:hAnsi="Times New Roman" w:cs="Times New Roman"/>
          <w:sz w:val="28"/>
          <w:szCs w:val="28"/>
          <w:lang w:val="ro-RO"/>
        </w:rPr>
        <w:t>00,0 lei pentru acțiunile consacrate comemorării combatanților decedați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acțiunile de luptă pentru apărarea integrității teritoriale și independenții Republicii Moldova</w:t>
      </w:r>
      <w:r w:rsidRPr="00195A8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(1992) </w:t>
      </w:r>
      <w:r w:rsidRPr="00195A8B">
        <w:rPr>
          <w:rFonts w:ascii="Times New Roman" w:hAnsi="Times New Roman" w:cs="Times New Roman"/>
          <w:sz w:val="28"/>
          <w:szCs w:val="28"/>
          <w:lang w:val="ro-RO"/>
        </w:rPr>
        <w:t>pe platoul Coșnița în satul Doroțcaia,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Dubăsari.</w:t>
      </w:r>
    </w:p>
    <w:p w:rsidR="00216B82" w:rsidRPr="00874FAF" w:rsidRDefault="00216B82" w:rsidP="00216B8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4FA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16B82" w:rsidRPr="00981C5A" w:rsidRDefault="00216B82" w:rsidP="0021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2. </w:t>
      </w:r>
      <w:r w:rsidRPr="00981C5A">
        <w:rPr>
          <w:rFonts w:ascii="Times New Roman" w:hAnsi="Times New Roman" w:cs="Times New Roman"/>
          <w:sz w:val="28"/>
          <w:szCs w:val="28"/>
          <w:lang w:val="ro-RO"/>
        </w:rPr>
        <w:t>Ministerul Afacerilor Interne va asigura distribuirea mijloacelor financiare alocate conform destinației.</w:t>
      </w:r>
    </w:p>
    <w:p w:rsidR="00216B82" w:rsidRPr="00874FAF" w:rsidRDefault="00216B82" w:rsidP="00216B82">
      <w:pPr>
        <w:pStyle w:val="a3"/>
        <w:jc w:val="both"/>
        <w:rPr>
          <w:rFonts w:ascii="Times New Roman" w:hAnsi="Times New Roman" w:cs="Times New Roman"/>
          <w:lang w:val="ro-RO"/>
        </w:rPr>
      </w:pPr>
    </w:p>
    <w:p w:rsidR="00216B82" w:rsidRDefault="00216B82" w:rsidP="00216B82">
      <w:pPr>
        <w:pStyle w:val="a3"/>
        <w:rPr>
          <w:rFonts w:ascii="Times New Roman" w:hAnsi="Times New Roman" w:cs="Times New Roman"/>
          <w:lang w:val="ro-RO"/>
        </w:rPr>
      </w:pPr>
    </w:p>
    <w:p w:rsidR="00216B82" w:rsidRDefault="00216B82" w:rsidP="00216B82">
      <w:pPr>
        <w:pStyle w:val="a3"/>
        <w:rPr>
          <w:rFonts w:ascii="Times New Roman" w:hAnsi="Times New Roman" w:cs="Times New Roman"/>
          <w:lang w:val="ro-RO"/>
        </w:rPr>
      </w:pPr>
    </w:p>
    <w:p w:rsidR="00216B82" w:rsidRPr="00874FAF" w:rsidRDefault="00216B82" w:rsidP="00216B82">
      <w:pPr>
        <w:pStyle w:val="a3"/>
        <w:ind w:hanging="72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>Prim-ministru</w:t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  <w:t>Pavel FILIP</w:t>
      </w:r>
    </w:p>
    <w:p w:rsidR="00216B82" w:rsidRPr="00874FAF" w:rsidRDefault="00216B82" w:rsidP="00216B82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216B82" w:rsidRPr="00874FAF" w:rsidRDefault="00216B82" w:rsidP="00216B82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216B82" w:rsidRPr="00874FAF" w:rsidRDefault="00216B82" w:rsidP="00216B82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216B82" w:rsidRPr="00874FAF" w:rsidRDefault="00216B82" w:rsidP="00216B82">
      <w:pPr>
        <w:pStyle w:val="a3"/>
        <w:ind w:hanging="720"/>
        <w:rPr>
          <w:rFonts w:ascii="Times New Roman" w:hAnsi="Times New Roman" w:cs="Times New Roman"/>
          <w:sz w:val="26"/>
          <w:szCs w:val="26"/>
          <w:lang w:val="ro-RO"/>
        </w:rPr>
      </w:pPr>
      <w:r w:rsidRPr="00874FAF">
        <w:rPr>
          <w:rFonts w:ascii="Times New Roman" w:hAnsi="Times New Roman" w:cs="Times New Roman"/>
          <w:sz w:val="26"/>
          <w:szCs w:val="26"/>
          <w:lang w:val="ro-RO"/>
        </w:rPr>
        <w:t>Contrasemnează:</w:t>
      </w:r>
    </w:p>
    <w:p w:rsidR="00216B82" w:rsidRPr="00874FAF" w:rsidRDefault="00216B82" w:rsidP="00216B82">
      <w:pPr>
        <w:pStyle w:val="a3"/>
        <w:rPr>
          <w:rFonts w:ascii="Times New Roman" w:hAnsi="Times New Roman" w:cs="Times New Roman"/>
          <w:sz w:val="26"/>
          <w:szCs w:val="26"/>
          <w:lang w:val="ro-RO"/>
        </w:rPr>
      </w:pPr>
    </w:p>
    <w:p w:rsidR="00216B82" w:rsidRPr="00874FAF" w:rsidRDefault="00216B82" w:rsidP="00216B82">
      <w:pPr>
        <w:pStyle w:val="a3"/>
        <w:ind w:hanging="72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>Ministrul finanțelor</w:t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bookmarkStart w:id="0" w:name="_GoBack"/>
      <w:bookmarkEnd w:id="0"/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>Octavian ARMAȘU</w:t>
      </w:r>
    </w:p>
    <w:p w:rsidR="00216B82" w:rsidRPr="00874FAF" w:rsidRDefault="00216B82" w:rsidP="00216B82">
      <w:pPr>
        <w:pStyle w:val="a3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16B82" w:rsidRPr="00874FAF" w:rsidRDefault="00216B82" w:rsidP="00216B82">
      <w:pPr>
        <w:pStyle w:val="a3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216B82" w:rsidRPr="00874FAF" w:rsidRDefault="00216B82" w:rsidP="00216B82">
      <w:pPr>
        <w:pStyle w:val="a3"/>
        <w:ind w:hanging="72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>Ministrul afacerilor interne</w:t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74FAF">
        <w:rPr>
          <w:rFonts w:ascii="Times New Roman" w:hAnsi="Times New Roman" w:cs="Times New Roman"/>
          <w:b/>
          <w:sz w:val="26"/>
          <w:szCs w:val="26"/>
          <w:lang w:val="ro-RO"/>
        </w:rPr>
        <w:tab/>
        <w:t>Alexandru JIZDAN</w:t>
      </w:r>
    </w:p>
    <w:p w:rsidR="00EC0186" w:rsidRPr="00216B82" w:rsidRDefault="00EC0186">
      <w:pPr>
        <w:rPr>
          <w:lang w:val="ro-RO"/>
        </w:rPr>
      </w:pPr>
    </w:p>
    <w:sectPr w:rsidR="00EC0186" w:rsidRPr="0021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71"/>
    <w:rsid w:val="001C6F71"/>
    <w:rsid w:val="00216B82"/>
    <w:rsid w:val="00E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8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82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846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2</cp:revision>
  <dcterms:created xsi:type="dcterms:W3CDTF">2017-05-12T10:09:00Z</dcterms:created>
  <dcterms:modified xsi:type="dcterms:W3CDTF">2017-05-12T10:09:00Z</dcterms:modified>
</cp:coreProperties>
</file>