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2F2" w:rsidRPr="0097053D" w:rsidRDefault="004E161E" w:rsidP="004E161E">
      <w:pPr>
        <w:spacing w:after="0" w:line="240" w:lineRule="auto"/>
        <w:jc w:val="center"/>
        <w:rPr>
          <w:rFonts w:ascii="Times New Roman" w:hAnsi="Times New Roman" w:cs="Times New Roman"/>
          <w:b/>
          <w:i/>
          <w:sz w:val="26"/>
          <w:szCs w:val="26"/>
          <w:lang w:val="ro-RO"/>
        </w:rPr>
      </w:pPr>
      <w:r w:rsidRPr="0097053D">
        <w:rPr>
          <w:rFonts w:ascii="Times New Roman" w:hAnsi="Times New Roman" w:cs="Times New Roman"/>
          <w:b/>
          <w:i/>
          <w:sz w:val="26"/>
          <w:szCs w:val="26"/>
          <w:lang w:val="ro-RO"/>
        </w:rPr>
        <w:t>Notă informativă</w:t>
      </w:r>
    </w:p>
    <w:p w:rsidR="00954015" w:rsidRPr="00392B99" w:rsidRDefault="00392B99" w:rsidP="00492BE0">
      <w:pPr>
        <w:spacing w:after="0" w:line="240" w:lineRule="auto"/>
        <w:jc w:val="center"/>
        <w:rPr>
          <w:rFonts w:ascii="Times New Roman" w:eastAsia="Times New Roman" w:hAnsi="Times New Roman" w:cs="Times New Roman"/>
          <w:i/>
          <w:sz w:val="26"/>
          <w:szCs w:val="26"/>
          <w:lang w:val="ro-RO" w:eastAsia="ru-RU"/>
        </w:rPr>
      </w:pPr>
      <w:r w:rsidRPr="00392B99">
        <w:rPr>
          <w:rFonts w:ascii="Times New Roman" w:eastAsia="Times New Roman" w:hAnsi="Times New Roman" w:cs="Times New Roman"/>
          <w:i/>
          <w:sz w:val="26"/>
          <w:szCs w:val="26"/>
          <w:lang w:val="ro-RO" w:eastAsia="ru-RU"/>
        </w:rPr>
        <w:t xml:space="preserve">la </w:t>
      </w:r>
      <w:r w:rsidR="00B067A0">
        <w:rPr>
          <w:rFonts w:ascii="Times New Roman" w:eastAsia="Times New Roman" w:hAnsi="Times New Roman" w:cs="Times New Roman"/>
          <w:i/>
          <w:sz w:val="26"/>
          <w:szCs w:val="26"/>
          <w:lang w:val="ro-RO" w:eastAsia="ru-RU"/>
        </w:rPr>
        <w:t>p</w:t>
      </w:r>
      <w:r>
        <w:rPr>
          <w:rFonts w:ascii="Times New Roman" w:eastAsia="Times New Roman" w:hAnsi="Times New Roman" w:cs="Times New Roman"/>
          <w:i/>
          <w:sz w:val="26"/>
          <w:szCs w:val="26"/>
          <w:lang w:val="ro-RO" w:eastAsia="ru-RU"/>
        </w:rPr>
        <w:t>roiectul</w:t>
      </w:r>
      <w:r w:rsidRPr="00392B99">
        <w:rPr>
          <w:rFonts w:ascii="Times New Roman" w:eastAsia="Times New Roman" w:hAnsi="Times New Roman" w:cs="Times New Roman"/>
          <w:i/>
          <w:sz w:val="26"/>
          <w:szCs w:val="26"/>
          <w:lang w:val="ro-RO" w:eastAsia="ru-RU"/>
        </w:rPr>
        <w:t xml:space="preserve"> </w:t>
      </w:r>
      <w:r w:rsidR="00E44585">
        <w:rPr>
          <w:rFonts w:ascii="Times New Roman" w:eastAsia="Times New Roman" w:hAnsi="Times New Roman" w:cs="Times New Roman"/>
          <w:i/>
          <w:sz w:val="26"/>
          <w:szCs w:val="26"/>
          <w:lang w:val="ro-RO" w:eastAsia="ru-RU"/>
        </w:rPr>
        <w:t xml:space="preserve">Hotărîrii Guvernului </w:t>
      </w:r>
      <w:r w:rsidR="00954015">
        <w:rPr>
          <w:rFonts w:ascii="Times New Roman" w:eastAsia="Times New Roman" w:hAnsi="Times New Roman" w:cs="Times New Roman"/>
          <w:i/>
          <w:sz w:val="26"/>
          <w:szCs w:val="26"/>
          <w:lang w:val="ro-RO" w:eastAsia="ru-RU"/>
        </w:rPr>
        <w:t xml:space="preserve"> </w:t>
      </w:r>
      <w:r w:rsidR="00E44585" w:rsidRPr="00E44585">
        <w:rPr>
          <w:rFonts w:ascii="Times New Roman" w:eastAsia="Times New Roman" w:hAnsi="Times New Roman" w:cs="Times New Roman"/>
          <w:i/>
          <w:sz w:val="26"/>
          <w:szCs w:val="26"/>
          <w:lang w:val="ro-RO" w:eastAsia="ru-RU"/>
        </w:rPr>
        <w:t>privind implementarea unor prevederi din Legea  cu privire la energia electrică nr. 107 din 27 mai 2016 și Legea cu privire la gazele naturale nr. 108 din 27 mai 2016</w:t>
      </w:r>
    </w:p>
    <w:p w:rsidR="00392B99" w:rsidRPr="0097053D" w:rsidRDefault="00392B99" w:rsidP="00392B99">
      <w:pPr>
        <w:spacing w:after="0" w:line="240" w:lineRule="auto"/>
        <w:jc w:val="center"/>
        <w:rPr>
          <w:rFonts w:ascii="Times New Roman" w:hAnsi="Times New Roman" w:cs="Times New Roman"/>
          <w:sz w:val="26"/>
          <w:szCs w:val="26"/>
          <w:lang w:val="ro-RO"/>
        </w:rPr>
      </w:pPr>
    </w:p>
    <w:p w:rsidR="00B453E2" w:rsidRDefault="00B453E2" w:rsidP="00F85D99">
      <w:pPr>
        <w:spacing w:after="120" w:line="240" w:lineRule="auto"/>
        <w:ind w:firstLine="567"/>
        <w:jc w:val="both"/>
        <w:rPr>
          <w:rFonts w:ascii="Times New Roman" w:hAnsi="Times New Roman" w:cs="Times New Roman"/>
          <w:sz w:val="28"/>
          <w:szCs w:val="28"/>
          <w:lang w:val="ro-RO"/>
        </w:rPr>
      </w:pPr>
    </w:p>
    <w:p w:rsidR="0099272A" w:rsidRDefault="004C3FDD" w:rsidP="0099272A">
      <w:pPr>
        <w:spacing w:after="120" w:line="240" w:lineRule="auto"/>
        <w:ind w:firstLine="1134"/>
        <w:jc w:val="both"/>
        <w:rPr>
          <w:rFonts w:ascii="Times New Roman" w:hAnsi="Times New Roman" w:cs="Times New Roman"/>
          <w:sz w:val="28"/>
          <w:szCs w:val="28"/>
          <w:lang w:val="ro-RO"/>
        </w:rPr>
      </w:pPr>
      <w:r w:rsidRPr="004C3FDD">
        <w:rPr>
          <w:rFonts w:ascii="Times New Roman" w:hAnsi="Times New Roman" w:cs="Times New Roman"/>
          <w:sz w:val="28"/>
          <w:szCs w:val="28"/>
          <w:lang w:val="ro-RO"/>
        </w:rPr>
        <w:t xml:space="preserve">În contextul Deciziei Consiliului Ministerial al </w:t>
      </w:r>
      <w:proofErr w:type="spellStart"/>
      <w:r w:rsidRPr="004C3FDD">
        <w:rPr>
          <w:rFonts w:ascii="Times New Roman" w:hAnsi="Times New Roman" w:cs="Times New Roman"/>
          <w:sz w:val="28"/>
          <w:szCs w:val="28"/>
          <w:lang w:val="ro-RO"/>
        </w:rPr>
        <w:t>Comunităţii</w:t>
      </w:r>
      <w:proofErr w:type="spellEnd"/>
      <w:r w:rsidRPr="004C3FDD">
        <w:rPr>
          <w:rFonts w:ascii="Times New Roman" w:hAnsi="Times New Roman" w:cs="Times New Roman"/>
          <w:sz w:val="28"/>
          <w:szCs w:val="28"/>
          <w:lang w:val="ro-RO"/>
        </w:rPr>
        <w:t xml:space="preserve"> Energetice din 6 octombrie 2011, </w:t>
      </w:r>
      <w:r w:rsidRPr="0099272A">
        <w:rPr>
          <w:rFonts w:ascii="Times New Roman" w:hAnsi="Times New Roman" w:cs="Times New Roman"/>
          <w:i/>
          <w:sz w:val="28"/>
          <w:szCs w:val="28"/>
          <w:lang w:val="ro-RO"/>
        </w:rPr>
        <w:t xml:space="preserve">Republica Moldova s-a obligat să transpună </w:t>
      </w:r>
      <w:proofErr w:type="spellStart"/>
      <w:r w:rsidRPr="0099272A">
        <w:rPr>
          <w:rFonts w:ascii="Times New Roman" w:hAnsi="Times New Roman" w:cs="Times New Roman"/>
          <w:i/>
          <w:sz w:val="28"/>
          <w:szCs w:val="28"/>
          <w:lang w:val="ro-RO"/>
        </w:rPr>
        <w:t>şi</w:t>
      </w:r>
      <w:proofErr w:type="spellEnd"/>
      <w:r w:rsidRPr="0099272A">
        <w:rPr>
          <w:rFonts w:ascii="Times New Roman" w:hAnsi="Times New Roman" w:cs="Times New Roman"/>
          <w:i/>
          <w:sz w:val="28"/>
          <w:szCs w:val="28"/>
          <w:lang w:val="ro-RO"/>
        </w:rPr>
        <w:t xml:space="preserve"> să implementeze în </w:t>
      </w:r>
      <w:proofErr w:type="spellStart"/>
      <w:r w:rsidRPr="0099272A">
        <w:rPr>
          <w:rFonts w:ascii="Times New Roman" w:hAnsi="Times New Roman" w:cs="Times New Roman"/>
          <w:i/>
          <w:sz w:val="28"/>
          <w:szCs w:val="28"/>
          <w:lang w:val="ro-RO"/>
        </w:rPr>
        <w:t>legislaţia</w:t>
      </w:r>
      <w:proofErr w:type="spellEnd"/>
      <w:r w:rsidRPr="0099272A">
        <w:rPr>
          <w:rFonts w:ascii="Times New Roman" w:hAnsi="Times New Roman" w:cs="Times New Roman"/>
          <w:i/>
          <w:sz w:val="28"/>
          <w:szCs w:val="28"/>
          <w:lang w:val="ro-RO"/>
        </w:rPr>
        <w:t xml:space="preserve"> </w:t>
      </w:r>
      <w:proofErr w:type="spellStart"/>
      <w:r w:rsidRPr="0099272A">
        <w:rPr>
          <w:rFonts w:ascii="Times New Roman" w:hAnsi="Times New Roman" w:cs="Times New Roman"/>
          <w:i/>
          <w:sz w:val="28"/>
          <w:szCs w:val="28"/>
          <w:lang w:val="ro-RO"/>
        </w:rPr>
        <w:t>naţională</w:t>
      </w:r>
      <w:proofErr w:type="spellEnd"/>
      <w:r w:rsidRPr="004C3FDD">
        <w:rPr>
          <w:rFonts w:ascii="Times New Roman" w:hAnsi="Times New Roman" w:cs="Times New Roman"/>
          <w:sz w:val="28"/>
          <w:szCs w:val="28"/>
          <w:lang w:val="ro-RO"/>
        </w:rPr>
        <w:t xml:space="preserve"> Directiva nr. 2009/72/CE a Parlamentului European </w:t>
      </w:r>
      <w:proofErr w:type="spellStart"/>
      <w:r w:rsidRPr="004C3FDD">
        <w:rPr>
          <w:rFonts w:ascii="Times New Roman" w:hAnsi="Times New Roman" w:cs="Times New Roman"/>
          <w:sz w:val="28"/>
          <w:szCs w:val="28"/>
          <w:lang w:val="ro-RO"/>
        </w:rPr>
        <w:t>şi</w:t>
      </w:r>
      <w:proofErr w:type="spellEnd"/>
      <w:r w:rsidRPr="004C3FDD">
        <w:rPr>
          <w:rFonts w:ascii="Times New Roman" w:hAnsi="Times New Roman" w:cs="Times New Roman"/>
          <w:sz w:val="28"/>
          <w:szCs w:val="28"/>
          <w:lang w:val="ro-RO"/>
        </w:rPr>
        <w:t xml:space="preserve"> a Consiliului din 13 iulie 2009 privind normele comune pentru piața internă a energiei electrice  </w:t>
      </w:r>
      <w:proofErr w:type="spellStart"/>
      <w:r w:rsidRPr="004C3FDD">
        <w:rPr>
          <w:rFonts w:ascii="Times New Roman" w:hAnsi="Times New Roman" w:cs="Times New Roman"/>
          <w:sz w:val="28"/>
          <w:szCs w:val="28"/>
          <w:lang w:val="ro-RO"/>
        </w:rPr>
        <w:t>şi</w:t>
      </w:r>
      <w:proofErr w:type="spellEnd"/>
      <w:r w:rsidRPr="004C3FDD">
        <w:rPr>
          <w:rFonts w:ascii="Times New Roman" w:hAnsi="Times New Roman" w:cs="Times New Roman"/>
          <w:sz w:val="28"/>
          <w:szCs w:val="28"/>
          <w:lang w:val="ro-RO"/>
        </w:rPr>
        <w:t xml:space="preserve"> de abrogare a Directivei nr. 2003/54/CE, precum </w:t>
      </w:r>
      <w:proofErr w:type="spellStart"/>
      <w:r w:rsidRPr="004C3FDD">
        <w:rPr>
          <w:rFonts w:ascii="Times New Roman" w:hAnsi="Times New Roman" w:cs="Times New Roman"/>
          <w:sz w:val="28"/>
          <w:szCs w:val="28"/>
          <w:lang w:val="ro-RO"/>
        </w:rPr>
        <w:t>şi</w:t>
      </w:r>
      <w:proofErr w:type="spellEnd"/>
      <w:r w:rsidRPr="004C3FDD">
        <w:rPr>
          <w:rFonts w:ascii="Times New Roman" w:hAnsi="Times New Roman" w:cs="Times New Roman"/>
          <w:sz w:val="28"/>
          <w:szCs w:val="28"/>
          <w:lang w:val="ro-RO"/>
        </w:rPr>
        <w:t xml:space="preserve"> Regulamentul (CE) nr. 714/2009 al Parlamentului European </w:t>
      </w:r>
      <w:proofErr w:type="spellStart"/>
      <w:r w:rsidRPr="004C3FDD">
        <w:rPr>
          <w:rFonts w:ascii="Times New Roman" w:hAnsi="Times New Roman" w:cs="Times New Roman"/>
          <w:sz w:val="28"/>
          <w:szCs w:val="28"/>
          <w:lang w:val="ro-RO"/>
        </w:rPr>
        <w:t>şi</w:t>
      </w:r>
      <w:proofErr w:type="spellEnd"/>
      <w:r w:rsidRPr="004C3FDD">
        <w:rPr>
          <w:rFonts w:ascii="Times New Roman" w:hAnsi="Times New Roman" w:cs="Times New Roman"/>
          <w:sz w:val="28"/>
          <w:szCs w:val="28"/>
          <w:lang w:val="ro-RO"/>
        </w:rPr>
        <w:t xml:space="preserve"> al Consiliului din 13 iulie 2009 privind condițiile de acces la </w:t>
      </w:r>
      <w:proofErr w:type="spellStart"/>
      <w:r w:rsidRPr="004C3FDD">
        <w:rPr>
          <w:rFonts w:ascii="Times New Roman" w:hAnsi="Times New Roman" w:cs="Times New Roman"/>
          <w:sz w:val="28"/>
          <w:szCs w:val="28"/>
          <w:lang w:val="ro-RO"/>
        </w:rPr>
        <w:t>reţea</w:t>
      </w:r>
      <w:proofErr w:type="spellEnd"/>
      <w:r w:rsidRPr="004C3FDD">
        <w:rPr>
          <w:rFonts w:ascii="Times New Roman" w:hAnsi="Times New Roman" w:cs="Times New Roman"/>
          <w:sz w:val="28"/>
          <w:szCs w:val="28"/>
          <w:lang w:val="ro-RO"/>
        </w:rPr>
        <w:t xml:space="preserve"> pentru schimburile transfrontaliere de energie electrică  </w:t>
      </w:r>
      <w:proofErr w:type="spellStart"/>
      <w:r w:rsidRPr="004C3FDD">
        <w:rPr>
          <w:rFonts w:ascii="Times New Roman" w:hAnsi="Times New Roman" w:cs="Times New Roman"/>
          <w:sz w:val="28"/>
          <w:szCs w:val="28"/>
          <w:lang w:val="ro-RO"/>
        </w:rPr>
        <w:t>şi</w:t>
      </w:r>
      <w:proofErr w:type="spellEnd"/>
      <w:r w:rsidRPr="004C3FDD">
        <w:rPr>
          <w:rFonts w:ascii="Times New Roman" w:hAnsi="Times New Roman" w:cs="Times New Roman"/>
          <w:sz w:val="28"/>
          <w:szCs w:val="28"/>
          <w:lang w:val="ro-RO"/>
        </w:rPr>
        <w:t xml:space="preserve"> de abrogare a Regulamentului (CE) nr. 1228/2003, </w:t>
      </w:r>
      <w:r w:rsidRPr="00126334">
        <w:rPr>
          <w:rFonts w:ascii="Times New Roman" w:hAnsi="Times New Roman" w:cs="Times New Roman"/>
          <w:sz w:val="28"/>
          <w:szCs w:val="28"/>
          <w:lang w:val="ro-RO"/>
        </w:rPr>
        <w:t xml:space="preserve">Directivei nr. 2009/73/CE a Parlamentului European </w:t>
      </w:r>
      <w:proofErr w:type="spellStart"/>
      <w:r w:rsidRPr="00126334">
        <w:rPr>
          <w:rFonts w:ascii="Times New Roman" w:hAnsi="Times New Roman" w:cs="Times New Roman"/>
          <w:sz w:val="28"/>
          <w:szCs w:val="28"/>
          <w:lang w:val="ro-RO"/>
        </w:rPr>
        <w:t>şi</w:t>
      </w:r>
      <w:proofErr w:type="spellEnd"/>
      <w:r w:rsidRPr="00126334">
        <w:rPr>
          <w:rFonts w:ascii="Times New Roman" w:hAnsi="Times New Roman" w:cs="Times New Roman"/>
          <w:sz w:val="28"/>
          <w:szCs w:val="28"/>
          <w:lang w:val="ro-RO"/>
        </w:rPr>
        <w:t xml:space="preserve"> a Consiliului din 13 iulie 2009 privind normele comune pentru </w:t>
      </w:r>
      <w:proofErr w:type="spellStart"/>
      <w:r w:rsidRPr="00126334">
        <w:rPr>
          <w:rFonts w:ascii="Times New Roman" w:hAnsi="Times New Roman" w:cs="Times New Roman"/>
          <w:sz w:val="28"/>
          <w:szCs w:val="28"/>
          <w:lang w:val="ro-RO"/>
        </w:rPr>
        <w:t>piaţa</w:t>
      </w:r>
      <w:proofErr w:type="spellEnd"/>
      <w:r w:rsidRPr="00126334">
        <w:rPr>
          <w:rFonts w:ascii="Times New Roman" w:hAnsi="Times New Roman" w:cs="Times New Roman"/>
          <w:sz w:val="28"/>
          <w:szCs w:val="28"/>
          <w:lang w:val="ro-RO"/>
        </w:rPr>
        <w:t xml:space="preserve"> internă în sectorul gazelor naturale </w:t>
      </w:r>
      <w:proofErr w:type="spellStart"/>
      <w:r w:rsidRPr="00126334">
        <w:rPr>
          <w:rFonts w:ascii="Times New Roman" w:hAnsi="Times New Roman" w:cs="Times New Roman"/>
          <w:sz w:val="28"/>
          <w:szCs w:val="28"/>
          <w:lang w:val="ro-RO"/>
        </w:rPr>
        <w:t>şi</w:t>
      </w:r>
      <w:proofErr w:type="spellEnd"/>
      <w:r w:rsidRPr="00126334">
        <w:rPr>
          <w:rFonts w:ascii="Times New Roman" w:hAnsi="Times New Roman" w:cs="Times New Roman"/>
          <w:sz w:val="28"/>
          <w:szCs w:val="28"/>
          <w:lang w:val="ro-RO"/>
        </w:rPr>
        <w:t xml:space="preserve"> de abrogare a Directivei nr. 2003/55/CE, precum </w:t>
      </w:r>
      <w:proofErr w:type="spellStart"/>
      <w:r w:rsidRPr="00126334">
        <w:rPr>
          <w:rFonts w:ascii="Times New Roman" w:hAnsi="Times New Roman" w:cs="Times New Roman"/>
          <w:sz w:val="28"/>
          <w:szCs w:val="28"/>
          <w:lang w:val="ro-RO"/>
        </w:rPr>
        <w:t>şi</w:t>
      </w:r>
      <w:proofErr w:type="spellEnd"/>
      <w:r w:rsidRPr="00126334">
        <w:rPr>
          <w:rFonts w:ascii="Times New Roman" w:hAnsi="Times New Roman" w:cs="Times New Roman"/>
          <w:sz w:val="28"/>
          <w:szCs w:val="28"/>
          <w:lang w:val="ro-RO"/>
        </w:rPr>
        <w:t xml:space="preserve"> a Regulamentului (CE) nr. 715/2009 al Parlamentului European </w:t>
      </w:r>
      <w:proofErr w:type="spellStart"/>
      <w:r w:rsidRPr="00126334">
        <w:rPr>
          <w:rFonts w:ascii="Times New Roman" w:hAnsi="Times New Roman" w:cs="Times New Roman"/>
          <w:sz w:val="28"/>
          <w:szCs w:val="28"/>
          <w:lang w:val="ro-RO"/>
        </w:rPr>
        <w:t>şi</w:t>
      </w:r>
      <w:proofErr w:type="spellEnd"/>
      <w:r w:rsidRPr="00126334">
        <w:rPr>
          <w:rFonts w:ascii="Times New Roman" w:hAnsi="Times New Roman" w:cs="Times New Roman"/>
          <w:sz w:val="28"/>
          <w:szCs w:val="28"/>
          <w:lang w:val="ro-RO"/>
        </w:rPr>
        <w:t xml:space="preserve"> al Consiliului din 13 iulie 2009 privind </w:t>
      </w:r>
      <w:proofErr w:type="spellStart"/>
      <w:r w:rsidRPr="00126334">
        <w:rPr>
          <w:rFonts w:ascii="Times New Roman" w:hAnsi="Times New Roman" w:cs="Times New Roman"/>
          <w:sz w:val="28"/>
          <w:szCs w:val="28"/>
          <w:lang w:val="ro-RO"/>
        </w:rPr>
        <w:t>condiţiile</w:t>
      </w:r>
      <w:proofErr w:type="spellEnd"/>
      <w:r w:rsidRPr="00126334">
        <w:rPr>
          <w:rFonts w:ascii="Times New Roman" w:hAnsi="Times New Roman" w:cs="Times New Roman"/>
          <w:sz w:val="28"/>
          <w:szCs w:val="28"/>
          <w:lang w:val="ro-RO"/>
        </w:rPr>
        <w:t xml:space="preserve"> de acces la </w:t>
      </w:r>
      <w:proofErr w:type="spellStart"/>
      <w:r w:rsidRPr="00126334">
        <w:rPr>
          <w:rFonts w:ascii="Times New Roman" w:hAnsi="Times New Roman" w:cs="Times New Roman"/>
          <w:sz w:val="28"/>
          <w:szCs w:val="28"/>
          <w:lang w:val="ro-RO"/>
        </w:rPr>
        <w:t>reţele</w:t>
      </w:r>
      <w:proofErr w:type="spellEnd"/>
      <w:r w:rsidRPr="00126334">
        <w:rPr>
          <w:rFonts w:ascii="Times New Roman" w:hAnsi="Times New Roman" w:cs="Times New Roman"/>
          <w:sz w:val="28"/>
          <w:szCs w:val="28"/>
          <w:lang w:val="ro-RO"/>
        </w:rPr>
        <w:t xml:space="preserve"> pentru transportul gazelor naturale </w:t>
      </w:r>
      <w:proofErr w:type="spellStart"/>
      <w:r w:rsidRPr="00126334">
        <w:rPr>
          <w:rFonts w:ascii="Times New Roman" w:hAnsi="Times New Roman" w:cs="Times New Roman"/>
          <w:sz w:val="28"/>
          <w:szCs w:val="28"/>
          <w:lang w:val="ro-RO"/>
        </w:rPr>
        <w:t>şi</w:t>
      </w:r>
      <w:proofErr w:type="spellEnd"/>
      <w:r w:rsidRPr="00126334">
        <w:rPr>
          <w:rFonts w:ascii="Times New Roman" w:hAnsi="Times New Roman" w:cs="Times New Roman"/>
          <w:sz w:val="28"/>
          <w:szCs w:val="28"/>
          <w:lang w:val="ro-RO"/>
        </w:rPr>
        <w:t xml:space="preserve"> de abrogare a Re</w:t>
      </w:r>
      <w:r>
        <w:rPr>
          <w:rFonts w:ascii="Times New Roman" w:hAnsi="Times New Roman" w:cs="Times New Roman"/>
          <w:sz w:val="28"/>
          <w:szCs w:val="28"/>
          <w:lang w:val="ro-RO"/>
        </w:rPr>
        <w:t xml:space="preserve">gulamentului (CE) nr. 1775/2005, </w:t>
      </w:r>
      <w:r w:rsidRPr="004C3FDD">
        <w:rPr>
          <w:rFonts w:ascii="Times New Roman" w:hAnsi="Times New Roman" w:cs="Times New Roman"/>
          <w:sz w:val="28"/>
          <w:szCs w:val="28"/>
          <w:lang w:val="ro-RO"/>
        </w:rPr>
        <w:t>acte comunitare care fac parte din Pachetul energetic III.</w:t>
      </w:r>
    </w:p>
    <w:p w:rsidR="007259B2" w:rsidRDefault="007259B2" w:rsidP="007259B2">
      <w:pPr>
        <w:spacing w:after="120" w:line="240" w:lineRule="auto"/>
        <w:ind w:firstLine="113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Urmare implementării actelor comunitare </w:t>
      </w:r>
      <w:r w:rsidR="00832A7F">
        <w:rPr>
          <w:rFonts w:ascii="Times New Roman" w:hAnsi="Times New Roman" w:cs="Times New Roman"/>
          <w:sz w:val="28"/>
          <w:szCs w:val="28"/>
          <w:lang w:val="ro-RO"/>
        </w:rPr>
        <w:t>menționate</w:t>
      </w:r>
      <w:r>
        <w:rPr>
          <w:rFonts w:ascii="Times New Roman" w:hAnsi="Times New Roman" w:cs="Times New Roman"/>
          <w:sz w:val="28"/>
          <w:szCs w:val="28"/>
          <w:lang w:val="ro-RO"/>
        </w:rPr>
        <w:t xml:space="preserve"> mai sus, Parlamentul Republicii Moldova a adoptat </w:t>
      </w:r>
      <w:r w:rsidRPr="00B453E2">
        <w:rPr>
          <w:rFonts w:ascii="Times New Roman" w:hAnsi="Times New Roman" w:cs="Times New Roman"/>
          <w:sz w:val="28"/>
          <w:szCs w:val="28"/>
          <w:lang w:val="ro-RO"/>
        </w:rPr>
        <w:t>Legea  cu privire la energia electrică nr. 107 din 27 mai 2016</w:t>
      </w:r>
      <w:r>
        <w:rPr>
          <w:rFonts w:ascii="Times New Roman" w:hAnsi="Times New Roman" w:cs="Times New Roman"/>
          <w:sz w:val="28"/>
          <w:szCs w:val="28"/>
          <w:lang w:val="ro-RO"/>
        </w:rPr>
        <w:t xml:space="preserve"> (</w:t>
      </w:r>
      <w:r w:rsidRPr="0073164C">
        <w:rPr>
          <w:rFonts w:ascii="Times New Roman" w:hAnsi="Times New Roman" w:cs="Times New Roman"/>
          <w:sz w:val="28"/>
          <w:szCs w:val="28"/>
          <w:lang w:val="ro-RO"/>
        </w:rPr>
        <w:t>Monitorul Oficial nr.193-203/413 din 08.07.2016</w:t>
      </w:r>
      <w:r>
        <w:rPr>
          <w:rFonts w:ascii="Times New Roman" w:hAnsi="Times New Roman" w:cs="Times New Roman"/>
          <w:sz w:val="28"/>
          <w:szCs w:val="28"/>
          <w:lang w:val="ro-RO"/>
        </w:rPr>
        <w:t>)</w:t>
      </w:r>
      <w:r w:rsidRPr="00B453E2">
        <w:rPr>
          <w:rFonts w:ascii="Times New Roman" w:hAnsi="Times New Roman" w:cs="Times New Roman"/>
          <w:sz w:val="28"/>
          <w:szCs w:val="28"/>
          <w:lang w:val="ro-RO"/>
        </w:rPr>
        <w:t xml:space="preserve"> și Legea cu privire la gazele naturale nr. 108 din 27 mai 2016</w:t>
      </w:r>
      <w:r>
        <w:rPr>
          <w:rFonts w:ascii="Times New Roman" w:hAnsi="Times New Roman" w:cs="Times New Roman"/>
          <w:sz w:val="28"/>
          <w:szCs w:val="28"/>
          <w:lang w:val="ro-RO"/>
        </w:rPr>
        <w:t xml:space="preserve"> (</w:t>
      </w:r>
      <w:r w:rsidRPr="0073164C">
        <w:rPr>
          <w:rFonts w:ascii="Times New Roman" w:hAnsi="Times New Roman" w:cs="Times New Roman"/>
          <w:sz w:val="28"/>
          <w:szCs w:val="28"/>
          <w:lang w:val="ro-RO"/>
        </w:rPr>
        <w:t>Monitorul Oficial nr.193-203/415 din 08.07.2016</w:t>
      </w:r>
      <w:r>
        <w:rPr>
          <w:rFonts w:ascii="Times New Roman" w:hAnsi="Times New Roman" w:cs="Times New Roman"/>
          <w:sz w:val="28"/>
          <w:szCs w:val="28"/>
          <w:lang w:val="ro-RO"/>
        </w:rPr>
        <w:t>).</w:t>
      </w:r>
    </w:p>
    <w:p w:rsidR="004A6CB2" w:rsidRDefault="004A6CB2" w:rsidP="004A6CB2">
      <w:pPr>
        <w:spacing w:after="120" w:line="240" w:lineRule="auto"/>
        <w:ind w:firstLine="1134"/>
        <w:jc w:val="both"/>
        <w:rPr>
          <w:rFonts w:ascii="Times New Roman" w:hAnsi="Times New Roman" w:cs="Times New Roman"/>
          <w:sz w:val="28"/>
          <w:szCs w:val="28"/>
          <w:lang w:val="ro-RO"/>
        </w:rPr>
      </w:pPr>
      <w:r>
        <w:rPr>
          <w:rFonts w:ascii="Times New Roman" w:hAnsi="Times New Roman" w:cs="Times New Roman"/>
          <w:sz w:val="28"/>
          <w:szCs w:val="28"/>
          <w:lang w:val="ro-RO"/>
        </w:rPr>
        <w:t>T</w:t>
      </w:r>
      <w:r w:rsidRPr="004C3FDD">
        <w:rPr>
          <w:rFonts w:ascii="Times New Roman" w:hAnsi="Times New Roman" w:cs="Times New Roman"/>
          <w:sz w:val="28"/>
          <w:szCs w:val="28"/>
          <w:lang w:val="ro-RO"/>
        </w:rPr>
        <w:t xml:space="preserve">ranspunerea </w:t>
      </w:r>
      <w:proofErr w:type="spellStart"/>
      <w:r w:rsidRPr="004C3FDD">
        <w:rPr>
          <w:rFonts w:ascii="Times New Roman" w:hAnsi="Times New Roman" w:cs="Times New Roman"/>
          <w:sz w:val="28"/>
          <w:szCs w:val="28"/>
          <w:lang w:val="ro-RO"/>
        </w:rPr>
        <w:t>şi</w:t>
      </w:r>
      <w:proofErr w:type="spellEnd"/>
      <w:r w:rsidRPr="004C3FDD">
        <w:rPr>
          <w:rFonts w:ascii="Times New Roman" w:hAnsi="Times New Roman" w:cs="Times New Roman"/>
          <w:sz w:val="28"/>
          <w:szCs w:val="28"/>
          <w:lang w:val="ro-RO"/>
        </w:rPr>
        <w:t xml:space="preserve"> implementarea principiilor comunitare din pachetul energetic III contribui</w:t>
      </w:r>
      <w:r w:rsidR="007259B2">
        <w:rPr>
          <w:rFonts w:ascii="Times New Roman" w:hAnsi="Times New Roman" w:cs="Times New Roman"/>
          <w:sz w:val="28"/>
          <w:szCs w:val="28"/>
          <w:lang w:val="ro-RO"/>
        </w:rPr>
        <w:t>e</w:t>
      </w:r>
      <w:r w:rsidRPr="004C3FDD">
        <w:rPr>
          <w:rFonts w:ascii="Times New Roman" w:hAnsi="Times New Roman" w:cs="Times New Roman"/>
          <w:sz w:val="28"/>
          <w:szCs w:val="28"/>
          <w:lang w:val="ro-RO"/>
        </w:rPr>
        <w:t xml:space="preserve"> la continuarea reformei sectorului electroenergetic</w:t>
      </w:r>
      <w:r w:rsidR="002F1C7F">
        <w:rPr>
          <w:rFonts w:ascii="Times New Roman" w:hAnsi="Times New Roman" w:cs="Times New Roman"/>
          <w:sz w:val="28"/>
          <w:szCs w:val="28"/>
          <w:lang w:val="ro-RO"/>
        </w:rPr>
        <w:t xml:space="preserve"> și gaze naturale</w:t>
      </w:r>
      <w:r w:rsidRPr="004C3FDD">
        <w:rPr>
          <w:rFonts w:ascii="Times New Roman" w:hAnsi="Times New Roman" w:cs="Times New Roman"/>
          <w:sz w:val="28"/>
          <w:szCs w:val="28"/>
          <w:lang w:val="ro-RO"/>
        </w:rPr>
        <w:t xml:space="preserve">, la instituirea, în perspectivă, a unei </w:t>
      </w:r>
      <w:proofErr w:type="spellStart"/>
      <w:r w:rsidRPr="004C3FDD">
        <w:rPr>
          <w:rFonts w:ascii="Times New Roman" w:hAnsi="Times New Roman" w:cs="Times New Roman"/>
          <w:sz w:val="28"/>
          <w:szCs w:val="28"/>
          <w:lang w:val="ro-RO"/>
        </w:rPr>
        <w:t>pieţe</w:t>
      </w:r>
      <w:proofErr w:type="spellEnd"/>
      <w:r w:rsidRPr="004C3FDD">
        <w:rPr>
          <w:rFonts w:ascii="Times New Roman" w:hAnsi="Times New Roman" w:cs="Times New Roman"/>
          <w:sz w:val="28"/>
          <w:szCs w:val="28"/>
          <w:lang w:val="ro-RO"/>
        </w:rPr>
        <w:t xml:space="preserve"> </w:t>
      </w:r>
      <w:r w:rsidR="002B3C47" w:rsidRPr="004C3FDD">
        <w:rPr>
          <w:rFonts w:ascii="Times New Roman" w:hAnsi="Times New Roman" w:cs="Times New Roman"/>
          <w:sz w:val="28"/>
          <w:szCs w:val="28"/>
          <w:lang w:val="ro-RO"/>
        </w:rPr>
        <w:t xml:space="preserve">concurențiale </w:t>
      </w:r>
      <w:r w:rsidRPr="004C3FDD">
        <w:rPr>
          <w:rFonts w:ascii="Times New Roman" w:hAnsi="Times New Roman" w:cs="Times New Roman"/>
          <w:sz w:val="28"/>
          <w:szCs w:val="28"/>
          <w:lang w:val="ro-RO"/>
        </w:rPr>
        <w:t xml:space="preserve">de energie electrică </w:t>
      </w:r>
      <w:r>
        <w:rPr>
          <w:rFonts w:ascii="Times New Roman" w:hAnsi="Times New Roman" w:cs="Times New Roman"/>
          <w:sz w:val="28"/>
          <w:szCs w:val="28"/>
          <w:lang w:val="ro-RO"/>
        </w:rPr>
        <w:t>și gaze naturale</w:t>
      </w:r>
      <w:r w:rsidR="00832A7F">
        <w:rPr>
          <w:rFonts w:ascii="Times New Roman" w:hAnsi="Times New Roman" w:cs="Times New Roman"/>
          <w:sz w:val="28"/>
          <w:szCs w:val="28"/>
          <w:lang w:val="ro-RO"/>
        </w:rPr>
        <w:t xml:space="preserve">, precum </w:t>
      </w:r>
      <w:proofErr w:type="spellStart"/>
      <w:r w:rsidRPr="004C3FDD">
        <w:rPr>
          <w:rFonts w:ascii="Times New Roman" w:hAnsi="Times New Roman" w:cs="Times New Roman"/>
          <w:sz w:val="28"/>
          <w:szCs w:val="28"/>
          <w:lang w:val="ro-RO"/>
        </w:rPr>
        <w:t>şi</w:t>
      </w:r>
      <w:proofErr w:type="spellEnd"/>
      <w:r w:rsidRPr="004C3FDD">
        <w:rPr>
          <w:rFonts w:ascii="Times New Roman" w:hAnsi="Times New Roman" w:cs="Times New Roman"/>
          <w:sz w:val="28"/>
          <w:szCs w:val="28"/>
          <w:lang w:val="ro-RO"/>
        </w:rPr>
        <w:t xml:space="preserve"> respectarea principiului </w:t>
      </w:r>
      <w:r w:rsidR="00F93B15" w:rsidRPr="004C3FDD">
        <w:rPr>
          <w:rFonts w:ascii="Times New Roman" w:hAnsi="Times New Roman" w:cs="Times New Roman"/>
          <w:sz w:val="28"/>
          <w:szCs w:val="28"/>
          <w:lang w:val="ro-RO"/>
        </w:rPr>
        <w:t>securității</w:t>
      </w:r>
      <w:r w:rsidRPr="004C3FDD">
        <w:rPr>
          <w:rFonts w:ascii="Times New Roman" w:hAnsi="Times New Roman" w:cs="Times New Roman"/>
          <w:sz w:val="28"/>
          <w:szCs w:val="28"/>
          <w:lang w:val="ro-RO"/>
        </w:rPr>
        <w:t xml:space="preserve"> în aprovizionarea cu energie electrică</w:t>
      </w:r>
      <w:r w:rsidR="00F93B15">
        <w:rPr>
          <w:rFonts w:ascii="Times New Roman" w:hAnsi="Times New Roman" w:cs="Times New Roman"/>
          <w:sz w:val="28"/>
          <w:szCs w:val="28"/>
          <w:lang w:val="ro-RO"/>
        </w:rPr>
        <w:t xml:space="preserve"> și gaze naturale</w:t>
      </w:r>
      <w:r w:rsidRPr="004C3FDD">
        <w:rPr>
          <w:rFonts w:ascii="Times New Roman" w:hAnsi="Times New Roman" w:cs="Times New Roman"/>
          <w:sz w:val="28"/>
          <w:szCs w:val="28"/>
          <w:lang w:val="ro-RO"/>
        </w:rPr>
        <w:t>.</w:t>
      </w:r>
    </w:p>
    <w:p w:rsidR="007259B2" w:rsidRDefault="00CC37AB" w:rsidP="006713F0">
      <w:pPr>
        <w:spacing w:after="120" w:line="240" w:lineRule="auto"/>
        <w:ind w:firstLine="1134"/>
        <w:jc w:val="both"/>
        <w:rPr>
          <w:rFonts w:ascii="Times New Roman" w:hAnsi="Times New Roman" w:cs="Times New Roman"/>
          <w:sz w:val="28"/>
          <w:szCs w:val="28"/>
          <w:lang w:val="ro-RO"/>
        </w:rPr>
      </w:pPr>
      <w:r>
        <w:rPr>
          <w:rFonts w:ascii="Times New Roman" w:hAnsi="Times New Roman" w:cs="Times New Roman"/>
          <w:sz w:val="28"/>
          <w:szCs w:val="28"/>
          <w:lang w:val="ro-RO"/>
        </w:rPr>
        <w:t>Prezentul proiect</w:t>
      </w:r>
      <w:r w:rsidR="003E64AD">
        <w:rPr>
          <w:rFonts w:ascii="Times New Roman" w:hAnsi="Times New Roman" w:cs="Times New Roman"/>
          <w:sz w:val="28"/>
          <w:szCs w:val="28"/>
          <w:lang w:val="ro-RO"/>
        </w:rPr>
        <w:t xml:space="preserve"> de Hotărâre </w:t>
      </w:r>
      <w:r>
        <w:rPr>
          <w:rFonts w:ascii="Times New Roman" w:hAnsi="Times New Roman" w:cs="Times New Roman"/>
          <w:sz w:val="28"/>
          <w:szCs w:val="28"/>
          <w:lang w:val="ro-RO"/>
        </w:rPr>
        <w:t xml:space="preserve"> este elaborat</w:t>
      </w:r>
      <w:r w:rsidR="00832A7F">
        <w:rPr>
          <w:rFonts w:ascii="Times New Roman" w:hAnsi="Times New Roman" w:cs="Times New Roman"/>
          <w:sz w:val="28"/>
          <w:szCs w:val="28"/>
          <w:lang w:val="ro-RO"/>
        </w:rPr>
        <w:t xml:space="preserve"> de Ministerul E</w:t>
      </w:r>
      <w:r w:rsidR="003E64AD">
        <w:rPr>
          <w:rFonts w:ascii="Times New Roman" w:hAnsi="Times New Roman" w:cs="Times New Roman"/>
          <w:sz w:val="28"/>
          <w:szCs w:val="28"/>
          <w:lang w:val="ro-RO"/>
        </w:rPr>
        <w:t xml:space="preserve">conomiei </w:t>
      </w:r>
      <w:r>
        <w:rPr>
          <w:rFonts w:ascii="Times New Roman" w:hAnsi="Times New Roman" w:cs="Times New Roman"/>
          <w:sz w:val="28"/>
          <w:szCs w:val="28"/>
          <w:lang w:val="ro-RO"/>
        </w:rPr>
        <w:t xml:space="preserve">în </w:t>
      </w:r>
      <w:r w:rsidR="00DF08ED">
        <w:rPr>
          <w:rFonts w:ascii="Times New Roman" w:hAnsi="Times New Roman" w:cs="Times New Roman"/>
          <w:sz w:val="28"/>
          <w:szCs w:val="28"/>
          <w:lang w:val="ro-RO"/>
        </w:rPr>
        <w:t xml:space="preserve">scopul realizării prevederilor </w:t>
      </w:r>
      <w:r w:rsidR="003E64AD">
        <w:rPr>
          <w:rFonts w:ascii="Times New Roman" w:hAnsi="Times New Roman" w:cs="Times New Roman"/>
          <w:sz w:val="28"/>
          <w:szCs w:val="28"/>
          <w:lang w:val="ro-RO"/>
        </w:rPr>
        <w:t>a</w:t>
      </w:r>
      <w:r w:rsidR="00DF08ED">
        <w:rPr>
          <w:rFonts w:ascii="Times New Roman" w:hAnsi="Times New Roman" w:cs="Times New Roman"/>
          <w:sz w:val="28"/>
          <w:szCs w:val="28"/>
          <w:lang w:val="ro-RO"/>
        </w:rPr>
        <w:t>rt. 96, alin. (13), lit. c) și d) a Legii cu privire la energia electrică</w:t>
      </w:r>
      <w:r w:rsidR="003E64AD">
        <w:rPr>
          <w:rFonts w:ascii="Times New Roman" w:hAnsi="Times New Roman" w:cs="Times New Roman"/>
          <w:sz w:val="28"/>
          <w:szCs w:val="28"/>
          <w:lang w:val="ro-RO"/>
        </w:rPr>
        <w:t xml:space="preserve"> nr. 107 din 27 mai 2016 și prevederilor a</w:t>
      </w:r>
      <w:r>
        <w:rPr>
          <w:rFonts w:ascii="Times New Roman" w:hAnsi="Times New Roman" w:cs="Times New Roman"/>
          <w:sz w:val="28"/>
          <w:szCs w:val="28"/>
          <w:lang w:val="ro-RO"/>
        </w:rPr>
        <w:t xml:space="preserve">rt. 114, alin. (23), lit. a) și b) a Legii cu privire la gazele naturale </w:t>
      </w:r>
      <w:r w:rsidR="003E64AD">
        <w:rPr>
          <w:rFonts w:ascii="Times New Roman" w:hAnsi="Times New Roman" w:cs="Times New Roman"/>
          <w:sz w:val="28"/>
          <w:szCs w:val="28"/>
          <w:lang w:val="ro-RO"/>
        </w:rPr>
        <w:t xml:space="preserve">nr. 108 din 27 mai 2016, prin care este stabilit că Guvernul urmează </w:t>
      </w:r>
      <w:r w:rsidR="006713F0">
        <w:rPr>
          <w:rFonts w:ascii="Times New Roman" w:hAnsi="Times New Roman" w:cs="Times New Roman"/>
          <w:sz w:val="28"/>
          <w:szCs w:val="28"/>
          <w:lang w:val="ro-RO"/>
        </w:rPr>
        <w:t xml:space="preserve">să </w:t>
      </w:r>
      <w:r w:rsidR="007259B2" w:rsidRPr="007259B2">
        <w:rPr>
          <w:rFonts w:ascii="Times New Roman" w:hAnsi="Times New Roman" w:cs="Times New Roman"/>
          <w:sz w:val="28"/>
          <w:szCs w:val="28"/>
          <w:lang w:val="ro-RO"/>
        </w:rPr>
        <w:t>aprob</w:t>
      </w:r>
      <w:r w:rsidR="006713F0">
        <w:rPr>
          <w:rFonts w:ascii="Times New Roman" w:hAnsi="Times New Roman" w:cs="Times New Roman"/>
          <w:sz w:val="28"/>
          <w:szCs w:val="28"/>
          <w:lang w:val="ro-RO"/>
        </w:rPr>
        <w:t xml:space="preserve">e </w:t>
      </w:r>
      <w:proofErr w:type="spellStart"/>
      <w:r w:rsidR="006713F0">
        <w:rPr>
          <w:rFonts w:ascii="Times New Roman" w:hAnsi="Times New Roman" w:cs="Times New Roman"/>
          <w:sz w:val="28"/>
          <w:szCs w:val="28"/>
          <w:lang w:val="ro-RO"/>
        </w:rPr>
        <w:t>şi</w:t>
      </w:r>
      <w:proofErr w:type="spellEnd"/>
      <w:r w:rsidR="006713F0">
        <w:rPr>
          <w:rFonts w:ascii="Times New Roman" w:hAnsi="Times New Roman" w:cs="Times New Roman"/>
          <w:sz w:val="28"/>
          <w:szCs w:val="28"/>
          <w:lang w:val="ro-RO"/>
        </w:rPr>
        <w:t xml:space="preserve"> să </w:t>
      </w:r>
      <w:r w:rsidR="007259B2" w:rsidRPr="007259B2">
        <w:rPr>
          <w:rFonts w:ascii="Times New Roman" w:hAnsi="Times New Roman" w:cs="Times New Roman"/>
          <w:sz w:val="28"/>
          <w:szCs w:val="28"/>
          <w:lang w:val="ro-RO"/>
        </w:rPr>
        <w:t>prezent</w:t>
      </w:r>
      <w:r w:rsidR="006713F0">
        <w:rPr>
          <w:rFonts w:ascii="Times New Roman" w:hAnsi="Times New Roman" w:cs="Times New Roman"/>
          <w:sz w:val="28"/>
          <w:szCs w:val="28"/>
          <w:lang w:val="ro-RO"/>
        </w:rPr>
        <w:t>e</w:t>
      </w:r>
      <w:r w:rsidR="007259B2" w:rsidRPr="007259B2">
        <w:rPr>
          <w:rFonts w:ascii="Times New Roman" w:hAnsi="Times New Roman" w:cs="Times New Roman"/>
          <w:sz w:val="28"/>
          <w:szCs w:val="28"/>
          <w:lang w:val="ro-RO"/>
        </w:rPr>
        <w:t xml:space="preserve"> Secretariatului </w:t>
      </w:r>
      <w:proofErr w:type="spellStart"/>
      <w:r w:rsidR="007259B2" w:rsidRPr="007259B2">
        <w:rPr>
          <w:rFonts w:ascii="Times New Roman" w:hAnsi="Times New Roman" w:cs="Times New Roman"/>
          <w:sz w:val="28"/>
          <w:szCs w:val="28"/>
          <w:lang w:val="ro-RO"/>
        </w:rPr>
        <w:t>Comunităţii</w:t>
      </w:r>
      <w:proofErr w:type="spellEnd"/>
      <w:r w:rsidR="007259B2" w:rsidRPr="007259B2">
        <w:rPr>
          <w:rFonts w:ascii="Times New Roman" w:hAnsi="Times New Roman" w:cs="Times New Roman"/>
          <w:sz w:val="28"/>
          <w:szCs w:val="28"/>
          <w:lang w:val="ro-RO"/>
        </w:rPr>
        <w:t xml:space="preserve"> Energetice primul raport privind monitorizarea </w:t>
      </w:r>
      <w:r w:rsidR="006713F0" w:rsidRPr="007259B2">
        <w:rPr>
          <w:rFonts w:ascii="Times New Roman" w:hAnsi="Times New Roman" w:cs="Times New Roman"/>
          <w:sz w:val="28"/>
          <w:szCs w:val="28"/>
          <w:lang w:val="ro-RO"/>
        </w:rPr>
        <w:t>securității</w:t>
      </w:r>
      <w:r w:rsidR="007259B2" w:rsidRPr="007259B2">
        <w:rPr>
          <w:rFonts w:ascii="Times New Roman" w:hAnsi="Times New Roman" w:cs="Times New Roman"/>
          <w:sz w:val="28"/>
          <w:szCs w:val="28"/>
          <w:lang w:val="ro-RO"/>
        </w:rPr>
        <w:t xml:space="preserve"> aprovizionării cu</w:t>
      </w:r>
      <w:r w:rsidR="006713F0">
        <w:rPr>
          <w:rFonts w:ascii="Times New Roman" w:hAnsi="Times New Roman" w:cs="Times New Roman"/>
          <w:sz w:val="28"/>
          <w:szCs w:val="28"/>
          <w:lang w:val="ro-RO"/>
        </w:rPr>
        <w:t xml:space="preserve"> energie electrică și </w:t>
      </w:r>
      <w:r w:rsidR="007259B2" w:rsidRPr="007259B2">
        <w:rPr>
          <w:rFonts w:ascii="Times New Roman" w:hAnsi="Times New Roman" w:cs="Times New Roman"/>
          <w:sz w:val="28"/>
          <w:szCs w:val="28"/>
          <w:lang w:val="ro-RO"/>
        </w:rPr>
        <w:t xml:space="preserve"> gaze naturale</w:t>
      </w:r>
      <w:r w:rsidR="006713F0">
        <w:rPr>
          <w:rFonts w:ascii="Times New Roman" w:hAnsi="Times New Roman" w:cs="Times New Roman"/>
          <w:sz w:val="28"/>
          <w:szCs w:val="28"/>
          <w:lang w:val="ro-RO"/>
        </w:rPr>
        <w:t xml:space="preserve"> și </w:t>
      </w:r>
      <w:r w:rsidR="007259B2" w:rsidRPr="007259B2">
        <w:rPr>
          <w:rFonts w:ascii="Times New Roman" w:hAnsi="Times New Roman" w:cs="Times New Roman"/>
          <w:sz w:val="28"/>
          <w:szCs w:val="28"/>
          <w:lang w:val="ro-RO"/>
        </w:rPr>
        <w:t xml:space="preserve">primul raport referitor la îndeplinirea de către </w:t>
      </w:r>
      <w:r w:rsidR="007259B2" w:rsidRPr="007259B2">
        <w:rPr>
          <w:rFonts w:ascii="Times New Roman" w:hAnsi="Times New Roman" w:cs="Times New Roman"/>
          <w:sz w:val="28"/>
          <w:szCs w:val="28"/>
          <w:lang w:val="ro-RO"/>
        </w:rPr>
        <w:lastRenderedPageBreak/>
        <w:t xml:space="preserve">întreprinderile </w:t>
      </w:r>
      <w:r w:rsidR="006713F0">
        <w:rPr>
          <w:rFonts w:ascii="Times New Roman" w:hAnsi="Times New Roman" w:cs="Times New Roman"/>
          <w:sz w:val="28"/>
          <w:szCs w:val="28"/>
          <w:lang w:val="ro-RO"/>
        </w:rPr>
        <w:t xml:space="preserve">electroenergetice și </w:t>
      </w:r>
      <w:r w:rsidR="007259B2" w:rsidRPr="007259B2">
        <w:rPr>
          <w:rFonts w:ascii="Times New Roman" w:hAnsi="Times New Roman" w:cs="Times New Roman"/>
          <w:sz w:val="28"/>
          <w:szCs w:val="28"/>
          <w:lang w:val="ro-RO"/>
        </w:rPr>
        <w:t xml:space="preserve">de gaze naturale a </w:t>
      </w:r>
      <w:r w:rsidR="006713F0" w:rsidRPr="007259B2">
        <w:rPr>
          <w:rFonts w:ascii="Times New Roman" w:hAnsi="Times New Roman" w:cs="Times New Roman"/>
          <w:sz w:val="28"/>
          <w:szCs w:val="28"/>
          <w:lang w:val="ro-RO"/>
        </w:rPr>
        <w:t>obligațiilor</w:t>
      </w:r>
      <w:r w:rsidR="006713F0">
        <w:rPr>
          <w:rFonts w:ascii="Times New Roman" w:hAnsi="Times New Roman" w:cs="Times New Roman"/>
          <w:sz w:val="28"/>
          <w:szCs w:val="28"/>
          <w:lang w:val="ro-RO"/>
        </w:rPr>
        <w:t xml:space="preserve"> de serviciu public.</w:t>
      </w:r>
    </w:p>
    <w:p w:rsidR="00551007" w:rsidRPr="00551007" w:rsidRDefault="00551007" w:rsidP="00551007">
      <w:pPr>
        <w:autoSpaceDE w:val="0"/>
        <w:autoSpaceDN w:val="0"/>
        <w:adjustRightInd w:val="0"/>
        <w:spacing w:after="120" w:line="240" w:lineRule="auto"/>
        <w:ind w:firstLine="567"/>
        <w:jc w:val="both"/>
        <w:rPr>
          <w:rFonts w:ascii="Times New Roman" w:hAnsi="Times New Roman" w:cs="Times New Roman"/>
          <w:i/>
          <w:sz w:val="28"/>
          <w:szCs w:val="28"/>
          <w:lang w:val="ro-RO"/>
        </w:rPr>
      </w:pPr>
      <w:r w:rsidRPr="00551007">
        <w:rPr>
          <w:rFonts w:ascii="Times New Roman" w:hAnsi="Times New Roman" w:cs="Times New Roman"/>
          <w:i/>
          <w:sz w:val="28"/>
          <w:szCs w:val="28"/>
          <w:lang w:val="ro-RO"/>
        </w:rPr>
        <w:t>Costuri ale statului :</w:t>
      </w:r>
    </w:p>
    <w:p w:rsidR="00413797" w:rsidRPr="00551007" w:rsidRDefault="00551007" w:rsidP="00413797">
      <w:pPr>
        <w:autoSpaceDE w:val="0"/>
        <w:autoSpaceDN w:val="0"/>
        <w:adjustRightInd w:val="0"/>
        <w:spacing w:after="120" w:line="240" w:lineRule="auto"/>
        <w:ind w:firstLine="567"/>
        <w:jc w:val="both"/>
        <w:rPr>
          <w:rFonts w:ascii="Times New Roman" w:hAnsi="Times New Roman" w:cs="Times New Roman"/>
          <w:sz w:val="28"/>
          <w:szCs w:val="28"/>
          <w:lang w:val="ro-RO"/>
        </w:rPr>
      </w:pPr>
      <w:r w:rsidRPr="00551007">
        <w:rPr>
          <w:rFonts w:ascii="Times New Roman" w:hAnsi="Times New Roman" w:cs="Times New Roman"/>
          <w:sz w:val="28"/>
          <w:szCs w:val="28"/>
          <w:lang w:val="ro-RO"/>
        </w:rPr>
        <w:t xml:space="preserve">Întrucât </w:t>
      </w:r>
      <w:r w:rsidR="00832A7F">
        <w:rPr>
          <w:rFonts w:ascii="Times New Roman" w:hAnsi="Times New Roman" w:cs="Times New Roman"/>
          <w:sz w:val="28"/>
          <w:szCs w:val="28"/>
          <w:lang w:val="ro-RO"/>
        </w:rPr>
        <w:t xml:space="preserve">de </w:t>
      </w:r>
      <w:r w:rsidRPr="00551007">
        <w:rPr>
          <w:rFonts w:ascii="Times New Roman" w:hAnsi="Times New Roman" w:cs="Times New Roman"/>
          <w:sz w:val="28"/>
          <w:szCs w:val="28"/>
          <w:lang w:val="ro-RO"/>
        </w:rPr>
        <w:t xml:space="preserve">elaborarea </w:t>
      </w:r>
      <w:proofErr w:type="spellStart"/>
      <w:r w:rsidRPr="00551007">
        <w:rPr>
          <w:rFonts w:ascii="Times New Roman" w:hAnsi="Times New Roman" w:cs="Times New Roman"/>
          <w:sz w:val="28"/>
          <w:szCs w:val="28"/>
          <w:lang w:val="ro-RO"/>
        </w:rPr>
        <w:t>şi</w:t>
      </w:r>
      <w:proofErr w:type="spellEnd"/>
      <w:r w:rsidRPr="00551007">
        <w:rPr>
          <w:rFonts w:ascii="Times New Roman" w:hAnsi="Times New Roman" w:cs="Times New Roman"/>
          <w:sz w:val="28"/>
          <w:szCs w:val="28"/>
          <w:lang w:val="ro-RO"/>
        </w:rPr>
        <w:t xml:space="preserve"> promovarea </w:t>
      </w:r>
      <w:r w:rsidRPr="00413797">
        <w:rPr>
          <w:rFonts w:ascii="Times New Roman" w:hAnsi="Times New Roman" w:cs="Times New Roman"/>
          <w:i/>
          <w:sz w:val="28"/>
          <w:szCs w:val="28"/>
          <w:lang w:val="ro-RO"/>
        </w:rPr>
        <w:t xml:space="preserve">Proiectului de </w:t>
      </w:r>
      <w:proofErr w:type="spellStart"/>
      <w:r w:rsidR="00FF2C3F" w:rsidRPr="00413797">
        <w:rPr>
          <w:rFonts w:ascii="Times New Roman" w:hAnsi="Times New Roman" w:cs="Times New Roman"/>
          <w:i/>
          <w:sz w:val="28"/>
          <w:szCs w:val="28"/>
          <w:lang w:val="ro-RO"/>
        </w:rPr>
        <w:t>Hotărîre</w:t>
      </w:r>
      <w:proofErr w:type="spellEnd"/>
      <w:r w:rsidR="00FF2C3F" w:rsidRPr="00413797">
        <w:rPr>
          <w:rFonts w:ascii="Times New Roman" w:hAnsi="Times New Roman" w:cs="Times New Roman"/>
          <w:i/>
          <w:sz w:val="28"/>
          <w:szCs w:val="28"/>
          <w:lang w:val="ro-RO"/>
        </w:rPr>
        <w:t xml:space="preserve"> a Guvernului  privind implementarea unor prevederi din Legea  cu privire la energia electrică nr. 107 din 27 mai 2016 și Legea cu privire la gazele naturale nr. 108 din 27 mai 2016</w:t>
      </w:r>
      <w:r w:rsidR="00FF2C3F">
        <w:rPr>
          <w:rFonts w:ascii="Times New Roman" w:hAnsi="Times New Roman" w:cs="Times New Roman"/>
          <w:sz w:val="28"/>
          <w:szCs w:val="28"/>
          <w:lang w:val="ro-RO"/>
        </w:rPr>
        <w:t xml:space="preserve"> este </w:t>
      </w:r>
      <w:r w:rsidR="00832A7F">
        <w:rPr>
          <w:rFonts w:ascii="Times New Roman" w:hAnsi="Times New Roman" w:cs="Times New Roman"/>
          <w:sz w:val="28"/>
          <w:szCs w:val="28"/>
          <w:lang w:val="ro-RO"/>
        </w:rPr>
        <w:t>responsabil</w:t>
      </w:r>
      <w:r w:rsidR="00FF2C3F">
        <w:rPr>
          <w:rFonts w:ascii="Times New Roman" w:hAnsi="Times New Roman" w:cs="Times New Roman"/>
          <w:sz w:val="28"/>
          <w:szCs w:val="28"/>
          <w:lang w:val="ro-RO"/>
        </w:rPr>
        <w:t xml:space="preserve"> Ministerul </w:t>
      </w:r>
      <w:r w:rsidR="006713F0">
        <w:rPr>
          <w:rFonts w:ascii="Times New Roman" w:hAnsi="Times New Roman" w:cs="Times New Roman"/>
          <w:sz w:val="28"/>
          <w:szCs w:val="28"/>
          <w:lang w:val="ro-RO"/>
        </w:rPr>
        <w:t>E</w:t>
      </w:r>
      <w:r w:rsidR="00FF2C3F">
        <w:rPr>
          <w:rFonts w:ascii="Times New Roman" w:hAnsi="Times New Roman" w:cs="Times New Roman"/>
          <w:sz w:val="28"/>
          <w:szCs w:val="28"/>
          <w:lang w:val="ro-RO"/>
        </w:rPr>
        <w:t>conomiei în scopul realizării unor măsuri prevăzute în legile sus menționate</w:t>
      </w:r>
      <w:r w:rsidR="00413797">
        <w:rPr>
          <w:rFonts w:ascii="Times New Roman" w:hAnsi="Times New Roman" w:cs="Times New Roman"/>
          <w:sz w:val="28"/>
          <w:szCs w:val="28"/>
          <w:lang w:val="ro-RO"/>
        </w:rPr>
        <w:t>, nu s-au identificat careva cheltuieli financiare din partea statului.</w:t>
      </w:r>
    </w:p>
    <w:p w:rsidR="00843949" w:rsidRPr="00D27D88" w:rsidRDefault="006713F0" w:rsidP="00D64257">
      <w:pPr>
        <w:spacing w:after="0" w:line="240" w:lineRule="auto"/>
        <w:ind w:firstLine="567"/>
        <w:jc w:val="both"/>
        <w:rPr>
          <w:rFonts w:ascii="Times New Roman" w:hAnsi="Times New Roman" w:cs="Times New Roman"/>
          <w:iCs/>
          <w:sz w:val="28"/>
          <w:szCs w:val="28"/>
          <w:lang w:val="ro-RO"/>
        </w:rPr>
      </w:pPr>
      <w:r>
        <w:rPr>
          <w:rFonts w:ascii="Times New Roman" w:hAnsi="Times New Roman" w:cs="Times New Roman"/>
          <w:i/>
          <w:sz w:val="28"/>
          <w:szCs w:val="28"/>
          <w:lang w:val="ro-RO"/>
        </w:rPr>
        <w:t>În contextul celor expuse</w:t>
      </w:r>
      <w:r>
        <w:rPr>
          <w:rFonts w:ascii="Times New Roman" w:hAnsi="Times New Roman" w:cs="Times New Roman"/>
          <w:sz w:val="28"/>
          <w:szCs w:val="28"/>
          <w:lang w:val="ro-RO"/>
        </w:rPr>
        <w:t>, Ministerul E</w:t>
      </w:r>
      <w:r w:rsidR="00F85D99" w:rsidRPr="00D27D88">
        <w:rPr>
          <w:rFonts w:ascii="Times New Roman" w:hAnsi="Times New Roman" w:cs="Times New Roman"/>
          <w:sz w:val="28"/>
          <w:szCs w:val="28"/>
          <w:lang w:val="ro-RO"/>
        </w:rPr>
        <w:t xml:space="preserve">conomiei consideră necesar </w:t>
      </w:r>
      <w:r w:rsidR="002569F8" w:rsidRPr="00D27D88">
        <w:rPr>
          <w:rFonts w:ascii="Times New Roman" w:hAnsi="Times New Roman" w:cs="Times New Roman"/>
          <w:sz w:val="28"/>
          <w:szCs w:val="28"/>
          <w:lang w:val="ro-RO"/>
        </w:rPr>
        <w:t>aprobarea</w:t>
      </w:r>
      <w:r w:rsidR="000E1E90" w:rsidRPr="00D27D88">
        <w:rPr>
          <w:rFonts w:ascii="Times New Roman" w:hAnsi="Times New Roman" w:cs="Times New Roman"/>
          <w:sz w:val="28"/>
          <w:szCs w:val="28"/>
          <w:lang w:val="ro-RO"/>
        </w:rPr>
        <w:t xml:space="preserve"> p</w:t>
      </w:r>
      <w:r w:rsidR="00FF65D8" w:rsidRPr="00D27D88">
        <w:rPr>
          <w:rFonts w:ascii="Times New Roman" w:hAnsi="Times New Roman" w:cs="Times New Roman"/>
          <w:sz w:val="28"/>
          <w:szCs w:val="28"/>
          <w:lang w:val="ro-RO"/>
        </w:rPr>
        <w:t>roiectul</w:t>
      </w:r>
      <w:r w:rsidR="002569F8" w:rsidRPr="00D27D88">
        <w:rPr>
          <w:rFonts w:ascii="Times New Roman" w:hAnsi="Times New Roman" w:cs="Times New Roman"/>
          <w:sz w:val="28"/>
          <w:szCs w:val="28"/>
          <w:lang w:val="ro-RO"/>
        </w:rPr>
        <w:t>ui</w:t>
      </w:r>
      <w:r w:rsidR="00FF65D8" w:rsidRPr="00D27D88">
        <w:rPr>
          <w:rFonts w:ascii="Times New Roman" w:hAnsi="Times New Roman" w:cs="Times New Roman"/>
          <w:sz w:val="28"/>
          <w:szCs w:val="28"/>
          <w:lang w:val="ro-RO"/>
        </w:rPr>
        <w:t xml:space="preserve"> Hotărîrii de </w:t>
      </w:r>
      <w:r w:rsidR="00833A13">
        <w:rPr>
          <w:rFonts w:ascii="Times New Roman" w:hAnsi="Times New Roman" w:cs="Times New Roman"/>
          <w:sz w:val="28"/>
          <w:szCs w:val="28"/>
          <w:lang w:val="ro-RO"/>
        </w:rPr>
        <w:t xml:space="preserve">Guvern </w:t>
      </w:r>
      <w:r w:rsidR="00833A13" w:rsidRPr="00833A13">
        <w:rPr>
          <w:rFonts w:ascii="Times New Roman" w:hAnsi="Times New Roman" w:cs="Times New Roman"/>
          <w:sz w:val="28"/>
          <w:szCs w:val="28"/>
          <w:lang w:val="ro-RO"/>
        </w:rPr>
        <w:t>privind implementarea unor prevederi din Legea  cu privire la energia electrică nr. 107 din 27 mai 2016 și Legea cu privire la gazele naturale nr. 108 din 27 mai 2016</w:t>
      </w:r>
    </w:p>
    <w:p w:rsidR="0073774D" w:rsidRDefault="0073774D" w:rsidP="00C872F8">
      <w:pPr>
        <w:spacing w:after="120" w:line="240" w:lineRule="auto"/>
        <w:ind w:firstLine="567"/>
        <w:jc w:val="both"/>
        <w:rPr>
          <w:rFonts w:ascii="Times New Roman" w:hAnsi="Times New Roman" w:cs="Times New Roman"/>
          <w:iCs/>
          <w:sz w:val="28"/>
          <w:szCs w:val="28"/>
          <w:lang w:val="ro-RO"/>
        </w:rPr>
      </w:pPr>
    </w:p>
    <w:p w:rsidR="00C30D9B" w:rsidRDefault="00C30D9B" w:rsidP="00C872F8">
      <w:pPr>
        <w:spacing w:after="120" w:line="240" w:lineRule="auto"/>
        <w:ind w:firstLine="567"/>
        <w:jc w:val="both"/>
        <w:rPr>
          <w:rFonts w:ascii="Times New Roman" w:hAnsi="Times New Roman" w:cs="Times New Roman"/>
          <w:iCs/>
          <w:sz w:val="28"/>
          <w:szCs w:val="28"/>
          <w:lang w:val="ro-RO"/>
        </w:rPr>
      </w:pPr>
    </w:p>
    <w:p w:rsidR="00C30D9B" w:rsidRPr="00D27D88" w:rsidRDefault="00C30D9B" w:rsidP="00C872F8">
      <w:pPr>
        <w:spacing w:after="120" w:line="240" w:lineRule="auto"/>
        <w:ind w:firstLine="567"/>
        <w:jc w:val="both"/>
        <w:rPr>
          <w:rFonts w:ascii="Times New Roman" w:hAnsi="Times New Roman" w:cs="Times New Roman"/>
          <w:iCs/>
          <w:sz w:val="28"/>
          <w:szCs w:val="28"/>
          <w:lang w:val="ro-RO"/>
        </w:rPr>
      </w:pPr>
      <w:bookmarkStart w:id="0" w:name="_GoBack"/>
      <w:bookmarkEnd w:id="0"/>
    </w:p>
    <w:p w:rsidR="0073774D" w:rsidRPr="00EF5C84" w:rsidRDefault="00413797" w:rsidP="00B013FB">
      <w:pPr>
        <w:spacing w:after="120" w:line="240" w:lineRule="auto"/>
        <w:jc w:val="both"/>
        <w:rPr>
          <w:rFonts w:ascii="Times New Roman" w:hAnsi="Times New Roman" w:cs="Times New Roman"/>
          <w:b/>
          <w:sz w:val="28"/>
          <w:szCs w:val="28"/>
          <w:lang w:val="ro-RO"/>
        </w:rPr>
      </w:pPr>
      <w:proofErr w:type="spellStart"/>
      <w:r>
        <w:rPr>
          <w:rFonts w:ascii="Times New Roman" w:hAnsi="Times New Roman" w:cs="Times New Roman"/>
          <w:b/>
          <w:sz w:val="28"/>
          <w:szCs w:val="28"/>
          <w:lang w:val="ro-RO"/>
        </w:rPr>
        <w:t>Viceministru</w:t>
      </w:r>
      <w:proofErr w:type="spellEnd"/>
      <w:r w:rsidR="0073774D" w:rsidRPr="00EF5C84">
        <w:rPr>
          <w:rFonts w:ascii="Times New Roman" w:hAnsi="Times New Roman" w:cs="Times New Roman"/>
          <w:b/>
          <w:sz w:val="28"/>
          <w:szCs w:val="28"/>
          <w:lang w:val="ro-RO"/>
        </w:rPr>
        <w:tab/>
      </w:r>
      <w:r w:rsidR="0073774D" w:rsidRPr="00EF5C84">
        <w:rPr>
          <w:rFonts w:ascii="Times New Roman" w:hAnsi="Times New Roman" w:cs="Times New Roman"/>
          <w:b/>
          <w:sz w:val="28"/>
          <w:szCs w:val="28"/>
          <w:lang w:val="ro-RO"/>
        </w:rPr>
        <w:tab/>
      </w:r>
      <w:r w:rsidR="0073774D" w:rsidRPr="00EF5C84">
        <w:rPr>
          <w:rFonts w:ascii="Times New Roman" w:hAnsi="Times New Roman" w:cs="Times New Roman"/>
          <w:b/>
          <w:sz w:val="28"/>
          <w:szCs w:val="28"/>
          <w:lang w:val="ro-RO"/>
        </w:rPr>
        <w:tab/>
      </w:r>
      <w:r w:rsidR="0073774D" w:rsidRPr="00EF5C84">
        <w:rPr>
          <w:rFonts w:ascii="Times New Roman" w:hAnsi="Times New Roman" w:cs="Times New Roman"/>
          <w:b/>
          <w:sz w:val="28"/>
          <w:szCs w:val="28"/>
          <w:lang w:val="ro-RO"/>
        </w:rPr>
        <w:tab/>
      </w:r>
      <w:r w:rsidR="0073774D" w:rsidRPr="00EF5C84">
        <w:rPr>
          <w:rFonts w:ascii="Times New Roman" w:hAnsi="Times New Roman" w:cs="Times New Roman"/>
          <w:b/>
          <w:sz w:val="28"/>
          <w:szCs w:val="28"/>
          <w:lang w:val="ro-RO"/>
        </w:rPr>
        <w:tab/>
      </w:r>
      <w:r w:rsidR="0073774D" w:rsidRPr="00EF5C84">
        <w:rPr>
          <w:rFonts w:ascii="Times New Roman" w:hAnsi="Times New Roman" w:cs="Times New Roman"/>
          <w:b/>
          <w:sz w:val="28"/>
          <w:szCs w:val="28"/>
          <w:lang w:val="ro-RO"/>
        </w:rPr>
        <w:tab/>
      </w:r>
      <w:r w:rsidR="00C96C3F">
        <w:rPr>
          <w:rFonts w:ascii="Times New Roman" w:hAnsi="Times New Roman" w:cs="Times New Roman"/>
          <w:b/>
          <w:sz w:val="28"/>
          <w:szCs w:val="28"/>
          <w:lang w:val="ro-RO"/>
        </w:rPr>
        <w:t>Valeriu TRIBOI</w:t>
      </w:r>
    </w:p>
    <w:p w:rsidR="0073774D" w:rsidRPr="00EF5C84" w:rsidRDefault="0073774D" w:rsidP="00C872F8">
      <w:pPr>
        <w:spacing w:after="120" w:line="240" w:lineRule="auto"/>
        <w:ind w:firstLine="567"/>
        <w:jc w:val="both"/>
        <w:rPr>
          <w:rFonts w:ascii="Times New Roman" w:hAnsi="Times New Roman" w:cs="Times New Roman"/>
          <w:sz w:val="26"/>
          <w:szCs w:val="26"/>
          <w:lang w:val="ro-RO"/>
        </w:rPr>
      </w:pPr>
    </w:p>
    <w:sectPr w:rsidR="0073774D" w:rsidRPr="00EF5C84" w:rsidSect="00512E10">
      <w:footerReference w:type="default" r:id="rId7"/>
      <w:pgSz w:w="12240" w:h="15840"/>
      <w:pgMar w:top="1440" w:right="1325" w:bottom="1560" w:left="184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2C" w:rsidRDefault="006B1D2C" w:rsidP="00843949">
      <w:pPr>
        <w:spacing w:after="0" w:line="240" w:lineRule="auto"/>
      </w:pPr>
      <w:r>
        <w:separator/>
      </w:r>
    </w:p>
  </w:endnote>
  <w:endnote w:type="continuationSeparator" w:id="0">
    <w:p w:rsidR="006B1D2C" w:rsidRDefault="006B1D2C" w:rsidP="0084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43847"/>
      <w:docPartObj>
        <w:docPartGallery w:val="Page Numbers (Bottom of Page)"/>
        <w:docPartUnique/>
      </w:docPartObj>
    </w:sdtPr>
    <w:sdtEndPr>
      <w:rPr>
        <w:noProof/>
      </w:rPr>
    </w:sdtEndPr>
    <w:sdtContent>
      <w:p w:rsidR="00843949" w:rsidRDefault="00843949">
        <w:pPr>
          <w:pStyle w:val="a5"/>
          <w:jc w:val="right"/>
        </w:pPr>
        <w:r>
          <w:fldChar w:fldCharType="begin"/>
        </w:r>
        <w:r>
          <w:instrText xml:space="preserve"> PAGE   \* MERGEFORMAT </w:instrText>
        </w:r>
        <w:r>
          <w:fldChar w:fldCharType="separate"/>
        </w:r>
        <w:r w:rsidR="00C96C3F">
          <w:rPr>
            <w:noProof/>
          </w:rPr>
          <w:t>2</w:t>
        </w:r>
        <w:r>
          <w:rPr>
            <w:noProof/>
          </w:rPr>
          <w:fldChar w:fldCharType="end"/>
        </w:r>
      </w:p>
    </w:sdtContent>
  </w:sdt>
  <w:p w:rsidR="00843949" w:rsidRDefault="008439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2C" w:rsidRDefault="006B1D2C" w:rsidP="00843949">
      <w:pPr>
        <w:spacing w:after="0" w:line="240" w:lineRule="auto"/>
      </w:pPr>
      <w:r>
        <w:separator/>
      </w:r>
    </w:p>
  </w:footnote>
  <w:footnote w:type="continuationSeparator" w:id="0">
    <w:p w:rsidR="006B1D2C" w:rsidRDefault="006B1D2C" w:rsidP="008439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C5"/>
    <w:rsid w:val="00023CFA"/>
    <w:rsid w:val="00025813"/>
    <w:rsid w:val="00032528"/>
    <w:rsid w:val="000D3C8B"/>
    <w:rsid w:val="000E1E90"/>
    <w:rsid w:val="00116110"/>
    <w:rsid w:val="00120008"/>
    <w:rsid w:val="00126334"/>
    <w:rsid w:val="00142A9E"/>
    <w:rsid w:val="001F42FF"/>
    <w:rsid w:val="0022327B"/>
    <w:rsid w:val="002569F8"/>
    <w:rsid w:val="002621CD"/>
    <w:rsid w:val="002B0AE6"/>
    <w:rsid w:val="002B3C47"/>
    <w:rsid w:val="002E22BC"/>
    <w:rsid w:val="002F1C7F"/>
    <w:rsid w:val="00342B8C"/>
    <w:rsid w:val="00364B75"/>
    <w:rsid w:val="00392B99"/>
    <w:rsid w:val="003E64AD"/>
    <w:rsid w:val="003F4759"/>
    <w:rsid w:val="00400295"/>
    <w:rsid w:val="00413797"/>
    <w:rsid w:val="00492BE0"/>
    <w:rsid w:val="004A6CB2"/>
    <w:rsid w:val="004C3FDD"/>
    <w:rsid w:val="004E01DB"/>
    <w:rsid w:val="004E161E"/>
    <w:rsid w:val="005021B6"/>
    <w:rsid w:val="005075AF"/>
    <w:rsid w:val="00512E10"/>
    <w:rsid w:val="00551007"/>
    <w:rsid w:val="00590A68"/>
    <w:rsid w:val="00597035"/>
    <w:rsid w:val="005A333D"/>
    <w:rsid w:val="005B4069"/>
    <w:rsid w:val="006114B2"/>
    <w:rsid w:val="006713F0"/>
    <w:rsid w:val="00676701"/>
    <w:rsid w:val="00685D69"/>
    <w:rsid w:val="00687260"/>
    <w:rsid w:val="00691863"/>
    <w:rsid w:val="006B1D2C"/>
    <w:rsid w:val="006B2C2B"/>
    <w:rsid w:val="006E5870"/>
    <w:rsid w:val="006F53BC"/>
    <w:rsid w:val="00722C24"/>
    <w:rsid w:val="007259B2"/>
    <w:rsid w:val="0073164C"/>
    <w:rsid w:val="0073774D"/>
    <w:rsid w:val="00761E19"/>
    <w:rsid w:val="00762AFE"/>
    <w:rsid w:val="00787218"/>
    <w:rsid w:val="007E6177"/>
    <w:rsid w:val="007F75C8"/>
    <w:rsid w:val="00817E91"/>
    <w:rsid w:val="00832A7F"/>
    <w:rsid w:val="00833A13"/>
    <w:rsid w:val="00843949"/>
    <w:rsid w:val="00874214"/>
    <w:rsid w:val="00916A46"/>
    <w:rsid w:val="00946CA5"/>
    <w:rsid w:val="00954015"/>
    <w:rsid w:val="00960D8C"/>
    <w:rsid w:val="0097053D"/>
    <w:rsid w:val="0099272A"/>
    <w:rsid w:val="009C300F"/>
    <w:rsid w:val="009E5F4D"/>
    <w:rsid w:val="00A002B9"/>
    <w:rsid w:val="00A3010A"/>
    <w:rsid w:val="00A437C5"/>
    <w:rsid w:val="00A672F2"/>
    <w:rsid w:val="00A712E0"/>
    <w:rsid w:val="00A92243"/>
    <w:rsid w:val="00A942A6"/>
    <w:rsid w:val="00B013FB"/>
    <w:rsid w:val="00B067A0"/>
    <w:rsid w:val="00B24324"/>
    <w:rsid w:val="00B26729"/>
    <w:rsid w:val="00B453E2"/>
    <w:rsid w:val="00BA6E38"/>
    <w:rsid w:val="00BC2FDC"/>
    <w:rsid w:val="00BD2067"/>
    <w:rsid w:val="00C25ABE"/>
    <w:rsid w:val="00C30D9B"/>
    <w:rsid w:val="00C56140"/>
    <w:rsid w:val="00C61730"/>
    <w:rsid w:val="00C872F8"/>
    <w:rsid w:val="00C96C3F"/>
    <w:rsid w:val="00CA4DE7"/>
    <w:rsid w:val="00CC37AB"/>
    <w:rsid w:val="00CE193F"/>
    <w:rsid w:val="00CF0E52"/>
    <w:rsid w:val="00D21599"/>
    <w:rsid w:val="00D27D88"/>
    <w:rsid w:val="00D64257"/>
    <w:rsid w:val="00D915D5"/>
    <w:rsid w:val="00DA2FD2"/>
    <w:rsid w:val="00DC239E"/>
    <w:rsid w:val="00DD25C0"/>
    <w:rsid w:val="00DF08ED"/>
    <w:rsid w:val="00E44585"/>
    <w:rsid w:val="00EE2496"/>
    <w:rsid w:val="00EE3B80"/>
    <w:rsid w:val="00EF5C84"/>
    <w:rsid w:val="00F00081"/>
    <w:rsid w:val="00F112D3"/>
    <w:rsid w:val="00F81258"/>
    <w:rsid w:val="00F85D99"/>
    <w:rsid w:val="00F93B15"/>
    <w:rsid w:val="00F94715"/>
    <w:rsid w:val="00FA64C8"/>
    <w:rsid w:val="00FB0171"/>
    <w:rsid w:val="00FD2EA7"/>
    <w:rsid w:val="00FF2C3F"/>
    <w:rsid w:val="00FF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4DBB1-F98A-4CCC-8221-37A32496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949"/>
    <w:pPr>
      <w:tabs>
        <w:tab w:val="center" w:pos="4703"/>
        <w:tab w:val="right" w:pos="9406"/>
      </w:tabs>
      <w:spacing w:after="0" w:line="240" w:lineRule="auto"/>
    </w:pPr>
  </w:style>
  <w:style w:type="character" w:customStyle="1" w:styleId="a4">
    <w:name w:val="Верхний колонтитул Знак"/>
    <w:basedOn w:val="a0"/>
    <w:link w:val="a3"/>
    <w:uiPriority w:val="99"/>
    <w:rsid w:val="00843949"/>
  </w:style>
  <w:style w:type="paragraph" w:styleId="a5">
    <w:name w:val="footer"/>
    <w:basedOn w:val="a"/>
    <w:link w:val="a6"/>
    <w:uiPriority w:val="99"/>
    <w:unhideWhenUsed/>
    <w:rsid w:val="00843949"/>
    <w:pPr>
      <w:tabs>
        <w:tab w:val="center" w:pos="4703"/>
        <w:tab w:val="right" w:pos="9406"/>
      </w:tabs>
      <w:spacing w:after="0" w:line="240" w:lineRule="auto"/>
    </w:pPr>
  </w:style>
  <w:style w:type="character" w:customStyle="1" w:styleId="a6">
    <w:name w:val="Нижний колонтитул Знак"/>
    <w:basedOn w:val="a0"/>
    <w:link w:val="a5"/>
    <w:uiPriority w:val="99"/>
    <w:rsid w:val="00843949"/>
  </w:style>
  <w:style w:type="paragraph" w:customStyle="1" w:styleId="a7">
    <w:name w:val="Знак"/>
    <w:basedOn w:val="a"/>
    <w:rsid w:val="00392B99"/>
    <w:pPr>
      <w:spacing w:after="0" w:line="240" w:lineRule="auto"/>
    </w:pPr>
    <w:rPr>
      <w:rFonts w:ascii="Arial" w:eastAsia="Times New Roman" w:hAnsi="Arial" w:cs="Times New Roman"/>
      <w:sz w:val="24"/>
      <w:szCs w:val="24"/>
      <w:lang w:val="pl-PL" w:eastAsia="pl-PL"/>
    </w:rPr>
  </w:style>
  <w:style w:type="paragraph" w:styleId="a8">
    <w:name w:val="Balloon Text"/>
    <w:basedOn w:val="a"/>
    <w:link w:val="a9"/>
    <w:uiPriority w:val="99"/>
    <w:semiHidden/>
    <w:unhideWhenUsed/>
    <w:rsid w:val="003F47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47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1FF69-B55C-48E8-9EF4-E690BF5A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508</Words>
  <Characters>2947</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Eugenia</cp:lastModifiedBy>
  <cp:revision>20</cp:revision>
  <cp:lastPrinted>2017-01-13T14:19:00Z</cp:lastPrinted>
  <dcterms:created xsi:type="dcterms:W3CDTF">2016-04-25T10:11:00Z</dcterms:created>
  <dcterms:modified xsi:type="dcterms:W3CDTF">2017-01-13T14:19:00Z</dcterms:modified>
</cp:coreProperties>
</file>