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FD" w:rsidRPr="008C4FFD" w:rsidRDefault="008C4FFD" w:rsidP="008C4FFD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FFD">
        <w:rPr>
          <w:rFonts w:ascii="Times New Roman" w:hAnsi="Times New Roman" w:cs="Times New Roman"/>
          <w:b/>
          <w:sz w:val="28"/>
          <w:szCs w:val="28"/>
        </w:rPr>
        <w:t>Nota informativă</w:t>
      </w:r>
    </w:p>
    <w:p w:rsidR="008C4FFD" w:rsidRPr="008C4FFD" w:rsidRDefault="008C4FFD" w:rsidP="008C4FFD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FFD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8C4FFD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8C4FFD">
        <w:rPr>
          <w:rFonts w:ascii="Times New Roman" w:hAnsi="Times New Roman" w:cs="Times New Roman"/>
          <w:b/>
          <w:sz w:val="28"/>
          <w:szCs w:val="28"/>
        </w:rPr>
        <w:t xml:space="preserve"> Guvernului</w:t>
      </w:r>
    </w:p>
    <w:p w:rsidR="008C4FFD" w:rsidRPr="008C4FFD" w:rsidRDefault="008C4FFD" w:rsidP="008C4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C4FFD">
        <w:rPr>
          <w:rFonts w:ascii="Times New Roman" w:hAnsi="Times New Roman" w:cs="Times New Roman"/>
          <w:b/>
          <w:sz w:val="28"/>
          <w:szCs w:val="28"/>
        </w:rPr>
        <w:t xml:space="preserve">cu </w:t>
      </w:r>
      <w:r w:rsidRPr="008C4FFD">
        <w:rPr>
          <w:rFonts w:ascii="Times New Roman" w:hAnsi="Times New Roman" w:cs="Times New Roman"/>
          <w:b/>
          <w:sz w:val="28"/>
          <w:szCs w:val="28"/>
          <w:lang w:val="ro-MO"/>
        </w:rPr>
        <w:t>privire la aprobarea Regulamentului privind condițiile de licențiere în domeniul jocurilor de noroc</w:t>
      </w:r>
    </w:p>
    <w:p w:rsidR="008C4FFD" w:rsidRPr="008C4FFD" w:rsidRDefault="008C4FFD" w:rsidP="008C4FFD">
      <w:pPr>
        <w:spacing w:after="0"/>
        <w:ind w:firstLine="425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8C4FFD" w:rsidRPr="008C4FFD" w:rsidRDefault="008C4FFD" w:rsidP="008C4F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8C4FFD">
        <w:rPr>
          <w:rFonts w:ascii="Times New Roman" w:hAnsi="Times New Roman" w:cs="Times New Roman"/>
          <w:sz w:val="28"/>
          <w:szCs w:val="28"/>
        </w:rPr>
        <w:t xml:space="preserve">Proiectul </w:t>
      </w:r>
      <w:proofErr w:type="spellStart"/>
      <w:r w:rsidRPr="008C4FFD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8C4FFD">
        <w:rPr>
          <w:rFonts w:ascii="Times New Roman" w:hAnsi="Times New Roman" w:cs="Times New Roman"/>
          <w:sz w:val="28"/>
          <w:szCs w:val="28"/>
        </w:rPr>
        <w:t xml:space="preserve"> Guvernului cu </w:t>
      </w:r>
      <w:r w:rsidRPr="008C4FFD">
        <w:rPr>
          <w:rFonts w:ascii="Times New Roman" w:hAnsi="Times New Roman" w:cs="Times New Roman"/>
          <w:sz w:val="28"/>
          <w:szCs w:val="28"/>
          <w:lang w:val="ro-MO"/>
        </w:rPr>
        <w:t>privire la aprobarea Regulamentului privind condițiile de licențiere în domeniul jocurilor de noroc</w:t>
      </w:r>
      <w:r w:rsidRPr="008C4FFD">
        <w:rPr>
          <w:rFonts w:ascii="Times New Roman" w:hAnsi="Times New Roman" w:cs="Times New Roman"/>
          <w:sz w:val="28"/>
          <w:szCs w:val="28"/>
        </w:rPr>
        <w:t xml:space="preserve"> este elaborat în </w:t>
      </w:r>
      <w:r w:rsidR="00BC36D3">
        <w:rPr>
          <w:rFonts w:ascii="Times New Roman" w:hAnsi="Times New Roman" w:cs="Times New Roman"/>
          <w:sz w:val="28"/>
          <w:szCs w:val="28"/>
        </w:rPr>
        <w:t xml:space="preserve">temeiul art.5 </w:t>
      </w:r>
      <w:proofErr w:type="spellStart"/>
      <w:r w:rsidR="00BC36D3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="00BC36D3">
        <w:rPr>
          <w:rFonts w:ascii="Times New Roman" w:hAnsi="Times New Roman" w:cs="Times New Roman"/>
          <w:sz w:val="28"/>
          <w:szCs w:val="28"/>
        </w:rPr>
        <w:t>) din Legea</w:t>
      </w:r>
      <w:r w:rsidRPr="008C4FFD">
        <w:rPr>
          <w:rFonts w:ascii="Times New Roman" w:hAnsi="Times New Roman" w:cs="Times New Roman"/>
          <w:sz w:val="28"/>
          <w:szCs w:val="28"/>
        </w:rPr>
        <w:t xml:space="preserve"> nr.291 din 16 decembrie 2016 cu privire la organizarea și desfășurarea jocurilor de noroc.</w:t>
      </w:r>
    </w:p>
    <w:p w:rsidR="008C4FFD" w:rsidRPr="008C4FFD" w:rsidRDefault="008C4FFD" w:rsidP="008C4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 w:eastAsia="en-US"/>
        </w:rPr>
      </w:pPr>
      <w:r w:rsidRPr="008C4FFD">
        <w:rPr>
          <w:rFonts w:ascii="Times New Roman" w:hAnsi="Times New Roman" w:cs="Times New Roman"/>
          <w:sz w:val="28"/>
          <w:szCs w:val="28"/>
          <w:lang w:val="ro-MO"/>
        </w:rPr>
        <w:t>Prin proiectul prenotat se propune aprobarea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8C4FFD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Regulamentul privind </w:t>
      </w:r>
      <w:r w:rsidRPr="008C4FFD">
        <w:rPr>
          <w:rFonts w:ascii="Times New Roman" w:hAnsi="Times New Roman" w:cs="Times New Roman"/>
          <w:sz w:val="28"/>
          <w:szCs w:val="28"/>
          <w:lang w:val="ro-MO"/>
        </w:rPr>
        <w:t>condițiile de licențiere în domeniul jocurilor de noroc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, a </w:t>
      </w:r>
      <w:r w:rsidRPr="008C4FFD">
        <w:rPr>
          <w:rFonts w:ascii="Times New Roman" w:hAnsi="Times New Roman" w:cs="Times New Roman"/>
          <w:sz w:val="28"/>
          <w:szCs w:val="28"/>
          <w:lang w:val="ro-MO"/>
        </w:rPr>
        <w:t>m</w:t>
      </w:r>
      <w:r w:rsidRPr="008C4FFD">
        <w:rPr>
          <w:rFonts w:ascii="Times New Roman" w:eastAsia="Times New Roman" w:hAnsi="Times New Roman" w:cs="Times New Roman"/>
          <w:sz w:val="28"/>
          <w:szCs w:val="28"/>
          <w:lang w:val="ro-MO"/>
        </w:rPr>
        <w:t>odelul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ui</w:t>
      </w:r>
      <w:r w:rsidRPr="008C4FFD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licenţei de organizare a jocurilor de noroc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și a</w:t>
      </w:r>
      <w:r>
        <w:rPr>
          <w:rFonts w:ascii="Times New Roman" w:eastAsia="Times New Roman" w:hAnsi="Times New Roman" w:cs="Times New Roman"/>
          <w:sz w:val="28"/>
          <w:szCs w:val="28"/>
          <w:lang w:val="ro-MO" w:eastAsia="en-US"/>
        </w:rPr>
        <w:t xml:space="preserve"> </w:t>
      </w:r>
      <w:r w:rsidRPr="003D4BCE">
        <w:rPr>
          <w:rFonts w:ascii="Times New Roman" w:eastAsia="Times New Roman" w:hAnsi="Times New Roman" w:cs="Times New Roman"/>
          <w:sz w:val="28"/>
          <w:szCs w:val="28"/>
          <w:lang w:val="ro-MO" w:eastAsia="en-US"/>
        </w:rPr>
        <w:t>modelul</w:t>
      </w:r>
      <w:r>
        <w:rPr>
          <w:rFonts w:ascii="Times New Roman" w:eastAsia="Times New Roman" w:hAnsi="Times New Roman" w:cs="Times New Roman"/>
          <w:sz w:val="28"/>
          <w:szCs w:val="28"/>
          <w:lang w:val="ro-MO" w:eastAsia="en-US"/>
        </w:rPr>
        <w:t>ui</w:t>
      </w:r>
      <w:r w:rsidRPr="003D4BCE">
        <w:rPr>
          <w:rFonts w:ascii="Times New Roman" w:eastAsia="Times New Roman" w:hAnsi="Times New Roman" w:cs="Times New Roman"/>
          <w:sz w:val="28"/>
          <w:szCs w:val="28"/>
          <w:lang w:val="ro-MO" w:eastAsia="en-US"/>
        </w:rPr>
        <w:t xml:space="preserve"> declarației pentru </w:t>
      </w:r>
      <w:r w:rsidRPr="00CA1FD5">
        <w:rPr>
          <w:rFonts w:ascii="Times New Roman" w:eastAsia="Times New Roman" w:hAnsi="Times New Roman" w:cs="Times New Roman"/>
          <w:sz w:val="28"/>
          <w:szCs w:val="28"/>
          <w:lang w:val="ro-MO" w:eastAsia="en-US"/>
        </w:rPr>
        <w:t>obţinerea licenţei pentru activitatea de întreţinere a cazinoului</w:t>
      </w:r>
      <w:r>
        <w:rPr>
          <w:rFonts w:ascii="Times New Roman" w:eastAsia="Times New Roman" w:hAnsi="Times New Roman" w:cs="Times New Roman"/>
          <w:sz w:val="28"/>
          <w:szCs w:val="28"/>
          <w:lang w:val="ro-MO" w:eastAsia="en-US"/>
        </w:rPr>
        <w:t>, cerințe ce rezultă din prevederile legii speciale (</w:t>
      </w:r>
      <w:r w:rsidRPr="008C4FFD">
        <w:rPr>
          <w:rFonts w:ascii="Times New Roman" w:hAnsi="Times New Roman" w:cs="Times New Roman"/>
          <w:sz w:val="28"/>
          <w:szCs w:val="28"/>
        </w:rPr>
        <w:t>Legii nr.291 din 16 decembrie 2016 cu privire la organizarea și desfășurarea jocurilor de noroc</w:t>
      </w:r>
      <w:r>
        <w:rPr>
          <w:rFonts w:ascii="Times New Roman" w:eastAsia="Times New Roman" w:hAnsi="Times New Roman" w:cs="Times New Roman"/>
          <w:sz w:val="28"/>
          <w:szCs w:val="28"/>
          <w:lang w:val="ro-MO" w:eastAsia="en-US"/>
        </w:rPr>
        <w:t xml:space="preserve">) și a faptului că prin cerințele noii legi adoptate </w:t>
      </w:r>
      <w:r w:rsidRPr="008C4FFD">
        <w:rPr>
          <w:rFonts w:ascii="Times New Roman" w:hAnsi="Times New Roman" w:cs="Times New Roman"/>
          <w:sz w:val="28"/>
          <w:szCs w:val="28"/>
        </w:rPr>
        <w:t>au fost transmise de la Camera de Licențiere la Ministerul Finanțelor</w:t>
      </w:r>
      <w:r>
        <w:rPr>
          <w:rFonts w:ascii="Times New Roman" w:hAnsi="Times New Roman" w:cs="Times New Roman"/>
          <w:sz w:val="28"/>
          <w:szCs w:val="28"/>
        </w:rPr>
        <w:t xml:space="preserve"> atribuțiile de eliberare a licenței</w:t>
      </w:r>
      <w:r w:rsidR="00D86964">
        <w:rPr>
          <w:rFonts w:ascii="Times New Roman" w:hAnsi="Times New Roman" w:cs="Times New Roman"/>
          <w:sz w:val="28"/>
          <w:szCs w:val="28"/>
        </w:rPr>
        <w:t xml:space="preserve"> în domeniul jocurilor de noroc</w:t>
      </w:r>
      <w:r>
        <w:rPr>
          <w:rFonts w:ascii="Times New Roman" w:hAnsi="Times New Roman" w:cs="Times New Roman"/>
          <w:sz w:val="28"/>
          <w:szCs w:val="28"/>
        </w:rPr>
        <w:t xml:space="preserve">. Pe cale de consecință, fiind indispensabil necesar stabilirea </w:t>
      </w:r>
      <w:r w:rsidRPr="001721D9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condițiil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or</w:t>
      </w:r>
      <w:r w:rsidRPr="001721D9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, procedur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ii</w:t>
      </w:r>
      <w:r w:rsidRPr="001721D9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și termenel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or</w:t>
      </w:r>
      <w:r w:rsidRPr="001721D9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de obținere, prelu</w:t>
      </w:r>
      <w:r w:rsidR="00FF68B3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ngire și reperfectare a licenței</w:t>
      </w:r>
      <w:r w:rsidRPr="001721D9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în domeniul jocurilor de noroc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, în vederea aducerii unei </w:t>
      </w:r>
      <w:r w:rsidR="00970767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mai bune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clarități de procedură</w:t>
      </w:r>
      <w:r w:rsidR="00D86964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proofErr w:type="spellStart"/>
      <w:r w:rsidR="00D86964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atît</w:t>
      </w:r>
      <w:proofErr w:type="spellEnd"/>
      <w:r w:rsidR="00D86964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pentru autoritățile statului</w:t>
      </w:r>
      <w:r w:rsidR="00970767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,</w:t>
      </w:r>
      <w:r w:rsidR="00D86964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proofErr w:type="spellStart"/>
      <w:r w:rsidR="00D86964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cît</w:t>
      </w:r>
      <w:proofErr w:type="spellEnd"/>
      <w:r w:rsidR="00D86964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și pentru solicitanții/titularii de licențe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.</w:t>
      </w:r>
    </w:p>
    <w:p w:rsidR="008C4FFD" w:rsidRPr="008C4FFD" w:rsidRDefault="008C4FFD" w:rsidP="008C4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FFD">
        <w:rPr>
          <w:rFonts w:ascii="Times New Roman" w:hAnsi="Times New Roman" w:cs="Times New Roman"/>
          <w:b/>
          <w:sz w:val="28"/>
          <w:szCs w:val="28"/>
        </w:rPr>
        <w:t xml:space="preserve">Aspectul financiar. </w:t>
      </w:r>
      <w:r w:rsidRPr="008C4FFD">
        <w:rPr>
          <w:rFonts w:ascii="Times New Roman" w:hAnsi="Times New Roman" w:cs="Times New Roman"/>
          <w:sz w:val="28"/>
          <w:szCs w:val="28"/>
        </w:rPr>
        <w:t xml:space="preserve">Implementarea proiectului respectiv </w:t>
      </w:r>
      <w:r>
        <w:rPr>
          <w:rFonts w:ascii="Times New Roman" w:hAnsi="Times New Roman" w:cs="Times New Roman"/>
          <w:sz w:val="28"/>
          <w:szCs w:val="28"/>
        </w:rPr>
        <w:t xml:space="preserve">nu </w:t>
      </w:r>
      <w:r w:rsidRPr="008C4FFD">
        <w:rPr>
          <w:rFonts w:ascii="Times New Roman" w:hAnsi="Times New Roman" w:cs="Times New Roman"/>
          <w:sz w:val="28"/>
          <w:szCs w:val="28"/>
        </w:rPr>
        <w:t>va necesitata alocarea mijloacelor financiare.</w:t>
      </w:r>
    </w:p>
    <w:p w:rsidR="008C4FFD" w:rsidRDefault="008C4FFD" w:rsidP="008C4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FFD">
        <w:rPr>
          <w:rFonts w:ascii="Times New Roman" w:hAnsi="Times New Roman" w:cs="Times New Roman"/>
          <w:b/>
          <w:sz w:val="28"/>
          <w:szCs w:val="28"/>
        </w:rPr>
        <w:t xml:space="preserve">Aspectul normativ. </w:t>
      </w:r>
      <w:r w:rsidRPr="008C4FFD">
        <w:rPr>
          <w:rFonts w:ascii="Times New Roman" w:hAnsi="Times New Roman" w:cs="Times New Roman"/>
          <w:sz w:val="28"/>
          <w:szCs w:val="28"/>
        </w:rPr>
        <w:t>Prezentul proiect este elaborat în conformitate cu legislația în vigoare și</w:t>
      </w:r>
      <w:r>
        <w:rPr>
          <w:rFonts w:ascii="Times New Roman" w:hAnsi="Times New Roman" w:cs="Times New Roman"/>
          <w:sz w:val="28"/>
          <w:szCs w:val="28"/>
        </w:rPr>
        <w:t xml:space="preserve"> condițiile </w:t>
      </w:r>
      <w:r w:rsidRPr="008C4FFD">
        <w:rPr>
          <w:rFonts w:ascii="Times New Roman" w:hAnsi="Times New Roman" w:cs="Times New Roman"/>
          <w:sz w:val="28"/>
          <w:szCs w:val="28"/>
        </w:rPr>
        <w:t>Legii nr.</w:t>
      </w:r>
      <w:r w:rsidR="00AD718F">
        <w:rPr>
          <w:rFonts w:ascii="Times New Roman" w:hAnsi="Times New Roman" w:cs="Times New Roman"/>
          <w:sz w:val="28"/>
          <w:szCs w:val="28"/>
        </w:rPr>
        <w:t xml:space="preserve"> </w:t>
      </w:r>
      <w:r w:rsidRPr="008C4FFD">
        <w:rPr>
          <w:rFonts w:ascii="Times New Roman" w:hAnsi="Times New Roman" w:cs="Times New Roman"/>
          <w:sz w:val="28"/>
          <w:szCs w:val="28"/>
        </w:rPr>
        <w:t>291 din 16 decembrie 2016 cu privire la organizarea și desfășurarea jocurilor de noroc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FFD" w:rsidRPr="008C4FFD" w:rsidRDefault="008C4FFD" w:rsidP="008C4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FFD">
        <w:rPr>
          <w:rFonts w:ascii="Times New Roman" w:hAnsi="Times New Roman" w:cs="Times New Roman"/>
          <w:sz w:val="28"/>
          <w:szCs w:val="28"/>
        </w:rPr>
        <w:t xml:space="preserve">În contextul celor enunțate, Ministerul Finanțelor propune spre aprobare proiectul </w:t>
      </w:r>
      <w:proofErr w:type="spellStart"/>
      <w:r w:rsidRPr="008C4FFD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8C4FFD">
        <w:rPr>
          <w:rFonts w:ascii="Times New Roman" w:hAnsi="Times New Roman" w:cs="Times New Roman"/>
          <w:sz w:val="28"/>
          <w:szCs w:val="28"/>
        </w:rPr>
        <w:t xml:space="preserve"> Guvernului cu privire la</w:t>
      </w:r>
      <w:r w:rsidR="00D86964">
        <w:rPr>
          <w:rFonts w:ascii="Times New Roman" w:hAnsi="Times New Roman" w:cs="Times New Roman"/>
          <w:sz w:val="28"/>
          <w:szCs w:val="28"/>
        </w:rPr>
        <w:t xml:space="preserve"> aprobarea</w:t>
      </w:r>
      <w:r w:rsidRPr="008C4FFD">
        <w:rPr>
          <w:rFonts w:ascii="Times New Roman" w:hAnsi="Times New Roman" w:cs="Times New Roman"/>
          <w:sz w:val="28"/>
          <w:szCs w:val="28"/>
        </w:rPr>
        <w:t xml:space="preserve"> </w:t>
      </w:r>
      <w:r w:rsidR="00D86964" w:rsidRPr="008C4FFD">
        <w:rPr>
          <w:rFonts w:ascii="Times New Roman" w:hAnsi="Times New Roman" w:cs="Times New Roman"/>
          <w:sz w:val="28"/>
          <w:szCs w:val="28"/>
          <w:lang w:val="ro-MO"/>
        </w:rPr>
        <w:t>Regulamentului privind condițiile de licențiere în domeniul jocurilor de noroc</w:t>
      </w:r>
      <w:r w:rsidRPr="008C4FFD">
        <w:rPr>
          <w:rFonts w:ascii="Times New Roman" w:hAnsi="Times New Roman" w:cs="Times New Roman"/>
          <w:sz w:val="28"/>
          <w:szCs w:val="28"/>
        </w:rPr>
        <w:t>.</w:t>
      </w:r>
    </w:p>
    <w:p w:rsidR="008C4FFD" w:rsidRDefault="008C4FFD" w:rsidP="008C4FFD">
      <w:pPr>
        <w:spacing w:after="0"/>
        <w:ind w:left="-1701" w:firstLine="2268"/>
        <w:jc w:val="both"/>
        <w:rPr>
          <w:rFonts w:ascii="Times New Roman" w:hAnsi="Times New Roman" w:cs="Times New Roman"/>
          <w:sz w:val="26"/>
          <w:szCs w:val="26"/>
        </w:rPr>
      </w:pPr>
    </w:p>
    <w:p w:rsidR="008C4FFD" w:rsidRDefault="008C4FFD" w:rsidP="008C4FFD">
      <w:pPr>
        <w:spacing w:after="0"/>
        <w:ind w:left="-1701" w:firstLine="22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4FFD" w:rsidRPr="007976F9" w:rsidRDefault="008C4FFD" w:rsidP="008C4FFD">
      <w:pPr>
        <w:spacing w:after="0"/>
        <w:ind w:left="-1701" w:firstLine="22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4FFD" w:rsidRPr="008C4FFD" w:rsidRDefault="003F371F" w:rsidP="008C4FFD">
      <w:pPr>
        <w:spacing w:after="0"/>
        <w:ind w:left="-1701" w:firstLine="22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Vicem</w:t>
      </w:r>
      <w:r w:rsidR="008C4FFD" w:rsidRPr="008C4FFD">
        <w:rPr>
          <w:rFonts w:ascii="Times New Roman" w:hAnsi="Times New Roman" w:cs="Times New Roman"/>
          <w:b/>
          <w:sz w:val="28"/>
          <w:szCs w:val="28"/>
        </w:rPr>
        <w:t>inistru</w:t>
      </w:r>
      <w:proofErr w:type="spellEnd"/>
      <w:r w:rsidR="008C4FFD" w:rsidRPr="008C4F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Iuri CICIBABA</w:t>
      </w:r>
    </w:p>
    <w:p w:rsidR="008C4FFD" w:rsidRDefault="008C4FFD" w:rsidP="008C4FFD">
      <w:pPr>
        <w:spacing w:after="0" w:line="240" w:lineRule="auto"/>
        <w:ind w:left="-1701" w:firstLine="22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C4FFD" w:rsidRPr="00955BB6" w:rsidRDefault="008C4FFD" w:rsidP="008C4FFD">
      <w:pPr>
        <w:spacing w:after="0" w:line="240" w:lineRule="auto"/>
        <w:ind w:left="-1701"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955B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4FFD" w:rsidRPr="003F03C0" w:rsidRDefault="008C4FFD" w:rsidP="008C4FFD">
      <w:pPr>
        <w:spacing w:after="0" w:line="240" w:lineRule="auto"/>
        <w:ind w:left="-1701" w:firstLine="22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4A7D37" w:rsidRDefault="004A7D37"/>
    <w:sectPr w:rsidR="004A7D37" w:rsidSect="000F4602">
      <w:pgSz w:w="11906" w:h="16838"/>
      <w:pgMar w:top="709" w:right="851" w:bottom="1134" w:left="0" w:header="709" w:footer="709" w:gutter="170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87098"/>
    <w:multiLevelType w:val="hybridMultilevel"/>
    <w:tmpl w:val="2C52B1F6"/>
    <w:lvl w:ilvl="0" w:tplc="BA18A4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C4FFD"/>
    <w:rsid w:val="003F371F"/>
    <w:rsid w:val="004A7D37"/>
    <w:rsid w:val="00513BE3"/>
    <w:rsid w:val="00834EB1"/>
    <w:rsid w:val="008C4FFD"/>
    <w:rsid w:val="00926457"/>
    <w:rsid w:val="00970767"/>
    <w:rsid w:val="00AD718F"/>
    <w:rsid w:val="00BC36D3"/>
    <w:rsid w:val="00D86964"/>
    <w:rsid w:val="00EB3038"/>
    <w:rsid w:val="00FF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FD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Slova</dc:creator>
  <cp:keywords/>
  <dc:description/>
  <cp:lastModifiedBy>balanandre</cp:lastModifiedBy>
  <cp:revision>13</cp:revision>
  <cp:lastPrinted>2017-01-23T11:40:00Z</cp:lastPrinted>
  <dcterms:created xsi:type="dcterms:W3CDTF">2017-01-13T12:56:00Z</dcterms:created>
  <dcterms:modified xsi:type="dcterms:W3CDTF">2017-01-23T12:56:00Z</dcterms:modified>
</cp:coreProperties>
</file>