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D1F" w:rsidRPr="00DE2A7D" w:rsidRDefault="00D96722" w:rsidP="00F52785">
      <w:pPr>
        <w:spacing w:after="0" w:line="360" w:lineRule="auto"/>
        <w:jc w:val="right"/>
        <w:rPr>
          <w:rFonts w:ascii="Times New Roman" w:hAnsi="Times New Roman" w:cs="Times New Roman"/>
          <w:i/>
          <w:sz w:val="24"/>
          <w:szCs w:val="24"/>
          <w:lang w:val="ro-RO"/>
        </w:rPr>
      </w:pPr>
      <w:bookmarkStart w:id="0" w:name="_GoBack"/>
      <w:bookmarkEnd w:id="0"/>
      <w:r w:rsidRPr="00DE2A7D">
        <w:rPr>
          <w:rFonts w:ascii="Times New Roman" w:hAnsi="Times New Roman" w:cs="Times New Roman"/>
          <w:i/>
          <w:sz w:val="24"/>
          <w:szCs w:val="24"/>
          <w:lang w:val="ro-RO"/>
        </w:rPr>
        <w:t>proiect</w:t>
      </w:r>
    </w:p>
    <w:p w:rsidR="000E7442" w:rsidRPr="00177D7E" w:rsidRDefault="000E7442" w:rsidP="00DE2A7D">
      <w:pPr>
        <w:shd w:val="clear" w:color="auto" w:fill="FFFFFF"/>
        <w:tabs>
          <w:tab w:val="left" w:pos="2420"/>
        </w:tabs>
        <w:spacing w:after="0" w:line="240" w:lineRule="auto"/>
        <w:ind w:firstLine="709"/>
        <w:jc w:val="center"/>
        <w:rPr>
          <w:rFonts w:ascii="Times New Roman" w:hAnsi="Times New Roman" w:cs="Times New Roman"/>
          <w:sz w:val="28"/>
          <w:szCs w:val="28"/>
        </w:rPr>
      </w:pPr>
      <w:bookmarkStart w:id="1" w:name="bookmark1"/>
      <w:r w:rsidRPr="00177D7E">
        <w:rPr>
          <w:rFonts w:ascii="Times New Roman" w:hAnsi="Times New Roman" w:cs="Times New Roman"/>
          <w:sz w:val="28"/>
          <w:szCs w:val="28"/>
        </w:rPr>
        <w:t>GUVERNUL REPUBLICII MOLDOVA</w:t>
      </w:r>
    </w:p>
    <w:p w:rsidR="000E7442" w:rsidRPr="00177D7E" w:rsidRDefault="000E7442" w:rsidP="00DE2A7D">
      <w:pPr>
        <w:shd w:val="clear" w:color="auto" w:fill="FFFFFF"/>
        <w:tabs>
          <w:tab w:val="left" w:pos="3760"/>
        </w:tabs>
        <w:spacing w:after="0" w:line="240" w:lineRule="auto"/>
        <w:ind w:firstLine="709"/>
        <w:jc w:val="center"/>
        <w:rPr>
          <w:rFonts w:ascii="Times New Roman" w:hAnsi="Times New Roman" w:cs="Times New Roman"/>
          <w:sz w:val="28"/>
          <w:szCs w:val="28"/>
        </w:rPr>
      </w:pPr>
    </w:p>
    <w:p w:rsidR="000E7442" w:rsidRPr="008A5638" w:rsidRDefault="000E7442" w:rsidP="00DE2A7D">
      <w:pPr>
        <w:shd w:val="clear" w:color="auto" w:fill="FFFFFF"/>
        <w:tabs>
          <w:tab w:val="left" w:pos="3760"/>
        </w:tabs>
        <w:spacing w:after="0" w:line="240" w:lineRule="auto"/>
        <w:ind w:firstLine="709"/>
        <w:jc w:val="center"/>
        <w:rPr>
          <w:rFonts w:ascii="Times New Roman" w:hAnsi="Times New Roman" w:cs="Times New Roman"/>
          <w:sz w:val="28"/>
          <w:szCs w:val="28"/>
        </w:rPr>
      </w:pPr>
      <w:r w:rsidRPr="008A5638">
        <w:rPr>
          <w:rFonts w:ascii="Times New Roman" w:hAnsi="Times New Roman" w:cs="Times New Roman"/>
          <w:sz w:val="28"/>
          <w:szCs w:val="28"/>
        </w:rPr>
        <w:t>HOTĂRÎRE</w:t>
      </w:r>
    </w:p>
    <w:p w:rsidR="00F52785" w:rsidRDefault="00F52785" w:rsidP="00DE2A7D">
      <w:pPr>
        <w:shd w:val="clear" w:color="auto" w:fill="FFFFFF"/>
        <w:tabs>
          <w:tab w:val="left" w:pos="2480"/>
        </w:tabs>
        <w:spacing w:after="0" w:line="240" w:lineRule="auto"/>
        <w:ind w:firstLine="709"/>
        <w:jc w:val="center"/>
        <w:rPr>
          <w:rFonts w:ascii="Times New Roman" w:hAnsi="Times New Roman" w:cs="Times New Roman"/>
          <w:sz w:val="28"/>
          <w:szCs w:val="28"/>
          <w:lang w:val="ro-RO"/>
        </w:rPr>
      </w:pPr>
    </w:p>
    <w:p w:rsidR="000E7442" w:rsidRPr="008A5638" w:rsidRDefault="000E7442" w:rsidP="00DE2A7D">
      <w:pPr>
        <w:shd w:val="clear" w:color="auto" w:fill="FFFFFF"/>
        <w:tabs>
          <w:tab w:val="left" w:pos="2480"/>
        </w:tabs>
        <w:spacing w:after="0" w:line="240" w:lineRule="auto"/>
        <w:ind w:firstLine="709"/>
        <w:jc w:val="center"/>
        <w:rPr>
          <w:rFonts w:ascii="Times New Roman" w:hAnsi="Times New Roman" w:cs="Times New Roman"/>
          <w:sz w:val="28"/>
          <w:szCs w:val="28"/>
        </w:rPr>
      </w:pPr>
      <w:r w:rsidRPr="008A5638">
        <w:rPr>
          <w:rFonts w:ascii="Times New Roman" w:hAnsi="Times New Roman" w:cs="Times New Roman"/>
          <w:sz w:val="28"/>
          <w:szCs w:val="28"/>
        </w:rPr>
        <w:t>nr._____din ________________2016</w:t>
      </w:r>
    </w:p>
    <w:p w:rsidR="000E7442" w:rsidRPr="008A5638" w:rsidRDefault="000E7442" w:rsidP="00DE2A7D">
      <w:pPr>
        <w:shd w:val="clear" w:color="auto" w:fill="FFFFFF"/>
        <w:tabs>
          <w:tab w:val="left" w:pos="3370"/>
        </w:tabs>
        <w:spacing w:after="0" w:line="240" w:lineRule="auto"/>
        <w:ind w:firstLine="709"/>
        <w:jc w:val="center"/>
        <w:rPr>
          <w:rFonts w:ascii="Times New Roman" w:hAnsi="Times New Roman" w:cs="Times New Roman"/>
          <w:sz w:val="28"/>
          <w:szCs w:val="28"/>
        </w:rPr>
      </w:pPr>
      <w:r w:rsidRPr="008A5638">
        <w:rPr>
          <w:rFonts w:ascii="Times New Roman" w:hAnsi="Times New Roman" w:cs="Times New Roman"/>
          <w:sz w:val="28"/>
          <w:szCs w:val="28"/>
        </w:rPr>
        <w:t>mun. Chişinău</w:t>
      </w:r>
    </w:p>
    <w:p w:rsidR="000E7442" w:rsidRPr="008A5638" w:rsidRDefault="000E7442" w:rsidP="00DE2A7D">
      <w:pPr>
        <w:spacing w:after="0" w:line="240" w:lineRule="auto"/>
        <w:ind w:firstLine="709"/>
        <w:jc w:val="center"/>
        <w:rPr>
          <w:rStyle w:val="Strong"/>
          <w:rFonts w:ascii="Times New Roman" w:hAnsi="Times New Roman" w:cs="Times New Roman"/>
          <w:sz w:val="28"/>
          <w:szCs w:val="28"/>
        </w:rPr>
      </w:pPr>
    </w:p>
    <w:p w:rsidR="00435D1F" w:rsidRPr="008A5638" w:rsidRDefault="000E7442" w:rsidP="00DE2A7D">
      <w:pPr>
        <w:pStyle w:val="11"/>
        <w:keepNext/>
        <w:keepLines/>
        <w:shd w:val="clear" w:color="auto" w:fill="auto"/>
        <w:spacing w:before="0" w:after="0" w:line="240" w:lineRule="auto"/>
        <w:ind w:right="60" w:firstLine="709"/>
        <w:rPr>
          <w:rStyle w:val="10"/>
          <w:rFonts w:ascii="Times New Roman" w:hAnsi="Times New Roman" w:cs="Times New Roman"/>
          <w:color w:val="000000"/>
          <w:lang w:val="ro-RO" w:eastAsia="ro-RO"/>
        </w:rPr>
      </w:pPr>
      <w:r w:rsidRPr="008A5638">
        <w:rPr>
          <w:rFonts w:ascii="Times New Roman" w:eastAsia="Times New Roman" w:hAnsi="Times New Roman" w:cs="Times New Roman"/>
          <w:color w:val="000000"/>
          <w:lang w:eastAsia="ro-RO"/>
        </w:rPr>
        <w:t>pentru implementarea Legii nr.</w:t>
      </w:r>
      <w:r w:rsidRPr="008A5638">
        <w:rPr>
          <w:rStyle w:val="2"/>
          <w:rFonts w:ascii="Times New Roman" w:hAnsi="Times New Roman" w:cs="Times New Roman"/>
          <w:lang w:val="ro-RO" w:eastAsia="ro-RO"/>
        </w:rPr>
        <w:t xml:space="preserve"> 143 din 17.07.2014 privind regimul articolelor pirotehnice</w:t>
      </w:r>
      <w:r w:rsidRPr="008A5638">
        <w:rPr>
          <w:rStyle w:val="10"/>
          <w:rFonts w:ascii="Times New Roman" w:hAnsi="Times New Roman" w:cs="Times New Roman"/>
          <w:color w:val="000000"/>
          <w:lang w:val="ro-RO" w:eastAsia="ro-RO"/>
        </w:rPr>
        <w:t xml:space="preserve"> </w:t>
      </w:r>
      <w:bookmarkEnd w:id="1"/>
    </w:p>
    <w:p w:rsidR="000E7442" w:rsidRPr="008A5638" w:rsidRDefault="000E7442" w:rsidP="00DE2A7D">
      <w:pPr>
        <w:pStyle w:val="11"/>
        <w:keepNext/>
        <w:keepLines/>
        <w:shd w:val="clear" w:color="auto" w:fill="auto"/>
        <w:spacing w:before="0" w:after="0" w:line="240" w:lineRule="auto"/>
        <w:ind w:right="60" w:firstLine="709"/>
        <w:rPr>
          <w:rFonts w:ascii="Times New Roman" w:hAnsi="Times New Roman" w:cs="Times New Roman"/>
          <w:lang w:val="ro-RO"/>
        </w:rPr>
      </w:pPr>
    </w:p>
    <w:p w:rsidR="00DE2A7D" w:rsidRDefault="000E7442" w:rsidP="00DE2A7D">
      <w:pPr>
        <w:pStyle w:val="20"/>
        <w:shd w:val="clear" w:color="auto" w:fill="auto"/>
        <w:spacing w:before="0" w:line="360" w:lineRule="auto"/>
        <w:ind w:firstLine="709"/>
        <w:jc w:val="both"/>
        <w:rPr>
          <w:rStyle w:val="2"/>
          <w:rFonts w:ascii="Times New Roman" w:hAnsi="Times New Roman" w:cs="Times New Roman"/>
          <w:lang w:val="ro-RO" w:eastAsia="ro-RO"/>
        </w:rPr>
      </w:pPr>
      <w:r w:rsidRPr="008A5638">
        <w:rPr>
          <w:rStyle w:val="2"/>
          <w:rFonts w:ascii="Times New Roman" w:hAnsi="Times New Roman" w:cs="Times New Roman"/>
          <w:lang w:val="ro-RO" w:eastAsia="ro-RO"/>
        </w:rPr>
        <w:t>Î</w:t>
      </w:r>
      <w:r w:rsidR="00435D1F" w:rsidRPr="008A5638">
        <w:rPr>
          <w:rStyle w:val="2"/>
          <w:rFonts w:ascii="Times New Roman" w:hAnsi="Times New Roman" w:cs="Times New Roman"/>
          <w:lang w:val="ro-RO" w:eastAsia="ro-RO"/>
        </w:rPr>
        <w:t>n temeiul art</w:t>
      </w:r>
      <w:r w:rsidRPr="008A5638">
        <w:rPr>
          <w:rStyle w:val="2"/>
          <w:rFonts w:ascii="Times New Roman" w:hAnsi="Times New Roman" w:cs="Times New Roman"/>
          <w:lang w:val="ro-RO" w:eastAsia="ro-RO"/>
        </w:rPr>
        <w:t>.</w:t>
      </w:r>
      <w:r w:rsidR="00435D1F" w:rsidRPr="008A5638">
        <w:rPr>
          <w:rStyle w:val="2"/>
          <w:rFonts w:ascii="Times New Roman" w:hAnsi="Times New Roman" w:cs="Times New Roman"/>
          <w:lang w:val="ro-RO" w:eastAsia="ro-RO"/>
        </w:rPr>
        <w:t xml:space="preserve"> 3 alin</w:t>
      </w:r>
      <w:r w:rsidRPr="008A5638">
        <w:rPr>
          <w:rStyle w:val="2"/>
          <w:rFonts w:ascii="Times New Roman" w:hAnsi="Times New Roman" w:cs="Times New Roman"/>
          <w:lang w:val="ro-RO" w:eastAsia="ro-RO"/>
        </w:rPr>
        <w:t>.</w:t>
      </w:r>
      <w:r w:rsidR="00435D1F" w:rsidRPr="008A5638">
        <w:rPr>
          <w:rStyle w:val="2"/>
          <w:rFonts w:ascii="Times New Roman" w:hAnsi="Times New Roman" w:cs="Times New Roman"/>
          <w:lang w:val="ro-RO" w:eastAsia="ro-RO"/>
        </w:rPr>
        <w:t xml:space="preserve"> (2) al Legii nr.143 din 17</w:t>
      </w:r>
      <w:r w:rsidR="00C67951">
        <w:rPr>
          <w:rStyle w:val="2"/>
          <w:rFonts w:ascii="Times New Roman" w:hAnsi="Times New Roman" w:cs="Times New Roman"/>
          <w:lang w:val="ro-RO" w:eastAsia="ro-RO"/>
        </w:rPr>
        <w:t xml:space="preserve"> iulie </w:t>
      </w:r>
      <w:r w:rsidR="00435D1F" w:rsidRPr="008A5638">
        <w:rPr>
          <w:rStyle w:val="2"/>
          <w:rFonts w:ascii="Times New Roman" w:hAnsi="Times New Roman" w:cs="Times New Roman"/>
          <w:lang w:val="ro-RO" w:eastAsia="ro-RO"/>
        </w:rPr>
        <w:t xml:space="preserve">2014 privind regimul articolelor pirotehnice (Monitorul Oficial al Republicii Moldova, </w:t>
      </w:r>
      <w:r w:rsidRPr="008A5638">
        <w:rPr>
          <w:rStyle w:val="2"/>
          <w:rFonts w:ascii="Times New Roman" w:hAnsi="Times New Roman" w:cs="Times New Roman"/>
          <w:lang w:val="ro-RO" w:eastAsia="ro-RO"/>
        </w:rPr>
        <w:t>2014, n</w:t>
      </w:r>
      <w:r w:rsidR="00435D1F" w:rsidRPr="008A5638">
        <w:rPr>
          <w:rStyle w:val="2"/>
          <w:rFonts w:ascii="Times New Roman" w:hAnsi="Times New Roman" w:cs="Times New Roman"/>
          <w:lang w:val="ro-RO" w:eastAsia="ro-RO"/>
        </w:rPr>
        <w:t>r. 352-357</w:t>
      </w:r>
      <w:r w:rsidRPr="008A5638">
        <w:rPr>
          <w:rStyle w:val="2"/>
          <w:rFonts w:ascii="Times New Roman" w:hAnsi="Times New Roman" w:cs="Times New Roman"/>
          <w:lang w:val="ro-RO" w:eastAsia="ro-RO"/>
        </w:rPr>
        <w:t>, art.</w:t>
      </w:r>
      <w:r w:rsidR="00435D1F" w:rsidRPr="008A5638">
        <w:rPr>
          <w:rStyle w:val="2"/>
          <w:rFonts w:ascii="Times New Roman" w:hAnsi="Times New Roman" w:cs="Times New Roman"/>
          <w:lang w:val="ro-RO" w:eastAsia="ro-RO"/>
        </w:rPr>
        <w:t xml:space="preserve"> 660), Guvernul </w:t>
      </w:r>
    </w:p>
    <w:p w:rsidR="00435D1F" w:rsidRPr="008A5638" w:rsidRDefault="00435D1F" w:rsidP="00DE2A7D">
      <w:pPr>
        <w:pStyle w:val="20"/>
        <w:shd w:val="clear" w:color="auto" w:fill="auto"/>
        <w:spacing w:before="0" w:line="360" w:lineRule="auto"/>
        <w:ind w:firstLine="709"/>
        <w:jc w:val="center"/>
        <w:rPr>
          <w:rFonts w:ascii="Times New Roman" w:hAnsi="Times New Roman" w:cs="Times New Roman"/>
          <w:lang w:val="ro-RO"/>
        </w:rPr>
      </w:pPr>
      <w:r w:rsidRPr="008A5638">
        <w:rPr>
          <w:rStyle w:val="2"/>
          <w:rFonts w:ascii="Times New Roman" w:hAnsi="Times New Roman" w:cs="Times New Roman"/>
          <w:b/>
          <w:lang w:val="ro-RO" w:eastAsia="ro-RO"/>
        </w:rPr>
        <w:t>HOTĂRĂŞTE:</w:t>
      </w:r>
    </w:p>
    <w:p w:rsidR="000E7442" w:rsidRPr="008A5638" w:rsidRDefault="000E7442" w:rsidP="00DE2A7D">
      <w:pPr>
        <w:pStyle w:val="20"/>
        <w:numPr>
          <w:ilvl w:val="0"/>
          <w:numId w:val="1"/>
        </w:numPr>
        <w:shd w:val="clear" w:color="auto" w:fill="auto"/>
        <w:tabs>
          <w:tab w:val="clear" w:pos="0"/>
          <w:tab w:val="left" w:pos="1098"/>
        </w:tabs>
        <w:spacing w:before="0" w:line="360" w:lineRule="auto"/>
        <w:ind w:left="0" w:firstLine="709"/>
        <w:jc w:val="both"/>
        <w:rPr>
          <w:rStyle w:val="2"/>
          <w:rFonts w:ascii="Times New Roman" w:hAnsi="Times New Roman" w:cs="Times New Roman"/>
          <w:shd w:val="clear" w:color="auto" w:fill="auto"/>
          <w:lang w:val="ro-RO"/>
        </w:rPr>
      </w:pPr>
      <w:r w:rsidRPr="008A5638">
        <w:rPr>
          <w:rStyle w:val="2"/>
          <w:rFonts w:ascii="Times New Roman" w:hAnsi="Times New Roman" w:cs="Times New Roman"/>
          <w:shd w:val="clear" w:color="auto" w:fill="auto"/>
          <w:lang w:val="ro-RO"/>
        </w:rPr>
        <w:t>Se instituie Comisia de autorizare a pirotehnicienilor.</w:t>
      </w:r>
    </w:p>
    <w:p w:rsidR="00435D1F" w:rsidRPr="008A5638" w:rsidRDefault="00435D1F" w:rsidP="00DE2A7D">
      <w:pPr>
        <w:pStyle w:val="20"/>
        <w:numPr>
          <w:ilvl w:val="0"/>
          <w:numId w:val="1"/>
        </w:numPr>
        <w:shd w:val="clear" w:color="auto" w:fill="auto"/>
        <w:tabs>
          <w:tab w:val="clear" w:pos="0"/>
          <w:tab w:val="left" w:pos="1098"/>
        </w:tabs>
        <w:spacing w:before="0" w:line="360" w:lineRule="auto"/>
        <w:ind w:left="0" w:firstLine="709"/>
        <w:jc w:val="both"/>
        <w:rPr>
          <w:rFonts w:ascii="Times New Roman" w:hAnsi="Times New Roman" w:cs="Times New Roman"/>
          <w:lang w:val="ro-RO"/>
        </w:rPr>
      </w:pPr>
      <w:r w:rsidRPr="008A5638">
        <w:rPr>
          <w:rStyle w:val="2"/>
          <w:rFonts w:ascii="Times New Roman" w:hAnsi="Times New Roman" w:cs="Times New Roman"/>
          <w:lang w:val="ro-RO" w:eastAsia="ro-RO"/>
        </w:rPr>
        <w:t>Se aprobă:</w:t>
      </w:r>
    </w:p>
    <w:p w:rsidR="00435D1F" w:rsidRPr="008A5638" w:rsidRDefault="00C82C3D" w:rsidP="00DE2A7D">
      <w:pPr>
        <w:pStyle w:val="20"/>
        <w:shd w:val="clear" w:color="auto" w:fill="auto"/>
        <w:spacing w:before="0" w:line="360" w:lineRule="auto"/>
        <w:ind w:firstLine="709"/>
        <w:jc w:val="both"/>
        <w:rPr>
          <w:rFonts w:ascii="Times New Roman" w:hAnsi="Times New Roman" w:cs="Times New Roman"/>
          <w:lang w:val="ro-RO"/>
        </w:rPr>
      </w:pPr>
      <w:r>
        <w:rPr>
          <w:rStyle w:val="2"/>
          <w:rFonts w:ascii="Times New Roman" w:hAnsi="Times New Roman" w:cs="Times New Roman"/>
          <w:lang w:val="ro-RO" w:eastAsia="ro-RO"/>
        </w:rPr>
        <w:t>Structura și c</w:t>
      </w:r>
      <w:r w:rsidRPr="008A5638">
        <w:rPr>
          <w:rStyle w:val="2"/>
          <w:rFonts w:ascii="Times New Roman" w:hAnsi="Times New Roman" w:cs="Times New Roman"/>
          <w:lang w:val="ro-RO" w:eastAsia="ro-RO"/>
        </w:rPr>
        <w:t>omponenţa Comisiei de autorizare a pirotehnicienilor</w:t>
      </w:r>
      <w:r w:rsidR="00435D1F" w:rsidRPr="008A5638">
        <w:rPr>
          <w:rStyle w:val="2"/>
          <w:rFonts w:ascii="Times New Roman" w:hAnsi="Times New Roman" w:cs="Times New Roman"/>
          <w:lang w:val="ro-RO" w:eastAsia="ro-RO"/>
        </w:rPr>
        <w:t>, conform anexei nr.1;</w:t>
      </w:r>
    </w:p>
    <w:p w:rsidR="00F760D2" w:rsidRPr="00F760D2" w:rsidRDefault="00C82C3D" w:rsidP="00DE2A7D">
      <w:pPr>
        <w:pStyle w:val="20"/>
        <w:shd w:val="clear" w:color="auto" w:fill="auto"/>
        <w:spacing w:before="0" w:line="360" w:lineRule="auto"/>
        <w:ind w:firstLine="709"/>
        <w:jc w:val="both"/>
        <w:rPr>
          <w:rStyle w:val="2"/>
          <w:rFonts w:ascii="Times New Roman" w:hAnsi="Times New Roman" w:cs="Times New Roman"/>
          <w:lang w:val="ro-RO" w:eastAsia="ro-RO"/>
        </w:rPr>
      </w:pPr>
      <w:r w:rsidRPr="00F760D2">
        <w:rPr>
          <w:rStyle w:val="2"/>
          <w:rFonts w:ascii="Times New Roman" w:hAnsi="Times New Roman" w:cs="Times New Roman"/>
          <w:lang w:val="ro-RO" w:eastAsia="ro-RO"/>
        </w:rPr>
        <w:t>Regulamentul Comisiei de autorizare a pirotehnicienilor</w:t>
      </w:r>
      <w:r w:rsidR="000E7442" w:rsidRPr="00F760D2">
        <w:rPr>
          <w:rStyle w:val="2"/>
          <w:rFonts w:ascii="Times New Roman" w:hAnsi="Times New Roman" w:cs="Times New Roman"/>
          <w:lang w:val="ro-RO" w:eastAsia="ro-RO"/>
        </w:rPr>
        <w:t>, conform anexei nr. 2;</w:t>
      </w:r>
    </w:p>
    <w:p w:rsidR="00F24804" w:rsidRPr="00F760D2" w:rsidRDefault="007E7873" w:rsidP="00DE2A7D">
      <w:pPr>
        <w:tabs>
          <w:tab w:val="left" w:pos="426"/>
        </w:tabs>
        <w:spacing w:after="0" w:line="360" w:lineRule="auto"/>
        <w:ind w:firstLine="709"/>
        <w:jc w:val="both"/>
        <w:rPr>
          <w:rStyle w:val="2"/>
          <w:rFonts w:ascii="Times New Roman" w:hAnsi="Times New Roman" w:cs="Times New Roman"/>
          <w:lang w:val="ro-RO" w:eastAsia="ro-RO"/>
        </w:rPr>
      </w:pPr>
      <w:r w:rsidRPr="00F760D2">
        <w:rPr>
          <w:rStyle w:val="2"/>
          <w:rFonts w:ascii="Times New Roman" w:hAnsi="Times New Roman" w:cs="Times New Roman"/>
          <w:lang w:val="ro-RO" w:eastAsia="ro-RO"/>
        </w:rPr>
        <w:t>Normele</w:t>
      </w:r>
      <w:r w:rsidR="000E7442" w:rsidRPr="00F760D2">
        <w:rPr>
          <w:rStyle w:val="2"/>
          <w:rFonts w:ascii="Times New Roman" w:hAnsi="Times New Roman" w:cs="Times New Roman"/>
          <w:lang w:val="ro-RO" w:eastAsia="ro-RO"/>
        </w:rPr>
        <w:t xml:space="preserve"> suplimentare privind regimul articolelor pirotehnice, conform anexei nr.</w:t>
      </w:r>
      <w:r w:rsidR="00C47E4E">
        <w:rPr>
          <w:rStyle w:val="2"/>
          <w:rFonts w:ascii="Times New Roman" w:hAnsi="Times New Roman" w:cs="Times New Roman"/>
          <w:lang w:val="ro-RO" w:eastAsia="ro-RO"/>
        </w:rPr>
        <w:t>3</w:t>
      </w:r>
      <w:r w:rsidR="003038DB" w:rsidRPr="00F760D2">
        <w:rPr>
          <w:rStyle w:val="2"/>
          <w:rFonts w:ascii="Times New Roman" w:hAnsi="Times New Roman" w:cs="Times New Roman"/>
          <w:lang w:val="ro-RO" w:eastAsia="ro-RO"/>
        </w:rPr>
        <w:t>.</w:t>
      </w:r>
    </w:p>
    <w:p w:rsidR="00C47E4E" w:rsidRPr="00C47E4E" w:rsidRDefault="00F24804" w:rsidP="00DE2A7D">
      <w:pPr>
        <w:pStyle w:val="ListParagraph"/>
        <w:numPr>
          <w:ilvl w:val="0"/>
          <w:numId w:val="1"/>
        </w:numPr>
        <w:tabs>
          <w:tab w:val="clear" w:pos="0"/>
          <w:tab w:val="left" w:pos="-709"/>
          <w:tab w:val="left" w:pos="-426"/>
          <w:tab w:val="left" w:pos="1127"/>
        </w:tabs>
        <w:spacing w:after="0" w:line="360" w:lineRule="auto"/>
        <w:ind w:left="0" w:firstLine="709"/>
        <w:jc w:val="both"/>
        <w:rPr>
          <w:rStyle w:val="2"/>
          <w:rFonts w:ascii="Times New Roman" w:hAnsi="Times New Roman"/>
          <w:shd w:val="clear" w:color="auto" w:fill="auto"/>
          <w:lang w:val="ro-RO"/>
        </w:rPr>
      </w:pPr>
      <w:r w:rsidRPr="00C47E4E">
        <w:rPr>
          <w:rFonts w:ascii="Times New Roman" w:eastAsia="Times New Roman" w:hAnsi="Times New Roman"/>
          <w:sz w:val="28"/>
          <w:szCs w:val="28"/>
        </w:rPr>
        <w:t xml:space="preserve">Se stabileşte că persoanele </w:t>
      </w:r>
      <w:r w:rsidR="000F3737">
        <w:rPr>
          <w:rFonts w:ascii="Times New Roman" w:eastAsia="Times New Roman" w:hAnsi="Times New Roman"/>
          <w:sz w:val="28"/>
          <w:szCs w:val="28"/>
          <w:lang w:val="en-US"/>
        </w:rPr>
        <w:t>desemnate</w:t>
      </w:r>
      <w:r w:rsidRPr="00C47E4E">
        <w:rPr>
          <w:rFonts w:ascii="Times New Roman" w:eastAsia="Times New Roman" w:hAnsi="Times New Roman"/>
          <w:sz w:val="28"/>
          <w:szCs w:val="28"/>
        </w:rPr>
        <w:t xml:space="preserve"> în funcţiile</w:t>
      </w:r>
      <w:r w:rsidR="000F3737">
        <w:rPr>
          <w:rFonts w:ascii="Times New Roman" w:eastAsia="Times New Roman" w:hAnsi="Times New Roman"/>
          <w:sz w:val="28"/>
          <w:szCs w:val="28"/>
          <w:lang w:val="en-US"/>
        </w:rPr>
        <w:t xml:space="preserve"> respective</w:t>
      </w:r>
      <w:r w:rsidRPr="00C47E4E">
        <w:rPr>
          <w:rFonts w:ascii="Times New Roman" w:eastAsia="Times New Roman" w:hAnsi="Times New Roman"/>
          <w:sz w:val="28"/>
          <w:szCs w:val="28"/>
        </w:rPr>
        <w:t xml:space="preserve"> vor intra în componenţa</w:t>
      </w:r>
      <w:r w:rsidRPr="00C47E4E">
        <w:rPr>
          <w:rFonts w:ascii="Times New Roman" w:eastAsia="Times New Roman" w:hAnsi="Times New Roman"/>
          <w:sz w:val="28"/>
          <w:szCs w:val="28"/>
          <w:lang w:val="en-US"/>
        </w:rPr>
        <w:t xml:space="preserve"> </w:t>
      </w:r>
      <w:r w:rsidR="003038DB" w:rsidRPr="00C47E4E">
        <w:rPr>
          <w:rStyle w:val="2"/>
          <w:rFonts w:ascii="Times New Roman" w:hAnsi="Times New Roman"/>
          <w:lang w:val="ro-RO" w:eastAsia="ro-RO"/>
        </w:rPr>
        <w:t>Comisiei</w:t>
      </w:r>
      <w:r w:rsidRPr="00C47E4E">
        <w:rPr>
          <w:rStyle w:val="2"/>
          <w:rFonts w:ascii="Times New Roman" w:hAnsi="Times New Roman"/>
          <w:lang w:val="ro-RO" w:eastAsia="ro-RO"/>
        </w:rPr>
        <w:t xml:space="preserve"> de autorizare a pirotehnicienilor</w:t>
      </w:r>
      <w:r w:rsidR="00435D1F" w:rsidRPr="00C47E4E">
        <w:rPr>
          <w:rStyle w:val="2"/>
          <w:rFonts w:ascii="Times New Roman" w:hAnsi="Times New Roman"/>
          <w:lang w:val="ro-RO" w:eastAsia="ro-RO"/>
        </w:rPr>
        <w:t>.</w:t>
      </w:r>
    </w:p>
    <w:p w:rsidR="00C47E4E" w:rsidRPr="00C47E4E" w:rsidRDefault="00C47E4E" w:rsidP="00DE2A7D">
      <w:pPr>
        <w:pStyle w:val="ListParagraph"/>
        <w:numPr>
          <w:ilvl w:val="0"/>
          <w:numId w:val="1"/>
        </w:numPr>
        <w:tabs>
          <w:tab w:val="clear" w:pos="0"/>
          <w:tab w:val="left" w:pos="-709"/>
          <w:tab w:val="left" w:pos="-426"/>
          <w:tab w:val="left" w:pos="1127"/>
        </w:tabs>
        <w:spacing w:after="0" w:line="360" w:lineRule="auto"/>
        <w:ind w:left="0" w:firstLine="709"/>
        <w:jc w:val="both"/>
        <w:rPr>
          <w:rFonts w:ascii="Times New Roman" w:hAnsi="Times New Roman"/>
          <w:sz w:val="28"/>
          <w:szCs w:val="28"/>
          <w:lang w:val="ro-RO"/>
        </w:rPr>
      </w:pPr>
      <w:r w:rsidRPr="00C47E4E">
        <w:rPr>
          <w:rStyle w:val="2"/>
          <w:rFonts w:ascii="Times New Roman" w:hAnsi="Times New Roman"/>
          <w:lang w:val="ro-RO" w:eastAsia="ro-RO"/>
        </w:rPr>
        <w:t>Ministerul Afacerilor Interne</w:t>
      </w:r>
      <w:r w:rsidR="006503A1">
        <w:rPr>
          <w:rStyle w:val="2"/>
          <w:rFonts w:ascii="Times New Roman" w:hAnsi="Times New Roman"/>
          <w:lang w:val="ro-RO" w:eastAsia="ro-RO"/>
        </w:rPr>
        <w:t>,</w:t>
      </w:r>
      <w:r w:rsidRPr="00C47E4E">
        <w:rPr>
          <w:rStyle w:val="2"/>
          <w:rFonts w:ascii="Times New Roman" w:hAnsi="Times New Roman"/>
          <w:lang w:val="ro-RO" w:eastAsia="ro-RO"/>
        </w:rPr>
        <w:t xml:space="preserve"> prin intermediul organului supravegherii de stat a măsurilor contra incendiilor, autorizează, în condiţiile prevăzute de Lege, persoanele fizice şi juridice care solicită să desfăşoare </w:t>
      </w:r>
      <w:r w:rsidR="006503A1">
        <w:rPr>
          <w:rStyle w:val="2"/>
          <w:rFonts w:ascii="Times New Roman" w:hAnsi="Times New Roman"/>
          <w:lang w:val="ro-RO" w:eastAsia="ro-RO"/>
        </w:rPr>
        <w:t xml:space="preserve">următoarele </w:t>
      </w:r>
      <w:r w:rsidRPr="00C47E4E">
        <w:rPr>
          <w:rStyle w:val="2"/>
          <w:rFonts w:ascii="Times New Roman" w:hAnsi="Times New Roman"/>
          <w:lang w:val="ro-RO" w:eastAsia="ro-RO"/>
        </w:rPr>
        <w:t>genuri de activitate: producerea, asamblarea, importul, exportul, reexportul, depozitarea, comercializarea articolelor pirotehnice şi/sau prestarea serviciului „Spectacole pirotehnice şi focuri de artificii cu articole pirotehnice de destinaţie profesională”</w:t>
      </w:r>
      <w:r>
        <w:rPr>
          <w:rStyle w:val="2"/>
          <w:rFonts w:ascii="Times New Roman" w:hAnsi="Times New Roman"/>
          <w:lang w:val="ro-RO" w:eastAsia="ro-RO"/>
        </w:rPr>
        <w:t>.</w:t>
      </w:r>
    </w:p>
    <w:p w:rsidR="001D170F" w:rsidRPr="00C47E4E" w:rsidRDefault="00C47E4E" w:rsidP="00DE2A7D">
      <w:pPr>
        <w:pStyle w:val="ListParagraph"/>
        <w:numPr>
          <w:ilvl w:val="0"/>
          <w:numId w:val="1"/>
        </w:numPr>
        <w:tabs>
          <w:tab w:val="clear" w:pos="0"/>
          <w:tab w:val="left" w:pos="-709"/>
          <w:tab w:val="left" w:pos="-426"/>
          <w:tab w:val="left" w:pos="1127"/>
        </w:tabs>
        <w:spacing w:after="0" w:line="360" w:lineRule="auto"/>
        <w:ind w:left="0" w:firstLine="709"/>
        <w:jc w:val="both"/>
        <w:rPr>
          <w:rStyle w:val="2"/>
          <w:rFonts w:ascii="Times New Roman" w:hAnsi="Times New Roman"/>
          <w:shd w:val="clear" w:color="auto" w:fill="auto"/>
          <w:lang w:val="ro-RO"/>
        </w:rPr>
      </w:pPr>
      <w:r w:rsidRPr="00C47E4E">
        <w:rPr>
          <w:rStyle w:val="2"/>
          <w:rFonts w:ascii="Times New Roman" w:hAnsi="Times New Roman"/>
          <w:lang w:val="ro-RO" w:eastAsia="ro-RO"/>
        </w:rPr>
        <w:t>Ministerul Afacerilor Interne</w:t>
      </w:r>
      <w:r w:rsidR="006503A1">
        <w:rPr>
          <w:rStyle w:val="2"/>
          <w:rFonts w:ascii="Times New Roman" w:hAnsi="Times New Roman"/>
          <w:lang w:val="ro-RO" w:eastAsia="ro-RO"/>
        </w:rPr>
        <w:t>,</w:t>
      </w:r>
      <w:r w:rsidRPr="00C47E4E">
        <w:rPr>
          <w:rStyle w:val="2"/>
          <w:rFonts w:ascii="Times New Roman" w:hAnsi="Times New Roman"/>
          <w:lang w:val="ro-RO" w:eastAsia="ro-RO"/>
        </w:rPr>
        <w:t xml:space="preserve"> prin intermediul Inspectoratului General al Poliţiei şi structurilor de specialitate ale acestuia de nivel central şi local, </w:t>
      </w:r>
      <w:r>
        <w:rPr>
          <w:rStyle w:val="2"/>
          <w:rFonts w:ascii="Times New Roman" w:hAnsi="Times New Roman"/>
          <w:lang w:val="ro-RO" w:eastAsia="ro-RO"/>
        </w:rPr>
        <w:t xml:space="preserve">Departamentului </w:t>
      </w:r>
      <w:r w:rsidR="00F52785">
        <w:rPr>
          <w:rStyle w:val="2"/>
          <w:rFonts w:ascii="Times New Roman" w:hAnsi="Times New Roman"/>
          <w:lang w:val="ro-RO" w:eastAsia="ro-RO"/>
        </w:rPr>
        <w:t>P</w:t>
      </w:r>
      <w:r w:rsidRPr="00C47E4E">
        <w:rPr>
          <w:rStyle w:val="2"/>
          <w:rFonts w:ascii="Times New Roman" w:hAnsi="Times New Roman"/>
          <w:lang w:val="ro-RO" w:eastAsia="ro-RO"/>
        </w:rPr>
        <w:t>oliţi</w:t>
      </w:r>
      <w:r>
        <w:rPr>
          <w:rStyle w:val="2"/>
          <w:rFonts w:ascii="Times New Roman" w:hAnsi="Times New Roman"/>
          <w:lang w:val="ro-RO" w:eastAsia="ro-RO"/>
        </w:rPr>
        <w:t>ei</w:t>
      </w:r>
      <w:r w:rsidRPr="00C47E4E">
        <w:rPr>
          <w:rStyle w:val="2"/>
          <w:rFonts w:ascii="Times New Roman" w:hAnsi="Times New Roman"/>
          <w:lang w:val="ro-RO" w:eastAsia="ro-RO"/>
        </w:rPr>
        <w:t xml:space="preserve"> de </w:t>
      </w:r>
      <w:r w:rsidR="00F52785">
        <w:rPr>
          <w:rStyle w:val="2"/>
          <w:rFonts w:ascii="Times New Roman" w:hAnsi="Times New Roman"/>
          <w:lang w:val="ro-RO" w:eastAsia="ro-RO"/>
        </w:rPr>
        <w:t>F</w:t>
      </w:r>
      <w:r w:rsidRPr="00C47E4E">
        <w:rPr>
          <w:rStyle w:val="2"/>
          <w:rFonts w:ascii="Times New Roman" w:hAnsi="Times New Roman"/>
          <w:lang w:val="ro-RO" w:eastAsia="ro-RO"/>
        </w:rPr>
        <w:t>rontieră şi Serviciul Vamal</w:t>
      </w:r>
      <w:r w:rsidR="006503A1">
        <w:rPr>
          <w:rStyle w:val="2"/>
          <w:rFonts w:ascii="Times New Roman" w:hAnsi="Times New Roman"/>
          <w:lang w:val="ro-RO" w:eastAsia="ro-RO"/>
        </w:rPr>
        <w:t>,</w:t>
      </w:r>
      <w:r w:rsidRPr="00C47E4E">
        <w:rPr>
          <w:rStyle w:val="2"/>
          <w:rFonts w:ascii="Times New Roman" w:hAnsi="Times New Roman"/>
          <w:lang w:val="ro-RO" w:eastAsia="ro-RO"/>
        </w:rPr>
        <w:t xml:space="preserve"> efectu</w:t>
      </w:r>
      <w:r w:rsidR="00F52785">
        <w:rPr>
          <w:rStyle w:val="2"/>
          <w:rFonts w:ascii="Times New Roman" w:hAnsi="Times New Roman"/>
          <w:lang w:val="ro-RO" w:eastAsia="ro-RO"/>
        </w:rPr>
        <w:t>ează</w:t>
      </w:r>
      <w:r w:rsidRPr="00C47E4E">
        <w:rPr>
          <w:rStyle w:val="2"/>
          <w:rFonts w:ascii="Times New Roman" w:hAnsi="Times New Roman"/>
          <w:lang w:val="ro-RO" w:eastAsia="ro-RO"/>
        </w:rPr>
        <w:t xml:space="preserve"> măsurile de rigoare privind anihilarea, prevenirea şi combaterea introducerii pe piaţă a </w:t>
      </w:r>
      <w:r w:rsidRPr="00C47E4E">
        <w:rPr>
          <w:rStyle w:val="2"/>
          <w:rFonts w:ascii="Times New Roman" w:hAnsi="Times New Roman"/>
          <w:lang w:val="ro-RO" w:eastAsia="ro-RO"/>
        </w:rPr>
        <w:lastRenderedPageBreak/>
        <w:t>articolelor pirotehnice provenite din contrabandă şi/sau fără acte de provenienţă, depozitarea, păstrarea şi comerţul ilicit al articolelor pirotehnice.</w:t>
      </w:r>
    </w:p>
    <w:p w:rsidR="003038DB" w:rsidRPr="00F24804" w:rsidRDefault="003038DB" w:rsidP="00DE2A7D">
      <w:pPr>
        <w:pStyle w:val="ListParagraph"/>
        <w:numPr>
          <w:ilvl w:val="0"/>
          <w:numId w:val="1"/>
        </w:numPr>
        <w:tabs>
          <w:tab w:val="left" w:pos="0"/>
          <w:tab w:val="left" w:pos="1127"/>
        </w:tabs>
        <w:spacing w:after="0" w:line="360" w:lineRule="auto"/>
        <w:ind w:left="0" w:firstLine="709"/>
        <w:jc w:val="both"/>
        <w:rPr>
          <w:rFonts w:ascii="Times New Roman" w:hAnsi="Times New Roman"/>
          <w:sz w:val="28"/>
          <w:szCs w:val="28"/>
          <w:lang w:val="ro-RO"/>
        </w:rPr>
      </w:pPr>
      <w:r w:rsidRPr="00F24804">
        <w:rPr>
          <w:rFonts w:ascii="Times New Roman" w:eastAsia="Times New Roman" w:hAnsi="Times New Roman"/>
          <w:sz w:val="28"/>
          <w:szCs w:val="28"/>
        </w:rPr>
        <w:t xml:space="preserve">Ministerele, alte autorităţi administrative centrale şi </w:t>
      </w:r>
      <w:r w:rsidRPr="00F24804">
        <w:rPr>
          <w:rFonts w:ascii="Times New Roman" w:eastAsia="Times New Roman" w:hAnsi="Times New Roman"/>
          <w:sz w:val="28"/>
          <w:szCs w:val="28"/>
          <w:lang w:val="ro-RO"/>
        </w:rPr>
        <w:t>instituțiile abilitate</w:t>
      </w:r>
      <w:r w:rsidRPr="00F24804">
        <w:rPr>
          <w:rFonts w:ascii="Times New Roman" w:eastAsia="Times New Roman" w:hAnsi="Times New Roman"/>
          <w:sz w:val="28"/>
          <w:szCs w:val="28"/>
        </w:rPr>
        <w:t xml:space="preserve"> vor întreprinde măsurile respective </w:t>
      </w:r>
      <w:r w:rsidR="008A5638" w:rsidRPr="00F24804">
        <w:rPr>
          <w:rFonts w:ascii="Times New Roman" w:eastAsia="Times New Roman" w:hAnsi="Times New Roman"/>
          <w:sz w:val="28"/>
          <w:szCs w:val="28"/>
          <w:lang w:val="ro-RO"/>
        </w:rPr>
        <w:t xml:space="preserve">pentru a asigura respectarea regimului articolelor pirotehnice </w:t>
      </w:r>
      <w:r w:rsidR="008A5638" w:rsidRPr="00F24804">
        <w:rPr>
          <w:rFonts w:ascii="Times New Roman" w:eastAsia="Times New Roman" w:hAnsi="Times New Roman"/>
          <w:color w:val="000000"/>
          <w:sz w:val="28"/>
          <w:szCs w:val="28"/>
        </w:rPr>
        <w:t>şi cerinţele esenţiale de</w:t>
      </w:r>
      <w:r w:rsidR="00F24804">
        <w:rPr>
          <w:rFonts w:ascii="Times New Roman" w:eastAsia="Times New Roman" w:hAnsi="Times New Roman"/>
          <w:color w:val="000000"/>
          <w:sz w:val="28"/>
          <w:szCs w:val="28"/>
          <w:lang w:val="en-US"/>
        </w:rPr>
        <w:t xml:space="preserve"> </w:t>
      </w:r>
      <w:r w:rsidR="008A5638" w:rsidRPr="00F24804">
        <w:rPr>
          <w:rFonts w:ascii="Times New Roman" w:eastAsia="Times New Roman" w:hAnsi="Times New Roman"/>
          <w:color w:val="000000"/>
          <w:sz w:val="28"/>
          <w:szCs w:val="28"/>
        </w:rPr>
        <w:t xml:space="preserve">securitate, precum şi condiţiile de circulaţie a acestora pe teritoriul Republicii Moldova, asigurînd un înalt nivel de protecţie a sănătăţii umane şi a securităţii publice, ţinînd </w:t>
      </w:r>
      <w:r w:rsidR="006503A1">
        <w:rPr>
          <w:rFonts w:ascii="Times New Roman" w:eastAsia="Times New Roman" w:hAnsi="Times New Roman"/>
          <w:color w:val="000000"/>
          <w:sz w:val="28"/>
          <w:szCs w:val="28"/>
          <w:lang w:val="ro-RO"/>
        </w:rPr>
        <w:t>cont</w:t>
      </w:r>
      <w:r w:rsidR="008A5638" w:rsidRPr="00F24804">
        <w:rPr>
          <w:rFonts w:ascii="Times New Roman" w:eastAsia="Times New Roman" w:hAnsi="Times New Roman"/>
          <w:color w:val="000000"/>
          <w:sz w:val="28"/>
          <w:szCs w:val="28"/>
        </w:rPr>
        <w:t xml:space="preserve"> de aspectele relevante legate de protecţia mediului.</w:t>
      </w:r>
    </w:p>
    <w:p w:rsidR="00435D1F" w:rsidRPr="008A5638" w:rsidRDefault="00435D1F" w:rsidP="00DE2A7D">
      <w:pPr>
        <w:pStyle w:val="20"/>
        <w:shd w:val="clear" w:color="auto" w:fill="auto"/>
        <w:spacing w:before="0" w:line="360" w:lineRule="auto"/>
        <w:ind w:firstLine="709"/>
        <w:jc w:val="both"/>
        <w:rPr>
          <w:rFonts w:ascii="Times New Roman" w:hAnsi="Times New Roman" w:cs="Times New Roman"/>
          <w:lang w:val="ro-RO"/>
        </w:rPr>
      </w:pPr>
    </w:p>
    <w:p w:rsidR="008A5638" w:rsidRPr="008A5638" w:rsidRDefault="008A5638" w:rsidP="00DE2A7D">
      <w:pPr>
        <w:pStyle w:val="20"/>
        <w:shd w:val="clear" w:color="auto" w:fill="auto"/>
        <w:spacing w:before="0" w:line="360" w:lineRule="auto"/>
        <w:ind w:firstLine="709"/>
        <w:jc w:val="both"/>
        <w:rPr>
          <w:rFonts w:ascii="Times New Roman" w:hAnsi="Times New Roman" w:cs="Times New Roman"/>
          <w:lang w:val="ro-RO"/>
        </w:rPr>
      </w:pPr>
    </w:p>
    <w:p w:rsidR="00435D1F" w:rsidRPr="00DE2A7D" w:rsidRDefault="00435D1F" w:rsidP="00DE2A7D">
      <w:pPr>
        <w:pStyle w:val="11"/>
        <w:keepNext/>
        <w:keepLines/>
        <w:shd w:val="clear" w:color="auto" w:fill="auto"/>
        <w:tabs>
          <w:tab w:val="left" w:pos="7215"/>
        </w:tabs>
        <w:spacing w:before="0" w:after="0" w:line="360" w:lineRule="auto"/>
        <w:ind w:firstLine="709"/>
        <w:jc w:val="left"/>
        <w:rPr>
          <w:rStyle w:val="10"/>
          <w:rFonts w:ascii="Times New Roman" w:hAnsi="Times New Roman" w:cs="Times New Roman"/>
          <w:b/>
          <w:lang w:val="ro-RO" w:eastAsia="ro-RO"/>
        </w:rPr>
      </w:pPr>
      <w:bookmarkStart w:id="2" w:name="bookmark2"/>
      <w:r w:rsidRPr="00DE2A7D">
        <w:rPr>
          <w:rStyle w:val="10"/>
          <w:rFonts w:ascii="Times New Roman" w:hAnsi="Times New Roman" w:cs="Times New Roman"/>
          <w:b/>
          <w:lang w:val="ro-RO" w:eastAsia="ro-RO"/>
        </w:rPr>
        <w:t>PRIM-MINISTRU                                                         Pavel FILIP</w:t>
      </w:r>
    </w:p>
    <w:p w:rsidR="00435D1F" w:rsidRPr="008A5638" w:rsidRDefault="00435D1F" w:rsidP="00DE2A7D">
      <w:pPr>
        <w:pStyle w:val="11"/>
        <w:keepNext/>
        <w:keepLines/>
        <w:shd w:val="clear" w:color="auto" w:fill="auto"/>
        <w:tabs>
          <w:tab w:val="left" w:pos="7215"/>
        </w:tabs>
        <w:spacing w:before="0" w:after="0" w:line="360" w:lineRule="auto"/>
        <w:ind w:firstLine="709"/>
        <w:jc w:val="both"/>
        <w:rPr>
          <w:rFonts w:ascii="Times New Roman" w:hAnsi="Times New Roman" w:cs="Times New Roman"/>
          <w:lang w:val="ro-RO"/>
        </w:rPr>
      </w:pPr>
      <w:r w:rsidRPr="008A5638">
        <w:rPr>
          <w:rStyle w:val="10"/>
          <w:rFonts w:ascii="Times New Roman" w:hAnsi="Times New Roman" w:cs="Times New Roman"/>
          <w:lang w:val="ro-RO" w:eastAsia="ro-RO"/>
        </w:rPr>
        <w:tab/>
      </w:r>
      <w:bookmarkEnd w:id="2"/>
    </w:p>
    <w:p w:rsidR="00435D1F" w:rsidRPr="008A5638" w:rsidRDefault="00435D1F" w:rsidP="00DE2A7D">
      <w:pPr>
        <w:pStyle w:val="20"/>
        <w:shd w:val="clear" w:color="auto" w:fill="auto"/>
        <w:spacing w:before="0" w:line="360" w:lineRule="auto"/>
        <w:ind w:firstLine="709"/>
        <w:jc w:val="both"/>
        <w:rPr>
          <w:rStyle w:val="2"/>
          <w:rFonts w:ascii="Times New Roman" w:hAnsi="Times New Roman" w:cs="Times New Roman"/>
          <w:lang w:val="ro-RO" w:eastAsia="ro-RO"/>
        </w:rPr>
      </w:pPr>
      <w:r w:rsidRPr="008A5638">
        <w:rPr>
          <w:rStyle w:val="2"/>
          <w:rFonts w:ascii="Times New Roman" w:hAnsi="Times New Roman" w:cs="Times New Roman"/>
          <w:lang w:val="ro-RO" w:eastAsia="ro-RO"/>
        </w:rPr>
        <w:t>Contrasemnează:</w:t>
      </w:r>
    </w:p>
    <w:p w:rsidR="00435D1F" w:rsidRPr="008A5638" w:rsidRDefault="00435D1F" w:rsidP="00DE2A7D">
      <w:pPr>
        <w:pStyle w:val="20"/>
        <w:shd w:val="clear" w:color="auto" w:fill="auto"/>
        <w:spacing w:before="0" w:line="360" w:lineRule="auto"/>
        <w:ind w:firstLine="709"/>
        <w:jc w:val="both"/>
        <w:rPr>
          <w:rFonts w:ascii="Times New Roman" w:hAnsi="Times New Roman" w:cs="Times New Roman"/>
          <w:lang w:val="ro-RO"/>
        </w:rPr>
      </w:pPr>
    </w:p>
    <w:p w:rsidR="00435D1F" w:rsidRPr="00177D7E" w:rsidRDefault="00435D1F" w:rsidP="00DE2A7D">
      <w:pPr>
        <w:pStyle w:val="11"/>
        <w:keepNext/>
        <w:keepLines/>
        <w:shd w:val="clear" w:color="auto" w:fill="auto"/>
        <w:spacing w:before="0" w:after="0" w:line="360" w:lineRule="auto"/>
        <w:ind w:firstLine="709"/>
        <w:jc w:val="both"/>
        <w:rPr>
          <w:rFonts w:ascii="Times New Roman" w:hAnsi="Times New Roman" w:cs="Times New Roman"/>
          <w:b w:val="0"/>
          <w:lang w:val="ro-RO"/>
        </w:rPr>
      </w:pPr>
      <w:bookmarkStart w:id="3" w:name="bookmark3"/>
      <w:r w:rsidRPr="00177D7E">
        <w:rPr>
          <w:rStyle w:val="10"/>
          <w:rFonts w:ascii="Times New Roman" w:hAnsi="Times New Roman" w:cs="Times New Roman"/>
          <w:lang w:val="ro-RO" w:eastAsia="ro-RO"/>
        </w:rPr>
        <w:t>Viceprim-ministru,</w:t>
      </w:r>
      <w:bookmarkEnd w:id="3"/>
    </w:p>
    <w:p w:rsidR="00435D1F" w:rsidRPr="00177D7E" w:rsidRDefault="00435D1F" w:rsidP="00DE2A7D">
      <w:pPr>
        <w:pStyle w:val="30"/>
        <w:shd w:val="clear" w:color="auto" w:fill="auto"/>
        <w:tabs>
          <w:tab w:val="left" w:pos="6516"/>
        </w:tabs>
        <w:spacing w:before="0" w:after="0" w:line="360" w:lineRule="auto"/>
        <w:ind w:firstLine="709"/>
        <w:rPr>
          <w:rFonts w:ascii="Times New Roman" w:hAnsi="Times New Roman" w:cs="Times New Roman"/>
          <w:b w:val="0"/>
          <w:lang w:val="ro-RO"/>
        </w:rPr>
      </w:pPr>
      <w:r w:rsidRPr="00177D7E">
        <w:rPr>
          <w:rStyle w:val="3"/>
          <w:rFonts w:ascii="Times New Roman" w:hAnsi="Times New Roman" w:cs="Times New Roman"/>
          <w:lang w:val="ro-RO" w:eastAsia="ro-RO"/>
        </w:rPr>
        <w:t>ministrul economiei</w:t>
      </w:r>
      <w:r w:rsidRPr="00177D7E">
        <w:rPr>
          <w:rStyle w:val="3"/>
          <w:rFonts w:ascii="Times New Roman" w:hAnsi="Times New Roman" w:cs="Times New Roman"/>
          <w:lang w:val="ro-RO" w:eastAsia="ro-RO"/>
        </w:rPr>
        <w:tab/>
        <w:t>Octavian CALMÎC</w:t>
      </w:r>
    </w:p>
    <w:p w:rsidR="00177D7E" w:rsidRDefault="00177D7E" w:rsidP="00DE2A7D">
      <w:pPr>
        <w:pStyle w:val="30"/>
        <w:shd w:val="clear" w:color="auto" w:fill="auto"/>
        <w:tabs>
          <w:tab w:val="left" w:pos="6516"/>
        </w:tabs>
        <w:spacing w:before="0" w:after="0" w:line="360" w:lineRule="auto"/>
        <w:ind w:firstLine="709"/>
        <w:rPr>
          <w:rStyle w:val="3"/>
          <w:rFonts w:ascii="Times New Roman" w:hAnsi="Times New Roman" w:cs="Times New Roman"/>
          <w:lang w:val="ro-RO" w:eastAsia="ro-RO"/>
        </w:rPr>
      </w:pPr>
    </w:p>
    <w:p w:rsidR="00435D1F" w:rsidRDefault="00435D1F" w:rsidP="00DE2A7D">
      <w:pPr>
        <w:pStyle w:val="30"/>
        <w:shd w:val="clear" w:color="auto" w:fill="auto"/>
        <w:tabs>
          <w:tab w:val="left" w:pos="6516"/>
        </w:tabs>
        <w:spacing w:before="0" w:after="0" w:line="360" w:lineRule="auto"/>
        <w:ind w:firstLine="709"/>
        <w:rPr>
          <w:rStyle w:val="3"/>
          <w:rFonts w:ascii="Times New Roman" w:hAnsi="Times New Roman" w:cs="Times New Roman"/>
          <w:lang w:val="ro-RO" w:eastAsia="ro-RO"/>
        </w:rPr>
      </w:pPr>
      <w:r w:rsidRPr="00177D7E">
        <w:rPr>
          <w:rStyle w:val="3"/>
          <w:rFonts w:ascii="Times New Roman" w:hAnsi="Times New Roman" w:cs="Times New Roman"/>
          <w:lang w:val="ro-RO" w:eastAsia="ro-RO"/>
        </w:rPr>
        <w:t>Ministrul afacerilor interne</w:t>
      </w:r>
      <w:r w:rsidRPr="00177D7E">
        <w:rPr>
          <w:rStyle w:val="3"/>
          <w:rFonts w:ascii="Times New Roman" w:hAnsi="Times New Roman" w:cs="Times New Roman"/>
          <w:lang w:val="ro-RO" w:eastAsia="ro-RO"/>
        </w:rPr>
        <w:tab/>
        <w:t>Alexandru JIZDAN</w:t>
      </w:r>
    </w:p>
    <w:p w:rsidR="00F760D2" w:rsidRDefault="00F760D2" w:rsidP="00DE2A7D">
      <w:pPr>
        <w:pStyle w:val="30"/>
        <w:shd w:val="clear" w:color="auto" w:fill="auto"/>
        <w:tabs>
          <w:tab w:val="left" w:pos="6516"/>
        </w:tabs>
        <w:spacing w:before="0" w:after="0" w:line="360" w:lineRule="auto"/>
        <w:ind w:firstLine="709"/>
        <w:rPr>
          <w:rStyle w:val="3"/>
          <w:rFonts w:ascii="Times New Roman" w:hAnsi="Times New Roman" w:cs="Times New Roman"/>
          <w:lang w:val="ro-RO" w:eastAsia="ro-RO"/>
        </w:rPr>
      </w:pPr>
    </w:p>
    <w:p w:rsidR="00F760D2" w:rsidRDefault="00F760D2" w:rsidP="00DE2A7D">
      <w:pPr>
        <w:pStyle w:val="30"/>
        <w:shd w:val="clear" w:color="auto" w:fill="auto"/>
        <w:tabs>
          <w:tab w:val="left" w:pos="6516"/>
        </w:tabs>
        <w:spacing w:before="0" w:after="0" w:line="360" w:lineRule="auto"/>
        <w:ind w:firstLine="709"/>
        <w:rPr>
          <w:rStyle w:val="3"/>
          <w:rFonts w:ascii="Times New Roman" w:hAnsi="Times New Roman" w:cs="Times New Roman"/>
          <w:lang w:val="ro-RO" w:eastAsia="ro-RO"/>
        </w:rPr>
      </w:pPr>
      <w:r>
        <w:rPr>
          <w:rStyle w:val="3"/>
          <w:rFonts w:ascii="Times New Roman" w:hAnsi="Times New Roman" w:cs="Times New Roman"/>
          <w:lang w:val="ro-RO" w:eastAsia="ro-RO"/>
        </w:rPr>
        <w:t xml:space="preserve">Ministrul </w:t>
      </w:r>
      <w:r w:rsidR="00F52785">
        <w:rPr>
          <w:rStyle w:val="3"/>
          <w:rFonts w:ascii="Times New Roman" w:hAnsi="Times New Roman" w:cs="Times New Roman"/>
          <w:lang w:val="ro-RO" w:eastAsia="ro-RO"/>
        </w:rPr>
        <w:t>finanțelor</w:t>
      </w:r>
      <w:r>
        <w:rPr>
          <w:rStyle w:val="3"/>
          <w:rFonts w:ascii="Times New Roman" w:hAnsi="Times New Roman" w:cs="Times New Roman"/>
          <w:lang w:val="ro-RO" w:eastAsia="ro-RO"/>
        </w:rPr>
        <w:tab/>
      </w:r>
      <w:r w:rsidR="00F52785">
        <w:rPr>
          <w:rStyle w:val="3"/>
          <w:rFonts w:ascii="Times New Roman" w:hAnsi="Times New Roman" w:cs="Times New Roman"/>
          <w:lang w:val="ro-RO" w:eastAsia="ro-RO"/>
        </w:rPr>
        <w:t>Octavian ARMAȘU</w:t>
      </w:r>
    </w:p>
    <w:p w:rsidR="00EF389D" w:rsidRDefault="00EF389D" w:rsidP="00DE2A7D">
      <w:pPr>
        <w:pStyle w:val="30"/>
        <w:shd w:val="clear" w:color="auto" w:fill="auto"/>
        <w:tabs>
          <w:tab w:val="left" w:pos="6516"/>
        </w:tabs>
        <w:spacing w:before="0" w:after="0" w:line="360" w:lineRule="auto"/>
        <w:ind w:firstLine="709"/>
        <w:rPr>
          <w:rStyle w:val="3"/>
          <w:rFonts w:ascii="Times New Roman" w:hAnsi="Times New Roman" w:cs="Times New Roman"/>
          <w:lang w:val="ro-RO" w:eastAsia="ro-RO"/>
        </w:rPr>
      </w:pPr>
    </w:p>
    <w:p w:rsidR="00EF389D" w:rsidRPr="00177D7E" w:rsidRDefault="00EF389D" w:rsidP="00DE2A7D">
      <w:pPr>
        <w:pStyle w:val="30"/>
        <w:shd w:val="clear" w:color="auto" w:fill="auto"/>
        <w:tabs>
          <w:tab w:val="left" w:pos="6516"/>
        </w:tabs>
        <w:spacing w:before="0" w:after="0" w:line="360" w:lineRule="auto"/>
        <w:ind w:firstLine="709"/>
        <w:rPr>
          <w:rFonts w:ascii="Times New Roman" w:hAnsi="Times New Roman" w:cs="Times New Roman"/>
          <w:b w:val="0"/>
          <w:lang w:val="ro-RO"/>
        </w:rPr>
      </w:pPr>
      <w:r>
        <w:rPr>
          <w:rStyle w:val="3"/>
          <w:rFonts w:ascii="Times New Roman" w:hAnsi="Times New Roman" w:cs="Times New Roman"/>
          <w:lang w:val="ro-RO" w:eastAsia="ro-RO"/>
        </w:rPr>
        <w:t xml:space="preserve">Ministrul sănătății </w:t>
      </w:r>
      <w:r>
        <w:rPr>
          <w:rStyle w:val="3"/>
          <w:rFonts w:ascii="Times New Roman" w:hAnsi="Times New Roman" w:cs="Times New Roman"/>
          <w:lang w:val="ro-RO" w:eastAsia="ro-RO"/>
        </w:rPr>
        <w:tab/>
        <w:t>Ruxanda GLAVAN</w:t>
      </w:r>
    </w:p>
    <w:p w:rsidR="00177D7E" w:rsidRDefault="00177D7E" w:rsidP="00177D7E">
      <w:pPr>
        <w:pStyle w:val="30"/>
        <w:shd w:val="clear" w:color="auto" w:fill="auto"/>
        <w:tabs>
          <w:tab w:val="left" w:pos="6516"/>
        </w:tabs>
        <w:spacing w:before="0" w:after="0" w:line="240" w:lineRule="auto"/>
        <w:ind w:firstLine="709"/>
        <w:rPr>
          <w:rStyle w:val="3"/>
          <w:rFonts w:ascii="Times New Roman" w:hAnsi="Times New Roman" w:cs="Times New Roman"/>
          <w:lang w:val="ro-RO" w:eastAsia="ro-RO"/>
        </w:rPr>
      </w:pPr>
    </w:p>
    <w:p w:rsidR="00435D1F" w:rsidRPr="00177D7E" w:rsidRDefault="00435D1F" w:rsidP="00177D7E">
      <w:pPr>
        <w:pStyle w:val="30"/>
        <w:shd w:val="clear" w:color="auto" w:fill="auto"/>
        <w:tabs>
          <w:tab w:val="left" w:pos="6521"/>
        </w:tabs>
        <w:spacing w:before="0" w:after="0" w:line="240" w:lineRule="auto"/>
        <w:ind w:firstLine="709"/>
        <w:jc w:val="left"/>
        <w:rPr>
          <w:rFonts w:ascii="Times New Roman" w:hAnsi="Times New Roman" w:cs="Times New Roman"/>
          <w:b w:val="0"/>
          <w:lang w:val="ro-RO"/>
        </w:rPr>
        <w:sectPr w:rsidR="00435D1F" w:rsidRPr="00177D7E" w:rsidSect="00836F7A">
          <w:headerReference w:type="even" r:id="rId8"/>
          <w:pgSz w:w="11900" w:h="16840"/>
          <w:pgMar w:top="851" w:right="851" w:bottom="851" w:left="1701" w:header="0" w:footer="6" w:gutter="0"/>
          <w:cols w:space="720"/>
          <w:noEndnote/>
          <w:docGrid w:linePitch="360"/>
        </w:sectPr>
      </w:pPr>
    </w:p>
    <w:p w:rsidR="008D76B9" w:rsidRPr="00DE2A7D" w:rsidRDefault="008D76B9" w:rsidP="008D76B9">
      <w:pPr>
        <w:pStyle w:val="70"/>
        <w:shd w:val="clear" w:color="auto" w:fill="auto"/>
        <w:spacing w:line="240" w:lineRule="auto"/>
        <w:ind w:left="6946" w:firstLine="1086"/>
        <w:rPr>
          <w:rFonts w:ascii="Times New Roman" w:hAnsi="Times New Roman" w:cs="Times New Roman"/>
          <w:sz w:val="24"/>
          <w:szCs w:val="24"/>
          <w:lang w:val="ro-RO"/>
        </w:rPr>
      </w:pPr>
      <w:r w:rsidRPr="00DE2A7D">
        <w:rPr>
          <w:rStyle w:val="7"/>
          <w:rFonts w:ascii="Times New Roman" w:hAnsi="Times New Roman" w:cs="Times New Roman"/>
          <w:sz w:val="24"/>
          <w:szCs w:val="24"/>
          <w:lang w:val="ro-RO" w:eastAsia="ro-RO"/>
        </w:rPr>
        <w:lastRenderedPageBreak/>
        <w:t>Anexa nr. 1</w:t>
      </w:r>
    </w:p>
    <w:p w:rsidR="008D76B9" w:rsidRPr="00DE2A7D" w:rsidRDefault="008D76B9" w:rsidP="008D76B9">
      <w:pPr>
        <w:ind w:left="6946"/>
        <w:rPr>
          <w:rStyle w:val="7"/>
          <w:rFonts w:ascii="Times New Roman" w:hAnsi="Times New Roman" w:cs="Times New Roman"/>
          <w:sz w:val="24"/>
          <w:szCs w:val="24"/>
          <w:lang w:val="ro-RO" w:eastAsia="ro-RO"/>
        </w:rPr>
      </w:pPr>
      <w:r w:rsidRPr="00DE2A7D">
        <w:rPr>
          <w:rStyle w:val="7"/>
          <w:rFonts w:ascii="Times New Roman" w:hAnsi="Times New Roman" w:cs="Times New Roman"/>
          <w:sz w:val="24"/>
          <w:szCs w:val="24"/>
          <w:lang w:val="ro-RO" w:eastAsia="ro-RO"/>
        </w:rPr>
        <w:t>la Hotărîrea Guvernului nr. ________ din______</w:t>
      </w:r>
    </w:p>
    <w:p w:rsidR="00F8674B" w:rsidRPr="00435D1F" w:rsidRDefault="00C82C3D" w:rsidP="00F8674B">
      <w:pPr>
        <w:spacing w:after="0" w:line="240" w:lineRule="auto"/>
        <w:jc w:val="center"/>
        <w:rPr>
          <w:rFonts w:ascii="Times New Roman" w:hAnsi="Times New Roman" w:cs="Times New Roman"/>
          <w:b/>
          <w:bCs/>
          <w:sz w:val="28"/>
          <w:szCs w:val="28"/>
          <w:shd w:val="clear" w:color="auto" w:fill="FFFFFF"/>
          <w:lang w:val="ro-RO"/>
        </w:rPr>
      </w:pPr>
      <w:r>
        <w:rPr>
          <w:rFonts w:ascii="Times New Roman" w:hAnsi="Times New Roman" w:cs="Times New Roman"/>
          <w:b/>
          <w:bCs/>
          <w:sz w:val="28"/>
          <w:szCs w:val="28"/>
          <w:lang w:val="ro-RO"/>
        </w:rPr>
        <w:t>Structura și c</w:t>
      </w:r>
      <w:r w:rsidR="00F8674B" w:rsidRPr="00435D1F">
        <w:rPr>
          <w:rFonts w:ascii="Times New Roman" w:hAnsi="Times New Roman" w:cs="Times New Roman"/>
          <w:b/>
          <w:bCs/>
          <w:sz w:val="28"/>
          <w:szCs w:val="28"/>
          <w:lang w:val="ro-RO"/>
        </w:rPr>
        <w:t xml:space="preserve">omponenţa </w:t>
      </w:r>
    </w:p>
    <w:p w:rsidR="00F8674B" w:rsidRPr="00435D1F" w:rsidRDefault="00F8674B" w:rsidP="00F8674B">
      <w:pPr>
        <w:spacing w:after="0" w:line="240" w:lineRule="auto"/>
        <w:jc w:val="center"/>
        <w:rPr>
          <w:rFonts w:ascii="Times New Roman" w:hAnsi="Times New Roman" w:cs="Times New Roman"/>
          <w:sz w:val="28"/>
          <w:szCs w:val="28"/>
          <w:lang w:val="ro-RO"/>
        </w:rPr>
      </w:pPr>
      <w:r w:rsidRPr="00435D1F">
        <w:rPr>
          <w:rFonts w:ascii="Times New Roman" w:hAnsi="Times New Roman" w:cs="Times New Roman"/>
          <w:b/>
          <w:bCs/>
          <w:sz w:val="28"/>
          <w:szCs w:val="28"/>
          <w:shd w:val="clear" w:color="auto" w:fill="FFFFFF"/>
          <w:lang w:val="ro-RO"/>
        </w:rPr>
        <w:t xml:space="preserve">Comisiei </w:t>
      </w:r>
      <w:r w:rsidRPr="00435D1F">
        <w:rPr>
          <w:rStyle w:val="Strong"/>
          <w:rFonts w:ascii="Times New Roman" w:hAnsi="Times New Roman" w:cs="Times New Roman"/>
          <w:sz w:val="28"/>
          <w:szCs w:val="28"/>
          <w:shd w:val="clear" w:color="auto" w:fill="FFFFFF"/>
          <w:lang w:val="ro-RO"/>
        </w:rPr>
        <w:t xml:space="preserve">de autorizare a pirotehnicienilor </w:t>
      </w:r>
    </w:p>
    <w:p w:rsidR="00F8674B" w:rsidRPr="00435D1F" w:rsidRDefault="00F8674B" w:rsidP="00F8674B">
      <w:pPr>
        <w:spacing w:after="0" w:line="240" w:lineRule="auto"/>
        <w:rPr>
          <w:rFonts w:ascii="Times New Roman" w:hAnsi="Times New Roman" w:cs="Times New Roman"/>
          <w:sz w:val="28"/>
          <w:szCs w:val="28"/>
          <w:lang w:val="ro-RO"/>
        </w:rPr>
      </w:pPr>
    </w:p>
    <w:p w:rsidR="00F8674B" w:rsidRPr="007E51C4" w:rsidRDefault="00C82C3D" w:rsidP="00640FF6">
      <w:pPr>
        <w:spacing w:after="0" w:line="240" w:lineRule="auto"/>
        <w:ind w:firstLine="709"/>
        <w:jc w:val="both"/>
        <w:rPr>
          <w:rStyle w:val="Strong"/>
          <w:rFonts w:ascii="Times New Roman" w:hAnsi="Times New Roman" w:cs="Times New Roman"/>
          <w:b w:val="0"/>
          <w:sz w:val="28"/>
          <w:szCs w:val="28"/>
          <w:shd w:val="clear" w:color="auto" w:fill="FFFFFF"/>
          <w:lang w:val="ro-RO"/>
        </w:rPr>
      </w:pPr>
      <w:r w:rsidRPr="007E51C4">
        <w:rPr>
          <w:rFonts w:ascii="Times New Roman" w:hAnsi="Times New Roman" w:cs="Times New Roman"/>
          <w:bCs/>
          <w:sz w:val="28"/>
          <w:szCs w:val="28"/>
          <w:shd w:val="clear" w:color="auto" w:fill="FFFFFF"/>
          <w:lang w:val="ro-RO"/>
        </w:rPr>
        <w:t xml:space="preserve">Comisia </w:t>
      </w:r>
      <w:r w:rsidRPr="007E51C4">
        <w:rPr>
          <w:rStyle w:val="Strong"/>
          <w:rFonts w:ascii="Times New Roman" w:hAnsi="Times New Roman" w:cs="Times New Roman"/>
          <w:b w:val="0"/>
          <w:sz w:val="28"/>
          <w:szCs w:val="28"/>
          <w:shd w:val="clear" w:color="auto" w:fill="FFFFFF"/>
          <w:lang w:val="ro-RO"/>
        </w:rPr>
        <w:t>de autorizare a pirotehnicienilor este constituită din:</w:t>
      </w:r>
    </w:p>
    <w:p w:rsidR="007E51C4" w:rsidRPr="007E51C4" w:rsidRDefault="007E51C4" w:rsidP="00640FF6">
      <w:pPr>
        <w:spacing w:after="0" w:line="240" w:lineRule="auto"/>
        <w:ind w:firstLine="709"/>
        <w:jc w:val="both"/>
        <w:rPr>
          <w:rFonts w:ascii="Times New Roman" w:eastAsia="Times New Roman" w:hAnsi="Times New Roman" w:cs="Times New Roman"/>
          <w:sz w:val="28"/>
          <w:szCs w:val="28"/>
        </w:rPr>
      </w:pPr>
      <w:r w:rsidRPr="007E51C4">
        <w:rPr>
          <w:rFonts w:ascii="Times New Roman" w:eastAsia="Times New Roman" w:hAnsi="Times New Roman" w:cs="Times New Roman"/>
          <w:sz w:val="28"/>
          <w:szCs w:val="28"/>
        </w:rPr>
        <w:t xml:space="preserve">preşedinte; </w:t>
      </w:r>
    </w:p>
    <w:p w:rsidR="007E51C4" w:rsidRPr="007E51C4" w:rsidRDefault="007E51C4" w:rsidP="00640FF6">
      <w:pPr>
        <w:spacing w:after="0" w:line="240" w:lineRule="auto"/>
        <w:ind w:firstLine="709"/>
        <w:jc w:val="both"/>
        <w:rPr>
          <w:rFonts w:ascii="Times New Roman" w:eastAsia="Times New Roman" w:hAnsi="Times New Roman" w:cs="Times New Roman"/>
          <w:sz w:val="28"/>
          <w:szCs w:val="28"/>
        </w:rPr>
      </w:pPr>
      <w:r w:rsidRPr="007E51C4">
        <w:rPr>
          <w:rFonts w:ascii="Times New Roman" w:eastAsia="Times New Roman" w:hAnsi="Times New Roman" w:cs="Times New Roman"/>
          <w:sz w:val="28"/>
          <w:szCs w:val="28"/>
        </w:rPr>
        <w:t xml:space="preserve">vicepreşedinte; </w:t>
      </w:r>
    </w:p>
    <w:p w:rsidR="00C82C3D" w:rsidRDefault="007E51C4" w:rsidP="00640FF6">
      <w:pPr>
        <w:spacing w:after="0" w:line="240" w:lineRule="auto"/>
        <w:ind w:firstLine="709"/>
        <w:jc w:val="both"/>
        <w:rPr>
          <w:rFonts w:ascii="Times New Roman" w:eastAsia="Times New Roman" w:hAnsi="Times New Roman" w:cs="Times New Roman"/>
          <w:sz w:val="28"/>
          <w:szCs w:val="28"/>
          <w:lang w:val="ro-RO"/>
        </w:rPr>
      </w:pPr>
      <w:r w:rsidRPr="007E51C4">
        <w:rPr>
          <w:rFonts w:ascii="Times New Roman" w:eastAsia="Times New Roman" w:hAnsi="Times New Roman" w:cs="Times New Roman"/>
          <w:sz w:val="28"/>
          <w:szCs w:val="28"/>
        </w:rPr>
        <w:t>secretar şi membri.</w:t>
      </w:r>
    </w:p>
    <w:p w:rsidR="00FE7369" w:rsidRDefault="00FE7369" w:rsidP="00640FF6">
      <w:pPr>
        <w:spacing w:after="0" w:line="240" w:lineRule="auto"/>
        <w:ind w:firstLine="709"/>
        <w:jc w:val="both"/>
        <w:rPr>
          <w:rFonts w:ascii="Times New Roman" w:hAnsi="Times New Roman" w:cs="Times New Roman"/>
          <w:sz w:val="28"/>
          <w:szCs w:val="28"/>
          <w:lang w:val="ro-RO"/>
        </w:rPr>
      </w:pPr>
    </w:p>
    <w:p w:rsidR="007E51C4" w:rsidRDefault="007E51C4" w:rsidP="00640FF6">
      <w:pPr>
        <w:spacing w:after="0" w:line="240" w:lineRule="auto"/>
        <w:ind w:firstLine="709"/>
        <w:jc w:val="both"/>
        <w:rPr>
          <w:rStyle w:val="Strong"/>
          <w:rFonts w:ascii="Times New Roman" w:hAnsi="Times New Roman" w:cs="Times New Roman"/>
          <w:b w:val="0"/>
          <w:sz w:val="28"/>
          <w:szCs w:val="28"/>
          <w:shd w:val="clear" w:color="auto" w:fill="FFFFFF"/>
          <w:lang w:val="ro-RO"/>
        </w:rPr>
      </w:pPr>
      <w:r w:rsidRPr="007E51C4">
        <w:rPr>
          <w:rFonts w:ascii="Times New Roman" w:hAnsi="Times New Roman" w:cs="Times New Roman"/>
          <w:sz w:val="28"/>
          <w:szCs w:val="28"/>
        </w:rPr>
        <w:t>În componenţa</w:t>
      </w:r>
      <w:r w:rsidRPr="007E51C4">
        <w:rPr>
          <w:rFonts w:ascii="Times New Roman" w:hAnsi="Times New Roman" w:cs="Times New Roman"/>
          <w:bCs/>
          <w:sz w:val="28"/>
          <w:szCs w:val="28"/>
          <w:shd w:val="clear" w:color="auto" w:fill="FFFFFF"/>
          <w:lang w:val="ro-RO"/>
        </w:rPr>
        <w:t xml:space="preserve"> Comisiei </w:t>
      </w:r>
      <w:r w:rsidRPr="007E51C4">
        <w:rPr>
          <w:rStyle w:val="Strong"/>
          <w:rFonts w:ascii="Times New Roman" w:hAnsi="Times New Roman" w:cs="Times New Roman"/>
          <w:b w:val="0"/>
          <w:sz w:val="28"/>
          <w:szCs w:val="28"/>
          <w:shd w:val="clear" w:color="auto" w:fill="FFFFFF"/>
          <w:lang w:val="ro-RO"/>
        </w:rPr>
        <w:t>de autorizare a pirotehnicienilor este</w:t>
      </w:r>
      <w:r>
        <w:rPr>
          <w:rStyle w:val="Strong"/>
          <w:rFonts w:ascii="Times New Roman" w:hAnsi="Times New Roman" w:cs="Times New Roman"/>
          <w:b w:val="0"/>
          <w:sz w:val="28"/>
          <w:szCs w:val="28"/>
          <w:shd w:val="clear" w:color="auto" w:fill="FFFFFF"/>
          <w:lang w:val="ro-RO"/>
        </w:rPr>
        <w:t>:</w:t>
      </w:r>
    </w:p>
    <w:p w:rsidR="00FE7369" w:rsidRDefault="00FE7369" w:rsidP="00640FF6">
      <w:pPr>
        <w:spacing w:after="0" w:line="240" w:lineRule="auto"/>
        <w:ind w:firstLine="709"/>
        <w:jc w:val="both"/>
        <w:rPr>
          <w:rFonts w:ascii="Times New Roman" w:eastAsia="Times New Roman" w:hAnsi="Times New Roman" w:cs="Times New Roman"/>
          <w:sz w:val="28"/>
          <w:szCs w:val="28"/>
          <w:lang w:val="ro-RO"/>
        </w:rPr>
      </w:pPr>
      <w:r w:rsidRPr="00B52CCC">
        <w:rPr>
          <w:rFonts w:ascii="Times New Roman" w:eastAsia="Times New Roman" w:hAnsi="Times New Roman" w:cs="Times New Roman"/>
          <w:sz w:val="28"/>
          <w:szCs w:val="28"/>
          <w:lang w:val="ro-RO"/>
        </w:rPr>
        <w:t>şef</w:t>
      </w:r>
      <w:r w:rsidR="001E6E3E">
        <w:rPr>
          <w:rFonts w:ascii="Times New Roman" w:eastAsia="Times New Roman" w:hAnsi="Times New Roman" w:cs="Times New Roman"/>
          <w:sz w:val="28"/>
          <w:szCs w:val="28"/>
          <w:lang w:val="ro-RO"/>
        </w:rPr>
        <w:t>ul</w:t>
      </w:r>
      <w:r w:rsidRPr="00B52CCC">
        <w:rPr>
          <w:rFonts w:ascii="Times New Roman" w:eastAsia="Times New Roman" w:hAnsi="Times New Roman" w:cs="Times New Roman"/>
          <w:sz w:val="28"/>
          <w:szCs w:val="28"/>
          <w:lang w:val="ro-RO"/>
        </w:rPr>
        <w:t>-adjunct al S</w:t>
      </w:r>
      <w:r>
        <w:rPr>
          <w:rFonts w:ascii="Times New Roman" w:hAnsi="Times New Roman" w:cs="Times New Roman"/>
          <w:sz w:val="28"/>
          <w:szCs w:val="28"/>
          <w:lang w:val="ro-RO"/>
        </w:rPr>
        <w:t>PC</w:t>
      </w:r>
      <w:r w:rsidRPr="00B52CCC">
        <w:rPr>
          <w:rFonts w:ascii="Times New Roman" w:eastAsia="Times New Roman" w:hAnsi="Times New Roman" w:cs="Times New Roman"/>
          <w:sz w:val="28"/>
          <w:szCs w:val="28"/>
          <w:lang w:val="ro-RO"/>
        </w:rPr>
        <w:t>SE,</w:t>
      </w:r>
      <w:r w:rsidRPr="00B52CCC">
        <w:rPr>
          <w:rFonts w:ascii="Times New Roman" w:eastAsia="Times New Roman" w:hAnsi="Times New Roman" w:cs="Times New Roman"/>
          <w:b/>
          <w:sz w:val="28"/>
          <w:szCs w:val="28"/>
          <w:lang w:val="ro-RO"/>
        </w:rPr>
        <w:t xml:space="preserve"> </w:t>
      </w:r>
      <w:r w:rsidRPr="00B52CCC">
        <w:rPr>
          <w:rFonts w:ascii="Times New Roman" w:eastAsia="Times New Roman" w:hAnsi="Times New Roman" w:cs="Times New Roman"/>
          <w:sz w:val="28"/>
          <w:szCs w:val="28"/>
          <w:lang w:val="ro-RO"/>
        </w:rPr>
        <w:t>Şef al Direcţiei salvatori şi pompieri</w:t>
      </w:r>
      <w:r>
        <w:rPr>
          <w:rFonts w:ascii="Times New Roman" w:eastAsia="Times New Roman" w:hAnsi="Times New Roman" w:cs="Times New Roman"/>
          <w:sz w:val="28"/>
          <w:szCs w:val="28"/>
          <w:lang w:val="ro-RO"/>
        </w:rPr>
        <w:t xml:space="preserve">, </w:t>
      </w:r>
      <w:r w:rsidRPr="007E51C4">
        <w:rPr>
          <w:rFonts w:ascii="Times New Roman" w:eastAsia="Times New Roman" w:hAnsi="Times New Roman" w:cs="Times New Roman"/>
          <w:sz w:val="28"/>
          <w:szCs w:val="28"/>
        </w:rPr>
        <w:t>preşedinte</w:t>
      </w:r>
      <w:r>
        <w:rPr>
          <w:rFonts w:ascii="Times New Roman" w:eastAsia="Times New Roman" w:hAnsi="Times New Roman" w:cs="Times New Roman"/>
          <w:sz w:val="28"/>
          <w:szCs w:val="28"/>
          <w:lang w:val="en-US"/>
        </w:rPr>
        <w:t xml:space="preserve"> al Comisiei</w:t>
      </w:r>
      <w:r>
        <w:rPr>
          <w:rFonts w:ascii="Times New Roman" w:eastAsia="Times New Roman" w:hAnsi="Times New Roman" w:cs="Times New Roman"/>
          <w:sz w:val="28"/>
          <w:szCs w:val="28"/>
          <w:lang w:val="ro-RO"/>
        </w:rPr>
        <w:t>;</w:t>
      </w:r>
    </w:p>
    <w:p w:rsidR="00FE7369" w:rsidRDefault="00FE7369" w:rsidP="00640FF6">
      <w:pPr>
        <w:spacing w:after="0" w:line="240" w:lineRule="auto"/>
        <w:ind w:firstLine="709"/>
        <w:jc w:val="both"/>
        <w:rPr>
          <w:rFonts w:ascii="Times New Roman" w:eastAsia="Times New Roman" w:hAnsi="Times New Roman" w:cs="Times New Roman"/>
          <w:sz w:val="28"/>
          <w:szCs w:val="28"/>
          <w:lang w:val="en-US"/>
        </w:rPr>
      </w:pPr>
      <w:r w:rsidRPr="00B52CCC">
        <w:rPr>
          <w:rFonts w:ascii="Times New Roman" w:eastAsia="Times New Roman" w:hAnsi="Times New Roman" w:cs="Times New Roman"/>
          <w:sz w:val="28"/>
          <w:szCs w:val="28"/>
          <w:lang w:val="ro-RO"/>
        </w:rPr>
        <w:t>şef</w:t>
      </w:r>
      <w:r w:rsidR="001E6E3E">
        <w:rPr>
          <w:rFonts w:ascii="Times New Roman" w:eastAsia="Times New Roman" w:hAnsi="Times New Roman" w:cs="Times New Roman"/>
          <w:sz w:val="28"/>
          <w:szCs w:val="28"/>
          <w:lang w:val="ro-RO"/>
        </w:rPr>
        <w:t>ul</w:t>
      </w:r>
      <w:r w:rsidRPr="00B52CCC">
        <w:rPr>
          <w:rFonts w:ascii="Times New Roman" w:eastAsia="Times New Roman" w:hAnsi="Times New Roman" w:cs="Times New Roman"/>
          <w:sz w:val="28"/>
          <w:szCs w:val="28"/>
          <w:lang w:val="ro-RO"/>
        </w:rPr>
        <w:t>-adjunct al Direcţiei salvatori şi pompieri</w:t>
      </w:r>
      <w:r>
        <w:rPr>
          <w:rFonts w:ascii="Times New Roman" w:eastAsia="Times New Roman" w:hAnsi="Times New Roman" w:cs="Times New Roman"/>
          <w:sz w:val="28"/>
          <w:szCs w:val="28"/>
          <w:lang w:val="ro-RO"/>
        </w:rPr>
        <w:t xml:space="preserve"> al </w:t>
      </w:r>
      <w:r w:rsidRPr="00B52CCC">
        <w:rPr>
          <w:rFonts w:ascii="Times New Roman" w:eastAsia="Times New Roman" w:hAnsi="Times New Roman" w:cs="Times New Roman"/>
          <w:sz w:val="28"/>
          <w:szCs w:val="28"/>
          <w:lang w:val="ro-RO"/>
        </w:rPr>
        <w:t>S</w:t>
      </w:r>
      <w:r>
        <w:rPr>
          <w:rFonts w:ascii="Times New Roman" w:hAnsi="Times New Roman" w:cs="Times New Roman"/>
          <w:sz w:val="28"/>
          <w:szCs w:val="28"/>
          <w:lang w:val="ro-RO"/>
        </w:rPr>
        <w:t>PC</w:t>
      </w:r>
      <w:r w:rsidRPr="00B52CCC">
        <w:rPr>
          <w:rFonts w:ascii="Times New Roman" w:eastAsia="Times New Roman" w:hAnsi="Times New Roman" w:cs="Times New Roman"/>
          <w:sz w:val="28"/>
          <w:szCs w:val="28"/>
          <w:lang w:val="ro-RO"/>
        </w:rPr>
        <w:t>SE</w:t>
      </w:r>
      <w:r>
        <w:rPr>
          <w:rFonts w:ascii="Times New Roman" w:eastAsia="Times New Roman" w:hAnsi="Times New Roman" w:cs="Times New Roman"/>
          <w:sz w:val="28"/>
          <w:szCs w:val="28"/>
          <w:lang w:val="ro-RO"/>
        </w:rPr>
        <w:t xml:space="preserve">, </w:t>
      </w:r>
      <w:r w:rsidRPr="007E51C4">
        <w:rPr>
          <w:rFonts w:ascii="Times New Roman" w:eastAsia="Times New Roman" w:hAnsi="Times New Roman" w:cs="Times New Roman"/>
          <w:sz w:val="28"/>
          <w:szCs w:val="28"/>
        </w:rPr>
        <w:t>vicepreşedinte</w:t>
      </w:r>
      <w:r>
        <w:rPr>
          <w:rFonts w:ascii="Times New Roman" w:hAnsi="Times New Roman" w:cs="Times New Roman"/>
          <w:sz w:val="28"/>
          <w:szCs w:val="28"/>
          <w:shd w:val="clear" w:color="auto" w:fill="FFFFFF"/>
          <w:lang w:val="ro-RO"/>
        </w:rPr>
        <w:t xml:space="preserve"> </w:t>
      </w:r>
      <w:r>
        <w:rPr>
          <w:rFonts w:ascii="Times New Roman" w:eastAsia="Times New Roman" w:hAnsi="Times New Roman" w:cs="Times New Roman"/>
          <w:sz w:val="28"/>
          <w:szCs w:val="28"/>
          <w:lang w:val="en-US"/>
        </w:rPr>
        <w:t>al Comisiei;</w:t>
      </w:r>
    </w:p>
    <w:p w:rsidR="00FE7369" w:rsidRDefault="00FE7369" w:rsidP="00640FF6">
      <w:pPr>
        <w:spacing w:after="0" w:line="240" w:lineRule="auto"/>
        <w:ind w:firstLine="709"/>
        <w:jc w:val="both"/>
        <w:rPr>
          <w:rFonts w:ascii="Times New Roman" w:eastAsia="Times New Roman" w:hAnsi="Times New Roman" w:cs="Times New Roman"/>
          <w:sz w:val="28"/>
          <w:szCs w:val="28"/>
          <w:lang w:val="ro-RO"/>
        </w:rPr>
      </w:pPr>
      <w:r w:rsidRPr="00B52CCC">
        <w:rPr>
          <w:rFonts w:ascii="Times New Roman" w:eastAsia="Times New Roman" w:hAnsi="Times New Roman" w:cs="Times New Roman"/>
          <w:sz w:val="28"/>
          <w:szCs w:val="28"/>
          <w:lang w:val="ro-RO"/>
        </w:rPr>
        <w:t>şef</w:t>
      </w:r>
      <w:r w:rsidR="001E6E3E">
        <w:rPr>
          <w:rFonts w:ascii="Times New Roman" w:eastAsia="Times New Roman" w:hAnsi="Times New Roman" w:cs="Times New Roman"/>
          <w:sz w:val="28"/>
          <w:szCs w:val="28"/>
          <w:lang w:val="ro-RO"/>
        </w:rPr>
        <w:t>ul</w:t>
      </w:r>
      <w:r w:rsidRPr="00B52CCC">
        <w:rPr>
          <w:rFonts w:ascii="Times New Roman" w:eastAsia="Times New Roman" w:hAnsi="Times New Roman" w:cs="Times New Roman"/>
          <w:sz w:val="28"/>
          <w:szCs w:val="28"/>
          <w:lang w:val="ro-RO"/>
        </w:rPr>
        <w:t xml:space="preserve"> Secţiei supravegherii de stat a măsurilor contra incendiilor a DSP</w:t>
      </w:r>
      <w:r>
        <w:rPr>
          <w:rFonts w:ascii="Times New Roman" w:eastAsia="Times New Roman" w:hAnsi="Times New Roman" w:cs="Times New Roman"/>
          <w:sz w:val="28"/>
          <w:szCs w:val="28"/>
          <w:lang w:val="ro-RO"/>
        </w:rPr>
        <w:t xml:space="preserve"> al SPCSE;</w:t>
      </w:r>
    </w:p>
    <w:p w:rsidR="00FE7369" w:rsidRDefault="001E6E3E" w:rsidP="00640FF6">
      <w:pPr>
        <w:spacing w:after="0" w:line="240" w:lineRule="auto"/>
        <w:ind w:firstLine="709"/>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şeful</w:t>
      </w:r>
      <w:r w:rsidR="00FE7369" w:rsidRPr="00B52CCC">
        <w:rPr>
          <w:rFonts w:ascii="Times New Roman" w:eastAsia="Times New Roman" w:hAnsi="Times New Roman" w:cs="Times New Roman"/>
          <w:sz w:val="28"/>
          <w:szCs w:val="28"/>
          <w:lang w:val="ro-RO"/>
        </w:rPr>
        <w:t xml:space="preserve"> Secţiei ,,Laboratorul experimental antiincendiar”a DSP</w:t>
      </w:r>
      <w:r w:rsidR="00FE7369">
        <w:rPr>
          <w:rFonts w:ascii="Times New Roman" w:eastAsia="Times New Roman" w:hAnsi="Times New Roman" w:cs="Times New Roman"/>
          <w:sz w:val="28"/>
          <w:szCs w:val="28"/>
          <w:lang w:val="ro-RO"/>
        </w:rPr>
        <w:t xml:space="preserve"> al SPCSE;</w:t>
      </w:r>
    </w:p>
    <w:p w:rsidR="00FE7369" w:rsidRDefault="00FE7369" w:rsidP="00640FF6">
      <w:pPr>
        <w:spacing w:after="0" w:line="240" w:lineRule="auto"/>
        <w:ind w:firstLine="709"/>
        <w:jc w:val="both"/>
        <w:rPr>
          <w:rFonts w:ascii="Times New Roman" w:eastAsia="Times New Roman" w:hAnsi="Times New Roman" w:cs="Times New Roman"/>
          <w:sz w:val="28"/>
          <w:szCs w:val="28"/>
          <w:lang w:val="ro-RO"/>
        </w:rPr>
      </w:pPr>
      <w:r w:rsidRPr="00B52CCC">
        <w:rPr>
          <w:rFonts w:ascii="Times New Roman" w:eastAsia="Times New Roman" w:hAnsi="Times New Roman" w:cs="Times New Roman"/>
          <w:sz w:val="28"/>
          <w:szCs w:val="28"/>
          <w:lang w:val="ro-RO"/>
        </w:rPr>
        <w:t>şef</w:t>
      </w:r>
      <w:r w:rsidR="001E6E3E">
        <w:rPr>
          <w:rFonts w:ascii="Times New Roman" w:eastAsia="Times New Roman" w:hAnsi="Times New Roman" w:cs="Times New Roman"/>
          <w:sz w:val="28"/>
          <w:szCs w:val="28"/>
          <w:lang w:val="ro-RO"/>
        </w:rPr>
        <w:t>ul</w:t>
      </w:r>
      <w:r w:rsidRPr="00B52CCC">
        <w:rPr>
          <w:rFonts w:ascii="Times New Roman" w:eastAsia="Times New Roman" w:hAnsi="Times New Roman" w:cs="Times New Roman"/>
          <w:sz w:val="28"/>
          <w:szCs w:val="28"/>
          <w:lang w:val="ro-RO"/>
        </w:rPr>
        <w:t xml:space="preserve"> Secţiei Supraveghere circulaţiei armament al Direcţiei activităţi licenziate al Direcţiei generale publică a IGP</w:t>
      </w:r>
      <w:r>
        <w:rPr>
          <w:rFonts w:ascii="Times New Roman" w:eastAsia="Times New Roman" w:hAnsi="Times New Roman" w:cs="Times New Roman"/>
          <w:sz w:val="28"/>
          <w:szCs w:val="28"/>
          <w:lang w:val="ro-RO"/>
        </w:rPr>
        <w:t>;</w:t>
      </w:r>
    </w:p>
    <w:p w:rsidR="00FE7369" w:rsidRDefault="00FE7369" w:rsidP="00640FF6">
      <w:pPr>
        <w:spacing w:after="0" w:line="240" w:lineRule="auto"/>
        <w:ind w:firstLine="709"/>
        <w:jc w:val="both"/>
        <w:rPr>
          <w:rFonts w:ascii="Times New Roman" w:eastAsia="Times New Roman" w:hAnsi="Times New Roman" w:cs="Times New Roman"/>
          <w:sz w:val="28"/>
          <w:szCs w:val="28"/>
          <w:lang w:val="ro-RO"/>
        </w:rPr>
      </w:pPr>
      <w:r w:rsidRPr="00B52CCC">
        <w:rPr>
          <w:rFonts w:ascii="Times New Roman" w:eastAsia="Times New Roman" w:hAnsi="Times New Roman" w:cs="Times New Roman"/>
          <w:sz w:val="28"/>
          <w:szCs w:val="28"/>
          <w:lang w:val="ro-RO"/>
        </w:rPr>
        <w:t>şef</w:t>
      </w:r>
      <w:r w:rsidR="001E6E3E">
        <w:rPr>
          <w:rFonts w:ascii="Times New Roman" w:eastAsia="Times New Roman" w:hAnsi="Times New Roman" w:cs="Times New Roman"/>
          <w:sz w:val="28"/>
          <w:szCs w:val="28"/>
          <w:lang w:val="ro-RO"/>
        </w:rPr>
        <w:t>ul</w:t>
      </w:r>
      <w:r w:rsidRPr="00B52CCC">
        <w:rPr>
          <w:rFonts w:ascii="Times New Roman" w:eastAsia="Times New Roman" w:hAnsi="Times New Roman" w:cs="Times New Roman"/>
          <w:sz w:val="28"/>
          <w:szCs w:val="28"/>
          <w:lang w:val="ro-RO"/>
        </w:rPr>
        <w:t xml:space="preserve"> </w:t>
      </w:r>
      <w:r w:rsidR="00976A4D">
        <w:rPr>
          <w:rFonts w:ascii="Times New Roman" w:eastAsia="Times New Roman" w:hAnsi="Times New Roman" w:cs="Times New Roman"/>
          <w:sz w:val="28"/>
          <w:szCs w:val="28"/>
          <w:lang w:val="ro-RO"/>
        </w:rPr>
        <w:t>Centrului tehnico-criminalistic și expertize judiciare al IGP al MAI</w:t>
      </w:r>
      <w:r>
        <w:rPr>
          <w:rFonts w:ascii="Times New Roman" w:eastAsia="Times New Roman" w:hAnsi="Times New Roman" w:cs="Times New Roman"/>
          <w:sz w:val="28"/>
          <w:szCs w:val="28"/>
          <w:lang w:val="ro-RO"/>
        </w:rPr>
        <w:t>;</w:t>
      </w:r>
    </w:p>
    <w:p w:rsidR="007E51C4" w:rsidRDefault="00FE7369" w:rsidP="00640FF6">
      <w:pPr>
        <w:spacing w:after="0" w:line="240" w:lineRule="auto"/>
        <w:ind w:firstLine="709"/>
        <w:jc w:val="both"/>
        <w:rPr>
          <w:rFonts w:ascii="Times New Roman" w:hAnsi="Times New Roman" w:cs="Times New Roman"/>
          <w:sz w:val="28"/>
          <w:szCs w:val="28"/>
          <w:shd w:val="clear" w:color="auto" w:fill="FFFFFF"/>
          <w:lang w:val="ro-RO"/>
        </w:rPr>
      </w:pPr>
      <w:r w:rsidRPr="00B52CCC">
        <w:rPr>
          <w:rFonts w:ascii="Times New Roman" w:eastAsia="Times New Roman" w:hAnsi="Times New Roman" w:cs="Times New Roman"/>
          <w:sz w:val="28"/>
          <w:szCs w:val="28"/>
          <w:lang w:val="ro-RO"/>
        </w:rPr>
        <w:t xml:space="preserve">reprezentantul patronatului </w:t>
      </w:r>
      <w:r w:rsidRPr="00435D1F">
        <w:rPr>
          <w:rFonts w:ascii="Times New Roman" w:hAnsi="Times New Roman" w:cs="Times New Roman"/>
          <w:sz w:val="28"/>
          <w:szCs w:val="28"/>
          <w:shd w:val="clear" w:color="auto" w:fill="FFFFFF"/>
          <w:lang w:val="ro-RO"/>
        </w:rPr>
        <w:t>pirotehniştilor şi armurierilor</w:t>
      </w:r>
      <w:r>
        <w:rPr>
          <w:rFonts w:ascii="Times New Roman" w:hAnsi="Times New Roman" w:cs="Times New Roman"/>
          <w:sz w:val="28"/>
          <w:szCs w:val="28"/>
          <w:shd w:val="clear" w:color="auto" w:fill="FFFFFF"/>
          <w:lang w:val="ro-RO"/>
        </w:rPr>
        <w:t xml:space="preserve"> „</w:t>
      </w:r>
      <w:r w:rsidRPr="00435D1F">
        <w:rPr>
          <w:rStyle w:val="Strong"/>
          <w:rFonts w:ascii="Times New Roman" w:eastAsia="Times New Roman" w:hAnsi="Times New Roman" w:cs="Times New Roman"/>
          <w:b w:val="0"/>
          <w:bCs w:val="0"/>
          <w:sz w:val="28"/>
          <w:szCs w:val="28"/>
          <w:shd w:val="clear" w:color="auto" w:fill="FFFFFF"/>
          <w:lang w:val="ro-RO"/>
        </w:rPr>
        <w:t>ARMURIERUL”</w:t>
      </w:r>
      <w:r w:rsidR="00E635C2">
        <w:rPr>
          <w:rStyle w:val="Strong"/>
          <w:rFonts w:ascii="Times New Roman" w:eastAsia="Times New Roman" w:hAnsi="Times New Roman" w:cs="Times New Roman"/>
          <w:b w:val="0"/>
          <w:bCs w:val="0"/>
          <w:sz w:val="28"/>
          <w:szCs w:val="28"/>
          <w:shd w:val="clear" w:color="auto" w:fill="FFFFFF"/>
          <w:lang w:val="ro-RO"/>
        </w:rPr>
        <w:t>;</w:t>
      </w:r>
    </w:p>
    <w:p w:rsidR="008D76B9" w:rsidRDefault="00FE7369" w:rsidP="00640FF6">
      <w:pPr>
        <w:spacing w:line="240" w:lineRule="auto"/>
        <w:ind w:firstLine="709"/>
        <w:jc w:val="both"/>
        <w:rPr>
          <w:rStyle w:val="7"/>
          <w:rFonts w:ascii="Times New Roman" w:hAnsi="Times New Roman" w:cs="Times New Roman"/>
          <w:sz w:val="28"/>
          <w:szCs w:val="28"/>
          <w:lang w:val="ro-RO" w:eastAsia="ro-RO"/>
        </w:rPr>
      </w:pPr>
      <w:r w:rsidRPr="00B52CCC">
        <w:rPr>
          <w:rFonts w:ascii="Times New Roman" w:eastAsia="Times New Roman" w:hAnsi="Times New Roman" w:cs="Times New Roman"/>
          <w:sz w:val="28"/>
          <w:szCs w:val="28"/>
          <w:lang w:val="ro-RO"/>
        </w:rPr>
        <w:t>specialist superior al Secţiei supravegherii de stat a măsurilor contra incendiilor a DSP</w:t>
      </w:r>
      <w:r>
        <w:rPr>
          <w:rFonts w:ascii="Times New Roman" w:eastAsia="Times New Roman" w:hAnsi="Times New Roman" w:cs="Times New Roman"/>
          <w:sz w:val="28"/>
          <w:szCs w:val="28"/>
          <w:lang w:val="ro-RO"/>
        </w:rPr>
        <w:t xml:space="preserve"> al SPCSE, secretar al Comisiei.</w:t>
      </w:r>
    </w:p>
    <w:p w:rsidR="008D76B9" w:rsidRDefault="008D76B9" w:rsidP="008D76B9">
      <w:pPr>
        <w:ind w:left="6946"/>
        <w:rPr>
          <w:rStyle w:val="7"/>
          <w:rFonts w:ascii="Times New Roman" w:hAnsi="Times New Roman" w:cs="Times New Roman"/>
          <w:sz w:val="28"/>
          <w:szCs w:val="28"/>
          <w:lang w:val="ro-RO" w:eastAsia="ro-RO"/>
        </w:rPr>
      </w:pPr>
    </w:p>
    <w:p w:rsidR="008D76B9" w:rsidRDefault="008D76B9" w:rsidP="008D76B9">
      <w:pPr>
        <w:ind w:left="6946"/>
        <w:rPr>
          <w:rStyle w:val="7"/>
          <w:rFonts w:ascii="Times New Roman" w:hAnsi="Times New Roman" w:cs="Times New Roman"/>
          <w:sz w:val="28"/>
          <w:szCs w:val="28"/>
          <w:lang w:val="ro-RO" w:eastAsia="ro-RO"/>
        </w:rPr>
      </w:pPr>
    </w:p>
    <w:p w:rsidR="008D76B9" w:rsidRDefault="008D76B9" w:rsidP="008D76B9">
      <w:pPr>
        <w:ind w:left="6946"/>
        <w:rPr>
          <w:rStyle w:val="7"/>
          <w:rFonts w:ascii="Times New Roman" w:hAnsi="Times New Roman" w:cs="Times New Roman"/>
          <w:sz w:val="28"/>
          <w:szCs w:val="28"/>
          <w:lang w:val="ro-RO" w:eastAsia="ro-RO"/>
        </w:rPr>
      </w:pPr>
      <w:r w:rsidRPr="00435D1F">
        <w:rPr>
          <w:rStyle w:val="7"/>
          <w:rFonts w:ascii="Times New Roman" w:hAnsi="Times New Roman" w:cs="Times New Roman"/>
          <w:sz w:val="28"/>
          <w:szCs w:val="28"/>
          <w:lang w:val="ro-RO" w:eastAsia="ro-RO"/>
        </w:rPr>
        <w:t xml:space="preserve"> </w:t>
      </w:r>
      <w:r>
        <w:rPr>
          <w:rStyle w:val="7"/>
          <w:rFonts w:ascii="Times New Roman" w:hAnsi="Times New Roman" w:cs="Times New Roman"/>
          <w:sz w:val="28"/>
          <w:szCs w:val="28"/>
          <w:lang w:val="ro-RO" w:eastAsia="ro-RO"/>
        </w:rPr>
        <w:br w:type="page"/>
      </w:r>
    </w:p>
    <w:p w:rsidR="00435D1F" w:rsidRPr="00DE2A7D" w:rsidRDefault="00435D1F" w:rsidP="00435D1F">
      <w:pPr>
        <w:pStyle w:val="70"/>
        <w:shd w:val="clear" w:color="auto" w:fill="auto"/>
        <w:spacing w:line="240" w:lineRule="auto"/>
        <w:ind w:left="6335" w:firstLine="1086"/>
        <w:rPr>
          <w:rFonts w:ascii="Times New Roman" w:hAnsi="Times New Roman" w:cs="Times New Roman"/>
          <w:sz w:val="24"/>
          <w:szCs w:val="24"/>
          <w:lang w:val="ro-RO"/>
        </w:rPr>
      </w:pPr>
      <w:r w:rsidRPr="00DE2A7D">
        <w:rPr>
          <w:rStyle w:val="7"/>
          <w:rFonts w:ascii="Times New Roman" w:hAnsi="Times New Roman" w:cs="Times New Roman"/>
          <w:sz w:val="24"/>
          <w:szCs w:val="24"/>
          <w:lang w:val="ro-RO" w:eastAsia="ro-RO"/>
        </w:rPr>
        <w:lastRenderedPageBreak/>
        <w:t xml:space="preserve">Anexa </w:t>
      </w:r>
      <w:r w:rsidR="00F24804" w:rsidRPr="00DE2A7D">
        <w:rPr>
          <w:rStyle w:val="7"/>
          <w:rFonts w:ascii="Times New Roman" w:hAnsi="Times New Roman" w:cs="Times New Roman"/>
          <w:sz w:val="24"/>
          <w:szCs w:val="24"/>
          <w:lang w:val="ro-RO" w:eastAsia="ro-RO"/>
        </w:rPr>
        <w:t>n</w:t>
      </w:r>
      <w:r w:rsidRPr="00DE2A7D">
        <w:rPr>
          <w:rStyle w:val="7"/>
          <w:rFonts w:ascii="Times New Roman" w:hAnsi="Times New Roman" w:cs="Times New Roman"/>
          <w:sz w:val="24"/>
          <w:szCs w:val="24"/>
          <w:lang w:val="ro-RO" w:eastAsia="ro-RO"/>
        </w:rPr>
        <w:t xml:space="preserve">r. </w:t>
      </w:r>
      <w:r w:rsidR="00F24804" w:rsidRPr="00DE2A7D">
        <w:rPr>
          <w:rStyle w:val="7"/>
          <w:rFonts w:ascii="Times New Roman" w:hAnsi="Times New Roman" w:cs="Times New Roman"/>
          <w:sz w:val="24"/>
          <w:szCs w:val="24"/>
          <w:lang w:val="ro-RO" w:eastAsia="ro-RO"/>
        </w:rPr>
        <w:t>2</w:t>
      </w:r>
    </w:p>
    <w:p w:rsidR="0083138A" w:rsidRPr="00DE2A7D" w:rsidRDefault="00435D1F" w:rsidP="00435D1F">
      <w:pPr>
        <w:pStyle w:val="70"/>
        <w:shd w:val="clear" w:color="auto" w:fill="auto"/>
        <w:spacing w:line="240" w:lineRule="auto"/>
        <w:ind w:left="6335" w:right="-64"/>
        <w:rPr>
          <w:rStyle w:val="7"/>
          <w:rFonts w:ascii="Times New Roman" w:hAnsi="Times New Roman" w:cs="Times New Roman"/>
          <w:sz w:val="24"/>
          <w:szCs w:val="24"/>
          <w:lang w:val="ro-RO" w:eastAsia="ro-RO"/>
        </w:rPr>
      </w:pPr>
      <w:r w:rsidRPr="00DE2A7D">
        <w:rPr>
          <w:rStyle w:val="7"/>
          <w:rFonts w:ascii="Times New Roman" w:hAnsi="Times New Roman" w:cs="Times New Roman"/>
          <w:sz w:val="24"/>
          <w:szCs w:val="24"/>
          <w:lang w:val="ro-RO" w:eastAsia="ro-RO"/>
        </w:rPr>
        <w:t xml:space="preserve">la Hotărîrea Guvernului </w:t>
      </w:r>
    </w:p>
    <w:p w:rsidR="00435D1F" w:rsidRPr="00DE2A7D" w:rsidRDefault="0083138A" w:rsidP="00435D1F">
      <w:pPr>
        <w:pStyle w:val="70"/>
        <w:shd w:val="clear" w:color="auto" w:fill="auto"/>
        <w:spacing w:line="240" w:lineRule="auto"/>
        <w:ind w:left="6335" w:right="-64"/>
        <w:rPr>
          <w:rFonts w:ascii="Times New Roman" w:hAnsi="Times New Roman" w:cs="Times New Roman"/>
          <w:sz w:val="24"/>
          <w:szCs w:val="24"/>
          <w:lang w:val="ro-RO"/>
        </w:rPr>
      </w:pPr>
      <w:r w:rsidRPr="00DE2A7D">
        <w:rPr>
          <w:rStyle w:val="7"/>
          <w:rFonts w:ascii="Times New Roman" w:hAnsi="Times New Roman" w:cs="Times New Roman"/>
          <w:sz w:val="24"/>
          <w:szCs w:val="24"/>
          <w:lang w:val="ro-RO" w:eastAsia="ro-RO"/>
        </w:rPr>
        <w:t>nr. ________ din</w:t>
      </w:r>
      <w:r w:rsidR="00435D1F" w:rsidRPr="00DE2A7D">
        <w:rPr>
          <w:rStyle w:val="7"/>
          <w:rFonts w:ascii="Times New Roman" w:hAnsi="Times New Roman" w:cs="Times New Roman"/>
          <w:sz w:val="24"/>
          <w:szCs w:val="24"/>
          <w:lang w:val="ro-RO" w:eastAsia="ro-RO"/>
        </w:rPr>
        <w:t>__________</w:t>
      </w:r>
    </w:p>
    <w:p w:rsidR="00D33231" w:rsidRDefault="00D33231" w:rsidP="00435D1F">
      <w:pPr>
        <w:pStyle w:val="11"/>
        <w:keepNext/>
        <w:keepLines/>
        <w:shd w:val="clear" w:color="auto" w:fill="auto"/>
        <w:spacing w:before="0" w:after="0" w:line="240" w:lineRule="auto"/>
        <w:rPr>
          <w:rStyle w:val="10"/>
          <w:rFonts w:ascii="Times New Roman" w:hAnsi="Times New Roman" w:cs="Times New Roman"/>
          <w:b/>
          <w:lang w:val="ro-RO" w:eastAsia="ro-RO"/>
        </w:rPr>
      </w:pPr>
      <w:bookmarkStart w:id="4" w:name="bookmark4"/>
    </w:p>
    <w:p w:rsidR="00435D1F" w:rsidRPr="00D33231" w:rsidRDefault="00435D1F" w:rsidP="00435D1F">
      <w:pPr>
        <w:pStyle w:val="11"/>
        <w:keepNext/>
        <w:keepLines/>
        <w:shd w:val="clear" w:color="auto" w:fill="auto"/>
        <w:spacing w:before="0" w:after="0" w:line="240" w:lineRule="auto"/>
        <w:rPr>
          <w:rFonts w:ascii="Times New Roman" w:hAnsi="Times New Roman" w:cs="Times New Roman"/>
          <w:b w:val="0"/>
          <w:lang w:val="ro-RO"/>
        </w:rPr>
      </w:pPr>
      <w:r w:rsidRPr="00D33231">
        <w:rPr>
          <w:rStyle w:val="10"/>
          <w:rFonts w:ascii="Times New Roman" w:hAnsi="Times New Roman" w:cs="Times New Roman"/>
          <w:b/>
          <w:lang w:val="ro-RO" w:eastAsia="ro-RO"/>
        </w:rPr>
        <w:t>REGULAMENTUL</w:t>
      </w:r>
      <w:bookmarkEnd w:id="4"/>
    </w:p>
    <w:p w:rsidR="00435D1F" w:rsidRPr="00435D1F" w:rsidRDefault="00D33231" w:rsidP="00435D1F">
      <w:pPr>
        <w:pStyle w:val="30"/>
        <w:shd w:val="clear" w:color="auto" w:fill="auto"/>
        <w:spacing w:before="0" w:after="0" w:line="240" w:lineRule="auto"/>
        <w:jc w:val="center"/>
        <w:rPr>
          <w:rFonts w:ascii="Times New Roman" w:hAnsi="Times New Roman" w:cs="Times New Roman"/>
          <w:lang w:val="ro-RO"/>
        </w:rPr>
      </w:pPr>
      <w:r w:rsidRPr="008A5638">
        <w:rPr>
          <w:rStyle w:val="2"/>
          <w:rFonts w:ascii="Times New Roman" w:hAnsi="Times New Roman" w:cs="Times New Roman"/>
          <w:lang w:val="ro-RO" w:eastAsia="ro-RO"/>
        </w:rPr>
        <w:t>Comisiei de autorizare a pirotehnicienilor</w:t>
      </w:r>
    </w:p>
    <w:p w:rsidR="00703660" w:rsidRPr="00C67951" w:rsidRDefault="00492E10" w:rsidP="00435D1F">
      <w:pPr>
        <w:pStyle w:val="11"/>
        <w:keepNext/>
        <w:keepLines/>
        <w:shd w:val="clear" w:color="auto" w:fill="auto"/>
        <w:tabs>
          <w:tab w:val="left" w:pos="4207"/>
        </w:tabs>
        <w:spacing w:before="0" w:after="0" w:line="240" w:lineRule="auto"/>
        <w:ind w:left="420"/>
        <w:jc w:val="both"/>
        <w:rPr>
          <w:rStyle w:val="10"/>
          <w:rFonts w:ascii="Times New Roman" w:hAnsi="Times New Roman" w:cs="Times New Roman"/>
          <w:lang w:val="ro-RO" w:eastAsia="ro-RO"/>
        </w:rPr>
      </w:pPr>
      <w:bookmarkStart w:id="5" w:name="bookmark6"/>
      <w:r>
        <w:rPr>
          <w:rStyle w:val="10"/>
          <w:rFonts w:ascii="Times New Roman" w:hAnsi="Times New Roman" w:cs="Times New Roman"/>
          <w:lang w:val="ro-RO" w:eastAsia="ro-RO"/>
        </w:rPr>
        <w:t xml:space="preserve"> </w:t>
      </w:r>
    </w:p>
    <w:p w:rsidR="00492E10" w:rsidRPr="00C67951" w:rsidRDefault="00492E10" w:rsidP="00812325">
      <w:pPr>
        <w:pStyle w:val="11"/>
        <w:keepNext/>
        <w:keepLines/>
        <w:numPr>
          <w:ilvl w:val="0"/>
          <w:numId w:val="21"/>
        </w:numPr>
        <w:shd w:val="clear" w:color="auto" w:fill="auto"/>
        <w:tabs>
          <w:tab w:val="left" w:pos="4207"/>
        </w:tabs>
        <w:spacing w:before="0" w:after="0" w:line="240" w:lineRule="auto"/>
        <w:rPr>
          <w:rStyle w:val="10"/>
          <w:rFonts w:ascii="Times New Roman" w:hAnsi="Times New Roman" w:cs="Times New Roman"/>
          <w:b/>
          <w:lang w:val="ro-RO" w:eastAsia="ro-RO"/>
        </w:rPr>
      </w:pPr>
      <w:r w:rsidRPr="00C67951">
        <w:rPr>
          <w:rStyle w:val="10"/>
          <w:rFonts w:ascii="Times New Roman" w:hAnsi="Times New Roman" w:cs="Times New Roman"/>
          <w:b/>
          <w:lang w:val="ro-RO" w:eastAsia="ro-RO"/>
        </w:rPr>
        <w:t>Dispoziții generale</w:t>
      </w:r>
      <w:bookmarkEnd w:id="5"/>
    </w:p>
    <w:p w:rsidR="00DC3A02" w:rsidRPr="00D62132" w:rsidRDefault="00C67951" w:rsidP="00812325">
      <w:pPr>
        <w:pStyle w:val="11"/>
        <w:keepNext/>
        <w:keepLines/>
        <w:numPr>
          <w:ilvl w:val="0"/>
          <w:numId w:val="22"/>
        </w:numPr>
        <w:shd w:val="clear" w:color="auto" w:fill="auto"/>
        <w:tabs>
          <w:tab w:val="left" w:pos="426"/>
        </w:tabs>
        <w:spacing w:before="0" w:after="0" w:line="240" w:lineRule="auto"/>
        <w:ind w:left="0" w:firstLine="709"/>
        <w:jc w:val="both"/>
        <w:rPr>
          <w:rStyle w:val="2"/>
          <w:rFonts w:ascii="Times New Roman" w:hAnsi="Times New Roman" w:cs="Times New Roman"/>
          <w:b w:val="0"/>
          <w:bCs w:val="0"/>
          <w:lang w:val="ro-RO" w:eastAsia="ro-RO"/>
        </w:rPr>
      </w:pPr>
      <w:r w:rsidRPr="00D62132">
        <w:rPr>
          <w:rStyle w:val="2"/>
          <w:rFonts w:ascii="Times New Roman" w:hAnsi="Times New Roman" w:cs="Times New Roman"/>
          <w:b w:val="0"/>
          <w:lang w:val="ro-RO" w:eastAsia="ro-RO"/>
        </w:rPr>
        <w:t>Comisia de autorizare a pirotehnicienilor (în continuare - Comisia) este instituită întru realizarea prevederilor Legii nr.143 din 17 iulie 2014 privind regimul articolelor pirotehnice (Monitorul Oficial al Republicii Moldova, 2014, nr. 352-357, art. 660).</w:t>
      </w:r>
    </w:p>
    <w:p w:rsidR="00DC3A02" w:rsidRPr="00D62132" w:rsidRDefault="00DC3A02" w:rsidP="00812325">
      <w:pPr>
        <w:pStyle w:val="11"/>
        <w:keepNext/>
        <w:keepLines/>
        <w:numPr>
          <w:ilvl w:val="0"/>
          <w:numId w:val="22"/>
        </w:numPr>
        <w:shd w:val="clear" w:color="auto" w:fill="auto"/>
        <w:tabs>
          <w:tab w:val="left" w:pos="426"/>
        </w:tabs>
        <w:spacing w:before="0" w:after="0" w:line="240" w:lineRule="auto"/>
        <w:ind w:left="0" w:firstLine="709"/>
        <w:jc w:val="both"/>
        <w:rPr>
          <w:rFonts w:ascii="Times New Roman" w:hAnsi="Times New Roman" w:cs="Times New Roman"/>
          <w:b w:val="0"/>
          <w:bCs w:val="0"/>
          <w:shd w:val="clear" w:color="auto" w:fill="FFFFFF"/>
          <w:lang w:val="ro-RO" w:eastAsia="ro-RO"/>
        </w:rPr>
      </w:pPr>
      <w:r w:rsidRPr="00D62132">
        <w:rPr>
          <w:rFonts w:ascii="Times New Roman" w:eastAsia="Times New Roman" w:hAnsi="Times New Roman" w:cs="Times New Roman"/>
          <w:b w:val="0"/>
        </w:rPr>
        <w:t xml:space="preserve">În activitatea sa Comisia se călăuzeşte de Constituţia Republicii Moldova, de actele legislative şi normative în vigoare, precum şi de prezentul Regulament. </w:t>
      </w:r>
    </w:p>
    <w:p w:rsidR="00DC3A02" w:rsidRPr="00D62132" w:rsidRDefault="00DC3A02" w:rsidP="00812325">
      <w:pPr>
        <w:pStyle w:val="11"/>
        <w:keepNext/>
        <w:keepLines/>
        <w:numPr>
          <w:ilvl w:val="0"/>
          <w:numId w:val="22"/>
        </w:numPr>
        <w:shd w:val="clear" w:color="auto" w:fill="auto"/>
        <w:tabs>
          <w:tab w:val="left" w:pos="426"/>
        </w:tabs>
        <w:spacing w:before="0" w:after="0" w:line="240" w:lineRule="auto"/>
        <w:ind w:left="0" w:firstLine="709"/>
        <w:jc w:val="both"/>
        <w:rPr>
          <w:rFonts w:ascii="Times New Roman" w:hAnsi="Times New Roman" w:cs="Times New Roman"/>
          <w:b w:val="0"/>
          <w:bCs w:val="0"/>
          <w:shd w:val="clear" w:color="auto" w:fill="FFFFFF"/>
          <w:lang w:val="ro-RO" w:eastAsia="ro-RO"/>
        </w:rPr>
      </w:pPr>
      <w:r w:rsidRPr="00DC3A02">
        <w:rPr>
          <w:rFonts w:ascii="Times New Roman" w:eastAsia="Times New Roman" w:hAnsi="Times New Roman" w:cs="Times New Roman"/>
          <w:b w:val="0"/>
        </w:rPr>
        <w:t>Comisia dispune de ştampilă rotundă cu denumirea sa.</w:t>
      </w:r>
    </w:p>
    <w:p w:rsidR="00B004D5" w:rsidRPr="00D62132" w:rsidRDefault="00B004D5" w:rsidP="00D62132">
      <w:pPr>
        <w:pStyle w:val="11"/>
        <w:keepNext/>
        <w:keepLines/>
        <w:shd w:val="clear" w:color="auto" w:fill="auto"/>
        <w:tabs>
          <w:tab w:val="left" w:pos="4207"/>
        </w:tabs>
        <w:spacing w:before="0" w:after="0" w:line="240" w:lineRule="auto"/>
        <w:ind w:firstLine="709"/>
        <w:jc w:val="both"/>
        <w:rPr>
          <w:rStyle w:val="10"/>
          <w:rFonts w:ascii="Times New Roman" w:hAnsi="Times New Roman" w:cs="Times New Roman"/>
          <w:lang w:val="ro-RO" w:eastAsia="ro-RO"/>
        </w:rPr>
      </w:pPr>
    </w:p>
    <w:p w:rsidR="00435D1F" w:rsidRPr="00D62132" w:rsidRDefault="004725AB" w:rsidP="00812325">
      <w:pPr>
        <w:pStyle w:val="11"/>
        <w:keepNext/>
        <w:keepLines/>
        <w:numPr>
          <w:ilvl w:val="0"/>
          <w:numId w:val="21"/>
        </w:numPr>
        <w:shd w:val="clear" w:color="auto" w:fill="auto"/>
        <w:tabs>
          <w:tab w:val="left" w:pos="709"/>
        </w:tabs>
        <w:spacing w:before="0" w:after="0" w:line="240" w:lineRule="auto"/>
        <w:ind w:left="0" w:firstLine="709"/>
        <w:rPr>
          <w:rFonts w:ascii="Times New Roman" w:hAnsi="Times New Roman" w:cs="Times New Roman"/>
          <w:b w:val="0"/>
          <w:bCs w:val="0"/>
          <w:shd w:val="clear" w:color="auto" w:fill="FFFFFF"/>
          <w:lang w:val="ro-RO" w:eastAsia="ro-RO"/>
        </w:rPr>
      </w:pPr>
      <w:r w:rsidRPr="00D62132">
        <w:rPr>
          <w:rStyle w:val="3"/>
          <w:rFonts w:ascii="Times New Roman" w:hAnsi="Times New Roman" w:cs="Times New Roman"/>
          <w:b/>
          <w:lang w:val="ro-RO" w:eastAsia="ro-RO"/>
        </w:rPr>
        <w:t>Structura și atribuţiile C</w:t>
      </w:r>
      <w:r w:rsidR="00435D1F" w:rsidRPr="00D62132">
        <w:rPr>
          <w:rStyle w:val="3"/>
          <w:rFonts w:ascii="Times New Roman" w:hAnsi="Times New Roman" w:cs="Times New Roman"/>
          <w:b/>
          <w:lang w:val="ro-RO" w:eastAsia="ro-RO"/>
        </w:rPr>
        <w:t>omisiei</w:t>
      </w:r>
    </w:p>
    <w:p w:rsidR="004725AB" w:rsidRPr="00D62132" w:rsidRDefault="004725AB" w:rsidP="00812325">
      <w:pPr>
        <w:pStyle w:val="ListParagraph"/>
        <w:numPr>
          <w:ilvl w:val="0"/>
          <w:numId w:val="22"/>
        </w:numPr>
        <w:spacing w:after="0" w:line="240" w:lineRule="auto"/>
        <w:ind w:left="0" w:firstLine="709"/>
        <w:jc w:val="both"/>
        <w:rPr>
          <w:rFonts w:ascii="Times New Roman" w:eastAsia="Times New Roman" w:hAnsi="Times New Roman"/>
          <w:sz w:val="28"/>
          <w:szCs w:val="28"/>
        </w:rPr>
      </w:pPr>
      <w:r w:rsidRPr="00D62132">
        <w:rPr>
          <w:rFonts w:ascii="Times New Roman" w:eastAsia="Times New Roman" w:hAnsi="Times New Roman"/>
          <w:sz w:val="28"/>
          <w:szCs w:val="28"/>
        </w:rPr>
        <w:t xml:space="preserve">În componenţa Comisiei vor fi incluşi reprezentanţi ai </w:t>
      </w:r>
      <w:r w:rsidRPr="00D62132">
        <w:rPr>
          <w:rStyle w:val="2"/>
          <w:rFonts w:ascii="Times New Roman" w:hAnsi="Times New Roman"/>
          <w:lang w:val="ro-RO" w:eastAsia="ro-RO"/>
        </w:rPr>
        <w:t>Serviciului Protecţiei Civile şi Situaţiilor Excepţionale</w:t>
      </w:r>
      <w:r w:rsidRPr="00D62132">
        <w:rPr>
          <w:rFonts w:ascii="Times New Roman" w:eastAsia="Times New Roman" w:hAnsi="Times New Roman"/>
          <w:sz w:val="28"/>
          <w:szCs w:val="28"/>
        </w:rPr>
        <w:t xml:space="preserve"> </w:t>
      </w:r>
      <w:r w:rsidRPr="00D62132">
        <w:rPr>
          <w:rFonts w:ascii="Times New Roman" w:eastAsia="Times New Roman" w:hAnsi="Times New Roman"/>
          <w:sz w:val="28"/>
          <w:szCs w:val="28"/>
          <w:lang w:val="ro-RO"/>
        </w:rPr>
        <w:t xml:space="preserve">și </w:t>
      </w:r>
      <w:r w:rsidRPr="00D62132">
        <w:rPr>
          <w:rStyle w:val="2"/>
          <w:rFonts w:ascii="Times New Roman" w:hAnsi="Times New Roman"/>
          <w:lang w:val="ro-RO" w:eastAsia="ro-RO"/>
        </w:rPr>
        <w:t>Inspectoratului General al Poliţiei</w:t>
      </w:r>
      <w:r w:rsidRPr="00D62132">
        <w:rPr>
          <w:rFonts w:ascii="Times New Roman" w:eastAsia="Times New Roman" w:hAnsi="Times New Roman"/>
          <w:sz w:val="28"/>
          <w:szCs w:val="28"/>
        </w:rPr>
        <w:t xml:space="preserve"> </w:t>
      </w:r>
      <w:r w:rsidRPr="00D62132">
        <w:rPr>
          <w:rFonts w:ascii="Times New Roman" w:eastAsia="Times New Roman" w:hAnsi="Times New Roman"/>
          <w:sz w:val="28"/>
          <w:szCs w:val="28"/>
          <w:lang w:val="ro-RO"/>
        </w:rPr>
        <w:t xml:space="preserve">din subordinea </w:t>
      </w:r>
      <w:r w:rsidRPr="00D62132">
        <w:rPr>
          <w:rFonts w:ascii="Times New Roman" w:eastAsia="Times New Roman" w:hAnsi="Times New Roman"/>
          <w:sz w:val="28"/>
          <w:szCs w:val="28"/>
        </w:rPr>
        <w:t xml:space="preserve">Ministerului Afacerilor Interne </w:t>
      </w:r>
      <w:r w:rsidRPr="00D62132">
        <w:rPr>
          <w:rStyle w:val="2"/>
          <w:rFonts w:ascii="Times New Roman" w:hAnsi="Times New Roman"/>
          <w:lang w:val="ro-RO" w:eastAsia="ro-RO"/>
        </w:rPr>
        <w:t xml:space="preserve">şi patronatului </w:t>
      </w:r>
      <w:r w:rsidRPr="00D62132">
        <w:rPr>
          <w:rFonts w:ascii="Times New Roman" w:hAnsi="Times New Roman"/>
          <w:sz w:val="28"/>
          <w:szCs w:val="28"/>
          <w:shd w:val="clear" w:color="auto" w:fill="FFFFFF"/>
          <w:lang w:val="ro-RO"/>
        </w:rPr>
        <w:t>pirotehniştilor şi armurierilor „</w:t>
      </w:r>
      <w:r w:rsidRPr="00D62132">
        <w:rPr>
          <w:rStyle w:val="Strong"/>
          <w:rFonts w:ascii="Times New Roman" w:eastAsia="Times New Roman" w:hAnsi="Times New Roman"/>
          <w:b w:val="0"/>
          <w:bCs w:val="0"/>
          <w:sz w:val="28"/>
          <w:szCs w:val="28"/>
          <w:shd w:val="clear" w:color="auto" w:fill="FFFFFF"/>
          <w:lang w:val="ro-RO"/>
        </w:rPr>
        <w:t>ARMURIERUL”</w:t>
      </w:r>
      <w:r w:rsidRPr="00D62132">
        <w:rPr>
          <w:rStyle w:val="2"/>
          <w:rFonts w:ascii="Times New Roman" w:hAnsi="Times New Roman"/>
          <w:lang w:val="ro-RO" w:eastAsia="ro-RO"/>
        </w:rPr>
        <w:t>.</w:t>
      </w:r>
      <w:r w:rsidRPr="00D62132">
        <w:rPr>
          <w:rFonts w:ascii="Times New Roman" w:eastAsia="Times New Roman" w:hAnsi="Times New Roman"/>
          <w:sz w:val="28"/>
          <w:szCs w:val="28"/>
        </w:rPr>
        <w:t xml:space="preserve"> Preşedintele, vicepreşedintele, secretarul şi membrii Comisiei vor beneficia de salariile şi sporurile prevăzute pentru funcţiile de bază în organele centrale de specialit</w:t>
      </w:r>
      <w:r w:rsidR="00173D35">
        <w:rPr>
          <w:rFonts w:ascii="Times New Roman" w:eastAsia="Times New Roman" w:hAnsi="Times New Roman"/>
          <w:sz w:val="28"/>
          <w:szCs w:val="28"/>
        </w:rPr>
        <w:t>ate ale administraţiei publice</w:t>
      </w:r>
      <w:r w:rsidR="00173D35">
        <w:rPr>
          <w:rFonts w:ascii="Times New Roman" w:eastAsia="Times New Roman" w:hAnsi="Times New Roman"/>
          <w:sz w:val="28"/>
          <w:szCs w:val="28"/>
          <w:lang w:val="en-US"/>
        </w:rPr>
        <w:t xml:space="preserve"> și </w:t>
      </w:r>
      <w:r w:rsidRPr="00D62132">
        <w:rPr>
          <w:rFonts w:ascii="Times New Roman" w:eastAsia="Times New Roman" w:hAnsi="Times New Roman"/>
          <w:sz w:val="28"/>
          <w:szCs w:val="28"/>
        </w:rPr>
        <w:t xml:space="preserve">organizaţiile unde activează. </w:t>
      </w:r>
    </w:p>
    <w:p w:rsidR="004725AB" w:rsidRPr="00D62132" w:rsidRDefault="004725AB" w:rsidP="00812325">
      <w:pPr>
        <w:pStyle w:val="ListParagraph"/>
        <w:numPr>
          <w:ilvl w:val="0"/>
          <w:numId w:val="22"/>
        </w:numPr>
        <w:spacing w:after="0" w:line="240" w:lineRule="auto"/>
        <w:ind w:left="0" w:firstLine="709"/>
        <w:jc w:val="both"/>
        <w:rPr>
          <w:rFonts w:ascii="Times New Roman" w:eastAsia="Times New Roman" w:hAnsi="Times New Roman"/>
          <w:sz w:val="28"/>
          <w:szCs w:val="28"/>
        </w:rPr>
      </w:pPr>
      <w:r w:rsidRPr="00D62132">
        <w:rPr>
          <w:rFonts w:ascii="Times New Roman" w:eastAsia="Times New Roman" w:hAnsi="Times New Roman"/>
          <w:sz w:val="28"/>
          <w:szCs w:val="28"/>
        </w:rPr>
        <w:t xml:space="preserve">Structura şi componenţa Comisiei se aprobă de către Guvern, la propunerea Ministerului Afacerilor Interne. Membrii Comisiei trebuie să corespundă următoarelor cerinţe: </w:t>
      </w:r>
    </w:p>
    <w:p w:rsidR="004725AB" w:rsidRPr="00D62132" w:rsidRDefault="004725AB" w:rsidP="001E6E3E">
      <w:pPr>
        <w:pStyle w:val="ListParagraph"/>
        <w:numPr>
          <w:ilvl w:val="1"/>
          <w:numId w:val="25"/>
        </w:numPr>
        <w:spacing w:after="0" w:line="240" w:lineRule="auto"/>
        <w:ind w:left="0" w:firstLine="709"/>
        <w:jc w:val="both"/>
        <w:rPr>
          <w:rFonts w:ascii="Times New Roman" w:eastAsia="Times New Roman" w:hAnsi="Times New Roman"/>
          <w:sz w:val="28"/>
          <w:szCs w:val="28"/>
        </w:rPr>
      </w:pPr>
      <w:r w:rsidRPr="00D62132">
        <w:rPr>
          <w:rFonts w:ascii="Times New Roman" w:eastAsia="Times New Roman" w:hAnsi="Times New Roman"/>
          <w:sz w:val="28"/>
          <w:szCs w:val="28"/>
        </w:rPr>
        <w:t>să fie obiectivi, responsabili, principiali şi imparţiali, capabili de a comunica în mod eficient în timpul lucrului Comisiei atît în scris</w:t>
      </w:r>
      <w:r w:rsidR="001E6E3E">
        <w:rPr>
          <w:rFonts w:ascii="Times New Roman" w:eastAsia="Times New Roman" w:hAnsi="Times New Roman"/>
          <w:sz w:val="28"/>
          <w:szCs w:val="28"/>
          <w:lang w:val="ro-RO"/>
        </w:rPr>
        <w:t>,</w:t>
      </w:r>
      <w:r w:rsidRPr="00D62132">
        <w:rPr>
          <w:rFonts w:ascii="Times New Roman" w:eastAsia="Times New Roman" w:hAnsi="Times New Roman"/>
          <w:sz w:val="28"/>
          <w:szCs w:val="28"/>
        </w:rPr>
        <w:t xml:space="preserve"> cît şi oral, în limba de stat şi în limba rusă, să respecte normele etice, să fie echilibraţi şi binevoitori, să respecte legislaţia în vigoare privind folosirea împuternicirilor prevăzute de legislaţie; </w:t>
      </w:r>
    </w:p>
    <w:p w:rsidR="004725AB" w:rsidRPr="00D62132" w:rsidRDefault="004725AB" w:rsidP="001E6E3E">
      <w:pPr>
        <w:pStyle w:val="ListParagraph"/>
        <w:numPr>
          <w:ilvl w:val="1"/>
          <w:numId w:val="25"/>
        </w:numPr>
        <w:spacing w:after="0" w:line="240" w:lineRule="auto"/>
        <w:ind w:left="0" w:firstLine="709"/>
        <w:jc w:val="both"/>
        <w:rPr>
          <w:rFonts w:ascii="Times New Roman" w:eastAsia="Times New Roman" w:hAnsi="Times New Roman"/>
          <w:sz w:val="28"/>
          <w:szCs w:val="28"/>
        </w:rPr>
      </w:pPr>
      <w:r w:rsidRPr="00D62132">
        <w:rPr>
          <w:rFonts w:ascii="Times New Roman" w:eastAsia="Times New Roman" w:hAnsi="Times New Roman"/>
          <w:sz w:val="28"/>
          <w:szCs w:val="28"/>
        </w:rPr>
        <w:t xml:space="preserve">să cunoască în profunzime </w:t>
      </w:r>
      <w:r w:rsidRPr="00D62132">
        <w:rPr>
          <w:rFonts w:ascii="Times New Roman" w:eastAsia="Times New Roman" w:hAnsi="Times New Roman"/>
          <w:sz w:val="28"/>
          <w:szCs w:val="28"/>
          <w:lang w:val="ro-RO"/>
        </w:rPr>
        <w:t>regimul articolelor pirotehnice</w:t>
      </w:r>
      <w:r w:rsidRPr="00D62132">
        <w:rPr>
          <w:rFonts w:ascii="Times New Roman" w:eastAsia="Times New Roman" w:hAnsi="Times New Roman"/>
          <w:sz w:val="28"/>
          <w:szCs w:val="28"/>
        </w:rPr>
        <w:t xml:space="preserve">, precum şi legislaţia referitor la </w:t>
      </w:r>
      <w:r w:rsidRPr="00D62132">
        <w:rPr>
          <w:rFonts w:ascii="Times New Roman" w:eastAsia="Times New Roman" w:hAnsi="Times New Roman"/>
          <w:sz w:val="28"/>
          <w:szCs w:val="28"/>
          <w:lang w:val="ro-RO"/>
        </w:rPr>
        <w:t>respectarea acestuia</w:t>
      </w:r>
      <w:r w:rsidRPr="00D62132">
        <w:rPr>
          <w:rFonts w:ascii="Times New Roman" w:eastAsia="Times New Roman" w:hAnsi="Times New Roman"/>
          <w:sz w:val="28"/>
          <w:szCs w:val="28"/>
        </w:rPr>
        <w:t xml:space="preserve"> pe teritoriul Republicii Moldova, să posede cunoştinţe profesionale şi tehnice corespunzătoare activităţii, să întocmească documentele necesare şi să respecte procedura privind evaluarea</w:t>
      </w:r>
      <w:r w:rsidR="00186D01" w:rsidRPr="00D62132">
        <w:rPr>
          <w:rFonts w:ascii="Times New Roman" w:eastAsia="Times New Roman" w:hAnsi="Times New Roman"/>
          <w:sz w:val="28"/>
          <w:szCs w:val="28"/>
          <w:lang w:val="ro-RO"/>
        </w:rPr>
        <w:t xml:space="preserve"> și autorizarea pirotehnicienilor</w:t>
      </w:r>
      <w:r w:rsidRPr="00D62132">
        <w:rPr>
          <w:rFonts w:ascii="Times New Roman" w:eastAsia="Times New Roman" w:hAnsi="Times New Roman"/>
          <w:sz w:val="28"/>
          <w:szCs w:val="28"/>
        </w:rPr>
        <w:t xml:space="preserve">, în conformitate cu legislaţia în vigoare. </w:t>
      </w:r>
    </w:p>
    <w:p w:rsidR="00435D1F" w:rsidRPr="00D62132" w:rsidRDefault="00435D1F" w:rsidP="00812325">
      <w:pPr>
        <w:pStyle w:val="20"/>
        <w:numPr>
          <w:ilvl w:val="0"/>
          <w:numId w:val="22"/>
        </w:numPr>
        <w:shd w:val="clear" w:color="auto" w:fill="auto"/>
        <w:tabs>
          <w:tab w:val="left" w:pos="1182"/>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De competenţa Comisiei ţine:</w:t>
      </w:r>
    </w:p>
    <w:p w:rsidR="00435D1F" w:rsidRPr="00D62132" w:rsidRDefault="00435D1F" w:rsidP="001E6E3E">
      <w:pPr>
        <w:pStyle w:val="20"/>
        <w:numPr>
          <w:ilvl w:val="0"/>
          <w:numId w:val="26"/>
        </w:numPr>
        <w:shd w:val="clear" w:color="auto" w:fill="auto"/>
        <w:tabs>
          <w:tab w:val="left" w:pos="1202"/>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 xml:space="preserve">recunoaşterea carnetelor de pirotehnician şi a studiilor obţinute </w:t>
      </w:r>
      <w:r w:rsidR="00992C96" w:rsidRPr="00D62132">
        <w:rPr>
          <w:rStyle w:val="2"/>
          <w:rFonts w:ascii="Times New Roman" w:hAnsi="Times New Roman" w:cs="Times New Roman"/>
          <w:lang w:val="ro-RO" w:eastAsia="ro-RO"/>
        </w:rPr>
        <w:t>în străinătate</w:t>
      </w:r>
      <w:r w:rsidRPr="00D62132">
        <w:rPr>
          <w:rStyle w:val="2"/>
          <w:rFonts w:ascii="Times New Roman" w:hAnsi="Times New Roman" w:cs="Times New Roman"/>
          <w:lang w:val="ro-RO" w:eastAsia="ro-RO"/>
        </w:rPr>
        <w:t>;</w:t>
      </w:r>
    </w:p>
    <w:p w:rsidR="00435D1F" w:rsidRPr="00D62132" w:rsidRDefault="00435D1F" w:rsidP="001E6E3E">
      <w:pPr>
        <w:pStyle w:val="20"/>
        <w:numPr>
          <w:ilvl w:val="0"/>
          <w:numId w:val="26"/>
        </w:numPr>
        <w:shd w:val="clear" w:color="auto" w:fill="auto"/>
        <w:tabs>
          <w:tab w:val="left" w:pos="1221"/>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evaluarea şi autorizarea pirotehnicienilor;</w:t>
      </w:r>
    </w:p>
    <w:p w:rsidR="00435D1F" w:rsidRPr="00D62132" w:rsidRDefault="00435D1F" w:rsidP="001E6E3E">
      <w:pPr>
        <w:pStyle w:val="20"/>
        <w:numPr>
          <w:ilvl w:val="0"/>
          <w:numId w:val="26"/>
        </w:numPr>
        <w:shd w:val="clear" w:color="auto" w:fill="auto"/>
        <w:tabs>
          <w:tab w:val="left" w:pos="1221"/>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suspendarea, anularea şi retragerea carnetului de pirotehnician autorizat;</w:t>
      </w:r>
    </w:p>
    <w:p w:rsidR="00435D1F" w:rsidRPr="00D62132" w:rsidRDefault="00435D1F" w:rsidP="001E6E3E">
      <w:pPr>
        <w:pStyle w:val="20"/>
        <w:numPr>
          <w:ilvl w:val="0"/>
          <w:numId w:val="26"/>
        </w:numPr>
        <w:shd w:val="clear" w:color="auto" w:fill="auto"/>
        <w:tabs>
          <w:tab w:val="left" w:pos="1221"/>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evidenţa pirotehnicienilor autorizaţi;</w:t>
      </w:r>
    </w:p>
    <w:p w:rsidR="00435D1F" w:rsidRPr="00D62132" w:rsidRDefault="00435D1F" w:rsidP="001E6E3E">
      <w:pPr>
        <w:pStyle w:val="20"/>
        <w:numPr>
          <w:ilvl w:val="0"/>
          <w:numId w:val="26"/>
        </w:numPr>
        <w:shd w:val="clear" w:color="auto" w:fill="auto"/>
        <w:tabs>
          <w:tab w:val="left" w:pos="1198"/>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colectarea şi generalizarea informaţiilor privind accidentele cu articole pirotehnice de la organele de constatare corespunzătoare.</w:t>
      </w:r>
    </w:p>
    <w:p w:rsidR="00435D1F" w:rsidRPr="00D62132" w:rsidRDefault="00435D1F" w:rsidP="00812325">
      <w:pPr>
        <w:pStyle w:val="20"/>
        <w:numPr>
          <w:ilvl w:val="0"/>
          <w:numId w:val="22"/>
        </w:numPr>
        <w:shd w:val="clear" w:color="auto" w:fill="auto"/>
        <w:tabs>
          <w:tab w:val="left" w:pos="1299"/>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 xml:space="preserve">Recunoaşterea carnetelor de pirotehnician şi/sau a studiilor obţinute </w:t>
      </w:r>
      <w:r w:rsidR="00BE6D13" w:rsidRPr="00D62132">
        <w:rPr>
          <w:rStyle w:val="2"/>
          <w:rFonts w:ascii="Times New Roman" w:hAnsi="Times New Roman" w:cs="Times New Roman"/>
          <w:lang w:val="ro-RO" w:eastAsia="ro-RO"/>
        </w:rPr>
        <w:t>în străinătate</w:t>
      </w:r>
      <w:r w:rsidRPr="00D62132">
        <w:rPr>
          <w:rStyle w:val="2"/>
          <w:rFonts w:ascii="Times New Roman" w:hAnsi="Times New Roman" w:cs="Times New Roman"/>
          <w:lang w:val="ro-RO" w:eastAsia="ro-RO"/>
        </w:rPr>
        <w:t>, evaluarea şi autorizarea pirotehnicienilor se efectuează de către Comisi</w:t>
      </w:r>
      <w:r w:rsidR="00BE6D13" w:rsidRPr="00D62132">
        <w:rPr>
          <w:rStyle w:val="2"/>
          <w:rFonts w:ascii="Times New Roman" w:hAnsi="Times New Roman" w:cs="Times New Roman"/>
          <w:lang w:val="ro-RO" w:eastAsia="ro-RO"/>
        </w:rPr>
        <w:t>a</w:t>
      </w:r>
      <w:r w:rsidRPr="00D62132">
        <w:rPr>
          <w:rStyle w:val="2"/>
          <w:rFonts w:ascii="Times New Roman" w:hAnsi="Times New Roman" w:cs="Times New Roman"/>
          <w:lang w:val="ro-RO" w:eastAsia="ro-RO"/>
        </w:rPr>
        <w:t xml:space="preserve"> în baza cererilor şi demersurilor persoanelor fizice şi juridice, </w:t>
      </w:r>
      <w:r w:rsidR="00BE6D13" w:rsidRPr="00D62132">
        <w:rPr>
          <w:rStyle w:val="2"/>
          <w:rFonts w:ascii="Times New Roman" w:hAnsi="Times New Roman" w:cs="Times New Roman"/>
          <w:lang w:val="ro-RO" w:eastAsia="ro-RO"/>
        </w:rPr>
        <w:t xml:space="preserve">conform </w:t>
      </w:r>
      <w:r w:rsidRPr="00D62132">
        <w:rPr>
          <w:rStyle w:val="2"/>
          <w:rFonts w:ascii="Times New Roman" w:hAnsi="Times New Roman" w:cs="Times New Roman"/>
          <w:lang w:val="ro-RO" w:eastAsia="ro-RO"/>
        </w:rPr>
        <w:t>anex</w:t>
      </w:r>
      <w:r w:rsidR="00BE6D13" w:rsidRPr="00D62132">
        <w:rPr>
          <w:rStyle w:val="2"/>
          <w:rFonts w:ascii="Times New Roman" w:hAnsi="Times New Roman" w:cs="Times New Roman"/>
          <w:lang w:val="ro-RO" w:eastAsia="ro-RO"/>
        </w:rPr>
        <w:t xml:space="preserve">ei </w:t>
      </w:r>
      <w:r w:rsidRPr="00D62132">
        <w:rPr>
          <w:rStyle w:val="2"/>
          <w:rFonts w:ascii="Times New Roman" w:hAnsi="Times New Roman" w:cs="Times New Roman"/>
          <w:lang w:val="ro-RO" w:eastAsia="ro-RO"/>
        </w:rPr>
        <w:t>nr.</w:t>
      </w:r>
      <w:r w:rsidR="00BE6D13" w:rsidRPr="00D62132">
        <w:rPr>
          <w:rStyle w:val="2"/>
          <w:rFonts w:ascii="Times New Roman" w:hAnsi="Times New Roman" w:cs="Times New Roman"/>
          <w:lang w:val="ro-RO" w:eastAsia="ro-RO"/>
        </w:rPr>
        <w:t>1</w:t>
      </w:r>
      <w:r w:rsidRPr="00D62132">
        <w:rPr>
          <w:rStyle w:val="2"/>
          <w:rFonts w:ascii="Times New Roman" w:hAnsi="Times New Roman" w:cs="Times New Roman"/>
          <w:lang w:val="ro-RO" w:eastAsia="ro-RO"/>
        </w:rPr>
        <w:t xml:space="preserve"> la </w:t>
      </w:r>
      <w:r w:rsidRPr="00D62132">
        <w:rPr>
          <w:rStyle w:val="2"/>
          <w:rFonts w:ascii="Times New Roman" w:hAnsi="Times New Roman" w:cs="Times New Roman"/>
          <w:lang w:val="ro-RO" w:eastAsia="ro-RO"/>
        </w:rPr>
        <w:lastRenderedPageBreak/>
        <w:t>prezentul Regulament</w:t>
      </w:r>
      <w:r w:rsidR="00BE6D13" w:rsidRPr="00D62132">
        <w:rPr>
          <w:rStyle w:val="2"/>
          <w:rFonts w:ascii="Times New Roman" w:hAnsi="Times New Roman" w:cs="Times New Roman"/>
          <w:lang w:val="ro-RO" w:eastAsia="ro-RO"/>
        </w:rPr>
        <w:t>.</w:t>
      </w:r>
    </w:p>
    <w:p w:rsidR="00435D1F" w:rsidRPr="00D62132" w:rsidRDefault="00435D1F" w:rsidP="00812325">
      <w:pPr>
        <w:pStyle w:val="20"/>
        <w:numPr>
          <w:ilvl w:val="0"/>
          <w:numId w:val="22"/>
        </w:numPr>
        <w:shd w:val="clear" w:color="auto" w:fill="auto"/>
        <w:tabs>
          <w:tab w:val="left" w:pos="1232"/>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 xml:space="preserve">Recunoaşterea carnetelor de pirotehnician şi/sau a studiilor obţinute </w:t>
      </w:r>
      <w:r w:rsidR="00BE6D13" w:rsidRPr="00D62132">
        <w:rPr>
          <w:rStyle w:val="2"/>
          <w:rFonts w:ascii="Times New Roman" w:hAnsi="Times New Roman" w:cs="Times New Roman"/>
          <w:lang w:val="ro-RO" w:eastAsia="ro-RO"/>
        </w:rPr>
        <w:t>în străinătate</w:t>
      </w:r>
      <w:r w:rsidRPr="00D62132">
        <w:rPr>
          <w:rStyle w:val="2"/>
          <w:rFonts w:ascii="Times New Roman" w:hAnsi="Times New Roman" w:cs="Times New Roman"/>
          <w:lang w:val="ro-RO" w:eastAsia="ro-RO"/>
        </w:rPr>
        <w:t xml:space="preserve"> se efectuează după confirmarea de către instituţiile corespunzătoare, care au emis carnetul de pirotehnician şi/sau a certificatului (diplomei) de studii.</w:t>
      </w:r>
    </w:p>
    <w:p w:rsidR="00435D1F" w:rsidRPr="00D62132" w:rsidRDefault="00435D1F" w:rsidP="00812325">
      <w:pPr>
        <w:pStyle w:val="20"/>
        <w:numPr>
          <w:ilvl w:val="0"/>
          <w:numId w:val="22"/>
        </w:numPr>
        <w:shd w:val="clear" w:color="auto" w:fill="auto"/>
        <w:tabs>
          <w:tab w:val="left" w:pos="1227"/>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Pe perioada procesului de recunoaştere a carnetului de pirotehnician şi/sau a certificatului (diplomei) de studii din străinătate, statutul de pirotehnician se prezumă a fi activ.</w:t>
      </w:r>
    </w:p>
    <w:p w:rsidR="00435D1F" w:rsidRPr="00D62132" w:rsidRDefault="00B004D5" w:rsidP="00812325">
      <w:pPr>
        <w:pStyle w:val="20"/>
        <w:numPr>
          <w:ilvl w:val="0"/>
          <w:numId w:val="22"/>
        </w:numPr>
        <w:shd w:val="clear" w:color="auto" w:fill="auto"/>
        <w:tabs>
          <w:tab w:val="left" w:pos="1227"/>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Î</w:t>
      </w:r>
      <w:r w:rsidR="00435D1F" w:rsidRPr="00D62132">
        <w:rPr>
          <w:rStyle w:val="2"/>
          <w:rFonts w:ascii="Times New Roman" w:hAnsi="Times New Roman" w:cs="Times New Roman"/>
          <w:lang w:val="ro-RO" w:eastAsia="ro-RO"/>
        </w:rPr>
        <w:t>n cazul neconfirmării carnetului de pirotehnician şi/sau a certificatului (diplomei) de studii din străinătate, comisia sesizează Camera de licenţiere, pentru efectuarea măsurile prevăzute de legislaţie.</w:t>
      </w:r>
    </w:p>
    <w:p w:rsidR="00435D1F" w:rsidRPr="00D62132" w:rsidRDefault="00435D1F" w:rsidP="00812325">
      <w:pPr>
        <w:pStyle w:val="20"/>
        <w:numPr>
          <w:ilvl w:val="0"/>
          <w:numId w:val="22"/>
        </w:numPr>
        <w:shd w:val="clear" w:color="auto" w:fill="auto"/>
        <w:tabs>
          <w:tab w:val="left" w:pos="1222"/>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Autorizarea pirotehnicienilor se face în baza unui examen susţinut oral în faţa Comisiei</w:t>
      </w:r>
      <w:r w:rsidR="004932B6" w:rsidRPr="00D62132">
        <w:rPr>
          <w:rStyle w:val="2"/>
          <w:rFonts w:ascii="Times New Roman" w:hAnsi="Times New Roman" w:cs="Times New Roman"/>
          <w:lang w:val="ro-RO" w:eastAsia="ro-RO"/>
        </w:rPr>
        <w:t>, ulterior susținerii examenului de absolvire a cursului teoretic și practic.</w:t>
      </w:r>
    </w:p>
    <w:p w:rsidR="00435D1F" w:rsidRPr="00EA43F4" w:rsidRDefault="00EA43F4" w:rsidP="00812325">
      <w:pPr>
        <w:pStyle w:val="20"/>
        <w:numPr>
          <w:ilvl w:val="0"/>
          <w:numId w:val="22"/>
        </w:numPr>
        <w:shd w:val="clear" w:color="auto" w:fill="auto"/>
        <w:tabs>
          <w:tab w:val="left" w:pos="1227"/>
        </w:tabs>
        <w:spacing w:before="0" w:line="240" w:lineRule="auto"/>
        <w:ind w:left="0" w:firstLine="709"/>
        <w:jc w:val="both"/>
        <w:rPr>
          <w:rFonts w:ascii="Times New Roman" w:hAnsi="Times New Roman" w:cs="Times New Roman"/>
          <w:lang w:val="ro-RO"/>
        </w:rPr>
      </w:pPr>
      <w:r w:rsidRPr="00EA43F4">
        <w:rPr>
          <w:rStyle w:val="2"/>
          <w:rFonts w:ascii="Times New Roman" w:hAnsi="Times New Roman" w:cs="Times New Roman"/>
          <w:lang w:val="ro-RO" w:eastAsia="ro-RO"/>
        </w:rPr>
        <w:t>Î</w:t>
      </w:r>
      <w:r w:rsidR="00435D1F" w:rsidRPr="00EA43F4">
        <w:rPr>
          <w:rStyle w:val="2"/>
          <w:rFonts w:ascii="Times New Roman" w:hAnsi="Times New Roman" w:cs="Times New Roman"/>
          <w:lang w:val="ro-RO" w:eastAsia="ro-RO"/>
        </w:rPr>
        <w:t>n cadrul examenului se verifică corespunderea solicitantului cerinţelor alin. (</w:t>
      </w:r>
      <w:r w:rsidRPr="00EA43F4">
        <w:rPr>
          <w:rStyle w:val="2"/>
          <w:rFonts w:ascii="Times New Roman" w:hAnsi="Times New Roman" w:cs="Times New Roman"/>
          <w:lang w:val="ro-RO" w:eastAsia="ro-RO"/>
        </w:rPr>
        <w:t>2</w:t>
      </w:r>
      <w:r w:rsidR="00435D1F" w:rsidRPr="00EA43F4">
        <w:rPr>
          <w:rStyle w:val="2"/>
          <w:rFonts w:ascii="Times New Roman" w:hAnsi="Times New Roman" w:cs="Times New Roman"/>
          <w:lang w:val="ro-RO" w:eastAsia="ro-RO"/>
        </w:rPr>
        <w:t>) art. 2</w:t>
      </w:r>
      <w:r w:rsidR="004932B6" w:rsidRPr="00EA43F4">
        <w:rPr>
          <w:rStyle w:val="2"/>
          <w:rFonts w:ascii="Times New Roman" w:hAnsi="Times New Roman" w:cs="Times New Roman"/>
          <w:lang w:val="ro-RO" w:eastAsia="ro-RO"/>
        </w:rPr>
        <w:t>2</w:t>
      </w:r>
      <w:r w:rsidR="00435D1F" w:rsidRPr="00EA43F4">
        <w:rPr>
          <w:rStyle w:val="2"/>
          <w:rFonts w:ascii="Times New Roman" w:hAnsi="Times New Roman" w:cs="Times New Roman"/>
          <w:lang w:val="ro-RO" w:eastAsia="ro-RO"/>
        </w:rPr>
        <w:t xml:space="preserve"> </w:t>
      </w:r>
      <w:r w:rsidRPr="00EA43F4">
        <w:rPr>
          <w:rStyle w:val="2"/>
          <w:rFonts w:ascii="Times New Roman" w:hAnsi="Times New Roman" w:cs="Times New Roman"/>
          <w:lang w:val="ro-RO" w:eastAsia="ro-RO"/>
        </w:rPr>
        <w:t xml:space="preserve">din </w:t>
      </w:r>
      <w:r w:rsidR="00435D1F" w:rsidRPr="00EA43F4">
        <w:rPr>
          <w:rStyle w:val="2"/>
          <w:rFonts w:ascii="Times New Roman" w:hAnsi="Times New Roman" w:cs="Times New Roman"/>
          <w:lang w:val="ro-RO" w:eastAsia="ro-RO"/>
        </w:rPr>
        <w:t>Leg</w:t>
      </w:r>
      <w:r w:rsidRPr="00EA43F4">
        <w:rPr>
          <w:rStyle w:val="2"/>
          <w:rFonts w:ascii="Times New Roman" w:hAnsi="Times New Roman" w:cs="Times New Roman"/>
          <w:lang w:val="ro-RO" w:eastAsia="ro-RO"/>
        </w:rPr>
        <w:t>ea nr.143 din 17 iulie 2014 privind regimul articolelor pirotehnice,</w:t>
      </w:r>
      <w:r w:rsidR="00435D1F" w:rsidRPr="00EA43F4">
        <w:rPr>
          <w:rStyle w:val="2"/>
          <w:rFonts w:ascii="Times New Roman" w:hAnsi="Times New Roman" w:cs="Times New Roman"/>
          <w:lang w:val="ro-RO" w:eastAsia="ro-RO"/>
        </w:rPr>
        <w:t xml:space="preserve"> cunoaşterea legislaţiei regimului pirotehnic</w:t>
      </w:r>
      <w:r w:rsidRPr="00EA43F4">
        <w:rPr>
          <w:rStyle w:val="2"/>
          <w:rFonts w:ascii="Times New Roman" w:hAnsi="Times New Roman" w:cs="Times New Roman"/>
          <w:lang w:val="ro-RO" w:eastAsia="ro-RO"/>
        </w:rPr>
        <w:t xml:space="preserve"> și existenței certificatului de absolvire a cursului teoretic și practic</w:t>
      </w:r>
      <w:r w:rsidR="00435D1F" w:rsidRPr="00EA43F4">
        <w:rPr>
          <w:rStyle w:val="2"/>
          <w:rFonts w:ascii="Times New Roman" w:hAnsi="Times New Roman" w:cs="Times New Roman"/>
          <w:lang w:val="ro-RO" w:eastAsia="ro-RO"/>
        </w:rPr>
        <w:t>.</w:t>
      </w:r>
    </w:p>
    <w:p w:rsidR="00435D1F" w:rsidRPr="00D62132" w:rsidRDefault="00435D1F" w:rsidP="00812325">
      <w:pPr>
        <w:pStyle w:val="20"/>
        <w:numPr>
          <w:ilvl w:val="0"/>
          <w:numId w:val="22"/>
        </w:numPr>
        <w:shd w:val="clear" w:color="auto" w:fill="auto"/>
        <w:tabs>
          <w:tab w:val="left" w:pos="1232"/>
        </w:tabs>
        <w:spacing w:before="0" w:line="240" w:lineRule="auto"/>
        <w:ind w:left="0" w:firstLine="709"/>
        <w:jc w:val="both"/>
        <w:rPr>
          <w:rFonts w:ascii="Times New Roman" w:hAnsi="Times New Roman" w:cs="Times New Roman"/>
          <w:lang w:val="ro-RO"/>
        </w:rPr>
      </w:pPr>
      <w:r w:rsidRPr="00D62132">
        <w:rPr>
          <w:rStyle w:val="2"/>
          <w:rFonts w:ascii="Times New Roman" w:hAnsi="Times New Roman" w:cs="Times New Roman"/>
          <w:lang w:val="ro-RO" w:eastAsia="ro-RO"/>
        </w:rPr>
        <w:t xml:space="preserve">Rezultatul examenului se consemnează într-un proces-verbal semnat de membrii comisiei de examinare, în care se menţionează dacă solicitantul a fost „autorizat” sau „respins”, prin votul majoritar al membrilor </w:t>
      </w:r>
      <w:r w:rsidR="00EA43F4">
        <w:rPr>
          <w:rStyle w:val="2"/>
          <w:rFonts w:ascii="Times New Roman" w:hAnsi="Times New Roman" w:cs="Times New Roman"/>
          <w:lang w:val="ro-RO" w:eastAsia="ro-RO"/>
        </w:rPr>
        <w:t>C</w:t>
      </w:r>
      <w:r w:rsidRPr="00D62132">
        <w:rPr>
          <w:rStyle w:val="2"/>
          <w:rFonts w:ascii="Times New Roman" w:hAnsi="Times New Roman" w:cs="Times New Roman"/>
          <w:lang w:val="ro-RO" w:eastAsia="ro-RO"/>
        </w:rPr>
        <w:t>omisiei, conform Regulamentului intern al Comisiei.</w:t>
      </w:r>
    </w:p>
    <w:p w:rsidR="00435D1F" w:rsidRPr="00B004D5" w:rsidRDefault="00435D1F" w:rsidP="00DC6193">
      <w:pPr>
        <w:pStyle w:val="11"/>
        <w:keepNext/>
        <w:keepLines/>
        <w:numPr>
          <w:ilvl w:val="0"/>
          <w:numId w:val="21"/>
        </w:numPr>
        <w:shd w:val="clear" w:color="auto" w:fill="auto"/>
        <w:spacing w:before="0" w:after="0" w:line="240" w:lineRule="auto"/>
        <w:rPr>
          <w:rFonts w:ascii="Times New Roman" w:hAnsi="Times New Roman" w:cs="Times New Roman"/>
          <w:b w:val="0"/>
          <w:lang w:val="ro-RO"/>
        </w:rPr>
      </w:pPr>
      <w:r w:rsidRPr="000458B8">
        <w:rPr>
          <w:rStyle w:val="3"/>
          <w:rFonts w:ascii="Times New Roman" w:hAnsi="Times New Roman" w:cs="Times New Roman"/>
          <w:b/>
          <w:lang w:val="ro-RO" w:eastAsia="ro-RO"/>
        </w:rPr>
        <w:t>Instruirea teoretică şi practică în meseria de pirotehnician</w:t>
      </w:r>
    </w:p>
    <w:p w:rsidR="00435D1F" w:rsidRPr="00435D1F" w:rsidRDefault="00435D1F" w:rsidP="001A5D84">
      <w:pPr>
        <w:pStyle w:val="20"/>
        <w:numPr>
          <w:ilvl w:val="0"/>
          <w:numId w:val="22"/>
        </w:numPr>
        <w:shd w:val="clear" w:color="auto" w:fill="auto"/>
        <w:tabs>
          <w:tab w:val="left" w:pos="709"/>
        </w:tabs>
        <w:spacing w:before="0" w:line="240" w:lineRule="auto"/>
        <w:ind w:left="0"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Persoanele care solicit</w:t>
      </w:r>
      <w:r w:rsidR="004166BB">
        <w:rPr>
          <w:rStyle w:val="2"/>
          <w:rFonts w:ascii="Times New Roman" w:hAnsi="Times New Roman" w:cs="Times New Roman"/>
          <w:lang w:val="ro-RO" w:eastAsia="ro-RO"/>
        </w:rPr>
        <w:t>ă</w:t>
      </w:r>
      <w:r w:rsidRPr="00435D1F">
        <w:rPr>
          <w:rStyle w:val="2"/>
          <w:rFonts w:ascii="Times New Roman" w:hAnsi="Times New Roman" w:cs="Times New Roman"/>
          <w:lang w:val="ro-RO" w:eastAsia="ro-RO"/>
        </w:rPr>
        <w:t xml:space="preserve"> autorizarea de pirotehnician trebuie să urmeze în prealabil un curs de instruire teoretică şi practică</w:t>
      </w:r>
      <w:r w:rsidR="00EA43F4">
        <w:rPr>
          <w:rStyle w:val="2"/>
          <w:rFonts w:ascii="Times New Roman" w:hAnsi="Times New Roman" w:cs="Times New Roman"/>
          <w:lang w:val="ro-RO" w:eastAsia="ro-RO"/>
        </w:rPr>
        <w:t>, conform prevederilor</w:t>
      </w:r>
      <w:r w:rsidRPr="00435D1F">
        <w:rPr>
          <w:rStyle w:val="2"/>
          <w:rFonts w:ascii="Times New Roman" w:hAnsi="Times New Roman" w:cs="Times New Roman"/>
          <w:lang w:val="ro-RO" w:eastAsia="ro-RO"/>
        </w:rPr>
        <w:t xml:space="preserve"> art. 22 alin. (3) </w:t>
      </w:r>
      <w:r w:rsidR="00EA43F4">
        <w:rPr>
          <w:rStyle w:val="2"/>
          <w:rFonts w:ascii="Times New Roman" w:hAnsi="Times New Roman" w:cs="Times New Roman"/>
          <w:lang w:val="ro-RO" w:eastAsia="ro-RO"/>
        </w:rPr>
        <w:t xml:space="preserve">din </w:t>
      </w:r>
      <w:r w:rsidRPr="00435D1F">
        <w:rPr>
          <w:rStyle w:val="2"/>
          <w:rFonts w:ascii="Times New Roman" w:hAnsi="Times New Roman" w:cs="Times New Roman"/>
          <w:lang w:val="ro-RO" w:eastAsia="ro-RO"/>
        </w:rPr>
        <w:t>Leg</w:t>
      </w:r>
      <w:r w:rsidR="00EA43F4">
        <w:rPr>
          <w:rStyle w:val="2"/>
          <w:rFonts w:ascii="Times New Roman" w:hAnsi="Times New Roman" w:cs="Times New Roman"/>
          <w:lang w:val="ro-RO" w:eastAsia="ro-RO"/>
        </w:rPr>
        <w:t xml:space="preserve">ea </w:t>
      </w:r>
      <w:r w:rsidR="000458B8" w:rsidRPr="00EA43F4">
        <w:rPr>
          <w:rStyle w:val="2"/>
          <w:rFonts w:ascii="Times New Roman" w:hAnsi="Times New Roman" w:cs="Times New Roman"/>
          <w:lang w:val="ro-RO" w:eastAsia="ro-RO"/>
        </w:rPr>
        <w:t>nr.143 din 17 iulie 2014 privind regimul articolelor pirotehnice</w:t>
      </w:r>
      <w:r w:rsidRPr="00435D1F">
        <w:rPr>
          <w:rStyle w:val="2"/>
          <w:rFonts w:ascii="Times New Roman" w:hAnsi="Times New Roman" w:cs="Times New Roman"/>
          <w:lang w:val="ro-RO" w:eastAsia="ro-RO"/>
        </w:rPr>
        <w:t>.</w:t>
      </w:r>
    </w:p>
    <w:p w:rsidR="00435D1F" w:rsidRPr="00435D1F" w:rsidRDefault="000458B8" w:rsidP="001A5D84">
      <w:pPr>
        <w:pStyle w:val="20"/>
        <w:numPr>
          <w:ilvl w:val="0"/>
          <w:numId w:val="22"/>
        </w:numPr>
        <w:shd w:val="clear" w:color="auto" w:fill="auto"/>
        <w:tabs>
          <w:tab w:val="left" w:pos="709"/>
        </w:tabs>
        <w:spacing w:before="0" w:line="240" w:lineRule="auto"/>
        <w:ind w:left="0" w:right="200" w:firstLine="709"/>
        <w:jc w:val="both"/>
        <w:rPr>
          <w:rFonts w:ascii="Times New Roman" w:hAnsi="Times New Roman" w:cs="Times New Roman"/>
          <w:lang w:val="ro-RO"/>
        </w:rPr>
      </w:pPr>
      <w:r>
        <w:rPr>
          <w:rStyle w:val="2"/>
          <w:rFonts w:ascii="Times New Roman" w:hAnsi="Times New Roman" w:cs="Times New Roman"/>
          <w:lang w:val="ro-RO" w:eastAsia="ro-RO"/>
        </w:rPr>
        <w:t>Î</w:t>
      </w:r>
      <w:r w:rsidR="00435D1F" w:rsidRPr="00435D1F">
        <w:rPr>
          <w:rStyle w:val="2"/>
          <w:rFonts w:ascii="Times New Roman" w:hAnsi="Times New Roman" w:cs="Times New Roman"/>
          <w:lang w:val="ro-RO" w:eastAsia="ro-RO"/>
        </w:rPr>
        <w:t>n vederea aprobării programului ciclului de cursuri, persoanele</w:t>
      </w:r>
      <w:r w:rsidR="004166BB">
        <w:rPr>
          <w:rStyle w:val="2"/>
          <w:rFonts w:ascii="Times New Roman" w:hAnsi="Times New Roman" w:cs="Times New Roman"/>
          <w:lang w:val="ro-RO" w:eastAsia="ro-RO"/>
        </w:rPr>
        <w:t xml:space="preserve">, care vor să organizeze cursul </w:t>
      </w:r>
      <w:r w:rsidR="004166BB" w:rsidRPr="00435D1F">
        <w:rPr>
          <w:rStyle w:val="2"/>
          <w:rFonts w:ascii="Times New Roman" w:hAnsi="Times New Roman" w:cs="Times New Roman"/>
          <w:lang w:val="ro-RO" w:eastAsia="ro-RO"/>
        </w:rPr>
        <w:t>de instruire teoretică şi practică în domeniul pirotehnic</w:t>
      </w:r>
      <w:r w:rsidR="00435D1F" w:rsidRPr="00435D1F">
        <w:rPr>
          <w:rStyle w:val="2"/>
          <w:rFonts w:ascii="Times New Roman" w:hAnsi="Times New Roman" w:cs="Times New Roman"/>
          <w:lang w:val="ro-RO" w:eastAsia="ro-RO"/>
        </w:rPr>
        <w:t xml:space="preserve"> vor depune la Ministerul Educaţiei o cerere însoţită de următoarele documente, în original şi în copie:</w:t>
      </w:r>
    </w:p>
    <w:p w:rsidR="00435D1F" w:rsidRPr="00435D1F" w:rsidRDefault="00435D1F" w:rsidP="001E6E3E">
      <w:pPr>
        <w:pStyle w:val="20"/>
        <w:numPr>
          <w:ilvl w:val="0"/>
          <w:numId w:val="27"/>
        </w:numPr>
        <w:shd w:val="clear" w:color="auto" w:fill="auto"/>
        <w:tabs>
          <w:tab w:val="left" w:pos="709"/>
          <w:tab w:val="left" w:pos="1121"/>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certificatul de înregistrare a întreprinderii şi actul constitutiv</w:t>
      </w:r>
      <w:r w:rsidR="004166BB">
        <w:rPr>
          <w:rStyle w:val="2"/>
          <w:rFonts w:ascii="Times New Roman" w:hAnsi="Times New Roman" w:cs="Times New Roman"/>
          <w:lang w:val="ro-RO" w:eastAsia="ro-RO"/>
        </w:rPr>
        <w:t xml:space="preserve"> (doar persoanele juridice)</w:t>
      </w:r>
      <w:r w:rsidRPr="00435D1F">
        <w:rPr>
          <w:rStyle w:val="2"/>
          <w:rFonts w:ascii="Times New Roman" w:hAnsi="Times New Roman" w:cs="Times New Roman"/>
          <w:lang w:val="ro-RO" w:eastAsia="ro-RO"/>
        </w:rPr>
        <w:t>, din care să rezulte că are înscris în obiectul de activitate instruirea de scurtă durată (alte forme de învăţământ pentru adulţi şi alt învăţământ neinclus în alte categorii);</w:t>
      </w:r>
    </w:p>
    <w:p w:rsidR="00435D1F" w:rsidRPr="00435D1F" w:rsidRDefault="00435D1F" w:rsidP="001E6E3E">
      <w:pPr>
        <w:pStyle w:val="20"/>
        <w:numPr>
          <w:ilvl w:val="0"/>
          <w:numId w:val="27"/>
        </w:numPr>
        <w:shd w:val="clear" w:color="auto" w:fill="auto"/>
        <w:tabs>
          <w:tab w:val="left" w:pos="709"/>
          <w:tab w:val="left" w:pos="1121"/>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dovada deţinerii de spaţii adecvate activităţii de instruire în domeniul pirotehnic şi a bazei tehnico-materiale necesare;</w:t>
      </w:r>
    </w:p>
    <w:p w:rsidR="00435D1F" w:rsidRPr="00435D1F" w:rsidRDefault="00435D1F" w:rsidP="001E6E3E">
      <w:pPr>
        <w:pStyle w:val="20"/>
        <w:numPr>
          <w:ilvl w:val="0"/>
          <w:numId w:val="27"/>
        </w:numPr>
        <w:shd w:val="clear" w:color="auto" w:fill="auto"/>
        <w:tabs>
          <w:tab w:val="left" w:pos="709"/>
          <w:tab w:val="left" w:pos="1160"/>
        </w:tabs>
        <w:spacing w:before="0" w:line="240" w:lineRule="auto"/>
        <w:ind w:firstLine="709"/>
        <w:jc w:val="both"/>
        <w:rPr>
          <w:rFonts w:ascii="Times New Roman" w:hAnsi="Times New Roman" w:cs="Times New Roman"/>
          <w:lang w:val="ro-RO"/>
        </w:rPr>
      </w:pPr>
      <w:r w:rsidRPr="00435D1F">
        <w:rPr>
          <w:rStyle w:val="2"/>
          <w:rFonts w:ascii="Times New Roman" w:hAnsi="Times New Roman" w:cs="Times New Roman"/>
          <w:lang w:val="ro-RO" w:eastAsia="ro-RO"/>
        </w:rPr>
        <w:t>dovada că dispune de cadre calificate în domeniu.</w:t>
      </w:r>
    </w:p>
    <w:p w:rsidR="00435D1F" w:rsidRPr="00435D1F" w:rsidRDefault="00435D1F" w:rsidP="001A5D84">
      <w:pPr>
        <w:pStyle w:val="20"/>
        <w:numPr>
          <w:ilvl w:val="0"/>
          <w:numId w:val="22"/>
        </w:numPr>
        <w:shd w:val="clear" w:color="auto" w:fill="auto"/>
        <w:tabs>
          <w:tab w:val="left" w:pos="709"/>
        </w:tabs>
        <w:spacing w:before="0" w:line="240" w:lineRule="auto"/>
        <w:ind w:left="0"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Dacă persoana îndeplineşte condiţiile prevăzute de lege, Ministerul Educaţiei aprobă programul pentru organizarea şi desfăşurarea cursului de instruire teoretică şi practică în domeniul pirotehnic.</w:t>
      </w:r>
    </w:p>
    <w:p w:rsidR="00435D1F" w:rsidRPr="00435D1F" w:rsidRDefault="000458B8" w:rsidP="001A5D84">
      <w:pPr>
        <w:pStyle w:val="20"/>
        <w:numPr>
          <w:ilvl w:val="0"/>
          <w:numId w:val="22"/>
        </w:numPr>
        <w:shd w:val="clear" w:color="auto" w:fill="auto"/>
        <w:tabs>
          <w:tab w:val="left" w:pos="709"/>
        </w:tabs>
        <w:spacing w:before="0" w:line="240" w:lineRule="auto"/>
        <w:ind w:left="0" w:right="200" w:firstLine="709"/>
        <w:jc w:val="both"/>
        <w:rPr>
          <w:rFonts w:ascii="Times New Roman" w:hAnsi="Times New Roman" w:cs="Times New Roman"/>
          <w:lang w:val="ro-RO"/>
        </w:rPr>
      </w:pPr>
      <w:r>
        <w:rPr>
          <w:rStyle w:val="2"/>
          <w:rFonts w:ascii="Times New Roman" w:hAnsi="Times New Roman" w:cs="Times New Roman"/>
          <w:lang w:val="ro-RO" w:eastAsia="ro-RO"/>
        </w:rPr>
        <w:t xml:space="preserve">Organizatorul cursului </w:t>
      </w:r>
      <w:r w:rsidRPr="00435D1F">
        <w:rPr>
          <w:rStyle w:val="2"/>
          <w:rFonts w:ascii="Times New Roman" w:hAnsi="Times New Roman" w:cs="Times New Roman"/>
          <w:lang w:val="ro-RO" w:eastAsia="ro-RO"/>
        </w:rPr>
        <w:t xml:space="preserve">de instruire teoretică şi practică în domeniul pirotehnic </w:t>
      </w:r>
      <w:r>
        <w:rPr>
          <w:rStyle w:val="2"/>
          <w:rFonts w:ascii="Times New Roman" w:hAnsi="Times New Roman" w:cs="Times New Roman"/>
          <w:lang w:val="ro-RO" w:eastAsia="ro-RO"/>
        </w:rPr>
        <w:t>activiează în baza unui Regulament, coordonat de Ministerul Afacerilor Interne</w:t>
      </w:r>
      <w:r w:rsidR="00165A36">
        <w:rPr>
          <w:rStyle w:val="2"/>
          <w:rFonts w:ascii="Times New Roman" w:hAnsi="Times New Roman" w:cs="Times New Roman"/>
          <w:lang w:val="ro-RO" w:eastAsia="ro-RO"/>
        </w:rPr>
        <w:t xml:space="preserve"> în care vor fi stabilite procesul de instruire, procedura organizării și desfășurării examenului de absolvire</w:t>
      </w:r>
      <w:r w:rsidR="00ED42CB">
        <w:rPr>
          <w:rStyle w:val="2"/>
          <w:rFonts w:ascii="Times New Roman" w:hAnsi="Times New Roman" w:cs="Times New Roman"/>
          <w:lang w:val="ro-RO" w:eastAsia="ro-RO"/>
        </w:rPr>
        <w:t xml:space="preserve">, precum și </w:t>
      </w:r>
      <w:r w:rsidR="00ED42CB" w:rsidRPr="00435D1F">
        <w:rPr>
          <w:rStyle w:val="2"/>
          <w:rFonts w:ascii="Times New Roman" w:hAnsi="Times New Roman" w:cs="Times New Roman"/>
          <w:lang w:val="ro-RO" w:eastAsia="ro-RO"/>
        </w:rPr>
        <w:t>procedura de constituire a comisiei de examinare şi a contestaţiilor</w:t>
      </w:r>
      <w:r>
        <w:rPr>
          <w:rStyle w:val="2"/>
          <w:rFonts w:ascii="Times New Roman" w:hAnsi="Times New Roman" w:cs="Times New Roman"/>
          <w:lang w:val="ro-RO" w:eastAsia="ro-RO"/>
        </w:rPr>
        <w:t>.</w:t>
      </w:r>
    </w:p>
    <w:p w:rsidR="00435D1F" w:rsidRPr="00435D1F" w:rsidRDefault="00435D1F" w:rsidP="001A5D84">
      <w:pPr>
        <w:pStyle w:val="20"/>
        <w:numPr>
          <w:ilvl w:val="0"/>
          <w:numId w:val="22"/>
        </w:numPr>
        <w:shd w:val="clear" w:color="auto" w:fill="auto"/>
        <w:tabs>
          <w:tab w:val="left" w:pos="709"/>
        </w:tabs>
        <w:spacing w:before="0" w:line="240" w:lineRule="auto"/>
        <w:ind w:left="0"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 xml:space="preserve">Cursurile </w:t>
      </w:r>
      <w:r w:rsidR="000458B8" w:rsidRPr="00435D1F">
        <w:rPr>
          <w:rStyle w:val="2"/>
          <w:rFonts w:ascii="Times New Roman" w:hAnsi="Times New Roman" w:cs="Times New Roman"/>
          <w:lang w:val="ro-RO" w:eastAsia="ro-RO"/>
        </w:rPr>
        <w:t xml:space="preserve">de instruire teoretică şi practică în domeniul pirotehnic </w:t>
      </w:r>
      <w:r w:rsidRPr="00435D1F">
        <w:rPr>
          <w:rStyle w:val="2"/>
          <w:rFonts w:ascii="Times New Roman" w:hAnsi="Times New Roman" w:cs="Times New Roman"/>
          <w:lang w:val="ro-RO" w:eastAsia="ro-RO"/>
        </w:rPr>
        <w:t>se desfăşoară pe o perioadă de cel puţin 1 săptămână, iar programul de instruire trebuie să cuprindă următoarele teme:</w:t>
      </w:r>
    </w:p>
    <w:p w:rsidR="00435D1F" w:rsidRPr="00435D1F" w:rsidRDefault="00435D1F" w:rsidP="001E6E3E">
      <w:pPr>
        <w:pStyle w:val="20"/>
        <w:numPr>
          <w:ilvl w:val="0"/>
          <w:numId w:val="28"/>
        </w:numPr>
        <w:shd w:val="clear" w:color="auto" w:fill="auto"/>
        <w:tabs>
          <w:tab w:val="left" w:pos="709"/>
          <w:tab w:val="left" w:pos="1125"/>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 xml:space="preserve">legislaţia privind regimul articolelor pirotehnice, pentru care se atribuie cel </w:t>
      </w:r>
      <w:r w:rsidRPr="00435D1F">
        <w:rPr>
          <w:rStyle w:val="2"/>
          <w:rFonts w:ascii="Times New Roman" w:hAnsi="Times New Roman" w:cs="Times New Roman"/>
          <w:lang w:val="ro-RO" w:eastAsia="ro-RO"/>
        </w:rPr>
        <w:lastRenderedPageBreak/>
        <w:t>puţin 3 ore;</w:t>
      </w:r>
    </w:p>
    <w:p w:rsidR="00435D1F" w:rsidRPr="00435D1F" w:rsidRDefault="00435D1F" w:rsidP="001E6E3E">
      <w:pPr>
        <w:pStyle w:val="20"/>
        <w:numPr>
          <w:ilvl w:val="0"/>
          <w:numId w:val="28"/>
        </w:numPr>
        <w:shd w:val="clear" w:color="auto" w:fill="auto"/>
        <w:tabs>
          <w:tab w:val="left" w:pos="709"/>
          <w:tab w:val="left" w:pos="1121"/>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depozitarea şi transportarea articolelor pirotehnice, pentru care se atribuie cel puţin 2 ore;</w:t>
      </w:r>
    </w:p>
    <w:p w:rsidR="00435D1F" w:rsidRPr="00435D1F" w:rsidRDefault="00435D1F" w:rsidP="001E6E3E">
      <w:pPr>
        <w:pStyle w:val="20"/>
        <w:numPr>
          <w:ilvl w:val="0"/>
          <w:numId w:val="28"/>
        </w:numPr>
        <w:shd w:val="clear" w:color="auto" w:fill="auto"/>
        <w:tabs>
          <w:tab w:val="left" w:pos="709"/>
          <w:tab w:val="left" w:pos="1116"/>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construcţia, clasificarea şi marcarea articolelor pirotehnice, pentru care se atribuie cel puţin 9 ore;</w:t>
      </w:r>
    </w:p>
    <w:p w:rsidR="00435D1F" w:rsidRPr="00435D1F" w:rsidRDefault="00435D1F" w:rsidP="001E6E3E">
      <w:pPr>
        <w:pStyle w:val="20"/>
        <w:numPr>
          <w:ilvl w:val="0"/>
          <w:numId w:val="28"/>
        </w:numPr>
        <w:shd w:val="clear" w:color="auto" w:fill="auto"/>
        <w:tabs>
          <w:tab w:val="left" w:pos="709"/>
          <w:tab w:val="left" w:pos="1111"/>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metode şi tehnici de pregătire a articolelor pirotehnice, utilaj şi echipament folosit la prestarea serviciilor pirotehnice, pentru care se atribuie cel puţin 21,5 ore, din care 10 ore de activitate practică;</w:t>
      </w:r>
    </w:p>
    <w:p w:rsidR="00435D1F" w:rsidRPr="00435D1F" w:rsidRDefault="00435D1F" w:rsidP="001E6E3E">
      <w:pPr>
        <w:pStyle w:val="20"/>
        <w:numPr>
          <w:ilvl w:val="0"/>
          <w:numId w:val="28"/>
        </w:numPr>
        <w:shd w:val="clear" w:color="auto" w:fill="auto"/>
        <w:tabs>
          <w:tab w:val="left" w:pos="709"/>
          <w:tab w:val="left" w:pos="1160"/>
        </w:tabs>
        <w:spacing w:before="0" w:line="240" w:lineRule="auto"/>
        <w:ind w:firstLine="709"/>
        <w:jc w:val="both"/>
        <w:rPr>
          <w:rFonts w:ascii="Times New Roman" w:hAnsi="Times New Roman" w:cs="Times New Roman"/>
          <w:lang w:val="ro-RO"/>
        </w:rPr>
      </w:pPr>
      <w:r w:rsidRPr="00435D1F">
        <w:rPr>
          <w:rStyle w:val="2"/>
          <w:rFonts w:ascii="Times New Roman" w:hAnsi="Times New Roman" w:cs="Times New Roman"/>
          <w:lang w:val="ro-RO" w:eastAsia="ro-RO"/>
        </w:rPr>
        <w:t>casarea articolelor pirotehnice, pentru care se atribuie cel puţin 1,5 ore;</w:t>
      </w:r>
    </w:p>
    <w:p w:rsidR="00435D1F" w:rsidRPr="00435D1F" w:rsidRDefault="00435D1F" w:rsidP="001E6E3E">
      <w:pPr>
        <w:pStyle w:val="20"/>
        <w:numPr>
          <w:ilvl w:val="0"/>
          <w:numId w:val="28"/>
        </w:numPr>
        <w:shd w:val="clear" w:color="auto" w:fill="auto"/>
        <w:tabs>
          <w:tab w:val="left" w:pos="709"/>
          <w:tab w:val="left" w:pos="1135"/>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măsurile de securitate şi antiincendiare la utilizarea articolelor pirotehnice, pentru care se atribuie 1,5 ore;</w:t>
      </w:r>
    </w:p>
    <w:p w:rsidR="00435D1F" w:rsidRPr="00435D1F" w:rsidRDefault="00435D1F" w:rsidP="001E6E3E">
      <w:pPr>
        <w:pStyle w:val="20"/>
        <w:numPr>
          <w:ilvl w:val="0"/>
          <w:numId w:val="28"/>
        </w:numPr>
        <w:shd w:val="clear" w:color="auto" w:fill="auto"/>
        <w:tabs>
          <w:tab w:val="left" w:pos="709"/>
          <w:tab w:val="left" w:pos="1135"/>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procedura de acordare a primului ajutor în cazul accidentelor cu articole pirotehnice, pentru care se atribuie cel puţin 1,5 de ore, din care 0,5 ore de activitate practică.</w:t>
      </w:r>
    </w:p>
    <w:p w:rsidR="00435D1F" w:rsidRPr="00435D1F" w:rsidRDefault="00435D1F" w:rsidP="001A5D84">
      <w:pPr>
        <w:pStyle w:val="20"/>
        <w:numPr>
          <w:ilvl w:val="0"/>
          <w:numId w:val="22"/>
        </w:numPr>
        <w:shd w:val="clear" w:color="auto" w:fill="auto"/>
        <w:tabs>
          <w:tab w:val="left" w:pos="709"/>
        </w:tabs>
        <w:spacing w:before="0" w:line="240" w:lineRule="auto"/>
        <w:ind w:left="0"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La finele cursului, c</w:t>
      </w:r>
      <w:r w:rsidR="00165A36">
        <w:rPr>
          <w:rStyle w:val="2"/>
          <w:rFonts w:ascii="Times New Roman" w:hAnsi="Times New Roman" w:cs="Times New Roman"/>
          <w:lang w:val="ro-RO" w:eastAsia="ro-RO"/>
        </w:rPr>
        <w:t>andidații</w:t>
      </w:r>
      <w:r w:rsidRPr="00435D1F">
        <w:rPr>
          <w:rStyle w:val="2"/>
          <w:rFonts w:ascii="Times New Roman" w:hAnsi="Times New Roman" w:cs="Times New Roman"/>
          <w:lang w:val="ro-RO" w:eastAsia="ro-RO"/>
        </w:rPr>
        <w:t xml:space="preserve"> vor susţine examenul de absolvire, care constă din două teste, şi anume:</w:t>
      </w:r>
    </w:p>
    <w:p w:rsidR="00435D1F" w:rsidRPr="00435D1F" w:rsidRDefault="00435D1F" w:rsidP="001E6E3E">
      <w:pPr>
        <w:pStyle w:val="20"/>
        <w:numPr>
          <w:ilvl w:val="0"/>
          <w:numId w:val="29"/>
        </w:numPr>
        <w:shd w:val="clear" w:color="auto" w:fill="auto"/>
        <w:tabs>
          <w:tab w:val="left" w:pos="709"/>
          <w:tab w:val="left" w:pos="1121"/>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testul teoretic, în cadrul căruia se verifică însuşirea cunoştinţelor în domeniu pirotehnic, conform</w:t>
      </w:r>
      <w:r w:rsidR="00165A36" w:rsidRPr="00165A36">
        <w:rPr>
          <w:rStyle w:val="2"/>
          <w:rFonts w:ascii="Times New Roman" w:hAnsi="Times New Roman" w:cs="Times New Roman"/>
          <w:lang w:val="ro-RO" w:eastAsia="ro-RO"/>
        </w:rPr>
        <w:t xml:space="preserve"> </w:t>
      </w:r>
      <w:r w:rsidR="00165A36" w:rsidRPr="00435D1F">
        <w:rPr>
          <w:rStyle w:val="2"/>
          <w:rFonts w:ascii="Times New Roman" w:hAnsi="Times New Roman" w:cs="Times New Roman"/>
          <w:lang w:val="ro-RO" w:eastAsia="ro-RO"/>
        </w:rPr>
        <w:t>programul de instruire</w:t>
      </w:r>
      <w:r w:rsidRPr="00435D1F">
        <w:rPr>
          <w:rStyle w:val="2"/>
          <w:rFonts w:ascii="Times New Roman" w:hAnsi="Times New Roman" w:cs="Times New Roman"/>
          <w:lang w:val="ro-RO" w:eastAsia="ro-RO"/>
        </w:rPr>
        <w:t>;</w:t>
      </w:r>
    </w:p>
    <w:p w:rsidR="00435D1F" w:rsidRPr="00435D1F" w:rsidRDefault="00435D1F" w:rsidP="001E6E3E">
      <w:pPr>
        <w:pStyle w:val="20"/>
        <w:numPr>
          <w:ilvl w:val="0"/>
          <w:numId w:val="29"/>
        </w:numPr>
        <w:shd w:val="clear" w:color="auto" w:fill="auto"/>
        <w:tabs>
          <w:tab w:val="left" w:pos="709"/>
          <w:tab w:val="left" w:pos="1125"/>
        </w:tabs>
        <w:spacing w:before="0" w:line="240" w:lineRule="auto"/>
        <w:ind w:right="200" w:firstLine="709"/>
        <w:jc w:val="both"/>
        <w:rPr>
          <w:rFonts w:ascii="Times New Roman" w:hAnsi="Times New Roman" w:cs="Times New Roman"/>
          <w:lang w:val="ro-RO"/>
        </w:rPr>
      </w:pPr>
      <w:r w:rsidRPr="00435D1F">
        <w:rPr>
          <w:rStyle w:val="2"/>
          <w:rFonts w:ascii="Times New Roman" w:hAnsi="Times New Roman" w:cs="Times New Roman"/>
          <w:lang w:val="ro-RO" w:eastAsia="ro-RO"/>
        </w:rPr>
        <w:t>testul practic, în cadrul căruia se verifică deprinderile de bază privind pregătirea articolelor pirotehnice cu destinaţie profesională pentru prestarea serviciilor, în calitate de articole pirotehnice se vor utiliza mostre nefuncţionale (folosite).</w:t>
      </w:r>
    </w:p>
    <w:p w:rsidR="00435D1F" w:rsidRPr="00435D1F" w:rsidRDefault="00435D1F" w:rsidP="001A5D84">
      <w:pPr>
        <w:pStyle w:val="20"/>
        <w:numPr>
          <w:ilvl w:val="0"/>
          <w:numId w:val="22"/>
        </w:numPr>
        <w:shd w:val="clear" w:color="auto" w:fill="auto"/>
        <w:tabs>
          <w:tab w:val="left" w:pos="525"/>
          <w:tab w:val="left" w:pos="709"/>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Rezultatul examenului se consemnează într-un proces-verbal semnat de membrii comisiei de examinare, în care se înscriu punctaj</w:t>
      </w:r>
      <w:r w:rsidR="00165A36">
        <w:rPr>
          <w:rStyle w:val="2"/>
          <w:rFonts w:ascii="Times New Roman" w:hAnsi="Times New Roman" w:cs="Times New Roman"/>
          <w:lang w:val="ro-RO" w:eastAsia="ro-RO"/>
        </w:rPr>
        <w:t>ele obţinute la cele două teste</w:t>
      </w:r>
      <w:r w:rsidRPr="00435D1F">
        <w:rPr>
          <w:rStyle w:val="2"/>
          <w:rFonts w:ascii="Times New Roman" w:hAnsi="Times New Roman" w:cs="Times New Roman"/>
          <w:lang w:val="ro-RO" w:eastAsia="ro-RO"/>
        </w:rPr>
        <w:t xml:space="preserve"> şi se comunică în aceeaşi zi </w:t>
      </w:r>
      <w:r w:rsidR="00165A36">
        <w:rPr>
          <w:rStyle w:val="2"/>
          <w:rFonts w:ascii="Times New Roman" w:hAnsi="Times New Roman" w:cs="Times New Roman"/>
          <w:lang w:val="ro-RO" w:eastAsia="ro-RO"/>
        </w:rPr>
        <w:t>candidatului</w:t>
      </w:r>
      <w:r w:rsidRPr="00435D1F">
        <w:rPr>
          <w:rStyle w:val="2"/>
          <w:rFonts w:ascii="Times New Roman" w:hAnsi="Times New Roman" w:cs="Times New Roman"/>
          <w:lang w:val="ro-RO" w:eastAsia="ro-RO"/>
        </w:rPr>
        <w:t xml:space="preserve"> la examen.</w:t>
      </w:r>
    </w:p>
    <w:p w:rsidR="00ED42CB" w:rsidRPr="00435D1F" w:rsidRDefault="00165A36" w:rsidP="001A5D84">
      <w:pPr>
        <w:pStyle w:val="20"/>
        <w:numPr>
          <w:ilvl w:val="0"/>
          <w:numId w:val="22"/>
        </w:numPr>
        <w:shd w:val="clear" w:color="auto" w:fill="auto"/>
        <w:tabs>
          <w:tab w:val="left" w:pos="709"/>
          <w:tab w:val="left" w:pos="1182"/>
        </w:tabs>
        <w:spacing w:before="0" w:line="240" w:lineRule="auto"/>
        <w:ind w:left="0" w:firstLine="709"/>
        <w:jc w:val="both"/>
        <w:rPr>
          <w:rFonts w:ascii="Times New Roman" w:hAnsi="Times New Roman" w:cs="Times New Roman"/>
          <w:lang w:val="ro-RO"/>
        </w:rPr>
      </w:pPr>
      <w:r>
        <w:rPr>
          <w:rStyle w:val="2"/>
          <w:rFonts w:ascii="Times New Roman" w:hAnsi="Times New Roman" w:cs="Times New Roman"/>
          <w:lang w:val="ro-RO" w:eastAsia="ro-RO"/>
        </w:rPr>
        <w:t>Î</w:t>
      </w:r>
      <w:r w:rsidR="00435D1F" w:rsidRPr="00435D1F">
        <w:rPr>
          <w:rStyle w:val="2"/>
          <w:rFonts w:ascii="Times New Roman" w:hAnsi="Times New Roman" w:cs="Times New Roman"/>
          <w:lang w:val="ro-RO" w:eastAsia="ro-RO"/>
        </w:rPr>
        <w:t>n cazul în care candidatul nu s-a prezentat la examen la data prestabilită, acest fapt se consemnează în procesul-verbal.</w:t>
      </w:r>
      <w:r w:rsidR="00ED42CB" w:rsidRPr="00ED42CB">
        <w:rPr>
          <w:rStyle w:val="2"/>
          <w:rFonts w:ascii="Times New Roman" w:hAnsi="Times New Roman" w:cs="Times New Roman"/>
          <w:lang w:val="ro-RO" w:eastAsia="ro-RO"/>
        </w:rPr>
        <w:t xml:space="preserve"> </w:t>
      </w:r>
      <w:r w:rsidR="00ED42CB" w:rsidRPr="00435D1F">
        <w:rPr>
          <w:rStyle w:val="2"/>
          <w:rFonts w:ascii="Times New Roman" w:hAnsi="Times New Roman" w:cs="Times New Roman"/>
          <w:lang w:val="ro-RO" w:eastAsia="ro-RO"/>
        </w:rPr>
        <w:t>Persoana care nu a trecut sau care nu s-a prezentat la susţinerea examenului de absolvire are dreptul de a participa la un nou examen, în termen de cel mult 12 luni, conform planului stabilit de organizator, fără a mai fi necesară repetarea cursului de pregătire.</w:t>
      </w:r>
    </w:p>
    <w:p w:rsidR="00ED42CB" w:rsidRPr="00435D1F" w:rsidRDefault="00ED42CB" w:rsidP="001A5D84">
      <w:pPr>
        <w:pStyle w:val="20"/>
        <w:numPr>
          <w:ilvl w:val="0"/>
          <w:numId w:val="22"/>
        </w:numPr>
        <w:shd w:val="clear" w:color="auto" w:fill="auto"/>
        <w:tabs>
          <w:tab w:val="left" w:pos="709"/>
          <w:tab w:val="left" w:pos="1177"/>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Persoana care nu s-a prezentat la repetarea examenului sau nu l-a trecut, poate susţine un nou examen numai după frecventarea unui nou curs de instruire teoretică şi practică în domeniul pirotehnic.</w:t>
      </w:r>
    </w:p>
    <w:p w:rsidR="00435D1F" w:rsidRPr="00435D1F" w:rsidRDefault="00435D1F" w:rsidP="001A5D84">
      <w:pPr>
        <w:pStyle w:val="20"/>
        <w:numPr>
          <w:ilvl w:val="0"/>
          <w:numId w:val="22"/>
        </w:numPr>
        <w:shd w:val="clear" w:color="auto" w:fill="auto"/>
        <w:tabs>
          <w:tab w:val="left" w:pos="709"/>
          <w:tab w:val="left" w:pos="1172"/>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Candidatul care nu a trecut examenul de absolvire poate contesta rezultatul în termen de 5 zile lucrătoare din data susţinerii examenului</w:t>
      </w:r>
      <w:r w:rsidR="00ED42CB">
        <w:rPr>
          <w:rStyle w:val="2"/>
          <w:rFonts w:ascii="Times New Roman" w:hAnsi="Times New Roman" w:cs="Times New Roman"/>
          <w:lang w:val="ro-RO" w:eastAsia="ro-RO"/>
        </w:rPr>
        <w:t xml:space="preserve">, conform procedurii stabilite în Regulamentul organizatorului cursului </w:t>
      </w:r>
      <w:r w:rsidR="00ED42CB" w:rsidRPr="00435D1F">
        <w:rPr>
          <w:rStyle w:val="2"/>
          <w:rFonts w:ascii="Times New Roman" w:hAnsi="Times New Roman" w:cs="Times New Roman"/>
          <w:lang w:val="ro-RO" w:eastAsia="ro-RO"/>
        </w:rPr>
        <w:t>de instruire teoretică şi practică în domeniul pirotehnic</w:t>
      </w:r>
      <w:r w:rsidRPr="00435D1F">
        <w:rPr>
          <w:rStyle w:val="2"/>
          <w:rFonts w:ascii="Times New Roman" w:hAnsi="Times New Roman" w:cs="Times New Roman"/>
          <w:lang w:val="ro-RO" w:eastAsia="ro-RO"/>
        </w:rPr>
        <w:t xml:space="preserve">. </w:t>
      </w:r>
    </w:p>
    <w:p w:rsidR="00435D1F" w:rsidRPr="00435D1F" w:rsidRDefault="00ED42CB" w:rsidP="001A5D84">
      <w:pPr>
        <w:pStyle w:val="20"/>
        <w:numPr>
          <w:ilvl w:val="0"/>
          <w:numId w:val="22"/>
        </w:numPr>
        <w:shd w:val="clear" w:color="auto" w:fill="auto"/>
        <w:tabs>
          <w:tab w:val="left" w:pos="709"/>
          <w:tab w:val="left" w:pos="1182"/>
        </w:tabs>
        <w:spacing w:before="0" w:line="240" w:lineRule="auto"/>
        <w:ind w:left="0" w:firstLine="709"/>
        <w:jc w:val="both"/>
        <w:rPr>
          <w:rFonts w:ascii="Times New Roman" w:hAnsi="Times New Roman" w:cs="Times New Roman"/>
          <w:lang w:val="ro-RO"/>
        </w:rPr>
      </w:pPr>
      <w:r>
        <w:rPr>
          <w:rStyle w:val="2"/>
          <w:rFonts w:ascii="Times New Roman" w:hAnsi="Times New Roman" w:cs="Times New Roman"/>
          <w:lang w:val="ro-RO" w:eastAsia="ro-RO"/>
        </w:rPr>
        <w:t>Candidatul</w:t>
      </w:r>
      <w:r w:rsidR="001E6E3E">
        <w:rPr>
          <w:rStyle w:val="2"/>
          <w:rFonts w:ascii="Times New Roman" w:hAnsi="Times New Roman" w:cs="Times New Roman"/>
          <w:lang w:val="ro-RO" w:eastAsia="ro-RO"/>
        </w:rPr>
        <w:t>ui</w:t>
      </w:r>
      <w:r w:rsidR="00435D1F" w:rsidRPr="00435D1F">
        <w:rPr>
          <w:rStyle w:val="2"/>
          <w:rFonts w:ascii="Times New Roman" w:hAnsi="Times New Roman" w:cs="Times New Roman"/>
          <w:lang w:val="ro-RO" w:eastAsia="ro-RO"/>
        </w:rPr>
        <w:t xml:space="preserve"> care a trecut examenul de absolvire i se eliberează de către </w:t>
      </w:r>
      <w:r>
        <w:rPr>
          <w:rStyle w:val="2"/>
          <w:rFonts w:ascii="Times New Roman" w:hAnsi="Times New Roman" w:cs="Times New Roman"/>
          <w:lang w:val="ro-RO" w:eastAsia="ro-RO"/>
        </w:rPr>
        <w:t xml:space="preserve">organizatorul cursului </w:t>
      </w:r>
      <w:r w:rsidR="00435D1F" w:rsidRPr="00435D1F">
        <w:rPr>
          <w:rStyle w:val="2"/>
          <w:rFonts w:ascii="Times New Roman" w:hAnsi="Times New Roman" w:cs="Times New Roman"/>
          <w:lang w:val="ro-RO" w:eastAsia="ro-RO"/>
        </w:rPr>
        <w:t>certificatul de absolvire a cursului de pregătire teoretică şi practică în meseria de pirotehnician</w:t>
      </w:r>
      <w:r w:rsidR="005E654B">
        <w:rPr>
          <w:rStyle w:val="2"/>
          <w:rFonts w:ascii="Times New Roman" w:hAnsi="Times New Roman" w:cs="Times New Roman"/>
          <w:lang w:val="ro-RO" w:eastAsia="ro-RO"/>
        </w:rPr>
        <w:t xml:space="preserve">, </w:t>
      </w:r>
      <w:r w:rsidR="00435D1F" w:rsidRPr="00435D1F">
        <w:rPr>
          <w:rStyle w:val="2"/>
          <w:rFonts w:ascii="Times New Roman" w:hAnsi="Times New Roman" w:cs="Times New Roman"/>
          <w:lang w:val="ro-RO" w:eastAsia="ro-RO"/>
        </w:rPr>
        <w:t xml:space="preserve">care </w:t>
      </w:r>
      <w:r w:rsidR="001A5D84">
        <w:rPr>
          <w:rStyle w:val="2"/>
          <w:rFonts w:ascii="Times New Roman" w:hAnsi="Times New Roman" w:cs="Times New Roman"/>
          <w:lang w:val="ro-RO" w:eastAsia="ro-RO"/>
        </w:rPr>
        <w:t xml:space="preserve">este </w:t>
      </w:r>
      <w:r w:rsidR="00435D1F" w:rsidRPr="00435D1F">
        <w:rPr>
          <w:rStyle w:val="2"/>
          <w:rFonts w:ascii="Times New Roman" w:hAnsi="Times New Roman" w:cs="Times New Roman"/>
          <w:lang w:val="ro-RO" w:eastAsia="ro-RO"/>
        </w:rPr>
        <w:t>semn</w:t>
      </w:r>
      <w:r w:rsidR="001A5D84">
        <w:rPr>
          <w:rStyle w:val="2"/>
          <w:rFonts w:ascii="Times New Roman" w:hAnsi="Times New Roman" w:cs="Times New Roman"/>
          <w:lang w:val="ro-RO" w:eastAsia="ro-RO"/>
        </w:rPr>
        <w:t>at</w:t>
      </w:r>
      <w:r w:rsidR="00435D1F" w:rsidRPr="00435D1F">
        <w:rPr>
          <w:rStyle w:val="2"/>
          <w:rFonts w:ascii="Times New Roman" w:hAnsi="Times New Roman" w:cs="Times New Roman"/>
          <w:lang w:val="ro-RO" w:eastAsia="ro-RO"/>
        </w:rPr>
        <w:t xml:space="preserve"> de directorul cursului şi </w:t>
      </w:r>
      <w:r w:rsidR="001A5D84">
        <w:rPr>
          <w:rStyle w:val="2"/>
          <w:rFonts w:ascii="Times New Roman" w:hAnsi="Times New Roman" w:cs="Times New Roman"/>
          <w:lang w:val="ro-RO" w:eastAsia="ro-RO"/>
        </w:rPr>
        <w:t>conține</w:t>
      </w:r>
      <w:r w:rsidR="00435D1F" w:rsidRPr="00435D1F">
        <w:rPr>
          <w:rStyle w:val="2"/>
          <w:rFonts w:ascii="Times New Roman" w:hAnsi="Times New Roman" w:cs="Times New Roman"/>
          <w:lang w:val="ro-RO" w:eastAsia="ro-RO"/>
        </w:rPr>
        <w:t xml:space="preserve"> </w:t>
      </w:r>
      <w:r w:rsidR="001A5D84">
        <w:rPr>
          <w:rStyle w:val="2"/>
          <w:rFonts w:ascii="Times New Roman" w:hAnsi="Times New Roman" w:cs="Times New Roman"/>
          <w:lang w:val="ro-RO" w:eastAsia="ro-RO"/>
        </w:rPr>
        <w:t>ș</w:t>
      </w:r>
      <w:r w:rsidR="00435D1F" w:rsidRPr="00435D1F">
        <w:rPr>
          <w:rStyle w:val="2"/>
          <w:rFonts w:ascii="Times New Roman" w:hAnsi="Times New Roman" w:cs="Times New Roman"/>
          <w:lang w:val="ro-RO" w:eastAsia="ro-RO"/>
        </w:rPr>
        <w:t>tampila organizatorului</w:t>
      </w:r>
      <w:r w:rsidR="001A5D84">
        <w:rPr>
          <w:rStyle w:val="2"/>
          <w:rFonts w:ascii="Times New Roman" w:hAnsi="Times New Roman" w:cs="Times New Roman"/>
          <w:lang w:val="ro-RO" w:eastAsia="ro-RO"/>
        </w:rPr>
        <w:t xml:space="preserve"> cursului</w:t>
      </w:r>
      <w:r w:rsidR="00435D1F" w:rsidRPr="00435D1F">
        <w:rPr>
          <w:rStyle w:val="2"/>
          <w:rFonts w:ascii="Times New Roman" w:hAnsi="Times New Roman" w:cs="Times New Roman"/>
          <w:lang w:val="ro-RO" w:eastAsia="ro-RO"/>
        </w:rPr>
        <w:t>.</w:t>
      </w:r>
    </w:p>
    <w:p w:rsidR="00071039" w:rsidRDefault="001A5D84" w:rsidP="001A5D84">
      <w:pPr>
        <w:pStyle w:val="20"/>
        <w:numPr>
          <w:ilvl w:val="0"/>
          <w:numId w:val="22"/>
        </w:numPr>
        <w:shd w:val="clear" w:color="auto" w:fill="auto"/>
        <w:tabs>
          <w:tab w:val="left" w:pos="709"/>
          <w:tab w:val="left" w:pos="1182"/>
        </w:tabs>
        <w:spacing w:before="0" w:line="240" w:lineRule="auto"/>
        <w:ind w:left="0" w:firstLine="709"/>
        <w:jc w:val="both"/>
        <w:rPr>
          <w:rStyle w:val="2"/>
          <w:rFonts w:ascii="Times New Roman" w:hAnsi="Times New Roman" w:cs="Times New Roman"/>
          <w:lang w:val="ro-RO" w:eastAsia="ro-RO"/>
        </w:rPr>
      </w:pPr>
      <w:r>
        <w:rPr>
          <w:rStyle w:val="2"/>
          <w:rFonts w:ascii="Times New Roman" w:hAnsi="Times New Roman" w:cs="Times New Roman"/>
          <w:lang w:val="ro-RO" w:eastAsia="ro-RO"/>
        </w:rPr>
        <w:t xml:space="preserve">Organizatorul cursului </w:t>
      </w:r>
      <w:r w:rsidRPr="00435D1F">
        <w:rPr>
          <w:rStyle w:val="2"/>
          <w:rFonts w:ascii="Times New Roman" w:hAnsi="Times New Roman" w:cs="Times New Roman"/>
          <w:lang w:val="ro-RO" w:eastAsia="ro-RO"/>
        </w:rPr>
        <w:t xml:space="preserve">de instruire teoretică şi practică în domeniul pirotehnic </w:t>
      </w:r>
      <w:r w:rsidR="00435D1F" w:rsidRPr="00435D1F">
        <w:rPr>
          <w:rStyle w:val="2"/>
          <w:rFonts w:ascii="Times New Roman" w:hAnsi="Times New Roman" w:cs="Times New Roman"/>
          <w:lang w:val="ro-RO" w:eastAsia="ro-RO"/>
        </w:rPr>
        <w:t xml:space="preserve">este obligat să instituie un registru pentru evidenţa certificatelor eliberate, care va </w:t>
      </w:r>
      <w:r w:rsidR="001E6E3E">
        <w:rPr>
          <w:rStyle w:val="2"/>
          <w:rFonts w:ascii="Times New Roman" w:hAnsi="Times New Roman" w:cs="Times New Roman"/>
          <w:lang w:val="ro-RO" w:eastAsia="ro-RO"/>
        </w:rPr>
        <w:t>conține</w:t>
      </w:r>
      <w:r w:rsidR="00435D1F" w:rsidRPr="00435D1F">
        <w:rPr>
          <w:rStyle w:val="2"/>
          <w:rFonts w:ascii="Times New Roman" w:hAnsi="Times New Roman" w:cs="Times New Roman"/>
          <w:lang w:val="ro-RO" w:eastAsia="ro-RO"/>
        </w:rPr>
        <w:t xml:space="preserve"> următoarele rubrici: numărul curent, numele şi prenumele, domiciliul şi codul personal al persoanei care a obţinut certificatul de instruire în meseria de pirotehnician, seria atestatului, data eliberării, observaţii.</w:t>
      </w:r>
    </w:p>
    <w:p w:rsidR="00492E10" w:rsidRDefault="00492E10" w:rsidP="00492E10">
      <w:pPr>
        <w:pStyle w:val="20"/>
        <w:shd w:val="clear" w:color="auto" w:fill="auto"/>
        <w:tabs>
          <w:tab w:val="left" w:pos="1182"/>
        </w:tabs>
        <w:spacing w:before="0" w:line="240" w:lineRule="auto"/>
        <w:jc w:val="both"/>
        <w:rPr>
          <w:rStyle w:val="2"/>
          <w:rFonts w:ascii="Times New Roman" w:hAnsi="Times New Roman" w:cs="Times New Roman"/>
          <w:lang w:val="ro-RO" w:eastAsia="ro-RO"/>
        </w:rPr>
      </w:pPr>
    </w:p>
    <w:p w:rsidR="00492E10" w:rsidRPr="00492E10" w:rsidRDefault="00492E10" w:rsidP="00492E10">
      <w:pPr>
        <w:spacing w:after="0" w:line="240" w:lineRule="auto"/>
        <w:jc w:val="center"/>
        <w:rPr>
          <w:rFonts w:ascii="Times New Roman" w:eastAsia="Times New Roman" w:hAnsi="Times New Roman" w:cs="Times New Roman"/>
          <w:b/>
          <w:bCs/>
          <w:sz w:val="28"/>
          <w:szCs w:val="28"/>
        </w:rPr>
      </w:pPr>
      <w:r w:rsidRPr="00492E10">
        <w:rPr>
          <w:rFonts w:ascii="Times New Roman" w:eastAsia="Times New Roman" w:hAnsi="Times New Roman" w:cs="Times New Roman"/>
          <w:b/>
          <w:bCs/>
          <w:sz w:val="28"/>
          <w:szCs w:val="28"/>
        </w:rPr>
        <w:lastRenderedPageBreak/>
        <w:t xml:space="preserve">IV. </w:t>
      </w:r>
      <w:r w:rsidR="004166BB">
        <w:rPr>
          <w:rFonts w:ascii="Times New Roman" w:eastAsia="Times New Roman" w:hAnsi="Times New Roman" w:cs="Times New Roman"/>
          <w:b/>
          <w:bCs/>
          <w:sz w:val="28"/>
          <w:szCs w:val="28"/>
          <w:lang w:val="ro-RO"/>
        </w:rPr>
        <w:t>M</w:t>
      </w:r>
      <w:r w:rsidR="004166BB" w:rsidRPr="00492E10">
        <w:rPr>
          <w:rFonts w:ascii="Times New Roman" w:eastAsia="Times New Roman" w:hAnsi="Times New Roman" w:cs="Times New Roman"/>
          <w:b/>
          <w:bCs/>
          <w:sz w:val="28"/>
          <w:szCs w:val="28"/>
        </w:rPr>
        <w:t xml:space="preserve">odul de organizare a activităţii </w:t>
      </w:r>
      <w:r w:rsidR="004166BB">
        <w:rPr>
          <w:rFonts w:ascii="Times New Roman" w:eastAsia="Times New Roman" w:hAnsi="Times New Roman" w:cs="Times New Roman"/>
          <w:b/>
          <w:bCs/>
          <w:sz w:val="28"/>
          <w:szCs w:val="28"/>
          <w:lang w:val="ro-RO"/>
        </w:rPr>
        <w:t>C</w:t>
      </w:r>
      <w:r w:rsidR="004166BB" w:rsidRPr="00492E10">
        <w:rPr>
          <w:rFonts w:ascii="Times New Roman" w:eastAsia="Times New Roman" w:hAnsi="Times New Roman" w:cs="Times New Roman"/>
          <w:b/>
          <w:bCs/>
          <w:sz w:val="28"/>
          <w:szCs w:val="28"/>
        </w:rPr>
        <w:t>omisiei</w:t>
      </w:r>
    </w:p>
    <w:p w:rsidR="00492E10" w:rsidRPr="00492E10" w:rsidRDefault="008E4C4D" w:rsidP="001528C7">
      <w:pPr>
        <w:spacing w:after="0" w:line="240" w:lineRule="auto"/>
        <w:ind w:firstLine="709"/>
        <w:jc w:val="both"/>
        <w:rPr>
          <w:rFonts w:ascii="Times New Roman" w:eastAsia="Times New Roman" w:hAnsi="Times New Roman" w:cs="Times New Roman"/>
          <w:sz w:val="28"/>
          <w:szCs w:val="28"/>
        </w:rPr>
      </w:pPr>
      <w:r w:rsidRPr="00D72526">
        <w:rPr>
          <w:rFonts w:ascii="Times New Roman" w:eastAsia="Times New Roman" w:hAnsi="Times New Roman" w:cs="Times New Roman"/>
          <w:bCs/>
          <w:sz w:val="28"/>
          <w:szCs w:val="28"/>
          <w:lang w:val="ro-RO"/>
        </w:rPr>
        <w:t>29</w:t>
      </w:r>
      <w:r w:rsidR="00492E10" w:rsidRPr="00492E10">
        <w:rPr>
          <w:rFonts w:ascii="Times New Roman" w:eastAsia="Times New Roman" w:hAnsi="Times New Roman" w:cs="Times New Roman"/>
          <w:bCs/>
          <w:sz w:val="28"/>
          <w:szCs w:val="28"/>
        </w:rPr>
        <w:t xml:space="preserve">. </w:t>
      </w:r>
      <w:r w:rsidR="00492E10" w:rsidRPr="00492E10">
        <w:rPr>
          <w:rFonts w:ascii="Times New Roman" w:eastAsia="Times New Roman" w:hAnsi="Times New Roman" w:cs="Times New Roman"/>
          <w:sz w:val="28"/>
          <w:szCs w:val="28"/>
        </w:rPr>
        <w:t xml:space="preserve">Comisia îşi desfăşoară activitatea conform prevederilor prezentului Regulament şi în funcţie de necesitatea soluţionării operative a problemelor apărute. </w:t>
      </w:r>
    </w:p>
    <w:p w:rsidR="00492E10" w:rsidRPr="00492E10" w:rsidRDefault="008E4C4D" w:rsidP="001528C7">
      <w:pPr>
        <w:spacing w:after="0" w:line="240" w:lineRule="auto"/>
        <w:ind w:firstLine="709"/>
        <w:jc w:val="both"/>
        <w:rPr>
          <w:rFonts w:ascii="Times New Roman" w:eastAsia="Times New Roman" w:hAnsi="Times New Roman" w:cs="Times New Roman"/>
          <w:sz w:val="28"/>
          <w:szCs w:val="28"/>
        </w:rPr>
      </w:pPr>
      <w:r w:rsidRPr="00D72526">
        <w:rPr>
          <w:rFonts w:ascii="Times New Roman" w:eastAsia="Times New Roman" w:hAnsi="Times New Roman" w:cs="Times New Roman"/>
          <w:bCs/>
          <w:sz w:val="28"/>
          <w:szCs w:val="28"/>
          <w:lang w:val="ro-RO"/>
        </w:rPr>
        <w:t>30</w:t>
      </w:r>
      <w:r w:rsidR="00492E10" w:rsidRPr="00492E10">
        <w:rPr>
          <w:rFonts w:ascii="Times New Roman" w:eastAsia="Times New Roman" w:hAnsi="Times New Roman" w:cs="Times New Roman"/>
          <w:bCs/>
          <w:sz w:val="28"/>
          <w:szCs w:val="28"/>
        </w:rPr>
        <w:t>.</w:t>
      </w:r>
      <w:r w:rsidR="00492E10" w:rsidRPr="00492E10">
        <w:rPr>
          <w:rFonts w:ascii="Times New Roman" w:eastAsia="Times New Roman" w:hAnsi="Times New Roman" w:cs="Times New Roman"/>
          <w:sz w:val="28"/>
          <w:szCs w:val="28"/>
        </w:rPr>
        <w:t xml:space="preserve"> În caz de necesitate, la şedinţa Comisiei pot fi invitaţi şi conducătorii altor autorităţi publice sau persoane juridice. </w:t>
      </w:r>
    </w:p>
    <w:p w:rsidR="00492E10" w:rsidRPr="00492E10" w:rsidRDefault="008E4C4D" w:rsidP="001528C7">
      <w:pPr>
        <w:spacing w:after="0" w:line="240" w:lineRule="auto"/>
        <w:ind w:firstLine="709"/>
        <w:jc w:val="both"/>
        <w:rPr>
          <w:rFonts w:ascii="Times New Roman" w:eastAsia="Times New Roman" w:hAnsi="Times New Roman" w:cs="Times New Roman"/>
          <w:sz w:val="28"/>
          <w:szCs w:val="28"/>
        </w:rPr>
      </w:pPr>
      <w:r w:rsidRPr="00D72526">
        <w:rPr>
          <w:rFonts w:ascii="Times New Roman" w:eastAsia="Times New Roman" w:hAnsi="Times New Roman" w:cs="Times New Roman"/>
          <w:bCs/>
          <w:sz w:val="28"/>
          <w:szCs w:val="28"/>
          <w:lang w:val="ro-RO"/>
        </w:rPr>
        <w:t>31</w:t>
      </w:r>
      <w:r w:rsidR="00492E10" w:rsidRPr="00492E10">
        <w:rPr>
          <w:rFonts w:ascii="Times New Roman" w:eastAsia="Times New Roman" w:hAnsi="Times New Roman" w:cs="Times New Roman"/>
          <w:bCs/>
          <w:sz w:val="28"/>
          <w:szCs w:val="28"/>
        </w:rPr>
        <w:t>.</w:t>
      </w:r>
      <w:r w:rsidR="00492E10" w:rsidRPr="00492E10">
        <w:rPr>
          <w:rFonts w:ascii="Times New Roman" w:eastAsia="Times New Roman" w:hAnsi="Times New Roman" w:cs="Times New Roman"/>
          <w:sz w:val="28"/>
          <w:szCs w:val="28"/>
        </w:rPr>
        <w:t xml:space="preserve"> Preşedintele Comisiei: </w:t>
      </w:r>
    </w:p>
    <w:p w:rsidR="00492E10" w:rsidRPr="00492E10" w:rsidRDefault="00492E10" w:rsidP="001528C7">
      <w:pPr>
        <w:spacing w:after="0" w:line="240" w:lineRule="auto"/>
        <w:ind w:firstLine="709"/>
        <w:jc w:val="both"/>
        <w:rPr>
          <w:rFonts w:ascii="Times New Roman" w:eastAsia="Times New Roman" w:hAnsi="Times New Roman" w:cs="Times New Roman"/>
          <w:sz w:val="28"/>
          <w:szCs w:val="28"/>
        </w:rPr>
      </w:pPr>
      <w:r w:rsidRPr="00492E10">
        <w:rPr>
          <w:rFonts w:ascii="Times New Roman" w:eastAsia="Times New Roman" w:hAnsi="Times New Roman" w:cs="Times New Roman"/>
          <w:sz w:val="28"/>
          <w:szCs w:val="28"/>
        </w:rPr>
        <w:t xml:space="preserve">poartă răspundere personală pentru îndeplinirea de către Comisie a atribuţiilor acesteia; </w:t>
      </w:r>
    </w:p>
    <w:p w:rsidR="00492E10" w:rsidRPr="00492E10" w:rsidRDefault="00492E10" w:rsidP="001528C7">
      <w:pPr>
        <w:spacing w:after="0" w:line="240" w:lineRule="auto"/>
        <w:ind w:firstLine="709"/>
        <w:jc w:val="both"/>
        <w:rPr>
          <w:rFonts w:ascii="Times New Roman" w:eastAsia="Times New Roman" w:hAnsi="Times New Roman" w:cs="Times New Roman"/>
          <w:sz w:val="28"/>
          <w:szCs w:val="28"/>
        </w:rPr>
      </w:pPr>
      <w:r w:rsidRPr="00492E10">
        <w:rPr>
          <w:rFonts w:ascii="Times New Roman" w:eastAsia="Times New Roman" w:hAnsi="Times New Roman" w:cs="Times New Roman"/>
          <w:sz w:val="28"/>
          <w:szCs w:val="28"/>
        </w:rPr>
        <w:t xml:space="preserve">dirijează activitatea Comisiei; </w:t>
      </w:r>
    </w:p>
    <w:p w:rsidR="00492E10" w:rsidRPr="00492E10" w:rsidRDefault="00492E10" w:rsidP="001528C7">
      <w:pPr>
        <w:spacing w:after="0" w:line="240" w:lineRule="auto"/>
        <w:ind w:firstLine="709"/>
        <w:jc w:val="both"/>
        <w:rPr>
          <w:rFonts w:ascii="Times New Roman" w:eastAsia="Times New Roman" w:hAnsi="Times New Roman" w:cs="Times New Roman"/>
          <w:sz w:val="28"/>
          <w:szCs w:val="28"/>
        </w:rPr>
      </w:pPr>
      <w:r w:rsidRPr="00492E10">
        <w:rPr>
          <w:rFonts w:ascii="Times New Roman" w:eastAsia="Times New Roman" w:hAnsi="Times New Roman" w:cs="Times New Roman"/>
          <w:sz w:val="28"/>
          <w:szCs w:val="28"/>
        </w:rPr>
        <w:t xml:space="preserve">distribuie obligaţiile membrilor Comisiei; </w:t>
      </w:r>
    </w:p>
    <w:p w:rsidR="00492E10" w:rsidRPr="00492E10" w:rsidRDefault="00492E10" w:rsidP="001528C7">
      <w:pPr>
        <w:spacing w:after="0" w:line="240" w:lineRule="auto"/>
        <w:ind w:firstLine="709"/>
        <w:jc w:val="both"/>
        <w:rPr>
          <w:rFonts w:ascii="Times New Roman" w:eastAsia="Times New Roman" w:hAnsi="Times New Roman" w:cs="Times New Roman"/>
          <w:sz w:val="28"/>
          <w:szCs w:val="28"/>
        </w:rPr>
      </w:pPr>
      <w:r w:rsidRPr="00492E10">
        <w:rPr>
          <w:rFonts w:ascii="Times New Roman" w:eastAsia="Times New Roman" w:hAnsi="Times New Roman" w:cs="Times New Roman"/>
          <w:sz w:val="28"/>
          <w:szCs w:val="28"/>
        </w:rPr>
        <w:t xml:space="preserve">stabileşte data desfăşurării şedinţelor şi ordinea de zi; </w:t>
      </w:r>
    </w:p>
    <w:p w:rsidR="00492E10" w:rsidRPr="00492E10" w:rsidRDefault="00492E10" w:rsidP="001528C7">
      <w:pPr>
        <w:spacing w:after="0" w:line="240" w:lineRule="auto"/>
        <w:ind w:firstLine="709"/>
        <w:jc w:val="both"/>
        <w:rPr>
          <w:rFonts w:ascii="Times New Roman" w:eastAsia="Times New Roman" w:hAnsi="Times New Roman" w:cs="Times New Roman"/>
          <w:sz w:val="28"/>
          <w:szCs w:val="28"/>
        </w:rPr>
      </w:pPr>
      <w:r w:rsidRPr="00492E10">
        <w:rPr>
          <w:rFonts w:ascii="Times New Roman" w:eastAsia="Times New Roman" w:hAnsi="Times New Roman" w:cs="Times New Roman"/>
          <w:sz w:val="28"/>
          <w:szCs w:val="28"/>
        </w:rPr>
        <w:t xml:space="preserve">prezidează şedinţele plenare ale Comisiei. </w:t>
      </w:r>
    </w:p>
    <w:p w:rsidR="00492E10" w:rsidRPr="00492E10" w:rsidRDefault="008E4C4D" w:rsidP="001528C7">
      <w:pPr>
        <w:spacing w:after="0" w:line="240" w:lineRule="auto"/>
        <w:ind w:firstLine="709"/>
        <w:jc w:val="both"/>
        <w:rPr>
          <w:rFonts w:ascii="Times New Roman" w:eastAsia="Times New Roman" w:hAnsi="Times New Roman" w:cs="Times New Roman"/>
          <w:sz w:val="28"/>
          <w:szCs w:val="28"/>
        </w:rPr>
      </w:pPr>
      <w:r w:rsidRPr="00D72526">
        <w:rPr>
          <w:rFonts w:ascii="Times New Roman" w:eastAsia="Times New Roman" w:hAnsi="Times New Roman" w:cs="Times New Roman"/>
          <w:bCs/>
          <w:sz w:val="28"/>
          <w:szCs w:val="28"/>
          <w:lang w:val="ro-RO"/>
        </w:rPr>
        <w:t>32</w:t>
      </w:r>
      <w:r w:rsidR="00492E10" w:rsidRPr="00492E10">
        <w:rPr>
          <w:rFonts w:ascii="Times New Roman" w:eastAsia="Times New Roman" w:hAnsi="Times New Roman" w:cs="Times New Roman"/>
          <w:bCs/>
          <w:sz w:val="28"/>
          <w:szCs w:val="28"/>
        </w:rPr>
        <w:t xml:space="preserve">. </w:t>
      </w:r>
      <w:r w:rsidR="00492E10" w:rsidRPr="00492E10">
        <w:rPr>
          <w:rFonts w:ascii="Times New Roman" w:eastAsia="Times New Roman" w:hAnsi="Times New Roman" w:cs="Times New Roman"/>
          <w:sz w:val="28"/>
          <w:szCs w:val="28"/>
        </w:rPr>
        <w:t xml:space="preserve">Secretarul Comisiei: </w:t>
      </w:r>
    </w:p>
    <w:p w:rsidR="00492E10" w:rsidRPr="00492E10" w:rsidRDefault="00492E10" w:rsidP="001528C7">
      <w:pPr>
        <w:spacing w:after="0" w:line="240" w:lineRule="auto"/>
        <w:ind w:firstLine="709"/>
        <w:jc w:val="both"/>
        <w:rPr>
          <w:rFonts w:ascii="Times New Roman" w:eastAsia="Times New Roman" w:hAnsi="Times New Roman" w:cs="Times New Roman"/>
          <w:sz w:val="28"/>
          <w:szCs w:val="28"/>
        </w:rPr>
      </w:pPr>
      <w:r w:rsidRPr="00492E10">
        <w:rPr>
          <w:rFonts w:ascii="Times New Roman" w:eastAsia="Times New Roman" w:hAnsi="Times New Roman" w:cs="Times New Roman"/>
          <w:sz w:val="28"/>
          <w:szCs w:val="28"/>
        </w:rPr>
        <w:t xml:space="preserve">asigură activitatea curentă a Comisiei şi efectuează lucrările de pregătire a şedinţelor Comisiei; </w:t>
      </w:r>
    </w:p>
    <w:p w:rsidR="00492E10" w:rsidRPr="00492E10" w:rsidRDefault="00492E10" w:rsidP="001528C7">
      <w:pPr>
        <w:spacing w:after="0" w:line="240" w:lineRule="auto"/>
        <w:ind w:firstLine="709"/>
        <w:jc w:val="both"/>
        <w:rPr>
          <w:rFonts w:ascii="Times New Roman" w:eastAsia="Times New Roman" w:hAnsi="Times New Roman" w:cs="Times New Roman"/>
          <w:sz w:val="28"/>
          <w:szCs w:val="28"/>
        </w:rPr>
      </w:pPr>
      <w:r w:rsidRPr="00492E10">
        <w:rPr>
          <w:rFonts w:ascii="Times New Roman" w:eastAsia="Times New Roman" w:hAnsi="Times New Roman" w:cs="Times New Roman"/>
          <w:sz w:val="28"/>
          <w:szCs w:val="28"/>
        </w:rPr>
        <w:t xml:space="preserve">pregăteşte materialele pentru şedinţele Comisiei; </w:t>
      </w:r>
    </w:p>
    <w:p w:rsidR="00492E10" w:rsidRPr="00492E10" w:rsidRDefault="00492E10" w:rsidP="001528C7">
      <w:pPr>
        <w:spacing w:after="0" w:line="240" w:lineRule="auto"/>
        <w:ind w:firstLine="709"/>
        <w:jc w:val="both"/>
        <w:rPr>
          <w:rFonts w:ascii="Times New Roman" w:eastAsia="Times New Roman" w:hAnsi="Times New Roman" w:cs="Times New Roman"/>
          <w:sz w:val="28"/>
          <w:szCs w:val="28"/>
        </w:rPr>
      </w:pPr>
      <w:r w:rsidRPr="00492E10">
        <w:rPr>
          <w:rFonts w:ascii="Times New Roman" w:eastAsia="Times New Roman" w:hAnsi="Times New Roman" w:cs="Times New Roman"/>
          <w:sz w:val="28"/>
          <w:szCs w:val="28"/>
        </w:rPr>
        <w:t xml:space="preserve">este responsabil de perfectarea şi monitorizarea promovării proiectelor de acte normative elaborate şi recomandărilor formulate de Comisie, informînd regulat preşedintele Comisiei referitor la realizarea acestora. </w:t>
      </w:r>
    </w:p>
    <w:p w:rsidR="00492E10" w:rsidRPr="00492E10" w:rsidRDefault="008E4C4D" w:rsidP="001528C7">
      <w:pPr>
        <w:spacing w:after="0" w:line="240" w:lineRule="auto"/>
        <w:ind w:firstLine="709"/>
        <w:jc w:val="both"/>
        <w:rPr>
          <w:rFonts w:ascii="Times New Roman" w:eastAsia="Times New Roman" w:hAnsi="Times New Roman" w:cs="Times New Roman"/>
          <w:sz w:val="28"/>
          <w:szCs w:val="28"/>
        </w:rPr>
      </w:pPr>
      <w:r w:rsidRPr="00D72526">
        <w:rPr>
          <w:rFonts w:ascii="Times New Roman" w:eastAsia="Times New Roman" w:hAnsi="Times New Roman" w:cs="Times New Roman"/>
          <w:bCs/>
          <w:sz w:val="28"/>
          <w:szCs w:val="28"/>
          <w:lang w:val="ro-RO"/>
        </w:rPr>
        <w:t>33</w:t>
      </w:r>
      <w:r w:rsidR="00492E10" w:rsidRPr="00492E10">
        <w:rPr>
          <w:rFonts w:ascii="Times New Roman" w:eastAsia="Times New Roman" w:hAnsi="Times New Roman" w:cs="Times New Roman"/>
          <w:bCs/>
          <w:sz w:val="28"/>
          <w:szCs w:val="28"/>
        </w:rPr>
        <w:t>.</w:t>
      </w:r>
      <w:r w:rsidR="00492E10" w:rsidRPr="00492E10">
        <w:rPr>
          <w:rFonts w:ascii="Times New Roman" w:eastAsia="Times New Roman" w:hAnsi="Times New Roman" w:cs="Times New Roman"/>
          <w:sz w:val="28"/>
          <w:szCs w:val="28"/>
        </w:rPr>
        <w:t xml:space="preserve"> Şedinţele Comisiei se desfăşoară de 2 ori pe an sau, în funcţie de necesitate, la indicaţia preşedintelui. Şedinţele se consemnează în procese-verbale, semnate de preşedintele şi secretarul Comisiei. </w:t>
      </w:r>
    </w:p>
    <w:p w:rsidR="00492E10" w:rsidRPr="00492E10" w:rsidRDefault="008E4C4D" w:rsidP="001528C7">
      <w:pPr>
        <w:spacing w:after="0" w:line="240" w:lineRule="auto"/>
        <w:ind w:firstLine="709"/>
        <w:jc w:val="both"/>
        <w:rPr>
          <w:rFonts w:ascii="Times New Roman" w:eastAsia="Times New Roman" w:hAnsi="Times New Roman" w:cs="Times New Roman"/>
          <w:sz w:val="28"/>
          <w:szCs w:val="28"/>
        </w:rPr>
      </w:pPr>
      <w:r w:rsidRPr="00D72526">
        <w:rPr>
          <w:rFonts w:ascii="Times New Roman" w:eastAsia="Times New Roman" w:hAnsi="Times New Roman" w:cs="Times New Roman"/>
          <w:bCs/>
          <w:sz w:val="28"/>
          <w:szCs w:val="28"/>
          <w:lang w:val="ro-RO"/>
        </w:rPr>
        <w:t>34</w:t>
      </w:r>
      <w:r w:rsidR="00492E10" w:rsidRPr="00492E10">
        <w:rPr>
          <w:rFonts w:ascii="Times New Roman" w:eastAsia="Times New Roman" w:hAnsi="Times New Roman" w:cs="Times New Roman"/>
          <w:bCs/>
          <w:sz w:val="28"/>
          <w:szCs w:val="28"/>
        </w:rPr>
        <w:t>.</w:t>
      </w:r>
      <w:r w:rsidR="00492E10" w:rsidRPr="00492E10">
        <w:rPr>
          <w:rFonts w:ascii="Times New Roman" w:eastAsia="Times New Roman" w:hAnsi="Times New Roman" w:cs="Times New Roman"/>
          <w:sz w:val="28"/>
          <w:szCs w:val="28"/>
        </w:rPr>
        <w:t xml:space="preserve"> Şedinţele Comisiei se consideră deliberative, dacă la ele sînt prezenţi 2/3 din membrii Comisiei. </w:t>
      </w:r>
    </w:p>
    <w:p w:rsidR="00492E10" w:rsidRPr="00492E10" w:rsidRDefault="008E4C4D" w:rsidP="001528C7">
      <w:pPr>
        <w:spacing w:after="0" w:line="240" w:lineRule="auto"/>
        <w:ind w:firstLine="709"/>
        <w:jc w:val="both"/>
        <w:rPr>
          <w:rFonts w:ascii="Times New Roman" w:eastAsia="Times New Roman" w:hAnsi="Times New Roman" w:cs="Times New Roman"/>
          <w:sz w:val="28"/>
          <w:szCs w:val="28"/>
        </w:rPr>
      </w:pPr>
      <w:r w:rsidRPr="00D72526">
        <w:rPr>
          <w:rFonts w:ascii="Times New Roman" w:eastAsia="Times New Roman" w:hAnsi="Times New Roman" w:cs="Times New Roman"/>
          <w:bCs/>
          <w:sz w:val="28"/>
          <w:szCs w:val="28"/>
          <w:lang w:val="ro-RO"/>
        </w:rPr>
        <w:t>35</w:t>
      </w:r>
      <w:r w:rsidR="00492E10" w:rsidRPr="00492E10">
        <w:rPr>
          <w:rFonts w:ascii="Times New Roman" w:eastAsia="Times New Roman" w:hAnsi="Times New Roman" w:cs="Times New Roman"/>
          <w:bCs/>
          <w:sz w:val="28"/>
          <w:szCs w:val="28"/>
        </w:rPr>
        <w:t xml:space="preserve">. </w:t>
      </w:r>
      <w:r w:rsidR="00492E10" w:rsidRPr="00492E10">
        <w:rPr>
          <w:rFonts w:ascii="Times New Roman" w:eastAsia="Times New Roman" w:hAnsi="Times New Roman" w:cs="Times New Roman"/>
          <w:sz w:val="28"/>
          <w:szCs w:val="28"/>
        </w:rPr>
        <w:t xml:space="preserve">Deciziile Comisiei se consideră aprobate, dacă pentru ele a votat majoritatea simplă a membrilor Comisiei. </w:t>
      </w:r>
    </w:p>
    <w:p w:rsidR="00492E10" w:rsidRPr="00492E10" w:rsidRDefault="008E4C4D" w:rsidP="001528C7">
      <w:pPr>
        <w:spacing w:after="0" w:line="240" w:lineRule="auto"/>
        <w:ind w:firstLine="709"/>
        <w:jc w:val="both"/>
        <w:rPr>
          <w:rFonts w:ascii="Times New Roman" w:eastAsia="Times New Roman" w:hAnsi="Times New Roman" w:cs="Times New Roman"/>
          <w:sz w:val="28"/>
          <w:szCs w:val="28"/>
        </w:rPr>
      </w:pPr>
      <w:r w:rsidRPr="00D72526">
        <w:rPr>
          <w:rFonts w:ascii="Times New Roman" w:eastAsia="Times New Roman" w:hAnsi="Times New Roman" w:cs="Times New Roman"/>
          <w:bCs/>
          <w:sz w:val="28"/>
          <w:szCs w:val="28"/>
          <w:lang w:val="ro-RO"/>
        </w:rPr>
        <w:t>36</w:t>
      </w:r>
      <w:r w:rsidR="00492E10" w:rsidRPr="00492E10">
        <w:rPr>
          <w:rFonts w:ascii="Times New Roman" w:eastAsia="Times New Roman" w:hAnsi="Times New Roman" w:cs="Times New Roman"/>
          <w:bCs/>
          <w:sz w:val="28"/>
          <w:szCs w:val="28"/>
        </w:rPr>
        <w:t>.</w:t>
      </w:r>
      <w:r w:rsidR="00492E10" w:rsidRPr="00492E10">
        <w:rPr>
          <w:rFonts w:ascii="Times New Roman" w:eastAsia="Times New Roman" w:hAnsi="Times New Roman" w:cs="Times New Roman"/>
          <w:sz w:val="28"/>
          <w:szCs w:val="28"/>
        </w:rPr>
        <w:t xml:space="preserve"> Comisia prezintă </w:t>
      </w:r>
      <w:r w:rsidR="00870912" w:rsidRPr="00D72526">
        <w:rPr>
          <w:rFonts w:ascii="Times New Roman" w:eastAsia="Times New Roman" w:hAnsi="Times New Roman" w:cs="Times New Roman"/>
          <w:sz w:val="28"/>
          <w:szCs w:val="28"/>
          <w:lang w:val="ro-RO"/>
        </w:rPr>
        <w:t>Ministerului Afacerilor Interne</w:t>
      </w:r>
      <w:r w:rsidR="00492E10" w:rsidRPr="00492E10">
        <w:rPr>
          <w:rFonts w:ascii="Times New Roman" w:eastAsia="Times New Roman" w:hAnsi="Times New Roman" w:cs="Times New Roman"/>
          <w:sz w:val="28"/>
          <w:szCs w:val="28"/>
        </w:rPr>
        <w:t>, periodic, dar nu mai rar decît o dată pe an, darea de seamă privind rezultatele activităţii sale.</w:t>
      </w:r>
    </w:p>
    <w:p w:rsidR="00071039" w:rsidRDefault="00071039">
      <w:pPr>
        <w:rPr>
          <w:rStyle w:val="2"/>
          <w:rFonts w:ascii="Times New Roman" w:hAnsi="Times New Roman" w:cs="Times New Roman"/>
          <w:lang w:val="ro-RO" w:eastAsia="ro-RO"/>
        </w:rPr>
      </w:pPr>
      <w:r>
        <w:rPr>
          <w:rStyle w:val="2"/>
          <w:rFonts w:ascii="Times New Roman" w:hAnsi="Times New Roman" w:cs="Times New Roman"/>
          <w:lang w:val="ro-RO" w:eastAsia="ro-RO"/>
        </w:rPr>
        <w:br w:type="page"/>
      </w:r>
    </w:p>
    <w:p w:rsidR="00071039" w:rsidRPr="00DE2A7D" w:rsidRDefault="00071039" w:rsidP="00071039">
      <w:pPr>
        <w:pStyle w:val="70"/>
        <w:shd w:val="clear" w:color="auto" w:fill="auto"/>
        <w:spacing w:line="240" w:lineRule="auto"/>
        <w:ind w:left="6237"/>
        <w:rPr>
          <w:rFonts w:ascii="Times New Roman" w:hAnsi="Times New Roman" w:cs="Times New Roman"/>
          <w:sz w:val="24"/>
          <w:szCs w:val="24"/>
          <w:lang w:val="ro-RO"/>
        </w:rPr>
      </w:pPr>
      <w:r w:rsidRPr="00DE2A7D">
        <w:rPr>
          <w:rStyle w:val="7"/>
          <w:rFonts w:ascii="Times New Roman" w:hAnsi="Times New Roman" w:cs="Times New Roman"/>
          <w:sz w:val="24"/>
          <w:szCs w:val="24"/>
          <w:lang w:val="ro-RO" w:eastAsia="ro-RO"/>
        </w:rPr>
        <w:lastRenderedPageBreak/>
        <w:t>Anexa nr. 1</w:t>
      </w:r>
    </w:p>
    <w:p w:rsidR="00071039" w:rsidRPr="00DE2A7D" w:rsidRDefault="00071039" w:rsidP="00071039">
      <w:pPr>
        <w:spacing w:after="0" w:line="240" w:lineRule="auto"/>
        <w:ind w:left="6237"/>
        <w:jc w:val="both"/>
        <w:rPr>
          <w:rFonts w:ascii="Times New Roman" w:hAnsi="Times New Roman" w:cs="Times New Roman"/>
          <w:sz w:val="24"/>
          <w:szCs w:val="24"/>
          <w:lang w:val="ro-RO"/>
        </w:rPr>
      </w:pPr>
      <w:r w:rsidRPr="00DE2A7D">
        <w:rPr>
          <w:rStyle w:val="7"/>
          <w:rFonts w:ascii="Times New Roman" w:hAnsi="Times New Roman" w:cs="Times New Roman"/>
          <w:sz w:val="24"/>
          <w:szCs w:val="24"/>
          <w:lang w:val="ro-RO" w:eastAsia="ro-RO"/>
        </w:rPr>
        <w:t>la Regulamentul Comisiei de autorizare a pirotehnicienilor</w:t>
      </w:r>
    </w:p>
    <w:p w:rsidR="00071039" w:rsidRPr="00435D1F" w:rsidRDefault="00071039" w:rsidP="00071039">
      <w:pPr>
        <w:pStyle w:val="NoSpacing1"/>
        <w:jc w:val="center"/>
        <w:rPr>
          <w:rFonts w:ascii="Times New Roman" w:hAnsi="Times New Roman" w:cs="Times New Roman"/>
          <w:b/>
          <w:bCs/>
          <w:sz w:val="28"/>
          <w:szCs w:val="28"/>
        </w:rPr>
      </w:pPr>
    </w:p>
    <w:p w:rsidR="00071039" w:rsidRPr="00435D1F" w:rsidRDefault="00071039" w:rsidP="00071039">
      <w:pPr>
        <w:pStyle w:val="NoSpacing1"/>
        <w:jc w:val="center"/>
        <w:rPr>
          <w:rFonts w:ascii="Times New Roman" w:hAnsi="Times New Roman" w:cs="Times New Roman"/>
          <w:b/>
          <w:bCs/>
          <w:sz w:val="28"/>
          <w:szCs w:val="28"/>
        </w:rPr>
      </w:pPr>
      <w:r w:rsidRPr="00435D1F">
        <w:rPr>
          <w:rFonts w:ascii="Times New Roman" w:hAnsi="Times New Roman" w:cs="Times New Roman"/>
          <w:b/>
          <w:bCs/>
          <w:sz w:val="28"/>
          <w:szCs w:val="28"/>
        </w:rPr>
        <w:t>MINISTERUL AFACERILOR INTERNE</w:t>
      </w:r>
    </w:p>
    <w:p w:rsidR="00071039" w:rsidRPr="00435D1F" w:rsidRDefault="00071039" w:rsidP="00071039">
      <w:pPr>
        <w:pStyle w:val="NoSpacing1"/>
        <w:jc w:val="center"/>
        <w:rPr>
          <w:rFonts w:ascii="Times New Roman" w:hAnsi="Times New Roman" w:cs="Times New Roman"/>
          <w:b/>
          <w:bCs/>
          <w:sz w:val="28"/>
          <w:szCs w:val="28"/>
        </w:rPr>
      </w:pPr>
    </w:p>
    <w:p w:rsidR="00071039" w:rsidRPr="00435D1F" w:rsidRDefault="00071039" w:rsidP="00071039">
      <w:pPr>
        <w:spacing w:after="0" w:line="240" w:lineRule="auto"/>
        <w:jc w:val="center"/>
        <w:rPr>
          <w:rFonts w:ascii="Times New Roman" w:hAnsi="Times New Roman" w:cs="Times New Roman"/>
          <w:b/>
          <w:sz w:val="28"/>
          <w:szCs w:val="28"/>
          <w:lang w:val="ro-RO"/>
        </w:rPr>
      </w:pPr>
      <w:r w:rsidRPr="00435D1F">
        <w:rPr>
          <w:rFonts w:ascii="Times New Roman" w:eastAsia="Times New Roman" w:hAnsi="Times New Roman" w:cs="Times New Roman"/>
          <w:b/>
          <w:bCs/>
          <w:sz w:val="28"/>
          <w:szCs w:val="28"/>
          <w:lang w:val="ro-RO"/>
        </w:rPr>
        <w:t xml:space="preserve">COMISIA  </w:t>
      </w:r>
      <w:r w:rsidRPr="00435D1F">
        <w:rPr>
          <w:rStyle w:val="Strong"/>
          <w:rFonts w:ascii="Times New Roman" w:eastAsia="Times New Roman" w:hAnsi="Times New Roman" w:cs="Times New Roman"/>
          <w:bCs w:val="0"/>
          <w:sz w:val="28"/>
          <w:szCs w:val="28"/>
          <w:shd w:val="clear" w:color="auto" w:fill="FFFFFF"/>
          <w:lang w:val="ro-RO"/>
        </w:rPr>
        <w:t>DE AUTORIZARE A PIROTEHNICIENILOR</w:t>
      </w:r>
    </w:p>
    <w:p w:rsidR="00071039" w:rsidRPr="00435D1F" w:rsidRDefault="00071039" w:rsidP="00071039">
      <w:pPr>
        <w:pStyle w:val="NoSpacing1"/>
        <w:jc w:val="center"/>
        <w:rPr>
          <w:rFonts w:ascii="Times New Roman" w:hAnsi="Times New Roman" w:cs="Times New Roman"/>
          <w:sz w:val="28"/>
          <w:szCs w:val="28"/>
        </w:rPr>
      </w:pPr>
    </w:p>
    <w:p w:rsidR="00071039" w:rsidRPr="00435D1F" w:rsidRDefault="00071039" w:rsidP="00071039">
      <w:pPr>
        <w:pStyle w:val="NoSpacing1"/>
        <w:ind w:firstLine="709"/>
        <w:jc w:val="center"/>
        <w:rPr>
          <w:rFonts w:ascii="Times New Roman" w:hAnsi="Times New Roman" w:cs="Times New Roman"/>
          <w:sz w:val="28"/>
          <w:szCs w:val="28"/>
        </w:rPr>
      </w:pPr>
      <w:r w:rsidRPr="00435D1F">
        <w:rPr>
          <w:rFonts w:ascii="Times New Roman" w:hAnsi="Times New Roman" w:cs="Times New Roman"/>
          <w:sz w:val="28"/>
          <w:szCs w:val="28"/>
        </w:rPr>
        <w:t>Nr.__________ din _________________</w:t>
      </w:r>
    </w:p>
    <w:p w:rsidR="00071039" w:rsidRPr="00435D1F" w:rsidRDefault="00071039" w:rsidP="00071039">
      <w:pPr>
        <w:pStyle w:val="NoSpacing1"/>
        <w:ind w:firstLine="709"/>
        <w:jc w:val="both"/>
        <w:rPr>
          <w:rFonts w:ascii="Times New Roman" w:hAnsi="Times New Roman" w:cs="Times New Roman"/>
          <w:sz w:val="28"/>
          <w:szCs w:val="28"/>
        </w:rPr>
      </w:pPr>
    </w:p>
    <w:p w:rsidR="00071039" w:rsidRPr="00435D1F" w:rsidRDefault="00071039" w:rsidP="00071039">
      <w:pPr>
        <w:pStyle w:val="NoSpacing1"/>
        <w:jc w:val="center"/>
        <w:rPr>
          <w:rFonts w:ascii="Times New Roman" w:hAnsi="Times New Roman" w:cs="Times New Roman"/>
          <w:sz w:val="28"/>
          <w:szCs w:val="28"/>
        </w:rPr>
      </w:pPr>
      <w:r w:rsidRPr="00435D1F">
        <w:rPr>
          <w:rFonts w:ascii="Times New Roman" w:hAnsi="Times New Roman" w:cs="Times New Roman"/>
          <w:b/>
          <w:bCs/>
          <w:sz w:val="28"/>
          <w:szCs w:val="28"/>
        </w:rPr>
        <w:t>CERERE</w:t>
      </w:r>
    </w:p>
    <w:p w:rsidR="00071039" w:rsidRPr="00435D1F" w:rsidRDefault="00071039" w:rsidP="00071039">
      <w:pPr>
        <w:pStyle w:val="NoSpacing1"/>
        <w:ind w:firstLine="709"/>
        <w:jc w:val="both"/>
        <w:rPr>
          <w:rFonts w:ascii="Times New Roman" w:hAnsi="Times New Roman" w:cs="Times New Roman"/>
          <w:sz w:val="28"/>
          <w:szCs w:val="28"/>
        </w:rPr>
      </w:pPr>
      <w:r>
        <w:rPr>
          <w:rFonts w:ascii="Times New Roman" w:hAnsi="Times New Roman" w:cs="Times New Roman"/>
          <w:sz w:val="28"/>
          <w:szCs w:val="28"/>
        </w:rPr>
        <w:t>Subsemnatul</w:t>
      </w:r>
      <w:r w:rsidRPr="00435D1F">
        <w:rPr>
          <w:rFonts w:ascii="Times New Roman" w:hAnsi="Times New Roman" w:cs="Times New Roman"/>
          <w:sz w:val="28"/>
          <w:szCs w:val="28"/>
        </w:rPr>
        <w:t>_____________________________</w:t>
      </w:r>
      <w:r>
        <w:rPr>
          <w:rFonts w:ascii="Times New Roman" w:hAnsi="Times New Roman" w:cs="Times New Roman"/>
          <w:sz w:val="28"/>
          <w:szCs w:val="28"/>
        </w:rPr>
        <w:t>________________________</w:t>
      </w:r>
    </w:p>
    <w:p w:rsidR="00071039" w:rsidRPr="00071039" w:rsidRDefault="00071039" w:rsidP="00071039">
      <w:pPr>
        <w:pStyle w:val="NoSpacing1"/>
        <w:ind w:firstLine="709"/>
        <w:jc w:val="center"/>
        <w:rPr>
          <w:rFonts w:ascii="Times New Roman" w:hAnsi="Times New Roman" w:cs="Times New Roman"/>
          <w:sz w:val="20"/>
          <w:szCs w:val="20"/>
        </w:rPr>
      </w:pPr>
      <w:r w:rsidRPr="00071039">
        <w:rPr>
          <w:rFonts w:ascii="Times New Roman" w:hAnsi="Times New Roman" w:cs="Times New Roman"/>
          <w:sz w:val="20"/>
          <w:szCs w:val="20"/>
        </w:rPr>
        <w:t>(numele, prenumele</w:t>
      </w:r>
      <w:r w:rsidR="001E6E3E">
        <w:rPr>
          <w:rFonts w:ascii="Times New Roman" w:hAnsi="Times New Roman" w:cs="Times New Roman"/>
          <w:sz w:val="20"/>
          <w:szCs w:val="20"/>
        </w:rPr>
        <w:t>, patronimicul</w:t>
      </w:r>
      <w:r w:rsidRPr="00071039">
        <w:rPr>
          <w:rFonts w:ascii="Times New Roman" w:hAnsi="Times New Roman" w:cs="Times New Roman"/>
          <w:sz w:val="20"/>
          <w:szCs w:val="20"/>
        </w:rPr>
        <w:t>)</w:t>
      </w:r>
    </w:p>
    <w:p w:rsidR="00071039" w:rsidRPr="00435D1F" w:rsidRDefault="00071039" w:rsidP="00071039">
      <w:pPr>
        <w:pStyle w:val="NoSpacing1"/>
        <w:ind w:firstLine="709"/>
        <w:jc w:val="both"/>
        <w:rPr>
          <w:rFonts w:ascii="Times New Roman" w:hAnsi="Times New Roman" w:cs="Times New Roman"/>
          <w:sz w:val="28"/>
          <w:szCs w:val="28"/>
        </w:rPr>
      </w:pPr>
      <w:r w:rsidRPr="00435D1F">
        <w:rPr>
          <w:rFonts w:ascii="Times New Roman" w:hAnsi="Times New Roman" w:cs="Times New Roman"/>
          <w:sz w:val="28"/>
          <w:szCs w:val="28"/>
        </w:rPr>
        <w:t>nume anterioare_________________________</w:t>
      </w:r>
      <w:r>
        <w:rPr>
          <w:rFonts w:ascii="Times New Roman" w:hAnsi="Times New Roman" w:cs="Times New Roman"/>
          <w:sz w:val="28"/>
          <w:szCs w:val="28"/>
        </w:rPr>
        <w:t>______________________________</w:t>
      </w:r>
      <w:r w:rsidRPr="00435D1F">
        <w:rPr>
          <w:rFonts w:ascii="Times New Roman" w:hAnsi="Times New Roman" w:cs="Times New Roman"/>
          <w:sz w:val="28"/>
          <w:szCs w:val="28"/>
        </w:rPr>
        <w:t>_____</w:t>
      </w:r>
    </w:p>
    <w:p w:rsidR="00071039" w:rsidRPr="00071039" w:rsidRDefault="00071039" w:rsidP="00071039">
      <w:pPr>
        <w:pStyle w:val="NoSpacing1"/>
        <w:ind w:firstLine="709"/>
        <w:jc w:val="both"/>
        <w:rPr>
          <w:rFonts w:ascii="Times New Roman" w:hAnsi="Times New Roman" w:cs="Times New Roman"/>
          <w:sz w:val="20"/>
          <w:szCs w:val="20"/>
        </w:rPr>
      </w:pPr>
      <w:r w:rsidRPr="00071039">
        <w:rPr>
          <w:rFonts w:ascii="Times New Roman" w:hAnsi="Times New Roman" w:cs="Times New Roman"/>
          <w:sz w:val="20"/>
          <w:szCs w:val="20"/>
        </w:rPr>
        <w:t xml:space="preserve">                                                 (nume anterioare)</w:t>
      </w:r>
    </w:p>
    <w:p w:rsidR="00071039" w:rsidRPr="00435D1F" w:rsidRDefault="00071039" w:rsidP="00071039">
      <w:pPr>
        <w:pStyle w:val="NoSpacing1"/>
        <w:ind w:firstLine="709"/>
        <w:jc w:val="both"/>
        <w:rPr>
          <w:rFonts w:ascii="Times New Roman" w:hAnsi="Times New Roman" w:cs="Times New Roman"/>
          <w:sz w:val="28"/>
          <w:szCs w:val="28"/>
        </w:rPr>
      </w:pPr>
      <w:r w:rsidRPr="00435D1F">
        <w:rPr>
          <w:rFonts w:ascii="Times New Roman" w:hAnsi="Times New Roman" w:cs="Times New Roman"/>
          <w:sz w:val="28"/>
          <w:szCs w:val="28"/>
        </w:rPr>
        <w:t xml:space="preserve">născut(ă) </w:t>
      </w:r>
      <w:r>
        <w:rPr>
          <w:rFonts w:ascii="Times New Roman" w:hAnsi="Times New Roman" w:cs="Times New Roman"/>
          <w:sz w:val="28"/>
          <w:szCs w:val="28"/>
        </w:rPr>
        <w:t>la</w:t>
      </w:r>
      <w:r w:rsidRPr="00435D1F">
        <w:rPr>
          <w:rFonts w:ascii="Times New Roman" w:hAnsi="Times New Roman" w:cs="Times New Roman"/>
          <w:sz w:val="28"/>
          <w:szCs w:val="28"/>
        </w:rPr>
        <w:t>__________________________ în</w:t>
      </w:r>
      <w:r>
        <w:rPr>
          <w:rFonts w:ascii="Times New Roman" w:hAnsi="Times New Roman" w:cs="Times New Roman"/>
          <w:sz w:val="28"/>
          <w:szCs w:val="28"/>
        </w:rPr>
        <w:t xml:space="preserve"> _________________________</w:t>
      </w:r>
    </w:p>
    <w:p w:rsidR="00071039" w:rsidRPr="00071039" w:rsidRDefault="00071039" w:rsidP="00071039">
      <w:pPr>
        <w:pStyle w:val="NoSpacing1"/>
        <w:ind w:firstLine="709"/>
        <w:jc w:val="center"/>
        <w:rPr>
          <w:rFonts w:ascii="Times New Roman" w:hAnsi="Times New Roman" w:cs="Times New Roman"/>
          <w:sz w:val="20"/>
          <w:szCs w:val="20"/>
        </w:rPr>
      </w:pPr>
      <w:r w:rsidRPr="00071039">
        <w:rPr>
          <w:rFonts w:ascii="Times New Roman" w:hAnsi="Times New Roman" w:cs="Times New Roman"/>
          <w:sz w:val="20"/>
          <w:szCs w:val="20"/>
        </w:rPr>
        <w:t xml:space="preserve">(ziua, luna, anul)                      </w:t>
      </w:r>
      <w:r>
        <w:rPr>
          <w:rFonts w:ascii="Times New Roman" w:hAnsi="Times New Roman" w:cs="Times New Roman"/>
          <w:sz w:val="20"/>
          <w:szCs w:val="20"/>
        </w:rPr>
        <w:t xml:space="preserve">                                </w:t>
      </w:r>
      <w:r w:rsidRPr="00071039">
        <w:rPr>
          <w:rFonts w:ascii="Times New Roman" w:hAnsi="Times New Roman" w:cs="Times New Roman"/>
          <w:sz w:val="20"/>
          <w:szCs w:val="20"/>
        </w:rPr>
        <w:t xml:space="preserve">  (localitatea)</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cu domiciliul ___________________________________________________</w:t>
      </w:r>
      <w:r>
        <w:rPr>
          <w:rFonts w:ascii="Times New Roman" w:hAnsi="Times New Roman" w:cs="Times New Roman"/>
          <w:sz w:val="28"/>
          <w:szCs w:val="28"/>
          <w:lang w:val="ro-RO"/>
        </w:rPr>
        <w:t>_</w:t>
      </w:r>
    </w:p>
    <w:p w:rsidR="00071039" w:rsidRPr="00071039" w:rsidRDefault="00071039" w:rsidP="00071039">
      <w:pPr>
        <w:spacing w:after="0" w:line="240" w:lineRule="auto"/>
        <w:ind w:firstLine="709"/>
        <w:jc w:val="both"/>
        <w:rPr>
          <w:rFonts w:ascii="Times New Roman" w:hAnsi="Times New Roman" w:cs="Times New Roman"/>
          <w:sz w:val="20"/>
          <w:szCs w:val="20"/>
          <w:lang w:val="ro-RO"/>
        </w:rPr>
      </w:pPr>
      <w:r w:rsidRPr="00435D1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071039">
        <w:rPr>
          <w:rFonts w:ascii="Times New Roman" w:hAnsi="Times New Roman" w:cs="Times New Roman"/>
          <w:sz w:val="20"/>
          <w:szCs w:val="20"/>
          <w:lang w:val="ro-RO"/>
        </w:rPr>
        <w:t>(raionul</w:t>
      </w:r>
      <w:r>
        <w:rPr>
          <w:rFonts w:ascii="Times New Roman" w:hAnsi="Times New Roman" w:cs="Times New Roman"/>
          <w:sz w:val="20"/>
          <w:szCs w:val="20"/>
          <w:lang w:val="ro-RO"/>
        </w:rPr>
        <w:t>,</w:t>
      </w:r>
      <w:r w:rsidRPr="00071039">
        <w:rPr>
          <w:rFonts w:ascii="Times New Roman" w:hAnsi="Times New Roman" w:cs="Times New Roman"/>
          <w:sz w:val="20"/>
          <w:szCs w:val="20"/>
          <w:lang w:val="ro-RO"/>
        </w:rPr>
        <w:t xml:space="preserve"> localitatea, şos./bd./str./str-la/aleea</w:t>
      </w:r>
      <w:r>
        <w:rPr>
          <w:rFonts w:ascii="Times New Roman" w:hAnsi="Times New Roman" w:cs="Times New Roman"/>
          <w:sz w:val="20"/>
          <w:szCs w:val="20"/>
          <w:lang w:val="ro-RO"/>
        </w:rPr>
        <w:t xml:space="preserve">, </w:t>
      </w:r>
      <w:r w:rsidRPr="00071039">
        <w:rPr>
          <w:rFonts w:ascii="Times New Roman" w:hAnsi="Times New Roman" w:cs="Times New Roman"/>
          <w:sz w:val="20"/>
          <w:szCs w:val="20"/>
          <w:lang w:val="ro-RO"/>
        </w:rPr>
        <w:t>numărul codul poştal</w:t>
      </w:r>
      <w:r>
        <w:rPr>
          <w:rFonts w:ascii="Times New Roman" w:hAnsi="Times New Roman" w:cs="Times New Roman"/>
          <w:sz w:val="20"/>
          <w:szCs w:val="20"/>
          <w:lang w:val="ro-RO"/>
        </w:rPr>
        <w:t xml:space="preserve">, </w:t>
      </w:r>
      <w:r w:rsidRPr="00071039">
        <w:rPr>
          <w:rFonts w:ascii="Times New Roman" w:hAnsi="Times New Roman" w:cs="Times New Roman"/>
          <w:sz w:val="20"/>
          <w:szCs w:val="20"/>
          <w:lang w:val="ro-RO"/>
        </w:rPr>
        <w:t xml:space="preserve">)      </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_____________________________________</w:t>
      </w:r>
      <w:r w:rsidR="00BA0C59">
        <w:rPr>
          <w:rFonts w:ascii="Times New Roman" w:hAnsi="Times New Roman" w:cs="Times New Roman"/>
          <w:sz w:val="28"/>
          <w:szCs w:val="28"/>
          <w:lang w:val="ro-RO"/>
        </w:rPr>
        <w:t>____</w:t>
      </w:r>
      <w:r w:rsidRPr="00435D1F">
        <w:rPr>
          <w:rFonts w:ascii="Times New Roman" w:hAnsi="Times New Roman" w:cs="Times New Roman"/>
          <w:sz w:val="28"/>
          <w:szCs w:val="28"/>
          <w:lang w:val="ro-RO"/>
        </w:rPr>
        <w:t>______________________</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numărul de identitate_____________________________________</w:t>
      </w:r>
      <w:r w:rsidR="00BA0C59">
        <w:rPr>
          <w:rFonts w:ascii="Times New Roman" w:hAnsi="Times New Roman" w:cs="Times New Roman"/>
          <w:sz w:val="28"/>
          <w:szCs w:val="28"/>
          <w:lang w:val="ro-RO"/>
        </w:rPr>
        <w:t>_________</w:t>
      </w:r>
    </w:p>
    <w:p w:rsidR="00071039" w:rsidRPr="00BA0C59" w:rsidRDefault="00071039" w:rsidP="00071039">
      <w:pPr>
        <w:spacing w:after="0" w:line="240" w:lineRule="auto"/>
        <w:ind w:firstLine="709"/>
        <w:jc w:val="both"/>
        <w:rPr>
          <w:rFonts w:ascii="Times New Roman" w:hAnsi="Times New Roman" w:cs="Times New Roman"/>
          <w:sz w:val="20"/>
          <w:szCs w:val="20"/>
          <w:lang w:val="ro-RO"/>
        </w:rPr>
      </w:pPr>
      <w:r w:rsidRPr="00435D1F">
        <w:rPr>
          <w:rFonts w:ascii="Times New Roman" w:hAnsi="Times New Roman" w:cs="Times New Roman"/>
          <w:sz w:val="28"/>
          <w:szCs w:val="28"/>
          <w:lang w:val="ro-RO"/>
        </w:rPr>
        <w:t xml:space="preserve">                                                           </w:t>
      </w:r>
      <w:r w:rsidRPr="00BA0C59">
        <w:rPr>
          <w:rFonts w:ascii="Times New Roman" w:hAnsi="Times New Roman" w:cs="Times New Roman"/>
          <w:sz w:val="20"/>
          <w:szCs w:val="20"/>
          <w:lang w:val="ro-RO"/>
        </w:rPr>
        <w:t>(IDNP)</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alte date__________________________</w:t>
      </w:r>
      <w:r w:rsidR="00BA0C59">
        <w:rPr>
          <w:rFonts w:ascii="Times New Roman" w:hAnsi="Times New Roman" w:cs="Times New Roman"/>
          <w:sz w:val="28"/>
          <w:szCs w:val="28"/>
          <w:lang w:val="ro-RO"/>
        </w:rPr>
        <w:t>______________________________</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 xml:space="preserve">rog să fiu autorizat pentru manipularea şi/sau utilizarea articolelor pirotehnice de divertisment din categoria 4, articolelor pirotehnice de scenă din categoria T2 şi/sau altor articole pirotehnice din categoria P2 şi </w:t>
      </w:r>
      <w:r w:rsidR="00BA0C59">
        <w:rPr>
          <w:rFonts w:ascii="Times New Roman" w:hAnsi="Times New Roman" w:cs="Times New Roman"/>
          <w:sz w:val="28"/>
          <w:szCs w:val="28"/>
          <w:lang w:val="ro-RO"/>
        </w:rPr>
        <w:t>să-</w:t>
      </w:r>
      <w:r w:rsidRPr="00435D1F">
        <w:rPr>
          <w:rFonts w:ascii="Times New Roman" w:hAnsi="Times New Roman" w:cs="Times New Roman"/>
          <w:sz w:val="28"/>
          <w:szCs w:val="28"/>
          <w:lang w:val="ro-RO"/>
        </w:rPr>
        <w:t xml:space="preserve">mi </w:t>
      </w:r>
      <w:r w:rsidR="00BA0C59">
        <w:rPr>
          <w:rFonts w:ascii="Times New Roman" w:hAnsi="Times New Roman" w:cs="Times New Roman"/>
          <w:sz w:val="28"/>
          <w:szCs w:val="28"/>
          <w:lang w:val="ro-RO"/>
        </w:rPr>
        <w:t>fie</w:t>
      </w:r>
      <w:r w:rsidRPr="00435D1F">
        <w:rPr>
          <w:rFonts w:ascii="Times New Roman" w:hAnsi="Times New Roman" w:cs="Times New Roman"/>
          <w:sz w:val="28"/>
          <w:szCs w:val="28"/>
          <w:lang w:val="ro-RO"/>
        </w:rPr>
        <w:t xml:space="preserve"> elibera</w:t>
      </w:r>
      <w:r w:rsidR="00BA0C59">
        <w:rPr>
          <w:rFonts w:ascii="Times New Roman" w:hAnsi="Times New Roman" w:cs="Times New Roman"/>
          <w:sz w:val="28"/>
          <w:szCs w:val="28"/>
          <w:lang w:val="ro-RO"/>
        </w:rPr>
        <w:t>t</w:t>
      </w:r>
      <w:r w:rsidRPr="00435D1F">
        <w:rPr>
          <w:rFonts w:ascii="Times New Roman" w:hAnsi="Times New Roman" w:cs="Times New Roman"/>
          <w:sz w:val="28"/>
          <w:szCs w:val="28"/>
          <w:lang w:val="ro-RO"/>
        </w:rPr>
        <w:t xml:space="preserve"> carnet</w:t>
      </w:r>
      <w:r w:rsidR="00BA0C59">
        <w:rPr>
          <w:rFonts w:ascii="Times New Roman" w:hAnsi="Times New Roman" w:cs="Times New Roman"/>
          <w:sz w:val="28"/>
          <w:szCs w:val="28"/>
          <w:lang w:val="ro-RO"/>
        </w:rPr>
        <w:t>ul</w:t>
      </w:r>
      <w:r w:rsidRPr="00435D1F">
        <w:rPr>
          <w:rFonts w:ascii="Times New Roman" w:hAnsi="Times New Roman" w:cs="Times New Roman"/>
          <w:sz w:val="28"/>
          <w:szCs w:val="28"/>
          <w:lang w:val="ro-RO"/>
        </w:rPr>
        <w:t xml:space="preserve"> de pirotehnician prin:</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a) recunoașterea carnetului de pirotehnician eliberat în străinătate;</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b) recunoașterea cursului de calificare în meseria de pirotehnician obținut în străinătate și susţinerea examenului de autorizare a pirotehnicienilor;</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c) susţinerea examenului de autorizare a pirotehnicienilor.</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p>
    <w:p w:rsidR="00071039" w:rsidRPr="00435D1F" w:rsidRDefault="00071039" w:rsidP="00071039">
      <w:pPr>
        <w:pStyle w:val="NormalWeb"/>
        <w:shd w:val="clear" w:color="auto" w:fill="FFFFFF"/>
        <w:spacing w:before="0" w:after="0"/>
        <w:ind w:firstLine="709"/>
        <w:rPr>
          <w:rFonts w:cs="Times New Roman"/>
          <w:b/>
          <w:sz w:val="28"/>
          <w:szCs w:val="28"/>
          <w:lang w:val="ro-RO"/>
        </w:rPr>
      </w:pPr>
      <w:r w:rsidRPr="00435D1F">
        <w:rPr>
          <w:rFonts w:cs="Times New Roman"/>
          <w:b/>
          <w:sz w:val="28"/>
          <w:szCs w:val="28"/>
          <w:lang w:val="ro-RO"/>
        </w:rPr>
        <w:t>Actele necesare</w:t>
      </w:r>
      <w:r w:rsidRPr="00435D1F">
        <w:rPr>
          <w:rStyle w:val="apple-converted-space"/>
          <w:rFonts w:cs="Times New Roman"/>
          <w:b/>
          <w:sz w:val="28"/>
          <w:szCs w:val="28"/>
          <w:lang w:val="ro-RO"/>
        </w:rPr>
        <w:t> </w:t>
      </w:r>
      <w:r w:rsidRPr="00435D1F">
        <w:rPr>
          <w:rFonts w:cs="Times New Roman"/>
          <w:b/>
          <w:sz w:val="28"/>
          <w:szCs w:val="28"/>
          <w:lang w:val="ro-RO"/>
        </w:rPr>
        <w:t>pentru examinarea cererii:</w:t>
      </w:r>
    </w:p>
    <w:p w:rsidR="00071039" w:rsidRPr="00435D1F" w:rsidRDefault="00071039" w:rsidP="00071039">
      <w:pPr>
        <w:pStyle w:val="NormalWeb"/>
        <w:shd w:val="clear" w:color="auto" w:fill="FFFFFF"/>
        <w:spacing w:before="0" w:after="0"/>
        <w:ind w:firstLine="709"/>
        <w:rPr>
          <w:rFonts w:cs="Times New Roman"/>
          <w:b/>
          <w:sz w:val="28"/>
          <w:szCs w:val="28"/>
          <w:lang w:val="ro-RO"/>
        </w:rPr>
      </w:pPr>
      <w:r w:rsidRPr="00435D1F">
        <w:rPr>
          <w:rFonts w:cs="Times New Roman"/>
          <w:b/>
          <w:sz w:val="28"/>
          <w:szCs w:val="28"/>
          <w:lang w:val="ro-RO"/>
        </w:rPr>
        <w:t>a) copia</w:t>
      </w:r>
      <w:r w:rsidRPr="00435D1F">
        <w:rPr>
          <w:rStyle w:val="apple-converted-space"/>
          <w:rFonts w:cs="Times New Roman"/>
          <w:b/>
          <w:sz w:val="28"/>
          <w:szCs w:val="28"/>
          <w:lang w:val="ro-RO"/>
        </w:rPr>
        <w:t> </w:t>
      </w:r>
      <w:r w:rsidRPr="00435D1F">
        <w:rPr>
          <w:rFonts w:cs="Times New Roman"/>
          <w:b/>
          <w:sz w:val="28"/>
          <w:szCs w:val="28"/>
          <w:lang w:val="ro-RO"/>
        </w:rPr>
        <w:t>şi originalul</w:t>
      </w:r>
      <w:r w:rsidRPr="00435D1F">
        <w:rPr>
          <w:rStyle w:val="apple-converted-space"/>
          <w:rFonts w:cs="Times New Roman"/>
          <w:b/>
          <w:sz w:val="28"/>
          <w:szCs w:val="28"/>
          <w:lang w:val="ro-RO"/>
        </w:rPr>
        <w:t> </w:t>
      </w:r>
      <w:r w:rsidRPr="00435D1F">
        <w:rPr>
          <w:rFonts w:cs="Times New Roman"/>
          <w:b/>
          <w:sz w:val="28"/>
          <w:szCs w:val="28"/>
          <w:lang w:val="ro-RO"/>
        </w:rPr>
        <w:t>actului de identitate;</w:t>
      </w:r>
    </w:p>
    <w:p w:rsidR="00071039" w:rsidRPr="00435D1F" w:rsidRDefault="00071039" w:rsidP="00071039">
      <w:pPr>
        <w:pStyle w:val="NormalWeb"/>
        <w:shd w:val="clear" w:color="auto" w:fill="FFFFFF"/>
        <w:spacing w:before="0" w:after="0"/>
        <w:ind w:firstLine="709"/>
        <w:rPr>
          <w:rFonts w:cs="Times New Roman"/>
          <w:b/>
          <w:sz w:val="28"/>
          <w:szCs w:val="28"/>
          <w:lang w:val="ro-RO"/>
        </w:rPr>
      </w:pPr>
      <w:r w:rsidRPr="00435D1F">
        <w:rPr>
          <w:rFonts w:cs="Times New Roman"/>
          <w:b/>
          <w:sz w:val="28"/>
          <w:szCs w:val="28"/>
          <w:lang w:val="ro-RO"/>
        </w:rPr>
        <w:t>b)</w:t>
      </w:r>
      <w:r w:rsidRPr="00435D1F">
        <w:rPr>
          <w:rStyle w:val="apple-converted-space"/>
          <w:rFonts w:cs="Times New Roman"/>
          <w:b/>
          <w:sz w:val="28"/>
          <w:szCs w:val="28"/>
          <w:lang w:val="ro-RO"/>
        </w:rPr>
        <w:t> </w:t>
      </w:r>
      <w:r w:rsidRPr="00435D1F">
        <w:rPr>
          <w:rFonts w:cs="Times New Roman"/>
          <w:b/>
          <w:sz w:val="28"/>
          <w:szCs w:val="28"/>
          <w:lang w:val="ro-RO"/>
        </w:rPr>
        <w:t>copiile şi originalele</w:t>
      </w:r>
      <w:r w:rsidRPr="00435D1F">
        <w:rPr>
          <w:rStyle w:val="apple-converted-space"/>
          <w:rFonts w:cs="Times New Roman"/>
          <w:b/>
          <w:sz w:val="28"/>
          <w:szCs w:val="28"/>
          <w:lang w:val="ro-RO"/>
        </w:rPr>
        <w:t> </w:t>
      </w:r>
      <w:r w:rsidRPr="00435D1F">
        <w:rPr>
          <w:rFonts w:cs="Times New Roman"/>
          <w:b/>
          <w:sz w:val="28"/>
          <w:szCs w:val="28"/>
          <w:lang w:val="ro-RO"/>
        </w:rPr>
        <w:t>concluziei narcologice</w:t>
      </w:r>
      <w:r w:rsidRPr="00435D1F">
        <w:rPr>
          <w:rStyle w:val="apple-converted-space"/>
          <w:rFonts w:cs="Times New Roman"/>
          <w:b/>
          <w:sz w:val="28"/>
          <w:szCs w:val="28"/>
          <w:lang w:val="ro-RO"/>
        </w:rPr>
        <w:t> </w:t>
      </w:r>
      <w:r w:rsidRPr="00435D1F">
        <w:rPr>
          <w:rFonts w:cs="Times New Roman"/>
          <w:b/>
          <w:sz w:val="28"/>
          <w:szCs w:val="28"/>
          <w:lang w:val="ro-RO"/>
        </w:rPr>
        <w:t>şi psihiatrice;</w:t>
      </w:r>
    </w:p>
    <w:p w:rsidR="00071039" w:rsidRPr="00435D1F" w:rsidRDefault="00071039" w:rsidP="00071039">
      <w:pPr>
        <w:pStyle w:val="NormalWeb"/>
        <w:shd w:val="clear" w:color="auto" w:fill="FFFFFF"/>
        <w:spacing w:before="0" w:after="0"/>
        <w:ind w:firstLine="709"/>
        <w:rPr>
          <w:rFonts w:cs="Times New Roman"/>
          <w:b/>
          <w:sz w:val="28"/>
          <w:szCs w:val="28"/>
          <w:lang w:val="ro-RO"/>
        </w:rPr>
      </w:pPr>
      <w:r w:rsidRPr="00435D1F">
        <w:rPr>
          <w:rFonts w:cs="Times New Roman"/>
          <w:b/>
          <w:sz w:val="28"/>
          <w:szCs w:val="28"/>
          <w:lang w:val="ro-RO"/>
        </w:rPr>
        <w:t>c)</w:t>
      </w:r>
      <w:r w:rsidRPr="00435D1F">
        <w:rPr>
          <w:rStyle w:val="apple-converted-space"/>
          <w:rFonts w:cs="Times New Roman"/>
          <w:b/>
          <w:sz w:val="28"/>
          <w:szCs w:val="28"/>
          <w:lang w:val="ro-RO"/>
        </w:rPr>
        <w:t> </w:t>
      </w:r>
      <w:r w:rsidRPr="00435D1F">
        <w:rPr>
          <w:rFonts w:cs="Times New Roman"/>
          <w:b/>
          <w:sz w:val="28"/>
          <w:szCs w:val="28"/>
          <w:lang w:val="ro-RO"/>
        </w:rPr>
        <w:t>copia şi originalul</w:t>
      </w:r>
      <w:r w:rsidRPr="00435D1F">
        <w:rPr>
          <w:rStyle w:val="apple-converted-space"/>
          <w:rFonts w:cs="Times New Roman"/>
          <w:b/>
          <w:sz w:val="28"/>
          <w:szCs w:val="28"/>
          <w:lang w:val="ro-RO"/>
        </w:rPr>
        <w:t> </w:t>
      </w:r>
      <w:r w:rsidRPr="00435D1F">
        <w:rPr>
          <w:rFonts w:cs="Times New Roman"/>
          <w:b/>
          <w:sz w:val="28"/>
          <w:szCs w:val="28"/>
          <w:lang w:val="ro-RO"/>
        </w:rPr>
        <w:t>avizului</w:t>
      </w:r>
      <w:r w:rsidRPr="00435D1F">
        <w:rPr>
          <w:rStyle w:val="apple-converted-space"/>
          <w:rFonts w:cs="Times New Roman"/>
          <w:b/>
          <w:sz w:val="28"/>
          <w:szCs w:val="28"/>
          <w:lang w:val="ro-RO"/>
        </w:rPr>
        <w:t> </w:t>
      </w:r>
      <w:r w:rsidRPr="00435D1F">
        <w:rPr>
          <w:rFonts w:cs="Times New Roman"/>
          <w:b/>
          <w:sz w:val="28"/>
          <w:szCs w:val="28"/>
          <w:lang w:val="ro-RO"/>
        </w:rPr>
        <w:t>despre starea psihologică;</w:t>
      </w:r>
    </w:p>
    <w:p w:rsidR="00071039" w:rsidRPr="00435D1F" w:rsidRDefault="00071039" w:rsidP="00071039">
      <w:pPr>
        <w:pStyle w:val="NormalWeb"/>
        <w:shd w:val="clear" w:color="auto" w:fill="FFFFFF"/>
        <w:spacing w:before="0" w:after="0"/>
        <w:ind w:firstLine="709"/>
        <w:rPr>
          <w:rFonts w:cs="Times New Roman"/>
          <w:b/>
          <w:sz w:val="28"/>
          <w:szCs w:val="28"/>
          <w:lang w:val="ro-RO"/>
        </w:rPr>
      </w:pPr>
      <w:r w:rsidRPr="00435D1F">
        <w:rPr>
          <w:rFonts w:cs="Times New Roman"/>
          <w:b/>
          <w:sz w:val="28"/>
          <w:szCs w:val="28"/>
          <w:lang w:val="ro-RO"/>
        </w:rPr>
        <w:t>d)</w:t>
      </w:r>
      <w:r w:rsidRPr="00435D1F">
        <w:rPr>
          <w:rStyle w:val="apple-converted-space"/>
          <w:rFonts w:cs="Times New Roman"/>
          <w:b/>
          <w:sz w:val="28"/>
          <w:szCs w:val="28"/>
          <w:lang w:val="ro-RO"/>
        </w:rPr>
        <w:t> </w:t>
      </w:r>
      <w:r w:rsidRPr="00435D1F">
        <w:rPr>
          <w:rFonts w:cs="Times New Roman"/>
          <w:b/>
          <w:sz w:val="28"/>
          <w:szCs w:val="28"/>
          <w:lang w:val="ro-RO"/>
        </w:rPr>
        <w:t>copia şi originalul</w:t>
      </w:r>
      <w:r w:rsidRPr="00435D1F">
        <w:rPr>
          <w:rStyle w:val="apple-converted-space"/>
          <w:rFonts w:cs="Times New Roman"/>
          <w:b/>
          <w:sz w:val="28"/>
          <w:szCs w:val="28"/>
          <w:lang w:val="ro-RO"/>
        </w:rPr>
        <w:t> </w:t>
      </w:r>
      <w:r w:rsidRPr="00435D1F">
        <w:rPr>
          <w:rFonts w:cs="Times New Roman"/>
          <w:b/>
          <w:sz w:val="28"/>
          <w:szCs w:val="28"/>
          <w:lang w:val="ro-RO"/>
        </w:rPr>
        <w:t>certificatului</w:t>
      </w:r>
      <w:r w:rsidRPr="00435D1F">
        <w:rPr>
          <w:rStyle w:val="apple-converted-space"/>
          <w:rFonts w:cs="Times New Roman"/>
          <w:b/>
          <w:sz w:val="28"/>
          <w:szCs w:val="28"/>
          <w:lang w:val="ro-RO"/>
        </w:rPr>
        <w:t> </w:t>
      </w:r>
      <w:r w:rsidRPr="00435D1F">
        <w:rPr>
          <w:rFonts w:cs="Times New Roman"/>
          <w:b/>
          <w:sz w:val="28"/>
          <w:szCs w:val="28"/>
          <w:lang w:val="ro-RO"/>
        </w:rPr>
        <w:t>de absolvire a cursului de calificare în meseria de pirotehnician;</w:t>
      </w:r>
    </w:p>
    <w:p w:rsidR="00071039" w:rsidRPr="00435D1F" w:rsidRDefault="00071039" w:rsidP="00071039">
      <w:pPr>
        <w:pStyle w:val="NormalWeb"/>
        <w:shd w:val="clear" w:color="auto" w:fill="FFFFFF"/>
        <w:spacing w:before="0" w:after="0"/>
        <w:ind w:firstLine="709"/>
        <w:rPr>
          <w:rFonts w:cs="Times New Roman"/>
          <w:b/>
          <w:sz w:val="28"/>
          <w:szCs w:val="28"/>
          <w:lang w:val="ro-RO"/>
        </w:rPr>
      </w:pPr>
      <w:r w:rsidRPr="00435D1F">
        <w:rPr>
          <w:rFonts w:cs="Times New Roman"/>
          <w:b/>
          <w:sz w:val="28"/>
          <w:szCs w:val="28"/>
          <w:lang w:val="ro-RO"/>
        </w:rPr>
        <w:t xml:space="preserve">e) </w:t>
      </w:r>
      <w:r w:rsidRPr="00DD3F79">
        <w:rPr>
          <w:rFonts w:cs="Times New Roman"/>
          <w:b/>
          <w:sz w:val="28"/>
          <w:szCs w:val="28"/>
          <w:lang w:val="ro-RO"/>
        </w:rPr>
        <w:t>copia</w:t>
      </w:r>
      <w:r w:rsidRPr="00DD3F79">
        <w:rPr>
          <w:rStyle w:val="apple-converted-space"/>
          <w:rFonts w:cs="Times New Roman"/>
          <w:b/>
          <w:sz w:val="28"/>
          <w:szCs w:val="28"/>
          <w:lang w:val="ro-RO"/>
        </w:rPr>
        <w:t> </w:t>
      </w:r>
      <w:r w:rsidRPr="00DD3F79">
        <w:rPr>
          <w:rFonts w:cs="Times New Roman"/>
          <w:b/>
          <w:sz w:val="28"/>
          <w:szCs w:val="28"/>
          <w:lang w:val="ro-RO"/>
        </w:rPr>
        <w:t>şi originalul</w:t>
      </w:r>
      <w:r w:rsidRPr="00DD3F79">
        <w:rPr>
          <w:rStyle w:val="apple-converted-space"/>
          <w:rFonts w:cs="Times New Roman"/>
          <w:b/>
          <w:sz w:val="28"/>
          <w:szCs w:val="28"/>
          <w:lang w:val="ro-RO"/>
        </w:rPr>
        <w:t> </w:t>
      </w:r>
      <w:r w:rsidRPr="00DD3F79">
        <w:rPr>
          <w:rFonts w:cs="Times New Roman"/>
          <w:b/>
          <w:sz w:val="28"/>
          <w:szCs w:val="28"/>
          <w:lang w:val="ro-RO"/>
        </w:rPr>
        <w:t>carnetului</w:t>
      </w:r>
      <w:r w:rsidRPr="00DD3F79">
        <w:rPr>
          <w:rStyle w:val="apple-converted-space"/>
          <w:rFonts w:cs="Times New Roman"/>
          <w:b/>
          <w:sz w:val="28"/>
          <w:szCs w:val="28"/>
          <w:lang w:val="ro-RO"/>
        </w:rPr>
        <w:t> </w:t>
      </w:r>
      <w:r w:rsidRPr="00DD3F79">
        <w:rPr>
          <w:rFonts w:cs="Times New Roman"/>
          <w:b/>
          <w:sz w:val="28"/>
          <w:szCs w:val="28"/>
          <w:lang w:val="ro-RO"/>
        </w:rPr>
        <w:t>de</w:t>
      </w:r>
      <w:r w:rsidRPr="00DD3F79">
        <w:rPr>
          <w:rStyle w:val="apple-converted-space"/>
          <w:rFonts w:cs="Times New Roman"/>
          <w:b/>
          <w:sz w:val="28"/>
          <w:szCs w:val="28"/>
          <w:lang w:val="ro-RO"/>
        </w:rPr>
        <w:t> </w:t>
      </w:r>
      <w:r w:rsidRPr="00DD3F79">
        <w:rPr>
          <w:rFonts w:cs="Times New Roman"/>
          <w:b/>
          <w:sz w:val="28"/>
          <w:szCs w:val="28"/>
          <w:lang w:val="ro-RO"/>
        </w:rPr>
        <w:t>pirotehnician.</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Alte menţiuni_____________________________________________________</w:t>
      </w:r>
    </w:p>
    <w:p w:rsidR="00071039" w:rsidRPr="00435D1F" w:rsidRDefault="00071039" w:rsidP="00071039">
      <w:pPr>
        <w:spacing w:after="0" w:line="240" w:lineRule="auto"/>
        <w:ind w:firstLine="709"/>
        <w:jc w:val="both"/>
        <w:rPr>
          <w:rFonts w:ascii="Times New Roman" w:hAnsi="Times New Roman" w:cs="Times New Roman"/>
          <w:sz w:val="28"/>
          <w:szCs w:val="28"/>
          <w:lang w:val="ro-RO"/>
        </w:rPr>
      </w:pPr>
    </w:p>
    <w:p w:rsidR="00071039" w:rsidRPr="00435D1F" w:rsidRDefault="00071039" w:rsidP="00071039">
      <w:pPr>
        <w:spacing w:after="0" w:line="240" w:lineRule="auto"/>
        <w:ind w:firstLine="709"/>
        <w:jc w:val="both"/>
        <w:rPr>
          <w:rFonts w:ascii="Times New Roman" w:eastAsia="Times New Roman" w:hAnsi="Times New Roman" w:cs="Times New Roman"/>
          <w:sz w:val="28"/>
          <w:szCs w:val="28"/>
          <w:lang w:val="ro-RO"/>
        </w:rPr>
      </w:pPr>
      <w:r w:rsidRPr="00435D1F">
        <w:rPr>
          <w:rFonts w:ascii="Times New Roman" w:eastAsia="Times New Roman" w:hAnsi="Times New Roman" w:cs="Times New Roman"/>
          <w:sz w:val="28"/>
          <w:szCs w:val="28"/>
          <w:lang w:val="ro-RO"/>
        </w:rPr>
        <w:t>Data_______________                              Semnătura _____________________</w:t>
      </w:r>
    </w:p>
    <w:p w:rsidR="00F62C02" w:rsidRDefault="00F62C02">
      <w:pPr>
        <w:rPr>
          <w:rStyle w:val="10"/>
          <w:rFonts w:ascii="Times New Roman" w:hAnsi="Times New Roman" w:cs="Times New Roman"/>
          <w:lang w:val="ro-RO" w:eastAsia="ro-RO"/>
        </w:rPr>
      </w:pPr>
      <w:bookmarkStart w:id="6" w:name="bookmark5"/>
      <w:bookmarkStart w:id="7" w:name="bookmark8"/>
      <w:r>
        <w:rPr>
          <w:rStyle w:val="10"/>
          <w:rFonts w:ascii="Times New Roman" w:hAnsi="Times New Roman" w:cs="Times New Roman"/>
          <w:lang w:val="ro-RO" w:eastAsia="ro-RO"/>
        </w:rPr>
        <w:br w:type="page"/>
      </w:r>
    </w:p>
    <w:p w:rsidR="00F62C02" w:rsidRPr="00DE2A7D" w:rsidRDefault="00F62C02" w:rsidP="00F62C02">
      <w:pPr>
        <w:pStyle w:val="70"/>
        <w:shd w:val="clear" w:color="auto" w:fill="auto"/>
        <w:spacing w:line="240" w:lineRule="auto"/>
        <w:ind w:left="6237"/>
        <w:rPr>
          <w:rFonts w:ascii="Times New Roman" w:hAnsi="Times New Roman" w:cs="Times New Roman"/>
          <w:sz w:val="24"/>
          <w:szCs w:val="24"/>
          <w:lang w:val="ro-RO"/>
        </w:rPr>
      </w:pPr>
      <w:r w:rsidRPr="00DE2A7D">
        <w:rPr>
          <w:rStyle w:val="7"/>
          <w:rFonts w:ascii="Times New Roman" w:hAnsi="Times New Roman" w:cs="Times New Roman"/>
          <w:sz w:val="24"/>
          <w:szCs w:val="24"/>
          <w:lang w:val="ro-RO" w:eastAsia="ro-RO"/>
        </w:rPr>
        <w:lastRenderedPageBreak/>
        <w:t>Anexa nr. 2</w:t>
      </w:r>
    </w:p>
    <w:p w:rsidR="00F62C02" w:rsidRPr="00DE2A7D" w:rsidRDefault="00F62C02" w:rsidP="00F62C02">
      <w:pPr>
        <w:spacing w:after="0" w:line="240" w:lineRule="auto"/>
        <w:ind w:left="6237"/>
        <w:jc w:val="both"/>
        <w:rPr>
          <w:rFonts w:ascii="Times New Roman" w:hAnsi="Times New Roman" w:cs="Times New Roman"/>
          <w:sz w:val="24"/>
          <w:szCs w:val="24"/>
          <w:lang w:val="ro-RO"/>
        </w:rPr>
      </w:pPr>
      <w:r w:rsidRPr="00DE2A7D">
        <w:rPr>
          <w:rStyle w:val="7"/>
          <w:rFonts w:ascii="Times New Roman" w:hAnsi="Times New Roman" w:cs="Times New Roman"/>
          <w:sz w:val="24"/>
          <w:szCs w:val="24"/>
          <w:lang w:val="ro-RO" w:eastAsia="ro-RO"/>
        </w:rPr>
        <w:t>la Regulamentul Comisiei de autorizare a pirotehnicienilor</w:t>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sz w:val="28"/>
          <w:szCs w:val="28"/>
          <w:lang w:val="ro-RO"/>
        </w:rPr>
      </w:pP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sz w:val="28"/>
          <w:szCs w:val="28"/>
          <w:lang w:val="ro-RO"/>
        </w:rPr>
      </w:pPr>
      <w:r w:rsidRPr="00435D1F">
        <w:rPr>
          <w:rFonts w:ascii="Times New Roman" w:hAnsi="Times New Roman" w:cs="Times New Roman"/>
          <w:b/>
          <w:sz w:val="28"/>
          <w:szCs w:val="28"/>
          <w:lang w:val="ro-RO"/>
        </w:rPr>
        <w:t>CARNET DE PIROTEHNICIAN Nr.__________</w:t>
      </w:r>
    </w:p>
    <w:p w:rsidR="003C0691" w:rsidRPr="00435D1F" w:rsidRDefault="00894B87"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b/>
          <w:sz w:val="28"/>
          <w:szCs w:val="28"/>
          <w:lang w:val="ro-RO"/>
        </w:rPr>
      </w:pPr>
      <w:r>
        <w:rPr>
          <w:rFonts w:ascii="Times New Roman" w:hAnsi="Times New Roman" w:cs="Times New Roman"/>
          <w:noProof/>
          <w:sz w:val="28"/>
          <w:szCs w:val="28"/>
          <w:lang w:val="en-US" w:eastAsia="en-US"/>
        </w:rPr>
        <mc:AlternateContent>
          <mc:Choice Requires="wps">
            <w:drawing>
              <wp:anchor distT="0" distB="0" distL="114935" distR="114935" simplePos="0" relativeHeight="251658240" behindDoc="0" locked="0" layoutInCell="1" allowOverlap="1">
                <wp:simplePos x="0" y="0"/>
                <wp:positionH relativeFrom="column">
                  <wp:posOffset>426085</wp:posOffset>
                </wp:positionH>
                <wp:positionV relativeFrom="paragraph">
                  <wp:posOffset>71755</wp:posOffset>
                </wp:positionV>
                <wp:extent cx="1341755" cy="1475105"/>
                <wp:effectExtent l="7620" t="7620" r="1270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1475105"/>
                        </a:xfrm>
                        <a:prstGeom prst="rect">
                          <a:avLst/>
                        </a:prstGeom>
                        <a:solidFill>
                          <a:srgbClr val="FFFFFF">
                            <a:alpha val="0"/>
                          </a:srgbClr>
                        </a:solidFill>
                        <a:ln w="9525">
                          <a:solidFill>
                            <a:srgbClr val="000000"/>
                          </a:solidFill>
                          <a:miter lim="800000"/>
                          <a:headEnd/>
                          <a:tailEnd/>
                        </a:ln>
                      </wps:spPr>
                      <wps:txbx>
                        <w:txbxContent>
                          <w:p w:rsidR="003C0691" w:rsidRDefault="003C0691" w:rsidP="003C0691">
                            <w:pPr>
                              <w:rPr>
                                <w:lang w:val="ro-RO"/>
                              </w:rPr>
                            </w:pPr>
                          </w:p>
                          <w:p w:rsidR="003C0691" w:rsidRDefault="003C0691" w:rsidP="003C0691">
                            <w:pPr>
                              <w:rPr>
                                <w:lang w:val="ro-RO"/>
                              </w:rPr>
                            </w:pPr>
                          </w:p>
                          <w:p w:rsidR="003C0691" w:rsidRDefault="003C0691" w:rsidP="003C0691">
                            <w:pPr>
                              <w:rPr>
                                <w:lang w:val="ro-RO"/>
                              </w:rPr>
                            </w:pPr>
                          </w:p>
                          <w:p w:rsidR="003C0691" w:rsidRDefault="003C0691" w:rsidP="003C0691">
                            <w:pPr>
                              <w:jc w:val="center"/>
                            </w:pPr>
                            <w:r>
                              <w:rPr>
                                <w:sz w:val="36"/>
                                <w:szCs w:val="36"/>
                                <w:lang w:val="ro-RO"/>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55pt;margin-top:5.65pt;width:105.65pt;height:116.1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">
                <v:fill opacity="0"/>
                <v:textbox>
                  <w:txbxContent>
                    <w:p w:rsidR="003C0691" w:rsidRDefault="003C0691" w:rsidP="003C0691">
                      <w:pPr>
                        <w:rPr>
                          <w:lang w:val="ro-RO"/>
                        </w:rPr>
                      </w:pPr>
                    </w:p>
                    <w:p w:rsidR="003C0691" w:rsidRDefault="003C0691" w:rsidP="003C0691">
                      <w:pPr>
                        <w:rPr>
                          <w:lang w:val="ro-RO"/>
                        </w:rPr>
                      </w:pPr>
                    </w:p>
                    <w:p w:rsidR="003C0691" w:rsidRDefault="003C0691" w:rsidP="003C0691">
                      <w:pPr>
                        <w:rPr>
                          <w:lang w:val="ro-RO"/>
                        </w:rPr>
                      </w:pPr>
                    </w:p>
                    <w:p w:rsidR="003C0691" w:rsidRDefault="003C0691" w:rsidP="003C0691">
                      <w:pPr>
                        <w:jc w:val="center"/>
                      </w:pPr>
                      <w:r>
                        <w:rPr>
                          <w:sz w:val="36"/>
                          <w:szCs w:val="36"/>
                          <w:lang w:val="ro-RO"/>
                        </w:rPr>
                        <w:t>Foto</w:t>
                      </w:r>
                    </w:p>
                  </w:txbxContent>
                </v:textbox>
              </v:shape>
            </w:pict>
          </mc:Fallback>
        </mc:AlternateContent>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r w:rsidRPr="00435D1F">
        <w:rPr>
          <w:rFonts w:ascii="Times New Roman" w:eastAsia="Times New Roman" w:hAnsi="Times New Roman" w:cs="Times New Roman"/>
          <w:sz w:val="28"/>
          <w:szCs w:val="28"/>
          <w:lang w:val="ro-RO"/>
        </w:rPr>
        <w:t xml:space="preserve">                                                      </w:t>
      </w:r>
      <w:r w:rsidRPr="00435D1F">
        <w:rPr>
          <w:rFonts w:ascii="Times New Roman" w:hAnsi="Times New Roman" w:cs="Times New Roman"/>
          <w:sz w:val="28"/>
          <w:szCs w:val="28"/>
          <w:lang w:val="ro-RO"/>
        </w:rPr>
        <w:t>Nume (Name)_______________________________</w:t>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r w:rsidRPr="00435D1F">
        <w:rPr>
          <w:rFonts w:ascii="Times New Roman" w:eastAsia="Times New Roman" w:hAnsi="Times New Roman" w:cs="Times New Roman"/>
          <w:sz w:val="28"/>
          <w:szCs w:val="28"/>
          <w:lang w:val="ro-RO"/>
        </w:rPr>
        <w:t xml:space="preserve">                                                      </w:t>
      </w:r>
      <w:r w:rsidRPr="00435D1F">
        <w:rPr>
          <w:rFonts w:ascii="Times New Roman" w:hAnsi="Times New Roman" w:cs="Times New Roman"/>
          <w:sz w:val="28"/>
          <w:szCs w:val="28"/>
          <w:lang w:val="ro-RO"/>
        </w:rPr>
        <w:t>Prenume (Surname) __________________________</w:t>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r w:rsidRPr="00435D1F">
        <w:rPr>
          <w:rFonts w:ascii="Times New Roman" w:eastAsia="Times New Roman" w:hAnsi="Times New Roman" w:cs="Times New Roman"/>
          <w:sz w:val="28"/>
          <w:szCs w:val="28"/>
          <w:lang w:val="ro-RO"/>
        </w:rPr>
        <w:t xml:space="preserve">                                                      </w:t>
      </w:r>
      <w:r w:rsidRPr="00435D1F">
        <w:rPr>
          <w:rFonts w:ascii="Times New Roman" w:hAnsi="Times New Roman" w:cs="Times New Roman"/>
          <w:sz w:val="28"/>
          <w:szCs w:val="28"/>
          <w:lang w:val="ro-RO"/>
        </w:rPr>
        <w:t>Patronimic (Patronymic) ______________________</w:t>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Eliberat domnului/doamnei__________________________________, că el/ea a finisat cursurile profesionale cu privire la realizarea, comercializarea, depozitarea, transportarea şi utilizarea (asamblarea pentru utilizare după destinaţie) a articolelor pirotehnice, precum şi petrecerea spectacolelor pirotehnice şi focuri de artificii cu articole pirotehnice.</w:t>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ind w:firstLine="709"/>
        <w:jc w:val="both"/>
        <w:rPr>
          <w:rFonts w:ascii="Times New Roman" w:hAnsi="Times New Roman" w:cs="Times New Roman"/>
          <w:sz w:val="28"/>
          <w:szCs w:val="28"/>
          <w:lang w:val="ro-RO"/>
        </w:rPr>
      </w:pP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 xml:space="preserve">Proces-verbal </w:t>
      </w:r>
      <w:r>
        <w:rPr>
          <w:rFonts w:ascii="Times New Roman" w:hAnsi="Times New Roman" w:cs="Times New Roman"/>
          <w:sz w:val="28"/>
          <w:szCs w:val="28"/>
          <w:lang w:val="ro-RO"/>
        </w:rPr>
        <w:t>n</w:t>
      </w:r>
      <w:r w:rsidRPr="00435D1F">
        <w:rPr>
          <w:rFonts w:ascii="Times New Roman" w:hAnsi="Times New Roman" w:cs="Times New Roman"/>
          <w:sz w:val="28"/>
          <w:szCs w:val="28"/>
          <w:lang w:val="ro-RO"/>
        </w:rPr>
        <w:t>r. ______________ din „________”_________________</w:t>
      </w:r>
      <w:r w:rsidRPr="00435D1F">
        <w:rPr>
          <w:rFonts w:ascii="Times New Roman" w:hAnsi="Times New Roman" w:cs="Times New Roman"/>
          <w:sz w:val="28"/>
          <w:szCs w:val="28"/>
          <w:lang w:val="ro-RO"/>
        </w:rPr>
        <w:tab/>
        <w:t xml:space="preserve"> </w:t>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ab/>
        <w:t>Preşedintele comisiei __________________________ /___________________/</w:t>
      </w:r>
    </w:p>
    <w:p w:rsidR="003C0691" w:rsidRPr="003C0691" w:rsidRDefault="003C0691" w:rsidP="003C0691">
      <w:pPr>
        <w:pBdr>
          <w:top w:val="none" w:sz="0" w:space="0" w:color="000000"/>
          <w:left w:val="none" w:sz="0" w:space="0" w:color="000000"/>
          <w:bottom w:val="none" w:sz="0" w:space="0" w:color="000000"/>
          <w:right w:val="none" w:sz="0" w:space="0" w:color="000000"/>
        </w:pBdr>
        <w:tabs>
          <w:tab w:val="left" w:pos="4140"/>
          <w:tab w:val="left" w:pos="7095"/>
        </w:tabs>
        <w:spacing w:after="0" w:line="240" w:lineRule="auto"/>
        <w:jc w:val="both"/>
        <w:rPr>
          <w:rFonts w:ascii="Times New Roman" w:hAnsi="Times New Roman" w:cs="Times New Roman"/>
          <w:sz w:val="20"/>
          <w:szCs w:val="20"/>
          <w:lang w:val="ro-RO"/>
        </w:rPr>
      </w:pPr>
      <w:r w:rsidRPr="00435D1F">
        <w:rPr>
          <w:rFonts w:ascii="Times New Roman" w:hAnsi="Times New Roman" w:cs="Times New Roman"/>
          <w:sz w:val="28"/>
          <w:szCs w:val="28"/>
          <w:lang w:val="ro-RO"/>
        </w:rPr>
        <w:tab/>
      </w:r>
      <w:r w:rsidRPr="003C0691">
        <w:rPr>
          <w:rFonts w:ascii="Times New Roman" w:hAnsi="Times New Roman" w:cs="Times New Roman"/>
          <w:sz w:val="20"/>
          <w:szCs w:val="20"/>
          <w:lang w:val="ro-RO"/>
        </w:rPr>
        <w:t>(Semnătura)</w:t>
      </w:r>
      <w:r w:rsidRPr="003C0691">
        <w:rPr>
          <w:rFonts w:ascii="Times New Roman" w:hAnsi="Times New Roman" w:cs="Times New Roman"/>
          <w:sz w:val="20"/>
          <w:szCs w:val="20"/>
          <w:lang w:val="ro-RO"/>
        </w:rPr>
        <w:tab/>
        <w:t xml:space="preserve">             (Nume, Prenume)</w:t>
      </w:r>
    </w:p>
    <w:p w:rsidR="003C0691" w:rsidRPr="00435D1F" w:rsidRDefault="003C0691" w:rsidP="003C0691">
      <w:pPr>
        <w:pBdr>
          <w:top w:val="none" w:sz="0" w:space="0" w:color="000000"/>
          <w:left w:val="none" w:sz="0" w:space="0" w:color="000000"/>
          <w:bottom w:val="none" w:sz="0" w:space="0" w:color="000000"/>
          <w:right w:val="none" w:sz="0" w:space="0" w:color="000000"/>
        </w:pBdr>
        <w:tabs>
          <w:tab w:val="left" w:pos="4140"/>
        </w:tabs>
        <w:spacing w:after="0" w:line="240" w:lineRule="auto"/>
        <w:jc w:val="both"/>
        <w:rPr>
          <w:rFonts w:ascii="Times New Roman" w:hAnsi="Times New Roman" w:cs="Times New Roman"/>
          <w:sz w:val="28"/>
          <w:szCs w:val="28"/>
          <w:lang w:val="ro-RO"/>
        </w:rPr>
      </w:pP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sz w:val="28"/>
          <w:szCs w:val="28"/>
          <w:lang w:val="ro-RO"/>
        </w:rPr>
      </w:pPr>
      <w:r w:rsidRPr="00435D1F">
        <w:rPr>
          <w:rFonts w:ascii="Times New Roman" w:hAnsi="Times New Roman" w:cs="Times New Roman"/>
          <w:sz w:val="28"/>
          <w:szCs w:val="28"/>
          <w:lang w:val="ro-RO"/>
        </w:rPr>
        <w:t>L. Ş.</w:t>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sz w:val="28"/>
          <w:szCs w:val="28"/>
          <w:lang w:val="ro-RO"/>
        </w:rPr>
      </w:pP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ab/>
        <w:t xml:space="preserve">Carnet de pirotehnician </w:t>
      </w:r>
      <w:r>
        <w:rPr>
          <w:rFonts w:ascii="Times New Roman" w:hAnsi="Times New Roman" w:cs="Times New Roman"/>
          <w:sz w:val="28"/>
          <w:szCs w:val="28"/>
          <w:lang w:val="ro-RO"/>
        </w:rPr>
        <w:t>n</w:t>
      </w:r>
      <w:r w:rsidRPr="00435D1F">
        <w:rPr>
          <w:rFonts w:ascii="Times New Roman" w:hAnsi="Times New Roman" w:cs="Times New Roman"/>
          <w:sz w:val="28"/>
          <w:szCs w:val="28"/>
          <w:lang w:val="ro-RO"/>
        </w:rPr>
        <w:t xml:space="preserve">r. ____________ este valabil până la ______________ </w:t>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ab/>
      </w:r>
    </w:p>
    <w:p w:rsidR="003C0691" w:rsidRPr="00435D1F" w:rsidRDefault="003C0691" w:rsidP="003C0691">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8"/>
          <w:szCs w:val="28"/>
          <w:lang w:val="ro-RO"/>
        </w:rPr>
      </w:pPr>
    </w:p>
    <w:p w:rsidR="003C0691" w:rsidRPr="00435D1F" w:rsidRDefault="003C0691" w:rsidP="003C0691">
      <w:pPr>
        <w:spacing w:after="0" w:line="240" w:lineRule="auto"/>
        <w:rPr>
          <w:rFonts w:ascii="Times New Roman" w:hAnsi="Times New Roman" w:cs="Times New Roman"/>
          <w:sz w:val="28"/>
          <w:szCs w:val="28"/>
          <w:lang w:val="ro-RO"/>
        </w:rPr>
      </w:pPr>
    </w:p>
    <w:p w:rsidR="003C0691" w:rsidRPr="00435D1F" w:rsidRDefault="003C0691" w:rsidP="003C0691">
      <w:pPr>
        <w:spacing w:after="0" w:line="240" w:lineRule="auto"/>
        <w:ind w:firstLine="709"/>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Issued in the fact he/she was trained in distribution (including selling), storage and transportation and operation (preparing for intended use) of fireworks including implementation of fireworks show, team games and development of technical creativity</w:t>
      </w:r>
    </w:p>
    <w:p w:rsidR="003C0691" w:rsidRPr="00435D1F" w:rsidRDefault="003C0691" w:rsidP="003C0691">
      <w:pPr>
        <w:spacing w:after="0" w:line="240" w:lineRule="auto"/>
        <w:jc w:val="center"/>
        <w:rPr>
          <w:rFonts w:ascii="Times New Roman" w:hAnsi="Times New Roman" w:cs="Times New Roman"/>
          <w:sz w:val="28"/>
          <w:szCs w:val="28"/>
          <w:lang w:val="ro-RO"/>
        </w:rPr>
      </w:pPr>
    </w:p>
    <w:p w:rsidR="003C0691" w:rsidRPr="00435D1F" w:rsidRDefault="003C0691" w:rsidP="003C0691">
      <w:pPr>
        <w:spacing w:after="0" w:line="240" w:lineRule="auto"/>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ab/>
        <w:t>Record No. ___________ date “______”  ____________________  20_______</w:t>
      </w:r>
    </w:p>
    <w:p w:rsidR="003C0691" w:rsidRPr="00435D1F" w:rsidRDefault="003C0691" w:rsidP="003C0691">
      <w:pPr>
        <w:spacing w:after="0" w:line="240" w:lineRule="auto"/>
        <w:jc w:val="both"/>
        <w:rPr>
          <w:rFonts w:ascii="Times New Roman" w:hAnsi="Times New Roman" w:cs="Times New Roman"/>
          <w:sz w:val="28"/>
          <w:szCs w:val="28"/>
          <w:lang w:val="ro-RO"/>
        </w:rPr>
      </w:pPr>
    </w:p>
    <w:p w:rsidR="003C0691" w:rsidRPr="00435D1F" w:rsidRDefault="003C0691" w:rsidP="003C0691">
      <w:pPr>
        <w:spacing w:after="0" w:line="240" w:lineRule="auto"/>
        <w:jc w:val="both"/>
        <w:rPr>
          <w:rFonts w:ascii="Times New Roman" w:hAnsi="Times New Roman" w:cs="Times New Roman"/>
          <w:sz w:val="28"/>
          <w:szCs w:val="28"/>
          <w:lang w:val="ro-RO"/>
        </w:rPr>
      </w:pPr>
      <w:r w:rsidRPr="00435D1F">
        <w:rPr>
          <w:rFonts w:ascii="Times New Roman" w:hAnsi="Times New Roman" w:cs="Times New Roman"/>
          <w:sz w:val="28"/>
          <w:szCs w:val="28"/>
          <w:lang w:val="ro-RO"/>
        </w:rPr>
        <w:tab/>
        <w:t>Chairman of the Commission _______________________   /______________/</w:t>
      </w:r>
    </w:p>
    <w:p w:rsidR="003C0691" w:rsidRPr="003C0691" w:rsidRDefault="003C0691" w:rsidP="003C0691">
      <w:pPr>
        <w:tabs>
          <w:tab w:val="left" w:pos="4815"/>
          <w:tab w:val="left" w:pos="7680"/>
        </w:tabs>
        <w:spacing w:after="0" w:line="240" w:lineRule="auto"/>
        <w:jc w:val="both"/>
        <w:rPr>
          <w:rFonts w:ascii="Times New Roman" w:hAnsi="Times New Roman" w:cs="Times New Roman"/>
          <w:sz w:val="20"/>
          <w:szCs w:val="20"/>
          <w:lang w:val="ro-RO"/>
        </w:rPr>
      </w:pPr>
      <w:r w:rsidRPr="00435D1F">
        <w:rPr>
          <w:rFonts w:ascii="Times New Roman" w:hAnsi="Times New Roman" w:cs="Times New Roman"/>
          <w:sz w:val="28"/>
          <w:szCs w:val="28"/>
          <w:lang w:val="ro-RO"/>
        </w:rPr>
        <w:tab/>
      </w:r>
      <w:r w:rsidRPr="003C0691">
        <w:rPr>
          <w:rFonts w:ascii="Times New Roman" w:hAnsi="Times New Roman" w:cs="Times New Roman"/>
          <w:sz w:val="20"/>
          <w:szCs w:val="20"/>
          <w:lang w:val="ro-RO"/>
        </w:rPr>
        <w:t xml:space="preserve">     (Signature)</w:t>
      </w:r>
      <w:r w:rsidRPr="003C0691">
        <w:rPr>
          <w:rFonts w:ascii="Times New Roman" w:hAnsi="Times New Roman" w:cs="Times New Roman"/>
          <w:sz w:val="20"/>
          <w:szCs w:val="20"/>
          <w:lang w:val="ro-RO"/>
        </w:rPr>
        <w:tab/>
        <w:t xml:space="preserve">   (Name, Surname)</w:t>
      </w:r>
    </w:p>
    <w:p w:rsidR="003C0691" w:rsidRPr="00435D1F" w:rsidRDefault="003C0691" w:rsidP="003C0691">
      <w:pPr>
        <w:spacing w:after="0" w:line="240" w:lineRule="auto"/>
        <w:jc w:val="center"/>
        <w:rPr>
          <w:rFonts w:ascii="Times New Roman" w:hAnsi="Times New Roman" w:cs="Times New Roman"/>
          <w:sz w:val="28"/>
          <w:szCs w:val="28"/>
          <w:lang w:val="ro-RO"/>
        </w:rPr>
      </w:pPr>
    </w:p>
    <w:p w:rsidR="003C0691" w:rsidRPr="00435D1F" w:rsidRDefault="003C0691" w:rsidP="003C0691">
      <w:pPr>
        <w:spacing w:after="0" w:line="240" w:lineRule="auto"/>
        <w:jc w:val="center"/>
        <w:rPr>
          <w:rFonts w:ascii="Times New Roman" w:hAnsi="Times New Roman" w:cs="Times New Roman"/>
          <w:sz w:val="28"/>
          <w:szCs w:val="28"/>
          <w:lang w:val="ro-RO"/>
        </w:rPr>
      </w:pPr>
      <w:r w:rsidRPr="00435D1F">
        <w:rPr>
          <w:rFonts w:ascii="Times New Roman" w:hAnsi="Times New Roman" w:cs="Times New Roman"/>
          <w:sz w:val="28"/>
          <w:szCs w:val="28"/>
          <w:lang w:val="ro-RO"/>
        </w:rPr>
        <w:t>L.C.</w:t>
      </w:r>
    </w:p>
    <w:p w:rsidR="003C0691" w:rsidRPr="00435D1F" w:rsidRDefault="003C0691" w:rsidP="003C0691">
      <w:pPr>
        <w:spacing w:after="0" w:line="240" w:lineRule="auto"/>
        <w:jc w:val="center"/>
        <w:rPr>
          <w:rFonts w:ascii="Times New Roman" w:hAnsi="Times New Roman" w:cs="Times New Roman"/>
          <w:sz w:val="28"/>
          <w:szCs w:val="28"/>
          <w:lang w:val="ro-RO"/>
        </w:rPr>
      </w:pPr>
    </w:p>
    <w:p w:rsidR="00703660" w:rsidRDefault="003C0691" w:rsidP="003C0691">
      <w:pPr>
        <w:rPr>
          <w:rStyle w:val="10"/>
          <w:rFonts w:ascii="Times New Roman" w:hAnsi="Times New Roman" w:cs="Times New Roman"/>
          <w:b w:val="0"/>
          <w:bCs w:val="0"/>
          <w:lang w:val="ro-RO" w:eastAsia="ro-RO"/>
        </w:rPr>
      </w:pPr>
      <w:r w:rsidRPr="00435D1F">
        <w:rPr>
          <w:rFonts w:ascii="Times New Roman" w:hAnsi="Times New Roman" w:cs="Times New Roman"/>
          <w:sz w:val="28"/>
          <w:szCs w:val="28"/>
          <w:lang w:val="ro-RO"/>
        </w:rPr>
        <w:tab/>
        <w:t>Certificate/ License No. ________ valid until ___________________________</w:t>
      </w:r>
      <w:r w:rsidR="00703660">
        <w:rPr>
          <w:rStyle w:val="10"/>
          <w:rFonts w:ascii="Times New Roman" w:hAnsi="Times New Roman" w:cs="Times New Roman"/>
          <w:lang w:val="ro-RO" w:eastAsia="ro-RO"/>
        </w:rPr>
        <w:br w:type="page"/>
      </w:r>
    </w:p>
    <w:p w:rsidR="0056414D" w:rsidRPr="00DE2A7D" w:rsidRDefault="0056414D" w:rsidP="0056414D">
      <w:pPr>
        <w:pStyle w:val="70"/>
        <w:shd w:val="clear" w:color="auto" w:fill="auto"/>
        <w:spacing w:line="240" w:lineRule="auto"/>
        <w:ind w:left="6335" w:firstLine="1086"/>
        <w:rPr>
          <w:rFonts w:ascii="Times New Roman" w:hAnsi="Times New Roman" w:cs="Times New Roman"/>
          <w:sz w:val="24"/>
          <w:szCs w:val="24"/>
          <w:lang w:val="ro-RO"/>
        </w:rPr>
      </w:pPr>
      <w:r w:rsidRPr="00DE2A7D">
        <w:rPr>
          <w:rStyle w:val="7"/>
          <w:rFonts w:ascii="Times New Roman" w:hAnsi="Times New Roman" w:cs="Times New Roman"/>
          <w:sz w:val="24"/>
          <w:szCs w:val="24"/>
          <w:lang w:val="ro-RO" w:eastAsia="ro-RO"/>
        </w:rPr>
        <w:lastRenderedPageBreak/>
        <w:t>Anexa nr. 3</w:t>
      </w:r>
    </w:p>
    <w:p w:rsidR="0056414D" w:rsidRPr="00DE2A7D" w:rsidRDefault="0056414D" w:rsidP="0056414D">
      <w:pPr>
        <w:pStyle w:val="70"/>
        <w:shd w:val="clear" w:color="auto" w:fill="auto"/>
        <w:spacing w:line="240" w:lineRule="auto"/>
        <w:ind w:left="6335" w:right="-64"/>
        <w:rPr>
          <w:rStyle w:val="7"/>
          <w:rFonts w:ascii="Times New Roman" w:hAnsi="Times New Roman" w:cs="Times New Roman"/>
          <w:sz w:val="24"/>
          <w:szCs w:val="24"/>
          <w:lang w:val="ro-RO" w:eastAsia="ro-RO"/>
        </w:rPr>
      </w:pPr>
      <w:r w:rsidRPr="00DE2A7D">
        <w:rPr>
          <w:rStyle w:val="7"/>
          <w:rFonts w:ascii="Times New Roman" w:hAnsi="Times New Roman" w:cs="Times New Roman"/>
          <w:sz w:val="24"/>
          <w:szCs w:val="24"/>
          <w:lang w:val="ro-RO" w:eastAsia="ro-RO"/>
        </w:rPr>
        <w:t xml:space="preserve">la Hotărîrea Guvernului </w:t>
      </w:r>
    </w:p>
    <w:p w:rsidR="0056414D" w:rsidRPr="00DE2A7D" w:rsidRDefault="0056414D" w:rsidP="0056414D">
      <w:pPr>
        <w:pStyle w:val="70"/>
        <w:shd w:val="clear" w:color="auto" w:fill="auto"/>
        <w:spacing w:line="240" w:lineRule="auto"/>
        <w:ind w:left="6335" w:right="-64"/>
        <w:rPr>
          <w:rFonts w:ascii="Times New Roman" w:hAnsi="Times New Roman" w:cs="Times New Roman"/>
          <w:sz w:val="24"/>
          <w:szCs w:val="24"/>
          <w:lang w:val="ro-RO"/>
        </w:rPr>
      </w:pPr>
      <w:r w:rsidRPr="00DE2A7D">
        <w:rPr>
          <w:rStyle w:val="7"/>
          <w:rFonts w:ascii="Times New Roman" w:hAnsi="Times New Roman" w:cs="Times New Roman"/>
          <w:sz w:val="24"/>
          <w:szCs w:val="24"/>
          <w:lang w:val="ro-RO" w:eastAsia="ro-RO"/>
        </w:rPr>
        <w:t>nr. ________ din__________</w:t>
      </w:r>
    </w:p>
    <w:p w:rsidR="00703660" w:rsidRDefault="000C34F2" w:rsidP="00703660">
      <w:pPr>
        <w:pStyle w:val="11"/>
        <w:keepNext/>
        <w:keepLines/>
        <w:shd w:val="clear" w:color="auto" w:fill="auto"/>
        <w:spacing w:before="0" w:after="0" w:line="240" w:lineRule="auto"/>
        <w:rPr>
          <w:rStyle w:val="10"/>
          <w:rFonts w:ascii="Times New Roman" w:hAnsi="Times New Roman" w:cs="Times New Roman"/>
          <w:lang w:val="ro-RO" w:eastAsia="ro-RO"/>
        </w:rPr>
      </w:pPr>
      <w:r>
        <w:rPr>
          <w:rStyle w:val="2"/>
          <w:rFonts w:ascii="Times New Roman" w:hAnsi="Times New Roman" w:cs="Times New Roman"/>
          <w:lang w:val="ro-RO" w:eastAsia="ro-RO"/>
        </w:rPr>
        <w:t>Normele</w:t>
      </w:r>
      <w:r w:rsidR="00BD5B2B" w:rsidRPr="008A5638">
        <w:rPr>
          <w:rStyle w:val="2"/>
          <w:rFonts w:ascii="Times New Roman" w:hAnsi="Times New Roman" w:cs="Times New Roman"/>
          <w:lang w:val="ro-RO" w:eastAsia="ro-RO"/>
        </w:rPr>
        <w:t xml:space="preserve"> suplimentare privind regimul articolelor pirotehnice</w:t>
      </w:r>
      <w:r w:rsidR="005A40BF">
        <w:rPr>
          <w:rStyle w:val="2"/>
          <w:rFonts w:ascii="Times New Roman" w:hAnsi="Times New Roman" w:cs="Times New Roman"/>
          <w:lang w:val="ro-RO" w:eastAsia="ro-RO"/>
        </w:rPr>
        <w:t xml:space="preserve"> și procedura controlului privind respectarea acestora</w:t>
      </w:r>
    </w:p>
    <w:p w:rsidR="00BD5B2B" w:rsidRDefault="00BD5B2B" w:rsidP="00703660">
      <w:pPr>
        <w:pStyle w:val="11"/>
        <w:keepNext/>
        <w:keepLines/>
        <w:shd w:val="clear" w:color="auto" w:fill="auto"/>
        <w:spacing w:before="0" w:after="0" w:line="240" w:lineRule="auto"/>
        <w:rPr>
          <w:rStyle w:val="10"/>
          <w:rFonts w:ascii="Times New Roman" w:hAnsi="Times New Roman" w:cs="Times New Roman"/>
          <w:lang w:val="ro-RO" w:eastAsia="ro-RO"/>
        </w:rPr>
      </w:pPr>
    </w:p>
    <w:p w:rsidR="007F50E8" w:rsidRPr="0038349B" w:rsidRDefault="007F50E8" w:rsidP="0056414D">
      <w:pPr>
        <w:tabs>
          <w:tab w:val="left" w:pos="1134"/>
        </w:tabs>
        <w:spacing w:after="0" w:line="240" w:lineRule="auto"/>
        <w:ind w:firstLine="709"/>
        <w:jc w:val="center"/>
        <w:rPr>
          <w:rFonts w:ascii="Times New Roman" w:hAnsi="Times New Roman" w:cs="Times New Roman"/>
          <w:b/>
          <w:bCs/>
          <w:color w:val="000000"/>
          <w:sz w:val="28"/>
          <w:szCs w:val="28"/>
        </w:rPr>
      </w:pPr>
      <w:r w:rsidRPr="0038349B">
        <w:rPr>
          <w:rFonts w:ascii="Times New Roman" w:hAnsi="Times New Roman" w:cs="Times New Roman"/>
          <w:b/>
          <w:bCs/>
          <w:color w:val="000000"/>
          <w:sz w:val="28"/>
          <w:szCs w:val="28"/>
        </w:rPr>
        <w:t>I. Dispoziţii generale</w:t>
      </w:r>
    </w:p>
    <w:p w:rsidR="007F50E8" w:rsidRPr="00D73E12" w:rsidRDefault="007F50E8" w:rsidP="00812325">
      <w:pPr>
        <w:pStyle w:val="ListParagraph"/>
        <w:numPr>
          <w:ilvl w:val="0"/>
          <w:numId w:val="7"/>
        </w:numPr>
        <w:tabs>
          <w:tab w:val="left" w:pos="1134"/>
        </w:tabs>
        <w:spacing w:after="0" w:line="240" w:lineRule="auto"/>
        <w:ind w:left="0" w:firstLine="709"/>
        <w:jc w:val="both"/>
        <w:rPr>
          <w:rFonts w:ascii="Times New Roman" w:eastAsia="Times New Roman" w:hAnsi="Times New Roman"/>
          <w:sz w:val="28"/>
          <w:szCs w:val="28"/>
          <w:lang w:eastAsia="ro-RO"/>
        </w:rPr>
      </w:pPr>
      <w:r w:rsidRPr="00D73E12">
        <w:rPr>
          <w:rFonts w:ascii="Times New Roman" w:eastAsia="Times New Roman" w:hAnsi="Times New Roman"/>
          <w:color w:val="000000"/>
          <w:sz w:val="28"/>
          <w:szCs w:val="28"/>
          <w:lang w:eastAsia="ro-RO"/>
        </w:rPr>
        <w:t xml:space="preserve">Prezentele </w:t>
      </w:r>
      <w:r w:rsidR="000C34F2" w:rsidRPr="00D73E12">
        <w:rPr>
          <w:rFonts w:ascii="Times New Roman" w:eastAsia="Times New Roman" w:hAnsi="Times New Roman"/>
          <w:color w:val="000000"/>
          <w:sz w:val="28"/>
          <w:szCs w:val="28"/>
          <w:lang w:val="ro-RO" w:eastAsia="ro-RO"/>
        </w:rPr>
        <w:t>Norme</w:t>
      </w:r>
      <w:r w:rsidRPr="00D73E12">
        <w:rPr>
          <w:rFonts w:ascii="Times New Roman" w:eastAsia="Times New Roman" w:hAnsi="Times New Roman"/>
          <w:color w:val="000000"/>
          <w:sz w:val="28"/>
          <w:szCs w:val="28"/>
          <w:lang w:eastAsia="ro-RO"/>
        </w:rPr>
        <w:t xml:space="preserve"> stabilesc:</w:t>
      </w:r>
    </w:p>
    <w:p w:rsidR="007F50E8" w:rsidRPr="00D73E12" w:rsidRDefault="004D69DB" w:rsidP="004D69DB">
      <w:pPr>
        <w:pStyle w:val="ListParagraph"/>
        <w:numPr>
          <w:ilvl w:val="0"/>
          <w:numId w:val="31"/>
        </w:numPr>
        <w:tabs>
          <w:tab w:val="left" w:pos="0"/>
        </w:tabs>
        <w:spacing w:after="0" w:line="240" w:lineRule="auto"/>
        <w:ind w:left="0" w:firstLine="709"/>
        <w:jc w:val="both"/>
        <w:rPr>
          <w:rStyle w:val="3"/>
          <w:rFonts w:ascii="Times New Roman" w:eastAsia="Times New Roman" w:hAnsi="Times New Roman"/>
          <w:b w:val="0"/>
          <w:bCs w:val="0"/>
          <w:shd w:val="clear" w:color="auto" w:fill="auto"/>
          <w:lang w:eastAsia="ro-RO"/>
        </w:rPr>
      </w:pPr>
      <w:r>
        <w:rPr>
          <w:rStyle w:val="3"/>
          <w:rFonts w:ascii="Times New Roman" w:hAnsi="Times New Roman"/>
          <w:b w:val="0"/>
          <w:bCs w:val="0"/>
          <w:lang w:val="ro-RO" w:eastAsia="ro-RO"/>
        </w:rPr>
        <w:t>cerințele</w:t>
      </w:r>
      <w:r w:rsidR="007F50E8" w:rsidRPr="00D73E12">
        <w:rPr>
          <w:rStyle w:val="3"/>
          <w:rFonts w:ascii="Times New Roman" w:hAnsi="Times New Roman"/>
          <w:b w:val="0"/>
          <w:bCs w:val="0"/>
          <w:lang w:val="ro-RO" w:eastAsia="ro-RO"/>
        </w:rPr>
        <w:t xml:space="preserve"> privind spaţiile de comercializare a articolelor pirotehnice </w:t>
      </w:r>
      <w:r w:rsidR="007F50E8" w:rsidRPr="00976A4D">
        <w:rPr>
          <w:rStyle w:val="3"/>
          <w:rFonts w:ascii="Times New Roman" w:hAnsi="Times New Roman"/>
          <w:b w:val="0"/>
          <w:bCs w:val="0"/>
          <w:lang w:val="ro-RO" w:eastAsia="ro-RO"/>
        </w:rPr>
        <w:t xml:space="preserve">şi faţă de personalul </w:t>
      </w:r>
      <w:r w:rsidR="00976A4D" w:rsidRPr="00976A4D">
        <w:rPr>
          <w:rStyle w:val="3"/>
          <w:rFonts w:ascii="Times New Roman" w:hAnsi="Times New Roman"/>
          <w:b w:val="0"/>
          <w:bCs w:val="0"/>
          <w:lang w:val="ro-RO" w:eastAsia="ro-RO"/>
        </w:rPr>
        <w:t>implicat la comercializare</w:t>
      </w:r>
      <w:r w:rsidR="007F50E8" w:rsidRPr="00D73E12">
        <w:rPr>
          <w:rStyle w:val="3"/>
          <w:rFonts w:ascii="Times New Roman" w:hAnsi="Times New Roman"/>
          <w:b w:val="0"/>
          <w:bCs w:val="0"/>
          <w:lang w:val="ro-RO" w:eastAsia="ro-RO"/>
        </w:rPr>
        <w:t>;</w:t>
      </w:r>
    </w:p>
    <w:p w:rsidR="007F50E8" w:rsidRPr="00D73E12" w:rsidRDefault="007F50E8" w:rsidP="004D69DB">
      <w:pPr>
        <w:pStyle w:val="ListParagraph"/>
        <w:numPr>
          <w:ilvl w:val="0"/>
          <w:numId w:val="31"/>
        </w:numPr>
        <w:tabs>
          <w:tab w:val="left" w:pos="0"/>
        </w:tabs>
        <w:ind w:left="0" w:firstLine="709"/>
        <w:jc w:val="both"/>
        <w:rPr>
          <w:rFonts w:ascii="Times New Roman" w:hAnsi="Times New Roman"/>
          <w:sz w:val="28"/>
          <w:szCs w:val="28"/>
        </w:rPr>
      </w:pPr>
      <w:r w:rsidRPr="00D73E12">
        <w:rPr>
          <w:rStyle w:val="2"/>
          <w:rFonts w:ascii="Times New Roman" w:hAnsi="Times New Roman"/>
          <w:color w:val="000000"/>
          <w:lang w:val="ro-RO" w:eastAsia="ro-RO"/>
        </w:rPr>
        <w:t xml:space="preserve">măsurile de securitate antiincendiare la efectuarea spectacolelor pirotehnice şi a focurilor de artificii cu articole pirotehnice </w:t>
      </w:r>
      <w:r w:rsidRPr="00D73E12">
        <w:rPr>
          <w:rStyle w:val="3"/>
          <w:rFonts w:ascii="Times New Roman" w:hAnsi="Times New Roman"/>
          <w:b w:val="0"/>
          <w:bCs w:val="0"/>
          <w:lang w:val="ro-RO" w:eastAsia="ro-RO"/>
        </w:rPr>
        <w:t>de destinaţie profesională;</w:t>
      </w:r>
    </w:p>
    <w:p w:rsidR="007F50E8" w:rsidRPr="00D73E12" w:rsidRDefault="002A4EB2" w:rsidP="004D69DB">
      <w:pPr>
        <w:pStyle w:val="ListParagraph"/>
        <w:numPr>
          <w:ilvl w:val="0"/>
          <w:numId w:val="31"/>
        </w:numPr>
        <w:tabs>
          <w:tab w:val="left" w:pos="0"/>
        </w:tabs>
        <w:spacing w:after="0" w:line="240" w:lineRule="auto"/>
        <w:ind w:left="0" w:firstLine="709"/>
        <w:jc w:val="both"/>
        <w:rPr>
          <w:rStyle w:val="3"/>
          <w:rFonts w:ascii="Times New Roman" w:eastAsia="Times New Roman" w:hAnsi="Times New Roman"/>
          <w:b w:val="0"/>
          <w:bCs w:val="0"/>
          <w:shd w:val="clear" w:color="auto" w:fill="auto"/>
          <w:lang w:eastAsia="ro-RO"/>
        </w:rPr>
      </w:pPr>
      <w:r w:rsidRPr="00D73E12">
        <w:rPr>
          <w:rStyle w:val="3"/>
          <w:rFonts w:ascii="Times New Roman" w:hAnsi="Times New Roman"/>
          <w:b w:val="0"/>
          <w:bCs w:val="0"/>
          <w:lang w:val="ro-RO" w:eastAsia="ro-RO"/>
        </w:rPr>
        <w:t>regimul articolelor pirotehnice care prezintă risc pentru sănătatea şi siguranţa persoanelor, cu termene expirate, provenite</w:t>
      </w:r>
      <w:r w:rsidR="00E81545" w:rsidRPr="00D73E12">
        <w:rPr>
          <w:rStyle w:val="3"/>
          <w:rFonts w:ascii="Times New Roman" w:hAnsi="Times New Roman"/>
          <w:b w:val="0"/>
          <w:bCs w:val="0"/>
          <w:lang w:val="ro-RO" w:eastAsia="ro-RO"/>
        </w:rPr>
        <w:t xml:space="preserve"> </w:t>
      </w:r>
      <w:r w:rsidRPr="00D73E12">
        <w:rPr>
          <w:rStyle w:val="3"/>
          <w:rFonts w:ascii="Times New Roman" w:hAnsi="Times New Roman"/>
          <w:b w:val="0"/>
          <w:bCs w:val="0"/>
          <w:lang w:val="ro-RO" w:eastAsia="ro-RO"/>
        </w:rPr>
        <w:t>din contrabandă, fără acte de provenienţă şi ridicate urmare</w:t>
      </w:r>
      <w:r w:rsidR="00E81545" w:rsidRPr="00D73E12">
        <w:rPr>
          <w:rStyle w:val="3"/>
          <w:rFonts w:ascii="Times New Roman" w:hAnsi="Times New Roman"/>
          <w:b w:val="0"/>
          <w:bCs w:val="0"/>
          <w:lang w:val="ro-RO" w:eastAsia="ro-RO"/>
        </w:rPr>
        <w:t xml:space="preserve"> </w:t>
      </w:r>
      <w:r w:rsidRPr="00D73E12">
        <w:rPr>
          <w:rStyle w:val="3"/>
          <w:rFonts w:ascii="Times New Roman" w:hAnsi="Times New Roman"/>
          <w:b w:val="0"/>
          <w:bCs w:val="0"/>
          <w:lang w:val="ro-RO" w:eastAsia="ro-RO"/>
        </w:rPr>
        <w:t>comerţului ilicit şi alt</w:t>
      </w:r>
      <w:r w:rsidR="001E6E3E">
        <w:rPr>
          <w:rStyle w:val="3"/>
          <w:rFonts w:ascii="Times New Roman" w:hAnsi="Times New Roman"/>
          <w:b w:val="0"/>
          <w:bCs w:val="0"/>
          <w:lang w:val="ro-RO" w:eastAsia="ro-RO"/>
        </w:rPr>
        <w:t>or</w:t>
      </w:r>
      <w:r w:rsidRPr="00D73E12">
        <w:rPr>
          <w:rStyle w:val="3"/>
          <w:rFonts w:ascii="Times New Roman" w:hAnsi="Times New Roman"/>
          <w:b w:val="0"/>
          <w:bCs w:val="0"/>
          <w:lang w:val="ro-RO" w:eastAsia="ro-RO"/>
        </w:rPr>
        <w:t xml:space="preserve"> neconformităţi</w:t>
      </w:r>
      <w:r w:rsidR="00E81545" w:rsidRPr="00D73E12">
        <w:rPr>
          <w:rStyle w:val="3"/>
          <w:rFonts w:ascii="Times New Roman" w:hAnsi="Times New Roman"/>
          <w:b w:val="0"/>
          <w:bCs w:val="0"/>
          <w:lang w:val="ro-RO" w:eastAsia="ro-RO"/>
        </w:rPr>
        <w:t>;</w:t>
      </w:r>
    </w:p>
    <w:p w:rsidR="005A40BF" w:rsidRPr="008122F8" w:rsidRDefault="002A3D3E" w:rsidP="004D69DB">
      <w:pPr>
        <w:pStyle w:val="ListParagraph"/>
        <w:numPr>
          <w:ilvl w:val="0"/>
          <w:numId w:val="31"/>
        </w:numPr>
        <w:tabs>
          <w:tab w:val="left" w:pos="0"/>
        </w:tabs>
        <w:spacing w:after="0" w:line="240" w:lineRule="auto"/>
        <w:ind w:left="0" w:firstLine="709"/>
        <w:jc w:val="both"/>
        <w:rPr>
          <w:rFonts w:ascii="Times New Roman" w:eastAsia="Times New Roman" w:hAnsi="Times New Roman"/>
          <w:sz w:val="28"/>
          <w:szCs w:val="28"/>
          <w:lang w:eastAsia="ro-RO"/>
        </w:rPr>
      </w:pPr>
      <w:r w:rsidRPr="002A3D3E">
        <w:rPr>
          <w:rStyle w:val="10"/>
          <w:rFonts w:ascii="Times New Roman" w:hAnsi="Times New Roman"/>
          <w:b w:val="0"/>
          <w:bCs w:val="0"/>
          <w:lang w:val="ro-RO" w:eastAsia="ro-RO"/>
        </w:rPr>
        <w:t>cerinţe faţă de sisteme de alarmă şi protecţie împotriva efracţiei</w:t>
      </w:r>
      <w:r w:rsidR="00A52160">
        <w:rPr>
          <w:rStyle w:val="10"/>
          <w:rFonts w:ascii="Times New Roman" w:hAnsi="Times New Roman"/>
          <w:b w:val="0"/>
          <w:bCs w:val="0"/>
          <w:lang w:val="ro-RO" w:eastAsia="ro-RO"/>
        </w:rPr>
        <w:t xml:space="preserve"> </w:t>
      </w:r>
      <w:r w:rsidRPr="002A3D3E">
        <w:rPr>
          <w:rStyle w:val="10"/>
          <w:rFonts w:ascii="Times New Roman" w:hAnsi="Times New Roman"/>
          <w:b w:val="0"/>
          <w:bCs w:val="0"/>
          <w:lang w:val="ro-RO" w:eastAsia="ro-RO"/>
        </w:rPr>
        <w:t>şi sisteme de supraveghere video</w:t>
      </w:r>
      <w:r w:rsidR="00DE2A7D">
        <w:rPr>
          <w:rStyle w:val="10"/>
          <w:rFonts w:ascii="Times New Roman" w:hAnsi="Times New Roman"/>
          <w:b w:val="0"/>
          <w:bCs w:val="0"/>
          <w:lang w:val="ro-RO" w:eastAsia="ro-RO"/>
        </w:rPr>
        <w:t>.</w:t>
      </w:r>
    </w:p>
    <w:p w:rsidR="00AD3134" w:rsidRPr="00AD3134" w:rsidRDefault="00AD3134" w:rsidP="0056414D">
      <w:pPr>
        <w:pStyle w:val="11"/>
        <w:keepNext/>
        <w:keepLines/>
        <w:shd w:val="clear" w:color="auto" w:fill="auto"/>
        <w:spacing w:before="0" w:after="0" w:line="240" w:lineRule="auto"/>
        <w:ind w:firstLine="709"/>
        <w:rPr>
          <w:rStyle w:val="3"/>
          <w:rFonts w:ascii="Times New Roman" w:hAnsi="Times New Roman" w:cs="Times New Roman"/>
          <w:b/>
          <w:lang w:val="ro-RO" w:eastAsia="ro-RO"/>
        </w:rPr>
      </w:pPr>
      <w:r w:rsidRPr="00AD3134">
        <w:rPr>
          <w:rStyle w:val="10"/>
          <w:rFonts w:ascii="Times New Roman" w:hAnsi="Times New Roman" w:cs="Times New Roman"/>
          <w:b/>
          <w:lang w:val="ro-RO" w:eastAsia="ro-RO"/>
        </w:rPr>
        <w:t>II</w:t>
      </w:r>
      <w:r w:rsidR="00D73E12">
        <w:rPr>
          <w:rStyle w:val="10"/>
          <w:rFonts w:ascii="Times New Roman" w:hAnsi="Times New Roman" w:cs="Times New Roman"/>
          <w:b/>
          <w:lang w:val="ro-RO" w:eastAsia="ro-RO"/>
        </w:rPr>
        <w:t>.</w:t>
      </w:r>
      <w:r w:rsidR="00884945">
        <w:rPr>
          <w:rStyle w:val="10"/>
          <w:rFonts w:ascii="Times New Roman" w:hAnsi="Times New Roman" w:cs="Times New Roman"/>
          <w:b/>
          <w:lang w:val="ro-RO" w:eastAsia="ro-RO"/>
        </w:rPr>
        <w:t xml:space="preserve"> </w:t>
      </w:r>
      <w:r w:rsidR="001E6E3E" w:rsidRPr="00976A4D">
        <w:rPr>
          <w:rStyle w:val="10"/>
          <w:rFonts w:ascii="Times New Roman" w:hAnsi="Times New Roman" w:cs="Times New Roman"/>
          <w:b/>
          <w:lang w:val="ro-RO" w:eastAsia="ro-RO"/>
        </w:rPr>
        <w:t>Cerințele</w:t>
      </w:r>
      <w:r w:rsidR="001E6E3E">
        <w:rPr>
          <w:rStyle w:val="10"/>
          <w:rFonts w:ascii="Times New Roman" w:hAnsi="Times New Roman" w:cs="Times New Roman"/>
          <w:b/>
          <w:lang w:val="ro-RO" w:eastAsia="ro-RO"/>
        </w:rPr>
        <w:t xml:space="preserve"> </w:t>
      </w:r>
      <w:r w:rsidRPr="00AD3134">
        <w:rPr>
          <w:rStyle w:val="3"/>
          <w:rFonts w:ascii="Times New Roman" w:hAnsi="Times New Roman" w:cs="Times New Roman"/>
          <w:b/>
          <w:lang w:val="ro-RO" w:eastAsia="ro-RO"/>
        </w:rPr>
        <w:t xml:space="preserve">privind spaţiile de comercializare </w:t>
      </w:r>
    </w:p>
    <w:p w:rsidR="00AD3134" w:rsidRDefault="00AD3134" w:rsidP="0056414D">
      <w:pPr>
        <w:pStyle w:val="11"/>
        <w:keepNext/>
        <w:keepLines/>
        <w:shd w:val="clear" w:color="auto" w:fill="auto"/>
        <w:spacing w:before="0" w:after="0" w:line="240" w:lineRule="auto"/>
        <w:ind w:firstLine="709"/>
        <w:rPr>
          <w:rStyle w:val="3"/>
          <w:rFonts w:ascii="Times New Roman" w:hAnsi="Times New Roman" w:cs="Times New Roman"/>
          <w:b/>
          <w:lang w:val="ro-RO" w:eastAsia="ro-RO"/>
        </w:rPr>
      </w:pPr>
      <w:r w:rsidRPr="00AD3134">
        <w:rPr>
          <w:rStyle w:val="3"/>
          <w:rFonts w:ascii="Times New Roman" w:hAnsi="Times New Roman" w:cs="Times New Roman"/>
          <w:b/>
          <w:lang w:val="ro-RO" w:eastAsia="ro-RO"/>
        </w:rPr>
        <w:t xml:space="preserve">a articolelor pirotehnice şi </w:t>
      </w:r>
      <w:r w:rsidR="00BE14FA">
        <w:rPr>
          <w:rStyle w:val="3"/>
          <w:rFonts w:ascii="Times New Roman" w:hAnsi="Times New Roman" w:cs="Times New Roman"/>
          <w:b/>
          <w:lang w:val="ro-RO" w:eastAsia="ro-RO"/>
        </w:rPr>
        <w:t xml:space="preserve">față de personalul </w:t>
      </w:r>
      <w:r w:rsidR="00976A4D" w:rsidRPr="00976A4D">
        <w:rPr>
          <w:rStyle w:val="3"/>
          <w:rFonts w:ascii="Times New Roman" w:hAnsi="Times New Roman"/>
          <w:b/>
          <w:bCs/>
          <w:lang w:val="ro-RO" w:eastAsia="ro-RO"/>
        </w:rPr>
        <w:t>implicat la comercializare</w:t>
      </w:r>
    </w:p>
    <w:p w:rsidR="00AD3134" w:rsidRPr="00435D1F" w:rsidRDefault="00AD3134" w:rsidP="00812325">
      <w:pPr>
        <w:pStyle w:val="20"/>
        <w:numPr>
          <w:ilvl w:val="0"/>
          <w:numId w:val="7"/>
        </w:numPr>
        <w:shd w:val="clear" w:color="auto" w:fill="auto"/>
        <w:tabs>
          <w:tab w:val="left" w:pos="1172"/>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 xml:space="preserve">Pentru asigurarea executării cerinţelor art. 4 </w:t>
      </w:r>
      <w:r>
        <w:rPr>
          <w:rStyle w:val="2"/>
          <w:rFonts w:ascii="Times New Roman" w:hAnsi="Times New Roman" w:cs="Times New Roman"/>
          <w:lang w:val="ro-RO" w:eastAsia="ro-RO"/>
        </w:rPr>
        <w:t xml:space="preserve">lit. </w:t>
      </w:r>
      <w:r w:rsidRPr="00435D1F">
        <w:rPr>
          <w:rStyle w:val="2"/>
          <w:rFonts w:ascii="Times New Roman" w:hAnsi="Times New Roman" w:cs="Times New Roman"/>
          <w:lang w:val="ro-RO" w:eastAsia="ro-RO"/>
        </w:rPr>
        <w:t>(f) al Legii</w:t>
      </w:r>
      <w:r>
        <w:rPr>
          <w:rStyle w:val="2"/>
          <w:rFonts w:ascii="Times New Roman" w:hAnsi="Times New Roman" w:cs="Times New Roman"/>
          <w:lang w:val="ro-RO" w:eastAsia="ro-RO"/>
        </w:rPr>
        <w:t xml:space="preserve"> nr.143 din 17 iulie 2014 privind regimul articolelor pirotehnice</w:t>
      </w:r>
      <w:r w:rsidRPr="00435D1F">
        <w:rPr>
          <w:rStyle w:val="2"/>
          <w:rFonts w:ascii="Times New Roman" w:hAnsi="Times New Roman" w:cs="Times New Roman"/>
          <w:lang w:val="ro-RO" w:eastAsia="ro-RO"/>
        </w:rPr>
        <w:t>, spaţiile de comercializare a articolelor pirotehnice şi personalul aplicat trebuie să corespundă următoarelor cerinţe:</w:t>
      </w:r>
    </w:p>
    <w:p w:rsidR="00AD3134" w:rsidRPr="00435D1F" w:rsidRDefault="00AD3134" w:rsidP="001E6E3E">
      <w:pPr>
        <w:pStyle w:val="20"/>
        <w:numPr>
          <w:ilvl w:val="0"/>
          <w:numId w:val="30"/>
        </w:numPr>
        <w:shd w:val="clear" w:color="auto" w:fill="auto"/>
        <w:tabs>
          <w:tab w:val="left" w:pos="1163"/>
        </w:tabs>
        <w:spacing w:before="0" w:line="240" w:lineRule="auto"/>
        <w:ind w:left="0" w:firstLine="709"/>
        <w:jc w:val="both"/>
        <w:rPr>
          <w:rFonts w:ascii="Times New Roman" w:hAnsi="Times New Roman" w:cs="Times New Roman"/>
          <w:lang w:val="ro-RO"/>
        </w:rPr>
      </w:pPr>
      <w:r w:rsidRPr="00AD3134">
        <w:rPr>
          <w:rStyle w:val="2"/>
          <w:rFonts w:ascii="Times New Roman" w:hAnsi="Times New Roman" w:cs="Times New Roman"/>
          <w:lang w:val="ro-RO" w:eastAsia="ro-RO"/>
        </w:rPr>
        <w:t>se interzice accesul</w:t>
      </w:r>
      <w:r w:rsidRPr="00435D1F">
        <w:rPr>
          <w:rStyle w:val="2"/>
          <w:rFonts w:ascii="Times New Roman" w:hAnsi="Times New Roman" w:cs="Times New Roman"/>
          <w:lang w:val="ro-RO" w:eastAsia="ro-RO"/>
        </w:rPr>
        <w:t xml:space="preserve"> direct al consumatorului la produsele pirotehnice amplasate în vitrine sau alte locuri de amplasare ale unităţii comerciale. Pentru produsele pirotehnice care au acces consumatorii, pot fi amenajate dulapuri, vitrine, etc., inclusiv şi transparente, cu uşi cu lacăt, sau articolele pirotehnice funcţionale se înlocuiesc cu produse panoptice;</w:t>
      </w:r>
    </w:p>
    <w:p w:rsidR="00AD3134" w:rsidRPr="00435D1F" w:rsidRDefault="00AD3134" w:rsidP="001E6E3E">
      <w:pPr>
        <w:pStyle w:val="20"/>
        <w:numPr>
          <w:ilvl w:val="0"/>
          <w:numId w:val="30"/>
        </w:numPr>
        <w:shd w:val="clear" w:color="auto" w:fill="auto"/>
        <w:tabs>
          <w:tab w:val="left" w:pos="403"/>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unităţile comerciale cu autodeservire trebuie să dispună de vânzător sau consultant aparte, iar localul unde sunt amplasate articolele pirotehnice să fie separate de alte spaţii comerciale, cu executarea cerinţelor menţionate în lit. a);</w:t>
      </w:r>
    </w:p>
    <w:p w:rsidR="00AD3134" w:rsidRPr="00435D1F" w:rsidRDefault="00AD3134" w:rsidP="001E6E3E">
      <w:pPr>
        <w:pStyle w:val="20"/>
        <w:numPr>
          <w:ilvl w:val="0"/>
          <w:numId w:val="30"/>
        </w:numPr>
        <w:shd w:val="clear" w:color="auto" w:fill="auto"/>
        <w:tabs>
          <w:tab w:val="left" w:pos="1080"/>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vânzătorul sau consultantul trebuie să fie instruit conform legislaţiei sănătăţii şi securităţii în muncă privind regulile şi măsurilor de securitate la păstrarea, utilizarea articolelor pirotehnice şi în caz de incendiu;</w:t>
      </w:r>
    </w:p>
    <w:p w:rsidR="00AD3134" w:rsidRPr="00435D1F" w:rsidRDefault="00AD3134" w:rsidP="001E6E3E">
      <w:pPr>
        <w:pStyle w:val="20"/>
        <w:numPr>
          <w:ilvl w:val="0"/>
          <w:numId w:val="30"/>
        </w:numPr>
        <w:shd w:val="clear" w:color="auto" w:fill="auto"/>
        <w:tabs>
          <w:tab w:val="left" w:pos="1104"/>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în cazul ieşirii vânzătorului sau consultantului din spaţiul de amplasare a articolelor pirotehnice, indiferent de timp, uşa unităţii comerciale sau a incintei, unităţile comerciale cu autodeservire trebuie să fie încuiată, limitând accesul consumatorilor;</w:t>
      </w:r>
    </w:p>
    <w:p w:rsidR="00AD3134" w:rsidRPr="00435D1F" w:rsidRDefault="00AD3134" w:rsidP="001E6E3E">
      <w:pPr>
        <w:pStyle w:val="20"/>
        <w:numPr>
          <w:ilvl w:val="0"/>
          <w:numId w:val="30"/>
        </w:numPr>
        <w:shd w:val="clear" w:color="auto" w:fill="auto"/>
        <w:tabs>
          <w:tab w:val="left" w:pos="1100"/>
        </w:tabs>
        <w:spacing w:before="0" w:line="240" w:lineRule="auto"/>
        <w:ind w:left="0" w:firstLine="709"/>
        <w:jc w:val="both"/>
        <w:rPr>
          <w:rStyle w:val="2"/>
          <w:rFonts w:ascii="Times New Roman" w:hAnsi="Times New Roman" w:cs="Times New Roman"/>
          <w:color w:val="000000"/>
          <w:lang w:val="ro-RO"/>
        </w:rPr>
      </w:pPr>
      <w:r w:rsidRPr="00435D1F">
        <w:rPr>
          <w:rStyle w:val="2"/>
          <w:rFonts w:ascii="Times New Roman" w:hAnsi="Times New Roman" w:cs="Times New Roman"/>
          <w:color w:val="000000"/>
          <w:lang w:val="ro-RO" w:eastAsia="ro-RO"/>
        </w:rPr>
        <w:t>în situaţia dublilor privind vârsta consumatorului, comercializarea se va efectua numai după confirmarea vârstei, printr-un act de identitate.</w:t>
      </w:r>
    </w:p>
    <w:p w:rsidR="00AD3134" w:rsidRPr="00435D1F" w:rsidRDefault="00AD3134" w:rsidP="001E6E3E">
      <w:pPr>
        <w:pStyle w:val="20"/>
        <w:numPr>
          <w:ilvl w:val="0"/>
          <w:numId w:val="30"/>
        </w:numPr>
        <w:shd w:val="clear" w:color="auto" w:fill="auto"/>
        <w:tabs>
          <w:tab w:val="left" w:pos="1100"/>
        </w:tabs>
        <w:spacing w:before="0" w:line="240" w:lineRule="auto"/>
        <w:ind w:left="0" w:firstLine="709"/>
        <w:jc w:val="both"/>
        <w:rPr>
          <w:rFonts w:ascii="Times New Roman" w:hAnsi="Times New Roman" w:cs="Times New Roman"/>
          <w:color w:val="000000"/>
          <w:lang w:val="ro-RO"/>
        </w:rPr>
      </w:pPr>
      <w:r w:rsidRPr="00C246F7">
        <w:rPr>
          <w:rFonts w:ascii="Times New Roman" w:hAnsi="Times New Roman" w:cs="Times New Roman"/>
          <w:color w:val="000000"/>
        </w:rPr>
        <w:t>se interzice amplasarea</w:t>
      </w:r>
      <w:r w:rsidRPr="00435D1F">
        <w:rPr>
          <w:rFonts w:ascii="Times New Roman" w:hAnsi="Times New Roman" w:cs="Times New Roman"/>
          <w:color w:val="000000"/>
        </w:rPr>
        <w:t>, depozitarea şi comercializarea produselor pirotehnice pe căile de evacuare a clădirii, centrului comercial, unităţii comerciale cu autodeservire, păstrarea ambalajelor şi materialelor combustibile în apropierea geamurilor încăperii, păstrarea articolelor în încăperile fără geamuri şi puţuri de evacuare a fumului, păstrarea articolelor în comun cu alte mărfuri şi materiale combustibile, etc;</w:t>
      </w:r>
    </w:p>
    <w:p w:rsidR="00AD3134" w:rsidRPr="00435D1F" w:rsidRDefault="00976A4D" w:rsidP="0056414D">
      <w:pPr>
        <w:pStyle w:val="ListParagraph"/>
        <w:tabs>
          <w:tab w:val="left" w:pos="709"/>
        </w:tabs>
        <w:autoSpaceDE w:val="0"/>
        <w:autoSpaceDN w:val="0"/>
        <w:adjustRightInd w:val="0"/>
        <w:spacing w:after="0" w:line="240" w:lineRule="auto"/>
        <w:ind w:left="0" w:firstLine="709"/>
        <w:jc w:val="both"/>
        <w:rPr>
          <w:rFonts w:ascii="Times New Roman" w:hAnsi="Times New Roman"/>
          <w:b/>
          <w:sz w:val="28"/>
          <w:szCs w:val="28"/>
          <w:lang w:val="ro-RO"/>
        </w:rPr>
      </w:pPr>
      <w:r>
        <w:rPr>
          <w:rFonts w:ascii="Times New Roman" w:eastAsia="Times New Roman" w:hAnsi="Times New Roman"/>
          <w:color w:val="000000"/>
          <w:sz w:val="28"/>
          <w:szCs w:val="28"/>
          <w:lang w:val="ro-RO"/>
        </w:rPr>
        <w:t>3.</w:t>
      </w:r>
      <w:r w:rsidR="001E6E3E">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Î</w:t>
      </w:r>
      <w:r w:rsidR="00AD3134" w:rsidRPr="00435D1F">
        <w:rPr>
          <w:rFonts w:ascii="Times New Roman" w:hAnsi="Times New Roman"/>
          <w:color w:val="000000"/>
          <w:sz w:val="28"/>
          <w:szCs w:val="28"/>
          <w:lang w:val="ro-RO"/>
        </w:rPr>
        <w:t>ncăperile de comercializare</w:t>
      </w:r>
      <w:r w:rsidR="00AD3134" w:rsidRPr="00435D1F">
        <w:rPr>
          <w:rFonts w:ascii="Times New Roman" w:hAnsi="Times New Roman"/>
          <w:sz w:val="28"/>
          <w:szCs w:val="28"/>
          <w:lang w:val="ro-RO"/>
        </w:rPr>
        <w:t xml:space="preserve"> a articolelor pirotehnice obligatoriu vor corespunde următoarelor cerinţe de securitate la incendiu:</w:t>
      </w:r>
    </w:p>
    <w:p w:rsidR="00AD3134" w:rsidRPr="00435D1F" w:rsidRDefault="00AD3134" w:rsidP="00812325">
      <w:pPr>
        <w:pStyle w:val="ListParagraph"/>
        <w:numPr>
          <w:ilvl w:val="1"/>
          <w:numId w:val="8"/>
        </w:numPr>
        <w:tabs>
          <w:tab w:val="left" w:pos="383"/>
          <w:tab w:val="left" w:pos="993"/>
        </w:tabs>
        <w:autoSpaceDE w:val="0"/>
        <w:autoSpaceDN w:val="0"/>
        <w:adjustRightInd w:val="0"/>
        <w:spacing w:after="0" w:line="240" w:lineRule="auto"/>
        <w:ind w:left="0" w:firstLine="709"/>
        <w:jc w:val="both"/>
        <w:rPr>
          <w:rFonts w:ascii="Times New Roman" w:hAnsi="Times New Roman"/>
          <w:sz w:val="28"/>
          <w:szCs w:val="28"/>
          <w:lang w:val="ro-RO"/>
        </w:rPr>
      </w:pPr>
      <w:r w:rsidRPr="00435D1F">
        <w:rPr>
          <w:rFonts w:ascii="Times New Roman" w:hAnsi="Times New Roman"/>
          <w:sz w:val="28"/>
          <w:szCs w:val="28"/>
          <w:lang w:val="ro-RO"/>
        </w:rPr>
        <w:lastRenderedPageBreak/>
        <w:t>vor fi separate cu pereţi antifoc de tipul 2 sau pereţi despărţitori de tipul 1 de celelalte încăperi;</w:t>
      </w:r>
    </w:p>
    <w:p w:rsidR="00AD3134" w:rsidRPr="00435D1F" w:rsidRDefault="00AD3134" w:rsidP="00812325">
      <w:pPr>
        <w:pStyle w:val="ListParagraph"/>
        <w:numPr>
          <w:ilvl w:val="1"/>
          <w:numId w:val="8"/>
        </w:numPr>
        <w:tabs>
          <w:tab w:val="left" w:pos="383"/>
          <w:tab w:val="left" w:pos="993"/>
        </w:tabs>
        <w:autoSpaceDE w:val="0"/>
        <w:autoSpaceDN w:val="0"/>
        <w:adjustRightInd w:val="0"/>
        <w:spacing w:after="0" w:line="240" w:lineRule="auto"/>
        <w:ind w:left="0" w:firstLine="709"/>
        <w:jc w:val="both"/>
        <w:rPr>
          <w:rFonts w:ascii="Times New Roman" w:hAnsi="Times New Roman"/>
          <w:sz w:val="28"/>
          <w:szCs w:val="28"/>
          <w:lang w:val="ro-RO"/>
        </w:rPr>
      </w:pPr>
      <w:r w:rsidRPr="00435D1F">
        <w:rPr>
          <w:rFonts w:ascii="Times New Roman" w:hAnsi="Times New Roman"/>
          <w:sz w:val="28"/>
          <w:szCs w:val="28"/>
          <w:lang w:val="ro-RO"/>
        </w:rPr>
        <w:t>golurile uşilor din pereţii antifoc vor fi completaţi cu uşi antifoc de tipul 2;</w:t>
      </w:r>
    </w:p>
    <w:p w:rsidR="00AD3134" w:rsidRPr="00435D1F" w:rsidRDefault="00AD3134" w:rsidP="00812325">
      <w:pPr>
        <w:pStyle w:val="ListParagraph"/>
        <w:numPr>
          <w:ilvl w:val="1"/>
          <w:numId w:val="8"/>
        </w:numPr>
        <w:tabs>
          <w:tab w:val="left" w:pos="383"/>
          <w:tab w:val="left" w:pos="993"/>
        </w:tabs>
        <w:autoSpaceDE w:val="0"/>
        <w:autoSpaceDN w:val="0"/>
        <w:adjustRightInd w:val="0"/>
        <w:spacing w:after="0" w:line="240" w:lineRule="auto"/>
        <w:ind w:left="0" w:firstLine="709"/>
        <w:jc w:val="both"/>
        <w:rPr>
          <w:rFonts w:ascii="Times New Roman" w:hAnsi="Times New Roman"/>
          <w:sz w:val="28"/>
          <w:szCs w:val="28"/>
          <w:lang w:val="ro-RO"/>
        </w:rPr>
      </w:pPr>
      <w:r w:rsidRPr="00435D1F">
        <w:rPr>
          <w:rFonts w:ascii="Times New Roman" w:hAnsi="Times New Roman"/>
          <w:sz w:val="28"/>
          <w:szCs w:val="28"/>
          <w:lang w:val="ro-RO"/>
        </w:rPr>
        <w:t>vor fi amplasate lângă pereţi exteriori cu goluri de fereastră şi asigurate cu sistem de încălzire centralizată sau autonomă pe apă;</w:t>
      </w:r>
    </w:p>
    <w:p w:rsidR="00AD3134" w:rsidRPr="00435D1F" w:rsidRDefault="00AD3134" w:rsidP="00812325">
      <w:pPr>
        <w:pStyle w:val="ListParagraph"/>
        <w:numPr>
          <w:ilvl w:val="1"/>
          <w:numId w:val="8"/>
        </w:numPr>
        <w:tabs>
          <w:tab w:val="left" w:pos="383"/>
          <w:tab w:val="left" w:pos="993"/>
        </w:tabs>
        <w:autoSpaceDE w:val="0"/>
        <w:autoSpaceDN w:val="0"/>
        <w:adjustRightInd w:val="0"/>
        <w:spacing w:after="0" w:line="240" w:lineRule="auto"/>
        <w:ind w:left="0" w:firstLine="709"/>
        <w:jc w:val="both"/>
        <w:rPr>
          <w:rFonts w:ascii="Times New Roman" w:hAnsi="Times New Roman"/>
          <w:sz w:val="28"/>
          <w:szCs w:val="28"/>
          <w:lang w:val="ro-RO"/>
        </w:rPr>
      </w:pPr>
      <w:r w:rsidRPr="00435D1F">
        <w:rPr>
          <w:rFonts w:ascii="Times New Roman" w:hAnsi="Times New Roman"/>
          <w:sz w:val="28"/>
          <w:szCs w:val="28"/>
          <w:lang w:val="ro-RO"/>
        </w:rPr>
        <w:t>vor fi dotate cu sisteme automate de depistare, avertizare şi lichidare a incendiilor, instalaţie de evacuare a fumului, conform actelor normative;</w:t>
      </w:r>
    </w:p>
    <w:p w:rsidR="00AD3134" w:rsidRPr="00435D1F" w:rsidRDefault="00AD3134" w:rsidP="00812325">
      <w:pPr>
        <w:pStyle w:val="ListParagraph"/>
        <w:numPr>
          <w:ilvl w:val="1"/>
          <w:numId w:val="8"/>
        </w:numPr>
        <w:tabs>
          <w:tab w:val="left" w:pos="383"/>
          <w:tab w:val="left" w:pos="993"/>
        </w:tabs>
        <w:autoSpaceDE w:val="0"/>
        <w:autoSpaceDN w:val="0"/>
        <w:adjustRightInd w:val="0"/>
        <w:spacing w:after="0" w:line="240" w:lineRule="auto"/>
        <w:ind w:left="0" w:firstLine="709"/>
        <w:jc w:val="both"/>
        <w:rPr>
          <w:rFonts w:ascii="Times New Roman" w:hAnsi="Times New Roman"/>
          <w:sz w:val="28"/>
          <w:szCs w:val="28"/>
          <w:lang w:val="ro-RO"/>
        </w:rPr>
      </w:pPr>
      <w:r w:rsidRPr="00435D1F">
        <w:rPr>
          <w:rFonts w:ascii="Times New Roman" w:hAnsi="Times New Roman"/>
          <w:sz w:val="28"/>
          <w:szCs w:val="28"/>
          <w:lang w:val="ro-RO"/>
        </w:rPr>
        <w:t xml:space="preserve">vor fi dotate cu mijloace de primă intervenţie în caz de incendiu, </w:t>
      </w:r>
      <w:r w:rsidR="00601E8A" w:rsidRPr="00435D1F">
        <w:rPr>
          <w:rStyle w:val="2"/>
          <w:rFonts w:ascii="Times New Roman" w:hAnsi="Times New Roman"/>
          <w:lang w:val="ro-RO" w:eastAsia="ro-RO"/>
        </w:rPr>
        <w:t>conform normelor stabilite de Reglementarea tehnică ,,Reguli generale de apărare împotriva incendiilor în Republica Moldova” RT DSE 1.01-2005</w:t>
      </w:r>
      <w:r w:rsidR="00601E8A">
        <w:rPr>
          <w:rStyle w:val="2"/>
          <w:rFonts w:ascii="Times New Roman" w:hAnsi="Times New Roman"/>
          <w:lang w:val="ro-RO" w:eastAsia="ro-RO"/>
        </w:rPr>
        <w:t>,</w:t>
      </w:r>
      <w:r w:rsidR="00601E8A" w:rsidRPr="00435D1F">
        <w:rPr>
          <w:rStyle w:val="2"/>
          <w:rFonts w:ascii="Times New Roman" w:hAnsi="Times New Roman"/>
          <w:lang w:val="ro-RO" w:eastAsia="ro-RO"/>
        </w:rPr>
        <w:t xml:space="preserve"> aprobată prin Hotăr</w:t>
      </w:r>
      <w:r w:rsidR="00601E8A">
        <w:rPr>
          <w:rStyle w:val="2"/>
          <w:rFonts w:ascii="Times New Roman" w:hAnsi="Times New Roman"/>
          <w:lang w:val="ro-RO" w:eastAsia="ro-RO"/>
        </w:rPr>
        <w:t>î</w:t>
      </w:r>
      <w:r w:rsidR="00601E8A" w:rsidRPr="00435D1F">
        <w:rPr>
          <w:rStyle w:val="2"/>
          <w:rFonts w:ascii="Times New Roman" w:hAnsi="Times New Roman"/>
          <w:lang w:val="ro-RO" w:eastAsia="ro-RO"/>
        </w:rPr>
        <w:t>rea Guvernului nr. 1159 din 24 octombrie 2007</w:t>
      </w:r>
      <w:r w:rsidR="00601E8A">
        <w:rPr>
          <w:rStyle w:val="2"/>
          <w:rFonts w:ascii="Times New Roman" w:hAnsi="Times New Roman"/>
          <w:lang w:val="ro-RO" w:eastAsia="ro-RO"/>
        </w:rPr>
        <w:t xml:space="preserve"> (în continuare – RT </w:t>
      </w:r>
      <w:r w:rsidR="00601E8A" w:rsidRPr="00435D1F">
        <w:rPr>
          <w:rStyle w:val="2"/>
          <w:rFonts w:ascii="Times New Roman" w:hAnsi="Times New Roman"/>
          <w:lang w:val="ro-RO" w:eastAsia="ro-RO"/>
        </w:rPr>
        <w:t>DSE 1.01-2005</w:t>
      </w:r>
      <w:r w:rsidR="00601E8A">
        <w:rPr>
          <w:rStyle w:val="2"/>
          <w:rFonts w:ascii="Times New Roman" w:hAnsi="Times New Roman"/>
          <w:lang w:val="ro-RO" w:eastAsia="ro-RO"/>
        </w:rPr>
        <w:t>)</w:t>
      </w:r>
      <w:r w:rsidRPr="00435D1F">
        <w:rPr>
          <w:rFonts w:ascii="Times New Roman" w:hAnsi="Times New Roman"/>
          <w:sz w:val="28"/>
          <w:szCs w:val="28"/>
          <w:lang w:val="ro-RO"/>
        </w:rPr>
        <w:t>;</w:t>
      </w:r>
    </w:p>
    <w:p w:rsidR="00AD3134" w:rsidRPr="00435D1F" w:rsidRDefault="00AD3134" w:rsidP="00812325">
      <w:pPr>
        <w:pStyle w:val="ListParagraph"/>
        <w:numPr>
          <w:ilvl w:val="1"/>
          <w:numId w:val="8"/>
        </w:numPr>
        <w:tabs>
          <w:tab w:val="left" w:pos="383"/>
          <w:tab w:val="left" w:pos="993"/>
        </w:tabs>
        <w:autoSpaceDE w:val="0"/>
        <w:autoSpaceDN w:val="0"/>
        <w:adjustRightInd w:val="0"/>
        <w:spacing w:after="0" w:line="240" w:lineRule="auto"/>
        <w:ind w:left="0" w:firstLine="709"/>
        <w:jc w:val="both"/>
        <w:rPr>
          <w:rFonts w:ascii="Times New Roman" w:hAnsi="Times New Roman"/>
          <w:sz w:val="28"/>
          <w:szCs w:val="28"/>
          <w:lang w:val="ro-RO"/>
        </w:rPr>
      </w:pPr>
      <w:r w:rsidRPr="00435D1F">
        <w:rPr>
          <w:rFonts w:ascii="Times New Roman" w:hAnsi="Times New Roman"/>
          <w:sz w:val="28"/>
          <w:szCs w:val="28"/>
          <w:lang w:val="ro-RO"/>
        </w:rPr>
        <w:t>vor fi asigurată deschiderea manuală a geamurilor;</w:t>
      </w:r>
    </w:p>
    <w:p w:rsidR="00AD3134" w:rsidRPr="00435D1F" w:rsidRDefault="00AD3134" w:rsidP="00812325">
      <w:pPr>
        <w:pStyle w:val="ListParagraph"/>
        <w:numPr>
          <w:ilvl w:val="1"/>
          <w:numId w:val="8"/>
        </w:numPr>
        <w:tabs>
          <w:tab w:val="left" w:pos="383"/>
          <w:tab w:val="left" w:pos="993"/>
        </w:tabs>
        <w:autoSpaceDE w:val="0"/>
        <w:autoSpaceDN w:val="0"/>
        <w:adjustRightInd w:val="0"/>
        <w:spacing w:after="0" w:line="240" w:lineRule="auto"/>
        <w:ind w:left="0" w:firstLine="709"/>
        <w:jc w:val="both"/>
        <w:rPr>
          <w:rFonts w:ascii="Times New Roman" w:hAnsi="Times New Roman"/>
          <w:sz w:val="28"/>
          <w:szCs w:val="28"/>
          <w:lang w:val="ro-RO"/>
        </w:rPr>
      </w:pPr>
      <w:r w:rsidRPr="00435D1F">
        <w:rPr>
          <w:rFonts w:ascii="Times New Roman" w:hAnsi="Times New Roman"/>
          <w:sz w:val="28"/>
          <w:szCs w:val="28"/>
          <w:lang w:val="ro-RO"/>
        </w:rPr>
        <w:t>căile şi ieşirile de evacuare vor fi marcate cu indicatoare luminiscente cu indicarea direcţiei de evacuare;</w:t>
      </w:r>
    </w:p>
    <w:p w:rsidR="00AD3134" w:rsidRPr="00435D1F" w:rsidRDefault="00AD3134" w:rsidP="00812325">
      <w:pPr>
        <w:pStyle w:val="20"/>
        <w:numPr>
          <w:ilvl w:val="1"/>
          <w:numId w:val="8"/>
        </w:numPr>
        <w:shd w:val="clear" w:color="auto" w:fill="auto"/>
        <w:tabs>
          <w:tab w:val="left" w:pos="1100"/>
        </w:tabs>
        <w:spacing w:before="0" w:line="240" w:lineRule="auto"/>
        <w:ind w:left="0" w:firstLine="709"/>
        <w:jc w:val="both"/>
        <w:rPr>
          <w:rFonts w:ascii="Times New Roman" w:hAnsi="Times New Roman" w:cs="Times New Roman"/>
          <w:lang w:val="ro-RO"/>
        </w:rPr>
      </w:pPr>
      <w:r w:rsidRPr="00435D1F">
        <w:rPr>
          <w:rFonts w:ascii="Times New Roman" w:hAnsi="Times New Roman" w:cs="Times New Roman"/>
          <w:lang w:val="ro-RO"/>
        </w:rPr>
        <w:t>numărul ieşirilor de evacuare se va stabili conform prevederilor NCM E.03.02-2014, pe căile de evacuare vor fi utilizate materiale incombustibile C0 sau slab combustibile C1.</w:t>
      </w:r>
    </w:p>
    <w:p w:rsidR="00AD3134" w:rsidRPr="00AD3134" w:rsidRDefault="00AD3134" w:rsidP="00884945">
      <w:pPr>
        <w:pStyle w:val="11"/>
        <w:keepNext/>
        <w:keepLines/>
        <w:shd w:val="clear" w:color="auto" w:fill="auto"/>
        <w:spacing w:before="0" w:after="0" w:line="240" w:lineRule="auto"/>
        <w:ind w:firstLine="709"/>
        <w:rPr>
          <w:rStyle w:val="3"/>
          <w:rFonts w:ascii="Times New Roman" w:hAnsi="Times New Roman" w:cs="Times New Roman"/>
          <w:lang w:val="ro-RO" w:eastAsia="ro-RO"/>
        </w:rPr>
      </w:pPr>
      <w:r w:rsidRPr="00AD3134">
        <w:rPr>
          <w:rStyle w:val="10"/>
          <w:rFonts w:ascii="Times New Roman" w:hAnsi="Times New Roman" w:cs="Times New Roman"/>
          <w:b/>
          <w:lang w:val="ro-RO" w:eastAsia="ro-RO"/>
        </w:rPr>
        <w:t>III</w:t>
      </w:r>
      <w:r w:rsidR="00D73E12">
        <w:rPr>
          <w:rStyle w:val="10"/>
          <w:rFonts w:ascii="Times New Roman" w:hAnsi="Times New Roman" w:cs="Times New Roman"/>
          <w:b/>
          <w:lang w:val="ro-RO" w:eastAsia="ro-RO"/>
        </w:rPr>
        <w:t>.</w:t>
      </w:r>
      <w:r w:rsidR="00884945">
        <w:rPr>
          <w:rStyle w:val="10"/>
          <w:rFonts w:ascii="Times New Roman" w:hAnsi="Times New Roman" w:cs="Times New Roman"/>
          <w:b/>
          <w:lang w:val="ro-RO" w:eastAsia="ro-RO"/>
        </w:rPr>
        <w:t xml:space="preserve"> </w:t>
      </w:r>
      <w:r>
        <w:rPr>
          <w:rStyle w:val="2"/>
          <w:rFonts w:ascii="Times New Roman" w:hAnsi="Times New Roman" w:cs="Times New Roman"/>
          <w:color w:val="000000"/>
          <w:lang w:val="ro-RO" w:eastAsia="ro-RO"/>
        </w:rPr>
        <w:t>M</w:t>
      </w:r>
      <w:r w:rsidRPr="007F50E8">
        <w:rPr>
          <w:rStyle w:val="2"/>
          <w:rFonts w:ascii="Times New Roman" w:hAnsi="Times New Roman" w:cs="Times New Roman"/>
          <w:color w:val="000000"/>
          <w:lang w:val="ro-RO" w:eastAsia="ro-RO"/>
        </w:rPr>
        <w:t>ăsuril</w:t>
      </w:r>
      <w:r w:rsidRPr="007F50E8">
        <w:rPr>
          <w:rStyle w:val="2"/>
          <w:rFonts w:ascii="Times New Roman" w:hAnsi="Times New Roman"/>
          <w:color w:val="000000"/>
          <w:lang w:val="ro-RO" w:eastAsia="ro-RO"/>
        </w:rPr>
        <w:t>e</w:t>
      </w:r>
      <w:r>
        <w:rPr>
          <w:rStyle w:val="2"/>
          <w:rFonts w:ascii="Times New Roman" w:hAnsi="Times New Roman"/>
          <w:color w:val="000000"/>
          <w:lang w:val="ro-RO" w:eastAsia="ro-RO"/>
        </w:rPr>
        <w:t xml:space="preserve"> </w:t>
      </w:r>
      <w:r w:rsidRPr="007F50E8">
        <w:rPr>
          <w:rStyle w:val="2"/>
          <w:rFonts w:ascii="Times New Roman" w:hAnsi="Times New Roman" w:cs="Times New Roman"/>
          <w:color w:val="000000"/>
          <w:lang w:val="ro-RO" w:eastAsia="ro-RO"/>
        </w:rPr>
        <w:t>de securitate antiincendiar</w:t>
      </w:r>
      <w:r w:rsidR="004D69DB">
        <w:rPr>
          <w:rStyle w:val="2"/>
          <w:rFonts w:ascii="Times New Roman" w:hAnsi="Times New Roman" w:cs="Times New Roman"/>
          <w:color w:val="000000"/>
          <w:lang w:val="ro-RO" w:eastAsia="ro-RO"/>
        </w:rPr>
        <w:t>ă</w:t>
      </w:r>
      <w:r w:rsidRPr="007F50E8">
        <w:rPr>
          <w:rStyle w:val="2"/>
          <w:rFonts w:ascii="Times New Roman" w:hAnsi="Times New Roman" w:cs="Times New Roman"/>
          <w:color w:val="000000"/>
          <w:lang w:val="ro-RO" w:eastAsia="ro-RO"/>
        </w:rPr>
        <w:t xml:space="preserve"> la efectuarea spectacolelor pirotehnice şi a focurilor de artificii cu articole </w:t>
      </w:r>
      <w:r w:rsidRPr="00AD3134">
        <w:rPr>
          <w:rStyle w:val="2"/>
          <w:rFonts w:ascii="Times New Roman" w:hAnsi="Times New Roman" w:cs="Times New Roman"/>
          <w:color w:val="000000"/>
          <w:lang w:val="ro-RO" w:eastAsia="ro-RO"/>
        </w:rPr>
        <w:t>pirotehnice</w:t>
      </w:r>
      <w:r w:rsidRPr="00AD3134">
        <w:rPr>
          <w:rStyle w:val="2"/>
          <w:rFonts w:ascii="Times New Roman" w:hAnsi="Times New Roman"/>
          <w:color w:val="000000"/>
          <w:lang w:val="ro-RO" w:eastAsia="ro-RO"/>
        </w:rPr>
        <w:t xml:space="preserve"> </w:t>
      </w:r>
      <w:r w:rsidRPr="00A52160">
        <w:rPr>
          <w:rStyle w:val="3"/>
          <w:rFonts w:ascii="Times New Roman" w:hAnsi="Times New Roman" w:cs="Times New Roman"/>
          <w:b/>
          <w:lang w:val="ro-RO" w:eastAsia="ro-RO"/>
        </w:rPr>
        <w:t>de destinaţie profesională</w:t>
      </w:r>
    </w:p>
    <w:p w:rsidR="00AD3134" w:rsidRPr="00AD3134" w:rsidRDefault="00AD3134" w:rsidP="00976A4D">
      <w:pPr>
        <w:pStyle w:val="20"/>
        <w:numPr>
          <w:ilvl w:val="2"/>
          <w:numId w:val="8"/>
        </w:numPr>
        <w:shd w:val="clear" w:color="auto" w:fill="auto"/>
        <w:tabs>
          <w:tab w:val="left" w:pos="1220"/>
        </w:tabs>
        <w:spacing w:before="0" w:line="240" w:lineRule="auto"/>
        <w:ind w:left="0" w:firstLine="709"/>
        <w:jc w:val="both"/>
        <w:rPr>
          <w:rStyle w:val="2"/>
          <w:rFonts w:ascii="Times New Roman" w:hAnsi="Times New Roman" w:cs="Times New Roman"/>
          <w:color w:val="000000"/>
          <w:shd w:val="clear" w:color="auto" w:fill="auto"/>
          <w:lang w:val="ro-RO"/>
        </w:rPr>
      </w:pPr>
      <w:r w:rsidRPr="00AD3134">
        <w:rPr>
          <w:rStyle w:val="2"/>
          <w:rFonts w:ascii="Times New Roman" w:hAnsi="Times New Roman" w:cs="Times New Roman"/>
          <w:color w:val="000000"/>
          <w:lang w:val="ro-RO" w:eastAsia="ro-RO"/>
        </w:rPr>
        <w:t>Asigurarea măsurilor de securitate antiincendiară şi a serviciilor de urgenţă la efectuarea spectacolelor pirotehnice şi a focurilor de artificii cu articole pirotehnice de divertisment categoria 4, P2 şi T2, la manifestări în masă, de importanţă naţională, municipală, orăşenească, sătească sau evenimente organizate de partide politice, ONG etc., îi revine organizatorului</w:t>
      </w:r>
      <w:r w:rsidR="00710339">
        <w:rPr>
          <w:rStyle w:val="2"/>
          <w:rFonts w:ascii="Times New Roman" w:hAnsi="Times New Roman" w:cs="Times New Roman"/>
          <w:color w:val="000000"/>
          <w:lang w:val="ro-RO" w:eastAsia="ro-RO"/>
        </w:rPr>
        <w:t xml:space="preserve"> și include:</w:t>
      </w:r>
    </w:p>
    <w:p w:rsidR="00AD3134" w:rsidRPr="00435D1F" w:rsidRDefault="00AD3134" w:rsidP="004D69DB">
      <w:pPr>
        <w:pStyle w:val="20"/>
        <w:numPr>
          <w:ilvl w:val="0"/>
          <w:numId w:val="32"/>
        </w:numPr>
        <w:shd w:val="clear" w:color="auto" w:fill="auto"/>
        <w:tabs>
          <w:tab w:val="left" w:pos="1085"/>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 xml:space="preserve">coordonarea, avizarea activităţilor pirotehnice şi asigurare cu tehnică antiincendiară, conform normelor </w:t>
      </w:r>
      <w:r w:rsidR="00601E8A" w:rsidRPr="00435D1F">
        <w:rPr>
          <w:rStyle w:val="2"/>
          <w:rFonts w:ascii="Times New Roman" w:hAnsi="Times New Roman" w:cs="Times New Roman"/>
          <w:color w:val="000000"/>
          <w:lang w:val="ro-RO" w:eastAsia="ro-RO"/>
        </w:rPr>
        <w:t>stabilite de</w:t>
      </w:r>
      <w:r w:rsidR="00601E8A">
        <w:rPr>
          <w:rStyle w:val="2"/>
          <w:rFonts w:ascii="Times New Roman" w:hAnsi="Times New Roman"/>
          <w:lang w:val="ro-RO" w:eastAsia="ro-RO"/>
        </w:rPr>
        <w:t xml:space="preserve"> RT </w:t>
      </w:r>
      <w:r w:rsidR="00601E8A" w:rsidRPr="00435D1F">
        <w:rPr>
          <w:rStyle w:val="2"/>
          <w:rFonts w:ascii="Times New Roman" w:hAnsi="Times New Roman" w:cs="Times New Roman"/>
          <w:lang w:val="ro-RO" w:eastAsia="ro-RO"/>
        </w:rPr>
        <w:t>DSE 1.01-2005</w:t>
      </w:r>
      <w:r w:rsidRPr="00435D1F">
        <w:rPr>
          <w:rStyle w:val="2"/>
          <w:rFonts w:ascii="Times New Roman" w:hAnsi="Times New Roman" w:cs="Times New Roman"/>
          <w:lang w:val="ro-RO" w:eastAsia="ro-RO"/>
        </w:rPr>
        <w:t xml:space="preserve">; </w:t>
      </w:r>
    </w:p>
    <w:p w:rsidR="00AD3134" w:rsidRPr="00435D1F" w:rsidRDefault="00AD3134" w:rsidP="004D69DB">
      <w:pPr>
        <w:pStyle w:val="20"/>
        <w:numPr>
          <w:ilvl w:val="0"/>
          <w:numId w:val="32"/>
        </w:numPr>
        <w:shd w:val="clear" w:color="auto" w:fill="auto"/>
        <w:tabs>
          <w:tab w:val="left" w:pos="1148"/>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asigurarea cu asistenţă medicală de urgenţă;</w:t>
      </w:r>
    </w:p>
    <w:p w:rsidR="00AD3134" w:rsidRPr="00435D1F" w:rsidRDefault="00AD3134" w:rsidP="004D69DB">
      <w:pPr>
        <w:pStyle w:val="20"/>
        <w:numPr>
          <w:ilvl w:val="0"/>
          <w:numId w:val="32"/>
        </w:numPr>
        <w:shd w:val="clear" w:color="auto" w:fill="auto"/>
        <w:tabs>
          <w:tab w:val="left" w:pos="110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coordonarea şi asigurarea ordinii publice cu Inspectoratul General de Poliţie al MAI sau a subunităţilor ei, după caz, în dependenţă de locul evenimentului</w:t>
      </w:r>
      <w:r w:rsidR="00710339">
        <w:rPr>
          <w:rStyle w:val="2"/>
          <w:rFonts w:ascii="Times New Roman" w:hAnsi="Times New Roman" w:cs="Times New Roman"/>
          <w:lang w:val="ro-RO" w:eastAsia="ro-RO"/>
        </w:rPr>
        <w:t>;</w:t>
      </w:r>
    </w:p>
    <w:p w:rsidR="00AD3134" w:rsidRPr="00435D1F" w:rsidRDefault="00AD3134" w:rsidP="004D69DB">
      <w:pPr>
        <w:pStyle w:val="20"/>
        <w:numPr>
          <w:ilvl w:val="0"/>
          <w:numId w:val="32"/>
        </w:numPr>
        <w:shd w:val="clear" w:color="auto" w:fill="auto"/>
        <w:tabs>
          <w:tab w:val="left" w:pos="111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va solicita de la operatorul economic licenţiat în prestarea serviciilor pirotehnice o declaraţie pe propria răspundere privind responsabilitatea pentru orice prejudicii şi accidente legate de utilizarea artificiilor din perimetru de siguranţă</w:t>
      </w:r>
      <w:r w:rsidR="00710339">
        <w:rPr>
          <w:rStyle w:val="2"/>
          <w:rFonts w:ascii="Times New Roman" w:hAnsi="Times New Roman" w:cs="Times New Roman"/>
          <w:lang w:val="ro-RO" w:eastAsia="ro-RO"/>
        </w:rPr>
        <w:t>;</w:t>
      </w:r>
    </w:p>
    <w:p w:rsidR="00AD3134" w:rsidRPr="00435D1F" w:rsidRDefault="00AD3134" w:rsidP="004D69DB">
      <w:pPr>
        <w:pStyle w:val="20"/>
        <w:numPr>
          <w:ilvl w:val="0"/>
          <w:numId w:val="32"/>
        </w:numPr>
        <w:shd w:val="clear" w:color="auto" w:fill="auto"/>
        <w:tabs>
          <w:tab w:val="left" w:pos="110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va verifica operatorul economic licenţiat în prestarea serviciilor pirotehnice privind marcarea perimetrului de siguranţă.</w:t>
      </w:r>
    </w:p>
    <w:p w:rsidR="00AD3134" w:rsidRPr="00435D1F" w:rsidRDefault="00976A4D" w:rsidP="00976A4D">
      <w:pPr>
        <w:pStyle w:val="20"/>
        <w:shd w:val="clear" w:color="auto" w:fill="auto"/>
        <w:tabs>
          <w:tab w:val="left" w:pos="1224"/>
        </w:tabs>
        <w:spacing w:before="0" w:line="240" w:lineRule="auto"/>
        <w:ind w:firstLine="709"/>
        <w:jc w:val="both"/>
        <w:rPr>
          <w:rFonts w:ascii="Times New Roman" w:hAnsi="Times New Roman" w:cs="Times New Roman"/>
          <w:color w:val="000000"/>
          <w:lang w:val="ro-RO"/>
        </w:rPr>
      </w:pPr>
      <w:r>
        <w:rPr>
          <w:rStyle w:val="2"/>
          <w:rFonts w:ascii="Times New Roman" w:hAnsi="Times New Roman" w:cs="Times New Roman"/>
          <w:color w:val="000000"/>
          <w:lang w:val="ro-RO" w:eastAsia="ro-RO"/>
        </w:rPr>
        <w:t xml:space="preserve">5. </w:t>
      </w:r>
      <w:r w:rsidR="00AD3134" w:rsidRPr="00435D1F">
        <w:rPr>
          <w:rStyle w:val="2"/>
          <w:rFonts w:ascii="Times New Roman" w:hAnsi="Times New Roman" w:cs="Times New Roman"/>
          <w:color w:val="000000"/>
          <w:lang w:val="ro-RO" w:eastAsia="ro-RO"/>
        </w:rPr>
        <w:t>Asigurarea măsurilor de securitate antiincendiară şi a serviciilor de primul ajutor la efectuarea spectacolelor pirotehnice şi a focurilor de artificii cu articole pirotehnice de divertisment categoria 4, P2 şi T2, la evenimente particulare ale persoanelor fizice şi juridice, îi revine operatorului economic licenţiat în prestarea serviciilor pirotehnice</w:t>
      </w:r>
      <w:r w:rsidR="00A52160">
        <w:rPr>
          <w:rStyle w:val="2"/>
          <w:rFonts w:ascii="Times New Roman" w:hAnsi="Times New Roman" w:cs="Times New Roman"/>
          <w:color w:val="000000"/>
          <w:lang w:val="ro-RO" w:eastAsia="ro-RO"/>
        </w:rPr>
        <w:t xml:space="preserve"> și include:</w:t>
      </w:r>
    </w:p>
    <w:p w:rsidR="00AD3134" w:rsidRPr="00435D1F" w:rsidRDefault="00AD3134" w:rsidP="004D69DB">
      <w:pPr>
        <w:pStyle w:val="20"/>
        <w:numPr>
          <w:ilvl w:val="0"/>
          <w:numId w:val="33"/>
        </w:numPr>
        <w:shd w:val="clear" w:color="auto" w:fill="auto"/>
        <w:tabs>
          <w:tab w:val="left" w:pos="1085"/>
        </w:tabs>
        <w:spacing w:before="0" w:line="240" w:lineRule="auto"/>
        <w:ind w:firstLine="740"/>
        <w:jc w:val="both"/>
        <w:rPr>
          <w:rFonts w:ascii="Times New Roman" w:hAnsi="Times New Roman" w:cs="Times New Roman"/>
          <w:color w:val="000000"/>
          <w:lang w:val="ro-RO"/>
        </w:rPr>
      </w:pPr>
      <w:r w:rsidRPr="00435D1F">
        <w:rPr>
          <w:rStyle w:val="2"/>
          <w:rFonts w:ascii="Times New Roman" w:hAnsi="Times New Roman" w:cs="Times New Roman"/>
          <w:color w:val="000000"/>
          <w:lang w:val="ro-RO" w:eastAsia="ro-RO"/>
        </w:rPr>
        <w:t>coordonarea, avizarea activităţilor pirotehnice şi asigurarea cu stingătoare, conform normelor stabilite de RT DSE 1.01-2005;</w:t>
      </w:r>
    </w:p>
    <w:p w:rsidR="00AD3134" w:rsidRPr="00435D1F" w:rsidRDefault="00AD3134" w:rsidP="004D69DB">
      <w:pPr>
        <w:pStyle w:val="20"/>
        <w:numPr>
          <w:ilvl w:val="0"/>
          <w:numId w:val="33"/>
        </w:numPr>
        <w:shd w:val="clear" w:color="auto" w:fill="auto"/>
        <w:tabs>
          <w:tab w:val="left" w:pos="1100"/>
        </w:tabs>
        <w:spacing w:before="0" w:line="240" w:lineRule="auto"/>
        <w:ind w:firstLine="740"/>
        <w:jc w:val="both"/>
        <w:rPr>
          <w:rFonts w:ascii="Times New Roman" w:hAnsi="Times New Roman" w:cs="Times New Roman"/>
          <w:color w:val="000000"/>
          <w:lang w:val="ro-RO"/>
        </w:rPr>
      </w:pPr>
      <w:r w:rsidRPr="00435D1F">
        <w:rPr>
          <w:rStyle w:val="2"/>
          <w:rFonts w:ascii="Times New Roman" w:hAnsi="Times New Roman" w:cs="Times New Roman"/>
          <w:color w:val="000000"/>
          <w:lang w:val="ro-RO" w:eastAsia="ro-RO"/>
        </w:rPr>
        <w:t>asigurarea cu trusă medicală pentru acordarea primului ajutor pentru arsuri sau răni cauzate de artificii;</w:t>
      </w:r>
    </w:p>
    <w:p w:rsidR="00AD3134" w:rsidRPr="00435D1F" w:rsidRDefault="00AD3134" w:rsidP="004D69DB">
      <w:pPr>
        <w:pStyle w:val="20"/>
        <w:numPr>
          <w:ilvl w:val="0"/>
          <w:numId w:val="33"/>
        </w:numPr>
        <w:shd w:val="clear" w:color="auto" w:fill="auto"/>
        <w:tabs>
          <w:tab w:val="left" w:pos="1114"/>
        </w:tabs>
        <w:spacing w:before="0" w:line="240" w:lineRule="auto"/>
        <w:ind w:firstLine="740"/>
        <w:jc w:val="both"/>
        <w:rPr>
          <w:rFonts w:ascii="Times New Roman" w:hAnsi="Times New Roman" w:cs="Times New Roman"/>
          <w:color w:val="000000"/>
          <w:lang w:val="ro-RO"/>
        </w:rPr>
      </w:pPr>
      <w:r w:rsidRPr="00435D1F">
        <w:rPr>
          <w:rStyle w:val="2"/>
          <w:rFonts w:ascii="Times New Roman" w:hAnsi="Times New Roman" w:cs="Times New Roman"/>
          <w:color w:val="000000"/>
          <w:lang w:val="ro-RO" w:eastAsia="ro-RO"/>
        </w:rPr>
        <w:t xml:space="preserve">coordonarea activităţii, dacă este cazul, cu proprietarul (administratorul) locului amplasării şi declanşării artificiilor, cu înmânarea declaraţiei pe propria răspundere privind responsabilitatea pentru orice prejudicii şi accidente legate de </w:t>
      </w:r>
      <w:r w:rsidRPr="00435D1F">
        <w:rPr>
          <w:rStyle w:val="2"/>
          <w:rFonts w:ascii="Times New Roman" w:hAnsi="Times New Roman" w:cs="Times New Roman"/>
          <w:color w:val="000000"/>
          <w:lang w:val="ro-RO" w:eastAsia="ro-RO"/>
        </w:rPr>
        <w:lastRenderedPageBreak/>
        <w:t>utilizarea artificiilor;</w:t>
      </w:r>
    </w:p>
    <w:p w:rsidR="00AD3134" w:rsidRPr="00435D1F" w:rsidRDefault="00AD3134" w:rsidP="004D69DB">
      <w:pPr>
        <w:pStyle w:val="20"/>
        <w:numPr>
          <w:ilvl w:val="0"/>
          <w:numId w:val="33"/>
        </w:numPr>
        <w:shd w:val="clear" w:color="auto" w:fill="auto"/>
        <w:tabs>
          <w:tab w:val="left" w:pos="1153"/>
        </w:tabs>
        <w:spacing w:before="0" w:line="240" w:lineRule="auto"/>
        <w:ind w:firstLine="740"/>
        <w:jc w:val="both"/>
        <w:rPr>
          <w:rFonts w:ascii="Times New Roman" w:hAnsi="Times New Roman" w:cs="Times New Roman"/>
          <w:color w:val="000000"/>
          <w:lang w:val="ro-RO"/>
        </w:rPr>
      </w:pPr>
      <w:r w:rsidRPr="00435D1F">
        <w:rPr>
          <w:rStyle w:val="2"/>
          <w:rFonts w:ascii="Times New Roman" w:hAnsi="Times New Roman" w:cs="Times New Roman"/>
          <w:color w:val="000000"/>
          <w:lang w:val="ro-RO" w:eastAsia="ro-RO"/>
        </w:rPr>
        <w:t>marcarea perimetrului de siguranţă.</w:t>
      </w:r>
    </w:p>
    <w:p w:rsidR="00AD3134" w:rsidRPr="00435D1F" w:rsidRDefault="00976A4D" w:rsidP="00976A4D">
      <w:pPr>
        <w:pStyle w:val="20"/>
        <w:shd w:val="clear" w:color="auto" w:fill="auto"/>
        <w:tabs>
          <w:tab w:val="left" w:pos="1262"/>
        </w:tabs>
        <w:spacing w:before="0" w:line="240" w:lineRule="auto"/>
        <w:ind w:firstLine="709"/>
        <w:jc w:val="both"/>
        <w:rPr>
          <w:rFonts w:ascii="Times New Roman" w:hAnsi="Times New Roman" w:cs="Times New Roman"/>
          <w:lang w:val="ro-RO"/>
        </w:rPr>
      </w:pPr>
      <w:r>
        <w:rPr>
          <w:rStyle w:val="2"/>
          <w:rFonts w:ascii="Times New Roman" w:hAnsi="Times New Roman" w:cs="Times New Roman"/>
          <w:color w:val="000000"/>
          <w:lang w:val="ro-RO" w:eastAsia="ro-RO"/>
        </w:rPr>
        <w:t xml:space="preserve">6. </w:t>
      </w:r>
      <w:r w:rsidR="002039B1">
        <w:rPr>
          <w:rStyle w:val="2"/>
          <w:rFonts w:ascii="Times New Roman" w:hAnsi="Times New Roman" w:cs="Times New Roman"/>
          <w:color w:val="000000"/>
          <w:lang w:val="ro-RO" w:eastAsia="ro-RO"/>
        </w:rPr>
        <w:t>L</w:t>
      </w:r>
      <w:r w:rsidR="002039B1" w:rsidRPr="00AD3134">
        <w:rPr>
          <w:rStyle w:val="2"/>
          <w:rFonts w:ascii="Times New Roman" w:hAnsi="Times New Roman" w:cs="Times New Roman"/>
          <w:color w:val="000000"/>
          <w:lang w:val="ro-RO" w:eastAsia="ro-RO"/>
        </w:rPr>
        <w:t>a efectuarea spectacolelor pirotehnice şi a focurilor de artificii cu articole pirotehnice</w:t>
      </w:r>
      <w:r w:rsidR="002039B1" w:rsidRPr="00435D1F">
        <w:rPr>
          <w:rStyle w:val="2"/>
          <w:rFonts w:ascii="Times New Roman" w:hAnsi="Times New Roman" w:cs="Times New Roman"/>
          <w:lang w:val="ro-RO" w:eastAsia="ro-RO"/>
        </w:rPr>
        <w:t xml:space="preserve"> </w:t>
      </w:r>
      <w:r w:rsidR="002039B1">
        <w:rPr>
          <w:rStyle w:val="2"/>
          <w:rFonts w:ascii="Times New Roman" w:hAnsi="Times New Roman" w:cs="Times New Roman"/>
          <w:lang w:val="ro-RO" w:eastAsia="ro-RO"/>
        </w:rPr>
        <w:t>de destinație profesională s</w:t>
      </w:r>
      <w:r w:rsidR="00AD3134" w:rsidRPr="00435D1F">
        <w:rPr>
          <w:rStyle w:val="2"/>
          <w:rFonts w:ascii="Times New Roman" w:hAnsi="Times New Roman" w:cs="Times New Roman"/>
          <w:lang w:val="ro-RO" w:eastAsia="ro-RO"/>
        </w:rPr>
        <w:t>e interzice:</w:t>
      </w:r>
    </w:p>
    <w:p w:rsidR="00AD3134" w:rsidRPr="00435D1F" w:rsidRDefault="00AD3134" w:rsidP="004D69DB">
      <w:pPr>
        <w:pStyle w:val="20"/>
        <w:numPr>
          <w:ilvl w:val="0"/>
          <w:numId w:val="34"/>
        </w:numPr>
        <w:shd w:val="clear" w:color="auto" w:fill="auto"/>
        <w:tabs>
          <w:tab w:val="left" w:pos="1098"/>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aflarea persoanelor neautorizate în zona amplasării articolelor pirotehnice şi a utilajului destinat realizării serviciului pirotehnic şi/sau după marcajul zonei de siguranţă;</w:t>
      </w:r>
    </w:p>
    <w:p w:rsidR="00AD3134" w:rsidRPr="00435D1F" w:rsidRDefault="00AD3134" w:rsidP="004D69DB">
      <w:pPr>
        <w:pStyle w:val="20"/>
        <w:numPr>
          <w:ilvl w:val="0"/>
          <w:numId w:val="34"/>
        </w:numPr>
        <w:shd w:val="clear" w:color="auto" w:fill="auto"/>
        <w:tabs>
          <w:tab w:val="left" w:pos="1117"/>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aflarea persoanelor în stare de ebrietate sau sub influenţa altor produse interzise la toate etapele de prestare a serviciilor pirotehnice;</w:t>
      </w:r>
    </w:p>
    <w:p w:rsidR="00AD3134" w:rsidRPr="00435D1F" w:rsidRDefault="00AD3134" w:rsidP="004D69DB">
      <w:pPr>
        <w:pStyle w:val="20"/>
        <w:numPr>
          <w:ilvl w:val="0"/>
          <w:numId w:val="34"/>
        </w:numPr>
        <w:shd w:val="clear" w:color="auto" w:fill="auto"/>
        <w:tabs>
          <w:tab w:val="left" w:pos="1161"/>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lăsarea fără supraveghere a artificiilor sau a utilajului de declanşare;</w:t>
      </w:r>
    </w:p>
    <w:p w:rsidR="00AD3134" w:rsidRPr="00435D1F" w:rsidRDefault="00AD3134" w:rsidP="004D69DB">
      <w:pPr>
        <w:pStyle w:val="20"/>
        <w:numPr>
          <w:ilvl w:val="0"/>
          <w:numId w:val="34"/>
        </w:numPr>
        <w:shd w:val="clear" w:color="auto" w:fill="auto"/>
        <w:tabs>
          <w:tab w:val="left" w:pos="1161"/>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fumatul în zona de tragere;</w:t>
      </w:r>
    </w:p>
    <w:p w:rsidR="00AD3134" w:rsidRPr="00435D1F" w:rsidRDefault="00AD3134" w:rsidP="004D69DB">
      <w:pPr>
        <w:pStyle w:val="20"/>
        <w:numPr>
          <w:ilvl w:val="0"/>
          <w:numId w:val="34"/>
        </w:numPr>
        <w:shd w:val="clear" w:color="auto" w:fill="auto"/>
        <w:tabs>
          <w:tab w:val="left" w:pos="1122"/>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aflarea personalului aplicat la prestarea serviciului, în zona de tragere, fără echipament de protecţie</w:t>
      </w:r>
      <w:r w:rsidR="00C246F7">
        <w:rPr>
          <w:rStyle w:val="2"/>
          <w:rFonts w:ascii="Times New Roman" w:hAnsi="Times New Roman" w:cs="Times New Roman"/>
          <w:lang w:val="ro-RO" w:eastAsia="ro-RO"/>
        </w:rPr>
        <w:t>.</w:t>
      </w:r>
    </w:p>
    <w:p w:rsidR="00AD3134" w:rsidRPr="00435D1F" w:rsidRDefault="00AD3134" w:rsidP="00976A4D">
      <w:pPr>
        <w:pStyle w:val="20"/>
        <w:numPr>
          <w:ilvl w:val="0"/>
          <w:numId w:val="1"/>
        </w:numPr>
        <w:shd w:val="clear" w:color="auto" w:fill="auto"/>
        <w:tabs>
          <w:tab w:val="left" w:pos="1227"/>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 xml:space="preserve">Pentru obţinerea avizului </w:t>
      </w:r>
      <w:r w:rsidR="00F4390A">
        <w:rPr>
          <w:rStyle w:val="2"/>
          <w:rFonts w:ascii="Times New Roman" w:hAnsi="Times New Roman" w:cs="Times New Roman"/>
          <w:lang w:val="ro-RO" w:eastAsia="ro-RO"/>
        </w:rPr>
        <w:t xml:space="preserve">pentru efectuarea focurilor de artificii în locurile publice </w:t>
      </w:r>
      <w:r w:rsidR="00DD3F79">
        <w:rPr>
          <w:rStyle w:val="2"/>
          <w:rFonts w:ascii="Times New Roman" w:hAnsi="Times New Roman" w:cs="Times New Roman"/>
          <w:lang w:val="ro-RO" w:eastAsia="ro-RO"/>
        </w:rPr>
        <w:t>cu articole pirotehnice de divertisment din categoria 4, cu articole pirotehnice de scenă din categoria T2 și/sau cu alte articole pirotehnice din categoria P2</w:t>
      </w:r>
      <w:r w:rsidRPr="00435D1F">
        <w:rPr>
          <w:rStyle w:val="2"/>
          <w:rFonts w:ascii="Times New Roman" w:hAnsi="Times New Roman" w:cs="Times New Roman"/>
          <w:lang w:val="ro-RO" w:eastAsia="ro-RO"/>
        </w:rPr>
        <w:t>, solicitantul va anexa la cerere următoarel</w:t>
      </w:r>
      <w:r w:rsidR="00DD3F79">
        <w:rPr>
          <w:rStyle w:val="2"/>
          <w:rFonts w:ascii="Times New Roman" w:hAnsi="Times New Roman" w:cs="Times New Roman"/>
          <w:lang w:val="ro-RO" w:eastAsia="ro-RO"/>
        </w:rPr>
        <w:t>e</w:t>
      </w:r>
      <w:r w:rsidRPr="00435D1F">
        <w:rPr>
          <w:rStyle w:val="2"/>
          <w:rFonts w:ascii="Times New Roman" w:hAnsi="Times New Roman" w:cs="Times New Roman"/>
          <w:lang w:val="ro-RO" w:eastAsia="ro-RO"/>
        </w:rPr>
        <w:t xml:space="preserve"> documente:</w:t>
      </w:r>
    </w:p>
    <w:p w:rsidR="00AD3134" w:rsidRPr="00435D1F" w:rsidRDefault="00AD3134" w:rsidP="004D69DB">
      <w:pPr>
        <w:pStyle w:val="20"/>
        <w:numPr>
          <w:ilvl w:val="0"/>
          <w:numId w:val="35"/>
        </w:numPr>
        <w:shd w:val="clear" w:color="auto" w:fill="auto"/>
        <w:tabs>
          <w:tab w:val="left" w:pos="1107"/>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tabel cu datele tehnice ale produselor pirotehnice care urmează să fie folosite pentru prestarea serviciului pirotehnic, pe tipuri, categorii de pericol, calibre, semnat şi ştampilat de reprezentantul legal al persoanei autorizate să execute focul de artificii;</w:t>
      </w:r>
    </w:p>
    <w:p w:rsidR="00AD3134" w:rsidRPr="00435D1F" w:rsidRDefault="00AD3134" w:rsidP="004D69DB">
      <w:pPr>
        <w:pStyle w:val="20"/>
        <w:numPr>
          <w:ilvl w:val="0"/>
          <w:numId w:val="35"/>
        </w:numPr>
        <w:shd w:val="clear" w:color="auto" w:fill="auto"/>
        <w:tabs>
          <w:tab w:val="left" w:pos="1126"/>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declaraţie pe propria răspundere privind responsabilitatea pentru orice prejudicii şi accidente legate de utilizarea artificiilor, semnată şi ştampilată de reprezentantul legal al persoanei autorizate să execute focul de artificii;</w:t>
      </w:r>
    </w:p>
    <w:p w:rsidR="00AD3134" w:rsidRPr="00435D1F" w:rsidRDefault="00AD3134" w:rsidP="004D69DB">
      <w:pPr>
        <w:pStyle w:val="20"/>
        <w:numPr>
          <w:ilvl w:val="0"/>
          <w:numId w:val="35"/>
        </w:numPr>
        <w:shd w:val="clear" w:color="auto" w:fill="auto"/>
        <w:tabs>
          <w:tab w:val="left" w:pos="1161"/>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plan - schema de amplasare a elementelor de bază, care va cuprinde:</w:t>
      </w:r>
    </w:p>
    <w:p w:rsidR="00AD3134" w:rsidRPr="00435D1F" w:rsidRDefault="00AD3134" w:rsidP="004D69DB">
      <w:pPr>
        <w:pStyle w:val="20"/>
        <w:numPr>
          <w:ilvl w:val="0"/>
          <w:numId w:val="36"/>
        </w:numPr>
        <w:shd w:val="clear" w:color="auto" w:fill="auto"/>
        <w:tabs>
          <w:tab w:val="left" w:pos="1064"/>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zona de tragere, porţiunea din teren delimitată pe baza unor caracteristici distinctive, repere, cu destinaţie precisă, cum ar fi locul unde sunt amplasate articolele pirotehnice, ţevile de tragere sau alte dispozitive pirotehnice;</w:t>
      </w:r>
    </w:p>
    <w:p w:rsidR="00AD3134" w:rsidRPr="00435D1F" w:rsidRDefault="00AD3134" w:rsidP="004D69DB">
      <w:pPr>
        <w:pStyle w:val="20"/>
        <w:numPr>
          <w:ilvl w:val="0"/>
          <w:numId w:val="36"/>
        </w:numPr>
        <w:shd w:val="clear" w:color="auto" w:fill="auto"/>
        <w:tabs>
          <w:tab w:val="left" w:pos="1064"/>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perimetrul de siguranţă, care va cuprinde zona de protecţie/securitate, în care nu sunt posibile accidente pirotehnice, iar persoanele neautorizate nu sunt în pericol;</w:t>
      </w:r>
    </w:p>
    <w:p w:rsidR="00AD3134" w:rsidRPr="00435D1F" w:rsidRDefault="00AD3134" w:rsidP="004D69DB">
      <w:pPr>
        <w:pStyle w:val="20"/>
        <w:numPr>
          <w:ilvl w:val="0"/>
          <w:numId w:val="36"/>
        </w:numPr>
        <w:shd w:val="clear" w:color="auto" w:fill="auto"/>
        <w:tabs>
          <w:tab w:val="left" w:pos="1064"/>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şi distanţele faţă de obiectivele care prezintă pericol de incendiu sau explozie, dacă este cazul, semnat şi ştampilat de reprezentantul legal al persoanei autorizate să execute focul de artificii.</w:t>
      </w:r>
    </w:p>
    <w:p w:rsidR="00AD3134" w:rsidRPr="00435D1F" w:rsidRDefault="00AD3134" w:rsidP="00976A4D">
      <w:pPr>
        <w:pStyle w:val="20"/>
        <w:numPr>
          <w:ilvl w:val="0"/>
          <w:numId w:val="1"/>
        </w:numPr>
        <w:shd w:val="clear" w:color="auto" w:fill="auto"/>
        <w:tabs>
          <w:tab w:val="left" w:pos="1266"/>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Avizul nu va fi eliberat, dacă:</w:t>
      </w:r>
    </w:p>
    <w:p w:rsidR="00AD3134" w:rsidRPr="00435D1F" w:rsidRDefault="00AD3134" w:rsidP="004D69DB">
      <w:pPr>
        <w:pStyle w:val="20"/>
        <w:numPr>
          <w:ilvl w:val="0"/>
          <w:numId w:val="37"/>
        </w:numPr>
        <w:shd w:val="clear" w:color="auto" w:fill="auto"/>
        <w:tabs>
          <w:tab w:val="left" w:pos="1142"/>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solicitantul nu dispune de licenţă valabilă şi nu este pirotehnician autorizat;</w:t>
      </w:r>
    </w:p>
    <w:p w:rsidR="00AD3134" w:rsidRPr="00435D1F" w:rsidRDefault="00AD3134" w:rsidP="004D69DB">
      <w:pPr>
        <w:pStyle w:val="20"/>
        <w:numPr>
          <w:ilvl w:val="0"/>
          <w:numId w:val="37"/>
        </w:numPr>
        <w:shd w:val="clear" w:color="auto" w:fill="auto"/>
        <w:tabs>
          <w:tab w:val="left" w:pos="1126"/>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la verificarea documentelor depuse, se constată, că produsele pirotehnice planificate spre folosire au o rază de pericol care depăşeşte perimetrul de siguranţă sau cuprind obiecte care prezintă pericol de incendiu sau explozie.</w:t>
      </w:r>
    </w:p>
    <w:p w:rsidR="00AD3134" w:rsidRPr="00435D1F" w:rsidRDefault="00AD3134" w:rsidP="00976A4D">
      <w:pPr>
        <w:pStyle w:val="20"/>
        <w:numPr>
          <w:ilvl w:val="0"/>
          <w:numId w:val="1"/>
        </w:numPr>
        <w:shd w:val="clear" w:color="auto" w:fill="auto"/>
        <w:tabs>
          <w:tab w:val="left" w:pos="1222"/>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 xml:space="preserve">Nu este necesară avizarea declanşării articolelor pirotehnice de divertisment din categoria 1-3, cu articole pirotehnice de scenă din categoria TI şi/sau cu alte articole pirotehnice din categoria PI, </w:t>
      </w:r>
      <w:r w:rsidR="00DD3F79">
        <w:rPr>
          <w:rStyle w:val="2"/>
          <w:rFonts w:ascii="Times New Roman" w:hAnsi="Times New Roman" w:cs="Times New Roman"/>
          <w:lang w:val="ro-RO" w:eastAsia="ro-RO"/>
        </w:rPr>
        <w:t xml:space="preserve">ce pot fi </w:t>
      </w:r>
      <w:r w:rsidRPr="00435D1F">
        <w:rPr>
          <w:rStyle w:val="2"/>
          <w:rFonts w:ascii="Times New Roman" w:hAnsi="Times New Roman" w:cs="Times New Roman"/>
          <w:lang w:val="ro-RO" w:eastAsia="ro-RO"/>
        </w:rPr>
        <w:t>efectua</w:t>
      </w:r>
      <w:r w:rsidR="00DD3F79">
        <w:rPr>
          <w:rStyle w:val="2"/>
          <w:rFonts w:ascii="Times New Roman" w:hAnsi="Times New Roman" w:cs="Times New Roman"/>
          <w:lang w:val="ro-RO" w:eastAsia="ro-RO"/>
        </w:rPr>
        <w:t>t</w:t>
      </w:r>
      <w:r w:rsidRPr="00435D1F">
        <w:rPr>
          <w:rStyle w:val="2"/>
          <w:rFonts w:ascii="Times New Roman" w:hAnsi="Times New Roman" w:cs="Times New Roman"/>
          <w:lang w:val="ro-RO" w:eastAsia="ro-RO"/>
        </w:rPr>
        <w:t>e de orice persoană juridică sau fizică.</w:t>
      </w:r>
    </w:p>
    <w:p w:rsidR="00AD3134" w:rsidRPr="00396FF5" w:rsidRDefault="00AD3134" w:rsidP="00976A4D">
      <w:pPr>
        <w:pStyle w:val="20"/>
        <w:numPr>
          <w:ilvl w:val="0"/>
          <w:numId w:val="1"/>
        </w:numPr>
        <w:shd w:val="clear" w:color="auto" w:fill="auto"/>
        <w:tabs>
          <w:tab w:val="left" w:pos="1222"/>
        </w:tabs>
        <w:spacing w:before="0" w:line="240" w:lineRule="auto"/>
        <w:ind w:left="0" w:firstLine="709"/>
        <w:jc w:val="both"/>
        <w:rPr>
          <w:rFonts w:ascii="Times New Roman" w:hAnsi="Times New Roman" w:cs="Times New Roman"/>
          <w:color w:val="000000"/>
          <w:lang w:val="ro-RO"/>
        </w:rPr>
      </w:pPr>
      <w:r w:rsidRPr="00435D1F">
        <w:rPr>
          <w:rStyle w:val="2"/>
          <w:rFonts w:ascii="Times New Roman" w:hAnsi="Times New Roman" w:cs="Times New Roman"/>
          <w:color w:val="000000"/>
          <w:lang w:val="ro-RO" w:eastAsia="ro-RO"/>
        </w:rPr>
        <w:t>Pentru localurile, unde se efectuează permanent focuri de artificii se permite obţinerea în prealabil un aviz pe un termen de un an, de către administraţia acestor locale</w:t>
      </w:r>
      <w:r w:rsidR="00396FF5">
        <w:rPr>
          <w:rStyle w:val="2"/>
          <w:rFonts w:ascii="Times New Roman" w:hAnsi="Times New Roman" w:cs="Times New Roman"/>
          <w:color w:val="000000"/>
          <w:lang w:val="ro-RO" w:eastAsia="ro-RO"/>
        </w:rPr>
        <w:t xml:space="preserve">, care </w:t>
      </w:r>
      <w:r w:rsidRPr="00396FF5">
        <w:rPr>
          <w:rStyle w:val="2"/>
          <w:rFonts w:ascii="Times New Roman" w:hAnsi="Times New Roman" w:cs="Times New Roman"/>
          <w:lang w:val="ro-RO" w:eastAsia="ro-RO"/>
        </w:rPr>
        <w:t>va conţine:</w:t>
      </w:r>
    </w:p>
    <w:p w:rsidR="00AD3134" w:rsidRPr="00435D1F" w:rsidRDefault="00AD3134" w:rsidP="004D69DB">
      <w:pPr>
        <w:pStyle w:val="20"/>
        <w:numPr>
          <w:ilvl w:val="0"/>
          <w:numId w:val="38"/>
        </w:numPr>
        <w:shd w:val="clear" w:color="auto" w:fill="auto"/>
        <w:tabs>
          <w:tab w:val="left" w:pos="724"/>
          <w:tab w:val="left" w:pos="1098"/>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zonele de tragere pentru artificii destinate exteriorului şi locuri pentru amplasarea articolelor pirotehnice de scenă şi perimetrul de siguranţă;</w:t>
      </w:r>
    </w:p>
    <w:p w:rsidR="00AD3134" w:rsidRPr="00435D1F" w:rsidRDefault="00AD3134" w:rsidP="004D69DB">
      <w:pPr>
        <w:pStyle w:val="20"/>
        <w:numPr>
          <w:ilvl w:val="0"/>
          <w:numId w:val="38"/>
        </w:numPr>
        <w:shd w:val="clear" w:color="auto" w:fill="auto"/>
        <w:tabs>
          <w:tab w:val="left" w:pos="1117"/>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 xml:space="preserve">restricţiile privind categoriile, calibrele, efectele, etc. de articole pirotehnice </w:t>
      </w:r>
      <w:r w:rsidRPr="00435D1F">
        <w:rPr>
          <w:rStyle w:val="2"/>
          <w:rFonts w:ascii="Times New Roman" w:hAnsi="Times New Roman" w:cs="Times New Roman"/>
          <w:lang w:val="ro-RO" w:eastAsia="ro-RO"/>
        </w:rPr>
        <w:lastRenderedPageBreak/>
        <w:t>interzise, materializate în plan - schemă de amplasare a elementelor de bază.</w:t>
      </w:r>
    </w:p>
    <w:p w:rsidR="00AD3134" w:rsidRPr="00435D1F" w:rsidRDefault="00AD3134" w:rsidP="00976A4D">
      <w:pPr>
        <w:pStyle w:val="20"/>
        <w:numPr>
          <w:ilvl w:val="0"/>
          <w:numId w:val="1"/>
        </w:numPr>
        <w:shd w:val="clear" w:color="auto" w:fill="auto"/>
        <w:tabs>
          <w:tab w:val="left" w:pos="531"/>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 xml:space="preserve">Avizul eliberat în condiţiile pct. </w:t>
      </w:r>
      <w:r w:rsidR="00DD3F79">
        <w:rPr>
          <w:rStyle w:val="2"/>
          <w:rFonts w:ascii="Times New Roman" w:hAnsi="Times New Roman" w:cs="Times New Roman"/>
          <w:lang w:val="ro-RO" w:eastAsia="ro-RO"/>
        </w:rPr>
        <w:t>10</w:t>
      </w:r>
      <w:r w:rsidRPr="00435D1F">
        <w:rPr>
          <w:rStyle w:val="2"/>
          <w:rFonts w:ascii="Times New Roman" w:hAnsi="Times New Roman" w:cs="Times New Roman"/>
          <w:lang w:val="ro-RO" w:eastAsia="ro-RO"/>
        </w:rPr>
        <w:t xml:space="preserve"> permite efectuarea serviciilor pirotehnice cu articole pirotehnice de divertisment din categoria 4, cu articole pirotehnice de scenă din categoria T2 şi/sau cu alte articole pirotehnice din categoria P2 de către operatori economici licenţiaţi după efectuarea următoarelor condiţii:</w:t>
      </w:r>
    </w:p>
    <w:p w:rsidR="00AD3134" w:rsidRPr="00435D1F" w:rsidRDefault="00AD3134" w:rsidP="004D69DB">
      <w:pPr>
        <w:pStyle w:val="20"/>
        <w:numPr>
          <w:ilvl w:val="0"/>
          <w:numId w:val="39"/>
        </w:numPr>
        <w:shd w:val="clear" w:color="auto" w:fill="auto"/>
        <w:tabs>
          <w:tab w:val="left" w:pos="109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operatorul economic licenţiat în prestarea serviciilor pirotehnice are încheiat contract de prestare a serviciilor pirotehnice;</w:t>
      </w:r>
    </w:p>
    <w:p w:rsidR="00AD3134" w:rsidRPr="00435D1F" w:rsidRDefault="00AD3134" w:rsidP="004D69DB">
      <w:pPr>
        <w:pStyle w:val="20"/>
        <w:numPr>
          <w:ilvl w:val="0"/>
          <w:numId w:val="39"/>
        </w:numPr>
        <w:shd w:val="clear" w:color="auto" w:fill="auto"/>
        <w:tabs>
          <w:tab w:val="left" w:pos="109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a înmânat administratorului localului avizat o declaraţie pe propria răspundere privind executarea restricţiilor şi a cerinţelor menţionate în aviz şi responsabilitatea pentru orice prejudicii şi accidente legate de utilizarea articolelor pirotehnice;</w:t>
      </w:r>
    </w:p>
    <w:p w:rsidR="00AD3134" w:rsidRPr="00435D1F" w:rsidRDefault="00AD3134" w:rsidP="004D69DB">
      <w:pPr>
        <w:pStyle w:val="20"/>
        <w:numPr>
          <w:ilvl w:val="0"/>
          <w:numId w:val="39"/>
        </w:numPr>
        <w:shd w:val="clear" w:color="auto" w:fill="auto"/>
        <w:tabs>
          <w:tab w:val="left" w:pos="109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acceptul administratorului localului avizat, materializat prin semnătura de primire a declaraţie pe propria răspundere rămas la operatorul economic.</w:t>
      </w:r>
    </w:p>
    <w:p w:rsidR="00AD3134" w:rsidRPr="00435D1F" w:rsidRDefault="00DD3F79" w:rsidP="00976A4D">
      <w:pPr>
        <w:pStyle w:val="20"/>
        <w:numPr>
          <w:ilvl w:val="0"/>
          <w:numId w:val="1"/>
        </w:numPr>
        <w:shd w:val="clear" w:color="auto" w:fill="auto"/>
        <w:tabs>
          <w:tab w:val="left" w:pos="1166"/>
        </w:tabs>
        <w:spacing w:before="0" w:line="240" w:lineRule="auto"/>
        <w:ind w:left="0" w:firstLine="709"/>
        <w:jc w:val="both"/>
        <w:rPr>
          <w:rFonts w:ascii="Times New Roman" w:hAnsi="Times New Roman" w:cs="Times New Roman"/>
          <w:lang w:val="ro-RO"/>
        </w:rPr>
      </w:pPr>
      <w:r>
        <w:rPr>
          <w:rStyle w:val="2"/>
          <w:rFonts w:ascii="Times New Roman" w:hAnsi="Times New Roman" w:cs="Times New Roman"/>
          <w:lang w:val="ro-RO" w:eastAsia="ro-RO"/>
        </w:rPr>
        <w:t>Î</w:t>
      </w:r>
      <w:r w:rsidR="00AD3134" w:rsidRPr="00435D1F">
        <w:rPr>
          <w:rStyle w:val="2"/>
          <w:rFonts w:ascii="Times New Roman" w:hAnsi="Times New Roman" w:cs="Times New Roman"/>
          <w:lang w:val="ro-RO" w:eastAsia="ro-RO"/>
        </w:rPr>
        <w:t xml:space="preserve">n cazul neexecutării prevederilor pct. </w:t>
      </w:r>
      <w:r>
        <w:rPr>
          <w:rStyle w:val="2"/>
          <w:rFonts w:ascii="Times New Roman" w:hAnsi="Times New Roman" w:cs="Times New Roman"/>
          <w:lang w:val="ro-RO" w:eastAsia="ro-RO"/>
        </w:rPr>
        <w:t>11</w:t>
      </w:r>
      <w:r w:rsidR="00AD3134" w:rsidRPr="00435D1F">
        <w:rPr>
          <w:rStyle w:val="2"/>
          <w:rFonts w:ascii="Times New Roman" w:hAnsi="Times New Roman" w:cs="Times New Roman"/>
          <w:lang w:val="ro-RO" w:eastAsia="ro-RO"/>
        </w:rPr>
        <w:t>, responsabil de prejudiciile şi accidentele legate de utilizarea articolelor pirotehnice este administratorul localului avizat.</w:t>
      </w:r>
    </w:p>
    <w:p w:rsidR="00AD3134" w:rsidRPr="00435D1F" w:rsidRDefault="00AD3134" w:rsidP="00976A4D">
      <w:pPr>
        <w:pStyle w:val="20"/>
        <w:numPr>
          <w:ilvl w:val="0"/>
          <w:numId w:val="1"/>
        </w:numPr>
        <w:shd w:val="clear" w:color="auto" w:fill="auto"/>
        <w:tabs>
          <w:tab w:val="left" w:pos="1166"/>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Declanşarea articolelor pirotehnice de divertisment din categoria 1-3, cu articole pirotehnice de scenă din categoria TI şi/sau cu alte articole pirotehnice din categoria PI, nesupuse avizării, de către persoane fizice şi juridice poate fi admisă de către administratorul localului avizat, dacă se îndeplinesc următoarele condiţii:</w:t>
      </w:r>
    </w:p>
    <w:p w:rsidR="00AD3134" w:rsidRPr="00435D1F" w:rsidRDefault="00AD3134" w:rsidP="004D69DB">
      <w:pPr>
        <w:pStyle w:val="20"/>
        <w:numPr>
          <w:ilvl w:val="0"/>
          <w:numId w:val="40"/>
        </w:numPr>
        <w:shd w:val="clear" w:color="auto" w:fill="auto"/>
        <w:tabs>
          <w:tab w:val="left" w:pos="109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persoana care va declanşa articolul pirotehnic a atins vârsta de 18 ani, nu este în stare de ebrietate sau sub influenţa altor produse interzise;</w:t>
      </w:r>
    </w:p>
    <w:p w:rsidR="00AD3134" w:rsidRPr="00435D1F" w:rsidRDefault="00AD3134" w:rsidP="004D69DB">
      <w:pPr>
        <w:pStyle w:val="20"/>
        <w:numPr>
          <w:ilvl w:val="0"/>
          <w:numId w:val="40"/>
        </w:numPr>
        <w:shd w:val="clear" w:color="auto" w:fill="auto"/>
        <w:tabs>
          <w:tab w:val="left" w:pos="109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dispune de bon de casă, factură sau alt document care certifică provenienţa legală a articolelor pirotehnice;</w:t>
      </w:r>
    </w:p>
    <w:p w:rsidR="00AD3134" w:rsidRPr="00435D1F" w:rsidRDefault="00AD3134" w:rsidP="004D69DB">
      <w:pPr>
        <w:pStyle w:val="20"/>
        <w:numPr>
          <w:ilvl w:val="0"/>
          <w:numId w:val="40"/>
        </w:numPr>
        <w:shd w:val="clear" w:color="auto" w:fill="auto"/>
        <w:tabs>
          <w:tab w:val="left" w:pos="109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a înmânat administratorului localului avizat o declaraţie pe propria răspundere privind executarea restricţiilor şi a cerinţelor menţionate în aviz şi responsabilitatea pentru orice prejudicii şi accidente legate de utilizarea articolelor pirotehnice;</w:t>
      </w:r>
    </w:p>
    <w:p w:rsidR="00AD3134" w:rsidRPr="00435D1F" w:rsidRDefault="00AD3134" w:rsidP="004D69DB">
      <w:pPr>
        <w:pStyle w:val="20"/>
        <w:numPr>
          <w:ilvl w:val="0"/>
          <w:numId w:val="40"/>
        </w:numPr>
        <w:shd w:val="clear" w:color="auto" w:fill="auto"/>
        <w:tabs>
          <w:tab w:val="left" w:pos="821"/>
        </w:tabs>
        <w:spacing w:before="0" w:line="240" w:lineRule="auto"/>
        <w:ind w:firstLine="740"/>
        <w:rPr>
          <w:rFonts w:ascii="Times New Roman" w:hAnsi="Times New Roman" w:cs="Times New Roman"/>
          <w:lang w:val="ro-RO"/>
        </w:rPr>
      </w:pPr>
      <w:r w:rsidRPr="00435D1F">
        <w:rPr>
          <w:rStyle w:val="2"/>
          <w:rFonts w:ascii="Times New Roman" w:hAnsi="Times New Roman" w:cs="Times New Roman"/>
          <w:lang w:val="ro-RO" w:eastAsia="ro-RO"/>
        </w:rPr>
        <w:t>acceptul administratorului localului avizat, materializat prin semnătura de primire a declaraţie pe propria răspundere rămas la solicitant.</w:t>
      </w:r>
    </w:p>
    <w:p w:rsidR="00AD3134" w:rsidRPr="00D73E12" w:rsidRDefault="00D73E12" w:rsidP="00884945">
      <w:pPr>
        <w:pStyle w:val="11"/>
        <w:keepNext/>
        <w:keepLines/>
        <w:shd w:val="clear" w:color="auto" w:fill="auto"/>
        <w:spacing w:before="0" w:after="0" w:line="240" w:lineRule="auto"/>
        <w:ind w:firstLine="709"/>
        <w:rPr>
          <w:rFonts w:ascii="Times New Roman" w:hAnsi="Times New Roman" w:cs="Times New Roman"/>
          <w:b w:val="0"/>
          <w:lang w:val="ro-RO"/>
        </w:rPr>
      </w:pPr>
      <w:bookmarkStart w:id="8" w:name="bookmark10"/>
      <w:r>
        <w:rPr>
          <w:rStyle w:val="10"/>
          <w:rFonts w:ascii="Times New Roman" w:hAnsi="Times New Roman" w:cs="Times New Roman"/>
          <w:b/>
          <w:lang w:val="ro-RO" w:eastAsia="ro-RO"/>
        </w:rPr>
        <w:t>I</w:t>
      </w:r>
      <w:r w:rsidR="00AD3134" w:rsidRPr="00D73E12">
        <w:rPr>
          <w:rStyle w:val="10"/>
          <w:rFonts w:ascii="Times New Roman" w:hAnsi="Times New Roman" w:cs="Times New Roman"/>
          <w:b/>
          <w:lang w:val="ro-RO" w:eastAsia="ro-RO"/>
        </w:rPr>
        <w:t>V</w:t>
      </w:r>
      <w:bookmarkEnd w:id="8"/>
      <w:r w:rsidR="00884945">
        <w:rPr>
          <w:rStyle w:val="10"/>
          <w:rFonts w:ascii="Times New Roman" w:hAnsi="Times New Roman" w:cs="Times New Roman"/>
          <w:b/>
          <w:lang w:val="ro-RO" w:eastAsia="ro-RO"/>
        </w:rPr>
        <w:t xml:space="preserve">. </w:t>
      </w:r>
      <w:r w:rsidR="00AD3134" w:rsidRPr="00D73E12">
        <w:rPr>
          <w:rStyle w:val="3"/>
          <w:rFonts w:ascii="Times New Roman" w:hAnsi="Times New Roman" w:cs="Times New Roman"/>
          <w:b/>
          <w:lang w:val="ro-RO" w:eastAsia="ro-RO"/>
        </w:rPr>
        <w:t>Regimul articolelor pirotehnice care prezintă risc pentru</w:t>
      </w:r>
      <w:r w:rsidR="00CD72D1" w:rsidRPr="00D73E12">
        <w:rPr>
          <w:rStyle w:val="3"/>
          <w:rFonts w:ascii="Times New Roman" w:hAnsi="Times New Roman" w:cs="Times New Roman"/>
          <w:b/>
          <w:lang w:val="ro-RO" w:eastAsia="ro-RO"/>
        </w:rPr>
        <w:t xml:space="preserve"> </w:t>
      </w:r>
      <w:r w:rsidR="00AD3134" w:rsidRPr="00D73E12">
        <w:rPr>
          <w:rStyle w:val="3"/>
          <w:rFonts w:ascii="Times New Roman" w:hAnsi="Times New Roman" w:cs="Times New Roman"/>
          <w:b/>
          <w:lang w:val="ro-RO" w:eastAsia="ro-RO"/>
        </w:rPr>
        <w:t>sănătatea şi siguranţa persoanelor, cu termene expirate, provenite</w:t>
      </w:r>
      <w:r w:rsidR="00CD72D1" w:rsidRPr="00D73E12">
        <w:rPr>
          <w:rStyle w:val="3"/>
          <w:rFonts w:ascii="Times New Roman" w:hAnsi="Times New Roman" w:cs="Times New Roman"/>
          <w:b/>
          <w:lang w:val="ro-RO" w:eastAsia="ro-RO"/>
        </w:rPr>
        <w:t xml:space="preserve"> </w:t>
      </w:r>
      <w:r w:rsidR="00AD3134" w:rsidRPr="00D73E12">
        <w:rPr>
          <w:rStyle w:val="3"/>
          <w:rFonts w:ascii="Times New Roman" w:hAnsi="Times New Roman" w:cs="Times New Roman"/>
          <w:b/>
          <w:lang w:val="ro-RO" w:eastAsia="ro-RO"/>
        </w:rPr>
        <w:t>din contrabandă, fără acte de provenienţă şi ridicate urmare</w:t>
      </w:r>
      <w:r w:rsidR="00CD72D1" w:rsidRPr="00D73E12">
        <w:rPr>
          <w:rStyle w:val="3"/>
          <w:rFonts w:ascii="Times New Roman" w:hAnsi="Times New Roman" w:cs="Times New Roman"/>
          <w:b/>
          <w:lang w:val="ro-RO" w:eastAsia="ro-RO"/>
        </w:rPr>
        <w:t xml:space="preserve"> </w:t>
      </w:r>
      <w:r w:rsidR="00AD3134" w:rsidRPr="00D73E12">
        <w:rPr>
          <w:rStyle w:val="3"/>
          <w:rFonts w:ascii="Times New Roman" w:hAnsi="Times New Roman" w:cs="Times New Roman"/>
          <w:b/>
          <w:lang w:val="ro-RO" w:eastAsia="ro-RO"/>
        </w:rPr>
        <w:t>comerţului ilicit şi alt</w:t>
      </w:r>
      <w:r w:rsidR="004D69DB">
        <w:rPr>
          <w:rStyle w:val="3"/>
          <w:rFonts w:ascii="Times New Roman" w:hAnsi="Times New Roman" w:cs="Times New Roman"/>
          <w:b/>
          <w:lang w:val="ro-RO" w:eastAsia="ro-RO"/>
        </w:rPr>
        <w:t>or</w:t>
      </w:r>
      <w:r w:rsidR="00AD3134" w:rsidRPr="00D73E12">
        <w:rPr>
          <w:rStyle w:val="3"/>
          <w:rFonts w:ascii="Times New Roman" w:hAnsi="Times New Roman" w:cs="Times New Roman"/>
          <w:b/>
          <w:lang w:val="ro-RO" w:eastAsia="ro-RO"/>
        </w:rPr>
        <w:t xml:space="preserve"> neconformităţi</w:t>
      </w:r>
    </w:p>
    <w:p w:rsidR="00AD3134" w:rsidRPr="00435D1F" w:rsidRDefault="00AD3134" w:rsidP="00976A4D">
      <w:pPr>
        <w:pStyle w:val="20"/>
        <w:numPr>
          <w:ilvl w:val="0"/>
          <w:numId w:val="1"/>
        </w:numPr>
        <w:shd w:val="clear" w:color="auto" w:fill="auto"/>
        <w:tabs>
          <w:tab w:val="left" w:pos="1171"/>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 xml:space="preserve">Articolele pirotehnice care au fost atribuite definitiv la produse care prezintă risc pentru sănătatea şi siguranţa persoanelor, precum şi cele cu termene expirate sau deteriorate, până la casarea lor, se vor depozita într-o stivă separată, marcată cu menţiunea </w:t>
      </w:r>
      <w:r w:rsidR="00D73E12">
        <w:rPr>
          <w:rStyle w:val="2"/>
          <w:rFonts w:ascii="Times New Roman" w:hAnsi="Times New Roman" w:cs="Times New Roman"/>
          <w:lang w:val="ro-RO" w:eastAsia="ro-RO"/>
        </w:rPr>
        <w:t>„</w:t>
      </w:r>
      <w:r w:rsidRPr="00435D1F">
        <w:rPr>
          <w:rStyle w:val="2"/>
          <w:rFonts w:ascii="Times New Roman" w:hAnsi="Times New Roman" w:cs="Times New Roman"/>
          <w:lang w:val="ro-RO" w:eastAsia="ro-RO"/>
        </w:rPr>
        <w:t xml:space="preserve">Articole pirotehnice planificate spre casare” şi însoţită de </w:t>
      </w:r>
      <w:r w:rsidRPr="00D73E12">
        <w:rPr>
          <w:rStyle w:val="2"/>
          <w:rFonts w:ascii="Times New Roman" w:hAnsi="Times New Roman" w:cs="Times New Roman"/>
          <w:lang w:val="ro-RO" w:eastAsia="ro-RO"/>
        </w:rPr>
        <w:t>opisul</w:t>
      </w:r>
      <w:r w:rsidRPr="00435D1F">
        <w:rPr>
          <w:rStyle w:val="2"/>
          <w:rFonts w:ascii="Times New Roman" w:hAnsi="Times New Roman" w:cs="Times New Roman"/>
          <w:lang w:val="ro-RO" w:eastAsia="ro-RO"/>
        </w:rPr>
        <w:t xml:space="preserve"> produselor şi a cantităţii lor.</w:t>
      </w:r>
    </w:p>
    <w:p w:rsidR="00AD3134" w:rsidRPr="00D73E12" w:rsidRDefault="00AD3134" w:rsidP="00976A4D">
      <w:pPr>
        <w:pStyle w:val="20"/>
        <w:numPr>
          <w:ilvl w:val="0"/>
          <w:numId w:val="1"/>
        </w:numPr>
        <w:shd w:val="clear" w:color="auto" w:fill="auto"/>
        <w:tabs>
          <w:tab w:val="left" w:pos="1175"/>
        </w:tabs>
        <w:spacing w:before="0" w:line="240" w:lineRule="auto"/>
        <w:ind w:left="0" w:firstLine="709"/>
        <w:jc w:val="both"/>
        <w:rPr>
          <w:rFonts w:ascii="Times New Roman" w:hAnsi="Times New Roman" w:cs="Times New Roman"/>
          <w:lang w:val="ro-RO"/>
        </w:rPr>
      </w:pPr>
      <w:r w:rsidRPr="00D73E12">
        <w:rPr>
          <w:rStyle w:val="2"/>
          <w:rFonts w:ascii="Times New Roman" w:hAnsi="Times New Roman" w:cs="Times New Roman"/>
          <w:lang w:val="ro-RO" w:eastAsia="ro-RO"/>
        </w:rPr>
        <w:t xml:space="preserve">Articolele pirotehnice, care în cadrul controlului, se atribuie </w:t>
      </w:r>
      <w:r w:rsidR="00D73E12" w:rsidRPr="00D73E12">
        <w:rPr>
          <w:rStyle w:val="2"/>
          <w:rFonts w:ascii="Times New Roman" w:hAnsi="Times New Roman" w:cs="Times New Roman"/>
          <w:lang w:val="ro-RO" w:eastAsia="ro-RO"/>
        </w:rPr>
        <w:t xml:space="preserve">la </w:t>
      </w:r>
      <w:r w:rsidRPr="00D73E12">
        <w:rPr>
          <w:rStyle w:val="2"/>
          <w:rFonts w:ascii="Times New Roman" w:hAnsi="Times New Roman" w:cs="Times New Roman"/>
          <w:lang w:val="ro-RO" w:eastAsia="ro-RO"/>
        </w:rPr>
        <w:t xml:space="preserve">produse cu neconformităţi formale, menţionate la art. 33 al Legii se depozitează într-o stivă separată, marcată cu menţiunea </w:t>
      </w:r>
      <w:r w:rsidR="00D73E12" w:rsidRPr="00D73E12">
        <w:rPr>
          <w:rStyle w:val="2"/>
          <w:rFonts w:ascii="Times New Roman" w:hAnsi="Times New Roman" w:cs="Times New Roman"/>
          <w:lang w:val="ro-RO" w:eastAsia="ro-RO"/>
        </w:rPr>
        <w:t>„</w:t>
      </w:r>
      <w:r w:rsidRPr="00D73E12">
        <w:rPr>
          <w:rStyle w:val="2"/>
          <w:rFonts w:ascii="Times New Roman" w:hAnsi="Times New Roman" w:cs="Times New Roman"/>
          <w:lang w:val="ro-RO" w:eastAsia="ro-RO"/>
        </w:rPr>
        <w:t>Articole pirotehnice din categoria neconformităţii formale”.</w:t>
      </w:r>
      <w:r w:rsidR="00D73E12" w:rsidRPr="00D73E12">
        <w:rPr>
          <w:rStyle w:val="2"/>
          <w:rFonts w:ascii="Times New Roman" w:hAnsi="Times New Roman" w:cs="Times New Roman"/>
          <w:lang w:val="ro-RO" w:eastAsia="ro-RO"/>
        </w:rPr>
        <w:t xml:space="preserve"> Acestea artocole pirotehnice </w:t>
      </w:r>
      <w:r w:rsidRPr="00D73E12">
        <w:rPr>
          <w:rStyle w:val="2"/>
          <w:rFonts w:ascii="Times New Roman" w:hAnsi="Times New Roman" w:cs="Times New Roman"/>
          <w:lang w:val="ro-RO" w:eastAsia="ro-RO"/>
        </w:rPr>
        <w:t>se înscriu în procesul-verbal de constatare a organului de verificare şi se interzic spre comercializarea până la determinarea finală a statutului lor.</w:t>
      </w:r>
      <w:r w:rsidR="00D73E12">
        <w:rPr>
          <w:rStyle w:val="2"/>
          <w:rFonts w:ascii="Times New Roman" w:hAnsi="Times New Roman" w:cs="Times New Roman"/>
          <w:lang w:val="ro-RO" w:eastAsia="ro-RO"/>
        </w:rPr>
        <w:t xml:space="preserve"> </w:t>
      </w:r>
      <w:r w:rsidRPr="00D73E12">
        <w:rPr>
          <w:rStyle w:val="2"/>
          <w:rFonts w:ascii="Times New Roman" w:hAnsi="Times New Roman" w:cs="Times New Roman"/>
          <w:lang w:val="ro-RO" w:eastAsia="ro-RO"/>
        </w:rPr>
        <w:t xml:space="preserve">După finalizarea statutului articolelor pirotehnice, </w:t>
      </w:r>
      <w:r w:rsidR="00D73E12">
        <w:rPr>
          <w:rStyle w:val="2"/>
          <w:rFonts w:ascii="Times New Roman" w:hAnsi="Times New Roman" w:cs="Times New Roman"/>
          <w:lang w:val="ro-RO" w:eastAsia="ro-RO"/>
        </w:rPr>
        <w:t>acestea</w:t>
      </w:r>
      <w:r w:rsidRPr="00D73E12">
        <w:rPr>
          <w:rStyle w:val="2"/>
          <w:rFonts w:ascii="Times New Roman" w:hAnsi="Times New Roman" w:cs="Times New Roman"/>
          <w:lang w:val="ro-RO" w:eastAsia="ro-RO"/>
        </w:rPr>
        <w:t xml:space="preserve"> pot fi comercializate, dacă s-au înlăturat cauzele neconformităţii formale sau se casează, dacă nu au fost înlăturate cauzele neconformităţii formale.</w:t>
      </w:r>
    </w:p>
    <w:p w:rsidR="00AD3134" w:rsidRPr="00435D1F" w:rsidRDefault="00AD3134" w:rsidP="00976A4D">
      <w:pPr>
        <w:pStyle w:val="20"/>
        <w:numPr>
          <w:ilvl w:val="0"/>
          <w:numId w:val="1"/>
        </w:numPr>
        <w:shd w:val="clear" w:color="auto" w:fill="auto"/>
        <w:tabs>
          <w:tab w:val="left" w:pos="1206"/>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 xml:space="preserve">Articolele pirotehnice, provenite din contrabandă, fără acte de provenienţă </w:t>
      </w:r>
      <w:r w:rsidRPr="00435D1F">
        <w:rPr>
          <w:rStyle w:val="2"/>
          <w:rFonts w:ascii="Times New Roman" w:hAnsi="Times New Roman" w:cs="Times New Roman"/>
          <w:lang w:val="ro-RO" w:eastAsia="ro-RO"/>
        </w:rPr>
        <w:lastRenderedPageBreak/>
        <w:t>sau ridicate urmare a comerţului ilicit, s</w:t>
      </w:r>
      <w:r w:rsidR="00D73E12">
        <w:rPr>
          <w:rStyle w:val="2"/>
          <w:rFonts w:ascii="Times New Roman" w:hAnsi="Times New Roman" w:cs="Times New Roman"/>
          <w:lang w:val="ro-RO" w:eastAsia="ro-RO"/>
        </w:rPr>
        <w:t>u</w:t>
      </w:r>
      <w:r w:rsidRPr="00435D1F">
        <w:rPr>
          <w:rStyle w:val="2"/>
          <w:rFonts w:ascii="Times New Roman" w:hAnsi="Times New Roman" w:cs="Times New Roman"/>
          <w:lang w:val="ro-RO" w:eastAsia="ro-RO"/>
        </w:rPr>
        <w:t>nt supuse casării de către comisia MAI.</w:t>
      </w:r>
    </w:p>
    <w:p w:rsidR="00AD3134" w:rsidRPr="00435D1F" w:rsidRDefault="00AD3134" w:rsidP="00976A4D">
      <w:pPr>
        <w:pStyle w:val="20"/>
        <w:numPr>
          <w:ilvl w:val="0"/>
          <w:numId w:val="1"/>
        </w:numPr>
        <w:shd w:val="clear" w:color="auto" w:fill="auto"/>
        <w:tabs>
          <w:tab w:val="left" w:pos="1225"/>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 xml:space="preserve">La casarea articolelor pirotehnice menţionate </w:t>
      </w:r>
      <w:r w:rsidR="00D73E12">
        <w:rPr>
          <w:rStyle w:val="2"/>
          <w:rFonts w:ascii="Times New Roman" w:hAnsi="Times New Roman" w:cs="Times New Roman"/>
          <w:lang w:val="ro-RO" w:eastAsia="ro-RO"/>
        </w:rPr>
        <w:t>la</w:t>
      </w:r>
      <w:r w:rsidRPr="00435D1F">
        <w:rPr>
          <w:rStyle w:val="2"/>
          <w:rFonts w:ascii="Times New Roman" w:hAnsi="Times New Roman" w:cs="Times New Roman"/>
          <w:lang w:val="ro-RO" w:eastAsia="ro-RO"/>
        </w:rPr>
        <w:t xml:space="preserve"> pct. </w:t>
      </w:r>
      <w:r w:rsidR="00D73E12">
        <w:rPr>
          <w:rStyle w:val="2"/>
          <w:rFonts w:ascii="Times New Roman" w:hAnsi="Times New Roman" w:cs="Times New Roman"/>
          <w:lang w:val="ro-RO" w:eastAsia="ro-RO"/>
        </w:rPr>
        <w:t>16</w:t>
      </w:r>
      <w:r w:rsidRPr="00435D1F">
        <w:rPr>
          <w:rStyle w:val="2"/>
          <w:rFonts w:ascii="Times New Roman" w:hAnsi="Times New Roman" w:cs="Times New Roman"/>
          <w:lang w:val="ro-RO" w:eastAsia="ro-RO"/>
        </w:rPr>
        <w:t>, după finalizarea tuturor procedurilor stabilite de Codul contravenţional, Codul penal şi/sau a hotărârilor definitive ale instanţelor judecătoreşti</w:t>
      </w:r>
      <w:r w:rsidRPr="00D73E12">
        <w:rPr>
          <w:rStyle w:val="2"/>
          <w:rFonts w:ascii="Times New Roman" w:hAnsi="Times New Roman" w:cs="Times New Roman"/>
          <w:lang w:val="ro-RO" w:eastAsia="ro-RO"/>
        </w:rPr>
        <w:t>, după caz,</w:t>
      </w:r>
      <w:r w:rsidRPr="00435D1F">
        <w:rPr>
          <w:rStyle w:val="2"/>
          <w:rFonts w:ascii="Times New Roman" w:hAnsi="Times New Roman" w:cs="Times New Roman"/>
          <w:lang w:val="ro-RO" w:eastAsia="ro-RO"/>
        </w:rPr>
        <w:t xml:space="preserve"> comisia MAI, va atrage </w:t>
      </w:r>
      <w:r w:rsidRPr="00D73E12">
        <w:rPr>
          <w:rStyle w:val="2"/>
          <w:rFonts w:ascii="Times New Roman" w:hAnsi="Times New Roman" w:cs="Times New Roman"/>
          <w:lang w:val="ro-RO" w:eastAsia="ro-RO"/>
        </w:rPr>
        <w:t>obligatoriu</w:t>
      </w:r>
      <w:r w:rsidRPr="00435D1F">
        <w:rPr>
          <w:rStyle w:val="2"/>
          <w:rFonts w:ascii="Times New Roman" w:hAnsi="Times New Roman" w:cs="Times New Roman"/>
          <w:lang w:val="ro-RO" w:eastAsia="ro-RO"/>
        </w:rPr>
        <w:t xml:space="preserve"> pirotehnişti autorizaţi </w:t>
      </w:r>
      <w:r w:rsidRPr="00D73E12">
        <w:rPr>
          <w:rStyle w:val="2"/>
          <w:rFonts w:ascii="Times New Roman" w:hAnsi="Times New Roman" w:cs="Times New Roman"/>
          <w:lang w:val="ro-RO" w:eastAsia="ro-RO"/>
        </w:rPr>
        <w:t>şi reprezentanţi ai mass-media</w:t>
      </w:r>
      <w:r w:rsidRPr="00435D1F">
        <w:rPr>
          <w:rStyle w:val="2"/>
          <w:rFonts w:ascii="Times New Roman" w:hAnsi="Times New Roman" w:cs="Times New Roman"/>
          <w:lang w:val="ro-RO" w:eastAsia="ro-RO"/>
        </w:rPr>
        <w:t xml:space="preserve"> şi persoanele de la care au fost ridicare produsele cu îndeplinirea cerinţelor de securitate şi de transport al mărfurilor periculoase.</w:t>
      </w:r>
      <w:r w:rsidRPr="00435D1F">
        <w:rPr>
          <w:rStyle w:val="100"/>
          <w:rFonts w:ascii="Times New Roman" w:hAnsi="Times New Roman" w:cs="Times New Roman"/>
          <w:sz w:val="28"/>
          <w:szCs w:val="28"/>
          <w:lang w:val="ro-RO" w:eastAsia="ro-RO"/>
        </w:rPr>
        <w:tab/>
      </w:r>
    </w:p>
    <w:p w:rsidR="00AD3134" w:rsidRPr="00435D1F" w:rsidRDefault="00D73E12" w:rsidP="00976A4D">
      <w:pPr>
        <w:pStyle w:val="20"/>
        <w:numPr>
          <w:ilvl w:val="0"/>
          <w:numId w:val="1"/>
        </w:numPr>
        <w:shd w:val="clear" w:color="auto" w:fill="auto"/>
        <w:tabs>
          <w:tab w:val="left" w:pos="1220"/>
        </w:tabs>
        <w:spacing w:before="0" w:line="240" w:lineRule="auto"/>
        <w:ind w:left="0" w:firstLine="709"/>
        <w:jc w:val="both"/>
        <w:rPr>
          <w:rFonts w:ascii="Times New Roman" w:hAnsi="Times New Roman" w:cs="Times New Roman"/>
          <w:lang w:val="ro-RO"/>
        </w:rPr>
      </w:pPr>
      <w:r>
        <w:rPr>
          <w:rStyle w:val="2"/>
          <w:rFonts w:ascii="Times New Roman" w:hAnsi="Times New Roman" w:cs="Times New Roman"/>
          <w:lang w:val="ro-RO" w:eastAsia="ro-RO"/>
        </w:rPr>
        <w:t>Î</w:t>
      </w:r>
      <w:r w:rsidR="00AD3134" w:rsidRPr="00435D1F">
        <w:rPr>
          <w:rStyle w:val="2"/>
          <w:rFonts w:ascii="Times New Roman" w:hAnsi="Times New Roman" w:cs="Times New Roman"/>
          <w:lang w:val="ro-RO" w:eastAsia="ro-RO"/>
        </w:rPr>
        <w:t>n caz de refuz în scris sau lipsa comunicării scrise, în timp de 15 zile din momentul anunţării persoanelor de la care au fost ridicare produsele, casarea articolelor pirotehnice se efectuează fără prezenţa persoanelor menţionate.</w:t>
      </w:r>
    </w:p>
    <w:p w:rsidR="00AD3134" w:rsidRPr="00435D1F" w:rsidRDefault="00AD3134" w:rsidP="00976A4D">
      <w:pPr>
        <w:pStyle w:val="20"/>
        <w:numPr>
          <w:ilvl w:val="0"/>
          <w:numId w:val="1"/>
        </w:numPr>
        <w:shd w:val="clear" w:color="auto" w:fill="auto"/>
        <w:tabs>
          <w:tab w:val="left" w:pos="1215"/>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Articolele pirotehnice, provenite din contrabandă, fără acte de provenienţă, ridicate urmare a comerţului ilicit, cu termene expirate şi defectate sunt interzise spre comerţ, inclusiv şi prin comision.</w:t>
      </w:r>
    </w:p>
    <w:p w:rsidR="00AD3134" w:rsidRPr="00435D1F" w:rsidRDefault="00AD3134" w:rsidP="00976A4D">
      <w:pPr>
        <w:pStyle w:val="20"/>
        <w:numPr>
          <w:ilvl w:val="0"/>
          <w:numId w:val="1"/>
        </w:numPr>
        <w:shd w:val="clear" w:color="auto" w:fill="auto"/>
        <w:tabs>
          <w:tab w:val="left" w:pos="1210"/>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Casarea articolelor pirotehnice se va efectua prin metoda de ardere, cu executarea următoarelor condiţii:</w:t>
      </w:r>
    </w:p>
    <w:p w:rsidR="00AD3134" w:rsidRPr="00435D1F" w:rsidRDefault="00AD3134" w:rsidP="004D69DB">
      <w:pPr>
        <w:pStyle w:val="20"/>
        <w:numPr>
          <w:ilvl w:val="0"/>
          <w:numId w:val="41"/>
        </w:numPr>
        <w:shd w:val="clear" w:color="auto" w:fill="auto"/>
        <w:tabs>
          <w:tab w:val="left" w:pos="1113"/>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va fi emis ordin al operatorului economic sau al MAI, după caz, cu numirea comisiei, metoda şi locul casării;</w:t>
      </w:r>
    </w:p>
    <w:p w:rsidR="00AD3134" w:rsidRPr="00435D1F" w:rsidRDefault="00AD3134" w:rsidP="004D69DB">
      <w:pPr>
        <w:pStyle w:val="20"/>
        <w:numPr>
          <w:ilvl w:val="0"/>
          <w:numId w:val="41"/>
        </w:numPr>
        <w:shd w:val="clear" w:color="auto" w:fill="auto"/>
        <w:tabs>
          <w:tab w:val="left" w:pos="1114"/>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plaja de ardere va corespunde cerinţelor de securitate la nimicirea articolelor pirotehnice (cariere, gropi, poligoane, etc.) şi va exclude împrăştierea elementelor pirotehnice funcţionate în afara zonei de securitate;</w:t>
      </w:r>
    </w:p>
    <w:p w:rsidR="00AD3134" w:rsidRPr="00435D1F" w:rsidRDefault="00AD3134" w:rsidP="004D69DB">
      <w:pPr>
        <w:pStyle w:val="20"/>
        <w:numPr>
          <w:ilvl w:val="0"/>
          <w:numId w:val="41"/>
        </w:numPr>
        <w:shd w:val="clear" w:color="auto" w:fill="auto"/>
        <w:tabs>
          <w:tab w:val="left" w:pos="1113"/>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pirotehniştii autorizaţi aplicaţi la casare vor fi amplasaţi la o distanţa de siguranţă având asupra sa echipament de protecţie (ochelari şi căşti) sau în adăposturi</w:t>
      </w:r>
      <w:r w:rsidR="00F24ADE">
        <w:rPr>
          <w:rStyle w:val="2"/>
          <w:rFonts w:ascii="Times New Roman" w:hAnsi="Times New Roman" w:cs="Times New Roman"/>
          <w:lang w:val="ro-RO" w:eastAsia="ro-RO"/>
        </w:rPr>
        <w:t>;</w:t>
      </w:r>
    </w:p>
    <w:p w:rsidR="00AD3134" w:rsidRPr="00435D1F" w:rsidRDefault="00AD3134" w:rsidP="004D69DB">
      <w:pPr>
        <w:pStyle w:val="20"/>
        <w:numPr>
          <w:ilvl w:val="0"/>
          <w:numId w:val="41"/>
        </w:numPr>
        <w:shd w:val="clear" w:color="auto" w:fill="auto"/>
        <w:tabs>
          <w:tab w:val="left" w:pos="114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interdicţia prezenţei persoanelor străine</w:t>
      </w:r>
      <w:r w:rsidR="00F24ADE">
        <w:rPr>
          <w:rStyle w:val="2"/>
          <w:rFonts w:ascii="Times New Roman" w:hAnsi="Times New Roman" w:cs="Times New Roman"/>
          <w:lang w:val="ro-RO" w:eastAsia="ro-RO"/>
        </w:rPr>
        <w:t>.</w:t>
      </w:r>
    </w:p>
    <w:p w:rsidR="00AD3134" w:rsidRPr="00F24ADE" w:rsidRDefault="00AD3134" w:rsidP="0056414D">
      <w:pPr>
        <w:pStyle w:val="11"/>
        <w:keepNext/>
        <w:keepLines/>
        <w:shd w:val="clear" w:color="auto" w:fill="auto"/>
        <w:spacing w:before="0" w:after="0" w:line="240" w:lineRule="auto"/>
        <w:ind w:firstLine="709"/>
        <w:rPr>
          <w:rFonts w:ascii="Times New Roman" w:hAnsi="Times New Roman" w:cs="Times New Roman"/>
          <w:b w:val="0"/>
          <w:lang w:val="ro-RO"/>
        </w:rPr>
      </w:pPr>
      <w:bookmarkStart w:id="9" w:name="bookmark11"/>
      <w:r w:rsidRPr="00F24ADE">
        <w:rPr>
          <w:rStyle w:val="10"/>
          <w:rFonts w:ascii="Times New Roman" w:hAnsi="Times New Roman" w:cs="Times New Roman"/>
          <w:b/>
          <w:lang w:val="ro-RO" w:eastAsia="ro-RO"/>
        </w:rPr>
        <w:t>V</w:t>
      </w:r>
      <w:bookmarkEnd w:id="9"/>
      <w:r w:rsidR="00FA1AFB">
        <w:rPr>
          <w:rStyle w:val="10"/>
          <w:rFonts w:ascii="Times New Roman" w:hAnsi="Times New Roman" w:cs="Times New Roman"/>
          <w:b/>
          <w:lang w:val="ro-RO" w:eastAsia="ro-RO"/>
        </w:rPr>
        <w:t>.</w:t>
      </w:r>
      <w:bookmarkStart w:id="10" w:name="bookmark12"/>
      <w:r w:rsidR="00884945">
        <w:rPr>
          <w:rStyle w:val="10"/>
          <w:rFonts w:ascii="Times New Roman" w:hAnsi="Times New Roman" w:cs="Times New Roman"/>
          <w:b/>
          <w:lang w:val="ro-RO" w:eastAsia="ro-RO"/>
        </w:rPr>
        <w:t xml:space="preserve"> </w:t>
      </w:r>
      <w:r w:rsidRPr="00F24ADE">
        <w:rPr>
          <w:rStyle w:val="10"/>
          <w:rFonts w:ascii="Times New Roman" w:hAnsi="Times New Roman" w:cs="Times New Roman"/>
          <w:b/>
          <w:lang w:val="ro-RO" w:eastAsia="ro-RO"/>
        </w:rPr>
        <w:t>Cerinţe faţă de sisteme de alarmă şi protecţie împotriva efracţiei</w:t>
      </w:r>
      <w:r w:rsidR="00F24ADE" w:rsidRPr="00F24ADE">
        <w:rPr>
          <w:rStyle w:val="10"/>
          <w:rFonts w:ascii="Times New Roman" w:hAnsi="Times New Roman" w:cs="Times New Roman"/>
          <w:b/>
          <w:lang w:val="ro-RO" w:eastAsia="ro-RO"/>
        </w:rPr>
        <w:t xml:space="preserve"> </w:t>
      </w:r>
      <w:r w:rsidRPr="00F24ADE">
        <w:rPr>
          <w:rStyle w:val="10"/>
          <w:rFonts w:ascii="Times New Roman" w:hAnsi="Times New Roman" w:cs="Times New Roman"/>
          <w:b/>
          <w:lang w:val="ro-RO" w:eastAsia="ro-RO"/>
        </w:rPr>
        <w:t>şi sisteme de supraveghere video</w:t>
      </w:r>
      <w:bookmarkEnd w:id="10"/>
    </w:p>
    <w:p w:rsidR="00AD3134" w:rsidRPr="00435D1F" w:rsidRDefault="00AD3134" w:rsidP="00976A4D">
      <w:pPr>
        <w:pStyle w:val="20"/>
        <w:numPr>
          <w:ilvl w:val="0"/>
          <w:numId w:val="1"/>
        </w:numPr>
        <w:shd w:val="clear" w:color="auto" w:fill="auto"/>
        <w:tabs>
          <w:tab w:val="left" w:pos="1215"/>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Proiectarea, montarea, asistenţa tehnică a sistemelor automate de semnalizare şi de înştiinţare în caz de incendiu se efectuează de persoane juridice care dispun de licenţă corespunzătoare, cu încheierea contractelor de montare (instalare) şi de asistenţă tehnică pe toată perioada de activitate a operatorului economic în domeniul pirotehnic.</w:t>
      </w:r>
    </w:p>
    <w:p w:rsidR="00AD3134" w:rsidRPr="00435D1F" w:rsidRDefault="00AD3134" w:rsidP="00976A4D">
      <w:pPr>
        <w:pStyle w:val="20"/>
        <w:numPr>
          <w:ilvl w:val="0"/>
          <w:numId w:val="1"/>
        </w:numPr>
        <w:shd w:val="clear" w:color="auto" w:fill="auto"/>
        <w:tabs>
          <w:tab w:val="left" w:pos="1210"/>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Montarea, asistenţa tehnică a sistemelor de supravegherea video poate fi organizată de:</w:t>
      </w:r>
    </w:p>
    <w:p w:rsidR="00AD3134" w:rsidRPr="00435D1F" w:rsidRDefault="00AD3134" w:rsidP="004D69DB">
      <w:pPr>
        <w:pStyle w:val="20"/>
        <w:numPr>
          <w:ilvl w:val="0"/>
          <w:numId w:val="42"/>
        </w:numPr>
        <w:shd w:val="clear" w:color="auto" w:fill="auto"/>
        <w:tabs>
          <w:tab w:val="left" w:pos="1130"/>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operatorul economic de</w:t>
      </w:r>
      <w:r w:rsidR="00F24ADE">
        <w:rPr>
          <w:rStyle w:val="2"/>
          <w:rFonts w:ascii="Times New Roman" w:hAnsi="Times New Roman" w:cs="Times New Roman"/>
          <w:lang w:val="ro-RO" w:eastAsia="ro-RO"/>
        </w:rPr>
        <w:t xml:space="preserve"> </w:t>
      </w:r>
      <w:r w:rsidRPr="00435D1F">
        <w:rPr>
          <w:rStyle w:val="2"/>
          <w:rFonts w:ascii="Times New Roman" w:hAnsi="Times New Roman" w:cs="Times New Roman"/>
          <w:lang w:val="ro-RO" w:eastAsia="ro-RO"/>
        </w:rPr>
        <w:t>sinestătător;</w:t>
      </w:r>
    </w:p>
    <w:p w:rsidR="00AD3134" w:rsidRPr="00435D1F" w:rsidRDefault="00AD3134" w:rsidP="004D69DB">
      <w:pPr>
        <w:pStyle w:val="20"/>
        <w:numPr>
          <w:ilvl w:val="0"/>
          <w:numId w:val="42"/>
        </w:numPr>
        <w:shd w:val="clear" w:color="auto" w:fill="auto"/>
        <w:tabs>
          <w:tab w:val="left" w:pos="114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persoana fizică sau juridică care prestă serviciul de locaţiune;</w:t>
      </w:r>
    </w:p>
    <w:p w:rsidR="00AD3134" w:rsidRPr="00435D1F" w:rsidRDefault="00AD3134" w:rsidP="004D69DB">
      <w:pPr>
        <w:pStyle w:val="20"/>
        <w:numPr>
          <w:ilvl w:val="0"/>
          <w:numId w:val="42"/>
        </w:numPr>
        <w:shd w:val="clear" w:color="auto" w:fill="auto"/>
        <w:tabs>
          <w:tab w:val="left" w:pos="1149"/>
        </w:tabs>
        <w:spacing w:before="0" w:line="240" w:lineRule="auto"/>
        <w:ind w:firstLine="740"/>
        <w:jc w:val="both"/>
        <w:rPr>
          <w:rFonts w:ascii="Times New Roman" w:hAnsi="Times New Roman" w:cs="Times New Roman"/>
          <w:lang w:val="ro-RO"/>
        </w:rPr>
      </w:pPr>
      <w:r w:rsidRPr="00435D1F">
        <w:rPr>
          <w:rStyle w:val="2"/>
          <w:rFonts w:ascii="Times New Roman" w:hAnsi="Times New Roman" w:cs="Times New Roman"/>
          <w:lang w:val="ro-RO" w:eastAsia="ro-RO"/>
        </w:rPr>
        <w:t>persoana fizică sau juridică autorizată în domeniul supravegherii video.</w:t>
      </w:r>
    </w:p>
    <w:p w:rsidR="00AD3134" w:rsidRPr="00435D1F" w:rsidRDefault="00AD3134" w:rsidP="00976A4D">
      <w:pPr>
        <w:pStyle w:val="20"/>
        <w:numPr>
          <w:ilvl w:val="0"/>
          <w:numId w:val="1"/>
        </w:numPr>
        <w:shd w:val="clear" w:color="auto" w:fill="auto"/>
        <w:tabs>
          <w:tab w:val="left" w:pos="1220"/>
        </w:tabs>
        <w:spacing w:before="0" w:line="240" w:lineRule="auto"/>
        <w:ind w:left="0" w:firstLine="709"/>
        <w:jc w:val="both"/>
        <w:rPr>
          <w:rFonts w:ascii="Times New Roman" w:hAnsi="Times New Roman" w:cs="Times New Roman"/>
          <w:lang w:val="ro-RO"/>
        </w:rPr>
      </w:pPr>
      <w:r w:rsidRPr="00435D1F">
        <w:rPr>
          <w:rStyle w:val="2"/>
          <w:rFonts w:ascii="Times New Roman" w:hAnsi="Times New Roman" w:cs="Times New Roman"/>
          <w:lang w:val="ro-RO" w:eastAsia="ro-RO"/>
        </w:rPr>
        <w:t>Sistemul de supraveghere video trebuie să asigure stocarea informaţiei pe un termen de minim 15 zile.</w:t>
      </w:r>
    </w:p>
    <w:p w:rsidR="00AD3134" w:rsidRPr="00F24ADE" w:rsidRDefault="00AD3134" w:rsidP="00976A4D">
      <w:pPr>
        <w:pStyle w:val="20"/>
        <w:numPr>
          <w:ilvl w:val="0"/>
          <w:numId w:val="1"/>
        </w:numPr>
        <w:shd w:val="clear" w:color="auto" w:fill="auto"/>
        <w:tabs>
          <w:tab w:val="left" w:pos="1215"/>
        </w:tabs>
        <w:spacing w:before="0" w:line="240" w:lineRule="auto"/>
        <w:ind w:left="0" w:firstLine="709"/>
        <w:jc w:val="both"/>
        <w:rPr>
          <w:rFonts w:ascii="Times New Roman" w:hAnsi="Times New Roman" w:cs="Times New Roman"/>
          <w:lang w:val="ro-RO"/>
        </w:rPr>
      </w:pPr>
      <w:r w:rsidRPr="00F24ADE">
        <w:rPr>
          <w:rStyle w:val="2"/>
          <w:rFonts w:ascii="Times New Roman" w:hAnsi="Times New Roman" w:cs="Times New Roman"/>
          <w:lang w:val="ro-RO" w:eastAsia="ro-RO"/>
        </w:rPr>
        <w:t>Preluarea datelor cu caracter personal, în cadrul sistemului de supraveghere video va fi efectuat prin notificarea Centrului Naţional pentru Protecţia Datelor cu Caracter Personal, conform Legii nr. 133 din 08.07.2011 privind protecţia datelor cu caracter personal.</w:t>
      </w:r>
    </w:p>
    <w:p w:rsidR="00AD3134" w:rsidRPr="004D69DB" w:rsidRDefault="00AD3134" w:rsidP="00976A4D">
      <w:pPr>
        <w:pStyle w:val="20"/>
        <w:keepNext/>
        <w:keepLines/>
        <w:numPr>
          <w:ilvl w:val="0"/>
          <w:numId w:val="1"/>
        </w:numPr>
        <w:shd w:val="clear" w:color="auto" w:fill="auto"/>
        <w:tabs>
          <w:tab w:val="left" w:pos="1079"/>
        </w:tabs>
        <w:spacing w:before="0" w:line="240" w:lineRule="auto"/>
        <w:ind w:left="0" w:firstLine="709"/>
        <w:jc w:val="both"/>
        <w:rPr>
          <w:rStyle w:val="10"/>
          <w:rFonts w:ascii="Times New Roman" w:hAnsi="Times New Roman" w:cs="Times New Roman"/>
          <w:lang w:val="ro-RO" w:eastAsia="ro-RO"/>
        </w:rPr>
      </w:pPr>
      <w:r w:rsidRPr="004D69DB">
        <w:rPr>
          <w:rStyle w:val="2"/>
          <w:rFonts w:ascii="Times New Roman" w:hAnsi="Times New Roman" w:cs="Times New Roman"/>
          <w:lang w:val="ro-RO" w:eastAsia="ro-RO"/>
        </w:rPr>
        <w:t>Pentru obiectele asigurate cu pază înarmată 24/24, asigurarea cu sisteme de supravegherea video şi semnalizare de pază, nu este obligatorie, cu excepţia sistemelor de înştiinţare în caz de incendiu.</w:t>
      </w:r>
    </w:p>
    <w:bookmarkEnd w:id="6"/>
    <w:bookmarkEnd w:id="7"/>
    <w:p w:rsidR="00435D1F" w:rsidRPr="00435D1F" w:rsidRDefault="00435D1F" w:rsidP="00435D1F">
      <w:pPr>
        <w:spacing w:after="0" w:line="240" w:lineRule="auto"/>
        <w:jc w:val="both"/>
        <w:rPr>
          <w:rFonts w:ascii="Times New Roman" w:hAnsi="Times New Roman" w:cs="Times New Roman"/>
          <w:sz w:val="28"/>
          <w:szCs w:val="28"/>
          <w:shd w:val="clear" w:color="auto" w:fill="FFFFFF"/>
          <w:lang w:val="ro-RO"/>
        </w:rPr>
      </w:pPr>
    </w:p>
    <w:sectPr w:rsidR="00435D1F" w:rsidRPr="00435D1F" w:rsidSect="009C51D4">
      <w:pgSz w:w="11906" w:h="16838"/>
      <w:pgMar w:top="737" w:right="625" w:bottom="850"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646" w:rsidRDefault="00AD7646" w:rsidP="009C51D4">
      <w:pPr>
        <w:spacing w:after="0" w:line="240" w:lineRule="auto"/>
      </w:pPr>
      <w:r>
        <w:separator/>
      </w:r>
    </w:p>
  </w:endnote>
  <w:endnote w:type="continuationSeparator" w:id="0">
    <w:p w:rsidR="00AD7646" w:rsidRDefault="00AD7646" w:rsidP="009C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646" w:rsidRDefault="00AD7646" w:rsidP="009C51D4">
      <w:pPr>
        <w:spacing w:after="0" w:line="240" w:lineRule="auto"/>
      </w:pPr>
      <w:r>
        <w:separator/>
      </w:r>
    </w:p>
  </w:footnote>
  <w:footnote w:type="continuationSeparator" w:id="0">
    <w:p w:rsidR="00AD7646" w:rsidRDefault="00AD7646" w:rsidP="009C5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7A" w:rsidRDefault="00894B87">
    <w:pPr>
      <w:rPr>
        <w:rFonts w:cs="Times New Roman"/>
        <w:sz w:val="2"/>
        <w:szCs w:val="2"/>
      </w:rPr>
    </w:pPr>
    <w:r>
      <w:rPr>
        <w:noProof/>
        <w:lang w:val="en-US" w:eastAsia="en-US"/>
      </w:rPr>
      <mc:AlternateContent>
        <mc:Choice Requires="wps">
          <w:drawing>
            <wp:anchor distT="0" distB="0" distL="63500" distR="63500" simplePos="0" relativeHeight="251657728" behindDoc="1" locked="0" layoutInCell="1" allowOverlap="1">
              <wp:simplePos x="0" y="0"/>
              <wp:positionH relativeFrom="page">
                <wp:posOffset>6811010</wp:posOffset>
              </wp:positionH>
              <wp:positionV relativeFrom="page">
                <wp:posOffset>516255</wp:posOffset>
              </wp:positionV>
              <wp:extent cx="448310" cy="113030"/>
              <wp:effectExtent l="63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7A" w:rsidRDefault="002316EF">
                          <w:pPr>
                            <w:pStyle w:val="1"/>
                            <w:shd w:val="clear" w:color="auto" w:fill="auto"/>
                            <w:spacing w:line="240" w:lineRule="auto"/>
                          </w:pPr>
                          <w:r>
                            <w:rPr>
                              <w:rStyle w:val="12pt"/>
                              <w:color w:val="000000"/>
                              <w:lang w:eastAsia="ro-RO"/>
                            </w:rPr>
                            <w:t>Proiect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6.3pt;margin-top:40.65pt;width:35.3pt;height:8.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" filled="f" stroked="f">
              <v:textbox style="mso-fit-shape-to-text:t" inset="0,0,0,0">
                <w:txbxContent>
                  <w:p w:rsidR="00836F7A" w:rsidRDefault="002316EF">
                    <w:pPr>
                      <w:pStyle w:val="1"/>
                      <w:shd w:val="clear" w:color="auto" w:fill="auto"/>
                      <w:spacing w:line="240" w:lineRule="auto"/>
                    </w:pPr>
                    <w:r>
                      <w:rPr>
                        <w:rStyle w:val="12pt"/>
                        <w:color w:val="000000"/>
                        <w:lang w:eastAsia="ro-RO"/>
                      </w:rPr>
                      <w:t>Proiect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CCFE04"/>
    <w:lvl w:ilvl="0">
      <w:start w:val="1"/>
      <w:numFmt w:val="decimal"/>
      <w:lvlText w:val="%1."/>
      <w:lvlJc w:val="left"/>
      <w:pPr>
        <w:tabs>
          <w:tab w:val="num" w:pos="0"/>
        </w:tabs>
        <w:ind w:left="432" w:hanging="432"/>
      </w:pPr>
      <w:rPr>
        <w:b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F"/>
    <w:multiLevelType w:val="multilevel"/>
    <w:tmpl w:val="6AD4AA8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37E187A"/>
    <w:multiLevelType w:val="multilevel"/>
    <w:tmpl w:val="5498D066"/>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51A6D14"/>
    <w:multiLevelType w:val="multilevel"/>
    <w:tmpl w:val="D3F0196A"/>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66345BE"/>
    <w:multiLevelType w:val="multilevel"/>
    <w:tmpl w:val="A73E8202"/>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87514CC"/>
    <w:multiLevelType w:val="multilevel"/>
    <w:tmpl w:val="1B96AF20"/>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D45527B"/>
    <w:multiLevelType w:val="multilevel"/>
    <w:tmpl w:val="F7E0F1A6"/>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DA17C6D"/>
    <w:multiLevelType w:val="hybridMultilevel"/>
    <w:tmpl w:val="E5DCE4F2"/>
    <w:lvl w:ilvl="0" w:tplc="0419000F">
      <w:start w:val="1"/>
      <w:numFmt w:val="decimal"/>
      <w:lvlText w:val="%1."/>
      <w:lvlJc w:val="left"/>
      <w:pPr>
        <w:ind w:left="720" w:hanging="360"/>
      </w:pPr>
    </w:lvl>
    <w:lvl w:ilvl="1" w:tplc="B2C83F24">
      <w:start w:val="1"/>
      <w:numFmt w:val="lowerLetter"/>
      <w:lvlText w:val="%2)"/>
      <w:lvlJc w:val="left"/>
      <w:pPr>
        <w:ind w:left="1890" w:hanging="8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D41327"/>
    <w:multiLevelType w:val="hybridMultilevel"/>
    <w:tmpl w:val="D22A38B4"/>
    <w:lvl w:ilvl="0" w:tplc="04190017">
      <w:start w:val="1"/>
      <w:numFmt w:val="lowerLetter"/>
      <w:lvlText w:val="%1)"/>
      <w:lvlJc w:val="left"/>
      <w:pPr>
        <w:ind w:left="720" w:hanging="360"/>
      </w:pPr>
    </w:lvl>
    <w:lvl w:ilvl="1" w:tplc="B2C83F24">
      <w:start w:val="1"/>
      <w:numFmt w:val="lowerLetter"/>
      <w:lvlText w:val="%2)"/>
      <w:lvlJc w:val="left"/>
      <w:pPr>
        <w:ind w:left="1890" w:hanging="8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125524"/>
    <w:multiLevelType w:val="multilevel"/>
    <w:tmpl w:val="0CE6407E"/>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13BB26CC"/>
    <w:multiLevelType w:val="multilevel"/>
    <w:tmpl w:val="3B42D88C"/>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150E72B9"/>
    <w:multiLevelType w:val="hybridMultilevel"/>
    <w:tmpl w:val="E6DAE4D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8F22304"/>
    <w:multiLevelType w:val="multilevel"/>
    <w:tmpl w:val="063EE69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1A4E51C9"/>
    <w:multiLevelType w:val="multilevel"/>
    <w:tmpl w:val="C5642F6C"/>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1B791B28"/>
    <w:multiLevelType w:val="multilevel"/>
    <w:tmpl w:val="FD34509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1E235C2C"/>
    <w:multiLevelType w:val="multilevel"/>
    <w:tmpl w:val="957C48D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24160843"/>
    <w:multiLevelType w:val="hybridMultilevel"/>
    <w:tmpl w:val="2B6C153E"/>
    <w:lvl w:ilvl="0" w:tplc="0419000F">
      <w:start w:val="1"/>
      <w:numFmt w:val="decimal"/>
      <w:lvlText w:val="%1."/>
      <w:lvlJc w:val="left"/>
      <w:pPr>
        <w:ind w:left="720" w:hanging="360"/>
      </w:pPr>
    </w:lvl>
    <w:lvl w:ilvl="1" w:tplc="04190017">
      <w:start w:val="1"/>
      <w:numFmt w:val="lowerLetter"/>
      <w:lvlText w:val="%2)"/>
      <w:lvlJc w:val="left"/>
      <w:pPr>
        <w:ind w:left="1890" w:hanging="8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D763BC"/>
    <w:multiLevelType w:val="multilevel"/>
    <w:tmpl w:val="FC525C1C"/>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29E55EEE"/>
    <w:multiLevelType w:val="multilevel"/>
    <w:tmpl w:val="55D068DE"/>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29F26770"/>
    <w:multiLevelType w:val="multilevel"/>
    <w:tmpl w:val="215073F4"/>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2DD27DCD"/>
    <w:multiLevelType w:val="hybridMultilevel"/>
    <w:tmpl w:val="0AAE090E"/>
    <w:lvl w:ilvl="0" w:tplc="04190011">
      <w:start w:val="1"/>
      <w:numFmt w:val="decimal"/>
      <w:lvlText w:val="%1)"/>
      <w:lvlJc w:val="left"/>
      <w:pPr>
        <w:ind w:left="720" w:hanging="360"/>
      </w:pPr>
    </w:lvl>
    <w:lvl w:ilvl="1" w:tplc="B2C83F24">
      <w:start w:val="1"/>
      <w:numFmt w:val="lowerLetter"/>
      <w:lvlText w:val="%2)"/>
      <w:lvlJc w:val="left"/>
      <w:pPr>
        <w:ind w:left="1890" w:hanging="8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0E334B8"/>
    <w:multiLevelType w:val="hybridMultilevel"/>
    <w:tmpl w:val="448C1E3A"/>
    <w:lvl w:ilvl="0" w:tplc="04190011">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3D23308"/>
    <w:multiLevelType w:val="hybridMultilevel"/>
    <w:tmpl w:val="7E12D90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5DDAD240">
      <w:start w:val="4"/>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B7F72"/>
    <w:multiLevelType w:val="hybridMultilevel"/>
    <w:tmpl w:val="95F691BA"/>
    <w:lvl w:ilvl="0" w:tplc="0526D874">
      <w:start w:val="1"/>
      <w:numFmt w:val="upperRoman"/>
      <w:lvlText w:val="%1."/>
      <w:lvlJc w:val="left"/>
      <w:pPr>
        <w:ind w:left="1140" w:hanging="720"/>
      </w:pPr>
      <w:rPr>
        <w:rFonts w:hint="default"/>
        <w:b/>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432075CF"/>
    <w:multiLevelType w:val="multilevel"/>
    <w:tmpl w:val="CBEC9D26"/>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15:restartNumberingAfterBreak="0">
    <w:nsid w:val="48A05529"/>
    <w:multiLevelType w:val="multilevel"/>
    <w:tmpl w:val="8578C46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4E02713E"/>
    <w:multiLevelType w:val="multilevel"/>
    <w:tmpl w:val="457C1C02"/>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56E96C49"/>
    <w:multiLevelType w:val="multilevel"/>
    <w:tmpl w:val="F210F4C6"/>
    <w:lvl w:ilvl="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5C8D535D"/>
    <w:multiLevelType w:val="multilevel"/>
    <w:tmpl w:val="CB8E8EE4"/>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5DD21467"/>
    <w:multiLevelType w:val="multilevel"/>
    <w:tmpl w:val="BC22EB18"/>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601001B2"/>
    <w:multiLevelType w:val="multilevel"/>
    <w:tmpl w:val="809E9D78"/>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6524747E"/>
    <w:multiLevelType w:val="multilevel"/>
    <w:tmpl w:val="91ACE4EA"/>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67ED4900"/>
    <w:multiLevelType w:val="multilevel"/>
    <w:tmpl w:val="A9D8571E"/>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690A656D"/>
    <w:multiLevelType w:val="multilevel"/>
    <w:tmpl w:val="AE8CAABA"/>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6AEC2AE0"/>
    <w:multiLevelType w:val="hybridMultilevel"/>
    <w:tmpl w:val="363E580E"/>
    <w:lvl w:ilvl="0" w:tplc="0419000F">
      <w:start w:val="1"/>
      <w:numFmt w:val="decimal"/>
      <w:lvlText w:val="%1."/>
      <w:lvlJc w:val="left"/>
      <w:pPr>
        <w:ind w:left="720" w:hanging="360"/>
      </w:pPr>
    </w:lvl>
    <w:lvl w:ilvl="1" w:tplc="04190011">
      <w:start w:val="1"/>
      <w:numFmt w:val="decimal"/>
      <w:lvlText w:val="%2)"/>
      <w:lvlJc w:val="left"/>
      <w:pPr>
        <w:ind w:left="1890" w:hanging="8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605DB1"/>
    <w:multiLevelType w:val="hybridMultilevel"/>
    <w:tmpl w:val="4A226976"/>
    <w:lvl w:ilvl="0" w:tplc="04190017">
      <w:start w:val="1"/>
      <w:numFmt w:val="lowerLetter"/>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BC6102"/>
    <w:multiLevelType w:val="hybridMultilevel"/>
    <w:tmpl w:val="732E1688"/>
    <w:lvl w:ilvl="0" w:tplc="0419000F">
      <w:start w:val="1"/>
      <w:numFmt w:val="decimal"/>
      <w:lvlText w:val="%1."/>
      <w:lvlJc w:val="left"/>
      <w:pPr>
        <w:ind w:left="1564" w:hanging="855"/>
      </w:pPr>
      <w:rPr>
        <w:rFonts w:hint="default"/>
        <w:b w:val="0"/>
        <w:color w:val="auto"/>
      </w:rPr>
    </w:lvl>
    <w:lvl w:ilvl="1" w:tplc="35821894">
      <w:numFmt w:val="bullet"/>
      <w:lvlText w:val="-"/>
      <w:lvlJc w:val="left"/>
      <w:pPr>
        <w:ind w:left="2187" w:hanging="900"/>
      </w:pPr>
      <w:rPr>
        <w:rFonts w:ascii="Times New Roman" w:eastAsia="Calibri" w:hAnsi="Times New Roman" w:cs="Times New Roman" w:hint="default"/>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15:restartNumberingAfterBreak="0">
    <w:nsid w:val="7B9837E3"/>
    <w:multiLevelType w:val="multilevel"/>
    <w:tmpl w:val="68AAD8A8"/>
    <w:lvl w:ilvl="0">
      <w:start w:val="1"/>
      <w:numFmt w:val="lowerLetter"/>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26"/>
  </w:num>
  <w:num w:numId="9">
    <w:abstractNumId w:val="25"/>
  </w:num>
  <w:num w:numId="10">
    <w:abstractNumId w:val="13"/>
  </w:num>
  <w:num w:numId="11">
    <w:abstractNumId w:val="19"/>
  </w:num>
  <w:num w:numId="12">
    <w:abstractNumId w:val="28"/>
  </w:num>
  <w:num w:numId="13">
    <w:abstractNumId w:val="6"/>
  </w:num>
  <w:num w:numId="14">
    <w:abstractNumId w:val="10"/>
  </w:num>
  <w:num w:numId="15">
    <w:abstractNumId w:val="14"/>
  </w:num>
  <w:num w:numId="16">
    <w:abstractNumId w:val="36"/>
  </w:num>
  <w:num w:numId="17">
    <w:abstractNumId w:val="29"/>
  </w:num>
  <w:num w:numId="18">
    <w:abstractNumId w:val="18"/>
  </w:num>
  <w:num w:numId="19">
    <w:abstractNumId w:val="16"/>
  </w:num>
  <w:num w:numId="20">
    <w:abstractNumId w:val="33"/>
  </w:num>
  <w:num w:numId="21">
    <w:abstractNumId w:val="27"/>
  </w:num>
  <w:num w:numId="22">
    <w:abstractNumId w:val="11"/>
  </w:num>
  <w:num w:numId="23">
    <w:abstractNumId w:val="24"/>
  </w:num>
  <w:num w:numId="24">
    <w:abstractNumId w:val="38"/>
  </w:num>
  <w:num w:numId="25">
    <w:abstractNumId w:val="20"/>
  </w:num>
  <w:num w:numId="26">
    <w:abstractNumId w:val="12"/>
  </w:num>
  <w:num w:numId="27">
    <w:abstractNumId w:val="21"/>
  </w:num>
  <w:num w:numId="28">
    <w:abstractNumId w:val="30"/>
  </w:num>
  <w:num w:numId="29">
    <w:abstractNumId w:val="41"/>
  </w:num>
  <w:num w:numId="30">
    <w:abstractNumId w:val="15"/>
  </w:num>
  <w:num w:numId="31">
    <w:abstractNumId w:val="39"/>
  </w:num>
  <w:num w:numId="32">
    <w:abstractNumId w:val="17"/>
  </w:num>
  <w:num w:numId="33">
    <w:abstractNumId w:val="34"/>
  </w:num>
  <w:num w:numId="34">
    <w:abstractNumId w:val="22"/>
  </w:num>
  <w:num w:numId="35">
    <w:abstractNumId w:val="23"/>
  </w:num>
  <w:num w:numId="36">
    <w:abstractNumId w:val="31"/>
  </w:num>
  <w:num w:numId="37">
    <w:abstractNumId w:val="8"/>
  </w:num>
  <w:num w:numId="38">
    <w:abstractNumId w:val="37"/>
  </w:num>
  <w:num w:numId="39">
    <w:abstractNumId w:val="9"/>
  </w:num>
  <w:num w:numId="40">
    <w:abstractNumId w:val="35"/>
  </w:num>
  <w:num w:numId="41">
    <w:abstractNumId w:val="32"/>
  </w:num>
  <w:num w:numId="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D1F"/>
    <w:rsid w:val="000458B8"/>
    <w:rsid w:val="00071039"/>
    <w:rsid w:val="000C34F2"/>
    <w:rsid w:val="000E7442"/>
    <w:rsid w:val="000F3737"/>
    <w:rsid w:val="001171E5"/>
    <w:rsid w:val="001528C7"/>
    <w:rsid w:val="00165A36"/>
    <w:rsid w:val="0016740B"/>
    <w:rsid w:val="00173D35"/>
    <w:rsid w:val="00177D7E"/>
    <w:rsid w:val="00186D01"/>
    <w:rsid w:val="001A5D84"/>
    <w:rsid w:val="001D170F"/>
    <w:rsid w:val="001E6E3E"/>
    <w:rsid w:val="002039B1"/>
    <w:rsid w:val="002316EF"/>
    <w:rsid w:val="002A3D3E"/>
    <w:rsid w:val="002A4EB2"/>
    <w:rsid w:val="003038DB"/>
    <w:rsid w:val="00396FF5"/>
    <w:rsid w:val="003A06C7"/>
    <w:rsid w:val="003A5244"/>
    <w:rsid w:val="003C0691"/>
    <w:rsid w:val="004166BB"/>
    <w:rsid w:val="00435D1F"/>
    <w:rsid w:val="004725AB"/>
    <w:rsid w:val="00492E10"/>
    <w:rsid w:val="004932B6"/>
    <w:rsid w:val="004C720F"/>
    <w:rsid w:val="004D69DB"/>
    <w:rsid w:val="00522F10"/>
    <w:rsid w:val="005476FA"/>
    <w:rsid w:val="0056414D"/>
    <w:rsid w:val="00592D3C"/>
    <w:rsid w:val="005A40BF"/>
    <w:rsid w:val="005E654B"/>
    <w:rsid w:val="00601E8A"/>
    <w:rsid w:val="00640FF6"/>
    <w:rsid w:val="00643820"/>
    <w:rsid w:val="006503A1"/>
    <w:rsid w:val="00703660"/>
    <w:rsid w:val="00710339"/>
    <w:rsid w:val="007B00BF"/>
    <w:rsid w:val="007E51C4"/>
    <w:rsid w:val="007E7873"/>
    <w:rsid w:val="007F50E8"/>
    <w:rsid w:val="008122F8"/>
    <w:rsid w:val="00812325"/>
    <w:rsid w:val="0083138A"/>
    <w:rsid w:val="00834CD2"/>
    <w:rsid w:val="00870912"/>
    <w:rsid w:val="00883FC1"/>
    <w:rsid w:val="00884945"/>
    <w:rsid w:val="00894B87"/>
    <w:rsid w:val="008A5638"/>
    <w:rsid w:val="008B1418"/>
    <w:rsid w:val="008D76B9"/>
    <w:rsid w:val="008E4C4D"/>
    <w:rsid w:val="00940E27"/>
    <w:rsid w:val="00976A4D"/>
    <w:rsid w:val="00982D95"/>
    <w:rsid w:val="00984AA5"/>
    <w:rsid w:val="0099126E"/>
    <w:rsid w:val="00992C96"/>
    <w:rsid w:val="009C51D4"/>
    <w:rsid w:val="00A52160"/>
    <w:rsid w:val="00A6731E"/>
    <w:rsid w:val="00AB65D0"/>
    <w:rsid w:val="00AD3134"/>
    <w:rsid w:val="00AD7646"/>
    <w:rsid w:val="00B004D5"/>
    <w:rsid w:val="00B52CCC"/>
    <w:rsid w:val="00B530A4"/>
    <w:rsid w:val="00BA0407"/>
    <w:rsid w:val="00BA0C59"/>
    <w:rsid w:val="00BD5B2B"/>
    <w:rsid w:val="00BE14FA"/>
    <w:rsid w:val="00BE6D13"/>
    <w:rsid w:val="00C246F7"/>
    <w:rsid w:val="00C319FE"/>
    <w:rsid w:val="00C47E4E"/>
    <w:rsid w:val="00C67951"/>
    <w:rsid w:val="00C82C3D"/>
    <w:rsid w:val="00C90C62"/>
    <w:rsid w:val="00CD72D1"/>
    <w:rsid w:val="00D33231"/>
    <w:rsid w:val="00D44D5E"/>
    <w:rsid w:val="00D62132"/>
    <w:rsid w:val="00D70EE1"/>
    <w:rsid w:val="00D72526"/>
    <w:rsid w:val="00D73E12"/>
    <w:rsid w:val="00D96722"/>
    <w:rsid w:val="00DA2557"/>
    <w:rsid w:val="00DA32A5"/>
    <w:rsid w:val="00DA739F"/>
    <w:rsid w:val="00DC3A02"/>
    <w:rsid w:val="00DC6193"/>
    <w:rsid w:val="00DD3F79"/>
    <w:rsid w:val="00DE2A7D"/>
    <w:rsid w:val="00E635C2"/>
    <w:rsid w:val="00E81545"/>
    <w:rsid w:val="00EA43F4"/>
    <w:rsid w:val="00EC4EFF"/>
    <w:rsid w:val="00ED42CB"/>
    <w:rsid w:val="00EF389D"/>
    <w:rsid w:val="00F00077"/>
    <w:rsid w:val="00F0535A"/>
    <w:rsid w:val="00F12FB0"/>
    <w:rsid w:val="00F24804"/>
    <w:rsid w:val="00F24ADE"/>
    <w:rsid w:val="00F35828"/>
    <w:rsid w:val="00F4390A"/>
    <w:rsid w:val="00F52785"/>
    <w:rsid w:val="00F62C02"/>
    <w:rsid w:val="00F760D2"/>
    <w:rsid w:val="00F8674B"/>
    <w:rsid w:val="00FA1AFB"/>
    <w:rsid w:val="00FB34D2"/>
    <w:rsid w:val="00FC7D34"/>
    <w:rsid w:val="00FE7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8DF35D-2EB2-4F1E-826F-0399534A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5D1F"/>
    <w:rPr>
      <w:b/>
      <w:bCs/>
    </w:rPr>
  </w:style>
  <w:style w:type="character" w:customStyle="1" w:styleId="sttpar1">
    <w:name w:val="st_tpar1"/>
    <w:rsid w:val="00435D1F"/>
    <w:rPr>
      <w:color w:val="000000"/>
    </w:rPr>
  </w:style>
  <w:style w:type="character" w:customStyle="1" w:styleId="apple-converted-space">
    <w:name w:val="apple-converted-space"/>
    <w:rsid w:val="00435D1F"/>
  </w:style>
  <w:style w:type="paragraph" w:styleId="NormalWeb">
    <w:name w:val="Normal (Web)"/>
    <w:basedOn w:val="Normal"/>
    <w:uiPriority w:val="99"/>
    <w:rsid w:val="00435D1F"/>
    <w:pPr>
      <w:widowControl w:val="0"/>
      <w:suppressAutoHyphens/>
      <w:spacing w:before="280" w:after="280" w:line="240" w:lineRule="auto"/>
    </w:pPr>
    <w:rPr>
      <w:rFonts w:ascii="Times New Roman" w:eastAsia="SimSun" w:hAnsi="Times New Roman" w:cs="Mangal"/>
      <w:kern w:val="1"/>
      <w:sz w:val="24"/>
      <w:szCs w:val="24"/>
      <w:lang w:eastAsia="zh-CN" w:bidi="hi-IN"/>
    </w:rPr>
  </w:style>
  <w:style w:type="paragraph" w:customStyle="1" w:styleId="NoSpacing1">
    <w:name w:val="No Spacing1"/>
    <w:rsid w:val="00435D1F"/>
    <w:pPr>
      <w:suppressAutoHyphens/>
      <w:spacing w:after="0" w:line="240" w:lineRule="auto"/>
    </w:pPr>
    <w:rPr>
      <w:rFonts w:ascii="Calibri" w:eastAsia="Times New Roman" w:hAnsi="Calibri" w:cs="Calibri"/>
      <w:kern w:val="1"/>
      <w:sz w:val="24"/>
      <w:szCs w:val="24"/>
      <w:lang w:val="ro-RO" w:eastAsia="zh-CN" w:bidi="hi-IN"/>
    </w:rPr>
  </w:style>
  <w:style w:type="paragraph" w:styleId="ListParagraph">
    <w:name w:val="List Paragraph"/>
    <w:basedOn w:val="Normal"/>
    <w:uiPriority w:val="34"/>
    <w:qFormat/>
    <w:rsid w:val="00435D1F"/>
    <w:pPr>
      <w:ind w:left="720"/>
      <w:contextualSpacing/>
    </w:pPr>
    <w:rPr>
      <w:rFonts w:ascii="Calibri" w:eastAsia="Calibri" w:hAnsi="Calibri" w:cs="Times New Roman"/>
      <w:lang w:eastAsia="en-US"/>
    </w:rPr>
  </w:style>
  <w:style w:type="character" w:customStyle="1" w:styleId="a">
    <w:name w:val="Колонтитул_"/>
    <w:basedOn w:val="DefaultParagraphFont"/>
    <w:link w:val="1"/>
    <w:rsid w:val="00435D1F"/>
    <w:rPr>
      <w:sz w:val="28"/>
      <w:szCs w:val="28"/>
      <w:shd w:val="clear" w:color="auto" w:fill="FFFFFF"/>
    </w:rPr>
  </w:style>
  <w:style w:type="character" w:customStyle="1" w:styleId="12pt">
    <w:name w:val="Колонтитул + 12 pt"/>
    <w:aliases w:val="Полужирный,Курсив"/>
    <w:basedOn w:val="a"/>
    <w:rsid w:val="00435D1F"/>
    <w:rPr>
      <w:b/>
      <w:bCs/>
      <w:i/>
      <w:iCs/>
      <w:sz w:val="24"/>
      <w:szCs w:val="24"/>
      <w:shd w:val="clear" w:color="auto" w:fill="FFFFFF"/>
    </w:rPr>
  </w:style>
  <w:style w:type="character" w:customStyle="1" w:styleId="10">
    <w:name w:val="Заголовок №1_"/>
    <w:basedOn w:val="DefaultParagraphFont"/>
    <w:link w:val="11"/>
    <w:rsid w:val="00435D1F"/>
    <w:rPr>
      <w:b/>
      <w:bCs/>
      <w:sz w:val="28"/>
      <w:szCs w:val="28"/>
      <w:shd w:val="clear" w:color="auto" w:fill="FFFFFF"/>
    </w:rPr>
  </w:style>
  <w:style w:type="character" w:customStyle="1" w:styleId="3">
    <w:name w:val="Основной текст (3)_"/>
    <w:basedOn w:val="DefaultParagraphFont"/>
    <w:link w:val="30"/>
    <w:rsid w:val="00435D1F"/>
    <w:rPr>
      <w:b/>
      <w:bCs/>
      <w:sz w:val="28"/>
      <w:szCs w:val="28"/>
      <w:shd w:val="clear" w:color="auto" w:fill="FFFFFF"/>
    </w:rPr>
  </w:style>
  <w:style w:type="character" w:customStyle="1" w:styleId="4">
    <w:name w:val="Основной текст (4)_"/>
    <w:basedOn w:val="DefaultParagraphFont"/>
    <w:link w:val="40"/>
    <w:rsid w:val="00435D1F"/>
    <w:rPr>
      <w:b/>
      <w:bCs/>
      <w:sz w:val="26"/>
      <w:szCs w:val="26"/>
      <w:shd w:val="clear" w:color="auto" w:fill="FFFFFF"/>
    </w:rPr>
  </w:style>
  <w:style w:type="character" w:customStyle="1" w:styleId="5">
    <w:name w:val="Основной текст (5)_"/>
    <w:basedOn w:val="DefaultParagraphFont"/>
    <w:link w:val="50"/>
    <w:rsid w:val="00435D1F"/>
    <w:rPr>
      <w:shd w:val="clear" w:color="auto" w:fill="FFFFFF"/>
    </w:rPr>
  </w:style>
  <w:style w:type="character" w:customStyle="1" w:styleId="2">
    <w:name w:val="Основной текст (2)_"/>
    <w:basedOn w:val="DefaultParagraphFont"/>
    <w:link w:val="20"/>
    <w:rsid w:val="00435D1F"/>
    <w:rPr>
      <w:sz w:val="28"/>
      <w:szCs w:val="28"/>
      <w:shd w:val="clear" w:color="auto" w:fill="FFFFFF"/>
    </w:rPr>
  </w:style>
  <w:style w:type="character" w:customStyle="1" w:styleId="7">
    <w:name w:val="Основной текст (7)_"/>
    <w:basedOn w:val="DefaultParagraphFont"/>
    <w:link w:val="70"/>
    <w:rsid w:val="00435D1F"/>
    <w:rPr>
      <w:shd w:val="clear" w:color="auto" w:fill="FFFFFF"/>
    </w:rPr>
  </w:style>
  <w:style w:type="character" w:customStyle="1" w:styleId="9">
    <w:name w:val="Основной текст (9)_"/>
    <w:basedOn w:val="DefaultParagraphFont"/>
    <w:link w:val="90"/>
    <w:rsid w:val="00435D1F"/>
    <w:rPr>
      <w:rFonts w:ascii="Arial" w:hAnsi="Arial"/>
      <w:sz w:val="8"/>
      <w:szCs w:val="8"/>
      <w:shd w:val="clear" w:color="auto" w:fill="FFFFFF"/>
    </w:rPr>
  </w:style>
  <w:style w:type="character" w:customStyle="1" w:styleId="100">
    <w:name w:val="Основной текст (10)_"/>
    <w:basedOn w:val="DefaultParagraphFont"/>
    <w:link w:val="101"/>
    <w:rsid w:val="00435D1F"/>
    <w:rPr>
      <w:w w:val="150"/>
      <w:sz w:val="8"/>
      <w:szCs w:val="8"/>
      <w:shd w:val="clear" w:color="auto" w:fill="FFFFFF"/>
    </w:rPr>
  </w:style>
  <w:style w:type="character" w:customStyle="1" w:styleId="110">
    <w:name w:val="Основной текст (11)_"/>
    <w:basedOn w:val="DefaultParagraphFont"/>
    <w:link w:val="111"/>
    <w:rsid w:val="00435D1F"/>
    <w:rPr>
      <w:rFonts w:ascii="Tahoma" w:hAnsi="Tahoma"/>
      <w:sz w:val="8"/>
      <w:szCs w:val="8"/>
      <w:shd w:val="clear" w:color="auto" w:fill="FFFFFF"/>
    </w:rPr>
  </w:style>
  <w:style w:type="paragraph" w:customStyle="1" w:styleId="1">
    <w:name w:val="Колонтитул1"/>
    <w:basedOn w:val="Normal"/>
    <w:link w:val="a"/>
    <w:rsid w:val="00435D1F"/>
    <w:pPr>
      <w:widowControl w:val="0"/>
      <w:shd w:val="clear" w:color="auto" w:fill="FFFFFF"/>
      <w:spacing w:after="0" w:line="240" w:lineRule="atLeast"/>
    </w:pPr>
    <w:rPr>
      <w:sz w:val="28"/>
      <w:szCs w:val="28"/>
    </w:rPr>
  </w:style>
  <w:style w:type="paragraph" w:customStyle="1" w:styleId="11">
    <w:name w:val="Заголовок №1"/>
    <w:basedOn w:val="Normal"/>
    <w:link w:val="10"/>
    <w:rsid w:val="00435D1F"/>
    <w:pPr>
      <w:widowControl w:val="0"/>
      <w:shd w:val="clear" w:color="auto" w:fill="FFFFFF"/>
      <w:spacing w:before="60" w:after="360" w:line="240" w:lineRule="atLeast"/>
      <w:jc w:val="center"/>
      <w:outlineLvl w:val="0"/>
    </w:pPr>
    <w:rPr>
      <w:b/>
      <w:bCs/>
      <w:sz w:val="28"/>
      <w:szCs w:val="28"/>
    </w:rPr>
  </w:style>
  <w:style w:type="paragraph" w:customStyle="1" w:styleId="30">
    <w:name w:val="Основной текст (3)"/>
    <w:basedOn w:val="Normal"/>
    <w:link w:val="3"/>
    <w:rsid w:val="00435D1F"/>
    <w:pPr>
      <w:widowControl w:val="0"/>
      <w:shd w:val="clear" w:color="auto" w:fill="FFFFFF"/>
      <w:spacing w:before="360" w:after="60" w:line="240" w:lineRule="atLeast"/>
      <w:jc w:val="both"/>
    </w:pPr>
    <w:rPr>
      <w:b/>
      <w:bCs/>
      <w:sz w:val="28"/>
      <w:szCs w:val="28"/>
    </w:rPr>
  </w:style>
  <w:style w:type="paragraph" w:customStyle="1" w:styleId="40">
    <w:name w:val="Основной текст (4)"/>
    <w:basedOn w:val="Normal"/>
    <w:link w:val="4"/>
    <w:rsid w:val="00435D1F"/>
    <w:pPr>
      <w:widowControl w:val="0"/>
      <w:shd w:val="clear" w:color="auto" w:fill="FFFFFF"/>
      <w:spacing w:before="60" w:after="60" w:line="240" w:lineRule="atLeast"/>
      <w:jc w:val="both"/>
    </w:pPr>
    <w:rPr>
      <w:b/>
      <w:bCs/>
      <w:sz w:val="26"/>
      <w:szCs w:val="26"/>
    </w:rPr>
  </w:style>
  <w:style w:type="paragraph" w:customStyle="1" w:styleId="50">
    <w:name w:val="Основной текст (5)"/>
    <w:basedOn w:val="Normal"/>
    <w:link w:val="5"/>
    <w:rsid w:val="00435D1F"/>
    <w:pPr>
      <w:widowControl w:val="0"/>
      <w:shd w:val="clear" w:color="auto" w:fill="FFFFFF"/>
      <w:spacing w:before="60" w:after="360" w:line="240" w:lineRule="atLeast"/>
      <w:jc w:val="center"/>
    </w:pPr>
  </w:style>
  <w:style w:type="paragraph" w:customStyle="1" w:styleId="20">
    <w:name w:val="Основной текст (2)"/>
    <w:basedOn w:val="Normal"/>
    <w:link w:val="2"/>
    <w:rsid w:val="00435D1F"/>
    <w:pPr>
      <w:widowControl w:val="0"/>
      <w:shd w:val="clear" w:color="auto" w:fill="FFFFFF"/>
      <w:spacing w:before="60" w:after="0" w:line="307" w:lineRule="exact"/>
    </w:pPr>
    <w:rPr>
      <w:sz w:val="28"/>
      <w:szCs w:val="28"/>
    </w:rPr>
  </w:style>
  <w:style w:type="paragraph" w:customStyle="1" w:styleId="70">
    <w:name w:val="Основной текст (7)"/>
    <w:basedOn w:val="Normal"/>
    <w:link w:val="7"/>
    <w:rsid w:val="00435D1F"/>
    <w:pPr>
      <w:widowControl w:val="0"/>
      <w:shd w:val="clear" w:color="auto" w:fill="FFFFFF"/>
      <w:spacing w:after="0" w:line="230" w:lineRule="exact"/>
    </w:pPr>
  </w:style>
  <w:style w:type="paragraph" w:customStyle="1" w:styleId="90">
    <w:name w:val="Основной текст (9)"/>
    <w:basedOn w:val="Normal"/>
    <w:link w:val="9"/>
    <w:rsid w:val="00435D1F"/>
    <w:pPr>
      <w:widowControl w:val="0"/>
      <w:shd w:val="clear" w:color="auto" w:fill="FFFFFF"/>
      <w:spacing w:after="0" w:line="240" w:lineRule="atLeast"/>
    </w:pPr>
    <w:rPr>
      <w:rFonts w:ascii="Arial" w:hAnsi="Arial"/>
      <w:sz w:val="8"/>
      <w:szCs w:val="8"/>
    </w:rPr>
  </w:style>
  <w:style w:type="paragraph" w:customStyle="1" w:styleId="101">
    <w:name w:val="Основной текст (10)"/>
    <w:basedOn w:val="Normal"/>
    <w:link w:val="100"/>
    <w:rsid w:val="00435D1F"/>
    <w:pPr>
      <w:widowControl w:val="0"/>
      <w:shd w:val="clear" w:color="auto" w:fill="FFFFFF"/>
      <w:spacing w:after="0" w:line="240" w:lineRule="atLeast"/>
      <w:jc w:val="both"/>
    </w:pPr>
    <w:rPr>
      <w:w w:val="150"/>
      <w:sz w:val="8"/>
      <w:szCs w:val="8"/>
    </w:rPr>
  </w:style>
  <w:style w:type="paragraph" w:customStyle="1" w:styleId="111">
    <w:name w:val="Основной текст (11)"/>
    <w:basedOn w:val="Normal"/>
    <w:link w:val="110"/>
    <w:rsid w:val="00435D1F"/>
    <w:pPr>
      <w:widowControl w:val="0"/>
      <w:shd w:val="clear" w:color="auto" w:fill="FFFFFF"/>
      <w:spacing w:after="0" w:line="240" w:lineRule="atLeast"/>
    </w:pPr>
    <w:rPr>
      <w:rFonts w:ascii="Tahoma" w:hAnsi="Tahoma"/>
      <w:sz w:val="8"/>
      <w:szCs w:val="8"/>
    </w:rPr>
  </w:style>
  <w:style w:type="paragraph" w:styleId="BalloonText">
    <w:name w:val="Balloon Text"/>
    <w:basedOn w:val="Normal"/>
    <w:link w:val="BalloonTextChar"/>
    <w:uiPriority w:val="99"/>
    <w:semiHidden/>
    <w:unhideWhenUsed/>
    <w:rsid w:val="0043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D1F"/>
    <w:rPr>
      <w:rFonts w:ascii="Tahoma" w:hAnsi="Tahoma" w:cs="Tahoma"/>
      <w:sz w:val="16"/>
      <w:szCs w:val="16"/>
    </w:rPr>
  </w:style>
  <w:style w:type="paragraph" w:customStyle="1" w:styleId="cb">
    <w:name w:val="cb"/>
    <w:basedOn w:val="Normal"/>
    <w:rsid w:val="00492E10"/>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85279">
      <w:bodyDiv w:val="1"/>
      <w:marLeft w:val="0"/>
      <w:marRight w:val="0"/>
      <w:marTop w:val="0"/>
      <w:marBottom w:val="0"/>
      <w:divBdr>
        <w:top w:val="none" w:sz="0" w:space="0" w:color="auto"/>
        <w:left w:val="none" w:sz="0" w:space="0" w:color="auto"/>
        <w:bottom w:val="none" w:sz="0" w:space="0" w:color="auto"/>
        <w:right w:val="none" w:sz="0" w:space="0" w:color="auto"/>
      </w:divBdr>
    </w:div>
    <w:div w:id="698318223">
      <w:bodyDiv w:val="1"/>
      <w:marLeft w:val="0"/>
      <w:marRight w:val="0"/>
      <w:marTop w:val="0"/>
      <w:marBottom w:val="0"/>
      <w:divBdr>
        <w:top w:val="none" w:sz="0" w:space="0" w:color="auto"/>
        <w:left w:val="none" w:sz="0" w:space="0" w:color="auto"/>
        <w:bottom w:val="none" w:sz="0" w:space="0" w:color="auto"/>
        <w:right w:val="none" w:sz="0" w:space="0" w:color="auto"/>
      </w:divBdr>
    </w:div>
    <w:div w:id="1069619834">
      <w:bodyDiv w:val="1"/>
      <w:marLeft w:val="0"/>
      <w:marRight w:val="0"/>
      <w:marTop w:val="0"/>
      <w:marBottom w:val="0"/>
      <w:divBdr>
        <w:top w:val="none" w:sz="0" w:space="0" w:color="auto"/>
        <w:left w:val="none" w:sz="0" w:space="0" w:color="auto"/>
        <w:bottom w:val="none" w:sz="0" w:space="0" w:color="auto"/>
        <w:right w:val="none" w:sz="0" w:space="0" w:color="auto"/>
      </w:divBdr>
    </w:div>
    <w:div w:id="1097557450">
      <w:bodyDiv w:val="1"/>
      <w:marLeft w:val="0"/>
      <w:marRight w:val="0"/>
      <w:marTop w:val="0"/>
      <w:marBottom w:val="0"/>
      <w:divBdr>
        <w:top w:val="none" w:sz="0" w:space="0" w:color="auto"/>
        <w:left w:val="none" w:sz="0" w:space="0" w:color="auto"/>
        <w:bottom w:val="none" w:sz="0" w:space="0" w:color="auto"/>
        <w:right w:val="none" w:sz="0" w:space="0" w:color="auto"/>
      </w:divBdr>
    </w:div>
    <w:div w:id="1245262328">
      <w:bodyDiv w:val="1"/>
      <w:marLeft w:val="0"/>
      <w:marRight w:val="0"/>
      <w:marTop w:val="0"/>
      <w:marBottom w:val="0"/>
      <w:divBdr>
        <w:top w:val="none" w:sz="0" w:space="0" w:color="auto"/>
        <w:left w:val="none" w:sz="0" w:space="0" w:color="auto"/>
        <w:bottom w:val="none" w:sz="0" w:space="0" w:color="auto"/>
        <w:right w:val="none" w:sz="0" w:space="0" w:color="auto"/>
      </w:divBdr>
    </w:div>
    <w:div w:id="1777864829">
      <w:bodyDiv w:val="1"/>
      <w:marLeft w:val="0"/>
      <w:marRight w:val="0"/>
      <w:marTop w:val="0"/>
      <w:marBottom w:val="0"/>
      <w:divBdr>
        <w:top w:val="none" w:sz="0" w:space="0" w:color="auto"/>
        <w:left w:val="none" w:sz="0" w:space="0" w:color="auto"/>
        <w:bottom w:val="none" w:sz="0" w:space="0" w:color="auto"/>
        <w:right w:val="none" w:sz="0" w:space="0" w:color="auto"/>
      </w:divBdr>
    </w:div>
    <w:div w:id="18537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55165-E042-4FFC-82B3-492C9BAF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4982</Words>
  <Characters>28399</Characters>
  <Application>Microsoft Office Word</Application>
  <DocSecurity>0</DocSecurity>
  <Lines>236</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Clocicov Ion</cp:lastModifiedBy>
  <cp:revision>2</cp:revision>
  <dcterms:created xsi:type="dcterms:W3CDTF">2017-01-18T08:29:00Z</dcterms:created>
  <dcterms:modified xsi:type="dcterms:W3CDTF">2017-01-18T08:29:00Z</dcterms:modified>
</cp:coreProperties>
</file>