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8F7" w:rsidRPr="00CF48F7" w:rsidRDefault="00CF48F7" w:rsidP="00EC1565">
      <w:pPr>
        <w:spacing w:after="0" w:line="240" w:lineRule="auto"/>
        <w:ind w:left="5529" w:firstLine="708"/>
        <w:jc w:val="both"/>
        <w:rPr>
          <w:rFonts w:ascii="Times New Roman" w:hAnsi="Times New Roman" w:cs="Times New Roman"/>
          <w:sz w:val="28"/>
          <w:szCs w:val="28"/>
          <w:lang w:val="ro-RO"/>
        </w:rPr>
      </w:pPr>
      <w:r w:rsidRPr="00CF48F7">
        <w:rPr>
          <w:rFonts w:ascii="Times New Roman" w:hAnsi="Times New Roman" w:cs="Times New Roman"/>
          <w:sz w:val="28"/>
          <w:szCs w:val="28"/>
          <w:lang w:val="ro-RO"/>
        </w:rPr>
        <w:t xml:space="preserve">Aprobat </w:t>
      </w:r>
    </w:p>
    <w:p w:rsidR="00EC1565" w:rsidRPr="00CF48F7" w:rsidRDefault="00A34969" w:rsidP="00CF48F7">
      <w:pPr>
        <w:spacing w:after="0" w:line="240" w:lineRule="auto"/>
        <w:ind w:left="5529" w:firstLine="708"/>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CF48F7" w:rsidRPr="00CF48F7">
        <w:rPr>
          <w:rFonts w:ascii="Times New Roman" w:hAnsi="Times New Roman" w:cs="Times New Roman"/>
          <w:sz w:val="28"/>
          <w:szCs w:val="28"/>
          <w:lang w:val="ro-RO"/>
        </w:rPr>
        <w:t xml:space="preserve">rin </w:t>
      </w:r>
      <w:r w:rsidR="00EC1565" w:rsidRPr="00CF48F7">
        <w:rPr>
          <w:rFonts w:ascii="Times New Roman" w:hAnsi="Times New Roman" w:cs="Times New Roman"/>
          <w:sz w:val="28"/>
          <w:szCs w:val="28"/>
          <w:lang w:val="ro-RO"/>
        </w:rPr>
        <w:t xml:space="preserve">Hotărîrea Guvernului </w:t>
      </w:r>
    </w:p>
    <w:p w:rsidR="00EC1565" w:rsidRPr="00CF48F7" w:rsidRDefault="00EC1565" w:rsidP="00EC1565">
      <w:pPr>
        <w:pStyle w:val="rg"/>
        <w:ind w:left="5529" w:firstLine="708"/>
        <w:jc w:val="both"/>
        <w:rPr>
          <w:sz w:val="28"/>
          <w:szCs w:val="28"/>
        </w:rPr>
      </w:pPr>
      <w:r w:rsidRPr="00CF48F7">
        <w:rPr>
          <w:sz w:val="28"/>
          <w:szCs w:val="28"/>
          <w:lang w:val="ro-RO"/>
        </w:rPr>
        <w:t xml:space="preserve">nr.____din _________ </w:t>
      </w:r>
    </w:p>
    <w:p w:rsidR="00DD16F8" w:rsidRDefault="00DD16F8" w:rsidP="00EC1565">
      <w:pPr>
        <w:spacing w:after="0" w:line="240" w:lineRule="auto"/>
        <w:ind w:left="5664"/>
        <w:rPr>
          <w:rFonts w:ascii="Times New Roman" w:hAnsi="Times New Roman" w:cs="Times New Roman"/>
          <w:b/>
          <w:sz w:val="28"/>
          <w:szCs w:val="28"/>
          <w:lang w:val="en-US"/>
        </w:rPr>
      </w:pPr>
    </w:p>
    <w:p w:rsidR="006B3A1B" w:rsidRPr="00EC1565" w:rsidRDefault="006B3A1B" w:rsidP="00EC1565">
      <w:pPr>
        <w:spacing w:after="0" w:line="240" w:lineRule="auto"/>
        <w:ind w:left="5664"/>
        <w:rPr>
          <w:rFonts w:ascii="Times New Roman" w:hAnsi="Times New Roman" w:cs="Times New Roman"/>
          <w:b/>
          <w:sz w:val="28"/>
          <w:szCs w:val="28"/>
          <w:lang w:val="en-US"/>
        </w:rPr>
      </w:pPr>
    </w:p>
    <w:p w:rsidR="00D5334B" w:rsidRDefault="006B3A1B" w:rsidP="006B3A1B">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Regulamentul </w:t>
      </w:r>
      <w:r w:rsidR="00DD16F8" w:rsidRPr="00DD16F8">
        <w:rPr>
          <w:rFonts w:ascii="Times New Roman" w:hAnsi="Times New Roman" w:cs="Times New Roman"/>
          <w:b/>
          <w:sz w:val="28"/>
          <w:szCs w:val="28"/>
          <w:lang w:val="ro-RO"/>
        </w:rPr>
        <w:t>centrelor de integrare</w:t>
      </w:r>
      <w:r w:rsidR="00AC2CCB">
        <w:rPr>
          <w:rFonts w:ascii="Times New Roman" w:hAnsi="Times New Roman" w:cs="Times New Roman"/>
          <w:b/>
          <w:sz w:val="28"/>
          <w:szCs w:val="28"/>
          <w:lang w:val="ro-RO"/>
        </w:rPr>
        <w:t xml:space="preserve"> pentru străini</w:t>
      </w:r>
    </w:p>
    <w:p w:rsidR="006B3A1B" w:rsidRDefault="006B3A1B" w:rsidP="00614E4C">
      <w:pPr>
        <w:pStyle w:val="a3"/>
        <w:tabs>
          <w:tab w:val="left" w:pos="990"/>
          <w:tab w:val="left" w:pos="1170"/>
        </w:tabs>
        <w:spacing w:after="0" w:line="240" w:lineRule="auto"/>
        <w:ind w:left="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I</w:t>
      </w:r>
    </w:p>
    <w:p w:rsidR="00DD16F8" w:rsidRDefault="00120DFA" w:rsidP="00614E4C">
      <w:pPr>
        <w:pStyle w:val="a3"/>
        <w:tabs>
          <w:tab w:val="left" w:pos="0"/>
          <w:tab w:val="left" w:pos="990"/>
          <w:tab w:val="left" w:pos="3870"/>
        </w:tabs>
        <w:spacing w:after="0" w:line="240" w:lineRule="auto"/>
        <w:ind w:left="0"/>
        <w:jc w:val="center"/>
        <w:rPr>
          <w:rFonts w:ascii="Times New Roman" w:hAnsi="Times New Roman" w:cs="Times New Roman"/>
          <w:b/>
          <w:sz w:val="28"/>
          <w:szCs w:val="28"/>
          <w:lang w:val="ro-RO"/>
        </w:rPr>
      </w:pPr>
      <w:r w:rsidRPr="009C2E5D">
        <w:rPr>
          <w:rFonts w:ascii="Times New Roman" w:hAnsi="Times New Roman" w:cs="Times New Roman"/>
          <w:b/>
          <w:sz w:val="28"/>
          <w:szCs w:val="28"/>
          <w:lang w:val="ro-RO"/>
        </w:rPr>
        <w:t>DISPOZIȚII GENERALE</w:t>
      </w:r>
    </w:p>
    <w:p w:rsidR="00DB243C" w:rsidRDefault="00DB243C" w:rsidP="00614E4C">
      <w:pPr>
        <w:pStyle w:val="a3"/>
        <w:tabs>
          <w:tab w:val="left" w:pos="0"/>
          <w:tab w:val="left" w:pos="990"/>
          <w:tab w:val="left" w:pos="3870"/>
        </w:tabs>
        <w:spacing w:after="0" w:line="240" w:lineRule="auto"/>
        <w:ind w:left="0"/>
        <w:jc w:val="center"/>
        <w:rPr>
          <w:rFonts w:ascii="Times New Roman" w:hAnsi="Times New Roman" w:cs="Times New Roman"/>
          <w:b/>
          <w:sz w:val="28"/>
          <w:szCs w:val="28"/>
          <w:lang w:val="ro-RO"/>
        </w:rPr>
      </w:pPr>
    </w:p>
    <w:p w:rsidR="00133C3F" w:rsidRDefault="00BA3A3B" w:rsidP="00133C3F">
      <w:pPr>
        <w:spacing w:after="0" w:line="240" w:lineRule="auto"/>
        <w:ind w:firstLine="720"/>
        <w:jc w:val="both"/>
        <w:rPr>
          <w:rFonts w:ascii="Times New Roman" w:hAnsi="Times New Roman" w:cs="Times New Roman"/>
          <w:sz w:val="28"/>
          <w:szCs w:val="28"/>
          <w:lang w:val="ro-MO"/>
        </w:rPr>
      </w:pPr>
      <w:r w:rsidRPr="00554BF1">
        <w:rPr>
          <w:rFonts w:ascii="Times New Roman" w:hAnsi="Times New Roman" w:cs="Times New Roman"/>
          <w:sz w:val="28"/>
          <w:szCs w:val="28"/>
          <w:lang w:val="ro-RO"/>
        </w:rPr>
        <w:t>1.</w:t>
      </w:r>
      <w:r w:rsidR="00597FFE" w:rsidRPr="00554BF1">
        <w:rPr>
          <w:sz w:val="28"/>
          <w:szCs w:val="28"/>
          <w:lang w:val="ro-MO"/>
        </w:rPr>
        <w:t xml:space="preserve"> </w:t>
      </w:r>
      <w:r w:rsidR="00597FFE" w:rsidRPr="00554BF1">
        <w:rPr>
          <w:rFonts w:ascii="Times New Roman" w:hAnsi="Times New Roman" w:cs="Times New Roman"/>
          <w:sz w:val="28"/>
          <w:szCs w:val="28"/>
          <w:lang w:val="ro-MO"/>
        </w:rPr>
        <w:t xml:space="preserve">Regulamentul centrelor de integrare </w:t>
      </w:r>
      <w:r w:rsidR="00AC2CCB">
        <w:rPr>
          <w:rFonts w:ascii="Times New Roman" w:hAnsi="Times New Roman" w:cs="Times New Roman"/>
          <w:sz w:val="28"/>
          <w:szCs w:val="28"/>
          <w:lang w:val="ro-MO"/>
        </w:rPr>
        <w:t xml:space="preserve">pentru străini </w:t>
      </w:r>
      <w:r w:rsidR="00597FFE" w:rsidRPr="00554BF1">
        <w:rPr>
          <w:rFonts w:ascii="Times New Roman" w:hAnsi="Times New Roman" w:cs="Times New Roman"/>
          <w:sz w:val="28"/>
          <w:szCs w:val="28"/>
          <w:lang w:val="ro-MO"/>
        </w:rPr>
        <w:t xml:space="preserve">(în continuare - Regulament) </w:t>
      </w:r>
      <w:r w:rsidR="0015567F">
        <w:rPr>
          <w:rFonts w:ascii="Times New Roman" w:hAnsi="Times New Roman" w:cs="Times New Roman"/>
          <w:sz w:val="28"/>
          <w:szCs w:val="28"/>
          <w:lang w:val="ro-MO"/>
        </w:rPr>
        <w:t xml:space="preserve">stabilește modul de organizare și </w:t>
      </w:r>
      <w:r w:rsidR="00597FFE" w:rsidRPr="00554BF1">
        <w:rPr>
          <w:rFonts w:ascii="Times New Roman" w:hAnsi="Times New Roman" w:cs="Times New Roman"/>
          <w:sz w:val="28"/>
          <w:szCs w:val="28"/>
          <w:lang w:val="ro-MO"/>
        </w:rPr>
        <w:t>funcționare</w:t>
      </w:r>
      <w:r w:rsidR="0015567F">
        <w:rPr>
          <w:rFonts w:ascii="Times New Roman" w:hAnsi="Times New Roman" w:cs="Times New Roman"/>
          <w:sz w:val="28"/>
          <w:szCs w:val="28"/>
          <w:lang w:val="ro-MO"/>
        </w:rPr>
        <w:t xml:space="preserve"> acestora</w:t>
      </w:r>
      <w:r w:rsidR="00597FFE" w:rsidRPr="00554BF1">
        <w:rPr>
          <w:rFonts w:ascii="Times New Roman" w:hAnsi="Times New Roman" w:cs="Times New Roman"/>
          <w:sz w:val="28"/>
          <w:szCs w:val="28"/>
          <w:lang w:val="ro-MO"/>
        </w:rPr>
        <w:t xml:space="preserve">, procedura de recepționare, consiliere și asistare a străinilor în centrele de integrare </w:t>
      </w:r>
      <w:r w:rsidR="00AC2CCB">
        <w:rPr>
          <w:rFonts w:ascii="Times New Roman" w:hAnsi="Times New Roman" w:cs="Times New Roman"/>
          <w:sz w:val="28"/>
          <w:szCs w:val="28"/>
          <w:lang w:val="ro-MO"/>
        </w:rPr>
        <w:t xml:space="preserve">pentru străini </w:t>
      </w:r>
      <w:r w:rsidR="00597FFE" w:rsidRPr="00554BF1">
        <w:rPr>
          <w:rFonts w:ascii="Times New Roman" w:hAnsi="Times New Roman" w:cs="Times New Roman"/>
          <w:sz w:val="28"/>
          <w:szCs w:val="28"/>
          <w:lang w:val="ro-MO"/>
        </w:rPr>
        <w:t>(în continuare - centre)</w:t>
      </w:r>
      <w:r w:rsidR="0073364A">
        <w:rPr>
          <w:rFonts w:ascii="Times New Roman" w:hAnsi="Times New Roman" w:cs="Times New Roman"/>
          <w:sz w:val="28"/>
          <w:szCs w:val="28"/>
          <w:lang w:val="ro-MO"/>
        </w:rPr>
        <w:t xml:space="preserve">, drepturile și obligațiile străinilor, precum și a angajaților centrelor. </w:t>
      </w:r>
      <w:r w:rsidR="00597FFE" w:rsidRPr="00554BF1">
        <w:rPr>
          <w:rFonts w:ascii="Times New Roman" w:hAnsi="Times New Roman" w:cs="Times New Roman"/>
          <w:sz w:val="28"/>
          <w:szCs w:val="28"/>
          <w:lang w:val="ro-MO"/>
        </w:rPr>
        <w:t xml:space="preserve"> </w:t>
      </w:r>
    </w:p>
    <w:p w:rsidR="00133C3F" w:rsidRDefault="00BA3A3B" w:rsidP="00133C3F">
      <w:pPr>
        <w:spacing w:after="0" w:line="240" w:lineRule="auto"/>
        <w:ind w:firstLine="720"/>
        <w:jc w:val="both"/>
        <w:rPr>
          <w:rFonts w:ascii="Times New Roman" w:hAnsi="Times New Roman" w:cs="Times New Roman"/>
          <w:sz w:val="28"/>
          <w:szCs w:val="28"/>
          <w:lang w:val="ro-MO"/>
        </w:rPr>
      </w:pPr>
      <w:r w:rsidRPr="00554BF1">
        <w:rPr>
          <w:rFonts w:ascii="Times New Roman" w:hAnsi="Times New Roman" w:cs="Times New Roman"/>
          <w:sz w:val="28"/>
          <w:szCs w:val="28"/>
          <w:lang w:val="ro-RO"/>
        </w:rPr>
        <w:t>2</w:t>
      </w:r>
      <w:r w:rsidR="00F30484" w:rsidRPr="00554BF1">
        <w:rPr>
          <w:rFonts w:ascii="Times New Roman" w:hAnsi="Times New Roman" w:cs="Times New Roman"/>
          <w:sz w:val="28"/>
          <w:szCs w:val="28"/>
          <w:lang w:val="ro-RO"/>
        </w:rPr>
        <w:t xml:space="preserve">. </w:t>
      </w:r>
      <w:r w:rsidR="00597FFE" w:rsidRPr="00554BF1">
        <w:rPr>
          <w:rFonts w:ascii="Times New Roman" w:hAnsi="Times New Roman" w:cs="Times New Roman"/>
          <w:sz w:val="28"/>
          <w:szCs w:val="28"/>
          <w:lang w:val="ro-MO"/>
        </w:rPr>
        <w:t xml:space="preserve">Centrul de integrare este un centru specializat aflat în subordinea </w:t>
      </w:r>
      <w:r w:rsidR="009E2F54" w:rsidRPr="00554BF1">
        <w:rPr>
          <w:rFonts w:ascii="Times New Roman" w:hAnsi="Times New Roman" w:cs="Times New Roman"/>
          <w:sz w:val="28"/>
          <w:szCs w:val="28"/>
          <w:lang w:val="ro-MO"/>
        </w:rPr>
        <w:t>Biroului migrație și azil</w:t>
      </w:r>
      <w:r w:rsidR="00597FFE" w:rsidRPr="00554BF1">
        <w:rPr>
          <w:rFonts w:ascii="Times New Roman" w:hAnsi="Times New Roman" w:cs="Times New Roman"/>
          <w:sz w:val="28"/>
          <w:szCs w:val="28"/>
          <w:lang w:val="ro-MO"/>
        </w:rPr>
        <w:t>, fiind un serviciu partajat destinat desfăşurării activităţilor de integrare, consilier</w:t>
      </w:r>
      <w:r w:rsidR="006C74F5">
        <w:rPr>
          <w:rFonts w:ascii="Times New Roman" w:hAnsi="Times New Roman" w:cs="Times New Roman"/>
          <w:sz w:val="28"/>
          <w:szCs w:val="28"/>
          <w:lang w:val="ro-MO"/>
        </w:rPr>
        <w:t>ii</w:t>
      </w:r>
      <w:r w:rsidR="00597FFE" w:rsidRPr="00554BF1">
        <w:rPr>
          <w:rFonts w:ascii="Times New Roman" w:hAnsi="Times New Roman" w:cs="Times New Roman"/>
          <w:sz w:val="28"/>
          <w:szCs w:val="28"/>
          <w:lang w:val="ro-MO"/>
        </w:rPr>
        <w:t>, inform</w:t>
      </w:r>
      <w:r w:rsidR="006C74F5">
        <w:rPr>
          <w:rFonts w:ascii="Times New Roman" w:hAnsi="Times New Roman" w:cs="Times New Roman"/>
          <w:sz w:val="28"/>
          <w:szCs w:val="28"/>
          <w:lang w:val="ro-MO"/>
        </w:rPr>
        <w:t>ă</w:t>
      </w:r>
      <w:r w:rsidR="00597FFE" w:rsidRPr="00554BF1">
        <w:rPr>
          <w:rFonts w:ascii="Times New Roman" w:hAnsi="Times New Roman" w:cs="Times New Roman"/>
          <w:sz w:val="28"/>
          <w:szCs w:val="28"/>
          <w:lang w:val="ro-MO"/>
        </w:rPr>
        <w:t>r</w:t>
      </w:r>
      <w:r w:rsidR="006C74F5">
        <w:rPr>
          <w:rFonts w:ascii="Times New Roman" w:hAnsi="Times New Roman" w:cs="Times New Roman"/>
          <w:sz w:val="28"/>
          <w:szCs w:val="28"/>
          <w:lang w:val="ro-MO"/>
        </w:rPr>
        <w:t xml:space="preserve">ii </w:t>
      </w:r>
      <w:r w:rsidR="00597FFE" w:rsidRPr="00554BF1">
        <w:rPr>
          <w:rFonts w:ascii="Times New Roman" w:hAnsi="Times New Roman" w:cs="Times New Roman"/>
          <w:sz w:val="28"/>
          <w:szCs w:val="28"/>
          <w:lang w:val="ro-MO"/>
        </w:rPr>
        <w:t>şi asist</w:t>
      </w:r>
      <w:r w:rsidR="006C74F5">
        <w:rPr>
          <w:rFonts w:ascii="Times New Roman" w:hAnsi="Times New Roman" w:cs="Times New Roman"/>
          <w:sz w:val="28"/>
          <w:szCs w:val="28"/>
          <w:lang w:val="ro-MO"/>
        </w:rPr>
        <w:t>ă</w:t>
      </w:r>
      <w:r w:rsidR="00597FFE" w:rsidRPr="00554BF1">
        <w:rPr>
          <w:rFonts w:ascii="Times New Roman" w:hAnsi="Times New Roman" w:cs="Times New Roman"/>
          <w:sz w:val="28"/>
          <w:szCs w:val="28"/>
          <w:lang w:val="ro-MO"/>
        </w:rPr>
        <w:t>r</w:t>
      </w:r>
      <w:r w:rsidR="006C74F5">
        <w:rPr>
          <w:rFonts w:ascii="Times New Roman" w:hAnsi="Times New Roman" w:cs="Times New Roman"/>
          <w:sz w:val="28"/>
          <w:szCs w:val="28"/>
          <w:lang w:val="ro-MO"/>
        </w:rPr>
        <w:t xml:space="preserve">ii </w:t>
      </w:r>
      <w:r w:rsidR="00597FFE" w:rsidRPr="00554BF1">
        <w:rPr>
          <w:rFonts w:ascii="Times New Roman" w:hAnsi="Times New Roman" w:cs="Times New Roman"/>
          <w:sz w:val="28"/>
          <w:szCs w:val="28"/>
          <w:lang w:val="ro-MO"/>
        </w:rPr>
        <w:t>străinilor.</w:t>
      </w:r>
      <w:r w:rsidR="0073364A">
        <w:rPr>
          <w:rFonts w:ascii="Times New Roman" w:hAnsi="Times New Roman" w:cs="Times New Roman"/>
          <w:sz w:val="28"/>
          <w:szCs w:val="28"/>
          <w:lang w:val="ro-MO"/>
        </w:rPr>
        <w:t xml:space="preserve"> Centru nu are statut de persoană juridică. </w:t>
      </w:r>
    </w:p>
    <w:p w:rsidR="00D5334B" w:rsidRPr="00554BF1" w:rsidRDefault="000B7C9C" w:rsidP="0073364A">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554BF1" w:rsidRPr="00554BF1">
        <w:rPr>
          <w:rFonts w:ascii="Times New Roman" w:hAnsi="Times New Roman" w:cs="Times New Roman"/>
          <w:sz w:val="28"/>
          <w:szCs w:val="28"/>
          <w:lang w:val="ro-RO"/>
        </w:rPr>
        <w:t>.</w:t>
      </w:r>
      <w:r w:rsidR="00BA3A3B" w:rsidRPr="00554BF1">
        <w:rPr>
          <w:rFonts w:ascii="Times New Roman" w:hAnsi="Times New Roman" w:cs="Times New Roman"/>
          <w:sz w:val="28"/>
          <w:szCs w:val="28"/>
          <w:lang w:val="ro-RO"/>
        </w:rPr>
        <w:t xml:space="preserve"> </w:t>
      </w:r>
      <w:r w:rsidR="00913B0D" w:rsidRPr="00554BF1">
        <w:rPr>
          <w:rFonts w:ascii="Times New Roman" w:hAnsi="Times New Roman" w:cs="Times New Roman"/>
          <w:sz w:val="28"/>
          <w:szCs w:val="28"/>
          <w:lang w:val="ro-RO"/>
        </w:rPr>
        <w:t>Centrele de integrare desfășoară activitatea zonal</w:t>
      </w:r>
      <w:r>
        <w:rPr>
          <w:rFonts w:ascii="Times New Roman" w:hAnsi="Times New Roman" w:cs="Times New Roman"/>
          <w:sz w:val="28"/>
          <w:szCs w:val="28"/>
          <w:lang w:val="ro-RO"/>
        </w:rPr>
        <w:t>: Nord - în mun. Bălți, Centru</w:t>
      </w:r>
      <w:r w:rsidR="00D5334B" w:rsidRPr="00554BF1">
        <w:rPr>
          <w:rFonts w:ascii="Times New Roman" w:hAnsi="Times New Roman" w:cs="Times New Roman"/>
          <w:sz w:val="28"/>
          <w:szCs w:val="28"/>
          <w:lang w:val="ro-RO"/>
        </w:rPr>
        <w:t>– în mun.</w:t>
      </w:r>
      <w:r w:rsidR="00665230">
        <w:rPr>
          <w:rFonts w:ascii="Times New Roman" w:hAnsi="Times New Roman" w:cs="Times New Roman"/>
          <w:sz w:val="28"/>
          <w:szCs w:val="28"/>
          <w:lang w:val="ro-RO"/>
        </w:rPr>
        <w:t xml:space="preserve"> Chișinău, Sud – în or</w:t>
      </w:r>
      <w:r w:rsidR="00176BC9" w:rsidRPr="00554BF1">
        <w:rPr>
          <w:rFonts w:ascii="Times New Roman" w:hAnsi="Times New Roman" w:cs="Times New Roman"/>
          <w:sz w:val="28"/>
          <w:szCs w:val="28"/>
          <w:lang w:val="ro-RO"/>
        </w:rPr>
        <w:t>. Cahul:</w:t>
      </w:r>
    </w:p>
    <w:p w:rsidR="00062941" w:rsidRPr="00554BF1" w:rsidRDefault="00062941" w:rsidP="00062941">
      <w:pPr>
        <w:spacing w:after="0" w:line="240" w:lineRule="auto"/>
        <w:jc w:val="both"/>
        <w:rPr>
          <w:rFonts w:ascii="Times New Roman" w:hAnsi="Times New Roman" w:cs="Times New Roman"/>
          <w:sz w:val="28"/>
          <w:szCs w:val="28"/>
          <w:lang w:val="ro-RO"/>
        </w:rPr>
      </w:pPr>
      <w:r w:rsidRPr="00554BF1">
        <w:rPr>
          <w:rFonts w:ascii="Times New Roman" w:hAnsi="Times New Roman" w:cs="Times New Roman"/>
          <w:sz w:val="28"/>
          <w:szCs w:val="28"/>
          <w:u w:val="single"/>
          <w:lang w:val="ro-RO"/>
        </w:rPr>
        <w:t xml:space="preserve">1) Centrul de integrare </w:t>
      </w:r>
      <w:r w:rsidR="00D47E78">
        <w:rPr>
          <w:rFonts w:ascii="Times New Roman" w:hAnsi="Times New Roman" w:cs="Times New Roman"/>
          <w:sz w:val="28"/>
          <w:szCs w:val="28"/>
          <w:u w:val="single"/>
          <w:lang w:val="ro-RO"/>
        </w:rPr>
        <w:t xml:space="preserve">al Serviciului regional </w:t>
      </w:r>
      <w:r w:rsidRPr="00554BF1">
        <w:rPr>
          <w:rFonts w:ascii="Times New Roman" w:hAnsi="Times New Roman" w:cs="Times New Roman"/>
          <w:sz w:val="28"/>
          <w:szCs w:val="28"/>
          <w:u w:val="single"/>
          <w:lang w:val="ro-RO"/>
        </w:rPr>
        <w:t>Nord (Bălți)</w:t>
      </w:r>
      <w:r w:rsidRPr="00554BF1">
        <w:rPr>
          <w:rFonts w:ascii="Times New Roman" w:hAnsi="Times New Roman" w:cs="Times New Roman"/>
          <w:sz w:val="28"/>
          <w:szCs w:val="28"/>
          <w:lang w:val="ro-RO"/>
        </w:rPr>
        <w:t xml:space="preserve"> deservește mun. Bălți și raioanele: Rezina, Șoldănești, Telenești, Sîngerei, Fălești, Glodeni, Rîșcani, Florești, Drochia, Soroca, Dondușeni, Edineț, Briceni, Ocnița;</w:t>
      </w:r>
    </w:p>
    <w:p w:rsidR="00062941" w:rsidRPr="00554BF1" w:rsidRDefault="00062941" w:rsidP="00062941">
      <w:pPr>
        <w:spacing w:after="0" w:line="240" w:lineRule="auto"/>
        <w:jc w:val="both"/>
        <w:rPr>
          <w:rFonts w:ascii="Times New Roman" w:hAnsi="Times New Roman" w:cs="Times New Roman"/>
          <w:sz w:val="28"/>
          <w:szCs w:val="28"/>
          <w:lang w:val="ro-RO"/>
        </w:rPr>
      </w:pPr>
      <w:r w:rsidRPr="00554BF1">
        <w:rPr>
          <w:rFonts w:ascii="Times New Roman" w:hAnsi="Times New Roman" w:cs="Times New Roman"/>
          <w:sz w:val="28"/>
          <w:szCs w:val="28"/>
          <w:u w:val="single"/>
          <w:lang w:val="ro-RO"/>
        </w:rPr>
        <w:t>2) Centrul de integrare Centru (Chișinău)</w:t>
      </w:r>
      <w:r w:rsidRPr="00554BF1">
        <w:rPr>
          <w:rFonts w:ascii="Times New Roman" w:hAnsi="Times New Roman" w:cs="Times New Roman"/>
          <w:sz w:val="28"/>
          <w:szCs w:val="28"/>
          <w:lang w:val="ro-RO"/>
        </w:rPr>
        <w:t xml:space="preserve"> deservește mun. Chișinău și raioanele: Ialoveni, Hîncești, Anenii-Noi, Căușeni, Ștefan-Vodă, Criuleni, Dubăsari, Orhei, Strășeni, Călărași, Ungheni, Nisporeni;</w:t>
      </w:r>
    </w:p>
    <w:p w:rsidR="00C55793" w:rsidRDefault="00062941" w:rsidP="00D5334B">
      <w:pPr>
        <w:spacing w:after="0" w:line="240" w:lineRule="auto"/>
        <w:jc w:val="both"/>
        <w:rPr>
          <w:rFonts w:ascii="Times New Roman" w:hAnsi="Times New Roman" w:cs="Times New Roman"/>
          <w:sz w:val="28"/>
          <w:szCs w:val="28"/>
          <w:lang w:val="ro-RO"/>
        </w:rPr>
      </w:pPr>
      <w:r w:rsidRPr="00554BF1">
        <w:rPr>
          <w:rFonts w:ascii="Times New Roman" w:hAnsi="Times New Roman" w:cs="Times New Roman"/>
          <w:sz w:val="28"/>
          <w:szCs w:val="28"/>
          <w:u w:val="single"/>
          <w:lang w:val="ro-RO"/>
        </w:rPr>
        <w:t xml:space="preserve">3) Centrul de integrare </w:t>
      </w:r>
      <w:r w:rsidR="00D47E78">
        <w:rPr>
          <w:rFonts w:ascii="Times New Roman" w:hAnsi="Times New Roman" w:cs="Times New Roman"/>
          <w:sz w:val="28"/>
          <w:szCs w:val="28"/>
          <w:u w:val="single"/>
          <w:lang w:val="ro-RO"/>
        </w:rPr>
        <w:t xml:space="preserve">al Serviciului regional </w:t>
      </w:r>
      <w:r w:rsidRPr="00554BF1">
        <w:rPr>
          <w:rFonts w:ascii="Times New Roman" w:hAnsi="Times New Roman" w:cs="Times New Roman"/>
          <w:sz w:val="28"/>
          <w:szCs w:val="28"/>
          <w:u w:val="single"/>
          <w:lang w:val="ro-RO"/>
        </w:rPr>
        <w:t>Sud (Cahul)</w:t>
      </w:r>
      <w:r w:rsidRPr="00554BF1">
        <w:rPr>
          <w:rFonts w:ascii="Times New Roman" w:hAnsi="Times New Roman" w:cs="Times New Roman"/>
          <w:sz w:val="28"/>
          <w:szCs w:val="28"/>
          <w:lang w:val="ro-RO"/>
        </w:rPr>
        <w:t xml:space="preserve"> deservește </w:t>
      </w:r>
      <w:r w:rsidR="00665230">
        <w:rPr>
          <w:rFonts w:ascii="Times New Roman" w:hAnsi="Times New Roman" w:cs="Times New Roman"/>
          <w:sz w:val="28"/>
          <w:szCs w:val="28"/>
          <w:lang w:val="ro-RO"/>
        </w:rPr>
        <w:t>or</w:t>
      </w:r>
      <w:r w:rsidRPr="00554BF1">
        <w:rPr>
          <w:rFonts w:ascii="Times New Roman" w:hAnsi="Times New Roman" w:cs="Times New Roman"/>
          <w:sz w:val="28"/>
          <w:szCs w:val="28"/>
          <w:lang w:val="ro-RO"/>
        </w:rPr>
        <w:t>. Cahul și raioane</w:t>
      </w:r>
      <w:r w:rsidR="00665230">
        <w:rPr>
          <w:rFonts w:ascii="Times New Roman" w:hAnsi="Times New Roman" w:cs="Times New Roman"/>
          <w:sz w:val="28"/>
          <w:szCs w:val="28"/>
          <w:lang w:val="ro-RO"/>
        </w:rPr>
        <w:t>le</w:t>
      </w:r>
      <w:r w:rsidRPr="00554BF1">
        <w:rPr>
          <w:rFonts w:ascii="Times New Roman" w:hAnsi="Times New Roman" w:cs="Times New Roman"/>
          <w:sz w:val="28"/>
          <w:szCs w:val="28"/>
          <w:lang w:val="ro-RO"/>
        </w:rPr>
        <w:t xml:space="preserve">: Basarabeasca, Cantemir, Leova, Comrat, Ceadîr-Lunga, Taraclia, Cimișlia, Vulcănești și Cahul.  </w:t>
      </w:r>
    </w:p>
    <w:p w:rsidR="00BD3747" w:rsidRDefault="000B7C9C" w:rsidP="00C55793">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BD3747" w:rsidRPr="00554BF1">
        <w:rPr>
          <w:rFonts w:ascii="Times New Roman" w:hAnsi="Times New Roman" w:cs="Times New Roman"/>
          <w:sz w:val="28"/>
          <w:szCs w:val="28"/>
          <w:lang w:val="ro-RO"/>
        </w:rPr>
        <w:t>. Centrele sunt finanțate din contul alocațiilor de la bugetul de stat, aprobate</w:t>
      </w:r>
      <w:r w:rsidR="0093797F" w:rsidRPr="00554BF1">
        <w:rPr>
          <w:rFonts w:ascii="Times New Roman" w:hAnsi="Times New Roman" w:cs="Times New Roman"/>
          <w:sz w:val="28"/>
          <w:szCs w:val="28"/>
          <w:lang w:val="ro-RO"/>
        </w:rPr>
        <w:t xml:space="preserve"> pentru Ministerul Afacerilor Interne, precum și din alte surse de finanțare care nu contravin legislației în vigoare. </w:t>
      </w:r>
      <w:r w:rsidR="00BD3747" w:rsidRPr="00554BF1">
        <w:rPr>
          <w:rFonts w:ascii="Times New Roman" w:hAnsi="Times New Roman" w:cs="Times New Roman"/>
          <w:sz w:val="28"/>
          <w:szCs w:val="28"/>
          <w:lang w:val="ro-RO"/>
        </w:rPr>
        <w:t xml:space="preserve"> </w:t>
      </w:r>
    </w:p>
    <w:p w:rsidR="00C55793" w:rsidRDefault="000B7C9C" w:rsidP="003551AC">
      <w:pPr>
        <w:tabs>
          <w:tab w:val="left" w:pos="990"/>
          <w:tab w:val="left" w:pos="1080"/>
        </w:tabs>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5</w:t>
      </w:r>
      <w:r w:rsidR="00C55793">
        <w:rPr>
          <w:rFonts w:ascii="Times New Roman" w:hAnsi="Times New Roman" w:cs="Times New Roman"/>
          <w:sz w:val="28"/>
          <w:szCs w:val="28"/>
          <w:lang w:val="ro-RO"/>
        </w:rPr>
        <w:t>.</w:t>
      </w:r>
      <w:r w:rsidR="003551AC">
        <w:rPr>
          <w:rFonts w:ascii="Times New Roman" w:hAnsi="Times New Roman" w:cs="Times New Roman"/>
          <w:sz w:val="28"/>
          <w:szCs w:val="28"/>
          <w:lang w:val="ro-RO"/>
        </w:rPr>
        <w:t xml:space="preserve"> </w:t>
      </w:r>
      <w:r w:rsidR="00C55793">
        <w:rPr>
          <w:rFonts w:ascii="Times New Roman" w:hAnsi="Times New Roman" w:cs="Times New Roman"/>
          <w:sz w:val="28"/>
          <w:szCs w:val="28"/>
          <w:lang w:val="ro-RO"/>
        </w:rPr>
        <w:t xml:space="preserve">Activitatea centrelor este administrată și coordonată de către subdiviziunea specializată din cadrul Biroului migrație și azil. </w:t>
      </w:r>
    </w:p>
    <w:p w:rsidR="00C62C11" w:rsidRDefault="00C62C11" w:rsidP="00001FA7">
      <w:pPr>
        <w:spacing w:after="0" w:line="240" w:lineRule="auto"/>
        <w:jc w:val="center"/>
        <w:rPr>
          <w:rFonts w:ascii="Times New Roman" w:hAnsi="Times New Roman" w:cs="Times New Roman"/>
          <w:b/>
          <w:sz w:val="28"/>
          <w:szCs w:val="28"/>
          <w:lang w:val="ro-RO"/>
        </w:rPr>
      </w:pPr>
    </w:p>
    <w:p w:rsidR="006B3A1B" w:rsidRDefault="006B3A1B" w:rsidP="00614E4C">
      <w:pPr>
        <w:pStyle w:val="a3"/>
        <w:spacing w:after="0" w:line="240" w:lineRule="auto"/>
        <w:ind w:left="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II</w:t>
      </w:r>
    </w:p>
    <w:p w:rsidR="00C1306F" w:rsidRDefault="00061A8C" w:rsidP="00C1306F">
      <w:pPr>
        <w:pStyle w:val="a3"/>
        <w:spacing w:after="0" w:line="240" w:lineRule="auto"/>
        <w:ind w:left="1080"/>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MISIUNEA, </w:t>
      </w:r>
      <w:r w:rsidR="008B7141">
        <w:rPr>
          <w:rFonts w:ascii="Times New Roman" w:hAnsi="Times New Roman" w:cs="Times New Roman"/>
          <w:b/>
          <w:sz w:val="28"/>
          <w:szCs w:val="28"/>
          <w:lang w:val="ro-RO"/>
        </w:rPr>
        <w:t>FUNCȚIILE</w:t>
      </w:r>
      <w:r w:rsidR="00DB3DC4">
        <w:rPr>
          <w:rFonts w:ascii="Times New Roman" w:hAnsi="Times New Roman" w:cs="Times New Roman"/>
          <w:b/>
          <w:sz w:val="28"/>
          <w:szCs w:val="28"/>
          <w:lang w:val="ro-RO"/>
        </w:rPr>
        <w:t xml:space="preserve"> DE BAZĂ ȘI </w:t>
      </w:r>
      <w:r>
        <w:rPr>
          <w:rFonts w:ascii="Times New Roman" w:hAnsi="Times New Roman" w:cs="Times New Roman"/>
          <w:b/>
          <w:sz w:val="28"/>
          <w:szCs w:val="28"/>
          <w:lang w:val="ro-RO"/>
        </w:rPr>
        <w:t xml:space="preserve">ATRIBUȚIILE CENTRELOR </w:t>
      </w:r>
    </w:p>
    <w:p w:rsidR="00061A8C" w:rsidRDefault="000B7C9C" w:rsidP="00061A8C">
      <w:pPr>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6</w:t>
      </w:r>
      <w:r w:rsidR="00061A8C" w:rsidRPr="00554BF1">
        <w:rPr>
          <w:rFonts w:ascii="Times New Roman" w:eastAsia="Times New Roman" w:hAnsi="Times New Roman" w:cs="Times New Roman"/>
          <w:sz w:val="28"/>
          <w:szCs w:val="28"/>
          <w:lang w:val="ro-RO"/>
        </w:rPr>
        <w:t>. Centrele de integrare</w:t>
      </w:r>
      <w:r>
        <w:rPr>
          <w:rFonts w:ascii="Times New Roman" w:eastAsia="Times New Roman" w:hAnsi="Times New Roman" w:cs="Times New Roman"/>
          <w:sz w:val="28"/>
          <w:szCs w:val="28"/>
          <w:lang w:val="ro-RO"/>
        </w:rPr>
        <w:t xml:space="preserve"> </w:t>
      </w:r>
      <w:r w:rsidR="00061A8C" w:rsidRPr="00554BF1">
        <w:rPr>
          <w:rFonts w:ascii="Times New Roman" w:eastAsia="Times New Roman" w:hAnsi="Times New Roman" w:cs="Times New Roman"/>
          <w:sz w:val="28"/>
          <w:szCs w:val="28"/>
          <w:lang w:val="ro-RO"/>
        </w:rPr>
        <w:t>sunt create pentru sprijinirea pe termen lung al străinilor</w:t>
      </w:r>
      <w:r w:rsidR="00061A8C">
        <w:rPr>
          <w:rFonts w:ascii="Times New Roman" w:eastAsia="Times New Roman" w:hAnsi="Times New Roman" w:cs="Times New Roman"/>
          <w:sz w:val="28"/>
          <w:szCs w:val="28"/>
          <w:lang w:val="ro-RO"/>
        </w:rPr>
        <w:t xml:space="preserve"> în procesul de integrare</w:t>
      </w:r>
      <w:r w:rsidR="00061A8C" w:rsidRPr="00554BF1">
        <w:rPr>
          <w:rFonts w:ascii="Times New Roman" w:eastAsia="Times New Roman" w:hAnsi="Times New Roman" w:cs="Times New Roman"/>
          <w:sz w:val="28"/>
          <w:szCs w:val="28"/>
          <w:lang w:val="ro-RO"/>
        </w:rPr>
        <w:t xml:space="preserve">, reprezentînd un ghişeu unic de recepţionare a cererilor de solicitate a activităţilor sau programelor de integrare, </w:t>
      </w:r>
      <w:r w:rsidR="00061A8C">
        <w:rPr>
          <w:rFonts w:ascii="Times New Roman" w:eastAsia="Times New Roman" w:hAnsi="Times New Roman" w:cs="Times New Roman"/>
          <w:sz w:val="28"/>
          <w:szCs w:val="28"/>
          <w:lang w:val="ro-RO"/>
        </w:rPr>
        <w:t xml:space="preserve">de implementare a mecanismului de redirecționare, de asigurare a coordonării interinstituționale în teritoriu, </w:t>
      </w:r>
      <w:r w:rsidR="00061A8C" w:rsidRPr="00554BF1">
        <w:rPr>
          <w:rFonts w:ascii="Times New Roman" w:eastAsia="Times New Roman" w:hAnsi="Times New Roman" w:cs="Times New Roman"/>
          <w:sz w:val="28"/>
          <w:szCs w:val="28"/>
          <w:lang w:val="ro-RO"/>
        </w:rPr>
        <w:t>precum și un serviciu orientat față de populația locală majoritară pe termen lung.</w:t>
      </w:r>
    </w:p>
    <w:p w:rsidR="000B7C9C" w:rsidRDefault="000B7C9C" w:rsidP="008B7141">
      <w:pPr>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7. În procesul de integrare al străinilor, centrele au următoarele sarcini de bază:</w:t>
      </w:r>
    </w:p>
    <w:p w:rsidR="000B7C9C" w:rsidRPr="000B7C9C" w:rsidRDefault="000B7C9C" w:rsidP="008B7141">
      <w:pPr>
        <w:pStyle w:val="a3"/>
        <w:numPr>
          <w:ilvl w:val="0"/>
          <w:numId w:val="7"/>
        </w:numPr>
        <w:tabs>
          <w:tab w:val="left" w:pos="810"/>
          <w:tab w:val="left" w:pos="990"/>
        </w:tabs>
        <w:spacing w:after="0" w:line="240" w:lineRule="auto"/>
        <w:ind w:left="0" w:firstLine="720"/>
        <w:jc w:val="both"/>
        <w:rPr>
          <w:rFonts w:ascii="Times New Roman" w:eastAsia="Times New Roman" w:hAnsi="Times New Roman" w:cs="Times New Roman"/>
          <w:sz w:val="28"/>
          <w:szCs w:val="28"/>
          <w:lang w:val="ro-RO"/>
        </w:rPr>
      </w:pPr>
      <w:r w:rsidRPr="00093F15">
        <w:rPr>
          <w:rFonts w:ascii="Times New Roman" w:eastAsia="Times New Roman" w:hAnsi="Times New Roman" w:cs="Times New Roman"/>
          <w:sz w:val="28"/>
          <w:szCs w:val="28"/>
          <w:lang w:val="ro-RO"/>
        </w:rPr>
        <w:t>asigur</w:t>
      </w:r>
      <w:r w:rsidR="008B7141">
        <w:rPr>
          <w:rFonts w:ascii="Times New Roman" w:eastAsia="Times New Roman" w:hAnsi="Times New Roman" w:cs="Times New Roman"/>
          <w:sz w:val="28"/>
          <w:szCs w:val="28"/>
          <w:lang w:val="ro-RO"/>
        </w:rPr>
        <w:t>area</w:t>
      </w:r>
      <w:r w:rsidRPr="00093F15">
        <w:rPr>
          <w:rFonts w:ascii="Times New Roman" w:eastAsia="Times New Roman" w:hAnsi="Times New Roman" w:cs="Times New Roman"/>
          <w:sz w:val="28"/>
          <w:szCs w:val="28"/>
          <w:lang w:val="ro-RO"/>
        </w:rPr>
        <w:t xml:space="preserve"> accesul</w:t>
      </w:r>
      <w:r w:rsidR="008B7141">
        <w:rPr>
          <w:rFonts w:ascii="Times New Roman" w:eastAsia="Times New Roman" w:hAnsi="Times New Roman" w:cs="Times New Roman"/>
          <w:sz w:val="28"/>
          <w:szCs w:val="28"/>
          <w:lang w:val="ro-RO"/>
        </w:rPr>
        <w:t>ui</w:t>
      </w:r>
      <w:r w:rsidRPr="00093F15">
        <w:rPr>
          <w:rFonts w:ascii="Times New Roman" w:eastAsia="Times New Roman" w:hAnsi="Times New Roman" w:cs="Times New Roman"/>
          <w:sz w:val="28"/>
          <w:szCs w:val="28"/>
          <w:lang w:val="ro-RO"/>
        </w:rPr>
        <w:t xml:space="preserve"> străinilor la activităţile </w:t>
      </w:r>
      <w:r>
        <w:rPr>
          <w:rFonts w:ascii="Times New Roman" w:eastAsia="Times New Roman" w:hAnsi="Times New Roman" w:cs="Times New Roman"/>
          <w:sz w:val="28"/>
          <w:szCs w:val="28"/>
          <w:lang w:val="ro-RO"/>
        </w:rPr>
        <w:t xml:space="preserve">și programele </w:t>
      </w:r>
      <w:r w:rsidRPr="00093F15">
        <w:rPr>
          <w:rFonts w:ascii="Times New Roman" w:eastAsia="Times New Roman" w:hAnsi="Times New Roman" w:cs="Times New Roman"/>
          <w:sz w:val="28"/>
          <w:szCs w:val="28"/>
          <w:lang w:val="ro-RO"/>
        </w:rPr>
        <w:t>de integr</w:t>
      </w:r>
      <w:r w:rsidR="00D32334">
        <w:rPr>
          <w:rFonts w:ascii="Times New Roman" w:eastAsia="Times New Roman" w:hAnsi="Times New Roman" w:cs="Times New Roman"/>
          <w:sz w:val="28"/>
          <w:szCs w:val="28"/>
          <w:lang w:val="ro-RO"/>
        </w:rPr>
        <w:t>are</w:t>
      </w:r>
      <w:r w:rsidRPr="00093F15">
        <w:rPr>
          <w:rFonts w:ascii="Times New Roman" w:eastAsia="Times New Roman" w:hAnsi="Times New Roman" w:cs="Times New Roman"/>
          <w:sz w:val="28"/>
          <w:szCs w:val="28"/>
          <w:lang w:val="ro-RO"/>
        </w:rPr>
        <w:t>;</w:t>
      </w:r>
    </w:p>
    <w:p w:rsidR="00ED0AC3" w:rsidRDefault="00ED0AC3" w:rsidP="008B7141">
      <w:pPr>
        <w:pStyle w:val="a3"/>
        <w:numPr>
          <w:ilvl w:val="0"/>
          <w:numId w:val="7"/>
        </w:numPr>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lastRenderedPageBreak/>
        <w:t>implement</w:t>
      </w:r>
      <w:r w:rsidR="008B7141">
        <w:rPr>
          <w:rFonts w:ascii="Times New Roman" w:eastAsia="Times New Roman" w:hAnsi="Times New Roman" w:cs="Times New Roman"/>
          <w:sz w:val="28"/>
          <w:szCs w:val="28"/>
          <w:lang w:val="ro-RO"/>
        </w:rPr>
        <w:t>area</w:t>
      </w:r>
      <w:r>
        <w:rPr>
          <w:rFonts w:ascii="Times New Roman" w:eastAsia="Times New Roman" w:hAnsi="Times New Roman" w:cs="Times New Roman"/>
          <w:sz w:val="28"/>
          <w:szCs w:val="28"/>
          <w:lang w:val="ro-RO"/>
        </w:rPr>
        <w:t xml:space="preserve"> mecanismul de redirecționare </w:t>
      </w:r>
      <w:r w:rsidR="00D32334">
        <w:rPr>
          <w:rFonts w:ascii="Times New Roman" w:eastAsia="Times New Roman" w:hAnsi="Times New Roman" w:cs="Times New Roman"/>
          <w:sz w:val="28"/>
          <w:szCs w:val="28"/>
          <w:lang w:val="ro-RO"/>
        </w:rPr>
        <w:t>agreat între autorități;</w:t>
      </w:r>
    </w:p>
    <w:p w:rsidR="00D32334" w:rsidRDefault="00D32334" w:rsidP="008B7141">
      <w:pPr>
        <w:pStyle w:val="a3"/>
        <w:numPr>
          <w:ilvl w:val="0"/>
          <w:numId w:val="7"/>
        </w:numPr>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asigur</w:t>
      </w:r>
      <w:r w:rsidR="008B7141">
        <w:rPr>
          <w:rFonts w:ascii="Times New Roman" w:eastAsia="Times New Roman" w:hAnsi="Times New Roman" w:cs="Times New Roman"/>
          <w:sz w:val="28"/>
          <w:szCs w:val="28"/>
          <w:lang w:val="ro-RO"/>
        </w:rPr>
        <w:t>area</w:t>
      </w:r>
      <w:r>
        <w:rPr>
          <w:rFonts w:ascii="Times New Roman" w:eastAsia="Times New Roman" w:hAnsi="Times New Roman" w:cs="Times New Roman"/>
          <w:sz w:val="28"/>
          <w:szCs w:val="28"/>
          <w:lang w:val="ro-RO"/>
        </w:rPr>
        <w:t xml:space="preserve"> coordon</w:t>
      </w:r>
      <w:r w:rsidR="008B7141">
        <w:rPr>
          <w:rFonts w:ascii="Times New Roman" w:eastAsia="Times New Roman" w:hAnsi="Times New Roman" w:cs="Times New Roman"/>
          <w:sz w:val="28"/>
          <w:szCs w:val="28"/>
          <w:lang w:val="ro-RO"/>
        </w:rPr>
        <w:t>ării</w:t>
      </w:r>
      <w:r>
        <w:rPr>
          <w:rFonts w:ascii="Times New Roman" w:eastAsia="Times New Roman" w:hAnsi="Times New Roman" w:cs="Times New Roman"/>
          <w:sz w:val="28"/>
          <w:szCs w:val="28"/>
          <w:lang w:val="ro-RO"/>
        </w:rPr>
        <w:t xml:space="preserve"> interinstituțional</w:t>
      </w:r>
      <w:r w:rsidR="008B7141">
        <w:rPr>
          <w:rFonts w:ascii="Times New Roman" w:eastAsia="Times New Roman" w:hAnsi="Times New Roman" w:cs="Times New Roman"/>
          <w:sz w:val="28"/>
          <w:szCs w:val="28"/>
          <w:lang w:val="ro-RO"/>
        </w:rPr>
        <w:t>e</w:t>
      </w:r>
      <w:r>
        <w:rPr>
          <w:rFonts w:ascii="Times New Roman" w:eastAsia="Times New Roman" w:hAnsi="Times New Roman" w:cs="Times New Roman"/>
          <w:sz w:val="28"/>
          <w:szCs w:val="28"/>
          <w:lang w:val="ro-RO"/>
        </w:rPr>
        <w:t xml:space="preserve"> în zona deservită;</w:t>
      </w:r>
    </w:p>
    <w:p w:rsidR="00D32334" w:rsidRDefault="000B7C9C" w:rsidP="008B7141">
      <w:pPr>
        <w:pStyle w:val="a3"/>
        <w:numPr>
          <w:ilvl w:val="0"/>
          <w:numId w:val="7"/>
        </w:numPr>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ofer</w:t>
      </w:r>
      <w:r w:rsidR="008B7141">
        <w:rPr>
          <w:rFonts w:ascii="Times New Roman" w:eastAsia="Times New Roman" w:hAnsi="Times New Roman" w:cs="Times New Roman"/>
          <w:sz w:val="28"/>
          <w:szCs w:val="28"/>
          <w:lang w:val="ro-RO"/>
        </w:rPr>
        <w:t>irea</w:t>
      </w:r>
      <w:r>
        <w:rPr>
          <w:rFonts w:ascii="Times New Roman" w:eastAsia="Times New Roman" w:hAnsi="Times New Roman" w:cs="Times New Roman"/>
          <w:sz w:val="28"/>
          <w:szCs w:val="28"/>
          <w:lang w:val="ro-RO"/>
        </w:rPr>
        <w:t xml:space="preserve"> </w:t>
      </w:r>
      <w:r w:rsidR="00ED0AC3">
        <w:rPr>
          <w:rFonts w:ascii="Times New Roman" w:eastAsia="Times New Roman" w:hAnsi="Times New Roman" w:cs="Times New Roman"/>
          <w:sz w:val="28"/>
          <w:szCs w:val="28"/>
          <w:lang w:val="ro-RO"/>
        </w:rPr>
        <w:t>consilier</w:t>
      </w:r>
      <w:r w:rsidR="008B7141">
        <w:rPr>
          <w:rFonts w:ascii="Times New Roman" w:eastAsia="Times New Roman" w:hAnsi="Times New Roman" w:cs="Times New Roman"/>
          <w:sz w:val="28"/>
          <w:szCs w:val="28"/>
          <w:lang w:val="ro-RO"/>
        </w:rPr>
        <w:t xml:space="preserve">ii </w:t>
      </w:r>
      <w:r w:rsidR="00ED0AC3">
        <w:rPr>
          <w:rFonts w:ascii="Times New Roman" w:eastAsia="Times New Roman" w:hAnsi="Times New Roman" w:cs="Times New Roman"/>
          <w:sz w:val="28"/>
          <w:szCs w:val="28"/>
          <w:lang w:val="ro-RO"/>
        </w:rPr>
        <w:t xml:space="preserve">pentru facilitarea procesului de </w:t>
      </w:r>
      <w:r w:rsidRPr="00ED0AC3">
        <w:rPr>
          <w:rFonts w:ascii="Times New Roman" w:eastAsia="Times New Roman" w:hAnsi="Times New Roman" w:cs="Times New Roman"/>
          <w:sz w:val="28"/>
          <w:szCs w:val="28"/>
          <w:lang w:val="ro-RO"/>
        </w:rPr>
        <w:t>integra</w:t>
      </w:r>
      <w:r w:rsidR="00ED0AC3">
        <w:rPr>
          <w:rFonts w:ascii="Times New Roman" w:eastAsia="Times New Roman" w:hAnsi="Times New Roman" w:cs="Times New Roman"/>
          <w:sz w:val="28"/>
          <w:szCs w:val="28"/>
          <w:lang w:val="ro-RO"/>
        </w:rPr>
        <w:t>re</w:t>
      </w:r>
      <w:r w:rsidRPr="00ED0AC3">
        <w:rPr>
          <w:rFonts w:ascii="Times New Roman" w:eastAsia="Times New Roman" w:hAnsi="Times New Roman" w:cs="Times New Roman"/>
          <w:sz w:val="28"/>
          <w:szCs w:val="28"/>
          <w:lang w:val="ro-RO"/>
        </w:rPr>
        <w:t xml:space="preserve"> în societatea </w:t>
      </w:r>
    </w:p>
    <w:p w:rsidR="000B7C9C" w:rsidRDefault="000B7C9C" w:rsidP="008B7141">
      <w:pPr>
        <w:pStyle w:val="a3"/>
        <w:spacing w:after="0" w:line="240" w:lineRule="auto"/>
        <w:ind w:left="0"/>
        <w:jc w:val="both"/>
        <w:rPr>
          <w:rFonts w:ascii="Times New Roman" w:eastAsia="Times New Roman" w:hAnsi="Times New Roman" w:cs="Times New Roman"/>
          <w:sz w:val="28"/>
          <w:szCs w:val="28"/>
          <w:lang w:val="ro-RO"/>
        </w:rPr>
      </w:pPr>
      <w:r w:rsidRPr="00ED0AC3">
        <w:rPr>
          <w:rFonts w:ascii="Times New Roman" w:eastAsia="Times New Roman" w:hAnsi="Times New Roman" w:cs="Times New Roman"/>
          <w:sz w:val="28"/>
          <w:szCs w:val="28"/>
          <w:lang w:val="ro-RO"/>
        </w:rPr>
        <w:t>gazdă;</w:t>
      </w:r>
    </w:p>
    <w:p w:rsidR="00061A8C" w:rsidRDefault="00D32334" w:rsidP="008B7141">
      <w:pPr>
        <w:pStyle w:val="a3"/>
        <w:spacing w:after="0" w:line="240" w:lineRule="auto"/>
        <w:ind w:left="0"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5)</w:t>
      </w:r>
      <w:r w:rsidR="008B7296">
        <w:rPr>
          <w:rFonts w:ascii="Times New Roman" w:eastAsia="Times New Roman" w:hAnsi="Times New Roman" w:cs="Times New Roman"/>
          <w:sz w:val="28"/>
          <w:szCs w:val="28"/>
          <w:lang w:val="ro-RO"/>
        </w:rPr>
        <w:t xml:space="preserve"> </w:t>
      </w:r>
      <w:r w:rsidR="000B7C9C" w:rsidRPr="00093F15">
        <w:rPr>
          <w:rFonts w:ascii="Times New Roman" w:eastAsia="Times New Roman" w:hAnsi="Times New Roman" w:cs="Times New Roman"/>
          <w:sz w:val="28"/>
          <w:szCs w:val="28"/>
          <w:lang w:val="ro-RO"/>
        </w:rPr>
        <w:t>stabil</w:t>
      </w:r>
      <w:r w:rsidR="008B7141">
        <w:rPr>
          <w:rFonts w:ascii="Times New Roman" w:eastAsia="Times New Roman" w:hAnsi="Times New Roman" w:cs="Times New Roman"/>
          <w:sz w:val="28"/>
          <w:szCs w:val="28"/>
          <w:lang w:val="ro-RO"/>
        </w:rPr>
        <w:t>irea</w:t>
      </w:r>
      <w:r>
        <w:rPr>
          <w:rFonts w:ascii="Times New Roman" w:eastAsia="Times New Roman" w:hAnsi="Times New Roman" w:cs="Times New Roman"/>
          <w:sz w:val="28"/>
          <w:szCs w:val="28"/>
          <w:lang w:val="ro-RO"/>
        </w:rPr>
        <w:t xml:space="preserve"> și promova</w:t>
      </w:r>
      <w:r w:rsidR="008B7141">
        <w:rPr>
          <w:rFonts w:ascii="Times New Roman" w:eastAsia="Times New Roman" w:hAnsi="Times New Roman" w:cs="Times New Roman"/>
          <w:sz w:val="28"/>
          <w:szCs w:val="28"/>
          <w:lang w:val="ro-RO"/>
        </w:rPr>
        <w:t>rea</w:t>
      </w:r>
      <w:r>
        <w:rPr>
          <w:rFonts w:ascii="Times New Roman" w:eastAsia="Times New Roman" w:hAnsi="Times New Roman" w:cs="Times New Roman"/>
          <w:sz w:val="28"/>
          <w:szCs w:val="28"/>
          <w:lang w:val="ro-RO"/>
        </w:rPr>
        <w:t xml:space="preserve"> </w:t>
      </w:r>
      <w:r w:rsidR="000B7C9C" w:rsidRPr="00093F15">
        <w:rPr>
          <w:rFonts w:ascii="Times New Roman" w:eastAsia="Times New Roman" w:hAnsi="Times New Roman" w:cs="Times New Roman"/>
          <w:sz w:val="28"/>
          <w:szCs w:val="28"/>
          <w:lang w:val="ro-RO"/>
        </w:rPr>
        <w:t>legături</w:t>
      </w:r>
      <w:r>
        <w:rPr>
          <w:rFonts w:ascii="Times New Roman" w:eastAsia="Times New Roman" w:hAnsi="Times New Roman" w:cs="Times New Roman"/>
          <w:sz w:val="28"/>
          <w:szCs w:val="28"/>
          <w:lang w:val="ro-RO"/>
        </w:rPr>
        <w:t>l</w:t>
      </w:r>
      <w:r w:rsidR="008B7141">
        <w:rPr>
          <w:rFonts w:ascii="Times New Roman" w:eastAsia="Times New Roman" w:hAnsi="Times New Roman" w:cs="Times New Roman"/>
          <w:sz w:val="28"/>
          <w:szCs w:val="28"/>
          <w:lang w:val="ro-RO"/>
        </w:rPr>
        <w:t>or</w:t>
      </w:r>
      <w:r w:rsidR="000B7C9C" w:rsidRPr="00093F15">
        <w:rPr>
          <w:rFonts w:ascii="Times New Roman" w:eastAsia="Times New Roman" w:hAnsi="Times New Roman" w:cs="Times New Roman"/>
          <w:sz w:val="28"/>
          <w:szCs w:val="28"/>
          <w:lang w:val="ro-RO"/>
        </w:rPr>
        <w:t xml:space="preserve"> cu comunităţile/asociaţiile de imigranţi</w:t>
      </w:r>
      <w:r w:rsidR="003551AC">
        <w:rPr>
          <w:rFonts w:ascii="Times New Roman" w:eastAsia="Times New Roman" w:hAnsi="Times New Roman" w:cs="Times New Roman"/>
          <w:sz w:val="28"/>
          <w:szCs w:val="28"/>
          <w:lang w:val="ro-RO"/>
        </w:rPr>
        <w:t>, prin desfășurarea activităților comune</w:t>
      </w:r>
      <w:r w:rsidR="000B7C9C" w:rsidRPr="00093F15">
        <w:rPr>
          <w:rFonts w:ascii="Times New Roman" w:eastAsia="Times New Roman" w:hAnsi="Times New Roman" w:cs="Times New Roman"/>
          <w:sz w:val="28"/>
          <w:szCs w:val="28"/>
          <w:lang w:val="ro-RO"/>
        </w:rPr>
        <w:t>;</w:t>
      </w:r>
    </w:p>
    <w:p w:rsidR="00D32334" w:rsidRDefault="00D32334" w:rsidP="008B7141">
      <w:pPr>
        <w:pStyle w:val="a3"/>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6) monitoriz</w:t>
      </w:r>
      <w:r w:rsidR="008B7141">
        <w:rPr>
          <w:rFonts w:ascii="Times New Roman" w:eastAsia="Times New Roman" w:hAnsi="Times New Roman" w:cs="Times New Roman"/>
          <w:sz w:val="28"/>
          <w:szCs w:val="28"/>
          <w:lang w:val="ro-RO"/>
        </w:rPr>
        <w:t>area</w:t>
      </w:r>
      <w:r>
        <w:rPr>
          <w:rFonts w:ascii="Times New Roman" w:eastAsia="Times New Roman" w:hAnsi="Times New Roman" w:cs="Times New Roman"/>
          <w:sz w:val="28"/>
          <w:szCs w:val="28"/>
          <w:lang w:val="ro-RO"/>
        </w:rPr>
        <w:t xml:space="preserve"> procesul</w:t>
      </w:r>
      <w:r w:rsidR="008B7141">
        <w:rPr>
          <w:rFonts w:ascii="Times New Roman" w:eastAsia="Times New Roman" w:hAnsi="Times New Roman" w:cs="Times New Roman"/>
          <w:sz w:val="28"/>
          <w:szCs w:val="28"/>
          <w:lang w:val="ro-RO"/>
        </w:rPr>
        <w:t>ui</w:t>
      </w:r>
      <w:r>
        <w:rPr>
          <w:rFonts w:ascii="Times New Roman" w:eastAsia="Times New Roman" w:hAnsi="Times New Roman" w:cs="Times New Roman"/>
          <w:sz w:val="28"/>
          <w:szCs w:val="28"/>
          <w:lang w:val="ro-RO"/>
        </w:rPr>
        <w:t xml:space="preserve"> de integrare în zona deservită;</w:t>
      </w:r>
    </w:p>
    <w:p w:rsidR="00DF7BE6" w:rsidRDefault="00D32334" w:rsidP="008B7296">
      <w:pPr>
        <w:pStyle w:val="a3"/>
        <w:spacing w:after="0" w:line="240" w:lineRule="auto"/>
        <w:ind w:left="0" w:firstLine="709"/>
        <w:jc w:val="both"/>
        <w:rPr>
          <w:rFonts w:ascii="Times New Roman" w:eastAsia="Times New Roman" w:hAnsi="Times New Roman" w:cs="Times New Roman"/>
          <w:b/>
          <w:sz w:val="28"/>
          <w:szCs w:val="28"/>
          <w:lang w:val="ro-RO"/>
        </w:rPr>
      </w:pPr>
      <w:r>
        <w:rPr>
          <w:rFonts w:ascii="Times New Roman" w:eastAsia="Times New Roman" w:hAnsi="Times New Roman" w:cs="Times New Roman"/>
          <w:sz w:val="28"/>
          <w:szCs w:val="28"/>
          <w:lang w:val="ro-RO"/>
        </w:rPr>
        <w:t xml:space="preserve">8. </w:t>
      </w:r>
      <w:r w:rsidR="008B7296">
        <w:rPr>
          <w:rFonts w:ascii="Times New Roman" w:eastAsia="Times New Roman" w:hAnsi="Times New Roman" w:cs="Times New Roman"/>
          <w:sz w:val="28"/>
          <w:szCs w:val="28"/>
          <w:lang w:val="ro-RO"/>
        </w:rPr>
        <w:t xml:space="preserve">În procesul de integrare al străinilor, centrele îndeplinesc următoarele </w:t>
      </w:r>
      <w:r w:rsidR="008B7296" w:rsidRPr="008B7296">
        <w:rPr>
          <w:rFonts w:ascii="Times New Roman" w:eastAsia="Times New Roman" w:hAnsi="Times New Roman" w:cs="Times New Roman"/>
          <w:sz w:val="28"/>
          <w:szCs w:val="28"/>
          <w:lang w:val="ro-RO"/>
        </w:rPr>
        <w:t>a</w:t>
      </w:r>
      <w:r w:rsidR="00C1306F" w:rsidRPr="008B7296">
        <w:rPr>
          <w:rFonts w:ascii="Times New Roman" w:hAnsi="Times New Roman" w:cs="Times New Roman"/>
          <w:sz w:val="28"/>
          <w:szCs w:val="28"/>
          <w:lang w:val="ro-RO"/>
        </w:rPr>
        <w:t>tribuţii</w:t>
      </w:r>
      <w:r w:rsidR="008B7296" w:rsidRPr="008B7296">
        <w:rPr>
          <w:rFonts w:ascii="Times New Roman" w:hAnsi="Times New Roman" w:cs="Times New Roman"/>
          <w:sz w:val="28"/>
          <w:szCs w:val="28"/>
          <w:lang w:val="ro-RO"/>
        </w:rPr>
        <w:t>:</w:t>
      </w:r>
    </w:p>
    <w:p w:rsidR="003A6FDB" w:rsidRDefault="00C1306F" w:rsidP="003A6FDB">
      <w:pPr>
        <w:tabs>
          <w:tab w:val="left" w:pos="375"/>
        </w:tabs>
        <w:spacing w:after="0" w:line="240" w:lineRule="auto"/>
        <w:ind w:firstLine="630"/>
        <w:jc w:val="both"/>
        <w:rPr>
          <w:rFonts w:ascii="Times New Roman" w:eastAsia="Times New Roman" w:hAnsi="Times New Roman" w:cs="Times New Roman"/>
          <w:sz w:val="28"/>
          <w:szCs w:val="28"/>
          <w:lang w:val="ro-RO"/>
        </w:rPr>
      </w:pPr>
      <w:r w:rsidRPr="00093F15">
        <w:rPr>
          <w:rFonts w:ascii="Times New Roman" w:eastAsia="Times New Roman" w:hAnsi="Times New Roman" w:cs="Times New Roman"/>
          <w:sz w:val="28"/>
          <w:szCs w:val="28"/>
          <w:lang w:val="ro-RO"/>
        </w:rPr>
        <w:t xml:space="preserve">1) </w:t>
      </w:r>
      <w:r w:rsidR="00BD77A0">
        <w:rPr>
          <w:rFonts w:ascii="Times New Roman" w:eastAsia="Times New Roman" w:hAnsi="Times New Roman" w:cs="Times New Roman"/>
          <w:sz w:val="28"/>
          <w:szCs w:val="28"/>
          <w:lang w:val="ro-RO"/>
        </w:rPr>
        <w:t>informează și consiliază străinii, autoritățile publice centrale desconcentrate și cele locale, societatea civilă, precum și societatea gazdă, pe aspecte ce vizează integrarea străinilor</w:t>
      </w:r>
      <w:r w:rsidR="00BD77A0" w:rsidRPr="00093F15">
        <w:rPr>
          <w:rFonts w:ascii="Times New Roman" w:eastAsia="Times New Roman" w:hAnsi="Times New Roman" w:cs="Times New Roman"/>
          <w:sz w:val="28"/>
          <w:szCs w:val="28"/>
          <w:lang w:val="ro-RO"/>
        </w:rPr>
        <w:t>;</w:t>
      </w:r>
    </w:p>
    <w:p w:rsidR="00C1306F" w:rsidRPr="00093F15" w:rsidRDefault="003A6FDB" w:rsidP="003A6FDB">
      <w:pPr>
        <w:tabs>
          <w:tab w:val="left" w:pos="375"/>
          <w:tab w:val="left" w:pos="630"/>
          <w:tab w:val="left" w:pos="990"/>
          <w:tab w:val="left" w:pos="1080"/>
        </w:tabs>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2) </w:t>
      </w:r>
      <w:r w:rsidR="00BD77A0">
        <w:rPr>
          <w:rFonts w:ascii="Times New Roman" w:eastAsia="Times New Roman" w:hAnsi="Times New Roman" w:cs="Times New Roman"/>
          <w:sz w:val="28"/>
          <w:szCs w:val="28"/>
          <w:lang w:val="ro-RO"/>
        </w:rPr>
        <w:t>recepționează și procesează cererile de solicitare a activităților sau programelor de integrare;</w:t>
      </w:r>
    </w:p>
    <w:p w:rsidR="003A6FDB" w:rsidRDefault="003A6FDB" w:rsidP="003A6FDB">
      <w:pPr>
        <w:pStyle w:val="a3"/>
        <w:numPr>
          <w:ilvl w:val="0"/>
          <w:numId w:val="8"/>
        </w:numPr>
        <w:tabs>
          <w:tab w:val="left" w:pos="375"/>
          <w:tab w:val="left" w:pos="630"/>
          <w:tab w:val="left" w:pos="720"/>
          <w:tab w:val="left" w:pos="1080"/>
        </w:tabs>
        <w:spacing w:after="0" w:line="240" w:lineRule="auto"/>
        <w:ind w:left="0" w:firstLine="720"/>
        <w:jc w:val="both"/>
        <w:rPr>
          <w:rFonts w:ascii="Times New Roman" w:hAnsi="Times New Roman" w:cs="Times New Roman"/>
          <w:sz w:val="28"/>
          <w:szCs w:val="28"/>
          <w:lang w:val="ro-RO"/>
        </w:rPr>
      </w:pPr>
      <w:r w:rsidRPr="003A6FDB">
        <w:rPr>
          <w:rFonts w:ascii="Times New Roman" w:hAnsi="Times New Roman" w:cs="Times New Roman"/>
          <w:sz w:val="28"/>
          <w:szCs w:val="28"/>
          <w:lang w:val="ro-RO"/>
        </w:rPr>
        <w:t>asigură interacțiunea dintre serviciile desconcentrate ale autorităților publice centrale în teritoriu, precum și cu autoritățile publice locale;</w:t>
      </w:r>
    </w:p>
    <w:p w:rsidR="00BD77A0" w:rsidRDefault="00BD77A0" w:rsidP="003A6FDB">
      <w:pPr>
        <w:pStyle w:val="a3"/>
        <w:numPr>
          <w:ilvl w:val="0"/>
          <w:numId w:val="8"/>
        </w:numPr>
        <w:tabs>
          <w:tab w:val="left" w:pos="375"/>
          <w:tab w:val="left" w:pos="630"/>
          <w:tab w:val="left" w:pos="720"/>
          <w:tab w:val="left" w:pos="1080"/>
        </w:tabs>
        <w:spacing w:after="0" w:line="240" w:lineRule="auto"/>
        <w:ind w:left="0" w:firstLine="720"/>
        <w:jc w:val="both"/>
        <w:rPr>
          <w:rFonts w:ascii="Times New Roman" w:hAnsi="Times New Roman" w:cs="Times New Roman"/>
          <w:sz w:val="28"/>
          <w:szCs w:val="28"/>
          <w:lang w:val="ro-RO"/>
        </w:rPr>
      </w:pPr>
      <w:r>
        <w:rPr>
          <w:rFonts w:ascii="Times New Roman" w:hAnsi="Times New Roman" w:cs="Times New Roman"/>
          <w:sz w:val="28"/>
          <w:szCs w:val="28"/>
          <w:lang w:val="ro-RO"/>
        </w:rPr>
        <w:t>asigură transmiterea către autoritățile responsabile a solicitărilor străinilor privind activitățile de integrare;</w:t>
      </w:r>
    </w:p>
    <w:p w:rsidR="00BD77A0" w:rsidRDefault="00BD77A0" w:rsidP="003A6FDB">
      <w:pPr>
        <w:pStyle w:val="a3"/>
        <w:numPr>
          <w:ilvl w:val="0"/>
          <w:numId w:val="8"/>
        </w:numPr>
        <w:tabs>
          <w:tab w:val="left" w:pos="375"/>
          <w:tab w:val="left" w:pos="630"/>
          <w:tab w:val="left" w:pos="720"/>
          <w:tab w:val="left" w:pos="1080"/>
        </w:tabs>
        <w:spacing w:after="0" w:line="240" w:lineRule="auto"/>
        <w:ind w:left="0" w:firstLine="720"/>
        <w:jc w:val="both"/>
        <w:rPr>
          <w:rFonts w:ascii="Times New Roman" w:hAnsi="Times New Roman" w:cs="Times New Roman"/>
          <w:sz w:val="28"/>
          <w:szCs w:val="28"/>
          <w:lang w:val="ro-RO"/>
        </w:rPr>
      </w:pPr>
      <w:r>
        <w:rPr>
          <w:rFonts w:ascii="Times New Roman" w:hAnsi="Times New Roman" w:cs="Times New Roman"/>
          <w:sz w:val="28"/>
          <w:szCs w:val="28"/>
          <w:lang w:val="ro-RO"/>
        </w:rPr>
        <w:t>organizează sesiuni de informare pentru străini, autorități publice centrale și locale, societatea civilă și societatea gazdă;</w:t>
      </w:r>
    </w:p>
    <w:p w:rsidR="00BD77A0" w:rsidRPr="003A6FDB" w:rsidRDefault="00BD77A0" w:rsidP="003A6FDB">
      <w:pPr>
        <w:pStyle w:val="a3"/>
        <w:numPr>
          <w:ilvl w:val="0"/>
          <w:numId w:val="8"/>
        </w:numPr>
        <w:tabs>
          <w:tab w:val="left" w:pos="375"/>
          <w:tab w:val="left" w:pos="630"/>
          <w:tab w:val="left" w:pos="720"/>
          <w:tab w:val="left" w:pos="1080"/>
        </w:tabs>
        <w:spacing w:after="0" w:line="240" w:lineRule="auto"/>
        <w:ind w:left="0" w:firstLine="720"/>
        <w:jc w:val="both"/>
        <w:rPr>
          <w:rFonts w:ascii="Times New Roman" w:hAnsi="Times New Roman" w:cs="Times New Roman"/>
          <w:sz w:val="28"/>
          <w:szCs w:val="28"/>
          <w:lang w:val="ro-RO"/>
        </w:rPr>
      </w:pPr>
      <w:r>
        <w:rPr>
          <w:rFonts w:ascii="Times New Roman" w:hAnsi="Times New Roman" w:cs="Times New Roman"/>
          <w:sz w:val="28"/>
          <w:szCs w:val="28"/>
          <w:lang w:val="ro-RO"/>
        </w:rPr>
        <w:t>cooperează cu societatea civilă întru diversificarea serviciilor prestate străinilor în zona deservită</w:t>
      </w:r>
      <w:r w:rsidR="00BD0AD7">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rsidR="003A6FDB" w:rsidRDefault="00C1306F" w:rsidP="003A6FDB">
      <w:pPr>
        <w:pStyle w:val="a3"/>
        <w:numPr>
          <w:ilvl w:val="0"/>
          <w:numId w:val="8"/>
        </w:numPr>
        <w:tabs>
          <w:tab w:val="left" w:pos="375"/>
          <w:tab w:val="left" w:pos="630"/>
          <w:tab w:val="left" w:pos="720"/>
          <w:tab w:val="left" w:pos="1080"/>
        </w:tabs>
        <w:spacing w:after="0" w:line="240" w:lineRule="auto"/>
        <w:ind w:left="0" w:firstLine="720"/>
        <w:jc w:val="both"/>
        <w:rPr>
          <w:rFonts w:ascii="Times New Roman" w:eastAsia="Times New Roman" w:hAnsi="Times New Roman" w:cs="Times New Roman"/>
          <w:sz w:val="28"/>
          <w:szCs w:val="28"/>
          <w:lang w:val="ro-RO"/>
        </w:rPr>
      </w:pPr>
      <w:r w:rsidRPr="003A6FDB">
        <w:rPr>
          <w:rFonts w:ascii="Times New Roman" w:eastAsia="Times New Roman" w:hAnsi="Times New Roman" w:cs="Times New Roman"/>
          <w:sz w:val="28"/>
          <w:szCs w:val="28"/>
          <w:lang w:val="ro-RO"/>
        </w:rPr>
        <w:t xml:space="preserve">evaluează anual situația străinilor aflaţi în </w:t>
      </w:r>
      <w:r w:rsidR="003A6FDB">
        <w:rPr>
          <w:rFonts w:ascii="Times New Roman" w:eastAsia="Times New Roman" w:hAnsi="Times New Roman" w:cs="Times New Roman"/>
          <w:sz w:val="28"/>
          <w:szCs w:val="28"/>
          <w:lang w:val="ro-RO"/>
        </w:rPr>
        <w:t>zona deservită l</w:t>
      </w:r>
      <w:r w:rsidRPr="003A6FDB">
        <w:rPr>
          <w:rFonts w:ascii="Times New Roman" w:eastAsia="Times New Roman" w:hAnsi="Times New Roman" w:cs="Times New Roman"/>
          <w:sz w:val="28"/>
          <w:szCs w:val="28"/>
          <w:lang w:val="ro-RO"/>
        </w:rPr>
        <w:t>a capitolul integrare;</w:t>
      </w:r>
    </w:p>
    <w:p w:rsidR="00C1306F" w:rsidRPr="003A6FDB" w:rsidRDefault="00C1306F" w:rsidP="003A6FDB">
      <w:pPr>
        <w:pStyle w:val="a3"/>
        <w:numPr>
          <w:ilvl w:val="0"/>
          <w:numId w:val="8"/>
        </w:numPr>
        <w:tabs>
          <w:tab w:val="left" w:pos="375"/>
          <w:tab w:val="left" w:pos="630"/>
          <w:tab w:val="left" w:pos="720"/>
          <w:tab w:val="left" w:pos="1080"/>
        </w:tabs>
        <w:spacing w:after="0" w:line="240" w:lineRule="auto"/>
        <w:ind w:left="0" w:firstLine="720"/>
        <w:jc w:val="both"/>
        <w:rPr>
          <w:rFonts w:ascii="Times New Roman" w:eastAsia="Times New Roman" w:hAnsi="Times New Roman" w:cs="Times New Roman"/>
          <w:sz w:val="28"/>
          <w:szCs w:val="28"/>
          <w:lang w:val="ro-RO"/>
        </w:rPr>
      </w:pPr>
      <w:r w:rsidRPr="003A6FDB">
        <w:rPr>
          <w:rFonts w:ascii="Times New Roman" w:eastAsia="Times New Roman" w:hAnsi="Times New Roman" w:cs="Times New Roman"/>
          <w:sz w:val="28"/>
          <w:szCs w:val="28"/>
          <w:lang w:val="ro-RO"/>
        </w:rPr>
        <w:t xml:space="preserve"> elaborează profilul străinilor aflaţi în teritoriu care solicită activități de integrare;</w:t>
      </w:r>
    </w:p>
    <w:p w:rsidR="003A6FDB" w:rsidRPr="003A6FDB" w:rsidRDefault="00C1306F" w:rsidP="003A6FDB">
      <w:pPr>
        <w:pStyle w:val="a3"/>
        <w:numPr>
          <w:ilvl w:val="0"/>
          <w:numId w:val="8"/>
        </w:numPr>
        <w:tabs>
          <w:tab w:val="left" w:pos="375"/>
          <w:tab w:val="left" w:pos="630"/>
          <w:tab w:val="left" w:pos="720"/>
          <w:tab w:val="left" w:pos="1080"/>
        </w:tabs>
        <w:spacing w:after="0" w:line="240" w:lineRule="auto"/>
        <w:ind w:left="0" w:firstLine="720"/>
        <w:jc w:val="both"/>
        <w:rPr>
          <w:rFonts w:ascii="Times New Roman" w:eastAsia="Times New Roman" w:hAnsi="Times New Roman" w:cs="Times New Roman"/>
          <w:sz w:val="28"/>
          <w:szCs w:val="28"/>
          <w:lang w:val="ro-RO"/>
        </w:rPr>
      </w:pPr>
      <w:r w:rsidRPr="003A6FDB">
        <w:rPr>
          <w:rFonts w:ascii="Times New Roman" w:eastAsia="Times New Roman" w:hAnsi="Times New Roman" w:cs="Times New Roman"/>
          <w:sz w:val="28"/>
          <w:szCs w:val="28"/>
          <w:lang w:val="ro-RO"/>
        </w:rPr>
        <w:t>înaintează recomandări pentru măsurile de integrare care urmează a fi promovate şi susţinute la nivel central de Biroul migrație și azil;</w:t>
      </w:r>
    </w:p>
    <w:p w:rsidR="003A6FDB" w:rsidRDefault="00C1306F" w:rsidP="00117464">
      <w:pPr>
        <w:pStyle w:val="a3"/>
        <w:numPr>
          <w:ilvl w:val="0"/>
          <w:numId w:val="8"/>
        </w:numPr>
        <w:tabs>
          <w:tab w:val="left" w:pos="375"/>
          <w:tab w:val="left" w:pos="630"/>
          <w:tab w:val="left" w:pos="720"/>
          <w:tab w:val="left" w:pos="1080"/>
          <w:tab w:val="left" w:pos="1170"/>
        </w:tabs>
        <w:spacing w:after="0" w:line="240" w:lineRule="auto"/>
        <w:ind w:left="0" w:firstLine="720"/>
        <w:jc w:val="both"/>
        <w:rPr>
          <w:rFonts w:ascii="Times New Roman" w:eastAsia="Times New Roman" w:hAnsi="Times New Roman" w:cs="Times New Roman"/>
          <w:sz w:val="28"/>
          <w:szCs w:val="28"/>
          <w:lang w:val="ro-RO"/>
        </w:rPr>
      </w:pPr>
      <w:r w:rsidRPr="003A6FDB">
        <w:rPr>
          <w:rFonts w:ascii="Times New Roman" w:eastAsia="Times New Roman" w:hAnsi="Times New Roman" w:cs="Times New Roman"/>
          <w:sz w:val="28"/>
          <w:szCs w:val="28"/>
          <w:lang w:val="ro-RO"/>
        </w:rPr>
        <w:t>efectuează vizite la locul de trai al străinilor în vederea informării, consilierii, și după caz, pentru evaluarea condițiilor de trai în vederea asistării de către organele de specialitate;</w:t>
      </w:r>
      <w:r w:rsidR="003A6FDB" w:rsidRPr="003A6FDB">
        <w:rPr>
          <w:rFonts w:ascii="Times New Roman" w:eastAsia="Times New Roman" w:hAnsi="Times New Roman" w:cs="Times New Roman"/>
          <w:sz w:val="28"/>
          <w:szCs w:val="28"/>
          <w:lang w:val="ro-RO"/>
        </w:rPr>
        <w:t xml:space="preserve"> </w:t>
      </w:r>
    </w:p>
    <w:p w:rsidR="003A6FDB" w:rsidRDefault="003A6FDB" w:rsidP="00117464">
      <w:pPr>
        <w:pStyle w:val="a3"/>
        <w:numPr>
          <w:ilvl w:val="0"/>
          <w:numId w:val="8"/>
        </w:numPr>
        <w:tabs>
          <w:tab w:val="left" w:pos="375"/>
          <w:tab w:val="left" w:pos="630"/>
          <w:tab w:val="left" w:pos="720"/>
          <w:tab w:val="left" w:pos="1080"/>
          <w:tab w:val="left" w:pos="1170"/>
        </w:tabs>
        <w:spacing w:after="0" w:line="240" w:lineRule="auto"/>
        <w:ind w:left="0" w:firstLine="720"/>
        <w:jc w:val="both"/>
        <w:rPr>
          <w:rFonts w:ascii="Times New Roman" w:eastAsia="Times New Roman" w:hAnsi="Times New Roman" w:cs="Times New Roman"/>
          <w:sz w:val="28"/>
          <w:szCs w:val="28"/>
          <w:lang w:val="ro-RO"/>
        </w:rPr>
      </w:pPr>
      <w:r w:rsidRPr="003A6FDB">
        <w:rPr>
          <w:rFonts w:ascii="Times New Roman" w:eastAsia="Times New Roman" w:hAnsi="Times New Roman" w:cs="Times New Roman"/>
          <w:sz w:val="28"/>
          <w:szCs w:val="28"/>
          <w:lang w:val="ro-RO"/>
        </w:rPr>
        <w:t>identifică şi pregătește mediatori culturali care să faciliteze interacţiunea dintre autoritățile publice centrale și locale și stră</w:t>
      </w:r>
      <w:r w:rsidR="00DF7BE6">
        <w:rPr>
          <w:rFonts w:ascii="Times New Roman" w:eastAsia="Times New Roman" w:hAnsi="Times New Roman" w:cs="Times New Roman"/>
          <w:sz w:val="28"/>
          <w:szCs w:val="28"/>
          <w:lang w:val="ro-RO"/>
        </w:rPr>
        <w:t>ini nemijlocit;</w:t>
      </w:r>
    </w:p>
    <w:p w:rsidR="00DF7BE6" w:rsidRPr="003A6FDB" w:rsidRDefault="00DF7BE6" w:rsidP="00117464">
      <w:pPr>
        <w:pStyle w:val="a3"/>
        <w:numPr>
          <w:ilvl w:val="0"/>
          <w:numId w:val="8"/>
        </w:numPr>
        <w:tabs>
          <w:tab w:val="left" w:pos="375"/>
          <w:tab w:val="left" w:pos="630"/>
          <w:tab w:val="left" w:pos="720"/>
          <w:tab w:val="left" w:pos="1080"/>
          <w:tab w:val="left" w:pos="1170"/>
        </w:tabs>
        <w:spacing w:after="0" w:line="240" w:lineRule="auto"/>
        <w:ind w:left="0"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promovează și monitorizează implementarea cadrul național în domeniul integrării străinilor în zona deservită.  </w:t>
      </w:r>
    </w:p>
    <w:p w:rsidR="00C1306F" w:rsidRDefault="00317137" w:rsidP="006B3A1B">
      <w:pPr>
        <w:pStyle w:val="a3"/>
        <w:spacing w:after="0" w:line="240" w:lineRule="auto"/>
        <w:ind w:left="108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III</w:t>
      </w:r>
    </w:p>
    <w:p w:rsidR="001B17B7" w:rsidRDefault="00120DFA" w:rsidP="006B3A1B">
      <w:pPr>
        <w:pStyle w:val="a3"/>
        <w:spacing w:after="0" w:line="240" w:lineRule="auto"/>
        <w:ind w:left="1080"/>
        <w:jc w:val="center"/>
        <w:rPr>
          <w:rFonts w:ascii="Times New Roman" w:hAnsi="Times New Roman" w:cs="Times New Roman"/>
          <w:b/>
          <w:sz w:val="28"/>
          <w:szCs w:val="28"/>
          <w:lang w:val="ro-RO"/>
        </w:rPr>
      </w:pPr>
      <w:r w:rsidRPr="00C62C11">
        <w:rPr>
          <w:rFonts w:ascii="Times New Roman" w:hAnsi="Times New Roman" w:cs="Times New Roman"/>
          <w:b/>
          <w:sz w:val="28"/>
          <w:szCs w:val="28"/>
          <w:lang w:val="ro-RO"/>
        </w:rPr>
        <w:t>ORGANIZAREA ACTIVITĂȚII CENTRELOR</w:t>
      </w:r>
    </w:p>
    <w:p w:rsidR="00D5334B" w:rsidRPr="00C62C11" w:rsidRDefault="001B17B7" w:rsidP="006B3A1B">
      <w:pPr>
        <w:pStyle w:val="a3"/>
        <w:spacing w:after="0" w:line="240" w:lineRule="auto"/>
        <w:ind w:left="1080"/>
        <w:jc w:val="center"/>
        <w:rPr>
          <w:rFonts w:ascii="Times New Roman" w:hAnsi="Times New Roman" w:cs="Times New Roman"/>
          <w:b/>
          <w:sz w:val="28"/>
          <w:szCs w:val="28"/>
          <w:lang w:val="ro-RO"/>
        </w:rPr>
      </w:pPr>
      <w:r>
        <w:rPr>
          <w:rFonts w:ascii="Times New Roman" w:hAnsi="Times New Roman" w:cs="Times New Roman"/>
          <w:b/>
          <w:sz w:val="28"/>
          <w:szCs w:val="28"/>
          <w:lang w:val="ro-RO"/>
        </w:rPr>
        <w:t>Secțiunea 1. Modul de organizare</w:t>
      </w:r>
      <w:r w:rsidR="00120DFA" w:rsidRPr="00C62C11">
        <w:rPr>
          <w:rFonts w:ascii="Times New Roman" w:hAnsi="Times New Roman" w:cs="Times New Roman"/>
          <w:b/>
          <w:sz w:val="28"/>
          <w:szCs w:val="28"/>
          <w:lang w:val="ro-RO"/>
        </w:rPr>
        <w:t xml:space="preserve"> </w:t>
      </w:r>
    </w:p>
    <w:p w:rsidR="00A2018A" w:rsidRDefault="00317137" w:rsidP="00A2018A">
      <w:pPr>
        <w:tabs>
          <w:tab w:val="left" w:pos="810"/>
        </w:tabs>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001FA7" w:rsidRPr="00554BF1">
        <w:rPr>
          <w:rFonts w:ascii="Times New Roman" w:hAnsi="Times New Roman" w:cs="Times New Roman"/>
          <w:sz w:val="28"/>
          <w:szCs w:val="28"/>
          <w:lang w:val="ro-RO"/>
        </w:rPr>
        <w:t>.</w:t>
      </w:r>
      <w:r w:rsidR="00BD0AD7">
        <w:rPr>
          <w:rFonts w:ascii="Times New Roman" w:hAnsi="Times New Roman" w:cs="Times New Roman"/>
          <w:sz w:val="28"/>
          <w:szCs w:val="28"/>
          <w:lang w:val="ro-RO"/>
        </w:rPr>
        <w:t xml:space="preserve"> Activitatea centrelor este organizată conform programului de activitate stabilit și asigurată de către angajații Biroului migrație și azil. </w:t>
      </w:r>
    </w:p>
    <w:p w:rsidR="00A2018A" w:rsidRDefault="00BD0AD7" w:rsidP="00A2018A">
      <w:pPr>
        <w:tabs>
          <w:tab w:val="left" w:pos="810"/>
        </w:tabs>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10. </w:t>
      </w:r>
      <w:r w:rsidR="00001FA7" w:rsidRPr="00554BF1">
        <w:rPr>
          <w:rFonts w:ascii="Times New Roman" w:hAnsi="Times New Roman" w:cs="Times New Roman"/>
          <w:sz w:val="28"/>
          <w:szCs w:val="28"/>
          <w:lang w:val="ro-RO"/>
        </w:rPr>
        <w:t xml:space="preserve">Centrele </w:t>
      </w:r>
      <w:r>
        <w:rPr>
          <w:rFonts w:ascii="Times New Roman" w:hAnsi="Times New Roman" w:cs="Times New Roman"/>
          <w:sz w:val="28"/>
          <w:szCs w:val="28"/>
          <w:lang w:val="ro-RO"/>
        </w:rPr>
        <w:t>s</w:t>
      </w:r>
      <w:r w:rsidR="00001FA7" w:rsidRPr="00554BF1">
        <w:rPr>
          <w:rFonts w:ascii="Times New Roman" w:hAnsi="Times New Roman" w:cs="Times New Roman"/>
          <w:sz w:val="28"/>
          <w:szCs w:val="28"/>
          <w:lang w:val="ro-RO"/>
        </w:rPr>
        <w:t>unt instituite în spațiile aflate în proprietate sau închiriate de către Biroul migrație și azil.</w:t>
      </w:r>
      <w:r>
        <w:rPr>
          <w:rFonts w:ascii="Times New Roman" w:hAnsi="Times New Roman" w:cs="Times New Roman"/>
          <w:sz w:val="28"/>
          <w:szCs w:val="28"/>
          <w:lang w:val="ro-RO"/>
        </w:rPr>
        <w:t xml:space="preserve"> Astfel, centrele sunt instituite în cadrul </w:t>
      </w:r>
      <w:r w:rsidR="00214B3F">
        <w:rPr>
          <w:rFonts w:ascii="Times New Roman" w:hAnsi="Times New Roman" w:cs="Times New Roman"/>
          <w:sz w:val="28"/>
          <w:szCs w:val="28"/>
          <w:lang w:val="ro-RO"/>
        </w:rPr>
        <w:t xml:space="preserve">subdiviziunilor teritoriale: </w:t>
      </w:r>
      <w:r>
        <w:rPr>
          <w:rFonts w:ascii="Times New Roman" w:hAnsi="Times New Roman" w:cs="Times New Roman"/>
          <w:sz w:val="28"/>
          <w:szCs w:val="28"/>
          <w:lang w:val="ro-RO"/>
        </w:rPr>
        <w:t xml:space="preserve">Serviciului regional </w:t>
      </w:r>
      <w:r w:rsidR="00214B3F">
        <w:rPr>
          <w:rFonts w:ascii="Times New Roman" w:hAnsi="Times New Roman" w:cs="Times New Roman"/>
          <w:sz w:val="28"/>
          <w:szCs w:val="28"/>
          <w:lang w:val="ro-RO"/>
        </w:rPr>
        <w:t>N</w:t>
      </w:r>
      <w:r>
        <w:rPr>
          <w:rFonts w:ascii="Times New Roman" w:hAnsi="Times New Roman" w:cs="Times New Roman"/>
          <w:sz w:val="28"/>
          <w:szCs w:val="28"/>
          <w:lang w:val="ro-RO"/>
        </w:rPr>
        <w:t xml:space="preserve">ord, Serviciului regional Sud, </w:t>
      </w:r>
      <w:r w:rsidR="005A571D">
        <w:rPr>
          <w:rFonts w:ascii="Times New Roman" w:hAnsi="Times New Roman" w:cs="Times New Roman"/>
          <w:sz w:val="28"/>
          <w:szCs w:val="28"/>
          <w:lang w:val="ro-RO"/>
        </w:rPr>
        <w:t xml:space="preserve">sediul </w:t>
      </w:r>
      <w:r>
        <w:rPr>
          <w:rFonts w:ascii="Times New Roman" w:hAnsi="Times New Roman" w:cs="Times New Roman"/>
          <w:sz w:val="28"/>
          <w:szCs w:val="28"/>
          <w:lang w:val="ro-RO"/>
        </w:rPr>
        <w:t xml:space="preserve">Biroului migrație și azil din municipiul Chișinău, precum și în cadrul Centrului de cazare aflat în subordinea Biroului. </w:t>
      </w:r>
      <w:r w:rsidR="00001FA7" w:rsidRPr="00554BF1">
        <w:rPr>
          <w:rFonts w:ascii="Times New Roman" w:hAnsi="Times New Roman" w:cs="Times New Roman"/>
          <w:sz w:val="28"/>
          <w:szCs w:val="28"/>
          <w:lang w:val="ro-RO"/>
        </w:rPr>
        <w:t xml:space="preserve"> </w:t>
      </w:r>
    </w:p>
    <w:p w:rsidR="00A2018A" w:rsidRDefault="00BD0AD7" w:rsidP="00A2018A">
      <w:pPr>
        <w:tabs>
          <w:tab w:val="left" w:pos="810"/>
        </w:tabs>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11</w:t>
      </w:r>
      <w:r w:rsidR="00001FA7" w:rsidRPr="00554BF1">
        <w:rPr>
          <w:rFonts w:ascii="Times New Roman" w:hAnsi="Times New Roman" w:cs="Times New Roman"/>
          <w:sz w:val="28"/>
          <w:szCs w:val="28"/>
          <w:lang w:val="ro-RO"/>
        </w:rPr>
        <w:t>. Centrele sunt constituite din spații amenajate pentru asigurarea consilierii și asistării străinilor de către funcționari, precum și spațiu destinat organizării activităților de integrare.</w:t>
      </w:r>
    </w:p>
    <w:p w:rsidR="00A2018A" w:rsidRDefault="00AB742B" w:rsidP="00A2018A">
      <w:pPr>
        <w:tabs>
          <w:tab w:val="left" w:pos="810"/>
        </w:tabs>
        <w:spacing w:after="0" w:line="240" w:lineRule="auto"/>
        <w:ind w:firstLine="720"/>
        <w:jc w:val="both"/>
        <w:rPr>
          <w:rFonts w:ascii="Times New Roman" w:hAnsi="Times New Roman" w:cs="Times New Roman"/>
          <w:sz w:val="28"/>
          <w:szCs w:val="28"/>
          <w:lang w:val="ro-RO"/>
        </w:rPr>
      </w:pPr>
      <w:r w:rsidRPr="00554BF1">
        <w:rPr>
          <w:rFonts w:ascii="Times New Roman" w:hAnsi="Times New Roman" w:cs="Times New Roman"/>
          <w:sz w:val="28"/>
          <w:szCs w:val="28"/>
          <w:lang w:val="ro-RO"/>
        </w:rPr>
        <w:t>1</w:t>
      </w:r>
      <w:r w:rsidR="00BD0AD7">
        <w:rPr>
          <w:rFonts w:ascii="Times New Roman" w:hAnsi="Times New Roman" w:cs="Times New Roman"/>
          <w:sz w:val="28"/>
          <w:szCs w:val="28"/>
          <w:lang w:val="ro-RO"/>
        </w:rPr>
        <w:t>2</w:t>
      </w:r>
      <w:r w:rsidR="00E205D3" w:rsidRPr="00554BF1">
        <w:rPr>
          <w:rFonts w:ascii="Times New Roman" w:hAnsi="Times New Roman" w:cs="Times New Roman"/>
          <w:sz w:val="28"/>
          <w:szCs w:val="28"/>
          <w:lang w:val="ro-RO"/>
        </w:rPr>
        <w:t xml:space="preserve">. </w:t>
      </w:r>
      <w:r w:rsidR="00346F0B" w:rsidRPr="00554BF1">
        <w:rPr>
          <w:rFonts w:ascii="Times New Roman" w:hAnsi="Times New Roman" w:cs="Times New Roman"/>
          <w:sz w:val="28"/>
          <w:szCs w:val="28"/>
          <w:lang w:val="ro-RO"/>
        </w:rPr>
        <w:t>Centrele trebuie să fie amenajate și dotate conform standardelor minime de calitate</w:t>
      </w:r>
      <w:r w:rsidR="00E205D3" w:rsidRPr="00554BF1">
        <w:rPr>
          <w:rFonts w:ascii="Times New Roman" w:hAnsi="Times New Roman" w:cs="Times New Roman"/>
          <w:sz w:val="28"/>
          <w:szCs w:val="28"/>
          <w:lang w:val="ro-RO"/>
        </w:rPr>
        <w:t xml:space="preserve">, astfel încît să ofere un mediu deschis spre comunicare străinilor, în condiții corespunzătoare de siguranță, confort și accesibilitate. </w:t>
      </w:r>
    </w:p>
    <w:p w:rsidR="00A2018A" w:rsidRDefault="00AB742B" w:rsidP="00524E43">
      <w:pPr>
        <w:tabs>
          <w:tab w:val="left" w:pos="810"/>
          <w:tab w:val="left" w:pos="1170"/>
        </w:tabs>
        <w:spacing w:after="0" w:line="240" w:lineRule="auto"/>
        <w:ind w:firstLine="720"/>
        <w:jc w:val="both"/>
        <w:rPr>
          <w:rFonts w:ascii="Times New Roman" w:hAnsi="Times New Roman" w:cs="Times New Roman"/>
          <w:sz w:val="28"/>
          <w:szCs w:val="28"/>
          <w:lang w:val="ro-RO"/>
        </w:rPr>
      </w:pPr>
      <w:r w:rsidRPr="00554BF1">
        <w:rPr>
          <w:rFonts w:ascii="Times New Roman" w:hAnsi="Times New Roman" w:cs="Times New Roman"/>
          <w:sz w:val="28"/>
          <w:szCs w:val="28"/>
          <w:lang w:val="ro-RO"/>
        </w:rPr>
        <w:t>1</w:t>
      </w:r>
      <w:r w:rsidR="00BD0AD7">
        <w:rPr>
          <w:rFonts w:ascii="Times New Roman" w:hAnsi="Times New Roman" w:cs="Times New Roman"/>
          <w:sz w:val="28"/>
          <w:szCs w:val="28"/>
          <w:lang w:val="ro-RO"/>
        </w:rPr>
        <w:t>3</w:t>
      </w:r>
      <w:r w:rsidR="00B82279" w:rsidRPr="00554BF1">
        <w:rPr>
          <w:rFonts w:ascii="Times New Roman" w:hAnsi="Times New Roman" w:cs="Times New Roman"/>
          <w:sz w:val="28"/>
          <w:szCs w:val="28"/>
          <w:lang w:val="ro-RO"/>
        </w:rPr>
        <w:t>.</w:t>
      </w:r>
      <w:r w:rsidR="00524E43">
        <w:rPr>
          <w:rFonts w:ascii="Times New Roman" w:hAnsi="Times New Roman" w:cs="Times New Roman"/>
          <w:sz w:val="28"/>
          <w:szCs w:val="28"/>
          <w:lang w:val="ro-RO"/>
        </w:rPr>
        <w:t xml:space="preserve"> </w:t>
      </w:r>
      <w:r w:rsidR="00346F0B" w:rsidRPr="00554BF1">
        <w:rPr>
          <w:rFonts w:ascii="Times New Roman" w:hAnsi="Times New Roman" w:cs="Times New Roman"/>
          <w:sz w:val="28"/>
          <w:szCs w:val="28"/>
          <w:lang w:val="ro-RO"/>
        </w:rPr>
        <w:t xml:space="preserve">Centrele își desfășoară activitatea în conformitate cu legislația în vigoare, cu prezentul Regulament și actele interioare ale Biroului migrație și azil și ale Ministerului Afacerilor Interne. </w:t>
      </w:r>
    </w:p>
    <w:p w:rsidR="00A2018A" w:rsidRDefault="00B82279" w:rsidP="00524E43">
      <w:pPr>
        <w:tabs>
          <w:tab w:val="left" w:pos="1170"/>
        </w:tabs>
        <w:spacing w:after="0" w:line="240" w:lineRule="auto"/>
        <w:ind w:firstLine="720"/>
        <w:jc w:val="both"/>
        <w:rPr>
          <w:rFonts w:ascii="Times New Roman" w:hAnsi="Times New Roman" w:cs="Times New Roman"/>
          <w:sz w:val="28"/>
          <w:szCs w:val="28"/>
          <w:lang w:val="ro-RO"/>
        </w:rPr>
      </w:pPr>
      <w:r w:rsidRPr="00554BF1">
        <w:rPr>
          <w:rFonts w:ascii="Times New Roman" w:hAnsi="Times New Roman" w:cs="Times New Roman"/>
          <w:sz w:val="28"/>
          <w:szCs w:val="28"/>
          <w:lang w:val="ro-RO"/>
        </w:rPr>
        <w:t>1</w:t>
      </w:r>
      <w:r w:rsidR="008E7F45">
        <w:rPr>
          <w:rFonts w:ascii="Times New Roman" w:hAnsi="Times New Roman" w:cs="Times New Roman"/>
          <w:sz w:val="28"/>
          <w:szCs w:val="28"/>
          <w:lang w:val="ro-RO"/>
        </w:rPr>
        <w:t>4</w:t>
      </w:r>
      <w:r w:rsidRPr="00554BF1">
        <w:rPr>
          <w:rFonts w:ascii="Times New Roman" w:hAnsi="Times New Roman" w:cs="Times New Roman"/>
          <w:sz w:val="28"/>
          <w:szCs w:val="28"/>
          <w:lang w:val="ro-RO"/>
        </w:rPr>
        <w:t>.</w:t>
      </w:r>
      <w:r w:rsidR="00524E43">
        <w:rPr>
          <w:rFonts w:ascii="Times New Roman" w:hAnsi="Times New Roman" w:cs="Times New Roman"/>
          <w:sz w:val="28"/>
          <w:szCs w:val="28"/>
          <w:lang w:val="ro-RO"/>
        </w:rPr>
        <w:t xml:space="preserve"> </w:t>
      </w:r>
      <w:r w:rsidR="00A10E9D" w:rsidRPr="00554BF1">
        <w:rPr>
          <w:rFonts w:ascii="Times New Roman" w:hAnsi="Times New Roman" w:cs="Times New Roman"/>
          <w:sz w:val="28"/>
          <w:szCs w:val="28"/>
          <w:lang w:val="ro-RO"/>
        </w:rPr>
        <w:t xml:space="preserve">În cadrul centrelor străinii pot solicita activități de integrare sau includerea în program de integrare în conformitate cu prevederile Legii nr. 274 </w:t>
      </w:r>
      <w:r w:rsidR="00117464">
        <w:rPr>
          <w:rFonts w:ascii="Times New Roman" w:hAnsi="Times New Roman" w:cs="Times New Roman"/>
          <w:sz w:val="28"/>
          <w:szCs w:val="28"/>
          <w:lang w:val="ro-RO"/>
        </w:rPr>
        <w:t xml:space="preserve">din 27 decembrie 2011 </w:t>
      </w:r>
      <w:r w:rsidR="00A10E9D" w:rsidRPr="00554BF1">
        <w:rPr>
          <w:rFonts w:ascii="Times New Roman" w:hAnsi="Times New Roman" w:cs="Times New Roman"/>
          <w:sz w:val="28"/>
          <w:szCs w:val="28"/>
          <w:lang w:val="ro-RO"/>
        </w:rPr>
        <w:t xml:space="preserve">privind integrarea străinilor în Republica Moldova. </w:t>
      </w:r>
    </w:p>
    <w:p w:rsidR="00524E43" w:rsidRDefault="00B82279" w:rsidP="00A2018A">
      <w:pPr>
        <w:tabs>
          <w:tab w:val="left" w:pos="810"/>
        </w:tabs>
        <w:spacing w:after="0" w:line="240" w:lineRule="auto"/>
        <w:ind w:firstLine="720"/>
        <w:jc w:val="both"/>
        <w:rPr>
          <w:rFonts w:ascii="Times New Roman" w:hAnsi="Times New Roman" w:cs="Times New Roman"/>
          <w:sz w:val="28"/>
          <w:szCs w:val="28"/>
          <w:lang w:val="ro-RO"/>
        </w:rPr>
      </w:pPr>
      <w:r w:rsidRPr="00554BF1">
        <w:rPr>
          <w:rFonts w:ascii="Times New Roman" w:hAnsi="Times New Roman" w:cs="Times New Roman"/>
          <w:sz w:val="28"/>
          <w:szCs w:val="28"/>
          <w:lang w:val="ro-RO"/>
        </w:rPr>
        <w:t>1</w:t>
      </w:r>
      <w:r w:rsidR="008E7F45">
        <w:rPr>
          <w:rFonts w:ascii="Times New Roman" w:hAnsi="Times New Roman" w:cs="Times New Roman"/>
          <w:sz w:val="28"/>
          <w:szCs w:val="28"/>
          <w:lang w:val="ro-RO"/>
        </w:rPr>
        <w:t>5</w:t>
      </w:r>
      <w:r w:rsidRPr="00554BF1">
        <w:rPr>
          <w:rFonts w:ascii="Times New Roman" w:hAnsi="Times New Roman" w:cs="Times New Roman"/>
          <w:sz w:val="28"/>
          <w:szCs w:val="28"/>
          <w:lang w:val="ro-RO"/>
        </w:rPr>
        <w:t xml:space="preserve">. </w:t>
      </w:r>
      <w:r w:rsidR="00497991" w:rsidRPr="00554BF1">
        <w:rPr>
          <w:rFonts w:ascii="Times New Roman" w:hAnsi="Times New Roman" w:cs="Times New Roman"/>
          <w:sz w:val="28"/>
          <w:szCs w:val="28"/>
          <w:lang w:val="ro-RO"/>
        </w:rPr>
        <w:t xml:space="preserve">Centrele de integrare </w:t>
      </w:r>
      <w:r w:rsidR="00176BC9" w:rsidRPr="00554BF1">
        <w:rPr>
          <w:rFonts w:ascii="Times New Roman" w:hAnsi="Times New Roman" w:cs="Times New Roman"/>
          <w:sz w:val="28"/>
          <w:szCs w:val="28"/>
          <w:lang w:val="ro-RO"/>
        </w:rPr>
        <w:t xml:space="preserve">își </w:t>
      </w:r>
      <w:r w:rsidR="00497991" w:rsidRPr="00554BF1">
        <w:rPr>
          <w:rFonts w:ascii="Times New Roman" w:hAnsi="Times New Roman" w:cs="Times New Roman"/>
          <w:sz w:val="28"/>
          <w:szCs w:val="28"/>
          <w:lang w:val="ro-RO"/>
        </w:rPr>
        <w:t xml:space="preserve">coordonează activitățile cu </w:t>
      </w:r>
      <w:r w:rsidR="00A2018A">
        <w:rPr>
          <w:rFonts w:ascii="Times New Roman" w:hAnsi="Times New Roman" w:cs="Times New Roman"/>
          <w:sz w:val="28"/>
          <w:szCs w:val="28"/>
          <w:lang w:val="ro-RO"/>
        </w:rPr>
        <w:t>subdiviziunea specializată din cadrul Biroului migrație și azil</w:t>
      </w:r>
      <w:r w:rsidR="00524E43">
        <w:rPr>
          <w:rFonts w:ascii="Times New Roman" w:hAnsi="Times New Roman" w:cs="Times New Roman"/>
          <w:sz w:val="28"/>
          <w:szCs w:val="28"/>
          <w:lang w:val="ro-RO"/>
        </w:rPr>
        <w:t>.</w:t>
      </w:r>
    </w:p>
    <w:p w:rsidR="00524E43" w:rsidRDefault="00176BC9" w:rsidP="00524E43">
      <w:pPr>
        <w:tabs>
          <w:tab w:val="left" w:pos="810"/>
        </w:tabs>
        <w:spacing w:after="0" w:line="240" w:lineRule="auto"/>
        <w:ind w:firstLine="720"/>
        <w:jc w:val="both"/>
        <w:rPr>
          <w:rFonts w:ascii="Times New Roman" w:hAnsi="Times New Roman" w:cs="Times New Roman"/>
          <w:sz w:val="28"/>
          <w:szCs w:val="28"/>
          <w:lang w:val="ro-RO"/>
        </w:rPr>
      </w:pPr>
      <w:r w:rsidRPr="00554BF1">
        <w:rPr>
          <w:rFonts w:ascii="Times New Roman" w:hAnsi="Times New Roman" w:cs="Times New Roman"/>
          <w:sz w:val="28"/>
          <w:szCs w:val="28"/>
          <w:lang w:val="ro-RO"/>
        </w:rPr>
        <w:t>1</w:t>
      </w:r>
      <w:r w:rsidR="00524E43">
        <w:rPr>
          <w:rFonts w:ascii="Times New Roman" w:hAnsi="Times New Roman" w:cs="Times New Roman"/>
          <w:sz w:val="28"/>
          <w:szCs w:val="28"/>
          <w:lang w:val="ro-RO"/>
        </w:rPr>
        <w:t>6</w:t>
      </w:r>
      <w:r w:rsidRPr="00554BF1">
        <w:rPr>
          <w:rFonts w:ascii="Times New Roman" w:hAnsi="Times New Roman" w:cs="Times New Roman"/>
          <w:sz w:val="28"/>
          <w:szCs w:val="28"/>
          <w:lang w:val="ro-RO"/>
        </w:rPr>
        <w:t xml:space="preserve">. </w:t>
      </w:r>
      <w:r w:rsidR="00497991" w:rsidRPr="00554BF1">
        <w:rPr>
          <w:rFonts w:ascii="Times New Roman" w:hAnsi="Times New Roman" w:cs="Times New Roman"/>
          <w:sz w:val="28"/>
          <w:szCs w:val="28"/>
          <w:lang w:val="ro-RO"/>
        </w:rPr>
        <w:t xml:space="preserve">Deciziile privind </w:t>
      </w:r>
      <w:r w:rsidR="00524E43">
        <w:rPr>
          <w:rFonts w:ascii="Times New Roman" w:hAnsi="Times New Roman" w:cs="Times New Roman"/>
          <w:sz w:val="28"/>
          <w:szCs w:val="28"/>
          <w:lang w:val="ro-RO"/>
        </w:rPr>
        <w:t xml:space="preserve">accesul la activitățile de integrare sau includerea în program, precum și determinarea </w:t>
      </w:r>
      <w:r w:rsidR="00497991" w:rsidRPr="00554BF1">
        <w:rPr>
          <w:rFonts w:ascii="Times New Roman" w:hAnsi="Times New Roman" w:cs="Times New Roman"/>
          <w:sz w:val="28"/>
          <w:szCs w:val="28"/>
          <w:lang w:val="ro-RO"/>
        </w:rPr>
        <w:t>volumul</w:t>
      </w:r>
      <w:r w:rsidR="00524E43">
        <w:rPr>
          <w:rFonts w:ascii="Times New Roman" w:hAnsi="Times New Roman" w:cs="Times New Roman"/>
          <w:sz w:val="28"/>
          <w:szCs w:val="28"/>
          <w:lang w:val="ro-RO"/>
        </w:rPr>
        <w:t>ui</w:t>
      </w:r>
      <w:r w:rsidR="00497991" w:rsidRPr="00554BF1">
        <w:rPr>
          <w:rFonts w:ascii="Times New Roman" w:hAnsi="Times New Roman" w:cs="Times New Roman"/>
          <w:sz w:val="28"/>
          <w:szCs w:val="28"/>
          <w:lang w:val="ro-RO"/>
        </w:rPr>
        <w:t xml:space="preserve"> de asistență acordat străinului</w:t>
      </w:r>
      <w:r w:rsidR="00524E43">
        <w:rPr>
          <w:rFonts w:ascii="Times New Roman" w:hAnsi="Times New Roman" w:cs="Times New Roman"/>
          <w:sz w:val="28"/>
          <w:szCs w:val="28"/>
          <w:lang w:val="ro-RO"/>
        </w:rPr>
        <w:t>,</w:t>
      </w:r>
      <w:r w:rsidR="00497991" w:rsidRPr="00554BF1">
        <w:rPr>
          <w:rFonts w:ascii="Times New Roman" w:hAnsi="Times New Roman" w:cs="Times New Roman"/>
          <w:sz w:val="28"/>
          <w:szCs w:val="28"/>
          <w:lang w:val="ro-RO"/>
        </w:rPr>
        <w:t xml:space="preserve"> se ia u</w:t>
      </w:r>
      <w:r w:rsidR="00524E43">
        <w:rPr>
          <w:rFonts w:ascii="Times New Roman" w:hAnsi="Times New Roman" w:cs="Times New Roman"/>
          <w:sz w:val="28"/>
          <w:szCs w:val="28"/>
          <w:lang w:val="ro-RO"/>
        </w:rPr>
        <w:t xml:space="preserve">nilateral de către funcționarul </w:t>
      </w:r>
      <w:r w:rsidR="00497991" w:rsidRPr="00554BF1">
        <w:rPr>
          <w:rFonts w:ascii="Times New Roman" w:hAnsi="Times New Roman" w:cs="Times New Roman"/>
          <w:sz w:val="28"/>
          <w:szCs w:val="28"/>
          <w:lang w:val="ro-RO"/>
        </w:rPr>
        <w:t>din cadrul centr</w:t>
      </w:r>
      <w:r w:rsidR="00524E43">
        <w:rPr>
          <w:rFonts w:ascii="Times New Roman" w:hAnsi="Times New Roman" w:cs="Times New Roman"/>
          <w:sz w:val="28"/>
          <w:szCs w:val="28"/>
          <w:lang w:val="ro-RO"/>
        </w:rPr>
        <w:t>elor</w:t>
      </w:r>
      <w:r w:rsidR="00497991" w:rsidRPr="00554BF1">
        <w:rPr>
          <w:rFonts w:ascii="Times New Roman" w:hAnsi="Times New Roman" w:cs="Times New Roman"/>
          <w:sz w:val="28"/>
          <w:szCs w:val="28"/>
          <w:lang w:val="ro-RO"/>
        </w:rPr>
        <w:t>.</w:t>
      </w:r>
    </w:p>
    <w:p w:rsidR="00524E43" w:rsidRDefault="00497991" w:rsidP="00524E43">
      <w:pPr>
        <w:tabs>
          <w:tab w:val="left" w:pos="810"/>
        </w:tabs>
        <w:spacing w:after="0" w:line="240" w:lineRule="auto"/>
        <w:ind w:firstLine="720"/>
        <w:jc w:val="both"/>
        <w:rPr>
          <w:rFonts w:ascii="Times New Roman" w:hAnsi="Times New Roman" w:cs="Times New Roman"/>
          <w:sz w:val="28"/>
          <w:szCs w:val="28"/>
          <w:lang w:val="ro-RO"/>
        </w:rPr>
      </w:pPr>
      <w:r w:rsidRPr="00554BF1">
        <w:rPr>
          <w:rFonts w:ascii="Times New Roman" w:hAnsi="Times New Roman" w:cs="Times New Roman"/>
          <w:sz w:val="28"/>
          <w:szCs w:val="28"/>
          <w:lang w:val="ro-RO"/>
        </w:rPr>
        <w:t>1</w:t>
      </w:r>
      <w:r w:rsidR="00524E43">
        <w:rPr>
          <w:rFonts w:ascii="Times New Roman" w:hAnsi="Times New Roman" w:cs="Times New Roman"/>
          <w:sz w:val="28"/>
          <w:szCs w:val="28"/>
          <w:lang w:val="ro-RO"/>
        </w:rPr>
        <w:t>7.</w:t>
      </w:r>
      <w:r w:rsidRPr="00554BF1">
        <w:rPr>
          <w:rFonts w:ascii="Times New Roman" w:hAnsi="Times New Roman" w:cs="Times New Roman"/>
          <w:sz w:val="28"/>
          <w:szCs w:val="28"/>
          <w:lang w:val="ro-RO"/>
        </w:rPr>
        <w:t xml:space="preserve"> </w:t>
      </w:r>
      <w:r w:rsidR="00580FDA" w:rsidRPr="00554BF1">
        <w:rPr>
          <w:rFonts w:ascii="Times New Roman" w:hAnsi="Times New Roman" w:cs="Times New Roman"/>
          <w:sz w:val="28"/>
          <w:szCs w:val="28"/>
          <w:lang w:val="ro-RO"/>
        </w:rPr>
        <w:t xml:space="preserve">Centrele prestează servicii în funcție de necesitățile beneficiarilor, iar </w:t>
      </w:r>
      <w:r w:rsidR="003C72E3" w:rsidRPr="00554BF1">
        <w:rPr>
          <w:rFonts w:ascii="Times New Roman" w:hAnsi="Times New Roman" w:cs="Times New Roman"/>
          <w:sz w:val="28"/>
          <w:szCs w:val="28"/>
          <w:lang w:val="ro-RO"/>
        </w:rPr>
        <w:t>f</w:t>
      </w:r>
      <w:r w:rsidR="00A10E9D" w:rsidRPr="00554BF1">
        <w:rPr>
          <w:rFonts w:ascii="Times New Roman" w:hAnsi="Times New Roman" w:cs="Times New Roman"/>
          <w:sz w:val="28"/>
          <w:szCs w:val="28"/>
          <w:lang w:val="ro-RO"/>
        </w:rPr>
        <w:t xml:space="preserve">iecare caz este examinat în conformitate cu modul de operare al </w:t>
      </w:r>
      <w:r w:rsidR="00524E43">
        <w:rPr>
          <w:rFonts w:ascii="Times New Roman" w:hAnsi="Times New Roman" w:cs="Times New Roman"/>
          <w:sz w:val="28"/>
          <w:szCs w:val="28"/>
          <w:lang w:val="ro-RO"/>
        </w:rPr>
        <w:t xml:space="preserve">unității specializate din </w:t>
      </w:r>
      <w:r w:rsidR="00A10E9D" w:rsidRPr="00554BF1">
        <w:rPr>
          <w:rFonts w:ascii="Times New Roman" w:hAnsi="Times New Roman" w:cs="Times New Roman"/>
          <w:sz w:val="28"/>
          <w:szCs w:val="28"/>
          <w:lang w:val="ro-RO"/>
        </w:rPr>
        <w:t xml:space="preserve">cadrul Biroului migrație și azil. </w:t>
      </w:r>
    </w:p>
    <w:p w:rsidR="00524E43" w:rsidRDefault="00B06F81" w:rsidP="00524E43">
      <w:pPr>
        <w:tabs>
          <w:tab w:val="left" w:pos="810"/>
        </w:tabs>
        <w:spacing w:after="0" w:line="240" w:lineRule="auto"/>
        <w:ind w:firstLine="720"/>
        <w:jc w:val="both"/>
        <w:rPr>
          <w:rFonts w:ascii="Times New Roman" w:hAnsi="Times New Roman" w:cs="Times New Roman"/>
          <w:sz w:val="28"/>
          <w:szCs w:val="28"/>
          <w:lang w:val="ro-RO"/>
        </w:rPr>
      </w:pPr>
      <w:r w:rsidRPr="00554BF1">
        <w:rPr>
          <w:rFonts w:ascii="Times New Roman" w:hAnsi="Times New Roman" w:cs="Times New Roman"/>
          <w:sz w:val="28"/>
          <w:szCs w:val="28"/>
          <w:lang w:val="ro-RO"/>
        </w:rPr>
        <w:t>1</w:t>
      </w:r>
      <w:r w:rsidR="00524E43">
        <w:rPr>
          <w:rFonts w:ascii="Times New Roman" w:hAnsi="Times New Roman" w:cs="Times New Roman"/>
          <w:sz w:val="28"/>
          <w:szCs w:val="28"/>
          <w:lang w:val="ro-RO"/>
        </w:rPr>
        <w:t>8</w:t>
      </w:r>
      <w:r w:rsidRPr="00554BF1">
        <w:rPr>
          <w:rFonts w:ascii="Times New Roman" w:hAnsi="Times New Roman" w:cs="Times New Roman"/>
          <w:sz w:val="28"/>
          <w:szCs w:val="28"/>
          <w:lang w:val="ro-RO"/>
        </w:rPr>
        <w:t>.</w:t>
      </w:r>
      <w:r w:rsidR="00394937" w:rsidRPr="00554BF1">
        <w:rPr>
          <w:rFonts w:ascii="Times New Roman" w:hAnsi="Times New Roman" w:cs="Times New Roman"/>
          <w:sz w:val="28"/>
          <w:szCs w:val="28"/>
          <w:lang w:val="ro-RO"/>
        </w:rPr>
        <w:t xml:space="preserve"> </w:t>
      </w:r>
      <w:r w:rsidRPr="00554BF1">
        <w:rPr>
          <w:rFonts w:ascii="Times New Roman" w:hAnsi="Times New Roman" w:cs="Times New Roman"/>
          <w:sz w:val="28"/>
          <w:szCs w:val="28"/>
          <w:lang w:val="ro-RO"/>
        </w:rPr>
        <w:t>Funcționarul din cadrul centr</w:t>
      </w:r>
      <w:r w:rsidR="00524E43">
        <w:rPr>
          <w:rFonts w:ascii="Times New Roman" w:hAnsi="Times New Roman" w:cs="Times New Roman"/>
          <w:sz w:val="28"/>
          <w:szCs w:val="28"/>
          <w:lang w:val="ro-RO"/>
        </w:rPr>
        <w:t xml:space="preserve">elor </w:t>
      </w:r>
      <w:r w:rsidRPr="00554BF1">
        <w:rPr>
          <w:rFonts w:ascii="Times New Roman" w:hAnsi="Times New Roman" w:cs="Times New Roman"/>
          <w:sz w:val="28"/>
          <w:szCs w:val="28"/>
          <w:lang w:val="ro-RO"/>
        </w:rPr>
        <w:t xml:space="preserve">coordonează cu structurile teritoriale ale altor autorități publice implicate în procesul de integrare al străinilor, și </w:t>
      </w:r>
      <w:r w:rsidR="008711EA">
        <w:rPr>
          <w:rFonts w:ascii="Times New Roman" w:hAnsi="Times New Roman" w:cs="Times New Roman"/>
          <w:sz w:val="28"/>
          <w:szCs w:val="28"/>
          <w:lang w:val="ro-RO"/>
        </w:rPr>
        <w:t>re</w:t>
      </w:r>
      <w:r w:rsidR="00524E43">
        <w:rPr>
          <w:rFonts w:ascii="Times New Roman" w:hAnsi="Times New Roman" w:cs="Times New Roman"/>
          <w:sz w:val="28"/>
          <w:szCs w:val="28"/>
          <w:lang w:val="ro-RO"/>
        </w:rPr>
        <w:t xml:space="preserve">feră, </w:t>
      </w:r>
      <w:r w:rsidRPr="00554BF1">
        <w:rPr>
          <w:rFonts w:ascii="Times New Roman" w:hAnsi="Times New Roman" w:cs="Times New Roman"/>
          <w:sz w:val="28"/>
          <w:szCs w:val="28"/>
          <w:lang w:val="ro-RO"/>
        </w:rPr>
        <w:t>după caz</w:t>
      </w:r>
      <w:r w:rsidR="00524E43">
        <w:rPr>
          <w:rFonts w:ascii="Times New Roman" w:hAnsi="Times New Roman" w:cs="Times New Roman"/>
          <w:sz w:val="28"/>
          <w:szCs w:val="28"/>
          <w:lang w:val="ro-RO"/>
        </w:rPr>
        <w:t>,</w:t>
      </w:r>
      <w:r w:rsidRPr="00554BF1">
        <w:rPr>
          <w:rFonts w:ascii="Times New Roman" w:hAnsi="Times New Roman" w:cs="Times New Roman"/>
          <w:sz w:val="28"/>
          <w:szCs w:val="28"/>
          <w:lang w:val="ro-RO"/>
        </w:rPr>
        <w:t xml:space="preserve"> străinul după competență</w:t>
      </w:r>
      <w:r w:rsidR="00524E43">
        <w:rPr>
          <w:rFonts w:ascii="Times New Roman" w:hAnsi="Times New Roman" w:cs="Times New Roman"/>
          <w:sz w:val="28"/>
          <w:szCs w:val="28"/>
          <w:lang w:val="ro-RO"/>
        </w:rPr>
        <w:t xml:space="preserve"> în baza mecanismului de redirecționare</w:t>
      </w:r>
      <w:r w:rsidRPr="00554BF1">
        <w:rPr>
          <w:rFonts w:ascii="Times New Roman" w:hAnsi="Times New Roman" w:cs="Times New Roman"/>
          <w:sz w:val="28"/>
          <w:szCs w:val="28"/>
          <w:lang w:val="ro-RO"/>
        </w:rPr>
        <w:t xml:space="preserve">. </w:t>
      </w:r>
    </w:p>
    <w:p w:rsidR="00524E43" w:rsidRDefault="005E777B" w:rsidP="00524E43">
      <w:pPr>
        <w:tabs>
          <w:tab w:val="left" w:pos="810"/>
        </w:tabs>
        <w:spacing w:after="0" w:line="240" w:lineRule="auto"/>
        <w:ind w:firstLine="720"/>
        <w:jc w:val="both"/>
        <w:rPr>
          <w:rFonts w:ascii="Times New Roman" w:hAnsi="Times New Roman" w:cs="Times New Roman"/>
          <w:sz w:val="28"/>
          <w:szCs w:val="28"/>
          <w:lang w:val="ro-RO"/>
        </w:rPr>
      </w:pPr>
      <w:r w:rsidRPr="00554BF1">
        <w:rPr>
          <w:rFonts w:ascii="Times New Roman" w:hAnsi="Times New Roman" w:cs="Times New Roman"/>
          <w:sz w:val="28"/>
          <w:szCs w:val="28"/>
          <w:lang w:val="ro-RO"/>
        </w:rPr>
        <w:t>1</w:t>
      </w:r>
      <w:r w:rsidR="00524E43">
        <w:rPr>
          <w:rFonts w:ascii="Times New Roman" w:hAnsi="Times New Roman" w:cs="Times New Roman"/>
          <w:sz w:val="28"/>
          <w:szCs w:val="28"/>
          <w:lang w:val="ro-RO"/>
        </w:rPr>
        <w:t>9</w:t>
      </w:r>
      <w:r w:rsidRPr="00554BF1">
        <w:rPr>
          <w:rFonts w:ascii="Times New Roman" w:hAnsi="Times New Roman" w:cs="Times New Roman"/>
          <w:sz w:val="28"/>
          <w:szCs w:val="28"/>
          <w:lang w:val="ro-RO"/>
        </w:rPr>
        <w:t xml:space="preserve">. Personalul Centrelor de integrare își exercită atribuțiile în conformitate cu fișa postului și cu normele deontologice. </w:t>
      </w:r>
    </w:p>
    <w:p w:rsidR="00001FA7" w:rsidRPr="00554BF1" w:rsidRDefault="00524E43" w:rsidP="00524E43">
      <w:pPr>
        <w:tabs>
          <w:tab w:val="left" w:pos="810"/>
        </w:tabs>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20</w:t>
      </w:r>
      <w:r w:rsidR="00497991" w:rsidRPr="00554BF1">
        <w:rPr>
          <w:rFonts w:ascii="Times New Roman" w:hAnsi="Times New Roman" w:cs="Times New Roman"/>
          <w:sz w:val="28"/>
          <w:szCs w:val="28"/>
          <w:lang w:val="ro-RO"/>
        </w:rPr>
        <w:t xml:space="preserve">. </w:t>
      </w:r>
      <w:r w:rsidR="0078718E" w:rsidRPr="00554BF1">
        <w:rPr>
          <w:rFonts w:ascii="Times New Roman" w:hAnsi="Times New Roman" w:cs="Times New Roman"/>
          <w:sz w:val="28"/>
          <w:szCs w:val="28"/>
          <w:lang w:val="ro-RO"/>
        </w:rPr>
        <w:t xml:space="preserve">Toate serviciile </w:t>
      </w:r>
      <w:r>
        <w:rPr>
          <w:rFonts w:ascii="Times New Roman" w:hAnsi="Times New Roman" w:cs="Times New Roman"/>
          <w:sz w:val="28"/>
          <w:szCs w:val="28"/>
          <w:lang w:val="ro-RO"/>
        </w:rPr>
        <w:t xml:space="preserve">prestate de către funcționarii Biroului migrație și azil care activează </w:t>
      </w:r>
      <w:r w:rsidR="0078718E" w:rsidRPr="00554BF1">
        <w:rPr>
          <w:rFonts w:ascii="Times New Roman" w:hAnsi="Times New Roman" w:cs="Times New Roman"/>
          <w:sz w:val="28"/>
          <w:szCs w:val="28"/>
          <w:lang w:val="ro-RO"/>
        </w:rPr>
        <w:t xml:space="preserve">în cadrul </w:t>
      </w:r>
      <w:r>
        <w:rPr>
          <w:rFonts w:ascii="Times New Roman" w:hAnsi="Times New Roman" w:cs="Times New Roman"/>
          <w:sz w:val="28"/>
          <w:szCs w:val="28"/>
          <w:lang w:val="ro-RO"/>
        </w:rPr>
        <w:t>c</w:t>
      </w:r>
      <w:r w:rsidR="0078718E" w:rsidRPr="00554BF1">
        <w:rPr>
          <w:rFonts w:ascii="Times New Roman" w:hAnsi="Times New Roman" w:cs="Times New Roman"/>
          <w:sz w:val="28"/>
          <w:szCs w:val="28"/>
          <w:lang w:val="ro-RO"/>
        </w:rPr>
        <w:t xml:space="preserve">entrelor sunt gratuite. </w:t>
      </w:r>
    </w:p>
    <w:p w:rsidR="00C55793" w:rsidRDefault="00524E43" w:rsidP="00C55793">
      <w:pPr>
        <w:spacing w:after="0" w:line="240" w:lineRule="auto"/>
        <w:ind w:firstLine="720"/>
        <w:jc w:val="both"/>
        <w:rPr>
          <w:rFonts w:ascii="Times New Roman" w:hAnsi="Times New Roman" w:cs="Times New Roman"/>
          <w:sz w:val="28"/>
          <w:szCs w:val="28"/>
          <w:lang w:val="ro-RO"/>
        </w:rPr>
      </w:pPr>
      <w:r w:rsidRPr="0015567F">
        <w:rPr>
          <w:rFonts w:ascii="Times New Roman" w:hAnsi="Times New Roman" w:cs="Times New Roman"/>
          <w:sz w:val="28"/>
          <w:szCs w:val="28"/>
          <w:lang w:val="ro-RO"/>
        </w:rPr>
        <w:t>21. Capacitatea de procesare</w:t>
      </w:r>
      <w:r w:rsidR="00C55793" w:rsidRPr="0015567F">
        <w:rPr>
          <w:rFonts w:ascii="Times New Roman" w:hAnsi="Times New Roman" w:cs="Times New Roman"/>
          <w:sz w:val="28"/>
          <w:szCs w:val="28"/>
          <w:lang w:val="ro-RO"/>
        </w:rPr>
        <w:t xml:space="preserve"> anuală a fiecărui centru de integrare este de 200 străini.</w:t>
      </w:r>
      <w:r w:rsidR="00C55793">
        <w:rPr>
          <w:rFonts w:ascii="Times New Roman" w:hAnsi="Times New Roman" w:cs="Times New Roman"/>
          <w:sz w:val="28"/>
          <w:szCs w:val="28"/>
          <w:lang w:val="ro-RO"/>
        </w:rPr>
        <w:t xml:space="preserve">  </w:t>
      </w:r>
    </w:p>
    <w:p w:rsidR="005C4552" w:rsidRPr="005C4552" w:rsidRDefault="005C4552" w:rsidP="00E205D3">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Secțiunea 2. </w:t>
      </w:r>
      <w:r w:rsidRPr="005C4552">
        <w:rPr>
          <w:rFonts w:ascii="Times New Roman" w:hAnsi="Times New Roman" w:cs="Times New Roman"/>
          <w:b/>
          <w:sz w:val="28"/>
          <w:szCs w:val="28"/>
          <w:lang w:val="ro-RO"/>
        </w:rPr>
        <w:t>Managementul de caz</w:t>
      </w:r>
    </w:p>
    <w:p w:rsidR="00262C76" w:rsidRDefault="00AB742B" w:rsidP="00262C76">
      <w:pPr>
        <w:tabs>
          <w:tab w:val="left" w:pos="375"/>
        </w:tabs>
        <w:spacing w:after="0" w:line="240" w:lineRule="auto"/>
        <w:ind w:firstLine="720"/>
        <w:jc w:val="both"/>
        <w:rPr>
          <w:rFonts w:ascii="Times New Roman" w:hAnsi="Times New Roman" w:cs="Times New Roman"/>
          <w:sz w:val="28"/>
          <w:szCs w:val="28"/>
          <w:lang w:val="ro-RO"/>
        </w:rPr>
      </w:pPr>
      <w:r w:rsidRPr="00554BF1">
        <w:rPr>
          <w:rFonts w:ascii="Times New Roman" w:eastAsia="Times New Roman" w:hAnsi="Times New Roman" w:cs="Times New Roman"/>
          <w:sz w:val="28"/>
          <w:szCs w:val="28"/>
          <w:lang w:val="ro-RO"/>
        </w:rPr>
        <w:t>2</w:t>
      </w:r>
      <w:r w:rsidR="00524E43">
        <w:rPr>
          <w:rFonts w:ascii="Times New Roman" w:eastAsia="Times New Roman" w:hAnsi="Times New Roman" w:cs="Times New Roman"/>
          <w:sz w:val="28"/>
          <w:szCs w:val="28"/>
          <w:lang w:val="ro-RO"/>
        </w:rPr>
        <w:t>1</w:t>
      </w:r>
      <w:r w:rsidR="003C72E3" w:rsidRPr="00262C76">
        <w:rPr>
          <w:rFonts w:ascii="Times New Roman" w:eastAsia="Times New Roman" w:hAnsi="Times New Roman" w:cs="Times New Roman"/>
          <w:sz w:val="28"/>
          <w:szCs w:val="28"/>
          <w:lang w:val="ro-RO"/>
        </w:rPr>
        <w:t>.</w:t>
      </w:r>
      <w:r w:rsidR="003C72E3" w:rsidRPr="00262C76">
        <w:rPr>
          <w:rFonts w:ascii="Times New Roman" w:eastAsia="Times New Roman" w:hAnsi="Times New Roman" w:cs="Times New Roman"/>
          <w:b/>
          <w:sz w:val="28"/>
          <w:szCs w:val="28"/>
          <w:lang w:val="ro-RO"/>
        </w:rPr>
        <w:t xml:space="preserve"> </w:t>
      </w:r>
      <w:r w:rsidR="00262C76" w:rsidRPr="00262C76">
        <w:rPr>
          <w:rFonts w:ascii="Times New Roman" w:eastAsia="Times New Roman" w:hAnsi="Times New Roman" w:cs="Times New Roman"/>
          <w:sz w:val="28"/>
          <w:szCs w:val="28"/>
          <w:lang w:val="ro-RO"/>
        </w:rPr>
        <w:t>În cadrul centrelor p</w:t>
      </w:r>
      <w:r w:rsidR="00262C76" w:rsidRPr="00262C76">
        <w:rPr>
          <w:rFonts w:ascii="Times New Roman" w:hAnsi="Times New Roman" w:cs="Times New Roman"/>
          <w:sz w:val="28"/>
          <w:szCs w:val="28"/>
          <w:lang w:val="ro-RO"/>
        </w:rPr>
        <w:t>rocedura de includere a străinului într-un program de integrare sau acordarea accesului la anumite activităţi de integrare va consta din 7 etape:</w:t>
      </w:r>
    </w:p>
    <w:p w:rsidR="00262C76" w:rsidRDefault="00262C76" w:rsidP="00262C76">
      <w:pPr>
        <w:tabs>
          <w:tab w:val="left" w:pos="375"/>
        </w:tabs>
        <w:spacing w:after="0" w:line="240" w:lineRule="auto"/>
        <w:ind w:firstLine="720"/>
        <w:jc w:val="both"/>
        <w:rPr>
          <w:rFonts w:ascii="Times New Roman" w:hAnsi="Times New Roman" w:cs="Times New Roman"/>
          <w:sz w:val="28"/>
          <w:szCs w:val="28"/>
          <w:lang w:val="ro-RO"/>
        </w:rPr>
      </w:pPr>
      <w:r w:rsidRPr="00262C76">
        <w:rPr>
          <w:rFonts w:ascii="Times New Roman" w:hAnsi="Times New Roman" w:cs="Times New Roman"/>
          <w:sz w:val="28"/>
          <w:szCs w:val="28"/>
          <w:lang w:val="ro-RO"/>
        </w:rPr>
        <w:t>1) informarea/consilierea/promovarea activităților de integrare;</w:t>
      </w:r>
    </w:p>
    <w:p w:rsidR="00262C76" w:rsidRDefault="00262C76" w:rsidP="00262C76">
      <w:pPr>
        <w:tabs>
          <w:tab w:val="left" w:pos="375"/>
        </w:tabs>
        <w:spacing w:after="0" w:line="240" w:lineRule="auto"/>
        <w:ind w:firstLine="720"/>
        <w:jc w:val="both"/>
        <w:rPr>
          <w:rFonts w:ascii="Times New Roman" w:hAnsi="Times New Roman" w:cs="Times New Roman"/>
          <w:sz w:val="28"/>
          <w:szCs w:val="28"/>
          <w:lang w:val="ro-RO"/>
        </w:rPr>
      </w:pPr>
      <w:r w:rsidRPr="00262C76">
        <w:rPr>
          <w:rFonts w:ascii="Times New Roman" w:hAnsi="Times New Roman" w:cs="Times New Roman"/>
          <w:sz w:val="28"/>
          <w:szCs w:val="28"/>
          <w:lang w:val="ro-RO"/>
        </w:rPr>
        <w:t>2) depunerea cererii privind solicitarea activităţilor de integrare pentru străini sau includerea în program de integrare;</w:t>
      </w:r>
    </w:p>
    <w:p w:rsidR="00262C76" w:rsidRDefault="00262C76" w:rsidP="00262C76">
      <w:pPr>
        <w:tabs>
          <w:tab w:val="left" w:pos="375"/>
        </w:tabs>
        <w:spacing w:after="0" w:line="240" w:lineRule="auto"/>
        <w:ind w:firstLine="720"/>
        <w:jc w:val="both"/>
        <w:rPr>
          <w:rFonts w:ascii="Times New Roman" w:hAnsi="Times New Roman" w:cs="Times New Roman"/>
          <w:sz w:val="28"/>
          <w:szCs w:val="28"/>
          <w:lang w:val="ro-RO"/>
        </w:rPr>
      </w:pPr>
      <w:r w:rsidRPr="00262C76">
        <w:rPr>
          <w:rFonts w:ascii="Times New Roman" w:hAnsi="Times New Roman" w:cs="Times New Roman"/>
          <w:sz w:val="28"/>
          <w:szCs w:val="28"/>
          <w:lang w:val="ro-RO"/>
        </w:rPr>
        <w:t>3) acordarea străinului a dreptului de a participa în activităţi de integrare anumite sau includerea în program de integrare sau refuzul în acordarea acestor măsuri de integrare;</w:t>
      </w:r>
    </w:p>
    <w:p w:rsidR="00262C76" w:rsidRDefault="00262C76" w:rsidP="00262C76">
      <w:pPr>
        <w:tabs>
          <w:tab w:val="left" w:pos="375"/>
        </w:tabs>
        <w:spacing w:after="0" w:line="240" w:lineRule="auto"/>
        <w:ind w:firstLine="720"/>
        <w:jc w:val="both"/>
        <w:rPr>
          <w:rFonts w:ascii="Times New Roman" w:hAnsi="Times New Roman" w:cs="Times New Roman"/>
          <w:sz w:val="28"/>
          <w:szCs w:val="28"/>
          <w:lang w:val="ro-RO"/>
        </w:rPr>
      </w:pPr>
      <w:r w:rsidRPr="00262C76">
        <w:rPr>
          <w:rFonts w:ascii="Times New Roman" w:hAnsi="Times New Roman" w:cs="Times New Roman"/>
          <w:sz w:val="28"/>
          <w:szCs w:val="28"/>
          <w:lang w:val="ro-RO"/>
        </w:rPr>
        <w:t xml:space="preserve">4) participarea străinului la activităţile de integrare; </w:t>
      </w:r>
    </w:p>
    <w:p w:rsidR="00262C76" w:rsidRDefault="00262C76" w:rsidP="00262C76">
      <w:pPr>
        <w:tabs>
          <w:tab w:val="left" w:pos="375"/>
        </w:tabs>
        <w:spacing w:after="0" w:line="240" w:lineRule="auto"/>
        <w:ind w:firstLine="720"/>
        <w:jc w:val="both"/>
        <w:rPr>
          <w:rFonts w:ascii="Times New Roman" w:hAnsi="Times New Roman" w:cs="Times New Roman"/>
          <w:sz w:val="28"/>
          <w:szCs w:val="28"/>
          <w:lang w:val="ro-RO"/>
        </w:rPr>
      </w:pPr>
      <w:r w:rsidRPr="00262C76">
        <w:rPr>
          <w:rFonts w:ascii="Times New Roman" w:hAnsi="Times New Roman" w:cs="Times New Roman"/>
          <w:sz w:val="28"/>
          <w:szCs w:val="28"/>
          <w:lang w:val="ro-RO"/>
        </w:rPr>
        <w:t>5) monitorizarea realizării activităţilor de integrare acordate străinilor;</w:t>
      </w:r>
    </w:p>
    <w:p w:rsidR="00262C76" w:rsidRDefault="00262C76" w:rsidP="00262C76">
      <w:pPr>
        <w:tabs>
          <w:tab w:val="left" w:pos="375"/>
        </w:tabs>
        <w:spacing w:after="0" w:line="240" w:lineRule="auto"/>
        <w:ind w:firstLine="720"/>
        <w:jc w:val="both"/>
        <w:rPr>
          <w:rFonts w:ascii="Times New Roman" w:hAnsi="Times New Roman" w:cs="Times New Roman"/>
          <w:sz w:val="28"/>
          <w:szCs w:val="28"/>
          <w:lang w:val="ro-RO"/>
        </w:rPr>
      </w:pPr>
      <w:r w:rsidRPr="00262C76">
        <w:rPr>
          <w:rFonts w:ascii="Times New Roman" w:hAnsi="Times New Roman" w:cs="Times New Roman"/>
          <w:sz w:val="28"/>
          <w:szCs w:val="28"/>
          <w:lang w:val="ro-RO"/>
        </w:rPr>
        <w:t>6) finalizarea activităţilor de integrare de către străini;</w:t>
      </w:r>
    </w:p>
    <w:p w:rsidR="00262C76" w:rsidRDefault="00262C76" w:rsidP="00262C76">
      <w:pPr>
        <w:tabs>
          <w:tab w:val="left" w:pos="375"/>
        </w:tabs>
        <w:spacing w:after="0" w:line="240" w:lineRule="auto"/>
        <w:ind w:firstLine="720"/>
        <w:jc w:val="both"/>
        <w:rPr>
          <w:rFonts w:ascii="Times New Roman" w:hAnsi="Times New Roman" w:cs="Times New Roman"/>
          <w:sz w:val="28"/>
          <w:szCs w:val="28"/>
          <w:lang w:val="ro-RO"/>
        </w:rPr>
      </w:pPr>
      <w:r w:rsidRPr="00262C76">
        <w:rPr>
          <w:rFonts w:ascii="Times New Roman" w:hAnsi="Times New Roman" w:cs="Times New Roman"/>
          <w:sz w:val="28"/>
          <w:szCs w:val="28"/>
          <w:lang w:val="ro-RO"/>
        </w:rPr>
        <w:t>7) evaluarea cazului (impactul/calitatea serviciilor).</w:t>
      </w:r>
    </w:p>
    <w:p w:rsidR="00262C76" w:rsidRDefault="00262C76" w:rsidP="00262C76">
      <w:pPr>
        <w:tabs>
          <w:tab w:val="left" w:pos="375"/>
        </w:tabs>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22. În privința persoanelor care solicită activități sau program de integrare funcționarul centrelor va </w:t>
      </w:r>
      <w:r w:rsidRPr="00262C76">
        <w:rPr>
          <w:rFonts w:ascii="Times New Roman" w:hAnsi="Times New Roman" w:cs="Times New Roman"/>
          <w:sz w:val="28"/>
          <w:szCs w:val="28"/>
          <w:lang w:val="ro-RO"/>
        </w:rPr>
        <w:t>întocmi fișa de evaluare a necesităților individuale de integrare</w:t>
      </w:r>
      <w:r>
        <w:rPr>
          <w:rFonts w:ascii="Times New Roman" w:hAnsi="Times New Roman" w:cs="Times New Roman"/>
          <w:sz w:val="28"/>
          <w:szCs w:val="28"/>
          <w:lang w:val="ro-RO"/>
        </w:rPr>
        <w:t xml:space="preserve"> (modelul fișei este aprobat prin ordinul </w:t>
      </w:r>
      <w:r w:rsidR="00DB3DC4">
        <w:rPr>
          <w:rFonts w:ascii="Times New Roman" w:hAnsi="Times New Roman" w:cs="Times New Roman"/>
          <w:sz w:val="28"/>
          <w:szCs w:val="28"/>
          <w:lang w:val="ro-RO"/>
        </w:rPr>
        <w:t>directorului Biroului migrație și azil</w:t>
      </w:r>
      <w:r>
        <w:rPr>
          <w:rFonts w:ascii="Times New Roman" w:hAnsi="Times New Roman" w:cs="Times New Roman"/>
          <w:sz w:val="28"/>
          <w:szCs w:val="28"/>
          <w:lang w:val="ro-RO"/>
        </w:rPr>
        <w:t>).</w:t>
      </w:r>
    </w:p>
    <w:p w:rsidR="003C72E3" w:rsidRPr="00262C76" w:rsidRDefault="00262C76" w:rsidP="00262C76">
      <w:pPr>
        <w:tabs>
          <w:tab w:val="left" w:pos="375"/>
        </w:tabs>
        <w:spacing w:after="0" w:line="240" w:lineRule="auto"/>
        <w:ind w:firstLine="720"/>
        <w:jc w:val="both"/>
        <w:rPr>
          <w:rFonts w:ascii="Times New Roman" w:hAnsi="Times New Roman" w:cs="Times New Roman"/>
          <w:sz w:val="28"/>
          <w:szCs w:val="28"/>
          <w:lang w:val="ro-RO"/>
        </w:rPr>
      </w:pPr>
      <w:r w:rsidRPr="00262C76">
        <w:rPr>
          <w:rFonts w:ascii="Times New Roman" w:hAnsi="Times New Roman" w:cs="Times New Roman"/>
          <w:sz w:val="28"/>
          <w:szCs w:val="28"/>
          <w:lang w:val="ro-RO"/>
        </w:rPr>
        <w:lastRenderedPageBreak/>
        <w:t>23. Î</w:t>
      </w:r>
      <w:r w:rsidR="003C72E3" w:rsidRPr="00262C76">
        <w:rPr>
          <w:rFonts w:ascii="Times New Roman" w:hAnsi="Times New Roman" w:cs="Times New Roman"/>
          <w:sz w:val="28"/>
          <w:szCs w:val="28"/>
          <w:lang w:val="ro-RO"/>
        </w:rPr>
        <w:t>n</w:t>
      </w:r>
      <w:r w:rsidR="00607DF9" w:rsidRPr="00262C76">
        <w:rPr>
          <w:rFonts w:ascii="Times New Roman" w:hAnsi="Times New Roman" w:cs="Times New Roman"/>
          <w:sz w:val="28"/>
          <w:szCs w:val="28"/>
          <w:lang w:val="ro-RO"/>
        </w:rPr>
        <w:t xml:space="preserve"> cazul beneficiarilor unei forme de protecție, incluși în programe de integrare, </w:t>
      </w:r>
      <w:r>
        <w:rPr>
          <w:rFonts w:ascii="Times New Roman" w:hAnsi="Times New Roman" w:cs="Times New Roman"/>
          <w:sz w:val="28"/>
          <w:szCs w:val="28"/>
          <w:lang w:val="ro-RO"/>
        </w:rPr>
        <w:t xml:space="preserve">activitățile de integrare încep odată cu </w:t>
      </w:r>
      <w:r w:rsidR="00981E7B" w:rsidRPr="00262C76">
        <w:rPr>
          <w:rFonts w:ascii="Times New Roman" w:hAnsi="Times New Roman" w:cs="Times New Roman"/>
          <w:sz w:val="28"/>
          <w:szCs w:val="28"/>
          <w:lang w:val="ro-RO"/>
        </w:rPr>
        <w:t>în</w:t>
      </w:r>
      <w:r w:rsidR="003C72E3" w:rsidRPr="00262C76">
        <w:rPr>
          <w:rFonts w:ascii="Times New Roman" w:hAnsi="Times New Roman" w:cs="Times New Roman"/>
          <w:sz w:val="28"/>
          <w:szCs w:val="28"/>
          <w:lang w:val="ro-RO"/>
        </w:rPr>
        <w:t>tocmirea în colaborare cu autoritățile relevante, în termen de 30 zile lucrătoare, a Planului individual de integrare</w:t>
      </w:r>
      <w:r w:rsidR="00981E7B" w:rsidRPr="00262C76">
        <w:rPr>
          <w:rFonts w:ascii="Times New Roman" w:hAnsi="Times New Roman" w:cs="Times New Roman"/>
          <w:sz w:val="28"/>
          <w:szCs w:val="28"/>
          <w:lang w:val="ro-RO"/>
        </w:rPr>
        <w:t>, cu semnarea ulterioară a angajamentului de integrare</w:t>
      </w:r>
      <w:r>
        <w:rPr>
          <w:rFonts w:ascii="Times New Roman" w:hAnsi="Times New Roman" w:cs="Times New Roman"/>
          <w:sz w:val="28"/>
          <w:szCs w:val="28"/>
          <w:lang w:val="ro-RO"/>
        </w:rPr>
        <w:t xml:space="preserve">. </w:t>
      </w:r>
    </w:p>
    <w:p w:rsidR="003C72E3" w:rsidRPr="00262C76" w:rsidRDefault="00262C76" w:rsidP="00524E43">
      <w:pPr>
        <w:tabs>
          <w:tab w:val="left" w:pos="0"/>
          <w:tab w:val="left" w:pos="851"/>
        </w:tabs>
        <w:spacing w:after="0" w:line="240" w:lineRule="auto"/>
        <w:ind w:firstLine="720"/>
        <w:jc w:val="both"/>
        <w:rPr>
          <w:rFonts w:ascii="Times New Roman" w:hAnsi="Times New Roman" w:cs="Times New Roman"/>
          <w:sz w:val="28"/>
          <w:szCs w:val="28"/>
          <w:lang w:val="ro-RO"/>
        </w:rPr>
      </w:pPr>
      <w:r w:rsidRPr="00262C76">
        <w:rPr>
          <w:rFonts w:ascii="Times New Roman" w:hAnsi="Times New Roman" w:cs="Times New Roman"/>
          <w:sz w:val="28"/>
          <w:szCs w:val="28"/>
          <w:lang w:val="ro-RO"/>
        </w:rPr>
        <w:t>24. R</w:t>
      </w:r>
      <w:r w:rsidR="003C72E3" w:rsidRPr="00262C76">
        <w:rPr>
          <w:rFonts w:ascii="Times New Roman" w:hAnsi="Times New Roman" w:cs="Times New Roman"/>
          <w:sz w:val="28"/>
          <w:szCs w:val="28"/>
          <w:lang w:val="ro-RO"/>
        </w:rPr>
        <w:t>edirecționarea la autoritățile relevante pentru realiz</w:t>
      </w:r>
      <w:r>
        <w:rPr>
          <w:rFonts w:ascii="Times New Roman" w:hAnsi="Times New Roman" w:cs="Times New Roman"/>
          <w:sz w:val="28"/>
          <w:szCs w:val="28"/>
          <w:lang w:val="ro-RO"/>
        </w:rPr>
        <w:t xml:space="preserve">area activităților de integrare se va realiza în baza Mecanismului de includere a străinilor în activități de integrare, aprobat prin ordin comun. </w:t>
      </w:r>
      <w:r w:rsidR="003C72E3" w:rsidRPr="00262C76">
        <w:rPr>
          <w:rFonts w:ascii="Times New Roman" w:hAnsi="Times New Roman" w:cs="Times New Roman"/>
          <w:sz w:val="28"/>
          <w:szCs w:val="28"/>
          <w:lang w:val="ro-RO"/>
        </w:rPr>
        <w:t xml:space="preserve"> </w:t>
      </w:r>
    </w:p>
    <w:p w:rsidR="003C72E3" w:rsidRDefault="004B0AA4" w:rsidP="00524E43">
      <w:pPr>
        <w:tabs>
          <w:tab w:val="left" w:pos="0"/>
          <w:tab w:val="left" w:pos="851"/>
        </w:tabs>
        <w:spacing w:after="0" w:line="240" w:lineRule="auto"/>
        <w:ind w:firstLine="720"/>
        <w:jc w:val="both"/>
        <w:rPr>
          <w:rFonts w:ascii="Times New Roman" w:hAnsi="Times New Roman" w:cs="Times New Roman"/>
          <w:sz w:val="28"/>
          <w:szCs w:val="28"/>
          <w:lang w:val="ro-RO"/>
        </w:rPr>
      </w:pPr>
      <w:r w:rsidRPr="004B0AA4">
        <w:rPr>
          <w:rFonts w:ascii="Times New Roman" w:hAnsi="Times New Roman" w:cs="Times New Roman"/>
          <w:sz w:val="28"/>
          <w:szCs w:val="28"/>
          <w:lang w:val="ro-RO"/>
        </w:rPr>
        <w:t xml:space="preserve">25. </w:t>
      </w:r>
      <w:r>
        <w:rPr>
          <w:rFonts w:ascii="Times New Roman" w:hAnsi="Times New Roman" w:cs="Times New Roman"/>
          <w:sz w:val="28"/>
          <w:szCs w:val="28"/>
          <w:lang w:val="ro-RO"/>
        </w:rPr>
        <w:t>E</w:t>
      </w:r>
      <w:r w:rsidR="003C72E3" w:rsidRPr="004B0AA4">
        <w:rPr>
          <w:rFonts w:ascii="Times New Roman" w:hAnsi="Times New Roman" w:cs="Times New Roman"/>
          <w:sz w:val="28"/>
          <w:szCs w:val="28"/>
          <w:lang w:val="ro-RO"/>
        </w:rPr>
        <w:t>valuarea</w:t>
      </w:r>
      <w:r w:rsidR="00ED0EEC" w:rsidRPr="004B0AA4">
        <w:rPr>
          <w:rFonts w:ascii="Times New Roman" w:hAnsi="Times New Roman" w:cs="Times New Roman"/>
          <w:sz w:val="28"/>
          <w:szCs w:val="28"/>
          <w:lang w:val="ro-RO"/>
        </w:rPr>
        <w:t xml:space="preserve"> individuală a </w:t>
      </w:r>
      <w:r w:rsidR="003C72E3" w:rsidRPr="004B0AA4">
        <w:rPr>
          <w:rFonts w:ascii="Times New Roman" w:hAnsi="Times New Roman" w:cs="Times New Roman"/>
          <w:sz w:val="28"/>
          <w:szCs w:val="28"/>
          <w:lang w:val="ro-RO"/>
        </w:rPr>
        <w:t xml:space="preserve">cazului </w:t>
      </w:r>
      <w:r>
        <w:rPr>
          <w:rFonts w:ascii="Times New Roman" w:hAnsi="Times New Roman" w:cs="Times New Roman"/>
          <w:sz w:val="28"/>
          <w:szCs w:val="28"/>
          <w:lang w:val="ro-RO"/>
        </w:rPr>
        <w:t xml:space="preserve">include de asemenea </w:t>
      </w:r>
      <w:r w:rsidR="003C72E3" w:rsidRPr="004B0AA4">
        <w:rPr>
          <w:rFonts w:ascii="Times New Roman" w:hAnsi="Times New Roman" w:cs="Times New Roman"/>
          <w:sz w:val="28"/>
          <w:szCs w:val="28"/>
          <w:lang w:val="ro-RO"/>
        </w:rPr>
        <w:t>întocmirea raportului de evaluare a cazului cu propunerea privind încheierea desfășurării activităților de integrare</w:t>
      </w:r>
      <w:r w:rsidR="00A828B1" w:rsidRPr="004B0AA4">
        <w:rPr>
          <w:rFonts w:ascii="Times New Roman" w:hAnsi="Times New Roman" w:cs="Times New Roman"/>
          <w:sz w:val="28"/>
          <w:szCs w:val="28"/>
          <w:lang w:val="ro-RO"/>
        </w:rPr>
        <w:t xml:space="preserve"> sau prelungirea după caz</w:t>
      </w:r>
      <w:r>
        <w:rPr>
          <w:rFonts w:ascii="Times New Roman" w:hAnsi="Times New Roman" w:cs="Times New Roman"/>
          <w:sz w:val="28"/>
          <w:szCs w:val="28"/>
          <w:lang w:val="ro-RO"/>
        </w:rPr>
        <w:t>.</w:t>
      </w:r>
      <w:r w:rsidR="003C72E3" w:rsidRPr="004B0AA4">
        <w:rPr>
          <w:rFonts w:ascii="Times New Roman" w:hAnsi="Times New Roman" w:cs="Times New Roman"/>
          <w:sz w:val="28"/>
          <w:szCs w:val="28"/>
          <w:lang w:val="ro-RO"/>
        </w:rPr>
        <w:t xml:space="preserve"> </w:t>
      </w:r>
    </w:p>
    <w:p w:rsidR="00DB3DC4" w:rsidRPr="004B0AA4" w:rsidRDefault="00DB3DC4" w:rsidP="00524E43">
      <w:pPr>
        <w:tabs>
          <w:tab w:val="left" w:pos="0"/>
          <w:tab w:val="left" w:pos="851"/>
        </w:tabs>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26. Pentru fiecare străin inclus în activități sau program de integrare se întocmește dosar personal care cuprinde: numele, prenumele, patronimicul, sexul, data nașterii, țara de origine, naționalitatea, copia actului de identitate, </w:t>
      </w:r>
      <w:r w:rsidR="00143A94">
        <w:rPr>
          <w:rFonts w:ascii="Times New Roman" w:hAnsi="Times New Roman" w:cs="Times New Roman"/>
          <w:sz w:val="28"/>
          <w:szCs w:val="28"/>
          <w:lang w:val="ro-RO"/>
        </w:rPr>
        <w:t>fotografia</w:t>
      </w:r>
      <w:r>
        <w:rPr>
          <w:rFonts w:ascii="Times New Roman" w:hAnsi="Times New Roman" w:cs="Times New Roman"/>
          <w:sz w:val="28"/>
          <w:szCs w:val="28"/>
          <w:lang w:val="ro-RO"/>
        </w:rPr>
        <w:t xml:space="preserve"> persoanei, fișa de evaluare a necesităților de integrare, îndreptările la autorități, fișa de evaluare a cazului etc. (modul de evidență, ținere și de păstrare a dosarelor se stabilește prin ordinul directorului Biroului migrație și azil) . </w:t>
      </w:r>
    </w:p>
    <w:p w:rsidR="003C72E3" w:rsidRDefault="003C72E3" w:rsidP="00E205D3">
      <w:pPr>
        <w:tabs>
          <w:tab w:val="left" w:pos="375"/>
        </w:tabs>
        <w:spacing w:after="0" w:line="240" w:lineRule="auto"/>
        <w:jc w:val="both"/>
        <w:rPr>
          <w:rFonts w:ascii="Times New Roman" w:eastAsia="Times New Roman" w:hAnsi="Times New Roman" w:cs="Times New Roman"/>
          <w:sz w:val="28"/>
          <w:szCs w:val="28"/>
          <w:lang w:val="ro-RO"/>
        </w:rPr>
      </w:pPr>
    </w:p>
    <w:p w:rsidR="008657A1" w:rsidRDefault="008657A1" w:rsidP="008657A1">
      <w:pPr>
        <w:tabs>
          <w:tab w:val="left" w:pos="375"/>
        </w:tabs>
        <w:spacing w:after="0" w:line="240" w:lineRule="auto"/>
        <w:jc w:val="center"/>
        <w:rPr>
          <w:rFonts w:ascii="Times New Roman" w:eastAsia="Times New Roman" w:hAnsi="Times New Roman" w:cs="Times New Roman"/>
          <w:b/>
          <w:sz w:val="28"/>
          <w:szCs w:val="28"/>
          <w:lang w:val="ro-RO"/>
        </w:rPr>
      </w:pPr>
      <w:r w:rsidRPr="008657A1">
        <w:rPr>
          <w:rFonts w:ascii="Times New Roman" w:eastAsia="Times New Roman" w:hAnsi="Times New Roman" w:cs="Times New Roman"/>
          <w:b/>
          <w:sz w:val="28"/>
          <w:szCs w:val="28"/>
          <w:lang w:val="ro-RO"/>
        </w:rPr>
        <w:t>Secțiunea 3.</w:t>
      </w:r>
      <w:r>
        <w:rPr>
          <w:rFonts w:ascii="Times New Roman" w:eastAsia="Times New Roman" w:hAnsi="Times New Roman" w:cs="Times New Roman"/>
          <w:b/>
          <w:sz w:val="28"/>
          <w:szCs w:val="28"/>
          <w:lang w:val="ro-RO"/>
        </w:rPr>
        <w:t xml:space="preserve"> Colaborarea interinstituțională și promovarea activităților </w:t>
      </w:r>
      <w:r w:rsidR="0050286B">
        <w:rPr>
          <w:rFonts w:ascii="Times New Roman" w:eastAsia="Times New Roman" w:hAnsi="Times New Roman" w:cs="Times New Roman"/>
          <w:b/>
          <w:sz w:val="28"/>
          <w:szCs w:val="28"/>
          <w:lang w:val="ro-RO"/>
        </w:rPr>
        <w:t>c</w:t>
      </w:r>
      <w:r>
        <w:rPr>
          <w:rFonts w:ascii="Times New Roman" w:eastAsia="Times New Roman" w:hAnsi="Times New Roman" w:cs="Times New Roman"/>
          <w:b/>
          <w:sz w:val="28"/>
          <w:szCs w:val="28"/>
          <w:lang w:val="ro-RO"/>
        </w:rPr>
        <w:t xml:space="preserve">entrelor </w:t>
      </w:r>
    </w:p>
    <w:p w:rsidR="0050286B" w:rsidRDefault="00AB742B" w:rsidP="0050286B">
      <w:pPr>
        <w:spacing w:after="0" w:line="240" w:lineRule="auto"/>
        <w:ind w:firstLine="720"/>
        <w:jc w:val="both"/>
        <w:rPr>
          <w:rFonts w:ascii="Times New Roman" w:eastAsia="Times New Roman" w:hAnsi="Times New Roman" w:cs="Times New Roman"/>
          <w:sz w:val="28"/>
          <w:szCs w:val="28"/>
          <w:lang w:val="ro-RO"/>
        </w:rPr>
      </w:pPr>
      <w:r w:rsidRPr="00554BF1">
        <w:rPr>
          <w:rFonts w:ascii="Times New Roman" w:hAnsi="Times New Roman" w:cs="Times New Roman"/>
          <w:sz w:val="28"/>
          <w:szCs w:val="28"/>
          <w:lang w:val="ro-RO"/>
        </w:rPr>
        <w:t>2</w:t>
      </w:r>
      <w:r w:rsidR="0050286B">
        <w:rPr>
          <w:rFonts w:ascii="Times New Roman" w:hAnsi="Times New Roman" w:cs="Times New Roman"/>
          <w:sz w:val="28"/>
          <w:szCs w:val="28"/>
          <w:lang w:val="ro-RO"/>
        </w:rPr>
        <w:t>7</w:t>
      </w:r>
      <w:r w:rsidR="00B06F81" w:rsidRPr="00554BF1">
        <w:rPr>
          <w:rFonts w:ascii="Times New Roman" w:hAnsi="Times New Roman" w:cs="Times New Roman"/>
          <w:sz w:val="28"/>
          <w:szCs w:val="28"/>
          <w:lang w:val="ro-RO"/>
        </w:rPr>
        <w:t xml:space="preserve">. </w:t>
      </w:r>
      <w:r w:rsidR="0072531A" w:rsidRPr="00554BF1">
        <w:rPr>
          <w:rFonts w:ascii="Times New Roman" w:hAnsi="Times New Roman" w:cs="Times New Roman"/>
          <w:sz w:val="28"/>
          <w:szCs w:val="28"/>
          <w:lang w:val="ro-RO"/>
        </w:rPr>
        <w:t>Întru realizarea eficientă a funcțiilor</w:t>
      </w:r>
      <w:r w:rsidR="0050286B">
        <w:rPr>
          <w:rFonts w:ascii="Times New Roman" w:hAnsi="Times New Roman" w:cs="Times New Roman"/>
          <w:sz w:val="28"/>
          <w:szCs w:val="28"/>
          <w:lang w:val="ro-RO"/>
        </w:rPr>
        <w:t xml:space="preserve"> și atribuțiilor de bază</w:t>
      </w:r>
      <w:r w:rsidR="0072531A" w:rsidRPr="00554BF1">
        <w:rPr>
          <w:rFonts w:ascii="Times New Roman" w:hAnsi="Times New Roman" w:cs="Times New Roman"/>
          <w:sz w:val="28"/>
          <w:szCs w:val="28"/>
          <w:lang w:val="ro-RO"/>
        </w:rPr>
        <w:t xml:space="preserve">, centrele pot servi drept </w:t>
      </w:r>
      <w:r w:rsidR="00F30484" w:rsidRPr="00554BF1">
        <w:rPr>
          <w:rFonts w:ascii="Times New Roman" w:eastAsia="Times New Roman" w:hAnsi="Times New Roman" w:cs="Times New Roman"/>
          <w:sz w:val="28"/>
          <w:szCs w:val="28"/>
          <w:lang w:val="ro-RO"/>
        </w:rPr>
        <w:t>loc de organizare a sesiunilor de acomodare socio</w:t>
      </w:r>
      <w:r w:rsidR="00143A94">
        <w:rPr>
          <w:rFonts w:ascii="Times New Roman" w:eastAsia="Times New Roman" w:hAnsi="Times New Roman" w:cs="Times New Roman"/>
          <w:sz w:val="28"/>
          <w:szCs w:val="28"/>
          <w:lang w:val="ro-RO"/>
        </w:rPr>
        <w:t>-</w:t>
      </w:r>
      <w:r w:rsidR="00F30484" w:rsidRPr="00554BF1">
        <w:rPr>
          <w:rFonts w:ascii="Times New Roman" w:eastAsia="Times New Roman" w:hAnsi="Times New Roman" w:cs="Times New Roman"/>
          <w:sz w:val="28"/>
          <w:szCs w:val="28"/>
          <w:lang w:val="ro-RO"/>
        </w:rPr>
        <w:t>culturală, sesiuni de informare pe accesul la anumite drepturi (educaţie, servicii medicale, angajare etc.)</w:t>
      </w:r>
      <w:r w:rsidR="0072531A" w:rsidRPr="00554BF1">
        <w:rPr>
          <w:rFonts w:ascii="Times New Roman" w:eastAsia="Times New Roman" w:hAnsi="Times New Roman" w:cs="Times New Roman"/>
          <w:sz w:val="28"/>
          <w:szCs w:val="28"/>
          <w:lang w:val="ro-RO"/>
        </w:rPr>
        <w:t xml:space="preserve">. Aceste activități pot fi realizate în comun cu autoritățile publice centrale/locale, precum și cu atragerea reprezentanților societății civile. </w:t>
      </w:r>
    </w:p>
    <w:p w:rsidR="0050286B" w:rsidRDefault="00B82279" w:rsidP="0050286B">
      <w:pPr>
        <w:spacing w:after="0" w:line="240" w:lineRule="auto"/>
        <w:ind w:firstLine="720"/>
        <w:jc w:val="both"/>
        <w:rPr>
          <w:rFonts w:ascii="Times New Roman" w:eastAsia="Times New Roman" w:hAnsi="Times New Roman" w:cs="Times New Roman"/>
          <w:sz w:val="28"/>
          <w:szCs w:val="28"/>
          <w:lang w:val="ro-RO"/>
        </w:rPr>
      </w:pPr>
      <w:r w:rsidRPr="00554BF1">
        <w:rPr>
          <w:rFonts w:ascii="Times New Roman" w:eastAsia="Times New Roman" w:hAnsi="Times New Roman" w:cs="Times New Roman"/>
          <w:sz w:val="28"/>
          <w:szCs w:val="28"/>
          <w:lang w:val="ro-RO"/>
        </w:rPr>
        <w:t>2</w:t>
      </w:r>
      <w:r w:rsidR="0050286B">
        <w:rPr>
          <w:rFonts w:ascii="Times New Roman" w:eastAsia="Times New Roman" w:hAnsi="Times New Roman" w:cs="Times New Roman"/>
          <w:sz w:val="28"/>
          <w:szCs w:val="28"/>
          <w:lang w:val="ro-RO"/>
        </w:rPr>
        <w:t>8</w:t>
      </w:r>
      <w:r w:rsidR="00B06F81" w:rsidRPr="00554BF1">
        <w:rPr>
          <w:rFonts w:ascii="Times New Roman" w:eastAsia="Times New Roman" w:hAnsi="Times New Roman" w:cs="Times New Roman"/>
          <w:sz w:val="28"/>
          <w:szCs w:val="28"/>
          <w:lang w:val="ro-RO"/>
        </w:rPr>
        <w:t xml:space="preserve">. </w:t>
      </w:r>
      <w:r w:rsidR="0050286B">
        <w:rPr>
          <w:rFonts w:ascii="Times New Roman" w:eastAsia="Times New Roman" w:hAnsi="Times New Roman" w:cs="Times New Roman"/>
          <w:sz w:val="28"/>
          <w:szCs w:val="28"/>
          <w:lang w:val="ro-RO"/>
        </w:rPr>
        <w:t>C</w:t>
      </w:r>
      <w:r w:rsidR="0072531A" w:rsidRPr="00554BF1">
        <w:rPr>
          <w:rFonts w:ascii="Times New Roman" w:eastAsia="Times New Roman" w:hAnsi="Times New Roman" w:cs="Times New Roman"/>
          <w:sz w:val="28"/>
          <w:szCs w:val="28"/>
          <w:lang w:val="ro-RO"/>
        </w:rPr>
        <w:t xml:space="preserve">entrele pot servi drept </w:t>
      </w:r>
      <w:r w:rsidR="00F30484" w:rsidRPr="00554BF1">
        <w:rPr>
          <w:rFonts w:ascii="Times New Roman" w:eastAsia="Times New Roman" w:hAnsi="Times New Roman" w:cs="Times New Roman"/>
          <w:sz w:val="28"/>
          <w:szCs w:val="28"/>
          <w:lang w:val="ro-RO"/>
        </w:rPr>
        <w:t>spaţiu de organizare a întrunirilor şi consultărilor</w:t>
      </w:r>
      <w:r w:rsidR="00F30484" w:rsidRPr="007E6F84">
        <w:rPr>
          <w:rFonts w:ascii="Times New Roman" w:eastAsia="Times New Roman" w:hAnsi="Times New Roman" w:cs="Times New Roman"/>
          <w:sz w:val="28"/>
          <w:szCs w:val="28"/>
          <w:lang w:val="ro-RO"/>
        </w:rPr>
        <w:t xml:space="preserve"> cu participarea comunităţilor de străini, angajatorilor, reprezentanţilor societăţii civile, desfăşurarea evenimentelor culturale, dezbaterilor pe subiectul integrării etc.</w:t>
      </w:r>
    </w:p>
    <w:p w:rsidR="0050286B" w:rsidRDefault="00B82279" w:rsidP="0050286B">
      <w:pPr>
        <w:spacing w:after="0" w:line="240" w:lineRule="auto"/>
        <w:ind w:firstLine="720"/>
        <w:jc w:val="both"/>
        <w:rPr>
          <w:rFonts w:ascii="Times New Roman" w:eastAsia="Times New Roman" w:hAnsi="Times New Roman" w:cs="Times New Roman"/>
          <w:sz w:val="28"/>
          <w:szCs w:val="28"/>
          <w:lang w:val="ro-RO"/>
        </w:rPr>
      </w:pPr>
      <w:r w:rsidRPr="00554BF1">
        <w:rPr>
          <w:rFonts w:ascii="Times New Roman" w:eastAsia="Times New Roman" w:hAnsi="Times New Roman" w:cs="Times New Roman"/>
          <w:sz w:val="28"/>
          <w:szCs w:val="28"/>
          <w:lang w:val="ro-RO"/>
        </w:rPr>
        <w:t>2</w:t>
      </w:r>
      <w:r w:rsidR="0050286B">
        <w:rPr>
          <w:rFonts w:ascii="Times New Roman" w:eastAsia="Times New Roman" w:hAnsi="Times New Roman" w:cs="Times New Roman"/>
          <w:sz w:val="28"/>
          <w:szCs w:val="28"/>
          <w:lang w:val="ro-RO"/>
        </w:rPr>
        <w:t>9</w:t>
      </w:r>
      <w:r w:rsidR="008657A1" w:rsidRPr="00554BF1">
        <w:rPr>
          <w:rFonts w:ascii="Times New Roman" w:eastAsia="Times New Roman" w:hAnsi="Times New Roman" w:cs="Times New Roman"/>
          <w:sz w:val="28"/>
          <w:szCs w:val="28"/>
          <w:lang w:val="ro-RO"/>
        </w:rPr>
        <w:t>. Centrele de integrare colaborează cu structurile desconcentrate ale autorităților publice centrale și locale aflate în regiunea deservită, coordonează cazurile individuale de asistență, precum și monitorizează realizarea activităților de integrare solicitate de străini.</w:t>
      </w:r>
    </w:p>
    <w:p w:rsidR="008657A1" w:rsidRDefault="0050286B" w:rsidP="0050286B">
      <w:pPr>
        <w:spacing w:after="0" w:line="240" w:lineRule="auto"/>
        <w:ind w:firstLine="720"/>
        <w:jc w:val="both"/>
        <w:rPr>
          <w:rFonts w:ascii="Times New Roman" w:eastAsia="Times New Roman" w:hAnsi="Times New Roman" w:cs="Times New Roman"/>
          <w:b/>
          <w:sz w:val="28"/>
          <w:szCs w:val="28"/>
          <w:lang w:val="ro-RO"/>
        </w:rPr>
      </w:pPr>
      <w:r>
        <w:rPr>
          <w:rFonts w:ascii="Times New Roman" w:eastAsia="Times New Roman" w:hAnsi="Times New Roman" w:cs="Times New Roman"/>
          <w:sz w:val="28"/>
          <w:szCs w:val="28"/>
          <w:lang w:val="ro-RO"/>
        </w:rPr>
        <w:t>30</w:t>
      </w:r>
      <w:r w:rsidR="008657A1" w:rsidRPr="00554BF1">
        <w:rPr>
          <w:rFonts w:ascii="Times New Roman" w:eastAsia="Times New Roman" w:hAnsi="Times New Roman" w:cs="Times New Roman"/>
          <w:sz w:val="28"/>
          <w:szCs w:val="28"/>
          <w:lang w:val="ro-RO"/>
        </w:rPr>
        <w:t>. Centrele de integrare prezintă lunar informația statistică și narativă Biroului migrație și azil, inclusiv</w:t>
      </w:r>
      <w:r w:rsidR="008657A1" w:rsidRPr="008657A1">
        <w:rPr>
          <w:rFonts w:ascii="Times New Roman" w:eastAsia="Times New Roman" w:hAnsi="Times New Roman" w:cs="Times New Roman"/>
          <w:sz w:val="28"/>
          <w:szCs w:val="28"/>
          <w:lang w:val="ro-RO"/>
        </w:rPr>
        <w:t xml:space="preserve"> informația de tip nomi</w:t>
      </w:r>
      <w:r w:rsidR="008657A1">
        <w:rPr>
          <w:rFonts w:ascii="Times New Roman" w:eastAsia="Times New Roman" w:hAnsi="Times New Roman" w:cs="Times New Roman"/>
          <w:sz w:val="28"/>
          <w:szCs w:val="28"/>
          <w:lang w:val="ro-RO"/>
        </w:rPr>
        <w:t>n</w:t>
      </w:r>
      <w:r w:rsidR="008657A1" w:rsidRPr="008657A1">
        <w:rPr>
          <w:rFonts w:ascii="Times New Roman" w:eastAsia="Times New Roman" w:hAnsi="Times New Roman" w:cs="Times New Roman"/>
          <w:sz w:val="28"/>
          <w:szCs w:val="28"/>
          <w:lang w:val="ro-RO"/>
        </w:rPr>
        <w:t>al privind activitățile de integrare</w:t>
      </w:r>
      <w:r w:rsidR="008657A1">
        <w:rPr>
          <w:rFonts w:ascii="Times New Roman" w:eastAsia="Times New Roman" w:hAnsi="Times New Roman" w:cs="Times New Roman"/>
          <w:sz w:val="28"/>
          <w:szCs w:val="28"/>
          <w:lang w:val="ro-RO"/>
        </w:rPr>
        <w:t xml:space="preserve"> sau</w:t>
      </w:r>
      <w:r w:rsidR="008657A1" w:rsidRPr="008657A1">
        <w:rPr>
          <w:rFonts w:ascii="Times New Roman" w:eastAsia="Times New Roman" w:hAnsi="Times New Roman" w:cs="Times New Roman"/>
          <w:sz w:val="28"/>
          <w:szCs w:val="28"/>
          <w:lang w:val="ro-RO"/>
        </w:rPr>
        <w:t xml:space="preserve"> </w:t>
      </w:r>
      <w:r w:rsidR="008657A1">
        <w:rPr>
          <w:rFonts w:ascii="Times New Roman" w:eastAsia="Times New Roman" w:hAnsi="Times New Roman" w:cs="Times New Roman"/>
          <w:sz w:val="28"/>
          <w:szCs w:val="28"/>
          <w:lang w:val="ro-RO"/>
        </w:rPr>
        <w:t xml:space="preserve">programele </w:t>
      </w:r>
      <w:r w:rsidR="008657A1" w:rsidRPr="008657A1">
        <w:rPr>
          <w:rFonts w:ascii="Times New Roman" w:eastAsia="Times New Roman" w:hAnsi="Times New Roman" w:cs="Times New Roman"/>
          <w:sz w:val="28"/>
          <w:szCs w:val="28"/>
          <w:lang w:val="ro-RO"/>
        </w:rPr>
        <w:t>solicitate.</w:t>
      </w:r>
      <w:r w:rsidR="008657A1">
        <w:rPr>
          <w:rFonts w:ascii="Times New Roman" w:eastAsia="Times New Roman" w:hAnsi="Times New Roman" w:cs="Times New Roman"/>
          <w:b/>
          <w:sz w:val="28"/>
          <w:szCs w:val="28"/>
          <w:lang w:val="ro-RO"/>
        </w:rPr>
        <w:t xml:space="preserve"> </w:t>
      </w:r>
    </w:p>
    <w:p w:rsidR="006B3A1B" w:rsidRDefault="006B3A1B" w:rsidP="00F30484">
      <w:pPr>
        <w:tabs>
          <w:tab w:val="left" w:pos="375"/>
        </w:tabs>
        <w:spacing w:after="0" w:line="240" w:lineRule="auto"/>
        <w:jc w:val="both"/>
        <w:rPr>
          <w:rFonts w:ascii="Times New Roman" w:eastAsia="Times New Roman" w:hAnsi="Times New Roman" w:cs="Times New Roman"/>
          <w:b/>
          <w:sz w:val="28"/>
          <w:szCs w:val="28"/>
          <w:lang w:val="ro-RO"/>
        </w:rPr>
      </w:pPr>
    </w:p>
    <w:p w:rsidR="009377A2" w:rsidRDefault="009377A2" w:rsidP="00656543">
      <w:pPr>
        <w:tabs>
          <w:tab w:val="left" w:pos="375"/>
        </w:tabs>
        <w:spacing w:after="0" w:line="240" w:lineRule="auto"/>
        <w:jc w:val="center"/>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Secțiunea 4</w:t>
      </w:r>
      <w:r w:rsidR="00656543">
        <w:rPr>
          <w:rFonts w:ascii="Times New Roman" w:eastAsia="Times New Roman" w:hAnsi="Times New Roman" w:cs="Times New Roman"/>
          <w:b/>
          <w:sz w:val="28"/>
          <w:szCs w:val="28"/>
          <w:lang w:val="ro-RO"/>
        </w:rPr>
        <w:t>. Procedura de depunere și examinare a plîngerilor</w:t>
      </w:r>
    </w:p>
    <w:p w:rsidR="0050286B" w:rsidRDefault="0050286B" w:rsidP="0050286B">
      <w:pPr>
        <w:tabs>
          <w:tab w:val="left" w:pos="375"/>
        </w:tabs>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31</w:t>
      </w:r>
      <w:r w:rsidR="00656543" w:rsidRPr="00554BF1">
        <w:rPr>
          <w:rFonts w:ascii="Times New Roman" w:eastAsia="Times New Roman" w:hAnsi="Times New Roman" w:cs="Times New Roman"/>
          <w:sz w:val="28"/>
          <w:szCs w:val="28"/>
          <w:lang w:val="ro-RO"/>
        </w:rPr>
        <w:t>. Străinii au dreptul să depună plîngeri privind refuzul admisibilității solicitării activităților de integrare sau includerea în program, precum și calitatea serviciilor prestate.</w:t>
      </w:r>
    </w:p>
    <w:p w:rsidR="0050286B" w:rsidRDefault="0050286B" w:rsidP="0050286B">
      <w:pPr>
        <w:tabs>
          <w:tab w:val="left" w:pos="375"/>
        </w:tabs>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32</w:t>
      </w:r>
      <w:r w:rsidR="00656543" w:rsidRPr="00554BF1">
        <w:rPr>
          <w:rFonts w:ascii="Times New Roman" w:eastAsia="Times New Roman" w:hAnsi="Times New Roman" w:cs="Times New Roman"/>
          <w:sz w:val="28"/>
          <w:szCs w:val="28"/>
          <w:lang w:val="ro-RO"/>
        </w:rPr>
        <w:t xml:space="preserve">. Străinii sunt informați </w:t>
      </w:r>
      <w:r>
        <w:rPr>
          <w:rFonts w:ascii="Times New Roman" w:eastAsia="Times New Roman" w:hAnsi="Times New Roman" w:cs="Times New Roman"/>
          <w:sz w:val="28"/>
          <w:szCs w:val="28"/>
          <w:lang w:val="ro-RO"/>
        </w:rPr>
        <w:t xml:space="preserve">de funcționarii centrelor </w:t>
      </w:r>
      <w:r w:rsidR="00656543" w:rsidRPr="00554BF1">
        <w:rPr>
          <w:rFonts w:ascii="Times New Roman" w:eastAsia="Times New Roman" w:hAnsi="Times New Roman" w:cs="Times New Roman"/>
          <w:sz w:val="28"/>
          <w:szCs w:val="28"/>
          <w:lang w:val="ro-RO"/>
        </w:rPr>
        <w:t>despre procedura de depunere și examinare a plîngerilor.</w:t>
      </w:r>
    </w:p>
    <w:p w:rsidR="00656543" w:rsidRDefault="0050286B" w:rsidP="0050286B">
      <w:pPr>
        <w:tabs>
          <w:tab w:val="left" w:pos="375"/>
        </w:tabs>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33</w:t>
      </w:r>
      <w:r w:rsidR="00656543" w:rsidRPr="00554BF1">
        <w:rPr>
          <w:rFonts w:ascii="Times New Roman" w:eastAsia="Times New Roman" w:hAnsi="Times New Roman" w:cs="Times New Roman"/>
          <w:sz w:val="28"/>
          <w:szCs w:val="28"/>
          <w:lang w:val="ro-RO"/>
        </w:rPr>
        <w:t xml:space="preserve">. Plîngerile sunt examinate de către Biroul migrație și azil. </w:t>
      </w:r>
    </w:p>
    <w:p w:rsidR="0050286B" w:rsidRPr="00554BF1" w:rsidRDefault="0050286B" w:rsidP="0050286B">
      <w:pPr>
        <w:tabs>
          <w:tab w:val="left" w:pos="375"/>
        </w:tabs>
        <w:spacing w:after="0" w:line="240" w:lineRule="auto"/>
        <w:ind w:firstLine="720"/>
        <w:jc w:val="both"/>
        <w:rPr>
          <w:rFonts w:ascii="Times New Roman" w:eastAsia="Times New Roman" w:hAnsi="Times New Roman" w:cs="Times New Roman"/>
          <w:sz w:val="28"/>
          <w:szCs w:val="28"/>
          <w:lang w:val="ro-RO"/>
        </w:rPr>
      </w:pPr>
    </w:p>
    <w:p w:rsidR="00656543" w:rsidRPr="0074330C" w:rsidRDefault="0050286B" w:rsidP="0074330C">
      <w:pPr>
        <w:tabs>
          <w:tab w:val="left" w:pos="375"/>
        </w:tabs>
        <w:spacing w:after="0" w:line="240" w:lineRule="auto"/>
        <w:jc w:val="center"/>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 xml:space="preserve">Secțiunea 5. </w:t>
      </w:r>
      <w:r w:rsidR="0074330C" w:rsidRPr="0074330C">
        <w:rPr>
          <w:rFonts w:ascii="Times New Roman" w:eastAsia="Times New Roman" w:hAnsi="Times New Roman" w:cs="Times New Roman"/>
          <w:b/>
          <w:sz w:val="28"/>
          <w:szCs w:val="28"/>
          <w:lang w:val="ro-RO"/>
        </w:rPr>
        <w:t>Responsabilități</w:t>
      </w:r>
    </w:p>
    <w:p w:rsidR="0074330C" w:rsidRPr="0074330C" w:rsidRDefault="0050286B" w:rsidP="0050286B">
      <w:pPr>
        <w:spacing w:after="0" w:line="240" w:lineRule="auto"/>
        <w:ind w:firstLine="720"/>
        <w:jc w:val="both"/>
        <w:rPr>
          <w:rFonts w:ascii="Times New Roman" w:hAnsi="Times New Roman" w:cs="Times New Roman"/>
          <w:sz w:val="28"/>
          <w:szCs w:val="28"/>
          <w:lang w:val="ro-RO"/>
        </w:rPr>
      </w:pPr>
      <w:bookmarkStart w:id="0" w:name="_GoBack"/>
      <w:r>
        <w:rPr>
          <w:rFonts w:ascii="Times New Roman" w:hAnsi="Times New Roman" w:cs="Times New Roman"/>
          <w:sz w:val="28"/>
          <w:szCs w:val="28"/>
          <w:lang w:val="ro-RO"/>
        </w:rPr>
        <w:t xml:space="preserve">34. </w:t>
      </w:r>
      <w:r w:rsidR="0074330C" w:rsidRPr="0074330C">
        <w:rPr>
          <w:rFonts w:ascii="Times New Roman" w:hAnsi="Times New Roman" w:cs="Times New Roman"/>
          <w:sz w:val="28"/>
          <w:szCs w:val="28"/>
          <w:lang w:val="ro-RO"/>
        </w:rPr>
        <w:t xml:space="preserve">Pentru încălcarea prevederilor prezentului Regulament, funcționarii antrenați în activitatea centrelor poartă răspundere în conformitate cu prevederile legislației în vigoare.  </w:t>
      </w:r>
    </w:p>
    <w:p w:rsidR="006B3A1B" w:rsidRDefault="006B3A1B" w:rsidP="00614E4C">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 xml:space="preserve">Capitolul IV </w:t>
      </w:r>
    </w:p>
    <w:p w:rsidR="00717D5B" w:rsidRPr="006B3A1B" w:rsidRDefault="00120DFA" w:rsidP="00614E4C">
      <w:pPr>
        <w:spacing w:after="0" w:line="240" w:lineRule="auto"/>
        <w:jc w:val="center"/>
        <w:rPr>
          <w:rFonts w:ascii="Times New Roman" w:hAnsi="Times New Roman" w:cs="Times New Roman"/>
          <w:b/>
          <w:sz w:val="28"/>
          <w:szCs w:val="28"/>
          <w:lang w:val="ro-RO"/>
        </w:rPr>
      </w:pPr>
      <w:r w:rsidRPr="006B3A1B">
        <w:rPr>
          <w:rFonts w:ascii="Times New Roman" w:hAnsi="Times New Roman" w:cs="Times New Roman"/>
          <w:b/>
          <w:sz w:val="28"/>
          <w:szCs w:val="28"/>
          <w:lang w:val="ro-RO"/>
        </w:rPr>
        <w:t>DISPOZIȚII FINALE ȘI TRANZITORII</w:t>
      </w:r>
      <w:bookmarkEnd w:id="0"/>
    </w:p>
    <w:p w:rsidR="0010479F" w:rsidRDefault="0010479F" w:rsidP="0010479F">
      <w:pPr>
        <w:pStyle w:val="a3"/>
        <w:spacing w:after="0" w:line="240" w:lineRule="auto"/>
        <w:ind w:left="1080"/>
        <w:rPr>
          <w:rFonts w:ascii="Times New Roman" w:hAnsi="Times New Roman" w:cs="Times New Roman"/>
          <w:b/>
          <w:sz w:val="28"/>
          <w:szCs w:val="28"/>
          <w:lang w:val="ro-RO"/>
        </w:rPr>
      </w:pPr>
    </w:p>
    <w:p w:rsidR="0010479F" w:rsidRPr="00554BF1" w:rsidRDefault="0050286B" w:rsidP="0050286B">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35</w:t>
      </w:r>
      <w:r w:rsidR="006B3484" w:rsidRPr="00554BF1">
        <w:rPr>
          <w:rFonts w:ascii="Times New Roman" w:hAnsi="Times New Roman" w:cs="Times New Roman"/>
          <w:sz w:val="28"/>
          <w:szCs w:val="28"/>
          <w:lang w:val="ro-RO"/>
        </w:rPr>
        <w:t xml:space="preserve">. Centrele de integrare desfășoară monitorizarea participării străinilor la activitățile și programele de integrare, examinînd refuzul nemotivat al străinilor de participare, precum și abuzarea de sistemul național de integrare în alte scopuri decît integrarea propriu-zisă.   </w:t>
      </w:r>
    </w:p>
    <w:p w:rsidR="006B3484" w:rsidRDefault="0050286B" w:rsidP="0050286B">
      <w:pPr>
        <w:tabs>
          <w:tab w:val="left" w:pos="6480"/>
        </w:tabs>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36</w:t>
      </w:r>
      <w:r w:rsidR="006B3484" w:rsidRPr="00554BF1">
        <w:rPr>
          <w:rFonts w:ascii="Times New Roman" w:hAnsi="Times New Roman" w:cs="Times New Roman"/>
          <w:sz w:val="28"/>
          <w:szCs w:val="28"/>
          <w:lang w:val="ro-RO"/>
        </w:rPr>
        <w:t xml:space="preserve">. Centrele de integrare pot coopera cu </w:t>
      </w:r>
      <w:r w:rsidR="00907C93" w:rsidRPr="00554BF1">
        <w:rPr>
          <w:rFonts w:ascii="Times New Roman" w:hAnsi="Times New Roman" w:cs="Times New Roman"/>
          <w:sz w:val="28"/>
          <w:szCs w:val="28"/>
          <w:lang w:val="ro-RO"/>
        </w:rPr>
        <w:t xml:space="preserve">reprezentanții societății civile din teritoriu, în coordonare prealabilă cu Biroul migrație și azil, în vederea realizării și promovării sistemului național de integrare.  </w:t>
      </w:r>
    </w:p>
    <w:p w:rsidR="00B3202E" w:rsidRDefault="00B3202E" w:rsidP="00643488">
      <w:pPr>
        <w:tabs>
          <w:tab w:val="left" w:pos="6480"/>
        </w:tabs>
        <w:spacing w:after="0" w:line="240" w:lineRule="auto"/>
        <w:jc w:val="both"/>
        <w:rPr>
          <w:rFonts w:ascii="Times New Roman" w:hAnsi="Times New Roman" w:cs="Times New Roman"/>
          <w:sz w:val="28"/>
          <w:szCs w:val="28"/>
          <w:lang w:val="ro-RO"/>
        </w:rPr>
      </w:pPr>
    </w:p>
    <w:p w:rsidR="00117464" w:rsidRDefault="00117464" w:rsidP="00B3202E">
      <w:pPr>
        <w:spacing w:after="0" w:line="240" w:lineRule="auto"/>
        <w:ind w:left="6372" w:firstLine="708"/>
        <w:jc w:val="both"/>
        <w:rPr>
          <w:rFonts w:ascii="Times New Roman" w:hAnsi="Times New Roman" w:cs="Times New Roman"/>
          <w:sz w:val="24"/>
          <w:szCs w:val="24"/>
          <w:lang w:val="ro-RO"/>
        </w:rPr>
      </w:pPr>
    </w:p>
    <w:p w:rsidR="00117464" w:rsidRDefault="00117464" w:rsidP="00B3202E">
      <w:pPr>
        <w:spacing w:after="0" w:line="240" w:lineRule="auto"/>
        <w:ind w:left="6372" w:firstLine="708"/>
        <w:jc w:val="both"/>
        <w:rPr>
          <w:rFonts w:ascii="Times New Roman" w:hAnsi="Times New Roman" w:cs="Times New Roman"/>
          <w:sz w:val="24"/>
          <w:szCs w:val="24"/>
          <w:lang w:val="ro-RO"/>
        </w:rPr>
      </w:pPr>
    </w:p>
    <w:p w:rsidR="00117464" w:rsidRDefault="00117464" w:rsidP="00B3202E">
      <w:pPr>
        <w:spacing w:after="0" w:line="240" w:lineRule="auto"/>
        <w:ind w:left="6372" w:firstLine="708"/>
        <w:jc w:val="both"/>
        <w:rPr>
          <w:rFonts w:ascii="Times New Roman" w:hAnsi="Times New Roman" w:cs="Times New Roman"/>
          <w:sz w:val="24"/>
          <w:szCs w:val="24"/>
          <w:lang w:val="ro-RO"/>
        </w:rPr>
      </w:pPr>
    </w:p>
    <w:p w:rsidR="00FF3E3C" w:rsidRDefault="00FF3E3C">
      <w:pPr>
        <w:rPr>
          <w:rFonts w:ascii="Times New Roman" w:hAnsi="Times New Roman" w:cs="Times New Roman"/>
          <w:sz w:val="24"/>
          <w:szCs w:val="24"/>
          <w:lang w:val="ro-RO"/>
        </w:rPr>
      </w:pPr>
    </w:p>
    <w:sectPr w:rsidR="00FF3E3C" w:rsidSect="0097611B">
      <w:pgSz w:w="11906" w:h="16838"/>
      <w:pgMar w:top="540"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0801"/>
    <w:multiLevelType w:val="hybridMultilevel"/>
    <w:tmpl w:val="FDE01102"/>
    <w:lvl w:ilvl="0" w:tplc="15944D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8C189A"/>
    <w:multiLevelType w:val="hybridMultilevel"/>
    <w:tmpl w:val="1F60107C"/>
    <w:lvl w:ilvl="0" w:tplc="C93485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2C394C"/>
    <w:multiLevelType w:val="hybridMultilevel"/>
    <w:tmpl w:val="847AA27E"/>
    <w:lvl w:ilvl="0" w:tplc="C02AAC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0343E6C"/>
    <w:multiLevelType w:val="hybridMultilevel"/>
    <w:tmpl w:val="6CF6A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881299"/>
    <w:multiLevelType w:val="hybridMultilevel"/>
    <w:tmpl w:val="85C8C128"/>
    <w:lvl w:ilvl="0" w:tplc="04180017">
      <w:start w:val="1"/>
      <w:numFmt w:val="lowerLetter"/>
      <w:lvlText w:val="%1)"/>
      <w:lvlJc w:val="left"/>
      <w:pPr>
        <w:ind w:left="720" w:hanging="360"/>
      </w:pPr>
    </w:lvl>
    <w:lvl w:ilvl="1" w:tplc="04180019">
      <w:start w:val="1"/>
      <w:numFmt w:val="lowerLetter"/>
      <w:lvlText w:val="%2."/>
      <w:lvlJc w:val="left"/>
      <w:pPr>
        <w:ind w:left="1080" w:hanging="360"/>
      </w:pPr>
    </w:lvl>
    <w:lvl w:ilvl="2" w:tplc="C860C7FA">
      <w:start w:val="5"/>
      <w:numFmt w:val="upperRoman"/>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567763F2"/>
    <w:multiLevelType w:val="hybridMultilevel"/>
    <w:tmpl w:val="F0DE0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4E0FC5"/>
    <w:multiLevelType w:val="hybridMultilevel"/>
    <w:tmpl w:val="6CF6A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C61B4D"/>
    <w:multiLevelType w:val="hybridMultilevel"/>
    <w:tmpl w:val="7DCC7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BB2FBC"/>
    <w:multiLevelType w:val="hybridMultilevel"/>
    <w:tmpl w:val="72BC2534"/>
    <w:lvl w:ilvl="0" w:tplc="31E8DC5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6"/>
  </w:num>
  <w:num w:numId="4">
    <w:abstractNumId w:val="3"/>
  </w:num>
  <w:num w:numId="5">
    <w:abstractNumId w:val="4"/>
  </w:num>
  <w:num w:numId="6">
    <w:abstractNumId w:val="7"/>
  </w:num>
  <w:num w:numId="7">
    <w:abstractNumId w:val="2"/>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88532C"/>
    <w:rsid w:val="00001FA7"/>
    <w:rsid w:val="0005349E"/>
    <w:rsid w:val="00061A8C"/>
    <w:rsid w:val="00062941"/>
    <w:rsid w:val="000914B3"/>
    <w:rsid w:val="00093F15"/>
    <w:rsid w:val="000B7C9C"/>
    <w:rsid w:val="0010479F"/>
    <w:rsid w:val="001115DC"/>
    <w:rsid w:val="00117464"/>
    <w:rsid w:val="00120C38"/>
    <w:rsid w:val="00120DFA"/>
    <w:rsid w:val="00133C3F"/>
    <w:rsid w:val="00143A94"/>
    <w:rsid w:val="0015567F"/>
    <w:rsid w:val="00176BC9"/>
    <w:rsid w:val="00195D86"/>
    <w:rsid w:val="001B1106"/>
    <w:rsid w:val="001B17B7"/>
    <w:rsid w:val="001E1B6A"/>
    <w:rsid w:val="00214B3F"/>
    <w:rsid w:val="0023514B"/>
    <w:rsid w:val="00262C76"/>
    <w:rsid w:val="002C0AEF"/>
    <w:rsid w:val="0031034D"/>
    <w:rsid w:val="00317137"/>
    <w:rsid w:val="00346F0B"/>
    <w:rsid w:val="00346FD3"/>
    <w:rsid w:val="003551AC"/>
    <w:rsid w:val="003724DF"/>
    <w:rsid w:val="00375328"/>
    <w:rsid w:val="00394937"/>
    <w:rsid w:val="003A6FDB"/>
    <w:rsid w:val="003C72E3"/>
    <w:rsid w:val="003F2AB0"/>
    <w:rsid w:val="004002F3"/>
    <w:rsid w:val="00402E09"/>
    <w:rsid w:val="0045694E"/>
    <w:rsid w:val="00497991"/>
    <w:rsid w:val="004B0AA4"/>
    <w:rsid w:val="004D28A2"/>
    <w:rsid w:val="004D5FB6"/>
    <w:rsid w:val="0050286B"/>
    <w:rsid w:val="00524E43"/>
    <w:rsid w:val="00532681"/>
    <w:rsid w:val="00554BF1"/>
    <w:rsid w:val="005619EE"/>
    <w:rsid w:val="00575DEE"/>
    <w:rsid w:val="00580FDA"/>
    <w:rsid w:val="00597FFE"/>
    <w:rsid w:val="005A571D"/>
    <w:rsid w:val="005C4552"/>
    <w:rsid w:val="005E777B"/>
    <w:rsid w:val="00607DF9"/>
    <w:rsid w:val="00614E4C"/>
    <w:rsid w:val="00643488"/>
    <w:rsid w:val="00656543"/>
    <w:rsid w:val="00665230"/>
    <w:rsid w:val="00676851"/>
    <w:rsid w:val="006A3AB6"/>
    <w:rsid w:val="006B3484"/>
    <w:rsid w:val="006B3A1B"/>
    <w:rsid w:val="006C74F5"/>
    <w:rsid w:val="00714254"/>
    <w:rsid w:val="00716FF0"/>
    <w:rsid w:val="00717D5B"/>
    <w:rsid w:val="0072138E"/>
    <w:rsid w:val="00722993"/>
    <w:rsid w:val="0072531A"/>
    <w:rsid w:val="0073364A"/>
    <w:rsid w:val="0074330C"/>
    <w:rsid w:val="00780149"/>
    <w:rsid w:val="0078718E"/>
    <w:rsid w:val="007B3B0C"/>
    <w:rsid w:val="00823CCD"/>
    <w:rsid w:val="008318FE"/>
    <w:rsid w:val="00854910"/>
    <w:rsid w:val="008657A1"/>
    <w:rsid w:val="008711EA"/>
    <w:rsid w:val="0088532C"/>
    <w:rsid w:val="008B7141"/>
    <w:rsid w:val="008B7296"/>
    <w:rsid w:val="008E7F45"/>
    <w:rsid w:val="00907C93"/>
    <w:rsid w:val="009115AB"/>
    <w:rsid w:val="00913B0D"/>
    <w:rsid w:val="00913C77"/>
    <w:rsid w:val="0092565D"/>
    <w:rsid w:val="00930A44"/>
    <w:rsid w:val="009317D2"/>
    <w:rsid w:val="009377A2"/>
    <w:rsid w:val="0093797F"/>
    <w:rsid w:val="00942CB9"/>
    <w:rsid w:val="00947913"/>
    <w:rsid w:val="0097611B"/>
    <w:rsid w:val="00981E7B"/>
    <w:rsid w:val="009C2E5D"/>
    <w:rsid w:val="009C5F1D"/>
    <w:rsid w:val="009E2F54"/>
    <w:rsid w:val="00A10E9D"/>
    <w:rsid w:val="00A2018A"/>
    <w:rsid w:val="00A21D0F"/>
    <w:rsid w:val="00A221E1"/>
    <w:rsid w:val="00A34969"/>
    <w:rsid w:val="00A443EE"/>
    <w:rsid w:val="00A77F0F"/>
    <w:rsid w:val="00A828B1"/>
    <w:rsid w:val="00AA187F"/>
    <w:rsid w:val="00AB742B"/>
    <w:rsid w:val="00AC2CCB"/>
    <w:rsid w:val="00B06F81"/>
    <w:rsid w:val="00B3202E"/>
    <w:rsid w:val="00B82279"/>
    <w:rsid w:val="00B9663D"/>
    <w:rsid w:val="00BA3A3B"/>
    <w:rsid w:val="00BB56EC"/>
    <w:rsid w:val="00BB5BA8"/>
    <w:rsid w:val="00BC5963"/>
    <w:rsid w:val="00BD0AD7"/>
    <w:rsid w:val="00BD3747"/>
    <w:rsid w:val="00BD77A0"/>
    <w:rsid w:val="00C1306F"/>
    <w:rsid w:val="00C1329F"/>
    <w:rsid w:val="00C276DC"/>
    <w:rsid w:val="00C55793"/>
    <w:rsid w:val="00C62C11"/>
    <w:rsid w:val="00C66431"/>
    <w:rsid w:val="00CC587E"/>
    <w:rsid w:val="00CF474F"/>
    <w:rsid w:val="00CF48F7"/>
    <w:rsid w:val="00D15B82"/>
    <w:rsid w:val="00D32334"/>
    <w:rsid w:val="00D337EA"/>
    <w:rsid w:val="00D47E78"/>
    <w:rsid w:val="00D5334B"/>
    <w:rsid w:val="00D86587"/>
    <w:rsid w:val="00DB243C"/>
    <w:rsid w:val="00DB3DC4"/>
    <w:rsid w:val="00DB77AC"/>
    <w:rsid w:val="00DD16F8"/>
    <w:rsid w:val="00DF7BE6"/>
    <w:rsid w:val="00DF7FDF"/>
    <w:rsid w:val="00E205D3"/>
    <w:rsid w:val="00E3250F"/>
    <w:rsid w:val="00E32FEA"/>
    <w:rsid w:val="00E53CFB"/>
    <w:rsid w:val="00E554C2"/>
    <w:rsid w:val="00E67219"/>
    <w:rsid w:val="00EC1565"/>
    <w:rsid w:val="00EC5CE7"/>
    <w:rsid w:val="00ED0AC3"/>
    <w:rsid w:val="00ED0EEC"/>
    <w:rsid w:val="00F170BA"/>
    <w:rsid w:val="00F175B2"/>
    <w:rsid w:val="00F26D22"/>
    <w:rsid w:val="00F30484"/>
    <w:rsid w:val="00F50D88"/>
    <w:rsid w:val="00F92795"/>
    <w:rsid w:val="00FE5930"/>
    <w:rsid w:val="00FF3E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8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16F8"/>
    <w:pPr>
      <w:ind w:left="720"/>
      <w:contextualSpacing/>
    </w:pPr>
  </w:style>
  <w:style w:type="paragraph" w:customStyle="1" w:styleId="rg">
    <w:name w:val="rg"/>
    <w:basedOn w:val="a"/>
    <w:rsid w:val="00EC1565"/>
    <w:pPr>
      <w:spacing w:after="0" w:line="240" w:lineRule="auto"/>
      <w:jc w:val="right"/>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325062583">
      <w:bodyDiv w:val="1"/>
      <w:marLeft w:val="0"/>
      <w:marRight w:val="0"/>
      <w:marTop w:val="0"/>
      <w:marBottom w:val="0"/>
      <w:divBdr>
        <w:top w:val="none" w:sz="0" w:space="0" w:color="auto"/>
        <w:left w:val="none" w:sz="0" w:space="0" w:color="auto"/>
        <w:bottom w:val="none" w:sz="0" w:space="0" w:color="auto"/>
        <w:right w:val="none" w:sz="0" w:space="0" w:color="auto"/>
      </w:divBdr>
    </w:div>
    <w:div w:id="173994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9DD0D-BD78-45C0-A2D5-1B5974B4C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1500</TotalTime>
  <Pages>5</Pages>
  <Words>1753</Words>
  <Characters>9997</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74</cp:revision>
  <cp:lastPrinted>2016-11-15T16:51:00Z</cp:lastPrinted>
  <dcterms:created xsi:type="dcterms:W3CDTF">2015-08-17T10:24:00Z</dcterms:created>
  <dcterms:modified xsi:type="dcterms:W3CDTF">2016-11-24T12:09:00Z</dcterms:modified>
</cp:coreProperties>
</file>