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36" w:rsidRPr="00491F2E" w:rsidRDefault="003939AA" w:rsidP="003939AA">
      <w:pPr>
        <w:spacing w:after="0"/>
        <w:jc w:val="center"/>
        <w:rPr>
          <w:rFonts w:ascii="Times New Roman" w:hAnsi="Times New Roman" w:cs="Times New Roman"/>
          <w:b/>
          <w:sz w:val="28"/>
          <w:szCs w:val="28"/>
        </w:rPr>
      </w:pPr>
      <w:r w:rsidRPr="00491F2E">
        <w:rPr>
          <w:rFonts w:ascii="Times New Roman" w:hAnsi="Times New Roman" w:cs="Times New Roman"/>
          <w:b/>
          <w:sz w:val="28"/>
          <w:szCs w:val="28"/>
        </w:rPr>
        <w:t>NOTĂ DE ÎNTEMEIERE</w:t>
      </w:r>
    </w:p>
    <w:p w:rsidR="003939AA" w:rsidRPr="00491F2E" w:rsidRDefault="003939AA" w:rsidP="00314477">
      <w:pPr>
        <w:ind w:firstLine="720"/>
        <w:jc w:val="center"/>
        <w:rPr>
          <w:rFonts w:ascii="Times New Roman" w:hAnsi="Times New Roman" w:cs="Times New Roman"/>
          <w:b/>
          <w:bCs/>
          <w:color w:val="000000"/>
          <w:sz w:val="26"/>
          <w:szCs w:val="26"/>
        </w:rPr>
      </w:pPr>
      <w:r w:rsidRPr="00491F2E">
        <w:rPr>
          <w:rFonts w:ascii="Times New Roman" w:hAnsi="Times New Roman" w:cs="Times New Roman"/>
          <w:b/>
          <w:sz w:val="28"/>
          <w:szCs w:val="28"/>
        </w:rPr>
        <w:t xml:space="preserve">la proiectul Hotărârii Guvernului </w:t>
      </w:r>
      <w:r w:rsidRPr="00491F2E">
        <w:rPr>
          <w:rFonts w:ascii="Times New Roman" w:hAnsi="Times New Roman" w:cs="Times New Roman"/>
          <w:b/>
          <w:color w:val="000000"/>
          <w:sz w:val="28"/>
          <w:szCs w:val="28"/>
        </w:rPr>
        <w:t xml:space="preserve">privind  modificarea și completarea Regulamentului cu privire    la reținerea impozitului pe venit din salariu şi din alte </w:t>
      </w:r>
      <w:r w:rsidR="00491F2E" w:rsidRPr="00491F2E">
        <w:rPr>
          <w:rFonts w:ascii="Times New Roman" w:hAnsi="Times New Roman" w:cs="Times New Roman"/>
          <w:b/>
          <w:color w:val="000000"/>
          <w:sz w:val="28"/>
          <w:szCs w:val="28"/>
        </w:rPr>
        <w:t>plăți</w:t>
      </w:r>
      <w:r w:rsidRPr="00491F2E">
        <w:rPr>
          <w:rFonts w:ascii="Times New Roman" w:hAnsi="Times New Roman" w:cs="Times New Roman"/>
          <w:b/>
          <w:color w:val="000000"/>
          <w:sz w:val="28"/>
          <w:szCs w:val="28"/>
        </w:rPr>
        <w:t xml:space="preserve"> efectuate de către patron în folosul angajatului, precum şi din </w:t>
      </w:r>
      <w:r w:rsidR="00491F2E" w:rsidRPr="00491F2E">
        <w:rPr>
          <w:rFonts w:ascii="Times New Roman" w:hAnsi="Times New Roman" w:cs="Times New Roman"/>
          <w:b/>
          <w:color w:val="000000"/>
          <w:sz w:val="28"/>
          <w:szCs w:val="28"/>
        </w:rPr>
        <w:t>plățile</w:t>
      </w:r>
      <w:r w:rsidRPr="00491F2E">
        <w:rPr>
          <w:rFonts w:ascii="Times New Roman" w:hAnsi="Times New Roman" w:cs="Times New Roman"/>
          <w:b/>
          <w:color w:val="000000"/>
          <w:sz w:val="28"/>
          <w:szCs w:val="28"/>
        </w:rPr>
        <w:t xml:space="preserve">  achitate în folosul persoanelor fizice care nu practică activitate de întreprinzător pentru serviciile prestate şi/sau efectuarea de lucrări</w:t>
      </w:r>
      <w:r w:rsidR="00314477" w:rsidRPr="00491F2E">
        <w:rPr>
          <w:rFonts w:ascii="Times New Roman" w:hAnsi="Times New Roman" w:cs="Times New Roman"/>
          <w:b/>
          <w:color w:val="000000"/>
          <w:sz w:val="28"/>
          <w:szCs w:val="28"/>
        </w:rPr>
        <w:t xml:space="preserve">, </w:t>
      </w:r>
      <w:r w:rsidR="00314477" w:rsidRPr="00491F2E">
        <w:rPr>
          <w:rFonts w:ascii="Times New Roman" w:hAnsi="Times New Roman" w:cs="Times New Roman"/>
          <w:b/>
          <w:color w:val="000000"/>
          <w:sz w:val="26"/>
          <w:szCs w:val="26"/>
        </w:rPr>
        <w:t xml:space="preserve">aprobat prin </w:t>
      </w:r>
      <w:r w:rsidR="00491F2E" w:rsidRPr="00491F2E">
        <w:rPr>
          <w:rFonts w:ascii="Times New Roman" w:hAnsi="Times New Roman" w:cs="Times New Roman"/>
          <w:b/>
          <w:bCs/>
          <w:color w:val="000000"/>
          <w:sz w:val="26"/>
          <w:szCs w:val="26"/>
        </w:rPr>
        <w:t>Hotărârea</w:t>
      </w:r>
      <w:r w:rsidR="00314477" w:rsidRPr="00491F2E">
        <w:rPr>
          <w:rFonts w:ascii="Times New Roman" w:hAnsi="Times New Roman" w:cs="Times New Roman"/>
          <w:b/>
          <w:bCs/>
          <w:color w:val="000000"/>
          <w:sz w:val="26"/>
          <w:szCs w:val="26"/>
        </w:rPr>
        <w:t xml:space="preserve"> Guvernului nr. 697 din 22 august 2014.</w:t>
      </w:r>
    </w:p>
    <w:p w:rsidR="003939AA" w:rsidRPr="00491F2E" w:rsidRDefault="003939AA" w:rsidP="004B11D1">
      <w:pPr>
        <w:spacing w:after="0" w:line="360" w:lineRule="auto"/>
        <w:ind w:firstLine="720"/>
        <w:jc w:val="both"/>
        <w:rPr>
          <w:rFonts w:ascii="Times New Roman" w:hAnsi="Times New Roman" w:cs="Times New Roman"/>
          <w:sz w:val="28"/>
          <w:szCs w:val="28"/>
        </w:rPr>
      </w:pPr>
      <w:r w:rsidRPr="00491F2E">
        <w:rPr>
          <w:rFonts w:ascii="Times New Roman" w:hAnsi="Times New Roman" w:cs="Times New Roman"/>
          <w:sz w:val="28"/>
          <w:szCs w:val="28"/>
        </w:rPr>
        <w:t>Proiectul Hotărârii Guvernului menționat a fost elaborat în scopul aducerii în concordanță a completărilor operate la Codul fiscal, precum și ca urmare a elucidării unor situații la care au fost abordate întrebăr</w:t>
      </w:r>
      <w:r w:rsidR="002D7955" w:rsidRPr="00491F2E">
        <w:rPr>
          <w:rFonts w:ascii="Times New Roman" w:hAnsi="Times New Roman" w:cs="Times New Roman"/>
          <w:sz w:val="28"/>
          <w:szCs w:val="28"/>
        </w:rPr>
        <w:t>i</w:t>
      </w:r>
      <w:r w:rsidRPr="00491F2E">
        <w:rPr>
          <w:rFonts w:ascii="Times New Roman" w:hAnsi="Times New Roman" w:cs="Times New Roman"/>
          <w:sz w:val="28"/>
          <w:szCs w:val="28"/>
        </w:rPr>
        <w:t xml:space="preserve"> din partea contribuabililor</w:t>
      </w:r>
      <w:r w:rsidR="002D7955" w:rsidRPr="00491F2E">
        <w:rPr>
          <w:rFonts w:ascii="Times New Roman" w:hAnsi="Times New Roman" w:cs="Times New Roman"/>
          <w:sz w:val="28"/>
          <w:szCs w:val="28"/>
        </w:rPr>
        <w:t xml:space="preserve"> vizavi de reținerea impozitului pe venit</w:t>
      </w:r>
      <w:r w:rsidR="00487317" w:rsidRPr="00491F2E">
        <w:rPr>
          <w:rFonts w:ascii="Times New Roman" w:hAnsi="Times New Roman" w:cs="Times New Roman"/>
          <w:sz w:val="28"/>
          <w:szCs w:val="28"/>
        </w:rPr>
        <w:t xml:space="preserve"> din veniturile </w:t>
      </w:r>
      <w:r w:rsidR="004B11D1" w:rsidRPr="00491F2E">
        <w:rPr>
          <w:rFonts w:ascii="Times New Roman" w:hAnsi="Times New Roman" w:cs="Times New Roman"/>
          <w:sz w:val="28"/>
          <w:szCs w:val="28"/>
        </w:rPr>
        <w:t xml:space="preserve">achitate </w:t>
      </w:r>
      <w:r w:rsidR="00487317" w:rsidRPr="00491F2E">
        <w:rPr>
          <w:rFonts w:ascii="Times New Roman" w:hAnsi="Times New Roman" w:cs="Times New Roman"/>
          <w:sz w:val="28"/>
          <w:szCs w:val="28"/>
        </w:rPr>
        <w:t>sub formă de sala</w:t>
      </w:r>
      <w:r w:rsidR="002A432B" w:rsidRPr="00491F2E">
        <w:rPr>
          <w:rFonts w:ascii="Times New Roman" w:hAnsi="Times New Roman" w:cs="Times New Roman"/>
          <w:sz w:val="28"/>
          <w:szCs w:val="28"/>
        </w:rPr>
        <w:t>r</w:t>
      </w:r>
      <w:r w:rsidR="00487317" w:rsidRPr="00491F2E">
        <w:rPr>
          <w:rFonts w:ascii="Times New Roman" w:hAnsi="Times New Roman" w:cs="Times New Roman"/>
          <w:sz w:val="28"/>
          <w:szCs w:val="28"/>
        </w:rPr>
        <w:t>i</w:t>
      </w:r>
      <w:r w:rsidR="004B11D1" w:rsidRPr="00491F2E">
        <w:rPr>
          <w:rFonts w:ascii="Times New Roman" w:hAnsi="Times New Roman" w:cs="Times New Roman"/>
          <w:sz w:val="28"/>
          <w:szCs w:val="28"/>
        </w:rPr>
        <w:t>i</w:t>
      </w:r>
      <w:r w:rsidR="002D7955" w:rsidRPr="00491F2E">
        <w:rPr>
          <w:rFonts w:ascii="Times New Roman" w:hAnsi="Times New Roman" w:cs="Times New Roman"/>
          <w:sz w:val="28"/>
          <w:szCs w:val="28"/>
        </w:rPr>
        <w:t>.</w:t>
      </w:r>
      <w:r w:rsidR="00D901F2" w:rsidRPr="00491F2E">
        <w:rPr>
          <w:rFonts w:ascii="Times New Roman" w:hAnsi="Times New Roman" w:cs="Times New Roman"/>
          <w:sz w:val="28"/>
          <w:szCs w:val="28"/>
        </w:rPr>
        <w:t xml:space="preserve">   </w:t>
      </w:r>
    </w:p>
    <w:p w:rsidR="00CE1250" w:rsidRPr="00491F2E" w:rsidRDefault="00BB3A71" w:rsidP="004B11D1">
      <w:pPr>
        <w:spacing w:after="0" w:line="360" w:lineRule="auto"/>
        <w:ind w:firstLine="720"/>
        <w:jc w:val="both"/>
        <w:rPr>
          <w:rFonts w:ascii="Times New Roman" w:hAnsi="Times New Roman" w:cs="Times New Roman"/>
          <w:sz w:val="28"/>
          <w:szCs w:val="28"/>
        </w:rPr>
      </w:pPr>
      <w:r w:rsidRPr="00491F2E">
        <w:rPr>
          <w:rFonts w:ascii="Times New Roman" w:hAnsi="Times New Roman" w:cs="Times New Roman"/>
          <w:sz w:val="28"/>
          <w:szCs w:val="28"/>
        </w:rPr>
        <w:t xml:space="preserve">Astfel, proiectul în cauză </w:t>
      </w:r>
      <w:r w:rsidR="00987E64" w:rsidRPr="00491F2E">
        <w:rPr>
          <w:rFonts w:ascii="Times New Roman" w:hAnsi="Times New Roman" w:cs="Times New Roman"/>
          <w:sz w:val="28"/>
          <w:szCs w:val="28"/>
        </w:rPr>
        <w:t>prezintă explicații suplimentare aferent</w:t>
      </w:r>
      <w:r w:rsidR="004B11D1" w:rsidRPr="00491F2E">
        <w:rPr>
          <w:rFonts w:ascii="Times New Roman" w:hAnsi="Times New Roman" w:cs="Times New Roman"/>
          <w:sz w:val="28"/>
          <w:szCs w:val="28"/>
        </w:rPr>
        <w:t>e</w:t>
      </w:r>
      <w:r w:rsidR="00987E64" w:rsidRPr="00491F2E">
        <w:rPr>
          <w:rFonts w:ascii="Times New Roman" w:hAnsi="Times New Roman" w:cs="Times New Roman"/>
          <w:sz w:val="28"/>
          <w:szCs w:val="28"/>
        </w:rPr>
        <w:t xml:space="preserve"> </w:t>
      </w:r>
      <w:r w:rsidRPr="00491F2E">
        <w:rPr>
          <w:rFonts w:ascii="Times New Roman" w:hAnsi="Times New Roman" w:cs="Times New Roman"/>
          <w:sz w:val="28"/>
          <w:szCs w:val="28"/>
        </w:rPr>
        <w:t>modul</w:t>
      </w:r>
      <w:r w:rsidR="00987E64" w:rsidRPr="00491F2E">
        <w:rPr>
          <w:rFonts w:ascii="Times New Roman" w:hAnsi="Times New Roman" w:cs="Times New Roman"/>
          <w:sz w:val="28"/>
          <w:szCs w:val="28"/>
        </w:rPr>
        <w:t>ui</w:t>
      </w:r>
      <w:r w:rsidRPr="00491F2E">
        <w:rPr>
          <w:rFonts w:ascii="Times New Roman" w:hAnsi="Times New Roman" w:cs="Times New Roman"/>
          <w:sz w:val="28"/>
          <w:szCs w:val="28"/>
        </w:rPr>
        <w:t xml:space="preserve"> de acordare a scutirilor pentru persoanele fizice străine care obțin pe parcursul </w:t>
      </w:r>
      <w:r w:rsidR="004B11D1" w:rsidRPr="00491F2E">
        <w:rPr>
          <w:rFonts w:ascii="Times New Roman" w:hAnsi="Times New Roman" w:cs="Times New Roman"/>
          <w:sz w:val="28"/>
          <w:szCs w:val="28"/>
        </w:rPr>
        <w:t>perioadei fiscale</w:t>
      </w:r>
      <w:r w:rsidRPr="00491F2E">
        <w:rPr>
          <w:rFonts w:ascii="Times New Roman" w:hAnsi="Times New Roman" w:cs="Times New Roman"/>
          <w:sz w:val="28"/>
          <w:szCs w:val="28"/>
        </w:rPr>
        <w:t xml:space="preserve"> statut de rezident în scopuri fiscale, precum și modul de </w:t>
      </w:r>
      <w:r w:rsidR="00CE1250" w:rsidRPr="00491F2E">
        <w:rPr>
          <w:rFonts w:ascii="Times New Roman" w:hAnsi="Times New Roman" w:cs="Times New Roman"/>
          <w:sz w:val="28"/>
          <w:szCs w:val="28"/>
        </w:rPr>
        <w:t>renunțare benevolă la scutirea dată.</w:t>
      </w:r>
    </w:p>
    <w:p w:rsidR="00FB6F0D" w:rsidRPr="00491F2E" w:rsidRDefault="00CE1250" w:rsidP="004B11D1">
      <w:pPr>
        <w:spacing w:after="0" w:line="360" w:lineRule="auto"/>
        <w:ind w:firstLine="720"/>
        <w:jc w:val="both"/>
        <w:rPr>
          <w:rFonts w:ascii="Times New Roman" w:hAnsi="Times New Roman" w:cs="Times New Roman"/>
          <w:sz w:val="28"/>
          <w:szCs w:val="28"/>
        </w:rPr>
      </w:pPr>
      <w:r w:rsidRPr="00491F2E">
        <w:rPr>
          <w:rFonts w:ascii="Times New Roman" w:hAnsi="Times New Roman" w:cs="Times New Roman"/>
          <w:sz w:val="28"/>
          <w:szCs w:val="28"/>
        </w:rPr>
        <w:t xml:space="preserve">De asemenea, în proiectul dat se prezintă explicații </w:t>
      </w:r>
      <w:r w:rsidR="00987E64" w:rsidRPr="00491F2E">
        <w:rPr>
          <w:rFonts w:ascii="Times New Roman" w:hAnsi="Times New Roman" w:cs="Times New Roman"/>
          <w:sz w:val="28"/>
          <w:szCs w:val="28"/>
        </w:rPr>
        <w:t xml:space="preserve">aferente statutului de persoană întreținută. Este de menționat că </w:t>
      </w:r>
      <w:r w:rsidR="00491F2E" w:rsidRPr="00491F2E">
        <w:rPr>
          <w:rFonts w:ascii="Times New Roman" w:hAnsi="Times New Roman" w:cs="Times New Roman"/>
          <w:sz w:val="28"/>
          <w:szCs w:val="28"/>
        </w:rPr>
        <w:t>necitând</w:t>
      </w:r>
      <w:r w:rsidR="00987E64" w:rsidRPr="00491F2E">
        <w:rPr>
          <w:rFonts w:ascii="Times New Roman" w:hAnsi="Times New Roman" w:cs="Times New Roman"/>
          <w:sz w:val="28"/>
          <w:szCs w:val="28"/>
        </w:rPr>
        <w:t xml:space="preserve"> la faptul că prin art.35 alin.(2 ) din Codul fiscal se stabilesc expres condițiile în care persoana se consideră întreținută și la pct.15 din Regulamentul menționat se face trimitere la acestea, din partea contribuabililor parvin întrebări ce țin de concretizarea vârstei persoanei întreținute. Astfel, prin completarea </w:t>
      </w:r>
      <w:r w:rsidR="000A2F42" w:rsidRPr="00491F2E">
        <w:rPr>
          <w:rFonts w:ascii="Times New Roman" w:hAnsi="Times New Roman" w:cs="Times New Roman"/>
          <w:sz w:val="28"/>
          <w:szCs w:val="28"/>
        </w:rPr>
        <w:t xml:space="preserve">la punctul menționat </w:t>
      </w:r>
      <w:r w:rsidR="00117777" w:rsidRPr="00491F2E">
        <w:rPr>
          <w:rFonts w:ascii="Times New Roman" w:hAnsi="Times New Roman" w:cs="Times New Roman"/>
          <w:sz w:val="28"/>
          <w:szCs w:val="28"/>
        </w:rPr>
        <w:t xml:space="preserve">ne </w:t>
      </w:r>
      <w:r w:rsidR="00987E64" w:rsidRPr="00491F2E">
        <w:rPr>
          <w:rFonts w:ascii="Times New Roman" w:hAnsi="Times New Roman" w:cs="Times New Roman"/>
          <w:sz w:val="28"/>
          <w:szCs w:val="28"/>
        </w:rPr>
        <w:t>propunem de a face o claritate pentru contribuabili la acest subiect.</w:t>
      </w:r>
      <w:r w:rsidRPr="00491F2E">
        <w:rPr>
          <w:rFonts w:ascii="Times New Roman" w:hAnsi="Times New Roman" w:cs="Times New Roman"/>
          <w:sz w:val="28"/>
          <w:szCs w:val="28"/>
        </w:rPr>
        <w:t xml:space="preserve"> </w:t>
      </w:r>
    </w:p>
    <w:p w:rsidR="00CE1250" w:rsidRPr="00491F2E" w:rsidRDefault="00987E64" w:rsidP="004B11D1">
      <w:pPr>
        <w:spacing w:after="0" w:line="360" w:lineRule="auto"/>
        <w:ind w:firstLine="720"/>
        <w:jc w:val="both"/>
        <w:rPr>
          <w:rFonts w:ascii="Times New Roman" w:hAnsi="Times New Roman" w:cs="Times New Roman"/>
          <w:sz w:val="28"/>
          <w:szCs w:val="28"/>
        </w:rPr>
      </w:pPr>
      <w:r w:rsidRPr="00491F2E">
        <w:rPr>
          <w:rFonts w:ascii="Times New Roman" w:hAnsi="Times New Roman" w:cs="Times New Roman"/>
          <w:sz w:val="28"/>
          <w:szCs w:val="28"/>
        </w:rPr>
        <w:t xml:space="preserve">Un alt moment, </w:t>
      </w:r>
      <w:r w:rsidR="00FB6F0D" w:rsidRPr="00491F2E">
        <w:rPr>
          <w:rFonts w:ascii="Times New Roman" w:hAnsi="Times New Roman" w:cs="Times New Roman"/>
          <w:sz w:val="28"/>
          <w:szCs w:val="28"/>
        </w:rPr>
        <w:t>nu mai puțin important</w:t>
      </w:r>
      <w:r w:rsidR="0062143B" w:rsidRPr="00491F2E">
        <w:rPr>
          <w:rFonts w:ascii="Times New Roman" w:hAnsi="Times New Roman" w:cs="Times New Roman"/>
          <w:sz w:val="28"/>
          <w:szCs w:val="28"/>
        </w:rPr>
        <w:t>,</w:t>
      </w:r>
      <w:r w:rsidR="00FB6F0D" w:rsidRPr="00491F2E">
        <w:rPr>
          <w:rFonts w:ascii="Times New Roman" w:hAnsi="Times New Roman" w:cs="Times New Roman"/>
          <w:sz w:val="28"/>
          <w:szCs w:val="28"/>
        </w:rPr>
        <w:t xml:space="preserve"> este și </w:t>
      </w:r>
      <w:r w:rsidR="00117777" w:rsidRPr="00491F2E">
        <w:rPr>
          <w:rFonts w:ascii="Times New Roman" w:hAnsi="Times New Roman" w:cs="Times New Roman"/>
          <w:sz w:val="28"/>
          <w:szCs w:val="28"/>
        </w:rPr>
        <w:t xml:space="preserve">stabilirea modului </w:t>
      </w:r>
      <w:r w:rsidR="00FB6F0D" w:rsidRPr="00491F2E">
        <w:rPr>
          <w:rFonts w:ascii="Times New Roman" w:hAnsi="Times New Roman" w:cs="Times New Roman"/>
          <w:sz w:val="28"/>
          <w:szCs w:val="28"/>
        </w:rPr>
        <w:t xml:space="preserve">de calculare și </w:t>
      </w:r>
      <w:r w:rsidR="00117777" w:rsidRPr="00491F2E">
        <w:rPr>
          <w:rFonts w:ascii="Times New Roman" w:hAnsi="Times New Roman" w:cs="Times New Roman"/>
          <w:sz w:val="28"/>
          <w:szCs w:val="28"/>
        </w:rPr>
        <w:t xml:space="preserve">declarare a </w:t>
      </w:r>
      <w:r w:rsidR="00FB6F0D" w:rsidRPr="00491F2E">
        <w:rPr>
          <w:rFonts w:ascii="Times New Roman" w:hAnsi="Times New Roman" w:cs="Times New Roman"/>
          <w:sz w:val="28"/>
          <w:szCs w:val="28"/>
        </w:rPr>
        <w:t>impozitului pe venit în dările de seamă fiscale în situațiile în care persoanei fizice, conform instanței de judecată, i se achită plățile salariale pentru per</w:t>
      </w:r>
      <w:r w:rsidR="00117777" w:rsidRPr="00491F2E">
        <w:rPr>
          <w:rFonts w:ascii="Times New Roman" w:hAnsi="Times New Roman" w:cs="Times New Roman"/>
          <w:sz w:val="28"/>
          <w:szCs w:val="28"/>
        </w:rPr>
        <w:t>i</w:t>
      </w:r>
      <w:r w:rsidR="00FB6F0D" w:rsidRPr="00491F2E">
        <w:rPr>
          <w:rFonts w:ascii="Times New Roman" w:hAnsi="Times New Roman" w:cs="Times New Roman"/>
          <w:sz w:val="28"/>
          <w:szCs w:val="28"/>
        </w:rPr>
        <w:t xml:space="preserve">oada </w:t>
      </w:r>
      <w:r w:rsidR="000A2F42" w:rsidRPr="00491F2E">
        <w:rPr>
          <w:rFonts w:ascii="Times New Roman" w:hAnsi="Times New Roman" w:cs="Times New Roman"/>
          <w:sz w:val="28"/>
          <w:szCs w:val="28"/>
        </w:rPr>
        <w:t>în care acesta a fost eliberat nelegitim din serviciu.</w:t>
      </w:r>
    </w:p>
    <w:p w:rsidR="005F6CF9" w:rsidRPr="00491F2E" w:rsidRDefault="000A2F42" w:rsidP="004B11D1">
      <w:pPr>
        <w:pStyle w:val="a3"/>
        <w:spacing w:line="360" w:lineRule="auto"/>
        <w:rPr>
          <w:color w:val="000000"/>
          <w:sz w:val="28"/>
          <w:szCs w:val="28"/>
          <w:lang w:val="ro-MD"/>
        </w:rPr>
      </w:pPr>
      <w:r w:rsidRPr="00491F2E">
        <w:rPr>
          <w:sz w:val="28"/>
          <w:szCs w:val="28"/>
          <w:lang w:val="ro-MD"/>
        </w:rPr>
        <w:t xml:space="preserve">Este de menționat și faptul că </w:t>
      </w:r>
      <w:r w:rsidR="005F6CF9" w:rsidRPr="00491F2E">
        <w:rPr>
          <w:sz w:val="28"/>
          <w:szCs w:val="28"/>
          <w:lang w:val="ro-MD"/>
        </w:rPr>
        <w:t xml:space="preserve">prin completările expuse la pct.47 prevederile </w:t>
      </w:r>
      <w:r w:rsidRPr="00491F2E">
        <w:rPr>
          <w:sz w:val="28"/>
          <w:szCs w:val="28"/>
          <w:lang w:val="ro-MD"/>
        </w:rPr>
        <w:t xml:space="preserve">Regulamentul menționat se aduce în concordanță cu prevederile art.92 </w:t>
      </w:r>
      <w:r w:rsidR="005F6CF9" w:rsidRPr="00491F2E">
        <w:rPr>
          <w:sz w:val="28"/>
          <w:szCs w:val="28"/>
          <w:lang w:val="ro-MD"/>
        </w:rPr>
        <w:t xml:space="preserve"> </w:t>
      </w:r>
      <w:r w:rsidR="005F6CF9" w:rsidRPr="00491F2E">
        <w:rPr>
          <w:color w:val="000000"/>
          <w:sz w:val="28"/>
          <w:szCs w:val="28"/>
          <w:lang w:val="ro-MD"/>
        </w:rPr>
        <w:t>alin. (4</w:t>
      </w:r>
      <w:r w:rsidR="005F6CF9" w:rsidRPr="00491F2E">
        <w:rPr>
          <w:color w:val="000000"/>
          <w:sz w:val="28"/>
          <w:szCs w:val="28"/>
          <w:vertAlign w:val="superscript"/>
          <w:lang w:val="ro-MD"/>
        </w:rPr>
        <w:t>1</w:t>
      </w:r>
      <w:r w:rsidR="005F6CF9" w:rsidRPr="00491F2E">
        <w:rPr>
          <w:color w:val="000000"/>
          <w:sz w:val="28"/>
          <w:szCs w:val="28"/>
          <w:lang w:val="ro-MD"/>
        </w:rPr>
        <w:t xml:space="preserve">) </w:t>
      </w:r>
      <w:r w:rsidR="005F6CF9" w:rsidRPr="00491F2E">
        <w:rPr>
          <w:sz w:val="28"/>
          <w:szCs w:val="28"/>
          <w:lang w:val="ro-MD"/>
        </w:rPr>
        <w:t xml:space="preserve">din Codul fiscal (întrate în vigoare la  01 mai 2015) care stabilește că </w:t>
      </w:r>
      <w:r w:rsidR="005F6CF9" w:rsidRPr="00491F2E">
        <w:rPr>
          <w:color w:val="000000"/>
          <w:sz w:val="28"/>
          <w:szCs w:val="28"/>
          <w:lang w:val="ro-MD"/>
        </w:rPr>
        <w:t xml:space="preserve">în cazul efectuării corectărilor în informația prezentată conform alin.(3) al acestui articol, angajatorii sunt </w:t>
      </w:r>
      <w:r w:rsidR="005F6CF9" w:rsidRPr="00491F2E">
        <w:rPr>
          <w:color w:val="000000"/>
          <w:sz w:val="28"/>
          <w:szCs w:val="28"/>
          <w:lang w:val="ro-MD"/>
        </w:rPr>
        <w:lastRenderedPageBreak/>
        <w:t xml:space="preserve">obligați să informeze beneficiarul plăților, în termen de 15 zile lucrătoare de la data efectuării modificării sau emiterii deciziei, asupra cazului de încălcare fiscală. </w:t>
      </w:r>
    </w:p>
    <w:p w:rsidR="00FF3287" w:rsidRPr="00491F2E" w:rsidRDefault="00DC5064" w:rsidP="004B11D1">
      <w:pPr>
        <w:pStyle w:val="a3"/>
        <w:spacing w:line="360" w:lineRule="auto"/>
        <w:rPr>
          <w:color w:val="000000"/>
          <w:sz w:val="28"/>
          <w:szCs w:val="28"/>
          <w:lang w:val="ro-MD"/>
        </w:rPr>
      </w:pPr>
      <w:r w:rsidRPr="00491F2E">
        <w:rPr>
          <w:color w:val="000000"/>
          <w:sz w:val="28"/>
          <w:szCs w:val="28"/>
          <w:lang w:val="ro-MD"/>
        </w:rPr>
        <w:t>De asemenea,</w:t>
      </w:r>
      <w:r w:rsidR="00FF3287" w:rsidRPr="00491F2E">
        <w:rPr>
          <w:color w:val="000000"/>
          <w:sz w:val="28"/>
          <w:szCs w:val="28"/>
          <w:lang w:val="ro-MD"/>
        </w:rPr>
        <w:t xml:space="preserve"> Regulamentul a fost completat </w:t>
      </w:r>
      <w:r w:rsidR="0062143B" w:rsidRPr="00491F2E">
        <w:rPr>
          <w:color w:val="000000"/>
          <w:sz w:val="28"/>
          <w:szCs w:val="28"/>
          <w:lang w:val="ro-MD"/>
        </w:rPr>
        <w:t>cu</w:t>
      </w:r>
      <w:r w:rsidR="00FF3287" w:rsidRPr="00491F2E">
        <w:rPr>
          <w:color w:val="000000"/>
          <w:sz w:val="28"/>
          <w:szCs w:val="28"/>
          <w:lang w:val="ro-MD"/>
        </w:rPr>
        <w:t xml:space="preserve"> formulele </w:t>
      </w:r>
      <w:r w:rsidR="0062143B" w:rsidRPr="00491F2E">
        <w:rPr>
          <w:color w:val="000000"/>
          <w:sz w:val="28"/>
          <w:szCs w:val="28"/>
          <w:lang w:val="ro-MD"/>
        </w:rPr>
        <w:t xml:space="preserve">necesare </w:t>
      </w:r>
      <w:r w:rsidR="00FF3287" w:rsidRPr="00491F2E">
        <w:rPr>
          <w:color w:val="000000"/>
          <w:sz w:val="28"/>
          <w:szCs w:val="28"/>
          <w:lang w:val="ro-MD"/>
        </w:rPr>
        <w:t xml:space="preserve">pentru calcularea corectă a impozitului pe venit din plățile </w:t>
      </w:r>
      <w:r w:rsidR="0062143B" w:rsidRPr="00491F2E">
        <w:rPr>
          <w:color w:val="000000"/>
          <w:sz w:val="28"/>
          <w:szCs w:val="28"/>
          <w:lang w:val="ro-MD"/>
        </w:rPr>
        <w:t xml:space="preserve">achitate în folosul salariatului </w:t>
      </w:r>
      <w:r w:rsidR="00FF3287" w:rsidRPr="00491F2E">
        <w:rPr>
          <w:color w:val="000000"/>
          <w:sz w:val="28"/>
          <w:szCs w:val="28"/>
          <w:lang w:val="ro-MD"/>
        </w:rPr>
        <w:t>sub formă de avans</w:t>
      </w:r>
      <w:r w:rsidR="0062143B" w:rsidRPr="00491F2E">
        <w:rPr>
          <w:color w:val="000000"/>
          <w:sz w:val="28"/>
          <w:szCs w:val="28"/>
          <w:lang w:val="ro-MD"/>
        </w:rPr>
        <w:t>, ceea ce anterior nu a fost stabili și la întrebarea dată parveneau întrebări din partea contribuabililor.</w:t>
      </w:r>
    </w:p>
    <w:p w:rsidR="00491F2E" w:rsidRPr="00491F2E" w:rsidRDefault="00FF3287" w:rsidP="00491F2E">
      <w:pPr>
        <w:pStyle w:val="a3"/>
        <w:spacing w:line="360" w:lineRule="auto"/>
        <w:rPr>
          <w:bCs/>
          <w:color w:val="000000"/>
          <w:sz w:val="28"/>
          <w:szCs w:val="28"/>
          <w:lang w:val="ro-MD"/>
        </w:rPr>
      </w:pPr>
      <w:r w:rsidRPr="00491F2E">
        <w:rPr>
          <w:color w:val="000000"/>
          <w:sz w:val="28"/>
          <w:szCs w:val="28"/>
          <w:lang w:val="ro-MD"/>
        </w:rPr>
        <w:t>Î</w:t>
      </w:r>
      <w:r w:rsidR="00DC5064" w:rsidRPr="00491F2E">
        <w:rPr>
          <w:color w:val="000000"/>
          <w:sz w:val="28"/>
          <w:szCs w:val="28"/>
          <w:lang w:val="ro-MD"/>
        </w:rPr>
        <w:t>n scopul unei administrări eficiente a impozitului determinat din  venitul persoanelor fizice nerezidente  Darea de seamă fiscală forma IRV14</w:t>
      </w:r>
      <w:r w:rsidR="00491F2E" w:rsidRPr="00491F2E">
        <w:rPr>
          <w:color w:val="000000"/>
          <w:sz w:val="28"/>
          <w:szCs w:val="28"/>
          <w:lang w:val="ro-MD"/>
        </w:rPr>
        <w:t xml:space="preserve"> se completează</w:t>
      </w:r>
      <w:r w:rsidR="00DC5064" w:rsidRPr="00491F2E">
        <w:rPr>
          <w:color w:val="000000"/>
          <w:sz w:val="28"/>
          <w:szCs w:val="28"/>
          <w:lang w:val="ro-MD"/>
        </w:rPr>
        <w:t xml:space="preserve"> cu </w:t>
      </w:r>
      <w:r w:rsidR="00491F2E" w:rsidRPr="00491F2E">
        <w:rPr>
          <w:color w:val="000000"/>
          <w:sz w:val="28"/>
          <w:szCs w:val="28"/>
          <w:lang w:val="ro-MD"/>
        </w:rPr>
        <w:t xml:space="preserve">patru coduri a surselor de venit </w:t>
      </w:r>
      <w:r w:rsidR="00DC5064" w:rsidRPr="00491F2E">
        <w:rPr>
          <w:color w:val="000000"/>
          <w:sz w:val="28"/>
          <w:szCs w:val="28"/>
          <w:lang w:val="ro-MD"/>
        </w:rPr>
        <w:t>noi și anume:</w:t>
      </w:r>
      <w:r w:rsidR="00491F2E" w:rsidRPr="00491F2E">
        <w:rPr>
          <w:color w:val="000000"/>
          <w:sz w:val="28"/>
          <w:szCs w:val="28"/>
          <w:lang w:val="ro-MD"/>
        </w:rPr>
        <w:t xml:space="preserve"> cu codul sursei PL s) „Venituri scutite </w:t>
      </w:r>
      <w:r w:rsidR="00DC5064" w:rsidRPr="00491F2E">
        <w:rPr>
          <w:color w:val="000000"/>
          <w:sz w:val="28"/>
          <w:szCs w:val="28"/>
          <w:lang w:val="ro-MD"/>
        </w:rPr>
        <w:t xml:space="preserve"> </w:t>
      </w:r>
      <w:r w:rsidR="00491F2E" w:rsidRPr="00491F2E">
        <w:rPr>
          <w:bCs/>
          <w:sz w:val="28"/>
          <w:szCs w:val="28"/>
          <w:lang w:val="ro-MD"/>
        </w:rPr>
        <w:t xml:space="preserve">de la reținerea prealabilă a impozitului pe venit conform art. 90 din Codul fiscal”, </w:t>
      </w:r>
      <w:r w:rsidR="00491F2E" w:rsidRPr="00491F2E">
        <w:rPr>
          <w:color w:val="000000"/>
          <w:sz w:val="28"/>
          <w:szCs w:val="28"/>
          <w:lang w:val="ro-MD"/>
        </w:rPr>
        <w:t xml:space="preserve">cu codul sursei DOB b) </w:t>
      </w:r>
      <w:r w:rsidR="0062143B" w:rsidRPr="00491F2E">
        <w:rPr>
          <w:bCs/>
          <w:color w:val="000000"/>
          <w:lang w:val="ro-MD"/>
        </w:rPr>
        <w:t>„</w:t>
      </w:r>
      <w:r w:rsidR="00DC5064" w:rsidRPr="00491F2E">
        <w:rPr>
          <w:bCs/>
          <w:color w:val="000000"/>
          <w:sz w:val="28"/>
          <w:szCs w:val="28"/>
          <w:lang w:val="ro-MD"/>
        </w:rPr>
        <w:t xml:space="preserve">Plata sub formă de </w:t>
      </w:r>
      <w:r w:rsidR="00491F2E" w:rsidRPr="00491F2E">
        <w:rPr>
          <w:bCs/>
          <w:color w:val="000000"/>
          <w:sz w:val="28"/>
          <w:szCs w:val="28"/>
          <w:lang w:val="ro-MD"/>
        </w:rPr>
        <w:t>dobânzi</w:t>
      </w:r>
      <w:r w:rsidR="00DC5064" w:rsidRPr="00491F2E">
        <w:rPr>
          <w:bCs/>
          <w:color w:val="000000"/>
          <w:sz w:val="28"/>
          <w:szCs w:val="28"/>
          <w:lang w:val="ro-MD"/>
        </w:rPr>
        <w:t xml:space="preserve"> efectuată în folosul nerezidentului”, cu codul su</w:t>
      </w:r>
      <w:r w:rsidR="0062143B" w:rsidRPr="00491F2E">
        <w:rPr>
          <w:bCs/>
          <w:color w:val="000000"/>
          <w:sz w:val="28"/>
          <w:szCs w:val="28"/>
          <w:lang w:val="ro-MD"/>
        </w:rPr>
        <w:t>rsei de plată respectiv ROY b) „</w:t>
      </w:r>
      <w:r w:rsidR="00DC5064" w:rsidRPr="00491F2E">
        <w:rPr>
          <w:bCs/>
          <w:color w:val="000000"/>
          <w:lang w:val="ro-MD"/>
        </w:rPr>
        <w:t xml:space="preserve"> </w:t>
      </w:r>
      <w:r w:rsidR="00DC5064" w:rsidRPr="00491F2E">
        <w:rPr>
          <w:bCs/>
          <w:color w:val="000000"/>
          <w:sz w:val="28"/>
          <w:szCs w:val="28"/>
          <w:lang w:val="ro-MD"/>
        </w:rPr>
        <w:t xml:space="preserve">Plata sub formă de royalty efectuată în folosul nerezidentului” și cu codul sursei de plată </w:t>
      </w:r>
      <w:r w:rsidR="004B4FB0" w:rsidRPr="00491F2E">
        <w:rPr>
          <w:bCs/>
          <w:color w:val="000000"/>
          <w:sz w:val="28"/>
          <w:szCs w:val="28"/>
          <w:lang w:val="ro-MD"/>
        </w:rPr>
        <w:t>P</w:t>
      </w:r>
      <w:r w:rsidR="00DC5064" w:rsidRPr="00491F2E">
        <w:rPr>
          <w:bCs/>
          <w:color w:val="000000"/>
          <w:sz w:val="28"/>
          <w:szCs w:val="28"/>
          <w:lang w:val="ro-MD"/>
        </w:rPr>
        <w:t>LT  ”</w:t>
      </w:r>
      <w:r w:rsidR="0062143B" w:rsidRPr="00491F2E">
        <w:rPr>
          <w:bCs/>
          <w:color w:val="000000"/>
          <w:lang w:val="ro-MD"/>
        </w:rPr>
        <w:t>„</w:t>
      </w:r>
      <w:r w:rsidR="00DC5064" w:rsidRPr="00491F2E">
        <w:rPr>
          <w:bCs/>
          <w:color w:val="000000"/>
          <w:sz w:val="28"/>
          <w:szCs w:val="28"/>
          <w:lang w:val="ro-MD"/>
        </w:rPr>
        <w:t xml:space="preserve">Alte </w:t>
      </w:r>
      <w:r w:rsidR="00491F2E" w:rsidRPr="00491F2E">
        <w:rPr>
          <w:bCs/>
          <w:color w:val="000000"/>
          <w:sz w:val="28"/>
          <w:szCs w:val="28"/>
          <w:lang w:val="ro-MD"/>
        </w:rPr>
        <w:t>plăți</w:t>
      </w:r>
      <w:r w:rsidR="00DC5064" w:rsidRPr="00491F2E">
        <w:rPr>
          <w:bCs/>
          <w:color w:val="000000"/>
          <w:sz w:val="28"/>
          <w:szCs w:val="28"/>
          <w:lang w:val="ro-MD"/>
        </w:rPr>
        <w:t xml:space="preserve"> efectuate în folosul nerezidentului prevăz</w:t>
      </w:r>
      <w:r w:rsidR="00491F2E" w:rsidRPr="00491F2E">
        <w:rPr>
          <w:bCs/>
          <w:color w:val="000000"/>
          <w:sz w:val="28"/>
          <w:szCs w:val="28"/>
          <w:lang w:val="ro-MD"/>
        </w:rPr>
        <w:t>ute de art.71 din Codul fiscal”.</w:t>
      </w:r>
    </w:p>
    <w:p w:rsidR="008104A3" w:rsidRPr="00491F2E" w:rsidRDefault="00F234CF" w:rsidP="004B11D1">
      <w:pPr>
        <w:pStyle w:val="a3"/>
        <w:spacing w:line="360" w:lineRule="auto"/>
        <w:rPr>
          <w:bCs/>
          <w:color w:val="000000"/>
          <w:sz w:val="28"/>
          <w:szCs w:val="28"/>
          <w:lang w:val="ro-MD"/>
        </w:rPr>
      </w:pPr>
      <w:r w:rsidRPr="00491F2E">
        <w:rPr>
          <w:bCs/>
          <w:color w:val="000000"/>
          <w:sz w:val="28"/>
          <w:szCs w:val="28"/>
          <w:lang w:val="ro-MD"/>
        </w:rPr>
        <w:t xml:space="preserve">Merită a fi menționat și </w:t>
      </w:r>
      <w:r w:rsidR="008104A3" w:rsidRPr="00491F2E">
        <w:rPr>
          <w:bCs/>
          <w:color w:val="000000"/>
          <w:sz w:val="28"/>
          <w:szCs w:val="28"/>
          <w:lang w:val="ro-MD"/>
        </w:rPr>
        <w:t>faptul că prevederile anexei nr.9 la Regulamentul menționat în care se stabilea îndrumarul de completare a fișei personale pentru angajații din domeniul tehnologiilor informaționale a fost substituit cu prevederi ce țin de Cererea angajatului care solicită trecerea scutirilor la impozitul pe venit nefolosite pe parcursul anului</w:t>
      </w:r>
      <w:r w:rsidR="0062143B" w:rsidRPr="00491F2E">
        <w:rPr>
          <w:bCs/>
          <w:color w:val="000000"/>
          <w:sz w:val="28"/>
          <w:szCs w:val="28"/>
          <w:lang w:val="ro-MD"/>
        </w:rPr>
        <w:t xml:space="preserve"> precedent în anul fiscal de gestiune</w:t>
      </w:r>
      <w:r w:rsidR="008104A3" w:rsidRPr="00491F2E">
        <w:rPr>
          <w:bCs/>
          <w:color w:val="000000"/>
          <w:sz w:val="28"/>
          <w:szCs w:val="28"/>
          <w:lang w:val="ro-MD"/>
        </w:rPr>
        <w:t xml:space="preserve">, ceea ce va permite persoanelor fizice de a </w:t>
      </w:r>
      <w:r w:rsidR="0062143B" w:rsidRPr="00491F2E">
        <w:rPr>
          <w:bCs/>
          <w:color w:val="000000"/>
          <w:sz w:val="28"/>
          <w:szCs w:val="28"/>
          <w:lang w:val="ro-MD"/>
        </w:rPr>
        <w:t xml:space="preserve">beneficia de </w:t>
      </w:r>
      <w:r w:rsidR="008104A3" w:rsidRPr="00491F2E">
        <w:rPr>
          <w:bCs/>
          <w:color w:val="000000"/>
          <w:sz w:val="28"/>
          <w:szCs w:val="28"/>
          <w:lang w:val="ro-MD"/>
        </w:rPr>
        <w:t>suma scutirilor nef</w:t>
      </w:r>
      <w:r w:rsidRPr="00491F2E">
        <w:rPr>
          <w:bCs/>
          <w:color w:val="000000"/>
          <w:sz w:val="28"/>
          <w:szCs w:val="28"/>
          <w:lang w:val="ro-MD"/>
        </w:rPr>
        <w:t>o</w:t>
      </w:r>
      <w:r w:rsidR="008104A3" w:rsidRPr="00491F2E">
        <w:rPr>
          <w:bCs/>
          <w:color w:val="000000"/>
          <w:sz w:val="28"/>
          <w:szCs w:val="28"/>
          <w:lang w:val="ro-MD"/>
        </w:rPr>
        <w:t>losite</w:t>
      </w:r>
      <w:r w:rsidR="0062143B" w:rsidRPr="00491F2E">
        <w:rPr>
          <w:bCs/>
          <w:color w:val="000000"/>
          <w:sz w:val="28"/>
          <w:szCs w:val="28"/>
          <w:lang w:val="ro-MD"/>
        </w:rPr>
        <w:t xml:space="preserve"> în anul de gestiune fără depunerea Declarației fiscale (forma CET15)</w:t>
      </w:r>
      <w:r w:rsidR="008104A3" w:rsidRPr="00491F2E">
        <w:rPr>
          <w:bCs/>
          <w:color w:val="000000"/>
          <w:sz w:val="28"/>
          <w:szCs w:val="28"/>
          <w:lang w:val="ro-MD"/>
        </w:rPr>
        <w:t>.</w:t>
      </w:r>
    </w:p>
    <w:p w:rsidR="00F234CF" w:rsidRPr="00491F2E" w:rsidRDefault="00F234CF" w:rsidP="004B11D1">
      <w:pPr>
        <w:pStyle w:val="a3"/>
        <w:spacing w:line="360" w:lineRule="auto"/>
        <w:rPr>
          <w:bCs/>
          <w:color w:val="000000"/>
          <w:sz w:val="28"/>
          <w:szCs w:val="28"/>
          <w:lang w:val="ro-MD"/>
        </w:rPr>
      </w:pPr>
      <w:r w:rsidRPr="00491F2E">
        <w:rPr>
          <w:bCs/>
          <w:color w:val="000000"/>
          <w:sz w:val="28"/>
          <w:szCs w:val="28"/>
          <w:lang w:val="ro-MD"/>
        </w:rPr>
        <w:t xml:space="preserve">Prin urmare, aprobarea proiectului în cauză </w:t>
      </w:r>
      <w:r w:rsidRPr="00491F2E">
        <w:rPr>
          <w:sz w:val="28"/>
          <w:szCs w:val="28"/>
          <w:lang w:val="ro-MD"/>
        </w:rPr>
        <w:t>va contribui la creșterea gradului de conformare a contribuabililor ca rezultat al certitudinii în procesele administrate de Serviciul Fiscal de Stat.</w:t>
      </w:r>
    </w:p>
    <w:p w:rsidR="004B11D1" w:rsidRPr="00491F2E" w:rsidRDefault="004B11D1" w:rsidP="00CC7992">
      <w:pPr>
        <w:pStyle w:val="a3"/>
        <w:spacing w:line="360" w:lineRule="auto"/>
        <w:ind w:firstLine="0"/>
        <w:rPr>
          <w:bCs/>
          <w:color w:val="000000"/>
          <w:sz w:val="28"/>
          <w:szCs w:val="28"/>
          <w:lang w:val="ro-MD"/>
        </w:rPr>
      </w:pPr>
    </w:p>
    <w:p w:rsidR="00706D10" w:rsidRPr="004B11D1" w:rsidRDefault="00E25B47" w:rsidP="004B11D1">
      <w:pPr>
        <w:pStyle w:val="a3"/>
        <w:rPr>
          <w:bCs/>
          <w:color w:val="000000"/>
          <w:sz w:val="28"/>
          <w:szCs w:val="28"/>
          <w:lang w:val="ro-MD"/>
        </w:rPr>
      </w:pPr>
      <w:r>
        <w:rPr>
          <w:b/>
          <w:bCs/>
          <w:color w:val="000000"/>
          <w:sz w:val="28"/>
          <w:szCs w:val="28"/>
          <w:lang w:val="ro-MD"/>
        </w:rPr>
        <w:t>Ministru F</w:t>
      </w:r>
      <w:bookmarkStart w:id="0" w:name="_GoBack"/>
      <w:bookmarkEnd w:id="0"/>
      <w:r w:rsidR="004B11D1" w:rsidRPr="00491F2E">
        <w:rPr>
          <w:b/>
          <w:bCs/>
          <w:color w:val="000000"/>
          <w:sz w:val="28"/>
          <w:szCs w:val="28"/>
          <w:lang w:val="ro-MD"/>
        </w:rPr>
        <w:t>inanțelor</w:t>
      </w:r>
      <w:r w:rsidR="004B11D1">
        <w:rPr>
          <w:bCs/>
          <w:color w:val="000000"/>
          <w:sz w:val="28"/>
          <w:szCs w:val="28"/>
          <w:lang w:val="ro-MD"/>
        </w:rPr>
        <w:t xml:space="preserve">    </w:t>
      </w:r>
      <w:r w:rsidR="004B11D1" w:rsidRPr="004B11D1">
        <w:rPr>
          <w:b/>
          <w:sz w:val="28"/>
          <w:szCs w:val="28"/>
        </w:rPr>
        <w:t xml:space="preserve">                                                     </w:t>
      </w:r>
      <w:r w:rsidR="00FF3287">
        <w:rPr>
          <w:b/>
          <w:sz w:val="28"/>
          <w:szCs w:val="28"/>
        </w:rPr>
        <w:t>Octavian ARMAȘU</w:t>
      </w:r>
    </w:p>
    <w:sectPr w:rsidR="00706D10" w:rsidRPr="004B11D1" w:rsidSect="00491F2E">
      <w:pgSz w:w="12240" w:h="15840"/>
      <w:pgMar w:top="1440"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AA"/>
    <w:rsid w:val="000A2F42"/>
    <w:rsid w:val="00117777"/>
    <w:rsid w:val="002A432B"/>
    <w:rsid w:val="002C06B2"/>
    <w:rsid w:val="002D7955"/>
    <w:rsid w:val="002F68B1"/>
    <w:rsid w:val="00314477"/>
    <w:rsid w:val="00372EAA"/>
    <w:rsid w:val="003939AA"/>
    <w:rsid w:val="003C31C2"/>
    <w:rsid w:val="00487317"/>
    <w:rsid w:val="00491F2E"/>
    <w:rsid w:val="004B11D1"/>
    <w:rsid w:val="004B4FB0"/>
    <w:rsid w:val="005F6CF9"/>
    <w:rsid w:val="0062143B"/>
    <w:rsid w:val="00706D10"/>
    <w:rsid w:val="008104A3"/>
    <w:rsid w:val="00870536"/>
    <w:rsid w:val="008C6F64"/>
    <w:rsid w:val="009004A4"/>
    <w:rsid w:val="00987E64"/>
    <w:rsid w:val="00B3094B"/>
    <w:rsid w:val="00BB3A71"/>
    <w:rsid w:val="00CC7992"/>
    <w:rsid w:val="00CE1250"/>
    <w:rsid w:val="00D81C9B"/>
    <w:rsid w:val="00D901F2"/>
    <w:rsid w:val="00DC5064"/>
    <w:rsid w:val="00E25B47"/>
    <w:rsid w:val="00E7758B"/>
    <w:rsid w:val="00F234CF"/>
    <w:rsid w:val="00FB6F0D"/>
    <w:rsid w:val="00FF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FDC17-F24B-4A88-8D08-C39630FB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3939AA"/>
    <w:pPr>
      <w:spacing w:after="0" w:line="240" w:lineRule="auto"/>
      <w:jc w:val="center"/>
    </w:pPr>
    <w:rPr>
      <w:rFonts w:ascii="Times New Roman" w:eastAsia="Times New Roman" w:hAnsi="Times New Roman" w:cs="Times New Roman"/>
      <w:b/>
      <w:bCs/>
      <w:sz w:val="24"/>
      <w:szCs w:val="24"/>
      <w:lang w:val="en-US"/>
    </w:rPr>
  </w:style>
  <w:style w:type="paragraph" w:customStyle="1" w:styleId="cb">
    <w:name w:val="cb"/>
    <w:basedOn w:val="a"/>
    <w:rsid w:val="00BB3A71"/>
    <w:pPr>
      <w:spacing w:after="0" w:line="240" w:lineRule="auto"/>
      <w:jc w:val="center"/>
    </w:pPr>
    <w:rPr>
      <w:rFonts w:ascii="Times New Roman" w:eastAsia="Times New Roman" w:hAnsi="Times New Roman" w:cs="Times New Roman"/>
      <w:b/>
      <w:bCs/>
      <w:sz w:val="24"/>
      <w:szCs w:val="24"/>
      <w:lang w:val="en-US"/>
    </w:rPr>
  </w:style>
  <w:style w:type="paragraph" w:styleId="a3">
    <w:name w:val="Normal (Web)"/>
    <w:basedOn w:val="a"/>
    <w:uiPriority w:val="99"/>
    <w:unhideWhenUsed/>
    <w:rsid w:val="00FB6F0D"/>
    <w:pPr>
      <w:spacing w:after="0" w:line="240" w:lineRule="auto"/>
      <w:ind w:firstLine="567"/>
      <w:jc w:val="both"/>
    </w:pPr>
    <w:rPr>
      <w:rFonts w:ascii="Times New Roman" w:eastAsia="Times New Roman" w:hAnsi="Times New Roman" w:cs="Times New Roman"/>
      <w:sz w:val="24"/>
      <w:szCs w:val="24"/>
      <w:lang w:val="en-US"/>
    </w:rPr>
  </w:style>
  <w:style w:type="paragraph" w:styleId="a4">
    <w:name w:val="Balloon Text"/>
    <w:basedOn w:val="a"/>
    <w:link w:val="a5"/>
    <w:uiPriority w:val="99"/>
    <w:semiHidden/>
    <w:unhideWhenUsed/>
    <w:rsid w:val="00D81C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1C9B"/>
    <w:rPr>
      <w:rFonts w:ascii="Segoe UI" w:hAnsi="Segoe UI" w:cs="Segoe UI"/>
      <w:sz w:val="18"/>
      <w:szCs w:val="18"/>
      <w:lang w:val="ro-MD"/>
    </w:rPr>
  </w:style>
  <w:style w:type="paragraph" w:styleId="a6">
    <w:name w:val="Body Text"/>
    <w:basedOn w:val="a"/>
    <w:link w:val="a7"/>
    <w:rsid w:val="00D81C9B"/>
    <w:pPr>
      <w:autoSpaceDE w:val="0"/>
      <w:autoSpaceDN w:val="0"/>
      <w:spacing w:after="0" w:line="240" w:lineRule="auto"/>
      <w:jc w:val="both"/>
    </w:pPr>
    <w:rPr>
      <w:rFonts w:ascii="Times New Roman" w:eastAsia="Times New Roman" w:hAnsi="Times New Roman" w:cs="Times New Roman"/>
      <w:sz w:val="24"/>
      <w:szCs w:val="20"/>
      <w:lang w:val="ro-RO" w:eastAsia="ru-RU"/>
    </w:rPr>
  </w:style>
  <w:style w:type="character" w:customStyle="1" w:styleId="a7">
    <w:name w:val="Основной текст Знак"/>
    <w:basedOn w:val="a0"/>
    <w:link w:val="a6"/>
    <w:rsid w:val="00D81C9B"/>
    <w:rPr>
      <w:rFonts w:ascii="Times New Roman" w:eastAsia="Times New Roman" w:hAnsi="Times New Roman" w:cs="Times New Roman"/>
      <w:sz w:val="24"/>
      <w:szCs w:val="20"/>
      <w:lang w:val="ro-RO" w:eastAsia="ru-RU"/>
    </w:rPr>
  </w:style>
  <w:style w:type="paragraph" w:styleId="a8">
    <w:name w:val="No Spacing"/>
    <w:uiPriority w:val="1"/>
    <w:qFormat/>
    <w:rsid w:val="00F234CF"/>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9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Cebotarenco Parascovia</dc:creator>
  <cp:keywords/>
  <dc:description/>
  <cp:lastModifiedBy>aaa sss</cp:lastModifiedBy>
  <cp:revision>6</cp:revision>
  <cp:lastPrinted>2016-07-06T06:38:00Z</cp:lastPrinted>
  <dcterms:created xsi:type="dcterms:W3CDTF">2016-08-24T15:33:00Z</dcterms:created>
  <dcterms:modified xsi:type="dcterms:W3CDTF">2016-11-16T09:28:00Z</dcterms:modified>
</cp:coreProperties>
</file>