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FC" w:rsidRPr="00CD55D6" w:rsidRDefault="00E86CFC" w:rsidP="00E86CFC">
      <w:pPr>
        <w:ind w:left="10620" w:firstLine="708"/>
        <w:rPr>
          <w:u w:val="single"/>
          <w:lang w:val="en-US"/>
        </w:rPr>
      </w:pPr>
      <w:r>
        <w:rPr>
          <w:lang w:val="en-US"/>
        </w:rPr>
        <w:t xml:space="preserve"> </w:t>
      </w:r>
      <w:r w:rsidRPr="00CD55D6">
        <w:rPr>
          <w:u w:val="single"/>
          <w:lang w:val="en-US"/>
        </w:rPr>
        <w:t>2</w:t>
      </w:r>
    </w:p>
    <w:p w:rsidR="00CD55D6" w:rsidRDefault="00E86CFC" w:rsidP="00CD55D6">
      <w:pPr>
        <w:ind w:left="3600" w:firstLine="720"/>
        <w:jc w:val="center"/>
        <w:rPr>
          <w:b/>
          <w:lang w:val="en-US"/>
        </w:rPr>
      </w:pPr>
      <w:proofErr w:type="spellStart"/>
      <w:r w:rsidRPr="00E86CFC">
        <w:rPr>
          <w:b/>
          <w:lang w:val="en-US"/>
        </w:rPr>
        <w:t>Anexa</w:t>
      </w:r>
      <w:proofErr w:type="spellEnd"/>
      <w:r w:rsidRPr="00E86CFC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nr</w:t>
      </w:r>
      <w:proofErr w:type="spellEnd"/>
      <w:r w:rsidRPr="00E86CFC">
        <w:rPr>
          <w:b/>
          <w:lang w:val="en-US"/>
        </w:rPr>
        <w:t>. 3</w:t>
      </w:r>
    </w:p>
    <w:p w:rsidR="00E86CFC" w:rsidRPr="00E86CFC" w:rsidRDefault="00E86CFC" w:rsidP="000067DD">
      <w:pPr>
        <w:ind w:left="3600"/>
        <w:rPr>
          <w:b/>
          <w:lang w:val="en-US"/>
        </w:rPr>
      </w:pPr>
      <w:proofErr w:type="gramStart"/>
      <w:r w:rsidRPr="00E86CFC">
        <w:rPr>
          <w:b/>
          <w:lang w:val="en-US"/>
        </w:rPr>
        <w:t>la</w:t>
      </w:r>
      <w:proofErr w:type="gramEnd"/>
      <w:r w:rsidRPr="00E86CFC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Regulamentul</w:t>
      </w:r>
      <w:proofErr w:type="spellEnd"/>
      <w:r w:rsidRPr="00E86CFC">
        <w:rPr>
          <w:b/>
          <w:lang w:val="en-US"/>
        </w:rPr>
        <w:t xml:space="preserve"> CDSE al CSE RM</w:t>
      </w:r>
      <w:r w:rsidR="000067DD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aprobat</w:t>
      </w:r>
      <w:proofErr w:type="spellEnd"/>
      <w:r w:rsidRPr="00E86CFC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prin</w:t>
      </w:r>
      <w:proofErr w:type="spellEnd"/>
      <w:r w:rsidRPr="00E86CFC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Hotăîrea</w:t>
      </w:r>
      <w:proofErr w:type="spellEnd"/>
      <w:r w:rsidRPr="00E86CFC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Guvernului</w:t>
      </w:r>
      <w:proofErr w:type="spellEnd"/>
      <w:r w:rsidRPr="00E86CFC">
        <w:rPr>
          <w:b/>
          <w:lang w:val="en-US"/>
        </w:rPr>
        <w:t xml:space="preserve"> </w:t>
      </w:r>
      <w:proofErr w:type="spellStart"/>
      <w:r w:rsidRPr="00E86CFC">
        <w:rPr>
          <w:b/>
          <w:lang w:val="en-US"/>
        </w:rPr>
        <w:t>nr</w:t>
      </w:r>
      <w:proofErr w:type="spellEnd"/>
      <w:r w:rsidRPr="00E86CFC">
        <w:rPr>
          <w:b/>
          <w:lang w:val="en-US"/>
        </w:rPr>
        <w:t xml:space="preserve"> .</w:t>
      </w:r>
      <w:r w:rsidR="000067DD">
        <w:rPr>
          <w:b/>
          <w:lang w:val="en-US"/>
        </w:rPr>
        <w:t xml:space="preserve"> </w:t>
      </w:r>
      <w:bookmarkStart w:id="0" w:name="_GoBack"/>
      <w:bookmarkEnd w:id="0"/>
      <w:r w:rsidRPr="00E86CFC">
        <w:rPr>
          <w:b/>
          <w:lang w:val="en-US"/>
        </w:rPr>
        <w:t>____din _______________</w:t>
      </w:r>
    </w:p>
    <w:p w:rsidR="00E86CFC" w:rsidRPr="00E86CFC" w:rsidRDefault="00E86CFC" w:rsidP="00CD55D6">
      <w:pPr>
        <w:pStyle w:val="Titlu4"/>
        <w:spacing w:before="0" w:beforeAutospacing="0" w:after="0" w:afterAutospacing="0" w:line="255" w:lineRule="atLeast"/>
        <w:ind w:firstLine="567"/>
        <w:jc w:val="right"/>
        <w:rPr>
          <w:rStyle w:val="CorptextCaracter"/>
          <w:rFonts w:eastAsia="Calibri"/>
          <w:b w:val="0"/>
          <w:szCs w:val="28"/>
          <w:lang w:val="en-US" w:eastAsia="ro-RO"/>
        </w:rPr>
      </w:pPr>
    </w:p>
    <w:p w:rsidR="00E86CFC" w:rsidRDefault="00E86CFC" w:rsidP="00E86CFC">
      <w:pPr>
        <w:pStyle w:val="Titlu4"/>
        <w:spacing w:before="0" w:beforeAutospacing="0" w:after="0" w:afterAutospacing="0" w:line="255" w:lineRule="atLeast"/>
        <w:ind w:firstLine="567"/>
        <w:jc w:val="both"/>
        <w:rPr>
          <w:rStyle w:val="CorptextCaracter"/>
          <w:rFonts w:eastAsia="Calibri"/>
          <w:b w:val="0"/>
          <w:szCs w:val="28"/>
          <w:lang w:val="ro-MD" w:eastAsia="ro-RO"/>
        </w:rPr>
      </w:pPr>
    </w:p>
    <w:p w:rsidR="00F41F48" w:rsidRPr="00AB7E9C" w:rsidRDefault="00F41F48" w:rsidP="00F41F48">
      <w:pPr>
        <w:pStyle w:val="Titlu4"/>
        <w:spacing w:before="0" w:beforeAutospacing="0" w:after="0" w:afterAutospacing="0" w:line="255" w:lineRule="atLeast"/>
        <w:ind w:firstLine="567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AB7E9C">
        <w:rPr>
          <w:b w:val="0"/>
          <w:bCs w:val="0"/>
          <w:sz w:val="28"/>
          <w:szCs w:val="28"/>
          <w:lang w:val="ro-RO"/>
        </w:rPr>
        <w:t xml:space="preserve">Acronime utilizate în prezentul Regulament </w:t>
      </w:r>
      <w:r w:rsidRPr="00AB7E9C">
        <w:rPr>
          <w:b w:val="0"/>
          <w:bCs w:val="0"/>
          <w:color w:val="000000"/>
          <w:sz w:val="28"/>
          <w:szCs w:val="28"/>
          <w:lang w:val="ro-RO"/>
        </w:rPr>
        <w:t xml:space="preserve">au următoarea </w:t>
      </w:r>
      <w:proofErr w:type="spellStart"/>
      <w:r w:rsidRPr="00AB7E9C">
        <w:rPr>
          <w:b w:val="0"/>
          <w:bCs w:val="0"/>
          <w:color w:val="000000"/>
          <w:sz w:val="28"/>
          <w:szCs w:val="28"/>
          <w:lang w:val="ro-RO"/>
        </w:rPr>
        <w:t>semnificaţie</w:t>
      </w:r>
      <w:proofErr w:type="spellEnd"/>
      <w:r w:rsidRPr="00AB7E9C">
        <w:rPr>
          <w:b w:val="0"/>
          <w:bCs w:val="0"/>
          <w:color w:val="000000"/>
          <w:sz w:val="28"/>
          <w:szCs w:val="28"/>
          <w:lang w:val="ro-RO"/>
        </w:rPr>
        <w:t>:</w:t>
      </w:r>
    </w:p>
    <w:p w:rsidR="00F41F48" w:rsidRPr="00AB7E9C" w:rsidRDefault="00F41F48" w:rsidP="00F41F48">
      <w:pPr>
        <w:ind w:firstLine="540"/>
        <w:jc w:val="both"/>
        <w:rPr>
          <w:b/>
          <w:bCs/>
          <w:strike/>
          <w:color w:val="000000"/>
          <w:sz w:val="28"/>
          <w:szCs w:val="28"/>
          <w:lang w:val="ro-RO"/>
        </w:rPr>
      </w:pPr>
      <w:r w:rsidRPr="00AB7E9C">
        <w:rPr>
          <w:b/>
          <w:bCs/>
          <w:color w:val="000000"/>
          <w:sz w:val="28"/>
          <w:szCs w:val="28"/>
          <w:lang w:val="ro-RO"/>
        </w:rPr>
        <w:t>LEMA</w:t>
      </w:r>
      <w:r w:rsidRPr="00AB7E9C">
        <w:rPr>
          <w:bCs/>
          <w:color w:val="000000"/>
          <w:sz w:val="28"/>
          <w:szCs w:val="28"/>
          <w:lang w:val="ro-RO"/>
        </w:rPr>
        <w:t xml:space="preserve"> </w:t>
      </w:r>
      <w:r w:rsidRPr="00AB7E9C">
        <w:rPr>
          <w:sz w:val="28"/>
          <w:szCs w:val="28"/>
          <w:lang w:val="ro-RO"/>
        </w:rPr>
        <w:t xml:space="preserve">(Local </w:t>
      </w:r>
      <w:proofErr w:type="spellStart"/>
      <w:r w:rsidRPr="00AB7E9C">
        <w:rPr>
          <w:sz w:val="28"/>
          <w:szCs w:val="28"/>
          <w:lang w:val="ro-RO"/>
        </w:rPr>
        <w:t>Emergency</w:t>
      </w:r>
      <w:proofErr w:type="spellEnd"/>
      <w:r w:rsidRPr="00AB7E9C">
        <w:rPr>
          <w:sz w:val="28"/>
          <w:szCs w:val="28"/>
          <w:lang w:val="ro-RO"/>
        </w:rPr>
        <w:t xml:space="preserve"> Management </w:t>
      </w:r>
      <w:proofErr w:type="spellStart"/>
      <w:r w:rsidRPr="00AB7E9C">
        <w:rPr>
          <w:sz w:val="28"/>
          <w:szCs w:val="28"/>
          <w:lang w:val="ro-RO"/>
        </w:rPr>
        <w:t>Authority</w:t>
      </w:r>
      <w:proofErr w:type="spellEnd"/>
      <w:r w:rsidRPr="00AB7E9C">
        <w:rPr>
          <w:sz w:val="28"/>
          <w:szCs w:val="28"/>
          <w:lang w:val="ro-RO"/>
        </w:rPr>
        <w:t xml:space="preserve">) - specificarea </w:t>
      </w:r>
      <w:proofErr w:type="spellStart"/>
      <w:r w:rsidRPr="00AB7E9C">
        <w:rPr>
          <w:sz w:val="28"/>
          <w:szCs w:val="28"/>
          <w:lang w:val="ro-RO"/>
        </w:rPr>
        <w:t>autorităţilor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naţionale</w:t>
      </w:r>
      <w:proofErr w:type="spellEnd"/>
      <w:r w:rsidRPr="00AB7E9C">
        <w:rPr>
          <w:sz w:val="28"/>
          <w:szCs w:val="28"/>
          <w:lang w:val="ro-RO"/>
        </w:rPr>
        <w:t xml:space="preserve"> desemnate pentru conducerea lucrărilor de lichidare a </w:t>
      </w:r>
      <w:proofErr w:type="spellStart"/>
      <w:r w:rsidRPr="00AB7E9C">
        <w:rPr>
          <w:sz w:val="28"/>
          <w:szCs w:val="28"/>
          <w:lang w:val="ro-RO"/>
        </w:rPr>
        <w:t>consecinţelor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situaţiilor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excepţionale</w:t>
      </w:r>
      <w:proofErr w:type="spellEnd"/>
      <w:r w:rsidRPr="00AB7E9C">
        <w:rPr>
          <w:sz w:val="28"/>
          <w:szCs w:val="28"/>
          <w:lang w:val="ro-RO"/>
        </w:rPr>
        <w:t>.</w:t>
      </w:r>
    </w:p>
    <w:p w:rsidR="00F41F48" w:rsidRPr="00AB7E9C" w:rsidRDefault="00F41F48" w:rsidP="00F41F48">
      <w:pPr>
        <w:ind w:firstLine="540"/>
        <w:jc w:val="both"/>
        <w:rPr>
          <w:lang w:val="ro-RO"/>
        </w:rPr>
      </w:pPr>
      <w:r w:rsidRPr="00AB7E9C">
        <w:rPr>
          <w:b/>
          <w:bCs/>
          <w:color w:val="000000"/>
          <w:sz w:val="28"/>
          <w:szCs w:val="28"/>
          <w:lang w:val="ro-RO"/>
        </w:rPr>
        <w:t>UN OSOCC</w:t>
      </w:r>
      <w:r w:rsidRPr="00AB7E9C">
        <w:rPr>
          <w:bCs/>
          <w:color w:val="000000"/>
          <w:sz w:val="28"/>
          <w:szCs w:val="28"/>
          <w:lang w:val="ro-RO"/>
        </w:rPr>
        <w:t xml:space="preserve"> </w:t>
      </w:r>
      <w:r w:rsidRPr="00AB7E9C">
        <w:rPr>
          <w:sz w:val="28"/>
          <w:szCs w:val="28"/>
          <w:lang w:val="ro-RO"/>
        </w:rPr>
        <w:t xml:space="preserve">(United </w:t>
      </w:r>
      <w:proofErr w:type="spellStart"/>
      <w:r w:rsidRPr="00AB7E9C">
        <w:rPr>
          <w:sz w:val="28"/>
          <w:szCs w:val="28"/>
          <w:lang w:val="ro-RO"/>
        </w:rPr>
        <w:t>Nations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 xml:space="preserve">On-Site </w:t>
      </w:r>
      <w:proofErr w:type="spellStart"/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>Operations</w:t>
      </w:r>
      <w:proofErr w:type="spellEnd"/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>Coordination</w:t>
      </w:r>
      <w:proofErr w:type="spellEnd"/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 xml:space="preserve"> Centre</w:t>
      </w:r>
      <w:r w:rsidRPr="00AB7E9C">
        <w:rPr>
          <w:sz w:val="28"/>
          <w:szCs w:val="28"/>
          <w:lang w:val="ro-RO"/>
        </w:rPr>
        <w:t xml:space="preserve">) Centrul </w:t>
      </w:r>
      <w:proofErr w:type="spellStart"/>
      <w:r w:rsidRPr="00AB7E9C">
        <w:rPr>
          <w:sz w:val="28"/>
          <w:szCs w:val="28"/>
          <w:lang w:val="ro-RO"/>
        </w:rPr>
        <w:t>Operaţional</w:t>
      </w:r>
      <w:proofErr w:type="spellEnd"/>
      <w:r w:rsidRPr="00AB7E9C">
        <w:rPr>
          <w:sz w:val="28"/>
          <w:szCs w:val="28"/>
          <w:lang w:val="ro-RO"/>
        </w:rPr>
        <w:t xml:space="preserve"> de Coordonare în Teren </w:t>
      </w:r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 xml:space="preserve">al </w:t>
      </w:r>
      <w:proofErr w:type="spellStart"/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>Naţiunilor</w:t>
      </w:r>
      <w:proofErr w:type="spellEnd"/>
      <w:r w:rsidRPr="00AB7E9C">
        <w:rPr>
          <w:rStyle w:val="Accentuat"/>
          <w:bCs/>
          <w:i w:val="0"/>
          <w:iCs w:val="0"/>
          <w:sz w:val="28"/>
          <w:szCs w:val="28"/>
          <w:shd w:val="clear" w:color="auto" w:fill="FFFFFF"/>
          <w:lang w:val="ro-RO"/>
        </w:rPr>
        <w:t xml:space="preserve"> Unite </w:t>
      </w:r>
      <w:r w:rsidRPr="00AB7E9C">
        <w:rPr>
          <w:bCs/>
          <w:sz w:val="28"/>
          <w:szCs w:val="28"/>
          <w:lang w:val="ro-RO"/>
        </w:rPr>
        <w:t>UN OSOCC</w:t>
      </w:r>
      <w:r w:rsidRPr="00AB7E9C">
        <w:rPr>
          <w:sz w:val="28"/>
          <w:szCs w:val="28"/>
          <w:lang w:val="ro-RO"/>
        </w:rPr>
        <w:t xml:space="preserve"> – OSOCC-</w:t>
      </w:r>
      <w:proofErr w:type="spellStart"/>
      <w:r w:rsidRPr="00AB7E9C">
        <w:rPr>
          <w:sz w:val="28"/>
          <w:szCs w:val="28"/>
          <w:lang w:val="ro-RO"/>
        </w:rPr>
        <w:t>ul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serveşte</w:t>
      </w:r>
      <w:proofErr w:type="spellEnd"/>
      <w:r w:rsidRPr="00AB7E9C">
        <w:rPr>
          <w:sz w:val="28"/>
          <w:szCs w:val="28"/>
          <w:lang w:val="ro-RO"/>
        </w:rPr>
        <w:t xml:space="preserve"> ca o platformă pentru coordonarea </w:t>
      </w:r>
      <w:proofErr w:type="spellStart"/>
      <w:r w:rsidRPr="00AB7E9C">
        <w:rPr>
          <w:sz w:val="28"/>
          <w:szCs w:val="28"/>
          <w:lang w:val="ro-RO"/>
        </w:rPr>
        <w:t>acţiunilor</w:t>
      </w:r>
      <w:proofErr w:type="spellEnd"/>
      <w:r w:rsidRPr="00AB7E9C">
        <w:rPr>
          <w:sz w:val="28"/>
          <w:szCs w:val="28"/>
          <w:lang w:val="ro-RO"/>
        </w:rPr>
        <w:t xml:space="preserve"> între structurile </w:t>
      </w:r>
      <w:proofErr w:type="spellStart"/>
      <w:r w:rsidRPr="00AB7E9C">
        <w:rPr>
          <w:sz w:val="28"/>
          <w:szCs w:val="28"/>
          <w:lang w:val="ro-RO"/>
        </w:rPr>
        <w:t>internationale</w:t>
      </w:r>
      <w:proofErr w:type="spellEnd"/>
      <w:r w:rsidRPr="00AB7E9C">
        <w:rPr>
          <w:sz w:val="28"/>
          <w:szCs w:val="28"/>
          <w:lang w:val="ro-RO"/>
        </w:rPr>
        <w:t xml:space="preserve"> care acordă </w:t>
      </w:r>
      <w:proofErr w:type="spellStart"/>
      <w:r w:rsidRPr="00AB7E9C">
        <w:rPr>
          <w:sz w:val="28"/>
          <w:szCs w:val="28"/>
          <w:lang w:val="ro-RO"/>
        </w:rPr>
        <w:t>support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ţării</w:t>
      </w:r>
      <w:proofErr w:type="spellEnd"/>
      <w:r w:rsidRPr="00AB7E9C">
        <w:rPr>
          <w:sz w:val="28"/>
          <w:szCs w:val="28"/>
          <w:lang w:val="ro-RO"/>
        </w:rPr>
        <w:t xml:space="preserve"> gazdă pentru lichidarea </w:t>
      </w:r>
      <w:proofErr w:type="spellStart"/>
      <w:r w:rsidRPr="00AB7E9C">
        <w:rPr>
          <w:sz w:val="28"/>
          <w:szCs w:val="28"/>
          <w:lang w:val="ro-RO"/>
        </w:rPr>
        <w:t>consecinţelor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situaţiilor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excepţionale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şi</w:t>
      </w:r>
      <w:proofErr w:type="spellEnd"/>
      <w:r w:rsidRPr="00AB7E9C">
        <w:rPr>
          <w:sz w:val="28"/>
          <w:szCs w:val="28"/>
          <w:lang w:val="ro-RO"/>
        </w:rPr>
        <w:t xml:space="preserve"> autoritatea </w:t>
      </w:r>
      <w:proofErr w:type="spellStart"/>
      <w:r w:rsidRPr="00AB7E9C">
        <w:rPr>
          <w:sz w:val="28"/>
          <w:szCs w:val="28"/>
          <w:lang w:val="ro-RO"/>
        </w:rPr>
        <w:t>naţională</w:t>
      </w:r>
      <w:proofErr w:type="spellEnd"/>
      <w:r w:rsidRPr="00AB7E9C">
        <w:rPr>
          <w:sz w:val="28"/>
          <w:szCs w:val="28"/>
          <w:lang w:val="ro-RO"/>
        </w:rPr>
        <w:t xml:space="preserve"> - LEMA;</w:t>
      </w:r>
    </w:p>
    <w:p w:rsidR="00F41F48" w:rsidRPr="00AB7E9C" w:rsidRDefault="00F41F48" w:rsidP="00F41F48">
      <w:pPr>
        <w:tabs>
          <w:tab w:val="left" w:pos="1252"/>
        </w:tabs>
        <w:ind w:firstLine="540"/>
        <w:jc w:val="both"/>
        <w:rPr>
          <w:rFonts w:cs="Arial"/>
          <w:strike/>
          <w:color w:val="000000"/>
          <w:sz w:val="28"/>
          <w:szCs w:val="28"/>
          <w:lang w:val="ro-RO"/>
        </w:rPr>
      </w:pPr>
      <w:r w:rsidRPr="00AB7E9C">
        <w:rPr>
          <w:b/>
          <w:bCs/>
          <w:color w:val="000000"/>
          <w:sz w:val="28"/>
          <w:szCs w:val="28"/>
          <w:lang w:val="ro-RO"/>
        </w:rPr>
        <w:t>EADRCC</w:t>
      </w:r>
      <w:r w:rsidRPr="00AB7E9C">
        <w:rPr>
          <w:sz w:val="28"/>
          <w:szCs w:val="28"/>
          <w:lang w:val="ro-RO"/>
        </w:rPr>
        <w:t xml:space="preserve"> (</w:t>
      </w:r>
      <w:hyperlink r:id="rId4" w:history="1"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 xml:space="preserve">Euro-Atlantic </w:t>
        </w:r>
        <w:proofErr w:type="spellStart"/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>Disaster</w:t>
        </w:r>
        <w:proofErr w:type="spellEnd"/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 xml:space="preserve"> </w:t>
        </w:r>
        <w:proofErr w:type="spellStart"/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>Response</w:t>
        </w:r>
        <w:proofErr w:type="spellEnd"/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 xml:space="preserve"> </w:t>
        </w:r>
        <w:proofErr w:type="spellStart"/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>Coordination</w:t>
        </w:r>
        <w:proofErr w:type="spellEnd"/>
        <w:r w:rsidRPr="00AB7E9C">
          <w:rPr>
            <w:rStyle w:val="Hyperlink"/>
            <w:color w:val="auto"/>
            <w:sz w:val="28"/>
            <w:szCs w:val="28"/>
            <w:u w:val="none"/>
            <w:lang w:val="ro-RO"/>
          </w:rPr>
          <w:t xml:space="preserve"> Centre</w:t>
        </w:r>
      </w:hyperlink>
      <w:r w:rsidRPr="00AB7E9C">
        <w:rPr>
          <w:sz w:val="28"/>
          <w:szCs w:val="28"/>
          <w:lang w:val="ro-RO"/>
        </w:rPr>
        <w:t>)</w:t>
      </w:r>
      <w:r w:rsidRPr="00AB7E9C">
        <w:rPr>
          <w:color w:val="212121"/>
          <w:sz w:val="28"/>
          <w:szCs w:val="28"/>
          <w:lang w:val="ro-RO"/>
        </w:rPr>
        <w:t xml:space="preserve"> Centrul </w:t>
      </w:r>
      <w:r w:rsidRPr="00AB7E9C">
        <w:rPr>
          <w:sz w:val="28"/>
          <w:szCs w:val="28"/>
          <w:lang w:val="ro-RO"/>
        </w:rPr>
        <w:t xml:space="preserve">Euroatlantic de Coordonare </w:t>
      </w:r>
      <w:proofErr w:type="spellStart"/>
      <w:r w:rsidRPr="00AB7E9C">
        <w:rPr>
          <w:sz w:val="28"/>
          <w:szCs w:val="28"/>
          <w:lang w:val="ro-RO"/>
        </w:rPr>
        <w:t>şi</w:t>
      </w:r>
      <w:proofErr w:type="spellEnd"/>
      <w:r w:rsidRPr="00AB7E9C">
        <w:rPr>
          <w:sz w:val="28"/>
          <w:szCs w:val="28"/>
          <w:lang w:val="ro-RO"/>
        </w:rPr>
        <w:t xml:space="preserve"> Răspuns la Dezastre al NATO. EADRCC – </w:t>
      </w:r>
      <w:proofErr w:type="spellStart"/>
      <w:r w:rsidRPr="00AB7E9C">
        <w:rPr>
          <w:sz w:val="28"/>
          <w:szCs w:val="28"/>
          <w:lang w:val="ro-RO"/>
        </w:rPr>
        <w:t>ul</w:t>
      </w:r>
      <w:proofErr w:type="spellEnd"/>
      <w:r w:rsidRPr="00AB7E9C">
        <w:rPr>
          <w:sz w:val="28"/>
          <w:szCs w:val="28"/>
          <w:lang w:val="ro-RO"/>
        </w:rPr>
        <w:t xml:space="preserve"> este principalul mecanism de răspuns în caz de </w:t>
      </w:r>
      <w:proofErr w:type="spellStart"/>
      <w:r w:rsidRPr="00AB7E9C">
        <w:rPr>
          <w:sz w:val="28"/>
          <w:szCs w:val="28"/>
          <w:lang w:val="ro-RO"/>
        </w:rPr>
        <w:t>situaţii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excepţionale</w:t>
      </w:r>
      <w:proofErr w:type="spellEnd"/>
      <w:r w:rsidRPr="00AB7E9C">
        <w:rPr>
          <w:sz w:val="28"/>
          <w:szCs w:val="28"/>
          <w:lang w:val="ro-RO"/>
        </w:rPr>
        <w:t xml:space="preserve"> al NATO în zona Euro-Atlantică. </w:t>
      </w:r>
    </w:p>
    <w:p w:rsidR="00F41F48" w:rsidRPr="00AB7E9C" w:rsidRDefault="00F41F48" w:rsidP="00F41F48">
      <w:pPr>
        <w:pStyle w:val="Titlu4"/>
        <w:spacing w:before="0" w:beforeAutospacing="0" w:after="0" w:afterAutospacing="0" w:line="255" w:lineRule="atLeast"/>
        <w:ind w:firstLine="567"/>
        <w:jc w:val="both"/>
        <w:rPr>
          <w:b w:val="0"/>
          <w:bCs w:val="0"/>
          <w:sz w:val="28"/>
          <w:szCs w:val="28"/>
          <w:lang w:val="ro-RO"/>
        </w:rPr>
      </w:pPr>
      <w:r w:rsidRPr="00AB7E9C">
        <w:rPr>
          <w:bCs w:val="0"/>
          <w:sz w:val="28"/>
          <w:szCs w:val="28"/>
          <w:lang w:val="ro-RO"/>
        </w:rPr>
        <w:t>UN OCHA</w:t>
      </w:r>
      <w:r w:rsidRPr="00AB7E9C">
        <w:rPr>
          <w:b w:val="0"/>
          <w:bCs w:val="0"/>
          <w:sz w:val="28"/>
          <w:szCs w:val="28"/>
          <w:lang w:val="ro-RO"/>
        </w:rPr>
        <w:t xml:space="preserve"> (United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Nations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Office for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the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Coordination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of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Humanitarian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Affairs) Oficiul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Naţiunilor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Unite pentru Coordonarea Afacerilor Umanitare – secretariat pentru Comitetul director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şi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are  împuterniciri de a coordona ajutorul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internaţional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în caz de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situaţii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excepţionale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şi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crizelor umanitare, în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situaţia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în care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ţara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afectată nu are suficiente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forţe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şi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 mijloace pentru lichidarea </w:t>
      </w:r>
      <w:proofErr w:type="spellStart"/>
      <w:r w:rsidRPr="00AB7E9C">
        <w:rPr>
          <w:b w:val="0"/>
          <w:bCs w:val="0"/>
          <w:sz w:val="28"/>
          <w:szCs w:val="28"/>
          <w:lang w:val="ro-RO"/>
        </w:rPr>
        <w:t>consecinţelor</w:t>
      </w:r>
      <w:proofErr w:type="spellEnd"/>
      <w:r w:rsidRPr="00AB7E9C">
        <w:rPr>
          <w:b w:val="0"/>
          <w:bCs w:val="0"/>
          <w:sz w:val="28"/>
          <w:szCs w:val="28"/>
          <w:lang w:val="ro-RO"/>
        </w:rPr>
        <w:t xml:space="preserve">. </w:t>
      </w:r>
    </w:p>
    <w:p w:rsidR="00F41F48" w:rsidRPr="00AB7E9C" w:rsidRDefault="00F41F48" w:rsidP="00F41F48">
      <w:pPr>
        <w:pStyle w:val="Titlu4"/>
        <w:spacing w:before="0" w:beforeAutospacing="0" w:after="0" w:afterAutospacing="0" w:line="255" w:lineRule="atLeast"/>
        <w:ind w:firstLine="567"/>
        <w:jc w:val="both"/>
        <w:rPr>
          <w:b w:val="0"/>
          <w:strike/>
          <w:sz w:val="28"/>
          <w:szCs w:val="28"/>
          <w:lang w:val="ro-RO"/>
        </w:rPr>
      </w:pPr>
      <w:r w:rsidRPr="00AB7E9C">
        <w:rPr>
          <w:bCs w:val="0"/>
          <w:sz w:val="28"/>
          <w:szCs w:val="28"/>
          <w:lang w:val="ro-RO"/>
        </w:rPr>
        <w:t>UN DAC  (</w:t>
      </w:r>
      <w:r w:rsidRPr="00AB7E9C">
        <w:rPr>
          <w:sz w:val="28"/>
          <w:szCs w:val="28"/>
          <w:lang w:val="ro-RO"/>
        </w:rPr>
        <w:t xml:space="preserve">United </w:t>
      </w:r>
      <w:proofErr w:type="spellStart"/>
      <w:r w:rsidRPr="00AB7E9C">
        <w:rPr>
          <w:sz w:val="28"/>
          <w:szCs w:val="28"/>
          <w:lang w:val="ro-RO"/>
        </w:rPr>
        <w:t>Nations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Disaster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Assessment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and</w:t>
      </w:r>
      <w:proofErr w:type="spellEnd"/>
      <w:r w:rsidRPr="00AB7E9C">
        <w:rPr>
          <w:sz w:val="28"/>
          <w:szCs w:val="28"/>
          <w:lang w:val="ro-RO"/>
        </w:rPr>
        <w:t xml:space="preserve"> </w:t>
      </w:r>
      <w:proofErr w:type="spellStart"/>
      <w:r w:rsidRPr="00AB7E9C">
        <w:rPr>
          <w:sz w:val="28"/>
          <w:szCs w:val="28"/>
          <w:lang w:val="ro-RO"/>
        </w:rPr>
        <w:t>Coordination</w:t>
      </w:r>
      <w:proofErr w:type="spellEnd"/>
      <w:r w:rsidRPr="00AB7E9C">
        <w:rPr>
          <w:sz w:val="28"/>
          <w:szCs w:val="28"/>
          <w:lang w:val="ro-RO"/>
        </w:rPr>
        <w:t>)</w:t>
      </w:r>
      <w:r w:rsidRPr="00AB7E9C">
        <w:rPr>
          <w:b w:val="0"/>
          <w:sz w:val="28"/>
          <w:szCs w:val="28"/>
          <w:lang w:val="ro-RO"/>
        </w:rPr>
        <w:t xml:space="preserve"> </w:t>
      </w:r>
      <w:r w:rsidRPr="00AB7E9C">
        <w:rPr>
          <w:b w:val="0"/>
          <w:color w:val="FF0000"/>
          <w:sz w:val="28"/>
          <w:szCs w:val="28"/>
          <w:lang w:val="ro-RO"/>
        </w:rPr>
        <w:t xml:space="preserve">- </w:t>
      </w:r>
      <w:r w:rsidRPr="00AB7E9C">
        <w:rPr>
          <w:b w:val="0"/>
          <w:sz w:val="28"/>
          <w:szCs w:val="28"/>
          <w:lang w:val="ro-RO"/>
        </w:rPr>
        <w:t xml:space="preserve">este un grup, care se află în subordinea UN OCHA pentru </w:t>
      </w:r>
      <w:proofErr w:type="spellStart"/>
      <w:r w:rsidRPr="00AB7E9C">
        <w:rPr>
          <w:b w:val="0"/>
          <w:sz w:val="28"/>
          <w:szCs w:val="28"/>
          <w:lang w:val="ro-RO"/>
        </w:rPr>
        <w:t>reacţionare</w:t>
      </w:r>
      <w:proofErr w:type="spellEnd"/>
      <w:r w:rsidRPr="00AB7E9C">
        <w:rPr>
          <w:b w:val="0"/>
          <w:sz w:val="28"/>
          <w:szCs w:val="28"/>
          <w:lang w:val="ro-RO"/>
        </w:rPr>
        <w:t xml:space="preserve"> la </w:t>
      </w:r>
      <w:proofErr w:type="spellStart"/>
      <w:r w:rsidRPr="00AB7E9C">
        <w:rPr>
          <w:b w:val="0"/>
          <w:sz w:val="28"/>
          <w:szCs w:val="28"/>
          <w:lang w:val="ro-RO"/>
        </w:rPr>
        <w:t>situaţiile</w:t>
      </w:r>
      <w:proofErr w:type="spellEnd"/>
      <w:r w:rsidRPr="00AB7E9C">
        <w:rPr>
          <w:b w:val="0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sz w:val="28"/>
          <w:szCs w:val="28"/>
          <w:lang w:val="ro-RO"/>
        </w:rPr>
        <w:t>excepţionale</w:t>
      </w:r>
      <w:proofErr w:type="spellEnd"/>
      <w:r w:rsidRPr="00AB7E9C">
        <w:rPr>
          <w:b w:val="0"/>
          <w:sz w:val="28"/>
          <w:szCs w:val="28"/>
          <w:lang w:val="ro-RO"/>
        </w:rPr>
        <w:t xml:space="preserve"> produse brusc. </w:t>
      </w:r>
    </w:p>
    <w:p w:rsidR="00F41F48" w:rsidRPr="00AB7E9C" w:rsidRDefault="00F41F48" w:rsidP="00F41F48">
      <w:pPr>
        <w:pStyle w:val="Titlu4"/>
        <w:spacing w:before="0" w:beforeAutospacing="0" w:after="0" w:afterAutospacing="0" w:line="255" w:lineRule="atLeast"/>
        <w:ind w:firstLine="567"/>
        <w:jc w:val="both"/>
        <w:rPr>
          <w:b w:val="0"/>
          <w:bCs w:val="0"/>
          <w:strike/>
          <w:color w:val="000000"/>
          <w:sz w:val="28"/>
          <w:szCs w:val="28"/>
          <w:lang w:val="ro-RO"/>
        </w:rPr>
      </w:pPr>
      <w:r w:rsidRPr="00AB7E9C">
        <w:rPr>
          <w:rStyle w:val="apple-converted-space"/>
          <w:sz w:val="28"/>
          <w:szCs w:val="28"/>
          <w:shd w:val="clear" w:color="auto" w:fill="F5F8FA"/>
          <w:lang w:val="ro-RO"/>
        </w:rPr>
        <w:t>RDC</w:t>
      </w:r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 – </w:t>
      </w:r>
      <w:proofErr w:type="spellStart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>Reception</w:t>
      </w:r>
      <w:proofErr w:type="spellEnd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 </w:t>
      </w:r>
      <w:proofErr w:type="spellStart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>Departure</w:t>
      </w:r>
      <w:proofErr w:type="spellEnd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 Centre </w:t>
      </w:r>
      <w:proofErr w:type="spellStart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>Centre</w:t>
      </w:r>
      <w:proofErr w:type="spellEnd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 de primire/plecare a echipelor – sunt </w:t>
      </w:r>
      <w:proofErr w:type="spellStart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>desfăşurate</w:t>
      </w:r>
      <w:proofErr w:type="spellEnd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 în punctele de intrare în </w:t>
      </w:r>
      <w:proofErr w:type="spellStart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>ţară</w:t>
      </w:r>
      <w:proofErr w:type="spellEnd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 (aeroporturi, etc.) pentru primirea ajutorului </w:t>
      </w:r>
      <w:proofErr w:type="spellStart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>internaţional</w:t>
      </w:r>
      <w:proofErr w:type="spellEnd"/>
      <w:r w:rsidRPr="00AB7E9C">
        <w:rPr>
          <w:rStyle w:val="apple-converted-space"/>
          <w:b w:val="0"/>
          <w:sz w:val="28"/>
          <w:szCs w:val="28"/>
          <w:shd w:val="clear" w:color="auto" w:fill="F5F8FA"/>
          <w:lang w:val="ro-RO"/>
        </w:rPr>
        <w:t xml:space="preserve">. </w:t>
      </w:r>
    </w:p>
    <w:p w:rsidR="00F41F48" w:rsidRPr="009C1D89" w:rsidRDefault="00F41F48" w:rsidP="00F41F48">
      <w:pPr>
        <w:pStyle w:val="Titlu4"/>
        <w:spacing w:before="0" w:beforeAutospacing="0" w:after="0" w:afterAutospacing="0" w:line="255" w:lineRule="atLeast"/>
        <w:ind w:firstLine="567"/>
        <w:jc w:val="both"/>
        <w:rPr>
          <w:b w:val="0"/>
          <w:bCs w:val="0"/>
          <w:color w:val="000000"/>
          <w:sz w:val="28"/>
          <w:szCs w:val="28"/>
          <w:lang w:val="ro-RO"/>
        </w:rPr>
      </w:pPr>
      <w:r w:rsidRPr="00AB7E9C">
        <w:rPr>
          <w:bCs w:val="0"/>
          <w:color w:val="000000"/>
          <w:sz w:val="28"/>
          <w:szCs w:val="28"/>
          <w:lang w:val="ro-RO"/>
        </w:rPr>
        <w:t xml:space="preserve">ERCC </w:t>
      </w:r>
      <w:r w:rsidRPr="00AB7E9C">
        <w:rPr>
          <w:b w:val="0"/>
          <w:color w:val="212121"/>
          <w:sz w:val="28"/>
          <w:szCs w:val="28"/>
          <w:lang w:val="ro-RO"/>
        </w:rPr>
        <w:t>(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Emergency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Response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Coordination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Centre) - Centrul </w:t>
      </w:r>
      <w:r w:rsidRPr="00AB7E9C">
        <w:rPr>
          <w:b w:val="0"/>
          <w:sz w:val="28"/>
          <w:szCs w:val="28"/>
          <w:lang w:val="ro-RO"/>
        </w:rPr>
        <w:t xml:space="preserve">de Coordonare </w:t>
      </w:r>
      <w:proofErr w:type="spellStart"/>
      <w:r w:rsidRPr="00AB7E9C">
        <w:rPr>
          <w:b w:val="0"/>
          <w:sz w:val="28"/>
          <w:szCs w:val="28"/>
          <w:lang w:val="ro-RO"/>
        </w:rPr>
        <w:t>şi</w:t>
      </w:r>
      <w:proofErr w:type="spellEnd"/>
      <w:r w:rsidRPr="00AB7E9C">
        <w:rPr>
          <w:b w:val="0"/>
          <w:sz w:val="28"/>
          <w:szCs w:val="28"/>
          <w:lang w:val="ro-RO"/>
        </w:rPr>
        <w:t xml:space="preserve"> Răspuns în caz de </w:t>
      </w:r>
      <w:proofErr w:type="spellStart"/>
      <w:r w:rsidRPr="00AB7E9C">
        <w:rPr>
          <w:b w:val="0"/>
          <w:sz w:val="28"/>
          <w:szCs w:val="28"/>
          <w:lang w:val="ro-RO"/>
        </w:rPr>
        <w:t>situaţii</w:t>
      </w:r>
      <w:proofErr w:type="spellEnd"/>
      <w:r w:rsidRPr="00AB7E9C">
        <w:rPr>
          <w:b w:val="0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sz w:val="28"/>
          <w:szCs w:val="28"/>
          <w:lang w:val="ro-RO"/>
        </w:rPr>
        <w:t>excepţionale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din cadrul Directoratului General al Comisiei Europene pentru Ajutor Umanitar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şi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Protecţie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Civilă (European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Commission's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Humanitarian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Aid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and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Civil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Protection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</w:t>
      </w:r>
      <w:proofErr w:type="spellStart"/>
      <w:r w:rsidRPr="00AB7E9C">
        <w:rPr>
          <w:b w:val="0"/>
          <w:color w:val="212121"/>
          <w:sz w:val="28"/>
          <w:szCs w:val="28"/>
          <w:lang w:val="ro-RO"/>
        </w:rPr>
        <w:t>Department</w:t>
      </w:r>
      <w:proofErr w:type="spellEnd"/>
      <w:r w:rsidRPr="00AB7E9C">
        <w:rPr>
          <w:b w:val="0"/>
          <w:color w:val="212121"/>
          <w:sz w:val="28"/>
          <w:szCs w:val="28"/>
          <w:lang w:val="ro-RO"/>
        </w:rPr>
        <w:t xml:space="preserve"> - DG ECHO)</w:t>
      </w:r>
      <w:r w:rsidRPr="00AB7E9C">
        <w:rPr>
          <w:b w:val="0"/>
          <w:bCs w:val="0"/>
          <w:color w:val="000000"/>
          <w:sz w:val="28"/>
          <w:szCs w:val="28"/>
          <w:lang w:val="ro-RO"/>
        </w:rPr>
        <w:t>.</w:t>
      </w:r>
    </w:p>
    <w:p w:rsidR="00F41F48" w:rsidRPr="00F41F48" w:rsidRDefault="00F41F48">
      <w:pPr>
        <w:rPr>
          <w:lang w:val="ro-RO"/>
        </w:rPr>
      </w:pPr>
    </w:p>
    <w:p w:rsidR="00F41F48" w:rsidRDefault="00F41F48">
      <w:pPr>
        <w:rPr>
          <w:lang w:val="ro-MD"/>
        </w:rPr>
      </w:pPr>
    </w:p>
    <w:p w:rsidR="00F41F48" w:rsidRDefault="00F41F48">
      <w:pPr>
        <w:rPr>
          <w:lang w:val="ro-MD"/>
        </w:rPr>
      </w:pPr>
    </w:p>
    <w:p w:rsidR="00F41F48" w:rsidRDefault="00F41F48">
      <w:pPr>
        <w:rPr>
          <w:lang w:val="ro-MD"/>
        </w:rPr>
      </w:pPr>
    </w:p>
    <w:p w:rsidR="00F41F48" w:rsidRDefault="00F41F48">
      <w:pPr>
        <w:rPr>
          <w:lang w:val="ro-MD"/>
        </w:rPr>
      </w:pPr>
    </w:p>
    <w:p w:rsidR="00F41F48" w:rsidRDefault="00F41F48">
      <w:pPr>
        <w:rPr>
          <w:lang w:val="ro-MD"/>
        </w:rPr>
      </w:pPr>
    </w:p>
    <w:p w:rsidR="00F41F48" w:rsidRPr="00E86CFC" w:rsidRDefault="00F41F48">
      <w:pPr>
        <w:rPr>
          <w:lang w:val="ro-MD"/>
        </w:rPr>
      </w:pPr>
    </w:p>
    <w:sectPr w:rsidR="00F41F48" w:rsidRPr="00E86CFC" w:rsidSect="00CD55D6">
      <w:pgSz w:w="12240" w:h="15840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C2"/>
    <w:rsid w:val="000067DD"/>
    <w:rsid w:val="000A1D03"/>
    <w:rsid w:val="00197CC2"/>
    <w:rsid w:val="002D65BE"/>
    <w:rsid w:val="003B5D00"/>
    <w:rsid w:val="00570CFD"/>
    <w:rsid w:val="0075458C"/>
    <w:rsid w:val="00A55EB0"/>
    <w:rsid w:val="00AB7E9C"/>
    <w:rsid w:val="00CD55D6"/>
    <w:rsid w:val="00E86CFC"/>
    <w:rsid w:val="00F41F48"/>
    <w:rsid w:val="00F6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7262-6ABB-4054-8144-0CDBDD2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CFC"/>
    <w:rPr>
      <w:sz w:val="24"/>
      <w:szCs w:val="24"/>
      <w:lang w:val="ru-RU" w:eastAsia="ru-RU"/>
    </w:rPr>
  </w:style>
  <w:style w:type="paragraph" w:styleId="Titlu1">
    <w:name w:val="heading 1"/>
    <w:basedOn w:val="Normal"/>
    <w:link w:val="Titlu1Caracter"/>
    <w:qFormat/>
    <w:rsid w:val="003B5D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lu3">
    <w:name w:val="heading 3"/>
    <w:basedOn w:val="Normal"/>
    <w:link w:val="Titlu3Caracter"/>
    <w:qFormat/>
    <w:rsid w:val="003B5D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lu4">
    <w:name w:val="heading 4"/>
    <w:basedOn w:val="Normal"/>
    <w:link w:val="Titlu4Caracter"/>
    <w:qFormat/>
    <w:rsid w:val="003B5D00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B5D00"/>
    <w:rPr>
      <w:b/>
      <w:bCs/>
      <w:kern w:val="36"/>
      <w:sz w:val="48"/>
      <w:szCs w:val="48"/>
      <w:lang w:val="ru-RU" w:eastAsia="ru-RU"/>
    </w:rPr>
  </w:style>
  <w:style w:type="character" w:customStyle="1" w:styleId="Titlu3Caracter">
    <w:name w:val="Titlu 3 Caracter"/>
    <w:basedOn w:val="Fontdeparagrafimplicit"/>
    <w:link w:val="Titlu3"/>
    <w:rsid w:val="003B5D00"/>
    <w:rPr>
      <w:b/>
      <w:bCs/>
      <w:sz w:val="27"/>
      <w:szCs w:val="27"/>
      <w:lang w:val="ru-RU" w:eastAsia="ru-RU"/>
    </w:rPr>
  </w:style>
  <w:style w:type="character" w:customStyle="1" w:styleId="Titlu4Caracter">
    <w:name w:val="Titlu 4 Caracter"/>
    <w:basedOn w:val="Fontdeparagrafimplicit"/>
    <w:link w:val="Titlu4"/>
    <w:rsid w:val="003B5D00"/>
    <w:rPr>
      <w:b/>
      <w:bCs/>
      <w:sz w:val="24"/>
      <w:szCs w:val="24"/>
      <w:lang w:val="ru-RU" w:eastAsia="ru-RU"/>
    </w:rPr>
  </w:style>
  <w:style w:type="character" w:customStyle="1" w:styleId="apple-converted-space">
    <w:name w:val="apple-converted-space"/>
    <w:basedOn w:val="Fontdeparagrafimplicit"/>
    <w:rsid w:val="00E86CFC"/>
  </w:style>
  <w:style w:type="paragraph" w:styleId="Corptext">
    <w:name w:val="Body Text"/>
    <w:basedOn w:val="Normal"/>
    <w:link w:val="CorptextCaracter"/>
    <w:uiPriority w:val="99"/>
    <w:rsid w:val="00E86CFC"/>
    <w:pPr>
      <w:jc w:val="both"/>
    </w:pPr>
    <w:rPr>
      <w:sz w:val="28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86CFC"/>
    <w:rPr>
      <w:sz w:val="28"/>
      <w:lang w:val="ro-RO" w:eastAsia="ru-RU"/>
    </w:rPr>
  </w:style>
  <w:style w:type="character" w:styleId="Hyperlink">
    <w:name w:val="Hyperlink"/>
    <w:uiPriority w:val="99"/>
    <w:unhideWhenUsed/>
    <w:rsid w:val="00E86CFC"/>
    <w:rPr>
      <w:color w:val="0000FF"/>
      <w:u w:val="single"/>
    </w:rPr>
  </w:style>
  <w:style w:type="character" w:styleId="Accentuat">
    <w:name w:val="Emphasis"/>
    <w:uiPriority w:val="20"/>
    <w:qFormat/>
    <w:rsid w:val="00E86CFC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41F4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41F48"/>
    <w:rPr>
      <w:rFonts w:ascii="Segoe UI" w:hAnsi="Segoe UI" w:cs="Segoe UI"/>
      <w:sz w:val="18"/>
      <w:szCs w:val="18"/>
      <w:lang w:val="ru-RU" w:eastAsia="ru-RU"/>
    </w:rPr>
  </w:style>
  <w:style w:type="character" w:styleId="Referincomentariu">
    <w:name w:val="annotation reference"/>
    <w:rsid w:val="00F41F48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F41F4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F41F48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o.int/eadrcc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Serviciul PC şi SE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Perevoznic</dc:creator>
  <cp:keywords/>
  <dc:description/>
  <cp:lastModifiedBy>Igor Perevoznic</cp:lastModifiedBy>
  <cp:revision>6</cp:revision>
  <cp:lastPrinted>2016-10-17T12:45:00Z</cp:lastPrinted>
  <dcterms:created xsi:type="dcterms:W3CDTF">2016-10-06T06:06:00Z</dcterms:created>
  <dcterms:modified xsi:type="dcterms:W3CDTF">2016-10-17T12:46:00Z</dcterms:modified>
</cp:coreProperties>
</file>