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B9" w:rsidRDefault="00AD63B9" w:rsidP="00AD63B9">
      <w:pPr>
        <w:jc w:val="right"/>
        <w:rPr>
          <w:rFonts w:ascii="Times New Roman" w:hAnsi="Times New Roman"/>
          <w:i/>
          <w:sz w:val="24"/>
          <w:szCs w:val="24"/>
          <w:lang w:val="en-US"/>
        </w:rPr>
      </w:pPr>
      <w:r>
        <w:rPr>
          <w:rFonts w:ascii="Times New Roman" w:hAnsi="Times New Roman"/>
          <w:i/>
          <w:sz w:val="24"/>
          <w:szCs w:val="24"/>
          <w:lang w:val="ro-RO"/>
        </w:rPr>
        <w:t>proiect</w:t>
      </w:r>
    </w:p>
    <w:p w:rsidR="00AD63B9" w:rsidRDefault="00AD63B9" w:rsidP="00AD63B9">
      <w:pPr>
        <w:jc w:val="center"/>
        <w:rPr>
          <w:rFonts w:ascii="Times New Roman" w:hAnsi="Times New Roman"/>
          <w:b/>
          <w:sz w:val="28"/>
          <w:szCs w:val="28"/>
          <w:lang w:val="en-US"/>
        </w:rPr>
      </w:pPr>
      <w:r>
        <w:rPr>
          <w:rFonts w:ascii="Times New Roman" w:hAnsi="Times New Roman"/>
          <w:b/>
          <w:sz w:val="28"/>
          <w:szCs w:val="28"/>
          <w:lang w:val="en-US"/>
        </w:rPr>
        <w:t>GUVERNUL REPUBLICII MOLDOVA</w:t>
      </w:r>
    </w:p>
    <w:p w:rsidR="00AD63B9" w:rsidRDefault="00AD63B9" w:rsidP="00AD63B9">
      <w:pPr>
        <w:jc w:val="center"/>
        <w:rPr>
          <w:rFonts w:ascii="Times New Roman" w:hAnsi="Times New Roman"/>
          <w:b/>
          <w:sz w:val="28"/>
          <w:szCs w:val="28"/>
          <w:lang w:val="ro-RO"/>
        </w:rPr>
      </w:pPr>
      <w:r>
        <w:rPr>
          <w:rFonts w:ascii="Times New Roman" w:hAnsi="Times New Roman"/>
          <w:sz w:val="28"/>
          <w:szCs w:val="28"/>
          <w:lang w:val="en-US"/>
        </w:rPr>
        <w:t>HOT</w:t>
      </w:r>
      <w:r>
        <w:rPr>
          <w:rFonts w:ascii="Times New Roman" w:hAnsi="Times New Roman"/>
          <w:sz w:val="28"/>
          <w:szCs w:val="28"/>
          <w:lang w:val="ro-RO"/>
        </w:rPr>
        <w:t>ĂRÎRE</w:t>
      </w:r>
      <w:r>
        <w:rPr>
          <w:rFonts w:ascii="Times New Roman" w:hAnsi="Times New Roman"/>
          <w:b/>
          <w:sz w:val="28"/>
          <w:szCs w:val="28"/>
          <w:lang w:val="ro-RO"/>
        </w:rPr>
        <w:t xml:space="preserve"> </w:t>
      </w:r>
      <w:r>
        <w:rPr>
          <w:rFonts w:ascii="Times New Roman" w:hAnsi="Times New Roman"/>
          <w:sz w:val="28"/>
          <w:szCs w:val="28"/>
          <w:lang w:val="ro-RO"/>
        </w:rPr>
        <w:t>nr._____</w:t>
      </w:r>
    </w:p>
    <w:p w:rsidR="00AD63B9" w:rsidRDefault="00AD63B9" w:rsidP="00AD63B9">
      <w:pPr>
        <w:jc w:val="center"/>
        <w:rPr>
          <w:rFonts w:ascii="Times New Roman" w:hAnsi="Times New Roman"/>
          <w:sz w:val="28"/>
          <w:szCs w:val="28"/>
          <w:lang w:val="ro-RO"/>
        </w:rPr>
      </w:pPr>
      <w:r>
        <w:rPr>
          <w:rFonts w:ascii="Times New Roman" w:hAnsi="Times New Roman"/>
          <w:sz w:val="28"/>
          <w:szCs w:val="28"/>
          <w:lang w:val="ro-RO"/>
        </w:rPr>
        <w:t>din _____________________________2016</w:t>
      </w:r>
    </w:p>
    <w:p w:rsidR="00AD63B9" w:rsidRDefault="00AD63B9" w:rsidP="00AD63B9">
      <w:pPr>
        <w:jc w:val="center"/>
        <w:rPr>
          <w:rFonts w:ascii="Times New Roman" w:hAnsi="Times New Roman"/>
          <w:sz w:val="28"/>
          <w:szCs w:val="28"/>
          <w:lang w:val="ro-RO"/>
        </w:rPr>
      </w:pPr>
      <w:r>
        <w:rPr>
          <w:rFonts w:ascii="Times New Roman" w:hAnsi="Times New Roman"/>
          <w:sz w:val="28"/>
          <w:szCs w:val="28"/>
          <w:lang w:val="ro-RO"/>
        </w:rPr>
        <w:t>Chişinău</w:t>
      </w:r>
    </w:p>
    <w:p w:rsidR="00AD63B9" w:rsidRDefault="00AD63B9" w:rsidP="00AD63B9">
      <w:pPr>
        <w:jc w:val="center"/>
        <w:rPr>
          <w:rFonts w:ascii="Times New Roman" w:hAnsi="Times New Roman"/>
          <w:b/>
          <w:sz w:val="28"/>
          <w:szCs w:val="28"/>
          <w:lang w:val="ro-RO"/>
        </w:rPr>
      </w:pPr>
      <w:r>
        <w:rPr>
          <w:rFonts w:ascii="Times New Roman" w:hAnsi="Times New Roman"/>
          <w:b/>
          <w:sz w:val="28"/>
          <w:szCs w:val="28"/>
          <w:lang w:val="ro-RO"/>
        </w:rPr>
        <w:t>Cu privire la Centrul pentru Achizi</w:t>
      </w:r>
      <w:r>
        <w:rPr>
          <w:rFonts w:ascii="Cambria Math" w:hAnsi="Cambria Math" w:cs="Cambria Math"/>
          <w:b/>
          <w:sz w:val="28"/>
          <w:szCs w:val="28"/>
          <w:lang w:val="ro-RO"/>
        </w:rPr>
        <w:t>ț</w:t>
      </w:r>
      <w:r>
        <w:rPr>
          <w:rFonts w:ascii="Times New Roman" w:hAnsi="Times New Roman"/>
          <w:b/>
          <w:sz w:val="28"/>
          <w:szCs w:val="28"/>
          <w:lang w:val="ro-RO"/>
        </w:rPr>
        <w:t>ii Publice Centralizate în Sănătate</w:t>
      </w:r>
    </w:p>
    <w:p w:rsidR="00AD63B9" w:rsidRDefault="00AD63B9" w:rsidP="00AD63B9">
      <w:pPr>
        <w:jc w:val="center"/>
        <w:rPr>
          <w:rFonts w:ascii="Times New Roman" w:hAnsi="Times New Roman"/>
          <w:b/>
          <w:sz w:val="28"/>
          <w:szCs w:val="28"/>
          <w:lang w:val="ro-RO"/>
        </w:rPr>
      </w:pPr>
    </w:p>
    <w:p w:rsidR="00AD63B9" w:rsidRDefault="00AD63B9" w:rsidP="00AD63B9">
      <w:pPr>
        <w:jc w:val="center"/>
        <w:rPr>
          <w:rFonts w:ascii="Times New Roman" w:hAnsi="Times New Roman"/>
          <w:b/>
          <w:sz w:val="28"/>
          <w:szCs w:val="28"/>
          <w:lang w:val="ro-RO"/>
        </w:rPr>
      </w:pPr>
      <w:r>
        <w:rPr>
          <w:rFonts w:ascii="Times New Roman" w:hAnsi="Times New Roman"/>
          <w:b/>
          <w:sz w:val="28"/>
          <w:szCs w:val="28"/>
          <w:lang w:val="ro-RO"/>
        </w:rPr>
        <w:t>_______________________________________________</w:t>
      </w:r>
    </w:p>
    <w:p w:rsidR="00AD63B9" w:rsidRDefault="00AD63B9" w:rsidP="00AD63B9">
      <w:pPr>
        <w:rPr>
          <w:rFonts w:ascii="Times New Roman" w:hAnsi="Times New Roman"/>
          <w:b/>
          <w:sz w:val="28"/>
          <w:szCs w:val="28"/>
          <w:lang w:val="ro-RO"/>
        </w:rPr>
      </w:pPr>
    </w:p>
    <w:p w:rsidR="00AD63B9" w:rsidRDefault="00AD63B9" w:rsidP="00AD63B9">
      <w:pPr>
        <w:spacing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În temeiul art. 2 din Legea ocrotirii sănătăţii nr. 411–XIII din 28 martie 1995 (Monitorul Oficial al Republicii Moldova, 1995, nr. 34, art. 373), cu modificările şi completările ulterioare, art. 69 Cod Civil al Republicii Moldova nr. 1107–XV din 06 iunie 2002 (Monitorul Oficial al Republicii Moldova, 2002, nr. 82–86, art. 661), cu modificările şi completările ulterioare,  art. 27 lit. f) şi art. 32 al Legii privind administraţia publică centrală de specialitate nr. 98 din 04 mai 2012 (Monitorul Oficial al Republicii Moldova, 2012, nr. </w:t>
      </w:r>
      <w:proofErr w:type="gramStart"/>
      <w:r>
        <w:rPr>
          <w:rFonts w:ascii="Times New Roman" w:hAnsi="Times New Roman"/>
          <w:sz w:val="28"/>
          <w:szCs w:val="28"/>
          <w:lang w:val="en-US"/>
        </w:rPr>
        <w:t>160</w:t>
      </w:r>
      <w:r>
        <w:rPr>
          <w:rFonts w:ascii="Times New Roman" w:hAnsi="Times New Roman"/>
          <w:sz w:val="28"/>
          <w:szCs w:val="28"/>
          <w:lang w:val="ro-RO"/>
        </w:rPr>
        <w:t>–</w:t>
      </w:r>
      <w:r>
        <w:rPr>
          <w:rFonts w:ascii="Times New Roman" w:hAnsi="Times New Roman"/>
          <w:sz w:val="28"/>
          <w:szCs w:val="28"/>
          <w:lang w:val="en-US"/>
        </w:rPr>
        <w:t>164</w:t>
      </w:r>
      <w:r>
        <w:rPr>
          <w:rFonts w:ascii="Times New Roman" w:hAnsi="Times New Roman"/>
          <w:sz w:val="28"/>
          <w:szCs w:val="28"/>
          <w:lang w:val="ro-RO"/>
        </w:rPr>
        <w:t>, art.</w:t>
      </w:r>
      <w:proofErr w:type="gramEnd"/>
      <w:r>
        <w:rPr>
          <w:rFonts w:ascii="Times New Roman" w:hAnsi="Times New Roman"/>
          <w:sz w:val="28"/>
          <w:szCs w:val="28"/>
          <w:lang w:val="ro-RO"/>
        </w:rPr>
        <w:t xml:space="preserve"> 537), şi în scopul îmbunătăţirii activităţii şi eficientizării managementului în domeniul planificării, achiziţionării şi distribuirii de către stat a medicamentelor, Guvernul, </w:t>
      </w:r>
    </w:p>
    <w:p w:rsidR="00AD63B9" w:rsidRDefault="00AD63B9" w:rsidP="00AD63B9">
      <w:pPr>
        <w:jc w:val="both"/>
        <w:rPr>
          <w:rFonts w:ascii="Times New Roman" w:hAnsi="Times New Roman"/>
          <w:b/>
          <w:sz w:val="28"/>
          <w:szCs w:val="28"/>
          <w:lang w:val="ro-RO"/>
        </w:rPr>
      </w:pPr>
      <w:r>
        <w:rPr>
          <w:rFonts w:ascii="Times New Roman" w:hAnsi="Times New Roman"/>
          <w:sz w:val="28"/>
          <w:szCs w:val="28"/>
          <w:lang w:val="ro-RO"/>
        </w:rPr>
        <w:t xml:space="preserve">                                                       </w:t>
      </w:r>
      <w:r>
        <w:rPr>
          <w:rFonts w:ascii="Times New Roman" w:hAnsi="Times New Roman"/>
          <w:b/>
          <w:sz w:val="28"/>
          <w:szCs w:val="28"/>
          <w:lang w:val="ro-RO"/>
        </w:rPr>
        <w:t>HOTĂRĂŞTE:</w:t>
      </w:r>
    </w:p>
    <w:p w:rsidR="00AD63B9" w:rsidRDefault="00AD63B9" w:rsidP="00AD63B9">
      <w:pPr>
        <w:pStyle w:val="1"/>
        <w:spacing w:line="240" w:lineRule="auto"/>
        <w:ind w:left="0" w:firstLine="851"/>
        <w:jc w:val="both"/>
        <w:rPr>
          <w:rFonts w:ascii="Times New Roman" w:hAnsi="Times New Roman"/>
          <w:sz w:val="28"/>
          <w:szCs w:val="28"/>
          <w:lang w:val="ro-RO"/>
        </w:rPr>
      </w:pPr>
      <w:r>
        <w:rPr>
          <w:rFonts w:ascii="Times New Roman" w:hAnsi="Times New Roman"/>
          <w:b/>
          <w:sz w:val="28"/>
          <w:szCs w:val="28"/>
          <w:lang w:val="ro-RO"/>
        </w:rPr>
        <w:t>1.</w:t>
      </w:r>
      <w:r>
        <w:rPr>
          <w:rFonts w:ascii="Times New Roman" w:hAnsi="Times New Roman"/>
          <w:sz w:val="28"/>
          <w:szCs w:val="28"/>
          <w:lang w:val="ro-RO"/>
        </w:rPr>
        <w:t xml:space="preserve"> Se instituie Centrul pentru Achizi</w:t>
      </w:r>
      <w:r>
        <w:rPr>
          <w:rFonts w:ascii="Cambria Math" w:hAnsi="Cambria Math" w:cs="Cambria Math"/>
          <w:sz w:val="28"/>
          <w:szCs w:val="28"/>
          <w:lang w:val="ro-RO"/>
        </w:rPr>
        <w:t>ț</w:t>
      </w:r>
      <w:r>
        <w:rPr>
          <w:rFonts w:ascii="Times New Roman" w:hAnsi="Times New Roman"/>
          <w:sz w:val="28"/>
          <w:szCs w:val="28"/>
          <w:lang w:val="ro-RO"/>
        </w:rPr>
        <w:t>ii Publice Centralizate în Sănătate, instituţie publică nonprofit cu autonomie financiară, în care Ministerului Sănătăţii exercită calitatea de fondator.</w:t>
      </w:r>
    </w:p>
    <w:p w:rsidR="00AD63B9" w:rsidRDefault="00AD63B9" w:rsidP="00AD63B9">
      <w:pPr>
        <w:pStyle w:val="1"/>
        <w:spacing w:line="240" w:lineRule="auto"/>
        <w:ind w:left="0" w:firstLine="851"/>
        <w:jc w:val="both"/>
        <w:rPr>
          <w:rFonts w:ascii="Times New Roman" w:hAnsi="Times New Roman"/>
          <w:sz w:val="28"/>
          <w:szCs w:val="28"/>
          <w:lang w:val="ro-RO"/>
        </w:rPr>
      </w:pPr>
      <w:r>
        <w:rPr>
          <w:rFonts w:ascii="Times New Roman" w:hAnsi="Times New Roman"/>
          <w:b/>
          <w:sz w:val="28"/>
          <w:szCs w:val="28"/>
          <w:lang w:val="ro-RO"/>
        </w:rPr>
        <w:t>2.</w:t>
      </w:r>
      <w:r>
        <w:rPr>
          <w:rFonts w:ascii="Times New Roman" w:hAnsi="Times New Roman"/>
          <w:sz w:val="28"/>
          <w:szCs w:val="28"/>
          <w:lang w:val="ro-RO"/>
        </w:rPr>
        <w:t xml:space="preserve"> Se aprobă:</w:t>
      </w:r>
    </w:p>
    <w:p w:rsidR="00AD63B9" w:rsidRDefault="00AD63B9" w:rsidP="00AD63B9">
      <w:pPr>
        <w:pStyle w:val="1"/>
        <w:spacing w:line="240" w:lineRule="auto"/>
        <w:ind w:firstLine="709"/>
        <w:jc w:val="both"/>
        <w:rPr>
          <w:rFonts w:ascii="Times New Roman" w:hAnsi="Times New Roman"/>
          <w:sz w:val="28"/>
          <w:szCs w:val="28"/>
          <w:lang w:val="ro-RO"/>
        </w:rPr>
      </w:pPr>
      <w:r>
        <w:rPr>
          <w:rFonts w:ascii="Times New Roman" w:hAnsi="Times New Roman"/>
          <w:sz w:val="28"/>
          <w:szCs w:val="28"/>
          <w:lang w:val="ro-RO"/>
        </w:rPr>
        <w:t>Regulamentul de organizare şi funcţionare al Centrului pentru Achizi</w:t>
      </w:r>
      <w:r>
        <w:rPr>
          <w:rFonts w:ascii="Cambria Math" w:hAnsi="Cambria Math" w:cs="Cambria Math"/>
          <w:sz w:val="28"/>
          <w:szCs w:val="28"/>
          <w:lang w:val="ro-RO"/>
        </w:rPr>
        <w:t>ț</w:t>
      </w:r>
      <w:r>
        <w:rPr>
          <w:rFonts w:ascii="Times New Roman" w:hAnsi="Times New Roman"/>
          <w:sz w:val="28"/>
          <w:szCs w:val="28"/>
          <w:lang w:val="ro-RO"/>
        </w:rPr>
        <w:t>ii Publice Centralizate în Sănătate, conform anexei nr. 1;</w:t>
      </w:r>
    </w:p>
    <w:p w:rsidR="00AD63B9" w:rsidRDefault="00AD63B9" w:rsidP="00AD63B9">
      <w:pPr>
        <w:pStyle w:val="1"/>
        <w:spacing w:line="240" w:lineRule="auto"/>
        <w:ind w:firstLine="698"/>
        <w:jc w:val="both"/>
        <w:rPr>
          <w:rFonts w:ascii="Times New Roman" w:hAnsi="Times New Roman"/>
          <w:sz w:val="28"/>
          <w:szCs w:val="28"/>
          <w:lang w:val="ro-RO"/>
        </w:rPr>
      </w:pPr>
      <w:bookmarkStart w:id="0" w:name="_GoBack"/>
      <w:bookmarkEnd w:id="0"/>
      <w:r>
        <w:rPr>
          <w:rFonts w:ascii="Times New Roman" w:hAnsi="Times New Roman"/>
          <w:sz w:val="28"/>
          <w:szCs w:val="28"/>
          <w:lang w:val="ro-RO"/>
        </w:rPr>
        <w:t xml:space="preserve">Modificările şi completările ce se operează în unele </w:t>
      </w:r>
      <w:proofErr w:type="spellStart"/>
      <w:r>
        <w:rPr>
          <w:rFonts w:ascii="Times New Roman" w:hAnsi="Times New Roman"/>
          <w:sz w:val="28"/>
          <w:szCs w:val="28"/>
          <w:lang w:val="ro-RO"/>
        </w:rPr>
        <w:t>hotărîri</w:t>
      </w:r>
      <w:proofErr w:type="spellEnd"/>
      <w:r>
        <w:rPr>
          <w:rFonts w:ascii="Times New Roman" w:hAnsi="Times New Roman"/>
          <w:sz w:val="28"/>
          <w:szCs w:val="28"/>
          <w:lang w:val="ro-RO"/>
        </w:rPr>
        <w:t xml:space="preserve"> ale Guvernului, conform anexei nr. 3;</w:t>
      </w:r>
    </w:p>
    <w:p w:rsidR="00AD63B9" w:rsidRDefault="00AD63B9" w:rsidP="00AD63B9">
      <w:pPr>
        <w:pStyle w:val="1"/>
        <w:spacing w:line="240" w:lineRule="auto"/>
        <w:ind w:left="0" w:firstLine="851"/>
        <w:jc w:val="both"/>
        <w:rPr>
          <w:rFonts w:ascii="Times New Roman" w:hAnsi="Times New Roman"/>
          <w:noProof/>
          <w:sz w:val="28"/>
          <w:szCs w:val="28"/>
          <w:lang w:val="ro-MO" w:eastAsia="ru-RU"/>
        </w:rPr>
      </w:pPr>
      <w:r>
        <w:rPr>
          <w:rFonts w:ascii="Times New Roman" w:hAnsi="Times New Roman"/>
          <w:b/>
          <w:noProof/>
          <w:sz w:val="28"/>
          <w:szCs w:val="28"/>
          <w:lang w:val="ro-MO" w:eastAsia="ru-RU"/>
        </w:rPr>
        <w:t>3.</w:t>
      </w:r>
      <w:r>
        <w:rPr>
          <w:rFonts w:ascii="Times New Roman" w:hAnsi="Times New Roman"/>
          <w:noProof/>
          <w:sz w:val="28"/>
          <w:szCs w:val="28"/>
          <w:lang w:val="ro-MO" w:eastAsia="ru-RU"/>
        </w:rPr>
        <w:t xml:space="preserve"> Se stabileşte efectivul–limită al Centrului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 în număr de 10 unită</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w:t>
      </w:r>
    </w:p>
    <w:p w:rsidR="00AD63B9" w:rsidRDefault="00AD63B9" w:rsidP="00AD63B9">
      <w:pPr>
        <w:pStyle w:val="1"/>
        <w:spacing w:line="240" w:lineRule="auto"/>
        <w:ind w:left="0" w:firstLine="851"/>
        <w:jc w:val="both"/>
        <w:rPr>
          <w:rFonts w:ascii="Times New Roman" w:hAnsi="Times New Roman"/>
          <w:noProof/>
          <w:sz w:val="28"/>
          <w:szCs w:val="28"/>
          <w:lang w:val="ro-MO" w:eastAsia="ru-RU"/>
        </w:rPr>
      </w:pPr>
      <w:r>
        <w:rPr>
          <w:rFonts w:ascii="Times New Roman" w:hAnsi="Times New Roman"/>
          <w:b/>
          <w:noProof/>
          <w:sz w:val="28"/>
          <w:szCs w:val="28"/>
          <w:lang w:val="ro-MO" w:eastAsia="ru-RU"/>
        </w:rPr>
        <w:t>4.</w:t>
      </w:r>
      <w:r>
        <w:rPr>
          <w:rFonts w:ascii="Times New Roman" w:hAnsi="Times New Roman"/>
          <w:noProof/>
          <w:sz w:val="28"/>
          <w:szCs w:val="28"/>
          <w:lang w:val="ro-MO" w:eastAsia="ru-RU"/>
        </w:rPr>
        <w:t xml:space="preserve"> Finanţarea aparatului şi a personalului Centrului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 se va efectua din contul mijloacelor băneşti din activităţile de la autogestiune.</w:t>
      </w:r>
    </w:p>
    <w:p w:rsidR="00AD63B9" w:rsidRDefault="00AD63B9" w:rsidP="00AD63B9">
      <w:pPr>
        <w:pStyle w:val="1"/>
        <w:spacing w:line="240" w:lineRule="auto"/>
        <w:ind w:left="0" w:firstLine="851"/>
        <w:jc w:val="both"/>
        <w:rPr>
          <w:rFonts w:ascii="Times New Roman" w:hAnsi="Times New Roman"/>
          <w:noProof/>
          <w:sz w:val="28"/>
          <w:szCs w:val="28"/>
          <w:lang w:val="ro-MO" w:eastAsia="ru-RU"/>
        </w:rPr>
      </w:pPr>
      <w:r>
        <w:rPr>
          <w:rFonts w:ascii="Times New Roman" w:hAnsi="Times New Roman"/>
          <w:b/>
          <w:noProof/>
          <w:sz w:val="28"/>
          <w:szCs w:val="28"/>
          <w:lang w:val="ro-MO" w:eastAsia="ru-RU"/>
        </w:rPr>
        <w:t>5.</w:t>
      </w:r>
      <w:r>
        <w:rPr>
          <w:rFonts w:ascii="Times New Roman" w:hAnsi="Times New Roman"/>
          <w:noProof/>
          <w:sz w:val="28"/>
          <w:szCs w:val="28"/>
          <w:lang w:val="ro-MO" w:eastAsia="ru-RU"/>
        </w:rPr>
        <w:t xml:space="preserve"> Mijloacele obţinute din prestarea serviciilor se acumulează pe contul special al Centrului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 şi se utilizează pentru acoperirea cheltuiellor aferente în conformitate cu legislaţia în vigoare.</w:t>
      </w:r>
    </w:p>
    <w:p w:rsidR="00AD63B9" w:rsidRDefault="00AD63B9" w:rsidP="00AD63B9">
      <w:pPr>
        <w:pStyle w:val="1"/>
        <w:spacing w:line="240" w:lineRule="auto"/>
        <w:ind w:left="0" w:firstLine="851"/>
        <w:jc w:val="both"/>
        <w:rPr>
          <w:rFonts w:ascii="Times New Roman" w:hAnsi="Times New Roman"/>
          <w:noProof/>
          <w:sz w:val="28"/>
          <w:szCs w:val="28"/>
          <w:lang w:val="ro-MO" w:eastAsia="ru-RU"/>
        </w:rPr>
      </w:pPr>
      <w:r>
        <w:rPr>
          <w:rFonts w:ascii="Times New Roman" w:hAnsi="Times New Roman"/>
          <w:b/>
          <w:noProof/>
          <w:sz w:val="28"/>
          <w:szCs w:val="28"/>
          <w:lang w:val="ro-MO" w:eastAsia="ru-RU"/>
        </w:rPr>
        <w:lastRenderedPageBreak/>
        <w:t>6.</w:t>
      </w:r>
      <w:r>
        <w:rPr>
          <w:rFonts w:ascii="Times New Roman" w:hAnsi="Times New Roman"/>
          <w:noProof/>
          <w:sz w:val="28"/>
          <w:szCs w:val="28"/>
          <w:lang w:val="ro-MO" w:eastAsia="ru-RU"/>
        </w:rPr>
        <w:t xml:space="preserve"> Ministerul Sănătăţii în termen de 2 luni din data intrării în vigoare a prezentei hotărîri:</w:t>
      </w:r>
    </w:p>
    <w:p w:rsidR="00AD63B9" w:rsidRDefault="00AD63B9" w:rsidP="00AD63B9">
      <w:pPr>
        <w:pStyle w:val="1"/>
        <w:spacing w:line="240" w:lineRule="auto"/>
        <w:ind w:left="0" w:firstLine="851"/>
        <w:jc w:val="both"/>
        <w:rPr>
          <w:rFonts w:ascii="Times New Roman" w:hAnsi="Times New Roman"/>
          <w:noProof/>
          <w:sz w:val="28"/>
          <w:szCs w:val="28"/>
          <w:lang w:val="ro-MO" w:eastAsia="ru-RU"/>
        </w:rPr>
      </w:pPr>
      <w:r>
        <w:rPr>
          <w:rFonts w:ascii="Times New Roman" w:hAnsi="Times New Roman"/>
          <w:noProof/>
          <w:sz w:val="28"/>
          <w:szCs w:val="28"/>
          <w:lang w:val="ro-MO" w:eastAsia="ru-RU"/>
        </w:rPr>
        <w:t>va asigura condiţiile necesare pentru buna desfăşurare activităţii Centrului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pStyle w:val="1"/>
        <w:spacing w:line="240" w:lineRule="auto"/>
        <w:ind w:left="0" w:firstLine="851"/>
        <w:jc w:val="both"/>
        <w:rPr>
          <w:rFonts w:ascii="Times New Roman" w:hAnsi="Times New Roman"/>
          <w:sz w:val="28"/>
          <w:szCs w:val="28"/>
          <w:lang w:val="ro-RO"/>
        </w:rPr>
      </w:pPr>
      <w:r>
        <w:rPr>
          <w:rFonts w:ascii="Times New Roman" w:hAnsi="Times New Roman"/>
          <w:noProof/>
          <w:sz w:val="28"/>
          <w:szCs w:val="28"/>
          <w:lang w:val="ro-MO" w:eastAsia="ru-RU"/>
        </w:rPr>
        <w:t>va aduce actele sale în concordanţă cu prezenta hotărîre.</w:t>
      </w:r>
    </w:p>
    <w:p w:rsidR="00AD63B9" w:rsidRDefault="00AD63B9" w:rsidP="00AD63B9">
      <w:pPr>
        <w:spacing w:after="0" w:line="240" w:lineRule="auto"/>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w:t>
      </w: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b/>
          <w:noProof/>
          <w:sz w:val="28"/>
          <w:szCs w:val="28"/>
          <w:lang w:val="ro-MO" w:eastAsia="ru-RU"/>
        </w:rPr>
      </w:pPr>
      <w:r>
        <w:rPr>
          <w:rFonts w:ascii="Times New Roman" w:hAnsi="Times New Roman"/>
          <w:b/>
          <w:noProof/>
          <w:sz w:val="28"/>
          <w:szCs w:val="28"/>
          <w:lang w:val="ro-MO" w:eastAsia="ru-RU"/>
        </w:rPr>
        <w:t>PRIM MINISTRU                                                      Pavel FILIP</w:t>
      </w:r>
    </w:p>
    <w:p w:rsidR="00AD63B9" w:rsidRDefault="00AD63B9" w:rsidP="00AD63B9">
      <w:pPr>
        <w:spacing w:after="0" w:line="240" w:lineRule="auto"/>
        <w:rPr>
          <w:rFonts w:ascii="Times New Roman" w:hAnsi="Times New Roman"/>
          <w:b/>
          <w:noProof/>
          <w:sz w:val="28"/>
          <w:szCs w:val="28"/>
          <w:lang w:val="ro-RO" w:eastAsia="ru-RU"/>
        </w:rPr>
      </w:pPr>
      <w:r>
        <w:rPr>
          <w:rFonts w:ascii="Times New Roman" w:hAnsi="Times New Roman"/>
          <w:b/>
          <w:noProof/>
          <w:sz w:val="28"/>
          <w:szCs w:val="28"/>
          <w:lang w:val="ro-MO" w:eastAsia="ru-RU"/>
        </w:rPr>
        <w:t xml:space="preserve">                                                     </w:t>
      </w: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r>
        <w:rPr>
          <w:rFonts w:ascii="Times New Roman" w:hAnsi="Times New Roman"/>
          <w:noProof/>
          <w:sz w:val="28"/>
          <w:szCs w:val="28"/>
          <w:lang w:val="ro-MO" w:eastAsia="ru-RU"/>
        </w:rPr>
        <w:t>Contrasemnează:</w:t>
      </w: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r>
        <w:rPr>
          <w:rFonts w:ascii="Times New Roman" w:hAnsi="Times New Roman"/>
          <w:noProof/>
          <w:sz w:val="28"/>
          <w:szCs w:val="28"/>
          <w:lang w:val="ro-MO" w:eastAsia="ru-RU"/>
        </w:rPr>
        <w:t>Ministrul sănătăţii                                                         Ruxanda GLAVAN</w:t>
      </w: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r>
        <w:rPr>
          <w:rFonts w:ascii="Times New Roman" w:hAnsi="Times New Roman"/>
          <w:noProof/>
          <w:sz w:val="28"/>
          <w:szCs w:val="28"/>
          <w:lang w:val="ro-MO" w:eastAsia="ru-RU"/>
        </w:rPr>
        <w:t>Ministrul finanţelor                                                       Octavian ARMA</w:t>
      </w:r>
      <w:r>
        <w:rPr>
          <w:rFonts w:ascii="Cambria Math" w:hAnsi="Cambria Math" w:cs="Cambria Math"/>
          <w:noProof/>
          <w:sz w:val="28"/>
          <w:szCs w:val="28"/>
          <w:lang w:val="ro-MO" w:eastAsia="ru-RU"/>
        </w:rPr>
        <w:t>Ș</w:t>
      </w:r>
      <w:r>
        <w:rPr>
          <w:rFonts w:ascii="Times New Roman" w:hAnsi="Times New Roman"/>
          <w:noProof/>
          <w:sz w:val="28"/>
          <w:szCs w:val="28"/>
          <w:lang w:val="ro-MO" w:eastAsia="ru-RU"/>
        </w:rPr>
        <w:t>U</w:t>
      </w: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r>
        <w:rPr>
          <w:rFonts w:ascii="Times New Roman" w:hAnsi="Times New Roman"/>
          <w:noProof/>
          <w:sz w:val="28"/>
          <w:szCs w:val="28"/>
          <w:lang w:val="ro-MO" w:eastAsia="ru-RU"/>
        </w:rPr>
        <w:t>Ministrul muncii,                                                          Stela GRIGORA</w:t>
      </w:r>
      <w:r>
        <w:rPr>
          <w:rFonts w:ascii="Cambria Math" w:hAnsi="Cambria Math" w:cs="Cambria Math"/>
          <w:noProof/>
          <w:sz w:val="28"/>
          <w:szCs w:val="28"/>
          <w:lang w:val="ro-MO" w:eastAsia="ru-RU"/>
        </w:rPr>
        <w:t>Ș</w:t>
      </w:r>
    </w:p>
    <w:p w:rsidR="00AD63B9" w:rsidRDefault="00AD63B9" w:rsidP="00AD63B9">
      <w:pPr>
        <w:spacing w:after="0" w:line="240" w:lineRule="auto"/>
        <w:rPr>
          <w:rFonts w:ascii="Times New Roman" w:hAnsi="Times New Roman"/>
          <w:noProof/>
          <w:sz w:val="28"/>
          <w:szCs w:val="28"/>
          <w:lang w:val="ro-MO" w:eastAsia="ru-RU"/>
        </w:rPr>
      </w:pPr>
      <w:r>
        <w:rPr>
          <w:rFonts w:ascii="Times New Roman" w:hAnsi="Times New Roman"/>
          <w:noProof/>
          <w:sz w:val="28"/>
          <w:szCs w:val="28"/>
          <w:lang w:val="ro-MO" w:eastAsia="ru-RU"/>
        </w:rPr>
        <w:t>protecţiei sociale şi familiei</w:t>
      </w:r>
    </w:p>
    <w:p w:rsidR="00AD63B9" w:rsidRDefault="00AD63B9" w:rsidP="00AD63B9">
      <w:pPr>
        <w:spacing w:after="0" w:line="240" w:lineRule="auto"/>
        <w:rPr>
          <w:rFonts w:ascii="Times New Roman" w:hAnsi="Times New Roman"/>
          <w:noProof/>
          <w:sz w:val="28"/>
          <w:szCs w:val="28"/>
          <w:lang w:val="ro-MO" w:eastAsia="ru-RU"/>
        </w:rPr>
      </w:pPr>
    </w:p>
    <w:p w:rsidR="00AD63B9" w:rsidRDefault="00AD63B9" w:rsidP="00AD63B9">
      <w:pPr>
        <w:spacing w:after="0" w:line="240" w:lineRule="auto"/>
        <w:rPr>
          <w:rFonts w:ascii="Times New Roman" w:hAnsi="Times New Roman"/>
          <w:noProof/>
          <w:sz w:val="28"/>
          <w:szCs w:val="28"/>
          <w:lang w:val="ro-MO" w:eastAsia="ru-RU"/>
        </w:rPr>
      </w:pPr>
      <w:r>
        <w:rPr>
          <w:rFonts w:ascii="Times New Roman" w:hAnsi="Times New Roman"/>
          <w:noProof/>
          <w:sz w:val="28"/>
          <w:szCs w:val="28"/>
          <w:lang w:val="ro-MO" w:eastAsia="ru-RU"/>
        </w:rPr>
        <w:t>Ministrul justi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iei                                                          Vladimir CEBOTARI</w:t>
      </w:r>
    </w:p>
    <w:p w:rsidR="00AD63B9" w:rsidRDefault="00AD63B9" w:rsidP="00AD63B9">
      <w:pPr>
        <w:rPr>
          <w:rFonts w:ascii="Times New Roman" w:hAnsi="Times New Roman"/>
          <w:noProof/>
          <w:sz w:val="28"/>
          <w:szCs w:val="28"/>
          <w:lang w:val="ro-MO" w:eastAsia="ru-RU"/>
        </w:rPr>
      </w:pPr>
      <w:r>
        <w:rPr>
          <w:rFonts w:ascii="Times New Roman" w:hAnsi="Times New Roman"/>
          <w:noProof/>
          <w:sz w:val="28"/>
          <w:szCs w:val="28"/>
          <w:lang w:val="ro-MO" w:eastAsia="ru-RU"/>
        </w:rPr>
        <w:br w:type="page"/>
      </w:r>
    </w:p>
    <w:p w:rsidR="00AD63B9" w:rsidRDefault="00AD63B9" w:rsidP="00AD63B9">
      <w:pPr>
        <w:spacing w:after="0" w:line="240" w:lineRule="auto"/>
        <w:ind w:firstLine="6120"/>
        <w:jc w:val="right"/>
        <w:rPr>
          <w:rFonts w:ascii="Times New Roman" w:hAnsi="Times New Roman"/>
          <w:i/>
          <w:noProof/>
          <w:sz w:val="24"/>
          <w:szCs w:val="24"/>
          <w:lang w:val="ro-MO" w:eastAsia="ru-RU"/>
        </w:rPr>
      </w:pPr>
      <w:r>
        <w:rPr>
          <w:rFonts w:ascii="Times New Roman" w:hAnsi="Times New Roman"/>
          <w:i/>
          <w:noProof/>
          <w:sz w:val="24"/>
          <w:szCs w:val="24"/>
          <w:lang w:val="ro-MO" w:eastAsia="ru-RU"/>
        </w:rPr>
        <w:lastRenderedPageBreak/>
        <w:t xml:space="preserve">Anexa nr. 1 </w:t>
      </w:r>
    </w:p>
    <w:p w:rsidR="00AD63B9" w:rsidRDefault="00AD63B9" w:rsidP="00AD63B9">
      <w:pPr>
        <w:spacing w:after="0" w:line="240" w:lineRule="auto"/>
        <w:ind w:firstLine="6120"/>
        <w:jc w:val="right"/>
        <w:rPr>
          <w:rFonts w:ascii="Times New Roman" w:hAnsi="Times New Roman"/>
          <w:i/>
          <w:noProof/>
          <w:sz w:val="24"/>
          <w:szCs w:val="24"/>
          <w:lang w:val="ro-MO" w:eastAsia="ru-RU"/>
        </w:rPr>
      </w:pPr>
      <w:r>
        <w:rPr>
          <w:rFonts w:ascii="Times New Roman" w:hAnsi="Times New Roman"/>
          <w:i/>
          <w:noProof/>
          <w:sz w:val="24"/>
          <w:szCs w:val="24"/>
          <w:lang w:val="ro-MO" w:eastAsia="ru-RU"/>
        </w:rPr>
        <w:t>la Hotărîrea Guvernului                   nr.____din___________</w:t>
      </w:r>
    </w:p>
    <w:p w:rsidR="00AD63B9" w:rsidRDefault="00AD63B9" w:rsidP="00AD63B9">
      <w:pPr>
        <w:autoSpaceDE w:val="0"/>
        <w:autoSpaceDN w:val="0"/>
        <w:adjustRightInd w:val="0"/>
        <w:spacing w:after="0" w:line="240" w:lineRule="auto"/>
        <w:jc w:val="both"/>
        <w:rPr>
          <w:rFonts w:ascii="Times New Roman" w:hAnsi="Times New Roman"/>
          <w:noProof/>
          <w:sz w:val="28"/>
          <w:szCs w:val="28"/>
          <w:lang w:val="ro-MO" w:eastAsia="ro-RO"/>
        </w:rPr>
      </w:pPr>
    </w:p>
    <w:p w:rsidR="00AD63B9" w:rsidRDefault="00AD63B9" w:rsidP="00AD63B9">
      <w:pPr>
        <w:autoSpaceDE w:val="0"/>
        <w:autoSpaceDN w:val="0"/>
        <w:adjustRightInd w:val="0"/>
        <w:spacing w:after="0" w:line="240" w:lineRule="auto"/>
        <w:jc w:val="both"/>
        <w:rPr>
          <w:rFonts w:ascii="Times New Roman" w:hAnsi="Times New Roman"/>
          <w:noProof/>
          <w:sz w:val="28"/>
          <w:szCs w:val="28"/>
          <w:lang w:val="ro-MO" w:eastAsia="ro-RO"/>
        </w:rPr>
      </w:pPr>
    </w:p>
    <w:p w:rsidR="00AD63B9" w:rsidRDefault="00AD63B9" w:rsidP="00AD63B9">
      <w:pPr>
        <w:autoSpaceDE w:val="0"/>
        <w:autoSpaceDN w:val="0"/>
        <w:adjustRightInd w:val="0"/>
        <w:spacing w:after="0" w:line="240" w:lineRule="auto"/>
        <w:jc w:val="center"/>
        <w:rPr>
          <w:rFonts w:ascii="Times New Roman" w:hAnsi="Times New Roman"/>
          <w:b/>
          <w:noProof/>
          <w:sz w:val="28"/>
          <w:szCs w:val="28"/>
          <w:lang w:val="ro-MO" w:eastAsia="ro-RO"/>
        </w:rPr>
      </w:pPr>
      <w:r>
        <w:rPr>
          <w:rFonts w:ascii="Times New Roman" w:hAnsi="Times New Roman"/>
          <w:b/>
          <w:noProof/>
          <w:sz w:val="28"/>
          <w:szCs w:val="28"/>
          <w:lang w:val="ro-MO" w:eastAsia="ro-RO"/>
        </w:rPr>
        <w:t>REGULAMENTUL</w:t>
      </w:r>
    </w:p>
    <w:p w:rsidR="00AD63B9" w:rsidRDefault="00AD63B9" w:rsidP="00AD63B9">
      <w:pPr>
        <w:autoSpaceDE w:val="0"/>
        <w:autoSpaceDN w:val="0"/>
        <w:adjustRightInd w:val="0"/>
        <w:spacing w:after="0" w:line="240" w:lineRule="auto"/>
        <w:jc w:val="center"/>
        <w:rPr>
          <w:rFonts w:ascii="Times New Roman" w:hAnsi="Times New Roman"/>
          <w:b/>
          <w:noProof/>
          <w:sz w:val="28"/>
          <w:szCs w:val="28"/>
          <w:lang w:val="ro-MO" w:eastAsia="ro-RO"/>
        </w:rPr>
      </w:pPr>
      <w:r>
        <w:rPr>
          <w:rFonts w:ascii="Times New Roman" w:hAnsi="Times New Roman"/>
          <w:b/>
          <w:noProof/>
          <w:sz w:val="28"/>
          <w:szCs w:val="28"/>
          <w:lang w:val="ro-MO" w:eastAsia="ro-RO"/>
        </w:rPr>
        <w:t>de organizare şi funcţionare</w:t>
      </w:r>
    </w:p>
    <w:p w:rsidR="00AD63B9" w:rsidRDefault="00AD63B9" w:rsidP="00AD63B9">
      <w:pPr>
        <w:autoSpaceDE w:val="0"/>
        <w:autoSpaceDN w:val="0"/>
        <w:adjustRightInd w:val="0"/>
        <w:spacing w:after="0" w:line="240" w:lineRule="auto"/>
        <w:jc w:val="center"/>
        <w:rPr>
          <w:rFonts w:ascii="Times New Roman" w:hAnsi="Times New Roman"/>
          <w:b/>
          <w:noProof/>
          <w:sz w:val="28"/>
          <w:szCs w:val="28"/>
          <w:lang w:val="ro-MO" w:eastAsia="ro-RO"/>
        </w:rPr>
      </w:pPr>
      <w:r>
        <w:rPr>
          <w:rFonts w:ascii="Times New Roman" w:hAnsi="Times New Roman"/>
          <w:b/>
          <w:noProof/>
          <w:sz w:val="28"/>
          <w:szCs w:val="28"/>
          <w:lang w:val="ro-MO" w:eastAsia="ro-RO"/>
        </w:rPr>
        <w:t>al Centrului pentru Achizi</w:t>
      </w:r>
      <w:r>
        <w:rPr>
          <w:rFonts w:ascii="Cambria Math" w:hAnsi="Cambria Math" w:cs="Cambria Math"/>
          <w:b/>
          <w:noProof/>
          <w:sz w:val="28"/>
          <w:szCs w:val="28"/>
          <w:lang w:val="ro-MO" w:eastAsia="ro-RO"/>
        </w:rPr>
        <w:t>ț</w:t>
      </w:r>
      <w:r>
        <w:rPr>
          <w:rFonts w:ascii="Times New Roman" w:hAnsi="Times New Roman"/>
          <w:b/>
          <w:noProof/>
          <w:sz w:val="28"/>
          <w:szCs w:val="28"/>
          <w:lang w:val="ro-MO" w:eastAsia="ro-RO"/>
        </w:rPr>
        <w:t>ii Publice Centralizate în Sănătate</w:t>
      </w:r>
    </w:p>
    <w:p w:rsidR="00AD63B9" w:rsidRDefault="00AD63B9" w:rsidP="00AD63B9">
      <w:pPr>
        <w:autoSpaceDE w:val="0"/>
        <w:autoSpaceDN w:val="0"/>
        <w:adjustRightInd w:val="0"/>
        <w:spacing w:after="0" w:line="240" w:lineRule="auto"/>
        <w:jc w:val="both"/>
        <w:rPr>
          <w:rFonts w:ascii="Times New Roman" w:hAnsi="Times New Roman"/>
          <w:noProof/>
          <w:sz w:val="28"/>
          <w:szCs w:val="28"/>
          <w:lang w:val="ro-MO" w:eastAsia="ro-RO"/>
        </w:rPr>
      </w:pPr>
    </w:p>
    <w:p w:rsidR="00AD63B9" w:rsidRDefault="00AD63B9" w:rsidP="00AD63B9">
      <w:pPr>
        <w:autoSpaceDE w:val="0"/>
        <w:autoSpaceDN w:val="0"/>
        <w:adjustRightInd w:val="0"/>
        <w:spacing w:after="0" w:line="240" w:lineRule="auto"/>
        <w:jc w:val="center"/>
        <w:rPr>
          <w:rFonts w:ascii="Times New Roman" w:hAnsi="Times New Roman"/>
          <w:b/>
          <w:noProof/>
          <w:sz w:val="28"/>
          <w:szCs w:val="28"/>
          <w:lang w:val="ro-MO" w:eastAsia="ro-RO"/>
        </w:rPr>
      </w:pPr>
      <w:r>
        <w:rPr>
          <w:rFonts w:ascii="Times New Roman" w:hAnsi="Times New Roman"/>
          <w:b/>
          <w:noProof/>
          <w:sz w:val="28"/>
          <w:szCs w:val="28"/>
          <w:lang w:val="ro-MO" w:eastAsia="ro-RO"/>
        </w:rPr>
        <w:t>CAPITOLUL I. DISPOZIŢII GENERALE</w:t>
      </w:r>
    </w:p>
    <w:p w:rsidR="00AD63B9" w:rsidRDefault="00AD63B9" w:rsidP="00AD63B9">
      <w:pPr>
        <w:autoSpaceDE w:val="0"/>
        <w:autoSpaceDN w:val="0"/>
        <w:adjustRightInd w:val="0"/>
        <w:spacing w:after="0" w:line="240" w:lineRule="auto"/>
        <w:ind w:firstLine="708"/>
        <w:jc w:val="both"/>
        <w:rPr>
          <w:rFonts w:ascii="Times New Roman" w:hAnsi="Times New Roman"/>
          <w:noProof/>
          <w:sz w:val="28"/>
          <w:szCs w:val="28"/>
          <w:lang w:val="ro-MO" w:eastAsia="ro-RO"/>
        </w:rPr>
      </w:pPr>
      <w:r>
        <w:rPr>
          <w:rFonts w:ascii="Times New Roman" w:hAnsi="Times New Roman"/>
          <w:b/>
          <w:noProof/>
          <w:sz w:val="28"/>
          <w:szCs w:val="28"/>
          <w:lang w:val="ro-MO" w:eastAsia="ro-RO"/>
        </w:rPr>
        <w:t>1.</w:t>
      </w:r>
      <w:r>
        <w:rPr>
          <w:rFonts w:ascii="Times New Roman" w:hAnsi="Times New Roman"/>
          <w:noProof/>
          <w:sz w:val="28"/>
          <w:szCs w:val="28"/>
          <w:lang w:val="ro-MO" w:eastAsia="ro-RO"/>
        </w:rPr>
        <w:t xml:space="preserve"> </w:t>
      </w:r>
      <w:r>
        <w:rPr>
          <w:rFonts w:ascii="Times New Roman" w:hAnsi="Times New Roman"/>
          <w:noProof/>
          <w:sz w:val="28"/>
          <w:szCs w:val="28"/>
          <w:lang w:val="ro-MO" w:eastAsia="ru-RU"/>
        </w:rPr>
        <w:t>Regulamentul de organizare şi funcţionare al Centrului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 (în continuare – Regulament)</w:t>
      </w:r>
      <w:r>
        <w:rPr>
          <w:rFonts w:ascii="Times New Roman" w:hAnsi="Times New Roman"/>
          <w:noProof/>
          <w:sz w:val="28"/>
          <w:szCs w:val="28"/>
          <w:lang w:val="ro-MO" w:eastAsia="ro-RO"/>
        </w:rPr>
        <w:t xml:space="preserve"> reglementează modul de organizare şi funcţionare a Centrului pentru Achizi</w:t>
      </w:r>
      <w:r>
        <w:rPr>
          <w:rFonts w:ascii="Cambria Math" w:hAnsi="Cambria Math" w:cs="Cambria Math"/>
          <w:noProof/>
          <w:sz w:val="28"/>
          <w:szCs w:val="28"/>
          <w:lang w:val="ro-MO" w:eastAsia="ro-RO"/>
        </w:rPr>
        <w:t>ț</w:t>
      </w:r>
      <w:r>
        <w:rPr>
          <w:rFonts w:ascii="Times New Roman" w:hAnsi="Times New Roman"/>
          <w:noProof/>
          <w:sz w:val="28"/>
          <w:szCs w:val="28"/>
          <w:lang w:val="ro-MO" w:eastAsia="ro-RO"/>
        </w:rPr>
        <w:t>ii Publice Centralizate în Sănătate (în continuare – Centru).</w:t>
      </w:r>
    </w:p>
    <w:p w:rsidR="00AD63B9" w:rsidRDefault="00AD63B9" w:rsidP="00AD63B9">
      <w:pPr>
        <w:spacing w:after="0" w:line="240" w:lineRule="auto"/>
        <w:ind w:firstLine="708"/>
        <w:jc w:val="both"/>
        <w:rPr>
          <w:rFonts w:ascii="Times New Roman" w:hAnsi="Times New Roman"/>
          <w:noProof/>
          <w:sz w:val="28"/>
          <w:szCs w:val="28"/>
          <w:lang w:val="ro-MO" w:eastAsia="ru-RU"/>
        </w:rPr>
      </w:pPr>
      <w:r>
        <w:rPr>
          <w:rFonts w:ascii="Times New Roman" w:hAnsi="Times New Roman"/>
          <w:b/>
          <w:noProof/>
          <w:sz w:val="28"/>
          <w:szCs w:val="28"/>
          <w:lang w:val="ro-MO" w:eastAsia="ro-RO"/>
        </w:rPr>
        <w:t>2.</w:t>
      </w:r>
      <w:r>
        <w:rPr>
          <w:rFonts w:ascii="Times New Roman" w:hAnsi="Times New Roman"/>
          <w:noProof/>
          <w:sz w:val="28"/>
          <w:szCs w:val="28"/>
          <w:lang w:val="ro-MO" w:eastAsia="ro-RO"/>
        </w:rPr>
        <w:t xml:space="preserve"> Centru </w:t>
      </w:r>
      <w:r>
        <w:rPr>
          <w:rFonts w:ascii="Times New Roman" w:hAnsi="Times New Roman"/>
          <w:noProof/>
          <w:sz w:val="28"/>
          <w:szCs w:val="28"/>
          <w:lang w:val="ro-MO" w:eastAsia="ru-RU"/>
        </w:rPr>
        <w:t>este o instituţie publică nonprofit cu autonomie financiară, care activează în baza principiilor autogestiunii, în care Ministerului Sănătăţii are calitatea de fondator.</w:t>
      </w:r>
    </w:p>
    <w:p w:rsidR="00AD63B9" w:rsidRDefault="00AD63B9" w:rsidP="00AD63B9">
      <w:pPr>
        <w:spacing w:after="0" w:line="240" w:lineRule="auto"/>
        <w:ind w:firstLine="708"/>
        <w:jc w:val="both"/>
        <w:rPr>
          <w:rFonts w:ascii="Times New Roman" w:hAnsi="Times New Roman"/>
          <w:noProof/>
          <w:sz w:val="28"/>
          <w:szCs w:val="28"/>
          <w:lang w:val="en-US" w:eastAsia="ro-RO"/>
        </w:rPr>
      </w:pPr>
      <w:r>
        <w:rPr>
          <w:rFonts w:ascii="Times New Roman" w:hAnsi="Times New Roman"/>
          <w:b/>
          <w:noProof/>
          <w:sz w:val="28"/>
          <w:szCs w:val="28"/>
          <w:lang w:val="ro-MO" w:eastAsia="ru-RU"/>
        </w:rPr>
        <w:t>3</w:t>
      </w:r>
      <w:r>
        <w:rPr>
          <w:rFonts w:ascii="Times New Roman" w:hAnsi="Times New Roman"/>
          <w:noProof/>
          <w:sz w:val="28"/>
          <w:szCs w:val="28"/>
          <w:lang w:val="ro-MO" w:eastAsia="ru-RU"/>
        </w:rPr>
        <w:t>. Centrul planifică procedurile de</w:t>
      </w:r>
      <w:r>
        <w:rPr>
          <w:rFonts w:ascii="Times New Roman" w:hAnsi="Times New Roman"/>
          <w:noProof/>
          <w:sz w:val="28"/>
          <w:szCs w:val="28"/>
          <w:lang w:val="ro-MO" w:eastAsia="ro-RO"/>
        </w:rPr>
        <w:t xml:space="preserve"> achizi</w:t>
      </w:r>
      <w:r>
        <w:rPr>
          <w:rFonts w:ascii="Cambria Math" w:hAnsi="Cambria Math" w:cs="Cambria Math"/>
          <w:noProof/>
          <w:sz w:val="28"/>
          <w:szCs w:val="28"/>
          <w:lang w:val="ro-MO" w:eastAsia="ro-RO"/>
        </w:rPr>
        <w:t>ț</w:t>
      </w:r>
      <w:r>
        <w:rPr>
          <w:rFonts w:ascii="Times New Roman" w:hAnsi="Times New Roman"/>
          <w:noProof/>
          <w:sz w:val="28"/>
          <w:szCs w:val="28"/>
          <w:lang w:val="ro-MO" w:eastAsia="ro-RO"/>
        </w:rPr>
        <w:t xml:space="preserve">ii publice de medicamente, alte produse de uz medical </w:t>
      </w:r>
      <w:r>
        <w:rPr>
          <w:rFonts w:ascii="Cambria Math" w:hAnsi="Cambria Math" w:cs="Cambria Math"/>
          <w:noProof/>
          <w:sz w:val="28"/>
          <w:szCs w:val="28"/>
          <w:lang w:val="ro-MO" w:eastAsia="ro-RO"/>
        </w:rPr>
        <w:t>ș</w:t>
      </w:r>
      <w:r>
        <w:rPr>
          <w:rFonts w:ascii="Times New Roman" w:hAnsi="Times New Roman"/>
          <w:noProof/>
          <w:sz w:val="28"/>
          <w:szCs w:val="28"/>
          <w:lang w:val="ro-MO" w:eastAsia="ro-RO"/>
        </w:rPr>
        <w:t xml:space="preserve">i dispozitivelor medicale, precum </w:t>
      </w:r>
      <w:r>
        <w:rPr>
          <w:rFonts w:ascii="Cambria Math" w:hAnsi="Cambria Math" w:cs="Cambria Math"/>
          <w:noProof/>
          <w:sz w:val="28"/>
          <w:szCs w:val="28"/>
          <w:lang w:val="ro-MO" w:eastAsia="ro-RO"/>
        </w:rPr>
        <w:t>ș</w:t>
      </w:r>
      <w:r>
        <w:rPr>
          <w:rFonts w:ascii="Times New Roman" w:hAnsi="Times New Roman"/>
          <w:noProof/>
          <w:sz w:val="28"/>
          <w:szCs w:val="28"/>
          <w:lang w:val="ro-MO" w:eastAsia="ro-RO"/>
        </w:rPr>
        <w:t xml:space="preserve">i evaluează </w:t>
      </w:r>
      <w:r>
        <w:rPr>
          <w:rFonts w:ascii="Cambria Math" w:hAnsi="Cambria Math" w:cs="Cambria Math"/>
          <w:noProof/>
          <w:sz w:val="28"/>
          <w:szCs w:val="28"/>
          <w:lang w:val="ro-MO" w:eastAsia="ro-RO"/>
        </w:rPr>
        <w:t>ș</w:t>
      </w:r>
      <w:r>
        <w:rPr>
          <w:rFonts w:ascii="Times New Roman" w:hAnsi="Times New Roman"/>
          <w:noProof/>
          <w:sz w:val="28"/>
          <w:szCs w:val="28"/>
          <w:lang w:val="ro-MO" w:eastAsia="ro-RO"/>
        </w:rPr>
        <w:t>i supraveghează executarea contractelor de achizi</w:t>
      </w:r>
      <w:r>
        <w:rPr>
          <w:rFonts w:ascii="Cambria Math" w:hAnsi="Cambria Math" w:cs="Cambria Math"/>
          <w:noProof/>
          <w:sz w:val="28"/>
          <w:szCs w:val="28"/>
          <w:lang w:val="ro-MO" w:eastAsia="ro-RO"/>
        </w:rPr>
        <w:t>ț</w:t>
      </w:r>
      <w:r>
        <w:rPr>
          <w:rFonts w:ascii="Times New Roman" w:hAnsi="Times New Roman"/>
          <w:noProof/>
          <w:sz w:val="28"/>
          <w:szCs w:val="28"/>
          <w:lang w:val="ro-MO" w:eastAsia="ro-RO"/>
        </w:rPr>
        <w:t xml:space="preserve">ii publice de medicamente, alte produse de uz medical </w:t>
      </w:r>
      <w:r>
        <w:rPr>
          <w:rFonts w:ascii="Cambria Math" w:hAnsi="Cambria Math" w:cs="Cambria Math"/>
          <w:noProof/>
          <w:sz w:val="28"/>
          <w:szCs w:val="28"/>
          <w:lang w:val="ro-MO" w:eastAsia="ro-RO"/>
        </w:rPr>
        <w:t>ș</w:t>
      </w:r>
      <w:r>
        <w:rPr>
          <w:rFonts w:ascii="Times New Roman" w:hAnsi="Times New Roman"/>
          <w:noProof/>
          <w:sz w:val="28"/>
          <w:szCs w:val="28"/>
          <w:lang w:val="ro-MO" w:eastAsia="ro-RO"/>
        </w:rPr>
        <w:t>i dispozitivelor medicale pentru necesităţile sistemului de sănătate din contul mijloacelor bugetului de stat, bugetelor unităţilor administrativ–teritoriale, mijloacelor speciale ale instituţiilor publice, mijloacelor fondurilor asigurărilor obligatorii de asistenţă medicală, împrumuturilor externe raportate la datoriile de stat directe sau garantate.</w:t>
      </w:r>
    </w:p>
    <w:p w:rsidR="00AD63B9" w:rsidRDefault="00AD63B9" w:rsidP="00AD63B9">
      <w:pPr>
        <w:spacing w:after="0" w:line="240" w:lineRule="auto"/>
        <w:ind w:firstLine="708"/>
        <w:jc w:val="both"/>
        <w:rPr>
          <w:rFonts w:ascii="Times New Roman" w:hAnsi="Times New Roman"/>
          <w:noProof/>
          <w:sz w:val="28"/>
          <w:szCs w:val="28"/>
          <w:lang w:val="en-US" w:eastAsia="ro-RO"/>
        </w:rPr>
      </w:pPr>
      <w:r>
        <w:rPr>
          <w:rFonts w:ascii="Times New Roman" w:hAnsi="Times New Roman"/>
          <w:b/>
          <w:noProof/>
          <w:sz w:val="28"/>
          <w:szCs w:val="28"/>
          <w:lang w:val="ro-MO" w:eastAsia="ro-RO"/>
        </w:rPr>
        <w:t>4.</w:t>
      </w:r>
      <w:r>
        <w:rPr>
          <w:rFonts w:ascii="Times New Roman" w:hAnsi="Times New Roman"/>
          <w:noProof/>
          <w:sz w:val="28"/>
          <w:szCs w:val="28"/>
          <w:lang w:val="ro-MO" w:eastAsia="ro-RO"/>
        </w:rPr>
        <w:t xml:space="preserve"> Centrul este persoană juridică cu sediul în mun. Chişinău, strada Alexandru Cosmescu nr. 3, dispune de ştampilă proprie, de conturi trezoreriale bugetare şi speciale, de alte atribute necesare.</w:t>
      </w:r>
    </w:p>
    <w:p w:rsidR="00AD63B9" w:rsidRDefault="00AD63B9" w:rsidP="00AD63B9">
      <w:pPr>
        <w:spacing w:after="0" w:line="240" w:lineRule="auto"/>
        <w:ind w:firstLine="708"/>
        <w:jc w:val="both"/>
        <w:rPr>
          <w:rFonts w:ascii="Times New Roman" w:hAnsi="Times New Roman"/>
          <w:noProof/>
          <w:sz w:val="28"/>
          <w:szCs w:val="28"/>
          <w:lang w:val="ro-MO" w:eastAsia="ro-RO"/>
        </w:rPr>
      </w:pPr>
      <w:r>
        <w:rPr>
          <w:rFonts w:ascii="Times New Roman" w:hAnsi="Times New Roman"/>
          <w:b/>
          <w:noProof/>
          <w:sz w:val="28"/>
          <w:szCs w:val="28"/>
          <w:lang w:val="ro-MO" w:eastAsia="ro-RO"/>
        </w:rPr>
        <w:t>5.</w:t>
      </w:r>
      <w:r>
        <w:rPr>
          <w:rFonts w:ascii="Times New Roman" w:hAnsi="Times New Roman"/>
          <w:noProof/>
          <w:sz w:val="28"/>
          <w:szCs w:val="28"/>
          <w:lang w:val="ro-MO" w:eastAsia="ro-RO"/>
        </w:rPr>
        <w:t xml:space="preserve"> Centrul îşi desfăşoară activitatea în conformitate cu Constituţia Republicii Moldova, legilor şi hotărîrilor Parlamentului, decretele Preşedintelui Republicii Moldova, ordonanţele, hotărîrile şi dispoziţiile  Guvernului, alte acte normative, actele Ministerului Sănătăţii </w:t>
      </w:r>
      <w:r>
        <w:rPr>
          <w:rFonts w:ascii="Cambria Math" w:hAnsi="Cambria Math" w:cs="Cambria Math"/>
          <w:noProof/>
          <w:sz w:val="28"/>
          <w:szCs w:val="28"/>
          <w:lang w:val="ro-MO" w:eastAsia="ro-RO"/>
        </w:rPr>
        <w:t>ș</w:t>
      </w:r>
      <w:r>
        <w:rPr>
          <w:rFonts w:ascii="Times New Roman" w:hAnsi="Times New Roman"/>
          <w:noProof/>
          <w:sz w:val="28"/>
          <w:szCs w:val="28"/>
          <w:lang w:val="ro-MO" w:eastAsia="ro-RO"/>
        </w:rPr>
        <w:t>i altor autorită</w:t>
      </w:r>
      <w:r>
        <w:rPr>
          <w:rFonts w:ascii="Cambria Math" w:hAnsi="Cambria Math" w:cs="Cambria Math"/>
          <w:noProof/>
          <w:sz w:val="28"/>
          <w:szCs w:val="28"/>
          <w:lang w:val="ro-MO" w:eastAsia="ro-RO"/>
        </w:rPr>
        <w:t>ț</w:t>
      </w:r>
      <w:r>
        <w:rPr>
          <w:rFonts w:ascii="Times New Roman" w:hAnsi="Times New Roman"/>
          <w:noProof/>
          <w:sz w:val="28"/>
          <w:szCs w:val="28"/>
          <w:lang w:val="ro-MO" w:eastAsia="ro-RO"/>
        </w:rPr>
        <w:t>i administrative din domeniul ocrotirii sănătă</w:t>
      </w:r>
      <w:r>
        <w:rPr>
          <w:rFonts w:ascii="Cambria Math" w:hAnsi="Cambria Math" w:cs="Cambria Math"/>
          <w:noProof/>
          <w:sz w:val="28"/>
          <w:szCs w:val="28"/>
          <w:lang w:val="ro-MO" w:eastAsia="ro-RO"/>
        </w:rPr>
        <w:t>ț</w:t>
      </w:r>
      <w:r>
        <w:rPr>
          <w:rFonts w:ascii="Times New Roman" w:hAnsi="Times New Roman"/>
          <w:noProof/>
          <w:sz w:val="28"/>
          <w:szCs w:val="28"/>
          <w:lang w:val="ro-MO" w:eastAsia="ro-RO"/>
        </w:rPr>
        <w:t xml:space="preserve">ii, standardele internaţionale recomandate de Organizaţia Mondială a Sănătăţii, Convenţiile Consiliului Europei, precum şi în temeiul de prezentul Regulament. </w:t>
      </w:r>
    </w:p>
    <w:p w:rsidR="00AD63B9" w:rsidRDefault="00AD63B9" w:rsidP="00AD63B9">
      <w:pPr>
        <w:spacing w:after="0" w:line="240" w:lineRule="auto"/>
        <w:ind w:firstLine="708"/>
        <w:jc w:val="both"/>
        <w:rPr>
          <w:rFonts w:ascii="Times New Roman" w:hAnsi="Times New Roman"/>
          <w:noProof/>
          <w:sz w:val="28"/>
          <w:szCs w:val="28"/>
          <w:lang w:val="ro-MO" w:eastAsia="ro-RO"/>
        </w:rPr>
      </w:pPr>
      <w:r>
        <w:rPr>
          <w:rFonts w:ascii="Times New Roman" w:hAnsi="Times New Roman"/>
          <w:b/>
          <w:noProof/>
          <w:sz w:val="28"/>
          <w:szCs w:val="28"/>
          <w:lang w:val="ro-MO" w:eastAsia="ro-RO"/>
        </w:rPr>
        <w:t>6.</w:t>
      </w:r>
      <w:r>
        <w:rPr>
          <w:rFonts w:ascii="Times New Roman" w:hAnsi="Times New Roman"/>
          <w:noProof/>
          <w:sz w:val="28"/>
          <w:szCs w:val="28"/>
          <w:lang w:val="ro-MO" w:eastAsia="ro-RO"/>
        </w:rPr>
        <w:t xml:space="preserve"> Pentru încălcarea prevederilor prezentului Regulament, persoanele vinovate poartă răspundere disciplinară, civilă, contraven</w:t>
      </w:r>
      <w:r>
        <w:rPr>
          <w:rFonts w:ascii="Cambria Math" w:hAnsi="Cambria Math" w:cs="Cambria Math"/>
          <w:noProof/>
          <w:sz w:val="28"/>
          <w:szCs w:val="28"/>
          <w:lang w:val="ro-MO" w:eastAsia="ro-RO"/>
        </w:rPr>
        <w:t>ț</w:t>
      </w:r>
      <w:r>
        <w:rPr>
          <w:rFonts w:ascii="Times New Roman" w:hAnsi="Times New Roman"/>
          <w:noProof/>
          <w:sz w:val="28"/>
          <w:szCs w:val="28"/>
          <w:lang w:val="ro-MO" w:eastAsia="ro-RO"/>
        </w:rPr>
        <w:t>ională sau penală, după caz.</w:t>
      </w:r>
    </w:p>
    <w:p w:rsidR="00AD63B9" w:rsidRDefault="00AD63B9" w:rsidP="00AD63B9">
      <w:pPr>
        <w:spacing w:after="0" w:line="240" w:lineRule="auto"/>
        <w:ind w:firstLine="708"/>
        <w:jc w:val="both"/>
        <w:rPr>
          <w:rFonts w:ascii="Times New Roman" w:hAnsi="Times New Roman"/>
          <w:noProof/>
          <w:sz w:val="28"/>
          <w:szCs w:val="28"/>
          <w:lang w:val="ro-MO" w:eastAsia="ro-RO"/>
        </w:rPr>
      </w:pPr>
      <w:r>
        <w:rPr>
          <w:rFonts w:ascii="Times New Roman" w:hAnsi="Times New Roman"/>
          <w:b/>
          <w:noProof/>
          <w:sz w:val="28"/>
          <w:szCs w:val="28"/>
          <w:lang w:val="ro-MO" w:eastAsia="ro-RO"/>
        </w:rPr>
        <w:t xml:space="preserve">7. </w:t>
      </w:r>
      <w:r>
        <w:rPr>
          <w:rFonts w:ascii="Times New Roman" w:hAnsi="Times New Roman"/>
          <w:noProof/>
          <w:sz w:val="28"/>
          <w:szCs w:val="28"/>
          <w:lang w:val="ro-MO" w:eastAsia="ro-RO"/>
        </w:rPr>
        <w:t>Prestatorii de servicii de sănătate priva</w:t>
      </w:r>
      <w:r>
        <w:rPr>
          <w:rFonts w:ascii="Cambria Math" w:hAnsi="Cambria Math" w:cs="Cambria Math"/>
          <w:noProof/>
          <w:sz w:val="28"/>
          <w:szCs w:val="28"/>
          <w:lang w:val="ro-MO" w:eastAsia="ro-RO"/>
        </w:rPr>
        <w:t>ț</w:t>
      </w:r>
      <w:r>
        <w:rPr>
          <w:rFonts w:ascii="Times New Roman" w:hAnsi="Times New Roman"/>
          <w:noProof/>
          <w:sz w:val="28"/>
          <w:szCs w:val="28"/>
          <w:lang w:val="ro-MO" w:eastAsia="ro-RO"/>
        </w:rPr>
        <w:t>i, la decizia acestora, pot aplica prevederile prezentului Regulament.</w:t>
      </w:r>
    </w:p>
    <w:p w:rsidR="00AD63B9" w:rsidRDefault="00AD63B9" w:rsidP="00AD63B9">
      <w:pPr>
        <w:spacing w:after="0" w:line="240" w:lineRule="auto"/>
        <w:ind w:firstLine="708"/>
        <w:jc w:val="both"/>
        <w:rPr>
          <w:rFonts w:ascii="Times New Roman" w:hAnsi="Times New Roman"/>
          <w:noProof/>
          <w:sz w:val="28"/>
          <w:szCs w:val="28"/>
          <w:lang w:val="ro-MO" w:eastAsia="ro-RO"/>
        </w:rPr>
      </w:pPr>
    </w:p>
    <w:p w:rsidR="00AD63B9" w:rsidRDefault="00AD63B9" w:rsidP="00AD63B9">
      <w:pPr>
        <w:pStyle w:val="Style6"/>
        <w:widowControl/>
        <w:spacing w:before="120" w:after="120"/>
        <w:contextualSpacing/>
        <w:jc w:val="center"/>
        <w:rPr>
          <w:rStyle w:val="FontStyle66"/>
          <w:b/>
          <w:bCs/>
          <w:sz w:val="28"/>
          <w:szCs w:val="28"/>
          <w:lang w:val="en-US"/>
        </w:rPr>
      </w:pPr>
      <w:r>
        <w:rPr>
          <w:rStyle w:val="FontStyle68"/>
          <w:noProof/>
          <w:sz w:val="28"/>
          <w:szCs w:val="28"/>
          <w:lang w:val="ro-MO" w:eastAsia="ro-RO"/>
        </w:rPr>
        <w:t xml:space="preserve">CAPITOLUL II. </w:t>
      </w:r>
      <w:r>
        <w:rPr>
          <w:rStyle w:val="FontStyle66"/>
          <w:b/>
          <w:bCs/>
          <w:noProof/>
          <w:sz w:val="28"/>
          <w:szCs w:val="28"/>
          <w:lang w:val="ro-MO" w:eastAsia="ro-RO"/>
        </w:rPr>
        <w:t xml:space="preserve">MISIUNEA, FUNCŢIILE DE BAZĂ, DREPTURILE </w:t>
      </w:r>
    </w:p>
    <w:p w:rsidR="00AD63B9" w:rsidRDefault="00AD63B9" w:rsidP="00AD63B9">
      <w:pPr>
        <w:pStyle w:val="Style6"/>
        <w:widowControl/>
        <w:spacing w:before="120" w:after="120"/>
        <w:contextualSpacing/>
        <w:jc w:val="center"/>
        <w:rPr>
          <w:rStyle w:val="FontStyle66"/>
          <w:b/>
          <w:bCs/>
          <w:noProof/>
          <w:sz w:val="28"/>
          <w:szCs w:val="28"/>
          <w:lang w:val="ro-MO" w:eastAsia="ro-RO"/>
        </w:rPr>
      </w:pPr>
      <w:r>
        <w:rPr>
          <w:rStyle w:val="FontStyle66"/>
          <w:b/>
          <w:bCs/>
          <w:noProof/>
          <w:sz w:val="28"/>
          <w:szCs w:val="28"/>
          <w:lang w:val="ro-MO" w:eastAsia="ro-RO"/>
        </w:rPr>
        <w:t>ŞI OBLIGAŢIILE CENTRULUI</w:t>
      </w:r>
    </w:p>
    <w:p w:rsidR="008039D2" w:rsidRDefault="00AD63B9" w:rsidP="00AD63B9">
      <w:pPr>
        <w:pStyle w:val="Style10"/>
        <w:widowControl/>
        <w:ind w:firstLine="709"/>
        <w:jc w:val="both"/>
        <w:rPr>
          <w:rStyle w:val="FontStyle66"/>
          <w:noProof/>
          <w:sz w:val="28"/>
          <w:szCs w:val="28"/>
          <w:lang w:val="ro-RO" w:eastAsia="ro-RO"/>
        </w:rPr>
      </w:pPr>
      <w:r>
        <w:rPr>
          <w:rStyle w:val="FontStyle66"/>
          <w:b/>
          <w:noProof/>
          <w:sz w:val="28"/>
          <w:szCs w:val="28"/>
          <w:lang w:val="ro-MO" w:eastAsia="ro-RO"/>
        </w:rPr>
        <w:t>8.</w:t>
      </w:r>
      <w:r>
        <w:rPr>
          <w:rStyle w:val="FontStyle66"/>
          <w:noProof/>
          <w:sz w:val="28"/>
          <w:szCs w:val="28"/>
          <w:lang w:val="ro-MO" w:eastAsia="ro-RO"/>
        </w:rPr>
        <w:t xml:space="preserve"> Misiunea Centrului constă în</w:t>
      </w:r>
      <w:r w:rsidR="008039D2">
        <w:rPr>
          <w:rStyle w:val="FontStyle66"/>
          <w:noProof/>
          <w:sz w:val="28"/>
          <w:szCs w:val="28"/>
          <w:lang w:val="ro-RO" w:eastAsia="ro-RO"/>
        </w:rPr>
        <w:t>:</w:t>
      </w:r>
    </w:p>
    <w:p w:rsidR="008039D2" w:rsidRPr="008039D2" w:rsidRDefault="0033728D" w:rsidP="00AD63B9">
      <w:pPr>
        <w:pStyle w:val="Style10"/>
        <w:widowControl/>
        <w:ind w:firstLine="709"/>
        <w:jc w:val="both"/>
        <w:rPr>
          <w:rStyle w:val="FontStyle66"/>
          <w:noProof/>
          <w:sz w:val="28"/>
          <w:szCs w:val="28"/>
          <w:lang w:val="ro-RO" w:eastAsia="ro-RO"/>
        </w:rPr>
      </w:pPr>
      <w:r>
        <w:rPr>
          <w:rStyle w:val="FontStyle66"/>
          <w:noProof/>
          <w:sz w:val="28"/>
          <w:szCs w:val="28"/>
          <w:lang w:val="ro-RO" w:eastAsia="ro-RO"/>
        </w:rPr>
        <w:lastRenderedPageBreak/>
        <w:t xml:space="preserve"> </w:t>
      </w:r>
      <w:r w:rsidR="008039D2">
        <w:rPr>
          <w:rStyle w:val="FontStyle66"/>
          <w:noProof/>
          <w:sz w:val="28"/>
          <w:szCs w:val="28"/>
          <w:lang w:val="ro-RO" w:eastAsia="ro-RO"/>
        </w:rPr>
        <w:t xml:space="preserve">1) planificarea procedurilor de achiziţii publice </w:t>
      </w:r>
      <w:r w:rsidR="008039D2">
        <w:rPr>
          <w:rFonts w:ascii="Times New Roman" w:hAnsi="Times New Roman"/>
          <w:noProof/>
          <w:sz w:val="28"/>
          <w:szCs w:val="28"/>
          <w:lang w:val="ro-MO" w:eastAsia="ro-RO"/>
        </w:rPr>
        <w:t xml:space="preserve">de medicamente, alte produse de uz medical </w:t>
      </w:r>
      <w:r w:rsidR="008039D2">
        <w:rPr>
          <w:rFonts w:ascii="Cambria Math" w:hAnsi="Cambria Math" w:cs="Cambria Math"/>
          <w:noProof/>
          <w:sz w:val="28"/>
          <w:szCs w:val="28"/>
          <w:lang w:val="ro-MO" w:eastAsia="ro-RO"/>
        </w:rPr>
        <w:t>ș</w:t>
      </w:r>
      <w:r w:rsidR="008039D2">
        <w:rPr>
          <w:rFonts w:ascii="Times New Roman" w:hAnsi="Times New Roman"/>
          <w:noProof/>
          <w:sz w:val="28"/>
          <w:szCs w:val="28"/>
          <w:lang w:val="ro-MO" w:eastAsia="ro-RO"/>
        </w:rPr>
        <w:t>i dispozitivelor medicale;</w:t>
      </w:r>
    </w:p>
    <w:p w:rsidR="008039D2" w:rsidRDefault="00AD63B9" w:rsidP="00AD63B9">
      <w:pPr>
        <w:pStyle w:val="Style10"/>
        <w:widowControl/>
        <w:ind w:firstLine="709"/>
        <w:jc w:val="both"/>
        <w:rPr>
          <w:rStyle w:val="FontStyle66"/>
          <w:noProof/>
          <w:sz w:val="28"/>
          <w:szCs w:val="28"/>
          <w:lang w:val="ro-MO" w:eastAsia="ro-RO"/>
        </w:rPr>
      </w:pPr>
      <w:r>
        <w:rPr>
          <w:rStyle w:val="FontStyle66"/>
          <w:noProof/>
          <w:sz w:val="28"/>
          <w:szCs w:val="28"/>
          <w:lang w:val="ro-MO" w:eastAsia="ro-RO"/>
        </w:rPr>
        <w:t xml:space="preserve"> </w:t>
      </w:r>
      <w:r w:rsidR="008039D2">
        <w:rPr>
          <w:rStyle w:val="FontStyle66"/>
          <w:noProof/>
          <w:sz w:val="28"/>
          <w:szCs w:val="28"/>
          <w:lang w:val="ro-MO" w:eastAsia="ro-RO"/>
        </w:rPr>
        <w:t xml:space="preserve">2) </w:t>
      </w:r>
      <w:r>
        <w:rPr>
          <w:rStyle w:val="FontStyle66"/>
          <w:noProof/>
          <w:sz w:val="28"/>
          <w:szCs w:val="28"/>
          <w:lang w:val="ro-MO" w:eastAsia="ro-RO"/>
        </w:rPr>
        <w:t>asigurarea eficien</w:t>
      </w:r>
      <w:r>
        <w:rPr>
          <w:rStyle w:val="FontStyle66"/>
          <w:rFonts w:ascii="Cambria Math" w:hAnsi="Cambria Math" w:cs="Cambria Math"/>
          <w:noProof/>
          <w:sz w:val="28"/>
          <w:szCs w:val="28"/>
          <w:lang w:val="ro-MO" w:eastAsia="ro-RO"/>
        </w:rPr>
        <w:t>ț</w:t>
      </w:r>
      <w:r w:rsidR="008039D2">
        <w:rPr>
          <w:rStyle w:val="FontStyle66"/>
          <w:noProof/>
          <w:sz w:val="28"/>
          <w:szCs w:val="28"/>
          <w:lang w:val="ro-MO" w:eastAsia="ro-RO"/>
        </w:rPr>
        <w:t>ei;</w:t>
      </w:r>
    </w:p>
    <w:p w:rsidR="0033728D" w:rsidRDefault="008039D2" w:rsidP="00AD63B9">
      <w:pPr>
        <w:pStyle w:val="Style10"/>
        <w:widowControl/>
        <w:ind w:firstLine="709"/>
        <w:jc w:val="both"/>
        <w:rPr>
          <w:rStyle w:val="FontStyle66"/>
          <w:noProof/>
          <w:sz w:val="28"/>
          <w:szCs w:val="28"/>
          <w:lang w:val="ro-MO" w:eastAsia="ro-RO"/>
        </w:rPr>
      </w:pPr>
      <w:r>
        <w:rPr>
          <w:rStyle w:val="FontStyle66"/>
          <w:noProof/>
          <w:sz w:val="28"/>
          <w:szCs w:val="28"/>
          <w:lang w:val="ro-MO" w:eastAsia="ro-RO"/>
        </w:rPr>
        <w:t xml:space="preserve"> 3) </w:t>
      </w:r>
      <w:r w:rsidR="00AD63B9">
        <w:rPr>
          <w:rStyle w:val="FontStyle66"/>
          <w:noProof/>
          <w:sz w:val="28"/>
          <w:szCs w:val="28"/>
          <w:lang w:val="ro-MO" w:eastAsia="ro-RO"/>
        </w:rPr>
        <w:t>coordonarea proceselor de achizi</w:t>
      </w:r>
      <w:r w:rsidR="00AD63B9">
        <w:rPr>
          <w:rStyle w:val="FontStyle66"/>
          <w:rFonts w:ascii="Cambria Math" w:hAnsi="Cambria Math" w:cs="Cambria Math"/>
          <w:noProof/>
          <w:sz w:val="28"/>
          <w:szCs w:val="28"/>
          <w:lang w:val="ro-MO" w:eastAsia="ro-RO"/>
        </w:rPr>
        <w:t>ț</w:t>
      </w:r>
      <w:r w:rsidR="00AD63B9">
        <w:rPr>
          <w:rStyle w:val="FontStyle66"/>
          <w:noProof/>
          <w:sz w:val="28"/>
          <w:szCs w:val="28"/>
          <w:lang w:val="ro-MO" w:eastAsia="ro-RO"/>
        </w:rPr>
        <w:t>ii publice pentru necesită</w:t>
      </w:r>
      <w:r w:rsidR="00AD63B9">
        <w:rPr>
          <w:rStyle w:val="FontStyle66"/>
          <w:rFonts w:ascii="Cambria Math" w:hAnsi="Cambria Math" w:cs="Cambria Math"/>
          <w:noProof/>
          <w:sz w:val="28"/>
          <w:szCs w:val="28"/>
          <w:lang w:val="ro-MO" w:eastAsia="ro-RO"/>
        </w:rPr>
        <w:t>ț</w:t>
      </w:r>
      <w:r w:rsidR="0033728D">
        <w:rPr>
          <w:rStyle w:val="FontStyle66"/>
          <w:noProof/>
          <w:sz w:val="28"/>
          <w:szCs w:val="28"/>
          <w:lang w:val="ro-MO" w:eastAsia="ro-RO"/>
        </w:rPr>
        <w:t>ile sistemului;</w:t>
      </w:r>
      <w:r w:rsidR="00AD63B9">
        <w:rPr>
          <w:rStyle w:val="FontStyle66"/>
          <w:noProof/>
          <w:sz w:val="28"/>
          <w:szCs w:val="28"/>
          <w:lang w:val="ro-MO" w:eastAsia="ro-RO"/>
        </w:rPr>
        <w:t xml:space="preserve"> </w:t>
      </w:r>
    </w:p>
    <w:p w:rsidR="00AD63B9" w:rsidRDefault="0033728D" w:rsidP="00AD63B9">
      <w:pPr>
        <w:pStyle w:val="Style10"/>
        <w:widowControl/>
        <w:ind w:firstLine="709"/>
        <w:jc w:val="both"/>
        <w:rPr>
          <w:rStyle w:val="FontStyle66"/>
          <w:noProof/>
          <w:sz w:val="28"/>
          <w:szCs w:val="28"/>
          <w:lang w:val="ro-MO" w:eastAsia="ro-RO"/>
        </w:rPr>
      </w:pPr>
      <w:r>
        <w:rPr>
          <w:rStyle w:val="FontStyle66"/>
          <w:noProof/>
          <w:sz w:val="28"/>
          <w:szCs w:val="28"/>
          <w:lang w:val="ro-MO" w:eastAsia="ro-RO"/>
        </w:rPr>
        <w:t xml:space="preserve"> 4)</w:t>
      </w:r>
      <w:r w:rsidR="00621FB7">
        <w:rPr>
          <w:rStyle w:val="FontStyle66"/>
          <w:noProof/>
          <w:sz w:val="28"/>
          <w:szCs w:val="28"/>
          <w:lang w:val="ro-MO" w:eastAsia="ro-RO"/>
        </w:rPr>
        <w:t xml:space="preserve"> </w:t>
      </w:r>
      <w:r w:rsidR="00AD63B9">
        <w:rPr>
          <w:rStyle w:val="FontStyle66"/>
          <w:noProof/>
          <w:sz w:val="28"/>
          <w:szCs w:val="28"/>
          <w:lang w:val="ro-MO" w:eastAsia="ro-RO"/>
        </w:rPr>
        <w:t>supraveghe</w:t>
      </w:r>
      <w:r w:rsidR="00621FB7">
        <w:rPr>
          <w:rStyle w:val="FontStyle66"/>
          <w:noProof/>
          <w:sz w:val="28"/>
          <w:szCs w:val="28"/>
          <w:lang w:val="ro-MO" w:eastAsia="ro-RO"/>
        </w:rPr>
        <w:t>rea</w:t>
      </w:r>
      <w:r w:rsidR="00AD63B9">
        <w:rPr>
          <w:rStyle w:val="FontStyle66"/>
          <w:noProof/>
          <w:sz w:val="28"/>
          <w:szCs w:val="28"/>
          <w:lang w:val="ro-MO" w:eastAsia="ro-RO"/>
        </w:rPr>
        <w:t xml:space="preserve"> </w:t>
      </w:r>
      <w:r w:rsidR="00AD63B9">
        <w:rPr>
          <w:rStyle w:val="FontStyle66"/>
          <w:rFonts w:ascii="Cambria Math" w:hAnsi="Cambria Math" w:cs="Cambria Math"/>
          <w:noProof/>
          <w:sz w:val="28"/>
          <w:szCs w:val="28"/>
          <w:lang w:val="ro-MO" w:eastAsia="ro-RO"/>
        </w:rPr>
        <w:t>ș</w:t>
      </w:r>
      <w:r w:rsidR="00621FB7">
        <w:rPr>
          <w:rStyle w:val="FontStyle66"/>
          <w:noProof/>
          <w:sz w:val="28"/>
          <w:szCs w:val="28"/>
          <w:lang w:val="ro-MO" w:eastAsia="ro-RO"/>
        </w:rPr>
        <w:t>i monitoriz</w:t>
      </w:r>
      <w:r w:rsidR="00AD63B9">
        <w:rPr>
          <w:rStyle w:val="FontStyle66"/>
          <w:noProof/>
          <w:sz w:val="28"/>
          <w:szCs w:val="28"/>
          <w:lang w:val="ro-MO" w:eastAsia="ro-RO"/>
        </w:rPr>
        <w:t>a</w:t>
      </w:r>
      <w:r w:rsidR="00621FB7">
        <w:rPr>
          <w:rStyle w:val="FontStyle66"/>
          <w:noProof/>
          <w:sz w:val="28"/>
          <w:szCs w:val="28"/>
          <w:lang w:val="ro-MO" w:eastAsia="ro-RO"/>
        </w:rPr>
        <w:t>rea</w:t>
      </w:r>
      <w:r w:rsidR="00AD63B9">
        <w:rPr>
          <w:rStyle w:val="FontStyle66"/>
          <w:noProof/>
          <w:sz w:val="28"/>
          <w:szCs w:val="28"/>
          <w:lang w:val="ro-MO" w:eastAsia="ro-RO"/>
        </w:rPr>
        <w:t xml:space="preserve"> executar</w:t>
      </w:r>
      <w:r w:rsidR="00621FB7">
        <w:rPr>
          <w:rStyle w:val="FontStyle66"/>
          <w:noProof/>
          <w:sz w:val="28"/>
          <w:szCs w:val="28"/>
          <w:lang w:val="ro-MO" w:eastAsia="ro-RO"/>
        </w:rPr>
        <w:t>ii</w:t>
      </w:r>
      <w:r w:rsidR="00AD63B9">
        <w:rPr>
          <w:rStyle w:val="FontStyle66"/>
          <w:noProof/>
          <w:sz w:val="28"/>
          <w:szCs w:val="28"/>
          <w:lang w:val="ro-MO" w:eastAsia="ro-RO"/>
        </w:rPr>
        <w:t xml:space="preserve"> contractelor de achizi</w:t>
      </w:r>
      <w:r w:rsidR="00AD63B9">
        <w:rPr>
          <w:rStyle w:val="FontStyle66"/>
          <w:rFonts w:ascii="Cambria Math" w:hAnsi="Cambria Math" w:cs="Cambria Math"/>
          <w:noProof/>
          <w:sz w:val="28"/>
          <w:szCs w:val="28"/>
          <w:lang w:val="ro-MO" w:eastAsia="ro-RO"/>
        </w:rPr>
        <w:t>ț</w:t>
      </w:r>
      <w:r w:rsidR="00AD63B9">
        <w:rPr>
          <w:rStyle w:val="FontStyle66"/>
          <w:noProof/>
          <w:sz w:val="28"/>
          <w:szCs w:val="28"/>
          <w:lang w:val="ro-MO" w:eastAsia="ro-RO"/>
        </w:rPr>
        <w:t>ii publice cu privire la procurarea de medicamentele, alte produce de uz medical, dispozitivelor medicale, care se procură din banii publici.</w:t>
      </w:r>
    </w:p>
    <w:p w:rsidR="00AD63B9" w:rsidRDefault="00AD63B9" w:rsidP="00AD63B9">
      <w:pPr>
        <w:pStyle w:val="Style10"/>
        <w:widowControl/>
        <w:ind w:firstLine="709"/>
        <w:jc w:val="both"/>
        <w:rPr>
          <w:rStyle w:val="FontStyle66"/>
          <w:noProof/>
          <w:sz w:val="28"/>
          <w:szCs w:val="28"/>
          <w:lang w:val="ro-MO" w:eastAsia="ro-RO"/>
        </w:rPr>
      </w:pPr>
      <w:r>
        <w:rPr>
          <w:rStyle w:val="FontStyle66"/>
          <w:b/>
          <w:noProof/>
          <w:sz w:val="28"/>
          <w:szCs w:val="28"/>
          <w:lang w:val="ro-MO" w:eastAsia="ro-RO"/>
        </w:rPr>
        <w:t>9.</w:t>
      </w:r>
      <w:r>
        <w:rPr>
          <w:rStyle w:val="FontStyle66"/>
          <w:noProof/>
          <w:sz w:val="28"/>
          <w:szCs w:val="28"/>
          <w:lang w:val="ro-MO" w:eastAsia="ro-RO"/>
        </w:rPr>
        <w:t xml:space="preserve"> În vederea realizării misiunii sale Centrului îi revin următoarele funcţii de bază:</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1) aplică prevederile legisla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în vigoare în domeniul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iilor publice de </w:t>
      </w:r>
      <w:r>
        <w:rPr>
          <w:rFonts w:ascii="Times New Roman" w:hAnsi="Times New Roman"/>
          <w:noProof/>
          <w:sz w:val="28"/>
          <w:szCs w:val="28"/>
          <w:lang w:val="ro-MO" w:eastAsia="ro-RO"/>
        </w:rPr>
        <w:t xml:space="preserve">medicamente, alte produse de uz medical </w:t>
      </w:r>
      <w:r>
        <w:rPr>
          <w:rFonts w:ascii="Cambria Math" w:hAnsi="Cambria Math" w:cs="Cambria Math"/>
          <w:noProof/>
          <w:sz w:val="28"/>
          <w:szCs w:val="28"/>
          <w:lang w:val="ro-MO" w:eastAsia="ro-RO"/>
        </w:rPr>
        <w:t>ș</w:t>
      </w:r>
      <w:r>
        <w:rPr>
          <w:rFonts w:ascii="Times New Roman" w:hAnsi="Times New Roman"/>
          <w:noProof/>
          <w:sz w:val="28"/>
          <w:szCs w:val="28"/>
          <w:lang w:val="ro-MO" w:eastAsia="ro-RO"/>
        </w:rPr>
        <w:t>i dispozitive medicale;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2) analizează </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i evaluează problemele din domeniul asigurării sistemului public de sănătate cu </w:t>
      </w:r>
      <w:r>
        <w:rPr>
          <w:rFonts w:ascii="Times New Roman" w:hAnsi="Times New Roman"/>
          <w:noProof/>
          <w:sz w:val="28"/>
          <w:szCs w:val="28"/>
          <w:lang w:val="ro-MO" w:eastAsia="ro-RO"/>
        </w:rPr>
        <w:t xml:space="preserve">medicamente, alte produse de uz medical </w:t>
      </w:r>
      <w:r>
        <w:rPr>
          <w:rFonts w:ascii="Cambria Math" w:hAnsi="Cambria Math" w:cs="Cambria Math"/>
          <w:noProof/>
          <w:sz w:val="28"/>
          <w:szCs w:val="28"/>
          <w:lang w:val="ro-MO" w:eastAsia="ro-RO"/>
        </w:rPr>
        <w:t>ș</w:t>
      </w:r>
      <w:r>
        <w:rPr>
          <w:rFonts w:ascii="Times New Roman" w:hAnsi="Times New Roman"/>
          <w:noProof/>
          <w:sz w:val="28"/>
          <w:szCs w:val="28"/>
          <w:lang w:val="ro-MO" w:eastAsia="ro-RO"/>
        </w:rPr>
        <w:t>i dispozitive medicale</w:t>
      </w:r>
      <w:r>
        <w:rPr>
          <w:rStyle w:val="FontStyle66"/>
          <w:noProof/>
          <w:sz w:val="28"/>
          <w:szCs w:val="28"/>
          <w:lang w:val="ro-MO" w:eastAsia="ro-RO"/>
        </w:rPr>
        <w:t>;</w:t>
      </w:r>
    </w:p>
    <w:p w:rsidR="00AD63B9" w:rsidRDefault="00AD63B9" w:rsidP="00AD63B9">
      <w:pPr>
        <w:pStyle w:val="Style12"/>
        <w:widowControl/>
        <w:ind w:firstLine="709"/>
        <w:jc w:val="both"/>
        <w:rPr>
          <w:rStyle w:val="FontStyle66"/>
          <w:noProof/>
          <w:sz w:val="28"/>
          <w:szCs w:val="28"/>
          <w:lang w:val="en-US" w:eastAsia="ro-RO"/>
        </w:rPr>
      </w:pPr>
      <w:r>
        <w:rPr>
          <w:rStyle w:val="FontStyle66"/>
          <w:noProof/>
          <w:sz w:val="28"/>
          <w:szCs w:val="28"/>
          <w:lang w:val="ro-MO" w:eastAsia="ro-RO"/>
        </w:rPr>
        <w:t>3) analizează evolu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ia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ilor de medicamente, de alte produse de uz medical, dispozitivelor medicale pentru sistemului public de sănătate;</w:t>
      </w:r>
    </w:p>
    <w:p w:rsidR="00AD63B9" w:rsidRDefault="00AD63B9" w:rsidP="00AD63B9">
      <w:pPr>
        <w:pStyle w:val="Style12"/>
        <w:widowControl/>
        <w:ind w:firstLine="709"/>
        <w:jc w:val="both"/>
        <w:rPr>
          <w:rStyle w:val="FontStyle66"/>
          <w:noProof/>
          <w:sz w:val="28"/>
          <w:szCs w:val="28"/>
          <w:lang w:val="en-US" w:eastAsia="ro-RO"/>
        </w:rPr>
      </w:pPr>
      <w:r>
        <w:rPr>
          <w:rStyle w:val="FontStyle66"/>
          <w:noProof/>
          <w:sz w:val="28"/>
          <w:szCs w:val="28"/>
          <w:lang w:val="en-US" w:eastAsia="ro-RO"/>
        </w:rPr>
        <w:t>4</w:t>
      </w:r>
      <w:r>
        <w:rPr>
          <w:rStyle w:val="FontStyle66"/>
          <w:noProof/>
          <w:sz w:val="28"/>
          <w:szCs w:val="28"/>
          <w:lang w:val="ro-MO" w:eastAsia="ro-RO"/>
        </w:rPr>
        <w:t>) recepţionează de la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iile medico–sanitare publice datele despre necesităţile sistemului de sănătate cu referire la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care urmează să fie procurate din banii publici;</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en-US" w:eastAsia="ro-RO"/>
        </w:rPr>
        <w:t>5</w:t>
      </w:r>
      <w:r>
        <w:rPr>
          <w:rStyle w:val="FontStyle66"/>
          <w:noProof/>
          <w:sz w:val="28"/>
          <w:szCs w:val="28"/>
          <w:lang w:val="ro-MO" w:eastAsia="ro-RO"/>
        </w:rPr>
        <w:t xml:space="preserve">) planifică procedurile de achiziţii publice centralizate de medicamente, de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i dispozitivelor medicale pentru instituţiile medico–sanitare publice, în scopul satisfacerii necesităţilor sistemului public de sănătate; </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6) semnează contracte de prestări servicii cu instituţiile medico–sanitare publice, în scopul planificării procedurilor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publice centralizate de medicamente, de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i dispozitivelor medicale pentru necesităţile sistemului de sănătate, precum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supravegherii executării contractelor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publice;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7) încheie contracte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publice cu ofertan</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cî</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tigători, supraveghează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evaluează modul de executare al contratelor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publice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8) examinează petiţiile parvenite din partea persoanelor fizice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juridce;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9) publică pe pagina web al Centrului informa</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iile oficiale ce </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in de activitatea acestuia, precum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alte informa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de interes public;</w:t>
      </w:r>
    </w:p>
    <w:p w:rsidR="00AD63B9" w:rsidRDefault="00AD63B9" w:rsidP="00AD63B9">
      <w:pPr>
        <w:pStyle w:val="Style12"/>
        <w:widowControl/>
        <w:ind w:firstLine="709"/>
        <w:jc w:val="both"/>
        <w:rPr>
          <w:rStyle w:val="FontStyle66"/>
          <w:noProof/>
          <w:sz w:val="28"/>
          <w:szCs w:val="28"/>
          <w:lang w:val="ro-MO" w:eastAsia="ro-RO"/>
        </w:rPr>
      </w:pPr>
      <w:r>
        <w:rPr>
          <w:rStyle w:val="FontStyle66"/>
          <w:b/>
          <w:noProof/>
          <w:sz w:val="28"/>
          <w:szCs w:val="28"/>
          <w:lang w:val="ro-MO" w:eastAsia="ro-RO"/>
        </w:rPr>
        <w:t>10.</w:t>
      </w:r>
      <w:r>
        <w:rPr>
          <w:rStyle w:val="FontStyle66"/>
          <w:noProof/>
          <w:sz w:val="28"/>
          <w:szCs w:val="28"/>
          <w:lang w:val="ro-MO" w:eastAsia="ro-RO"/>
        </w:rPr>
        <w:t xml:space="preserve"> Drepturile Centrului:</w:t>
      </w:r>
    </w:p>
    <w:p w:rsidR="00AD63B9" w:rsidRDefault="00AD63B9" w:rsidP="00AD63B9">
      <w:pPr>
        <w:pStyle w:val="Style12"/>
        <w:widowControl/>
        <w:ind w:firstLine="709"/>
        <w:jc w:val="both"/>
        <w:rPr>
          <w:rStyle w:val="FontStyle66"/>
          <w:noProof/>
          <w:sz w:val="28"/>
          <w:szCs w:val="28"/>
          <w:lang w:val="en-US" w:eastAsia="ro-RO"/>
        </w:rPr>
      </w:pPr>
      <w:r>
        <w:rPr>
          <w:rStyle w:val="FontStyle66"/>
          <w:noProof/>
          <w:sz w:val="28"/>
          <w:szCs w:val="28"/>
          <w:lang w:val="ro-MO" w:eastAsia="ro-RO"/>
        </w:rPr>
        <w:t>1) să generalizeze experienţa din domeniile de competenţă şi să prezinte Ministerului Sănătăţii sau altor autorită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 ori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publice propuneri privind perfecţionarea legislaţiei, precum şi să emită, în vederea executării legislaţiei în vigoare, ordine cu caracter normativ, instrucţiuni şi alte acte ce ţin de reglementarea relaţiilor în domeniile sale de activitate;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2) să coopteze, la necesitate, specialişti competenţi, angajaţi ai altor autorităţi, instituţii în scopul consilierii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solu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ionării unor probleme legate de domeniile de activitate ale Centrului;</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3) să solicite şi să primească, în condiţiile legii, informaţii de la organele centrale de specialitate ale administraţiei publice, de la autorităţile administraţiei </w:t>
      </w:r>
      <w:r>
        <w:rPr>
          <w:rStyle w:val="FontStyle66"/>
          <w:noProof/>
          <w:sz w:val="28"/>
          <w:szCs w:val="28"/>
          <w:lang w:val="ro-MO" w:eastAsia="ro-RO"/>
        </w:rPr>
        <w:lastRenderedPageBreak/>
        <w:t xml:space="preserve">publice locale, precum şi de la orice persoană fizică sau juridică, indiferent de tipul de proprietate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forma juridico–organiza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ională de func</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ionare, dacă Centrul consideră că informaţiile suplimentare vor contribui la îndeplinirea func</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iilor acestuia.</w:t>
      </w:r>
    </w:p>
    <w:p w:rsidR="00AD63B9" w:rsidRDefault="00AD63B9" w:rsidP="00AD63B9">
      <w:pPr>
        <w:pStyle w:val="Style10"/>
        <w:widowControl/>
        <w:ind w:firstLine="709"/>
        <w:jc w:val="both"/>
        <w:rPr>
          <w:rStyle w:val="FontStyle66"/>
          <w:noProof/>
          <w:sz w:val="28"/>
          <w:szCs w:val="28"/>
          <w:lang w:val="ro-MO" w:eastAsia="ro-RO"/>
        </w:rPr>
      </w:pPr>
      <w:r>
        <w:rPr>
          <w:rStyle w:val="FontStyle66"/>
          <w:noProof/>
          <w:sz w:val="28"/>
          <w:szCs w:val="28"/>
          <w:lang w:val="ro-MO" w:eastAsia="ro-RO"/>
        </w:rPr>
        <w:t xml:space="preserve">4) să monitorizeze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să supravegheze executarea contractelor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publice de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i dispozitive medicale. </w:t>
      </w:r>
    </w:p>
    <w:p w:rsidR="00AD63B9" w:rsidRDefault="00AD63B9" w:rsidP="00AD63B9">
      <w:pPr>
        <w:pStyle w:val="Style12"/>
        <w:widowControl/>
        <w:ind w:firstLine="709"/>
        <w:jc w:val="both"/>
        <w:rPr>
          <w:rStyle w:val="FontStyle66"/>
          <w:noProof/>
          <w:sz w:val="28"/>
          <w:szCs w:val="28"/>
          <w:lang w:val="ro-MO" w:eastAsia="ro-RO"/>
        </w:rPr>
      </w:pPr>
      <w:r>
        <w:rPr>
          <w:rStyle w:val="FontStyle66"/>
          <w:b/>
          <w:noProof/>
          <w:sz w:val="28"/>
          <w:szCs w:val="28"/>
          <w:lang w:val="ro-MO" w:eastAsia="ro-RO"/>
        </w:rPr>
        <w:t xml:space="preserve">11. </w:t>
      </w:r>
      <w:r>
        <w:rPr>
          <w:rStyle w:val="FontStyle66"/>
          <w:noProof/>
          <w:sz w:val="28"/>
          <w:szCs w:val="28"/>
          <w:lang w:val="ro-MO" w:eastAsia="ro-RO"/>
        </w:rPr>
        <w:t>Obligaţiile Centrului:</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1) să activeze în strictă conformitate cu legisla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ia în vigoare în domeniul achzi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iilor publice;</w:t>
      </w:r>
    </w:p>
    <w:p w:rsidR="00AD63B9" w:rsidRDefault="00AD63B9" w:rsidP="00AD63B9">
      <w:pPr>
        <w:pStyle w:val="Style12"/>
        <w:widowControl/>
        <w:ind w:firstLine="709"/>
        <w:jc w:val="both"/>
        <w:rPr>
          <w:rStyle w:val="FontStyle66"/>
          <w:noProof/>
          <w:sz w:val="28"/>
          <w:szCs w:val="28"/>
          <w:lang w:val="en-US" w:eastAsia="ro-RO"/>
        </w:rPr>
      </w:pPr>
      <w:r>
        <w:rPr>
          <w:rStyle w:val="FontStyle66"/>
          <w:noProof/>
          <w:sz w:val="28"/>
          <w:szCs w:val="28"/>
          <w:lang w:val="ro-MO" w:eastAsia="ro-RO"/>
        </w:rPr>
        <w:t>2) să totalizeze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ile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i cantităţile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cerinţele de calitate faţă de acestea, necesare pentru toate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iile medico–sanitare publice din </w:t>
      </w:r>
      <w:r>
        <w:rPr>
          <w:rStyle w:val="FontStyle66"/>
          <w:rFonts w:ascii="Cambria Math" w:hAnsi="Cambria Math" w:cs="Cambria Math"/>
          <w:noProof/>
          <w:sz w:val="28"/>
          <w:szCs w:val="28"/>
          <w:lang w:val="ro-MO" w:eastAsia="ro-RO"/>
        </w:rPr>
        <w:t>ț</w:t>
      </w:r>
      <w:r>
        <w:rPr>
          <w:rStyle w:val="FontStyle66"/>
          <w:noProof/>
          <w:sz w:val="28"/>
          <w:szCs w:val="28"/>
          <w:lang w:val="ro-MO" w:eastAsia="ro-RO"/>
        </w:rPr>
        <w:t>ară;</w:t>
      </w:r>
    </w:p>
    <w:p w:rsidR="00AD63B9" w:rsidRDefault="00AD63B9" w:rsidP="00AD63B9">
      <w:pPr>
        <w:pStyle w:val="Style12"/>
        <w:widowControl/>
        <w:ind w:firstLine="709"/>
        <w:jc w:val="both"/>
        <w:rPr>
          <w:rStyle w:val="FontStyle66"/>
          <w:noProof/>
          <w:sz w:val="28"/>
          <w:szCs w:val="28"/>
          <w:lang w:val="en-US" w:eastAsia="ro-RO"/>
        </w:rPr>
      </w:pPr>
      <w:r>
        <w:rPr>
          <w:rStyle w:val="FontStyle66"/>
          <w:noProof/>
          <w:sz w:val="28"/>
          <w:szCs w:val="28"/>
          <w:lang w:val="en-US" w:eastAsia="ro-RO"/>
        </w:rPr>
        <w:t>3</w:t>
      </w:r>
      <w:r>
        <w:rPr>
          <w:rStyle w:val="FontStyle66"/>
          <w:noProof/>
          <w:sz w:val="28"/>
          <w:szCs w:val="28"/>
          <w:lang w:val="ro-MO" w:eastAsia="ro-RO"/>
        </w:rPr>
        <w:t xml:space="preserve">) să planifice la nivel naţional toate procedurile de achiziţii publice centralizate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necesare instituţiilor medico–sanitare publice;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en-US" w:eastAsia="ro-RO"/>
        </w:rPr>
        <w:t>4</w:t>
      </w:r>
      <w:r>
        <w:rPr>
          <w:rStyle w:val="FontStyle66"/>
          <w:noProof/>
          <w:sz w:val="28"/>
          <w:szCs w:val="28"/>
          <w:lang w:val="ro-MO" w:eastAsia="ro-RO"/>
        </w:rPr>
        <w:t>) să examineze obiectiv şi imparţial toate solicitările parvenite din partea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iilor medico–saniare publice, operatorilor economici, altor persoane fizice sau juridice, conform competen</w:t>
      </w:r>
      <w:r>
        <w:rPr>
          <w:rStyle w:val="FontStyle66"/>
          <w:rFonts w:ascii="Cambria Math" w:hAnsi="Cambria Math" w:cs="Cambria Math"/>
          <w:noProof/>
          <w:sz w:val="28"/>
          <w:szCs w:val="28"/>
          <w:lang w:val="ro-MO" w:eastAsia="ro-RO"/>
        </w:rPr>
        <w:t>ț</w:t>
      </w:r>
      <w:r>
        <w:rPr>
          <w:rStyle w:val="FontStyle66"/>
          <w:noProof/>
          <w:sz w:val="28"/>
          <w:szCs w:val="28"/>
          <w:lang w:val="ro-MO" w:eastAsia="ro-RO"/>
        </w:rPr>
        <w:t>elor func</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ionale ale Centrului;</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5) să transmită Agen</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iei Medicamentului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Dispozitivelor Medicale (în continuare – Agen</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ia) Listele medicamentelor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dispozitivelor medicale aprobate, necesare pentru efectuarea de către Agen</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 a procedurilor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conform legisla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în vigoare;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6) să primească din partea Agen</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rezultatele procedurilor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publice, confirmate prin decizia grupului de lucru al Agen</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pentru semnarea contractelor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publice cu ofertan</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cî</w:t>
      </w:r>
      <w:r>
        <w:rPr>
          <w:rStyle w:val="FontStyle66"/>
          <w:rFonts w:ascii="Cambria Math" w:hAnsi="Cambria Math" w:cs="Cambria Math"/>
          <w:noProof/>
          <w:sz w:val="28"/>
          <w:szCs w:val="28"/>
          <w:lang w:val="ro-MO" w:eastAsia="ro-RO"/>
        </w:rPr>
        <w:t>ș</w:t>
      </w:r>
      <w:r>
        <w:rPr>
          <w:rStyle w:val="FontStyle66"/>
          <w:noProof/>
          <w:sz w:val="28"/>
          <w:szCs w:val="28"/>
          <w:lang w:val="ro-MO" w:eastAsia="ro-RO"/>
        </w:rPr>
        <w:t>tigători;</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7) să încheie contractele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publice cu ofertan</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declara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 cî</w:t>
      </w:r>
      <w:r>
        <w:rPr>
          <w:rStyle w:val="FontStyle66"/>
          <w:rFonts w:ascii="Cambria Math" w:hAnsi="Cambria Math" w:cs="Cambria Math"/>
          <w:noProof/>
          <w:sz w:val="28"/>
          <w:szCs w:val="28"/>
          <w:lang w:val="ro-MO" w:eastAsia="ro-RO"/>
        </w:rPr>
        <w:t>ș</w:t>
      </w:r>
      <w:r>
        <w:rPr>
          <w:rStyle w:val="FontStyle66"/>
          <w:noProof/>
          <w:sz w:val="28"/>
          <w:szCs w:val="28"/>
          <w:lang w:val="ro-MO" w:eastAsia="ro-RO"/>
        </w:rPr>
        <w:t>tigători, privind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ionarea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din contul banilor publici aloca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iilor medico–sanitare publice în acest scop.</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8) să încheie cu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iile medico–sanitare publice contracte de prestări servicii, pentru planificarea procedurilor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executarea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supravegherea executării contractelor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9) să supravegheze executarea de către operatorii economici contractan</w:t>
      </w:r>
      <w:r>
        <w:rPr>
          <w:rStyle w:val="FontStyle66"/>
          <w:rFonts w:ascii="Cambria Math" w:hAnsi="Cambria Math" w:cs="Cambria Math"/>
          <w:noProof/>
          <w:sz w:val="28"/>
          <w:szCs w:val="28"/>
          <w:lang w:val="ro-MO" w:eastAsia="ro-RO"/>
        </w:rPr>
        <w:t>ț</w:t>
      </w:r>
      <w:r>
        <w:rPr>
          <w:rStyle w:val="FontStyle66"/>
          <w:noProof/>
          <w:sz w:val="28"/>
          <w:szCs w:val="28"/>
          <w:lang w:val="ro-MO" w:eastAsia="ro-RO"/>
        </w:rPr>
        <w:t>i a contratelor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încheiate;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10) să solicite autorită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ilor competente sanc</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ionarea operatorilor economici care se fac responsabili de neexecutarea sau executarea necorespunzătoare a prevederior contractelor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publice încheiate;</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11) să solicite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iilor medico–sanitare publice aplicarea prevederilor contractuale care privesc penalizarea operatorilor economici vinova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t xml:space="preserve">12) să transmită Ministerului Sănătăţii rapoarte lunare, trimestriale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anuale de activitate. Rapoartele anuale de activitate se transmit pînă la data de 20 februarie al anului următor;</w:t>
      </w:r>
    </w:p>
    <w:p w:rsidR="00AD63B9" w:rsidRDefault="00AD63B9" w:rsidP="00AD63B9">
      <w:pPr>
        <w:pStyle w:val="Style12"/>
        <w:widowControl/>
        <w:ind w:firstLine="709"/>
        <w:jc w:val="both"/>
        <w:rPr>
          <w:rStyle w:val="FontStyle66"/>
          <w:noProof/>
          <w:sz w:val="28"/>
          <w:szCs w:val="28"/>
          <w:lang w:val="ro-MO" w:eastAsia="ro-RO"/>
        </w:rPr>
      </w:pPr>
      <w:r>
        <w:rPr>
          <w:rStyle w:val="FontStyle66"/>
          <w:noProof/>
          <w:sz w:val="28"/>
          <w:szCs w:val="28"/>
          <w:lang w:val="ro-MO" w:eastAsia="ro-RO"/>
        </w:rPr>
        <w:lastRenderedPageBreak/>
        <w:t>13) să examineze şi să soluţioneze, în limita competenţei func</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ionale, petiţiile parvenite în adresa Centrului;</w:t>
      </w:r>
    </w:p>
    <w:p w:rsidR="00AD63B9" w:rsidRDefault="00AD63B9" w:rsidP="00AD63B9">
      <w:pPr>
        <w:pStyle w:val="Style12"/>
        <w:ind w:firstLine="709"/>
        <w:jc w:val="both"/>
        <w:rPr>
          <w:rStyle w:val="FontStyle66"/>
          <w:noProof/>
          <w:sz w:val="28"/>
          <w:szCs w:val="28"/>
          <w:lang w:val="ro-MO" w:eastAsia="ro-RO"/>
        </w:rPr>
      </w:pPr>
      <w:r>
        <w:rPr>
          <w:rStyle w:val="FontStyle66"/>
          <w:noProof/>
          <w:sz w:val="28"/>
          <w:szCs w:val="28"/>
          <w:lang w:val="ro-MO" w:eastAsia="ro-RO"/>
        </w:rPr>
        <w:t xml:space="preserve">14) să asigure protecţia datelor cu caracter personal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celor care cad sub incidenţa legisla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din domeniul secretului comercial;</w:t>
      </w:r>
    </w:p>
    <w:p w:rsidR="00AD63B9" w:rsidRDefault="00AD63B9" w:rsidP="00AD63B9">
      <w:pPr>
        <w:pStyle w:val="Style12"/>
        <w:ind w:firstLine="709"/>
        <w:jc w:val="both"/>
        <w:rPr>
          <w:rStyle w:val="FontStyle66"/>
          <w:noProof/>
          <w:sz w:val="28"/>
          <w:szCs w:val="28"/>
          <w:lang w:val="ro-MO" w:eastAsia="ro-RO"/>
        </w:rPr>
      </w:pPr>
    </w:p>
    <w:p w:rsidR="00AD63B9" w:rsidRDefault="00AD63B9" w:rsidP="00AD63B9">
      <w:pPr>
        <w:pStyle w:val="Style12"/>
        <w:widowControl/>
        <w:spacing w:before="120" w:after="120"/>
        <w:jc w:val="center"/>
        <w:rPr>
          <w:rStyle w:val="FontStyle66"/>
          <w:b/>
          <w:bCs/>
          <w:noProof/>
          <w:sz w:val="28"/>
          <w:szCs w:val="28"/>
          <w:lang w:val="ro-MO" w:eastAsia="ro-RO"/>
        </w:rPr>
      </w:pPr>
      <w:r>
        <w:rPr>
          <w:rStyle w:val="FontStyle66"/>
          <w:b/>
          <w:bCs/>
          <w:noProof/>
          <w:sz w:val="28"/>
          <w:szCs w:val="28"/>
          <w:lang w:val="ro-MO" w:eastAsia="ro-RO"/>
        </w:rPr>
        <w:t>CAPITOLUL III. ORGANIZAREA ACTIVITĂŢII CENTRULUI</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b/>
          <w:noProof/>
          <w:sz w:val="28"/>
          <w:szCs w:val="28"/>
          <w:lang w:val="ro-MO" w:eastAsia="ro-RO"/>
        </w:rPr>
        <w:t>12.</w:t>
      </w:r>
      <w:r>
        <w:rPr>
          <w:rStyle w:val="FontStyle66"/>
          <w:noProof/>
          <w:sz w:val="28"/>
          <w:szCs w:val="28"/>
          <w:lang w:val="ro-MO" w:eastAsia="ro-RO"/>
        </w:rPr>
        <w:t xml:space="preserve"> Centrul este condus de către director, care reprezintă Centrul fără procură, în raporturile sale cu persoanele juridice şi fizice, autorităţile publice din ţară, precum şi în relaţiile internaţionale.</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b/>
          <w:noProof/>
          <w:sz w:val="28"/>
          <w:szCs w:val="28"/>
          <w:lang w:val="ro-MO" w:eastAsia="ro-RO"/>
        </w:rPr>
        <w:t>13.</w:t>
      </w:r>
      <w:r>
        <w:rPr>
          <w:rStyle w:val="FontStyle66"/>
          <w:noProof/>
          <w:sz w:val="28"/>
          <w:szCs w:val="28"/>
          <w:lang w:val="ro-MO" w:eastAsia="ro-RO"/>
        </w:rPr>
        <w:t xml:space="preserve"> Directorul Centrului este numit în funcţie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eliberat din func</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 de către ministrul sănătă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conform legislaţiei muncii în vigoare.</w:t>
      </w:r>
    </w:p>
    <w:p w:rsidR="00AD63B9" w:rsidRDefault="00AD63B9" w:rsidP="00AD63B9">
      <w:pPr>
        <w:pStyle w:val="Style21"/>
        <w:widowControl/>
        <w:tabs>
          <w:tab w:val="left" w:pos="1134"/>
        </w:tabs>
        <w:ind w:firstLine="709"/>
        <w:jc w:val="both"/>
        <w:rPr>
          <w:rStyle w:val="FontStyle66"/>
          <w:noProof/>
          <w:sz w:val="28"/>
          <w:szCs w:val="28"/>
          <w:lang w:val="en-US" w:eastAsia="ro-RO"/>
        </w:rPr>
      </w:pPr>
      <w:r>
        <w:rPr>
          <w:rStyle w:val="FontStyle66"/>
          <w:b/>
          <w:noProof/>
          <w:sz w:val="28"/>
          <w:szCs w:val="28"/>
          <w:lang w:val="ro-MO" w:eastAsia="ro-RO"/>
        </w:rPr>
        <w:t>14.</w:t>
      </w:r>
      <w:r>
        <w:rPr>
          <w:rStyle w:val="FontStyle66"/>
          <w:noProof/>
          <w:sz w:val="28"/>
          <w:szCs w:val="28"/>
          <w:lang w:val="en-US" w:eastAsia="ro-RO"/>
        </w:rPr>
        <w:t xml:space="preserve"> Directorul Centrului are următoarele atribu</w:t>
      </w:r>
      <w:r>
        <w:rPr>
          <w:rStyle w:val="FontStyle66"/>
          <w:rFonts w:ascii="Cambria Math" w:hAnsi="Cambria Math" w:cs="Cambria Math"/>
          <w:noProof/>
          <w:sz w:val="28"/>
          <w:szCs w:val="28"/>
          <w:lang w:val="en-US" w:eastAsia="ro-RO"/>
        </w:rPr>
        <w:t>ț</w:t>
      </w:r>
      <w:r>
        <w:rPr>
          <w:rStyle w:val="FontStyle66"/>
          <w:noProof/>
          <w:sz w:val="28"/>
          <w:szCs w:val="28"/>
          <w:lang w:val="en-US" w:eastAsia="ro-RO"/>
        </w:rPr>
        <w:t>ii:</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1) conduce activitatea Centrului;</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2) asigură şi poartă răspundere pentru realizarea funcţiilor şi atribuţiilor Centrului ce derivă din prezentul Regulament;</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ro-MO" w:eastAsia="ro-RO"/>
        </w:rPr>
        <w:t>3) asigură executarea legilor, decretelor Preşedintelui Republicii Moldova, hotărîrilor Parlamentului, ordonanţelor, hotărîrilor şi dispoziţiilor Guvernului, ordinelor şi dispoziţiilor Ministerului Sănătăţii, precum şi îndeplinirea sarcinilor ce decurg din prevederile prezentului Regulament şi din alte acte normative;</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 xml:space="preserve">4) stabileşte </w:t>
      </w:r>
      <w:r>
        <w:rPr>
          <w:rStyle w:val="FontStyle66"/>
          <w:rFonts w:ascii="Cambria Math" w:hAnsi="Cambria Math" w:cs="Cambria Math"/>
          <w:noProof/>
          <w:sz w:val="28"/>
          <w:szCs w:val="28"/>
          <w:lang w:val="en-US" w:eastAsia="ro-RO"/>
        </w:rPr>
        <w:t>ș</w:t>
      </w:r>
      <w:r>
        <w:rPr>
          <w:rStyle w:val="FontStyle66"/>
          <w:noProof/>
          <w:sz w:val="28"/>
          <w:szCs w:val="28"/>
          <w:lang w:val="en-US" w:eastAsia="ro-RO"/>
        </w:rPr>
        <w:t>i aprobă atribuţiile şi obligaţiile salaria</w:t>
      </w:r>
      <w:r>
        <w:rPr>
          <w:rStyle w:val="FontStyle66"/>
          <w:rFonts w:ascii="Cambria Math" w:hAnsi="Cambria Math" w:cs="Cambria Math"/>
          <w:noProof/>
          <w:sz w:val="28"/>
          <w:szCs w:val="28"/>
          <w:lang w:val="en-US" w:eastAsia="ro-RO"/>
        </w:rPr>
        <w:t>ț</w:t>
      </w:r>
      <w:r>
        <w:rPr>
          <w:rStyle w:val="FontStyle66"/>
          <w:noProof/>
          <w:sz w:val="28"/>
          <w:szCs w:val="28"/>
          <w:lang w:val="en-US" w:eastAsia="ro-RO"/>
        </w:rPr>
        <w:t xml:space="preserve">ilor Centrului, precum </w:t>
      </w:r>
      <w:r>
        <w:rPr>
          <w:rStyle w:val="FontStyle66"/>
          <w:rFonts w:ascii="Cambria Math" w:hAnsi="Cambria Math" w:cs="Cambria Math"/>
          <w:noProof/>
          <w:sz w:val="28"/>
          <w:szCs w:val="28"/>
          <w:lang w:val="en-US" w:eastAsia="ro-RO"/>
        </w:rPr>
        <w:t>ș</w:t>
      </w:r>
      <w:r>
        <w:rPr>
          <w:rStyle w:val="FontStyle66"/>
          <w:noProof/>
          <w:sz w:val="28"/>
          <w:szCs w:val="28"/>
          <w:lang w:val="en-US" w:eastAsia="ro-RO"/>
        </w:rPr>
        <w:t>i instrucţiunile de servici pentru ace</w:t>
      </w:r>
      <w:r>
        <w:rPr>
          <w:rStyle w:val="FontStyle66"/>
          <w:rFonts w:ascii="Cambria Math" w:hAnsi="Cambria Math" w:cs="Cambria Math"/>
          <w:noProof/>
          <w:sz w:val="28"/>
          <w:szCs w:val="28"/>
          <w:lang w:val="en-US" w:eastAsia="ro-RO"/>
        </w:rPr>
        <w:t>ș</w:t>
      </w:r>
      <w:r>
        <w:rPr>
          <w:rStyle w:val="FontStyle66"/>
          <w:noProof/>
          <w:sz w:val="28"/>
          <w:szCs w:val="28"/>
          <w:lang w:val="en-US" w:eastAsia="ro-RO"/>
        </w:rPr>
        <w:t>tea;</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5) acordă stimulări şi aplică sancţiuni disciplinare salariaţilor Centrului, în condiţiile prevăzute de legislaţie;</w:t>
      </w:r>
    </w:p>
    <w:p w:rsidR="00AD63B9" w:rsidRDefault="00AD63B9" w:rsidP="00AD63B9">
      <w:pPr>
        <w:pStyle w:val="Style21"/>
        <w:widowControl/>
        <w:tabs>
          <w:tab w:val="left" w:pos="1134"/>
        </w:tabs>
        <w:ind w:firstLine="709"/>
        <w:jc w:val="both"/>
        <w:rPr>
          <w:rStyle w:val="FontStyle66"/>
          <w:noProof/>
          <w:sz w:val="28"/>
          <w:szCs w:val="28"/>
          <w:lang w:val="en-US" w:eastAsia="ro-RO"/>
        </w:rPr>
      </w:pPr>
      <w:r>
        <w:rPr>
          <w:rStyle w:val="FontStyle66"/>
          <w:noProof/>
          <w:sz w:val="28"/>
          <w:szCs w:val="28"/>
          <w:lang w:val="en-US" w:eastAsia="ro-RO"/>
        </w:rPr>
        <w:t xml:space="preserve">6) încheie şi execută contracte cu persoanele fizice </w:t>
      </w:r>
      <w:r>
        <w:rPr>
          <w:rStyle w:val="FontStyle66"/>
          <w:rFonts w:ascii="Cambria Math" w:hAnsi="Cambria Math" w:cs="Cambria Math"/>
          <w:noProof/>
          <w:sz w:val="28"/>
          <w:szCs w:val="28"/>
          <w:lang w:val="en-US" w:eastAsia="ro-RO"/>
        </w:rPr>
        <w:t>ș</w:t>
      </w:r>
      <w:r>
        <w:rPr>
          <w:rStyle w:val="FontStyle66"/>
          <w:noProof/>
          <w:sz w:val="28"/>
          <w:szCs w:val="28"/>
          <w:lang w:val="en-US" w:eastAsia="ro-RO"/>
        </w:rPr>
        <w:t xml:space="preserve">i juridice, efectuează alte acte juridice în vederea exercitării atribuţiilor de serviciu; </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7) prezintă Ministerului Sănătăţii, pînă la data de 25 ianuarie, raportul anual despre activitatea Centrului;</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8) reprezintă, în limitele competenţei, interesele Centrului în toate organele administraţiei publice şi entităţile din republică şi din alte ţări, semnează documente conform atribuţiilor ce–i revin;</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9) emite ordine şi dispoziţii în problemele ce ţin de competenţa Centrului şi controlează executarea lor;</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10) angajează şi concediază personalul Centrului;</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11) poartă răspundere pentru utilizarea raţională, conform destinaţiei, a mijloacelor financiare ale Centrului şi pentru integritatea valorilor materiale ale acesteia;</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12) soluţionează şi coordonează, în conformitate cu legislaţia în vigoare, alte probleme legate de funcţionarea Centrului;</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noProof/>
          <w:sz w:val="28"/>
          <w:szCs w:val="28"/>
          <w:lang w:val="en-US" w:eastAsia="ro-RO"/>
        </w:rPr>
        <w:t>13) exercită şi alte funcţii stabilite de legislaţie.</w:t>
      </w:r>
    </w:p>
    <w:p w:rsidR="00AD63B9" w:rsidRDefault="00AD63B9" w:rsidP="00AD63B9">
      <w:pPr>
        <w:pStyle w:val="Style21"/>
        <w:tabs>
          <w:tab w:val="left" w:pos="1134"/>
        </w:tabs>
        <w:ind w:firstLine="709"/>
        <w:jc w:val="both"/>
        <w:rPr>
          <w:rStyle w:val="FontStyle66"/>
          <w:b/>
          <w:noProof/>
          <w:sz w:val="28"/>
          <w:szCs w:val="28"/>
          <w:lang w:val="en-US" w:eastAsia="ro-RO"/>
        </w:rPr>
      </w:pPr>
      <w:r>
        <w:rPr>
          <w:rStyle w:val="FontStyle66"/>
          <w:b/>
          <w:noProof/>
          <w:sz w:val="28"/>
          <w:szCs w:val="28"/>
          <w:lang w:val="en-US" w:eastAsia="ro-RO"/>
        </w:rPr>
        <w:t xml:space="preserve">15. </w:t>
      </w:r>
      <w:r>
        <w:rPr>
          <w:rStyle w:val="FontStyle66"/>
          <w:noProof/>
          <w:sz w:val="28"/>
          <w:szCs w:val="28"/>
          <w:lang w:val="en-US" w:eastAsia="ro-RO"/>
        </w:rPr>
        <w:t>Dreptul la prima semnătură pe toate actele Centrului îl de</w:t>
      </w:r>
      <w:r>
        <w:rPr>
          <w:rStyle w:val="FontStyle66"/>
          <w:rFonts w:ascii="Cambria Math" w:hAnsi="Cambria Math" w:cs="Cambria Math"/>
          <w:noProof/>
          <w:sz w:val="28"/>
          <w:szCs w:val="28"/>
          <w:lang w:val="en-US" w:eastAsia="ro-RO"/>
        </w:rPr>
        <w:t>ț</w:t>
      </w:r>
      <w:r>
        <w:rPr>
          <w:rStyle w:val="FontStyle66"/>
          <w:noProof/>
          <w:sz w:val="28"/>
          <w:szCs w:val="28"/>
          <w:lang w:val="en-US" w:eastAsia="ro-RO"/>
        </w:rPr>
        <w:t>ine directorul.</w:t>
      </w:r>
    </w:p>
    <w:p w:rsidR="00AD63B9" w:rsidRDefault="00AD63B9" w:rsidP="00AD63B9">
      <w:pPr>
        <w:pStyle w:val="Style21"/>
        <w:tabs>
          <w:tab w:val="left" w:pos="1134"/>
        </w:tabs>
        <w:ind w:firstLine="709"/>
        <w:jc w:val="both"/>
        <w:rPr>
          <w:rStyle w:val="FontStyle66"/>
          <w:noProof/>
          <w:sz w:val="28"/>
          <w:szCs w:val="28"/>
          <w:lang w:val="en-US" w:eastAsia="ro-RO"/>
        </w:rPr>
      </w:pPr>
      <w:r>
        <w:rPr>
          <w:rStyle w:val="FontStyle66"/>
          <w:noProof/>
          <w:sz w:val="28"/>
          <w:szCs w:val="28"/>
          <w:lang w:val="en-US" w:eastAsia="ro-RO"/>
        </w:rPr>
        <w:t>În lipsa directorului, dreptul la semnătură revine unuia dintre colaboratorii Centrului, desemnat de director, sau, în caz de imposibilitate, de Ministerul Sănătă</w:t>
      </w:r>
      <w:r>
        <w:rPr>
          <w:rStyle w:val="FontStyle66"/>
          <w:rFonts w:ascii="Cambria Math" w:hAnsi="Cambria Math" w:cs="Cambria Math"/>
          <w:noProof/>
          <w:sz w:val="28"/>
          <w:szCs w:val="28"/>
          <w:lang w:val="en-US" w:eastAsia="ro-RO"/>
        </w:rPr>
        <w:t>ț</w:t>
      </w:r>
      <w:r>
        <w:rPr>
          <w:rStyle w:val="FontStyle66"/>
          <w:noProof/>
          <w:sz w:val="28"/>
          <w:szCs w:val="28"/>
          <w:lang w:val="en-US" w:eastAsia="ro-RO"/>
        </w:rPr>
        <w:t>ii.</w:t>
      </w:r>
    </w:p>
    <w:p w:rsidR="00AD63B9" w:rsidRDefault="00AD63B9" w:rsidP="00AD63B9">
      <w:pPr>
        <w:pStyle w:val="Style21"/>
        <w:tabs>
          <w:tab w:val="left" w:pos="1134"/>
        </w:tabs>
        <w:ind w:firstLine="709"/>
        <w:jc w:val="both"/>
        <w:rPr>
          <w:rStyle w:val="FontStyle66"/>
          <w:noProof/>
          <w:sz w:val="28"/>
          <w:szCs w:val="28"/>
          <w:lang w:val="en-US" w:eastAsia="ro-RO"/>
        </w:rPr>
      </w:pPr>
      <w:r>
        <w:rPr>
          <w:rStyle w:val="FontStyle66"/>
          <w:noProof/>
          <w:sz w:val="28"/>
          <w:szCs w:val="28"/>
          <w:lang w:val="en-US" w:eastAsia="ro-RO"/>
        </w:rPr>
        <w:t xml:space="preserve">Persoanele învestite cu dreptul de semnătură poartă răspundere personală </w:t>
      </w:r>
      <w:r>
        <w:rPr>
          <w:rStyle w:val="FontStyle66"/>
          <w:noProof/>
          <w:sz w:val="28"/>
          <w:szCs w:val="28"/>
          <w:lang w:val="en-US" w:eastAsia="ro-RO"/>
        </w:rPr>
        <w:lastRenderedPageBreak/>
        <w:t>pentru legalitatea, veridicitatea şi corectitudinea documentului semnat.</w:t>
      </w:r>
    </w:p>
    <w:p w:rsidR="00AD63B9" w:rsidRDefault="00AD63B9" w:rsidP="00AD63B9">
      <w:pPr>
        <w:pStyle w:val="Style21"/>
        <w:tabs>
          <w:tab w:val="left" w:pos="1134"/>
        </w:tabs>
        <w:ind w:firstLine="709"/>
        <w:jc w:val="both"/>
        <w:rPr>
          <w:rStyle w:val="FontStyle66"/>
          <w:noProof/>
          <w:sz w:val="28"/>
          <w:szCs w:val="28"/>
          <w:lang w:val="en-US" w:eastAsia="ro-RO"/>
        </w:rPr>
      </w:pPr>
      <w:r>
        <w:rPr>
          <w:rStyle w:val="FontStyle66"/>
          <w:b/>
          <w:noProof/>
          <w:sz w:val="28"/>
          <w:szCs w:val="28"/>
          <w:lang w:val="en-US" w:eastAsia="ro-RO"/>
        </w:rPr>
        <w:t xml:space="preserve">16. </w:t>
      </w:r>
      <w:r>
        <w:rPr>
          <w:rStyle w:val="FontStyle66"/>
          <w:noProof/>
          <w:sz w:val="28"/>
          <w:szCs w:val="28"/>
          <w:lang w:val="en-US" w:eastAsia="ro-RO"/>
        </w:rPr>
        <w:t>Semnăturile pe actele oficiale ale Centrului sînt aplicate în următoarele forme:</w:t>
      </w:r>
    </w:p>
    <w:p w:rsidR="00AD63B9" w:rsidRDefault="00AD63B9" w:rsidP="00AD63B9">
      <w:pPr>
        <w:pStyle w:val="Style21"/>
        <w:tabs>
          <w:tab w:val="left" w:pos="1134"/>
        </w:tabs>
        <w:ind w:firstLine="709"/>
        <w:jc w:val="both"/>
        <w:rPr>
          <w:rStyle w:val="FontStyle66"/>
          <w:noProof/>
          <w:sz w:val="28"/>
          <w:szCs w:val="28"/>
          <w:lang w:val="en-US" w:eastAsia="ro-RO"/>
        </w:rPr>
      </w:pPr>
      <w:r>
        <w:rPr>
          <w:rStyle w:val="FontStyle66"/>
          <w:noProof/>
          <w:sz w:val="28"/>
          <w:szCs w:val="28"/>
          <w:lang w:val="en-US" w:eastAsia="ro-RO"/>
        </w:rPr>
        <w:t>1) semnătură personală;</w:t>
      </w:r>
    </w:p>
    <w:p w:rsidR="00AD63B9" w:rsidRDefault="00AD63B9" w:rsidP="00AD63B9">
      <w:pPr>
        <w:pStyle w:val="Style21"/>
        <w:tabs>
          <w:tab w:val="left" w:pos="1134"/>
        </w:tabs>
        <w:ind w:firstLine="709"/>
        <w:jc w:val="both"/>
        <w:rPr>
          <w:rStyle w:val="FontStyle66"/>
          <w:noProof/>
          <w:sz w:val="28"/>
          <w:szCs w:val="28"/>
          <w:lang w:val="en-US" w:eastAsia="ro-RO"/>
        </w:rPr>
      </w:pPr>
      <w:r>
        <w:rPr>
          <w:rStyle w:val="FontStyle66"/>
          <w:noProof/>
          <w:sz w:val="28"/>
          <w:szCs w:val="28"/>
          <w:lang w:val="en-US" w:eastAsia="ro-RO"/>
        </w:rPr>
        <w:t>2) semnătură digitală.</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b/>
          <w:noProof/>
          <w:sz w:val="28"/>
          <w:szCs w:val="28"/>
          <w:lang w:val="ro-MO" w:eastAsia="ro-RO"/>
        </w:rPr>
        <w:t xml:space="preserve">17. </w:t>
      </w:r>
      <w:r>
        <w:rPr>
          <w:rStyle w:val="FontStyle66"/>
          <w:noProof/>
          <w:sz w:val="28"/>
          <w:szCs w:val="28"/>
          <w:lang w:val="ro-MO" w:eastAsia="ro-RO"/>
        </w:rPr>
        <w:t>Salaria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w:t>
      </w:r>
      <w:r>
        <w:rPr>
          <w:rStyle w:val="FontStyle66"/>
          <w:b/>
          <w:noProof/>
          <w:sz w:val="28"/>
          <w:szCs w:val="28"/>
          <w:lang w:val="ro-MO" w:eastAsia="ro-RO"/>
        </w:rPr>
        <w:t xml:space="preserve"> </w:t>
      </w:r>
      <w:r>
        <w:rPr>
          <w:rStyle w:val="FontStyle66"/>
          <w:noProof/>
          <w:sz w:val="28"/>
          <w:szCs w:val="28"/>
          <w:lang w:val="ro-MO" w:eastAsia="ro-RO"/>
        </w:rPr>
        <w:t>Centrului sînt angaja</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elibera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 din func</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 de către directorul Centrului, conform legisla</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iei muncii în vigoare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potrivit unor criterii profesionale de selectare stabilite de către Ministerul Sănătă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b/>
          <w:noProof/>
          <w:sz w:val="28"/>
          <w:szCs w:val="28"/>
          <w:lang w:val="ro-MO" w:eastAsia="ro-RO"/>
        </w:rPr>
        <w:t xml:space="preserve">18. </w:t>
      </w:r>
      <w:r>
        <w:rPr>
          <w:rStyle w:val="FontStyle66"/>
          <w:noProof/>
          <w:sz w:val="28"/>
          <w:szCs w:val="28"/>
          <w:lang w:val="ro-MO" w:eastAsia="ro-RO"/>
        </w:rPr>
        <w:t xml:space="preserve">Organigrama şi statele de personal al Centrului se aprobă de către Ministerul Sănătăţii. În cadrul Centrului activează în mod obligatoriu un contabil/economist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un inspector resurse umane/juristconsult.</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b/>
          <w:noProof/>
          <w:sz w:val="28"/>
          <w:szCs w:val="28"/>
          <w:lang w:val="ro-MO" w:eastAsia="ro-RO"/>
        </w:rPr>
        <w:t>19.</w:t>
      </w:r>
      <w:r>
        <w:rPr>
          <w:rStyle w:val="FontStyle66"/>
          <w:noProof/>
          <w:sz w:val="28"/>
          <w:szCs w:val="28"/>
          <w:lang w:val="ro-MO" w:eastAsia="ro-RO"/>
        </w:rPr>
        <w:t xml:space="preserve"> Remunerarea salaria</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ilor Centrului se efectuează în conformitate cu prevederile Hotărîrii Guvernului nr. 743 din 11 iunie 2002 „Cu privire la salarizarea angajaţilor din unităţile cu autonomie financiară”. </w:t>
      </w:r>
    </w:p>
    <w:p w:rsidR="00AD63B9" w:rsidRDefault="00AD63B9" w:rsidP="00AD63B9">
      <w:pPr>
        <w:pStyle w:val="Style21"/>
        <w:widowControl/>
        <w:jc w:val="center"/>
        <w:rPr>
          <w:rStyle w:val="FontStyle66"/>
          <w:b/>
          <w:noProof/>
          <w:sz w:val="28"/>
          <w:szCs w:val="28"/>
          <w:lang w:val="ro-MO" w:eastAsia="ro-RO"/>
        </w:rPr>
      </w:pPr>
    </w:p>
    <w:p w:rsidR="00AD63B9" w:rsidRDefault="00AD63B9" w:rsidP="00AD63B9">
      <w:pPr>
        <w:pStyle w:val="Style21"/>
        <w:widowControl/>
        <w:jc w:val="center"/>
        <w:rPr>
          <w:rStyle w:val="FontStyle66"/>
          <w:b/>
          <w:noProof/>
          <w:sz w:val="28"/>
          <w:szCs w:val="28"/>
          <w:lang w:val="ro-MO" w:eastAsia="ro-RO"/>
        </w:rPr>
      </w:pPr>
      <w:r>
        <w:rPr>
          <w:rStyle w:val="FontStyle66"/>
          <w:b/>
          <w:noProof/>
          <w:sz w:val="28"/>
          <w:szCs w:val="28"/>
          <w:lang w:val="ro-MO" w:eastAsia="ro-RO"/>
        </w:rPr>
        <w:t>CAPITOLUL IV. FUNCŢIONAREA CENTRULUI</w:t>
      </w:r>
    </w:p>
    <w:p w:rsidR="00AD63B9" w:rsidRDefault="00AD63B9" w:rsidP="00AD63B9">
      <w:pPr>
        <w:pStyle w:val="Style21"/>
        <w:tabs>
          <w:tab w:val="left" w:pos="1134"/>
        </w:tabs>
        <w:jc w:val="center"/>
        <w:rPr>
          <w:rStyle w:val="FontStyle66"/>
          <w:noProof/>
          <w:sz w:val="28"/>
          <w:szCs w:val="28"/>
          <w:lang w:val="ro-MO" w:eastAsia="ro-RO"/>
        </w:rPr>
      </w:pPr>
    </w:p>
    <w:p w:rsidR="00AD63B9" w:rsidRDefault="00AD63B9" w:rsidP="00AD63B9">
      <w:pPr>
        <w:pStyle w:val="Style21"/>
        <w:tabs>
          <w:tab w:val="left" w:pos="1134"/>
        </w:tabs>
        <w:jc w:val="center"/>
        <w:rPr>
          <w:rStyle w:val="FontStyle66"/>
          <w:b/>
          <w:noProof/>
          <w:sz w:val="28"/>
          <w:szCs w:val="28"/>
          <w:lang w:val="ro-MO" w:eastAsia="ro-RO"/>
        </w:rPr>
      </w:pPr>
      <w:r>
        <w:rPr>
          <w:rStyle w:val="FontStyle66"/>
          <w:b/>
          <w:noProof/>
          <w:sz w:val="28"/>
          <w:szCs w:val="28"/>
          <w:lang w:val="ro-MO" w:eastAsia="ro-RO"/>
        </w:rPr>
        <w:t>Sec</w:t>
      </w:r>
      <w:r>
        <w:rPr>
          <w:rStyle w:val="FontStyle66"/>
          <w:rFonts w:ascii="Cambria Math" w:hAnsi="Cambria Math" w:cs="Cambria Math"/>
          <w:b/>
          <w:noProof/>
          <w:sz w:val="28"/>
          <w:szCs w:val="28"/>
          <w:lang w:val="ro-MO" w:eastAsia="ro-RO"/>
        </w:rPr>
        <w:t>ț</w:t>
      </w:r>
      <w:r>
        <w:rPr>
          <w:rStyle w:val="FontStyle66"/>
          <w:b/>
          <w:noProof/>
          <w:sz w:val="28"/>
          <w:szCs w:val="28"/>
          <w:lang w:val="ro-MO" w:eastAsia="ro-RO"/>
        </w:rPr>
        <w:t>iunea 1. Planificarea procedurilor de achizi</w:t>
      </w:r>
      <w:r>
        <w:rPr>
          <w:rStyle w:val="FontStyle66"/>
          <w:rFonts w:ascii="Cambria Math" w:hAnsi="Cambria Math" w:cs="Cambria Math"/>
          <w:b/>
          <w:noProof/>
          <w:sz w:val="28"/>
          <w:szCs w:val="28"/>
          <w:lang w:val="ro-MO" w:eastAsia="ro-RO"/>
        </w:rPr>
        <w:t>ț</w:t>
      </w:r>
      <w:r>
        <w:rPr>
          <w:rStyle w:val="FontStyle66"/>
          <w:b/>
          <w:noProof/>
          <w:sz w:val="28"/>
          <w:szCs w:val="28"/>
          <w:lang w:val="ro-MO" w:eastAsia="ro-RO"/>
        </w:rPr>
        <w:t>ii publice</w:t>
      </w:r>
    </w:p>
    <w:p w:rsidR="00AD63B9" w:rsidRDefault="00AD63B9" w:rsidP="00AD63B9">
      <w:pPr>
        <w:pStyle w:val="Style21"/>
        <w:tabs>
          <w:tab w:val="left" w:pos="1134"/>
        </w:tabs>
        <w:jc w:val="center"/>
        <w:rPr>
          <w:rStyle w:val="FontStyle66"/>
          <w:b/>
          <w:noProof/>
          <w:sz w:val="28"/>
          <w:szCs w:val="28"/>
          <w:lang w:val="ro-MO" w:eastAsia="ro-RO"/>
        </w:rPr>
      </w:pPr>
      <w:r>
        <w:rPr>
          <w:rStyle w:val="FontStyle66"/>
          <w:b/>
          <w:noProof/>
          <w:sz w:val="28"/>
          <w:szCs w:val="28"/>
          <w:lang w:val="ro-MO" w:eastAsia="ro-RO"/>
        </w:rPr>
        <w:t xml:space="preserve">de medicamente autorizate </w:t>
      </w:r>
      <w:r>
        <w:rPr>
          <w:rStyle w:val="FontStyle66"/>
          <w:rFonts w:ascii="Cambria Math" w:hAnsi="Cambria Math" w:cs="Cambria Math"/>
          <w:b/>
          <w:noProof/>
          <w:sz w:val="28"/>
          <w:szCs w:val="28"/>
          <w:lang w:val="ro-MO" w:eastAsia="ro-RO"/>
        </w:rPr>
        <w:t>ș</w:t>
      </w:r>
      <w:r>
        <w:rPr>
          <w:rStyle w:val="FontStyle66"/>
          <w:b/>
          <w:noProof/>
          <w:sz w:val="28"/>
          <w:szCs w:val="28"/>
          <w:lang w:val="ro-MO" w:eastAsia="ro-RO"/>
        </w:rPr>
        <w:t>i dispozitive medicale</w:t>
      </w:r>
    </w:p>
    <w:p w:rsidR="00AD63B9" w:rsidRDefault="00AD63B9" w:rsidP="00AD63B9">
      <w:pPr>
        <w:pStyle w:val="Style21"/>
        <w:tabs>
          <w:tab w:val="left" w:pos="1134"/>
        </w:tabs>
        <w:ind w:firstLine="709"/>
        <w:jc w:val="center"/>
        <w:rPr>
          <w:rStyle w:val="FontStyle66"/>
          <w:noProof/>
          <w:sz w:val="28"/>
          <w:szCs w:val="28"/>
          <w:lang w:val="ro-MO" w:eastAsia="ro-RO"/>
        </w:rPr>
      </w:pPr>
    </w:p>
    <w:p w:rsidR="00AD63B9" w:rsidRDefault="00AD63B9" w:rsidP="00AD63B9">
      <w:pPr>
        <w:pStyle w:val="Style21"/>
        <w:tabs>
          <w:tab w:val="left" w:pos="1134"/>
        </w:tabs>
        <w:ind w:firstLine="709"/>
        <w:jc w:val="both"/>
        <w:rPr>
          <w:rStyle w:val="FontStyle66"/>
          <w:noProof/>
          <w:sz w:val="28"/>
          <w:szCs w:val="28"/>
          <w:lang w:val="ro-MO" w:eastAsia="ro-RO"/>
        </w:rPr>
      </w:pPr>
      <w:r>
        <w:rPr>
          <w:rStyle w:val="FontStyle66"/>
          <w:b/>
          <w:noProof/>
          <w:sz w:val="28"/>
          <w:szCs w:val="28"/>
          <w:lang w:val="ro-MO" w:eastAsia="ro-RO"/>
        </w:rPr>
        <w:t xml:space="preserve">20. </w:t>
      </w:r>
      <w:r>
        <w:rPr>
          <w:rStyle w:val="FontStyle66"/>
          <w:noProof/>
          <w:sz w:val="28"/>
          <w:szCs w:val="28"/>
          <w:lang w:val="ro-MO" w:eastAsia="ro-RO"/>
        </w:rPr>
        <w:t>Anual, comitetele farmacoterapeutice ale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iilor medico–saniare publice, pînă la data de 31 martie al anului curent, determină necesarul de medicamente şi dispositive medicale pentru perioada planificată (anul următor), ţinînd cont de Formularul Farmacoterapeutic instutu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ional, doza, forma farmaceutică a medicamentelor, protocoalele clinice na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ionale aprobate de Ministerul Sănătă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cantitatea necesară pentru tratamentul unui pacient, stocurile de medicamente în instituţii, pe care le prezintă conducătorilor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iilor medicale. </w:t>
      </w:r>
    </w:p>
    <w:p w:rsidR="00AD63B9" w:rsidRDefault="00AD63B9" w:rsidP="00AD63B9">
      <w:pPr>
        <w:pStyle w:val="Style21"/>
        <w:widowControl/>
        <w:tabs>
          <w:tab w:val="left" w:pos="1134"/>
        </w:tabs>
        <w:ind w:firstLine="709"/>
        <w:jc w:val="both"/>
        <w:rPr>
          <w:rStyle w:val="FontStyle66"/>
          <w:noProof/>
          <w:sz w:val="28"/>
          <w:szCs w:val="28"/>
          <w:lang w:val="ro-MO" w:eastAsia="ro-RO"/>
        </w:rPr>
      </w:pPr>
      <w:r>
        <w:rPr>
          <w:rStyle w:val="FontStyle66"/>
          <w:b/>
          <w:noProof/>
          <w:sz w:val="28"/>
          <w:szCs w:val="28"/>
          <w:lang w:val="ro-MO" w:eastAsia="ro-RO"/>
        </w:rPr>
        <w:t xml:space="preserve">21. </w:t>
      </w:r>
      <w:r>
        <w:rPr>
          <w:rStyle w:val="FontStyle66"/>
          <w:noProof/>
          <w:sz w:val="28"/>
          <w:szCs w:val="28"/>
          <w:lang w:val="ro-MO" w:eastAsia="ro-RO"/>
        </w:rPr>
        <w:t xml:space="preserve">Instituţiile medico–saniare publice transmit până la data de 1 mai al anului de gestiune, necesarul de medicamente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dispositive medicale pentru produsele pentru care Centrul planifică procedurile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 Publice Centralizate.</w:t>
      </w:r>
    </w:p>
    <w:p w:rsidR="00AD63B9" w:rsidRDefault="00AD63B9" w:rsidP="00AD63B9">
      <w:pPr>
        <w:pStyle w:val="Style21"/>
        <w:tabs>
          <w:tab w:val="left" w:pos="1134"/>
        </w:tabs>
        <w:ind w:firstLine="709"/>
        <w:jc w:val="both"/>
        <w:rPr>
          <w:rStyle w:val="FontStyle66"/>
          <w:noProof/>
          <w:sz w:val="28"/>
          <w:szCs w:val="28"/>
          <w:lang w:val="ro-MO" w:eastAsia="ro-RO"/>
        </w:rPr>
      </w:pPr>
      <w:r>
        <w:rPr>
          <w:rStyle w:val="FontStyle66"/>
          <w:b/>
          <w:noProof/>
          <w:sz w:val="28"/>
          <w:szCs w:val="28"/>
          <w:lang w:val="ro-MO" w:eastAsia="ro-RO"/>
        </w:rPr>
        <w:t xml:space="preserve">22. </w:t>
      </w:r>
      <w:r>
        <w:rPr>
          <w:rStyle w:val="FontStyle66"/>
          <w:noProof/>
          <w:sz w:val="28"/>
          <w:szCs w:val="28"/>
          <w:lang w:val="ro-MO" w:eastAsia="ro-RO"/>
        </w:rPr>
        <w:t xml:space="preserve">Anual, pînă la data de 1 iunie, Centrul va aproba Lista medicamentelor autorizate, necesarul acestora, cît </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i Lista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necesarul de dispositive medicale, care urmează să fie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ionate pentru anul viitor sau pentru o perioadă de 2 ani.</w:t>
      </w:r>
    </w:p>
    <w:p w:rsidR="00AD63B9" w:rsidRDefault="00AD63B9" w:rsidP="00AD63B9">
      <w:pPr>
        <w:pStyle w:val="Style21"/>
        <w:tabs>
          <w:tab w:val="left" w:pos="1134"/>
        </w:tabs>
        <w:jc w:val="both"/>
        <w:rPr>
          <w:rStyle w:val="FontStyle66"/>
          <w:noProof/>
          <w:sz w:val="28"/>
          <w:szCs w:val="28"/>
          <w:lang w:val="ro-MO" w:eastAsia="ro-RO"/>
        </w:rPr>
      </w:pPr>
      <w:r>
        <w:rPr>
          <w:rStyle w:val="FontStyle66"/>
          <w:b/>
          <w:noProof/>
          <w:sz w:val="28"/>
          <w:szCs w:val="28"/>
          <w:lang w:val="ro-MO" w:eastAsia="ro-RO"/>
        </w:rPr>
        <w:t xml:space="preserve">          23. </w:t>
      </w:r>
      <w:r>
        <w:rPr>
          <w:rStyle w:val="FontStyle66"/>
          <w:noProof/>
          <w:sz w:val="28"/>
          <w:szCs w:val="28"/>
          <w:lang w:val="ro-MO" w:eastAsia="ro-RO"/>
        </w:rPr>
        <w:t>În cazuri temeinic justificate, Lista medicamentelor autorizate necesare pentru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ionare în mod centralizat poate fi competată la propunerile corespunzătoare transmise de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iile medico–sanitare publice.</w:t>
      </w:r>
    </w:p>
    <w:p w:rsidR="00AD63B9" w:rsidRDefault="00AD63B9" w:rsidP="00AD63B9">
      <w:pPr>
        <w:pStyle w:val="Style21"/>
        <w:tabs>
          <w:tab w:val="left" w:pos="1134"/>
        </w:tabs>
        <w:ind w:firstLine="709"/>
        <w:jc w:val="both"/>
        <w:rPr>
          <w:rStyle w:val="FontStyle66"/>
          <w:noProof/>
          <w:sz w:val="28"/>
          <w:szCs w:val="28"/>
          <w:lang w:val="ro-MO" w:eastAsia="ro-RO"/>
        </w:rPr>
      </w:pPr>
      <w:r>
        <w:rPr>
          <w:rStyle w:val="FontStyle66"/>
          <w:b/>
          <w:noProof/>
          <w:sz w:val="28"/>
          <w:szCs w:val="28"/>
          <w:lang w:val="ro-MO" w:eastAsia="ro-RO"/>
        </w:rPr>
        <w:t xml:space="preserve">24. </w:t>
      </w:r>
      <w:r>
        <w:rPr>
          <w:rStyle w:val="FontStyle66"/>
          <w:noProof/>
          <w:sz w:val="28"/>
          <w:szCs w:val="28"/>
          <w:lang w:val="ro-MO" w:eastAsia="ro-RO"/>
        </w:rPr>
        <w:t>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iile medicale încheie în mod obligatoriu contracte de prestări de servicii cu Centrul, în func</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ie de cantităţile şi volumele de medicamente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care urmează să fie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ionate, conform contractului–model de prestări de servicii prevăzut în anexa nr. 1 la prezentul Regulament.</w:t>
      </w:r>
    </w:p>
    <w:p w:rsidR="00AD63B9" w:rsidRDefault="00AD63B9" w:rsidP="00AD63B9">
      <w:pPr>
        <w:pStyle w:val="Style21"/>
        <w:tabs>
          <w:tab w:val="left" w:pos="1134"/>
        </w:tabs>
        <w:ind w:firstLine="709"/>
        <w:jc w:val="both"/>
        <w:rPr>
          <w:rStyle w:val="FontStyle66"/>
          <w:noProof/>
          <w:sz w:val="28"/>
          <w:szCs w:val="28"/>
          <w:lang w:val="ro-MO" w:eastAsia="ro-RO"/>
        </w:rPr>
      </w:pPr>
      <w:r>
        <w:rPr>
          <w:rStyle w:val="FontStyle66"/>
          <w:b/>
          <w:noProof/>
          <w:sz w:val="28"/>
          <w:szCs w:val="28"/>
          <w:lang w:val="ro-MO" w:eastAsia="ro-RO"/>
        </w:rPr>
        <w:t xml:space="preserve"> 25. </w:t>
      </w:r>
      <w:r>
        <w:rPr>
          <w:rStyle w:val="FontStyle66"/>
          <w:noProof/>
          <w:sz w:val="28"/>
          <w:szCs w:val="28"/>
          <w:lang w:val="ro-MO" w:eastAsia="ro-RO"/>
        </w:rPr>
        <w:t>În baza contractelor de servicii încheiate, Centrul planifică procedurile de licita</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publice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întocme</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te Listele de medicamente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 xml:space="preserve">i dispozitive medicale </w:t>
      </w:r>
      <w:r>
        <w:rPr>
          <w:rStyle w:val="FontStyle66"/>
          <w:noProof/>
          <w:sz w:val="28"/>
          <w:szCs w:val="28"/>
          <w:lang w:val="ro-MO" w:eastAsia="ro-RO"/>
        </w:rPr>
        <w:lastRenderedPageBreak/>
        <w:t>necesare.</w:t>
      </w:r>
    </w:p>
    <w:p w:rsidR="00AD63B9" w:rsidRDefault="00AD63B9" w:rsidP="00AD63B9">
      <w:pPr>
        <w:pStyle w:val="Style21"/>
        <w:tabs>
          <w:tab w:val="left" w:pos="1134"/>
        </w:tabs>
        <w:ind w:firstLine="709"/>
        <w:jc w:val="both"/>
        <w:rPr>
          <w:rStyle w:val="FontStyle66"/>
          <w:noProof/>
          <w:sz w:val="28"/>
          <w:szCs w:val="28"/>
          <w:lang w:val="ro-MO" w:eastAsia="ro-RO"/>
        </w:rPr>
      </w:pPr>
    </w:p>
    <w:p w:rsidR="00AD63B9" w:rsidRDefault="00AD63B9" w:rsidP="00AD63B9">
      <w:pPr>
        <w:pStyle w:val="cb"/>
        <w:rPr>
          <w:lang w:val="ro-RO"/>
        </w:rPr>
      </w:pPr>
      <w:r>
        <w:rPr>
          <w:sz w:val="28"/>
          <w:szCs w:val="28"/>
          <w:lang w:val="ro-RO"/>
        </w:rPr>
        <w:t>Sec</w:t>
      </w:r>
      <w:r>
        <w:rPr>
          <w:rFonts w:ascii="Cambria Math" w:hAnsi="Cambria Math" w:cs="Cambria Math"/>
          <w:sz w:val="28"/>
          <w:szCs w:val="28"/>
          <w:lang w:val="ro-RO"/>
        </w:rPr>
        <w:t>ț</w:t>
      </w:r>
      <w:r>
        <w:rPr>
          <w:sz w:val="28"/>
          <w:szCs w:val="28"/>
          <w:lang w:val="ro-RO"/>
        </w:rPr>
        <w:t>iunea 2. Planificarea procedurilor de achizi</w:t>
      </w:r>
      <w:r>
        <w:rPr>
          <w:rFonts w:ascii="Cambria Math" w:hAnsi="Cambria Math" w:cs="Cambria Math"/>
          <w:sz w:val="28"/>
          <w:szCs w:val="28"/>
          <w:lang w:val="ro-RO"/>
        </w:rPr>
        <w:t>ț</w:t>
      </w:r>
      <w:r>
        <w:rPr>
          <w:sz w:val="28"/>
          <w:szCs w:val="28"/>
          <w:lang w:val="ro-RO"/>
        </w:rPr>
        <w:t xml:space="preserve">ii publice </w:t>
      </w:r>
    </w:p>
    <w:p w:rsidR="00AD63B9" w:rsidRDefault="00AD63B9" w:rsidP="00AD63B9">
      <w:pPr>
        <w:pStyle w:val="cb"/>
        <w:rPr>
          <w:sz w:val="28"/>
          <w:szCs w:val="28"/>
          <w:lang w:val="ro-RO"/>
        </w:rPr>
      </w:pPr>
      <w:r>
        <w:rPr>
          <w:sz w:val="28"/>
          <w:szCs w:val="28"/>
          <w:lang w:val="ro-RO"/>
        </w:rPr>
        <w:t xml:space="preserve">de medicamente </w:t>
      </w:r>
      <w:r>
        <w:rPr>
          <w:rFonts w:ascii="Cambria Math" w:hAnsi="Cambria Math" w:cs="Cambria Math"/>
          <w:sz w:val="28"/>
          <w:szCs w:val="28"/>
          <w:lang w:val="ro-RO"/>
        </w:rPr>
        <w:t>ș</w:t>
      </w:r>
      <w:r>
        <w:rPr>
          <w:sz w:val="28"/>
          <w:szCs w:val="28"/>
          <w:lang w:val="ro-RO"/>
        </w:rPr>
        <w:t>i dispozitive medicale pentru programele na</w:t>
      </w:r>
      <w:r>
        <w:rPr>
          <w:rFonts w:ascii="Cambria Math" w:hAnsi="Cambria Math" w:cs="Cambria Math"/>
          <w:sz w:val="28"/>
          <w:szCs w:val="28"/>
          <w:lang w:val="ro-RO"/>
        </w:rPr>
        <w:t>ț</w:t>
      </w:r>
      <w:r>
        <w:rPr>
          <w:sz w:val="28"/>
          <w:szCs w:val="28"/>
          <w:lang w:val="ro-RO"/>
        </w:rPr>
        <w:t xml:space="preserve">ionale </w:t>
      </w:r>
    </w:p>
    <w:p w:rsidR="00AD63B9" w:rsidRDefault="00AD63B9" w:rsidP="00AD63B9">
      <w:pPr>
        <w:pStyle w:val="cb"/>
        <w:rPr>
          <w:sz w:val="28"/>
          <w:szCs w:val="28"/>
          <w:lang w:val="ro-RO"/>
        </w:rPr>
      </w:pPr>
      <w:r>
        <w:rPr>
          <w:rFonts w:ascii="Cambria Math" w:hAnsi="Cambria Math" w:cs="Cambria Math"/>
          <w:sz w:val="28"/>
          <w:szCs w:val="28"/>
          <w:lang w:val="ro-RO"/>
        </w:rPr>
        <w:t>ș</w:t>
      </w:r>
      <w:r>
        <w:rPr>
          <w:sz w:val="28"/>
          <w:szCs w:val="28"/>
          <w:lang w:val="ro-RO"/>
        </w:rPr>
        <w:t xml:space="preserve">i speciale, precum </w:t>
      </w:r>
      <w:r>
        <w:rPr>
          <w:rFonts w:ascii="Cambria Math" w:hAnsi="Cambria Math" w:cs="Cambria Math"/>
          <w:sz w:val="28"/>
          <w:szCs w:val="28"/>
          <w:lang w:val="ro-RO"/>
        </w:rPr>
        <w:t>ș</w:t>
      </w:r>
      <w:r>
        <w:rPr>
          <w:sz w:val="28"/>
          <w:szCs w:val="28"/>
          <w:lang w:val="ro-RO"/>
        </w:rPr>
        <w:t>i medicamentelor neautorizate</w:t>
      </w:r>
    </w:p>
    <w:p w:rsidR="00AD63B9" w:rsidRDefault="00AD63B9" w:rsidP="00AD63B9">
      <w:pPr>
        <w:pStyle w:val="a3"/>
        <w:ind w:firstLine="0"/>
        <w:rPr>
          <w:lang w:val="en-US"/>
        </w:rPr>
      </w:pPr>
    </w:p>
    <w:p w:rsidR="00AD63B9" w:rsidRDefault="00AD63B9" w:rsidP="00AD63B9">
      <w:pPr>
        <w:pStyle w:val="a3"/>
        <w:rPr>
          <w:sz w:val="28"/>
          <w:szCs w:val="28"/>
          <w:lang w:val="ro-RO"/>
        </w:rPr>
      </w:pPr>
      <w:r>
        <w:rPr>
          <w:b/>
          <w:sz w:val="28"/>
          <w:szCs w:val="28"/>
          <w:lang w:val="ro-RO"/>
        </w:rPr>
        <w:t>2</w:t>
      </w:r>
      <w:r w:rsidR="00944563">
        <w:rPr>
          <w:b/>
          <w:sz w:val="28"/>
          <w:szCs w:val="28"/>
          <w:lang w:val="ro-RO"/>
        </w:rPr>
        <w:t>6</w:t>
      </w:r>
      <w:r>
        <w:rPr>
          <w:b/>
          <w:sz w:val="28"/>
          <w:szCs w:val="28"/>
          <w:lang w:val="ro-RO"/>
        </w:rPr>
        <w:t xml:space="preserve">. </w:t>
      </w:r>
      <w:r>
        <w:rPr>
          <w:sz w:val="28"/>
          <w:szCs w:val="28"/>
          <w:lang w:val="ro-RO"/>
        </w:rPr>
        <w:t>Ministerul Sănătă</w:t>
      </w:r>
      <w:r>
        <w:rPr>
          <w:rFonts w:ascii="Cambria Math" w:hAnsi="Cambria Math" w:cs="Cambria Math"/>
          <w:sz w:val="28"/>
          <w:szCs w:val="28"/>
          <w:lang w:val="ro-RO"/>
        </w:rPr>
        <w:t>ț</w:t>
      </w:r>
      <w:r>
        <w:rPr>
          <w:sz w:val="28"/>
          <w:szCs w:val="28"/>
          <w:lang w:val="ro-RO"/>
        </w:rPr>
        <w:t xml:space="preserve">ii urmează ca </w:t>
      </w:r>
      <w:proofErr w:type="spellStart"/>
      <w:r>
        <w:rPr>
          <w:sz w:val="28"/>
          <w:szCs w:val="28"/>
          <w:lang w:val="ro-RO"/>
        </w:rPr>
        <w:t>pînă</w:t>
      </w:r>
      <w:proofErr w:type="spellEnd"/>
      <w:r>
        <w:rPr>
          <w:sz w:val="28"/>
          <w:szCs w:val="28"/>
          <w:lang w:val="ro-RO"/>
        </w:rPr>
        <w:t xml:space="preserve"> la data de 1 iunie al fiecărui an de gestiune să identifice </w:t>
      </w:r>
      <w:r>
        <w:rPr>
          <w:rFonts w:ascii="Cambria Math" w:hAnsi="Cambria Math" w:cs="Cambria Math"/>
          <w:sz w:val="28"/>
          <w:szCs w:val="28"/>
          <w:lang w:val="ro-RO"/>
        </w:rPr>
        <w:t>ș</w:t>
      </w:r>
      <w:r>
        <w:rPr>
          <w:sz w:val="28"/>
          <w:szCs w:val="28"/>
          <w:lang w:val="ro-RO"/>
        </w:rPr>
        <w:t xml:space="preserve">i să transmită Centrului necesarul de medicamente </w:t>
      </w:r>
      <w:r>
        <w:rPr>
          <w:rFonts w:ascii="Cambria Math" w:hAnsi="Cambria Math" w:cs="Cambria Math"/>
          <w:sz w:val="28"/>
          <w:szCs w:val="28"/>
          <w:lang w:val="ro-RO"/>
        </w:rPr>
        <w:t>ș</w:t>
      </w:r>
      <w:r>
        <w:rPr>
          <w:sz w:val="28"/>
          <w:szCs w:val="28"/>
          <w:lang w:val="ro-RO"/>
        </w:rPr>
        <w:t>i dispozitive medicale, destinate programelor na</w:t>
      </w:r>
      <w:r>
        <w:rPr>
          <w:rFonts w:ascii="Cambria Math" w:hAnsi="Cambria Math" w:cs="Cambria Math"/>
          <w:sz w:val="28"/>
          <w:szCs w:val="28"/>
          <w:lang w:val="ro-RO"/>
        </w:rPr>
        <w:t>ț</w:t>
      </w:r>
      <w:r>
        <w:rPr>
          <w:sz w:val="28"/>
          <w:szCs w:val="28"/>
          <w:lang w:val="ro-RO"/>
        </w:rPr>
        <w:t xml:space="preserve">ionale </w:t>
      </w:r>
      <w:r>
        <w:rPr>
          <w:rFonts w:ascii="Cambria Math" w:hAnsi="Cambria Math" w:cs="Cambria Math"/>
          <w:sz w:val="28"/>
          <w:szCs w:val="28"/>
          <w:lang w:val="ro-RO"/>
        </w:rPr>
        <w:t>ș</w:t>
      </w:r>
      <w:r>
        <w:rPr>
          <w:sz w:val="28"/>
          <w:szCs w:val="28"/>
          <w:lang w:val="ro-RO"/>
        </w:rPr>
        <w:t>i speciale.</w:t>
      </w:r>
    </w:p>
    <w:p w:rsidR="00AD63B9" w:rsidRDefault="00AD63B9" w:rsidP="00AD63B9">
      <w:pPr>
        <w:pStyle w:val="a3"/>
        <w:rPr>
          <w:rFonts w:eastAsia="Times New Roman"/>
          <w:sz w:val="28"/>
          <w:szCs w:val="28"/>
          <w:lang w:val="ro-RO"/>
        </w:rPr>
      </w:pPr>
      <w:r>
        <w:rPr>
          <w:b/>
          <w:sz w:val="28"/>
          <w:szCs w:val="28"/>
          <w:lang w:val="ro-RO"/>
        </w:rPr>
        <w:t>2</w:t>
      </w:r>
      <w:r w:rsidR="00944563">
        <w:rPr>
          <w:b/>
          <w:sz w:val="28"/>
          <w:szCs w:val="28"/>
          <w:lang w:val="ro-RO"/>
        </w:rPr>
        <w:t>7</w:t>
      </w:r>
      <w:r>
        <w:rPr>
          <w:b/>
          <w:sz w:val="28"/>
          <w:szCs w:val="28"/>
          <w:lang w:val="ro-RO"/>
        </w:rPr>
        <w:t xml:space="preserve">. </w:t>
      </w:r>
      <w:r>
        <w:rPr>
          <w:rFonts w:eastAsia="Times New Roman"/>
          <w:sz w:val="28"/>
          <w:szCs w:val="28"/>
          <w:lang w:val="ro-RO"/>
        </w:rPr>
        <w:t xml:space="preserve">Anual, </w:t>
      </w:r>
      <w:proofErr w:type="spellStart"/>
      <w:r>
        <w:rPr>
          <w:rFonts w:eastAsia="Times New Roman"/>
          <w:sz w:val="28"/>
          <w:szCs w:val="28"/>
          <w:lang w:val="ro-RO"/>
        </w:rPr>
        <w:t>pînă</w:t>
      </w:r>
      <w:proofErr w:type="spellEnd"/>
      <w:r>
        <w:rPr>
          <w:rFonts w:eastAsia="Times New Roman"/>
          <w:sz w:val="28"/>
          <w:szCs w:val="28"/>
          <w:lang w:val="ro-RO"/>
        </w:rPr>
        <w:t xml:space="preserve"> la data de 15 iunie, Centrul va aproba Lista medicamentelor </w:t>
      </w:r>
      <w:r>
        <w:rPr>
          <w:rFonts w:ascii="Cambria Math" w:eastAsia="Times New Roman" w:hAnsi="Cambria Math" w:cs="Cambria Math"/>
          <w:sz w:val="28"/>
          <w:szCs w:val="28"/>
          <w:lang w:val="ro-RO"/>
        </w:rPr>
        <w:t>ș</w:t>
      </w:r>
      <w:r>
        <w:rPr>
          <w:rFonts w:eastAsia="Times New Roman"/>
          <w:sz w:val="28"/>
          <w:szCs w:val="28"/>
          <w:lang w:val="ro-RO"/>
        </w:rPr>
        <w:t>i dispozitivelor medicale destinate programelor na</w:t>
      </w:r>
      <w:r>
        <w:rPr>
          <w:rFonts w:ascii="Cambria Math" w:eastAsia="Times New Roman" w:hAnsi="Cambria Math" w:cs="Cambria Math"/>
          <w:sz w:val="28"/>
          <w:szCs w:val="28"/>
          <w:lang w:val="ro-RO"/>
        </w:rPr>
        <w:t>ț</w:t>
      </w:r>
      <w:r>
        <w:rPr>
          <w:rFonts w:eastAsia="Times New Roman"/>
          <w:sz w:val="28"/>
          <w:szCs w:val="28"/>
          <w:lang w:val="ro-RO"/>
        </w:rPr>
        <w:t xml:space="preserve">ionale </w:t>
      </w:r>
      <w:r>
        <w:rPr>
          <w:rFonts w:ascii="Cambria Math" w:eastAsia="Times New Roman" w:hAnsi="Cambria Math" w:cs="Cambria Math"/>
          <w:sz w:val="28"/>
          <w:szCs w:val="28"/>
          <w:lang w:val="ro-RO"/>
        </w:rPr>
        <w:t>ș</w:t>
      </w:r>
      <w:r>
        <w:rPr>
          <w:rFonts w:eastAsia="Times New Roman"/>
          <w:sz w:val="28"/>
          <w:szCs w:val="28"/>
          <w:lang w:val="ro-RO"/>
        </w:rPr>
        <w:t xml:space="preserve">i speciale, precum </w:t>
      </w:r>
      <w:r>
        <w:rPr>
          <w:rFonts w:ascii="Cambria Math" w:eastAsia="Times New Roman" w:hAnsi="Cambria Math" w:cs="Cambria Math"/>
          <w:sz w:val="28"/>
          <w:szCs w:val="28"/>
          <w:lang w:val="ro-RO"/>
        </w:rPr>
        <w:t>ș</w:t>
      </w:r>
      <w:r>
        <w:rPr>
          <w:rFonts w:eastAsia="Times New Roman"/>
          <w:sz w:val="28"/>
          <w:szCs w:val="28"/>
          <w:lang w:val="ro-RO"/>
        </w:rPr>
        <w:t>i Lista medicamentelor neautorizate necesare institu</w:t>
      </w:r>
      <w:r>
        <w:rPr>
          <w:rFonts w:ascii="Cambria Math" w:eastAsia="Times New Roman" w:hAnsi="Cambria Math" w:cs="Cambria Math"/>
          <w:sz w:val="28"/>
          <w:szCs w:val="28"/>
          <w:lang w:val="ro-RO"/>
        </w:rPr>
        <w:t>ț</w:t>
      </w:r>
      <w:r>
        <w:rPr>
          <w:rFonts w:eastAsia="Times New Roman"/>
          <w:sz w:val="28"/>
          <w:szCs w:val="28"/>
          <w:lang w:val="ro-RO"/>
        </w:rPr>
        <w:t>iilor medicale, pentru care Agen</w:t>
      </w:r>
      <w:r>
        <w:rPr>
          <w:rFonts w:ascii="Cambria Math" w:eastAsia="Times New Roman" w:hAnsi="Cambria Math" w:cs="Cambria Math"/>
          <w:sz w:val="28"/>
          <w:szCs w:val="28"/>
          <w:lang w:val="ro-RO"/>
        </w:rPr>
        <w:t>ț</w:t>
      </w:r>
      <w:r>
        <w:rPr>
          <w:rFonts w:eastAsia="Times New Roman"/>
          <w:sz w:val="28"/>
          <w:szCs w:val="28"/>
          <w:lang w:val="ro-RO"/>
        </w:rPr>
        <w:t xml:space="preserve">ia Medicamentului </w:t>
      </w:r>
      <w:r>
        <w:rPr>
          <w:rFonts w:ascii="Cambria Math" w:eastAsia="Times New Roman" w:hAnsi="Cambria Math" w:cs="Cambria Math"/>
          <w:sz w:val="28"/>
          <w:szCs w:val="28"/>
          <w:lang w:val="ro-RO"/>
        </w:rPr>
        <w:t>ș</w:t>
      </w:r>
      <w:r>
        <w:rPr>
          <w:rFonts w:eastAsia="Times New Roman"/>
          <w:sz w:val="28"/>
          <w:szCs w:val="28"/>
          <w:lang w:val="ro-RO"/>
        </w:rPr>
        <w:t>i Dispozitivelor Medicale va organiza procedurile de achiziţii publice centralizate.</w:t>
      </w:r>
    </w:p>
    <w:p w:rsidR="00AD63B9" w:rsidRDefault="00AD63B9" w:rsidP="00AD63B9">
      <w:pPr>
        <w:pStyle w:val="a3"/>
        <w:rPr>
          <w:sz w:val="28"/>
          <w:szCs w:val="28"/>
          <w:lang w:val="ro-RO"/>
        </w:rPr>
      </w:pPr>
      <w:r>
        <w:rPr>
          <w:b/>
          <w:bCs/>
          <w:sz w:val="28"/>
          <w:szCs w:val="28"/>
          <w:lang w:val="ro-RO"/>
        </w:rPr>
        <w:t>2</w:t>
      </w:r>
      <w:r w:rsidR="00944563">
        <w:rPr>
          <w:b/>
          <w:bCs/>
          <w:sz w:val="28"/>
          <w:szCs w:val="28"/>
          <w:lang w:val="ro-RO"/>
        </w:rPr>
        <w:t>8</w:t>
      </w:r>
      <w:r>
        <w:rPr>
          <w:b/>
          <w:bCs/>
          <w:sz w:val="28"/>
          <w:szCs w:val="28"/>
          <w:lang w:val="ro-RO"/>
        </w:rPr>
        <w:t>.</w:t>
      </w:r>
      <w:r>
        <w:rPr>
          <w:sz w:val="28"/>
          <w:szCs w:val="28"/>
          <w:lang w:val="ro-RO"/>
        </w:rPr>
        <w:t xml:space="preserve"> Totalizarea cantităţilor de medicamente şi dispozitivelor medicale, cerinţele de calitate faţă de acestea, se examinează separat pentru fiecare grup de medicamente şi dispozitive medicale, care va reprezenta un lot distinct în cadrul procedurii de achiziţie şi se aprobă de către Centru. </w:t>
      </w:r>
    </w:p>
    <w:p w:rsidR="00AD63B9" w:rsidRDefault="00AD63B9" w:rsidP="00AD63B9">
      <w:pPr>
        <w:pStyle w:val="a3"/>
        <w:rPr>
          <w:bCs/>
          <w:sz w:val="28"/>
          <w:szCs w:val="28"/>
          <w:lang w:val="ro-RO"/>
        </w:rPr>
      </w:pPr>
    </w:p>
    <w:p w:rsidR="00AD63B9" w:rsidRDefault="00AD63B9" w:rsidP="00AD63B9">
      <w:pPr>
        <w:pStyle w:val="a3"/>
        <w:ind w:firstLine="0"/>
        <w:jc w:val="center"/>
        <w:rPr>
          <w:b/>
          <w:bCs/>
          <w:sz w:val="28"/>
          <w:szCs w:val="28"/>
          <w:lang w:val="ro-RO"/>
        </w:rPr>
      </w:pPr>
      <w:r>
        <w:rPr>
          <w:b/>
          <w:bCs/>
          <w:sz w:val="28"/>
          <w:szCs w:val="28"/>
          <w:lang w:val="ro-RO"/>
        </w:rPr>
        <w:t>Sec</w:t>
      </w:r>
      <w:r>
        <w:rPr>
          <w:rFonts w:ascii="Cambria Math" w:hAnsi="Cambria Math" w:cs="Cambria Math"/>
          <w:b/>
          <w:bCs/>
          <w:sz w:val="28"/>
          <w:szCs w:val="28"/>
          <w:lang w:val="ro-RO"/>
        </w:rPr>
        <w:t>ț</w:t>
      </w:r>
      <w:r>
        <w:rPr>
          <w:b/>
          <w:bCs/>
          <w:sz w:val="28"/>
          <w:szCs w:val="28"/>
          <w:lang w:val="ro-RO"/>
        </w:rPr>
        <w:t>iunea 3. Transmiterea Listelor Agen</w:t>
      </w:r>
      <w:r>
        <w:rPr>
          <w:rFonts w:ascii="Cambria Math" w:hAnsi="Cambria Math" w:cs="Cambria Math"/>
          <w:b/>
          <w:bCs/>
          <w:sz w:val="28"/>
          <w:szCs w:val="28"/>
          <w:lang w:val="ro-RO"/>
        </w:rPr>
        <w:t>ț</w:t>
      </w:r>
      <w:r>
        <w:rPr>
          <w:b/>
          <w:bCs/>
          <w:sz w:val="28"/>
          <w:szCs w:val="28"/>
          <w:lang w:val="ro-RO"/>
        </w:rPr>
        <w:t xml:space="preserve">iei Medicamentului </w:t>
      </w:r>
      <w:r>
        <w:rPr>
          <w:rFonts w:ascii="Cambria Math" w:hAnsi="Cambria Math" w:cs="Cambria Math"/>
          <w:b/>
          <w:bCs/>
          <w:sz w:val="28"/>
          <w:szCs w:val="28"/>
          <w:lang w:val="ro-RO"/>
        </w:rPr>
        <w:t>ș</w:t>
      </w:r>
      <w:r>
        <w:rPr>
          <w:b/>
          <w:bCs/>
          <w:sz w:val="28"/>
          <w:szCs w:val="28"/>
          <w:lang w:val="ro-RO"/>
        </w:rPr>
        <w:t>i Dispozitivelor Medicale</w:t>
      </w:r>
      <w:r>
        <w:rPr>
          <w:bCs/>
          <w:sz w:val="28"/>
          <w:szCs w:val="28"/>
          <w:lang w:val="ro-RO"/>
        </w:rPr>
        <w:t xml:space="preserve">. </w:t>
      </w:r>
      <w:r>
        <w:rPr>
          <w:b/>
          <w:bCs/>
          <w:sz w:val="28"/>
          <w:szCs w:val="28"/>
          <w:lang w:val="ro-RO"/>
        </w:rPr>
        <w:t>Informarea cu privire la rezultatele licita</w:t>
      </w:r>
      <w:r>
        <w:rPr>
          <w:rFonts w:ascii="Cambria Math" w:hAnsi="Cambria Math" w:cs="Cambria Math"/>
          <w:b/>
          <w:bCs/>
          <w:sz w:val="28"/>
          <w:szCs w:val="28"/>
          <w:lang w:val="ro-RO"/>
        </w:rPr>
        <w:t>ț</w:t>
      </w:r>
      <w:r>
        <w:rPr>
          <w:b/>
          <w:bCs/>
          <w:sz w:val="28"/>
          <w:szCs w:val="28"/>
          <w:lang w:val="ro-RO"/>
        </w:rPr>
        <w:t>iilor</w:t>
      </w:r>
    </w:p>
    <w:p w:rsidR="00AD63B9" w:rsidRDefault="00AD63B9" w:rsidP="00AD63B9">
      <w:pPr>
        <w:pStyle w:val="a3"/>
        <w:rPr>
          <w:bCs/>
          <w:sz w:val="28"/>
          <w:szCs w:val="28"/>
          <w:lang w:val="ro-RO"/>
        </w:rPr>
      </w:pPr>
    </w:p>
    <w:p w:rsidR="00AD63B9" w:rsidRDefault="00AD63B9" w:rsidP="00AD63B9">
      <w:pPr>
        <w:pStyle w:val="a3"/>
        <w:rPr>
          <w:bCs/>
          <w:sz w:val="28"/>
          <w:szCs w:val="28"/>
          <w:lang w:val="ro-RO"/>
        </w:rPr>
      </w:pPr>
      <w:r>
        <w:rPr>
          <w:b/>
          <w:bCs/>
          <w:sz w:val="28"/>
          <w:szCs w:val="28"/>
          <w:lang w:val="ro-RO"/>
        </w:rPr>
        <w:t>2</w:t>
      </w:r>
      <w:r w:rsidR="00944563">
        <w:rPr>
          <w:b/>
          <w:bCs/>
          <w:sz w:val="28"/>
          <w:szCs w:val="28"/>
          <w:lang w:val="ro-RO"/>
        </w:rPr>
        <w:t>9</w:t>
      </w:r>
      <w:r>
        <w:rPr>
          <w:b/>
          <w:bCs/>
          <w:sz w:val="28"/>
          <w:szCs w:val="28"/>
          <w:lang w:val="ro-RO"/>
        </w:rPr>
        <w:t xml:space="preserve">. </w:t>
      </w:r>
      <w:r>
        <w:rPr>
          <w:bCs/>
          <w:sz w:val="28"/>
          <w:szCs w:val="28"/>
          <w:lang w:val="ro-RO"/>
        </w:rPr>
        <w:t xml:space="preserve">Listele medicamentelor </w:t>
      </w:r>
      <w:r>
        <w:rPr>
          <w:rFonts w:ascii="Cambria Math" w:hAnsi="Cambria Math" w:cs="Cambria Math"/>
          <w:bCs/>
          <w:sz w:val="28"/>
          <w:szCs w:val="28"/>
          <w:lang w:val="ro-RO"/>
        </w:rPr>
        <w:t>ș</w:t>
      </w:r>
      <w:r>
        <w:rPr>
          <w:bCs/>
          <w:sz w:val="28"/>
          <w:szCs w:val="28"/>
          <w:lang w:val="ro-RO"/>
        </w:rPr>
        <w:t xml:space="preserve">i dispozitivelor medicale întocmite conform punctelor 22 </w:t>
      </w:r>
      <w:r>
        <w:rPr>
          <w:rFonts w:ascii="Cambria Math" w:hAnsi="Cambria Math" w:cs="Cambria Math"/>
          <w:bCs/>
          <w:sz w:val="28"/>
          <w:szCs w:val="28"/>
          <w:lang w:val="ro-RO"/>
        </w:rPr>
        <w:t>ș</w:t>
      </w:r>
      <w:r>
        <w:rPr>
          <w:bCs/>
          <w:sz w:val="28"/>
          <w:szCs w:val="28"/>
          <w:lang w:val="ro-RO"/>
        </w:rPr>
        <w:t>i 26 al prezentului Regulament se transmit Agen</w:t>
      </w:r>
      <w:r>
        <w:rPr>
          <w:rFonts w:ascii="Cambria Math" w:hAnsi="Cambria Math" w:cs="Cambria Math"/>
          <w:bCs/>
          <w:sz w:val="28"/>
          <w:szCs w:val="28"/>
          <w:lang w:val="ro-RO"/>
        </w:rPr>
        <w:t>ț</w:t>
      </w:r>
      <w:r>
        <w:rPr>
          <w:bCs/>
          <w:sz w:val="28"/>
          <w:szCs w:val="28"/>
          <w:lang w:val="ro-RO"/>
        </w:rPr>
        <w:t>iei, pentru efectuarea de către grupul de lucru al Agen</w:t>
      </w:r>
      <w:r>
        <w:rPr>
          <w:rFonts w:ascii="Cambria Math" w:hAnsi="Cambria Math" w:cs="Cambria Math"/>
          <w:bCs/>
          <w:sz w:val="28"/>
          <w:szCs w:val="28"/>
          <w:lang w:val="ro-RO"/>
        </w:rPr>
        <w:t>ț</w:t>
      </w:r>
      <w:r>
        <w:rPr>
          <w:bCs/>
          <w:sz w:val="28"/>
          <w:szCs w:val="28"/>
          <w:lang w:val="ro-RO"/>
        </w:rPr>
        <w:t>iei a procedurii de licita</w:t>
      </w:r>
      <w:r>
        <w:rPr>
          <w:rFonts w:ascii="Cambria Math" w:hAnsi="Cambria Math" w:cs="Cambria Math"/>
          <w:bCs/>
          <w:sz w:val="28"/>
          <w:szCs w:val="28"/>
          <w:lang w:val="ro-RO"/>
        </w:rPr>
        <w:t>ț</w:t>
      </w:r>
      <w:r>
        <w:rPr>
          <w:bCs/>
          <w:sz w:val="28"/>
          <w:szCs w:val="28"/>
          <w:lang w:val="ro-RO"/>
        </w:rPr>
        <w:t>ie care se impune conform condi</w:t>
      </w:r>
      <w:r>
        <w:rPr>
          <w:rFonts w:ascii="Cambria Math" w:hAnsi="Cambria Math" w:cs="Cambria Math"/>
          <w:bCs/>
          <w:sz w:val="28"/>
          <w:szCs w:val="28"/>
          <w:lang w:val="ro-RO"/>
        </w:rPr>
        <w:t>ț</w:t>
      </w:r>
      <w:r>
        <w:rPr>
          <w:bCs/>
          <w:sz w:val="28"/>
          <w:szCs w:val="28"/>
          <w:lang w:val="ro-RO"/>
        </w:rPr>
        <w:t>iilor legisla</w:t>
      </w:r>
      <w:r>
        <w:rPr>
          <w:rFonts w:ascii="Cambria Math" w:hAnsi="Cambria Math" w:cs="Cambria Math"/>
          <w:bCs/>
          <w:sz w:val="28"/>
          <w:szCs w:val="28"/>
          <w:lang w:val="ro-RO"/>
        </w:rPr>
        <w:t>ț</w:t>
      </w:r>
      <w:r>
        <w:rPr>
          <w:bCs/>
          <w:sz w:val="28"/>
          <w:szCs w:val="28"/>
          <w:lang w:val="ro-RO"/>
        </w:rPr>
        <w:t>iei în vigoare.</w:t>
      </w:r>
    </w:p>
    <w:p w:rsidR="00AD63B9" w:rsidRDefault="00944563" w:rsidP="00AD63B9">
      <w:pPr>
        <w:pStyle w:val="a3"/>
        <w:rPr>
          <w:bCs/>
          <w:sz w:val="28"/>
          <w:szCs w:val="28"/>
          <w:lang w:val="ro-RO"/>
        </w:rPr>
      </w:pPr>
      <w:r>
        <w:rPr>
          <w:b/>
          <w:bCs/>
          <w:sz w:val="28"/>
          <w:szCs w:val="28"/>
          <w:lang w:val="ro-RO"/>
        </w:rPr>
        <w:t>30</w:t>
      </w:r>
      <w:r w:rsidR="00AD63B9">
        <w:rPr>
          <w:b/>
          <w:bCs/>
          <w:sz w:val="28"/>
          <w:szCs w:val="28"/>
          <w:lang w:val="ro-RO"/>
        </w:rPr>
        <w:t xml:space="preserve">. </w:t>
      </w:r>
      <w:r w:rsidR="00AD63B9">
        <w:rPr>
          <w:bCs/>
          <w:sz w:val="28"/>
          <w:szCs w:val="28"/>
          <w:lang w:val="ro-RO"/>
        </w:rPr>
        <w:t>În cadrul grupului</w:t>
      </w:r>
      <w:r w:rsidR="00AD63B9">
        <w:rPr>
          <w:b/>
          <w:bCs/>
          <w:sz w:val="28"/>
          <w:szCs w:val="28"/>
          <w:lang w:val="ro-RO"/>
        </w:rPr>
        <w:t xml:space="preserve"> </w:t>
      </w:r>
      <w:r w:rsidR="00AD63B9">
        <w:rPr>
          <w:bCs/>
          <w:sz w:val="28"/>
          <w:szCs w:val="28"/>
          <w:lang w:val="ro-RO"/>
        </w:rPr>
        <w:t>de lucru al Agen</w:t>
      </w:r>
      <w:r w:rsidR="00AD63B9">
        <w:rPr>
          <w:rFonts w:ascii="Cambria Math" w:hAnsi="Cambria Math" w:cs="Cambria Math"/>
          <w:bCs/>
          <w:sz w:val="28"/>
          <w:szCs w:val="28"/>
          <w:lang w:val="ro-RO"/>
        </w:rPr>
        <w:t>ț</w:t>
      </w:r>
      <w:r w:rsidR="00AD63B9">
        <w:rPr>
          <w:bCs/>
          <w:sz w:val="28"/>
          <w:szCs w:val="28"/>
          <w:lang w:val="ro-RO"/>
        </w:rPr>
        <w:t>iei se include în mod obligatoriu un reprezentant al Centrului.</w:t>
      </w:r>
    </w:p>
    <w:p w:rsidR="00AD63B9" w:rsidRDefault="00944563" w:rsidP="00AD63B9">
      <w:pPr>
        <w:pStyle w:val="a3"/>
        <w:rPr>
          <w:bCs/>
          <w:sz w:val="28"/>
          <w:szCs w:val="28"/>
          <w:lang w:val="ro-RO"/>
        </w:rPr>
      </w:pPr>
      <w:r>
        <w:rPr>
          <w:b/>
          <w:bCs/>
          <w:sz w:val="28"/>
          <w:szCs w:val="28"/>
          <w:lang w:val="ro-RO"/>
        </w:rPr>
        <w:t>31</w:t>
      </w:r>
      <w:r w:rsidR="00AD63B9">
        <w:rPr>
          <w:b/>
          <w:bCs/>
          <w:sz w:val="28"/>
          <w:szCs w:val="28"/>
          <w:lang w:val="ro-RO"/>
        </w:rPr>
        <w:t xml:space="preserve">. </w:t>
      </w:r>
      <w:r w:rsidR="00AD63B9">
        <w:rPr>
          <w:bCs/>
          <w:sz w:val="28"/>
          <w:szCs w:val="28"/>
          <w:lang w:val="ro-RO"/>
        </w:rPr>
        <w:t>Rezultatele licita</w:t>
      </w:r>
      <w:r w:rsidR="00AD63B9">
        <w:rPr>
          <w:rFonts w:ascii="Cambria Math" w:hAnsi="Cambria Math" w:cs="Cambria Math"/>
          <w:bCs/>
          <w:sz w:val="28"/>
          <w:szCs w:val="28"/>
          <w:lang w:val="ro-RO"/>
        </w:rPr>
        <w:t>ț</w:t>
      </w:r>
      <w:r w:rsidR="00AD63B9">
        <w:rPr>
          <w:bCs/>
          <w:sz w:val="28"/>
          <w:szCs w:val="28"/>
          <w:lang w:val="ro-RO"/>
        </w:rPr>
        <w:t>iilor efectuate de către grupul de lucru în achizi</w:t>
      </w:r>
      <w:r w:rsidR="00AD63B9">
        <w:rPr>
          <w:rFonts w:ascii="Cambria Math" w:hAnsi="Cambria Math" w:cs="Cambria Math"/>
          <w:bCs/>
          <w:sz w:val="28"/>
          <w:szCs w:val="28"/>
          <w:lang w:val="ro-RO"/>
        </w:rPr>
        <w:t>ț</w:t>
      </w:r>
      <w:r w:rsidR="00AD63B9">
        <w:rPr>
          <w:bCs/>
          <w:sz w:val="28"/>
          <w:szCs w:val="28"/>
          <w:lang w:val="ro-RO"/>
        </w:rPr>
        <w:t>ii al Agen</w:t>
      </w:r>
      <w:r w:rsidR="00AD63B9">
        <w:rPr>
          <w:rFonts w:ascii="Cambria Math" w:hAnsi="Cambria Math" w:cs="Cambria Math"/>
          <w:bCs/>
          <w:sz w:val="28"/>
          <w:szCs w:val="28"/>
          <w:lang w:val="ro-RO"/>
        </w:rPr>
        <w:t>ț</w:t>
      </w:r>
      <w:r w:rsidR="00AD63B9">
        <w:rPr>
          <w:bCs/>
          <w:sz w:val="28"/>
          <w:szCs w:val="28"/>
          <w:lang w:val="ro-RO"/>
        </w:rPr>
        <w:t xml:space="preserve">iei se transmit Centrului, pentru încheierea de către Centru a contractelor de achiziţii publice cu ofertanţii desemnaţi </w:t>
      </w:r>
      <w:proofErr w:type="spellStart"/>
      <w:r w:rsidR="00AD63B9">
        <w:rPr>
          <w:bCs/>
          <w:sz w:val="28"/>
          <w:szCs w:val="28"/>
          <w:lang w:val="ro-RO"/>
        </w:rPr>
        <w:t>cîştigători</w:t>
      </w:r>
      <w:proofErr w:type="spellEnd"/>
      <w:r w:rsidR="00AD63B9">
        <w:rPr>
          <w:bCs/>
          <w:sz w:val="28"/>
          <w:szCs w:val="28"/>
          <w:lang w:val="ro-RO"/>
        </w:rPr>
        <w:t xml:space="preserve"> de medicamente, de alte produse de uz medical, dispozitivelor medicale, din banii public, inclusiv pentru executarea programelor naţionale, în ordinea legislaţiei în vigoare.</w:t>
      </w:r>
    </w:p>
    <w:p w:rsidR="00AD63B9" w:rsidRDefault="00AD63B9" w:rsidP="00AD63B9">
      <w:pPr>
        <w:pStyle w:val="a3"/>
        <w:rPr>
          <w:bCs/>
          <w:sz w:val="28"/>
          <w:szCs w:val="28"/>
          <w:lang w:val="ro-RO"/>
        </w:rPr>
      </w:pPr>
      <w:r>
        <w:rPr>
          <w:b/>
          <w:bCs/>
          <w:sz w:val="28"/>
          <w:szCs w:val="28"/>
          <w:lang w:val="ro-RO"/>
        </w:rPr>
        <w:t>3</w:t>
      </w:r>
      <w:r w:rsidR="00944563">
        <w:rPr>
          <w:b/>
          <w:bCs/>
          <w:sz w:val="28"/>
          <w:szCs w:val="28"/>
          <w:lang w:val="ro-RO"/>
        </w:rPr>
        <w:t>2</w:t>
      </w:r>
      <w:r>
        <w:rPr>
          <w:b/>
          <w:bCs/>
          <w:sz w:val="28"/>
          <w:szCs w:val="28"/>
          <w:lang w:val="ro-RO"/>
        </w:rPr>
        <w:t xml:space="preserve">. </w:t>
      </w:r>
      <w:r>
        <w:rPr>
          <w:bCs/>
          <w:sz w:val="28"/>
          <w:szCs w:val="28"/>
          <w:lang w:val="ro-RO"/>
        </w:rPr>
        <w:t>Pentru poziţiile care nu au fost contractate în urma desfăşurării procedurii de achiziţie, grupul de lucru al Agen</w:t>
      </w:r>
      <w:r>
        <w:rPr>
          <w:rFonts w:ascii="Cambria Math" w:hAnsi="Cambria Math" w:cs="Cambria Math"/>
          <w:bCs/>
          <w:sz w:val="28"/>
          <w:szCs w:val="28"/>
          <w:lang w:val="ro-RO"/>
        </w:rPr>
        <w:t>ț</w:t>
      </w:r>
      <w:r>
        <w:rPr>
          <w:bCs/>
          <w:sz w:val="28"/>
          <w:szCs w:val="28"/>
          <w:lang w:val="ro-RO"/>
        </w:rPr>
        <w:t xml:space="preserve">iei, reieşind din valoarea estimativă a acestor necesităţi, va desfăşura o nouă procedură, cu informarea în prealabil al Centrului </w:t>
      </w:r>
      <w:r>
        <w:rPr>
          <w:rFonts w:ascii="Cambria Math" w:hAnsi="Cambria Math" w:cs="Cambria Math"/>
          <w:bCs/>
          <w:sz w:val="28"/>
          <w:szCs w:val="28"/>
          <w:lang w:val="ro-RO"/>
        </w:rPr>
        <w:t>ș</w:t>
      </w:r>
      <w:r>
        <w:rPr>
          <w:bCs/>
          <w:sz w:val="28"/>
          <w:szCs w:val="28"/>
          <w:lang w:val="ro-RO"/>
        </w:rPr>
        <w:t>i acceptul expres al acestuia, în conformitate cu prevederile legislaţiei în domeniu.</w:t>
      </w:r>
    </w:p>
    <w:p w:rsidR="00AD63B9" w:rsidRDefault="00AD63B9" w:rsidP="00AD63B9">
      <w:pPr>
        <w:pStyle w:val="a3"/>
        <w:jc w:val="center"/>
        <w:rPr>
          <w:b/>
          <w:bCs/>
          <w:sz w:val="28"/>
          <w:szCs w:val="28"/>
          <w:lang w:val="ro-RO"/>
        </w:rPr>
      </w:pPr>
    </w:p>
    <w:p w:rsidR="00AD63B9" w:rsidRDefault="00AD63B9" w:rsidP="00AD63B9">
      <w:pPr>
        <w:pStyle w:val="a3"/>
        <w:jc w:val="center"/>
        <w:rPr>
          <w:b/>
          <w:bCs/>
          <w:sz w:val="28"/>
          <w:szCs w:val="28"/>
          <w:lang w:val="ro-RO"/>
        </w:rPr>
      </w:pPr>
      <w:r>
        <w:rPr>
          <w:b/>
          <w:bCs/>
          <w:sz w:val="28"/>
          <w:szCs w:val="28"/>
          <w:lang w:val="ro-RO"/>
        </w:rPr>
        <w:t>Sec</w:t>
      </w:r>
      <w:r>
        <w:rPr>
          <w:rFonts w:ascii="Cambria Math" w:hAnsi="Cambria Math" w:cs="Cambria Math"/>
          <w:b/>
          <w:bCs/>
          <w:sz w:val="28"/>
          <w:szCs w:val="28"/>
          <w:lang w:val="ro-RO"/>
        </w:rPr>
        <w:t>ț</w:t>
      </w:r>
      <w:r>
        <w:rPr>
          <w:b/>
          <w:bCs/>
          <w:sz w:val="28"/>
          <w:szCs w:val="28"/>
          <w:lang w:val="ro-RO"/>
        </w:rPr>
        <w:t>iunea 4. Încheierea, executarea  supravegherea</w:t>
      </w:r>
      <w:r w:rsidR="00FD75C7">
        <w:rPr>
          <w:b/>
          <w:bCs/>
          <w:sz w:val="28"/>
          <w:szCs w:val="28"/>
          <w:lang w:val="ro-RO"/>
        </w:rPr>
        <w:t xml:space="preserve"> şi monitorizarea</w:t>
      </w:r>
      <w:r>
        <w:rPr>
          <w:b/>
          <w:bCs/>
          <w:sz w:val="28"/>
          <w:szCs w:val="28"/>
          <w:lang w:val="ro-RO"/>
        </w:rPr>
        <w:t xml:space="preserve"> executării contractelor de achizi</w:t>
      </w:r>
      <w:r>
        <w:rPr>
          <w:rFonts w:ascii="Cambria Math" w:hAnsi="Cambria Math" w:cs="Cambria Math"/>
          <w:b/>
          <w:bCs/>
          <w:sz w:val="28"/>
          <w:szCs w:val="28"/>
          <w:lang w:val="ro-RO"/>
        </w:rPr>
        <w:t>ț</w:t>
      </w:r>
      <w:r>
        <w:rPr>
          <w:b/>
          <w:bCs/>
          <w:sz w:val="28"/>
          <w:szCs w:val="28"/>
          <w:lang w:val="ro-RO"/>
        </w:rPr>
        <w:t xml:space="preserve">ii publice de medicamente, alte produse de uz medical </w:t>
      </w:r>
      <w:r>
        <w:rPr>
          <w:rFonts w:ascii="Cambria Math" w:hAnsi="Cambria Math" w:cs="Cambria Math"/>
          <w:b/>
          <w:bCs/>
          <w:sz w:val="28"/>
          <w:szCs w:val="28"/>
          <w:lang w:val="ro-RO"/>
        </w:rPr>
        <w:t>ș</w:t>
      </w:r>
      <w:r>
        <w:rPr>
          <w:b/>
          <w:bCs/>
          <w:sz w:val="28"/>
          <w:szCs w:val="28"/>
          <w:lang w:val="ro-RO"/>
        </w:rPr>
        <w:t>i dispozitivelor medicale</w:t>
      </w:r>
    </w:p>
    <w:p w:rsidR="00AD63B9" w:rsidRDefault="00AD63B9" w:rsidP="00AD63B9">
      <w:pPr>
        <w:pStyle w:val="a3"/>
        <w:rPr>
          <w:b/>
          <w:bCs/>
          <w:sz w:val="28"/>
          <w:szCs w:val="28"/>
          <w:lang w:val="ro-RO"/>
        </w:rPr>
      </w:pPr>
    </w:p>
    <w:p w:rsidR="00AD63B9" w:rsidRDefault="00AD63B9" w:rsidP="00AD63B9">
      <w:pPr>
        <w:pStyle w:val="a3"/>
        <w:rPr>
          <w:bCs/>
          <w:sz w:val="28"/>
          <w:szCs w:val="28"/>
          <w:lang w:val="ro-RO"/>
        </w:rPr>
      </w:pPr>
      <w:r>
        <w:rPr>
          <w:b/>
          <w:bCs/>
          <w:sz w:val="28"/>
          <w:szCs w:val="28"/>
          <w:lang w:val="ro-RO"/>
        </w:rPr>
        <w:t>3</w:t>
      </w:r>
      <w:r w:rsidR="00944563">
        <w:rPr>
          <w:b/>
          <w:bCs/>
          <w:sz w:val="28"/>
          <w:szCs w:val="28"/>
          <w:lang w:val="ro-RO"/>
        </w:rPr>
        <w:t>3</w:t>
      </w:r>
      <w:r>
        <w:rPr>
          <w:b/>
          <w:bCs/>
          <w:sz w:val="28"/>
          <w:szCs w:val="28"/>
          <w:lang w:val="ro-RO"/>
        </w:rPr>
        <w:t>.</w:t>
      </w:r>
      <w:r>
        <w:rPr>
          <w:bCs/>
          <w:sz w:val="28"/>
          <w:szCs w:val="28"/>
          <w:lang w:val="ro-RO"/>
        </w:rPr>
        <w:t xml:space="preserve"> În urma rezultatelor licita</w:t>
      </w:r>
      <w:r>
        <w:rPr>
          <w:rFonts w:ascii="Cambria Math" w:hAnsi="Cambria Math" w:cs="Cambria Math"/>
          <w:bCs/>
          <w:sz w:val="28"/>
          <w:szCs w:val="28"/>
          <w:lang w:val="ro-RO"/>
        </w:rPr>
        <w:t>ț</w:t>
      </w:r>
      <w:r>
        <w:rPr>
          <w:bCs/>
          <w:sz w:val="28"/>
          <w:szCs w:val="28"/>
          <w:lang w:val="ro-RO"/>
        </w:rPr>
        <w:t xml:space="preserve">iilor publice efectuate, Centrul încheie cu operatorul economic desemnat </w:t>
      </w:r>
      <w:proofErr w:type="spellStart"/>
      <w:r>
        <w:rPr>
          <w:bCs/>
          <w:sz w:val="28"/>
          <w:szCs w:val="28"/>
          <w:lang w:val="ro-RO"/>
        </w:rPr>
        <w:t>cî</w:t>
      </w:r>
      <w:r>
        <w:rPr>
          <w:rFonts w:ascii="Cambria Math" w:hAnsi="Cambria Math" w:cs="Cambria Math"/>
          <w:bCs/>
          <w:sz w:val="28"/>
          <w:szCs w:val="28"/>
          <w:lang w:val="ro-RO"/>
        </w:rPr>
        <w:t>ș</w:t>
      </w:r>
      <w:r>
        <w:rPr>
          <w:bCs/>
          <w:sz w:val="28"/>
          <w:szCs w:val="28"/>
          <w:lang w:val="ro-RO"/>
        </w:rPr>
        <w:t>tigător</w:t>
      </w:r>
      <w:proofErr w:type="spellEnd"/>
      <w:r>
        <w:rPr>
          <w:bCs/>
          <w:sz w:val="28"/>
          <w:szCs w:val="28"/>
          <w:lang w:val="ro-RO"/>
        </w:rPr>
        <w:t xml:space="preserve"> contractul de achizi</w:t>
      </w:r>
      <w:r>
        <w:rPr>
          <w:rFonts w:ascii="Cambria Math" w:hAnsi="Cambria Math" w:cs="Cambria Math"/>
          <w:bCs/>
          <w:sz w:val="28"/>
          <w:szCs w:val="28"/>
          <w:lang w:val="ro-RO"/>
        </w:rPr>
        <w:t>ț</w:t>
      </w:r>
      <w:r>
        <w:rPr>
          <w:bCs/>
          <w:sz w:val="28"/>
          <w:szCs w:val="28"/>
          <w:lang w:val="ro-RO"/>
        </w:rPr>
        <w:t xml:space="preserve">ii publice, în baza </w:t>
      </w:r>
      <w:r>
        <w:rPr>
          <w:bCs/>
          <w:sz w:val="28"/>
          <w:szCs w:val="28"/>
          <w:lang w:val="ro-RO"/>
        </w:rPr>
        <w:lastRenderedPageBreak/>
        <w:t>deciziei grupului de lucru al Agen</w:t>
      </w:r>
      <w:r>
        <w:rPr>
          <w:rFonts w:ascii="Cambria Math" w:hAnsi="Cambria Math" w:cs="Cambria Math"/>
          <w:bCs/>
          <w:sz w:val="28"/>
          <w:szCs w:val="28"/>
          <w:lang w:val="ro-RO"/>
        </w:rPr>
        <w:t>ț</w:t>
      </w:r>
      <w:r>
        <w:rPr>
          <w:bCs/>
          <w:sz w:val="28"/>
          <w:szCs w:val="28"/>
          <w:lang w:val="ro-RO"/>
        </w:rPr>
        <w:t xml:space="preserve">iei de desemnare a </w:t>
      </w:r>
      <w:proofErr w:type="spellStart"/>
      <w:r>
        <w:rPr>
          <w:bCs/>
          <w:sz w:val="28"/>
          <w:szCs w:val="28"/>
          <w:lang w:val="ro-RO"/>
        </w:rPr>
        <w:t>cî</w:t>
      </w:r>
      <w:r>
        <w:rPr>
          <w:rFonts w:ascii="Cambria Math" w:hAnsi="Cambria Math" w:cs="Cambria Math"/>
          <w:bCs/>
          <w:sz w:val="28"/>
          <w:szCs w:val="28"/>
          <w:lang w:val="ro-RO"/>
        </w:rPr>
        <w:t>ș</w:t>
      </w:r>
      <w:r>
        <w:rPr>
          <w:bCs/>
          <w:sz w:val="28"/>
          <w:szCs w:val="28"/>
          <w:lang w:val="ro-RO"/>
        </w:rPr>
        <w:t>tigătorului</w:t>
      </w:r>
      <w:proofErr w:type="spellEnd"/>
      <w:r>
        <w:rPr>
          <w:bCs/>
          <w:sz w:val="28"/>
          <w:szCs w:val="28"/>
          <w:lang w:val="ro-RO"/>
        </w:rPr>
        <w:t xml:space="preserve"> licita</w:t>
      </w:r>
      <w:r>
        <w:rPr>
          <w:rFonts w:ascii="Cambria Math" w:hAnsi="Cambria Math" w:cs="Cambria Math"/>
          <w:bCs/>
          <w:sz w:val="28"/>
          <w:szCs w:val="28"/>
          <w:lang w:val="ro-RO"/>
        </w:rPr>
        <w:t>ț</w:t>
      </w:r>
      <w:r>
        <w:rPr>
          <w:bCs/>
          <w:sz w:val="28"/>
          <w:szCs w:val="28"/>
          <w:lang w:val="ro-RO"/>
        </w:rPr>
        <w:t>iei, conform contractului–model prevăzut în anexa nr. 2 la prezentul Regulament.</w:t>
      </w:r>
    </w:p>
    <w:p w:rsidR="00AD63B9" w:rsidRDefault="00AD63B9" w:rsidP="00AD63B9">
      <w:pPr>
        <w:pStyle w:val="a3"/>
        <w:rPr>
          <w:bCs/>
          <w:sz w:val="28"/>
          <w:szCs w:val="28"/>
          <w:lang w:val="ro-RO"/>
        </w:rPr>
      </w:pPr>
      <w:r>
        <w:rPr>
          <w:b/>
          <w:bCs/>
          <w:sz w:val="28"/>
          <w:szCs w:val="28"/>
          <w:lang w:val="ro-RO"/>
        </w:rPr>
        <w:t>3</w:t>
      </w:r>
      <w:r w:rsidR="00944563">
        <w:rPr>
          <w:b/>
          <w:bCs/>
          <w:sz w:val="28"/>
          <w:szCs w:val="28"/>
          <w:lang w:val="ro-RO"/>
        </w:rPr>
        <w:t>4</w:t>
      </w:r>
      <w:r>
        <w:rPr>
          <w:b/>
          <w:bCs/>
          <w:sz w:val="28"/>
          <w:szCs w:val="28"/>
          <w:lang w:val="ro-RO"/>
        </w:rPr>
        <w:t xml:space="preserve">. </w:t>
      </w:r>
      <w:r w:rsidR="00FD75C7">
        <w:rPr>
          <w:bCs/>
          <w:sz w:val="28"/>
          <w:szCs w:val="28"/>
          <w:lang w:val="ro-RO"/>
        </w:rPr>
        <w:t>Ulterior, C</w:t>
      </w:r>
      <w:r>
        <w:rPr>
          <w:bCs/>
          <w:sz w:val="28"/>
          <w:szCs w:val="28"/>
          <w:lang w:val="ro-RO"/>
        </w:rPr>
        <w:t>entrul va remite Contractul de achizi</w:t>
      </w:r>
      <w:r>
        <w:rPr>
          <w:rFonts w:ascii="Cambria Math" w:hAnsi="Cambria Math" w:cs="Cambria Math"/>
          <w:bCs/>
          <w:sz w:val="28"/>
          <w:szCs w:val="28"/>
          <w:lang w:val="ro-RO"/>
        </w:rPr>
        <w:t>ț</w:t>
      </w:r>
      <w:r>
        <w:rPr>
          <w:bCs/>
          <w:sz w:val="28"/>
          <w:szCs w:val="28"/>
          <w:lang w:val="ro-RO"/>
        </w:rPr>
        <w:t>ii publice semnat către Grupul de lucru al Agen</w:t>
      </w:r>
      <w:r>
        <w:rPr>
          <w:rFonts w:ascii="Cambria Math" w:hAnsi="Cambria Math" w:cs="Cambria Math"/>
          <w:bCs/>
          <w:sz w:val="28"/>
          <w:szCs w:val="28"/>
          <w:lang w:val="ro-RO"/>
        </w:rPr>
        <w:t>ț</w:t>
      </w:r>
      <w:r>
        <w:rPr>
          <w:bCs/>
          <w:sz w:val="28"/>
          <w:szCs w:val="28"/>
          <w:lang w:val="ro-RO"/>
        </w:rPr>
        <w:t>iei, care, la rândul său va transmite contractul de achizi</w:t>
      </w:r>
      <w:r>
        <w:rPr>
          <w:rFonts w:ascii="Cambria Math" w:hAnsi="Cambria Math" w:cs="Cambria Math"/>
          <w:bCs/>
          <w:sz w:val="28"/>
          <w:szCs w:val="28"/>
          <w:lang w:val="ro-RO"/>
        </w:rPr>
        <w:t>ț</w:t>
      </w:r>
      <w:r>
        <w:rPr>
          <w:bCs/>
          <w:sz w:val="28"/>
          <w:szCs w:val="28"/>
          <w:lang w:val="ro-RO"/>
        </w:rPr>
        <w:t>ii pentru înregistrare Agen</w:t>
      </w:r>
      <w:r>
        <w:rPr>
          <w:rFonts w:ascii="Cambria Math" w:hAnsi="Cambria Math" w:cs="Cambria Math"/>
          <w:bCs/>
          <w:sz w:val="28"/>
          <w:szCs w:val="28"/>
          <w:lang w:val="ro-RO"/>
        </w:rPr>
        <w:t>ț</w:t>
      </w:r>
      <w:r>
        <w:rPr>
          <w:bCs/>
          <w:sz w:val="28"/>
          <w:szCs w:val="28"/>
          <w:lang w:val="ro-RO"/>
        </w:rPr>
        <w:t>iei Achizi</w:t>
      </w:r>
      <w:r>
        <w:rPr>
          <w:rFonts w:ascii="Cambria Math" w:hAnsi="Cambria Math" w:cs="Cambria Math"/>
          <w:bCs/>
          <w:sz w:val="28"/>
          <w:szCs w:val="28"/>
          <w:lang w:val="ro-RO"/>
        </w:rPr>
        <w:t>ț</w:t>
      </w:r>
      <w:r>
        <w:rPr>
          <w:bCs/>
          <w:sz w:val="28"/>
          <w:szCs w:val="28"/>
          <w:lang w:val="ro-RO"/>
        </w:rPr>
        <w:t>iilor Publice.</w:t>
      </w:r>
    </w:p>
    <w:p w:rsidR="00AD63B9" w:rsidRDefault="00AD63B9" w:rsidP="00AD63B9">
      <w:pPr>
        <w:pStyle w:val="a3"/>
        <w:rPr>
          <w:bCs/>
          <w:sz w:val="28"/>
          <w:szCs w:val="28"/>
          <w:lang w:val="ro-RO"/>
        </w:rPr>
      </w:pPr>
      <w:r>
        <w:rPr>
          <w:b/>
          <w:bCs/>
          <w:sz w:val="28"/>
          <w:szCs w:val="28"/>
          <w:lang w:val="ro-RO"/>
        </w:rPr>
        <w:t>3</w:t>
      </w:r>
      <w:r w:rsidR="00944563">
        <w:rPr>
          <w:b/>
          <w:bCs/>
          <w:sz w:val="28"/>
          <w:szCs w:val="28"/>
          <w:lang w:val="ro-RO"/>
        </w:rPr>
        <w:t>5</w:t>
      </w:r>
      <w:r>
        <w:rPr>
          <w:b/>
          <w:bCs/>
          <w:sz w:val="28"/>
          <w:szCs w:val="28"/>
          <w:lang w:val="ro-RO"/>
        </w:rPr>
        <w:t xml:space="preserve">. </w:t>
      </w:r>
      <w:r>
        <w:rPr>
          <w:bCs/>
          <w:sz w:val="28"/>
          <w:szCs w:val="28"/>
          <w:lang w:val="ro-RO"/>
        </w:rPr>
        <w:t>Operatorii economici contractan</w:t>
      </w:r>
      <w:r>
        <w:rPr>
          <w:rFonts w:ascii="Cambria Math" w:hAnsi="Cambria Math" w:cs="Cambria Math"/>
          <w:bCs/>
          <w:sz w:val="28"/>
          <w:szCs w:val="28"/>
          <w:lang w:val="ro-RO"/>
        </w:rPr>
        <w:t>ț</w:t>
      </w:r>
      <w:r>
        <w:rPr>
          <w:bCs/>
          <w:sz w:val="28"/>
          <w:szCs w:val="28"/>
          <w:lang w:val="ro-RO"/>
        </w:rPr>
        <w:t xml:space="preserve">i </w:t>
      </w:r>
      <w:r>
        <w:rPr>
          <w:rFonts w:ascii="Cambria Math" w:hAnsi="Cambria Math" w:cs="Cambria Math"/>
          <w:bCs/>
          <w:sz w:val="28"/>
          <w:szCs w:val="28"/>
          <w:lang w:val="ro-RO"/>
        </w:rPr>
        <w:t>ș</w:t>
      </w:r>
      <w:r>
        <w:rPr>
          <w:bCs/>
          <w:sz w:val="28"/>
          <w:szCs w:val="28"/>
          <w:lang w:val="ro-RO"/>
        </w:rPr>
        <w:t>i institu</w:t>
      </w:r>
      <w:r>
        <w:rPr>
          <w:rFonts w:ascii="Cambria Math" w:hAnsi="Cambria Math" w:cs="Cambria Math"/>
          <w:bCs/>
          <w:sz w:val="28"/>
          <w:szCs w:val="28"/>
          <w:lang w:val="ro-RO"/>
        </w:rPr>
        <w:t>ț</w:t>
      </w:r>
      <w:r w:rsidR="00FD75C7">
        <w:rPr>
          <w:bCs/>
          <w:sz w:val="28"/>
          <w:szCs w:val="28"/>
          <w:lang w:val="ro-RO"/>
        </w:rPr>
        <w:t xml:space="preserve">iile medico–sanitare publice </w:t>
      </w:r>
      <w:r>
        <w:rPr>
          <w:bCs/>
          <w:sz w:val="28"/>
          <w:szCs w:val="28"/>
          <w:lang w:val="ro-RO"/>
        </w:rPr>
        <w:t>beneficiare au obliga</w:t>
      </w:r>
      <w:r>
        <w:rPr>
          <w:rFonts w:ascii="Cambria Math" w:hAnsi="Cambria Math" w:cs="Cambria Math"/>
          <w:bCs/>
          <w:sz w:val="28"/>
          <w:szCs w:val="28"/>
          <w:lang w:val="ro-RO"/>
        </w:rPr>
        <w:t>ț</w:t>
      </w:r>
      <w:r>
        <w:rPr>
          <w:bCs/>
          <w:sz w:val="28"/>
          <w:szCs w:val="28"/>
          <w:lang w:val="ro-RO"/>
        </w:rPr>
        <w:t>ia să execute contractul de achizi</w:t>
      </w:r>
      <w:r>
        <w:rPr>
          <w:rFonts w:ascii="Cambria Math" w:hAnsi="Cambria Math" w:cs="Cambria Math"/>
          <w:bCs/>
          <w:sz w:val="28"/>
          <w:szCs w:val="28"/>
          <w:lang w:val="ro-RO"/>
        </w:rPr>
        <w:t>ț</w:t>
      </w:r>
      <w:r>
        <w:rPr>
          <w:bCs/>
          <w:sz w:val="28"/>
          <w:szCs w:val="28"/>
          <w:lang w:val="ro-RO"/>
        </w:rPr>
        <w:t>ii publice cu bună–credin</w:t>
      </w:r>
      <w:r>
        <w:rPr>
          <w:rFonts w:ascii="Cambria Math" w:hAnsi="Cambria Math" w:cs="Cambria Math"/>
          <w:bCs/>
          <w:sz w:val="28"/>
          <w:szCs w:val="28"/>
          <w:lang w:val="ro-RO"/>
        </w:rPr>
        <w:t>ț</w:t>
      </w:r>
      <w:r>
        <w:rPr>
          <w:bCs/>
          <w:sz w:val="28"/>
          <w:szCs w:val="28"/>
          <w:lang w:val="ro-RO"/>
        </w:rPr>
        <w:t xml:space="preserve">ă </w:t>
      </w:r>
      <w:r>
        <w:rPr>
          <w:rFonts w:ascii="Cambria Math" w:hAnsi="Cambria Math" w:cs="Cambria Math"/>
          <w:bCs/>
          <w:sz w:val="28"/>
          <w:szCs w:val="28"/>
          <w:lang w:val="ro-RO"/>
        </w:rPr>
        <w:t>ș</w:t>
      </w:r>
      <w:r>
        <w:rPr>
          <w:bCs/>
          <w:sz w:val="28"/>
          <w:szCs w:val="28"/>
          <w:lang w:val="ro-RO"/>
        </w:rPr>
        <w:t>i diligen</w:t>
      </w:r>
      <w:r>
        <w:rPr>
          <w:rFonts w:ascii="Cambria Math" w:hAnsi="Cambria Math" w:cs="Cambria Math"/>
          <w:bCs/>
          <w:sz w:val="28"/>
          <w:szCs w:val="28"/>
          <w:lang w:val="ro-RO"/>
        </w:rPr>
        <w:t>ț</w:t>
      </w:r>
      <w:r>
        <w:rPr>
          <w:bCs/>
          <w:sz w:val="28"/>
          <w:szCs w:val="28"/>
          <w:lang w:val="ro-RO"/>
        </w:rPr>
        <w:t>a corespunzătoare.</w:t>
      </w:r>
    </w:p>
    <w:p w:rsidR="00AD63B9" w:rsidRDefault="00AD63B9" w:rsidP="00AD63B9">
      <w:pPr>
        <w:pStyle w:val="a3"/>
        <w:rPr>
          <w:b/>
          <w:bCs/>
          <w:sz w:val="28"/>
          <w:szCs w:val="28"/>
          <w:lang w:val="en-US"/>
        </w:rPr>
      </w:pPr>
      <w:r>
        <w:rPr>
          <w:b/>
          <w:bCs/>
          <w:sz w:val="28"/>
          <w:szCs w:val="28"/>
          <w:lang w:val="ro-RO"/>
        </w:rPr>
        <w:t>3</w:t>
      </w:r>
      <w:r w:rsidR="00944563">
        <w:rPr>
          <w:b/>
          <w:bCs/>
          <w:sz w:val="28"/>
          <w:szCs w:val="28"/>
          <w:lang w:val="ro-RO"/>
        </w:rPr>
        <w:t>6</w:t>
      </w:r>
      <w:r>
        <w:rPr>
          <w:b/>
          <w:bCs/>
          <w:sz w:val="28"/>
          <w:szCs w:val="28"/>
          <w:lang w:val="ro-RO"/>
        </w:rPr>
        <w:t xml:space="preserve">. </w:t>
      </w:r>
      <w:r>
        <w:rPr>
          <w:bCs/>
          <w:sz w:val="28"/>
          <w:szCs w:val="28"/>
          <w:lang w:val="ro-RO"/>
        </w:rPr>
        <w:t xml:space="preserve">Operatorul economic desemnat </w:t>
      </w:r>
      <w:proofErr w:type="spellStart"/>
      <w:r>
        <w:rPr>
          <w:bCs/>
          <w:sz w:val="28"/>
          <w:szCs w:val="28"/>
          <w:lang w:val="ro-RO"/>
        </w:rPr>
        <w:t>cîştigător</w:t>
      </w:r>
      <w:proofErr w:type="spellEnd"/>
      <w:r>
        <w:rPr>
          <w:bCs/>
          <w:sz w:val="28"/>
          <w:szCs w:val="28"/>
          <w:lang w:val="ro-RO"/>
        </w:rPr>
        <w:t>, la încheierea contractului, va prezenta Centrului garanţia pentru buna executare a contractului.</w:t>
      </w:r>
    </w:p>
    <w:p w:rsidR="00AD63B9" w:rsidRDefault="00AD63B9" w:rsidP="00AD63B9">
      <w:pPr>
        <w:pStyle w:val="a3"/>
        <w:rPr>
          <w:bCs/>
          <w:sz w:val="28"/>
          <w:szCs w:val="28"/>
          <w:lang w:val="ro-RO"/>
        </w:rPr>
      </w:pPr>
      <w:r>
        <w:rPr>
          <w:b/>
          <w:bCs/>
          <w:sz w:val="28"/>
          <w:szCs w:val="28"/>
          <w:lang w:val="ro-RO"/>
        </w:rPr>
        <w:t>3</w:t>
      </w:r>
      <w:r w:rsidR="00944563">
        <w:rPr>
          <w:b/>
          <w:bCs/>
          <w:sz w:val="28"/>
          <w:szCs w:val="28"/>
          <w:lang w:val="ro-RO"/>
        </w:rPr>
        <w:t>7</w:t>
      </w:r>
      <w:r>
        <w:rPr>
          <w:b/>
          <w:bCs/>
          <w:sz w:val="28"/>
          <w:szCs w:val="28"/>
          <w:lang w:val="ro-RO"/>
        </w:rPr>
        <w:t xml:space="preserve">. </w:t>
      </w:r>
      <w:r>
        <w:rPr>
          <w:bCs/>
          <w:sz w:val="28"/>
          <w:szCs w:val="28"/>
          <w:lang w:val="ro-RO"/>
        </w:rPr>
        <w:t>Centrul</w:t>
      </w:r>
      <w:r>
        <w:rPr>
          <w:b/>
          <w:bCs/>
          <w:sz w:val="28"/>
          <w:szCs w:val="28"/>
          <w:lang w:val="ro-RO"/>
        </w:rPr>
        <w:t xml:space="preserve"> </w:t>
      </w:r>
      <w:r w:rsidR="00505A19">
        <w:rPr>
          <w:bCs/>
          <w:sz w:val="28"/>
          <w:szCs w:val="28"/>
          <w:lang w:val="ro-RO"/>
        </w:rPr>
        <w:t>va supr</w:t>
      </w:r>
      <w:r w:rsidR="00FD75C7" w:rsidRPr="00FD75C7">
        <w:rPr>
          <w:bCs/>
          <w:sz w:val="28"/>
          <w:szCs w:val="28"/>
          <w:lang w:val="ro-RO"/>
        </w:rPr>
        <w:t>aveghea şi monitoriza</w:t>
      </w:r>
      <w:r w:rsidR="00FD75C7">
        <w:rPr>
          <w:bCs/>
          <w:sz w:val="28"/>
          <w:szCs w:val="28"/>
          <w:lang w:val="ro-RO"/>
        </w:rPr>
        <w:t xml:space="preserve"> </w:t>
      </w:r>
      <w:r>
        <w:rPr>
          <w:bCs/>
          <w:sz w:val="28"/>
          <w:szCs w:val="28"/>
          <w:lang w:val="ro-RO"/>
        </w:rPr>
        <w:t xml:space="preserve"> executare a contractelor de achizi</w:t>
      </w:r>
      <w:r>
        <w:rPr>
          <w:rFonts w:ascii="Cambria Math" w:hAnsi="Cambria Math" w:cs="Cambria Math"/>
          <w:bCs/>
          <w:sz w:val="28"/>
          <w:szCs w:val="28"/>
          <w:lang w:val="ro-RO"/>
        </w:rPr>
        <w:t>ț</w:t>
      </w:r>
      <w:r>
        <w:rPr>
          <w:bCs/>
          <w:sz w:val="28"/>
          <w:szCs w:val="28"/>
          <w:lang w:val="ro-RO"/>
        </w:rPr>
        <w:t>ii publice încheiate. În acest scop, institu</w:t>
      </w:r>
      <w:r>
        <w:rPr>
          <w:rFonts w:ascii="Cambria Math" w:hAnsi="Cambria Math" w:cs="Cambria Math"/>
          <w:bCs/>
          <w:sz w:val="28"/>
          <w:szCs w:val="28"/>
          <w:lang w:val="ro-RO"/>
        </w:rPr>
        <w:t>ț</w:t>
      </w:r>
      <w:r>
        <w:rPr>
          <w:bCs/>
          <w:sz w:val="28"/>
          <w:szCs w:val="28"/>
          <w:lang w:val="ro-RO"/>
        </w:rPr>
        <w:t>iile medico–sanitare publice beneficiare prezintă o informaţie privind real</w:t>
      </w:r>
      <w:r w:rsidR="00505A19">
        <w:rPr>
          <w:bCs/>
          <w:sz w:val="28"/>
          <w:szCs w:val="28"/>
          <w:lang w:val="ro-RO"/>
        </w:rPr>
        <w:t>izarea contractelor de achiziţii</w:t>
      </w:r>
      <w:r>
        <w:rPr>
          <w:bCs/>
          <w:sz w:val="28"/>
          <w:szCs w:val="28"/>
          <w:lang w:val="ro-RO"/>
        </w:rPr>
        <w:t xml:space="preserve"> p</w:t>
      </w:r>
      <w:r w:rsidR="00505A19">
        <w:rPr>
          <w:bCs/>
          <w:sz w:val="28"/>
          <w:szCs w:val="28"/>
          <w:lang w:val="ro-RO"/>
        </w:rPr>
        <w:t>ublice</w:t>
      </w:r>
      <w:r>
        <w:rPr>
          <w:bCs/>
          <w:sz w:val="28"/>
          <w:szCs w:val="28"/>
          <w:lang w:val="ro-RO"/>
        </w:rPr>
        <w:t xml:space="preserve"> de medicamente, alte produse de uz medical </w:t>
      </w:r>
      <w:r>
        <w:rPr>
          <w:rFonts w:ascii="Cambria Math" w:hAnsi="Cambria Math" w:cs="Cambria Math"/>
          <w:bCs/>
          <w:sz w:val="28"/>
          <w:szCs w:val="28"/>
          <w:lang w:val="ro-RO"/>
        </w:rPr>
        <w:t>ș</w:t>
      </w:r>
      <w:r>
        <w:rPr>
          <w:bCs/>
          <w:sz w:val="28"/>
          <w:szCs w:val="28"/>
          <w:lang w:val="ro-RO"/>
        </w:rPr>
        <w:t>i dispozitive medicale (inclusiv nivelul de executare a acestora), conform modelului stabilit de Centru.</w:t>
      </w:r>
    </w:p>
    <w:p w:rsidR="00AD63B9" w:rsidRDefault="00AD63B9" w:rsidP="00AD63B9">
      <w:pPr>
        <w:pStyle w:val="a3"/>
        <w:rPr>
          <w:bCs/>
          <w:sz w:val="28"/>
          <w:szCs w:val="28"/>
          <w:lang w:val="ro-RO"/>
        </w:rPr>
      </w:pPr>
      <w:r>
        <w:rPr>
          <w:b/>
          <w:bCs/>
          <w:sz w:val="28"/>
          <w:szCs w:val="28"/>
          <w:lang w:val="ro-RO"/>
        </w:rPr>
        <w:t>3</w:t>
      </w:r>
      <w:r w:rsidR="00944563">
        <w:rPr>
          <w:b/>
          <w:bCs/>
          <w:sz w:val="28"/>
          <w:szCs w:val="28"/>
          <w:lang w:val="ro-RO"/>
        </w:rPr>
        <w:t>8</w:t>
      </w:r>
      <w:r>
        <w:rPr>
          <w:b/>
          <w:bCs/>
          <w:sz w:val="28"/>
          <w:szCs w:val="28"/>
          <w:lang w:val="ro-RO"/>
        </w:rPr>
        <w:t xml:space="preserve">. </w:t>
      </w:r>
      <w:r>
        <w:rPr>
          <w:bCs/>
          <w:sz w:val="28"/>
          <w:szCs w:val="28"/>
          <w:lang w:val="ro-RO"/>
        </w:rPr>
        <w:t>Informa</w:t>
      </w:r>
      <w:r>
        <w:rPr>
          <w:rFonts w:ascii="Cambria Math" w:hAnsi="Cambria Math" w:cs="Cambria Math"/>
          <w:bCs/>
          <w:sz w:val="28"/>
          <w:szCs w:val="28"/>
          <w:lang w:val="ro-RO"/>
        </w:rPr>
        <w:t>ț</w:t>
      </w:r>
      <w:r>
        <w:rPr>
          <w:bCs/>
          <w:sz w:val="28"/>
          <w:szCs w:val="28"/>
          <w:lang w:val="ro-RO"/>
        </w:rPr>
        <w:t>ia stipulată în punctul 3</w:t>
      </w:r>
      <w:r w:rsidR="00944563">
        <w:rPr>
          <w:bCs/>
          <w:sz w:val="28"/>
          <w:szCs w:val="28"/>
          <w:lang w:val="ro-RO"/>
        </w:rPr>
        <w:t>4</w:t>
      </w:r>
      <w:r>
        <w:rPr>
          <w:bCs/>
          <w:sz w:val="28"/>
          <w:szCs w:val="28"/>
          <w:lang w:val="ro-RO"/>
        </w:rPr>
        <w:t xml:space="preserve"> al prezentului Regulament</w:t>
      </w:r>
      <w:r>
        <w:rPr>
          <w:b/>
          <w:bCs/>
          <w:sz w:val="28"/>
          <w:szCs w:val="28"/>
          <w:lang w:val="ro-RO"/>
        </w:rPr>
        <w:t xml:space="preserve"> </w:t>
      </w:r>
      <w:r>
        <w:rPr>
          <w:bCs/>
          <w:sz w:val="28"/>
          <w:szCs w:val="28"/>
          <w:lang w:val="ro-RO"/>
        </w:rPr>
        <w:t xml:space="preserve">se prezintă lunar Centrului, în termen de 10 zile după luna de raportare. În baza informaţiilor generalizate, Centrul va informa, lunar, trimestrial sau la solicitare, Ministerul Sănătăţii </w:t>
      </w:r>
      <w:r>
        <w:rPr>
          <w:rFonts w:ascii="Cambria Math" w:hAnsi="Cambria Math" w:cs="Cambria Math"/>
          <w:bCs/>
          <w:sz w:val="28"/>
          <w:szCs w:val="28"/>
          <w:lang w:val="ro-RO"/>
        </w:rPr>
        <w:t>ș</w:t>
      </w:r>
      <w:r>
        <w:rPr>
          <w:bCs/>
          <w:sz w:val="28"/>
          <w:szCs w:val="28"/>
          <w:lang w:val="ro-RO"/>
        </w:rPr>
        <w:t>i Agen</w:t>
      </w:r>
      <w:r>
        <w:rPr>
          <w:rFonts w:ascii="Cambria Math" w:hAnsi="Cambria Math" w:cs="Cambria Math"/>
          <w:bCs/>
          <w:sz w:val="28"/>
          <w:szCs w:val="28"/>
          <w:lang w:val="ro-RO"/>
        </w:rPr>
        <w:t>ț</w:t>
      </w:r>
      <w:r>
        <w:rPr>
          <w:bCs/>
          <w:sz w:val="28"/>
          <w:szCs w:val="28"/>
          <w:lang w:val="ro-RO"/>
        </w:rPr>
        <w:t xml:space="preserve">ia Medicamentului </w:t>
      </w:r>
      <w:r>
        <w:rPr>
          <w:rFonts w:ascii="Cambria Math" w:hAnsi="Cambria Math" w:cs="Cambria Math"/>
          <w:bCs/>
          <w:sz w:val="28"/>
          <w:szCs w:val="28"/>
          <w:lang w:val="ro-RO"/>
        </w:rPr>
        <w:t>ș</w:t>
      </w:r>
      <w:r>
        <w:rPr>
          <w:bCs/>
          <w:sz w:val="28"/>
          <w:szCs w:val="28"/>
          <w:lang w:val="ro-RO"/>
        </w:rPr>
        <w:t>i Dispozitivelor Medicale despre nivelul de executare al contratelor de achizi</w:t>
      </w:r>
      <w:r>
        <w:rPr>
          <w:rFonts w:ascii="Cambria Math" w:hAnsi="Cambria Math" w:cs="Cambria Math"/>
          <w:bCs/>
          <w:sz w:val="28"/>
          <w:szCs w:val="28"/>
          <w:lang w:val="ro-RO"/>
        </w:rPr>
        <w:t>ț</w:t>
      </w:r>
      <w:r>
        <w:rPr>
          <w:bCs/>
          <w:sz w:val="28"/>
          <w:szCs w:val="28"/>
          <w:lang w:val="ro-RO"/>
        </w:rPr>
        <w:t xml:space="preserve">ii şi obstacolele </w:t>
      </w:r>
      <w:proofErr w:type="spellStart"/>
      <w:r>
        <w:rPr>
          <w:bCs/>
          <w:sz w:val="28"/>
          <w:szCs w:val="28"/>
          <w:lang w:val="ro-RO"/>
        </w:rPr>
        <w:t>întîmpinate</w:t>
      </w:r>
      <w:proofErr w:type="spellEnd"/>
      <w:r>
        <w:rPr>
          <w:bCs/>
          <w:sz w:val="28"/>
          <w:szCs w:val="28"/>
          <w:lang w:val="ro-RO"/>
        </w:rPr>
        <w:t xml:space="preserve"> la real</w:t>
      </w:r>
      <w:r w:rsidR="00505A19">
        <w:rPr>
          <w:bCs/>
          <w:sz w:val="28"/>
          <w:szCs w:val="28"/>
          <w:lang w:val="ro-RO"/>
        </w:rPr>
        <w:t>izarea contractelor de achiziţii publice</w:t>
      </w:r>
      <w:r>
        <w:rPr>
          <w:bCs/>
          <w:sz w:val="28"/>
          <w:szCs w:val="28"/>
          <w:lang w:val="ro-RO"/>
        </w:rPr>
        <w:t xml:space="preserve"> de medicamente, alte produse de uz medical </w:t>
      </w:r>
      <w:r>
        <w:rPr>
          <w:rFonts w:ascii="Cambria Math" w:hAnsi="Cambria Math" w:cs="Cambria Math"/>
          <w:bCs/>
          <w:sz w:val="28"/>
          <w:szCs w:val="28"/>
          <w:lang w:val="ro-RO"/>
        </w:rPr>
        <w:t>ș</w:t>
      </w:r>
      <w:r w:rsidR="00505A19">
        <w:rPr>
          <w:rFonts w:ascii="Cambria Math" w:hAnsi="Cambria Math" w:cs="Cambria Math"/>
          <w:bCs/>
          <w:sz w:val="28"/>
          <w:szCs w:val="28"/>
          <w:lang w:val="ro-RO"/>
        </w:rPr>
        <w:t>i</w:t>
      </w:r>
      <w:r>
        <w:rPr>
          <w:bCs/>
          <w:sz w:val="28"/>
          <w:szCs w:val="28"/>
          <w:lang w:val="ro-RO"/>
        </w:rPr>
        <w:t xml:space="preserve"> dispozitive medicale.</w:t>
      </w:r>
    </w:p>
    <w:p w:rsidR="00AD63B9" w:rsidRDefault="00AD63B9" w:rsidP="00AD63B9">
      <w:pPr>
        <w:pStyle w:val="a3"/>
        <w:rPr>
          <w:bCs/>
          <w:sz w:val="28"/>
          <w:szCs w:val="28"/>
          <w:lang w:val="ro-RO"/>
        </w:rPr>
      </w:pPr>
      <w:r>
        <w:rPr>
          <w:b/>
          <w:bCs/>
          <w:sz w:val="28"/>
          <w:szCs w:val="28"/>
          <w:lang w:val="ro-RO"/>
        </w:rPr>
        <w:t>3</w:t>
      </w:r>
      <w:r w:rsidR="00944563">
        <w:rPr>
          <w:b/>
          <w:bCs/>
          <w:sz w:val="28"/>
          <w:szCs w:val="28"/>
          <w:lang w:val="ro-RO"/>
        </w:rPr>
        <w:t>9</w:t>
      </w:r>
      <w:r>
        <w:rPr>
          <w:b/>
          <w:bCs/>
          <w:sz w:val="28"/>
          <w:szCs w:val="28"/>
          <w:lang w:val="ro-RO"/>
        </w:rPr>
        <w:t xml:space="preserve">.  </w:t>
      </w:r>
      <w:r>
        <w:rPr>
          <w:bCs/>
          <w:sz w:val="28"/>
          <w:szCs w:val="28"/>
          <w:lang w:val="ro-RO"/>
        </w:rPr>
        <w:t xml:space="preserve">În cazul neexecutării sau executării necorespunzătoare a clauzelor contractuale de către operatorii economici, instituţiile medico–sanitare publice sunt obligate să perfecteze </w:t>
      </w:r>
      <w:r>
        <w:rPr>
          <w:rFonts w:ascii="Cambria Math" w:hAnsi="Cambria Math" w:cs="Cambria Math"/>
          <w:bCs/>
          <w:sz w:val="28"/>
          <w:szCs w:val="28"/>
          <w:lang w:val="ro-RO"/>
        </w:rPr>
        <w:t>ș</w:t>
      </w:r>
      <w:r>
        <w:rPr>
          <w:bCs/>
          <w:sz w:val="28"/>
          <w:szCs w:val="28"/>
          <w:lang w:val="ro-RO"/>
        </w:rPr>
        <w:t>i să înainteze Centrului actele confirmative pentru includerea operatorilor în Lista de interdicţie, pentru a fi prezentate Agen</w:t>
      </w:r>
      <w:r>
        <w:rPr>
          <w:rFonts w:ascii="Cambria Math" w:hAnsi="Cambria Math" w:cs="Cambria Math"/>
          <w:bCs/>
          <w:sz w:val="28"/>
          <w:szCs w:val="28"/>
          <w:lang w:val="ro-RO"/>
        </w:rPr>
        <w:t>ț</w:t>
      </w:r>
      <w:r>
        <w:rPr>
          <w:bCs/>
          <w:sz w:val="28"/>
          <w:szCs w:val="28"/>
          <w:lang w:val="ro-RO"/>
        </w:rPr>
        <w:t xml:space="preserve">iei Medicamentului </w:t>
      </w:r>
      <w:r>
        <w:rPr>
          <w:rFonts w:ascii="Cambria Math" w:hAnsi="Cambria Math" w:cs="Cambria Math"/>
          <w:bCs/>
          <w:sz w:val="28"/>
          <w:szCs w:val="28"/>
          <w:lang w:val="ro-RO"/>
        </w:rPr>
        <w:t>ș</w:t>
      </w:r>
      <w:r>
        <w:rPr>
          <w:bCs/>
          <w:sz w:val="28"/>
          <w:szCs w:val="28"/>
          <w:lang w:val="ro-RO"/>
        </w:rPr>
        <w:t xml:space="preserve">i Dispozitivelor Medicale </w:t>
      </w:r>
      <w:r>
        <w:rPr>
          <w:rFonts w:ascii="Cambria Math" w:hAnsi="Cambria Math" w:cs="Cambria Math"/>
          <w:bCs/>
          <w:sz w:val="28"/>
          <w:szCs w:val="28"/>
          <w:lang w:val="ro-RO"/>
        </w:rPr>
        <w:t>ș</w:t>
      </w:r>
      <w:r>
        <w:rPr>
          <w:bCs/>
          <w:sz w:val="28"/>
          <w:szCs w:val="28"/>
          <w:lang w:val="ro-RO"/>
        </w:rPr>
        <w:t>i Agen</w:t>
      </w:r>
      <w:r>
        <w:rPr>
          <w:rFonts w:ascii="Cambria Math" w:hAnsi="Cambria Math" w:cs="Cambria Math"/>
          <w:bCs/>
          <w:sz w:val="28"/>
          <w:szCs w:val="28"/>
          <w:lang w:val="ro-RO"/>
        </w:rPr>
        <w:t>ț</w:t>
      </w:r>
      <w:r>
        <w:rPr>
          <w:bCs/>
          <w:sz w:val="28"/>
          <w:szCs w:val="28"/>
          <w:lang w:val="ro-RO"/>
        </w:rPr>
        <w:t>iei Achizi</w:t>
      </w:r>
      <w:r>
        <w:rPr>
          <w:rFonts w:ascii="Cambria Math" w:hAnsi="Cambria Math" w:cs="Cambria Math"/>
          <w:bCs/>
          <w:sz w:val="28"/>
          <w:szCs w:val="28"/>
          <w:lang w:val="ro-RO"/>
        </w:rPr>
        <w:t>ț</w:t>
      </w:r>
      <w:r>
        <w:rPr>
          <w:bCs/>
          <w:sz w:val="28"/>
          <w:szCs w:val="28"/>
          <w:lang w:val="ro-RO"/>
        </w:rPr>
        <w:t>ii Publice.</w:t>
      </w:r>
    </w:p>
    <w:p w:rsidR="00AD63B9" w:rsidRDefault="00944563" w:rsidP="00AD63B9">
      <w:pPr>
        <w:pStyle w:val="a3"/>
        <w:rPr>
          <w:bCs/>
          <w:sz w:val="28"/>
          <w:szCs w:val="28"/>
          <w:lang w:val="ro-RO"/>
        </w:rPr>
      </w:pPr>
      <w:r>
        <w:rPr>
          <w:b/>
          <w:bCs/>
          <w:sz w:val="28"/>
          <w:szCs w:val="28"/>
          <w:lang w:val="ro-RO"/>
        </w:rPr>
        <w:t>40</w:t>
      </w:r>
      <w:r w:rsidR="00AD63B9">
        <w:rPr>
          <w:b/>
          <w:bCs/>
          <w:sz w:val="28"/>
          <w:szCs w:val="28"/>
          <w:lang w:val="ro-RO"/>
        </w:rPr>
        <w:t xml:space="preserve">. </w:t>
      </w:r>
      <w:r w:rsidR="00AD63B9">
        <w:rPr>
          <w:bCs/>
          <w:sz w:val="28"/>
          <w:szCs w:val="28"/>
          <w:lang w:val="ro-RO"/>
        </w:rPr>
        <w:t>Centrul, urmare a verificării informaţiilor recep</w:t>
      </w:r>
      <w:r w:rsidR="00AD63B9">
        <w:rPr>
          <w:rFonts w:ascii="Cambria Math" w:hAnsi="Cambria Math" w:cs="Cambria Math"/>
          <w:bCs/>
          <w:sz w:val="28"/>
          <w:szCs w:val="28"/>
          <w:lang w:val="ro-RO"/>
        </w:rPr>
        <w:t>ț</w:t>
      </w:r>
      <w:r w:rsidR="00AD63B9">
        <w:rPr>
          <w:bCs/>
          <w:sz w:val="28"/>
          <w:szCs w:val="28"/>
          <w:lang w:val="ro-RO"/>
        </w:rPr>
        <w:t xml:space="preserve">ionate potrivit punctelor 36 – 38, are dreptul să solicite persoanelor vinovate executarea corespunzătoare a prevederilor contractuale, repunerea persoanei păgubite în drepturi, precum </w:t>
      </w:r>
      <w:r w:rsidR="00AD63B9">
        <w:rPr>
          <w:rFonts w:ascii="Cambria Math" w:hAnsi="Cambria Math" w:cs="Cambria Math"/>
          <w:bCs/>
          <w:sz w:val="28"/>
          <w:szCs w:val="28"/>
          <w:lang w:val="ro-RO"/>
        </w:rPr>
        <w:t>ș</w:t>
      </w:r>
      <w:r w:rsidR="00AD63B9">
        <w:rPr>
          <w:bCs/>
          <w:sz w:val="28"/>
          <w:szCs w:val="28"/>
          <w:lang w:val="ro-RO"/>
        </w:rPr>
        <w:t>i informarea Agenţiei Achiziţii Publice în conformitate cu prevederile legale, inclusiv cu solicitarea de includere</w:t>
      </w:r>
      <w:r w:rsidR="00505A19">
        <w:rPr>
          <w:bCs/>
          <w:sz w:val="28"/>
          <w:szCs w:val="28"/>
          <w:lang w:val="ro-RO"/>
        </w:rPr>
        <w:t xml:space="preserve"> </w:t>
      </w:r>
      <w:r w:rsidR="00AD63B9">
        <w:rPr>
          <w:bCs/>
          <w:sz w:val="28"/>
          <w:szCs w:val="28"/>
          <w:lang w:val="ro-RO"/>
        </w:rPr>
        <w:t>a operatorilor economici responsabili în Lista de interdicţie.</w:t>
      </w:r>
    </w:p>
    <w:p w:rsidR="00AD63B9" w:rsidRDefault="00AD63B9" w:rsidP="00AD63B9">
      <w:pPr>
        <w:pStyle w:val="a3"/>
        <w:rPr>
          <w:bCs/>
          <w:sz w:val="28"/>
          <w:szCs w:val="28"/>
          <w:lang w:val="ro-RO"/>
        </w:rPr>
      </w:pPr>
    </w:p>
    <w:p w:rsidR="00AD63B9" w:rsidRDefault="00AD63B9" w:rsidP="00AD63B9">
      <w:pPr>
        <w:pStyle w:val="a3"/>
        <w:jc w:val="center"/>
        <w:rPr>
          <w:b/>
          <w:bCs/>
          <w:sz w:val="28"/>
          <w:szCs w:val="28"/>
          <w:lang w:val="ro-MO"/>
        </w:rPr>
      </w:pPr>
      <w:r>
        <w:rPr>
          <w:b/>
          <w:bCs/>
          <w:sz w:val="28"/>
          <w:szCs w:val="28"/>
          <w:lang w:val="ro-MO"/>
        </w:rPr>
        <w:t>CAPITOLUL V. COMISIOANELE PENTRU ACTIVITATEA CENTRULUI</w:t>
      </w:r>
    </w:p>
    <w:p w:rsidR="00AD63B9" w:rsidRDefault="00AD63B9" w:rsidP="00AD63B9">
      <w:pPr>
        <w:pStyle w:val="a3"/>
        <w:jc w:val="center"/>
        <w:rPr>
          <w:bCs/>
          <w:sz w:val="28"/>
          <w:szCs w:val="28"/>
          <w:lang w:val="ro-MO"/>
        </w:rPr>
      </w:pPr>
    </w:p>
    <w:p w:rsidR="00AD63B9" w:rsidRDefault="00944563" w:rsidP="00AD63B9">
      <w:pPr>
        <w:pStyle w:val="a3"/>
        <w:rPr>
          <w:bCs/>
          <w:sz w:val="28"/>
          <w:szCs w:val="28"/>
          <w:lang w:val="ro-MO"/>
        </w:rPr>
      </w:pPr>
      <w:r>
        <w:rPr>
          <w:b/>
          <w:bCs/>
          <w:sz w:val="28"/>
          <w:szCs w:val="28"/>
          <w:lang w:val="ro-MO"/>
        </w:rPr>
        <w:t>41</w:t>
      </w:r>
      <w:r w:rsidR="00AD63B9">
        <w:rPr>
          <w:b/>
          <w:bCs/>
          <w:sz w:val="28"/>
          <w:szCs w:val="28"/>
          <w:lang w:val="ro-MO"/>
        </w:rPr>
        <w:t>.</w:t>
      </w:r>
      <w:r w:rsidR="00AD63B9">
        <w:rPr>
          <w:bCs/>
          <w:sz w:val="28"/>
          <w:szCs w:val="28"/>
          <w:lang w:val="ro-MO"/>
        </w:rPr>
        <w:t xml:space="preserve"> Pentru desfăşurarea planificarea procedurilor de achiziţie, executarea, monitorizarea </w:t>
      </w:r>
      <w:r w:rsidR="00AD63B9">
        <w:rPr>
          <w:rFonts w:ascii="Cambria Math" w:hAnsi="Cambria Math" w:cs="Cambria Math"/>
          <w:bCs/>
          <w:sz w:val="28"/>
          <w:szCs w:val="28"/>
          <w:lang w:val="ro-MO"/>
        </w:rPr>
        <w:t>ș</w:t>
      </w:r>
      <w:r w:rsidR="00AD63B9">
        <w:rPr>
          <w:bCs/>
          <w:sz w:val="28"/>
          <w:szCs w:val="28"/>
          <w:lang w:val="ro-MO"/>
        </w:rPr>
        <w:t>i supravegherea executării contractului de achiziţie Centrul încasează, de la institu</w:t>
      </w:r>
      <w:r w:rsidR="00AD63B9">
        <w:rPr>
          <w:rFonts w:ascii="Cambria Math" w:hAnsi="Cambria Math" w:cs="Cambria Math"/>
          <w:bCs/>
          <w:sz w:val="28"/>
          <w:szCs w:val="28"/>
          <w:lang w:val="ro-MO"/>
        </w:rPr>
        <w:t>ț</w:t>
      </w:r>
      <w:r w:rsidR="00AD63B9">
        <w:rPr>
          <w:bCs/>
          <w:sz w:val="28"/>
          <w:szCs w:val="28"/>
          <w:lang w:val="ro-MO"/>
        </w:rPr>
        <w:t>ia medico–sanitară publică un comision în mărime de 0,5% din valoarea contractului încheiat sau, în termen de 5 zile bancare de la data semnării Contractului de achizi</w:t>
      </w:r>
      <w:r w:rsidR="00AD63B9">
        <w:rPr>
          <w:rFonts w:ascii="Cambria Math" w:hAnsi="Cambria Math" w:cs="Cambria Math"/>
          <w:bCs/>
          <w:sz w:val="28"/>
          <w:szCs w:val="28"/>
          <w:lang w:val="ro-MO"/>
        </w:rPr>
        <w:t>ț</w:t>
      </w:r>
      <w:r w:rsidR="00AD63B9">
        <w:rPr>
          <w:bCs/>
          <w:sz w:val="28"/>
          <w:szCs w:val="28"/>
          <w:lang w:val="ro-MO"/>
        </w:rPr>
        <w:t>ii publice.</w:t>
      </w:r>
    </w:p>
    <w:p w:rsidR="00AD63B9" w:rsidRDefault="00AD63B9" w:rsidP="00AD63B9">
      <w:pPr>
        <w:pStyle w:val="a3"/>
        <w:rPr>
          <w:bCs/>
          <w:sz w:val="28"/>
          <w:szCs w:val="28"/>
          <w:lang w:val="ro-MO"/>
        </w:rPr>
      </w:pPr>
      <w:r>
        <w:rPr>
          <w:b/>
          <w:bCs/>
          <w:sz w:val="28"/>
          <w:szCs w:val="28"/>
          <w:lang w:val="ro-MO"/>
        </w:rPr>
        <w:lastRenderedPageBreak/>
        <w:t>4</w:t>
      </w:r>
      <w:r w:rsidR="00944563">
        <w:rPr>
          <w:b/>
          <w:bCs/>
          <w:sz w:val="28"/>
          <w:szCs w:val="28"/>
          <w:lang w:val="ro-MO"/>
        </w:rPr>
        <w:t>2</w:t>
      </w:r>
      <w:r>
        <w:rPr>
          <w:b/>
          <w:bCs/>
          <w:sz w:val="28"/>
          <w:szCs w:val="28"/>
          <w:lang w:val="ro-MO"/>
        </w:rPr>
        <w:t>.</w:t>
      </w:r>
      <w:r>
        <w:rPr>
          <w:bCs/>
          <w:sz w:val="28"/>
          <w:szCs w:val="28"/>
          <w:lang w:val="ro-MO"/>
        </w:rPr>
        <w:t xml:space="preserve"> Institu</w:t>
      </w:r>
      <w:r>
        <w:rPr>
          <w:rFonts w:ascii="Cambria Math" w:hAnsi="Cambria Math" w:cs="Cambria Math"/>
          <w:bCs/>
          <w:sz w:val="28"/>
          <w:szCs w:val="28"/>
          <w:lang w:val="ro-MO"/>
        </w:rPr>
        <w:t>ț</w:t>
      </w:r>
      <w:r>
        <w:rPr>
          <w:bCs/>
          <w:sz w:val="28"/>
          <w:szCs w:val="28"/>
          <w:lang w:val="ro-MO"/>
        </w:rPr>
        <w:t xml:space="preserve">ia medico–sanitară publică va efectua transferul comisionului în mărime de 0,5% din valoarea totală a contractului pe contul </w:t>
      </w:r>
      <w:proofErr w:type="spellStart"/>
      <w:r>
        <w:rPr>
          <w:bCs/>
          <w:sz w:val="28"/>
          <w:szCs w:val="28"/>
          <w:lang w:val="ro-MO"/>
        </w:rPr>
        <w:t>trezorerial</w:t>
      </w:r>
      <w:proofErr w:type="spellEnd"/>
      <w:r>
        <w:rPr>
          <w:bCs/>
          <w:sz w:val="28"/>
          <w:szCs w:val="28"/>
          <w:lang w:val="ro-MO"/>
        </w:rPr>
        <w:t xml:space="preserve"> al Centrului pentru Achizi</w:t>
      </w:r>
      <w:r>
        <w:rPr>
          <w:rFonts w:ascii="Cambria Math" w:hAnsi="Cambria Math" w:cs="Cambria Math"/>
          <w:bCs/>
          <w:sz w:val="28"/>
          <w:szCs w:val="28"/>
          <w:lang w:val="ro-MO"/>
        </w:rPr>
        <w:t>ț</w:t>
      </w:r>
      <w:r>
        <w:rPr>
          <w:bCs/>
          <w:sz w:val="28"/>
          <w:szCs w:val="28"/>
          <w:lang w:val="ro-MO"/>
        </w:rPr>
        <w:t>ii Publice în Sănătate.</w:t>
      </w:r>
    </w:p>
    <w:p w:rsidR="00AD63B9" w:rsidRDefault="00944563" w:rsidP="00AD63B9">
      <w:pPr>
        <w:pStyle w:val="a3"/>
        <w:rPr>
          <w:bCs/>
          <w:sz w:val="28"/>
          <w:szCs w:val="28"/>
          <w:lang w:val="ro-MO"/>
        </w:rPr>
      </w:pPr>
      <w:r>
        <w:rPr>
          <w:b/>
          <w:bCs/>
          <w:sz w:val="28"/>
          <w:szCs w:val="28"/>
          <w:lang w:val="ro-MO"/>
        </w:rPr>
        <w:t>43</w:t>
      </w:r>
      <w:r w:rsidR="00AD63B9">
        <w:rPr>
          <w:b/>
          <w:bCs/>
          <w:sz w:val="28"/>
          <w:szCs w:val="28"/>
          <w:lang w:val="ro-MO"/>
        </w:rPr>
        <w:t>.</w:t>
      </w:r>
      <w:r w:rsidR="00AD63B9">
        <w:rPr>
          <w:bCs/>
          <w:sz w:val="28"/>
          <w:szCs w:val="28"/>
          <w:lang w:val="ro-MO"/>
        </w:rPr>
        <w:t xml:space="preserve"> Controlul asupra activităţii Centrului se efectuează de către organele de stat abilitate cu acest drept, conform actelor normative în vigoare.</w:t>
      </w:r>
    </w:p>
    <w:p w:rsidR="00AD63B9" w:rsidRDefault="00AD63B9" w:rsidP="00AD63B9">
      <w:pPr>
        <w:pStyle w:val="a3"/>
        <w:rPr>
          <w:bCs/>
          <w:sz w:val="28"/>
          <w:szCs w:val="28"/>
          <w:lang w:val="ro-MO"/>
        </w:rPr>
      </w:pPr>
      <w:r>
        <w:rPr>
          <w:b/>
          <w:bCs/>
          <w:sz w:val="28"/>
          <w:szCs w:val="28"/>
          <w:lang w:val="ro-MO"/>
        </w:rPr>
        <w:t>4</w:t>
      </w:r>
      <w:r w:rsidR="00944563">
        <w:rPr>
          <w:b/>
          <w:bCs/>
          <w:sz w:val="28"/>
          <w:szCs w:val="28"/>
          <w:lang w:val="ro-MO"/>
        </w:rPr>
        <w:t>4</w:t>
      </w:r>
      <w:r>
        <w:rPr>
          <w:b/>
          <w:bCs/>
          <w:sz w:val="28"/>
          <w:szCs w:val="28"/>
          <w:lang w:val="ro-MO"/>
        </w:rPr>
        <w:t>.</w:t>
      </w:r>
      <w:r>
        <w:rPr>
          <w:bCs/>
          <w:sz w:val="28"/>
          <w:szCs w:val="28"/>
          <w:lang w:val="ro-MO"/>
        </w:rPr>
        <w:t xml:space="preserve"> Mijloacele financiare obţinute din serviciile prestate se acumulează pe contul Centrului şi se utilizează pentru întreţinerea activităţii acestuia.</w:t>
      </w:r>
    </w:p>
    <w:p w:rsidR="00AD63B9" w:rsidRDefault="00AD63B9" w:rsidP="00AD63B9">
      <w:pPr>
        <w:pStyle w:val="a3"/>
        <w:rPr>
          <w:bCs/>
          <w:sz w:val="28"/>
          <w:szCs w:val="28"/>
          <w:lang w:val="ro-MO"/>
        </w:rPr>
      </w:pPr>
      <w:r>
        <w:rPr>
          <w:b/>
          <w:bCs/>
          <w:sz w:val="28"/>
          <w:szCs w:val="28"/>
          <w:lang w:val="ro-MO"/>
        </w:rPr>
        <w:t>4</w:t>
      </w:r>
      <w:r w:rsidR="00944563">
        <w:rPr>
          <w:b/>
          <w:bCs/>
          <w:sz w:val="28"/>
          <w:szCs w:val="28"/>
          <w:lang w:val="ro-MO"/>
        </w:rPr>
        <w:t>5</w:t>
      </w:r>
      <w:r>
        <w:rPr>
          <w:b/>
          <w:bCs/>
          <w:sz w:val="28"/>
          <w:szCs w:val="28"/>
          <w:lang w:val="ro-MO"/>
        </w:rPr>
        <w:t>.</w:t>
      </w:r>
      <w:r>
        <w:rPr>
          <w:bCs/>
          <w:sz w:val="28"/>
          <w:szCs w:val="28"/>
          <w:lang w:val="ro-MO"/>
        </w:rPr>
        <w:t xml:space="preserve"> Se interzice imixtiunea terţelor persoane în activitatea Centrului pentru Achizi</w:t>
      </w:r>
      <w:r>
        <w:rPr>
          <w:rFonts w:ascii="Cambria Math" w:hAnsi="Cambria Math" w:cs="Cambria Math"/>
          <w:bCs/>
          <w:sz w:val="28"/>
          <w:szCs w:val="28"/>
          <w:lang w:val="ro-MO"/>
        </w:rPr>
        <w:t>ț</w:t>
      </w:r>
      <w:r>
        <w:rPr>
          <w:bCs/>
          <w:sz w:val="28"/>
          <w:szCs w:val="28"/>
          <w:lang w:val="ro-MO"/>
        </w:rPr>
        <w:t>ii Publice în Sănătate.</w:t>
      </w:r>
    </w:p>
    <w:p w:rsidR="00AD63B9" w:rsidRDefault="00AD63B9" w:rsidP="00AD63B9">
      <w:pPr>
        <w:spacing w:after="0" w:line="240" w:lineRule="auto"/>
        <w:rPr>
          <w:rFonts w:ascii="Times New Roman" w:hAnsi="Times New Roman"/>
          <w:i/>
          <w:noProof/>
          <w:sz w:val="24"/>
          <w:szCs w:val="24"/>
          <w:lang w:val="ro-MO" w:eastAsia="ru-RU"/>
        </w:rPr>
      </w:pPr>
      <w:r>
        <w:rPr>
          <w:rFonts w:ascii="Times New Roman" w:hAnsi="Times New Roman"/>
          <w:i/>
          <w:noProof/>
          <w:sz w:val="24"/>
          <w:szCs w:val="24"/>
          <w:lang w:val="ro-MO" w:eastAsia="ru-RU"/>
        </w:rPr>
        <w:t xml:space="preserve"> </w:t>
      </w:r>
      <w:r>
        <w:rPr>
          <w:rFonts w:ascii="Times New Roman" w:hAnsi="Times New Roman"/>
          <w:i/>
          <w:noProof/>
          <w:sz w:val="24"/>
          <w:szCs w:val="24"/>
          <w:lang w:val="ro-MO" w:eastAsia="ru-RU"/>
        </w:rPr>
        <w:br w:type="page"/>
      </w:r>
    </w:p>
    <w:p w:rsidR="00AD63B9" w:rsidRDefault="00AD63B9" w:rsidP="00AD63B9">
      <w:pPr>
        <w:spacing w:after="0" w:line="240" w:lineRule="auto"/>
        <w:ind w:left="4248" w:firstLine="709"/>
        <w:jc w:val="right"/>
        <w:rPr>
          <w:rFonts w:ascii="Times New Roman" w:eastAsia="PMingLiU" w:hAnsi="Times New Roman"/>
          <w:bCs/>
          <w:i/>
          <w:sz w:val="24"/>
          <w:szCs w:val="24"/>
          <w:lang w:val="ro-RO" w:eastAsia="zh-CN"/>
        </w:rPr>
      </w:pPr>
      <w:r>
        <w:rPr>
          <w:rFonts w:ascii="Times New Roman" w:eastAsia="PMingLiU" w:hAnsi="Times New Roman"/>
          <w:bCs/>
          <w:i/>
          <w:sz w:val="24"/>
          <w:szCs w:val="24"/>
          <w:lang w:val="ro-RO" w:eastAsia="zh-CN"/>
        </w:rPr>
        <w:lastRenderedPageBreak/>
        <w:t>Anexa nr. 1</w:t>
      </w:r>
    </w:p>
    <w:p w:rsidR="00AD63B9" w:rsidRDefault="00AD63B9" w:rsidP="00AD63B9">
      <w:pPr>
        <w:spacing w:after="0" w:line="240" w:lineRule="auto"/>
        <w:ind w:left="4248" w:firstLine="709"/>
        <w:jc w:val="right"/>
        <w:rPr>
          <w:rFonts w:ascii="Times New Roman" w:eastAsia="PMingLiU" w:hAnsi="Times New Roman"/>
          <w:bCs/>
          <w:sz w:val="24"/>
          <w:szCs w:val="24"/>
          <w:lang w:val="ro-RO" w:eastAsia="zh-CN"/>
        </w:rPr>
      </w:pPr>
      <w:r>
        <w:rPr>
          <w:rFonts w:ascii="Times New Roman" w:eastAsia="PMingLiU" w:hAnsi="Times New Roman"/>
          <w:bCs/>
          <w:i/>
          <w:sz w:val="24"/>
          <w:szCs w:val="24"/>
          <w:lang w:val="ro-RO" w:eastAsia="zh-CN"/>
        </w:rPr>
        <w:t xml:space="preserve">la Regulamentul pentru organizarea </w:t>
      </w:r>
      <w:r>
        <w:rPr>
          <w:rFonts w:ascii="Cambria Math" w:eastAsia="PMingLiU" w:hAnsi="Cambria Math" w:cs="Cambria Math"/>
          <w:bCs/>
          <w:i/>
          <w:sz w:val="24"/>
          <w:szCs w:val="24"/>
          <w:lang w:val="ro-RO" w:eastAsia="zh-CN"/>
        </w:rPr>
        <w:t>ș</w:t>
      </w:r>
      <w:r>
        <w:rPr>
          <w:rFonts w:ascii="Times New Roman" w:eastAsia="PMingLiU" w:hAnsi="Times New Roman"/>
          <w:bCs/>
          <w:i/>
          <w:sz w:val="24"/>
          <w:szCs w:val="24"/>
          <w:lang w:val="ro-RO" w:eastAsia="zh-CN"/>
        </w:rPr>
        <w:t>i func</w:t>
      </w:r>
      <w:r>
        <w:rPr>
          <w:rFonts w:ascii="Cambria Math" w:eastAsia="PMingLiU" w:hAnsi="Cambria Math" w:cs="Cambria Math"/>
          <w:bCs/>
          <w:i/>
          <w:sz w:val="24"/>
          <w:szCs w:val="24"/>
          <w:lang w:val="ro-RO" w:eastAsia="zh-CN"/>
        </w:rPr>
        <w:t>ț</w:t>
      </w:r>
      <w:r>
        <w:rPr>
          <w:rFonts w:ascii="Times New Roman" w:eastAsia="PMingLiU" w:hAnsi="Times New Roman"/>
          <w:bCs/>
          <w:i/>
          <w:sz w:val="24"/>
          <w:szCs w:val="24"/>
          <w:lang w:val="ro-RO" w:eastAsia="zh-CN"/>
        </w:rPr>
        <w:t>ionarea Centrului pentru Achizi</w:t>
      </w:r>
      <w:r>
        <w:rPr>
          <w:rFonts w:ascii="Cambria Math" w:eastAsia="PMingLiU" w:hAnsi="Cambria Math" w:cs="Cambria Math"/>
          <w:bCs/>
          <w:i/>
          <w:sz w:val="24"/>
          <w:szCs w:val="24"/>
          <w:lang w:val="ro-RO" w:eastAsia="zh-CN"/>
        </w:rPr>
        <w:t>ț</w:t>
      </w:r>
      <w:r>
        <w:rPr>
          <w:rFonts w:ascii="Times New Roman" w:eastAsia="PMingLiU" w:hAnsi="Times New Roman"/>
          <w:bCs/>
          <w:i/>
          <w:sz w:val="24"/>
          <w:szCs w:val="24"/>
          <w:lang w:val="ro-RO" w:eastAsia="zh-CN"/>
        </w:rPr>
        <w:t>ii Publice Centralizate în Sănătate</w:t>
      </w:r>
    </w:p>
    <w:p w:rsidR="00AD63B9" w:rsidRDefault="00AD63B9" w:rsidP="00AD63B9">
      <w:pPr>
        <w:shd w:val="clear" w:color="auto" w:fill="FFFFFF"/>
        <w:spacing w:after="0" w:line="240" w:lineRule="auto"/>
        <w:jc w:val="center"/>
        <w:rPr>
          <w:rFonts w:ascii="Times New Roman" w:hAnsi="Times New Roman"/>
          <w:i/>
          <w:noProof/>
          <w:sz w:val="24"/>
          <w:szCs w:val="24"/>
          <w:lang w:val="ro-RO" w:eastAsia="ru-RU"/>
        </w:rPr>
      </w:pPr>
    </w:p>
    <w:p w:rsidR="00AD63B9" w:rsidRDefault="00AD63B9" w:rsidP="00AD63B9">
      <w:pPr>
        <w:shd w:val="clear" w:color="auto" w:fill="FFFFFF"/>
        <w:spacing w:after="0" w:line="240" w:lineRule="auto"/>
        <w:jc w:val="center"/>
        <w:rPr>
          <w:rFonts w:ascii="Times New Roman" w:hAnsi="Times New Roman"/>
          <w:b/>
          <w:color w:val="000000"/>
          <w:sz w:val="28"/>
          <w:szCs w:val="28"/>
          <w:lang w:val="en-US" w:eastAsia="ru-RU"/>
        </w:rPr>
      </w:pPr>
      <w:r>
        <w:rPr>
          <w:rFonts w:ascii="Times New Roman" w:hAnsi="Times New Roman"/>
          <w:b/>
          <w:color w:val="000000"/>
          <w:sz w:val="28"/>
          <w:szCs w:val="28"/>
          <w:lang w:val="en-US" w:eastAsia="ru-RU"/>
        </w:rPr>
        <w:t>CONTRACT–MODEL DE PRESTARI DE SERVICII</w:t>
      </w:r>
    </w:p>
    <w:p w:rsidR="00AD63B9" w:rsidRDefault="00AD63B9" w:rsidP="00AD63B9">
      <w:pPr>
        <w:spacing w:after="0" w:line="240" w:lineRule="auto"/>
        <w:jc w:val="center"/>
        <w:rPr>
          <w:rFonts w:ascii="Times New Roman" w:hAnsi="Times New Roman"/>
          <w:b/>
          <w:color w:val="000000"/>
          <w:sz w:val="28"/>
          <w:szCs w:val="28"/>
          <w:shd w:val="clear" w:color="auto" w:fill="FFFFFF"/>
          <w:lang w:val="ro-RO" w:eastAsia="ru-RU"/>
        </w:rPr>
      </w:pPr>
      <w:r>
        <w:rPr>
          <w:rFonts w:ascii="Times New Roman" w:hAnsi="Times New Roman"/>
          <w:color w:val="000000"/>
          <w:sz w:val="28"/>
          <w:szCs w:val="28"/>
          <w:lang w:val="en-US" w:eastAsia="ru-RU"/>
        </w:rPr>
        <w:br/>
      </w:r>
      <w:r>
        <w:rPr>
          <w:rFonts w:ascii="Times New Roman" w:hAnsi="Times New Roman"/>
          <w:color w:val="000000"/>
          <w:sz w:val="28"/>
          <w:szCs w:val="28"/>
          <w:lang w:val="en-US" w:eastAsia="ru-RU"/>
        </w:rPr>
        <w:br/>
      </w:r>
      <w:r>
        <w:rPr>
          <w:rFonts w:ascii="Times New Roman" w:hAnsi="Times New Roman"/>
          <w:b/>
          <w:color w:val="000000"/>
          <w:sz w:val="28"/>
          <w:szCs w:val="28"/>
          <w:shd w:val="clear" w:color="auto" w:fill="FFFFFF"/>
          <w:lang w:val="ro-RO" w:eastAsia="ru-RU"/>
        </w:rPr>
        <w:t>I. PAR</w:t>
      </w:r>
      <w:r>
        <w:rPr>
          <w:rFonts w:ascii="Cambria Math" w:hAnsi="Cambria Math" w:cs="Cambria Math"/>
          <w:b/>
          <w:color w:val="000000"/>
          <w:sz w:val="28"/>
          <w:szCs w:val="28"/>
          <w:shd w:val="clear" w:color="auto" w:fill="FFFFFF"/>
          <w:lang w:val="ro-RO" w:eastAsia="ru-RU"/>
        </w:rPr>
        <w:t>Ț</w:t>
      </w:r>
      <w:r>
        <w:rPr>
          <w:rFonts w:ascii="Times New Roman" w:hAnsi="Times New Roman"/>
          <w:b/>
          <w:color w:val="000000"/>
          <w:sz w:val="28"/>
          <w:szCs w:val="28"/>
          <w:shd w:val="clear" w:color="auto" w:fill="FFFFFF"/>
          <w:lang w:val="ro-RO" w:eastAsia="ru-RU"/>
        </w:rPr>
        <w:t>ILE CONTRACTANTE </w:t>
      </w:r>
      <w:r>
        <w:rPr>
          <w:rFonts w:ascii="Times New Roman" w:hAnsi="Times New Roman"/>
          <w:b/>
          <w:color w:val="000000"/>
          <w:sz w:val="28"/>
          <w:szCs w:val="28"/>
          <w:lang w:val="ro-RO" w:eastAsia="ru-RU"/>
        </w:rPr>
        <w:br/>
      </w:r>
    </w:p>
    <w:p w:rsidR="00AD63B9" w:rsidRDefault="00AD63B9" w:rsidP="00AD63B9">
      <w:pPr>
        <w:spacing w:after="0" w:line="240" w:lineRule="auto"/>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1.1. Centrul pentru Achizi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Centralizate în Sănătate, cu sediul în mun. Chi</w:t>
      </w:r>
      <w:r>
        <w:rPr>
          <w:rFonts w:ascii="Cambria Math" w:hAnsi="Cambria Math" w:cs="Cambria Math"/>
          <w:color w:val="000000"/>
          <w:sz w:val="28"/>
          <w:szCs w:val="28"/>
          <w:shd w:val="clear" w:color="auto" w:fill="FFFFFF"/>
          <w:lang w:val="ro-RO" w:eastAsia="ru-RU"/>
        </w:rPr>
        <w:t>ș</w:t>
      </w:r>
      <w:r>
        <w:rPr>
          <w:rFonts w:ascii="Times New Roman" w:hAnsi="Times New Roman"/>
          <w:color w:val="000000"/>
          <w:sz w:val="28"/>
          <w:szCs w:val="28"/>
          <w:shd w:val="clear" w:color="auto" w:fill="FFFFFF"/>
          <w:lang w:val="ro-RO" w:eastAsia="ru-RU"/>
        </w:rPr>
        <w:t xml:space="preserve">inău, strada Alexandru Cosmescu nr. 3, IDNO ______________________, cont IBAN nr. ________________________________, , în calitate de PRESTATOR , </w:t>
      </w:r>
    </w:p>
    <w:p w:rsidR="00AD63B9" w:rsidRDefault="00AD63B9" w:rsidP="00AD63B9">
      <w:pPr>
        <w:spacing w:after="0" w:line="240" w:lineRule="auto"/>
        <w:jc w:val="both"/>
        <w:rPr>
          <w:rFonts w:ascii="Times New Roman" w:hAnsi="Times New Roman"/>
          <w:color w:val="000000"/>
          <w:sz w:val="28"/>
          <w:szCs w:val="28"/>
          <w:shd w:val="clear" w:color="auto" w:fill="FFFFFF"/>
          <w:lang w:val="ro-RO" w:eastAsia="ru-RU"/>
        </w:rPr>
      </w:pPr>
      <w:r>
        <w:rPr>
          <w:rFonts w:ascii="Cambria Math" w:hAnsi="Cambria Math" w:cs="Cambria Math"/>
          <w:b/>
          <w:color w:val="000000"/>
          <w:sz w:val="28"/>
          <w:szCs w:val="28"/>
          <w:shd w:val="clear" w:color="auto" w:fill="FFFFFF"/>
          <w:lang w:val="ro-RO" w:eastAsia="ru-RU"/>
        </w:rPr>
        <w:t>ș</w:t>
      </w:r>
      <w:r>
        <w:rPr>
          <w:rFonts w:ascii="Times New Roman" w:hAnsi="Times New Roman"/>
          <w:b/>
          <w:color w:val="000000"/>
          <w:sz w:val="28"/>
          <w:szCs w:val="28"/>
          <w:shd w:val="clear" w:color="auto" w:fill="FFFFFF"/>
          <w:lang w:val="ro-RO" w:eastAsia="ru-RU"/>
        </w:rPr>
        <w:t>i</w:t>
      </w:r>
      <w:r>
        <w:rPr>
          <w:rFonts w:ascii="Times New Roman" w:hAnsi="Times New Roman"/>
          <w:color w:val="000000"/>
          <w:sz w:val="28"/>
          <w:szCs w:val="28"/>
          <w:shd w:val="clear" w:color="auto" w:fill="FFFFFF"/>
          <w:lang w:val="ro-RO" w:eastAsia="ru-RU"/>
        </w:rPr>
        <w:t> </w:t>
      </w:r>
      <w:r>
        <w:rPr>
          <w:rFonts w:ascii="Times New Roman" w:hAnsi="Times New Roman"/>
          <w:color w:val="000000"/>
          <w:sz w:val="28"/>
          <w:szCs w:val="28"/>
          <w:lang w:val="ro-RO" w:eastAsia="ru-RU"/>
        </w:rPr>
        <w:br/>
      </w:r>
      <w:r>
        <w:rPr>
          <w:rFonts w:ascii="Times New Roman" w:hAnsi="Times New Roman"/>
          <w:color w:val="000000"/>
          <w:sz w:val="28"/>
          <w:szCs w:val="28"/>
          <w:lang w:val="ro-RO" w:eastAsia="ru-RU"/>
        </w:rPr>
        <w:br/>
      </w:r>
      <w:r>
        <w:rPr>
          <w:rFonts w:ascii="Times New Roman" w:hAnsi="Times New Roman"/>
          <w:color w:val="000000"/>
          <w:sz w:val="28"/>
          <w:szCs w:val="28"/>
          <w:shd w:val="clear" w:color="auto" w:fill="FFFFFF"/>
          <w:lang w:val="ro-RO" w:eastAsia="ru-RU"/>
        </w:rPr>
        <w:t>1.2. Institu</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ia Medico–Sanitară Publică_________________________, cu sediul în _______________________, strada _____________nr. ________________, IDNO_________________________, cont IBAN nr. ____________________, în calitate de BENEFICIAR,</w:t>
      </w:r>
    </w:p>
    <w:p w:rsidR="00AD63B9" w:rsidRDefault="00AD63B9" w:rsidP="00AD63B9">
      <w:pPr>
        <w:spacing w:after="0" w:line="240" w:lineRule="auto"/>
        <w:ind w:firstLine="567"/>
        <w:rPr>
          <w:rFonts w:ascii="Times New Roman" w:hAnsi="Times New Roman"/>
          <w:b/>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au convenit sa încheie prezentul contract de prestări de servicii, cu respectarea următoarelor clauze:</w:t>
      </w:r>
      <w:r>
        <w:rPr>
          <w:rFonts w:ascii="Times New Roman" w:hAnsi="Times New Roman"/>
          <w:color w:val="000000"/>
          <w:sz w:val="28"/>
          <w:szCs w:val="28"/>
          <w:lang w:val="ro-RO" w:eastAsia="ru-RU"/>
        </w:rPr>
        <w:br/>
      </w:r>
    </w:p>
    <w:p w:rsidR="00AD63B9" w:rsidRDefault="00AD63B9" w:rsidP="00AD63B9">
      <w:pPr>
        <w:spacing w:after="0" w:line="240" w:lineRule="auto"/>
        <w:ind w:firstLine="567"/>
        <w:jc w:val="center"/>
        <w:rPr>
          <w:rFonts w:ascii="Times New Roman" w:hAnsi="Times New Roman"/>
          <w:color w:val="000000"/>
          <w:sz w:val="28"/>
          <w:szCs w:val="28"/>
          <w:lang w:val="ro-RO" w:eastAsia="ru-RU"/>
        </w:rPr>
      </w:pPr>
      <w:r>
        <w:rPr>
          <w:rFonts w:ascii="Times New Roman" w:hAnsi="Times New Roman"/>
          <w:b/>
          <w:color w:val="000000"/>
          <w:sz w:val="28"/>
          <w:szCs w:val="28"/>
          <w:shd w:val="clear" w:color="auto" w:fill="FFFFFF"/>
          <w:lang w:val="ro-RO" w:eastAsia="ru-RU"/>
        </w:rPr>
        <w:t>II. OBIECTUL CONTRACTULUI</w:t>
      </w:r>
      <w:r>
        <w:rPr>
          <w:rFonts w:ascii="Times New Roman" w:hAnsi="Times New Roman"/>
          <w:color w:val="000000"/>
          <w:sz w:val="28"/>
          <w:szCs w:val="28"/>
          <w:shd w:val="clear" w:color="auto" w:fill="FFFFFF"/>
          <w:lang w:val="ro-RO" w:eastAsia="ru-RU"/>
        </w:rPr>
        <w:t> </w:t>
      </w:r>
      <w:r>
        <w:rPr>
          <w:rFonts w:ascii="Times New Roman" w:hAnsi="Times New Roman"/>
          <w:color w:val="000000"/>
          <w:sz w:val="28"/>
          <w:szCs w:val="28"/>
          <w:lang w:val="ro-RO" w:eastAsia="ru-RU"/>
        </w:rPr>
        <w:br/>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2.1. Obiectul contractului îl reprezintă furnizarea următoarelor servicii de către Centrul pentru Achizi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Publice în Sănătate, după cum urmează:</w:t>
      </w:r>
    </w:p>
    <w:p w:rsidR="00AD63B9" w:rsidRDefault="00AD63B9" w:rsidP="00AD63B9">
      <w:pPr>
        <w:spacing w:after="0" w:line="240" w:lineRule="auto"/>
        <w:ind w:firstLine="567"/>
        <w:jc w:val="both"/>
        <w:rPr>
          <w:rStyle w:val="FontStyle66"/>
          <w:noProof/>
          <w:sz w:val="28"/>
          <w:szCs w:val="28"/>
          <w:lang w:val="ro-MO" w:eastAsia="ro-RO"/>
        </w:rPr>
      </w:pPr>
      <w:r>
        <w:rPr>
          <w:rFonts w:ascii="Times New Roman" w:hAnsi="Times New Roman"/>
          <w:color w:val="000000"/>
          <w:sz w:val="28"/>
          <w:szCs w:val="28"/>
          <w:shd w:val="clear" w:color="auto" w:fill="FFFFFF"/>
          <w:lang w:val="ro-RO" w:eastAsia="ru-RU"/>
        </w:rPr>
        <w:t xml:space="preserve">a) planificarea </w:t>
      </w:r>
      <w:r>
        <w:rPr>
          <w:rStyle w:val="FontStyle66"/>
          <w:noProof/>
          <w:sz w:val="28"/>
          <w:szCs w:val="28"/>
          <w:lang w:val="ro-MO" w:eastAsia="ro-RO"/>
        </w:rPr>
        <w:t xml:space="preserve">procedurilor de achiziţii publice centralizate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pentru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medico–sanitare publice __________________________;</w:t>
      </w:r>
    </w:p>
    <w:p w:rsidR="00AD63B9" w:rsidRDefault="00AD63B9" w:rsidP="00AD63B9">
      <w:pPr>
        <w:spacing w:after="0" w:line="240" w:lineRule="auto"/>
        <w:ind w:firstLine="567"/>
        <w:jc w:val="both"/>
        <w:rPr>
          <w:rStyle w:val="FontStyle66"/>
          <w:noProof/>
          <w:sz w:val="28"/>
          <w:szCs w:val="28"/>
          <w:lang w:val="ro-MO" w:eastAsia="ro-RO"/>
        </w:rPr>
      </w:pPr>
      <w:r>
        <w:rPr>
          <w:rStyle w:val="FontStyle66"/>
          <w:noProof/>
          <w:sz w:val="28"/>
          <w:szCs w:val="28"/>
          <w:lang w:val="ro-MO" w:eastAsia="ro-RO"/>
        </w:rPr>
        <w:t xml:space="preserve">b) introducerea în Listele de medicamente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aprobate de către Centru a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ilor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iei medico–sanitare publice __________________________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w:t>
      </w:r>
    </w:p>
    <w:p w:rsidR="00AD63B9" w:rsidRDefault="00AD63B9" w:rsidP="00AD63B9">
      <w:pPr>
        <w:spacing w:after="0" w:line="240" w:lineRule="auto"/>
        <w:ind w:firstLine="567"/>
        <w:jc w:val="both"/>
        <w:rPr>
          <w:rStyle w:val="FontStyle66"/>
          <w:noProof/>
          <w:sz w:val="28"/>
          <w:szCs w:val="28"/>
          <w:lang w:val="ro-MO" w:eastAsia="ro-RO"/>
        </w:rPr>
      </w:pPr>
      <w:r>
        <w:rPr>
          <w:rStyle w:val="FontStyle66"/>
          <w:noProof/>
          <w:sz w:val="28"/>
          <w:szCs w:val="28"/>
          <w:lang w:val="ro-MO" w:eastAsia="ro-RO"/>
        </w:rPr>
        <w:t>c) încheierea contractelor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publice privind procurarea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pentru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medico–sanitare publice __________________________;</w:t>
      </w:r>
    </w:p>
    <w:p w:rsidR="00AD63B9" w:rsidRDefault="00AD63B9" w:rsidP="00AD63B9">
      <w:pPr>
        <w:spacing w:after="0" w:line="240" w:lineRule="auto"/>
        <w:ind w:firstLine="567"/>
        <w:jc w:val="both"/>
        <w:rPr>
          <w:rStyle w:val="FontStyle66"/>
          <w:noProof/>
          <w:sz w:val="28"/>
          <w:szCs w:val="28"/>
          <w:lang w:val="ro-MO" w:eastAsia="ro-RO"/>
        </w:rPr>
      </w:pPr>
      <w:r>
        <w:rPr>
          <w:rStyle w:val="FontStyle66"/>
          <w:noProof/>
          <w:sz w:val="28"/>
          <w:szCs w:val="28"/>
          <w:lang w:val="ro-MO" w:eastAsia="ro-RO"/>
        </w:rPr>
        <w:t>d) supravegherea executării de către operatorii economici desemna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 cî</w:t>
      </w:r>
      <w:r>
        <w:rPr>
          <w:rStyle w:val="FontStyle66"/>
          <w:rFonts w:ascii="Cambria Math" w:hAnsi="Cambria Math" w:cs="Cambria Math"/>
          <w:noProof/>
          <w:sz w:val="28"/>
          <w:szCs w:val="28"/>
          <w:lang w:val="ro-MO" w:eastAsia="ro-RO"/>
        </w:rPr>
        <w:t>ș</w:t>
      </w:r>
      <w:r>
        <w:rPr>
          <w:rStyle w:val="FontStyle66"/>
          <w:noProof/>
          <w:sz w:val="28"/>
          <w:szCs w:val="28"/>
          <w:lang w:val="ro-MO" w:eastAsia="ro-RO"/>
        </w:rPr>
        <w:t>tigători a contractelor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publice privind procurarea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pentru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medico–sanitare publice __________________________;</w:t>
      </w:r>
    </w:p>
    <w:p w:rsidR="00AD63B9" w:rsidRDefault="00AD63B9" w:rsidP="00AD63B9">
      <w:pPr>
        <w:spacing w:after="0" w:line="240" w:lineRule="auto"/>
        <w:ind w:firstLine="567"/>
        <w:jc w:val="center"/>
        <w:rPr>
          <w:b/>
          <w:color w:val="000000"/>
          <w:shd w:val="clear" w:color="auto" w:fill="FFFFFF"/>
          <w:lang w:val="ro-RO" w:eastAsia="ru-RU"/>
        </w:rPr>
      </w:pPr>
    </w:p>
    <w:p w:rsidR="00AD63B9" w:rsidRDefault="00AD63B9" w:rsidP="00AD63B9">
      <w:pPr>
        <w:spacing w:after="0" w:line="240" w:lineRule="auto"/>
        <w:ind w:firstLine="567"/>
        <w:jc w:val="center"/>
        <w:rPr>
          <w:rStyle w:val="FontStyle66"/>
          <w:noProof/>
          <w:sz w:val="28"/>
          <w:szCs w:val="28"/>
          <w:lang w:val="ro-MO" w:eastAsia="ro-RO"/>
        </w:rPr>
      </w:pPr>
      <w:r>
        <w:rPr>
          <w:rFonts w:ascii="Times New Roman" w:hAnsi="Times New Roman"/>
          <w:b/>
          <w:color w:val="000000"/>
          <w:sz w:val="28"/>
          <w:szCs w:val="28"/>
          <w:shd w:val="clear" w:color="auto" w:fill="FFFFFF"/>
          <w:lang w:val="ro-RO" w:eastAsia="ru-RU"/>
        </w:rPr>
        <w:t>III. TERMENUL CONTRACTULUI</w:t>
      </w:r>
    </w:p>
    <w:p w:rsidR="00AD63B9" w:rsidRDefault="00AD63B9" w:rsidP="00AD63B9">
      <w:pPr>
        <w:spacing w:after="0" w:line="240" w:lineRule="auto"/>
        <w:ind w:firstLine="567"/>
        <w:jc w:val="both"/>
        <w:rPr>
          <w:color w:val="000000"/>
          <w:lang w:val="ro-RO" w:eastAsia="ru-RU"/>
        </w:rPr>
      </w:pPr>
      <w:r>
        <w:rPr>
          <w:rFonts w:ascii="Times New Roman" w:hAnsi="Times New Roman"/>
          <w:color w:val="000000"/>
          <w:sz w:val="28"/>
          <w:szCs w:val="28"/>
          <w:lang w:val="ro-RO" w:eastAsia="ru-RU"/>
        </w:rPr>
        <w:br/>
      </w:r>
      <w:r>
        <w:rPr>
          <w:rFonts w:ascii="Times New Roman" w:hAnsi="Times New Roman"/>
          <w:color w:val="000000"/>
          <w:sz w:val="28"/>
          <w:szCs w:val="28"/>
          <w:shd w:val="clear" w:color="auto" w:fill="FFFFFF"/>
          <w:lang w:val="ro-RO" w:eastAsia="ru-RU"/>
        </w:rPr>
        <w:t xml:space="preserve">          3.1. Contractul se încheie pe o durata de 1 an, </w:t>
      </w:r>
      <w:proofErr w:type="spellStart"/>
      <w:r>
        <w:rPr>
          <w:rFonts w:ascii="Times New Roman" w:hAnsi="Times New Roman"/>
          <w:color w:val="000000"/>
          <w:sz w:val="28"/>
          <w:szCs w:val="28"/>
          <w:shd w:val="clear" w:color="auto" w:fill="FFFFFF"/>
          <w:lang w:val="ro-RO" w:eastAsia="ru-RU"/>
        </w:rPr>
        <w:t>începînd</w:t>
      </w:r>
      <w:proofErr w:type="spellEnd"/>
      <w:r>
        <w:rPr>
          <w:rFonts w:ascii="Times New Roman" w:hAnsi="Times New Roman"/>
          <w:color w:val="000000"/>
          <w:sz w:val="28"/>
          <w:szCs w:val="28"/>
          <w:shd w:val="clear" w:color="auto" w:fill="FFFFFF"/>
          <w:lang w:val="ro-RO" w:eastAsia="ru-RU"/>
        </w:rPr>
        <w:t xml:space="preserve"> de la data de 1 ianuarie 20</w:t>
      </w:r>
      <w:r>
        <w:rPr>
          <w:rFonts w:ascii="Times New Roman" w:hAnsi="Times New Roman"/>
          <w:color w:val="000000"/>
          <w:sz w:val="28"/>
          <w:szCs w:val="28"/>
          <w:shd w:val="clear" w:color="auto" w:fill="FFFFFF"/>
          <w:lang w:val="ro-RO" w:eastAsia="ru-RU"/>
        </w:rPr>
        <w:softHyphen/>
      </w:r>
      <w:r>
        <w:rPr>
          <w:rFonts w:ascii="Times New Roman" w:hAnsi="Times New Roman"/>
          <w:color w:val="000000"/>
          <w:sz w:val="28"/>
          <w:szCs w:val="28"/>
          <w:shd w:val="clear" w:color="auto" w:fill="FFFFFF"/>
          <w:lang w:val="ro-RO" w:eastAsia="ru-RU"/>
        </w:rPr>
        <w:softHyphen/>
      </w:r>
      <w:r>
        <w:rPr>
          <w:rFonts w:ascii="Times New Roman" w:hAnsi="Times New Roman"/>
          <w:color w:val="000000"/>
          <w:sz w:val="28"/>
          <w:szCs w:val="28"/>
          <w:shd w:val="clear" w:color="auto" w:fill="FFFFFF"/>
          <w:lang w:val="ro-RO" w:eastAsia="ru-RU"/>
        </w:rPr>
        <w:softHyphen/>
      </w:r>
      <w:r>
        <w:rPr>
          <w:rFonts w:ascii="Times New Roman" w:hAnsi="Times New Roman"/>
          <w:color w:val="000000"/>
          <w:sz w:val="28"/>
          <w:szCs w:val="28"/>
          <w:shd w:val="clear" w:color="auto" w:fill="FFFFFF"/>
          <w:lang w:val="ro-RO" w:eastAsia="ru-RU"/>
        </w:rPr>
        <w:softHyphen/>
      </w:r>
      <w:r>
        <w:rPr>
          <w:rFonts w:ascii="Times New Roman" w:hAnsi="Times New Roman"/>
          <w:color w:val="000000"/>
          <w:sz w:val="28"/>
          <w:szCs w:val="28"/>
          <w:shd w:val="clear" w:color="auto" w:fill="FFFFFF"/>
          <w:lang w:val="ro-RO" w:eastAsia="ru-RU"/>
        </w:rPr>
        <w:softHyphen/>
        <w:t xml:space="preserve">__ </w:t>
      </w:r>
      <w:r>
        <w:rPr>
          <w:rFonts w:ascii="Cambria Math" w:hAnsi="Cambria Math" w:cs="Cambria Math"/>
          <w:color w:val="000000"/>
          <w:sz w:val="28"/>
          <w:szCs w:val="28"/>
          <w:shd w:val="clear" w:color="auto" w:fill="FFFFFF"/>
          <w:lang w:val="ro-RO" w:eastAsia="ru-RU"/>
        </w:rPr>
        <w:t>ș</w:t>
      </w:r>
      <w:r>
        <w:rPr>
          <w:rFonts w:ascii="Times New Roman" w:hAnsi="Times New Roman"/>
          <w:color w:val="000000"/>
          <w:sz w:val="28"/>
          <w:szCs w:val="28"/>
          <w:shd w:val="clear" w:color="auto" w:fill="FFFFFF"/>
          <w:lang w:val="ro-RO" w:eastAsia="ru-RU"/>
        </w:rPr>
        <w:t>i până la data de 31 decembrie 20_______</w:t>
      </w:r>
      <w:r>
        <w:rPr>
          <w:rFonts w:ascii="Times New Roman" w:hAnsi="Times New Roman"/>
          <w:color w:val="000000"/>
          <w:sz w:val="28"/>
          <w:szCs w:val="28"/>
          <w:lang w:val="ro-RO" w:eastAsia="ru-RU"/>
        </w:rPr>
        <w:t>;</w:t>
      </w:r>
    </w:p>
    <w:p w:rsidR="00AD63B9" w:rsidRDefault="00AD63B9" w:rsidP="00AD63B9">
      <w:pPr>
        <w:spacing w:after="0" w:line="240" w:lineRule="auto"/>
        <w:rPr>
          <w:rFonts w:ascii="Times New Roman" w:hAnsi="Times New Roman"/>
          <w:color w:val="000000"/>
          <w:sz w:val="28"/>
          <w:szCs w:val="28"/>
          <w:lang w:val="ro-RO" w:eastAsia="ru-RU"/>
        </w:rPr>
      </w:pPr>
    </w:p>
    <w:p w:rsidR="00AD63B9" w:rsidRDefault="00AD63B9" w:rsidP="00AD63B9">
      <w:pPr>
        <w:spacing w:after="0" w:line="240" w:lineRule="auto"/>
        <w:jc w:val="center"/>
        <w:rPr>
          <w:rFonts w:ascii="Times New Roman" w:hAnsi="Times New Roman"/>
          <w:color w:val="000000"/>
          <w:sz w:val="28"/>
          <w:szCs w:val="28"/>
          <w:lang w:val="ro-RO" w:eastAsia="ru-RU"/>
        </w:rPr>
      </w:pPr>
      <w:r>
        <w:rPr>
          <w:rFonts w:ascii="Times New Roman" w:hAnsi="Times New Roman"/>
          <w:b/>
          <w:color w:val="000000"/>
          <w:sz w:val="28"/>
          <w:szCs w:val="28"/>
          <w:shd w:val="clear" w:color="auto" w:fill="FFFFFF"/>
          <w:lang w:val="ro-RO" w:eastAsia="ru-RU"/>
        </w:rPr>
        <w:t>IV. MODALITATEA DE PLATA</w:t>
      </w:r>
      <w:r>
        <w:rPr>
          <w:rFonts w:ascii="Times New Roman" w:hAnsi="Times New Roman"/>
          <w:color w:val="000000"/>
          <w:sz w:val="28"/>
          <w:szCs w:val="28"/>
          <w:shd w:val="clear" w:color="auto" w:fill="FFFFFF"/>
          <w:lang w:val="ro-RO" w:eastAsia="ru-RU"/>
        </w:rPr>
        <w:t> </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4.1. Pre</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ul prestării serviciilor descrise mai sus, prestate de PRESTATOR către BENEFICIAR este de _____ lei, achitată din valoarea pecuniară a fiecare contract de achizi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 xml:space="preserve">ii publice încheiat în beneficiul </w:t>
      </w:r>
      <w:r>
        <w:rPr>
          <w:rStyle w:val="FontStyle66"/>
          <w:noProof/>
          <w:sz w:val="28"/>
          <w:szCs w:val="28"/>
          <w:lang w:val="ro-MO" w:eastAsia="ro-RO"/>
        </w:rPr>
        <w:t>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medico–sanitare publice.</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 xml:space="preserve">4.2. </w:t>
      </w:r>
      <w:r>
        <w:rPr>
          <w:rFonts w:ascii="Times New Roman" w:hAnsi="Times New Roman"/>
          <w:color w:val="000000"/>
          <w:sz w:val="28"/>
          <w:szCs w:val="28"/>
          <w:shd w:val="clear" w:color="auto" w:fill="FFFFFF"/>
          <w:lang w:val="ro-RO" w:eastAsia="ru-RU"/>
        </w:rPr>
        <w:t>BENEFICIARUL va plăti pre</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ul lunar, la data de 20 a lunii în curs, pentru fiecare contract de achizi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încheiat de către PRESTATOR. </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p>
    <w:p w:rsidR="00AD63B9" w:rsidRDefault="00AD63B9" w:rsidP="00AD63B9">
      <w:pPr>
        <w:spacing w:after="0" w:line="240" w:lineRule="auto"/>
        <w:ind w:firstLine="567"/>
        <w:jc w:val="center"/>
        <w:rPr>
          <w:rFonts w:ascii="Times New Roman" w:hAnsi="Times New Roman"/>
          <w:b/>
          <w:color w:val="000000"/>
          <w:sz w:val="28"/>
          <w:szCs w:val="28"/>
          <w:shd w:val="clear" w:color="auto" w:fill="FFFFFF"/>
          <w:lang w:val="ro-RO" w:eastAsia="ru-RU"/>
        </w:rPr>
      </w:pPr>
      <w:r>
        <w:rPr>
          <w:rFonts w:ascii="Times New Roman" w:hAnsi="Times New Roman"/>
          <w:b/>
          <w:color w:val="000000"/>
          <w:sz w:val="28"/>
          <w:szCs w:val="28"/>
          <w:shd w:val="clear" w:color="auto" w:fill="FFFFFF"/>
          <w:lang w:val="ro-RO" w:eastAsia="ru-RU"/>
        </w:rPr>
        <w:t>V. GARAN</w:t>
      </w:r>
      <w:r>
        <w:rPr>
          <w:rFonts w:ascii="Cambria Math" w:hAnsi="Cambria Math" w:cs="Cambria Math"/>
          <w:b/>
          <w:color w:val="000000"/>
          <w:sz w:val="28"/>
          <w:szCs w:val="28"/>
          <w:shd w:val="clear" w:color="auto" w:fill="FFFFFF"/>
          <w:lang w:val="ro-RO" w:eastAsia="ru-RU"/>
        </w:rPr>
        <w:t>Ț</w:t>
      </w:r>
      <w:r>
        <w:rPr>
          <w:rFonts w:ascii="Times New Roman" w:hAnsi="Times New Roman"/>
          <w:b/>
          <w:color w:val="000000"/>
          <w:sz w:val="28"/>
          <w:szCs w:val="28"/>
          <w:shd w:val="clear" w:color="auto" w:fill="FFFFFF"/>
          <w:lang w:val="ro-RO" w:eastAsia="ru-RU"/>
        </w:rPr>
        <w:t>II</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5.1. PRESTATORUL de servicii garantează pe propria răspundere executarea serviciile prestate.</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 xml:space="preserve">5.2. BENEFICIARUL garantează prestatorului informarea deplină </w:t>
      </w:r>
      <w:r>
        <w:rPr>
          <w:rFonts w:ascii="Cambria Math" w:hAnsi="Cambria Math" w:cs="Cambria Math"/>
          <w:color w:val="000000"/>
          <w:sz w:val="28"/>
          <w:szCs w:val="28"/>
          <w:shd w:val="clear" w:color="auto" w:fill="FFFFFF"/>
          <w:lang w:val="ro-RO" w:eastAsia="ru-RU"/>
        </w:rPr>
        <w:t>ș</w:t>
      </w:r>
      <w:r>
        <w:rPr>
          <w:rFonts w:ascii="Times New Roman" w:hAnsi="Times New Roman"/>
          <w:color w:val="000000"/>
          <w:sz w:val="28"/>
          <w:szCs w:val="28"/>
          <w:shd w:val="clear" w:color="auto" w:fill="FFFFFF"/>
          <w:lang w:val="ro-RO" w:eastAsia="ru-RU"/>
        </w:rPr>
        <w:t xml:space="preserve">i promptă asupra tuturor chestiunilor ce </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in de executarea prezentului Contract sau altor probleme care intră în sfera de competen</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ă al Centrului pentru Achizi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Centralizate în Sănătate.</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p>
    <w:p w:rsidR="00AD63B9" w:rsidRDefault="00AD63B9" w:rsidP="00AD63B9">
      <w:pPr>
        <w:spacing w:after="0" w:line="240" w:lineRule="auto"/>
        <w:ind w:firstLine="567"/>
        <w:jc w:val="center"/>
        <w:rPr>
          <w:rFonts w:ascii="Times New Roman" w:hAnsi="Times New Roman"/>
          <w:color w:val="000000"/>
          <w:sz w:val="28"/>
          <w:szCs w:val="28"/>
          <w:lang w:val="ro-RO" w:eastAsia="ru-RU"/>
        </w:rPr>
      </w:pPr>
      <w:r>
        <w:rPr>
          <w:rFonts w:ascii="Times New Roman" w:hAnsi="Times New Roman"/>
          <w:b/>
          <w:color w:val="000000"/>
          <w:sz w:val="28"/>
          <w:szCs w:val="28"/>
          <w:shd w:val="clear" w:color="auto" w:fill="FFFFFF"/>
          <w:lang w:val="ro-RO" w:eastAsia="ru-RU"/>
        </w:rPr>
        <w:t>VI. OBLIGATIILE PARTILOR</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6.1. PRESTATORUL se obligă:</w:t>
      </w:r>
    </w:p>
    <w:p w:rsidR="00AD63B9" w:rsidRDefault="00AD63B9" w:rsidP="00AD63B9">
      <w:pPr>
        <w:spacing w:after="0" w:line="240" w:lineRule="auto"/>
        <w:ind w:firstLine="567"/>
        <w:jc w:val="both"/>
        <w:rPr>
          <w:rStyle w:val="FontStyle66"/>
          <w:noProof/>
          <w:sz w:val="28"/>
          <w:szCs w:val="28"/>
          <w:lang w:val="ro-MO" w:eastAsia="ro-RO"/>
        </w:rPr>
      </w:pPr>
      <w:r>
        <w:rPr>
          <w:rFonts w:ascii="Times New Roman" w:hAnsi="Times New Roman"/>
          <w:color w:val="000000"/>
          <w:sz w:val="28"/>
          <w:szCs w:val="28"/>
          <w:shd w:val="clear" w:color="auto" w:fill="FFFFFF"/>
          <w:lang w:val="ro-RO" w:eastAsia="ru-RU"/>
        </w:rPr>
        <w:t xml:space="preserve">a) să planifice toate </w:t>
      </w:r>
      <w:r>
        <w:rPr>
          <w:rStyle w:val="FontStyle66"/>
          <w:noProof/>
          <w:sz w:val="28"/>
          <w:szCs w:val="28"/>
          <w:lang w:val="ro-MO" w:eastAsia="ro-RO"/>
        </w:rPr>
        <w:t xml:space="preserve">procedurilor de achiziţii publice centralizate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în beneficiul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medico–sanitare publice __________________________;</w:t>
      </w:r>
    </w:p>
    <w:p w:rsidR="00AD63B9" w:rsidRDefault="00AD63B9" w:rsidP="00AD63B9">
      <w:pPr>
        <w:spacing w:after="0" w:line="240" w:lineRule="auto"/>
        <w:ind w:firstLine="567"/>
        <w:jc w:val="both"/>
        <w:rPr>
          <w:rStyle w:val="FontStyle66"/>
          <w:noProof/>
          <w:sz w:val="28"/>
          <w:szCs w:val="28"/>
          <w:lang w:val="ro-MO" w:eastAsia="ro-RO"/>
        </w:rPr>
      </w:pPr>
      <w:r>
        <w:rPr>
          <w:rStyle w:val="FontStyle66"/>
          <w:noProof/>
          <w:sz w:val="28"/>
          <w:szCs w:val="28"/>
          <w:lang w:val="ro-MO" w:eastAsia="ro-RO"/>
        </w:rPr>
        <w:t xml:space="preserve">b) să asigure introducerea în Listele de medicamente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aprobate de către Centru a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ilor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iei medico–sanitare publice __________________________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w:t>
      </w:r>
    </w:p>
    <w:p w:rsidR="00AD63B9" w:rsidRDefault="00AD63B9" w:rsidP="00AD63B9">
      <w:pPr>
        <w:spacing w:after="0" w:line="240" w:lineRule="auto"/>
        <w:ind w:firstLine="567"/>
        <w:jc w:val="both"/>
        <w:rPr>
          <w:rStyle w:val="FontStyle66"/>
          <w:noProof/>
          <w:sz w:val="28"/>
          <w:szCs w:val="28"/>
          <w:lang w:val="ro-MO" w:eastAsia="ro-RO"/>
        </w:rPr>
      </w:pPr>
      <w:r>
        <w:rPr>
          <w:rStyle w:val="FontStyle66"/>
          <w:noProof/>
          <w:sz w:val="28"/>
          <w:szCs w:val="28"/>
          <w:lang w:val="ro-MO" w:eastAsia="ro-RO"/>
        </w:rPr>
        <w:t>c) să încheiere contracte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publice privind procurarea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pentru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medico–sanitare publice __________________________;</w:t>
      </w:r>
    </w:p>
    <w:p w:rsidR="00AD63B9" w:rsidRDefault="00AD63B9" w:rsidP="00AD63B9">
      <w:pPr>
        <w:spacing w:after="0" w:line="240" w:lineRule="auto"/>
        <w:ind w:firstLine="567"/>
        <w:jc w:val="both"/>
        <w:rPr>
          <w:color w:val="000000"/>
          <w:shd w:val="clear" w:color="auto" w:fill="FFFFFF"/>
          <w:lang w:val="ro-RO" w:eastAsia="ru-RU"/>
        </w:rPr>
      </w:pPr>
      <w:r>
        <w:rPr>
          <w:rStyle w:val="FontStyle66"/>
          <w:noProof/>
          <w:sz w:val="28"/>
          <w:szCs w:val="28"/>
          <w:lang w:val="ro-MO" w:eastAsia="ro-RO"/>
        </w:rPr>
        <w:t>d) să supravegheze executării de către operatorii economici desemna</w:t>
      </w:r>
      <w:r>
        <w:rPr>
          <w:rStyle w:val="FontStyle66"/>
          <w:rFonts w:ascii="Cambria Math" w:hAnsi="Cambria Math" w:cs="Cambria Math"/>
          <w:noProof/>
          <w:sz w:val="28"/>
          <w:szCs w:val="28"/>
          <w:lang w:val="ro-MO" w:eastAsia="ro-RO"/>
        </w:rPr>
        <w:t>ț</w:t>
      </w:r>
      <w:r>
        <w:rPr>
          <w:rStyle w:val="FontStyle66"/>
          <w:noProof/>
          <w:sz w:val="28"/>
          <w:szCs w:val="28"/>
          <w:lang w:val="ro-MO" w:eastAsia="ro-RO"/>
        </w:rPr>
        <w:t>i cî</w:t>
      </w:r>
      <w:r>
        <w:rPr>
          <w:rStyle w:val="FontStyle66"/>
          <w:rFonts w:ascii="Cambria Math" w:hAnsi="Cambria Math" w:cs="Cambria Math"/>
          <w:noProof/>
          <w:sz w:val="28"/>
          <w:szCs w:val="28"/>
          <w:lang w:val="ro-MO" w:eastAsia="ro-RO"/>
        </w:rPr>
        <w:t>ș</w:t>
      </w:r>
      <w:r>
        <w:rPr>
          <w:rStyle w:val="FontStyle66"/>
          <w:noProof/>
          <w:sz w:val="28"/>
          <w:szCs w:val="28"/>
          <w:lang w:val="ro-MO" w:eastAsia="ro-RO"/>
        </w:rPr>
        <w:t>tigători a contractelor de achizi</w:t>
      </w:r>
      <w:r>
        <w:rPr>
          <w:rStyle w:val="FontStyle66"/>
          <w:rFonts w:ascii="Cambria Math" w:hAnsi="Cambria Math" w:cs="Cambria Math"/>
          <w:noProof/>
          <w:sz w:val="28"/>
          <w:szCs w:val="28"/>
          <w:lang w:val="ro-MO" w:eastAsia="ro-RO"/>
        </w:rPr>
        <w:t>ț</w:t>
      </w:r>
      <w:r>
        <w:rPr>
          <w:rStyle w:val="FontStyle66"/>
          <w:noProof/>
          <w:sz w:val="28"/>
          <w:szCs w:val="28"/>
          <w:lang w:val="ro-MO" w:eastAsia="ro-RO"/>
        </w:rPr>
        <w:t xml:space="preserve">ii publice privind procurarea de medicamente, alte produse de uz medical </w:t>
      </w:r>
      <w:r>
        <w:rPr>
          <w:rStyle w:val="FontStyle66"/>
          <w:rFonts w:ascii="Cambria Math" w:hAnsi="Cambria Math" w:cs="Cambria Math"/>
          <w:noProof/>
          <w:sz w:val="28"/>
          <w:szCs w:val="28"/>
          <w:lang w:val="ro-MO" w:eastAsia="ro-RO"/>
        </w:rPr>
        <w:t>ș</w:t>
      </w:r>
      <w:r>
        <w:rPr>
          <w:rStyle w:val="FontStyle66"/>
          <w:noProof/>
          <w:sz w:val="28"/>
          <w:szCs w:val="28"/>
          <w:lang w:val="ro-MO" w:eastAsia="ro-RO"/>
        </w:rPr>
        <w:t>i dispozitive medicale, pentru necesită</w:t>
      </w:r>
      <w:r>
        <w:rPr>
          <w:rStyle w:val="FontStyle66"/>
          <w:rFonts w:ascii="Cambria Math" w:hAnsi="Cambria Math" w:cs="Cambria Math"/>
          <w:noProof/>
          <w:sz w:val="28"/>
          <w:szCs w:val="28"/>
          <w:lang w:val="ro-MO" w:eastAsia="ro-RO"/>
        </w:rPr>
        <w:t>ț</w:t>
      </w:r>
      <w:r>
        <w:rPr>
          <w:rStyle w:val="FontStyle66"/>
          <w:noProof/>
          <w:sz w:val="28"/>
          <w:szCs w:val="28"/>
          <w:lang w:val="ro-MO" w:eastAsia="ro-RO"/>
        </w:rPr>
        <w:t>ile institu</w:t>
      </w:r>
      <w:r>
        <w:rPr>
          <w:rStyle w:val="FontStyle66"/>
          <w:rFonts w:ascii="Cambria Math" w:hAnsi="Cambria Math" w:cs="Cambria Math"/>
          <w:noProof/>
          <w:sz w:val="28"/>
          <w:szCs w:val="28"/>
          <w:lang w:val="ro-MO" w:eastAsia="ro-RO"/>
        </w:rPr>
        <w:t>ț</w:t>
      </w:r>
      <w:r>
        <w:rPr>
          <w:rStyle w:val="FontStyle66"/>
          <w:noProof/>
          <w:sz w:val="28"/>
          <w:szCs w:val="28"/>
          <w:lang w:val="ro-MO" w:eastAsia="ro-RO"/>
        </w:rPr>
        <w:t>iei medico–sanitare publice __________________________;</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6.2. BENEFICIARUL serviciilor se obliga:</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a) să prezinte Centrului orice informa</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ie necesară pentru îndeplinirea atribu</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iile func</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ionale ale acestuia;</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 xml:space="preserve">b) să achite pe contul </w:t>
      </w:r>
      <w:proofErr w:type="spellStart"/>
      <w:r>
        <w:rPr>
          <w:rFonts w:ascii="Times New Roman" w:hAnsi="Times New Roman"/>
          <w:color w:val="000000"/>
          <w:sz w:val="28"/>
          <w:szCs w:val="28"/>
          <w:shd w:val="clear" w:color="auto" w:fill="FFFFFF"/>
          <w:lang w:val="ro-RO" w:eastAsia="ru-RU"/>
        </w:rPr>
        <w:t>trezorerial</w:t>
      </w:r>
      <w:proofErr w:type="spellEnd"/>
      <w:r>
        <w:rPr>
          <w:rFonts w:ascii="Times New Roman" w:hAnsi="Times New Roman"/>
          <w:color w:val="000000"/>
          <w:sz w:val="28"/>
          <w:szCs w:val="28"/>
          <w:shd w:val="clear" w:color="auto" w:fill="FFFFFF"/>
          <w:lang w:val="ro-RO" w:eastAsia="ru-RU"/>
        </w:rPr>
        <w:t xml:space="preserve"> al Centrului un comision în mărime de 0,5% din valoarea contractului încheiat sau, în termen de 5 zile bancare de la data semnării Contractului de achizi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publice;</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p>
    <w:p w:rsidR="00AD63B9" w:rsidRDefault="00AD63B9" w:rsidP="00AD63B9">
      <w:pPr>
        <w:spacing w:after="0" w:line="240" w:lineRule="auto"/>
        <w:ind w:firstLine="567"/>
        <w:jc w:val="center"/>
        <w:rPr>
          <w:rFonts w:ascii="Times New Roman" w:hAnsi="Times New Roman"/>
          <w:b/>
          <w:color w:val="000000"/>
          <w:sz w:val="28"/>
          <w:szCs w:val="28"/>
          <w:shd w:val="clear" w:color="auto" w:fill="FFFFFF"/>
          <w:lang w:val="ro-RO" w:eastAsia="ru-RU"/>
        </w:rPr>
      </w:pPr>
      <w:r>
        <w:rPr>
          <w:rFonts w:ascii="Times New Roman" w:hAnsi="Times New Roman"/>
          <w:b/>
          <w:color w:val="000000"/>
          <w:sz w:val="28"/>
          <w:szCs w:val="28"/>
          <w:shd w:val="clear" w:color="auto" w:fill="FFFFFF"/>
          <w:lang w:val="ro-RO" w:eastAsia="ru-RU"/>
        </w:rPr>
        <w:t>VII. CONDITII DE INCETARE A CONTRACTULUI</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Contractul încetează in următoarele condi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a) prin ajungere la termen al prezentului contract;</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b) cu anticipa</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ie prin acordul pârtilor;</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lastRenderedPageBreak/>
        <w:t>c) pentru neexecutarea sau executarea necorespunzătoare a clauzelor prezentului Contract sau contractului de achizi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publice semnat de către Centru;</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p>
    <w:p w:rsidR="00AD63B9" w:rsidRDefault="00AD63B9" w:rsidP="00AD63B9">
      <w:pPr>
        <w:spacing w:after="0" w:line="240" w:lineRule="auto"/>
        <w:ind w:firstLine="567"/>
        <w:jc w:val="center"/>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VIII. FOR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A MAJORĂ</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8.1. Nici una dintre Păr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ile contractante nu răspund de neexecutarea la termen sau/</w:t>
      </w:r>
      <w:r>
        <w:rPr>
          <w:rFonts w:ascii="Cambria Math" w:hAnsi="Cambria Math" w:cs="Cambria Math"/>
          <w:color w:val="000000"/>
          <w:sz w:val="28"/>
          <w:szCs w:val="28"/>
          <w:shd w:val="clear" w:color="auto" w:fill="FFFFFF"/>
          <w:lang w:val="ro-RO" w:eastAsia="ru-RU"/>
        </w:rPr>
        <w:t>ș</w:t>
      </w:r>
      <w:r>
        <w:rPr>
          <w:rFonts w:ascii="Times New Roman" w:hAnsi="Times New Roman"/>
          <w:color w:val="000000"/>
          <w:sz w:val="28"/>
          <w:szCs w:val="28"/>
          <w:shd w:val="clear" w:color="auto" w:fill="FFFFFF"/>
          <w:lang w:val="ro-RO" w:eastAsia="ru-RU"/>
        </w:rPr>
        <w:t>i de executarea în mod necorespunzător – total sau par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ial - a oricărei obliga</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care îi revine in baza prezentului contract, daca neexecutarea sau executarea necorespunzătoare a obliga</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iei respective a fost cauzata de for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a majoră, astfel cum este definita de lege. </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8.2. Partea care invoca for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a majora este obligata să notifice celeilalte păr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 xml:space="preserve">i, în termen de 60 zile producerea evenimentului </w:t>
      </w:r>
      <w:r>
        <w:rPr>
          <w:rFonts w:ascii="Cambria Math" w:hAnsi="Cambria Math" w:cs="Cambria Math"/>
          <w:color w:val="000000"/>
          <w:sz w:val="28"/>
          <w:szCs w:val="28"/>
          <w:shd w:val="clear" w:color="auto" w:fill="FFFFFF"/>
          <w:lang w:val="ro-RO" w:eastAsia="ru-RU"/>
        </w:rPr>
        <w:t>ș</w:t>
      </w:r>
      <w:r>
        <w:rPr>
          <w:rFonts w:ascii="Times New Roman" w:hAnsi="Times New Roman"/>
          <w:color w:val="000000"/>
          <w:sz w:val="28"/>
          <w:szCs w:val="28"/>
          <w:shd w:val="clear" w:color="auto" w:fill="FFFFFF"/>
          <w:lang w:val="ro-RO" w:eastAsia="ru-RU"/>
        </w:rPr>
        <w:t>i sa ia toate masurile posibile in vederea limitării consecin</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elor lui. </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8.3. Daca in termen de 90 de zile de la producere, evenimentul respectiv nu încetează, păr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ile au dreptul să–</w:t>
      </w:r>
      <w:r>
        <w:rPr>
          <w:rFonts w:ascii="Cambria Math" w:hAnsi="Cambria Math" w:cs="Cambria Math"/>
          <w:color w:val="000000"/>
          <w:sz w:val="28"/>
          <w:szCs w:val="28"/>
          <w:shd w:val="clear" w:color="auto" w:fill="FFFFFF"/>
          <w:lang w:val="ro-RO" w:eastAsia="ru-RU"/>
        </w:rPr>
        <w:t>ș</w:t>
      </w:r>
      <w:r>
        <w:rPr>
          <w:rFonts w:ascii="Times New Roman" w:hAnsi="Times New Roman"/>
          <w:color w:val="000000"/>
          <w:sz w:val="28"/>
          <w:szCs w:val="28"/>
          <w:shd w:val="clear" w:color="auto" w:fill="FFFFFF"/>
          <w:lang w:val="ro-RO" w:eastAsia="ru-RU"/>
        </w:rPr>
        <w:t xml:space="preserve">i notifice încetarea de plin drept a prezentului contract </w:t>
      </w:r>
      <w:proofErr w:type="spellStart"/>
      <w:r>
        <w:rPr>
          <w:rFonts w:ascii="Times New Roman" w:hAnsi="Times New Roman"/>
          <w:color w:val="000000"/>
          <w:sz w:val="28"/>
          <w:szCs w:val="28"/>
          <w:shd w:val="clear" w:color="auto" w:fill="FFFFFF"/>
          <w:lang w:val="ro-RO" w:eastAsia="ru-RU"/>
        </w:rPr>
        <w:t>fara</w:t>
      </w:r>
      <w:proofErr w:type="spellEnd"/>
      <w:r>
        <w:rPr>
          <w:rFonts w:ascii="Times New Roman" w:hAnsi="Times New Roman"/>
          <w:color w:val="000000"/>
          <w:sz w:val="28"/>
          <w:szCs w:val="28"/>
          <w:shd w:val="clear" w:color="auto" w:fill="FFFFFF"/>
          <w:lang w:val="ro-RO" w:eastAsia="ru-RU"/>
        </w:rPr>
        <w:t xml:space="preserve"> ca vreuna dintre ele sa pretindă daune-interese. </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p>
    <w:p w:rsidR="00AD63B9" w:rsidRDefault="00AD63B9" w:rsidP="00AD63B9">
      <w:pPr>
        <w:spacing w:after="0" w:line="240" w:lineRule="auto"/>
        <w:ind w:firstLine="567"/>
        <w:jc w:val="center"/>
        <w:rPr>
          <w:rFonts w:ascii="Times New Roman" w:hAnsi="Times New Roman"/>
          <w:b/>
          <w:color w:val="000000"/>
          <w:sz w:val="28"/>
          <w:szCs w:val="28"/>
          <w:shd w:val="clear" w:color="auto" w:fill="FFFFFF"/>
          <w:lang w:val="ro-RO" w:eastAsia="ru-RU"/>
        </w:rPr>
      </w:pPr>
      <w:r>
        <w:rPr>
          <w:rFonts w:ascii="Times New Roman" w:hAnsi="Times New Roman"/>
          <w:b/>
          <w:color w:val="000000"/>
          <w:sz w:val="28"/>
          <w:szCs w:val="28"/>
          <w:shd w:val="clear" w:color="auto" w:fill="FFFFFF"/>
          <w:lang w:val="ro-RO" w:eastAsia="ru-RU"/>
        </w:rPr>
        <w:t>IX. LITIGII</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9.1. Păr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ile au convenit ca toate neîn</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elegerile privind prezentul contract sa fie rezolvate pe cale amiabila de reprezentan</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 lor. </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9.2. În cazul in care nu este posibila rezolvarea litigiilor pe cale amiabilă, păr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ile se vor adresa instan</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elor judecătore</w:t>
      </w:r>
      <w:r>
        <w:rPr>
          <w:rFonts w:ascii="Cambria Math" w:hAnsi="Cambria Math" w:cs="Cambria Math"/>
          <w:color w:val="000000"/>
          <w:sz w:val="28"/>
          <w:szCs w:val="28"/>
          <w:shd w:val="clear" w:color="auto" w:fill="FFFFFF"/>
          <w:lang w:val="ro-RO" w:eastAsia="ru-RU"/>
        </w:rPr>
        <w:t>ș</w:t>
      </w:r>
      <w:r>
        <w:rPr>
          <w:rFonts w:ascii="Times New Roman" w:hAnsi="Times New Roman"/>
          <w:color w:val="000000"/>
          <w:sz w:val="28"/>
          <w:szCs w:val="28"/>
          <w:shd w:val="clear" w:color="auto" w:fill="FFFFFF"/>
          <w:lang w:val="ro-RO" w:eastAsia="ru-RU"/>
        </w:rPr>
        <w:t>ti competente.</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p>
    <w:p w:rsidR="00AD63B9" w:rsidRDefault="00AD63B9" w:rsidP="00AD63B9">
      <w:pPr>
        <w:spacing w:after="0" w:line="240" w:lineRule="auto"/>
        <w:ind w:firstLine="567"/>
        <w:jc w:val="center"/>
        <w:rPr>
          <w:rFonts w:ascii="Times New Roman" w:hAnsi="Times New Roman"/>
          <w:b/>
          <w:color w:val="000000"/>
          <w:sz w:val="28"/>
          <w:szCs w:val="28"/>
          <w:lang w:val="ro-RO" w:eastAsia="ru-RU"/>
        </w:rPr>
      </w:pPr>
      <w:r>
        <w:rPr>
          <w:rFonts w:ascii="Times New Roman" w:hAnsi="Times New Roman"/>
          <w:b/>
          <w:color w:val="000000"/>
          <w:sz w:val="28"/>
          <w:szCs w:val="28"/>
          <w:shd w:val="clear" w:color="auto" w:fill="FFFFFF"/>
          <w:lang w:val="ro-RO" w:eastAsia="ru-RU"/>
        </w:rPr>
        <w:t>X. CLAUZE FINALE</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10.1. Modificarea prezentului contract se face numai prin act adi</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ional încheiat între păr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ile contractante. </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10.2. Prezentul contract, împreună cu anexele sale care fac parte integranta din cuprinsul sau, reprezintă voin</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a păr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ilor. </w:t>
      </w:r>
    </w:p>
    <w:p w:rsidR="00AD63B9" w:rsidRDefault="00AD63B9" w:rsidP="00AD63B9">
      <w:pPr>
        <w:spacing w:after="0" w:line="240" w:lineRule="auto"/>
        <w:ind w:firstLine="567"/>
        <w:jc w:val="both"/>
        <w:rPr>
          <w:rFonts w:ascii="Times New Roman" w:hAnsi="Times New Roman"/>
          <w:color w:val="000000"/>
          <w:sz w:val="28"/>
          <w:szCs w:val="28"/>
          <w:lang w:val="ro-RO" w:eastAsia="ru-RU"/>
        </w:rPr>
      </w:pPr>
      <w:r>
        <w:rPr>
          <w:rFonts w:ascii="Times New Roman" w:hAnsi="Times New Roman"/>
          <w:color w:val="000000"/>
          <w:sz w:val="28"/>
          <w:szCs w:val="28"/>
          <w:shd w:val="clear" w:color="auto" w:fill="FFFFFF"/>
          <w:lang w:val="ro-RO" w:eastAsia="ru-RU"/>
        </w:rPr>
        <w:t>10.3. În cazul in care păr</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ile î</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 încalcă obliga</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iile lor, neexercitarea de partea care suferă vreun prejudiciu a dreptului de a cere executarea întocmai sau prin echivalent bănesc a obliga</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iei respective nu înseamnă ca ea a renun</w:t>
      </w:r>
      <w:r>
        <w:rPr>
          <w:rFonts w:ascii="Cambria Math" w:hAnsi="Cambria Math" w:cs="Cambria Math"/>
          <w:color w:val="000000"/>
          <w:sz w:val="28"/>
          <w:szCs w:val="28"/>
          <w:shd w:val="clear" w:color="auto" w:fill="FFFFFF"/>
          <w:lang w:val="ro-RO" w:eastAsia="ru-RU"/>
        </w:rPr>
        <w:t>ț</w:t>
      </w:r>
      <w:r>
        <w:rPr>
          <w:rFonts w:ascii="Times New Roman" w:hAnsi="Times New Roman"/>
          <w:color w:val="000000"/>
          <w:sz w:val="28"/>
          <w:szCs w:val="28"/>
          <w:shd w:val="clear" w:color="auto" w:fill="FFFFFF"/>
          <w:lang w:val="ro-RO" w:eastAsia="ru-RU"/>
        </w:rPr>
        <w:t>at la acest drept al sau. </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 xml:space="preserve">10.4. Prezentul contract a fost încheiat azi, “_____”______________ 20__, în 2|(doua|) exemplare, </w:t>
      </w:r>
      <w:proofErr w:type="spellStart"/>
      <w:r>
        <w:rPr>
          <w:rFonts w:ascii="Times New Roman" w:hAnsi="Times New Roman"/>
          <w:color w:val="000000"/>
          <w:sz w:val="28"/>
          <w:szCs w:val="28"/>
          <w:shd w:val="clear" w:color="auto" w:fill="FFFFFF"/>
          <w:lang w:val="ro-RO" w:eastAsia="ru-RU"/>
        </w:rPr>
        <w:t>cîte</w:t>
      </w:r>
      <w:proofErr w:type="spellEnd"/>
      <w:r>
        <w:rPr>
          <w:rFonts w:ascii="Times New Roman" w:hAnsi="Times New Roman"/>
          <w:color w:val="000000"/>
          <w:sz w:val="28"/>
          <w:szCs w:val="28"/>
          <w:shd w:val="clear" w:color="auto" w:fill="FFFFFF"/>
          <w:lang w:val="ro-RO" w:eastAsia="ru-RU"/>
        </w:rPr>
        <w:t xml:space="preserve"> unul pentru fiecare parte.</w:t>
      </w: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p>
    <w:p w:rsidR="00AD63B9" w:rsidRDefault="00AD63B9" w:rsidP="00AD63B9">
      <w:pPr>
        <w:spacing w:after="0" w:line="240" w:lineRule="auto"/>
        <w:ind w:firstLine="567"/>
        <w:jc w:val="both"/>
        <w:rPr>
          <w:rFonts w:ascii="Times New Roman" w:hAnsi="Times New Roman"/>
          <w:color w:val="000000"/>
          <w:sz w:val="28"/>
          <w:szCs w:val="28"/>
          <w:shd w:val="clear" w:color="auto" w:fill="FFFFFF"/>
          <w:lang w:val="ro-RO" w:eastAsia="ru-RU"/>
        </w:rPr>
      </w:pPr>
      <w:r>
        <w:rPr>
          <w:rFonts w:ascii="Times New Roman" w:hAnsi="Times New Roman"/>
          <w:color w:val="000000"/>
          <w:sz w:val="28"/>
          <w:szCs w:val="28"/>
          <w:shd w:val="clear" w:color="auto" w:fill="FFFFFF"/>
          <w:lang w:val="ro-RO" w:eastAsia="ru-RU"/>
        </w:rPr>
        <w:t>PRESTATOR</w:t>
      </w:r>
      <w:r>
        <w:rPr>
          <w:rFonts w:ascii="Times New Roman" w:hAnsi="Times New Roman"/>
          <w:color w:val="000000"/>
          <w:sz w:val="28"/>
          <w:szCs w:val="28"/>
          <w:lang w:val="ro-RO" w:eastAsia="ru-RU"/>
        </w:rPr>
        <w:t xml:space="preserve">                                                                            BENEFICIAR</w:t>
      </w:r>
    </w:p>
    <w:p w:rsidR="00AD63B9" w:rsidRDefault="00AD63B9" w:rsidP="00AD63B9">
      <w:pPr>
        <w:rPr>
          <w:rFonts w:ascii="Times New Roman" w:hAnsi="Times New Roman"/>
          <w:i/>
          <w:noProof/>
          <w:sz w:val="24"/>
          <w:szCs w:val="24"/>
          <w:lang w:val="ro-RO" w:eastAsia="ru-RU"/>
        </w:rPr>
      </w:pPr>
    </w:p>
    <w:p w:rsidR="00AD63B9" w:rsidRDefault="00AD63B9" w:rsidP="00AD63B9">
      <w:pPr>
        <w:rPr>
          <w:rFonts w:ascii="Times New Roman" w:hAnsi="Times New Roman"/>
          <w:i/>
          <w:noProof/>
          <w:sz w:val="24"/>
          <w:szCs w:val="24"/>
          <w:lang w:val="ro-MO" w:eastAsia="ru-RU"/>
        </w:rPr>
      </w:pPr>
    </w:p>
    <w:p w:rsidR="00AD63B9" w:rsidRDefault="00AD63B9" w:rsidP="00AD63B9">
      <w:pPr>
        <w:rPr>
          <w:rFonts w:ascii="Times New Roman" w:eastAsia="PMingLiU" w:hAnsi="Times New Roman"/>
          <w:bCs/>
          <w:i/>
          <w:sz w:val="24"/>
          <w:szCs w:val="24"/>
          <w:lang w:val="ro-RO" w:eastAsia="zh-CN"/>
        </w:rPr>
      </w:pPr>
      <w:r>
        <w:rPr>
          <w:rFonts w:ascii="Times New Roman" w:eastAsia="PMingLiU" w:hAnsi="Times New Roman"/>
          <w:bCs/>
          <w:i/>
          <w:sz w:val="24"/>
          <w:szCs w:val="24"/>
          <w:lang w:val="ro-RO" w:eastAsia="zh-CN"/>
        </w:rPr>
        <w:br w:type="page"/>
      </w:r>
    </w:p>
    <w:p w:rsidR="00AD63B9" w:rsidRDefault="00AD63B9" w:rsidP="00AD63B9">
      <w:pPr>
        <w:ind w:left="4955" w:firstLine="709"/>
        <w:jc w:val="right"/>
        <w:rPr>
          <w:rFonts w:ascii="Times New Roman" w:eastAsia="PMingLiU" w:hAnsi="Times New Roman"/>
          <w:bCs/>
          <w:i/>
          <w:sz w:val="24"/>
          <w:szCs w:val="24"/>
          <w:lang w:val="ro-RO" w:eastAsia="zh-CN"/>
        </w:rPr>
      </w:pPr>
      <w:r>
        <w:rPr>
          <w:rFonts w:ascii="Times New Roman" w:eastAsia="PMingLiU" w:hAnsi="Times New Roman"/>
          <w:bCs/>
          <w:i/>
          <w:sz w:val="24"/>
          <w:szCs w:val="24"/>
          <w:lang w:val="ro-RO" w:eastAsia="zh-CN"/>
        </w:rPr>
        <w:lastRenderedPageBreak/>
        <w:t>Anexa nr. 2</w:t>
      </w:r>
    </w:p>
    <w:p w:rsidR="00AD63B9" w:rsidRDefault="00AD63B9" w:rsidP="00AD63B9">
      <w:pPr>
        <w:spacing w:after="0" w:line="240" w:lineRule="auto"/>
        <w:ind w:left="4248" w:firstLine="709"/>
        <w:jc w:val="right"/>
        <w:rPr>
          <w:rFonts w:ascii="Times New Roman" w:eastAsia="PMingLiU" w:hAnsi="Times New Roman"/>
          <w:bCs/>
          <w:sz w:val="24"/>
          <w:szCs w:val="24"/>
          <w:lang w:val="ro-RO" w:eastAsia="zh-CN"/>
        </w:rPr>
      </w:pPr>
      <w:r>
        <w:rPr>
          <w:rFonts w:ascii="Times New Roman" w:eastAsia="PMingLiU" w:hAnsi="Times New Roman"/>
          <w:bCs/>
          <w:i/>
          <w:sz w:val="24"/>
          <w:szCs w:val="24"/>
          <w:lang w:val="ro-RO" w:eastAsia="zh-CN"/>
        </w:rPr>
        <w:t xml:space="preserve">la Regulamentul pentru organizarea </w:t>
      </w:r>
      <w:r>
        <w:rPr>
          <w:rFonts w:ascii="Cambria Math" w:eastAsia="PMingLiU" w:hAnsi="Cambria Math" w:cs="Cambria Math"/>
          <w:bCs/>
          <w:i/>
          <w:sz w:val="24"/>
          <w:szCs w:val="24"/>
          <w:lang w:val="ro-RO" w:eastAsia="zh-CN"/>
        </w:rPr>
        <w:t>ș</w:t>
      </w:r>
      <w:r>
        <w:rPr>
          <w:rFonts w:ascii="Times New Roman" w:eastAsia="PMingLiU" w:hAnsi="Times New Roman"/>
          <w:bCs/>
          <w:i/>
          <w:sz w:val="24"/>
          <w:szCs w:val="24"/>
          <w:lang w:val="ro-RO" w:eastAsia="zh-CN"/>
        </w:rPr>
        <w:t>i func</w:t>
      </w:r>
      <w:r>
        <w:rPr>
          <w:rFonts w:ascii="Cambria Math" w:eastAsia="PMingLiU" w:hAnsi="Cambria Math" w:cs="Cambria Math"/>
          <w:bCs/>
          <w:i/>
          <w:sz w:val="24"/>
          <w:szCs w:val="24"/>
          <w:lang w:val="ro-RO" w:eastAsia="zh-CN"/>
        </w:rPr>
        <w:t>ț</w:t>
      </w:r>
      <w:r>
        <w:rPr>
          <w:rFonts w:ascii="Times New Roman" w:eastAsia="PMingLiU" w:hAnsi="Times New Roman"/>
          <w:bCs/>
          <w:i/>
          <w:sz w:val="24"/>
          <w:szCs w:val="24"/>
          <w:lang w:val="ro-RO" w:eastAsia="zh-CN"/>
        </w:rPr>
        <w:t>ionarea Centrului pentru Achizi</w:t>
      </w:r>
      <w:r>
        <w:rPr>
          <w:rFonts w:ascii="Cambria Math" w:eastAsia="PMingLiU" w:hAnsi="Cambria Math" w:cs="Cambria Math"/>
          <w:bCs/>
          <w:i/>
          <w:sz w:val="24"/>
          <w:szCs w:val="24"/>
          <w:lang w:val="ro-RO" w:eastAsia="zh-CN"/>
        </w:rPr>
        <w:t>ț</w:t>
      </w:r>
      <w:r>
        <w:rPr>
          <w:rFonts w:ascii="Times New Roman" w:eastAsia="PMingLiU" w:hAnsi="Times New Roman"/>
          <w:bCs/>
          <w:i/>
          <w:sz w:val="24"/>
          <w:szCs w:val="24"/>
          <w:lang w:val="ro-RO" w:eastAsia="zh-CN"/>
        </w:rPr>
        <w:t>ii Publice Centralizate în Sănătate</w:t>
      </w:r>
    </w:p>
    <w:p w:rsidR="00AD63B9" w:rsidRDefault="00AD63B9" w:rsidP="00AD63B9">
      <w:pPr>
        <w:spacing w:after="0" w:line="240" w:lineRule="auto"/>
        <w:ind w:firstLine="709"/>
        <w:jc w:val="both"/>
        <w:rPr>
          <w:rFonts w:ascii="Times New Roman" w:eastAsia="PMingLiU" w:hAnsi="Times New Roman"/>
          <w:b/>
          <w:bCs/>
          <w:sz w:val="28"/>
          <w:szCs w:val="28"/>
          <w:lang w:val="ro-RO" w:eastAsia="zh-CN"/>
        </w:rPr>
      </w:pPr>
    </w:p>
    <w:p w:rsidR="00AD63B9" w:rsidRDefault="00AD63B9" w:rsidP="00AD63B9">
      <w:pPr>
        <w:spacing w:after="0" w:line="240" w:lineRule="auto"/>
        <w:jc w:val="center"/>
        <w:rPr>
          <w:rFonts w:ascii="Times New Roman" w:eastAsia="Calibri" w:hAnsi="Times New Roman"/>
          <w:b/>
          <w:sz w:val="28"/>
          <w:szCs w:val="28"/>
          <w:lang w:val="ro-RO"/>
        </w:rPr>
      </w:pPr>
    </w:p>
    <w:p w:rsidR="00AD63B9" w:rsidRDefault="00AD63B9" w:rsidP="00AD63B9">
      <w:pPr>
        <w:spacing w:after="0" w:line="240" w:lineRule="auto"/>
        <w:jc w:val="center"/>
        <w:rPr>
          <w:rFonts w:ascii="Times New Roman" w:eastAsia="Calibri" w:hAnsi="Times New Roman"/>
          <w:b/>
          <w:sz w:val="28"/>
          <w:szCs w:val="28"/>
          <w:lang w:val="ro-RO"/>
        </w:rPr>
      </w:pPr>
      <w:r>
        <w:rPr>
          <w:rFonts w:ascii="Times New Roman" w:eastAsia="Calibri" w:hAnsi="Times New Roman"/>
          <w:b/>
          <w:sz w:val="28"/>
          <w:szCs w:val="28"/>
          <w:lang w:val="ro-RO"/>
        </w:rPr>
        <w:t>CONTRACT–MODEL</w:t>
      </w:r>
    </w:p>
    <w:p w:rsidR="00AD63B9" w:rsidRDefault="00AD63B9" w:rsidP="00AD63B9">
      <w:pPr>
        <w:spacing w:after="0" w:line="240" w:lineRule="auto"/>
        <w:jc w:val="center"/>
        <w:rPr>
          <w:rFonts w:ascii="Times New Roman" w:eastAsia="Calibri" w:hAnsi="Times New Roman"/>
          <w:b/>
          <w:sz w:val="28"/>
          <w:szCs w:val="28"/>
          <w:lang w:val="ro-RO"/>
        </w:rPr>
      </w:pPr>
      <w:r>
        <w:rPr>
          <w:rFonts w:ascii="Times New Roman" w:eastAsia="Calibri" w:hAnsi="Times New Roman"/>
          <w:b/>
          <w:sz w:val="28"/>
          <w:szCs w:val="28"/>
          <w:lang w:val="ro-RO"/>
        </w:rPr>
        <w:t xml:space="preserve">de achiziţii publice de medicamente sau alte produse de uz medical </w:t>
      </w:r>
    </w:p>
    <w:p w:rsidR="00AD63B9" w:rsidRDefault="00AD63B9" w:rsidP="00AD63B9">
      <w:pPr>
        <w:spacing w:after="0" w:line="240" w:lineRule="auto"/>
        <w:ind w:firstLine="709"/>
        <w:jc w:val="both"/>
        <w:rPr>
          <w:rFonts w:ascii="Times New Roman" w:eastAsia="Calibri" w:hAnsi="Times New Roman"/>
          <w:sz w:val="28"/>
          <w:szCs w:val="28"/>
          <w:lang w:val="ro-RO"/>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-222885</wp:posOffset>
                </wp:positionH>
                <wp:positionV relativeFrom="paragraph">
                  <wp:posOffset>177800</wp:posOffset>
                </wp:positionV>
                <wp:extent cx="6299200" cy="903605"/>
                <wp:effectExtent l="0" t="0" r="25400" b="1079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03605"/>
                        </a:xfrm>
                        <a:prstGeom prst="rect">
                          <a:avLst/>
                        </a:prstGeom>
                        <a:solidFill>
                          <a:srgbClr val="FFFFFF"/>
                        </a:solidFill>
                        <a:ln w="9525">
                          <a:solidFill>
                            <a:srgbClr val="000000"/>
                          </a:solidFill>
                          <a:miter lim="800000"/>
                          <a:headEnd/>
                          <a:tailEnd/>
                        </a:ln>
                      </wps:spPr>
                      <wps:txbx>
                        <w:txbxContent>
                          <w:p w:rsidR="008039D2" w:rsidRDefault="008039D2" w:rsidP="00AD63B9">
                            <w:pPr>
                              <w:jc w:val="center"/>
                              <w:rPr>
                                <w:b/>
                                <w:sz w:val="26"/>
                                <w:szCs w:val="48"/>
                                <w:lang w:val="pt-BR"/>
                              </w:rPr>
                            </w:pPr>
                          </w:p>
                          <w:p w:rsidR="008039D2" w:rsidRDefault="008039D2" w:rsidP="00AD63B9">
                            <w:pPr>
                              <w:jc w:val="center"/>
                              <w:rPr>
                                <w:b/>
                                <w:sz w:val="48"/>
                                <w:szCs w:val="48"/>
                                <w:lang w:val="ro-RO"/>
                              </w:rPr>
                            </w:pPr>
                            <w:r>
                              <w:rPr>
                                <w:b/>
                                <w:sz w:val="48"/>
                                <w:szCs w:val="48"/>
                                <w:lang w:val="it-IT"/>
                              </w:rPr>
                              <w:t xml:space="preserve">A C H I </w:t>
                            </w:r>
                            <w:r>
                              <w:rPr>
                                <w:b/>
                                <w:sz w:val="48"/>
                                <w:szCs w:val="48"/>
                                <w:lang w:val="ro-RO"/>
                              </w:rPr>
                              <w:t xml:space="preserve">Z I Ţ </w:t>
                            </w:r>
                            <w:proofErr w:type="gramStart"/>
                            <w:r>
                              <w:rPr>
                                <w:b/>
                                <w:sz w:val="48"/>
                                <w:szCs w:val="48"/>
                                <w:lang w:val="ro-RO"/>
                              </w:rPr>
                              <w:t xml:space="preserve">I </w:t>
                            </w:r>
                            <w:proofErr w:type="spellStart"/>
                            <w:r>
                              <w:rPr>
                                <w:b/>
                                <w:sz w:val="48"/>
                                <w:szCs w:val="48"/>
                                <w:lang w:val="ro-RO"/>
                              </w:rPr>
                              <w:t>I</w:t>
                            </w:r>
                            <w:proofErr w:type="spellEnd"/>
                            <w:proofErr w:type="gramEnd"/>
                            <w:r>
                              <w:rPr>
                                <w:b/>
                                <w:sz w:val="48"/>
                                <w:szCs w:val="48"/>
                                <w:lang w:val="ro-RO"/>
                              </w:rPr>
                              <w:t xml:space="preserve">    P U B L I C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17.55pt;margin-top:14pt;width:496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">
                <v:textbox>
                  <w:txbxContent>
                    <w:p w:rsidR="008039D2" w:rsidRDefault="008039D2" w:rsidP="00AD63B9">
                      <w:pPr>
                        <w:jc w:val="center"/>
                        <w:rPr>
                          <w:b/>
                          <w:sz w:val="26"/>
                          <w:szCs w:val="48"/>
                          <w:lang w:val="pt-BR"/>
                        </w:rPr>
                      </w:pPr>
                    </w:p>
                    <w:p w:rsidR="008039D2" w:rsidRDefault="008039D2" w:rsidP="00AD63B9">
                      <w:pPr>
                        <w:jc w:val="center"/>
                        <w:rPr>
                          <w:b/>
                          <w:sz w:val="48"/>
                          <w:szCs w:val="48"/>
                          <w:lang w:val="ro-RO"/>
                        </w:rPr>
                      </w:pPr>
                      <w:r>
                        <w:rPr>
                          <w:b/>
                          <w:sz w:val="48"/>
                          <w:szCs w:val="48"/>
                          <w:lang w:val="it-IT"/>
                        </w:rPr>
                        <w:t xml:space="preserve">A C H I </w:t>
                      </w:r>
                      <w:r>
                        <w:rPr>
                          <w:b/>
                          <w:sz w:val="48"/>
                          <w:szCs w:val="48"/>
                          <w:lang w:val="ro-RO"/>
                        </w:rPr>
                        <w:t xml:space="preserve">Z I Ţ </w:t>
                      </w:r>
                      <w:proofErr w:type="gramStart"/>
                      <w:r>
                        <w:rPr>
                          <w:b/>
                          <w:sz w:val="48"/>
                          <w:szCs w:val="48"/>
                          <w:lang w:val="ro-RO"/>
                        </w:rPr>
                        <w:t xml:space="preserve">I </w:t>
                      </w:r>
                      <w:proofErr w:type="spellStart"/>
                      <w:r>
                        <w:rPr>
                          <w:b/>
                          <w:sz w:val="48"/>
                          <w:szCs w:val="48"/>
                          <w:lang w:val="ro-RO"/>
                        </w:rPr>
                        <w:t>I</w:t>
                      </w:r>
                      <w:proofErr w:type="spellEnd"/>
                      <w:proofErr w:type="gramEnd"/>
                      <w:r>
                        <w:rPr>
                          <w:b/>
                          <w:sz w:val="48"/>
                          <w:szCs w:val="48"/>
                          <w:lang w:val="ro-RO"/>
                        </w:rPr>
                        <w:t xml:space="preserve">    P U B L I C E</w:t>
                      </w:r>
                    </w:p>
                  </w:txbxContent>
                </v:textbox>
              </v:shape>
            </w:pict>
          </mc:Fallback>
        </mc:AlternateContent>
      </w:r>
    </w:p>
    <w:p w:rsidR="00AD63B9" w:rsidRDefault="00AD63B9" w:rsidP="00AD63B9">
      <w:pPr>
        <w:spacing w:after="0" w:line="240" w:lineRule="auto"/>
        <w:ind w:firstLine="709"/>
        <w:jc w:val="both"/>
        <w:rPr>
          <w:rFonts w:ascii="Times New Roman" w:eastAsia="PMingLiU" w:hAnsi="Times New Roman"/>
          <w:sz w:val="28"/>
          <w:szCs w:val="28"/>
          <w:lang w:val="ro-RO" w:eastAsia="zh-CN"/>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49530</wp:posOffset>
                </wp:positionV>
                <wp:extent cx="802005" cy="800100"/>
                <wp:effectExtent l="0" t="0" r="6985"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9D2" w:rsidRDefault="008039D2" w:rsidP="00AD63B9">
                            <w:r>
                              <w:rPr>
                                <w:rFonts w:asciiTheme="minorHAnsi" w:eastAsiaTheme="minorHAnsi" w:hAnsiTheme="minorHAnsi" w:cstheme="minorBidi"/>
                                <w:noProof/>
                                <w:sz w:val="20"/>
                                <w:szCs w:val="20"/>
                                <w:lang w:eastAsia="ru-RU"/>
                              </w:rPr>
                              <w:drawing>
                                <wp:inline distT="0" distB="0" distL="0" distR="0" wp14:anchorId="485EE0E1" wp14:editId="7AE60462">
                                  <wp:extent cx="619125" cy="695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7" type="#_x0000_t202" style="position:absolute;left:0;text-align:left;margin-left:-3pt;margin-top:3.9pt;width:63.15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" stroked="f">
                <v:textbox>
                  <w:txbxContent>
                    <w:p w:rsidR="008039D2" w:rsidRDefault="008039D2" w:rsidP="00AD63B9">
                      <w:r>
                        <w:rPr>
                          <w:rFonts w:asciiTheme="minorHAnsi" w:eastAsiaTheme="minorHAnsi" w:hAnsiTheme="minorHAnsi" w:cstheme="minorBidi"/>
                          <w:noProof/>
                          <w:sz w:val="20"/>
                          <w:szCs w:val="20"/>
                          <w:lang w:eastAsia="ru-RU"/>
                        </w:rPr>
                        <w:drawing>
                          <wp:inline distT="0" distB="0" distL="0" distR="0" wp14:anchorId="485EE0E1" wp14:editId="7AE60462">
                            <wp:extent cx="619125" cy="695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txbxContent>
                </v:textbox>
              </v:shape>
            </w:pict>
          </mc:Fallback>
        </mc:AlternateContent>
      </w:r>
      <w:r>
        <w:rPr>
          <w:rFonts w:ascii="Times New Roman" w:eastAsia="PMingLiU" w:hAnsi="Times New Roman"/>
          <w:sz w:val="28"/>
          <w:szCs w:val="28"/>
          <w:lang w:val="ro-RO" w:eastAsia="zh-CN"/>
        </w:rPr>
        <w:t>_______________</w:t>
      </w: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3434715</wp:posOffset>
                </wp:positionH>
                <wp:positionV relativeFrom="paragraph">
                  <wp:posOffset>61595</wp:posOffset>
                </wp:positionV>
                <wp:extent cx="2641600" cy="877570"/>
                <wp:effectExtent l="0" t="0" r="25400" b="177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877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70.45pt;margin-top:4.85pt;width:208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"/>
            </w:pict>
          </mc:Fallback>
        </mc:AlternateContent>
      </w: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jc w:val="center"/>
        <w:rPr>
          <w:rFonts w:ascii="Times New Roman" w:eastAsia="PMingLiU" w:hAnsi="Times New Roman"/>
          <w:b/>
          <w:sz w:val="28"/>
          <w:szCs w:val="28"/>
          <w:lang w:val="ro-RO" w:eastAsia="zh-CN"/>
        </w:rPr>
      </w:pPr>
      <w:r>
        <w:rPr>
          <w:rFonts w:ascii="Times New Roman" w:eastAsia="PMingLiU" w:hAnsi="Times New Roman"/>
          <w:b/>
          <w:caps/>
          <w:sz w:val="28"/>
          <w:szCs w:val="28"/>
          <w:lang w:val="ro-RO" w:eastAsia="zh-CN"/>
        </w:rPr>
        <w:t>Contract</w:t>
      </w:r>
      <w:r>
        <w:rPr>
          <w:rFonts w:ascii="Times New Roman" w:eastAsia="PMingLiU" w:hAnsi="Times New Roman"/>
          <w:b/>
          <w:sz w:val="28"/>
          <w:szCs w:val="28"/>
          <w:lang w:val="ro-RO" w:eastAsia="zh-CN"/>
        </w:rPr>
        <w:t xml:space="preserve"> nr.  </w:t>
      </w:r>
      <w:r>
        <w:rPr>
          <w:rFonts w:ascii="Times New Roman" w:eastAsia="PMingLiU" w:hAnsi="Times New Roman"/>
          <w:sz w:val="28"/>
          <w:szCs w:val="28"/>
          <w:lang w:val="ro-RO" w:eastAsia="zh-CN"/>
        </w:rPr>
        <w:t>_____________</w:t>
      </w:r>
    </w:p>
    <w:p w:rsidR="00AD63B9" w:rsidRDefault="00AD63B9" w:rsidP="00AD63B9">
      <w:pPr>
        <w:spacing w:after="0" w:line="240" w:lineRule="auto"/>
        <w:jc w:val="center"/>
        <w:rPr>
          <w:rFonts w:ascii="Times New Roman" w:eastAsia="PMingLiU" w:hAnsi="Times New Roman"/>
          <w:b/>
          <w:sz w:val="28"/>
          <w:szCs w:val="28"/>
          <w:lang w:val="ro-RO" w:eastAsia="zh-CN"/>
        </w:rPr>
      </w:pPr>
      <w:r>
        <w:rPr>
          <w:rFonts w:ascii="Times New Roman" w:eastAsia="PMingLiU" w:hAnsi="Times New Roman"/>
          <w:b/>
          <w:sz w:val="28"/>
          <w:szCs w:val="28"/>
          <w:lang w:val="ro-RO" w:eastAsia="zh-CN"/>
        </w:rPr>
        <w:t>de achiziţionare ________________________________________</w:t>
      </w:r>
    </w:p>
    <w:p w:rsidR="00AD63B9" w:rsidRDefault="00AD63B9" w:rsidP="00AD63B9">
      <w:pPr>
        <w:spacing w:after="0" w:line="240" w:lineRule="auto"/>
        <w:jc w:val="center"/>
        <w:rPr>
          <w:rFonts w:ascii="Times New Roman" w:eastAsia="PMingLiU" w:hAnsi="Times New Roman"/>
          <w:b/>
          <w:sz w:val="28"/>
          <w:szCs w:val="28"/>
          <w:lang w:val="ro-RO" w:eastAsia="zh-CN"/>
        </w:rPr>
      </w:pPr>
      <w:r>
        <w:rPr>
          <w:rFonts w:ascii="Times New Roman" w:eastAsia="PMingLiU" w:hAnsi="Times New Roman"/>
          <w:b/>
          <w:sz w:val="28"/>
          <w:szCs w:val="28"/>
          <w:lang w:val="ro-RO" w:eastAsia="zh-CN"/>
        </w:rPr>
        <w:t>_________________________________________________________________</w:t>
      </w:r>
    </w:p>
    <w:p w:rsidR="00AD63B9" w:rsidRDefault="00AD63B9" w:rsidP="00AD63B9">
      <w:pPr>
        <w:spacing w:after="0" w:line="240" w:lineRule="auto"/>
        <w:jc w:val="both"/>
        <w:rPr>
          <w:rFonts w:ascii="Times New Roman" w:eastAsia="PMingLiU" w:hAnsi="Times New Roman"/>
          <w:b/>
          <w:sz w:val="28"/>
          <w:szCs w:val="28"/>
          <w:lang w:val="ro-RO" w:eastAsia="zh-CN"/>
        </w:rPr>
      </w:pPr>
    </w:p>
    <w:p w:rsidR="00AD63B9" w:rsidRDefault="00AD63B9" w:rsidP="00AD63B9">
      <w:pPr>
        <w:spacing w:after="0" w:line="240" w:lineRule="auto"/>
        <w:jc w:val="both"/>
        <w:rPr>
          <w:rFonts w:ascii="Times New Roman" w:eastAsia="PMingLiU" w:hAnsi="Times New Roman"/>
          <w:b/>
          <w:sz w:val="28"/>
          <w:szCs w:val="28"/>
          <w:lang w:val="ro-RO" w:eastAsia="zh-CN"/>
        </w:rPr>
      </w:pPr>
      <w:r>
        <w:rPr>
          <w:rFonts w:ascii="Times New Roman" w:eastAsia="PMingLiU" w:hAnsi="Times New Roman"/>
          <w:sz w:val="28"/>
          <w:szCs w:val="28"/>
          <w:lang w:val="ro-RO" w:eastAsia="zh-CN"/>
        </w:rPr>
        <w:t>„</w:t>
      </w:r>
      <w:r>
        <w:rPr>
          <w:rFonts w:ascii="Times New Roman" w:eastAsia="PMingLiU" w:hAnsi="Times New Roman"/>
          <w:b/>
          <w:sz w:val="28"/>
          <w:szCs w:val="28"/>
          <w:lang w:val="ro-RO" w:eastAsia="zh-CN"/>
        </w:rPr>
        <w:t>___</w:t>
      </w:r>
      <w:r>
        <w:rPr>
          <w:rFonts w:ascii="Times New Roman" w:eastAsia="PMingLiU" w:hAnsi="Times New Roman"/>
          <w:sz w:val="28"/>
          <w:szCs w:val="28"/>
          <w:lang w:val="ro-RO" w:eastAsia="zh-CN"/>
        </w:rPr>
        <w:t>”</w:t>
      </w:r>
      <w:r>
        <w:rPr>
          <w:rFonts w:ascii="Times New Roman" w:eastAsia="PMingLiU" w:hAnsi="Times New Roman"/>
          <w:b/>
          <w:sz w:val="28"/>
          <w:szCs w:val="28"/>
          <w:lang w:val="ro-RO" w:eastAsia="zh-CN"/>
        </w:rPr>
        <w:t xml:space="preserve"> ___________ 201__                                             ____________________</w:t>
      </w:r>
    </w:p>
    <w:p w:rsidR="00AD63B9" w:rsidRDefault="00AD63B9" w:rsidP="00AD63B9">
      <w:pPr>
        <w:spacing w:after="0" w:line="240" w:lineRule="auto"/>
        <w:ind w:firstLine="709"/>
        <w:jc w:val="both"/>
        <w:rPr>
          <w:rFonts w:ascii="Times New Roman" w:eastAsia="PMingLiU" w:hAnsi="Times New Roman"/>
          <w:i/>
          <w:sz w:val="18"/>
          <w:szCs w:val="18"/>
          <w:lang w:val="ro-RO" w:eastAsia="zh-CN"/>
        </w:rPr>
      </w:pP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18"/>
          <w:szCs w:val="18"/>
          <w:lang w:val="ro-RO" w:eastAsia="zh-CN"/>
        </w:rPr>
        <w:t xml:space="preserve">  (localitatea)</w:t>
      </w:r>
      <w:r>
        <w:rPr>
          <w:rFonts w:ascii="Times New Roman" w:eastAsia="PMingLiU" w:hAnsi="Times New Roman"/>
          <w:i/>
          <w:sz w:val="18"/>
          <w:szCs w:val="18"/>
          <w:lang w:val="ro-RO" w:eastAsia="zh-CN"/>
        </w:rPr>
        <w:tab/>
        <w:t xml:space="preserve"> </w:t>
      </w:r>
    </w:p>
    <w:p w:rsidR="00AD63B9" w:rsidRDefault="00AD63B9" w:rsidP="00AD63B9">
      <w:pPr>
        <w:spacing w:after="0" w:line="240" w:lineRule="auto"/>
        <w:ind w:firstLine="709"/>
        <w:jc w:val="both"/>
        <w:rPr>
          <w:rFonts w:ascii="Times New Roman" w:eastAsia="PMingLiU" w:hAnsi="Times New Roman"/>
          <w:sz w:val="28"/>
          <w:szCs w:val="28"/>
          <w:lang w:val="ro-RO" w:eastAsia="zh-CN"/>
        </w:rPr>
      </w:pPr>
      <w:r>
        <w:rPr>
          <w:rFonts w:ascii="Times New Roman" w:eastAsia="PMingLiU" w:hAnsi="Times New Roman"/>
          <w:sz w:val="28"/>
          <w:szCs w:val="28"/>
          <w:lang w:val="ro-RO" w:eastAsia="zh-CN"/>
        </w:rPr>
        <w:tab/>
      </w:r>
      <w:r>
        <w:rPr>
          <w:rFonts w:ascii="Times New Roman" w:eastAsia="PMingLiU" w:hAnsi="Times New Roman"/>
          <w:sz w:val="28"/>
          <w:szCs w:val="28"/>
          <w:lang w:val="ro-RO" w:eastAsia="zh-CN"/>
        </w:rPr>
        <w:tab/>
      </w:r>
      <w:r>
        <w:rPr>
          <w:rFonts w:ascii="Times New Roman" w:eastAsia="PMingLiU" w:hAnsi="Times New Roman"/>
          <w:sz w:val="28"/>
          <w:szCs w:val="28"/>
          <w:lang w:val="ro-RO" w:eastAsia="zh-CN"/>
        </w:rPr>
        <w:tab/>
      </w:r>
      <w:r>
        <w:rPr>
          <w:rFonts w:ascii="Times New Roman" w:eastAsia="PMingLiU" w:hAnsi="Times New Roman"/>
          <w:sz w:val="28"/>
          <w:szCs w:val="28"/>
          <w:lang w:val="ro-RO" w:eastAsia="zh-CN"/>
        </w:rPr>
        <w:tab/>
      </w:r>
      <w:r>
        <w:rPr>
          <w:rFonts w:ascii="Times New Roman" w:eastAsia="PMingLiU" w:hAnsi="Times New Roman"/>
          <w:sz w:val="28"/>
          <w:szCs w:val="28"/>
          <w:lang w:val="ro-RO" w:eastAsia="zh-CN"/>
        </w:rPr>
        <w:tab/>
      </w:r>
      <w:r>
        <w:rPr>
          <w:rFonts w:ascii="Times New Roman" w:eastAsia="PMingLiU" w:hAnsi="Times New Roman"/>
          <w:sz w:val="28"/>
          <w:szCs w:val="28"/>
          <w:lang w:val="ro-RO" w:eastAsia="zh-CN"/>
        </w:rPr>
        <w:tab/>
      </w:r>
      <w:r>
        <w:rPr>
          <w:rFonts w:ascii="Times New Roman" w:eastAsia="PMingLiU" w:hAnsi="Times New Roman"/>
          <w:sz w:val="28"/>
          <w:szCs w:val="28"/>
          <w:lang w:val="ro-RO" w:eastAsia="zh-CN"/>
        </w:rPr>
        <w:tab/>
      </w:r>
      <w:r>
        <w:rPr>
          <w:rFonts w:ascii="Times New Roman" w:eastAsia="PMingLiU" w:hAnsi="Times New Roman"/>
          <w:sz w:val="28"/>
          <w:szCs w:val="28"/>
          <w:lang w:val="ro-RO" w:eastAsia="zh-CN"/>
        </w:rPr>
        <w:tab/>
        <w:t xml:space="preserve">   </w:t>
      </w:r>
      <w:r>
        <w:rPr>
          <w:rFonts w:ascii="Times New Roman" w:eastAsia="PMingLiU" w:hAnsi="Times New Roman"/>
          <w:sz w:val="28"/>
          <w:szCs w:val="28"/>
          <w:lang w:val="ro-RO" w:eastAsia="zh-C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4814"/>
      </w:tblGrid>
      <w:tr w:rsidR="00AD63B9" w:rsidTr="00AD63B9">
        <w:tc>
          <w:tcPr>
            <w:tcW w:w="2485" w:type="pct"/>
            <w:tcBorders>
              <w:top w:val="single" w:sz="4" w:space="0" w:color="auto"/>
              <w:left w:val="single" w:sz="4" w:space="0" w:color="auto"/>
              <w:bottom w:val="single" w:sz="4" w:space="0" w:color="auto"/>
              <w:right w:val="single" w:sz="4" w:space="0" w:color="auto"/>
            </w:tcBorders>
            <w:hideMark/>
          </w:tcPr>
          <w:p w:rsidR="00AD63B9" w:rsidRDefault="00AD63B9">
            <w:pPr>
              <w:spacing w:after="0"/>
              <w:jc w:val="center"/>
              <w:rPr>
                <w:rFonts w:ascii="Times New Roman" w:eastAsia="PMingLiU" w:hAnsi="Times New Roman"/>
                <w:b/>
                <w:sz w:val="24"/>
                <w:szCs w:val="24"/>
                <w:lang w:val="ro-RO" w:eastAsia="zh-CN"/>
              </w:rPr>
            </w:pPr>
            <w:proofErr w:type="spellStart"/>
            <w:r>
              <w:rPr>
                <w:rFonts w:ascii="Times New Roman" w:eastAsia="PMingLiU" w:hAnsi="Times New Roman"/>
                <w:b/>
                <w:sz w:val="24"/>
                <w:szCs w:val="24"/>
                <w:lang w:val="ro-RO" w:eastAsia="zh-CN"/>
              </w:rPr>
              <w:t>Vînzător</w:t>
            </w:r>
            <w:proofErr w:type="spellEnd"/>
          </w:p>
        </w:tc>
        <w:tc>
          <w:tcPr>
            <w:tcW w:w="2515" w:type="pct"/>
            <w:tcBorders>
              <w:top w:val="single" w:sz="4" w:space="0" w:color="auto"/>
              <w:left w:val="single" w:sz="4" w:space="0" w:color="auto"/>
              <w:bottom w:val="single" w:sz="4" w:space="0" w:color="auto"/>
              <w:right w:val="single" w:sz="4" w:space="0" w:color="auto"/>
            </w:tcBorders>
            <w:hideMark/>
          </w:tcPr>
          <w:p w:rsidR="00AD63B9" w:rsidRDefault="00AD63B9">
            <w:pPr>
              <w:spacing w:after="0"/>
              <w:jc w:val="center"/>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Beneficiar</w:t>
            </w:r>
          </w:p>
        </w:tc>
      </w:tr>
      <w:tr w:rsidR="00AD63B9" w:rsidTr="00AD63B9">
        <w:tc>
          <w:tcPr>
            <w:tcW w:w="2485" w:type="pct"/>
            <w:tcBorders>
              <w:top w:val="single" w:sz="4" w:space="0" w:color="auto"/>
              <w:left w:val="single" w:sz="4" w:space="0" w:color="auto"/>
              <w:bottom w:val="single" w:sz="4" w:space="0" w:color="auto"/>
              <w:right w:val="single" w:sz="4" w:space="0" w:color="auto"/>
            </w:tcBorders>
          </w:tcPr>
          <w:p w:rsidR="00AD63B9" w:rsidRDefault="00AD63B9">
            <w:pPr>
              <w:spacing w:after="0"/>
              <w:jc w:val="both"/>
              <w:rPr>
                <w:rFonts w:ascii="Times New Roman" w:eastAsia="PMingLiU" w:hAnsi="Times New Roman"/>
                <w:i/>
                <w:sz w:val="18"/>
                <w:szCs w:val="18"/>
                <w:lang w:val="ro-RO" w:eastAsia="zh-CN"/>
              </w:rPr>
            </w:pPr>
          </w:p>
          <w:p w:rsidR="00AD63B9" w:rsidRDefault="00AD63B9">
            <w:pPr>
              <w:spacing w:after="0"/>
              <w:jc w:val="both"/>
              <w:rPr>
                <w:rFonts w:ascii="Times New Roman" w:eastAsia="PMingLiU" w:hAnsi="Times New Roman"/>
                <w:i/>
                <w:sz w:val="18"/>
                <w:szCs w:val="18"/>
                <w:lang w:val="ro-RO" w:eastAsia="zh-CN"/>
              </w:rPr>
            </w:pPr>
            <w:r>
              <w:rPr>
                <w:rFonts w:ascii="Times New Roman" w:eastAsia="PMingLiU" w:hAnsi="Times New Roman"/>
                <w:i/>
                <w:sz w:val="18"/>
                <w:szCs w:val="18"/>
                <w:lang w:val="ro-RO" w:eastAsia="zh-CN"/>
              </w:rPr>
              <w:t>_______________________________________________,</w:t>
            </w:r>
          </w:p>
          <w:p w:rsidR="00AD63B9" w:rsidRDefault="00AD63B9">
            <w:pPr>
              <w:spacing w:after="0"/>
              <w:jc w:val="center"/>
              <w:rPr>
                <w:rFonts w:ascii="Times New Roman" w:eastAsia="PMingLiU" w:hAnsi="Times New Roman"/>
                <w:i/>
                <w:sz w:val="18"/>
                <w:szCs w:val="18"/>
                <w:lang w:val="ro-RO" w:eastAsia="zh-CN"/>
              </w:rPr>
            </w:pPr>
            <w:r>
              <w:rPr>
                <w:rFonts w:ascii="Times New Roman" w:eastAsia="PMingLiU" w:hAnsi="Times New Roman"/>
                <w:i/>
                <w:sz w:val="18"/>
                <w:szCs w:val="18"/>
                <w:lang w:val="ro-RO" w:eastAsia="zh-CN"/>
              </w:rPr>
              <w:t>(denumirea completă a întreprinderii, asociaţiei, organizaţiei)</w:t>
            </w:r>
          </w:p>
          <w:p w:rsidR="00AD63B9" w:rsidRDefault="00AD63B9">
            <w:pPr>
              <w:spacing w:after="0"/>
              <w:jc w:val="both"/>
              <w:rPr>
                <w:rFonts w:ascii="Times New Roman" w:eastAsia="PMingLiU" w:hAnsi="Times New Roman"/>
                <w:sz w:val="24"/>
                <w:szCs w:val="24"/>
                <w:u w:val="single"/>
                <w:lang w:val="ro-RO" w:eastAsia="zh-CN"/>
              </w:rPr>
            </w:pPr>
            <w:r>
              <w:rPr>
                <w:rFonts w:ascii="Times New Roman" w:eastAsia="PMingLiU" w:hAnsi="Times New Roman"/>
                <w:sz w:val="24"/>
                <w:szCs w:val="24"/>
                <w:lang w:val="ro-RO" w:eastAsia="zh-CN"/>
              </w:rPr>
              <w:t>reprezentată prin ______________________,</w:t>
            </w:r>
          </w:p>
          <w:p w:rsidR="00AD63B9" w:rsidRDefault="00AD63B9">
            <w:pPr>
              <w:spacing w:after="0"/>
              <w:jc w:val="both"/>
              <w:rPr>
                <w:rFonts w:ascii="Times New Roman" w:eastAsia="PMingLiU" w:hAnsi="Times New Roman"/>
                <w:i/>
                <w:sz w:val="18"/>
                <w:szCs w:val="18"/>
                <w:lang w:val="ro-RO" w:eastAsia="zh-CN"/>
              </w:rPr>
            </w:pPr>
            <w:r>
              <w:rPr>
                <w:rFonts w:ascii="Times New Roman" w:eastAsia="PMingLiU" w:hAnsi="Times New Roman"/>
                <w:sz w:val="24"/>
                <w:szCs w:val="24"/>
                <w:lang w:val="ro-RO" w:eastAsia="zh-CN"/>
              </w:rPr>
              <w:t xml:space="preserve">                                   </w:t>
            </w:r>
            <w:r>
              <w:rPr>
                <w:rFonts w:ascii="Times New Roman" w:eastAsia="PMingLiU" w:hAnsi="Times New Roman"/>
                <w:i/>
                <w:sz w:val="18"/>
                <w:szCs w:val="18"/>
                <w:lang w:val="ro-RO" w:eastAsia="zh-CN"/>
              </w:rPr>
              <w:t xml:space="preserve">(funcţia, numele, prenumele) </w:t>
            </w:r>
          </w:p>
          <w:p w:rsidR="00AD63B9" w:rsidRDefault="00AD63B9">
            <w:pPr>
              <w:spacing w:after="0"/>
              <w:jc w:val="both"/>
              <w:rPr>
                <w:rFonts w:ascii="Times New Roman" w:eastAsia="PMingLiU" w:hAnsi="Times New Roman"/>
                <w:sz w:val="24"/>
                <w:szCs w:val="24"/>
                <w:u w:val="single"/>
                <w:lang w:val="ro-RO" w:eastAsia="zh-CN"/>
              </w:rPr>
            </w:pPr>
            <w:r>
              <w:rPr>
                <w:rFonts w:ascii="Times New Roman" w:eastAsia="PMingLiU" w:hAnsi="Times New Roman"/>
                <w:sz w:val="24"/>
                <w:szCs w:val="24"/>
                <w:lang w:val="ro-RO" w:eastAsia="zh-CN"/>
              </w:rPr>
              <w:t>care acţionează în baza_________________,</w:t>
            </w:r>
          </w:p>
          <w:p w:rsidR="00AD63B9" w:rsidRDefault="00AD63B9">
            <w:pPr>
              <w:spacing w:after="0"/>
              <w:jc w:val="both"/>
              <w:rPr>
                <w:rFonts w:ascii="Times New Roman" w:eastAsia="PMingLiU" w:hAnsi="Times New Roman"/>
                <w:i/>
                <w:sz w:val="18"/>
                <w:szCs w:val="18"/>
                <w:lang w:val="ro-RO" w:eastAsia="zh-CN"/>
              </w:rPr>
            </w:pPr>
            <w:r>
              <w:rPr>
                <w:rFonts w:ascii="Times New Roman" w:eastAsia="PMingLiU" w:hAnsi="Times New Roman"/>
                <w:i/>
                <w:sz w:val="18"/>
                <w:szCs w:val="18"/>
                <w:lang w:val="ro-RO" w:eastAsia="zh-CN"/>
              </w:rPr>
              <w:t xml:space="preserve">                               </w:t>
            </w:r>
            <w:r>
              <w:rPr>
                <w:rFonts w:ascii="Times New Roman" w:eastAsia="PMingLiU" w:hAnsi="Times New Roman"/>
                <w:i/>
                <w:sz w:val="18"/>
                <w:szCs w:val="18"/>
                <w:lang w:val="ro-RO" w:eastAsia="zh-CN"/>
              </w:rPr>
              <w:tab/>
              <w:t xml:space="preserve">   (statut, regulament, </w:t>
            </w:r>
            <w:proofErr w:type="spellStart"/>
            <w:r>
              <w:rPr>
                <w:rFonts w:ascii="Times New Roman" w:eastAsia="PMingLiU" w:hAnsi="Times New Roman"/>
                <w:i/>
                <w:sz w:val="18"/>
                <w:szCs w:val="18"/>
                <w:lang w:val="ro-RO" w:eastAsia="zh-CN"/>
              </w:rPr>
              <w:t>hotărîre</w:t>
            </w:r>
            <w:proofErr w:type="spellEnd"/>
            <w:r>
              <w:rPr>
                <w:rFonts w:ascii="Times New Roman" w:eastAsia="PMingLiU" w:hAnsi="Times New Roman"/>
                <w:i/>
                <w:sz w:val="18"/>
                <w:szCs w:val="18"/>
                <w:lang w:val="ro-RO" w:eastAsia="zh-CN"/>
              </w:rPr>
              <w:t xml:space="preserve"> etc.)</w:t>
            </w:r>
          </w:p>
          <w:p w:rsidR="00AD63B9" w:rsidRDefault="00AD63B9">
            <w:pPr>
              <w:spacing w:after="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denumit(ă) în continuare </w:t>
            </w:r>
            <w:proofErr w:type="spellStart"/>
            <w:r>
              <w:rPr>
                <w:rFonts w:ascii="Times New Roman" w:eastAsia="PMingLiU" w:hAnsi="Times New Roman"/>
                <w:i/>
                <w:sz w:val="24"/>
                <w:szCs w:val="24"/>
                <w:lang w:val="ro-RO" w:eastAsia="zh-CN"/>
              </w:rPr>
              <w:t>Vînzător</w:t>
            </w:r>
            <w:proofErr w:type="spellEnd"/>
            <w:r>
              <w:rPr>
                <w:rFonts w:ascii="Times New Roman" w:eastAsia="PMingLiU" w:hAnsi="Times New Roman"/>
                <w:i/>
                <w:sz w:val="24"/>
                <w:szCs w:val="24"/>
                <w:lang w:val="ro-RO" w:eastAsia="zh-CN"/>
              </w:rPr>
              <w:t>,</w:t>
            </w:r>
            <w:r>
              <w:rPr>
                <w:rFonts w:ascii="Times New Roman" w:eastAsia="PMingLiU" w:hAnsi="Times New Roman"/>
                <w:sz w:val="24"/>
                <w:szCs w:val="24"/>
                <w:lang w:val="ro-RO" w:eastAsia="zh-CN"/>
              </w:rPr>
              <w:t xml:space="preserve"> </w:t>
            </w:r>
          </w:p>
          <w:p w:rsidR="00AD63B9" w:rsidRDefault="00AD63B9">
            <w:pPr>
              <w:spacing w:after="0"/>
              <w:jc w:val="both"/>
              <w:rPr>
                <w:rFonts w:ascii="Times New Roman" w:eastAsia="PMingLiU" w:hAnsi="Times New Roman"/>
                <w:sz w:val="24"/>
                <w:szCs w:val="24"/>
                <w:u w:val="single"/>
                <w:lang w:val="ro-RO" w:eastAsia="zh-CN"/>
              </w:rPr>
            </w:pPr>
            <w:r>
              <w:rPr>
                <w:rFonts w:ascii="Times New Roman" w:eastAsia="PMingLiU" w:hAnsi="Times New Roman"/>
                <w:sz w:val="24"/>
                <w:szCs w:val="24"/>
                <w:lang w:val="ro-RO" w:eastAsia="zh-CN"/>
              </w:rPr>
              <w:t>___________________________________,</w:t>
            </w:r>
          </w:p>
          <w:p w:rsidR="00AD63B9" w:rsidRDefault="00AD63B9">
            <w:pPr>
              <w:spacing w:after="0"/>
              <w:jc w:val="center"/>
              <w:rPr>
                <w:rFonts w:ascii="Times New Roman" w:eastAsia="PMingLiU" w:hAnsi="Times New Roman"/>
                <w:i/>
                <w:sz w:val="18"/>
                <w:szCs w:val="18"/>
                <w:lang w:val="ro-RO" w:eastAsia="zh-CN"/>
              </w:rPr>
            </w:pPr>
            <w:r>
              <w:rPr>
                <w:rFonts w:ascii="Times New Roman" w:eastAsia="PMingLiU" w:hAnsi="Times New Roman"/>
                <w:i/>
                <w:sz w:val="18"/>
                <w:szCs w:val="18"/>
                <w:lang w:val="ro-RO" w:eastAsia="zh-CN"/>
              </w:rPr>
              <w:t xml:space="preserve">(se indică numărul şi data de înregistrare </w:t>
            </w:r>
            <w:r>
              <w:rPr>
                <w:rFonts w:ascii="Times New Roman" w:eastAsia="PMingLiU" w:hAnsi="Times New Roman"/>
                <w:i/>
                <w:sz w:val="18"/>
                <w:szCs w:val="18"/>
                <w:lang w:val="ro-RO" w:eastAsia="zh-CN"/>
              </w:rPr>
              <w:br/>
              <w:t>în Registrul de stat)</w:t>
            </w:r>
          </w:p>
          <w:p w:rsidR="00AD63B9" w:rsidRDefault="00AD63B9">
            <w:pPr>
              <w:spacing w:after="0"/>
              <w:jc w:val="both"/>
              <w:rPr>
                <w:rFonts w:ascii="Times New Roman" w:eastAsia="PMingLiU" w:hAnsi="Times New Roman"/>
                <w:sz w:val="24"/>
                <w:szCs w:val="24"/>
                <w:lang w:val="ro-RO" w:eastAsia="zh-CN"/>
              </w:rPr>
            </w:pPr>
          </w:p>
          <w:p w:rsidR="00AD63B9" w:rsidRDefault="00AD63B9">
            <w:pPr>
              <w:spacing w:after="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pe de o parte,</w:t>
            </w:r>
          </w:p>
        </w:tc>
        <w:tc>
          <w:tcPr>
            <w:tcW w:w="2515" w:type="pct"/>
            <w:tcBorders>
              <w:top w:val="single" w:sz="4" w:space="0" w:color="auto"/>
              <w:left w:val="single" w:sz="4" w:space="0" w:color="auto"/>
              <w:bottom w:val="single" w:sz="4" w:space="0" w:color="auto"/>
              <w:right w:val="single" w:sz="4" w:space="0" w:color="auto"/>
            </w:tcBorders>
          </w:tcPr>
          <w:p w:rsidR="00AD63B9" w:rsidRDefault="00AD63B9">
            <w:pPr>
              <w:spacing w:after="0"/>
              <w:jc w:val="both"/>
              <w:rPr>
                <w:rFonts w:ascii="Times New Roman" w:eastAsia="PMingLiU" w:hAnsi="Times New Roman"/>
                <w:sz w:val="18"/>
                <w:szCs w:val="18"/>
                <w:u w:val="single"/>
                <w:lang w:val="ro-RO" w:eastAsia="zh-CN"/>
              </w:rPr>
            </w:pPr>
          </w:p>
          <w:p w:rsidR="00AD63B9" w:rsidRDefault="00AD63B9">
            <w:pPr>
              <w:spacing w:after="0"/>
              <w:jc w:val="both"/>
              <w:rPr>
                <w:rFonts w:ascii="Times New Roman" w:eastAsia="PMingLiU" w:hAnsi="Times New Roman"/>
                <w:sz w:val="18"/>
                <w:szCs w:val="18"/>
                <w:lang w:val="ro-RO" w:eastAsia="zh-CN"/>
              </w:rPr>
            </w:pPr>
            <w:r>
              <w:rPr>
                <w:rFonts w:ascii="Times New Roman" w:eastAsia="PMingLiU" w:hAnsi="Times New Roman"/>
                <w:sz w:val="18"/>
                <w:szCs w:val="18"/>
                <w:lang w:val="ro-RO" w:eastAsia="zh-CN"/>
              </w:rPr>
              <w:t>_______________________________________________,</w:t>
            </w:r>
          </w:p>
          <w:p w:rsidR="00AD63B9" w:rsidRDefault="00AD63B9">
            <w:pPr>
              <w:spacing w:after="0"/>
              <w:jc w:val="center"/>
              <w:rPr>
                <w:rFonts w:ascii="Times New Roman" w:eastAsia="PMingLiU" w:hAnsi="Times New Roman"/>
                <w:i/>
                <w:sz w:val="18"/>
                <w:szCs w:val="18"/>
                <w:lang w:val="ro-RO" w:eastAsia="zh-CN"/>
              </w:rPr>
            </w:pPr>
            <w:r>
              <w:rPr>
                <w:rFonts w:ascii="Times New Roman" w:eastAsia="PMingLiU" w:hAnsi="Times New Roman"/>
                <w:i/>
                <w:sz w:val="18"/>
                <w:szCs w:val="18"/>
                <w:lang w:val="ro-RO" w:eastAsia="zh-CN"/>
              </w:rPr>
              <w:t>(denumirea completă a întreprinderii, asociaţiei, organizaţiei)</w:t>
            </w:r>
          </w:p>
          <w:p w:rsidR="00AD63B9" w:rsidRDefault="00AD63B9">
            <w:pPr>
              <w:spacing w:after="0"/>
              <w:jc w:val="both"/>
              <w:rPr>
                <w:rFonts w:ascii="Times New Roman" w:eastAsia="PMingLiU" w:hAnsi="Times New Roman"/>
                <w:sz w:val="24"/>
                <w:szCs w:val="24"/>
                <w:u w:val="single"/>
                <w:lang w:val="ro-RO" w:eastAsia="zh-CN"/>
              </w:rPr>
            </w:pPr>
            <w:r>
              <w:rPr>
                <w:rFonts w:ascii="Times New Roman" w:eastAsia="PMingLiU" w:hAnsi="Times New Roman"/>
                <w:sz w:val="24"/>
                <w:szCs w:val="24"/>
                <w:lang w:val="ro-RO" w:eastAsia="zh-CN"/>
              </w:rPr>
              <w:t>reprezentată prin ______________________,</w:t>
            </w:r>
          </w:p>
          <w:p w:rsidR="00AD63B9" w:rsidRDefault="00AD63B9">
            <w:pPr>
              <w:spacing w:after="0"/>
              <w:jc w:val="both"/>
              <w:rPr>
                <w:rFonts w:ascii="Times New Roman" w:eastAsia="PMingLiU" w:hAnsi="Times New Roman"/>
                <w:i/>
                <w:sz w:val="18"/>
                <w:szCs w:val="18"/>
                <w:lang w:val="ro-RO" w:eastAsia="zh-CN"/>
              </w:rPr>
            </w:pPr>
            <w:r>
              <w:rPr>
                <w:rFonts w:ascii="Times New Roman" w:eastAsia="PMingLiU" w:hAnsi="Times New Roman"/>
                <w:sz w:val="18"/>
                <w:szCs w:val="18"/>
                <w:lang w:val="ro-RO" w:eastAsia="zh-CN"/>
              </w:rPr>
              <w:t xml:space="preserve">                             </w:t>
            </w:r>
            <w:r>
              <w:rPr>
                <w:rFonts w:ascii="Times New Roman" w:eastAsia="PMingLiU" w:hAnsi="Times New Roman"/>
                <w:sz w:val="18"/>
                <w:szCs w:val="18"/>
                <w:lang w:val="ro-RO" w:eastAsia="zh-CN"/>
              </w:rPr>
              <w:tab/>
            </w:r>
            <w:r>
              <w:rPr>
                <w:rFonts w:ascii="Times New Roman" w:eastAsia="PMingLiU" w:hAnsi="Times New Roman"/>
                <w:sz w:val="18"/>
                <w:szCs w:val="18"/>
                <w:lang w:val="ro-RO" w:eastAsia="zh-CN"/>
              </w:rPr>
              <w:tab/>
              <w:t xml:space="preserve">   </w:t>
            </w:r>
            <w:r>
              <w:rPr>
                <w:rFonts w:ascii="Times New Roman" w:eastAsia="PMingLiU" w:hAnsi="Times New Roman"/>
                <w:i/>
                <w:sz w:val="18"/>
                <w:szCs w:val="18"/>
                <w:lang w:val="ro-RO" w:eastAsia="zh-CN"/>
              </w:rPr>
              <w:t xml:space="preserve">(funcţia, numele, prenumele) </w:t>
            </w:r>
          </w:p>
          <w:p w:rsidR="00AD63B9" w:rsidRDefault="00AD63B9">
            <w:pPr>
              <w:spacing w:after="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care acţionează în baza _________________, </w:t>
            </w:r>
          </w:p>
          <w:p w:rsidR="00AD63B9" w:rsidRDefault="00AD63B9">
            <w:pPr>
              <w:spacing w:after="0"/>
              <w:jc w:val="both"/>
              <w:rPr>
                <w:rFonts w:ascii="Times New Roman" w:eastAsia="PMingLiU" w:hAnsi="Times New Roman"/>
                <w:i/>
                <w:sz w:val="18"/>
                <w:szCs w:val="18"/>
                <w:lang w:val="ro-RO" w:eastAsia="zh-CN"/>
              </w:rPr>
            </w:pPr>
            <w:r>
              <w:rPr>
                <w:rFonts w:ascii="Times New Roman" w:eastAsia="PMingLiU" w:hAnsi="Times New Roman"/>
                <w:i/>
                <w:sz w:val="18"/>
                <w:szCs w:val="18"/>
                <w:lang w:val="ro-RO" w:eastAsia="zh-CN"/>
              </w:rPr>
              <w:t xml:space="preserve">                                              (statut, regulament, </w:t>
            </w:r>
            <w:proofErr w:type="spellStart"/>
            <w:r>
              <w:rPr>
                <w:rFonts w:ascii="Times New Roman" w:eastAsia="PMingLiU" w:hAnsi="Times New Roman"/>
                <w:i/>
                <w:sz w:val="18"/>
                <w:szCs w:val="18"/>
                <w:lang w:val="ro-RO" w:eastAsia="zh-CN"/>
              </w:rPr>
              <w:t>hotărîre</w:t>
            </w:r>
            <w:proofErr w:type="spellEnd"/>
            <w:r>
              <w:rPr>
                <w:rFonts w:ascii="Times New Roman" w:eastAsia="PMingLiU" w:hAnsi="Times New Roman"/>
                <w:i/>
                <w:sz w:val="18"/>
                <w:szCs w:val="18"/>
                <w:lang w:val="ro-RO" w:eastAsia="zh-CN"/>
              </w:rPr>
              <w:t xml:space="preserve"> etc.)</w:t>
            </w:r>
          </w:p>
          <w:p w:rsidR="00AD63B9" w:rsidRDefault="00AD63B9">
            <w:pPr>
              <w:spacing w:after="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denumit(ă) în continuare </w:t>
            </w:r>
            <w:r>
              <w:rPr>
                <w:rFonts w:ascii="Times New Roman" w:eastAsia="PMingLiU" w:hAnsi="Times New Roman"/>
                <w:i/>
                <w:sz w:val="24"/>
                <w:szCs w:val="24"/>
                <w:lang w:val="ro-RO" w:eastAsia="zh-CN"/>
              </w:rPr>
              <w:t>Beneficiar,</w:t>
            </w:r>
            <w:r>
              <w:rPr>
                <w:rFonts w:ascii="Times New Roman" w:eastAsia="PMingLiU" w:hAnsi="Times New Roman"/>
                <w:sz w:val="24"/>
                <w:szCs w:val="24"/>
                <w:lang w:val="ro-RO" w:eastAsia="zh-CN"/>
              </w:rPr>
              <w:t xml:space="preserve"> </w:t>
            </w:r>
          </w:p>
          <w:p w:rsidR="00AD63B9" w:rsidRDefault="00AD63B9">
            <w:pPr>
              <w:spacing w:after="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____________________________________,</w:t>
            </w:r>
          </w:p>
          <w:p w:rsidR="00AD63B9" w:rsidRDefault="00AD63B9">
            <w:pPr>
              <w:spacing w:after="0"/>
              <w:jc w:val="center"/>
              <w:rPr>
                <w:rFonts w:ascii="Times New Roman" w:eastAsia="PMingLiU" w:hAnsi="Times New Roman"/>
                <w:i/>
                <w:sz w:val="18"/>
                <w:szCs w:val="18"/>
                <w:lang w:val="ro-RO" w:eastAsia="zh-CN"/>
              </w:rPr>
            </w:pPr>
            <w:r>
              <w:rPr>
                <w:rFonts w:ascii="Times New Roman" w:eastAsia="PMingLiU" w:hAnsi="Times New Roman"/>
                <w:i/>
                <w:sz w:val="18"/>
                <w:szCs w:val="18"/>
                <w:lang w:val="ro-RO" w:eastAsia="zh-CN"/>
              </w:rPr>
              <w:t xml:space="preserve">(se indică numărul şi data de înregistrare </w:t>
            </w:r>
            <w:r>
              <w:rPr>
                <w:rFonts w:ascii="Times New Roman" w:eastAsia="PMingLiU" w:hAnsi="Times New Roman"/>
                <w:i/>
                <w:sz w:val="18"/>
                <w:szCs w:val="18"/>
                <w:lang w:val="ro-RO" w:eastAsia="zh-CN"/>
              </w:rPr>
              <w:br/>
              <w:t>în Registrul de stat)</w:t>
            </w:r>
          </w:p>
          <w:p w:rsidR="00AD63B9" w:rsidRDefault="00AD63B9">
            <w:pPr>
              <w:spacing w:after="0"/>
              <w:jc w:val="both"/>
              <w:rPr>
                <w:rFonts w:ascii="Times New Roman" w:eastAsia="PMingLiU" w:hAnsi="Times New Roman"/>
                <w:sz w:val="24"/>
                <w:szCs w:val="24"/>
                <w:lang w:val="ro-RO" w:eastAsia="zh-CN"/>
              </w:rPr>
            </w:pPr>
          </w:p>
          <w:p w:rsidR="00AD63B9" w:rsidRDefault="00AD63B9">
            <w:pPr>
              <w:spacing w:after="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pe de altă parte,</w:t>
            </w:r>
          </w:p>
        </w:tc>
      </w:tr>
    </w:tbl>
    <w:p w:rsidR="00AD63B9" w:rsidRDefault="00AD63B9" w:rsidP="00AD63B9">
      <w:pPr>
        <w:spacing w:after="0" w:line="240" w:lineRule="auto"/>
        <w:ind w:firstLine="709"/>
        <w:jc w:val="both"/>
        <w:rPr>
          <w:rFonts w:ascii="Times New Roman" w:eastAsia="PMingLiU" w:hAnsi="Times New Roman"/>
          <w:sz w:val="24"/>
          <w:szCs w:val="24"/>
          <w:lang w:val="ro-RO" w:eastAsia="zh-CN"/>
        </w:rPr>
      </w:pP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denumiţi(te) în continuare </w:t>
      </w:r>
      <w:r>
        <w:rPr>
          <w:rFonts w:ascii="Times New Roman" w:eastAsia="PMingLiU" w:hAnsi="Times New Roman"/>
          <w:i/>
          <w:sz w:val="24"/>
          <w:szCs w:val="24"/>
          <w:lang w:val="ro-RO" w:eastAsia="zh-CN"/>
        </w:rPr>
        <w:t>Părţi</w:t>
      </w:r>
      <w:r>
        <w:rPr>
          <w:rFonts w:ascii="Times New Roman" w:eastAsia="PMingLiU" w:hAnsi="Times New Roman"/>
          <w:sz w:val="24"/>
          <w:szCs w:val="24"/>
          <w:lang w:val="ro-RO" w:eastAsia="zh-CN"/>
        </w:rPr>
        <w:t>, au încheiat prezentul Contract cu privire la următoarele:</w:t>
      </w: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pacing w:after="0" w:line="240" w:lineRule="auto"/>
        <w:ind w:firstLine="709"/>
        <w:jc w:val="both"/>
        <w:rPr>
          <w:rFonts w:ascii="Times New Roman" w:eastAsia="PMingLiU" w:hAnsi="Times New Roman"/>
          <w:sz w:val="28"/>
          <w:szCs w:val="28"/>
          <w:lang w:val="ro-RO" w:eastAsia="zh-CN"/>
        </w:rPr>
      </w:pPr>
      <w:r>
        <w:rPr>
          <w:rFonts w:ascii="Times New Roman" w:eastAsia="PMingLiU" w:hAnsi="Times New Roman"/>
          <w:sz w:val="24"/>
          <w:szCs w:val="24"/>
          <w:lang w:val="ro-RO" w:eastAsia="zh-CN"/>
        </w:rPr>
        <w:t>1. Achiziţionarea</w:t>
      </w:r>
      <w:r>
        <w:rPr>
          <w:rFonts w:ascii="Times New Roman" w:eastAsia="PMingLiU" w:hAnsi="Times New Roman"/>
          <w:sz w:val="28"/>
          <w:szCs w:val="28"/>
          <w:lang w:val="ro-RO" w:eastAsia="zh-CN"/>
        </w:rPr>
        <w:t xml:space="preserve"> ________________________________________________, </w:t>
      </w:r>
    </w:p>
    <w:p w:rsidR="00AD63B9" w:rsidRDefault="00AD63B9" w:rsidP="00AD63B9">
      <w:pPr>
        <w:spacing w:after="0" w:line="240" w:lineRule="auto"/>
        <w:ind w:firstLine="709"/>
        <w:jc w:val="both"/>
        <w:rPr>
          <w:rFonts w:ascii="Times New Roman" w:eastAsia="PMingLiU" w:hAnsi="Times New Roman"/>
          <w:i/>
          <w:sz w:val="18"/>
          <w:szCs w:val="18"/>
          <w:lang w:val="ro-RO" w:eastAsia="zh-CN"/>
        </w:rPr>
      </w:pPr>
      <w:r>
        <w:rPr>
          <w:rFonts w:ascii="Times New Roman" w:eastAsia="PMingLiU" w:hAnsi="Times New Roman"/>
          <w:i/>
          <w:sz w:val="24"/>
          <w:szCs w:val="24"/>
          <w:lang w:val="ro-RO" w:eastAsia="zh-CN"/>
        </w:rPr>
        <w:t xml:space="preserve">                                                                  </w:t>
      </w:r>
      <w:r>
        <w:rPr>
          <w:rFonts w:ascii="Times New Roman" w:eastAsia="PMingLiU" w:hAnsi="Times New Roman"/>
          <w:i/>
          <w:sz w:val="18"/>
          <w:szCs w:val="18"/>
          <w:lang w:val="ro-RO" w:eastAsia="zh-CN"/>
        </w:rPr>
        <w:t>(denumirea bunului)</w:t>
      </w:r>
      <w:r>
        <w:rPr>
          <w:rFonts w:ascii="Times New Roman" w:eastAsia="PMingLiU" w:hAnsi="Times New Roman"/>
          <w:i/>
          <w:sz w:val="18"/>
          <w:szCs w:val="18"/>
          <w:lang w:val="ro-RO" w:eastAsia="zh-CN"/>
        </w:rPr>
        <w:tab/>
      </w:r>
    </w:p>
    <w:p w:rsidR="00AD63B9" w:rsidRDefault="00AD63B9" w:rsidP="00AD63B9">
      <w:pPr>
        <w:spacing w:after="0" w:line="240" w:lineRule="auto"/>
        <w:jc w:val="both"/>
        <w:rPr>
          <w:rFonts w:ascii="Times New Roman" w:eastAsia="PMingLiU" w:hAnsi="Times New Roman"/>
          <w:sz w:val="18"/>
          <w:szCs w:val="18"/>
          <w:lang w:val="ro-RO" w:eastAsia="zh-CN"/>
        </w:rPr>
      </w:pPr>
      <w:r>
        <w:rPr>
          <w:rFonts w:ascii="Times New Roman" w:eastAsia="PMingLiU" w:hAnsi="Times New Roman"/>
          <w:sz w:val="24"/>
          <w:szCs w:val="24"/>
          <w:lang w:val="ro-RO" w:eastAsia="zh-CN"/>
        </w:rPr>
        <w:t>denumite în continuare Bunuri, conform</w:t>
      </w:r>
      <w:r>
        <w:rPr>
          <w:rFonts w:ascii="Times New Roman" w:eastAsia="PMingLiU" w:hAnsi="Times New Roman"/>
          <w:sz w:val="28"/>
          <w:szCs w:val="28"/>
          <w:lang w:val="ro-RO" w:eastAsia="zh-CN"/>
        </w:rPr>
        <w:t xml:space="preserve"> _________________________,</w:t>
      </w:r>
      <w:r>
        <w:rPr>
          <w:rFonts w:ascii="Times New Roman" w:eastAsia="PMingLiU" w:hAnsi="Times New Roman"/>
          <w:i/>
          <w:sz w:val="28"/>
          <w:szCs w:val="28"/>
          <w:lang w:val="ro-RO" w:eastAsia="zh-CN"/>
        </w:rPr>
        <w:t xml:space="preserve">                                 </w:t>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28"/>
          <w:szCs w:val="28"/>
          <w:lang w:val="ro-RO" w:eastAsia="zh-CN"/>
        </w:rPr>
        <w:tab/>
      </w:r>
      <w:r>
        <w:rPr>
          <w:rFonts w:ascii="Times New Roman" w:eastAsia="PMingLiU" w:hAnsi="Times New Roman"/>
          <w:i/>
          <w:sz w:val="18"/>
          <w:szCs w:val="18"/>
          <w:lang w:val="ro-RO" w:eastAsia="zh-CN"/>
        </w:rPr>
        <w:t xml:space="preserve">                                         (procedura de achiziţie)</w:t>
      </w:r>
    </w:p>
    <w:p w:rsidR="00AD63B9" w:rsidRDefault="00AD63B9" w:rsidP="00AD63B9">
      <w:pPr>
        <w:spacing w:after="0" w:line="240" w:lineRule="auto"/>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lastRenderedPageBreak/>
        <w:t>în baza deciziei grupului de lucru al Agen</w:t>
      </w:r>
      <w:r>
        <w:rPr>
          <w:rFonts w:ascii="Cambria Math" w:eastAsia="PMingLiU" w:hAnsi="Cambria Math" w:cs="Cambria Math"/>
          <w:sz w:val="24"/>
          <w:szCs w:val="24"/>
          <w:lang w:val="ro-RO" w:eastAsia="zh-CN"/>
        </w:rPr>
        <w:t>ț</w:t>
      </w:r>
      <w:r>
        <w:rPr>
          <w:rFonts w:ascii="Times New Roman" w:eastAsia="PMingLiU" w:hAnsi="Times New Roman"/>
          <w:sz w:val="24"/>
          <w:szCs w:val="24"/>
          <w:lang w:val="ro-RO" w:eastAsia="zh-CN"/>
        </w:rPr>
        <w:t xml:space="preserve">iei Medicamentului </w:t>
      </w:r>
      <w:r>
        <w:rPr>
          <w:rFonts w:ascii="Cambria Math" w:eastAsia="PMingLiU" w:hAnsi="Cambria Math" w:cs="Cambria Math"/>
          <w:sz w:val="24"/>
          <w:szCs w:val="24"/>
          <w:lang w:val="ro-RO" w:eastAsia="zh-CN"/>
        </w:rPr>
        <w:t>ș</w:t>
      </w:r>
      <w:r>
        <w:rPr>
          <w:rFonts w:ascii="Times New Roman" w:eastAsia="PMingLiU" w:hAnsi="Times New Roman"/>
          <w:sz w:val="24"/>
          <w:szCs w:val="24"/>
          <w:lang w:val="ro-RO" w:eastAsia="zh-CN"/>
        </w:rPr>
        <w:t>i Dispozitivelor Medicale  din „___” _________ 201__.</w:t>
      </w:r>
    </w:p>
    <w:p w:rsidR="00AD63B9" w:rsidRDefault="00AD63B9" w:rsidP="00AD63B9">
      <w:pPr>
        <w:spacing w:after="0" w:line="240" w:lineRule="auto"/>
        <w:ind w:firstLine="709"/>
        <w:jc w:val="both"/>
        <w:rPr>
          <w:rFonts w:ascii="Times New Roman" w:eastAsia="PMingLiU" w:hAnsi="Times New Roman"/>
          <w:sz w:val="28"/>
          <w:szCs w:val="28"/>
          <w:lang w:val="ro-RO" w:eastAsia="zh-CN"/>
        </w:rPr>
      </w:pPr>
    </w:p>
    <w:p w:rsidR="00AD63B9" w:rsidRDefault="00AD63B9" w:rsidP="00AD63B9">
      <w:pPr>
        <w:suppressAutoHyphen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2. Următoarele documente vor fi considerate părţi componente şi integrante ale Contractului:</w:t>
      </w:r>
    </w:p>
    <w:p w:rsidR="00AD63B9" w:rsidRDefault="00AD63B9" w:rsidP="00AD63B9">
      <w:pPr>
        <w:numPr>
          <w:ilvl w:val="0"/>
          <w:numId w:val="1"/>
        </w:numPr>
        <w:tabs>
          <w:tab w:val="left" w:pos="993"/>
        </w:tabs>
        <w:suppressAutoHyphen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formularul Contractului;</w:t>
      </w:r>
    </w:p>
    <w:p w:rsidR="00AD63B9" w:rsidRDefault="00AD63B9" w:rsidP="00AD63B9">
      <w:pPr>
        <w:numPr>
          <w:ilvl w:val="0"/>
          <w:numId w:val="1"/>
        </w:numPr>
        <w:tabs>
          <w:tab w:val="left" w:pos="993"/>
        </w:tabs>
        <w:suppressAutoHyphen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specificaţia tehnică şi de formare a preţului;</w:t>
      </w:r>
    </w:p>
    <w:p w:rsidR="00AD63B9" w:rsidRDefault="00AD63B9" w:rsidP="00AD63B9">
      <w:pPr>
        <w:numPr>
          <w:ilvl w:val="0"/>
          <w:numId w:val="1"/>
        </w:numPr>
        <w:tabs>
          <w:tab w:val="left" w:pos="993"/>
        </w:tabs>
        <w:suppressAutoHyphen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lista bunurilor şi graficul livrării;</w:t>
      </w:r>
    </w:p>
    <w:p w:rsidR="00AD63B9" w:rsidRDefault="00AD63B9" w:rsidP="00AD63B9">
      <w:pPr>
        <w:numPr>
          <w:ilvl w:val="0"/>
          <w:numId w:val="1"/>
        </w:numPr>
        <w:tabs>
          <w:tab w:val="left" w:pos="993"/>
        </w:tabs>
        <w:suppressAutoHyphen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formularul ofertei;</w:t>
      </w:r>
    </w:p>
    <w:p w:rsidR="00AD63B9" w:rsidRDefault="00AD63B9" w:rsidP="00AD63B9">
      <w:pPr>
        <w:numPr>
          <w:ilvl w:val="0"/>
          <w:numId w:val="1"/>
        </w:numPr>
        <w:tabs>
          <w:tab w:val="left" w:pos="993"/>
        </w:tabs>
        <w:suppressAutoHyphen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[adăugaţi alte documente conform necesităţii, de exemplu desene, grafice, formulare, protocoale de recepţie provizorie şi finală etc.]</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3. Prezentul Contract va prevala asupra tuturor altor documente componente. În cazul unor discrepanţe sau inconsecvenţe între documentele componente ale Contractului, documentele vor avea ordinea de prioritate enumerată mai sus.</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4. În calitate de contravaloare a plăţilor care urmează a fi efectuate de Beneficiar,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se obligă prin prezenta să livreze Beneficiarului Bunurile şi să înlăture defectele lor în conformitate cu prevederile Contractului sub toate aspectele.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 5. Beneficiarul se obligă prin prezenta să plătească </w:t>
      </w:r>
      <w:proofErr w:type="spellStart"/>
      <w:r>
        <w:rPr>
          <w:rFonts w:ascii="Times New Roman" w:eastAsia="PMingLiU" w:hAnsi="Times New Roman"/>
          <w:sz w:val="24"/>
          <w:szCs w:val="24"/>
          <w:lang w:val="ro-RO" w:eastAsia="zh-CN"/>
        </w:rPr>
        <w:t>Vînzătorului</w:t>
      </w:r>
      <w:proofErr w:type="spellEnd"/>
      <w:r>
        <w:rPr>
          <w:rFonts w:ascii="Times New Roman" w:eastAsia="PMingLiU" w:hAnsi="Times New Roman"/>
          <w:sz w:val="24"/>
          <w:szCs w:val="24"/>
          <w:lang w:val="ro-RO" w:eastAsia="zh-CN"/>
        </w:rPr>
        <w:t>, în calitate de contravaloare a livrării bunurilor, precum şi a înlăturării defectelor lor, preţul Contractului sau orice altă sumă care poate deveni plătibilă conform prevederilor Contractului, în termenele şi modalitatea stabilite de Contract.</w:t>
      </w:r>
    </w:p>
    <w:p w:rsidR="00AD63B9" w:rsidRDefault="00AD63B9" w:rsidP="00AD63B9">
      <w:pPr>
        <w:spacing w:after="0" w:line="240" w:lineRule="auto"/>
        <w:jc w:val="center"/>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CONDIŢII SPECIALE</w:t>
      </w:r>
    </w:p>
    <w:p w:rsidR="00AD63B9" w:rsidRDefault="00AD63B9" w:rsidP="00AD63B9">
      <w:pPr>
        <w:spacing w:after="0" w:line="240" w:lineRule="auto"/>
        <w:ind w:firstLine="709"/>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1. Obiectul Contractului</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1.1.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îşi asumă obligaţia de a livra Bunurile conform  Specificaţiei, care este parte integrantă a prezentului Contract. </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1.2. Beneficiarul se obligă, la </w:t>
      </w:r>
      <w:proofErr w:type="spellStart"/>
      <w:r>
        <w:rPr>
          <w:rFonts w:ascii="Times New Roman" w:eastAsia="PMingLiU" w:hAnsi="Times New Roman"/>
          <w:sz w:val="24"/>
          <w:szCs w:val="24"/>
          <w:lang w:val="ro-RO" w:eastAsia="zh-CN"/>
        </w:rPr>
        <w:t>rîndul</w:t>
      </w:r>
      <w:proofErr w:type="spellEnd"/>
      <w:r>
        <w:rPr>
          <w:rFonts w:ascii="Times New Roman" w:eastAsia="PMingLiU" w:hAnsi="Times New Roman"/>
          <w:sz w:val="24"/>
          <w:szCs w:val="24"/>
          <w:lang w:val="ro-RO" w:eastAsia="zh-CN"/>
        </w:rPr>
        <w:t xml:space="preserve"> său, să achite şi să recepţioneze Bunurile livrate de </w:t>
      </w:r>
      <w:proofErr w:type="spellStart"/>
      <w:r>
        <w:rPr>
          <w:rFonts w:ascii="Times New Roman" w:eastAsia="PMingLiU" w:hAnsi="Times New Roman"/>
          <w:sz w:val="24"/>
          <w:szCs w:val="24"/>
          <w:lang w:val="ro-RO" w:eastAsia="zh-CN"/>
        </w:rPr>
        <w:t>Vînzător</w:t>
      </w:r>
      <w:proofErr w:type="spellEnd"/>
      <w:r>
        <w:rPr>
          <w:rFonts w:ascii="Times New Roman" w:eastAsia="PMingLiU" w:hAnsi="Times New Roman"/>
          <w:sz w:val="24"/>
          <w:szCs w:val="24"/>
          <w:lang w:val="ro-RO" w:eastAsia="zh-CN"/>
        </w:rPr>
        <w:t xml:space="preserve">. </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1.3. Calitatea Bunurilor se atestă prin certificatele de calitate indicate în Specificaţie. Bunurile livrate în baza contractului vor respecta standardele indicate în Specificaţie. </w:t>
      </w:r>
      <w:proofErr w:type="spellStart"/>
      <w:r>
        <w:rPr>
          <w:rFonts w:ascii="Times New Roman" w:eastAsia="PMingLiU" w:hAnsi="Times New Roman"/>
          <w:sz w:val="24"/>
          <w:szCs w:val="24"/>
          <w:lang w:val="ro-RO" w:eastAsia="zh-CN"/>
        </w:rPr>
        <w:t>Cînd</w:t>
      </w:r>
      <w:proofErr w:type="spellEnd"/>
      <w:r>
        <w:rPr>
          <w:rFonts w:ascii="Times New Roman" w:eastAsia="PMingLiU" w:hAnsi="Times New Roman"/>
          <w:sz w:val="24"/>
          <w:szCs w:val="24"/>
          <w:lang w:val="ro-RO" w:eastAsia="zh-CN"/>
        </w:rPr>
        <w:t xml:space="preserve"> nu este menţionat nici un standard sau reglementare aplicabilă, se vor respecta standardele sau alte reglementări autorizate în ţara de origine a produselor.</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1.4. Termenele de garanţie </w:t>
      </w:r>
      <w:r>
        <w:rPr>
          <w:rFonts w:ascii="Times New Roman" w:eastAsia="PMingLiU" w:hAnsi="Times New Roman"/>
          <w:i/>
          <w:sz w:val="24"/>
          <w:szCs w:val="24"/>
          <w:lang w:val="ro-RO" w:eastAsia="zh-CN"/>
        </w:rPr>
        <w:t>[valabilitate, după caz]</w:t>
      </w:r>
      <w:r>
        <w:rPr>
          <w:rFonts w:ascii="Times New Roman" w:eastAsia="PMingLiU" w:hAnsi="Times New Roman"/>
          <w:sz w:val="24"/>
          <w:szCs w:val="24"/>
          <w:lang w:val="ro-RO" w:eastAsia="zh-CN"/>
        </w:rPr>
        <w:t xml:space="preserve"> ale Bunurilor </w:t>
      </w:r>
      <w:proofErr w:type="spellStart"/>
      <w:r>
        <w:rPr>
          <w:rFonts w:ascii="Times New Roman" w:eastAsia="PMingLiU" w:hAnsi="Times New Roman"/>
          <w:sz w:val="24"/>
          <w:szCs w:val="24"/>
          <w:lang w:val="ro-RO" w:eastAsia="zh-CN"/>
        </w:rPr>
        <w:t>sînt</w:t>
      </w:r>
      <w:proofErr w:type="spellEnd"/>
      <w:r>
        <w:rPr>
          <w:rFonts w:ascii="Times New Roman" w:eastAsia="PMingLiU" w:hAnsi="Times New Roman"/>
          <w:sz w:val="24"/>
          <w:szCs w:val="24"/>
          <w:lang w:val="ro-RO" w:eastAsia="zh-CN"/>
        </w:rPr>
        <w:t xml:space="preserve"> indicate în Specificaţie.</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2. Termenele şi condiţiile de livrare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2.1.  Livrarea Bunurilor se efectuează de către </w:t>
      </w:r>
      <w:proofErr w:type="spellStart"/>
      <w:r>
        <w:rPr>
          <w:rFonts w:ascii="Times New Roman" w:eastAsia="PMingLiU" w:hAnsi="Times New Roman"/>
          <w:sz w:val="24"/>
          <w:szCs w:val="24"/>
          <w:lang w:val="ro-RO" w:eastAsia="zh-CN"/>
        </w:rPr>
        <w:t>Vînzător</w:t>
      </w:r>
      <w:proofErr w:type="spellEnd"/>
      <w:r>
        <w:rPr>
          <w:rFonts w:ascii="Times New Roman" w:eastAsia="PMingLiU" w:hAnsi="Times New Roman"/>
          <w:sz w:val="24"/>
          <w:szCs w:val="24"/>
          <w:lang w:val="ro-RO" w:eastAsia="zh-CN"/>
        </w:rPr>
        <w:t xml:space="preserve"> în termenele prevăzute de graficul de livrare.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2.2.  Documentaţia de însoţire a Bunurilor include: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i/>
          <w:sz w:val="24"/>
          <w:szCs w:val="24"/>
          <w:lang w:val="ro-RO" w:eastAsia="zh-CN"/>
        </w:rPr>
        <w:t>[Exemplu:</w:t>
      </w:r>
    </w:p>
    <w:p w:rsidR="00AD63B9" w:rsidRDefault="00AD63B9" w:rsidP="00AD63B9">
      <w:pPr>
        <w:numPr>
          <w:ilvl w:val="0"/>
          <w:numId w:val="2"/>
        </w:numPr>
        <w:tabs>
          <w:tab w:val="left" w:pos="1134"/>
        </w:tab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originalele facturilor fiscale;</w:t>
      </w:r>
    </w:p>
    <w:p w:rsidR="00AD63B9" w:rsidRDefault="00AD63B9" w:rsidP="00AD63B9">
      <w:pPr>
        <w:numPr>
          <w:ilvl w:val="0"/>
          <w:numId w:val="2"/>
        </w:numPr>
        <w:tabs>
          <w:tab w:val="left" w:pos="1134"/>
        </w:tab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avizul de expediţie (după caz);</w:t>
      </w:r>
    </w:p>
    <w:p w:rsidR="00AD63B9" w:rsidRDefault="00AD63B9" w:rsidP="00AD63B9">
      <w:pPr>
        <w:numPr>
          <w:ilvl w:val="0"/>
          <w:numId w:val="2"/>
        </w:numPr>
        <w:tabs>
          <w:tab w:val="left" w:pos="1134"/>
        </w:tab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dispoziţia de livrare;</w:t>
      </w:r>
    </w:p>
    <w:p w:rsidR="00AD63B9" w:rsidRDefault="00AD63B9" w:rsidP="00AD63B9">
      <w:pPr>
        <w:numPr>
          <w:ilvl w:val="0"/>
          <w:numId w:val="2"/>
        </w:numPr>
        <w:tabs>
          <w:tab w:val="left" w:pos="1134"/>
        </w:tab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certificatul de origine (original sau copie – specificaţi);</w:t>
      </w:r>
    </w:p>
    <w:p w:rsidR="00AD63B9" w:rsidRDefault="00AD63B9" w:rsidP="00AD63B9">
      <w:pPr>
        <w:numPr>
          <w:ilvl w:val="0"/>
          <w:numId w:val="2"/>
        </w:numPr>
        <w:tabs>
          <w:tab w:val="left" w:pos="1134"/>
        </w:tab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certificatul de inspecţie (după caz);</w:t>
      </w:r>
    </w:p>
    <w:p w:rsidR="00AD63B9" w:rsidRDefault="00AD63B9" w:rsidP="00AD63B9">
      <w:pPr>
        <w:numPr>
          <w:ilvl w:val="0"/>
          <w:numId w:val="2"/>
        </w:numPr>
        <w:tabs>
          <w:tab w:val="left" w:pos="1134"/>
        </w:tab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certificatul de calitate (original sau copie – specificaţi);</w:t>
      </w:r>
    </w:p>
    <w:p w:rsidR="00AD63B9" w:rsidRDefault="00AD63B9" w:rsidP="00AD63B9">
      <w:pPr>
        <w:numPr>
          <w:ilvl w:val="0"/>
          <w:numId w:val="2"/>
        </w:numPr>
        <w:tabs>
          <w:tab w:val="left" w:pos="1134"/>
        </w:tab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certificatul de garanţie;</w:t>
      </w:r>
    </w:p>
    <w:p w:rsidR="00AD63B9" w:rsidRDefault="00AD63B9" w:rsidP="00AD63B9">
      <w:pPr>
        <w:numPr>
          <w:ilvl w:val="0"/>
          <w:numId w:val="2"/>
        </w:numPr>
        <w:tabs>
          <w:tab w:val="left" w:pos="1134"/>
        </w:tabs>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după caz, poliţa de asigurare „toate riscurile”.</w:t>
      </w:r>
    </w:p>
    <w:p w:rsidR="00AD63B9" w:rsidRDefault="00AD63B9" w:rsidP="00AD63B9">
      <w:pPr>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 xml:space="preserve">Originalele documentelor de mai sus vor fi prezentate Beneficiarului cel </w:t>
      </w:r>
      <w:proofErr w:type="spellStart"/>
      <w:r>
        <w:rPr>
          <w:rFonts w:ascii="Times New Roman" w:eastAsia="PMingLiU" w:hAnsi="Times New Roman"/>
          <w:i/>
          <w:sz w:val="24"/>
          <w:szCs w:val="24"/>
          <w:lang w:val="ro-RO" w:eastAsia="zh-CN"/>
        </w:rPr>
        <w:t>tîrziu</w:t>
      </w:r>
      <w:proofErr w:type="spellEnd"/>
      <w:r>
        <w:rPr>
          <w:rFonts w:ascii="Times New Roman" w:eastAsia="PMingLiU" w:hAnsi="Times New Roman"/>
          <w:i/>
          <w:sz w:val="24"/>
          <w:szCs w:val="24"/>
          <w:lang w:val="ro-RO" w:eastAsia="zh-CN"/>
        </w:rPr>
        <w:t xml:space="preserve"> la momentul livrării Bunurilor la destinaţia finală. Livrarea bunurilor se consideră încheiată în momentul în care </w:t>
      </w:r>
      <w:proofErr w:type="spellStart"/>
      <w:r>
        <w:rPr>
          <w:rFonts w:ascii="Times New Roman" w:eastAsia="PMingLiU" w:hAnsi="Times New Roman"/>
          <w:i/>
          <w:sz w:val="24"/>
          <w:szCs w:val="24"/>
          <w:lang w:val="ro-RO" w:eastAsia="zh-CN"/>
        </w:rPr>
        <w:t>sînt</w:t>
      </w:r>
      <w:proofErr w:type="spellEnd"/>
      <w:r>
        <w:rPr>
          <w:rFonts w:ascii="Times New Roman" w:eastAsia="PMingLiU" w:hAnsi="Times New Roman"/>
          <w:i/>
          <w:sz w:val="24"/>
          <w:szCs w:val="24"/>
          <w:lang w:val="ro-RO" w:eastAsia="zh-CN"/>
        </w:rPr>
        <w:t xml:space="preserve"> prezentate documentele enumerate.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i/>
          <w:iCs/>
          <w:sz w:val="24"/>
          <w:szCs w:val="24"/>
          <w:lang w:val="ro-RO" w:eastAsia="zh-CN"/>
        </w:rPr>
        <w:t>Notă. Cerinţele de mai sus trebuie prevăzute de către autoritatea contractantă şi ajustate conform cerinţelor în vigoare.]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lastRenderedPageBreak/>
        <w:t xml:space="preserve">2.3. Beneficiarul poate solicita o majorare sau o reducere argumentată a cantităţii Bunurilor cu 30% faţă de cea contractată iniţial, </w:t>
      </w:r>
      <w:proofErr w:type="spellStart"/>
      <w:r>
        <w:rPr>
          <w:rFonts w:ascii="Times New Roman" w:eastAsia="PMingLiU" w:hAnsi="Times New Roman"/>
          <w:sz w:val="24"/>
          <w:szCs w:val="24"/>
          <w:lang w:val="ro-RO" w:eastAsia="zh-CN"/>
        </w:rPr>
        <w:t>informînd</w:t>
      </w:r>
      <w:proofErr w:type="spellEnd"/>
      <w:r>
        <w:rPr>
          <w:rFonts w:ascii="Times New Roman" w:eastAsia="PMingLiU" w:hAnsi="Times New Roman"/>
          <w:sz w:val="24"/>
          <w:szCs w:val="24"/>
          <w:lang w:val="ro-RO" w:eastAsia="zh-CN"/>
        </w:rPr>
        <w:t xml:space="preserve"> despre aceasta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cu 10 zile înainte de livrare. </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2.4. Data livrării Bunurilor se consideră data perfectării facturii fiscale şi recepţionării lor de către Beneficiar.</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3. Preţul Contractului şi condiţiile de plată</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3.1. Preţul Bunurilor livrate conform prezentului Contract este stabilit în lei moldoveneşti, fiind indicat în Schemele formării preţului şi în Specificaţia prezentului Contract.</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3.2. Suma totală a prezentului Contract, inclusiv TVA, se stabileşte în lei moldoveneşti şi constituie: ____________________________________lei MD.</w:t>
      </w:r>
    </w:p>
    <w:p w:rsidR="00AD63B9" w:rsidRDefault="00AD63B9" w:rsidP="00AD63B9">
      <w:pPr>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 xml:space="preserve">                                                                               (suma cu cifre şi litere)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3.3.  Achitarea plăţilor pentru Bunurile livrate se va efectua în lei moldoveneşti. </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3.4. Metoda şi condiţiile de plată de către Beneficiar vor fi: </w:t>
      </w:r>
    </w:p>
    <w:p w:rsidR="00AD63B9" w:rsidRDefault="00AD63B9" w:rsidP="00AD63B9">
      <w:pPr>
        <w:spacing w:after="0" w:line="240" w:lineRule="auto"/>
        <w:ind w:firstLine="709"/>
        <w:jc w:val="both"/>
        <w:rPr>
          <w:rFonts w:ascii="Times New Roman" w:eastAsia="PMingLiU" w:hAnsi="Times New Roman"/>
          <w:i/>
          <w:sz w:val="24"/>
          <w:szCs w:val="24"/>
          <w:lang w:val="ro-RO" w:eastAsia="zh-CN"/>
        </w:rPr>
      </w:pPr>
    </w:p>
    <w:p w:rsidR="00AD63B9" w:rsidRDefault="00AD63B9" w:rsidP="00AD63B9">
      <w:pPr>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[Exemplu:</w:t>
      </w:r>
    </w:p>
    <w:p w:rsidR="00AD63B9" w:rsidRDefault="00AD63B9" w:rsidP="00AD63B9">
      <w:pPr>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 xml:space="preserve">20% – plată în avans, în termen de 10 zile de la semnarea Contractului; </w:t>
      </w:r>
    </w:p>
    <w:p w:rsidR="00AD63B9" w:rsidRDefault="00AD63B9" w:rsidP="00AD63B9">
      <w:pPr>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70% – în urma livrării Bunurilor, în termen de 20 de zile de la recepţionarea documentelor de însoţire;</w:t>
      </w:r>
    </w:p>
    <w:p w:rsidR="00AD63B9" w:rsidRDefault="00AD63B9" w:rsidP="00AD63B9">
      <w:pPr>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sz w:val="24"/>
          <w:szCs w:val="24"/>
          <w:lang w:val="ro-RO" w:eastAsia="zh-CN"/>
        </w:rPr>
        <w:t>10% – în urma recepţionării finale [distribuirii la destinaţiile finale şi prestării serviciilor asociate, după caz] a Bunurilor, în termen de 20 de zile de la semnarea actului de predare-primire.</w:t>
      </w:r>
    </w:p>
    <w:p w:rsidR="00AD63B9" w:rsidRDefault="00AD63B9" w:rsidP="00AD63B9">
      <w:pPr>
        <w:spacing w:after="0" w:line="240" w:lineRule="auto"/>
        <w:ind w:firstLine="709"/>
        <w:jc w:val="both"/>
        <w:rPr>
          <w:rFonts w:ascii="Times New Roman" w:eastAsia="PMingLiU" w:hAnsi="Times New Roman"/>
          <w:i/>
          <w:sz w:val="24"/>
          <w:szCs w:val="24"/>
          <w:lang w:val="ro-RO" w:eastAsia="zh-CN"/>
        </w:rPr>
      </w:pPr>
      <w:r>
        <w:rPr>
          <w:rFonts w:ascii="Times New Roman" w:eastAsia="PMingLiU" w:hAnsi="Times New Roman"/>
          <w:i/>
          <w:iCs/>
          <w:sz w:val="24"/>
          <w:szCs w:val="24"/>
          <w:lang w:val="ro-RO" w:eastAsia="zh-CN"/>
        </w:rPr>
        <w:t>Notă. Cerinţele de mai sus trebuie revăzute de către autoritatea contractantă şi ajustate conform cerinţelor în vigoare.]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3.5. Plăţile se vor efectua prin transfer bancar pe contul de decontare al </w:t>
      </w:r>
      <w:proofErr w:type="spellStart"/>
      <w:r>
        <w:rPr>
          <w:rFonts w:ascii="Times New Roman" w:eastAsia="PMingLiU" w:hAnsi="Times New Roman"/>
          <w:sz w:val="24"/>
          <w:szCs w:val="24"/>
          <w:lang w:val="ro-RO" w:eastAsia="zh-CN"/>
        </w:rPr>
        <w:t>Vînzătorului</w:t>
      </w:r>
      <w:proofErr w:type="spellEnd"/>
      <w:r>
        <w:rPr>
          <w:rFonts w:ascii="Times New Roman" w:eastAsia="PMingLiU" w:hAnsi="Times New Roman"/>
          <w:sz w:val="24"/>
          <w:szCs w:val="24"/>
          <w:lang w:val="ro-RO" w:eastAsia="zh-CN"/>
        </w:rPr>
        <w:t xml:space="preserve"> indicat în prezentul Contract.</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4. Condiţiile de predare–primire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4.1. Bunurile se consideră predate de către </w:t>
      </w:r>
      <w:proofErr w:type="spellStart"/>
      <w:r>
        <w:rPr>
          <w:rFonts w:ascii="Times New Roman" w:eastAsia="PMingLiU" w:hAnsi="Times New Roman"/>
          <w:sz w:val="24"/>
          <w:szCs w:val="24"/>
          <w:lang w:val="ro-RO" w:eastAsia="zh-CN"/>
        </w:rPr>
        <w:t>Vînzător</w:t>
      </w:r>
      <w:proofErr w:type="spellEnd"/>
      <w:r>
        <w:rPr>
          <w:rFonts w:ascii="Times New Roman" w:eastAsia="PMingLiU" w:hAnsi="Times New Roman"/>
          <w:sz w:val="24"/>
          <w:szCs w:val="24"/>
          <w:lang w:val="ro-RO" w:eastAsia="zh-CN"/>
        </w:rPr>
        <w:t xml:space="preserve"> şi recepţionate de către Beneficiar </w:t>
      </w:r>
      <w:r>
        <w:rPr>
          <w:rFonts w:ascii="Times New Roman" w:eastAsia="PMingLiU" w:hAnsi="Times New Roman"/>
          <w:i/>
          <w:sz w:val="24"/>
          <w:szCs w:val="24"/>
          <w:lang w:val="ro-RO" w:eastAsia="zh-CN"/>
        </w:rPr>
        <w:t>[destinatar, după caz]</w:t>
      </w:r>
      <w:r>
        <w:rPr>
          <w:rFonts w:ascii="Times New Roman" w:eastAsia="PMingLiU" w:hAnsi="Times New Roman"/>
          <w:sz w:val="24"/>
          <w:szCs w:val="24"/>
          <w:lang w:val="ro-RO" w:eastAsia="zh-CN"/>
        </w:rPr>
        <w:t xml:space="preserve"> dacă:</w:t>
      </w:r>
    </w:p>
    <w:p w:rsidR="00AD63B9" w:rsidRDefault="00AD63B9" w:rsidP="00AD63B9">
      <w:pPr>
        <w:numPr>
          <w:ilvl w:val="0"/>
          <w:numId w:val="3"/>
        </w:num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cantitatea Bunurilor corespunde informaţiei indicate în Lista bunurilor şi graficul livrării şi documentele de însoţire, conform punctului 2.2 al prezentului Contract;</w:t>
      </w:r>
    </w:p>
    <w:p w:rsidR="00AD63B9" w:rsidRDefault="00AD63B9" w:rsidP="00AD63B9">
      <w:pPr>
        <w:numPr>
          <w:ilvl w:val="0"/>
          <w:numId w:val="3"/>
        </w:num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calitatea Bunurilor corespunde informaţiei indicate în Specificaţie;</w:t>
      </w:r>
    </w:p>
    <w:p w:rsidR="00AD63B9" w:rsidRDefault="00AD63B9" w:rsidP="00AD63B9">
      <w:pPr>
        <w:numPr>
          <w:ilvl w:val="0"/>
          <w:numId w:val="3"/>
        </w:num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ambalajul şi integritatea Bunurilor corespunde informaţiei indicate în Specificaţie.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4.2.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este obligat să prezinte Beneficiarului, odată cu livrarea Bunurilor, un exemplar original al facturii fiscale, pentru efectuarea plăţii. În cazul nerespectării de către </w:t>
      </w:r>
      <w:proofErr w:type="spellStart"/>
      <w:r>
        <w:rPr>
          <w:rFonts w:ascii="Times New Roman" w:eastAsia="PMingLiU" w:hAnsi="Times New Roman"/>
          <w:sz w:val="24"/>
          <w:szCs w:val="24"/>
          <w:lang w:val="ro-RO" w:eastAsia="zh-CN"/>
        </w:rPr>
        <w:t>Vînzător</w:t>
      </w:r>
      <w:proofErr w:type="spellEnd"/>
      <w:r>
        <w:rPr>
          <w:rFonts w:ascii="Times New Roman" w:eastAsia="PMingLiU" w:hAnsi="Times New Roman"/>
          <w:sz w:val="24"/>
          <w:szCs w:val="24"/>
          <w:lang w:val="ro-RO" w:eastAsia="zh-CN"/>
        </w:rPr>
        <w:t xml:space="preserve"> a prezentei clauze, Beneficiarul îşi rezervă dreptul de a majora termenul de achitare prevăzut în punctul 3.4 corespunzător numărului de zile de </w:t>
      </w:r>
      <w:proofErr w:type="spellStart"/>
      <w:r>
        <w:rPr>
          <w:rFonts w:ascii="Times New Roman" w:eastAsia="PMingLiU" w:hAnsi="Times New Roman"/>
          <w:sz w:val="24"/>
          <w:szCs w:val="24"/>
          <w:lang w:val="ro-RO" w:eastAsia="zh-CN"/>
        </w:rPr>
        <w:t>întîrziere</w:t>
      </w:r>
      <w:proofErr w:type="spellEnd"/>
      <w:r>
        <w:rPr>
          <w:rFonts w:ascii="Times New Roman" w:eastAsia="PMingLiU" w:hAnsi="Times New Roman"/>
          <w:sz w:val="24"/>
          <w:szCs w:val="24"/>
          <w:lang w:val="ro-RO" w:eastAsia="zh-CN"/>
        </w:rPr>
        <w:t>.</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5. Standarde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5.1. Produsele furnizate în baza Contractului vor respecta standardele prezentate de către furnizor în propunerea sa tehnică.</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5.2. Dacă nu este menţionat nici un standard sau reglementare aplicabilă, se vor respecta standardele sau alte reglementări autorizate în ţara de origine a produselor.</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6. Obligaţiile Părţilor</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6.1. În baza prezentului Contract,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se obligă:</w:t>
      </w:r>
    </w:p>
    <w:p w:rsidR="00AD63B9" w:rsidRDefault="00AD63B9" w:rsidP="00AD63B9">
      <w:pPr>
        <w:numPr>
          <w:ilvl w:val="0"/>
          <w:numId w:val="4"/>
        </w:numPr>
        <w:tabs>
          <w:tab w:val="clear" w:pos="1065"/>
          <w:tab w:val="num" w:pos="792"/>
          <w:tab w:val="left"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să livreze Bunurile în condiţiile prevăzute de prezentul Contract;</w:t>
      </w:r>
    </w:p>
    <w:p w:rsidR="00AD63B9" w:rsidRDefault="00AD63B9" w:rsidP="00AD63B9">
      <w:pPr>
        <w:numPr>
          <w:ilvl w:val="0"/>
          <w:numId w:val="4"/>
        </w:numPr>
        <w:tabs>
          <w:tab w:val="clear" w:pos="1065"/>
          <w:tab w:val="num" w:pos="792"/>
          <w:tab w:val="left"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să anunţe Beneficiarul, prin telefon/fax sau telegramă autorizată, în decurs de 5 zile calendaristice de la semnarea prezentului Contract, despre disponibilitatea livrării Bunurilor;</w:t>
      </w:r>
    </w:p>
    <w:p w:rsidR="00AD63B9" w:rsidRDefault="00AD63B9" w:rsidP="00AD63B9">
      <w:pPr>
        <w:numPr>
          <w:ilvl w:val="0"/>
          <w:numId w:val="4"/>
        </w:numPr>
        <w:tabs>
          <w:tab w:val="clear" w:pos="1065"/>
          <w:tab w:val="num" w:pos="792"/>
          <w:tab w:val="left"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lastRenderedPageBreak/>
        <w:t xml:space="preserve">să asigure condiţiile corespunzătoare pentru recepţionarea Bunurilor de către Beneficiar </w:t>
      </w:r>
      <w:r>
        <w:rPr>
          <w:rFonts w:ascii="Times New Roman" w:eastAsia="PMingLiU" w:hAnsi="Times New Roman"/>
          <w:i/>
          <w:sz w:val="24"/>
          <w:szCs w:val="24"/>
          <w:lang w:val="ro-RO" w:eastAsia="zh-CN"/>
        </w:rPr>
        <w:t>[destinatar, după caz]</w:t>
      </w:r>
      <w:r>
        <w:rPr>
          <w:rFonts w:ascii="Times New Roman" w:eastAsia="PMingLiU" w:hAnsi="Times New Roman"/>
          <w:sz w:val="24"/>
          <w:szCs w:val="24"/>
          <w:lang w:val="ro-RO" w:eastAsia="zh-CN"/>
        </w:rPr>
        <w:t xml:space="preserve"> în termenele stabilite, în corespundere cu cerinţele prezentului Contract;</w:t>
      </w:r>
    </w:p>
    <w:p w:rsidR="00AD63B9" w:rsidRDefault="00AD63B9" w:rsidP="00AD63B9">
      <w:pPr>
        <w:numPr>
          <w:ilvl w:val="0"/>
          <w:numId w:val="4"/>
        </w:numPr>
        <w:tabs>
          <w:tab w:val="clear" w:pos="1065"/>
          <w:tab w:val="num" w:pos="792"/>
          <w:tab w:val="left"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să asigure integritatea şi calitatea Bunurilor pe toată perioada de </w:t>
      </w:r>
      <w:proofErr w:type="spellStart"/>
      <w:r>
        <w:rPr>
          <w:rFonts w:ascii="Times New Roman" w:eastAsia="PMingLiU" w:hAnsi="Times New Roman"/>
          <w:sz w:val="24"/>
          <w:szCs w:val="24"/>
          <w:lang w:val="ro-RO" w:eastAsia="zh-CN"/>
        </w:rPr>
        <w:t>pînă</w:t>
      </w:r>
      <w:proofErr w:type="spellEnd"/>
      <w:r>
        <w:rPr>
          <w:rFonts w:ascii="Times New Roman" w:eastAsia="PMingLiU" w:hAnsi="Times New Roman"/>
          <w:sz w:val="24"/>
          <w:szCs w:val="24"/>
          <w:lang w:val="ro-RO" w:eastAsia="zh-CN"/>
        </w:rPr>
        <w:t xml:space="preserve"> la recepţionarea lor de către Beneficiar </w:t>
      </w:r>
      <w:r>
        <w:rPr>
          <w:rFonts w:ascii="Times New Roman" w:eastAsia="PMingLiU" w:hAnsi="Times New Roman"/>
          <w:i/>
          <w:sz w:val="24"/>
          <w:szCs w:val="24"/>
          <w:lang w:val="ro-RO" w:eastAsia="zh-CN"/>
        </w:rPr>
        <w:t>[destinatar, după caz]</w:t>
      </w:r>
      <w:r>
        <w:rPr>
          <w:rFonts w:ascii="Times New Roman" w:eastAsia="PMingLiU" w:hAnsi="Times New Roman"/>
          <w:sz w:val="24"/>
          <w:szCs w:val="24"/>
          <w:lang w:val="ro-RO" w:eastAsia="zh-CN"/>
        </w:rPr>
        <w:t>.</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6.2. În baza prezentului Contract, Beneficiarul se obligă:</w:t>
      </w:r>
    </w:p>
    <w:p w:rsidR="00AD63B9" w:rsidRDefault="00AD63B9" w:rsidP="00AD63B9">
      <w:pPr>
        <w:numPr>
          <w:ilvl w:val="0"/>
          <w:numId w:val="5"/>
        </w:numPr>
        <w:tabs>
          <w:tab w:val="clear" w:pos="1065"/>
          <w:tab w:val="num" w:pos="792"/>
          <w:tab w:val="left"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să întreprindă toate măsurile necesare pentru asigurarea recepţionării în termenul stabilit a Bunurilor livrate în corespundere cu cerinţele prezentului Contract;</w:t>
      </w:r>
    </w:p>
    <w:p w:rsidR="00AD63B9" w:rsidRDefault="00AD63B9" w:rsidP="00AD63B9">
      <w:pPr>
        <w:numPr>
          <w:ilvl w:val="0"/>
          <w:numId w:val="5"/>
        </w:numPr>
        <w:tabs>
          <w:tab w:val="clear" w:pos="1065"/>
          <w:tab w:val="num" w:pos="792"/>
          <w:tab w:val="left"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să asigure achitarea Bunurilor livrate, </w:t>
      </w:r>
      <w:proofErr w:type="spellStart"/>
      <w:r>
        <w:rPr>
          <w:rFonts w:ascii="Times New Roman" w:eastAsia="PMingLiU" w:hAnsi="Times New Roman"/>
          <w:sz w:val="24"/>
          <w:szCs w:val="24"/>
          <w:lang w:val="ro-RO" w:eastAsia="zh-CN"/>
        </w:rPr>
        <w:t>respectînd</w:t>
      </w:r>
      <w:proofErr w:type="spellEnd"/>
      <w:r>
        <w:rPr>
          <w:rFonts w:ascii="Times New Roman" w:eastAsia="PMingLiU" w:hAnsi="Times New Roman"/>
          <w:sz w:val="24"/>
          <w:szCs w:val="24"/>
          <w:lang w:val="ro-RO" w:eastAsia="zh-CN"/>
        </w:rPr>
        <w:t xml:space="preserve"> modalităţile şi termenele indicate în prezentul Contract.</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7. Forţa majoră</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7.1. Părţile </w:t>
      </w:r>
      <w:proofErr w:type="spellStart"/>
      <w:r>
        <w:rPr>
          <w:rFonts w:ascii="Times New Roman" w:eastAsia="PMingLiU" w:hAnsi="Times New Roman"/>
          <w:sz w:val="24"/>
          <w:szCs w:val="24"/>
          <w:lang w:val="ro-RO" w:eastAsia="zh-CN"/>
        </w:rPr>
        <w:t>sînt</w:t>
      </w:r>
      <w:proofErr w:type="spellEnd"/>
      <w:r>
        <w:rPr>
          <w:rFonts w:ascii="Times New Roman" w:eastAsia="PMingLiU" w:hAnsi="Times New Roman"/>
          <w:sz w:val="24"/>
          <w:szCs w:val="24"/>
          <w:lang w:val="ro-RO" w:eastAsia="zh-CN"/>
        </w:rPr>
        <w:t xml:space="preserve"> exonerate de răspundere pentru neîndeplinirea parţială sau integrală a obligaţiilor conform prezentului Contract dacă aceasta este cauzată de producerea unor cazuri de forţă majoră (războaie, calamităţi naturale: incendii, inundaţii, cutremure de </w:t>
      </w:r>
      <w:proofErr w:type="spellStart"/>
      <w:r>
        <w:rPr>
          <w:rFonts w:ascii="Times New Roman" w:eastAsia="PMingLiU" w:hAnsi="Times New Roman"/>
          <w:sz w:val="24"/>
          <w:szCs w:val="24"/>
          <w:lang w:val="ro-RO" w:eastAsia="zh-CN"/>
        </w:rPr>
        <w:t>pămînt</w:t>
      </w:r>
      <w:proofErr w:type="spellEnd"/>
      <w:r>
        <w:rPr>
          <w:rFonts w:ascii="Times New Roman" w:eastAsia="PMingLiU" w:hAnsi="Times New Roman"/>
          <w:sz w:val="24"/>
          <w:szCs w:val="24"/>
          <w:lang w:val="ro-RO" w:eastAsia="zh-CN"/>
        </w:rPr>
        <w:t>, precum şi alte circumstanţe care nu depind de voinţa Părţilor).</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7.2. Partea care invocă clauza de forţă majoră este obligată să informeze imediat (dar nu mai </w:t>
      </w:r>
      <w:proofErr w:type="spellStart"/>
      <w:r>
        <w:rPr>
          <w:rFonts w:ascii="Times New Roman" w:eastAsia="PMingLiU" w:hAnsi="Times New Roman"/>
          <w:sz w:val="24"/>
          <w:szCs w:val="24"/>
          <w:lang w:val="ro-RO" w:eastAsia="zh-CN"/>
        </w:rPr>
        <w:t>tîrziu</w:t>
      </w:r>
      <w:proofErr w:type="spellEnd"/>
      <w:r>
        <w:rPr>
          <w:rFonts w:ascii="Times New Roman" w:eastAsia="PMingLiU" w:hAnsi="Times New Roman"/>
          <w:sz w:val="24"/>
          <w:szCs w:val="24"/>
          <w:lang w:val="ro-RO" w:eastAsia="zh-CN"/>
        </w:rPr>
        <w:t xml:space="preserve"> de 10 zile) cealaltă Parte despre survenirea circumstanţelor de forţă majoră.</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7.3. Survenirea circumstanţelor de forţă majoră, momentul declanşării şi termenul de acţiune trebuie să fie confirmate printr-un certificat, eliberat în modul stabilit de către organul competent din ţara Părţii care invocă asemenea circumstanţe.</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8. Rezilierea Contractului</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8.1. Rezilierea Contractului se poate realiza cu acordul comun al Părţilor.</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8.2. Contractul poate fi reziliat în mod unilateral în caz de:</w:t>
      </w:r>
    </w:p>
    <w:p w:rsidR="00AD63B9" w:rsidRDefault="00AD63B9" w:rsidP="00AD63B9">
      <w:pPr>
        <w:numPr>
          <w:ilvl w:val="0"/>
          <w:numId w:val="6"/>
        </w:numPr>
        <w:tabs>
          <w:tab w:val="num"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refuz al </w:t>
      </w:r>
      <w:proofErr w:type="spellStart"/>
      <w:r>
        <w:rPr>
          <w:rFonts w:ascii="Times New Roman" w:eastAsia="PMingLiU" w:hAnsi="Times New Roman"/>
          <w:sz w:val="24"/>
          <w:szCs w:val="24"/>
          <w:lang w:val="ro-RO" w:eastAsia="zh-CN"/>
        </w:rPr>
        <w:t>Vînzătorului</w:t>
      </w:r>
      <w:proofErr w:type="spellEnd"/>
      <w:r>
        <w:rPr>
          <w:rFonts w:ascii="Times New Roman" w:eastAsia="PMingLiU" w:hAnsi="Times New Roman"/>
          <w:sz w:val="24"/>
          <w:szCs w:val="24"/>
          <w:lang w:val="ro-RO" w:eastAsia="zh-CN"/>
        </w:rPr>
        <w:t xml:space="preserve"> de a livra Bunurile prevăzute în prezentul Contract;         </w:t>
      </w:r>
    </w:p>
    <w:p w:rsidR="00AD63B9" w:rsidRDefault="00AD63B9" w:rsidP="00AD63B9">
      <w:pPr>
        <w:numPr>
          <w:ilvl w:val="0"/>
          <w:numId w:val="6"/>
        </w:numPr>
        <w:tabs>
          <w:tab w:val="num"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nerespectare de către </w:t>
      </w:r>
      <w:proofErr w:type="spellStart"/>
      <w:r>
        <w:rPr>
          <w:rFonts w:ascii="Times New Roman" w:eastAsia="PMingLiU" w:hAnsi="Times New Roman"/>
          <w:sz w:val="24"/>
          <w:szCs w:val="24"/>
          <w:lang w:val="ro-RO" w:eastAsia="zh-CN"/>
        </w:rPr>
        <w:t>Vînzător</w:t>
      </w:r>
      <w:proofErr w:type="spellEnd"/>
      <w:r>
        <w:rPr>
          <w:rFonts w:ascii="Times New Roman" w:eastAsia="PMingLiU" w:hAnsi="Times New Roman"/>
          <w:sz w:val="24"/>
          <w:szCs w:val="24"/>
          <w:lang w:val="ro-RO" w:eastAsia="zh-CN"/>
        </w:rPr>
        <w:t xml:space="preserve"> a termenelor de livrare stabilite;</w:t>
      </w:r>
    </w:p>
    <w:p w:rsidR="00AD63B9" w:rsidRDefault="00AD63B9" w:rsidP="00AD63B9">
      <w:pPr>
        <w:numPr>
          <w:ilvl w:val="0"/>
          <w:numId w:val="6"/>
        </w:numPr>
        <w:tabs>
          <w:tab w:val="num"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nerespectare de către Beneficiar a termenelor de plată a Bunurilor;</w:t>
      </w:r>
    </w:p>
    <w:p w:rsidR="00AD63B9" w:rsidRDefault="00AD63B9" w:rsidP="00AD63B9">
      <w:pPr>
        <w:numPr>
          <w:ilvl w:val="0"/>
          <w:numId w:val="6"/>
        </w:numPr>
        <w:tabs>
          <w:tab w:val="num" w:pos="1080"/>
        </w:tabs>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nesatisfacere de către una dintre Părţi a pretenţiilor înaintate conform prezentului Contract.</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8.3. Partea iniţiatoare a rezilierii Contractului este obligată să comunice în termen de 5 zile lucrătoare celeilalte Părţi despre intenţiile ei printr-o scrisoare motivată.</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8.4. Partea înştiinţată este obligată să răspundă în decurs de 5 zile lucrătoare de la primirea notificării. În cazul în care litigiul nu este soluţionat în termenele stabilite, partea iniţiatoare are dreptul să prezinte documentele corespunzătoare Centrului </w:t>
      </w:r>
      <w:proofErr w:type="spellStart"/>
      <w:r>
        <w:rPr>
          <w:rFonts w:ascii="Times New Roman" w:eastAsia="PMingLiU" w:hAnsi="Times New Roman"/>
          <w:sz w:val="24"/>
          <w:szCs w:val="24"/>
          <w:lang w:val="ro-RO" w:eastAsia="zh-CN"/>
        </w:rPr>
        <w:t>pentu</w:t>
      </w:r>
      <w:proofErr w:type="spellEnd"/>
      <w:r>
        <w:rPr>
          <w:rFonts w:ascii="Times New Roman" w:eastAsia="PMingLiU" w:hAnsi="Times New Roman"/>
          <w:sz w:val="24"/>
          <w:szCs w:val="24"/>
          <w:lang w:val="ro-RO" w:eastAsia="zh-CN"/>
        </w:rPr>
        <w:t xml:space="preserve"> Achizi</w:t>
      </w:r>
      <w:r>
        <w:rPr>
          <w:rFonts w:ascii="Cambria Math" w:eastAsia="PMingLiU" w:hAnsi="Cambria Math" w:cs="Cambria Math"/>
          <w:sz w:val="24"/>
          <w:szCs w:val="24"/>
          <w:lang w:val="ro-RO" w:eastAsia="zh-CN"/>
        </w:rPr>
        <w:t>ț</w:t>
      </w:r>
      <w:r>
        <w:rPr>
          <w:rFonts w:ascii="Times New Roman" w:eastAsia="PMingLiU" w:hAnsi="Times New Roman"/>
          <w:sz w:val="24"/>
          <w:szCs w:val="24"/>
          <w:lang w:val="ro-RO" w:eastAsia="zh-CN"/>
        </w:rPr>
        <w:t>ii Publice în Sănătate, Agen</w:t>
      </w:r>
      <w:r>
        <w:rPr>
          <w:rFonts w:ascii="Cambria Math" w:eastAsia="PMingLiU" w:hAnsi="Cambria Math" w:cs="Cambria Math"/>
          <w:sz w:val="24"/>
          <w:szCs w:val="24"/>
          <w:lang w:val="ro-RO" w:eastAsia="zh-CN"/>
        </w:rPr>
        <w:t>ț</w:t>
      </w:r>
      <w:r>
        <w:rPr>
          <w:rFonts w:ascii="Times New Roman" w:eastAsia="PMingLiU" w:hAnsi="Times New Roman"/>
          <w:sz w:val="24"/>
          <w:szCs w:val="24"/>
          <w:lang w:val="ro-RO" w:eastAsia="zh-CN"/>
        </w:rPr>
        <w:t xml:space="preserve">iei Medicamentului </w:t>
      </w:r>
      <w:r>
        <w:rPr>
          <w:rFonts w:ascii="Cambria Math" w:eastAsia="PMingLiU" w:hAnsi="Cambria Math" w:cs="Cambria Math"/>
          <w:sz w:val="24"/>
          <w:szCs w:val="24"/>
          <w:lang w:val="ro-RO" w:eastAsia="zh-CN"/>
        </w:rPr>
        <w:t>ș</w:t>
      </w:r>
      <w:r>
        <w:rPr>
          <w:rFonts w:ascii="Times New Roman" w:eastAsia="PMingLiU" w:hAnsi="Times New Roman"/>
          <w:sz w:val="24"/>
          <w:szCs w:val="24"/>
          <w:lang w:val="ro-RO" w:eastAsia="zh-CN"/>
        </w:rPr>
        <w:t xml:space="preserve">i Dispozitivelor Medicale </w:t>
      </w:r>
      <w:r>
        <w:rPr>
          <w:rFonts w:ascii="Cambria Math" w:eastAsia="PMingLiU" w:hAnsi="Cambria Math" w:cs="Cambria Math"/>
          <w:sz w:val="24"/>
          <w:szCs w:val="24"/>
          <w:lang w:val="ro-RO" w:eastAsia="zh-CN"/>
        </w:rPr>
        <w:t>ș</w:t>
      </w:r>
      <w:r>
        <w:rPr>
          <w:rFonts w:ascii="Times New Roman" w:eastAsia="PMingLiU" w:hAnsi="Times New Roman"/>
          <w:sz w:val="24"/>
          <w:szCs w:val="24"/>
          <w:lang w:val="ro-RO" w:eastAsia="zh-CN"/>
        </w:rPr>
        <w:t>i Agenţiei Achiziţii Publice pentru înregistrarea declaraţiei de reziliere.</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9. Reclamaţii şi sancţiuni</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9.1. Reclamaţiile privind cantitatea Bunurilor livrate </w:t>
      </w:r>
      <w:proofErr w:type="spellStart"/>
      <w:r>
        <w:rPr>
          <w:rFonts w:ascii="Times New Roman" w:eastAsia="PMingLiU" w:hAnsi="Times New Roman"/>
          <w:sz w:val="24"/>
          <w:szCs w:val="24"/>
          <w:lang w:val="ro-RO" w:eastAsia="zh-CN"/>
        </w:rPr>
        <w:t>sînt</w:t>
      </w:r>
      <w:proofErr w:type="spellEnd"/>
      <w:r>
        <w:rPr>
          <w:rFonts w:ascii="Times New Roman" w:eastAsia="PMingLiU" w:hAnsi="Times New Roman"/>
          <w:sz w:val="24"/>
          <w:szCs w:val="24"/>
          <w:lang w:val="ro-RO" w:eastAsia="zh-CN"/>
        </w:rPr>
        <w:t xml:space="preserve"> înaintate </w:t>
      </w:r>
      <w:proofErr w:type="spellStart"/>
      <w:r>
        <w:rPr>
          <w:rFonts w:ascii="Times New Roman" w:eastAsia="PMingLiU" w:hAnsi="Times New Roman"/>
          <w:sz w:val="24"/>
          <w:szCs w:val="24"/>
          <w:lang w:val="ro-RO" w:eastAsia="zh-CN"/>
        </w:rPr>
        <w:t>Vînzătorului</w:t>
      </w:r>
      <w:proofErr w:type="spellEnd"/>
      <w:r>
        <w:rPr>
          <w:rFonts w:ascii="Times New Roman" w:eastAsia="PMingLiU" w:hAnsi="Times New Roman"/>
          <w:sz w:val="24"/>
          <w:szCs w:val="24"/>
          <w:lang w:val="ro-RO" w:eastAsia="zh-CN"/>
        </w:rPr>
        <w:t xml:space="preserve"> la momentul recepţionării lor, fiind confirmate printr-un act întocmit în comun cu reprezentantul </w:t>
      </w:r>
      <w:proofErr w:type="spellStart"/>
      <w:r>
        <w:rPr>
          <w:rFonts w:ascii="Times New Roman" w:eastAsia="PMingLiU" w:hAnsi="Times New Roman"/>
          <w:sz w:val="24"/>
          <w:szCs w:val="24"/>
          <w:lang w:val="ro-RO" w:eastAsia="zh-CN"/>
        </w:rPr>
        <w:t>Vînzătorului</w:t>
      </w:r>
      <w:proofErr w:type="spellEnd"/>
      <w:r>
        <w:rPr>
          <w:rFonts w:ascii="Times New Roman" w:eastAsia="PMingLiU" w:hAnsi="Times New Roman"/>
          <w:sz w:val="24"/>
          <w:szCs w:val="24"/>
          <w:lang w:val="ro-RO" w:eastAsia="zh-CN"/>
        </w:rPr>
        <w:t>.</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9.2.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este obligat să preavizeze Beneficiarul despre imposibilitatea livrării Bunurilor în termen de 5 zile calendaristice de la data survenirii circumstanţelor care împiedică livrarea. În caz de încălcare a termenului de informare stipulat în prezentul punct,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suportă o penalitate în valoare de 1% din suma totală a Contractului.</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9.3. Pretenţiile privind calitatea bunurilor livrate </w:t>
      </w:r>
      <w:proofErr w:type="spellStart"/>
      <w:r>
        <w:rPr>
          <w:rFonts w:ascii="Times New Roman" w:eastAsia="PMingLiU" w:hAnsi="Times New Roman"/>
          <w:sz w:val="24"/>
          <w:szCs w:val="24"/>
          <w:lang w:val="ro-RO" w:eastAsia="zh-CN"/>
        </w:rPr>
        <w:t>sînt</w:t>
      </w:r>
      <w:proofErr w:type="spellEnd"/>
      <w:r>
        <w:rPr>
          <w:rFonts w:ascii="Times New Roman" w:eastAsia="PMingLiU" w:hAnsi="Times New Roman"/>
          <w:sz w:val="24"/>
          <w:szCs w:val="24"/>
          <w:lang w:val="ro-RO" w:eastAsia="zh-CN"/>
        </w:rPr>
        <w:t xml:space="preserve"> înaintate </w:t>
      </w:r>
      <w:proofErr w:type="spellStart"/>
      <w:r>
        <w:rPr>
          <w:rFonts w:ascii="Times New Roman" w:eastAsia="PMingLiU" w:hAnsi="Times New Roman"/>
          <w:sz w:val="24"/>
          <w:szCs w:val="24"/>
          <w:lang w:val="ro-RO" w:eastAsia="zh-CN"/>
        </w:rPr>
        <w:t>Vînzătorului</w:t>
      </w:r>
      <w:proofErr w:type="spellEnd"/>
      <w:r>
        <w:rPr>
          <w:rFonts w:ascii="Times New Roman" w:eastAsia="PMingLiU" w:hAnsi="Times New Roman"/>
          <w:sz w:val="24"/>
          <w:szCs w:val="24"/>
          <w:lang w:val="ro-RO" w:eastAsia="zh-CN"/>
        </w:rPr>
        <w:t xml:space="preserve"> în termen de 15</w:t>
      </w:r>
      <w:r>
        <w:rPr>
          <w:rFonts w:ascii="Times New Roman" w:eastAsia="PMingLiU" w:hAnsi="Times New Roman"/>
          <w:color w:val="FF0000"/>
          <w:sz w:val="24"/>
          <w:szCs w:val="24"/>
          <w:lang w:val="ro-RO" w:eastAsia="zh-CN"/>
        </w:rPr>
        <w:t xml:space="preserve"> </w:t>
      </w:r>
      <w:r>
        <w:rPr>
          <w:rFonts w:ascii="Times New Roman" w:eastAsia="PMingLiU" w:hAnsi="Times New Roman"/>
          <w:sz w:val="24"/>
          <w:szCs w:val="24"/>
          <w:lang w:val="ro-RO" w:eastAsia="zh-CN"/>
        </w:rPr>
        <w:t>zile lucrătoare de la depistarea deficienţelor de calitate şi trebuie confirmate printr-un certificat eliberat de Agenţia Medicamentului şi Dispozitivelor Medicale ori de o organizaţie independentă neutră şi autorizată în acest sens.</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9.4.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este obligat să examineze pretenţiile înaintate în termen de 5 zile lucrătoare de la data primirii acestora şi să comunice Beneficiarului despre decizia luată.</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9.5.  În caz de recunoaştere a pretenţiilor,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este obligat să livreze suplimentar Beneficiarului, în termen de 5 zile, cantitatea nelivrată de bunuri, iar în caz de constatare a </w:t>
      </w:r>
      <w:r>
        <w:rPr>
          <w:rFonts w:ascii="Times New Roman" w:eastAsia="PMingLiU" w:hAnsi="Times New Roman"/>
          <w:sz w:val="24"/>
          <w:szCs w:val="24"/>
          <w:lang w:val="ro-RO" w:eastAsia="zh-CN"/>
        </w:rPr>
        <w:lastRenderedPageBreak/>
        <w:t xml:space="preserve">calităţii necorespunzătoare – să le substituie sau să le corecteze în conformitate cu cerinţele Contractului. </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9.6.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poartă răspundere pentru calitatea Bunurilor în limitele stabilite, inclusiv pentru viciile ascunse.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9.7. În cazul devierii de la calitatea confirmată prin certificatul de calitate întocmit de Agen</w:t>
      </w:r>
      <w:r>
        <w:rPr>
          <w:rFonts w:ascii="Cambria Math" w:eastAsia="PMingLiU" w:hAnsi="Cambria Math" w:cs="Cambria Math"/>
          <w:sz w:val="24"/>
          <w:szCs w:val="24"/>
          <w:lang w:val="ro-RO" w:eastAsia="zh-CN"/>
        </w:rPr>
        <w:t>ț</w:t>
      </w:r>
      <w:r>
        <w:rPr>
          <w:rFonts w:ascii="Times New Roman" w:eastAsia="PMingLiU" w:hAnsi="Times New Roman"/>
          <w:sz w:val="24"/>
          <w:szCs w:val="24"/>
          <w:lang w:val="ro-RO" w:eastAsia="zh-CN"/>
        </w:rPr>
        <w:t xml:space="preserve">ia Medicamentului </w:t>
      </w:r>
      <w:r>
        <w:rPr>
          <w:rFonts w:ascii="Cambria Math" w:eastAsia="PMingLiU" w:hAnsi="Cambria Math" w:cs="Cambria Math"/>
          <w:sz w:val="24"/>
          <w:szCs w:val="24"/>
          <w:lang w:val="ro-RO" w:eastAsia="zh-CN"/>
        </w:rPr>
        <w:t>ș</w:t>
      </w:r>
      <w:r>
        <w:rPr>
          <w:rFonts w:ascii="Times New Roman" w:eastAsia="PMingLiU" w:hAnsi="Times New Roman"/>
          <w:sz w:val="24"/>
          <w:szCs w:val="24"/>
          <w:lang w:val="ro-RO" w:eastAsia="zh-CN"/>
        </w:rPr>
        <w:t xml:space="preserve">i Dispozitivelor Medicale sau organizaţia independentă neutră şi autorizată în acest sens, cheltuielile pentru staţionare sau </w:t>
      </w:r>
      <w:proofErr w:type="spellStart"/>
      <w:r>
        <w:rPr>
          <w:rFonts w:ascii="Times New Roman" w:eastAsia="PMingLiU" w:hAnsi="Times New Roman"/>
          <w:sz w:val="24"/>
          <w:szCs w:val="24"/>
          <w:lang w:val="ro-RO" w:eastAsia="zh-CN"/>
        </w:rPr>
        <w:t>întîrziere</w:t>
      </w:r>
      <w:proofErr w:type="spellEnd"/>
      <w:r>
        <w:rPr>
          <w:rFonts w:ascii="Times New Roman" w:eastAsia="PMingLiU" w:hAnsi="Times New Roman"/>
          <w:sz w:val="24"/>
          <w:szCs w:val="24"/>
          <w:lang w:val="ro-RO" w:eastAsia="zh-CN"/>
        </w:rPr>
        <w:t xml:space="preserve"> </w:t>
      </w:r>
      <w:proofErr w:type="spellStart"/>
      <w:r>
        <w:rPr>
          <w:rFonts w:ascii="Times New Roman" w:eastAsia="PMingLiU" w:hAnsi="Times New Roman"/>
          <w:sz w:val="24"/>
          <w:szCs w:val="24"/>
          <w:lang w:val="ro-RO" w:eastAsia="zh-CN"/>
        </w:rPr>
        <w:t>sînt</w:t>
      </w:r>
      <w:proofErr w:type="spellEnd"/>
      <w:r>
        <w:rPr>
          <w:rFonts w:ascii="Times New Roman" w:eastAsia="PMingLiU" w:hAnsi="Times New Roman"/>
          <w:sz w:val="24"/>
          <w:szCs w:val="24"/>
          <w:lang w:val="ro-RO" w:eastAsia="zh-CN"/>
        </w:rPr>
        <w:t xml:space="preserve"> suportate de partea vinovată.</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9.8. Pentru refuzul de a vinde Bunurile prevăzute în prezentul Contract,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suportă o penalitate în valoare de 50% din suma </w:t>
      </w:r>
      <w:r>
        <w:rPr>
          <w:rFonts w:ascii="Times New Roman" w:eastAsia="Calibri" w:hAnsi="Times New Roman"/>
          <w:sz w:val="24"/>
          <w:szCs w:val="24"/>
          <w:lang w:val="ro-RO" w:eastAsia="ru-RU"/>
        </w:rPr>
        <w:t>Bunurilor nelivrate</w:t>
      </w:r>
      <w:r>
        <w:rPr>
          <w:rFonts w:ascii="Times New Roman" w:eastAsia="PMingLiU" w:hAnsi="Times New Roman"/>
          <w:sz w:val="24"/>
          <w:szCs w:val="24"/>
          <w:lang w:val="ro-RO" w:eastAsia="zh-CN"/>
        </w:rPr>
        <w:t xml:space="preserve">. </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9.9. Pentru livrarea cu </w:t>
      </w:r>
      <w:proofErr w:type="spellStart"/>
      <w:r>
        <w:rPr>
          <w:rFonts w:ascii="Times New Roman" w:eastAsia="PMingLiU" w:hAnsi="Times New Roman"/>
          <w:sz w:val="24"/>
          <w:szCs w:val="24"/>
          <w:lang w:val="ro-RO" w:eastAsia="zh-CN"/>
        </w:rPr>
        <w:t>întîrziere</w:t>
      </w:r>
      <w:proofErr w:type="spellEnd"/>
      <w:r>
        <w:rPr>
          <w:rFonts w:ascii="Times New Roman" w:eastAsia="PMingLiU" w:hAnsi="Times New Roman"/>
          <w:sz w:val="24"/>
          <w:szCs w:val="24"/>
          <w:lang w:val="ro-RO" w:eastAsia="zh-CN"/>
        </w:rPr>
        <w:t xml:space="preserve"> a Bunurilor, </w:t>
      </w:r>
      <w:proofErr w:type="spellStart"/>
      <w:r>
        <w:rPr>
          <w:rFonts w:ascii="Times New Roman" w:eastAsia="PMingLiU" w:hAnsi="Times New Roman"/>
          <w:sz w:val="24"/>
          <w:szCs w:val="24"/>
          <w:lang w:val="ro-RO" w:eastAsia="zh-CN"/>
        </w:rPr>
        <w:t>Vînzătorul</w:t>
      </w:r>
      <w:proofErr w:type="spellEnd"/>
      <w:r>
        <w:rPr>
          <w:rFonts w:ascii="Times New Roman" w:eastAsia="PMingLiU" w:hAnsi="Times New Roman"/>
          <w:sz w:val="24"/>
          <w:szCs w:val="24"/>
          <w:lang w:val="ro-RO" w:eastAsia="zh-CN"/>
        </w:rPr>
        <w:t xml:space="preserve"> poartă răspundere materială în valoare de 1% din suma Bunurilor nelivrate pentru fiecare zi de </w:t>
      </w:r>
      <w:proofErr w:type="spellStart"/>
      <w:r>
        <w:rPr>
          <w:rFonts w:ascii="Times New Roman" w:eastAsia="PMingLiU" w:hAnsi="Times New Roman"/>
          <w:sz w:val="24"/>
          <w:szCs w:val="24"/>
          <w:lang w:val="ro-RO" w:eastAsia="zh-CN"/>
        </w:rPr>
        <w:t>întîrziere</w:t>
      </w:r>
      <w:proofErr w:type="spellEnd"/>
      <w:r>
        <w:rPr>
          <w:rFonts w:ascii="Times New Roman" w:eastAsia="PMingLiU" w:hAnsi="Times New Roman"/>
          <w:sz w:val="24"/>
          <w:szCs w:val="24"/>
          <w:lang w:val="ro-RO" w:eastAsia="zh-CN"/>
        </w:rPr>
        <w:t xml:space="preserve">, dar nu mai mult de 50% din suma </w:t>
      </w:r>
      <w:r>
        <w:rPr>
          <w:rFonts w:ascii="Times New Roman" w:eastAsia="Calibri" w:hAnsi="Times New Roman"/>
          <w:sz w:val="24"/>
          <w:szCs w:val="24"/>
          <w:lang w:val="ro-RO" w:eastAsia="ru-RU"/>
        </w:rPr>
        <w:t>Bunurilor nelivrate</w:t>
      </w:r>
      <w:r>
        <w:rPr>
          <w:rFonts w:ascii="Times New Roman" w:eastAsia="PMingLiU" w:hAnsi="Times New Roman"/>
          <w:sz w:val="24"/>
          <w:szCs w:val="24"/>
          <w:lang w:val="ro-RO" w:eastAsia="zh-CN"/>
        </w:rPr>
        <w:t>.</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9.10. Pentru achitarea cu </w:t>
      </w:r>
      <w:proofErr w:type="spellStart"/>
      <w:r>
        <w:rPr>
          <w:rFonts w:ascii="Times New Roman" w:eastAsia="PMingLiU" w:hAnsi="Times New Roman"/>
          <w:sz w:val="24"/>
          <w:szCs w:val="24"/>
          <w:lang w:val="ro-RO" w:eastAsia="zh-CN"/>
        </w:rPr>
        <w:t>întîrziere</w:t>
      </w:r>
      <w:proofErr w:type="spellEnd"/>
      <w:r>
        <w:rPr>
          <w:rFonts w:ascii="Times New Roman" w:eastAsia="PMingLiU" w:hAnsi="Times New Roman"/>
          <w:sz w:val="24"/>
          <w:szCs w:val="24"/>
          <w:lang w:val="ro-RO" w:eastAsia="zh-CN"/>
        </w:rPr>
        <w:t xml:space="preserve">, Beneficiarul poartă răspundere materială în valoare de 0,1% din suma Bunurilor pentru fiecare zi de </w:t>
      </w:r>
      <w:proofErr w:type="spellStart"/>
      <w:r>
        <w:rPr>
          <w:rFonts w:ascii="Times New Roman" w:eastAsia="PMingLiU" w:hAnsi="Times New Roman"/>
          <w:sz w:val="24"/>
          <w:szCs w:val="24"/>
          <w:lang w:val="ro-RO" w:eastAsia="zh-CN"/>
        </w:rPr>
        <w:t>întîrziere</w:t>
      </w:r>
      <w:proofErr w:type="spellEnd"/>
      <w:r>
        <w:rPr>
          <w:rFonts w:ascii="Times New Roman" w:eastAsia="PMingLiU" w:hAnsi="Times New Roman"/>
          <w:sz w:val="24"/>
          <w:szCs w:val="24"/>
          <w:lang w:val="ro-RO" w:eastAsia="zh-CN"/>
        </w:rPr>
        <w:t xml:space="preserve">, dar nu mai mult de 5% din suma totală a Contractului. </w:t>
      </w:r>
    </w:p>
    <w:p w:rsidR="00AD63B9" w:rsidRDefault="00AD63B9" w:rsidP="00AD63B9">
      <w:pPr>
        <w:spacing w:after="0" w:line="240" w:lineRule="auto"/>
        <w:ind w:firstLine="709"/>
        <w:jc w:val="both"/>
        <w:rPr>
          <w:rFonts w:ascii="Times New Roman" w:eastAsia="Calibri" w:hAnsi="Times New Roman"/>
          <w:sz w:val="24"/>
          <w:szCs w:val="24"/>
          <w:lang w:val="ro-RO" w:eastAsia="ru-RU"/>
        </w:rPr>
      </w:pPr>
      <w:r>
        <w:rPr>
          <w:rFonts w:ascii="Times New Roman" w:eastAsia="PMingLiU" w:hAnsi="Times New Roman"/>
          <w:sz w:val="24"/>
          <w:szCs w:val="24"/>
          <w:lang w:val="ro-RO" w:eastAsia="zh-CN"/>
        </w:rPr>
        <w:t xml:space="preserve">9.11. </w:t>
      </w:r>
      <w:proofErr w:type="spellStart"/>
      <w:r>
        <w:rPr>
          <w:rFonts w:ascii="Times New Roman" w:eastAsia="Calibri" w:hAnsi="Times New Roman"/>
          <w:sz w:val="24"/>
          <w:szCs w:val="24"/>
          <w:lang w:val="ro-RO" w:eastAsia="ru-RU"/>
        </w:rPr>
        <w:t>Vînzătorul</w:t>
      </w:r>
      <w:proofErr w:type="spellEnd"/>
      <w:r>
        <w:rPr>
          <w:rFonts w:ascii="Times New Roman" w:eastAsia="Calibri" w:hAnsi="Times New Roman"/>
          <w:sz w:val="24"/>
          <w:szCs w:val="24"/>
          <w:lang w:val="ro-RO" w:eastAsia="ru-RU"/>
        </w:rPr>
        <w:t xml:space="preserve"> este exonerat de obliga</w:t>
      </w:r>
      <w:r>
        <w:rPr>
          <w:rFonts w:ascii="Cambria Math" w:eastAsia="Calibri" w:hAnsi="Cambria Math" w:cs="Cambria Math"/>
          <w:sz w:val="24"/>
          <w:szCs w:val="24"/>
          <w:lang w:val="ro-RO" w:eastAsia="ru-RU"/>
        </w:rPr>
        <w:t>ț</w:t>
      </w:r>
      <w:r>
        <w:rPr>
          <w:rFonts w:ascii="Times New Roman" w:eastAsia="Calibri" w:hAnsi="Times New Roman"/>
          <w:sz w:val="24"/>
          <w:szCs w:val="24"/>
          <w:lang w:val="ro-RO" w:eastAsia="ru-RU"/>
        </w:rPr>
        <w:t>ia privind livrarea Bunurilor în caz de suspendare sau retragere a certificatului de înregistrare a medicamentului, conform prevederilor actelor normative în vigoare.</w:t>
      </w:r>
    </w:p>
    <w:p w:rsidR="00AD63B9" w:rsidRDefault="00AD63B9" w:rsidP="00AD63B9">
      <w:pPr>
        <w:spacing w:after="0" w:line="240" w:lineRule="auto"/>
        <w:ind w:firstLine="709"/>
        <w:jc w:val="both"/>
        <w:rPr>
          <w:rFonts w:ascii="Times New Roman" w:eastAsia="Calibri" w:hAnsi="Times New Roman"/>
          <w:sz w:val="24"/>
          <w:szCs w:val="24"/>
          <w:lang w:val="ro-RO" w:eastAsia="ru-RU"/>
        </w:rPr>
      </w:pPr>
      <w:r>
        <w:rPr>
          <w:rFonts w:ascii="Times New Roman" w:eastAsia="Calibri" w:hAnsi="Times New Roman"/>
          <w:sz w:val="24"/>
          <w:szCs w:val="24"/>
          <w:lang w:val="ro-RO" w:eastAsia="ru-RU"/>
        </w:rPr>
        <w:t xml:space="preserve">9.12. </w:t>
      </w:r>
      <w:proofErr w:type="spellStart"/>
      <w:r>
        <w:rPr>
          <w:rFonts w:ascii="Times New Roman" w:eastAsia="Calibri" w:hAnsi="Times New Roman"/>
          <w:sz w:val="24"/>
          <w:szCs w:val="24"/>
          <w:lang w:val="ro-RO" w:eastAsia="ru-RU"/>
        </w:rPr>
        <w:t>Vînzătorul</w:t>
      </w:r>
      <w:proofErr w:type="spellEnd"/>
      <w:r>
        <w:rPr>
          <w:rFonts w:ascii="Times New Roman" w:eastAsia="Calibri" w:hAnsi="Times New Roman"/>
          <w:sz w:val="24"/>
          <w:szCs w:val="24"/>
          <w:lang w:val="ro-RO" w:eastAsia="ru-RU"/>
        </w:rPr>
        <w:t xml:space="preserve"> este exonerat de răspunderea materială, prevăzută la punctul 9.9, în cazul în care Beneficiarul </w:t>
      </w:r>
      <w:proofErr w:type="spellStart"/>
      <w:r>
        <w:rPr>
          <w:rFonts w:ascii="Times New Roman" w:eastAsia="Calibri" w:hAnsi="Times New Roman"/>
          <w:sz w:val="24"/>
          <w:szCs w:val="24"/>
          <w:lang w:val="ro-RO" w:eastAsia="ru-RU"/>
        </w:rPr>
        <w:t>întîrzie</w:t>
      </w:r>
      <w:proofErr w:type="spellEnd"/>
      <w:r>
        <w:rPr>
          <w:rFonts w:ascii="Times New Roman" w:eastAsia="Calibri" w:hAnsi="Times New Roman"/>
          <w:sz w:val="24"/>
          <w:szCs w:val="24"/>
          <w:lang w:val="ro-RO" w:eastAsia="ru-RU"/>
        </w:rPr>
        <w:t>, pentru o perioadă ce depă</w:t>
      </w:r>
      <w:r>
        <w:rPr>
          <w:rFonts w:ascii="Cambria Math" w:eastAsia="Calibri" w:hAnsi="Cambria Math" w:cs="Cambria Math"/>
          <w:sz w:val="24"/>
          <w:szCs w:val="24"/>
          <w:lang w:val="ro-RO" w:eastAsia="ru-RU"/>
        </w:rPr>
        <w:t>ș</w:t>
      </w:r>
      <w:r>
        <w:rPr>
          <w:rFonts w:ascii="Times New Roman" w:eastAsia="Calibri" w:hAnsi="Times New Roman"/>
          <w:sz w:val="24"/>
          <w:szCs w:val="24"/>
          <w:lang w:val="ro-RO" w:eastAsia="ru-RU"/>
        </w:rPr>
        <w:t>e</w:t>
      </w:r>
      <w:r>
        <w:rPr>
          <w:rFonts w:ascii="Cambria Math" w:eastAsia="Calibri" w:hAnsi="Cambria Math" w:cs="Cambria Math"/>
          <w:sz w:val="24"/>
          <w:szCs w:val="24"/>
          <w:lang w:val="ro-RO" w:eastAsia="ru-RU"/>
        </w:rPr>
        <w:t>ș</w:t>
      </w:r>
      <w:r>
        <w:rPr>
          <w:rFonts w:ascii="Times New Roman" w:eastAsia="Calibri" w:hAnsi="Times New Roman"/>
          <w:sz w:val="24"/>
          <w:szCs w:val="24"/>
          <w:lang w:val="ro-RO" w:eastAsia="ru-RU"/>
        </w:rPr>
        <w:t xml:space="preserve">te un trimestru, achitarea Bunurilor, livrate de către </w:t>
      </w:r>
      <w:proofErr w:type="spellStart"/>
      <w:r>
        <w:rPr>
          <w:rFonts w:ascii="Times New Roman" w:eastAsia="Calibri" w:hAnsi="Times New Roman"/>
          <w:sz w:val="24"/>
          <w:szCs w:val="24"/>
          <w:lang w:val="ro-RO" w:eastAsia="ru-RU"/>
        </w:rPr>
        <w:t>Vînzător</w:t>
      </w:r>
      <w:proofErr w:type="spellEnd"/>
      <w:r>
        <w:rPr>
          <w:rFonts w:ascii="Times New Roman" w:eastAsia="Calibri" w:hAnsi="Times New Roman"/>
          <w:sz w:val="24"/>
          <w:szCs w:val="24"/>
          <w:lang w:val="ro-RO" w:eastAsia="ru-RU"/>
        </w:rPr>
        <w:t xml:space="preserve"> conform prevederilor prezentului Contract. </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10. Drepturi de proprietate intelectuală</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10.1. Furnizorul are obligaţia să despăgubească achizitorul împotriva oricăror:</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b) daune-interese, costuri, taxe şi cheltuieli de orice natură aferente, cu excepţia situaţiei în care o astfel de încălcare rezultă din respectarea Caietului de sarcini întocmit de către achizitor.</w:t>
      </w:r>
    </w:p>
    <w:p w:rsidR="00AD63B9" w:rsidRDefault="00AD63B9" w:rsidP="00AD63B9">
      <w:pPr>
        <w:spacing w:after="0" w:line="240" w:lineRule="auto"/>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11. Dispoziţii finale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11.1. Litigiile ce ar putea rezulta din prezentul Contract vor fi soluţionate de către Părţi pe cale amiabilă. În caz contrar, ele vor fi transmise spre examinare în instanţa de judecată competentă, conform legislaţiei Republicii Moldova.</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11.2. De la data semnării prezentului Contract, toate negocierile purtate şi documentele  perfectate anterior îşi pierd valabilitatea.</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11.3. Părţile contractante au dreptul, pe durata îndeplinirii Contractului, să convină asupra modificării clauzelor acestuia, prin act adiţional, numai în cazul apariţiei unor circumstanţe care lezează intereselor comerciale legitime şi care nu au putut fi prevăzute la data încheierii Contractului. Modificările şi completările operate la prezentul Contract </w:t>
      </w:r>
      <w:proofErr w:type="spellStart"/>
      <w:r>
        <w:rPr>
          <w:rFonts w:ascii="Times New Roman" w:eastAsia="PMingLiU" w:hAnsi="Times New Roman"/>
          <w:sz w:val="24"/>
          <w:szCs w:val="24"/>
          <w:lang w:val="ro-RO" w:eastAsia="zh-CN"/>
        </w:rPr>
        <w:t>sînt</w:t>
      </w:r>
      <w:proofErr w:type="spellEnd"/>
      <w:r>
        <w:rPr>
          <w:rFonts w:ascii="Times New Roman" w:eastAsia="PMingLiU" w:hAnsi="Times New Roman"/>
          <w:sz w:val="24"/>
          <w:szCs w:val="24"/>
          <w:lang w:val="ro-RO" w:eastAsia="zh-CN"/>
        </w:rPr>
        <w:t xml:space="preserve"> valabile numai în cazul în care au fost perfectate în scris şi au fost semnate de ambele Părţi </w:t>
      </w:r>
      <w:r>
        <w:rPr>
          <w:rFonts w:ascii="Cambria Math" w:eastAsia="PMingLiU" w:hAnsi="Cambria Math" w:cs="Cambria Math"/>
          <w:sz w:val="24"/>
          <w:szCs w:val="24"/>
          <w:lang w:val="ro-RO" w:eastAsia="zh-CN"/>
        </w:rPr>
        <w:t>ș</w:t>
      </w:r>
      <w:r>
        <w:rPr>
          <w:rFonts w:ascii="Times New Roman" w:eastAsia="PMingLiU" w:hAnsi="Times New Roman"/>
          <w:sz w:val="24"/>
          <w:szCs w:val="24"/>
          <w:lang w:val="ro-RO" w:eastAsia="zh-CN"/>
        </w:rPr>
        <w:t>i aprobate corespunzător de Agen</w:t>
      </w:r>
      <w:r>
        <w:rPr>
          <w:rFonts w:ascii="Cambria Math" w:eastAsia="PMingLiU" w:hAnsi="Cambria Math" w:cs="Cambria Math"/>
          <w:sz w:val="24"/>
          <w:szCs w:val="24"/>
          <w:lang w:val="ro-RO" w:eastAsia="zh-CN"/>
        </w:rPr>
        <w:t>ț</w:t>
      </w:r>
      <w:r>
        <w:rPr>
          <w:rFonts w:ascii="Times New Roman" w:eastAsia="PMingLiU" w:hAnsi="Times New Roman"/>
          <w:sz w:val="24"/>
          <w:szCs w:val="24"/>
          <w:lang w:val="ro-RO" w:eastAsia="zh-CN"/>
        </w:rPr>
        <w:t>ia Achizi</w:t>
      </w:r>
      <w:r>
        <w:rPr>
          <w:rFonts w:ascii="Cambria Math" w:eastAsia="PMingLiU" w:hAnsi="Cambria Math" w:cs="Cambria Math"/>
          <w:sz w:val="24"/>
          <w:szCs w:val="24"/>
          <w:lang w:val="ro-RO" w:eastAsia="zh-CN"/>
        </w:rPr>
        <w:t>ț</w:t>
      </w:r>
      <w:r>
        <w:rPr>
          <w:rFonts w:ascii="Times New Roman" w:eastAsia="PMingLiU" w:hAnsi="Times New Roman"/>
          <w:sz w:val="24"/>
          <w:szCs w:val="24"/>
          <w:lang w:val="ro-RO" w:eastAsia="zh-CN"/>
        </w:rPr>
        <w:t xml:space="preserve">ii Publice  </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11.4. Nici una dintre Părţi nu are dreptul să transmită obligaţiile şi drepturile sale stipulate în prezentul Contract unor terţe persoane fără acordul în scris al celeilalte părţi.</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11.5. Prezentul Contract este întocmit în patru exemplare, în limba română, </w:t>
      </w:r>
      <w:proofErr w:type="spellStart"/>
      <w:r>
        <w:rPr>
          <w:rFonts w:ascii="Times New Roman" w:eastAsia="PMingLiU" w:hAnsi="Times New Roman"/>
          <w:sz w:val="24"/>
          <w:szCs w:val="24"/>
          <w:lang w:val="ro-RO" w:eastAsia="zh-CN"/>
        </w:rPr>
        <w:t>cîte</w:t>
      </w:r>
      <w:proofErr w:type="spellEnd"/>
      <w:r>
        <w:rPr>
          <w:rFonts w:ascii="Times New Roman" w:eastAsia="PMingLiU" w:hAnsi="Times New Roman"/>
          <w:sz w:val="24"/>
          <w:szCs w:val="24"/>
          <w:lang w:val="ro-RO" w:eastAsia="zh-CN"/>
        </w:rPr>
        <w:t xml:space="preserve"> un exemplar pentru </w:t>
      </w:r>
      <w:proofErr w:type="spellStart"/>
      <w:r>
        <w:rPr>
          <w:rFonts w:ascii="Times New Roman" w:eastAsia="PMingLiU" w:hAnsi="Times New Roman"/>
          <w:sz w:val="24"/>
          <w:szCs w:val="24"/>
          <w:lang w:val="ro-RO" w:eastAsia="zh-CN"/>
        </w:rPr>
        <w:t>Vînzător</w:t>
      </w:r>
      <w:proofErr w:type="spellEnd"/>
      <w:r>
        <w:rPr>
          <w:rFonts w:ascii="Times New Roman" w:eastAsia="PMingLiU" w:hAnsi="Times New Roman"/>
          <w:sz w:val="24"/>
          <w:szCs w:val="24"/>
          <w:lang w:val="ro-RO" w:eastAsia="zh-CN"/>
        </w:rPr>
        <w:t xml:space="preserve">, Centrul </w:t>
      </w:r>
      <w:proofErr w:type="spellStart"/>
      <w:r>
        <w:rPr>
          <w:rFonts w:ascii="Times New Roman" w:eastAsia="PMingLiU" w:hAnsi="Times New Roman"/>
          <w:sz w:val="24"/>
          <w:szCs w:val="24"/>
          <w:lang w:val="ro-RO" w:eastAsia="zh-CN"/>
        </w:rPr>
        <w:t>pentu</w:t>
      </w:r>
      <w:proofErr w:type="spellEnd"/>
      <w:r>
        <w:rPr>
          <w:rFonts w:ascii="Times New Roman" w:eastAsia="PMingLiU" w:hAnsi="Times New Roman"/>
          <w:sz w:val="24"/>
          <w:szCs w:val="24"/>
          <w:lang w:val="ro-RO" w:eastAsia="zh-CN"/>
        </w:rPr>
        <w:t xml:space="preserve"> Achizi</w:t>
      </w:r>
      <w:r>
        <w:rPr>
          <w:rFonts w:ascii="Cambria Math" w:eastAsia="PMingLiU" w:hAnsi="Cambria Math" w:cs="Cambria Math"/>
          <w:sz w:val="24"/>
          <w:szCs w:val="24"/>
          <w:lang w:val="ro-RO" w:eastAsia="zh-CN"/>
        </w:rPr>
        <w:t>ț</w:t>
      </w:r>
      <w:r>
        <w:rPr>
          <w:rFonts w:ascii="Times New Roman" w:eastAsia="PMingLiU" w:hAnsi="Times New Roman"/>
          <w:sz w:val="24"/>
          <w:szCs w:val="24"/>
          <w:lang w:val="ro-RO" w:eastAsia="zh-CN"/>
        </w:rPr>
        <w:t>ii Publice în Sănătate, Beneficiar, şi Agenţia Achiziţii Publice.</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11.6. Prezentul Contract se consideră încheiat la data semnării şi intră în vigoare după aprobarea lui de către Agenţia Achiziţii Publice, fiind valabil </w:t>
      </w:r>
      <w:proofErr w:type="spellStart"/>
      <w:r>
        <w:rPr>
          <w:rFonts w:ascii="Times New Roman" w:eastAsia="PMingLiU" w:hAnsi="Times New Roman"/>
          <w:sz w:val="24"/>
          <w:szCs w:val="24"/>
          <w:lang w:val="ro-RO" w:eastAsia="zh-CN"/>
        </w:rPr>
        <w:t>pînă</w:t>
      </w:r>
      <w:proofErr w:type="spellEnd"/>
      <w:r>
        <w:rPr>
          <w:rFonts w:ascii="Times New Roman" w:eastAsia="PMingLiU" w:hAnsi="Times New Roman"/>
          <w:sz w:val="24"/>
          <w:szCs w:val="24"/>
          <w:lang w:val="ro-RO" w:eastAsia="zh-CN"/>
        </w:rPr>
        <w:t xml:space="preserve"> la 31 decembrie 20__.                                                                                                                                             </w:t>
      </w:r>
    </w:p>
    <w:p w:rsidR="00AD63B9" w:rsidRDefault="00AD63B9" w:rsidP="00AD63B9">
      <w:pPr>
        <w:spacing w:after="0" w:line="240" w:lineRule="auto"/>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11.7. Prezentul Contract reprezintă acordul de voinţă al ambelor Părţi şi este semnat astăzi,  „____” _________20__ .</w:t>
      </w:r>
    </w:p>
    <w:p w:rsidR="00AD63B9" w:rsidRDefault="00AD63B9" w:rsidP="00AD63B9">
      <w:pPr>
        <w:spacing w:after="0" w:line="240" w:lineRule="auto"/>
        <w:jc w:val="both"/>
        <w:rPr>
          <w:rFonts w:ascii="Times New Roman" w:eastAsia="PMingLiU" w:hAnsi="Times New Roman"/>
          <w:sz w:val="24"/>
          <w:szCs w:val="24"/>
          <w:lang w:val="ro-RO" w:eastAsia="zh-CN"/>
        </w:rPr>
      </w:pPr>
    </w:p>
    <w:p w:rsidR="00AD63B9" w:rsidRDefault="00AD63B9" w:rsidP="00AD63B9">
      <w:pPr>
        <w:spacing w:after="0" w:line="240" w:lineRule="auto"/>
        <w:ind w:firstLine="709"/>
        <w:jc w:val="both"/>
        <w:rPr>
          <w:rFonts w:ascii="Times New Roman" w:eastAsia="PMingLiU" w:hAnsi="Times New Roman"/>
          <w:sz w:val="24"/>
          <w:szCs w:val="24"/>
          <w:lang w:val="ro-RO" w:eastAsia="zh-CN"/>
        </w:rPr>
      </w:pPr>
    </w:p>
    <w:p w:rsidR="00AD63B9" w:rsidRDefault="00AD63B9" w:rsidP="00AD63B9">
      <w:pPr>
        <w:spacing w:after="0" w:line="240" w:lineRule="auto"/>
        <w:ind w:firstLine="709"/>
        <w:jc w:val="both"/>
        <w:rPr>
          <w:rFonts w:ascii="Times New Roman" w:eastAsia="PMingLiU" w:hAnsi="Times New Roman"/>
          <w:sz w:val="24"/>
          <w:szCs w:val="24"/>
          <w:lang w:val="ro-RO" w:eastAsia="zh-CN"/>
        </w:rPr>
      </w:pPr>
    </w:p>
    <w:p w:rsidR="00AD63B9" w:rsidRDefault="00AD63B9" w:rsidP="00AD63B9">
      <w:pPr>
        <w:spacing w:after="0" w:line="240" w:lineRule="auto"/>
        <w:ind w:firstLine="709"/>
        <w:jc w:val="both"/>
        <w:rPr>
          <w:rFonts w:ascii="Times New Roman" w:eastAsia="PMingLiU" w:hAnsi="Times New Roman"/>
          <w:sz w:val="24"/>
          <w:szCs w:val="24"/>
          <w:lang w:val="ro-RO"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510"/>
        <w:gridCol w:w="2947"/>
      </w:tblGrid>
      <w:tr w:rsidR="00AD63B9" w:rsidRPr="007203A3" w:rsidTr="00AD63B9">
        <w:tc>
          <w:tcPr>
            <w:tcW w:w="5000" w:type="pct"/>
            <w:gridSpan w:val="3"/>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Pentru confirmarea celor menţionate mai sus, Părţile au semnat prezentul Contract în conformitate cu legislaţia Republicii Moldova, la data şi anul indicate mai sus.</w:t>
            </w:r>
          </w:p>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b/>
                <w:sz w:val="24"/>
                <w:szCs w:val="24"/>
                <w:lang w:val="ro-RO" w:eastAsia="zh-CN"/>
              </w:rPr>
              <w:t>Datele juridice, poştale şi bancare ale Părţilor:</w:t>
            </w:r>
          </w:p>
        </w:tc>
      </w:tr>
      <w:tr w:rsidR="00AD63B9" w:rsidRPr="007203A3" w:rsidTr="00AD63B9">
        <w:tc>
          <w:tcPr>
            <w:tcW w:w="5000" w:type="pct"/>
            <w:gridSpan w:val="3"/>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b/>
                <w:sz w:val="24"/>
                <w:szCs w:val="24"/>
                <w:lang w:val="ro-RO" w:eastAsia="zh-CN"/>
              </w:rPr>
            </w:pPr>
          </w:p>
        </w:tc>
      </w:tr>
      <w:tr w:rsidR="00AD63B9" w:rsidRPr="007203A3" w:rsidTr="00AD63B9">
        <w:trPr>
          <w:trHeight w:val="869"/>
        </w:trPr>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proofErr w:type="spellStart"/>
            <w:r>
              <w:rPr>
                <w:rFonts w:ascii="Times New Roman" w:eastAsia="PMingLiU" w:hAnsi="Times New Roman"/>
                <w:b/>
                <w:sz w:val="24"/>
                <w:szCs w:val="24"/>
                <w:lang w:val="ro-RO" w:eastAsia="zh-CN"/>
              </w:rPr>
              <w:t>Vînzătorul</w:t>
            </w:r>
            <w:proofErr w:type="spellEnd"/>
          </w:p>
        </w:tc>
        <w:tc>
          <w:tcPr>
            <w:tcW w:w="1690"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Beneficiarul</w:t>
            </w:r>
          </w:p>
          <w:p w:rsidR="00AD63B9" w:rsidRDefault="00AD63B9">
            <w:pPr>
              <w:tabs>
                <w:tab w:val="left" w:pos="4680"/>
                <w:tab w:val="left" w:pos="7020"/>
              </w:tabs>
              <w:suppressAutoHyphens/>
              <w:spacing w:after="0"/>
              <w:ind w:left="3294" w:firstLine="709"/>
              <w:jc w:val="both"/>
              <w:rPr>
                <w:rFonts w:ascii="Times New Roman" w:eastAsia="PMingLiU" w:hAnsi="Times New Roman"/>
                <w:b/>
                <w:sz w:val="24"/>
                <w:szCs w:val="24"/>
                <w:lang w:val="ro-RO" w:eastAsia="zh-CN"/>
              </w:rPr>
            </w:pPr>
          </w:p>
          <w:p w:rsidR="00AD63B9" w:rsidRDefault="00AD63B9">
            <w:pPr>
              <w:tabs>
                <w:tab w:val="left" w:pos="4680"/>
                <w:tab w:val="left" w:pos="7020"/>
              </w:tabs>
              <w:suppressAutoHyphens/>
              <w:spacing w:after="0"/>
              <w:jc w:val="both"/>
              <w:rPr>
                <w:rFonts w:ascii="Times New Roman" w:eastAsia="PMingLiU" w:hAnsi="Times New Roman"/>
                <w:sz w:val="24"/>
                <w:szCs w:val="24"/>
                <w:lang w:val="ro-RO" w:eastAsia="zh-CN"/>
              </w:rPr>
            </w:pP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left="-99"/>
              <w:jc w:val="center"/>
              <w:rPr>
                <w:rFonts w:ascii="Times New Roman" w:eastAsia="PMingLiU" w:hAnsi="Times New Roman"/>
                <w:b/>
                <w:sz w:val="24"/>
                <w:szCs w:val="24"/>
                <w:lang w:val="ro-RO" w:eastAsia="zh-CN"/>
              </w:rPr>
            </w:pPr>
            <w:r>
              <w:rPr>
                <w:rFonts w:ascii="Times New Roman" w:eastAsia="PMingLiU" w:hAnsi="Times New Roman"/>
                <w:b/>
                <w:sz w:val="24"/>
                <w:szCs w:val="24"/>
                <w:lang w:val="ro-RO" w:eastAsia="zh-CN"/>
              </w:rPr>
              <w:t>Centru pentru Achiz</w:t>
            </w:r>
            <w:r>
              <w:rPr>
                <w:rFonts w:ascii="Cambria Math" w:eastAsia="PMingLiU" w:hAnsi="Cambria Math" w:cs="Cambria Math"/>
                <w:b/>
                <w:sz w:val="24"/>
                <w:szCs w:val="24"/>
                <w:lang w:val="ro-RO" w:eastAsia="zh-CN"/>
              </w:rPr>
              <w:t>iț</w:t>
            </w:r>
            <w:r>
              <w:rPr>
                <w:rFonts w:ascii="Times New Roman" w:eastAsia="PMingLiU" w:hAnsi="Times New Roman"/>
                <w:b/>
                <w:sz w:val="24"/>
                <w:szCs w:val="24"/>
                <w:lang w:val="ro-RO" w:eastAsia="zh-CN"/>
              </w:rPr>
              <w:t>ii Publice Centralizate</w:t>
            </w:r>
          </w:p>
          <w:p w:rsidR="00AD63B9" w:rsidRDefault="00AD63B9">
            <w:pPr>
              <w:tabs>
                <w:tab w:val="left" w:pos="4680"/>
                <w:tab w:val="left" w:pos="7020"/>
              </w:tabs>
              <w:suppressAutoHyphens/>
              <w:spacing w:after="0"/>
              <w:ind w:left="-99"/>
              <w:jc w:val="center"/>
              <w:rPr>
                <w:rFonts w:ascii="Times New Roman" w:eastAsia="PMingLiU" w:hAnsi="Times New Roman"/>
                <w:sz w:val="24"/>
                <w:szCs w:val="24"/>
                <w:lang w:val="ro-RO" w:eastAsia="zh-CN"/>
              </w:rPr>
            </w:pPr>
            <w:r>
              <w:rPr>
                <w:rFonts w:ascii="Times New Roman" w:eastAsia="PMingLiU" w:hAnsi="Times New Roman"/>
                <w:b/>
                <w:sz w:val="24"/>
                <w:szCs w:val="24"/>
                <w:lang w:val="ro-RO" w:eastAsia="zh-CN"/>
              </w:rPr>
              <w:t>în Sănătate</w:t>
            </w:r>
          </w:p>
        </w:tc>
      </w:tr>
      <w:tr w:rsidR="00AD63B9" w:rsidRPr="007203A3" w:rsidTr="00AD63B9">
        <w:tc>
          <w:tcPr>
            <w:tcW w:w="1699"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b/>
                <w:sz w:val="24"/>
                <w:szCs w:val="24"/>
                <w:lang w:val="ro-RO" w:eastAsia="zh-CN"/>
              </w:rPr>
            </w:pPr>
          </w:p>
        </w:tc>
        <w:tc>
          <w:tcPr>
            <w:tcW w:w="1690"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b/>
                <w:sz w:val="24"/>
                <w:szCs w:val="24"/>
                <w:lang w:val="ro-RO" w:eastAsia="zh-CN"/>
              </w:rPr>
            </w:pPr>
          </w:p>
        </w:tc>
        <w:tc>
          <w:tcPr>
            <w:tcW w:w="1611"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b/>
                <w:sz w:val="24"/>
                <w:szCs w:val="24"/>
                <w:lang w:val="ro-RO" w:eastAsia="zh-CN"/>
              </w:rPr>
            </w:pP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Adresa poştală:</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Adresa poştală:</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left="606"/>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Adresa juridică:</w:t>
            </w: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Telefon:</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Telefon:</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left="594"/>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Telefon:</w:t>
            </w: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Cont de decontare:</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Cont de decontare:</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left="63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Cont de decontare:</w:t>
            </w: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Banca:</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Banca:</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606"/>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Banca:</w:t>
            </w: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left="709"/>
              <w:rPr>
                <w:rFonts w:ascii="Times New Roman" w:eastAsia="PMingLiU" w:hAnsi="Times New Roman"/>
                <w:sz w:val="24"/>
                <w:szCs w:val="24"/>
                <w:lang w:val="ro-RO" w:eastAsia="zh-CN"/>
              </w:rPr>
            </w:pPr>
            <w:r>
              <w:rPr>
                <w:rFonts w:ascii="Times New Roman" w:eastAsia="PMingLiU" w:hAnsi="Times New Roman"/>
                <w:sz w:val="24"/>
                <w:szCs w:val="24"/>
                <w:lang w:val="ro-RO" w:eastAsia="zh-CN"/>
              </w:rPr>
              <w:t>Adresa poştală a băncii:</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left="709"/>
              <w:rPr>
                <w:rFonts w:ascii="Times New Roman" w:eastAsia="PMingLiU" w:hAnsi="Times New Roman"/>
                <w:sz w:val="24"/>
                <w:szCs w:val="24"/>
                <w:lang w:val="ro-RO" w:eastAsia="zh-CN"/>
              </w:rPr>
            </w:pPr>
            <w:r>
              <w:rPr>
                <w:rFonts w:ascii="Times New Roman" w:eastAsia="PMingLiU" w:hAnsi="Times New Roman"/>
                <w:sz w:val="24"/>
                <w:szCs w:val="24"/>
                <w:lang w:val="ro-RO" w:eastAsia="zh-CN"/>
              </w:rPr>
              <w:t>Adresa poştală a băncii:</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      Adresa poştală a băncii:</w:t>
            </w: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Cod:</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Cod:</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606"/>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Cod:</w:t>
            </w: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Cod fiscal:</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Cod fiscal:</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606"/>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Cod fiscal:</w:t>
            </w:r>
          </w:p>
        </w:tc>
      </w:tr>
      <w:tr w:rsidR="00AD63B9" w:rsidTr="00AD63B9">
        <w:tc>
          <w:tcPr>
            <w:tcW w:w="1699"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p>
        </w:tc>
        <w:tc>
          <w:tcPr>
            <w:tcW w:w="1690"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p>
        </w:tc>
        <w:tc>
          <w:tcPr>
            <w:tcW w:w="1611"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p>
        </w:tc>
      </w:tr>
      <w:tr w:rsidR="00AD63B9" w:rsidTr="00AD63B9">
        <w:tc>
          <w:tcPr>
            <w:tcW w:w="3389" w:type="pct"/>
            <w:gridSpan w:val="2"/>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b/>
                <w:sz w:val="24"/>
                <w:szCs w:val="24"/>
                <w:lang w:val="ro-RO" w:eastAsia="zh-CN"/>
              </w:rPr>
              <w:t>Semnăturile părţilor</w:t>
            </w:r>
          </w:p>
        </w:tc>
        <w:tc>
          <w:tcPr>
            <w:tcW w:w="1611"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jc w:val="both"/>
              <w:rPr>
                <w:rFonts w:ascii="Times New Roman" w:eastAsia="PMingLiU" w:hAnsi="Times New Roman"/>
                <w:sz w:val="24"/>
                <w:szCs w:val="24"/>
                <w:lang w:val="ro-RO" w:eastAsia="zh-CN"/>
              </w:rPr>
            </w:pPr>
          </w:p>
        </w:tc>
      </w:tr>
      <w:tr w:rsidR="00AD63B9" w:rsidTr="00AD63B9">
        <w:tc>
          <w:tcPr>
            <w:tcW w:w="3389" w:type="pct"/>
            <w:gridSpan w:val="2"/>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b/>
                <w:sz w:val="24"/>
                <w:szCs w:val="24"/>
                <w:lang w:val="ro-RO" w:eastAsia="zh-CN"/>
              </w:rPr>
            </w:pPr>
          </w:p>
        </w:tc>
        <w:tc>
          <w:tcPr>
            <w:tcW w:w="1611"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b/>
                <w:sz w:val="24"/>
                <w:szCs w:val="24"/>
                <w:lang w:val="ro-RO" w:eastAsia="zh-CN"/>
              </w:rPr>
            </w:pP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Semnătura autorizată:</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Semnătura autorizată:</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Semnătura autorizată</w:t>
            </w:r>
          </w:p>
        </w:tc>
      </w:tr>
      <w:tr w:rsidR="00AD63B9" w:rsidTr="00AD63B9">
        <w:tc>
          <w:tcPr>
            <w:tcW w:w="1699"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           L.Ş.</w:t>
            </w: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 xml:space="preserve">                    L.Ş.</w:t>
            </w:r>
          </w:p>
        </w:tc>
        <w:tc>
          <w:tcPr>
            <w:tcW w:w="1611"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left="960"/>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L.Ş.</w:t>
            </w:r>
          </w:p>
        </w:tc>
      </w:tr>
      <w:tr w:rsidR="00AD63B9" w:rsidTr="00AD63B9">
        <w:tc>
          <w:tcPr>
            <w:tcW w:w="1699"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Contabil</w:t>
            </w:r>
          </w:p>
        </w:tc>
        <w:tc>
          <w:tcPr>
            <w:tcW w:w="1611"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jc w:val="both"/>
              <w:rPr>
                <w:rFonts w:ascii="Times New Roman" w:eastAsia="PMingLiU" w:hAnsi="Times New Roman"/>
                <w:sz w:val="24"/>
                <w:szCs w:val="24"/>
                <w:lang w:val="ro-RO" w:eastAsia="zh-CN"/>
              </w:rPr>
            </w:pPr>
          </w:p>
        </w:tc>
      </w:tr>
      <w:tr w:rsidR="00AD63B9" w:rsidTr="00AD63B9">
        <w:tc>
          <w:tcPr>
            <w:tcW w:w="1699"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Înregistrat: nr.</w:t>
            </w:r>
          </w:p>
        </w:tc>
        <w:tc>
          <w:tcPr>
            <w:tcW w:w="1611"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jc w:val="both"/>
              <w:rPr>
                <w:rFonts w:ascii="Times New Roman" w:eastAsia="PMingLiU" w:hAnsi="Times New Roman"/>
                <w:sz w:val="24"/>
                <w:szCs w:val="24"/>
                <w:lang w:val="ro-RO" w:eastAsia="zh-CN"/>
              </w:rPr>
            </w:pPr>
          </w:p>
        </w:tc>
      </w:tr>
      <w:tr w:rsidR="00AD63B9" w:rsidTr="00AD63B9">
        <w:tc>
          <w:tcPr>
            <w:tcW w:w="1699"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Trezoreria</w:t>
            </w:r>
          </w:p>
        </w:tc>
        <w:tc>
          <w:tcPr>
            <w:tcW w:w="1611"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jc w:val="both"/>
              <w:rPr>
                <w:rFonts w:ascii="Times New Roman" w:eastAsia="PMingLiU" w:hAnsi="Times New Roman"/>
                <w:sz w:val="24"/>
                <w:szCs w:val="24"/>
                <w:lang w:val="ro-RO" w:eastAsia="zh-CN"/>
              </w:rPr>
            </w:pPr>
          </w:p>
        </w:tc>
      </w:tr>
      <w:tr w:rsidR="00AD63B9" w:rsidTr="00AD63B9">
        <w:tc>
          <w:tcPr>
            <w:tcW w:w="1699"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p>
        </w:tc>
        <w:tc>
          <w:tcPr>
            <w:tcW w:w="1690" w:type="pct"/>
            <w:tcBorders>
              <w:top w:val="single" w:sz="4" w:space="0" w:color="auto"/>
              <w:left w:val="single" w:sz="4" w:space="0" w:color="auto"/>
              <w:bottom w:val="single" w:sz="4" w:space="0" w:color="auto"/>
              <w:right w:val="single" w:sz="4" w:space="0" w:color="auto"/>
            </w:tcBorders>
            <w:hideMark/>
          </w:tcPr>
          <w:p w:rsidR="00AD63B9" w:rsidRDefault="00AD63B9">
            <w:pPr>
              <w:tabs>
                <w:tab w:val="left" w:pos="4680"/>
                <w:tab w:val="left" w:pos="7020"/>
              </w:tabs>
              <w:suppressAutoHyphens/>
              <w:spacing w:after="0"/>
              <w:ind w:firstLine="709"/>
              <w:jc w:val="both"/>
              <w:rPr>
                <w:rFonts w:ascii="Times New Roman" w:eastAsia="PMingLiU" w:hAnsi="Times New Roman"/>
                <w:sz w:val="24"/>
                <w:szCs w:val="24"/>
                <w:lang w:val="ro-RO" w:eastAsia="zh-CN"/>
              </w:rPr>
            </w:pPr>
            <w:r>
              <w:rPr>
                <w:rFonts w:ascii="Times New Roman" w:eastAsia="PMingLiU" w:hAnsi="Times New Roman"/>
                <w:sz w:val="24"/>
                <w:szCs w:val="24"/>
                <w:lang w:val="ro-RO" w:eastAsia="zh-CN"/>
              </w:rPr>
              <w:t>Data:</w:t>
            </w:r>
          </w:p>
        </w:tc>
        <w:tc>
          <w:tcPr>
            <w:tcW w:w="1611" w:type="pct"/>
            <w:tcBorders>
              <w:top w:val="single" w:sz="4" w:space="0" w:color="auto"/>
              <w:left w:val="single" w:sz="4" w:space="0" w:color="auto"/>
              <w:bottom w:val="single" w:sz="4" w:space="0" w:color="auto"/>
              <w:right w:val="single" w:sz="4" w:space="0" w:color="auto"/>
            </w:tcBorders>
          </w:tcPr>
          <w:p w:rsidR="00AD63B9" w:rsidRDefault="00AD63B9">
            <w:pPr>
              <w:tabs>
                <w:tab w:val="left" w:pos="4680"/>
                <w:tab w:val="left" w:pos="7020"/>
              </w:tabs>
              <w:suppressAutoHyphens/>
              <w:spacing w:after="0"/>
              <w:jc w:val="both"/>
              <w:rPr>
                <w:rFonts w:ascii="Times New Roman" w:eastAsia="PMingLiU" w:hAnsi="Times New Roman"/>
                <w:sz w:val="24"/>
                <w:szCs w:val="24"/>
                <w:lang w:val="ro-RO" w:eastAsia="zh-CN"/>
              </w:rPr>
            </w:pPr>
          </w:p>
        </w:tc>
      </w:tr>
    </w:tbl>
    <w:p w:rsidR="00AD63B9" w:rsidRDefault="00AD63B9" w:rsidP="00AD63B9">
      <w:pPr>
        <w:jc w:val="right"/>
        <w:rPr>
          <w:rFonts w:ascii="Times New Roman" w:hAnsi="Times New Roman"/>
          <w:i/>
          <w:noProof/>
          <w:sz w:val="24"/>
          <w:szCs w:val="24"/>
          <w:lang w:val="ro-MO" w:eastAsia="ru-RU"/>
        </w:rPr>
      </w:pPr>
    </w:p>
    <w:p w:rsidR="00AD63B9" w:rsidRDefault="00AD63B9" w:rsidP="00AD63B9">
      <w:pPr>
        <w:rPr>
          <w:rFonts w:ascii="Times New Roman" w:hAnsi="Times New Roman"/>
          <w:i/>
          <w:noProof/>
          <w:sz w:val="24"/>
          <w:szCs w:val="24"/>
          <w:lang w:val="ro-MO" w:eastAsia="ru-RU"/>
        </w:rPr>
      </w:pPr>
      <w:r>
        <w:rPr>
          <w:rFonts w:ascii="Times New Roman" w:hAnsi="Times New Roman"/>
          <w:i/>
          <w:noProof/>
          <w:sz w:val="24"/>
          <w:szCs w:val="24"/>
          <w:lang w:val="ro-MO" w:eastAsia="ru-RU"/>
        </w:rPr>
        <w:br w:type="page"/>
      </w:r>
    </w:p>
    <w:p w:rsidR="00AD63B9" w:rsidRDefault="00AD63B9" w:rsidP="00AD63B9">
      <w:pPr>
        <w:spacing w:after="0" w:line="240" w:lineRule="auto"/>
        <w:jc w:val="right"/>
        <w:rPr>
          <w:rFonts w:ascii="Times New Roman" w:hAnsi="Times New Roman"/>
          <w:i/>
          <w:noProof/>
          <w:sz w:val="24"/>
          <w:szCs w:val="24"/>
          <w:lang w:val="ro-MO" w:eastAsia="ru-RU"/>
        </w:rPr>
      </w:pPr>
      <w:r>
        <w:rPr>
          <w:rFonts w:ascii="Times New Roman" w:hAnsi="Times New Roman"/>
          <w:i/>
          <w:noProof/>
          <w:sz w:val="24"/>
          <w:szCs w:val="24"/>
          <w:lang w:val="ro-MO" w:eastAsia="ru-RU"/>
        </w:rPr>
        <w:lastRenderedPageBreak/>
        <w:t>Anexa nr. 2</w:t>
      </w:r>
    </w:p>
    <w:p w:rsidR="00AD63B9" w:rsidRDefault="00AD63B9" w:rsidP="00AD63B9">
      <w:pPr>
        <w:spacing w:after="0" w:line="240" w:lineRule="auto"/>
        <w:jc w:val="right"/>
        <w:rPr>
          <w:rFonts w:ascii="Times New Roman" w:hAnsi="Times New Roman"/>
          <w:i/>
          <w:noProof/>
          <w:sz w:val="24"/>
          <w:szCs w:val="24"/>
          <w:lang w:val="ro-MO" w:eastAsia="ru-RU"/>
        </w:rPr>
      </w:pPr>
      <w:r>
        <w:rPr>
          <w:rFonts w:ascii="Times New Roman" w:hAnsi="Times New Roman"/>
          <w:i/>
          <w:noProof/>
          <w:sz w:val="24"/>
          <w:szCs w:val="24"/>
          <w:lang w:val="ro-MO" w:eastAsia="ru-RU"/>
        </w:rPr>
        <w:t xml:space="preserve">             la Hotărârea Guvernului</w:t>
      </w:r>
    </w:p>
    <w:p w:rsidR="00AD63B9" w:rsidRDefault="00AD63B9" w:rsidP="00AD63B9">
      <w:pPr>
        <w:spacing w:after="0" w:line="240" w:lineRule="auto"/>
        <w:jc w:val="right"/>
        <w:rPr>
          <w:rFonts w:ascii="Times New Roman" w:hAnsi="Times New Roman"/>
          <w:i/>
          <w:noProof/>
          <w:sz w:val="28"/>
          <w:szCs w:val="28"/>
          <w:lang w:val="ro-MO" w:eastAsia="ru-RU"/>
        </w:rPr>
      </w:pPr>
      <w:r>
        <w:rPr>
          <w:rFonts w:ascii="Times New Roman" w:hAnsi="Times New Roman"/>
          <w:i/>
          <w:noProof/>
          <w:sz w:val="24"/>
          <w:szCs w:val="24"/>
          <w:lang w:val="ro-MO" w:eastAsia="ru-RU"/>
        </w:rPr>
        <w:t xml:space="preserve">                                                                                                                   nr._____din__________</w:t>
      </w:r>
    </w:p>
    <w:p w:rsidR="00AD63B9" w:rsidRDefault="00AD63B9" w:rsidP="00AD63B9">
      <w:pPr>
        <w:spacing w:after="0" w:line="240" w:lineRule="auto"/>
        <w:jc w:val="center"/>
        <w:rPr>
          <w:rFonts w:ascii="Times New Roman" w:hAnsi="Times New Roman"/>
          <w:b/>
          <w:noProof/>
          <w:sz w:val="28"/>
          <w:szCs w:val="28"/>
          <w:lang w:val="ro-MO" w:eastAsia="ru-RU"/>
        </w:rPr>
      </w:pPr>
    </w:p>
    <w:p w:rsidR="00AD63B9" w:rsidRDefault="00AD63B9" w:rsidP="00AD63B9">
      <w:pPr>
        <w:spacing w:after="0" w:line="240" w:lineRule="auto"/>
        <w:jc w:val="center"/>
        <w:rPr>
          <w:rFonts w:ascii="Times New Roman" w:hAnsi="Times New Roman"/>
          <w:b/>
          <w:noProof/>
          <w:sz w:val="28"/>
          <w:szCs w:val="28"/>
          <w:lang w:val="ro-MO" w:eastAsia="ru-RU"/>
        </w:rPr>
      </w:pPr>
      <w:r>
        <w:rPr>
          <w:rFonts w:ascii="Times New Roman" w:hAnsi="Times New Roman"/>
          <w:b/>
          <w:noProof/>
          <w:sz w:val="28"/>
          <w:szCs w:val="28"/>
          <w:lang w:val="ro-MO" w:eastAsia="ru-RU"/>
        </w:rPr>
        <w:t>Modificările şi completările ce se operează</w:t>
      </w:r>
    </w:p>
    <w:p w:rsidR="00AD63B9" w:rsidRDefault="00AD63B9" w:rsidP="00AD63B9">
      <w:pPr>
        <w:spacing w:after="0" w:line="240" w:lineRule="auto"/>
        <w:jc w:val="center"/>
        <w:rPr>
          <w:rFonts w:ascii="Times New Roman" w:hAnsi="Times New Roman"/>
          <w:b/>
          <w:noProof/>
          <w:sz w:val="28"/>
          <w:szCs w:val="28"/>
          <w:lang w:val="ro-MO" w:eastAsia="ru-RU"/>
        </w:rPr>
      </w:pPr>
      <w:r>
        <w:rPr>
          <w:rFonts w:ascii="Times New Roman" w:hAnsi="Times New Roman"/>
          <w:b/>
          <w:noProof/>
          <w:sz w:val="28"/>
          <w:szCs w:val="28"/>
          <w:lang w:val="ro-MO" w:eastAsia="ru-RU"/>
        </w:rPr>
        <w:t>în unele hotărîri ale Guvernului</w:t>
      </w:r>
    </w:p>
    <w:p w:rsidR="00AD63B9" w:rsidRDefault="00AD63B9" w:rsidP="00AD63B9">
      <w:pPr>
        <w:spacing w:after="0" w:line="240" w:lineRule="auto"/>
        <w:jc w:val="center"/>
        <w:rPr>
          <w:rFonts w:ascii="Times New Roman" w:hAnsi="Times New Roman"/>
          <w:b/>
          <w:noProof/>
          <w:sz w:val="28"/>
          <w:szCs w:val="28"/>
          <w:lang w:val="ro-MO" w:eastAsia="ru-RU"/>
        </w:rPr>
      </w:pPr>
    </w:p>
    <w:p w:rsidR="00AD63B9" w:rsidRDefault="00AD63B9" w:rsidP="00AD63B9">
      <w:pPr>
        <w:spacing w:after="0" w:line="240" w:lineRule="auto"/>
        <w:ind w:firstLine="708"/>
        <w:jc w:val="both"/>
        <w:rPr>
          <w:rFonts w:ascii="Times New Roman" w:hAnsi="Times New Roman"/>
          <w:noProof/>
          <w:sz w:val="28"/>
          <w:szCs w:val="28"/>
          <w:lang w:val="ro-MO" w:eastAsia="ru-RU"/>
        </w:rPr>
      </w:pPr>
    </w:p>
    <w:p w:rsidR="00AD63B9" w:rsidRDefault="00AD63B9" w:rsidP="00AD63B9">
      <w:pPr>
        <w:spacing w:after="0" w:line="240" w:lineRule="auto"/>
        <w:ind w:firstLine="708"/>
        <w:jc w:val="both"/>
        <w:rPr>
          <w:rFonts w:ascii="Times New Roman" w:hAnsi="Times New Roman"/>
          <w:noProof/>
          <w:sz w:val="28"/>
          <w:szCs w:val="28"/>
          <w:lang w:val="ro-MO" w:eastAsia="ru-RU"/>
        </w:rPr>
      </w:pPr>
      <w:r>
        <w:rPr>
          <w:rFonts w:ascii="Times New Roman" w:hAnsi="Times New Roman"/>
          <w:b/>
          <w:noProof/>
          <w:sz w:val="28"/>
          <w:szCs w:val="28"/>
          <w:lang w:val="ro-MO" w:eastAsia="ru-RU"/>
        </w:rPr>
        <w:t>1.</w:t>
      </w:r>
      <w:r>
        <w:rPr>
          <w:rFonts w:ascii="Times New Roman" w:hAnsi="Times New Roman"/>
          <w:noProof/>
          <w:sz w:val="28"/>
          <w:szCs w:val="28"/>
          <w:lang w:val="ro-MO" w:eastAsia="ru-RU"/>
        </w:rPr>
        <w:t xml:space="preserve"> Punctul 9 din Anexa nr. 8 la Hotărîrea Guvernului nr. 743 din 11 iunie 2002 „Cu privire la salarizarea angajaţilor din unităţile cu autonomie financiară” (Monitorul Oficial al Republicii Moldova, 2002, nr. 79-81, art. 841), cu modificările şi completările ulterioare, se completează cu o poziţie nouă, avînd următorul cuprins:</w:t>
      </w:r>
    </w:p>
    <w:p w:rsidR="00AD63B9" w:rsidRDefault="00AD63B9" w:rsidP="00AD63B9">
      <w:pPr>
        <w:spacing w:after="0" w:line="240" w:lineRule="auto"/>
        <w:ind w:firstLine="708"/>
        <w:jc w:val="both"/>
        <w:rPr>
          <w:rFonts w:ascii="Times New Roman" w:hAnsi="Times New Roman"/>
          <w:noProof/>
          <w:sz w:val="28"/>
          <w:szCs w:val="28"/>
          <w:lang w:val="ro-MO" w:eastAsia="ru-RU"/>
        </w:rPr>
      </w:pPr>
      <w:r>
        <w:rPr>
          <w:rFonts w:ascii="Times New Roman" w:hAnsi="Times New Roman"/>
          <w:noProof/>
          <w:sz w:val="28"/>
          <w:szCs w:val="28"/>
          <w:lang w:val="ro-MO" w:eastAsia="ru-RU"/>
        </w:rPr>
        <w:t>„Centrul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8"/>
        <w:jc w:val="both"/>
        <w:rPr>
          <w:rFonts w:ascii="Times New Roman" w:hAnsi="Times New Roman"/>
          <w:noProof/>
          <w:sz w:val="28"/>
          <w:szCs w:val="28"/>
          <w:lang w:val="en-US" w:eastAsia="ru-RU"/>
        </w:rPr>
      </w:pP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b/>
          <w:noProof/>
          <w:sz w:val="28"/>
          <w:szCs w:val="28"/>
          <w:lang w:val="en-US" w:eastAsia="ru-RU"/>
        </w:rPr>
        <w:t>2.</w:t>
      </w:r>
      <w:r>
        <w:rPr>
          <w:rFonts w:ascii="Times New Roman" w:hAnsi="Times New Roman"/>
          <w:noProof/>
          <w:sz w:val="28"/>
          <w:szCs w:val="28"/>
          <w:lang w:val="en-US" w:eastAsia="ru-RU"/>
        </w:rPr>
        <w:t xml:space="preserve"> </w:t>
      </w:r>
      <w:r>
        <w:rPr>
          <w:rFonts w:ascii="Times New Roman" w:hAnsi="Times New Roman"/>
          <w:noProof/>
          <w:sz w:val="28"/>
          <w:szCs w:val="28"/>
          <w:lang w:val="ro-MO" w:eastAsia="ru-RU"/>
        </w:rPr>
        <w:t>Hotărîrea Guvernului nr. 568 din 10 septembrie 2009 pentru aprobarea Regulamentului privind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 xml:space="preserve">ionarea de medicamente </w:t>
      </w:r>
      <w:r>
        <w:rPr>
          <w:rFonts w:ascii="Cambria Math" w:hAnsi="Cambria Math" w:cs="Cambria Math"/>
          <w:noProof/>
          <w:sz w:val="28"/>
          <w:szCs w:val="28"/>
          <w:lang w:val="ro-MO" w:eastAsia="ru-RU"/>
        </w:rPr>
        <w:t>ș</w:t>
      </w:r>
      <w:r>
        <w:rPr>
          <w:rFonts w:ascii="Times New Roman" w:hAnsi="Times New Roman"/>
          <w:noProof/>
          <w:sz w:val="28"/>
          <w:szCs w:val="28"/>
          <w:lang w:val="ro-MO" w:eastAsia="ru-RU"/>
        </w:rPr>
        <w:t>i alte produse de uz medical pentru necesită</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ile sistemului de sănătate  (Monitorul Oficial al Republicii Moldova, 2009, nr. 144–147, art. 632), cu modificările şi completările ulterioare, se modifică şi se completează după cum urmează:</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1) Pe tot parcursul textului Hotărîrii cuvintele „Legea  nr. 96–XVI din 13 aprilie 2007 privind achiziţiile publice” la orice caz gramatical se substituie cu cuvintele „ Legea nr. 131 din 3 iulie 2015 privind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iile publice” la cazul gramatical corespunzător;</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2) În Regulamentul privind achiziţionarea de medicamente şi alte produse de uz medical pentru necesităţile sistemului de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a) la punctul 4 după cuvintele „Agenţia Medicamentului şi Dispozitivelor Medicale” se completează cu cuvintele „ , 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b) punctele 6 – 14 se exclud;</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c) la punctul 19 cuvintele „prevedrile art. 54” se substituie cu cuvintele „prevedrile articolului 55”;</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d) punctul 23 se exclude;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e) la punctul 41 cuvintele „Hotărîrea Guvernului nr. 1380 din 10 decembrie 2007 privind aprobarea Regulamentului cu privire la activitatea grupului de lucru pentru achiziţii” se substituie cu cuvintele „Hotărîrea Guvernului nr. 667 din 27 mai 2016 privind aprobarea Regulamentului cu privire la activitatea grupului de lucru pentru achiziţii”;</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f) la punctul 43 după cuvîntul „cooptează” se completează cu  cuvintele „un specialist al Centrului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în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g) punctele 45; 54; 55 se exclud;</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h) la punctul 56 cuvintele „Agenţia Medicamentului şi Dispozitivelor Medicale” se substituie cu cuvintele „Centrul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9"/>
        <w:rPr>
          <w:rFonts w:ascii="Times New Roman" w:hAnsi="Times New Roman"/>
          <w:noProof/>
          <w:sz w:val="28"/>
          <w:szCs w:val="28"/>
          <w:lang w:val="ro-MO" w:eastAsia="ru-RU"/>
        </w:rPr>
      </w:pPr>
      <w:r>
        <w:rPr>
          <w:rFonts w:ascii="Times New Roman" w:hAnsi="Times New Roman"/>
          <w:noProof/>
          <w:sz w:val="28"/>
          <w:szCs w:val="28"/>
          <w:lang w:val="ro-MO" w:eastAsia="ru-RU"/>
        </w:rPr>
        <w:t xml:space="preserve">    i) la punctul 57:</w:t>
      </w:r>
    </w:p>
    <w:p w:rsidR="00AD63B9" w:rsidRDefault="00AD63B9" w:rsidP="00AD63B9">
      <w:pPr>
        <w:spacing w:after="0" w:line="240" w:lineRule="auto"/>
        <w:ind w:firstLine="709"/>
        <w:rPr>
          <w:rFonts w:ascii="Times New Roman" w:hAnsi="Times New Roman"/>
          <w:noProof/>
          <w:sz w:val="28"/>
          <w:szCs w:val="28"/>
          <w:lang w:val="ro-MO" w:eastAsia="ru-RU"/>
        </w:rPr>
      </w:pPr>
      <w:r>
        <w:rPr>
          <w:rFonts w:ascii="Times New Roman" w:hAnsi="Times New Roman"/>
          <w:noProof/>
          <w:sz w:val="28"/>
          <w:szCs w:val="28"/>
          <w:lang w:val="ro-MO" w:eastAsia="ru-RU"/>
        </w:rPr>
        <w:lastRenderedPageBreak/>
        <w:t>subpunctul 1) se exclude;</w:t>
      </w:r>
    </w:p>
    <w:p w:rsidR="00AD63B9" w:rsidRDefault="00AD63B9" w:rsidP="00AD63B9">
      <w:pPr>
        <w:spacing w:after="0" w:line="240" w:lineRule="auto"/>
        <w:ind w:firstLine="709"/>
        <w:rPr>
          <w:rFonts w:ascii="Times New Roman" w:hAnsi="Times New Roman"/>
          <w:noProof/>
          <w:sz w:val="28"/>
          <w:szCs w:val="28"/>
          <w:lang w:val="ro-MO" w:eastAsia="ru-RU"/>
        </w:rPr>
      </w:pPr>
      <w:r>
        <w:rPr>
          <w:rFonts w:ascii="Times New Roman" w:hAnsi="Times New Roman"/>
          <w:noProof/>
          <w:sz w:val="28"/>
          <w:szCs w:val="28"/>
          <w:lang w:val="ro-MO" w:eastAsia="ru-RU"/>
        </w:rPr>
        <w:t>la subpunctul 2), litera a) se exclude;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la litera c) după cuvintele „institu</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 xml:space="preserve">ia medicală” se completează cu cuvintele </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 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literele d) f) şi g) se exclud;</w:t>
      </w:r>
    </w:p>
    <w:p w:rsidR="00AD63B9" w:rsidRDefault="00AD63B9" w:rsidP="00AD63B9">
      <w:pPr>
        <w:spacing w:after="0" w:line="240" w:lineRule="auto"/>
        <w:ind w:firstLine="709"/>
        <w:rPr>
          <w:rFonts w:ascii="Times New Roman" w:hAnsi="Times New Roman"/>
          <w:noProof/>
          <w:sz w:val="28"/>
          <w:szCs w:val="28"/>
          <w:lang w:val="ro-MO" w:eastAsia="ru-RU"/>
        </w:rPr>
      </w:pPr>
      <w:r>
        <w:rPr>
          <w:rFonts w:ascii="Times New Roman" w:hAnsi="Times New Roman"/>
          <w:noProof/>
          <w:sz w:val="28"/>
          <w:szCs w:val="28"/>
          <w:lang w:val="ro-MO" w:eastAsia="ru-RU"/>
        </w:rPr>
        <w:t>la subpunctul 3),  cuvinetele „institu</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ia medicală” se substituie cu cuvintele „Centrul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litera b) se exclude;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j) la punctul 58 cuvintele „Agenţia Medicamentului şi Dispozitivelor Medicale” se substituie cu cuvintele „Centrul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k) la punctul 59 cuvintele „Agenţia Medicamentului şi Dispozitivelor Medicale” se substituie cu cuvintele „Centrul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l) la punctul 61 după cuvintele „Agenţia Medicamentului şi Dispozitivelor Medicale” se compleează cu cuvintele  „ , 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m) Anexa nr. 3 se exclude;</w:t>
      </w:r>
    </w:p>
    <w:p w:rsidR="00AD63B9" w:rsidRDefault="00AD63B9" w:rsidP="00AD63B9">
      <w:pPr>
        <w:spacing w:after="0" w:line="240" w:lineRule="auto"/>
        <w:ind w:firstLine="709"/>
        <w:rPr>
          <w:rFonts w:ascii="Times New Roman" w:hAnsi="Times New Roman"/>
          <w:noProof/>
          <w:sz w:val="28"/>
          <w:szCs w:val="28"/>
          <w:lang w:val="ro-MO" w:eastAsia="ru-RU"/>
        </w:rPr>
      </w:pP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b/>
          <w:noProof/>
          <w:sz w:val="28"/>
          <w:szCs w:val="28"/>
          <w:lang w:val="ro-MO" w:eastAsia="ru-RU"/>
        </w:rPr>
        <w:t xml:space="preserve">3. </w:t>
      </w:r>
      <w:r>
        <w:rPr>
          <w:rFonts w:ascii="Times New Roman" w:hAnsi="Times New Roman"/>
          <w:noProof/>
          <w:sz w:val="28"/>
          <w:szCs w:val="28"/>
          <w:lang w:val="ro-MO" w:eastAsia="ru-RU"/>
        </w:rPr>
        <w:t>La Anexa nr. 3, Compartimentul II din Hotărîrea Guvernului nr. 397 din 31 mai 2011 „Pentru aprobarea Regulamentului privind organizarea şi funcţionarea Ministerului Sănătăţii, structurii şi efectivului–limită ale aparatului central al acestuia” (Monitorul Oficial al Republicii Moldova, 2011, nr. 95, art. 458), cu modificările şi completările ulterioare, se completează cu un punctul 32, cu următorul cuprins:</w:t>
      </w:r>
    </w:p>
    <w:p w:rsidR="00AD63B9" w:rsidRDefault="00AD63B9" w:rsidP="00AD63B9">
      <w:pPr>
        <w:spacing w:after="0" w:line="240" w:lineRule="auto"/>
        <w:ind w:firstLine="709"/>
        <w:rPr>
          <w:rFonts w:ascii="Times New Roman" w:hAnsi="Times New Roman"/>
          <w:noProof/>
          <w:sz w:val="28"/>
          <w:szCs w:val="28"/>
          <w:lang w:val="ro-MO" w:eastAsia="ru-RU"/>
        </w:rPr>
      </w:pPr>
      <w:r>
        <w:rPr>
          <w:rFonts w:ascii="Times New Roman" w:hAnsi="Times New Roman"/>
          <w:noProof/>
          <w:sz w:val="28"/>
          <w:szCs w:val="28"/>
          <w:lang w:val="ro-MO" w:eastAsia="ru-RU"/>
        </w:rPr>
        <w:t>„32. Centrul pentru Achizi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ii Publice Centralizate în Sănătate”;</w:t>
      </w:r>
    </w:p>
    <w:p w:rsidR="00AD63B9" w:rsidRDefault="00AD63B9" w:rsidP="00AD63B9">
      <w:pPr>
        <w:spacing w:after="0" w:line="240" w:lineRule="auto"/>
        <w:ind w:firstLine="709"/>
        <w:jc w:val="both"/>
        <w:rPr>
          <w:rFonts w:ascii="Times New Roman" w:hAnsi="Times New Roman"/>
          <w:noProof/>
          <w:sz w:val="28"/>
          <w:szCs w:val="28"/>
          <w:lang w:val="ro-MO" w:eastAsia="ru-RU"/>
        </w:rPr>
      </w:pP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b/>
          <w:noProof/>
          <w:sz w:val="28"/>
          <w:szCs w:val="28"/>
          <w:lang w:val="ro-MO" w:eastAsia="ru-RU"/>
        </w:rPr>
        <w:t xml:space="preserve">4. </w:t>
      </w:r>
      <w:r>
        <w:rPr>
          <w:rFonts w:ascii="Times New Roman" w:hAnsi="Times New Roman"/>
          <w:noProof/>
          <w:sz w:val="28"/>
          <w:szCs w:val="28"/>
          <w:lang w:val="ro-MO" w:eastAsia="ru-RU"/>
        </w:rPr>
        <w:t>Hotărîrii Guvernului nr. 71 din 23 ianuarie 2013 cu privire la aprobarea Regulamentului, structurii şi efectivului–limită ale Agenţiei Medicamentului şi Dispozitivelor Medicale,  cu completările ulterioare, se modifică după cum urmează:</w:t>
      </w:r>
    </w:p>
    <w:p w:rsidR="00AD63B9" w:rsidRDefault="00AD63B9" w:rsidP="00AD63B9">
      <w:pPr>
        <w:spacing w:after="0" w:line="240" w:lineRule="auto"/>
        <w:ind w:firstLine="708"/>
        <w:jc w:val="both"/>
        <w:rPr>
          <w:rFonts w:ascii="Times New Roman" w:hAnsi="Times New Roman"/>
          <w:noProof/>
          <w:sz w:val="28"/>
          <w:szCs w:val="28"/>
          <w:lang w:val="ro-MO" w:eastAsia="ru-RU"/>
        </w:rPr>
      </w:pPr>
      <w:r>
        <w:rPr>
          <w:rFonts w:ascii="Times New Roman" w:hAnsi="Times New Roman"/>
          <w:noProof/>
          <w:sz w:val="28"/>
          <w:szCs w:val="28"/>
          <w:lang w:val="ro-MO" w:eastAsia="ru-RU"/>
        </w:rPr>
        <w:t>1) în Hotărîre: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la punctul 3 cifra „170” se substituie cu cifra „160”;</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2) în Anexa nr. 1:</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a) la punctul 8 subpunctul 6):</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litera b) se exclude;</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litera c) se modifică şi va avea următorul cuprins:</w:t>
      </w:r>
    </w:p>
    <w:p w:rsidR="00AD63B9" w:rsidRDefault="00AD63B9" w:rsidP="00AD63B9">
      <w:pPr>
        <w:pStyle w:val="a3"/>
        <w:rPr>
          <w:rFonts w:eastAsia="Times New Roman"/>
          <w:sz w:val="28"/>
          <w:szCs w:val="28"/>
          <w:lang w:val="en-US"/>
        </w:rPr>
      </w:pPr>
      <w:r>
        <w:rPr>
          <w:noProof/>
          <w:sz w:val="28"/>
          <w:szCs w:val="28"/>
          <w:lang w:val="ro-MO"/>
        </w:rPr>
        <w:t xml:space="preserve">„c) </w:t>
      </w:r>
      <w:r>
        <w:rPr>
          <w:rFonts w:eastAsia="Times New Roman"/>
          <w:sz w:val="28"/>
          <w:szCs w:val="28"/>
          <w:lang w:val="ro-RO"/>
        </w:rPr>
        <w:t xml:space="preserve">organizează şi desfăşoară proceduri de achiziţii publice centralizate: de medicamente, de alte produse farmaceutice şi </w:t>
      </w:r>
      <w:proofErr w:type="spellStart"/>
      <w:r>
        <w:rPr>
          <w:rFonts w:eastAsia="Times New Roman"/>
          <w:sz w:val="28"/>
          <w:szCs w:val="28"/>
          <w:lang w:val="ro-RO"/>
        </w:rPr>
        <w:t>parafarmaceutice</w:t>
      </w:r>
      <w:proofErr w:type="spellEnd"/>
      <w:r>
        <w:rPr>
          <w:rFonts w:eastAsia="Times New Roman"/>
          <w:sz w:val="28"/>
          <w:szCs w:val="28"/>
          <w:lang w:val="ro-RO"/>
        </w:rPr>
        <w:t xml:space="preserve"> pentru instituţiile medico-sanitare publice, în scopul satisfacerii necesităţilor sistemului de sănătate</w:t>
      </w:r>
      <w:r>
        <w:rPr>
          <w:rFonts w:eastAsia="Times New Roman"/>
          <w:sz w:val="28"/>
          <w:szCs w:val="28"/>
          <w:lang w:val="en-US"/>
        </w:rPr>
        <w:t>.</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en-US" w:eastAsia="ru-RU"/>
        </w:rPr>
        <w:t xml:space="preserve">   b) </w:t>
      </w:r>
      <w:r>
        <w:rPr>
          <w:rFonts w:ascii="Times New Roman" w:hAnsi="Times New Roman"/>
          <w:noProof/>
          <w:sz w:val="28"/>
          <w:szCs w:val="28"/>
          <w:lang w:val="ro-MO" w:eastAsia="ru-RU"/>
        </w:rPr>
        <w:t>la punctul 11 cuvîntul „patru” se substituie cu cuvîntul „trei”;</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3) în Anexa nr. 2:</w:t>
      </w:r>
    </w:p>
    <w:p w:rsidR="00AD63B9" w:rsidRDefault="00AD63B9" w:rsidP="00AD63B9">
      <w:pPr>
        <w:spacing w:after="0" w:line="240" w:lineRule="auto"/>
        <w:ind w:firstLine="709"/>
        <w:jc w:val="both"/>
        <w:rPr>
          <w:rFonts w:ascii="Times New Roman" w:hAnsi="Times New Roman"/>
          <w:noProof/>
          <w:sz w:val="28"/>
          <w:szCs w:val="28"/>
          <w:lang w:val="ro-MO" w:eastAsia="ru-RU"/>
        </w:rPr>
      </w:pPr>
      <w:r>
        <w:rPr>
          <w:rFonts w:ascii="Times New Roman" w:hAnsi="Times New Roman"/>
          <w:noProof/>
          <w:sz w:val="28"/>
          <w:szCs w:val="28"/>
          <w:lang w:val="ro-MO" w:eastAsia="ru-RU"/>
        </w:rPr>
        <w:t xml:space="preserve">    Pozi</w:t>
      </w:r>
      <w:r>
        <w:rPr>
          <w:rFonts w:ascii="Cambria Math" w:hAnsi="Cambria Math" w:cs="Cambria Math"/>
          <w:noProof/>
          <w:sz w:val="28"/>
          <w:szCs w:val="28"/>
          <w:lang w:val="ro-MO" w:eastAsia="ru-RU"/>
        </w:rPr>
        <w:t>ț</w:t>
      </w:r>
      <w:r>
        <w:rPr>
          <w:rFonts w:ascii="Times New Roman" w:hAnsi="Times New Roman"/>
          <w:noProof/>
          <w:sz w:val="28"/>
          <w:szCs w:val="28"/>
          <w:lang w:val="ro-MO" w:eastAsia="ru-RU"/>
        </w:rPr>
        <w:t>ia „Vicedirector – şef al Departamentului suport şi achiziţii” se exclude;</w:t>
      </w:r>
    </w:p>
    <w:p w:rsidR="001302AF" w:rsidRDefault="001302AF" w:rsidP="00AD63B9">
      <w:pPr>
        <w:rPr>
          <w:lang w:val="ro-MO"/>
        </w:rPr>
      </w:pPr>
    </w:p>
    <w:sectPr w:rsidR="00130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
    <w:nsid w:val="303B78F2"/>
    <w:multiLevelType w:val="hybridMultilevel"/>
    <w:tmpl w:val="82BCFF88"/>
    <w:lvl w:ilvl="0" w:tplc="189C65C2">
      <w:start w:val="1"/>
      <w:numFmt w:val="lowerLetter"/>
      <w:lvlText w:val="%1)"/>
      <w:lvlJc w:val="left"/>
      <w:pPr>
        <w:tabs>
          <w:tab w:val="num" w:pos="1854"/>
        </w:tabs>
        <w:ind w:left="720" w:firstLine="1077"/>
      </w:pPr>
      <w:rPr>
        <w:rFonts w:cs="Times New Roman"/>
      </w:rPr>
    </w:lvl>
    <w:lvl w:ilvl="1" w:tplc="04190003">
      <w:start w:val="1"/>
      <w:numFmt w:val="bullet"/>
      <w:lvlText w:val="o"/>
      <w:lvlJc w:val="left"/>
      <w:pPr>
        <w:tabs>
          <w:tab w:val="num" w:pos="1830"/>
        </w:tabs>
        <w:ind w:left="1830" w:hanging="360"/>
      </w:pPr>
      <w:rPr>
        <w:rFonts w:ascii="Courier New" w:hAnsi="Courier New" w:cs="Times New Roman" w:hint="default"/>
      </w:rPr>
    </w:lvl>
    <w:lvl w:ilvl="2" w:tplc="04190005">
      <w:start w:val="1"/>
      <w:numFmt w:val="bullet"/>
      <w:lvlText w:val=""/>
      <w:lvlJc w:val="left"/>
      <w:pPr>
        <w:tabs>
          <w:tab w:val="num" w:pos="2550"/>
        </w:tabs>
        <w:ind w:left="2550" w:hanging="360"/>
      </w:pPr>
      <w:rPr>
        <w:rFonts w:ascii="Wingdings" w:hAnsi="Wingdings" w:hint="default"/>
      </w:rPr>
    </w:lvl>
    <w:lvl w:ilvl="3" w:tplc="04190001">
      <w:start w:val="1"/>
      <w:numFmt w:val="bullet"/>
      <w:lvlText w:val=""/>
      <w:lvlJc w:val="left"/>
      <w:pPr>
        <w:tabs>
          <w:tab w:val="num" w:pos="3270"/>
        </w:tabs>
        <w:ind w:left="3270" w:hanging="360"/>
      </w:pPr>
      <w:rPr>
        <w:rFonts w:ascii="Symbol" w:hAnsi="Symbol" w:hint="default"/>
      </w:rPr>
    </w:lvl>
    <w:lvl w:ilvl="4" w:tplc="04190003">
      <w:start w:val="1"/>
      <w:numFmt w:val="bullet"/>
      <w:lvlText w:val="o"/>
      <w:lvlJc w:val="left"/>
      <w:pPr>
        <w:tabs>
          <w:tab w:val="num" w:pos="3990"/>
        </w:tabs>
        <w:ind w:left="3990" w:hanging="360"/>
      </w:pPr>
      <w:rPr>
        <w:rFonts w:ascii="Courier New" w:hAnsi="Courier New" w:cs="Times New Roman" w:hint="default"/>
      </w:rPr>
    </w:lvl>
    <w:lvl w:ilvl="5" w:tplc="04190005">
      <w:start w:val="1"/>
      <w:numFmt w:val="bullet"/>
      <w:lvlText w:val=""/>
      <w:lvlJc w:val="left"/>
      <w:pPr>
        <w:tabs>
          <w:tab w:val="num" w:pos="4710"/>
        </w:tabs>
        <w:ind w:left="4710" w:hanging="360"/>
      </w:pPr>
      <w:rPr>
        <w:rFonts w:ascii="Wingdings" w:hAnsi="Wingdings" w:hint="default"/>
      </w:rPr>
    </w:lvl>
    <w:lvl w:ilvl="6" w:tplc="04190001">
      <w:start w:val="1"/>
      <w:numFmt w:val="bullet"/>
      <w:lvlText w:val=""/>
      <w:lvlJc w:val="left"/>
      <w:pPr>
        <w:tabs>
          <w:tab w:val="num" w:pos="5430"/>
        </w:tabs>
        <w:ind w:left="5430" w:hanging="360"/>
      </w:pPr>
      <w:rPr>
        <w:rFonts w:ascii="Symbol" w:hAnsi="Symbol" w:hint="default"/>
      </w:rPr>
    </w:lvl>
    <w:lvl w:ilvl="7" w:tplc="04190003">
      <w:start w:val="1"/>
      <w:numFmt w:val="bullet"/>
      <w:lvlText w:val="o"/>
      <w:lvlJc w:val="left"/>
      <w:pPr>
        <w:tabs>
          <w:tab w:val="num" w:pos="6150"/>
        </w:tabs>
        <w:ind w:left="6150" w:hanging="360"/>
      </w:pPr>
      <w:rPr>
        <w:rFonts w:ascii="Courier New" w:hAnsi="Courier New" w:cs="Times New Roman" w:hint="default"/>
      </w:rPr>
    </w:lvl>
    <w:lvl w:ilvl="8" w:tplc="04190005">
      <w:start w:val="1"/>
      <w:numFmt w:val="bullet"/>
      <w:lvlText w:val=""/>
      <w:lvlJc w:val="left"/>
      <w:pPr>
        <w:tabs>
          <w:tab w:val="num" w:pos="6870"/>
        </w:tabs>
        <w:ind w:left="6870" w:hanging="360"/>
      </w:pPr>
      <w:rPr>
        <w:rFonts w:ascii="Wingdings" w:hAnsi="Wingdings" w:hint="default"/>
      </w:rPr>
    </w:lvl>
  </w:abstractNum>
  <w:abstractNum w:abstractNumId="2">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498C3D60"/>
    <w:multiLevelType w:val="hybridMultilevel"/>
    <w:tmpl w:val="0A14EEC4"/>
    <w:lvl w:ilvl="0" w:tplc="62443E3A">
      <w:start w:val="1"/>
      <w:numFmt w:val="low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6A8544B1"/>
    <w:multiLevelType w:val="hybridMultilevel"/>
    <w:tmpl w:val="FB2A45B0"/>
    <w:lvl w:ilvl="0" w:tplc="189C65C2">
      <w:start w:val="1"/>
      <w:numFmt w:val="lowerLetter"/>
      <w:lvlText w:val="%1)"/>
      <w:lvlJc w:val="left"/>
      <w:pPr>
        <w:tabs>
          <w:tab w:val="num" w:pos="1854"/>
        </w:tabs>
        <w:ind w:left="720" w:firstLine="1077"/>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
    <w:nsid w:val="7ABE1776"/>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4"/>
  </w:num>
  <w:num w:numId="9">
    <w:abstractNumId w:val="0"/>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E2"/>
    <w:rsid w:val="00096EDD"/>
    <w:rsid w:val="000F59C6"/>
    <w:rsid w:val="0012190F"/>
    <w:rsid w:val="001302AF"/>
    <w:rsid w:val="00156136"/>
    <w:rsid w:val="001E09B5"/>
    <w:rsid w:val="002441B1"/>
    <w:rsid w:val="002949FB"/>
    <w:rsid w:val="0033728D"/>
    <w:rsid w:val="00380D79"/>
    <w:rsid w:val="003977E9"/>
    <w:rsid w:val="0049067E"/>
    <w:rsid w:val="004A2733"/>
    <w:rsid w:val="00505A19"/>
    <w:rsid w:val="005A1DB8"/>
    <w:rsid w:val="00621FB7"/>
    <w:rsid w:val="00632CDA"/>
    <w:rsid w:val="00705FEE"/>
    <w:rsid w:val="00710A87"/>
    <w:rsid w:val="007169FA"/>
    <w:rsid w:val="007203A3"/>
    <w:rsid w:val="007822E4"/>
    <w:rsid w:val="00782C07"/>
    <w:rsid w:val="007F28A7"/>
    <w:rsid w:val="008039D2"/>
    <w:rsid w:val="00915272"/>
    <w:rsid w:val="00944563"/>
    <w:rsid w:val="00983C50"/>
    <w:rsid w:val="00AD63B9"/>
    <w:rsid w:val="00B90E6E"/>
    <w:rsid w:val="00D31519"/>
    <w:rsid w:val="00D524BB"/>
    <w:rsid w:val="00F477E2"/>
    <w:rsid w:val="00F55954"/>
    <w:rsid w:val="00FA6214"/>
    <w:rsid w:val="00FD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9F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9FB"/>
    <w:pPr>
      <w:spacing w:after="0" w:line="240" w:lineRule="auto"/>
      <w:ind w:firstLine="567"/>
      <w:jc w:val="both"/>
    </w:pPr>
    <w:rPr>
      <w:rFonts w:ascii="Times New Roman" w:eastAsiaTheme="minorEastAsia" w:hAnsi="Times New Roman"/>
      <w:sz w:val="24"/>
      <w:szCs w:val="24"/>
      <w:lang w:eastAsia="ru-RU"/>
    </w:rPr>
  </w:style>
  <w:style w:type="paragraph" w:customStyle="1" w:styleId="1">
    <w:name w:val="Абзац списка1"/>
    <w:basedOn w:val="a"/>
    <w:uiPriority w:val="99"/>
    <w:qFormat/>
    <w:rsid w:val="002949FB"/>
    <w:pPr>
      <w:ind w:left="720"/>
      <w:contextualSpacing/>
    </w:pPr>
    <w:rPr>
      <w:rFonts w:eastAsia="Calibri"/>
    </w:rPr>
  </w:style>
  <w:style w:type="paragraph" w:customStyle="1" w:styleId="Style6">
    <w:name w:val="Style6"/>
    <w:basedOn w:val="a"/>
    <w:uiPriority w:val="99"/>
    <w:rsid w:val="002949FB"/>
    <w:pPr>
      <w:widowControl w:val="0"/>
      <w:autoSpaceDE w:val="0"/>
      <w:autoSpaceDN w:val="0"/>
      <w:adjustRightInd w:val="0"/>
      <w:spacing w:after="0" w:line="240" w:lineRule="auto"/>
    </w:pPr>
    <w:rPr>
      <w:rFonts w:ascii="Lucida Sans Unicode" w:hAnsi="Lucida Sans Unicode" w:cs="Lucida Sans Unicode"/>
      <w:sz w:val="24"/>
      <w:szCs w:val="24"/>
      <w:lang w:eastAsia="ru-RU"/>
    </w:rPr>
  </w:style>
  <w:style w:type="paragraph" w:customStyle="1" w:styleId="Style10">
    <w:name w:val="Style10"/>
    <w:basedOn w:val="a"/>
    <w:uiPriority w:val="99"/>
    <w:rsid w:val="002949FB"/>
    <w:pPr>
      <w:widowControl w:val="0"/>
      <w:autoSpaceDE w:val="0"/>
      <w:autoSpaceDN w:val="0"/>
      <w:adjustRightInd w:val="0"/>
      <w:spacing w:after="0" w:line="240" w:lineRule="auto"/>
    </w:pPr>
    <w:rPr>
      <w:rFonts w:ascii="Lucida Sans Unicode" w:hAnsi="Lucida Sans Unicode" w:cs="Lucida Sans Unicode"/>
      <w:sz w:val="24"/>
      <w:szCs w:val="24"/>
      <w:lang w:eastAsia="ru-RU"/>
    </w:rPr>
  </w:style>
  <w:style w:type="paragraph" w:customStyle="1" w:styleId="Style12">
    <w:name w:val="Style12"/>
    <w:basedOn w:val="a"/>
    <w:uiPriority w:val="99"/>
    <w:rsid w:val="002949FB"/>
    <w:pPr>
      <w:widowControl w:val="0"/>
      <w:autoSpaceDE w:val="0"/>
      <w:autoSpaceDN w:val="0"/>
      <w:adjustRightInd w:val="0"/>
      <w:spacing w:after="0" w:line="240" w:lineRule="auto"/>
    </w:pPr>
    <w:rPr>
      <w:rFonts w:ascii="Lucida Sans Unicode" w:hAnsi="Lucida Sans Unicode" w:cs="Lucida Sans Unicode"/>
      <w:sz w:val="24"/>
      <w:szCs w:val="24"/>
      <w:lang w:eastAsia="ru-RU"/>
    </w:rPr>
  </w:style>
  <w:style w:type="paragraph" w:customStyle="1" w:styleId="Style21">
    <w:name w:val="Style21"/>
    <w:basedOn w:val="a"/>
    <w:uiPriority w:val="99"/>
    <w:rsid w:val="002949FB"/>
    <w:pPr>
      <w:widowControl w:val="0"/>
      <w:autoSpaceDE w:val="0"/>
      <w:autoSpaceDN w:val="0"/>
      <w:adjustRightInd w:val="0"/>
      <w:spacing w:after="0" w:line="240" w:lineRule="auto"/>
    </w:pPr>
    <w:rPr>
      <w:rFonts w:ascii="Lucida Sans Unicode" w:hAnsi="Lucida Sans Unicode" w:cs="Lucida Sans Unicode"/>
      <w:sz w:val="24"/>
      <w:szCs w:val="24"/>
      <w:lang w:eastAsia="ru-RU"/>
    </w:rPr>
  </w:style>
  <w:style w:type="paragraph" w:customStyle="1" w:styleId="cb">
    <w:name w:val="cb"/>
    <w:basedOn w:val="a"/>
    <w:uiPriority w:val="99"/>
    <w:rsid w:val="002949FB"/>
    <w:pPr>
      <w:spacing w:after="0" w:line="240" w:lineRule="auto"/>
      <w:jc w:val="center"/>
    </w:pPr>
    <w:rPr>
      <w:rFonts w:ascii="Times New Roman" w:eastAsiaTheme="minorEastAsia" w:hAnsi="Times New Roman"/>
      <w:b/>
      <w:bCs/>
      <w:sz w:val="24"/>
      <w:szCs w:val="24"/>
      <w:lang w:eastAsia="ru-RU"/>
    </w:rPr>
  </w:style>
  <w:style w:type="character" w:customStyle="1" w:styleId="FontStyle66">
    <w:name w:val="Font Style66"/>
    <w:rsid w:val="002949FB"/>
    <w:rPr>
      <w:rFonts w:ascii="Times New Roman" w:hAnsi="Times New Roman" w:cs="Times New Roman" w:hint="default"/>
      <w:sz w:val="20"/>
      <w:szCs w:val="20"/>
    </w:rPr>
  </w:style>
  <w:style w:type="character" w:customStyle="1" w:styleId="FontStyle68">
    <w:name w:val="Font Style68"/>
    <w:rsid w:val="002949FB"/>
    <w:rPr>
      <w:rFonts w:ascii="Times New Roman" w:hAnsi="Times New Roman" w:cs="Times New Roman" w:hint="default"/>
      <w:b/>
      <w:bCs/>
      <w:sz w:val="20"/>
      <w:szCs w:val="20"/>
    </w:rPr>
  </w:style>
  <w:style w:type="paragraph" w:styleId="a4">
    <w:name w:val="Balloon Text"/>
    <w:basedOn w:val="a"/>
    <w:link w:val="a5"/>
    <w:uiPriority w:val="99"/>
    <w:semiHidden/>
    <w:unhideWhenUsed/>
    <w:rsid w:val="007F28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28A7"/>
    <w:rPr>
      <w:rFonts w:ascii="Tahoma" w:eastAsia="Times New Roman" w:hAnsi="Tahoma" w:cs="Tahoma"/>
      <w:sz w:val="16"/>
      <w:szCs w:val="16"/>
    </w:rPr>
  </w:style>
  <w:style w:type="paragraph" w:styleId="a6">
    <w:name w:val="List Paragraph"/>
    <w:basedOn w:val="a"/>
    <w:uiPriority w:val="34"/>
    <w:qFormat/>
    <w:rsid w:val="00244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9F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9FB"/>
    <w:pPr>
      <w:spacing w:after="0" w:line="240" w:lineRule="auto"/>
      <w:ind w:firstLine="567"/>
      <w:jc w:val="both"/>
    </w:pPr>
    <w:rPr>
      <w:rFonts w:ascii="Times New Roman" w:eastAsiaTheme="minorEastAsia" w:hAnsi="Times New Roman"/>
      <w:sz w:val="24"/>
      <w:szCs w:val="24"/>
      <w:lang w:eastAsia="ru-RU"/>
    </w:rPr>
  </w:style>
  <w:style w:type="paragraph" w:customStyle="1" w:styleId="1">
    <w:name w:val="Абзац списка1"/>
    <w:basedOn w:val="a"/>
    <w:uiPriority w:val="99"/>
    <w:qFormat/>
    <w:rsid w:val="002949FB"/>
    <w:pPr>
      <w:ind w:left="720"/>
      <w:contextualSpacing/>
    </w:pPr>
    <w:rPr>
      <w:rFonts w:eastAsia="Calibri"/>
    </w:rPr>
  </w:style>
  <w:style w:type="paragraph" w:customStyle="1" w:styleId="Style6">
    <w:name w:val="Style6"/>
    <w:basedOn w:val="a"/>
    <w:uiPriority w:val="99"/>
    <w:rsid w:val="002949FB"/>
    <w:pPr>
      <w:widowControl w:val="0"/>
      <w:autoSpaceDE w:val="0"/>
      <w:autoSpaceDN w:val="0"/>
      <w:adjustRightInd w:val="0"/>
      <w:spacing w:after="0" w:line="240" w:lineRule="auto"/>
    </w:pPr>
    <w:rPr>
      <w:rFonts w:ascii="Lucida Sans Unicode" w:hAnsi="Lucida Sans Unicode" w:cs="Lucida Sans Unicode"/>
      <w:sz w:val="24"/>
      <w:szCs w:val="24"/>
      <w:lang w:eastAsia="ru-RU"/>
    </w:rPr>
  </w:style>
  <w:style w:type="paragraph" w:customStyle="1" w:styleId="Style10">
    <w:name w:val="Style10"/>
    <w:basedOn w:val="a"/>
    <w:uiPriority w:val="99"/>
    <w:rsid w:val="002949FB"/>
    <w:pPr>
      <w:widowControl w:val="0"/>
      <w:autoSpaceDE w:val="0"/>
      <w:autoSpaceDN w:val="0"/>
      <w:adjustRightInd w:val="0"/>
      <w:spacing w:after="0" w:line="240" w:lineRule="auto"/>
    </w:pPr>
    <w:rPr>
      <w:rFonts w:ascii="Lucida Sans Unicode" w:hAnsi="Lucida Sans Unicode" w:cs="Lucida Sans Unicode"/>
      <w:sz w:val="24"/>
      <w:szCs w:val="24"/>
      <w:lang w:eastAsia="ru-RU"/>
    </w:rPr>
  </w:style>
  <w:style w:type="paragraph" w:customStyle="1" w:styleId="Style12">
    <w:name w:val="Style12"/>
    <w:basedOn w:val="a"/>
    <w:uiPriority w:val="99"/>
    <w:rsid w:val="002949FB"/>
    <w:pPr>
      <w:widowControl w:val="0"/>
      <w:autoSpaceDE w:val="0"/>
      <w:autoSpaceDN w:val="0"/>
      <w:adjustRightInd w:val="0"/>
      <w:spacing w:after="0" w:line="240" w:lineRule="auto"/>
    </w:pPr>
    <w:rPr>
      <w:rFonts w:ascii="Lucida Sans Unicode" w:hAnsi="Lucida Sans Unicode" w:cs="Lucida Sans Unicode"/>
      <w:sz w:val="24"/>
      <w:szCs w:val="24"/>
      <w:lang w:eastAsia="ru-RU"/>
    </w:rPr>
  </w:style>
  <w:style w:type="paragraph" w:customStyle="1" w:styleId="Style21">
    <w:name w:val="Style21"/>
    <w:basedOn w:val="a"/>
    <w:uiPriority w:val="99"/>
    <w:rsid w:val="002949FB"/>
    <w:pPr>
      <w:widowControl w:val="0"/>
      <w:autoSpaceDE w:val="0"/>
      <w:autoSpaceDN w:val="0"/>
      <w:adjustRightInd w:val="0"/>
      <w:spacing w:after="0" w:line="240" w:lineRule="auto"/>
    </w:pPr>
    <w:rPr>
      <w:rFonts w:ascii="Lucida Sans Unicode" w:hAnsi="Lucida Sans Unicode" w:cs="Lucida Sans Unicode"/>
      <w:sz w:val="24"/>
      <w:szCs w:val="24"/>
      <w:lang w:eastAsia="ru-RU"/>
    </w:rPr>
  </w:style>
  <w:style w:type="paragraph" w:customStyle="1" w:styleId="cb">
    <w:name w:val="cb"/>
    <w:basedOn w:val="a"/>
    <w:uiPriority w:val="99"/>
    <w:rsid w:val="002949FB"/>
    <w:pPr>
      <w:spacing w:after="0" w:line="240" w:lineRule="auto"/>
      <w:jc w:val="center"/>
    </w:pPr>
    <w:rPr>
      <w:rFonts w:ascii="Times New Roman" w:eastAsiaTheme="minorEastAsia" w:hAnsi="Times New Roman"/>
      <w:b/>
      <w:bCs/>
      <w:sz w:val="24"/>
      <w:szCs w:val="24"/>
      <w:lang w:eastAsia="ru-RU"/>
    </w:rPr>
  </w:style>
  <w:style w:type="character" w:customStyle="1" w:styleId="FontStyle66">
    <w:name w:val="Font Style66"/>
    <w:rsid w:val="002949FB"/>
    <w:rPr>
      <w:rFonts w:ascii="Times New Roman" w:hAnsi="Times New Roman" w:cs="Times New Roman" w:hint="default"/>
      <w:sz w:val="20"/>
      <w:szCs w:val="20"/>
    </w:rPr>
  </w:style>
  <w:style w:type="character" w:customStyle="1" w:styleId="FontStyle68">
    <w:name w:val="Font Style68"/>
    <w:rsid w:val="002949FB"/>
    <w:rPr>
      <w:rFonts w:ascii="Times New Roman" w:hAnsi="Times New Roman" w:cs="Times New Roman" w:hint="default"/>
      <w:b/>
      <w:bCs/>
      <w:sz w:val="20"/>
      <w:szCs w:val="20"/>
    </w:rPr>
  </w:style>
  <w:style w:type="paragraph" w:styleId="a4">
    <w:name w:val="Balloon Text"/>
    <w:basedOn w:val="a"/>
    <w:link w:val="a5"/>
    <w:uiPriority w:val="99"/>
    <w:semiHidden/>
    <w:unhideWhenUsed/>
    <w:rsid w:val="007F28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28A7"/>
    <w:rPr>
      <w:rFonts w:ascii="Tahoma" w:eastAsia="Times New Roman" w:hAnsi="Tahoma" w:cs="Tahoma"/>
      <w:sz w:val="16"/>
      <w:szCs w:val="16"/>
    </w:rPr>
  </w:style>
  <w:style w:type="paragraph" w:styleId="a6">
    <w:name w:val="List Paragraph"/>
    <w:basedOn w:val="a"/>
    <w:uiPriority w:val="34"/>
    <w:qFormat/>
    <w:rsid w:val="00244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9527">
      <w:bodyDiv w:val="1"/>
      <w:marLeft w:val="0"/>
      <w:marRight w:val="0"/>
      <w:marTop w:val="0"/>
      <w:marBottom w:val="0"/>
      <w:divBdr>
        <w:top w:val="none" w:sz="0" w:space="0" w:color="auto"/>
        <w:left w:val="none" w:sz="0" w:space="0" w:color="auto"/>
        <w:bottom w:val="none" w:sz="0" w:space="0" w:color="auto"/>
        <w:right w:val="none" w:sz="0" w:space="0" w:color="auto"/>
      </w:divBdr>
    </w:div>
    <w:div w:id="695539068">
      <w:bodyDiv w:val="1"/>
      <w:marLeft w:val="0"/>
      <w:marRight w:val="0"/>
      <w:marTop w:val="0"/>
      <w:marBottom w:val="0"/>
      <w:divBdr>
        <w:top w:val="none" w:sz="0" w:space="0" w:color="auto"/>
        <w:left w:val="none" w:sz="0" w:space="0" w:color="auto"/>
        <w:bottom w:val="none" w:sz="0" w:space="0" w:color="auto"/>
        <w:right w:val="none" w:sz="0" w:space="0" w:color="auto"/>
      </w:divBdr>
    </w:div>
    <w:div w:id="971788212">
      <w:bodyDiv w:val="1"/>
      <w:marLeft w:val="0"/>
      <w:marRight w:val="0"/>
      <w:marTop w:val="0"/>
      <w:marBottom w:val="0"/>
      <w:divBdr>
        <w:top w:val="none" w:sz="0" w:space="0" w:color="auto"/>
        <w:left w:val="none" w:sz="0" w:space="0" w:color="auto"/>
        <w:bottom w:val="none" w:sz="0" w:space="0" w:color="auto"/>
        <w:right w:val="none" w:sz="0" w:space="0" w:color="auto"/>
      </w:divBdr>
    </w:div>
    <w:div w:id="16259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7480</Words>
  <Characters>42638</Characters>
  <Application>Microsoft Office Word</Application>
  <DocSecurity>0</DocSecurity>
  <Lines>355</Lines>
  <Paragraphs>100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Noroc</dc:creator>
  <cp:keywords/>
  <dc:description/>
  <cp:lastModifiedBy>Ana Bucur</cp:lastModifiedBy>
  <cp:revision>3</cp:revision>
  <cp:lastPrinted>2016-09-12T12:22:00Z</cp:lastPrinted>
  <dcterms:created xsi:type="dcterms:W3CDTF">2016-09-13T08:53:00Z</dcterms:created>
  <dcterms:modified xsi:type="dcterms:W3CDTF">2016-09-14T06:19:00Z</dcterms:modified>
</cp:coreProperties>
</file>