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A7" w:rsidRDefault="005F3395" w:rsidP="005F33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3395">
        <w:rPr>
          <w:rFonts w:ascii="Times New Roman" w:hAnsi="Times New Roman" w:cs="Times New Roman"/>
          <w:b/>
          <w:sz w:val="28"/>
          <w:szCs w:val="28"/>
          <w:lang w:val="ru-RU"/>
        </w:rPr>
        <w:t>Протокол, частично изменяющий Соглашение между Правительством Литовской Республики и Правительством Молдова о сотрудничестве в области стандартизации, метрологии и оценки соответствия, заключенное 29 сентября 2010 г. в г. Кишиневе</w:t>
      </w:r>
    </w:p>
    <w:p w:rsidR="005F3395" w:rsidRDefault="005F3395" w:rsidP="005F33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C4B83" w:rsidRPr="002C4B83" w:rsidRDefault="002C4B83" w:rsidP="002C4B83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>Правительство Литовской Республики и Правительство Республики Молдова, именуемые в дальнейшем Сторонами,</w:t>
      </w:r>
    </w:p>
    <w:p w:rsidR="002C4B83" w:rsidRPr="002C4B83" w:rsidRDefault="002C4B83" w:rsidP="002C4B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>желая сохранить в силе Соглашение между Правительством Литовской Республики и Правительством Республики Молдова о сотрудничестве в области стандартизации, метрологии и оценки соответствия, заключенное 29 сентября 2010 года в г. Кишиневе (именуемое в дальнейшем «Соглашение») и обеспечить исполнение данного Соглашения,</w:t>
      </w:r>
    </w:p>
    <w:p w:rsidR="005F3395" w:rsidRDefault="002C4B83" w:rsidP="002C4B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>согласились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4B83">
        <w:rPr>
          <w:rFonts w:ascii="Times New Roman" w:hAnsi="Times New Roman" w:cs="Times New Roman"/>
          <w:sz w:val="28"/>
          <w:szCs w:val="28"/>
          <w:lang w:val="ru-RU"/>
        </w:rPr>
        <w:t>о нижеследующем:</w:t>
      </w:r>
    </w:p>
    <w:p w:rsidR="002C4B83" w:rsidRDefault="002C4B83" w:rsidP="002C4B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4B83" w:rsidRPr="002C4B83" w:rsidRDefault="002C4B83" w:rsidP="002C4B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b/>
          <w:sz w:val="28"/>
          <w:szCs w:val="28"/>
          <w:lang w:val="ru-RU"/>
        </w:rPr>
        <w:t>Статья 1</w:t>
      </w:r>
    </w:p>
    <w:p w:rsidR="002C4B83" w:rsidRPr="002C4B83" w:rsidRDefault="002C4B83" w:rsidP="002C4B83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>Внести изменения в статью 2 Соглашения и изложить ее следующим образом:</w:t>
      </w:r>
    </w:p>
    <w:p w:rsidR="002C4B83" w:rsidRPr="002C4B83" w:rsidRDefault="002C4B83" w:rsidP="002C4B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C4B83">
        <w:rPr>
          <w:rFonts w:ascii="Times New Roman" w:hAnsi="Times New Roman" w:cs="Times New Roman"/>
          <w:b/>
          <w:sz w:val="28"/>
          <w:szCs w:val="28"/>
          <w:lang w:val="ru-RU"/>
        </w:rPr>
        <w:t>Статья 2</w:t>
      </w:r>
    </w:p>
    <w:p w:rsidR="002C4B83" w:rsidRDefault="002C4B83" w:rsidP="002C4B83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>Стороны назначают уполномоченными органами для выполнения настоящего Соглашения:</w:t>
      </w:r>
    </w:p>
    <w:p w:rsidR="002C4B83" w:rsidRDefault="002C4B83" w:rsidP="002C4B83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Правительство Республики Молдова - Министерство экономики и государственные учреждения, находящиеся под управлением Министерства экономики: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Национальный институт стандартизации, Национальный институт метрологии и Национальный центр по аккредитации </w:t>
      </w:r>
      <w:r w:rsidRPr="002C4B83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MOLDAC</w:t>
      </w:r>
      <w:r w:rsidRPr="002C4B83">
        <w:rPr>
          <w:rFonts w:ascii="Times New Roman" w:hAnsi="Times New Roman" w:cs="Times New Roman"/>
          <w:sz w:val="28"/>
          <w:szCs w:val="28"/>
          <w:lang w:val="ru-RU"/>
        </w:rPr>
        <w:t>” в пределах их компетенции;</w:t>
      </w:r>
    </w:p>
    <w:p w:rsidR="002C4B83" w:rsidRDefault="002C4B83" w:rsidP="002C4B83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4B83">
        <w:rPr>
          <w:rFonts w:ascii="Times New Roman" w:hAnsi="Times New Roman" w:cs="Times New Roman"/>
          <w:sz w:val="28"/>
          <w:szCs w:val="28"/>
          <w:lang w:val="ru-RU"/>
        </w:rPr>
        <w:t>Правительство Литовской Республики - Министерство хозяйства Литовской Республики, Литовский департамент стандартизации и Национальное бюро аккредитации при Министерстве хозяйства в пределах своей компетенции;</w:t>
      </w:r>
    </w:p>
    <w:p w:rsidR="002C4B83" w:rsidRDefault="00D66C23" w:rsidP="002C4B83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C23">
        <w:rPr>
          <w:rFonts w:ascii="Times New Roman" w:hAnsi="Times New Roman" w:cs="Times New Roman"/>
          <w:sz w:val="28"/>
          <w:szCs w:val="28"/>
          <w:lang w:val="ru-RU"/>
        </w:rPr>
        <w:t>Стороны незамедлительно, по дипломатическим каналам, сообщают друг другу контактные данные государственных учреждений, указанных Сторонами в этой статье и уведомляют друг друг</w:t>
      </w:r>
      <w:r>
        <w:rPr>
          <w:rFonts w:ascii="Times New Roman" w:hAnsi="Times New Roman" w:cs="Times New Roman"/>
          <w:sz w:val="28"/>
          <w:szCs w:val="28"/>
          <w:lang w:val="ru-RU"/>
        </w:rPr>
        <w:t>а об изменении этих учреждении и</w:t>
      </w:r>
      <w:r w:rsidRPr="00D66C23">
        <w:rPr>
          <w:rFonts w:ascii="Times New Roman" w:hAnsi="Times New Roman" w:cs="Times New Roman"/>
          <w:sz w:val="28"/>
          <w:szCs w:val="28"/>
          <w:lang w:val="ru-RU"/>
        </w:rPr>
        <w:t>ли их контактных данных.»</w:t>
      </w:r>
    </w:p>
    <w:p w:rsidR="00331923" w:rsidRPr="00331923" w:rsidRDefault="00331923" w:rsidP="00331923">
      <w:pPr>
        <w:spacing w:line="240" w:lineRule="auto"/>
        <w:ind w:firstLine="90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1923">
        <w:rPr>
          <w:rFonts w:ascii="Times New Roman" w:hAnsi="Times New Roman" w:cs="Times New Roman"/>
          <w:b/>
          <w:sz w:val="28"/>
          <w:szCs w:val="28"/>
          <w:lang w:val="ru-RU"/>
        </w:rPr>
        <w:t>Статья 2</w:t>
      </w:r>
    </w:p>
    <w:p w:rsidR="00D66C23" w:rsidRDefault="00331923" w:rsidP="00331923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923">
        <w:rPr>
          <w:rFonts w:ascii="Times New Roman" w:hAnsi="Times New Roman" w:cs="Times New Roman"/>
          <w:sz w:val="28"/>
          <w:szCs w:val="28"/>
          <w:lang w:val="ru-RU"/>
        </w:rPr>
        <w:t>Дополнить Соглашение статьей 8 и изложить ее следующим образом:</w:t>
      </w:r>
    </w:p>
    <w:p w:rsidR="00617D32" w:rsidRPr="00617D32" w:rsidRDefault="00617D32" w:rsidP="00617D32">
      <w:pPr>
        <w:spacing w:line="240" w:lineRule="auto"/>
        <w:ind w:firstLine="90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17D3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17D32">
        <w:rPr>
          <w:rFonts w:ascii="Times New Roman" w:hAnsi="Times New Roman" w:cs="Times New Roman"/>
          <w:b/>
          <w:sz w:val="28"/>
          <w:szCs w:val="28"/>
          <w:lang w:val="ru-RU"/>
        </w:rPr>
        <w:t>Статья 8</w:t>
      </w:r>
    </w:p>
    <w:p w:rsidR="00D66C23" w:rsidRDefault="00617D32" w:rsidP="00617D32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D32">
        <w:rPr>
          <w:rFonts w:ascii="Times New Roman" w:hAnsi="Times New Roman" w:cs="Times New Roman"/>
          <w:sz w:val="28"/>
          <w:szCs w:val="28"/>
          <w:lang w:val="ru-RU"/>
        </w:rPr>
        <w:t>Разногласия между Сторонами, связанные с выполнением н толкованием настоящего Соглашения, решаются путем взаимных консультаций и переговоров на различных уровнях.»</w:t>
      </w:r>
    </w:p>
    <w:p w:rsidR="00617D32" w:rsidRPr="00617D32" w:rsidRDefault="00617D32" w:rsidP="00617D32">
      <w:pPr>
        <w:spacing w:line="240" w:lineRule="auto"/>
        <w:ind w:firstLine="90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7D32">
        <w:rPr>
          <w:rFonts w:ascii="Times New Roman" w:hAnsi="Times New Roman" w:cs="Times New Roman"/>
          <w:b/>
          <w:sz w:val="28"/>
          <w:szCs w:val="28"/>
          <w:lang w:val="ru-RU"/>
        </w:rPr>
        <w:t>Статья 3</w:t>
      </w:r>
    </w:p>
    <w:p w:rsidR="00617D32" w:rsidRDefault="00617D32" w:rsidP="00617D32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7D32">
        <w:rPr>
          <w:rFonts w:ascii="Times New Roman" w:hAnsi="Times New Roman" w:cs="Times New Roman"/>
          <w:sz w:val="28"/>
          <w:szCs w:val="28"/>
          <w:lang w:val="ru-RU"/>
        </w:rPr>
        <w:t>Настоящий Протокол вступает в силу с даты получения последнего письменного уведомления о выполнении Сторонами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7D32">
        <w:rPr>
          <w:rFonts w:ascii="Times New Roman" w:hAnsi="Times New Roman" w:cs="Times New Roman"/>
          <w:sz w:val="28"/>
          <w:szCs w:val="28"/>
          <w:lang w:val="ru-RU"/>
        </w:rPr>
        <w:lastRenderedPageBreak/>
        <w:t>внутригосударственных процедур, необходимых для вступления настоящего Протокола в силу.</w:t>
      </w:r>
    </w:p>
    <w:p w:rsidR="00D80F9E" w:rsidRPr="00D80F9E" w:rsidRDefault="00D80F9E" w:rsidP="00D80F9E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0F9E">
        <w:rPr>
          <w:rFonts w:ascii="Times New Roman" w:hAnsi="Times New Roman" w:cs="Times New Roman"/>
          <w:sz w:val="28"/>
          <w:szCs w:val="28"/>
          <w:lang w:val="ru-RU"/>
        </w:rPr>
        <w:t>В удостоверение чего нижеподписавшиеся, должным образом на то уполномоченные лица, подписали настоящий Протокол,</w:t>
      </w:r>
    </w:p>
    <w:p w:rsidR="00617D32" w:rsidRDefault="00D80F9E" w:rsidP="00D80F9E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0F9E">
        <w:rPr>
          <w:rFonts w:ascii="Times New Roman" w:hAnsi="Times New Roman" w:cs="Times New Roman"/>
          <w:sz w:val="28"/>
          <w:szCs w:val="28"/>
          <w:lang w:val="ru-RU"/>
        </w:rPr>
        <w:t>Протокол подписан (день) (месяц) 201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80F9E">
        <w:rPr>
          <w:rFonts w:ascii="Times New Roman" w:hAnsi="Times New Roman" w:cs="Times New Roman"/>
          <w:sz w:val="28"/>
          <w:szCs w:val="28"/>
          <w:lang w:val="ru-RU"/>
        </w:rPr>
        <w:t xml:space="preserve"> года в (место подписания), в двух аутентичных экземплярах на литовском, молдавском и русском языках. Все тексты имеют одинаковую юридическую силу. В случае возникновения разногласий, Стороны будут руководствоваться текстом на русском языке.</w:t>
      </w:r>
    </w:p>
    <w:p w:rsidR="00617D32" w:rsidRDefault="00617D32" w:rsidP="00617D32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3441" w:rsidRDefault="00663441" w:rsidP="00617D32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3441" w:rsidRPr="00663441" w:rsidRDefault="00663441" w:rsidP="00617D32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>За Правительство</w:t>
      </w: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>За Правительство</w:t>
      </w:r>
    </w:p>
    <w:p w:rsidR="00663441" w:rsidRPr="00663441" w:rsidRDefault="00663441" w:rsidP="00617D32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>Литовской Республики</w:t>
      </w:r>
      <w:r w:rsidRPr="00663441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Республики Молдова</w:t>
      </w:r>
    </w:p>
    <w:p w:rsidR="002C4B83" w:rsidRPr="002C4B83" w:rsidRDefault="002C4B83" w:rsidP="002C4B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C4B83" w:rsidRPr="002C4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D4"/>
    <w:rsid w:val="002C4B83"/>
    <w:rsid w:val="00331923"/>
    <w:rsid w:val="005F3395"/>
    <w:rsid w:val="00617D32"/>
    <w:rsid w:val="00663441"/>
    <w:rsid w:val="009117A7"/>
    <w:rsid w:val="00920FD4"/>
    <w:rsid w:val="00D66C23"/>
    <w:rsid w:val="00D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FE648-1F27-4796-8EAB-1845616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dcterms:created xsi:type="dcterms:W3CDTF">2016-05-20T11:47:00Z</dcterms:created>
  <dcterms:modified xsi:type="dcterms:W3CDTF">2016-05-20T12:35:00Z</dcterms:modified>
</cp:coreProperties>
</file>