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000"/>
      </w:tblPr>
      <w:tblGrid>
        <w:gridCol w:w="9660"/>
      </w:tblGrid>
      <w:tr w:rsidR="00C76B29" w:rsidRPr="00991B7B" w:rsidTr="00A77FD9">
        <w:tc>
          <w:tcPr>
            <w:tcW w:w="0" w:type="auto"/>
            <w:tcBorders>
              <w:top w:val="single" w:sz="2" w:space="0" w:color="000000"/>
              <w:left w:val="single" w:sz="2" w:space="0" w:color="000000"/>
              <w:bottom w:val="single" w:sz="2" w:space="0" w:color="000000"/>
              <w:right w:val="single" w:sz="2" w:space="0" w:color="000000"/>
            </w:tcBorders>
            <w:tcMar>
              <w:top w:w="150" w:type="dxa"/>
              <w:left w:w="150" w:type="dxa"/>
              <w:bottom w:w="150" w:type="dxa"/>
              <w:right w:w="150" w:type="dxa"/>
            </w:tcMar>
            <w:vAlign w:val="center"/>
          </w:tcPr>
          <w:p w:rsidR="00C76B29" w:rsidRPr="00A77FD9" w:rsidRDefault="00C76B29" w:rsidP="00C76B29">
            <w:pPr>
              <w:jc w:val="center"/>
              <w:rPr>
                <w:sz w:val="28"/>
                <w:szCs w:val="28"/>
                <w:lang w:val="ro-RO"/>
              </w:rPr>
            </w:pPr>
            <w:r w:rsidRPr="00A77FD9">
              <w:rPr>
                <w:b/>
                <w:bCs/>
                <w:sz w:val="28"/>
                <w:szCs w:val="28"/>
                <w:lang w:val="ro-RO"/>
              </w:rPr>
              <w:t>GUVERNUL Republicii Moldova</w:t>
            </w:r>
          </w:p>
        </w:tc>
      </w:tr>
      <w:tr w:rsidR="00C76B29" w:rsidRPr="00991B7B" w:rsidTr="00A77FD9">
        <w:tc>
          <w:tcPr>
            <w:tcW w:w="0" w:type="auto"/>
            <w:tcBorders>
              <w:top w:val="single" w:sz="2" w:space="0" w:color="000000"/>
              <w:left w:val="single" w:sz="2" w:space="0" w:color="000000"/>
              <w:bottom w:val="single" w:sz="2" w:space="0" w:color="000000"/>
              <w:right w:val="single" w:sz="2" w:space="0" w:color="000000"/>
            </w:tcBorders>
            <w:tcMar>
              <w:top w:w="150" w:type="dxa"/>
              <w:left w:w="150" w:type="dxa"/>
              <w:bottom w:w="150" w:type="dxa"/>
              <w:right w:w="150" w:type="dxa"/>
            </w:tcMar>
            <w:vAlign w:val="center"/>
          </w:tcPr>
          <w:p w:rsidR="00C76B29" w:rsidRPr="00A77FD9" w:rsidRDefault="00C76B29" w:rsidP="00C76B29">
            <w:pPr>
              <w:pStyle w:val="NormalWeb"/>
              <w:spacing w:before="0" w:beforeAutospacing="0" w:after="200" w:afterAutospacing="0" w:line="240" w:lineRule="atLeast"/>
              <w:jc w:val="center"/>
              <w:rPr>
                <w:sz w:val="28"/>
                <w:szCs w:val="28"/>
                <w:lang w:val="ro-RO"/>
              </w:rPr>
            </w:pPr>
            <w:r w:rsidRPr="00A77FD9">
              <w:rPr>
                <w:b/>
                <w:bCs/>
                <w:sz w:val="28"/>
                <w:szCs w:val="28"/>
                <w:lang w:val="ro-RO"/>
              </w:rPr>
              <w:t>HOTĂRÎRE</w:t>
            </w:r>
            <w:r w:rsidRPr="00A77FD9">
              <w:rPr>
                <w:sz w:val="28"/>
                <w:szCs w:val="28"/>
                <w:lang w:val="ro-RO"/>
              </w:rPr>
              <w:t> Nr. ____</w:t>
            </w:r>
            <w:r w:rsidRPr="00A77FD9">
              <w:rPr>
                <w:sz w:val="28"/>
                <w:szCs w:val="28"/>
                <w:lang w:val="ro-RO"/>
              </w:rPr>
              <w:br/>
              <w:t>din ___________</w:t>
            </w:r>
          </w:p>
        </w:tc>
      </w:tr>
      <w:tr w:rsidR="00C76B29" w:rsidRPr="00991B7B" w:rsidTr="00A77FD9">
        <w:tc>
          <w:tcPr>
            <w:tcW w:w="0" w:type="auto"/>
            <w:tcBorders>
              <w:top w:val="single" w:sz="2" w:space="0" w:color="000000"/>
              <w:left w:val="single" w:sz="2" w:space="0" w:color="000000"/>
              <w:bottom w:val="single" w:sz="2" w:space="0" w:color="000000"/>
              <w:right w:val="single" w:sz="2" w:space="0" w:color="000000"/>
            </w:tcBorders>
            <w:tcMar>
              <w:top w:w="150" w:type="dxa"/>
              <w:left w:w="150" w:type="dxa"/>
              <w:bottom w:w="150" w:type="dxa"/>
              <w:right w:w="150" w:type="dxa"/>
            </w:tcMar>
            <w:vAlign w:val="center"/>
          </w:tcPr>
          <w:p w:rsidR="00C76B29" w:rsidRPr="00A77FD9" w:rsidRDefault="00C76B29" w:rsidP="00C76B29">
            <w:pPr>
              <w:pStyle w:val="NormalWeb"/>
              <w:spacing w:before="0" w:beforeAutospacing="0" w:after="200" w:afterAutospacing="0" w:line="240" w:lineRule="atLeast"/>
              <w:jc w:val="center"/>
              <w:rPr>
                <w:sz w:val="28"/>
                <w:szCs w:val="28"/>
                <w:lang w:val="ro-RO"/>
              </w:rPr>
            </w:pPr>
            <w:r w:rsidRPr="00A77FD9">
              <w:rPr>
                <w:b/>
                <w:bCs/>
                <w:sz w:val="28"/>
                <w:szCs w:val="28"/>
                <w:lang w:val="ro-RO"/>
              </w:rPr>
              <w:t>pentru aprobarea Regulamentului cu privire la conferirea titlurilor ştiinţifico-didactice  în învăţămîntul superior</w:t>
            </w:r>
          </w:p>
        </w:tc>
      </w:tr>
      <w:tr w:rsidR="00C76B29" w:rsidRPr="00991B7B" w:rsidTr="00A77FD9">
        <w:tblPrEx>
          <w:tblCellMar>
            <w:top w:w="0" w:type="dxa"/>
            <w:left w:w="108" w:type="dxa"/>
            <w:bottom w:w="0" w:type="dxa"/>
            <w:right w:w="108" w:type="dxa"/>
          </w:tblCellMar>
        </w:tblPrEx>
        <w:trPr>
          <w:trHeight w:val="8768"/>
        </w:trPr>
        <w:tc>
          <w:tcPr>
            <w:tcW w:w="0" w:type="auto"/>
          </w:tcPr>
          <w:p w:rsidR="002C1FC5" w:rsidRDefault="00C76B29" w:rsidP="00A77FD9">
            <w:pPr>
              <w:pStyle w:val="NormalWeb"/>
              <w:spacing w:before="0" w:beforeAutospacing="0" w:after="200" w:afterAutospacing="0"/>
              <w:jc w:val="both"/>
              <w:rPr>
                <w:sz w:val="28"/>
                <w:szCs w:val="28"/>
                <w:lang w:val="ro-RO"/>
              </w:rPr>
            </w:pPr>
            <w:r w:rsidRPr="00A77FD9">
              <w:rPr>
                <w:sz w:val="28"/>
                <w:szCs w:val="28"/>
                <w:lang w:val="ro-RO"/>
              </w:rPr>
              <w:t>   </w:t>
            </w:r>
          </w:p>
          <w:p w:rsidR="00C76B29" w:rsidRPr="00A77FD9" w:rsidRDefault="00C76B29" w:rsidP="00A77FD9">
            <w:pPr>
              <w:pStyle w:val="NormalWeb"/>
              <w:spacing w:before="0" w:beforeAutospacing="0" w:after="200" w:afterAutospacing="0"/>
              <w:jc w:val="both"/>
              <w:rPr>
                <w:sz w:val="28"/>
                <w:szCs w:val="28"/>
                <w:lang w:val="ro-RO"/>
              </w:rPr>
            </w:pPr>
            <w:r w:rsidRPr="00A77FD9">
              <w:rPr>
                <w:sz w:val="28"/>
                <w:szCs w:val="28"/>
                <w:lang w:val="ro-RO"/>
              </w:rPr>
              <w:t xml:space="preserve"> În temeiul al. (4) al art. 117 din Codul educaţiei nr. 152 din 17.07.2014 (Monitorul Oficial al Republicii Moldova nr. 319-324 art. nr. 634) şi în scopul adaptării normelor principale de conferire a titlurilor ştiinţifico-didactice</w:t>
            </w:r>
            <w:r w:rsidR="00BC09EF">
              <w:rPr>
                <w:sz w:val="28"/>
                <w:szCs w:val="28"/>
                <w:lang w:val="ro-RO"/>
              </w:rPr>
              <w:t xml:space="preserve"> </w:t>
            </w:r>
            <w:r w:rsidRPr="00A77FD9">
              <w:rPr>
                <w:sz w:val="28"/>
                <w:szCs w:val="28"/>
                <w:lang w:val="ro-RO"/>
              </w:rPr>
              <w:t>la cerinţele actuale ale învăţămîntului superior, Guvernul HOTĂRĂŞTE:</w:t>
            </w:r>
          </w:p>
          <w:p w:rsidR="00C76B29" w:rsidRPr="00A77FD9" w:rsidRDefault="00C76B29" w:rsidP="00A77FD9">
            <w:pPr>
              <w:pStyle w:val="NormalWeb"/>
              <w:numPr>
                <w:ilvl w:val="0"/>
                <w:numId w:val="2"/>
              </w:numPr>
              <w:tabs>
                <w:tab w:val="clear" w:pos="720"/>
                <w:tab w:val="num" w:pos="402"/>
              </w:tabs>
              <w:spacing w:before="120" w:beforeAutospacing="0" w:after="120" w:afterAutospacing="0"/>
              <w:ind w:left="397" w:hanging="357"/>
              <w:jc w:val="both"/>
              <w:textAlignment w:val="baseline"/>
              <w:rPr>
                <w:sz w:val="28"/>
                <w:szCs w:val="28"/>
                <w:lang w:val="ro-RO"/>
              </w:rPr>
            </w:pPr>
            <w:r w:rsidRPr="00A77FD9">
              <w:rPr>
                <w:sz w:val="28"/>
                <w:szCs w:val="28"/>
                <w:lang w:val="ro-RO"/>
              </w:rPr>
              <w:t>Se aprobă Regulamentul cu privire la conferirea titlurilor ştiinţifico-didactice din învăţăm</w:t>
            </w:r>
            <w:r w:rsidR="003E1685">
              <w:rPr>
                <w:sz w:val="28"/>
                <w:szCs w:val="28"/>
                <w:lang w:val="ro-RO"/>
              </w:rPr>
              <w:t>î</w:t>
            </w:r>
            <w:r w:rsidRPr="00A77FD9">
              <w:rPr>
                <w:sz w:val="28"/>
                <w:szCs w:val="28"/>
                <w:lang w:val="ro-RO"/>
              </w:rPr>
              <w:t>ntul superior (se anexează).</w:t>
            </w:r>
          </w:p>
          <w:p w:rsidR="00C76B29" w:rsidRPr="00A77FD9" w:rsidRDefault="00C76B29" w:rsidP="00A77FD9">
            <w:pPr>
              <w:pStyle w:val="NormalWeb"/>
              <w:numPr>
                <w:ilvl w:val="0"/>
                <w:numId w:val="2"/>
              </w:numPr>
              <w:tabs>
                <w:tab w:val="clear" w:pos="720"/>
                <w:tab w:val="num" w:pos="402"/>
              </w:tabs>
              <w:spacing w:before="120" w:beforeAutospacing="0" w:after="120" w:afterAutospacing="0"/>
              <w:ind w:left="397" w:hanging="357"/>
              <w:jc w:val="both"/>
              <w:textAlignment w:val="baseline"/>
              <w:rPr>
                <w:sz w:val="28"/>
                <w:szCs w:val="28"/>
                <w:lang w:val="ro-RO"/>
              </w:rPr>
            </w:pPr>
            <w:r w:rsidRPr="00A77FD9">
              <w:rPr>
                <w:sz w:val="28"/>
                <w:szCs w:val="28"/>
                <w:lang w:val="ro-RO"/>
              </w:rPr>
              <w:t>În condiţiile prezentului regulament,  autoritatea naţională abilitată  pentru confirmarea titlurilor ştiinţifice, prin consultare cu comunitatea academică şi Ministerul Educaţiei, va elabora propriul regulament privind confirmarea titlurilor ştiinţifico-didactice.</w:t>
            </w:r>
          </w:p>
          <w:p w:rsidR="00C76B29" w:rsidRPr="00A77FD9" w:rsidRDefault="00C76B29" w:rsidP="00A77FD9">
            <w:pPr>
              <w:rPr>
                <w:sz w:val="28"/>
                <w:szCs w:val="28"/>
                <w:lang w:val="ro-RO"/>
              </w:rPr>
            </w:pPr>
          </w:p>
          <w:p w:rsidR="00C76B29" w:rsidRPr="00A77FD9" w:rsidRDefault="00C76B29" w:rsidP="00A77FD9">
            <w:pPr>
              <w:pStyle w:val="NormalWeb"/>
              <w:spacing w:before="0" w:beforeAutospacing="0" w:after="200" w:afterAutospacing="0"/>
              <w:ind w:left="240"/>
              <w:jc w:val="both"/>
              <w:rPr>
                <w:sz w:val="28"/>
                <w:szCs w:val="28"/>
                <w:lang w:val="ro-RO"/>
              </w:rPr>
            </w:pPr>
            <w:r w:rsidRPr="00A77FD9">
              <w:rPr>
                <w:b/>
                <w:bCs/>
                <w:sz w:val="28"/>
                <w:szCs w:val="28"/>
                <w:lang w:val="ro-RO"/>
              </w:rPr>
              <w:t>PRIM-MINISTRU                                     Pavel Filip</w:t>
            </w:r>
          </w:p>
          <w:p w:rsidR="00C76B29" w:rsidRPr="00A77FD9" w:rsidRDefault="00C76B29" w:rsidP="00A77FD9">
            <w:pPr>
              <w:pStyle w:val="NormalWeb"/>
              <w:spacing w:before="0" w:beforeAutospacing="0" w:after="0" w:afterAutospacing="0"/>
              <w:ind w:left="238"/>
              <w:jc w:val="both"/>
              <w:rPr>
                <w:sz w:val="28"/>
                <w:szCs w:val="28"/>
                <w:lang w:val="ro-RO"/>
              </w:rPr>
            </w:pPr>
            <w:r w:rsidRPr="00A77FD9">
              <w:rPr>
                <w:b/>
                <w:bCs/>
                <w:sz w:val="28"/>
                <w:szCs w:val="28"/>
                <w:lang w:val="ro-RO"/>
              </w:rPr>
              <w:t>Contrasemnează:                          </w:t>
            </w:r>
          </w:p>
          <w:p w:rsidR="00C76B29" w:rsidRPr="00A77FD9" w:rsidRDefault="00C76B29" w:rsidP="00A77FD9">
            <w:pPr>
              <w:pStyle w:val="NormalWeb"/>
              <w:spacing w:before="0" w:beforeAutospacing="0" w:after="0" w:afterAutospacing="0"/>
              <w:ind w:left="238"/>
              <w:jc w:val="both"/>
              <w:rPr>
                <w:sz w:val="28"/>
                <w:szCs w:val="28"/>
                <w:lang w:val="ro-RO"/>
              </w:rPr>
            </w:pPr>
            <w:r w:rsidRPr="00A77FD9">
              <w:rPr>
                <w:b/>
                <w:bCs/>
                <w:sz w:val="28"/>
                <w:szCs w:val="28"/>
                <w:lang w:val="ro-RO"/>
              </w:rPr>
              <w:t>Viceprim-ministru   </w:t>
            </w:r>
            <w:r w:rsidR="001F4547">
              <w:rPr>
                <w:b/>
                <w:bCs/>
                <w:sz w:val="28"/>
                <w:szCs w:val="28"/>
                <w:lang w:val="ro-RO"/>
              </w:rPr>
              <w:t xml:space="preserve">                                Gheorghe Brega</w:t>
            </w:r>
            <w:r w:rsidRPr="00A77FD9">
              <w:rPr>
                <w:b/>
                <w:bCs/>
                <w:sz w:val="28"/>
                <w:szCs w:val="28"/>
                <w:lang w:val="ro-RO"/>
              </w:rPr>
              <w:t>                  </w:t>
            </w:r>
          </w:p>
          <w:p w:rsidR="00C76B29" w:rsidRPr="00A77FD9" w:rsidRDefault="00C76B29" w:rsidP="00A77FD9">
            <w:pPr>
              <w:pStyle w:val="NormalWeb"/>
              <w:spacing w:before="0" w:beforeAutospacing="0" w:after="0" w:afterAutospacing="0"/>
              <w:ind w:left="238"/>
              <w:jc w:val="both"/>
              <w:rPr>
                <w:sz w:val="28"/>
                <w:szCs w:val="28"/>
                <w:lang w:val="ro-RO"/>
              </w:rPr>
            </w:pPr>
            <w:r w:rsidRPr="00A77FD9">
              <w:rPr>
                <w:b/>
                <w:bCs/>
                <w:sz w:val="28"/>
                <w:szCs w:val="28"/>
                <w:lang w:val="ro-RO"/>
              </w:rPr>
              <w:t>                            </w:t>
            </w:r>
          </w:p>
          <w:p w:rsidR="00C76B29" w:rsidRPr="00A77FD9" w:rsidRDefault="00C76B29" w:rsidP="00C76B29">
            <w:pPr>
              <w:pStyle w:val="NormalWeb"/>
              <w:spacing w:before="0" w:beforeAutospacing="0" w:after="0" w:afterAutospacing="0"/>
              <w:ind w:left="238"/>
              <w:jc w:val="both"/>
              <w:rPr>
                <w:sz w:val="28"/>
                <w:szCs w:val="28"/>
                <w:lang w:val="ro-RO"/>
              </w:rPr>
            </w:pPr>
            <w:r w:rsidRPr="00A77FD9">
              <w:rPr>
                <w:b/>
                <w:bCs/>
                <w:sz w:val="28"/>
                <w:szCs w:val="28"/>
                <w:lang w:val="ro-RO"/>
              </w:rPr>
              <w:t xml:space="preserve">Ministrul educației                                     </w:t>
            </w:r>
            <w:r w:rsidR="003E1685">
              <w:rPr>
                <w:b/>
                <w:bCs/>
                <w:sz w:val="28"/>
                <w:szCs w:val="28"/>
                <w:lang w:val="ro-RO"/>
              </w:rPr>
              <w:t xml:space="preserve">     </w:t>
            </w:r>
            <w:r w:rsidRPr="00A77FD9">
              <w:rPr>
                <w:b/>
                <w:bCs/>
                <w:sz w:val="28"/>
                <w:szCs w:val="28"/>
                <w:lang w:val="ro-RO"/>
              </w:rPr>
              <w:t xml:space="preserve">Corina Fusu                                 </w:t>
            </w:r>
          </w:p>
        </w:tc>
      </w:tr>
    </w:tbl>
    <w:p w:rsidR="00C76B29" w:rsidRDefault="00C76B29" w:rsidP="00FF79FA">
      <w:pPr>
        <w:pStyle w:val="NormalWeb"/>
        <w:spacing w:before="0" w:beforeAutospacing="0" w:after="0" w:afterAutospacing="0"/>
        <w:jc w:val="center"/>
        <w:rPr>
          <w:b/>
          <w:bCs/>
          <w:sz w:val="28"/>
          <w:szCs w:val="28"/>
          <w:lang w:val="ro-RO"/>
        </w:rPr>
      </w:pPr>
    </w:p>
    <w:p w:rsidR="00C76B29" w:rsidRDefault="00C76B29" w:rsidP="00FF79FA">
      <w:pPr>
        <w:pStyle w:val="NormalWeb"/>
        <w:spacing w:before="0" w:beforeAutospacing="0" w:after="0" w:afterAutospacing="0"/>
        <w:jc w:val="center"/>
        <w:rPr>
          <w:b/>
          <w:bCs/>
          <w:sz w:val="28"/>
          <w:szCs w:val="28"/>
          <w:lang w:val="ro-RO"/>
        </w:rPr>
      </w:pPr>
    </w:p>
    <w:p w:rsidR="00C76B29" w:rsidRDefault="00C76B29" w:rsidP="00FF79FA">
      <w:pPr>
        <w:pStyle w:val="NormalWeb"/>
        <w:spacing w:before="0" w:beforeAutospacing="0" w:after="0" w:afterAutospacing="0"/>
        <w:jc w:val="center"/>
        <w:rPr>
          <w:b/>
          <w:bCs/>
          <w:sz w:val="28"/>
          <w:szCs w:val="28"/>
          <w:lang w:val="ro-RO"/>
        </w:rPr>
      </w:pPr>
    </w:p>
    <w:p w:rsidR="00C76B29" w:rsidRDefault="00C76B29" w:rsidP="00FF79FA">
      <w:pPr>
        <w:pStyle w:val="NormalWeb"/>
        <w:spacing w:before="0" w:beforeAutospacing="0" w:after="0" w:afterAutospacing="0"/>
        <w:jc w:val="center"/>
        <w:rPr>
          <w:b/>
          <w:bCs/>
          <w:sz w:val="28"/>
          <w:szCs w:val="28"/>
          <w:lang w:val="ro-RO"/>
        </w:rPr>
      </w:pPr>
    </w:p>
    <w:p w:rsidR="00C76B29" w:rsidRDefault="00C76B29" w:rsidP="00FF79FA">
      <w:pPr>
        <w:pStyle w:val="NormalWeb"/>
        <w:spacing w:before="0" w:beforeAutospacing="0" w:after="0" w:afterAutospacing="0"/>
        <w:jc w:val="center"/>
        <w:rPr>
          <w:b/>
          <w:bCs/>
          <w:sz w:val="28"/>
          <w:szCs w:val="28"/>
          <w:lang w:val="ro-RO"/>
        </w:rPr>
      </w:pPr>
    </w:p>
    <w:p w:rsidR="00CA5555" w:rsidRPr="00370103" w:rsidRDefault="00C76B29" w:rsidP="00FF79FA">
      <w:pPr>
        <w:pStyle w:val="NormalWeb"/>
        <w:spacing w:before="0" w:beforeAutospacing="0" w:after="0" w:afterAutospacing="0"/>
        <w:jc w:val="center"/>
        <w:rPr>
          <w:lang w:val="ro-RO"/>
        </w:rPr>
      </w:pPr>
      <w:r w:rsidRPr="00370103">
        <w:rPr>
          <w:b/>
          <w:bCs/>
          <w:lang w:val="ro-RO"/>
        </w:rPr>
        <w:t>N</w:t>
      </w:r>
      <w:r w:rsidR="00CA5555" w:rsidRPr="00370103">
        <w:rPr>
          <w:b/>
          <w:bCs/>
          <w:lang w:val="ro-RO"/>
        </w:rPr>
        <w:t>otă de argumentare la proiectul Hotărîrii de Guvern</w:t>
      </w:r>
    </w:p>
    <w:p w:rsidR="00CA5555" w:rsidRPr="00370103" w:rsidRDefault="00CA5555" w:rsidP="00FF79FA">
      <w:pPr>
        <w:pStyle w:val="NormalWeb"/>
        <w:spacing w:before="0" w:beforeAutospacing="0" w:after="200" w:afterAutospacing="0"/>
        <w:jc w:val="center"/>
        <w:rPr>
          <w:lang w:val="ro-RO"/>
        </w:rPr>
      </w:pPr>
      <w:r w:rsidRPr="00370103">
        <w:rPr>
          <w:b/>
          <w:bCs/>
          <w:lang w:val="ro-RO"/>
        </w:rPr>
        <w:t xml:space="preserve">pentru aprobarea </w:t>
      </w:r>
      <w:r w:rsidRPr="00370103">
        <w:rPr>
          <w:b/>
          <w:bCs/>
          <w:i/>
          <w:iCs/>
          <w:lang w:val="ro-RO"/>
        </w:rPr>
        <w:t>Regulamentului cu privire la conferirea titlurilor ştiinţifico-didactice în învăţămîntul superior</w:t>
      </w:r>
    </w:p>
    <w:p w:rsidR="00CA5555" w:rsidRPr="00370103" w:rsidRDefault="00CA5555" w:rsidP="00FF79FA">
      <w:pPr>
        <w:pStyle w:val="NormalWeb"/>
        <w:spacing w:before="0" w:beforeAutospacing="0" w:after="120" w:afterAutospacing="0"/>
        <w:ind w:firstLine="720"/>
        <w:jc w:val="both"/>
        <w:rPr>
          <w:lang w:val="ro-RO"/>
        </w:rPr>
      </w:pPr>
      <w:r w:rsidRPr="00370103">
        <w:rPr>
          <w:b/>
          <w:bCs/>
          <w:i/>
          <w:iCs/>
          <w:lang w:val="ro-RO"/>
        </w:rPr>
        <w:t>Argument</w:t>
      </w:r>
      <w:r w:rsidRPr="00370103">
        <w:rPr>
          <w:lang w:val="ro-RO"/>
        </w:rPr>
        <w:t xml:space="preserve">. Proiectul Ministerului Educaţiei pentru aprobarea </w:t>
      </w:r>
      <w:r w:rsidRPr="00370103">
        <w:rPr>
          <w:i/>
          <w:iCs/>
          <w:lang w:val="ro-RO"/>
        </w:rPr>
        <w:t xml:space="preserve">Regulamentului cu privire la conferirea titlurilor ştiinţifico-didactice în învăţămîntul superior  </w:t>
      </w:r>
      <w:r w:rsidRPr="00370103">
        <w:rPr>
          <w:lang w:val="ro-RO"/>
        </w:rPr>
        <w:t>este realizat în baza</w:t>
      </w:r>
      <w:r w:rsidRPr="00370103">
        <w:rPr>
          <w:i/>
          <w:iCs/>
          <w:lang w:val="ro-RO"/>
        </w:rPr>
        <w:t xml:space="preserve"> Codului educaţiei nr. 152 din  17 iulie 2014</w:t>
      </w:r>
      <w:r w:rsidR="00F37AAE" w:rsidRPr="00370103">
        <w:rPr>
          <w:i/>
          <w:iCs/>
          <w:lang w:val="ro-RO"/>
        </w:rPr>
        <w:t>.</w:t>
      </w:r>
      <w:r w:rsidRPr="00370103">
        <w:rPr>
          <w:i/>
          <w:iCs/>
          <w:lang w:val="ro-RO"/>
        </w:rPr>
        <w:t xml:space="preserve"> </w:t>
      </w:r>
      <w:r w:rsidRPr="00370103">
        <w:rPr>
          <w:lang w:val="ro-RO"/>
        </w:rPr>
        <w:t>Prezentul regulament stabileşte cadrul legal ce reglementează condiţiile de conferire ale titlurilor ştiinţifico-didactice din învăţămîntul superior,  de către instituţiile de învăţămînt superior acreditate sau cu autorizare de funcţionare provizorie,  precum şi precondiţiile minime necesare pentru iniţierea procesului de conferire a titlurilor ştiinţifico-didactice.</w:t>
      </w:r>
    </w:p>
    <w:p w:rsidR="00CA5555" w:rsidRPr="00370103" w:rsidRDefault="00CA5555" w:rsidP="00FF79FA">
      <w:pPr>
        <w:pStyle w:val="NormalWeb"/>
        <w:spacing w:before="0" w:beforeAutospacing="0" w:after="120" w:afterAutospacing="0"/>
        <w:ind w:firstLine="720"/>
        <w:jc w:val="both"/>
        <w:rPr>
          <w:i/>
          <w:iCs/>
          <w:lang w:val="ro-RO"/>
        </w:rPr>
      </w:pPr>
      <w:r w:rsidRPr="00370103">
        <w:rPr>
          <w:lang w:val="ro-RO"/>
        </w:rPr>
        <w:t xml:space="preserve">Totodată, regulamentul menţionat va înlocui </w:t>
      </w:r>
      <w:r w:rsidRPr="00370103">
        <w:rPr>
          <w:i/>
          <w:iCs/>
          <w:lang w:val="ro-RO"/>
        </w:rPr>
        <w:t>Regulamentul atestării cadrelor ştiinţifico-didactice de înaltă calificare, inclus în Codul cu privire la ştiinţă şi inovare a Republicii Moldova nr. 259-XV din 15 iulie 2004 (Monitorul oficial nr. 125-129 (14791483) din 30 iulie 2004)</w:t>
      </w:r>
      <w:r w:rsidR="00F37AAE" w:rsidRPr="00370103">
        <w:rPr>
          <w:i/>
          <w:iCs/>
          <w:lang w:val="ro-RO"/>
        </w:rPr>
        <w:t xml:space="preserve"> </w:t>
      </w:r>
    </w:p>
    <w:p w:rsidR="00CA5555" w:rsidRPr="00370103" w:rsidRDefault="00CA5555" w:rsidP="00FF79FA">
      <w:pPr>
        <w:pStyle w:val="NormalWeb"/>
        <w:spacing w:before="0" w:beforeAutospacing="0" w:after="120" w:afterAutospacing="0"/>
        <w:ind w:firstLine="720"/>
        <w:jc w:val="both"/>
        <w:rPr>
          <w:lang w:val="ro-RO"/>
        </w:rPr>
      </w:pPr>
      <w:r w:rsidRPr="00370103">
        <w:rPr>
          <w:b/>
          <w:bCs/>
          <w:i/>
          <w:iCs/>
          <w:lang w:val="ro-RO"/>
        </w:rPr>
        <w:t>Esenţa proiectului.</w:t>
      </w:r>
    </w:p>
    <w:p w:rsidR="00CA5555" w:rsidRPr="00370103" w:rsidRDefault="00CA5555" w:rsidP="00FF79FA">
      <w:pPr>
        <w:pStyle w:val="NormalWeb"/>
        <w:spacing w:before="0" w:beforeAutospacing="0" w:after="120" w:afterAutospacing="0"/>
        <w:ind w:firstLine="708"/>
        <w:jc w:val="both"/>
        <w:rPr>
          <w:lang w:val="ro-RO"/>
        </w:rPr>
      </w:pPr>
      <w:r w:rsidRPr="00370103">
        <w:rPr>
          <w:lang w:val="ro-RO"/>
        </w:rPr>
        <w:t xml:space="preserve">Prezentul regulament este parte componentă a managementului calităţii în învăţămîntul superior şi se încadrează în politicile educaţionale de modernizare a învăţământului superior din Republica Moldova. Astfel, pentru ocuparea funcţiilor didactico-ştiinţifice de conferenţiar universitar şi de profesor universitar, în învăţămîntul superior este neceasară condiţionarea </w:t>
      </w:r>
      <w:r w:rsidRPr="00370103">
        <w:t>obţinerii titlului ştiinţifico-didactic de conferen</w:t>
      </w:r>
      <w:r w:rsidRPr="00370103">
        <w:rPr>
          <w:lang w:val="ro-RO"/>
        </w:rPr>
        <w:t xml:space="preserve">ţiar universitar sau </w:t>
      </w:r>
      <w:r w:rsidRPr="00370103">
        <w:t>profesor universitar şi eliberarea atestatului de conferen</w:t>
      </w:r>
      <w:r w:rsidRPr="00370103">
        <w:rPr>
          <w:lang w:val="ro-RO"/>
        </w:rPr>
        <w:t>ţiar universitar/</w:t>
      </w:r>
      <w:r w:rsidRPr="00370103">
        <w:t>profesor universitar,</w:t>
      </w:r>
      <w:r w:rsidRPr="00370103">
        <w:rPr>
          <w:lang w:val="ro-RO"/>
        </w:rPr>
        <w:t xml:space="preserve"> sistem ce se regăseşte în ţările reprezentative din cadrul Uniunii Europene.</w:t>
      </w:r>
    </w:p>
    <w:p w:rsidR="00CA5555" w:rsidRPr="00370103" w:rsidRDefault="00CA5555" w:rsidP="00FF79FA">
      <w:pPr>
        <w:pStyle w:val="NormalWeb"/>
        <w:spacing w:before="0" w:beforeAutospacing="0" w:after="120" w:afterAutospacing="0"/>
        <w:ind w:firstLine="720"/>
        <w:jc w:val="both"/>
        <w:rPr>
          <w:lang w:val="ro-RO"/>
        </w:rPr>
      </w:pPr>
      <w:r w:rsidRPr="00370103">
        <w:rPr>
          <w:lang w:val="ro-RO"/>
        </w:rPr>
        <w:t>Regulamentul conţine prevederi ce ţin de procedura de conferire  a titlurilor ştiinţifico-didactice, astfel, titlurile ştiinţifico-didactice de conferenţiar universitar şi de profesor universitar se conferă de către senatele instituţiilor de învăţămînt superior acreditate, în funcţie de domeniul ştiinţific</w:t>
      </w:r>
      <w:r w:rsidR="00773B2F" w:rsidRPr="00370103">
        <w:rPr>
          <w:lang w:val="ro-RO"/>
        </w:rPr>
        <w:t xml:space="preserve">, se confirmă </w:t>
      </w:r>
      <w:r w:rsidRPr="00370103">
        <w:rPr>
          <w:lang w:val="ro-RO"/>
        </w:rPr>
        <w:t>de către autoritatea naţională abilitată pentru confirmarea titlurilor ştiinţifice</w:t>
      </w:r>
      <w:r w:rsidR="00773B2F" w:rsidRPr="00370103">
        <w:rPr>
          <w:lang w:val="ro-RO"/>
        </w:rPr>
        <w:t xml:space="preserve"> și se </w:t>
      </w:r>
      <w:r w:rsidR="00426721" w:rsidRPr="00370103">
        <w:rPr>
          <w:lang w:val="ro-RO"/>
        </w:rPr>
        <w:t xml:space="preserve">emite </w:t>
      </w:r>
      <w:r w:rsidR="00773B2F" w:rsidRPr="00370103">
        <w:rPr>
          <w:lang w:val="ro-RO"/>
        </w:rPr>
        <w:t xml:space="preserve"> ordinul</w:t>
      </w:r>
      <w:r w:rsidR="00745FC8" w:rsidRPr="00370103">
        <w:rPr>
          <w:lang w:val="ro-RO"/>
        </w:rPr>
        <w:t xml:space="preserve"> privind conferirea titlului științifico-didactic de către </w:t>
      </w:r>
      <w:r w:rsidR="00773B2F" w:rsidRPr="00370103">
        <w:rPr>
          <w:lang w:val="ro-RO"/>
        </w:rPr>
        <w:t>Ministrul Educaţiei</w:t>
      </w:r>
      <w:r w:rsidRPr="00370103">
        <w:rPr>
          <w:lang w:val="ro-RO"/>
        </w:rPr>
        <w:t>.</w:t>
      </w:r>
    </w:p>
    <w:p w:rsidR="00CA5555" w:rsidRPr="00370103" w:rsidRDefault="00CA5555" w:rsidP="00FF79FA">
      <w:pPr>
        <w:pStyle w:val="NormalWeb"/>
        <w:spacing w:before="0" w:beforeAutospacing="0" w:after="120" w:afterAutospacing="0"/>
        <w:ind w:firstLine="720"/>
        <w:jc w:val="both"/>
        <w:rPr>
          <w:lang w:val="ro-RO"/>
        </w:rPr>
      </w:pPr>
      <w:r w:rsidRPr="00370103">
        <w:rPr>
          <w:lang w:val="ro-RO"/>
        </w:rPr>
        <w:t>Autoritatea naţională abilitată va menţine o bază de date cu privire la persoanele care au obţinut titluri ştiinţifice (grade ştiinţifice obţinute pînă la intrare</w:t>
      </w:r>
      <w:r w:rsidR="00666B1D" w:rsidRPr="00370103">
        <w:rPr>
          <w:lang w:val="ro-RO"/>
        </w:rPr>
        <w:t>a în vigoare a Codului e</w:t>
      </w:r>
      <w:r w:rsidRPr="00370103">
        <w:rPr>
          <w:lang w:val="ro-RO"/>
        </w:rPr>
        <w:t xml:space="preserve">ducaţiei </w:t>
      </w:r>
      <w:r w:rsidRPr="00370103">
        <w:rPr>
          <w:i/>
          <w:iCs/>
          <w:lang w:val="ro-RO"/>
        </w:rPr>
        <w:t>nr. 152 din 17 iulie 2014</w:t>
      </w:r>
      <w:r w:rsidRPr="00370103">
        <w:rPr>
          <w:lang w:val="ro-RO"/>
        </w:rPr>
        <w:t>), titluri ştiinţifice şi ştiinţifico-didactice, în conformitate cu fişa de evidenţă a cadrului ştiinţific şi monitorizat de Ministerul Educaţiei.</w:t>
      </w:r>
    </w:p>
    <w:p w:rsidR="00CA5555" w:rsidRPr="00370103" w:rsidRDefault="00CA5555" w:rsidP="00FF79FA">
      <w:pPr>
        <w:pStyle w:val="NormalWeb"/>
        <w:spacing w:before="0" w:beforeAutospacing="0" w:after="120" w:afterAutospacing="0"/>
        <w:jc w:val="both"/>
        <w:rPr>
          <w:lang w:val="ro-RO"/>
        </w:rPr>
      </w:pPr>
      <w:r w:rsidRPr="00370103">
        <w:rPr>
          <w:rStyle w:val="apple-tab-span"/>
          <w:b/>
          <w:bCs/>
          <w:i/>
          <w:iCs/>
          <w:lang w:val="ro-RO"/>
        </w:rPr>
        <w:tab/>
      </w:r>
      <w:r w:rsidRPr="00370103">
        <w:rPr>
          <w:b/>
          <w:bCs/>
          <w:i/>
          <w:iCs/>
          <w:lang w:val="ro-RO"/>
        </w:rPr>
        <w:t>Costul proiectului.</w:t>
      </w:r>
      <w:r w:rsidRPr="00370103">
        <w:rPr>
          <w:b/>
          <w:bCs/>
          <w:lang w:val="ro-RO"/>
        </w:rPr>
        <w:t xml:space="preserve"> </w:t>
      </w:r>
      <w:r w:rsidRPr="00370103">
        <w:rPr>
          <w:lang w:val="ro-RO"/>
        </w:rPr>
        <w:t>Proiectul se încadrează în limita bugetului de stat aprobat.</w:t>
      </w:r>
    </w:p>
    <w:p w:rsidR="00CA5555" w:rsidRPr="00370103" w:rsidRDefault="00CA5555" w:rsidP="00FC0C9B">
      <w:pPr>
        <w:pStyle w:val="NormalWeb"/>
        <w:spacing w:before="0" w:beforeAutospacing="0" w:after="0" w:afterAutospacing="0"/>
        <w:ind w:firstLine="720"/>
        <w:jc w:val="both"/>
        <w:rPr>
          <w:lang w:val="ro-RO"/>
        </w:rPr>
      </w:pPr>
      <w:r w:rsidRPr="00370103">
        <w:rPr>
          <w:b/>
          <w:bCs/>
          <w:i/>
          <w:iCs/>
          <w:lang w:val="ro-RO"/>
        </w:rPr>
        <w:t xml:space="preserve">Impactul implementării. </w:t>
      </w:r>
      <w:r w:rsidRPr="00370103">
        <w:rPr>
          <w:lang w:val="ro-RO"/>
        </w:rPr>
        <w:t>Regulamentul cu privire la conferirea titlurilor ştiinţifico-didactice în învăţămîntul superior va contribui la:</w:t>
      </w:r>
    </w:p>
    <w:p w:rsidR="00CA5555" w:rsidRPr="00370103" w:rsidRDefault="00CA5555" w:rsidP="00FC0C9B">
      <w:pPr>
        <w:pStyle w:val="NormalWeb"/>
        <w:numPr>
          <w:ilvl w:val="0"/>
          <w:numId w:val="1"/>
        </w:numPr>
        <w:spacing w:before="0" w:beforeAutospacing="0" w:after="0" w:afterAutospacing="0"/>
        <w:jc w:val="both"/>
        <w:textAlignment w:val="baseline"/>
        <w:rPr>
          <w:lang w:val="ro-RO"/>
        </w:rPr>
      </w:pPr>
      <w:r w:rsidRPr="00370103">
        <w:rPr>
          <w:lang w:val="ro-RO"/>
        </w:rPr>
        <w:t>stabilirea condiţiilor de pregătire a unei forţe de muncă înalt calificate în învăţ</w:t>
      </w:r>
      <w:r w:rsidR="001F4547" w:rsidRPr="00370103">
        <w:rPr>
          <w:lang w:val="ro-RO"/>
        </w:rPr>
        <w:t>ă</w:t>
      </w:r>
      <w:r w:rsidRPr="00370103">
        <w:rPr>
          <w:lang w:val="ro-RO"/>
        </w:rPr>
        <w:t>mîntul superior care să asigure dezvoltarea societăţii moldoveneşti sub toate aspectele;</w:t>
      </w:r>
    </w:p>
    <w:p w:rsidR="00CA5555" w:rsidRPr="00370103" w:rsidRDefault="00CA5555" w:rsidP="00640DE5">
      <w:pPr>
        <w:pStyle w:val="NormalWeb"/>
        <w:numPr>
          <w:ilvl w:val="0"/>
          <w:numId w:val="1"/>
        </w:numPr>
        <w:spacing w:before="0" w:beforeAutospacing="0" w:after="0" w:afterAutospacing="0"/>
        <w:jc w:val="both"/>
        <w:textAlignment w:val="baseline"/>
        <w:rPr>
          <w:lang w:val="ro-RO"/>
        </w:rPr>
      </w:pPr>
      <w:r w:rsidRPr="00370103">
        <w:rPr>
          <w:lang w:val="ro-RO"/>
        </w:rPr>
        <w:t>asigurarea calităţii în învăţămînt superior ca necesitate permanentă pentru eficienţa şi relevanţa întregului sistem educaţional;</w:t>
      </w:r>
    </w:p>
    <w:p w:rsidR="00CA5555" w:rsidRPr="00370103" w:rsidRDefault="00CA5555" w:rsidP="00FC0C9B">
      <w:pPr>
        <w:pStyle w:val="NormalWeb"/>
        <w:numPr>
          <w:ilvl w:val="0"/>
          <w:numId w:val="1"/>
        </w:numPr>
        <w:spacing w:before="0" w:beforeAutospacing="0" w:after="0" w:afterAutospacing="0"/>
        <w:jc w:val="both"/>
        <w:textAlignment w:val="baseline"/>
        <w:rPr>
          <w:lang w:val="ro-RO"/>
        </w:rPr>
      </w:pPr>
      <w:r w:rsidRPr="00370103">
        <w:rPr>
          <w:lang w:val="ro-RO"/>
        </w:rPr>
        <w:t>valorificarea comunităţii ştiinţifico-didactice din sistemul educaţiei naţionale.</w:t>
      </w:r>
    </w:p>
    <w:p w:rsidR="00CA5555" w:rsidRPr="00370103" w:rsidRDefault="00CA5555" w:rsidP="00FF79FA">
      <w:pPr>
        <w:rPr>
          <w:lang w:val="ro-RO"/>
        </w:rPr>
      </w:pPr>
    </w:p>
    <w:p w:rsidR="00CA5555" w:rsidRPr="00370103" w:rsidRDefault="00370103" w:rsidP="00370103">
      <w:pPr>
        <w:jc w:val="center"/>
        <w:rPr>
          <w:b/>
          <w:lang w:val="ro-RO"/>
        </w:rPr>
      </w:pPr>
      <w:r w:rsidRPr="00370103">
        <w:rPr>
          <w:b/>
          <w:lang w:val="ro-RO"/>
        </w:rPr>
        <w:t>Ministru                          Corina FUSU</w:t>
      </w:r>
    </w:p>
    <w:p w:rsidR="00CA5555" w:rsidRPr="00D01A67" w:rsidRDefault="00980291" w:rsidP="003E1685">
      <w:pPr>
        <w:pStyle w:val="NormalWeb"/>
        <w:spacing w:before="0" w:beforeAutospacing="0" w:after="200" w:afterAutospacing="0"/>
        <w:jc w:val="right"/>
        <w:rPr>
          <w:sz w:val="28"/>
          <w:szCs w:val="28"/>
          <w:lang w:val="ro-RO"/>
        </w:rPr>
      </w:pPr>
      <w:r w:rsidRPr="00D01A67">
        <w:rPr>
          <w:sz w:val="28"/>
          <w:szCs w:val="28"/>
          <w:lang w:val="ro-RO"/>
        </w:rPr>
        <w:lastRenderedPageBreak/>
        <w:t>A</w:t>
      </w:r>
      <w:r w:rsidR="00CA5555" w:rsidRPr="00D01A67">
        <w:rPr>
          <w:sz w:val="28"/>
          <w:szCs w:val="28"/>
          <w:lang w:val="ro-RO"/>
        </w:rPr>
        <w:t>nexă</w:t>
      </w:r>
    </w:p>
    <w:p w:rsidR="00CA5555" w:rsidRPr="00D01A67" w:rsidRDefault="003E1685" w:rsidP="003E1685">
      <w:pPr>
        <w:pStyle w:val="NormalWeb"/>
        <w:spacing w:before="0" w:beforeAutospacing="0" w:after="200" w:afterAutospacing="0"/>
        <w:jc w:val="right"/>
        <w:rPr>
          <w:sz w:val="28"/>
          <w:szCs w:val="28"/>
          <w:lang w:val="ro-RO"/>
        </w:rPr>
      </w:pPr>
      <w:r>
        <w:rPr>
          <w:sz w:val="28"/>
          <w:szCs w:val="28"/>
          <w:lang w:val="ro-RO"/>
        </w:rPr>
        <w:t>l</w:t>
      </w:r>
      <w:r w:rsidR="00CA5555" w:rsidRPr="00D01A67">
        <w:rPr>
          <w:sz w:val="28"/>
          <w:szCs w:val="28"/>
          <w:lang w:val="ro-RO"/>
        </w:rPr>
        <w:t xml:space="preserve">a Hotărîrea Guvernului </w:t>
      </w:r>
    </w:p>
    <w:p w:rsidR="00CA5555" w:rsidRPr="00D01A67" w:rsidRDefault="00CA5555" w:rsidP="003E1685">
      <w:pPr>
        <w:pStyle w:val="NormalWeb"/>
        <w:spacing w:before="0" w:beforeAutospacing="0" w:after="200" w:afterAutospacing="0"/>
        <w:jc w:val="right"/>
        <w:rPr>
          <w:sz w:val="28"/>
          <w:szCs w:val="28"/>
          <w:lang w:val="ro-RO"/>
        </w:rPr>
      </w:pPr>
      <w:r w:rsidRPr="00D01A67">
        <w:rPr>
          <w:sz w:val="28"/>
          <w:szCs w:val="28"/>
          <w:lang w:val="ro-RO"/>
        </w:rPr>
        <w:t xml:space="preserve">Nr. _____din _____ </w:t>
      </w:r>
    </w:p>
    <w:p w:rsidR="00CA5555" w:rsidRPr="00D01A67" w:rsidRDefault="00CA5555" w:rsidP="00FF79FA">
      <w:pPr>
        <w:spacing w:before="120"/>
        <w:rPr>
          <w:sz w:val="28"/>
          <w:szCs w:val="28"/>
          <w:lang w:val="ro-RO"/>
        </w:rPr>
      </w:pPr>
    </w:p>
    <w:p w:rsidR="00CA5555" w:rsidRPr="00D01A67" w:rsidRDefault="00CA5555" w:rsidP="00370103">
      <w:pPr>
        <w:pStyle w:val="NormalWeb"/>
        <w:spacing w:before="240" w:beforeAutospacing="0" w:after="0" w:afterAutospacing="0"/>
        <w:jc w:val="center"/>
        <w:rPr>
          <w:b/>
          <w:sz w:val="28"/>
          <w:szCs w:val="28"/>
          <w:lang w:val="ro-RO"/>
        </w:rPr>
      </w:pPr>
      <w:r w:rsidRPr="00D01A67">
        <w:rPr>
          <w:b/>
          <w:sz w:val="28"/>
          <w:szCs w:val="28"/>
          <w:lang w:val="ro-RO"/>
        </w:rPr>
        <w:t>Regulamentul</w:t>
      </w:r>
    </w:p>
    <w:p w:rsidR="00CA5555" w:rsidRPr="00D01A67" w:rsidRDefault="00CA5555" w:rsidP="00370103">
      <w:pPr>
        <w:pStyle w:val="NormalWeb"/>
        <w:spacing w:before="240" w:beforeAutospacing="0" w:after="0" w:afterAutospacing="0"/>
        <w:jc w:val="center"/>
        <w:rPr>
          <w:b/>
          <w:sz w:val="28"/>
          <w:szCs w:val="28"/>
          <w:lang w:val="ro-RO"/>
        </w:rPr>
      </w:pPr>
      <w:r w:rsidRPr="00D01A67">
        <w:rPr>
          <w:b/>
          <w:sz w:val="28"/>
          <w:szCs w:val="28"/>
          <w:lang w:val="ro-RO"/>
        </w:rPr>
        <w:t>cu privire  la conferirea titlurilor ştiinţifico</w:t>
      </w:r>
      <w:r w:rsidR="00980291" w:rsidRPr="00D01A67">
        <w:rPr>
          <w:b/>
          <w:sz w:val="28"/>
          <w:szCs w:val="28"/>
          <w:lang w:val="ro-RO"/>
        </w:rPr>
        <w:t xml:space="preserve"> </w:t>
      </w:r>
      <w:r w:rsidRPr="00D01A67">
        <w:rPr>
          <w:b/>
          <w:sz w:val="28"/>
          <w:szCs w:val="28"/>
          <w:lang w:val="ro-RO"/>
        </w:rPr>
        <w:t>-didactice din învăţămîntul superior</w:t>
      </w:r>
    </w:p>
    <w:p w:rsidR="00CA5555" w:rsidRPr="00D01A67" w:rsidRDefault="00CA5555" w:rsidP="00FF79FA">
      <w:pPr>
        <w:pStyle w:val="NormalWeb"/>
        <w:spacing w:before="240" w:beforeAutospacing="0" w:after="0" w:afterAutospacing="0"/>
        <w:ind w:left="360"/>
        <w:rPr>
          <w:sz w:val="28"/>
          <w:szCs w:val="28"/>
          <w:lang w:val="ro-RO"/>
        </w:rPr>
      </w:pPr>
      <w:r w:rsidRPr="00D01A67">
        <w:rPr>
          <w:b/>
          <w:bCs/>
          <w:sz w:val="28"/>
          <w:szCs w:val="28"/>
          <w:lang w:val="ro-RO"/>
        </w:rPr>
        <w:t>I. Principii generale</w:t>
      </w:r>
    </w:p>
    <w:p w:rsidR="00CA5555" w:rsidRPr="00D01A67" w:rsidRDefault="00CA5555">
      <w:pPr>
        <w:pStyle w:val="NormalWeb"/>
        <w:numPr>
          <w:ilvl w:val="0"/>
          <w:numId w:val="10"/>
        </w:numPr>
        <w:spacing w:before="240" w:beforeAutospacing="0" w:after="0" w:afterAutospacing="0"/>
        <w:jc w:val="both"/>
        <w:textAlignment w:val="baseline"/>
        <w:rPr>
          <w:sz w:val="28"/>
          <w:szCs w:val="28"/>
          <w:lang w:val="ro-RO"/>
        </w:rPr>
      </w:pPr>
      <w:r w:rsidRPr="00D01A67">
        <w:rPr>
          <w:sz w:val="28"/>
          <w:szCs w:val="28"/>
          <w:lang w:val="ro-RO"/>
        </w:rPr>
        <w:t xml:space="preserve">Regulamentul cu privire la conferirea titlurilor ştiinţifico-didactice din învăţământul superior (în continuare – Regulament) stabileşte condiţiile şi metodologia de conferire a acestora candidaţilor declaraţi câştigători pentru prima oară a unui concurs pentru ocuparea unei funcţii ştiinţifico-didactice pentru care nu deţin titlul corespunzător. </w:t>
      </w:r>
    </w:p>
    <w:p w:rsidR="00CA5555" w:rsidRPr="00D01A67" w:rsidRDefault="00CA5555" w:rsidP="00DA7DF0">
      <w:pPr>
        <w:pStyle w:val="NormalWeb"/>
        <w:numPr>
          <w:ilvl w:val="0"/>
          <w:numId w:val="10"/>
        </w:numPr>
        <w:spacing w:before="240" w:beforeAutospacing="0" w:after="240" w:afterAutospacing="0"/>
        <w:ind w:left="357" w:hanging="357"/>
        <w:jc w:val="both"/>
        <w:textAlignment w:val="baseline"/>
        <w:rPr>
          <w:sz w:val="28"/>
          <w:szCs w:val="28"/>
          <w:lang w:val="ro-RO"/>
        </w:rPr>
      </w:pPr>
      <w:r w:rsidRPr="00D01A67">
        <w:rPr>
          <w:sz w:val="28"/>
          <w:szCs w:val="28"/>
          <w:lang w:val="ro-RO"/>
        </w:rPr>
        <w:t>În învăţământul superior sînt următoarele titluri ştiinţifico-didactice: conferenţiar universitar şi profesor universitar.</w:t>
      </w:r>
    </w:p>
    <w:p w:rsidR="00CA5555" w:rsidRPr="00D01A67" w:rsidRDefault="00CA5555" w:rsidP="003D51D5">
      <w:pPr>
        <w:pStyle w:val="NormalWeb"/>
        <w:numPr>
          <w:ilvl w:val="0"/>
          <w:numId w:val="10"/>
        </w:numPr>
        <w:spacing w:before="0" w:beforeAutospacing="0" w:after="0" w:afterAutospacing="0"/>
        <w:jc w:val="both"/>
        <w:textAlignment w:val="baseline"/>
        <w:rPr>
          <w:sz w:val="28"/>
          <w:szCs w:val="28"/>
          <w:lang w:val="ro-RO"/>
        </w:rPr>
      </w:pPr>
      <w:r w:rsidRPr="00D01A67">
        <w:rPr>
          <w:sz w:val="28"/>
          <w:szCs w:val="28"/>
          <w:lang w:val="ro-RO"/>
        </w:rPr>
        <w:t>Pentru asigurarea unor condiţii egale tuturor pretendenţilor la titluri ştiinţifico-didactice în Republica Moldova, conferirea acestora se realizează exclusiv în baza Standardelor minimale naţionale de conferire a titlurilor ştiinţifico-didactice/ocupare a funcţiilor ştiinţifico-didactice în învăţămîntul superior</w:t>
      </w:r>
      <w:r w:rsidRPr="00D01A67">
        <w:rPr>
          <w:b/>
          <w:sz w:val="28"/>
          <w:szCs w:val="28"/>
          <w:lang w:val="ro-RO"/>
        </w:rPr>
        <w:t xml:space="preserve"> </w:t>
      </w:r>
      <w:r w:rsidR="00D969C3">
        <w:rPr>
          <w:b/>
          <w:sz w:val="28"/>
          <w:szCs w:val="28"/>
          <w:lang w:val="ro-RO"/>
        </w:rPr>
        <w:t xml:space="preserve"> </w:t>
      </w:r>
      <w:r w:rsidR="00D969C3" w:rsidRPr="00D969C3">
        <w:rPr>
          <w:i/>
          <w:sz w:val="28"/>
          <w:szCs w:val="28"/>
          <w:lang w:val="ro-RO"/>
        </w:rPr>
        <w:t xml:space="preserve">(în continuare </w:t>
      </w:r>
      <w:r w:rsidR="00D969C3">
        <w:rPr>
          <w:i/>
          <w:sz w:val="28"/>
          <w:szCs w:val="28"/>
          <w:lang w:val="ro-RO"/>
        </w:rPr>
        <w:t>-</w:t>
      </w:r>
      <w:r w:rsidR="00D969C3" w:rsidRPr="00D969C3">
        <w:rPr>
          <w:i/>
          <w:sz w:val="28"/>
          <w:szCs w:val="28"/>
          <w:lang w:val="ro-RO"/>
        </w:rPr>
        <w:t xml:space="preserve">Standarde naționale) </w:t>
      </w:r>
      <w:r w:rsidR="00C76B29" w:rsidRPr="00D01A67">
        <w:rPr>
          <w:sz w:val="28"/>
          <w:szCs w:val="28"/>
          <w:lang w:val="ro-RO"/>
        </w:rPr>
        <w:t>parte a acestui regulament</w:t>
      </w:r>
      <w:r w:rsidRPr="00D01A67">
        <w:rPr>
          <w:sz w:val="28"/>
          <w:szCs w:val="28"/>
          <w:lang w:val="ro-RO"/>
        </w:rPr>
        <w:t>.</w:t>
      </w:r>
    </w:p>
    <w:p w:rsidR="00CA5555" w:rsidRPr="00D01A67" w:rsidRDefault="00CA5555">
      <w:pPr>
        <w:pStyle w:val="NormalWeb"/>
        <w:numPr>
          <w:ilvl w:val="0"/>
          <w:numId w:val="10"/>
        </w:numPr>
        <w:spacing w:before="240" w:beforeAutospacing="0" w:after="0" w:afterAutospacing="0"/>
        <w:jc w:val="both"/>
        <w:textAlignment w:val="baseline"/>
        <w:rPr>
          <w:sz w:val="28"/>
          <w:szCs w:val="28"/>
          <w:lang w:val="ro-RO"/>
        </w:rPr>
      </w:pPr>
      <w:r w:rsidRPr="00D01A67">
        <w:rPr>
          <w:sz w:val="28"/>
          <w:szCs w:val="28"/>
          <w:lang w:val="ro-RO"/>
        </w:rPr>
        <w:t>Conferirea de către senatele instituţiilor de învăţămînt superior a titlurilor ştiinţifico-didactice de conferenţiar universitar şi profesor universitar se face prin ordin al Ministrului Educaţiei în baza confirmării de către Autoritatea naţională abilitată pentru confirmarea titlurilor ştiinţifice.</w:t>
      </w:r>
    </w:p>
    <w:p w:rsidR="00D969C3" w:rsidRPr="00370103" w:rsidRDefault="00CA5555" w:rsidP="00D969C3">
      <w:pPr>
        <w:pStyle w:val="NormalWeb"/>
        <w:numPr>
          <w:ilvl w:val="0"/>
          <w:numId w:val="10"/>
        </w:numPr>
        <w:spacing w:before="240" w:beforeAutospacing="0" w:after="0" w:afterAutospacing="0"/>
        <w:jc w:val="both"/>
        <w:textAlignment w:val="baseline"/>
        <w:rPr>
          <w:sz w:val="28"/>
          <w:szCs w:val="28"/>
          <w:lang w:val="ro-RO"/>
        </w:rPr>
      </w:pPr>
      <w:r w:rsidRPr="00370103">
        <w:rPr>
          <w:sz w:val="28"/>
          <w:szCs w:val="28"/>
          <w:lang w:val="ro-RO"/>
        </w:rPr>
        <w:t xml:space="preserve">Prezentarea dosarelor pentru confirmarea titlurilor ştiinţifico-didactice de conferenţiar universitar şi profesor universitar se face prin intermediul instituţiilor de învăţământ superior acreditate sau cu autorizare de funcţionare provizorie, care au organizat concursurile de ocupare a funcţiilor ştiinţifico-didactice. </w:t>
      </w:r>
    </w:p>
    <w:p w:rsidR="00CA5555" w:rsidRPr="00D01A67" w:rsidRDefault="00CA5555" w:rsidP="00FF79FA">
      <w:pPr>
        <w:pStyle w:val="NormalWeb"/>
        <w:spacing w:before="240" w:beforeAutospacing="0" w:after="0" w:afterAutospacing="0"/>
        <w:jc w:val="both"/>
        <w:textAlignment w:val="baseline"/>
        <w:rPr>
          <w:b/>
          <w:sz w:val="28"/>
          <w:szCs w:val="28"/>
          <w:lang w:val="ro-RO"/>
        </w:rPr>
      </w:pPr>
      <w:r w:rsidRPr="00D01A67">
        <w:rPr>
          <w:b/>
          <w:sz w:val="28"/>
          <w:szCs w:val="28"/>
          <w:lang w:val="ro-RO"/>
        </w:rPr>
        <w:t xml:space="preserve">II. Confirmarea titlului de conferenţiar universitar/profesor universitar </w:t>
      </w:r>
    </w:p>
    <w:p w:rsidR="00666B1D" w:rsidRPr="00D01A67" w:rsidRDefault="00CA5555" w:rsidP="00A77FD9">
      <w:pPr>
        <w:pStyle w:val="NormalWeb"/>
        <w:numPr>
          <w:ilvl w:val="0"/>
          <w:numId w:val="10"/>
        </w:numPr>
        <w:spacing w:before="240" w:beforeAutospacing="0" w:after="0" w:afterAutospacing="0"/>
        <w:jc w:val="both"/>
        <w:textAlignment w:val="baseline"/>
        <w:rPr>
          <w:sz w:val="28"/>
          <w:szCs w:val="28"/>
          <w:lang w:val="ro-RO"/>
        </w:rPr>
      </w:pPr>
      <w:r w:rsidRPr="00D01A67">
        <w:rPr>
          <w:sz w:val="28"/>
          <w:szCs w:val="28"/>
          <w:lang w:val="ro-RO"/>
        </w:rPr>
        <w:lastRenderedPageBreak/>
        <w:t>Dosarele candidaţilor declaraţi câştigători ai concursurilor pentru ocuparea funcţiilor de conferenţiar universitar, respectiv profesor universitar, care nu deţin titlurile ştiinţifico-didactice corespunzătoare, se depun la Autoritatea naţională abilitată  pentru confirmarea titlurilor ştiinţifice în termen de cel mult 15 de zile lucrătoare după finalizarea concursurilor (inclusiv a etapei de contestaţii) în baza rezultatelor finale ale concursului aprobate de senat. Candidaţii care deţin titlurile corespunzătoare funcţiei ştiinţifico-didactice ocupate prin concurs sînt validaţi automat prin decizia senatel</w:t>
      </w:r>
      <w:r w:rsidR="00666B1D" w:rsidRPr="00D01A67">
        <w:rPr>
          <w:sz w:val="28"/>
          <w:szCs w:val="28"/>
          <w:lang w:val="ro-RO"/>
        </w:rPr>
        <w:t>o</w:t>
      </w:r>
      <w:r w:rsidRPr="00D01A67">
        <w:rPr>
          <w:sz w:val="28"/>
          <w:szCs w:val="28"/>
          <w:lang w:val="ro-RO"/>
        </w:rPr>
        <w:t>r.</w:t>
      </w:r>
    </w:p>
    <w:p w:rsidR="00D969C3" w:rsidRDefault="00CA5555" w:rsidP="00D969C3">
      <w:pPr>
        <w:pStyle w:val="NormalWeb"/>
        <w:numPr>
          <w:ilvl w:val="0"/>
          <w:numId w:val="10"/>
        </w:numPr>
        <w:spacing w:before="240" w:beforeAutospacing="0" w:after="0" w:afterAutospacing="0"/>
        <w:jc w:val="both"/>
        <w:textAlignment w:val="baseline"/>
        <w:rPr>
          <w:sz w:val="28"/>
          <w:szCs w:val="28"/>
          <w:lang w:val="ro-RO"/>
        </w:rPr>
      </w:pPr>
      <w:r w:rsidRPr="00D969C3">
        <w:rPr>
          <w:sz w:val="28"/>
          <w:szCs w:val="28"/>
          <w:lang w:val="ro-RO"/>
        </w:rPr>
        <w:t xml:space="preserve">Examinarea dosarelor de către Autoritatea naţională abilitată  pentru confirmarea titlurilor ştiinţifice, în termen de 60 de zile, constă </w:t>
      </w:r>
      <w:r w:rsidR="00666B1D" w:rsidRPr="00D969C3">
        <w:rPr>
          <w:sz w:val="28"/>
          <w:szCs w:val="28"/>
          <w:lang w:val="ro-RO"/>
        </w:rPr>
        <w:t>î</w:t>
      </w:r>
      <w:r w:rsidRPr="00D969C3">
        <w:rPr>
          <w:sz w:val="28"/>
          <w:szCs w:val="28"/>
          <w:lang w:val="ro-RO"/>
        </w:rPr>
        <w:t>n verificarea îndeplinirii criteriilor de corespundere a performanţelor academice ale pretendenţilor cu S</w:t>
      </w:r>
      <w:r w:rsidR="00D969C3" w:rsidRPr="00D969C3">
        <w:rPr>
          <w:sz w:val="28"/>
          <w:szCs w:val="28"/>
          <w:lang w:val="ro-RO"/>
        </w:rPr>
        <w:t>tandardele naționale</w:t>
      </w:r>
      <w:r w:rsidR="00D969C3">
        <w:rPr>
          <w:sz w:val="28"/>
          <w:szCs w:val="28"/>
          <w:lang w:val="ro-RO"/>
        </w:rPr>
        <w:t>.</w:t>
      </w:r>
    </w:p>
    <w:p w:rsidR="00CA5555" w:rsidRPr="00D969C3" w:rsidRDefault="00CA5555" w:rsidP="00D969C3">
      <w:pPr>
        <w:pStyle w:val="NormalWeb"/>
        <w:numPr>
          <w:ilvl w:val="0"/>
          <w:numId w:val="10"/>
        </w:numPr>
        <w:spacing w:before="240" w:beforeAutospacing="0" w:after="0" w:afterAutospacing="0"/>
        <w:jc w:val="both"/>
        <w:textAlignment w:val="baseline"/>
        <w:rPr>
          <w:sz w:val="28"/>
          <w:szCs w:val="28"/>
          <w:lang w:val="ro-RO"/>
        </w:rPr>
      </w:pPr>
      <w:r w:rsidRPr="00D969C3">
        <w:rPr>
          <w:sz w:val="28"/>
          <w:szCs w:val="28"/>
          <w:lang w:val="ro-RO"/>
        </w:rPr>
        <w:t>În cazul în care la examinarea dosarelor se constată neîndeplinirea condiţiilor stabilite şi/sau a S</w:t>
      </w:r>
      <w:r w:rsidR="00D969C3">
        <w:rPr>
          <w:sz w:val="28"/>
          <w:szCs w:val="28"/>
          <w:lang w:val="ro-RO"/>
        </w:rPr>
        <w:t>tandardelor naționale</w:t>
      </w:r>
      <w:r w:rsidRPr="00D969C3">
        <w:rPr>
          <w:sz w:val="28"/>
          <w:szCs w:val="28"/>
          <w:lang w:val="ro-RO"/>
        </w:rPr>
        <w:t>, în termen de 15 zile lucrătoare, se va transmite solicitantului un aviz de refuz provizoriu, acordîndu-i un termen de 10 zile lucrătoare pentru a completa dosarul.</w:t>
      </w:r>
    </w:p>
    <w:p w:rsidR="00CA5555" w:rsidRPr="00D01A67" w:rsidRDefault="00CA5555" w:rsidP="000F6A7B">
      <w:pPr>
        <w:pStyle w:val="NormalWeb"/>
        <w:numPr>
          <w:ilvl w:val="0"/>
          <w:numId w:val="10"/>
        </w:numPr>
        <w:spacing w:before="240" w:beforeAutospacing="0" w:after="0" w:afterAutospacing="0"/>
        <w:jc w:val="both"/>
        <w:textAlignment w:val="baseline"/>
        <w:rPr>
          <w:sz w:val="28"/>
          <w:szCs w:val="28"/>
          <w:lang w:val="ro-RO"/>
        </w:rPr>
      </w:pPr>
      <w:r w:rsidRPr="00D01A67">
        <w:rPr>
          <w:sz w:val="28"/>
          <w:szCs w:val="28"/>
          <w:lang w:val="ro-RO"/>
        </w:rPr>
        <w:t>Dacă în termen de 10 zile lucrătoare candidatul nu completează dosarul sau documentele prezentate sînt insuficiente pentru îndeplinirea condiţiilor S</w:t>
      </w:r>
      <w:r w:rsidR="00D969C3">
        <w:rPr>
          <w:sz w:val="28"/>
          <w:szCs w:val="28"/>
          <w:lang w:val="ro-RO"/>
        </w:rPr>
        <w:t>tandardele naționale</w:t>
      </w:r>
      <w:r w:rsidRPr="00D01A67">
        <w:rPr>
          <w:sz w:val="28"/>
          <w:szCs w:val="28"/>
          <w:lang w:val="ro-RO"/>
        </w:rPr>
        <w:t>, autoritatea naţională abilitată pentru confirmarea titlurilor ştiinţifice infirmă titlul ştiinţifico-didactic al candidatului.</w:t>
      </w:r>
    </w:p>
    <w:p w:rsidR="00CA5555" w:rsidRPr="00D01A67" w:rsidRDefault="00CA5555" w:rsidP="000F6A7B">
      <w:pPr>
        <w:pStyle w:val="NormalWeb"/>
        <w:numPr>
          <w:ilvl w:val="0"/>
          <w:numId w:val="10"/>
        </w:numPr>
        <w:spacing w:before="240" w:beforeAutospacing="0" w:after="0" w:afterAutospacing="0"/>
        <w:jc w:val="both"/>
        <w:textAlignment w:val="baseline"/>
        <w:rPr>
          <w:sz w:val="28"/>
          <w:szCs w:val="28"/>
          <w:lang w:val="ro-RO"/>
        </w:rPr>
      </w:pPr>
      <w:r w:rsidRPr="00D01A67">
        <w:rPr>
          <w:sz w:val="28"/>
          <w:szCs w:val="28"/>
          <w:lang w:val="ro-RO"/>
        </w:rPr>
        <w:t>În termen de 15 zile lucrătoare de la data confirmării sau infirmării titlurilor de conferenţiar universitar şi profesor universitar, autoritatea naţională abilitată pentru confirmarea titlurilor ştiinţifice transmite Ministerului educaţiei lista tuturor solicitărilor de confirmare primite şi rezultatele examinării dosarelor cu indicare</w:t>
      </w:r>
      <w:bookmarkStart w:id="0" w:name="_GoBack"/>
      <w:bookmarkEnd w:id="0"/>
      <w:r w:rsidRPr="00D01A67">
        <w:rPr>
          <w:sz w:val="28"/>
          <w:szCs w:val="28"/>
          <w:lang w:val="ro-RO"/>
        </w:rPr>
        <w:t>a rezoluţiei „confirmat” sau „infirmat”, după caz.</w:t>
      </w:r>
    </w:p>
    <w:p w:rsidR="00CA5555" w:rsidRPr="00D01A67" w:rsidRDefault="00CA5555">
      <w:pPr>
        <w:pStyle w:val="NormalWeb"/>
        <w:numPr>
          <w:ilvl w:val="0"/>
          <w:numId w:val="10"/>
        </w:numPr>
        <w:spacing w:before="240" w:beforeAutospacing="0" w:after="0" w:afterAutospacing="0"/>
        <w:jc w:val="both"/>
        <w:textAlignment w:val="baseline"/>
        <w:rPr>
          <w:sz w:val="28"/>
          <w:szCs w:val="28"/>
          <w:lang w:val="ro-RO"/>
        </w:rPr>
      </w:pPr>
      <w:r w:rsidRPr="00D01A67">
        <w:rPr>
          <w:sz w:val="28"/>
          <w:szCs w:val="28"/>
          <w:lang w:val="ro-RO"/>
        </w:rPr>
        <w:t xml:space="preserve">În baza informaţiilor transmise de autoritatea naţională abilitată pentru confirmarea titlurilor ştiinţifico-didactice, Ministrul educaţiei emite în termen de cel mult 10 zile lucrătoare ordin de conferire a titlurilor ştiinţifico-didactice tuturor candidaţilor care au </w:t>
      </w:r>
      <w:r w:rsidR="001D7336" w:rsidRPr="00D01A67">
        <w:rPr>
          <w:sz w:val="28"/>
          <w:szCs w:val="28"/>
          <w:lang w:val="ro-RO"/>
        </w:rPr>
        <w:t xml:space="preserve">obținut </w:t>
      </w:r>
      <w:r w:rsidRPr="00D01A67">
        <w:rPr>
          <w:sz w:val="28"/>
          <w:szCs w:val="28"/>
          <w:lang w:val="ro-RO"/>
        </w:rPr>
        <w:t>rezoluţia „confirmat”, iar ordinul se publică în Monitorul Oficial.</w:t>
      </w:r>
    </w:p>
    <w:p w:rsidR="00CA5555" w:rsidRPr="00D01A67" w:rsidRDefault="00CA5555">
      <w:pPr>
        <w:pStyle w:val="NormalWeb"/>
        <w:numPr>
          <w:ilvl w:val="0"/>
          <w:numId w:val="10"/>
        </w:numPr>
        <w:spacing w:before="240" w:beforeAutospacing="0" w:after="0" w:afterAutospacing="0"/>
        <w:jc w:val="both"/>
        <w:textAlignment w:val="baseline"/>
        <w:rPr>
          <w:sz w:val="28"/>
          <w:szCs w:val="28"/>
          <w:lang w:val="ro-RO"/>
        </w:rPr>
      </w:pPr>
      <w:r w:rsidRPr="00D01A67">
        <w:rPr>
          <w:sz w:val="28"/>
          <w:szCs w:val="28"/>
          <w:lang w:val="ro-RO"/>
        </w:rPr>
        <w:t xml:space="preserve">Ministerul educaţiei nu poate emite ordin de conferire a titlurilor ştiinţifico-didactice persoanelor care nu au </w:t>
      </w:r>
      <w:r w:rsidR="001D7336" w:rsidRPr="00D01A67">
        <w:rPr>
          <w:sz w:val="28"/>
          <w:szCs w:val="28"/>
          <w:lang w:val="ro-RO"/>
        </w:rPr>
        <w:t>obținut</w:t>
      </w:r>
      <w:r w:rsidRPr="00D01A67">
        <w:rPr>
          <w:sz w:val="28"/>
          <w:szCs w:val="28"/>
          <w:lang w:val="ro-RO"/>
        </w:rPr>
        <w:t xml:space="preserve"> rezoluţia „confirmat” emisă de către autoritatea naţională abilitată  pentru confirmarea titlurilor ştiinţifice.</w:t>
      </w:r>
    </w:p>
    <w:p w:rsidR="00CA5555" w:rsidRPr="00D01A67" w:rsidRDefault="00CA5555">
      <w:pPr>
        <w:pStyle w:val="NormalWeb"/>
        <w:numPr>
          <w:ilvl w:val="0"/>
          <w:numId w:val="10"/>
        </w:numPr>
        <w:spacing w:before="240" w:beforeAutospacing="0" w:after="0" w:afterAutospacing="0"/>
        <w:jc w:val="both"/>
        <w:textAlignment w:val="baseline"/>
        <w:rPr>
          <w:sz w:val="28"/>
          <w:szCs w:val="28"/>
          <w:lang w:val="ro-RO"/>
        </w:rPr>
      </w:pPr>
      <w:r w:rsidRPr="00D01A67">
        <w:rPr>
          <w:sz w:val="28"/>
          <w:szCs w:val="28"/>
          <w:lang w:val="ro-RO"/>
        </w:rPr>
        <w:t xml:space="preserve">Candidaţii declaraţi câştigători ai concursurilor pentru ocuparea funcţiilor de conferenţiar universitar, respectiv profesor universitar, care nu deţin titlurile </w:t>
      </w:r>
      <w:r w:rsidRPr="00D01A67">
        <w:rPr>
          <w:sz w:val="28"/>
          <w:szCs w:val="28"/>
          <w:lang w:val="ro-RO"/>
        </w:rPr>
        <w:lastRenderedPageBreak/>
        <w:t xml:space="preserve">ştiinţifico-didactice corespunzătoare şi nu au </w:t>
      </w:r>
      <w:r w:rsidR="001D7336" w:rsidRPr="00D01A67">
        <w:rPr>
          <w:sz w:val="28"/>
          <w:szCs w:val="28"/>
          <w:lang w:val="ro-RO"/>
        </w:rPr>
        <w:t>obținut</w:t>
      </w:r>
      <w:r w:rsidRPr="00D01A67">
        <w:rPr>
          <w:sz w:val="28"/>
          <w:szCs w:val="28"/>
          <w:lang w:val="ro-RO"/>
        </w:rPr>
        <w:t xml:space="preserve"> rezoluţia „confirmat”, pot ocupa funcţia respectivă în baza contractului individual de muncă până la sfîrşitul anului de studii.</w:t>
      </w:r>
    </w:p>
    <w:p w:rsidR="00CA5555" w:rsidRPr="00D01A67" w:rsidRDefault="00CA5555" w:rsidP="000F6A7B">
      <w:pPr>
        <w:pStyle w:val="NormalWeb"/>
        <w:numPr>
          <w:ilvl w:val="0"/>
          <w:numId w:val="10"/>
        </w:numPr>
        <w:spacing w:before="240" w:beforeAutospacing="0" w:after="0" w:afterAutospacing="0"/>
        <w:jc w:val="both"/>
        <w:textAlignment w:val="baseline"/>
        <w:rPr>
          <w:sz w:val="28"/>
          <w:szCs w:val="28"/>
          <w:lang w:val="ro-RO"/>
        </w:rPr>
      </w:pPr>
      <w:r w:rsidRPr="00D01A67">
        <w:rPr>
          <w:sz w:val="28"/>
          <w:szCs w:val="28"/>
          <w:lang w:val="ro-RO"/>
        </w:rPr>
        <w:t>Autoritatea naţională abilitată pentru confirmarea titlurilor ştiinţifice va menţine o bază de date cu privire la persoanele cărora le-au fost conferite grade ştiinţifice pînă la intrare</w:t>
      </w:r>
      <w:r w:rsidR="001D7336" w:rsidRPr="00D01A67">
        <w:rPr>
          <w:sz w:val="28"/>
          <w:szCs w:val="28"/>
          <w:lang w:val="ro-RO"/>
        </w:rPr>
        <w:t>a</w:t>
      </w:r>
      <w:r w:rsidRPr="00D01A67">
        <w:rPr>
          <w:sz w:val="28"/>
          <w:szCs w:val="28"/>
          <w:lang w:val="ro-RO"/>
        </w:rPr>
        <w:t xml:space="preserve"> în vigoare a Codului </w:t>
      </w:r>
      <w:r w:rsidR="001D7336" w:rsidRPr="00D01A67">
        <w:rPr>
          <w:sz w:val="28"/>
          <w:szCs w:val="28"/>
          <w:lang w:val="ro-RO"/>
        </w:rPr>
        <w:t>e</w:t>
      </w:r>
      <w:r w:rsidRPr="00D01A67">
        <w:rPr>
          <w:sz w:val="28"/>
          <w:szCs w:val="28"/>
          <w:lang w:val="ro-RO"/>
        </w:rPr>
        <w:t>ducaţiei nr. 152 din 17 iulie 2014, titluri ştiinţifice şi ştiinţifico-didactice, în conformitate cu fişa de evidenţă a cadrului ştiinţific şi va pune la dispoziţia Ministerului educaţiei orice informaţie solicitată de acesta în cel mult 15 zile lucrătoare de la data primirii solicitării.</w:t>
      </w:r>
    </w:p>
    <w:p w:rsidR="00B2680A" w:rsidRPr="00D01A67" w:rsidRDefault="00B2680A" w:rsidP="00B2680A">
      <w:pPr>
        <w:jc w:val="right"/>
        <w:rPr>
          <w:sz w:val="28"/>
          <w:szCs w:val="28"/>
          <w:lang w:val="ro-RO"/>
        </w:rPr>
      </w:pPr>
    </w:p>
    <w:p w:rsidR="00B2680A" w:rsidRPr="00D01A67" w:rsidRDefault="00B2680A" w:rsidP="00B2680A">
      <w:pPr>
        <w:jc w:val="right"/>
        <w:rPr>
          <w:sz w:val="28"/>
          <w:szCs w:val="28"/>
          <w:lang w:val="ro-RO"/>
        </w:rPr>
      </w:pPr>
    </w:p>
    <w:p w:rsidR="00B2680A" w:rsidRPr="00D01A67" w:rsidRDefault="00B2680A" w:rsidP="00B2680A">
      <w:pPr>
        <w:jc w:val="right"/>
        <w:rPr>
          <w:sz w:val="28"/>
          <w:szCs w:val="28"/>
          <w:lang w:val="ro-RO"/>
        </w:rPr>
      </w:pPr>
    </w:p>
    <w:p w:rsidR="00B2680A" w:rsidRPr="00D01A67" w:rsidRDefault="00B2680A" w:rsidP="00B2680A">
      <w:pPr>
        <w:jc w:val="right"/>
        <w:rPr>
          <w:sz w:val="28"/>
          <w:szCs w:val="28"/>
          <w:lang w:val="ro-RO"/>
        </w:rPr>
      </w:pPr>
    </w:p>
    <w:p w:rsidR="00B2680A" w:rsidRPr="00D01A67" w:rsidRDefault="00B2680A" w:rsidP="00B2680A">
      <w:pPr>
        <w:jc w:val="right"/>
        <w:rPr>
          <w:sz w:val="28"/>
          <w:szCs w:val="28"/>
          <w:lang w:val="ro-RO"/>
        </w:rPr>
      </w:pPr>
    </w:p>
    <w:p w:rsidR="00B2680A" w:rsidRPr="00D01A67" w:rsidRDefault="00B2680A" w:rsidP="00B2680A">
      <w:pPr>
        <w:jc w:val="right"/>
        <w:rPr>
          <w:sz w:val="28"/>
          <w:szCs w:val="28"/>
          <w:lang w:val="ro-RO"/>
        </w:rPr>
      </w:pPr>
    </w:p>
    <w:p w:rsidR="00B2680A" w:rsidRPr="00D01A67" w:rsidRDefault="00B2680A" w:rsidP="00B2680A">
      <w:pPr>
        <w:jc w:val="right"/>
        <w:rPr>
          <w:sz w:val="28"/>
          <w:szCs w:val="28"/>
          <w:lang w:val="ro-RO"/>
        </w:rPr>
      </w:pPr>
    </w:p>
    <w:p w:rsidR="00B2680A" w:rsidRPr="00D01A67" w:rsidRDefault="00B2680A" w:rsidP="00B2680A">
      <w:pPr>
        <w:jc w:val="right"/>
        <w:rPr>
          <w:sz w:val="28"/>
          <w:szCs w:val="28"/>
          <w:lang w:val="ro-RO"/>
        </w:rPr>
      </w:pPr>
    </w:p>
    <w:p w:rsidR="00B2680A" w:rsidRPr="00D01A67" w:rsidRDefault="00B2680A" w:rsidP="00B2680A">
      <w:pPr>
        <w:jc w:val="right"/>
        <w:rPr>
          <w:sz w:val="28"/>
          <w:szCs w:val="28"/>
          <w:lang w:val="ro-RO"/>
        </w:rPr>
      </w:pPr>
    </w:p>
    <w:p w:rsidR="00B2680A" w:rsidRDefault="00B2680A" w:rsidP="00B2680A">
      <w:pPr>
        <w:jc w:val="right"/>
        <w:rPr>
          <w:lang w:val="ro-RO"/>
        </w:rPr>
      </w:pPr>
    </w:p>
    <w:p w:rsidR="00B2680A" w:rsidRDefault="00B2680A"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01A67" w:rsidRDefault="00D01A67" w:rsidP="00B2680A">
      <w:pPr>
        <w:jc w:val="right"/>
        <w:rPr>
          <w:lang w:val="ro-RO"/>
        </w:rPr>
      </w:pPr>
    </w:p>
    <w:p w:rsidR="00D969C3" w:rsidRDefault="00D969C3" w:rsidP="00A751B9">
      <w:pPr>
        <w:jc w:val="center"/>
        <w:rPr>
          <w:b/>
          <w:lang w:val="ro-RO"/>
        </w:rPr>
      </w:pPr>
    </w:p>
    <w:p w:rsidR="00A751B9" w:rsidRPr="002C7E4E" w:rsidRDefault="00A751B9" w:rsidP="00A751B9">
      <w:pPr>
        <w:jc w:val="center"/>
        <w:rPr>
          <w:b/>
          <w:lang w:val="ro-RO"/>
        </w:rPr>
      </w:pPr>
      <w:r w:rsidRPr="002C7E4E">
        <w:rPr>
          <w:b/>
          <w:lang w:val="ro-RO"/>
        </w:rPr>
        <w:lastRenderedPageBreak/>
        <w:t xml:space="preserve">Standarde minimale naţionale de conferire a titlurilor ştiinţifico-didactice/ocupare a funcţiilor ştiinţifico-didactice în învăţămîntul superior </w:t>
      </w:r>
    </w:p>
    <w:p w:rsidR="00A751B9" w:rsidRPr="002C7E4E" w:rsidRDefault="00A751B9" w:rsidP="00A751B9">
      <w:pPr>
        <w:rPr>
          <w:b/>
          <w:bCs/>
        </w:rPr>
      </w:pPr>
      <w:r w:rsidRPr="002C7E4E">
        <w:rPr>
          <w:b/>
          <w:bCs/>
        </w:rPr>
        <w:t>CONDIŢII PRELIMINARE</w:t>
      </w:r>
    </w:p>
    <w:tbl>
      <w:tblPr>
        <w:tblStyle w:val="TableGrid"/>
        <w:tblW w:w="10349" w:type="dxa"/>
        <w:tblInd w:w="-743" w:type="dxa"/>
        <w:tblLayout w:type="fixed"/>
        <w:tblLook w:val="04A0"/>
      </w:tblPr>
      <w:tblGrid>
        <w:gridCol w:w="424"/>
        <w:gridCol w:w="4963"/>
        <w:gridCol w:w="26"/>
        <w:gridCol w:w="4904"/>
        <w:gridCol w:w="32"/>
      </w:tblGrid>
      <w:tr w:rsidR="00A751B9" w:rsidRPr="002C7E4E" w:rsidTr="00A751B9">
        <w:tc>
          <w:tcPr>
            <w:tcW w:w="424" w:type="dxa"/>
          </w:tcPr>
          <w:p w:rsidR="00A751B9" w:rsidRPr="002C7E4E" w:rsidRDefault="00A751B9" w:rsidP="00A751B9">
            <w:pPr>
              <w:jc w:val="both"/>
              <w:rPr>
                <w:rFonts w:cs="Times New Roman"/>
                <w:b/>
                <w:sz w:val="24"/>
                <w:szCs w:val="24"/>
              </w:rPr>
            </w:pPr>
          </w:p>
        </w:tc>
        <w:tc>
          <w:tcPr>
            <w:tcW w:w="4989" w:type="dxa"/>
            <w:gridSpan w:val="2"/>
          </w:tcPr>
          <w:p w:rsidR="00A751B9" w:rsidRPr="002C7E4E" w:rsidRDefault="00A751B9" w:rsidP="00A751B9">
            <w:pPr>
              <w:jc w:val="both"/>
              <w:rPr>
                <w:rFonts w:cs="Times New Roman"/>
                <w:b/>
                <w:sz w:val="24"/>
                <w:szCs w:val="24"/>
              </w:rPr>
            </w:pPr>
            <w:r w:rsidRPr="002C7E4E">
              <w:rPr>
                <w:rFonts w:cs="Times New Roman"/>
                <w:b/>
                <w:sz w:val="24"/>
                <w:szCs w:val="24"/>
              </w:rPr>
              <w:t>Conferenţiar universitar</w:t>
            </w:r>
          </w:p>
        </w:tc>
        <w:tc>
          <w:tcPr>
            <w:tcW w:w="4936" w:type="dxa"/>
            <w:gridSpan w:val="2"/>
          </w:tcPr>
          <w:p w:rsidR="00A751B9" w:rsidRPr="002C7E4E" w:rsidRDefault="00A751B9" w:rsidP="00A751B9">
            <w:pPr>
              <w:jc w:val="both"/>
              <w:rPr>
                <w:rFonts w:cs="Times New Roman"/>
                <w:b/>
                <w:sz w:val="24"/>
                <w:szCs w:val="24"/>
              </w:rPr>
            </w:pPr>
            <w:r w:rsidRPr="002C7E4E">
              <w:rPr>
                <w:rFonts w:cs="Times New Roman"/>
                <w:b/>
                <w:sz w:val="24"/>
                <w:szCs w:val="24"/>
              </w:rPr>
              <w:t>Profesor universitar</w:t>
            </w:r>
          </w:p>
          <w:p w:rsidR="00A751B9" w:rsidRPr="002C7E4E" w:rsidRDefault="00A751B9" w:rsidP="00A751B9">
            <w:pPr>
              <w:jc w:val="both"/>
              <w:rPr>
                <w:rFonts w:cs="Times New Roman"/>
                <w:b/>
                <w:sz w:val="24"/>
                <w:szCs w:val="24"/>
              </w:rPr>
            </w:pPr>
          </w:p>
        </w:tc>
      </w:tr>
      <w:tr w:rsidR="00A751B9" w:rsidRPr="00AE79E0" w:rsidTr="00A751B9">
        <w:trPr>
          <w:gridAfter w:val="1"/>
          <w:wAfter w:w="32" w:type="dxa"/>
          <w:trHeight w:val="2547"/>
        </w:trPr>
        <w:tc>
          <w:tcPr>
            <w:tcW w:w="5387" w:type="dxa"/>
            <w:gridSpan w:val="2"/>
          </w:tcPr>
          <w:tbl>
            <w:tblPr>
              <w:tblW w:w="0" w:type="auto"/>
              <w:tblBorders>
                <w:top w:val="nil"/>
                <w:left w:val="nil"/>
                <w:bottom w:val="nil"/>
                <w:right w:val="nil"/>
              </w:tblBorders>
              <w:tblLayout w:type="fixed"/>
              <w:tblLook w:val="0000"/>
            </w:tblPr>
            <w:tblGrid>
              <w:gridCol w:w="317"/>
              <w:gridCol w:w="4589"/>
            </w:tblGrid>
            <w:tr w:rsidR="00A751B9" w:rsidRPr="00AE79E0" w:rsidTr="00A751B9">
              <w:trPr>
                <w:trHeight w:val="431"/>
              </w:trPr>
              <w:tc>
                <w:tcPr>
                  <w:tcW w:w="317" w:type="dxa"/>
                  <w:tcBorders>
                    <w:right w:val="single" w:sz="4" w:space="0" w:color="auto"/>
                  </w:tcBorders>
                </w:tcPr>
                <w:p w:rsidR="00A751B9" w:rsidRPr="002C7E4E" w:rsidRDefault="00A751B9" w:rsidP="00A751B9"/>
              </w:tc>
              <w:tc>
                <w:tcPr>
                  <w:tcW w:w="4589" w:type="dxa"/>
                  <w:tcBorders>
                    <w:left w:val="single" w:sz="4" w:space="0" w:color="auto"/>
                  </w:tcBorders>
                </w:tcPr>
                <w:p w:rsidR="00A751B9" w:rsidRPr="002C7E4E" w:rsidRDefault="00A751B9" w:rsidP="00A751B9">
                  <w:pPr>
                    <w:numPr>
                      <w:ilvl w:val="0"/>
                      <w:numId w:val="13"/>
                    </w:numPr>
                    <w:ind w:left="360"/>
                    <w:rPr>
                      <w:lang w:val="ro-RO"/>
                    </w:rPr>
                  </w:pPr>
                  <w:r w:rsidRPr="002C7E4E">
                    <w:rPr>
                      <w:lang w:val="ro-RO"/>
                    </w:rPr>
                    <w:t>Deţinerea titlului ştiinţific de doctor sau doctor habilitat;</w:t>
                  </w:r>
                </w:p>
              </w:tc>
            </w:tr>
            <w:tr w:rsidR="00A751B9" w:rsidRPr="00AE79E0" w:rsidTr="00A751B9">
              <w:trPr>
                <w:trHeight w:val="103"/>
              </w:trPr>
              <w:tc>
                <w:tcPr>
                  <w:tcW w:w="317" w:type="dxa"/>
                  <w:tcBorders>
                    <w:right w:val="single" w:sz="4" w:space="0" w:color="auto"/>
                  </w:tcBorders>
                </w:tcPr>
                <w:p w:rsidR="00A751B9" w:rsidRPr="002C7E4E" w:rsidRDefault="00A751B9" w:rsidP="00A751B9">
                  <w:pPr>
                    <w:jc w:val="both"/>
                  </w:pPr>
                </w:p>
                <w:p w:rsidR="00A751B9" w:rsidRPr="002C7E4E" w:rsidRDefault="00A751B9" w:rsidP="00A751B9">
                  <w:pPr>
                    <w:pStyle w:val="ListParagraph"/>
                    <w:spacing w:line="240" w:lineRule="auto"/>
                    <w:ind w:left="785"/>
                    <w:jc w:val="both"/>
                    <w:rPr>
                      <w:rFonts w:ascii="Times New Roman" w:hAnsi="Times New Roman" w:cs="Times New Roman"/>
                      <w:sz w:val="24"/>
                      <w:szCs w:val="24"/>
                      <w:lang w:val="en-US"/>
                    </w:rPr>
                  </w:pPr>
                </w:p>
                <w:p w:rsidR="00A751B9" w:rsidRPr="002C7E4E" w:rsidRDefault="00A751B9" w:rsidP="00A751B9">
                  <w:pPr>
                    <w:pStyle w:val="ListParagraph"/>
                    <w:spacing w:line="240" w:lineRule="auto"/>
                    <w:ind w:left="785"/>
                    <w:jc w:val="both"/>
                    <w:rPr>
                      <w:rFonts w:ascii="Times New Roman" w:hAnsi="Times New Roman" w:cs="Times New Roman"/>
                      <w:sz w:val="24"/>
                      <w:szCs w:val="24"/>
                      <w:lang w:val="en-US"/>
                    </w:rPr>
                  </w:pPr>
                </w:p>
                <w:p w:rsidR="00A751B9" w:rsidRPr="002C7E4E" w:rsidRDefault="00A751B9" w:rsidP="00A751B9">
                  <w:pPr>
                    <w:jc w:val="both"/>
                  </w:pPr>
                </w:p>
                <w:p w:rsidR="00A751B9" w:rsidRPr="002C7E4E" w:rsidRDefault="00A751B9" w:rsidP="00A751B9">
                  <w:pPr>
                    <w:pStyle w:val="ListParagraph"/>
                    <w:spacing w:line="240" w:lineRule="auto"/>
                    <w:ind w:left="785"/>
                    <w:jc w:val="both"/>
                    <w:rPr>
                      <w:rFonts w:ascii="Times New Roman" w:hAnsi="Times New Roman" w:cs="Times New Roman"/>
                      <w:sz w:val="24"/>
                      <w:szCs w:val="24"/>
                      <w:lang w:val="en-US"/>
                    </w:rPr>
                  </w:pPr>
                </w:p>
                <w:p w:rsidR="00A751B9" w:rsidRPr="002C7E4E" w:rsidRDefault="00A751B9" w:rsidP="00A751B9">
                  <w:pPr>
                    <w:pStyle w:val="ListParagraph"/>
                    <w:spacing w:line="240" w:lineRule="auto"/>
                    <w:ind w:left="0"/>
                    <w:jc w:val="both"/>
                    <w:rPr>
                      <w:rFonts w:ascii="Times New Roman" w:hAnsi="Times New Roman" w:cs="Times New Roman"/>
                      <w:sz w:val="24"/>
                      <w:szCs w:val="24"/>
                      <w:lang w:val="en-US"/>
                    </w:rPr>
                  </w:pPr>
                </w:p>
              </w:tc>
              <w:tc>
                <w:tcPr>
                  <w:tcW w:w="4589" w:type="dxa"/>
                  <w:tcBorders>
                    <w:left w:val="single" w:sz="4" w:space="0" w:color="auto"/>
                  </w:tcBorders>
                </w:tcPr>
                <w:p w:rsidR="00A751B9" w:rsidRPr="002C7E4E" w:rsidRDefault="00A751B9" w:rsidP="00A751B9">
                  <w:pPr>
                    <w:numPr>
                      <w:ilvl w:val="0"/>
                      <w:numId w:val="13"/>
                    </w:numPr>
                    <w:ind w:left="360"/>
                    <w:rPr>
                      <w:lang w:val="ro-RO"/>
                    </w:rPr>
                  </w:pPr>
                  <w:r w:rsidRPr="002C7E4E">
                    <w:rPr>
                      <w:lang w:val="ro-RO"/>
                    </w:rPr>
                    <w:t>Activitate ştiinţifică sau ştiinţifico-didactică de minim 5 ani;</w:t>
                  </w:r>
                </w:p>
                <w:p w:rsidR="00A751B9" w:rsidRPr="002C7E4E" w:rsidRDefault="00A751B9" w:rsidP="00A751B9">
                  <w:pPr>
                    <w:numPr>
                      <w:ilvl w:val="0"/>
                      <w:numId w:val="13"/>
                    </w:numPr>
                    <w:tabs>
                      <w:tab w:val="clear" w:pos="720"/>
                      <w:tab w:val="num" w:pos="3054"/>
                    </w:tabs>
                    <w:ind w:left="360"/>
                    <w:jc w:val="both"/>
                    <w:rPr>
                      <w:lang w:val="ro-RO"/>
                    </w:rPr>
                  </w:pPr>
                  <w:r w:rsidRPr="002C7E4E">
                    <w:rPr>
                      <w:lang w:val="ro-RO"/>
                    </w:rPr>
                    <w:t>Numărul total de lucrări ştiinţifice şi ştiinţifico-didactice-minim 20, inclusiv 8 în ultimii 5 ani;</w:t>
                  </w:r>
                </w:p>
                <w:p w:rsidR="00A751B9" w:rsidRPr="002C7E4E" w:rsidRDefault="00A751B9" w:rsidP="00A751B9">
                  <w:pPr>
                    <w:numPr>
                      <w:ilvl w:val="0"/>
                      <w:numId w:val="13"/>
                    </w:numPr>
                    <w:tabs>
                      <w:tab w:val="clear" w:pos="720"/>
                      <w:tab w:val="num" w:pos="3054"/>
                    </w:tabs>
                    <w:ind w:left="360"/>
                    <w:jc w:val="both"/>
                    <w:rPr>
                      <w:lang w:val="ro-RO"/>
                    </w:rPr>
                  </w:pPr>
                  <w:r w:rsidRPr="002C7E4E">
                    <w:rPr>
                      <w:lang w:val="ro-RO"/>
                    </w:rPr>
                    <w:t>Participare în proiecte de cercetare/granturi obținute prin competiţie – minim 1 naţional sau 1 internaţional sau director de proiect/grant.</w:t>
                  </w:r>
                </w:p>
                <w:p w:rsidR="00A751B9" w:rsidRPr="002C7E4E" w:rsidRDefault="00A751B9" w:rsidP="00A751B9">
                  <w:pPr>
                    <w:rPr>
                      <w:lang w:val="ro-RO"/>
                    </w:rPr>
                  </w:pPr>
                </w:p>
              </w:tc>
            </w:tr>
          </w:tbl>
          <w:p w:rsidR="00A751B9" w:rsidRPr="002C7E4E" w:rsidRDefault="00A751B9" w:rsidP="00A751B9">
            <w:pPr>
              <w:rPr>
                <w:rFonts w:cs="Times New Roman"/>
                <w:sz w:val="24"/>
                <w:szCs w:val="24"/>
              </w:rPr>
            </w:pPr>
          </w:p>
        </w:tc>
        <w:tc>
          <w:tcPr>
            <w:tcW w:w="4930" w:type="dxa"/>
            <w:gridSpan w:val="2"/>
          </w:tcPr>
          <w:tbl>
            <w:tblPr>
              <w:tblW w:w="0" w:type="auto"/>
              <w:tblInd w:w="5" w:type="dxa"/>
              <w:tblBorders>
                <w:top w:val="nil"/>
                <w:left w:val="nil"/>
                <w:bottom w:val="nil"/>
                <w:right w:val="nil"/>
              </w:tblBorders>
              <w:tblLayout w:type="fixed"/>
              <w:tblLook w:val="0000"/>
            </w:tblPr>
            <w:tblGrid>
              <w:gridCol w:w="4589"/>
            </w:tblGrid>
            <w:tr w:rsidR="00A751B9" w:rsidRPr="00AE79E0" w:rsidTr="00A751B9">
              <w:trPr>
                <w:trHeight w:val="431"/>
              </w:trPr>
              <w:tc>
                <w:tcPr>
                  <w:tcW w:w="4589" w:type="dxa"/>
                  <w:tcBorders>
                    <w:left w:val="nil"/>
                  </w:tcBorders>
                </w:tcPr>
                <w:p w:rsidR="00A751B9" w:rsidRPr="002C7E4E" w:rsidRDefault="00A751B9" w:rsidP="00A751B9">
                  <w:pPr>
                    <w:pStyle w:val="ListParagraph"/>
                    <w:numPr>
                      <w:ilvl w:val="3"/>
                      <w:numId w:val="13"/>
                    </w:numPr>
                    <w:spacing w:after="0" w:line="240" w:lineRule="auto"/>
                    <w:rPr>
                      <w:rFonts w:ascii="Times New Roman" w:hAnsi="Times New Roman" w:cs="Times New Roman"/>
                      <w:sz w:val="24"/>
                      <w:szCs w:val="24"/>
                      <w:lang w:val="ro-RO"/>
                    </w:rPr>
                  </w:pPr>
                  <w:r w:rsidRPr="002C7E4E">
                    <w:rPr>
                      <w:rFonts w:ascii="Times New Roman" w:hAnsi="Times New Roman" w:cs="Times New Roman"/>
                      <w:sz w:val="24"/>
                      <w:szCs w:val="24"/>
                      <w:lang w:val="ro-RO"/>
                    </w:rPr>
                    <w:t>Deţinerea titlului ştiinţific de doctor sau doctor habilitat;</w:t>
                  </w:r>
                </w:p>
              </w:tc>
            </w:tr>
            <w:tr w:rsidR="00A751B9" w:rsidRPr="00AE79E0" w:rsidTr="00A751B9">
              <w:trPr>
                <w:trHeight w:val="103"/>
              </w:trPr>
              <w:tc>
                <w:tcPr>
                  <w:tcW w:w="4589" w:type="dxa"/>
                  <w:tcBorders>
                    <w:left w:val="nil"/>
                  </w:tcBorders>
                </w:tcPr>
                <w:p w:rsidR="00A751B9" w:rsidRPr="002C7E4E" w:rsidRDefault="00A751B9" w:rsidP="00A751B9">
                  <w:pPr>
                    <w:pStyle w:val="ListParagraph"/>
                    <w:numPr>
                      <w:ilvl w:val="3"/>
                      <w:numId w:val="13"/>
                    </w:numPr>
                    <w:spacing w:after="0" w:line="240" w:lineRule="auto"/>
                    <w:rPr>
                      <w:rFonts w:ascii="Times New Roman" w:hAnsi="Times New Roman" w:cs="Times New Roman"/>
                      <w:sz w:val="24"/>
                      <w:szCs w:val="24"/>
                      <w:lang w:val="ro-RO"/>
                    </w:rPr>
                  </w:pPr>
                  <w:r w:rsidRPr="002C7E4E">
                    <w:rPr>
                      <w:rFonts w:ascii="Times New Roman" w:hAnsi="Times New Roman" w:cs="Times New Roman"/>
                      <w:sz w:val="24"/>
                      <w:szCs w:val="24"/>
                      <w:lang w:val="ro-RO"/>
                    </w:rPr>
                    <w:t>Activitate ştiinţifică sau ştiinţifico-didactică de minim 10 ani;</w:t>
                  </w:r>
                </w:p>
                <w:p w:rsidR="00A751B9" w:rsidRPr="002C7E4E" w:rsidRDefault="00A751B9" w:rsidP="00A751B9">
                  <w:pPr>
                    <w:pStyle w:val="ListParagraph"/>
                    <w:numPr>
                      <w:ilvl w:val="3"/>
                      <w:numId w:val="13"/>
                    </w:numPr>
                    <w:spacing w:after="0" w:line="240" w:lineRule="auto"/>
                    <w:jc w:val="both"/>
                    <w:rPr>
                      <w:rFonts w:ascii="Times New Roman" w:hAnsi="Times New Roman" w:cs="Times New Roman"/>
                      <w:sz w:val="24"/>
                      <w:szCs w:val="24"/>
                      <w:lang w:val="ro-RO"/>
                    </w:rPr>
                  </w:pPr>
                  <w:r w:rsidRPr="002C7E4E">
                    <w:rPr>
                      <w:rFonts w:ascii="Times New Roman" w:hAnsi="Times New Roman" w:cs="Times New Roman"/>
                      <w:sz w:val="24"/>
                      <w:szCs w:val="24"/>
                      <w:lang w:val="ro-RO"/>
                    </w:rPr>
                    <w:t>Numărul total de lucrări ştiinţifice şi ştiinţifico-didactice - minim 40, inclusiv 10 în ultimii 5 ani;</w:t>
                  </w:r>
                </w:p>
                <w:p w:rsidR="00A751B9" w:rsidRPr="002C7E4E" w:rsidRDefault="00A751B9" w:rsidP="00A751B9">
                  <w:pPr>
                    <w:pStyle w:val="ListParagraph"/>
                    <w:numPr>
                      <w:ilvl w:val="3"/>
                      <w:numId w:val="13"/>
                    </w:numPr>
                    <w:spacing w:after="0" w:line="240" w:lineRule="auto"/>
                    <w:jc w:val="both"/>
                    <w:rPr>
                      <w:rFonts w:ascii="Times New Roman" w:hAnsi="Times New Roman" w:cs="Times New Roman"/>
                      <w:sz w:val="24"/>
                      <w:szCs w:val="24"/>
                      <w:lang w:val="ro-RO"/>
                    </w:rPr>
                  </w:pPr>
                  <w:r w:rsidRPr="002C7E4E">
                    <w:rPr>
                      <w:rFonts w:ascii="Times New Roman" w:hAnsi="Times New Roman" w:cs="Times New Roman"/>
                      <w:sz w:val="24"/>
                      <w:szCs w:val="24"/>
                      <w:lang w:val="ro-RO"/>
                    </w:rPr>
                    <w:t>Deţin  dreptul de a conduce doctorate, sau îndeplinesc standardele minimale de abilitare a conducătorilor de doctorat în vigoare la data anunţării concursului;</w:t>
                  </w:r>
                </w:p>
                <w:p w:rsidR="00A751B9" w:rsidRPr="002C7E4E" w:rsidRDefault="00A751B9" w:rsidP="00A751B9">
                  <w:pPr>
                    <w:pStyle w:val="ListParagraph"/>
                    <w:numPr>
                      <w:ilvl w:val="3"/>
                      <w:numId w:val="13"/>
                    </w:numPr>
                    <w:spacing w:after="0" w:line="240" w:lineRule="auto"/>
                    <w:jc w:val="both"/>
                    <w:rPr>
                      <w:rFonts w:ascii="Times New Roman" w:hAnsi="Times New Roman" w:cs="Times New Roman"/>
                      <w:sz w:val="24"/>
                      <w:szCs w:val="24"/>
                      <w:lang w:val="ro-RO"/>
                    </w:rPr>
                  </w:pPr>
                  <w:r w:rsidRPr="002C7E4E">
                    <w:rPr>
                      <w:rFonts w:ascii="Times New Roman" w:hAnsi="Times New Roman" w:cs="Times New Roman"/>
                      <w:sz w:val="24"/>
                      <w:szCs w:val="24"/>
                      <w:lang w:val="ro-RO"/>
                    </w:rPr>
                    <w:t>Participare în proiecte de cercetare/granturi obținute prin competiţie – minim 2 naţionale sau 1 internaţional sau director de proiect/grant (1).</w:t>
                  </w:r>
                </w:p>
                <w:p w:rsidR="00A751B9" w:rsidRPr="002C7E4E" w:rsidRDefault="00A751B9" w:rsidP="00A751B9">
                  <w:pPr>
                    <w:pStyle w:val="ListParagraph"/>
                    <w:spacing w:after="0" w:line="240" w:lineRule="auto"/>
                    <w:ind w:left="360"/>
                    <w:rPr>
                      <w:rFonts w:ascii="Times New Roman" w:hAnsi="Times New Roman" w:cs="Times New Roman"/>
                      <w:sz w:val="24"/>
                      <w:szCs w:val="24"/>
                      <w:lang w:val="ro-RO"/>
                    </w:rPr>
                  </w:pPr>
                </w:p>
              </w:tc>
            </w:tr>
          </w:tbl>
          <w:p w:rsidR="00A751B9" w:rsidRPr="002C7E4E" w:rsidRDefault="00A751B9" w:rsidP="00A751B9">
            <w:pPr>
              <w:rPr>
                <w:rFonts w:cs="Times New Roman"/>
                <w:sz w:val="24"/>
                <w:szCs w:val="24"/>
                <w:lang w:val="ro-RO"/>
              </w:rPr>
            </w:pPr>
          </w:p>
        </w:tc>
      </w:tr>
    </w:tbl>
    <w:p w:rsidR="00A751B9" w:rsidRPr="000A26FC" w:rsidRDefault="00A751B9" w:rsidP="00A751B9">
      <w:pPr>
        <w:pStyle w:val="ListParagraph"/>
        <w:numPr>
          <w:ilvl w:val="0"/>
          <w:numId w:val="15"/>
        </w:numPr>
        <w:rPr>
          <w:rFonts w:ascii="Times New Roman" w:hAnsi="Times New Roman" w:cs="Times New Roman"/>
          <w:b/>
          <w:sz w:val="24"/>
          <w:szCs w:val="24"/>
          <w:lang w:val="ro-RO"/>
        </w:rPr>
      </w:pPr>
      <w:r w:rsidRPr="000A26FC">
        <w:rPr>
          <w:rFonts w:ascii="Times New Roman" w:hAnsi="Times New Roman" w:cs="Times New Roman"/>
          <w:b/>
          <w:sz w:val="24"/>
          <w:szCs w:val="24"/>
          <w:lang w:val="en-US"/>
        </w:rPr>
        <w:t>Activitatea didactic</w:t>
      </w:r>
      <w:r w:rsidRPr="000A26FC">
        <w:rPr>
          <w:rFonts w:ascii="Times New Roman" w:hAnsi="Times New Roman" w:cs="Times New Roman"/>
          <w:b/>
          <w:sz w:val="24"/>
          <w:szCs w:val="24"/>
          <w:lang w:val="ro-RO"/>
        </w:rPr>
        <w:t>ă</w:t>
      </w:r>
    </w:p>
    <w:tbl>
      <w:tblPr>
        <w:tblStyle w:val="TableGrid"/>
        <w:tblW w:w="10080" w:type="dxa"/>
        <w:tblInd w:w="-252" w:type="dxa"/>
        <w:tblLayout w:type="fixed"/>
        <w:tblLook w:val="04A0"/>
      </w:tblPr>
      <w:tblGrid>
        <w:gridCol w:w="359"/>
        <w:gridCol w:w="4861"/>
        <w:gridCol w:w="1080"/>
        <w:gridCol w:w="1260"/>
        <w:gridCol w:w="1260"/>
        <w:gridCol w:w="1201"/>
        <w:gridCol w:w="59"/>
      </w:tblGrid>
      <w:tr w:rsidR="00A751B9" w:rsidRPr="00AE79E0" w:rsidTr="00E7302B">
        <w:trPr>
          <w:gridAfter w:val="1"/>
          <w:wAfter w:w="59" w:type="dxa"/>
        </w:trPr>
        <w:tc>
          <w:tcPr>
            <w:tcW w:w="359" w:type="dxa"/>
          </w:tcPr>
          <w:p w:rsidR="00A751B9" w:rsidRPr="002C7E4E" w:rsidRDefault="00A751B9" w:rsidP="00A751B9">
            <w:pPr>
              <w:jc w:val="both"/>
              <w:rPr>
                <w:rFonts w:cs="Times New Roman"/>
                <w:i/>
                <w:sz w:val="24"/>
                <w:szCs w:val="24"/>
              </w:rPr>
            </w:pPr>
            <w:proofErr w:type="gramStart"/>
            <w:r w:rsidRPr="002C7E4E">
              <w:rPr>
                <w:rFonts w:cs="Times New Roman"/>
                <w:i/>
                <w:sz w:val="24"/>
                <w:szCs w:val="24"/>
              </w:rPr>
              <w:t>nr</w:t>
            </w:r>
            <w:proofErr w:type="gramEnd"/>
            <w:r w:rsidRPr="002C7E4E">
              <w:rPr>
                <w:rFonts w:cs="Times New Roman"/>
                <w:i/>
                <w:sz w:val="24"/>
                <w:szCs w:val="24"/>
              </w:rPr>
              <w:t>.</w:t>
            </w:r>
          </w:p>
        </w:tc>
        <w:tc>
          <w:tcPr>
            <w:tcW w:w="4861" w:type="dxa"/>
          </w:tcPr>
          <w:p w:rsidR="00A751B9" w:rsidRPr="002C7E4E" w:rsidRDefault="00A751B9" w:rsidP="00A751B9">
            <w:pPr>
              <w:jc w:val="both"/>
              <w:rPr>
                <w:rFonts w:cs="Times New Roman"/>
                <w:i/>
                <w:sz w:val="24"/>
                <w:szCs w:val="24"/>
              </w:rPr>
            </w:pPr>
            <w:r w:rsidRPr="002C7E4E">
              <w:rPr>
                <w:rFonts w:cs="Times New Roman"/>
                <w:i/>
                <w:sz w:val="24"/>
                <w:szCs w:val="24"/>
              </w:rPr>
              <w:t>Tipul de rezultat / activitate</w:t>
            </w:r>
          </w:p>
        </w:tc>
        <w:tc>
          <w:tcPr>
            <w:tcW w:w="2340" w:type="dxa"/>
            <w:gridSpan w:val="2"/>
          </w:tcPr>
          <w:p w:rsidR="00A751B9" w:rsidRPr="002C7E4E" w:rsidRDefault="00A751B9" w:rsidP="00A751B9">
            <w:pPr>
              <w:jc w:val="both"/>
              <w:rPr>
                <w:rFonts w:cs="Times New Roman"/>
                <w:i/>
                <w:sz w:val="24"/>
                <w:szCs w:val="24"/>
              </w:rPr>
            </w:pPr>
            <w:r w:rsidRPr="002C7E4E">
              <w:rPr>
                <w:rFonts w:cs="Times New Roman"/>
                <w:i/>
                <w:sz w:val="24"/>
                <w:szCs w:val="24"/>
              </w:rPr>
              <w:t>Numărul minim total</w:t>
            </w:r>
          </w:p>
        </w:tc>
        <w:tc>
          <w:tcPr>
            <w:tcW w:w="2461" w:type="dxa"/>
            <w:gridSpan w:val="2"/>
          </w:tcPr>
          <w:p w:rsidR="00A751B9" w:rsidRPr="002C7E4E" w:rsidRDefault="00A751B9" w:rsidP="00A751B9">
            <w:pPr>
              <w:jc w:val="both"/>
              <w:rPr>
                <w:rFonts w:cs="Times New Roman"/>
                <w:i/>
                <w:sz w:val="24"/>
                <w:szCs w:val="24"/>
              </w:rPr>
            </w:pPr>
            <w:r w:rsidRPr="002C7E4E">
              <w:rPr>
                <w:rFonts w:cs="Times New Roman"/>
                <w:i/>
                <w:sz w:val="24"/>
                <w:szCs w:val="24"/>
              </w:rPr>
              <w:t>Numărul minim în ultimii 5 ani</w:t>
            </w:r>
          </w:p>
        </w:tc>
      </w:tr>
      <w:tr w:rsidR="00A751B9" w:rsidRPr="002C7E4E" w:rsidTr="00E7302B">
        <w:trPr>
          <w:gridAfter w:val="1"/>
          <w:wAfter w:w="59" w:type="dxa"/>
        </w:trPr>
        <w:tc>
          <w:tcPr>
            <w:tcW w:w="359" w:type="dxa"/>
          </w:tcPr>
          <w:p w:rsidR="00A751B9" w:rsidRPr="002C7E4E" w:rsidRDefault="00A751B9" w:rsidP="00A751B9">
            <w:pPr>
              <w:jc w:val="both"/>
              <w:rPr>
                <w:rFonts w:cs="Times New Roman"/>
                <w:i/>
                <w:sz w:val="24"/>
                <w:szCs w:val="24"/>
              </w:rPr>
            </w:pPr>
          </w:p>
        </w:tc>
        <w:tc>
          <w:tcPr>
            <w:tcW w:w="4861" w:type="dxa"/>
          </w:tcPr>
          <w:p w:rsidR="00A751B9" w:rsidRPr="002C7E4E" w:rsidRDefault="00A751B9" w:rsidP="00A751B9">
            <w:pPr>
              <w:jc w:val="both"/>
              <w:rPr>
                <w:rFonts w:cs="Times New Roman"/>
                <w:i/>
                <w:sz w:val="24"/>
                <w:szCs w:val="24"/>
              </w:rPr>
            </w:pPr>
            <w:r w:rsidRPr="002C7E4E">
              <w:rPr>
                <w:rFonts w:cs="Times New Roman"/>
                <w:i/>
                <w:sz w:val="24"/>
                <w:szCs w:val="24"/>
              </w:rPr>
              <w:t>Conf. univ./prof.univ.</w:t>
            </w:r>
          </w:p>
        </w:tc>
        <w:tc>
          <w:tcPr>
            <w:tcW w:w="1080" w:type="dxa"/>
          </w:tcPr>
          <w:p w:rsidR="00A751B9" w:rsidRDefault="00A751B9" w:rsidP="00A751B9">
            <w:pPr>
              <w:jc w:val="both"/>
              <w:rPr>
                <w:rFonts w:cs="Times New Roman"/>
                <w:i/>
                <w:sz w:val="24"/>
                <w:szCs w:val="24"/>
              </w:rPr>
            </w:pPr>
            <w:r w:rsidRPr="002C7E4E">
              <w:rPr>
                <w:rFonts w:cs="Times New Roman"/>
                <w:i/>
                <w:sz w:val="24"/>
                <w:szCs w:val="24"/>
              </w:rPr>
              <w:t>Conf.univ.</w:t>
            </w:r>
          </w:p>
          <w:p w:rsidR="00A751B9" w:rsidRPr="002C7E4E" w:rsidRDefault="00A751B9" w:rsidP="00A751B9">
            <w:pPr>
              <w:jc w:val="both"/>
              <w:rPr>
                <w:rFonts w:cs="Times New Roman"/>
                <w:i/>
                <w:sz w:val="24"/>
                <w:szCs w:val="24"/>
              </w:rPr>
            </w:pPr>
          </w:p>
        </w:tc>
        <w:tc>
          <w:tcPr>
            <w:tcW w:w="1260" w:type="dxa"/>
          </w:tcPr>
          <w:p w:rsidR="00A751B9" w:rsidRPr="002C7E4E" w:rsidRDefault="00A751B9" w:rsidP="00A751B9">
            <w:pPr>
              <w:jc w:val="both"/>
              <w:rPr>
                <w:rFonts w:cs="Times New Roman"/>
                <w:i/>
                <w:sz w:val="24"/>
                <w:szCs w:val="24"/>
              </w:rPr>
            </w:pPr>
            <w:r w:rsidRPr="002C7E4E">
              <w:rPr>
                <w:rFonts w:cs="Times New Roman"/>
                <w:i/>
                <w:sz w:val="24"/>
                <w:szCs w:val="24"/>
              </w:rPr>
              <w:t>Prof.univ.</w:t>
            </w:r>
          </w:p>
        </w:tc>
        <w:tc>
          <w:tcPr>
            <w:tcW w:w="1260" w:type="dxa"/>
          </w:tcPr>
          <w:p w:rsidR="00A751B9" w:rsidRPr="002C7E4E" w:rsidRDefault="00A751B9" w:rsidP="00A751B9">
            <w:pPr>
              <w:jc w:val="both"/>
              <w:rPr>
                <w:rFonts w:cs="Times New Roman"/>
                <w:i/>
                <w:sz w:val="24"/>
                <w:szCs w:val="24"/>
              </w:rPr>
            </w:pPr>
            <w:r w:rsidRPr="002C7E4E">
              <w:rPr>
                <w:rFonts w:cs="Times New Roman"/>
                <w:i/>
                <w:sz w:val="24"/>
                <w:szCs w:val="24"/>
              </w:rPr>
              <w:t>Conf.univ.</w:t>
            </w:r>
          </w:p>
        </w:tc>
        <w:tc>
          <w:tcPr>
            <w:tcW w:w="1201" w:type="dxa"/>
          </w:tcPr>
          <w:p w:rsidR="00A751B9" w:rsidRPr="002C7E4E" w:rsidRDefault="00A751B9" w:rsidP="00A751B9">
            <w:pPr>
              <w:jc w:val="both"/>
              <w:rPr>
                <w:rFonts w:cs="Times New Roman"/>
                <w:i/>
                <w:sz w:val="24"/>
                <w:szCs w:val="24"/>
              </w:rPr>
            </w:pPr>
            <w:r w:rsidRPr="002C7E4E">
              <w:rPr>
                <w:rFonts w:cs="Times New Roman"/>
                <w:i/>
                <w:sz w:val="24"/>
                <w:szCs w:val="24"/>
              </w:rPr>
              <w:t>Prof.univ.</w:t>
            </w:r>
          </w:p>
        </w:tc>
      </w:tr>
      <w:tr w:rsidR="00A751B9" w:rsidRPr="002C7E4E" w:rsidTr="00E7302B">
        <w:trPr>
          <w:trHeight w:val="1768"/>
        </w:trPr>
        <w:tc>
          <w:tcPr>
            <w:tcW w:w="5220" w:type="dxa"/>
            <w:gridSpan w:val="2"/>
          </w:tcPr>
          <w:tbl>
            <w:tblPr>
              <w:tblW w:w="4906" w:type="dxa"/>
              <w:tblBorders>
                <w:top w:val="nil"/>
                <w:left w:val="nil"/>
                <w:bottom w:val="nil"/>
                <w:right w:val="nil"/>
              </w:tblBorders>
              <w:tblLayout w:type="fixed"/>
              <w:tblLook w:val="0000"/>
            </w:tblPr>
            <w:tblGrid>
              <w:gridCol w:w="252"/>
              <w:gridCol w:w="4654"/>
            </w:tblGrid>
            <w:tr w:rsidR="00A751B9" w:rsidRPr="002C7E4E" w:rsidTr="00E7302B">
              <w:trPr>
                <w:trHeight w:val="431"/>
              </w:trPr>
              <w:tc>
                <w:tcPr>
                  <w:tcW w:w="252" w:type="dxa"/>
                  <w:tcBorders>
                    <w:right w:val="single" w:sz="4" w:space="0" w:color="auto"/>
                  </w:tcBorders>
                </w:tcPr>
                <w:p w:rsidR="00A751B9" w:rsidRPr="002C7E4E" w:rsidRDefault="00A751B9" w:rsidP="00A751B9"/>
              </w:tc>
              <w:tc>
                <w:tcPr>
                  <w:tcW w:w="4654" w:type="dxa"/>
                  <w:tcBorders>
                    <w:left w:val="single" w:sz="4" w:space="0" w:color="auto"/>
                  </w:tcBorders>
                </w:tcPr>
                <w:p w:rsidR="00A751B9" w:rsidRPr="002C7E4E" w:rsidRDefault="00A751B9" w:rsidP="00A751B9">
                  <w:pPr>
                    <w:ind w:left="104"/>
                  </w:pPr>
                  <w:r w:rsidRPr="002C7E4E">
                    <w:rPr>
                      <w:b/>
                      <w:bCs/>
                      <w:iCs/>
                    </w:rPr>
                    <w:t>A.1.Prestaţia didactică</w:t>
                  </w:r>
                </w:p>
              </w:tc>
            </w:tr>
            <w:tr w:rsidR="00A751B9" w:rsidRPr="00AE79E0" w:rsidTr="00E7302B">
              <w:trPr>
                <w:trHeight w:val="975"/>
              </w:trPr>
              <w:tc>
                <w:tcPr>
                  <w:tcW w:w="252" w:type="dxa"/>
                  <w:tcBorders>
                    <w:right w:val="single" w:sz="4" w:space="0" w:color="auto"/>
                  </w:tcBorders>
                </w:tcPr>
                <w:p w:rsidR="00A751B9" w:rsidRPr="002C7E4E" w:rsidRDefault="00A751B9" w:rsidP="00A751B9">
                  <w:pPr>
                    <w:jc w:val="both"/>
                  </w:pPr>
                </w:p>
                <w:p w:rsidR="00A751B9" w:rsidRPr="002C7E4E" w:rsidRDefault="00A751B9" w:rsidP="00A751B9">
                  <w:pPr>
                    <w:pStyle w:val="ListParagraph"/>
                    <w:ind w:left="785"/>
                    <w:jc w:val="both"/>
                    <w:rPr>
                      <w:rFonts w:ascii="Times New Roman" w:hAnsi="Times New Roman" w:cs="Times New Roman"/>
                      <w:sz w:val="24"/>
                      <w:szCs w:val="24"/>
                      <w:lang w:val="en-US"/>
                    </w:rPr>
                  </w:pPr>
                </w:p>
                <w:p w:rsidR="00A751B9" w:rsidRPr="002C7E4E" w:rsidRDefault="00A751B9" w:rsidP="00A751B9">
                  <w:pPr>
                    <w:pStyle w:val="ListParagraph"/>
                    <w:ind w:left="785"/>
                    <w:jc w:val="both"/>
                    <w:rPr>
                      <w:rFonts w:ascii="Times New Roman" w:hAnsi="Times New Roman" w:cs="Times New Roman"/>
                      <w:sz w:val="24"/>
                      <w:szCs w:val="24"/>
                      <w:lang w:val="en-US"/>
                    </w:rPr>
                  </w:pPr>
                </w:p>
                <w:p w:rsidR="00A751B9" w:rsidRPr="002C7E4E" w:rsidRDefault="00A751B9" w:rsidP="00A751B9">
                  <w:pPr>
                    <w:jc w:val="both"/>
                  </w:pPr>
                </w:p>
                <w:p w:rsidR="00A751B9" w:rsidRPr="002C7E4E" w:rsidRDefault="00A751B9" w:rsidP="00A751B9">
                  <w:pPr>
                    <w:pStyle w:val="ListParagraph"/>
                    <w:ind w:left="785"/>
                    <w:jc w:val="both"/>
                    <w:rPr>
                      <w:rFonts w:ascii="Times New Roman" w:hAnsi="Times New Roman" w:cs="Times New Roman"/>
                      <w:sz w:val="24"/>
                      <w:szCs w:val="24"/>
                      <w:lang w:val="en-US"/>
                    </w:rPr>
                  </w:pPr>
                </w:p>
                <w:p w:rsidR="00A751B9" w:rsidRPr="002C7E4E" w:rsidRDefault="00A751B9" w:rsidP="00A751B9">
                  <w:pPr>
                    <w:pStyle w:val="ListParagraph"/>
                    <w:ind w:left="0"/>
                    <w:jc w:val="both"/>
                    <w:rPr>
                      <w:rFonts w:ascii="Times New Roman" w:hAnsi="Times New Roman" w:cs="Times New Roman"/>
                      <w:sz w:val="24"/>
                      <w:szCs w:val="24"/>
                      <w:lang w:val="en-US"/>
                    </w:rPr>
                  </w:pPr>
                </w:p>
              </w:tc>
              <w:tc>
                <w:tcPr>
                  <w:tcW w:w="4654" w:type="dxa"/>
                  <w:tcBorders>
                    <w:left w:val="single" w:sz="4" w:space="0" w:color="auto"/>
                  </w:tcBorders>
                </w:tcPr>
                <w:p w:rsidR="00A751B9" w:rsidRPr="002C7E4E" w:rsidRDefault="00A751B9" w:rsidP="00A751B9">
                  <w:pPr>
                    <w:pStyle w:val="ListParagraph"/>
                    <w:ind w:left="99"/>
                    <w:jc w:val="both"/>
                    <w:rPr>
                      <w:rFonts w:ascii="Times New Roman" w:hAnsi="Times New Roman" w:cs="Times New Roman"/>
                      <w:sz w:val="24"/>
                      <w:szCs w:val="24"/>
                      <w:lang w:val="en-US"/>
                    </w:rPr>
                  </w:pPr>
                  <w:r w:rsidRPr="002C7E4E">
                    <w:rPr>
                      <w:rFonts w:ascii="Times New Roman" w:hAnsi="Times New Roman" w:cs="Times New Roman"/>
                      <w:sz w:val="24"/>
                      <w:szCs w:val="24"/>
                      <w:lang w:val="en-US"/>
                    </w:rPr>
                    <w:t>S</w:t>
                  </w:r>
                  <w:r w:rsidRPr="002C7E4E">
                    <w:rPr>
                      <w:rFonts w:ascii="Times New Roman" w:hAnsi="Times New Roman" w:cs="Times New Roman"/>
                      <w:sz w:val="24"/>
                      <w:szCs w:val="24"/>
                      <w:lang w:val="ro-RO"/>
                    </w:rPr>
                    <w:t>usţinerea publică a  prelegerii, seminarului sau a lucrării practice de către candidaţi</w:t>
                  </w:r>
                </w:p>
              </w:tc>
            </w:tr>
          </w:tbl>
          <w:p w:rsidR="00A751B9" w:rsidRPr="002C7E4E" w:rsidRDefault="00A751B9" w:rsidP="00A751B9">
            <w:pPr>
              <w:rPr>
                <w:rFonts w:cs="Times New Roman"/>
                <w:sz w:val="24"/>
                <w:szCs w:val="24"/>
              </w:rPr>
            </w:pPr>
          </w:p>
        </w:tc>
        <w:tc>
          <w:tcPr>
            <w:tcW w:w="1080" w:type="dxa"/>
          </w:tcPr>
          <w:p w:rsidR="00A751B9" w:rsidRPr="002C7E4E" w:rsidRDefault="00A751B9" w:rsidP="00A751B9">
            <w:pPr>
              <w:rPr>
                <w:rFonts w:cs="Times New Roman"/>
                <w:sz w:val="24"/>
                <w:szCs w:val="24"/>
              </w:rPr>
            </w:pPr>
            <w:r w:rsidRPr="002C7E4E">
              <w:rPr>
                <w:rFonts w:cs="Times New Roman"/>
                <w:sz w:val="24"/>
                <w:szCs w:val="24"/>
              </w:rPr>
              <w:t>Minim1 din cele menţionate</w:t>
            </w:r>
          </w:p>
        </w:tc>
        <w:tc>
          <w:tcPr>
            <w:tcW w:w="1260" w:type="dxa"/>
          </w:tcPr>
          <w:p w:rsidR="00A751B9" w:rsidRPr="002C7E4E" w:rsidRDefault="00A751B9" w:rsidP="00A751B9">
            <w:pPr>
              <w:rPr>
                <w:rFonts w:cs="Times New Roman"/>
                <w:sz w:val="24"/>
                <w:szCs w:val="24"/>
              </w:rPr>
            </w:pPr>
            <w:r w:rsidRPr="002C7E4E">
              <w:rPr>
                <w:rFonts w:cs="Times New Roman"/>
                <w:sz w:val="24"/>
                <w:szCs w:val="24"/>
              </w:rPr>
              <w:t>Minim1 din cele menţionate</w:t>
            </w:r>
          </w:p>
        </w:tc>
        <w:tc>
          <w:tcPr>
            <w:tcW w:w="1260" w:type="dxa"/>
          </w:tcPr>
          <w:p w:rsidR="00A751B9" w:rsidRPr="002C7E4E" w:rsidRDefault="00A751B9" w:rsidP="00A751B9">
            <w:pPr>
              <w:rPr>
                <w:rFonts w:cs="Times New Roman"/>
                <w:sz w:val="24"/>
                <w:szCs w:val="24"/>
              </w:rPr>
            </w:pPr>
            <w:r w:rsidRPr="002C7E4E">
              <w:rPr>
                <w:rFonts w:cs="Times New Roman"/>
                <w:sz w:val="24"/>
                <w:szCs w:val="24"/>
              </w:rPr>
              <w:t>Minim1 din cele menţionate</w:t>
            </w:r>
          </w:p>
        </w:tc>
        <w:tc>
          <w:tcPr>
            <w:tcW w:w="1260" w:type="dxa"/>
            <w:gridSpan w:val="2"/>
          </w:tcPr>
          <w:p w:rsidR="00A751B9" w:rsidRPr="002C7E4E" w:rsidRDefault="00A751B9" w:rsidP="00A751B9">
            <w:pPr>
              <w:rPr>
                <w:rFonts w:cs="Times New Roman"/>
                <w:sz w:val="24"/>
                <w:szCs w:val="24"/>
              </w:rPr>
            </w:pPr>
            <w:r w:rsidRPr="002C7E4E">
              <w:rPr>
                <w:rFonts w:cs="Times New Roman"/>
                <w:sz w:val="24"/>
                <w:szCs w:val="24"/>
              </w:rPr>
              <w:t>Minim1 din cele menţionate</w:t>
            </w:r>
          </w:p>
        </w:tc>
      </w:tr>
      <w:tr w:rsidR="00A751B9" w:rsidRPr="002C7E4E" w:rsidTr="00E7302B">
        <w:trPr>
          <w:trHeight w:val="349"/>
        </w:trPr>
        <w:tc>
          <w:tcPr>
            <w:tcW w:w="359" w:type="dxa"/>
          </w:tcPr>
          <w:p w:rsidR="00A751B9" w:rsidRPr="002C7E4E" w:rsidRDefault="00A751B9" w:rsidP="00A751B9">
            <w:pPr>
              <w:rPr>
                <w:rFonts w:cs="Times New Roman"/>
                <w:b/>
                <w:sz w:val="24"/>
                <w:szCs w:val="24"/>
              </w:rPr>
            </w:pPr>
          </w:p>
          <w:p w:rsidR="00A751B9" w:rsidRPr="002C7E4E" w:rsidRDefault="00A751B9" w:rsidP="00A751B9">
            <w:pPr>
              <w:autoSpaceDE w:val="0"/>
              <w:autoSpaceDN w:val="0"/>
              <w:adjustRightInd w:val="0"/>
              <w:jc w:val="both"/>
              <w:rPr>
                <w:rFonts w:cs="Times New Roman"/>
                <w:sz w:val="24"/>
                <w:szCs w:val="24"/>
              </w:rPr>
            </w:pPr>
          </w:p>
          <w:p w:rsidR="00A751B9" w:rsidRPr="002C7E4E" w:rsidRDefault="00A751B9" w:rsidP="00A751B9">
            <w:pPr>
              <w:autoSpaceDE w:val="0"/>
              <w:autoSpaceDN w:val="0"/>
              <w:adjustRightInd w:val="0"/>
              <w:jc w:val="both"/>
              <w:rPr>
                <w:rFonts w:cs="Times New Roman"/>
                <w:sz w:val="24"/>
                <w:szCs w:val="24"/>
              </w:rPr>
            </w:pPr>
          </w:p>
          <w:p w:rsidR="00A751B9" w:rsidRPr="002C7E4E" w:rsidRDefault="00A751B9" w:rsidP="00A751B9">
            <w:pPr>
              <w:pStyle w:val="ListParagraph"/>
              <w:autoSpaceDE w:val="0"/>
              <w:autoSpaceDN w:val="0"/>
              <w:adjustRightInd w:val="0"/>
              <w:ind w:left="1387"/>
              <w:jc w:val="both"/>
              <w:rPr>
                <w:rFonts w:ascii="Times New Roman" w:hAnsi="Times New Roman" w:cs="Times New Roman"/>
                <w:sz w:val="24"/>
                <w:szCs w:val="24"/>
                <w:lang w:val="en-US"/>
              </w:rPr>
            </w:pPr>
          </w:p>
          <w:p w:rsidR="00A751B9" w:rsidRPr="002C7E4E" w:rsidRDefault="00A751B9" w:rsidP="00A751B9">
            <w:pPr>
              <w:pStyle w:val="ListParagraph"/>
              <w:autoSpaceDE w:val="0"/>
              <w:autoSpaceDN w:val="0"/>
              <w:adjustRightInd w:val="0"/>
              <w:ind w:left="1387"/>
              <w:jc w:val="both"/>
              <w:rPr>
                <w:rFonts w:ascii="Times New Roman" w:hAnsi="Times New Roman" w:cs="Times New Roman"/>
                <w:sz w:val="24"/>
                <w:szCs w:val="24"/>
                <w:lang w:val="en-US"/>
              </w:rPr>
            </w:pPr>
          </w:p>
          <w:p w:rsidR="00A751B9" w:rsidRPr="002C7E4E" w:rsidRDefault="00A751B9" w:rsidP="00A751B9">
            <w:pPr>
              <w:autoSpaceDE w:val="0"/>
              <w:autoSpaceDN w:val="0"/>
              <w:adjustRightInd w:val="0"/>
              <w:jc w:val="both"/>
              <w:rPr>
                <w:rFonts w:cs="Times New Roman"/>
                <w:sz w:val="24"/>
                <w:szCs w:val="24"/>
              </w:rPr>
            </w:pPr>
          </w:p>
          <w:p w:rsidR="00A751B9" w:rsidRPr="002C7E4E" w:rsidRDefault="00A751B9" w:rsidP="00A751B9">
            <w:pPr>
              <w:pStyle w:val="ListParagraph"/>
              <w:autoSpaceDE w:val="0"/>
              <w:autoSpaceDN w:val="0"/>
              <w:adjustRightInd w:val="0"/>
              <w:ind w:left="1387"/>
              <w:jc w:val="both"/>
              <w:rPr>
                <w:rFonts w:ascii="Times New Roman" w:hAnsi="Times New Roman" w:cs="Times New Roman"/>
                <w:sz w:val="24"/>
                <w:szCs w:val="24"/>
                <w:lang w:val="en-US"/>
              </w:rPr>
            </w:pPr>
          </w:p>
          <w:p w:rsidR="00A751B9" w:rsidRPr="002C7E4E" w:rsidRDefault="00A751B9" w:rsidP="00A751B9">
            <w:pPr>
              <w:autoSpaceDE w:val="0"/>
              <w:autoSpaceDN w:val="0"/>
              <w:adjustRightInd w:val="0"/>
              <w:jc w:val="both"/>
              <w:rPr>
                <w:rFonts w:cs="Times New Roman"/>
                <w:sz w:val="24"/>
                <w:szCs w:val="24"/>
              </w:rPr>
            </w:pPr>
          </w:p>
          <w:p w:rsidR="00A751B9" w:rsidRPr="002C7E4E" w:rsidRDefault="00A751B9" w:rsidP="00A751B9">
            <w:pPr>
              <w:autoSpaceDE w:val="0"/>
              <w:autoSpaceDN w:val="0"/>
              <w:adjustRightInd w:val="0"/>
              <w:jc w:val="both"/>
              <w:rPr>
                <w:rFonts w:cs="Times New Roman"/>
                <w:sz w:val="24"/>
                <w:szCs w:val="24"/>
              </w:rPr>
            </w:pPr>
          </w:p>
          <w:p w:rsidR="00A751B9" w:rsidRPr="002C7E4E" w:rsidRDefault="00A751B9" w:rsidP="00A751B9">
            <w:pPr>
              <w:pStyle w:val="ListParagraph"/>
              <w:autoSpaceDE w:val="0"/>
              <w:autoSpaceDN w:val="0"/>
              <w:adjustRightInd w:val="0"/>
              <w:ind w:left="1387"/>
              <w:jc w:val="both"/>
              <w:rPr>
                <w:rFonts w:ascii="Times New Roman" w:hAnsi="Times New Roman" w:cs="Times New Roman"/>
                <w:sz w:val="24"/>
                <w:szCs w:val="24"/>
                <w:lang w:val="en-US"/>
              </w:rPr>
            </w:pPr>
          </w:p>
          <w:p w:rsidR="00A751B9" w:rsidRPr="002C7E4E" w:rsidRDefault="00A751B9" w:rsidP="00A751B9">
            <w:pPr>
              <w:jc w:val="both"/>
              <w:rPr>
                <w:rFonts w:cs="Times New Roman"/>
                <w:sz w:val="24"/>
                <w:szCs w:val="24"/>
              </w:rPr>
            </w:pPr>
          </w:p>
          <w:p w:rsidR="00A751B9" w:rsidRPr="002C7E4E" w:rsidRDefault="00A751B9" w:rsidP="00A751B9">
            <w:pPr>
              <w:pStyle w:val="ListParagraph"/>
              <w:ind w:left="0"/>
              <w:jc w:val="both"/>
              <w:rPr>
                <w:rFonts w:ascii="Times New Roman" w:hAnsi="Times New Roman" w:cs="Times New Roman"/>
                <w:sz w:val="24"/>
                <w:szCs w:val="24"/>
                <w:lang w:val="en-US"/>
              </w:rPr>
            </w:pPr>
          </w:p>
        </w:tc>
        <w:tc>
          <w:tcPr>
            <w:tcW w:w="4861" w:type="dxa"/>
          </w:tcPr>
          <w:p w:rsidR="00A751B9" w:rsidRPr="002C7E4E" w:rsidRDefault="00A751B9" w:rsidP="00A751B9">
            <w:pPr>
              <w:ind w:left="105"/>
              <w:rPr>
                <w:rFonts w:cs="Times New Roman"/>
                <w:sz w:val="24"/>
                <w:szCs w:val="24"/>
                <w:lang w:val="ro-RO"/>
              </w:rPr>
            </w:pPr>
            <w:r w:rsidRPr="002C7E4E">
              <w:rPr>
                <w:rFonts w:cs="Times New Roman"/>
                <w:b/>
                <w:sz w:val="24"/>
                <w:szCs w:val="24"/>
              </w:rPr>
              <w:lastRenderedPageBreak/>
              <w:t>A.2.</w:t>
            </w:r>
            <w:r w:rsidRPr="002C7E4E">
              <w:rPr>
                <w:rFonts w:cs="Times New Roman"/>
                <w:b/>
                <w:sz w:val="24"/>
                <w:szCs w:val="24"/>
                <w:lang w:val="ro-RO"/>
              </w:rPr>
              <w:t>Elaborare materiale</w:t>
            </w:r>
            <w:r w:rsidRPr="002C7E4E">
              <w:rPr>
                <w:rFonts w:cs="Times New Roman"/>
                <w:sz w:val="24"/>
                <w:szCs w:val="24"/>
                <w:lang w:val="ro-RO"/>
              </w:rPr>
              <w:t>:</w:t>
            </w:r>
          </w:p>
          <w:p w:rsidR="00A751B9" w:rsidRPr="000A26FC" w:rsidRDefault="00A751B9" w:rsidP="00A751B9">
            <w:pPr>
              <w:pStyle w:val="ListParagraph"/>
              <w:autoSpaceDE w:val="0"/>
              <w:autoSpaceDN w:val="0"/>
              <w:adjustRightInd w:val="0"/>
              <w:ind w:left="0"/>
              <w:jc w:val="both"/>
              <w:rPr>
                <w:rFonts w:ascii="Times New Roman" w:hAnsi="Times New Roman" w:cs="Times New Roman"/>
                <w:sz w:val="24"/>
                <w:szCs w:val="24"/>
                <w:lang w:val="ro-RO"/>
              </w:rPr>
            </w:pPr>
            <w:r w:rsidRPr="002C7E4E">
              <w:rPr>
                <w:rFonts w:ascii="Times New Roman" w:hAnsi="Times New Roman" w:cs="Times New Roman"/>
                <w:sz w:val="24"/>
                <w:szCs w:val="24"/>
                <w:lang w:val="en-US"/>
              </w:rPr>
              <w:t xml:space="preserve">A.2.1.Suport didactic pentru cursuri universitare proprii/ Soft-uri de învăţare/ Site-uri de specialitate cu scop didactic inclusiv suporturi de studiu pentru lucrări practice / seminarii / stagii, inclusiv suport didactic </w:t>
            </w:r>
            <w:r>
              <w:rPr>
                <w:rFonts w:ascii="Times New Roman" w:hAnsi="Times New Roman" w:cs="Times New Roman"/>
                <w:sz w:val="24"/>
                <w:szCs w:val="24"/>
                <w:lang w:val="en-US"/>
              </w:rPr>
              <w:t xml:space="preserve"> în format electronic, </w:t>
            </w:r>
            <w:r w:rsidRPr="00A22ECA">
              <w:rPr>
                <w:rFonts w:ascii="Times New Roman" w:hAnsi="Times New Roman"/>
                <w:sz w:val="24"/>
                <w:szCs w:val="24"/>
                <w:lang w:val="en-US"/>
              </w:rPr>
              <w:t xml:space="preserve">aprobate de catre Senat/ </w:t>
            </w:r>
            <w:r w:rsidRPr="00A22ECA">
              <w:rPr>
                <w:rFonts w:ascii="Times New Roman" w:hAnsi="Times New Roman"/>
                <w:sz w:val="24"/>
                <w:szCs w:val="24"/>
                <w:lang w:val="en-US"/>
              </w:rPr>
              <w:lastRenderedPageBreak/>
              <w:t>Comisia de calitate/ Consiliul facult</w:t>
            </w:r>
            <w:r>
              <w:rPr>
                <w:rFonts w:ascii="Times New Roman" w:hAnsi="Times New Roman"/>
                <w:sz w:val="24"/>
                <w:szCs w:val="24"/>
                <w:lang w:val="en-US"/>
              </w:rPr>
              <w:t>ăț</w:t>
            </w:r>
            <w:r w:rsidRPr="00A22ECA">
              <w:rPr>
                <w:rFonts w:ascii="Times New Roman" w:hAnsi="Times New Roman"/>
                <w:sz w:val="24"/>
                <w:szCs w:val="24"/>
                <w:lang w:val="en-US"/>
              </w:rPr>
              <w:t>ii</w:t>
            </w:r>
          </w:p>
        </w:tc>
        <w:tc>
          <w:tcPr>
            <w:tcW w:w="1080" w:type="dxa"/>
          </w:tcPr>
          <w:p w:rsidR="00A751B9" w:rsidRPr="002C7E4E" w:rsidRDefault="00A751B9" w:rsidP="00A751B9">
            <w:pPr>
              <w:rPr>
                <w:rFonts w:cs="Times New Roman"/>
                <w:sz w:val="24"/>
                <w:szCs w:val="24"/>
                <w:lang w:val="ro-RO"/>
              </w:rPr>
            </w:pPr>
            <w:r w:rsidRPr="002C7E4E">
              <w:rPr>
                <w:rFonts w:cs="Times New Roman"/>
                <w:sz w:val="24"/>
                <w:szCs w:val="24"/>
                <w:lang w:val="ro-RO"/>
              </w:rPr>
              <w:lastRenderedPageBreak/>
              <w:t>Minim 3</w:t>
            </w:r>
          </w:p>
        </w:tc>
        <w:tc>
          <w:tcPr>
            <w:tcW w:w="1260" w:type="dxa"/>
          </w:tcPr>
          <w:p w:rsidR="00A751B9" w:rsidRPr="002C7E4E" w:rsidRDefault="00A751B9" w:rsidP="00A751B9">
            <w:pPr>
              <w:rPr>
                <w:rFonts w:cs="Times New Roman"/>
                <w:sz w:val="24"/>
                <w:szCs w:val="24"/>
                <w:lang w:val="ro-RO"/>
              </w:rPr>
            </w:pPr>
            <w:r w:rsidRPr="002C7E4E">
              <w:rPr>
                <w:rFonts w:cs="Times New Roman"/>
                <w:sz w:val="24"/>
                <w:szCs w:val="24"/>
                <w:lang w:val="ro-RO"/>
              </w:rPr>
              <w:t>Minim 5</w:t>
            </w:r>
          </w:p>
        </w:tc>
        <w:tc>
          <w:tcPr>
            <w:tcW w:w="1260" w:type="dxa"/>
          </w:tcPr>
          <w:p w:rsidR="00A751B9" w:rsidRPr="002C7E4E" w:rsidRDefault="00A751B9" w:rsidP="00A751B9">
            <w:pPr>
              <w:rPr>
                <w:rFonts w:cs="Times New Roman"/>
                <w:sz w:val="24"/>
                <w:szCs w:val="24"/>
              </w:rPr>
            </w:pPr>
            <w:r w:rsidRPr="002C7E4E">
              <w:rPr>
                <w:rFonts w:cs="Times New Roman"/>
                <w:sz w:val="24"/>
                <w:szCs w:val="24"/>
              </w:rPr>
              <w:t>Minim 2</w:t>
            </w:r>
          </w:p>
        </w:tc>
        <w:tc>
          <w:tcPr>
            <w:tcW w:w="1260" w:type="dxa"/>
            <w:gridSpan w:val="2"/>
          </w:tcPr>
          <w:p w:rsidR="00A751B9" w:rsidRPr="002C7E4E" w:rsidRDefault="00A751B9" w:rsidP="00A751B9">
            <w:pPr>
              <w:rPr>
                <w:rFonts w:cs="Times New Roman"/>
                <w:sz w:val="24"/>
                <w:szCs w:val="24"/>
              </w:rPr>
            </w:pPr>
            <w:r w:rsidRPr="002C7E4E">
              <w:rPr>
                <w:rFonts w:cs="Times New Roman"/>
                <w:sz w:val="24"/>
                <w:szCs w:val="24"/>
              </w:rPr>
              <w:t>Minim 3</w:t>
            </w:r>
          </w:p>
        </w:tc>
      </w:tr>
      <w:tr w:rsidR="00A751B9" w:rsidRPr="002C7E4E" w:rsidTr="00E7302B">
        <w:tc>
          <w:tcPr>
            <w:tcW w:w="359" w:type="dxa"/>
          </w:tcPr>
          <w:p w:rsidR="00A751B9" w:rsidRPr="002C7E4E" w:rsidRDefault="00A751B9" w:rsidP="00A751B9">
            <w:pPr>
              <w:rPr>
                <w:rFonts w:cs="Times New Roman"/>
                <w:sz w:val="24"/>
                <w:szCs w:val="24"/>
                <w:lang w:val="ro-RO"/>
              </w:rPr>
            </w:pPr>
          </w:p>
        </w:tc>
        <w:tc>
          <w:tcPr>
            <w:tcW w:w="4861" w:type="dxa"/>
          </w:tcPr>
          <w:p w:rsidR="00A751B9" w:rsidRPr="002C7E4E" w:rsidRDefault="00A751B9" w:rsidP="00A751B9">
            <w:pPr>
              <w:jc w:val="both"/>
              <w:rPr>
                <w:rFonts w:cs="Times New Roman"/>
                <w:sz w:val="24"/>
                <w:szCs w:val="24"/>
                <w:lang w:val="ro-RO"/>
              </w:rPr>
            </w:pPr>
            <w:r w:rsidRPr="002C7E4E">
              <w:rPr>
                <w:rFonts w:cs="Times New Roman"/>
                <w:sz w:val="24"/>
                <w:szCs w:val="24"/>
                <w:lang w:val="ro-RO"/>
              </w:rPr>
              <w:t>A.2.2. Evaluarea din partea studenţilor</w:t>
            </w:r>
          </w:p>
        </w:tc>
        <w:tc>
          <w:tcPr>
            <w:tcW w:w="1080" w:type="dxa"/>
          </w:tcPr>
          <w:p w:rsidR="00A751B9" w:rsidRPr="002C7E4E" w:rsidRDefault="00A751B9" w:rsidP="00A751B9">
            <w:pPr>
              <w:jc w:val="both"/>
              <w:rPr>
                <w:rFonts w:cs="Times New Roman"/>
                <w:sz w:val="24"/>
                <w:szCs w:val="24"/>
              </w:rPr>
            </w:pPr>
            <w:r w:rsidRPr="002C7E4E">
              <w:rPr>
                <w:rFonts w:cs="Times New Roman"/>
                <w:sz w:val="24"/>
                <w:szCs w:val="24"/>
                <w:lang w:val="ro-RO"/>
              </w:rPr>
              <w:t>Minim stabilit de univesitate</w:t>
            </w:r>
          </w:p>
        </w:tc>
        <w:tc>
          <w:tcPr>
            <w:tcW w:w="1260" w:type="dxa"/>
          </w:tcPr>
          <w:p w:rsidR="00A751B9" w:rsidRPr="002C7E4E" w:rsidRDefault="00A751B9" w:rsidP="00A751B9">
            <w:pPr>
              <w:jc w:val="both"/>
              <w:rPr>
                <w:rFonts w:cs="Times New Roman"/>
                <w:sz w:val="24"/>
                <w:szCs w:val="24"/>
              </w:rPr>
            </w:pPr>
            <w:r w:rsidRPr="002C7E4E">
              <w:rPr>
                <w:rFonts w:cs="Times New Roman"/>
                <w:sz w:val="24"/>
                <w:szCs w:val="24"/>
                <w:lang w:val="ro-RO"/>
              </w:rPr>
              <w:t>Minim stabilit de univesitate</w:t>
            </w:r>
          </w:p>
        </w:tc>
        <w:tc>
          <w:tcPr>
            <w:tcW w:w="1260" w:type="dxa"/>
          </w:tcPr>
          <w:p w:rsidR="00A751B9" w:rsidRPr="002C7E4E" w:rsidRDefault="00A751B9" w:rsidP="00A751B9">
            <w:pPr>
              <w:jc w:val="both"/>
              <w:rPr>
                <w:rFonts w:cs="Times New Roman"/>
                <w:sz w:val="24"/>
                <w:szCs w:val="24"/>
              </w:rPr>
            </w:pPr>
            <w:r w:rsidRPr="002C7E4E">
              <w:rPr>
                <w:rFonts w:cs="Times New Roman"/>
                <w:sz w:val="24"/>
                <w:szCs w:val="24"/>
                <w:lang w:val="ro-RO"/>
              </w:rPr>
              <w:t>Minim stabilit de univesitate</w:t>
            </w:r>
          </w:p>
        </w:tc>
        <w:tc>
          <w:tcPr>
            <w:tcW w:w="1260" w:type="dxa"/>
            <w:gridSpan w:val="2"/>
          </w:tcPr>
          <w:p w:rsidR="00A751B9" w:rsidRPr="002C7E4E" w:rsidRDefault="00A751B9" w:rsidP="00A751B9">
            <w:pPr>
              <w:jc w:val="both"/>
              <w:rPr>
                <w:rFonts w:cs="Times New Roman"/>
                <w:sz w:val="24"/>
                <w:szCs w:val="24"/>
              </w:rPr>
            </w:pPr>
            <w:r w:rsidRPr="002C7E4E">
              <w:rPr>
                <w:rFonts w:cs="Times New Roman"/>
                <w:sz w:val="24"/>
                <w:szCs w:val="24"/>
                <w:lang w:val="ro-RO"/>
              </w:rPr>
              <w:t>Minim stabilit de univesitate</w:t>
            </w:r>
          </w:p>
        </w:tc>
      </w:tr>
      <w:tr w:rsidR="00A751B9" w:rsidRPr="002C7E4E" w:rsidTr="00E7302B">
        <w:tc>
          <w:tcPr>
            <w:tcW w:w="359" w:type="dxa"/>
          </w:tcPr>
          <w:p w:rsidR="00A751B9" w:rsidRPr="002C7E4E" w:rsidRDefault="00A751B9" w:rsidP="00A751B9">
            <w:pPr>
              <w:rPr>
                <w:rFonts w:cs="Times New Roman"/>
                <w:sz w:val="24"/>
                <w:szCs w:val="24"/>
              </w:rPr>
            </w:pPr>
          </w:p>
          <w:p w:rsidR="00A751B9" w:rsidRPr="002C7E4E" w:rsidRDefault="00A751B9" w:rsidP="00A751B9">
            <w:pPr>
              <w:rPr>
                <w:rFonts w:cs="Times New Roman"/>
                <w:sz w:val="24"/>
                <w:szCs w:val="24"/>
              </w:rPr>
            </w:pPr>
          </w:p>
        </w:tc>
        <w:tc>
          <w:tcPr>
            <w:tcW w:w="4861" w:type="dxa"/>
          </w:tcPr>
          <w:p w:rsidR="00A751B9" w:rsidRPr="002C7E4E" w:rsidRDefault="00A751B9" w:rsidP="00A751B9">
            <w:pPr>
              <w:jc w:val="both"/>
              <w:rPr>
                <w:rFonts w:cs="Times New Roman"/>
                <w:sz w:val="24"/>
                <w:szCs w:val="24"/>
              </w:rPr>
            </w:pPr>
            <w:r w:rsidRPr="002C7E4E">
              <w:rPr>
                <w:rFonts w:cs="Times New Roman"/>
                <w:sz w:val="24"/>
                <w:szCs w:val="24"/>
              </w:rPr>
              <w:t>A.2.3.Coordonare  de programe de  studii universitare/Proiecte educaţionale şi formare continua( coordinator, formator, expert)</w:t>
            </w:r>
          </w:p>
        </w:tc>
        <w:tc>
          <w:tcPr>
            <w:tcW w:w="1080" w:type="dxa"/>
          </w:tcPr>
          <w:p w:rsidR="00A751B9" w:rsidRPr="002C7E4E" w:rsidRDefault="00A751B9" w:rsidP="00A751B9">
            <w:pPr>
              <w:jc w:val="both"/>
              <w:rPr>
                <w:rFonts w:cs="Times New Roman"/>
                <w:sz w:val="24"/>
                <w:szCs w:val="24"/>
              </w:rPr>
            </w:pPr>
            <w:r w:rsidRPr="002C7E4E">
              <w:rPr>
                <w:rFonts w:cs="Times New Roman"/>
                <w:sz w:val="24"/>
                <w:szCs w:val="24"/>
                <w:lang w:val="ro-RO"/>
              </w:rPr>
              <w:t>Minim 1</w:t>
            </w:r>
          </w:p>
        </w:tc>
        <w:tc>
          <w:tcPr>
            <w:tcW w:w="1260" w:type="dxa"/>
          </w:tcPr>
          <w:p w:rsidR="00A751B9" w:rsidRPr="002C7E4E" w:rsidRDefault="00A751B9" w:rsidP="00A751B9">
            <w:pPr>
              <w:jc w:val="both"/>
              <w:rPr>
                <w:rFonts w:cs="Times New Roman"/>
                <w:sz w:val="24"/>
                <w:szCs w:val="24"/>
              </w:rPr>
            </w:pPr>
            <w:r w:rsidRPr="002C7E4E">
              <w:rPr>
                <w:rFonts w:cs="Times New Roman"/>
                <w:sz w:val="24"/>
                <w:szCs w:val="24"/>
                <w:lang w:val="ro-RO"/>
              </w:rPr>
              <w:t>Minim 3</w:t>
            </w:r>
          </w:p>
        </w:tc>
        <w:tc>
          <w:tcPr>
            <w:tcW w:w="1260" w:type="dxa"/>
          </w:tcPr>
          <w:p w:rsidR="00A751B9" w:rsidRPr="002C7E4E" w:rsidRDefault="00A751B9" w:rsidP="00A751B9">
            <w:pPr>
              <w:jc w:val="both"/>
              <w:rPr>
                <w:rFonts w:cs="Times New Roman"/>
                <w:sz w:val="24"/>
                <w:szCs w:val="24"/>
              </w:rPr>
            </w:pPr>
            <w:r w:rsidRPr="002C7E4E">
              <w:rPr>
                <w:rFonts w:cs="Times New Roman"/>
                <w:sz w:val="24"/>
                <w:szCs w:val="24"/>
              </w:rPr>
              <w:t>-</w:t>
            </w:r>
          </w:p>
        </w:tc>
        <w:tc>
          <w:tcPr>
            <w:tcW w:w="1260" w:type="dxa"/>
            <w:gridSpan w:val="2"/>
          </w:tcPr>
          <w:p w:rsidR="00A751B9" w:rsidRPr="002C7E4E" w:rsidRDefault="00A751B9" w:rsidP="00A751B9">
            <w:pPr>
              <w:jc w:val="both"/>
              <w:rPr>
                <w:rFonts w:cs="Times New Roman"/>
                <w:sz w:val="24"/>
                <w:szCs w:val="24"/>
              </w:rPr>
            </w:pPr>
            <w:r w:rsidRPr="002C7E4E">
              <w:rPr>
                <w:rFonts w:cs="Times New Roman"/>
                <w:sz w:val="24"/>
                <w:szCs w:val="24"/>
                <w:lang w:val="ro-RO"/>
              </w:rPr>
              <w:t>Minim 1</w:t>
            </w:r>
          </w:p>
        </w:tc>
      </w:tr>
      <w:tr w:rsidR="00A751B9" w:rsidRPr="00AE79E0" w:rsidTr="00E7302B">
        <w:tc>
          <w:tcPr>
            <w:tcW w:w="359" w:type="dxa"/>
          </w:tcPr>
          <w:p w:rsidR="00A751B9" w:rsidRPr="002C7E4E" w:rsidRDefault="00A751B9" w:rsidP="00A751B9">
            <w:pPr>
              <w:rPr>
                <w:rFonts w:cs="Times New Roman"/>
                <w:sz w:val="24"/>
                <w:szCs w:val="24"/>
              </w:rPr>
            </w:pPr>
          </w:p>
        </w:tc>
        <w:tc>
          <w:tcPr>
            <w:tcW w:w="4861" w:type="dxa"/>
          </w:tcPr>
          <w:p w:rsidR="00A751B9" w:rsidRPr="002C7E4E" w:rsidRDefault="00A751B9" w:rsidP="00A751B9">
            <w:pPr>
              <w:jc w:val="both"/>
              <w:rPr>
                <w:rFonts w:cs="Times New Roman"/>
                <w:sz w:val="24"/>
                <w:szCs w:val="24"/>
                <w:lang w:val="ro-RO"/>
              </w:rPr>
            </w:pPr>
            <w:r w:rsidRPr="002C7E4E">
              <w:rPr>
                <w:rFonts w:cs="Times New Roman"/>
                <w:sz w:val="24"/>
                <w:szCs w:val="24"/>
              </w:rPr>
              <w:t>A.2.4.Activități cu studenț</w:t>
            </w:r>
            <w:r>
              <w:rPr>
                <w:rFonts w:cs="Times New Roman"/>
                <w:sz w:val="24"/>
                <w:szCs w:val="24"/>
              </w:rPr>
              <w:t>ii (coordonare teze de l</w:t>
            </w:r>
            <w:r w:rsidRPr="002C7E4E">
              <w:rPr>
                <w:rFonts w:cs="Times New Roman"/>
                <w:sz w:val="24"/>
                <w:szCs w:val="24"/>
              </w:rPr>
              <w:t>icență</w:t>
            </w:r>
            <w:r>
              <w:rPr>
                <w:rFonts w:cs="Times New Roman"/>
                <w:sz w:val="24"/>
                <w:szCs w:val="24"/>
              </w:rPr>
              <w:t>,</w:t>
            </w:r>
            <w:r w:rsidRPr="002C7E4E">
              <w:rPr>
                <w:rFonts w:cs="Times New Roman"/>
                <w:sz w:val="24"/>
                <w:szCs w:val="24"/>
              </w:rPr>
              <w:t xml:space="preserve"> master</w:t>
            </w:r>
            <w:r>
              <w:rPr>
                <w:rFonts w:cs="Times New Roman"/>
                <w:sz w:val="24"/>
                <w:szCs w:val="24"/>
              </w:rPr>
              <w:t xml:space="preserve"> și doctorat</w:t>
            </w:r>
            <w:r w:rsidRPr="002C7E4E">
              <w:rPr>
                <w:rFonts w:cs="Times New Roman"/>
                <w:sz w:val="24"/>
                <w:szCs w:val="24"/>
              </w:rPr>
              <w:t xml:space="preserve"> etc.)</w:t>
            </w:r>
          </w:p>
        </w:tc>
        <w:tc>
          <w:tcPr>
            <w:tcW w:w="1080" w:type="dxa"/>
          </w:tcPr>
          <w:p w:rsidR="00A751B9" w:rsidRPr="002C7E4E" w:rsidRDefault="00A751B9" w:rsidP="00A751B9">
            <w:pPr>
              <w:jc w:val="both"/>
              <w:rPr>
                <w:rFonts w:cs="Times New Roman"/>
                <w:sz w:val="24"/>
                <w:szCs w:val="24"/>
                <w:lang w:val="ro-RO"/>
              </w:rPr>
            </w:pPr>
            <w:r w:rsidRPr="002C7E4E">
              <w:rPr>
                <w:rFonts w:cs="Times New Roman"/>
                <w:sz w:val="24"/>
                <w:szCs w:val="24"/>
                <w:lang w:val="ro-RO"/>
              </w:rPr>
              <w:t>Minim 3</w:t>
            </w:r>
            <w:r>
              <w:rPr>
                <w:rFonts w:cs="Times New Roman"/>
                <w:sz w:val="24"/>
                <w:szCs w:val="24"/>
                <w:lang w:val="ro-RO"/>
              </w:rPr>
              <w:t xml:space="preserve"> </w:t>
            </w:r>
            <w:r w:rsidRPr="002C7E4E">
              <w:rPr>
                <w:rFonts w:cs="Times New Roman"/>
                <w:sz w:val="24"/>
                <w:szCs w:val="24"/>
                <w:lang w:val="ro-RO"/>
              </w:rPr>
              <w:t>teze de licență</w:t>
            </w:r>
            <w:r>
              <w:rPr>
                <w:rFonts w:cs="Times New Roman"/>
                <w:sz w:val="24"/>
                <w:szCs w:val="24"/>
                <w:lang w:val="ro-RO"/>
              </w:rPr>
              <w:t>/</w:t>
            </w:r>
            <w:r w:rsidRPr="002C7E4E">
              <w:rPr>
                <w:rFonts w:cs="Times New Roman"/>
                <w:sz w:val="24"/>
                <w:szCs w:val="24"/>
                <w:lang w:val="ro-RO"/>
              </w:rPr>
              <w:t xml:space="preserve"> master</w:t>
            </w:r>
          </w:p>
        </w:tc>
        <w:tc>
          <w:tcPr>
            <w:tcW w:w="1260" w:type="dxa"/>
          </w:tcPr>
          <w:p w:rsidR="00A751B9" w:rsidRPr="002C7E4E" w:rsidRDefault="00A751B9" w:rsidP="00A751B9">
            <w:pPr>
              <w:jc w:val="both"/>
              <w:rPr>
                <w:rFonts w:cs="Times New Roman"/>
                <w:sz w:val="24"/>
                <w:szCs w:val="24"/>
                <w:lang w:val="ro-RO"/>
              </w:rPr>
            </w:pPr>
            <w:r w:rsidRPr="002C7E4E">
              <w:rPr>
                <w:rFonts w:cs="Times New Roman"/>
                <w:sz w:val="24"/>
                <w:szCs w:val="24"/>
                <w:lang w:val="ro-RO"/>
              </w:rPr>
              <w:t xml:space="preserve">Minim </w:t>
            </w:r>
            <w:r>
              <w:rPr>
                <w:rFonts w:cs="Times New Roman"/>
                <w:sz w:val="24"/>
                <w:szCs w:val="24"/>
                <w:lang w:val="ro-RO"/>
              </w:rPr>
              <w:t>1</w:t>
            </w:r>
            <w:r w:rsidRPr="002C7E4E">
              <w:rPr>
                <w:rFonts w:cs="Times New Roman"/>
                <w:sz w:val="24"/>
                <w:szCs w:val="24"/>
                <w:lang w:val="ro-RO"/>
              </w:rPr>
              <w:t xml:space="preserve"> doctori cu diploma obținută</w:t>
            </w:r>
          </w:p>
        </w:tc>
        <w:tc>
          <w:tcPr>
            <w:tcW w:w="1260" w:type="dxa"/>
          </w:tcPr>
          <w:p w:rsidR="00A751B9" w:rsidRPr="002C7E4E" w:rsidRDefault="00A751B9" w:rsidP="00A751B9">
            <w:pPr>
              <w:jc w:val="both"/>
              <w:rPr>
                <w:rFonts w:cs="Times New Roman"/>
                <w:sz w:val="24"/>
                <w:szCs w:val="24"/>
                <w:lang w:val="ro-RO"/>
              </w:rPr>
            </w:pPr>
            <w:r>
              <w:rPr>
                <w:rFonts w:cs="Times New Roman"/>
                <w:sz w:val="24"/>
                <w:szCs w:val="24"/>
                <w:lang w:val="ro-RO"/>
              </w:rPr>
              <w:t xml:space="preserve">Minim 3 teze licență/i </w:t>
            </w:r>
            <w:r w:rsidRPr="002C7E4E">
              <w:rPr>
                <w:rFonts w:cs="Times New Roman"/>
                <w:sz w:val="24"/>
                <w:szCs w:val="24"/>
                <w:lang w:val="ro-RO"/>
              </w:rPr>
              <w:t>master</w:t>
            </w:r>
          </w:p>
        </w:tc>
        <w:tc>
          <w:tcPr>
            <w:tcW w:w="1260" w:type="dxa"/>
            <w:gridSpan w:val="2"/>
          </w:tcPr>
          <w:p w:rsidR="00A751B9" w:rsidRPr="002C7E4E" w:rsidRDefault="00A751B9" w:rsidP="00A751B9">
            <w:pPr>
              <w:jc w:val="both"/>
              <w:rPr>
                <w:rFonts w:cs="Times New Roman"/>
                <w:sz w:val="24"/>
                <w:szCs w:val="24"/>
                <w:lang w:val="ro-RO"/>
              </w:rPr>
            </w:pPr>
            <w:r w:rsidRPr="002C7E4E">
              <w:rPr>
                <w:rFonts w:cs="Times New Roman"/>
                <w:sz w:val="24"/>
                <w:szCs w:val="24"/>
                <w:lang w:val="ro-RO"/>
              </w:rPr>
              <w:t>Minim 5 teze de licență</w:t>
            </w:r>
            <w:r>
              <w:rPr>
                <w:rFonts w:cs="Times New Roman"/>
                <w:sz w:val="24"/>
                <w:szCs w:val="24"/>
                <w:lang w:val="ro-RO"/>
              </w:rPr>
              <w:t>/</w:t>
            </w:r>
            <w:r w:rsidRPr="002C7E4E">
              <w:rPr>
                <w:rFonts w:cs="Times New Roman"/>
                <w:sz w:val="24"/>
                <w:szCs w:val="24"/>
                <w:lang w:val="ro-RO"/>
              </w:rPr>
              <w:t xml:space="preserve"> master</w:t>
            </w:r>
          </w:p>
        </w:tc>
      </w:tr>
    </w:tbl>
    <w:p w:rsidR="00A751B9" w:rsidRPr="002C7E4E" w:rsidRDefault="00A751B9" w:rsidP="00A751B9">
      <w:pPr>
        <w:pStyle w:val="ListParagraph"/>
        <w:rPr>
          <w:rFonts w:ascii="Times New Roman" w:hAnsi="Times New Roman" w:cs="Times New Roman"/>
          <w:b/>
          <w:sz w:val="24"/>
          <w:szCs w:val="24"/>
          <w:lang w:val="en-US"/>
        </w:rPr>
      </w:pPr>
    </w:p>
    <w:p w:rsidR="00A751B9" w:rsidRPr="002C7E4E" w:rsidRDefault="00A751B9" w:rsidP="00A751B9">
      <w:pPr>
        <w:pStyle w:val="ListParagraph"/>
        <w:numPr>
          <w:ilvl w:val="0"/>
          <w:numId w:val="12"/>
        </w:numPr>
        <w:rPr>
          <w:rFonts w:ascii="Times New Roman" w:hAnsi="Times New Roman" w:cs="Times New Roman"/>
          <w:b/>
          <w:sz w:val="24"/>
          <w:szCs w:val="24"/>
          <w:lang w:val="en-US"/>
        </w:rPr>
      </w:pPr>
      <w:r w:rsidRPr="002C7E4E">
        <w:rPr>
          <w:rFonts w:ascii="Times New Roman" w:hAnsi="Times New Roman" w:cs="Times New Roman"/>
          <w:b/>
          <w:sz w:val="24"/>
          <w:szCs w:val="24"/>
          <w:lang w:val="en-US"/>
        </w:rPr>
        <w:t xml:space="preserve">Activitatea Ştiinţifică </w:t>
      </w:r>
    </w:p>
    <w:p w:rsidR="00A751B9" w:rsidRDefault="00A751B9" w:rsidP="00A751B9">
      <w:pPr>
        <w:jc w:val="both"/>
        <w:rPr>
          <w:iCs/>
        </w:rPr>
      </w:pPr>
      <w:proofErr w:type="gramStart"/>
      <w:r w:rsidRPr="002C7E4E">
        <w:t>Notă :</w:t>
      </w:r>
      <w:proofErr w:type="gramEnd"/>
      <w:r w:rsidRPr="002C7E4E">
        <w:rPr>
          <w:b/>
        </w:rPr>
        <w:t xml:space="preserve"> S</w:t>
      </w:r>
      <w:r w:rsidRPr="002C7E4E">
        <w:t>e</w:t>
      </w:r>
      <w:r w:rsidRPr="002C7E4E">
        <w:rPr>
          <w:iCs/>
        </w:rPr>
        <w:t xml:space="preserve"> evaluează activitatea ştiinţifică şi impactul activităţii conform indicatorilor de performanţă ştiinţifică pe domenii ştiinţifice.</w:t>
      </w:r>
    </w:p>
    <w:p w:rsidR="00E7302B" w:rsidRPr="002C7E4E" w:rsidRDefault="00E7302B" w:rsidP="00A751B9">
      <w:pPr>
        <w:jc w:val="both"/>
        <w:rPr>
          <w:i/>
          <w:iCs/>
        </w:rPr>
      </w:pPr>
    </w:p>
    <w:p w:rsidR="00A751B9" w:rsidRPr="002C7E4E" w:rsidRDefault="00A751B9" w:rsidP="00A751B9">
      <w:pPr>
        <w:jc w:val="both"/>
        <w:rPr>
          <w:bCs/>
        </w:rPr>
      </w:pPr>
      <w:r w:rsidRPr="002C7E4E">
        <w:rPr>
          <w:b/>
          <w:bCs/>
        </w:rPr>
        <w:t>B.1. Ştiinţe exacte și ale naturii (cu excepţia ştiinţelor geonomice şi biologice)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3"/>
        <w:gridCol w:w="3170"/>
        <w:gridCol w:w="1309"/>
        <w:gridCol w:w="12"/>
        <w:gridCol w:w="1611"/>
        <w:gridCol w:w="1391"/>
        <w:gridCol w:w="7"/>
        <w:gridCol w:w="1603"/>
      </w:tblGrid>
      <w:tr w:rsidR="00A751B9" w:rsidRPr="00AE79E0" w:rsidTr="00E7302B">
        <w:trPr>
          <w:trHeight w:val="576"/>
        </w:trPr>
        <w:tc>
          <w:tcPr>
            <w:tcW w:w="473" w:type="dxa"/>
            <w:shd w:val="clear" w:color="auto" w:fill="auto"/>
          </w:tcPr>
          <w:p w:rsidR="00A751B9" w:rsidRPr="002C7E4E" w:rsidRDefault="00A751B9" w:rsidP="00A751B9">
            <w:pPr>
              <w:jc w:val="both"/>
              <w:rPr>
                <w:i/>
              </w:rPr>
            </w:pPr>
            <w:r w:rsidRPr="002C7E4E">
              <w:rPr>
                <w:i/>
              </w:rPr>
              <w:t>nr</w:t>
            </w:r>
          </w:p>
        </w:tc>
        <w:tc>
          <w:tcPr>
            <w:tcW w:w="3170" w:type="dxa"/>
            <w:shd w:val="clear" w:color="auto" w:fill="auto"/>
          </w:tcPr>
          <w:p w:rsidR="00A751B9" w:rsidRPr="002C7E4E" w:rsidRDefault="00A751B9" w:rsidP="00A751B9">
            <w:pPr>
              <w:jc w:val="both"/>
              <w:rPr>
                <w:i/>
              </w:rPr>
            </w:pPr>
            <w:r w:rsidRPr="002C7E4E">
              <w:rPr>
                <w:i/>
              </w:rPr>
              <w:t>Tipul de rezultat / activitate</w:t>
            </w:r>
          </w:p>
        </w:tc>
        <w:tc>
          <w:tcPr>
            <w:tcW w:w="2932" w:type="dxa"/>
            <w:gridSpan w:val="3"/>
            <w:shd w:val="clear" w:color="auto" w:fill="auto"/>
          </w:tcPr>
          <w:p w:rsidR="00A751B9" w:rsidRPr="002C7E4E" w:rsidRDefault="00A751B9" w:rsidP="00A751B9">
            <w:pPr>
              <w:jc w:val="both"/>
              <w:rPr>
                <w:i/>
              </w:rPr>
            </w:pPr>
            <w:r w:rsidRPr="002C7E4E">
              <w:rPr>
                <w:i/>
              </w:rPr>
              <w:t>Numărul minim total</w:t>
            </w:r>
          </w:p>
        </w:tc>
        <w:tc>
          <w:tcPr>
            <w:tcW w:w="3001" w:type="dxa"/>
            <w:gridSpan w:val="3"/>
            <w:shd w:val="clear" w:color="auto" w:fill="auto"/>
          </w:tcPr>
          <w:p w:rsidR="00A751B9" w:rsidRPr="002C7E4E" w:rsidRDefault="00A751B9" w:rsidP="00A751B9">
            <w:pPr>
              <w:jc w:val="both"/>
              <w:rPr>
                <w:i/>
              </w:rPr>
            </w:pPr>
            <w:r w:rsidRPr="002C7E4E">
              <w:rPr>
                <w:i/>
              </w:rPr>
              <w:t>Numărul minim în ultimii 5 ani</w:t>
            </w:r>
          </w:p>
        </w:tc>
      </w:tr>
      <w:tr w:rsidR="00A751B9" w:rsidRPr="002C7E4E" w:rsidTr="00E7302B">
        <w:trPr>
          <w:trHeight w:val="250"/>
        </w:trPr>
        <w:tc>
          <w:tcPr>
            <w:tcW w:w="473" w:type="dxa"/>
            <w:shd w:val="clear" w:color="auto" w:fill="auto"/>
          </w:tcPr>
          <w:p w:rsidR="00A751B9" w:rsidRPr="002C7E4E" w:rsidRDefault="00A751B9" w:rsidP="00A751B9">
            <w:pPr>
              <w:jc w:val="both"/>
              <w:rPr>
                <w:i/>
              </w:rPr>
            </w:pPr>
            <w:r w:rsidRPr="002C7E4E">
              <w:rPr>
                <w:i/>
              </w:rPr>
              <w:t>.</w:t>
            </w:r>
          </w:p>
        </w:tc>
        <w:tc>
          <w:tcPr>
            <w:tcW w:w="3170" w:type="dxa"/>
            <w:shd w:val="clear" w:color="auto" w:fill="auto"/>
          </w:tcPr>
          <w:p w:rsidR="00A751B9" w:rsidRPr="002C7E4E" w:rsidRDefault="00A751B9" w:rsidP="00A751B9">
            <w:pPr>
              <w:jc w:val="both"/>
              <w:rPr>
                <w:i/>
              </w:rPr>
            </w:pPr>
          </w:p>
        </w:tc>
        <w:tc>
          <w:tcPr>
            <w:tcW w:w="1309" w:type="dxa"/>
            <w:shd w:val="clear" w:color="auto" w:fill="auto"/>
          </w:tcPr>
          <w:p w:rsidR="00A751B9" w:rsidRPr="002C7E4E" w:rsidRDefault="00A751B9" w:rsidP="00A751B9">
            <w:pPr>
              <w:jc w:val="both"/>
              <w:rPr>
                <w:i/>
                <w:lang w:val="ro-RO"/>
              </w:rPr>
            </w:pPr>
            <w:r w:rsidRPr="002C7E4E">
              <w:rPr>
                <w:i/>
                <w:lang w:val="ro-RO"/>
              </w:rPr>
              <w:t>Conf.univ.</w:t>
            </w:r>
          </w:p>
        </w:tc>
        <w:tc>
          <w:tcPr>
            <w:tcW w:w="1623" w:type="dxa"/>
            <w:gridSpan w:val="2"/>
            <w:shd w:val="clear" w:color="auto" w:fill="auto"/>
          </w:tcPr>
          <w:p w:rsidR="00A751B9" w:rsidRPr="002C7E4E" w:rsidRDefault="00A751B9" w:rsidP="00A751B9">
            <w:pPr>
              <w:jc w:val="both"/>
              <w:rPr>
                <w:i/>
                <w:lang w:val="ro-RO"/>
              </w:rPr>
            </w:pPr>
            <w:r w:rsidRPr="002C7E4E">
              <w:rPr>
                <w:i/>
                <w:lang w:val="ro-RO"/>
              </w:rPr>
              <w:t>Prof.univ.</w:t>
            </w:r>
          </w:p>
        </w:tc>
        <w:tc>
          <w:tcPr>
            <w:tcW w:w="1398" w:type="dxa"/>
            <w:gridSpan w:val="2"/>
            <w:shd w:val="clear" w:color="auto" w:fill="auto"/>
          </w:tcPr>
          <w:p w:rsidR="00A751B9" w:rsidRPr="002C7E4E" w:rsidRDefault="00A751B9" w:rsidP="00A751B9">
            <w:pPr>
              <w:jc w:val="both"/>
              <w:rPr>
                <w:i/>
              </w:rPr>
            </w:pPr>
            <w:r w:rsidRPr="002C7E4E">
              <w:rPr>
                <w:i/>
              </w:rPr>
              <w:t>Conf.univ.</w:t>
            </w:r>
          </w:p>
        </w:tc>
        <w:tc>
          <w:tcPr>
            <w:tcW w:w="1603" w:type="dxa"/>
            <w:shd w:val="clear" w:color="auto" w:fill="auto"/>
          </w:tcPr>
          <w:p w:rsidR="00A751B9" w:rsidRPr="002C7E4E" w:rsidRDefault="00A751B9" w:rsidP="00A751B9">
            <w:pPr>
              <w:jc w:val="both"/>
              <w:rPr>
                <w:i/>
              </w:rPr>
            </w:pPr>
            <w:r w:rsidRPr="002C7E4E">
              <w:rPr>
                <w:i/>
              </w:rPr>
              <w:t>Prof.univ.</w:t>
            </w:r>
          </w:p>
        </w:tc>
      </w:tr>
      <w:tr w:rsidR="00A751B9" w:rsidRPr="002C7E4E" w:rsidTr="00E7302B">
        <w:tc>
          <w:tcPr>
            <w:tcW w:w="473" w:type="dxa"/>
            <w:shd w:val="clear" w:color="auto" w:fill="auto"/>
          </w:tcPr>
          <w:p w:rsidR="00A751B9" w:rsidRPr="002C7E4E" w:rsidRDefault="00A751B9" w:rsidP="00A751B9">
            <w:pPr>
              <w:jc w:val="both"/>
            </w:pPr>
            <w:r w:rsidRPr="002C7E4E">
              <w:t>1.</w:t>
            </w:r>
          </w:p>
        </w:tc>
        <w:tc>
          <w:tcPr>
            <w:tcW w:w="3170" w:type="dxa"/>
            <w:shd w:val="clear" w:color="auto" w:fill="auto"/>
          </w:tcPr>
          <w:p w:rsidR="00A751B9" w:rsidRPr="002C7E4E" w:rsidRDefault="00A751B9" w:rsidP="00A751B9">
            <w:pPr>
              <w:jc w:val="both"/>
            </w:pPr>
            <w:r w:rsidRPr="002C7E4E">
              <w:t>Articole în reviste sau OPI</w:t>
            </w:r>
          </w:p>
        </w:tc>
        <w:tc>
          <w:tcPr>
            <w:tcW w:w="1309" w:type="dxa"/>
            <w:shd w:val="clear" w:color="auto" w:fill="auto"/>
          </w:tcPr>
          <w:p w:rsidR="00A751B9" w:rsidRPr="002C7E4E" w:rsidRDefault="00A751B9" w:rsidP="00A751B9">
            <w:pPr>
              <w:jc w:val="both"/>
              <w:rPr>
                <w:color w:val="FF0000"/>
                <w:lang w:val="ro-RO"/>
              </w:rPr>
            </w:pPr>
            <w:r w:rsidRPr="002C7E4E">
              <w:t>10</w:t>
            </w:r>
            <w:r w:rsidRPr="002C7E4E">
              <w:rPr>
                <w:lang w:val="ro-RO"/>
              </w:rPr>
              <w:t xml:space="preserve"> inclusiv 3 ca prim autor</w:t>
            </w:r>
          </w:p>
        </w:tc>
        <w:tc>
          <w:tcPr>
            <w:tcW w:w="1623" w:type="dxa"/>
            <w:gridSpan w:val="2"/>
            <w:shd w:val="clear" w:color="auto" w:fill="auto"/>
          </w:tcPr>
          <w:p w:rsidR="00A751B9" w:rsidRPr="002C7E4E" w:rsidRDefault="00A751B9" w:rsidP="00A751B9">
            <w:pPr>
              <w:jc w:val="both"/>
              <w:rPr>
                <w:lang w:val="ro-RO"/>
              </w:rPr>
            </w:pPr>
            <w:r w:rsidRPr="002C7E4E">
              <w:rPr>
                <w:lang w:val="ro-RO"/>
              </w:rPr>
              <w:t>20 inclusiv 8 ca prim autor</w:t>
            </w:r>
          </w:p>
        </w:tc>
        <w:tc>
          <w:tcPr>
            <w:tcW w:w="1398" w:type="dxa"/>
            <w:gridSpan w:val="2"/>
            <w:shd w:val="clear" w:color="auto" w:fill="auto"/>
          </w:tcPr>
          <w:p w:rsidR="00A751B9" w:rsidRPr="002C7E4E" w:rsidRDefault="00A751B9" w:rsidP="00A751B9">
            <w:pPr>
              <w:jc w:val="both"/>
              <w:rPr>
                <w:lang w:val="ro-RO"/>
              </w:rPr>
            </w:pPr>
            <w:r w:rsidRPr="002C7E4E">
              <w:t>5</w:t>
            </w:r>
            <w:r>
              <w:rPr>
                <w:lang w:val="ro-RO"/>
              </w:rPr>
              <w:t xml:space="preserve"> </w:t>
            </w:r>
            <w:r w:rsidRPr="002C7E4E">
              <w:rPr>
                <w:lang w:val="ro-RO"/>
              </w:rPr>
              <w:t>inclusiv 2 ca prim autor</w:t>
            </w:r>
          </w:p>
        </w:tc>
        <w:tc>
          <w:tcPr>
            <w:tcW w:w="1603" w:type="dxa"/>
            <w:shd w:val="clear" w:color="auto" w:fill="auto"/>
          </w:tcPr>
          <w:p w:rsidR="00A751B9" w:rsidRPr="002C7E4E" w:rsidRDefault="00A751B9" w:rsidP="00A751B9">
            <w:pPr>
              <w:jc w:val="both"/>
              <w:rPr>
                <w:lang w:val="ro-RO"/>
              </w:rPr>
            </w:pPr>
            <w:r w:rsidRPr="002C7E4E">
              <w:rPr>
                <w:lang w:val="ro-RO"/>
              </w:rPr>
              <w:t>7 inclusiv 3 ca prim autor</w:t>
            </w:r>
          </w:p>
        </w:tc>
      </w:tr>
      <w:tr w:rsidR="00A751B9" w:rsidRPr="00AE79E0" w:rsidTr="00E7302B">
        <w:tc>
          <w:tcPr>
            <w:tcW w:w="473" w:type="dxa"/>
            <w:shd w:val="clear" w:color="auto" w:fill="auto"/>
          </w:tcPr>
          <w:p w:rsidR="00A751B9" w:rsidRPr="002C7E4E" w:rsidRDefault="00A751B9" w:rsidP="00A751B9">
            <w:pPr>
              <w:jc w:val="both"/>
            </w:pPr>
            <w:r w:rsidRPr="002C7E4E">
              <w:t>2.</w:t>
            </w:r>
          </w:p>
        </w:tc>
        <w:tc>
          <w:tcPr>
            <w:tcW w:w="3170" w:type="dxa"/>
            <w:shd w:val="clear" w:color="auto" w:fill="auto"/>
          </w:tcPr>
          <w:p w:rsidR="00A751B9" w:rsidRPr="002C7E4E" w:rsidRDefault="00A751B9" w:rsidP="00A751B9">
            <w:pPr>
              <w:jc w:val="both"/>
            </w:pPr>
            <w:r w:rsidRPr="002C7E4E">
              <w:t>Cărţi/capitole în cărţi de specialitate,</w:t>
            </w:r>
            <w:r>
              <w:t xml:space="preserve"> </w:t>
            </w:r>
            <w:r w:rsidRPr="002C7E4E">
              <w:t>vo</w:t>
            </w:r>
            <w:r>
              <w:t>l</w:t>
            </w:r>
            <w:r w:rsidRPr="002C7E4E">
              <w:t xml:space="preserve">ume </w:t>
            </w:r>
            <w:r>
              <w:t>colective/articole de sinteză</w:t>
            </w:r>
          </w:p>
        </w:tc>
        <w:tc>
          <w:tcPr>
            <w:tcW w:w="1309" w:type="dxa"/>
            <w:shd w:val="clear" w:color="auto" w:fill="auto"/>
          </w:tcPr>
          <w:p w:rsidR="00A751B9" w:rsidRPr="002C7E4E" w:rsidRDefault="00A751B9" w:rsidP="00A751B9">
            <w:pPr>
              <w:jc w:val="both"/>
            </w:pPr>
            <w:r w:rsidRPr="002C7E4E">
              <w:t>1</w:t>
            </w:r>
          </w:p>
        </w:tc>
        <w:tc>
          <w:tcPr>
            <w:tcW w:w="1623" w:type="dxa"/>
            <w:gridSpan w:val="2"/>
            <w:shd w:val="clear" w:color="auto" w:fill="auto"/>
          </w:tcPr>
          <w:p w:rsidR="00A751B9" w:rsidRPr="002C7E4E" w:rsidRDefault="00A751B9" w:rsidP="00A751B9">
            <w:pPr>
              <w:jc w:val="both"/>
              <w:rPr>
                <w:lang w:val="ro-RO"/>
              </w:rPr>
            </w:pPr>
            <w:r w:rsidRPr="002C7E4E">
              <w:rPr>
                <w:lang w:val="ro-RO"/>
              </w:rPr>
              <w:t>2 ca prim autor</w:t>
            </w:r>
            <w:r>
              <w:rPr>
                <w:lang w:val="ro-RO"/>
              </w:rPr>
              <w:t xml:space="preserve"> sau autor de  corespondență</w:t>
            </w:r>
          </w:p>
        </w:tc>
        <w:tc>
          <w:tcPr>
            <w:tcW w:w="1398" w:type="dxa"/>
            <w:gridSpan w:val="2"/>
            <w:shd w:val="clear" w:color="auto" w:fill="auto"/>
          </w:tcPr>
          <w:p w:rsidR="00A751B9" w:rsidRPr="002C7E4E" w:rsidRDefault="00A751B9" w:rsidP="00A751B9">
            <w:pPr>
              <w:jc w:val="both"/>
              <w:rPr>
                <w:lang w:val="ro-RO"/>
              </w:rPr>
            </w:pPr>
            <w:r w:rsidRPr="002C7E4E">
              <w:rPr>
                <w:lang w:val="ro-RO"/>
              </w:rPr>
              <w:t>-</w:t>
            </w:r>
          </w:p>
        </w:tc>
        <w:tc>
          <w:tcPr>
            <w:tcW w:w="1603" w:type="dxa"/>
            <w:shd w:val="clear" w:color="auto" w:fill="auto"/>
          </w:tcPr>
          <w:p w:rsidR="00A751B9" w:rsidRPr="002C7E4E" w:rsidRDefault="00A751B9" w:rsidP="00A751B9">
            <w:pPr>
              <w:jc w:val="both"/>
              <w:rPr>
                <w:lang w:val="ro-RO"/>
              </w:rPr>
            </w:pPr>
            <w:r w:rsidRPr="002C7E4E">
              <w:rPr>
                <w:lang w:val="ro-RO"/>
              </w:rPr>
              <w:t>1</w:t>
            </w:r>
            <w:r>
              <w:rPr>
                <w:lang w:val="ro-RO"/>
              </w:rPr>
              <w:t xml:space="preserve"> </w:t>
            </w:r>
            <w:r w:rsidRPr="002C7E4E">
              <w:rPr>
                <w:lang w:val="ro-RO"/>
              </w:rPr>
              <w:t>ca prim autor</w:t>
            </w:r>
            <w:r>
              <w:rPr>
                <w:lang w:val="ro-RO"/>
              </w:rPr>
              <w:t xml:space="preserve"> sau autor de  corespondență</w:t>
            </w:r>
          </w:p>
        </w:tc>
      </w:tr>
      <w:tr w:rsidR="00A751B9" w:rsidRPr="002C7E4E" w:rsidTr="00E7302B">
        <w:tc>
          <w:tcPr>
            <w:tcW w:w="473" w:type="dxa"/>
            <w:shd w:val="clear" w:color="auto" w:fill="auto"/>
          </w:tcPr>
          <w:p w:rsidR="00A751B9" w:rsidRPr="002C7E4E" w:rsidRDefault="00A751B9" w:rsidP="00A751B9">
            <w:pPr>
              <w:jc w:val="both"/>
            </w:pPr>
            <w:r w:rsidRPr="002C7E4E">
              <w:t>3.</w:t>
            </w:r>
          </w:p>
        </w:tc>
        <w:tc>
          <w:tcPr>
            <w:tcW w:w="3170" w:type="dxa"/>
            <w:shd w:val="clear" w:color="auto" w:fill="auto"/>
          </w:tcPr>
          <w:p w:rsidR="00A751B9" w:rsidRPr="002C7E4E" w:rsidRDefault="00A751B9" w:rsidP="00A751B9">
            <w:pPr>
              <w:jc w:val="both"/>
            </w:pPr>
            <w:r w:rsidRPr="002C7E4E">
              <w:t>Lucrări înregistrate în bazele de date ISI-Thomson sau Scopus sau brevete obţinute la oficiile de brevetare din SUA, UE sau Japonia</w:t>
            </w:r>
          </w:p>
        </w:tc>
        <w:tc>
          <w:tcPr>
            <w:tcW w:w="1321" w:type="dxa"/>
            <w:gridSpan w:val="2"/>
            <w:shd w:val="clear" w:color="auto" w:fill="auto"/>
          </w:tcPr>
          <w:p w:rsidR="00A751B9" w:rsidRPr="002C7E4E" w:rsidRDefault="00A751B9" w:rsidP="00A751B9">
            <w:pPr>
              <w:jc w:val="both"/>
              <w:rPr>
                <w:color w:val="FF0000"/>
              </w:rPr>
            </w:pPr>
            <w:r w:rsidRPr="002C7E4E">
              <w:t>2</w:t>
            </w:r>
          </w:p>
        </w:tc>
        <w:tc>
          <w:tcPr>
            <w:tcW w:w="1611" w:type="dxa"/>
            <w:shd w:val="clear" w:color="auto" w:fill="auto"/>
          </w:tcPr>
          <w:p w:rsidR="00A751B9" w:rsidRPr="002C7E4E" w:rsidRDefault="00A751B9" w:rsidP="00A751B9">
            <w:pPr>
              <w:jc w:val="both"/>
              <w:rPr>
                <w:lang w:val="ro-RO"/>
              </w:rPr>
            </w:pPr>
            <w:r w:rsidRPr="002C7E4E">
              <w:rPr>
                <w:lang w:val="ro-RO"/>
              </w:rPr>
              <w:t>4 inclusiv 2 ca prim autor</w:t>
            </w:r>
          </w:p>
        </w:tc>
        <w:tc>
          <w:tcPr>
            <w:tcW w:w="1398" w:type="dxa"/>
            <w:gridSpan w:val="2"/>
            <w:shd w:val="clear" w:color="auto" w:fill="auto"/>
          </w:tcPr>
          <w:p w:rsidR="00A751B9" w:rsidRPr="002C7E4E" w:rsidRDefault="00A751B9" w:rsidP="00A751B9">
            <w:pPr>
              <w:jc w:val="both"/>
            </w:pPr>
            <w:r w:rsidRPr="002C7E4E">
              <w:t xml:space="preserve">1 </w:t>
            </w:r>
          </w:p>
        </w:tc>
        <w:tc>
          <w:tcPr>
            <w:tcW w:w="1603" w:type="dxa"/>
            <w:shd w:val="clear" w:color="auto" w:fill="auto"/>
          </w:tcPr>
          <w:p w:rsidR="00A751B9" w:rsidRPr="002C7E4E" w:rsidRDefault="00A751B9" w:rsidP="00A751B9">
            <w:pPr>
              <w:jc w:val="both"/>
              <w:rPr>
                <w:lang w:val="ro-RO"/>
              </w:rPr>
            </w:pPr>
            <w:r w:rsidRPr="002C7E4E">
              <w:rPr>
                <w:lang w:val="ro-RO"/>
              </w:rPr>
              <w:t>1</w:t>
            </w:r>
          </w:p>
        </w:tc>
      </w:tr>
      <w:tr w:rsidR="00A751B9" w:rsidRPr="00AE79E0" w:rsidTr="00E7302B">
        <w:tc>
          <w:tcPr>
            <w:tcW w:w="473" w:type="dxa"/>
            <w:shd w:val="clear" w:color="auto" w:fill="auto"/>
          </w:tcPr>
          <w:p w:rsidR="00A751B9" w:rsidRPr="002C7E4E" w:rsidRDefault="00A751B9" w:rsidP="00A751B9">
            <w:pPr>
              <w:jc w:val="both"/>
            </w:pPr>
            <w:r w:rsidRPr="002C7E4E">
              <w:t xml:space="preserve">4. </w:t>
            </w:r>
          </w:p>
        </w:tc>
        <w:tc>
          <w:tcPr>
            <w:tcW w:w="3170" w:type="dxa"/>
            <w:shd w:val="clear" w:color="auto" w:fill="auto"/>
          </w:tcPr>
          <w:p w:rsidR="00A751B9" w:rsidRPr="002C7E4E" w:rsidRDefault="00A751B9" w:rsidP="00A751B9">
            <w:pPr>
              <w:jc w:val="both"/>
            </w:pPr>
            <w:r w:rsidRPr="002C7E4E">
              <w:t>Rapoarte publicate în materialele conferinţelor</w:t>
            </w:r>
          </w:p>
        </w:tc>
        <w:tc>
          <w:tcPr>
            <w:tcW w:w="1321" w:type="dxa"/>
            <w:gridSpan w:val="2"/>
            <w:shd w:val="clear" w:color="auto" w:fill="auto"/>
          </w:tcPr>
          <w:p w:rsidR="00A751B9" w:rsidRPr="00A22ECA" w:rsidRDefault="00A751B9" w:rsidP="00A751B9">
            <w:pPr>
              <w:jc w:val="both"/>
              <w:rPr>
                <w:lang w:val="ro-RO"/>
              </w:rPr>
            </w:pPr>
            <w:r w:rsidRPr="00A22ECA">
              <w:t>7</w:t>
            </w:r>
            <w:r w:rsidRPr="002C7E4E">
              <w:t xml:space="preserve"> i</w:t>
            </w:r>
            <w:r w:rsidRPr="00A22ECA">
              <w:t>nclusiv 3</w:t>
            </w:r>
            <w:r w:rsidRPr="00A22ECA">
              <w:rPr>
                <w:color w:val="FF0000"/>
              </w:rPr>
              <w:t xml:space="preserve"> </w:t>
            </w:r>
            <w:r w:rsidRPr="00A22ECA">
              <w:t>apărute peste hotare</w:t>
            </w:r>
            <w:r>
              <w:rPr>
                <w:lang w:val="ro-RO"/>
              </w:rPr>
              <w:t xml:space="preserve"> în </w:t>
            </w:r>
            <w:r>
              <w:rPr>
                <w:lang w:val="ro-RO"/>
              </w:rPr>
              <w:lastRenderedPageBreak/>
              <w:t>reviste științifice recunoscute</w:t>
            </w:r>
          </w:p>
        </w:tc>
        <w:tc>
          <w:tcPr>
            <w:tcW w:w="1611" w:type="dxa"/>
            <w:shd w:val="clear" w:color="auto" w:fill="auto"/>
          </w:tcPr>
          <w:p w:rsidR="00A751B9" w:rsidRPr="002C7E4E" w:rsidRDefault="00A751B9" w:rsidP="00A751B9">
            <w:pPr>
              <w:jc w:val="both"/>
              <w:rPr>
                <w:lang w:val="ro-RO"/>
              </w:rPr>
            </w:pPr>
            <w:r w:rsidRPr="002C7E4E">
              <w:rPr>
                <w:lang w:val="ro-RO"/>
              </w:rPr>
              <w:lastRenderedPageBreak/>
              <w:t xml:space="preserve">15 inclusiv 5 </w:t>
            </w:r>
            <w:r>
              <w:rPr>
                <w:lang w:val="ro-RO"/>
              </w:rPr>
              <w:t xml:space="preserve">apărute </w:t>
            </w:r>
            <w:r w:rsidRPr="002C7E4E">
              <w:rPr>
                <w:lang w:val="ro-RO"/>
              </w:rPr>
              <w:t>peste hotare</w:t>
            </w:r>
            <w:r>
              <w:rPr>
                <w:lang w:val="ro-RO"/>
              </w:rPr>
              <w:t xml:space="preserve"> în reviste </w:t>
            </w:r>
            <w:r>
              <w:rPr>
                <w:lang w:val="ro-RO"/>
              </w:rPr>
              <w:lastRenderedPageBreak/>
              <w:t>științifice recunoscute</w:t>
            </w:r>
          </w:p>
        </w:tc>
        <w:tc>
          <w:tcPr>
            <w:tcW w:w="1391" w:type="dxa"/>
            <w:shd w:val="clear" w:color="auto" w:fill="auto"/>
          </w:tcPr>
          <w:p w:rsidR="00A751B9" w:rsidRPr="00A22ECA" w:rsidRDefault="00A751B9" w:rsidP="00A751B9">
            <w:pPr>
              <w:jc w:val="both"/>
            </w:pPr>
            <w:r w:rsidRPr="00A22ECA">
              <w:lastRenderedPageBreak/>
              <w:t>3</w:t>
            </w:r>
          </w:p>
          <w:p w:rsidR="00A751B9" w:rsidRPr="00A22ECA" w:rsidRDefault="00A751B9" w:rsidP="00A751B9">
            <w:pPr>
              <w:jc w:val="both"/>
            </w:pPr>
            <w:r w:rsidRPr="00A22ECA">
              <w:t>inclusiv 1 apărut peste hotare</w:t>
            </w:r>
            <w:r>
              <w:rPr>
                <w:lang w:val="ro-RO"/>
              </w:rPr>
              <w:t xml:space="preserve"> în </w:t>
            </w:r>
            <w:r>
              <w:rPr>
                <w:lang w:val="ro-RO"/>
              </w:rPr>
              <w:lastRenderedPageBreak/>
              <w:t>reviste științifice recunoscute</w:t>
            </w:r>
          </w:p>
        </w:tc>
        <w:tc>
          <w:tcPr>
            <w:tcW w:w="1610" w:type="dxa"/>
            <w:gridSpan w:val="2"/>
            <w:shd w:val="clear" w:color="auto" w:fill="auto"/>
          </w:tcPr>
          <w:p w:rsidR="00A751B9" w:rsidRPr="00A22ECA" w:rsidRDefault="00A751B9" w:rsidP="00A751B9">
            <w:pPr>
              <w:jc w:val="both"/>
            </w:pPr>
            <w:r w:rsidRPr="002C7E4E">
              <w:rPr>
                <w:lang w:val="ro-RO"/>
              </w:rPr>
              <w:lastRenderedPageBreak/>
              <w:t xml:space="preserve">5 inclusiv 5 </w:t>
            </w:r>
            <w:r>
              <w:rPr>
                <w:lang w:val="ro-RO"/>
              </w:rPr>
              <w:t xml:space="preserve">apărute </w:t>
            </w:r>
            <w:r w:rsidRPr="002C7E4E">
              <w:rPr>
                <w:lang w:val="ro-RO"/>
              </w:rPr>
              <w:t>peste hotare</w:t>
            </w:r>
            <w:r>
              <w:rPr>
                <w:lang w:val="ro-RO"/>
              </w:rPr>
              <w:t xml:space="preserve"> în reviste </w:t>
            </w:r>
            <w:r>
              <w:rPr>
                <w:lang w:val="ro-RO"/>
              </w:rPr>
              <w:lastRenderedPageBreak/>
              <w:t>științifice recunoscute</w:t>
            </w:r>
          </w:p>
        </w:tc>
      </w:tr>
    </w:tbl>
    <w:p w:rsidR="00A751B9" w:rsidRDefault="00A751B9" w:rsidP="00A751B9">
      <w:pPr>
        <w:jc w:val="both"/>
        <w:rPr>
          <w:b/>
        </w:rPr>
      </w:pPr>
    </w:p>
    <w:p w:rsidR="00A751B9" w:rsidRPr="002C7E4E" w:rsidRDefault="00A751B9" w:rsidP="00A751B9">
      <w:pPr>
        <w:jc w:val="both"/>
        <w:rPr>
          <w:b/>
        </w:rPr>
      </w:pPr>
      <w:r w:rsidRPr="002C7E4E">
        <w:rPr>
          <w:b/>
        </w:rPr>
        <w:t>B.2. Ştiinţe inginereşti şi tehnologii, ştiinţe geonomice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3189"/>
        <w:gridCol w:w="1528"/>
        <w:gridCol w:w="1705"/>
        <w:gridCol w:w="1377"/>
        <w:gridCol w:w="1281"/>
      </w:tblGrid>
      <w:tr w:rsidR="00A751B9" w:rsidRPr="00AE79E0" w:rsidTr="00A751B9">
        <w:trPr>
          <w:trHeight w:val="614"/>
        </w:trPr>
        <w:tc>
          <w:tcPr>
            <w:tcW w:w="490" w:type="dxa"/>
            <w:shd w:val="clear" w:color="auto" w:fill="auto"/>
          </w:tcPr>
          <w:p w:rsidR="00A751B9" w:rsidRPr="002C7E4E" w:rsidRDefault="00A751B9" w:rsidP="00A751B9">
            <w:pPr>
              <w:jc w:val="both"/>
              <w:rPr>
                <w:i/>
              </w:rPr>
            </w:pPr>
            <w:r w:rsidRPr="002C7E4E">
              <w:rPr>
                <w:i/>
              </w:rPr>
              <w:t>nr</w:t>
            </w:r>
          </w:p>
        </w:tc>
        <w:tc>
          <w:tcPr>
            <w:tcW w:w="3189" w:type="dxa"/>
            <w:shd w:val="clear" w:color="auto" w:fill="auto"/>
          </w:tcPr>
          <w:p w:rsidR="00A751B9" w:rsidRPr="002C7E4E" w:rsidRDefault="00A751B9" w:rsidP="00A751B9">
            <w:pPr>
              <w:jc w:val="both"/>
              <w:rPr>
                <w:i/>
              </w:rPr>
            </w:pPr>
            <w:r w:rsidRPr="002C7E4E">
              <w:rPr>
                <w:i/>
              </w:rPr>
              <w:t>Tipul de rezultat / activitate</w:t>
            </w:r>
          </w:p>
        </w:tc>
        <w:tc>
          <w:tcPr>
            <w:tcW w:w="3233" w:type="dxa"/>
            <w:gridSpan w:val="2"/>
            <w:shd w:val="clear" w:color="auto" w:fill="auto"/>
          </w:tcPr>
          <w:p w:rsidR="00A751B9" w:rsidRPr="002C7E4E" w:rsidRDefault="00A751B9" w:rsidP="00A751B9">
            <w:pPr>
              <w:jc w:val="both"/>
              <w:rPr>
                <w:i/>
              </w:rPr>
            </w:pPr>
            <w:r w:rsidRPr="002C7E4E">
              <w:rPr>
                <w:i/>
              </w:rPr>
              <w:t>Numărul minim total</w:t>
            </w:r>
          </w:p>
        </w:tc>
        <w:tc>
          <w:tcPr>
            <w:tcW w:w="2658" w:type="dxa"/>
            <w:gridSpan w:val="2"/>
            <w:shd w:val="clear" w:color="auto" w:fill="auto"/>
          </w:tcPr>
          <w:p w:rsidR="00A751B9" w:rsidRPr="002C7E4E" w:rsidRDefault="00A751B9" w:rsidP="00A751B9">
            <w:pPr>
              <w:jc w:val="both"/>
              <w:rPr>
                <w:i/>
              </w:rPr>
            </w:pPr>
            <w:r w:rsidRPr="002C7E4E">
              <w:rPr>
                <w:i/>
              </w:rPr>
              <w:t>Numărul minim în ultimii 5 ani</w:t>
            </w:r>
          </w:p>
        </w:tc>
      </w:tr>
      <w:tr w:rsidR="00A751B9" w:rsidRPr="002C7E4E" w:rsidTr="00A751B9">
        <w:trPr>
          <w:trHeight w:val="225"/>
        </w:trPr>
        <w:tc>
          <w:tcPr>
            <w:tcW w:w="490" w:type="dxa"/>
            <w:shd w:val="clear" w:color="auto" w:fill="auto"/>
          </w:tcPr>
          <w:p w:rsidR="00A751B9" w:rsidRPr="002C7E4E" w:rsidRDefault="00A751B9" w:rsidP="00A751B9">
            <w:pPr>
              <w:jc w:val="both"/>
              <w:rPr>
                <w:i/>
              </w:rPr>
            </w:pPr>
            <w:r w:rsidRPr="002C7E4E">
              <w:rPr>
                <w:i/>
              </w:rPr>
              <w:t>.</w:t>
            </w:r>
          </w:p>
        </w:tc>
        <w:tc>
          <w:tcPr>
            <w:tcW w:w="3189" w:type="dxa"/>
            <w:shd w:val="clear" w:color="auto" w:fill="auto"/>
          </w:tcPr>
          <w:p w:rsidR="00A751B9" w:rsidRPr="002C7E4E" w:rsidRDefault="00A751B9" w:rsidP="00A751B9">
            <w:pPr>
              <w:jc w:val="both"/>
              <w:rPr>
                <w:i/>
              </w:rPr>
            </w:pPr>
          </w:p>
        </w:tc>
        <w:tc>
          <w:tcPr>
            <w:tcW w:w="1528" w:type="dxa"/>
            <w:shd w:val="clear" w:color="auto" w:fill="auto"/>
          </w:tcPr>
          <w:p w:rsidR="00A751B9" w:rsidRPr="002C7E4E" w:rsidRDefault="00A751B9" w:rsidP="00A751B9">
            <w:pPr>
              <w:jc w:val="both"/>
              <w:rPr>
                <w:i/>
                <w:lang w:val="ro-RO"/>
              </w:rPr>
            </w:pPr>
            <w:r w:rsidRPr="002C7E4E">
              <w:rPr>
                <w:i/>
                <w:lang w:val="ro-RO"/>
              </w:rPr>
              <w:t>Conf.univ.</w:t>
            </w:r>
          </w:p>
        </w:tc>
        <w:tc>
          <w:tcPr>
            <w:tcW w:w="1705" w:type="dxa"/>
            <w:shd w:val="clear" w:color="auto" w:fill="auto"/>
          </w:tcPr>
          <w:p w:rsidR="00A751B9" w:rsidRPr="002C7E4E" w:rsidRDefault="00A751B9" w:rsidP="00A751B9">
            <w:pPr>
              <w:jc w:val="both"/>
              <w:rPr>
                <w:i/>
                <w:lang w:val="ro-RO"/>
              </w:rPr>
            </w:pPr>
            <w:r w:rsidRPr="002C7E4E">
              <w:rPr>
                <w:i/>
                <w:lang w:val="ro-RO"/>
              </w:rPr>
              <w:t>Prof.univ.</w:t>
            </w:r>
          </w:p>
        </w:tc>
        <w:tc>
          <w:tcPr>
            <w:tcW w:w="1377" w:type="dxa"/>
            <w:shd w:val="clear" w:color="auto" w:fill="auto"/>
          </w:tcPr>
          <w:p w:rsidR="00A751B9" w:rsidRPr="002C7E4E" w:rsidRDefault="00A751B9" w:rsidP="00A751B9">
            <w:pPr>
              <w:jc w:val="both"/>
              <w:rPr>
                <w:i/>
              </w:rPr>
            </w:pPr>
            <w:r w:rsidRPr="002C7E4E">
              <w:rPr>
                <w:i/>
              </w:rPr>
              <w:t>Conf.univ.</w:t>
            </w:r>
          </w:p>
        </w:tc>
        <w:tc>
          <w:tcPr>
            <w:tcW w:w="1281" w:type="dxa"/>
            <w:shd w:val="clear" w:color="auto" w:fill="auto"/>
          </w:tcPr>
          <w:p w:rsidR="00A751B9" w:rsidRPr="002C7E4E" w:rsidRDefault="00A751B9" w:rsidP="00A751B9">
            <w:pPr>
              <w:jc w:val="both"/>
              <w:rPr>
                <w:i/>
              </w:rPr>
            </w:pPr>
            <w:r w:rsidRPr="002C7E4E">
              <w:rPr>
                <w:i/>
              </w:rPr>
              <w:t>Prof.univ.</w:t>
            </w:r>
          </w:p>
        </w:tc>
      </w:tr>
      <w:tr w:rsidR="00A751B9" w:rsidRPr="002C7E4E" w:rsidTr="00A751B9">
        <w:tc>
          <w:tcPr>
            <w:tcW w:w="490" w:type="dxa"/>
            <w:shd w:val="clear" w:color="auto" w:fill="auto"/>
          </w:tcPr>
          <w:p w:rsidR="00A751B9" w:rsidRPr="002C7E4E" w:rsidRDefault="00A751B9" w:rsidP="00A751B9">
            <w:pPr>
              <w:jc w:val="both"/>
            </w:pPr>
            <w:r w:rsidRPr="002C7E4E">
              <w:t>1.</w:t>
            </w:r>
          </w:p>
        </w:tc>
        <w:tc>
          <w:tcPr>
            <w:tcW w:w="3189" w:type="dxa"/>
            <w:shd w:val="clear" w:color="auto" w:fill="auto"/>
          </w:tcPr>
          <w:p w:rsidR="00A751B9" w:rsidRPr="002C7E4E" w:rsidRDefault="00A751B9" w:rsidP="00A751B9">
            <w:pPr>
              <w:jc w:val="both"/>
            </w:pPr>
            <w:r w:rsidRPr="002C7E4E">
              <w:t>Articole în reviste sau OPI</w:t>
            </w:r>
          </w:p>
        </w:tc>
        <w:tc>
          <w:tcPr>
            <w:tcW w:w="1528" w:type="dxa"/>
            <w:shd w:val="clear" w:color="auto" w:fill="auto"/>
          </w:tcPr>
          <w:p w:rsidR="00A751B9" w:rsidRPr="002C7E4E" w:rsidRDefault="00A751B9" w:rsidP="00A751B9">
            <w:pPr>
              <w:jc w:val="both"/>
            </w:pPr>
            <w:r w:rsidRPr="002C7E4E">
              <w:t>8</w:t>
            </w:r>
          </w:p>
        </w:tc>
        <w:tc>
          <w:tcPr>
            <w:tcW w:w="1705" w:type="dxa"/>
            <w:shd w:val="clear" w:color="auto" w:fill="auto"/>
          </w:tcPr>
          <w:p w:rsidR="00A751B9" w:rsidRPr="002C7E4E" w:rsidRDefault="00A751B9" w:rsidP="00A751B9">
            <w:pPr>
              <w:jc w:val="both"/>
              <w:rPr>
                <w:lang w:val="ro-RO"/>
              </w:rPr>
            </w:pPr>
            <w:r w:rsidRPr="002C7E4E">
              <w:rPr>
                <w:lang w:val="ro-RO"/>
              </w:rPr>
              <w:t>16</w:t>
            </w:r>
          </w:p>
        </w:tc>
        <w:tc>
          <w:tcPr>
            <w:tcW w:w="1377" w:type="dxa"/>
            <w:shd w:val="clear" w:color="auto" w:fill="auto"/>
          </w:tcPr>
          <w:p w:rsidR="00A751B9" w:rsidRPr="002C7E4E" w:rsidRDefault="00A751B9" w:rsidP="00A751B9">
            <w:pPr>
              <w:jc w:val="both"/>
            </w:pPr>
            <w:r w:rsidRPr="002C7E4E">
              <w:t>3</w:t>
            </w:r>
          </w:p>
        </w:tc>
        <w:tc>
          <w:tcPr>
            <w:tcW w:w="1281" w:type="dxa"/>
            <w:shd w:val="clear" w:color="auto" w:fill="auto"/>
          </w:tcPr>
          <w:p w:rsidR="00A751B9" w:rsidRPr="002C7E4E" w:rsidRDefault="00A751B9" w:rsidP="00A751B9">
            <w:pPr>
              <w:jc w:val="both"/>
              <w:rPr>
                <w:lang w:val="ro-RO"/>
              </w:rPr>
            </w:pPr>
            <w:r w:rsidRPr="002C7E4E">
              <w:rPr>
                <w:lang w:val="ro-RO"/>
              </w:rPr>
              <w:t>5</w:t>
            </w:r>
          </w:p>
        </w:tc>
      </w:tr>
      <w:tr w:rsidR="00A751B9" w:rsidRPr="002C7E4E" w:rsidTr="00A751B9">
        <w:tc>
          <w:tcPr>
            <w:tcW w:w="490" w:type="dxa"/>
            <w:shd w:val="clear" w:color="auto" w:fill="auto"/>
          </w:tcPr>
          <w:p w:rsidR="00A751B9" w:rsidRPr="002C7E4E" w:rsidRDefault="00A751B9" w:rsidP="00A751B9">
            <w:pPr>
              <w:jc w:val="both"/>
            </w:pPr>
            <w:r w:rsidRPr="002C7E4E">
              <w:t>2.</w:t>
            </w:r>
          </w:p>
        </w:tc>
        <w:tc>
          <w:tcPr>
            <w:tcW w:w="3189" w:type="dxa"/>
            <w:shd w:val="clear" w:color="auto" w:fill="auto"/>
          </w:tcPr>
          <w:p w:rsidR="00A751B9" w:rsidRPr="002C7E4E" w:rsidRDefault="00A751B9" w:rsidP="00A751B9">
            <w:pPr>
              <w:jc w:val="both"/>
            </w:pPr>
            <w:r w:rsidRPr="002C7E4E">
              <w:t>Cărţi/capitole în cărţi de specialitate, volume colective</w:t>
            </w:r>
          </w:p>
        </w:tc>
        <w:tc>
          <w:tcPr>
            <w:tcW w:w="1528" w:type="dxa"/>
            <w:shd w:val="clear" w:color="auto" w:fill="auto"/>
          </w:tcPr>
          <w:p w:rsidR="00A751B9" w:rsidRPr="002C7E4E" w:rsidRDefault="00A751B9" w:rsidP="00A751B9">
            <w:pPr>
              <w:jc w:val="both"/>
            </w:pPr>
            <w:r w:rsidRPr="002C7E4E">
              <w:t>1</w:t>
            </w:r>
          </w:p>
        </w:tc>
        <w:tc>
          <w:tcPr>
            <w:tcW w:w="1705" w:type="dxa"/>
            <w:shd w:val="clear" w:color="auto" w:fill="auto"/>
          </w:tcPr>
          <w:p w:rsidR="00A751B9" w:rsidRPr="002C7E4E" w:rsidRDefault="00A751B9" w:rsidP="00A751B9">
            <w:pPr>
              <w:jc w:val="both"/>
              <w:rPr>
                <w:lang w:val="ro-RO"/>
              </w:rPr>
            </w:pPr>
            <w:r w:rsidRPr="002C7E4E">
              <w:rPr>
                <w:lang w:val="ro-RO"/>
              </w:rPr>
              <w:t>2</w:t>
            </w:r>
          </w:p>
        </w:tc>
        <w:tc>
          <w:tcPr>
            <w:tcW w:w="1377" w:type="dxa"/>
            <w:shd w:val="clear" w:color="auto" w:fill="auto"/>
          </w:tcPr>
          <w:p w:rsidR="00A751B9" w:rsidRPr="002C7E4E" w:rsidRDefault="00A751B9" w:rsidP="00A751B9">
            <w:pPr>
              <w:jc w:val="both"/>
              <w:rPr>
                <w:lang w:val="ro-RO"/>
              </w:rPr>
            </w:pPr>
            <w:r w:rsidRPr="002C7E4E">
              <w:rPr>
                <w:lang w:val="ro-RO"/>
              </w:rPr>
              <w:t>1</w:t>
            </w:r>
          </w:p>
        </w:tc>
        <w:tc>
          <w:tcPr>
            <w:tcW w:w="1281" w:type="dxa"/>
            <w:shd w:val="clear" w:color="auto" w:fill="auto"/>
          </w:tcPr>
          <w:p w:rsidR="00A751B9" w:rsidRPr="002C7E4E" w:rsidRDefault="00A751B9" w:rsidP="00A751B9">
            <w:pPr>
              <w:jc w:val="both"/>
              <w:rPr>
                <w:lang w:val="ro-RO"/>
              </w:rPr>
            </w:pPr>
            <w:r w:rsidRPr="002C7E4E">
              <w:rPr>
                <w:lang w:val="ro-RO"/>
              </w:rPr>
              <w:t>1</w:t>
            </w:r>
          </w:p>
        </w:tc>
      </w:tr>
      <w:tr w:rsidR="00A751B9" w:rsidRPr="002C7E4E" w:rsidTr="00A751B9">
        <w:tc>
          <w:tcPr>
            <w:tcW w:w="490" w:type="dxa"/>
            <w:shd w:val="clear" w:color="auto" w:fill="auto"/>
          </w:tcPr>
          <w:p w:rsidR="00A751B9" w:rsidRPr="002C7E4E" w:rsidRDefault="00A751B9" w:rsidP="00A751B9">
            <w:pPr>
              <w:jc w:val="both"/>
            </w:pPr>
            <w:r w:rsidRPr="002C7E4E">
              <w:t>3.</w:t>
            </w:r>
          </w:p>
        </w:tc>
        <w:tc>
          <w:tcPr>
            <w:tcW w:w="3189" w:type="dxa"/>
            <w:shd w:val="clear" w:color="auto" w:fill="auto"/>
          </w:tcPr>
          <w:p w:rsidR="00A751B9" w:rsidRPr="002C7E4E" w:rsidRDefault="00A751B9" w:rsidP="00A751B9">
            <w:pPr>
              <w:jc w:val="both"/>
            </w:pPr>
            <w:r w:rsidRPr="002C7E4E">
              <w:t xml:space="preserve">Lucrări înregistrate în bazele de date ISI-Thomson sau Scopus sau brevete obţinute la oficiile de brevetare din SUA, UE sau Japonia sau elaborări implementate în proiecte de transfer tehnologic </w:t>
            </w:r>
            <w:r w:rsidRPr="002C7E4E">
              <w:rPr>
                <w:i/>
              </w:rPr>
              <w:t>sau</w:t>
            </w:r>
          </w:p>
          <w:p w:rsidR="00A751B9" w:rsidRPr="002C7E4E" w:rsidRDefault="00A751B9" w:rsidP="00A751B9">
            <w:pPr>
              <w:jc w:val="both"/>
            </w:pPr>
            <w:r w:rsidRPr="002C7E4E">
              <w:t>lucrări ştiinţifice peste hotare</w:t>
            </w:r>
          </w:p>
        </w:tc>
        <w:tc>
          <w:tcPr>
            <w:tcW w:w="1528" w:type="dxa"/>
            <w:shd w:val="clear" w:color="auto" w:fill="auto"/>
          </w:tcPr>
          <w:p w:rsidR="00A751B9" w:rsidRPr="002C7E4E" w:rsidRDefault="00A751B9" w:rsidP="00A751B9">
            <w:pPr>
              <w:jc w:val="both"/>
            </w:pPr>
            <w:r w:rsidRPr="002C7E4E">
              <w:t>2</w:t>
            </w:r>
          </w:p>
          <w:p w:rsidR="00A751B9" w:rsidRPr="002C7E4E" w:rsidRDefault="00A751B9" w:rsidP="00A751B9">
            <w:pPr>
              <w:jc w:val="both"/>
              <w:rPr>
                <w:i/>
              </w:rPr>
            </w:pPr>
            <w:r w:rsidRPr="002C7E4E">
              <w:rPr>
                <w:i/>
              </w:rPr>
              <w:t xml:space="preserve">sau </w:t>
            </w:r>
          </w:p>
          <w:p w:rsidR="00A751B9" w:rsidRPr="002C7E4E" w:rsidRDefault="00A751B9" w:rsidP="00A751B9">
            <w:pPr>
              <w:jc w:val="both"/>
            </w:pPr>
          </w:p>
          <w:p w:rsidR="00A751B9" w:rsidRPr="002C7E4E" w:rsidRDefault="00A751B9" w:rsidP="00A751B9">
            <w:pPr>
              <w:jc w:val="both"/>
            </w:pPr>
          </w:p>
          <w:p w:rsidR="00A751B9" w:rsidRPr="002C7E4E" w:rsidRDefault="00A751B9" w:rsidP="00A751B9">
            <w:pPr>
              <w:jc w:val="both"/>
            </w:pPr>
          </w:p>
          <w:p w:rsidR="00A751B9" w:rsidRPr="002C7E4E" w:rsidRDefault="00A751B9" w:rsidP="00A751B9">
            <w:pPr>
              <w:jc w:val="both"/>
              <w:rPr>
                <w:b/>
                <w:color w:val="FF0000"/>
              </w:rPr>
            </w:pPr>
            <w:r w:rsidRPr="002C7E4E">
              <w:t>6</w:t>
            </w:r>
          </w:p>
        </w:tc>
        <w:tc>
          <w:tcPr>
            <w:tcW w:w="1705" w:type="dxa"/>
            <w:shd w:val="clear" w:color="auto" w:fill="auto"/>
          </w:tcPr>
          <w:p w:rsidR="00A751B9" w:rsidRPr="002C7E4E" w:rsidRDefault="00A751B9" w:rsidP="00A751B9">
            <w:pPr>
              <w:rPr>
                <w:lang w:val="ro-RO"/>
              </w:rPr>
            </w:pPr>
            <w:r w:rsidRPr="002C7E4E">
              <w:rPr>
                <w:lang w:val="ro-RO"/>
              </w:rPr>
              <w:t>4</w:t>
            </w:r>
          </w:p>
          <w:p w:rsidR="00A751B9" w:rsidRPr="002C7E4E" w:rsidRDefault="00A751B9" w:rsidP="00A751B9">
            <w:pPr>
              <w:rPr>
                <w:lang w:val="ro-RO"/>
              </w:rPr>
            </w:pPr>
            <w:r w:rsidRPr="002C7E4E">
              <w:rPr>
                <w:lang w:val="ro-RO"/>
              </w:rPr>
              <w:t>sau</w:t>
            </w:r>
          </w:p>
          <w:p w:rsidR="00A751B9" w:rsidRPr="002C7E4E" w:rsidRDefault="00A751B9" w:rsidP="00A751B9">
            <w:pPr>
              <w:rPr>
                <w:lang w:val="ro-RO"/>
              </w:rPr>
            </w:pPr>
          </w:p>
          <w:p w:rsidR="00A751B9" w:rsidRPr="002C7E4E" w:rsidRDefault="00A751B9" w:rsidP="00A751B9">
            <w:pPr>
              <w:rPr>
                <w:lang w:val="ro-RO"/>
              </w:rPr>
            </w:pPr>
          </w:p>
          <w:p w:rsidR="00A751B9" w:rsidRPr="002C7E4E" w:rsidRDefault="00A751B9" w:rsidP="00A751B9">
            <w:pPr>
              <w:rPr>
                <w:lang w:val="ro-RO"/>
              </w:rPr>
            </w:pPr>
          </w:p>
          <w:p w:rsidR="00A751B9" w:rsidRPr="002C7E4E" w:rsidRDefault="00A751B9" w:rsidP="00A751B9">
            <w:pPr>
              <w:rPr>
                <w:b/>
                <w:color w:val="FF0000"/>
              </w:rPr>
            </w:pPr>
            <w:r w:rsidRPr="002C7E4E">
              <w:rPr>
                <w:lang w:val="ro-RO"/>
              </w:rPr>
              <w:t>10</w:t>
            </w:r>
          </w:p>
        </w:tc>
        <w:tc>
          <w:tcPr>
            <w:tcW w:w="1377" w:type="dxa"/>
            <w:shd w:val="clear" w:color="auto" w:fill="auto"/>
          </w:tcPr>
          <w:p w:rsidR="00A751B9" w:rsidRPr="002C7E4E" w:rsidRDefault="00A751B9" w:rsidP="00A751B9">
            <w:pPr>
              <w:jc w:val="both"/>
            </w:pPr>
            <w:r w:rsidRPr="002C7E4E">
              <w:t>1</w:t>
            </w:r>
          </w:p>
          <w:p w:rsidR="00A751B9" w:rsidRPr="002C7E4E" w:rsidRDefault="00A751B9" w:rsidP="00A751B9">
            <w:pPr>
              <w:jc w:val="both"/>
              <w:rPr>
                <w:i/>
              </w:rPr>
            </w:pPr>
            <w:r w:rsidRPr="002C7E4E">
              <w:rPr>
                <w:i/>
              </w:rPr>
              <w:t xml:space="preserve">sau </w:t>
            </w:r>
          </w:p>
          <w:p w:rsidR="00A751B9" w:rsidRPr="002C7E4E" w:rsidRDefault="00A751B9" w:rsidP="00A751B9">
            <w:pPr>
              <w:jc w:val="both"/>
            </w:pPr>
          </w:p>
          <w:p w:rsidR="00A751B9" w:rsidRPr="002C7E4E" w:rsidRDefault="00A751B9" w:rsidP="00A751B9">
            <w:pPr>
              <w:jc w:val="both"/>
            </w:pPr>
          </w:p>
          <w:p w:rsidR="00A751B9" w:rsidRPr="002C7E4E" w:rsidRDefault="00A751B9" w:rsidP="00A751B9">
            <w:pPr>
              <w:jc w:val="both"/>
            </w:pPr>
          </w:p>
          <w:p w:rsidR="00A751B9" w:rsidRPr="002C7E4E" w:rsidRDefault="00A751B9" w:rsidP="00A751B9">
            <w:pPr>
              <w:jc w:val="both"/>
            </w:pPr>
            <w:r w:rsidRPr="002C7E4E">
              <w:t>2</w:t>
            </w:r>
          </w:p>
        </w:tc>
        <w:tc>
          <w:tcPr>
            <w:tcW w:w="1281" w:type="dxa"/>
            <w:shd w:val="clear" w:color="auto" w:fill="auto"/>
          </w:tcPr>
          <w:p w:rsidR="00A751B9" w:rsidRPr="002C7E4E" w:rsidRDefault="00A751B9" w:rsidP="00A751B9">
            <w:pPr>
              <w:rPr>
                <w:lang w:val="ro-RO"/>
              </w:rPr>
            </w:pPr>
            <w:r w:rsidRPr="002C7E4E">
              <w:rPr>
                <w:lang w:val="ro-RO"/>
              </w:rPr>
              <w:t>1</w:t>
            </w:r>
          </w:p>
          <w:p w:rsidR="00A751B9" w:rsidRPr="002C7E4E" w:rsidRDefault="00A751B9" w:rsidP="00A751B9">
            <w:pPr>
              <w:rPr>
                <w:lang w:val="ro-RO"/>
              </w:rPr>
            </w:pPr>
            <w:r w:rsidRPr="002C7E4E">
              <w:rPr>
                <w:lang w:val="ro-RO"/>
              </w:rPr>
              <w:t>sau</w:t>
            </w:r>
          </w:p>
          <w:p w:rsidR="00A751B9" w:rsidRPr="002C7E4E" w:rsidRDefault="00A751B9" w:rsidP="00A751B9"/>
          <w:p w:rsidR="00A751B9" w:rsidRPr="002C7E4E" w:rsidRDefault="00A751B9" w:rsidP="00A751B9"/>
          <w:p w:rsidR="00A751B9" w:rsidRPr="002C7E4E" w:rsidRDefault="00A751B9" w:rsidP="00A751B9"/>
          <w:p w:rsidR="00A751B9" w:rsidRPr="002C7E4E" w:rsidRDefault="00A751B9" w:rsidP="00A751B9">
            <w:pPr>
              <w:jc w:val="both"/>
              <w:rPr>
                <w:lang w:val="ro-RO"/>
              </w:rPr>
            </w:pPr>
            <w:r w:rsidRPr="002C7E4E">
              <w:rPr>
                <w:lang w:val="ro-RO"/>
              </w:rPr>
              <w:t>3</w:t>
            </w:r>
          </w:p>
        </w:tc>
      </w:tr>
      <w:tr w:rsidR="00A751B9" w:rsidRPr="002C7E4E" w:rsidTr="00A751B9">
        <w:tc>
          <w:tcPr>
            <w:tcW w:w="490" w:type="dxa"/>
            <w:shd w:val="clear" w:color="auto" w:fill="auto"/>
          </w:tcPr>
          <w:p w:rsidR="00A751B9" w:rsidRPr="002C7E4E" w:rsidRDefault="00A751B9" w:rsidP="00A751B9">
            <w:pPr>
              <w:jc w:val="both"/>
            </w:pPr>
            <w:r w:rsidRPr="002C7E4E">
              <w:t xml:space="preserve">4. </w:t>
            </w:r>
          </w:p>
        </w:tc>
        <w:tc>
          <w:tcPr>
            <w:tcW w:w="3189" w:type="dxa"/>
            <w:shd w:val="clear" w:color="auto" w:fill="auto"/>
          </w:tcPr>
          <w:p w:rsidR="00A751B9" w:rsidRPr="002C7E4E" w:rsidRDefault="00A751B9" w:rsidP="00A751B9">
            <w:pPr>
              <w:jc w:val="both"/>
            </w:pPr>
            <w:r w:rsidRPr="002C7E4E">
              <w:t>Rapoarte publicate în materialele conferinţelor sau participări la saloane şi expoziţii atestate în cataloagele evenimentelor</w:t>
            </w:r>
          </w:p>
        </w:tc>
        <w:tc>
          <w:tcPr>
            <w:tcW w:w="1528" w:type="dxa"/>
            <w:shd w:val="clear" w:color="auto" w:fill="auto"/>
          </w:tcPr>
          <w:p w:rsidR="00A751B9" w:rsidRPr="002C7E4E" w:rsidRDefault="00A751B9" w:rsidP="00A751B9">
            <w:pPr>
              <w:jc w:val="both"/>
            </w:pPr>
            <w:r w:rsidRPr="002C7E4E">
              <w:t>8</w:t>
            </w:r>
          </w:p>
          <w:p w:rsidR="00A751B9" w:rsidRPr="002C7E4E" w:rsidRDefault="00A751B9" w:rsidP="00A751B9">
            <w:pPr>
              <w:jc w:val="both"/>
            </w:pPr>
            <w:r w:rsidRPr="002C7E4E">
              <w:t xml:space="preserve">inclusiv 3 </w:t>
            </w:r>
          </w:p>
          <w:p w:rsidR="00A751B9" w:rsidRPr="002C7E4E" w:rsidRDefault="00A751B9" w:rsidP="00A751B9">
            <w:pPr>
              <w:jc w:val="both"/>
            </w:pPr>
            <w:r w:rsidRPr="002C7E4E">
              <w:t>apărute peste hotare</w:t>
            </w:r>
          </w:p>
        </w:tc>
        <w:tc>
          <w:tcPr>
            <w:tcW w:w="1705" w:type="dxa"/>
            <w:shd w:val="clear" w:color="auto" w:fill="auto"/>
          </w:tcPr>
          <w:p w:rsidR="00A751B9" w:rsidRPr="002C7E4E" w:rsidRDefault="00A751B9" w:rsidP="00A751B9">
            <w:pPr>
              <w:jc w:val="both"/>
              <w:rPr>
                <w:lang w:val="ro-RO"/>
              </w:rPr>
            </w:pPr>
            <w:r w:rsidRPr="002C7E4E">
              <w:rPr>
                <w:lang w:val="ro-RO"/>
              </w:rPr>
              <w:t>15 inclusiv</w:t>
            </w:r>
            <w:r>
              <w:rPr>
                <w:lang w:val="ro-RO"/>
              </w:rPr>
              <w:t xml:space="preserve"> </w:t>
            </w:r>
            <w:r w:rsidRPr="002C7E4E">
              <w:rPr>
                <w:lang w:val="ro-RO"/>
              </w:rPr>
              <w:t>5 peste hotare</w:t>
            </w:r>
          </w:p>
        </w:tc>
        <w:tc>
          <w:tcPr>
            <w:tcW w:w="1377" w:type="dxa"/>
            <w:shd w:val="clear" w:color="auto" w:fill="auto"/>
          </w:tcPr>
          <w:p w:rsidR="00A751B9" w:rsidRPr="002C7E4E" w:rsidRDefault="00A751B9" w:rsidP="00A751B9">
            <w:pPr>
              <w:jc w:val="both"/>
            </w:pPr>
            <w:r w:rsidRPr="002C7E4E">
              <w:t>3</w:t>
            </w:r>
          </w:p>
          <w:p w:rsidR="00A751B9" w:rsidRPr="002C7E4E" w:rsidRDefault="00A751B9" w:rsidP="00A751B9">
            <w:pPr>
              <w:jc w:val="both"/>
            </w:pPr>
            <w:r w:rsidRPr="002C7E4E">
              <w:t>inclusiv 1 apărută peste hotare</w:t>
            </w:r>
          </w:p>
        </w:tc>
        <w:tc>
          <w:tcPr>
            <w:tcW w:w="1281" w:type="dxa"/>
            <w:shd w:val="clear" w:color="auto" w:fill="auto"/>
          </w:tcPr>
          <w:p w:rsidR="00A751B9" w:rsidRPr="002C7E4E" w:rsidRDefault="00A751B9" w:rsidP="00A751B9">
            <w:pPr>
              <w:jc w:val="both"/>
              <w:rPr>
                <w:lang w:val="ro-RO"/>
              </w:rPr>
            </w:pPr>
            <w:r w:rsidRPr="002C7E4E">
              <w:rPr>
                <w:lang w:val="ro-RO"/>
              </w:rPr>
              <w:t>5 inlusiv 3 peste hotare</w:t>
            </w:r>
          </w:p>
        </w:tc>
      </w:tr>
    </w:tbl>
    <w:p w:rsidR="00E7302B" w:rsidRDefault="00E7302B" w:rsidP="00A751B9">
      <w:pPr>
        <w:jc w:val="both"/>
        <w:rPr>
          <w:b/>
          <w:lang w:val="ro-RO"/>
        </w:rPr>
      </w:pPr>
    </w:p>
    <w:p w:rsidR="00A751B9" w:rsidRPr="002C7E4E" w:rsidRDefault="00A751B9" w:rsidP="00A751B9">
      <w:pPr>
        <w:jc w:val="both"/>
        <w:rPr>
          <w:b/>
        </w:rPr>
      </w:pPr>
      <w:r w:rsidRPr="002C7E4E">
        <w:rPr>
          <w:b/>
          <w:lang w:val="ro-RO"/>
        </w:rPr>
        <w:t>B.</w:t>
      </w:r>
      <w:r w:rsidRPr="002C7E4E">
        <w:rPr>
          <w:b/>
        </w:rPr>
        <w:t>3. Ştiinţe medicale, ştiinţe biologice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3290"/>
        <w:gridCol w:w="1515"/>
        <w:gridCol w:w="25"/>
        <w:gridCol w:w="1592"/>
        <w:gridCol w:w="1302"/>
        <w:gridCol w:w="1356"/>
      </w:tblGrid>
      <w:tr w:rsidR="00A751B9" w:rsidRPr="00AE79E0" w:rsidTr="00A751B9">
        <w:trPr>
          <w:trHeight w:val="638"/>
        </w:trPr>
        <w:tc>
          <w:tcPr>
            <w:tcW w:w="490" w:type="dxa"/>
            <w:shd w:val="clear" w:color="auto" w:fill="auto"/>
          </w:tcPr>
          <w:p w:rsidR="00A751B9" w:rsidRPr="002C7E4E" w:rsidRDefault="00A751B9" w:rsidP="00A751B9">
            <w:pPr>
              <w:jc w:val="both"/>
              <w:rPr>
                <w:i/>
              </w:rPr>
            </w:pPr>
            <w:r w:rsidRPr="002C7E4E">
              <w:rPr>
                <w:i/>
              </w:rPr>
              <w:t>nr</w:t>
            </w:r>
          </w:p>
        </w:tc>
        <w:tc>
          <w:tcPr>
            <w:tcW w:w="3290" w:type="dxa"/>
            <w:shd w:val="clear" w:color="auto" w:fill="auto"/>
          </w:tcPr>
          <w:p w:rsidR="00A751B9" w:rsidRPr="002C7E4E" w:rsidRDefault="00A751B9" w:rsidP="00A751B9">
            <w:pPr>
              <w:jc w:val="both"/>
              <w:rPr>
                <w:i/>
              </w:rPr>
            </w:pPr>
            <w:r w:rsidRPr="002C7E4E">
              <w:rPr>
                <w:i/>
              </w:rPr>
              <w:t>Tipul de rezultat / activitate</w:t>
            </w:r>
          </w:p>
        </w:tc>
        <w:tc>
          <w:tcPr>
            <w:tcW w:w="3132" w:type="dxa"/>
            <w:gridSpan w:val="3"/>
            <w:shd w:val="clear" w:color="auto" w:fill="auto"/>
          </w:tcPr>
          <w:p w:rsidR="00A751B9" w:rsidRPr="002C7E4E" w:rsidRDefault="00A751B9" w:rsidP="00A751B9">
            <w:pPr>
              <w:jc w:val="both"/>
              <w:rPr>
                <w:i/>
              </w:rPr>
            </w:pPr>
            <w:r w:rsidRPr="002C7E4E">
              <w:rPr>
                <w:i/>
              </w:rPr>
              <w:t>Numărul minim total</w:t>
            </w:r>
          </w:p>
        </w:tc>
        <w:tc>
          <w:tcPr>
            <w:tcW w:w="2658" w:type="dxa"/>
            <w:gridSpan w:val="2"/>
            <w:shd w:val="clear" w:color="auto" w:fill="auto"/>
          </w:tcPr>
          <w:p w:rsidR="00A751B9" w:rsidRPr="002C7E4E" w:rsidRDefault="00A751B9" w:rsidP="00A751B9">
            <w:pPr>
              <w:jc w:val="both"/>
              <w:rPr>
                <w:i/>
              </w:rPr>
            </w:pPr>
            <w:r w:rsidRPr="002C7E4E">
              <w:rPr>
                <w:i/>
              </w:rPr>
              <w:t>Numărul minim în ultimii 5 ani</w:t>
            </w:r>
          </w:p>
        </w:tc>
      </w:tr>
      <w:tr w:rsidR="00A751B9" w:rsidRPr="002C7E4E" w:rsidTr="00A751B9">
        <w:trPr>
          <w:trHeight w:val="188"/>
        </w:trPr>
        <w:tc>
          <w:tcPr>
            <w:tcW w:w="490" w:type="dxa"/>
            <w:shd w:val="clear" w:color="auto" w:fill="auto"/>
          </w:tcPr>
          <w:p w:rsidR="00A751B9" w:rsidRPr="002C7E4E" w:rsidRDefault="00A751B9" w:rsidP="00A751B9">
            <w:pPr>
              <w:jc w:val="both"/>
              <w:rPr>
                <w:i/>
              </w:rPr>
            </w:pPr>
            <w:r w:rsidRPr="002C7E4E">
              <w:rPr>
                <w:i/>
              </w:rPr>
              <w:t>.</w:t>
            </w:r>
          </w:p>
        </w:tc>
        <w:tc>
          <w:tcPr>
            <w:tcW w:w="3290" w:type="dxa"/>
            <w:shd w:val="clear" w:color="auto" w:fill="auto"/>
          </w:tcPr>
          <w:p w:rsidR="00A751B9" w:rsidRPr="002C7E4E" w:rsidRDefault="00A751B9" w:rsidP="00A751B9">
            <w:pPr>
              <w:jc w:val="both"/>
              <w:rPr>
                <w:i/>
              </w:rPr>
            </w:pPr>
          </w:p>
        </w:tc>
        <w:tc>
          <w:tcPr>
            <w:tcW w:w="1515" w:type="dxa"/>
            <w:shd w:val="clear" w:color="auto" w:fill="auto"/>
          </w:tcPr>
          <w:p w:rsidR="00A751B9" w:rsidRPr="002C7E4E" w:rsidRDefault="00A751B9" w:rsidP="00A751B9">
            <w:pPr>
              <w:jc w:val="both"/>
              <w:rPr>
                <w:i/>
                <w:lang w:val="ro-RO"/>
              </w:rPr>
            </w:pPr>
            <w:r w:rsidRPr="002C7E4E">
              <w:rPr>
                <w:i/>
                <w:lang w:val="ro-RO"/>
              </w:rPr>
              <w:t>Conf.univ.</w:t>
            </w:r>
          </w:p>
        </w:tc>
        <w:tc>
          <w:tcPr>
            <w:tcW w:w="1617" w:type="dxa"/>
            <w:gridSpan w:val="2"/>
            <w:shd w:val="clear" w:color="auto" w:fill="auto"/>
          </w:tcPr>
          <w:p w:rsidR="00A751B9" w:rsidRPr="002C7E4E" w:rsidRDefault="00A751B9" w:rsidP="00A751B9">
            <w:pPr>
              <w:jc w:val="both"/>
              <w:rPr>
                <w:i/>
                <w:lang w:val="ro-RO"/>
              </w:rPr>
            </w:pPr>
            <w:r w:rsidRPr="002C7E4E">
              <w:rPr>
                <w:i/>
                <w:lang w:val="ro-RO"/>
              </w:rPr>
              <w:t>Prof.univ.</w:t>
            </w:r>
          </w:p>
        </w:tc>
        <w:tc>
          <w:tcPr>
            <w:tcW w:w="1302" w:type="dxa"/>
            <w:shd w:val="clear" w:color="auto" w:fill="auto"/>
          </w:tcPr>
          <w:p w:rsidR="00A751B9" w:rsidRPr="002C7E4E" w:rsidRDefault="00A751B9" w:rsidP="00A751B9">
            <w:pPr>
              <w:jc w:val="both"/>
              <w:rPr>
                <w:i/>
              </w:rPr>
            </w:pPr>
            <w:r w:rsidRPr="002C7E4E">
              <w:rPr>
                <w:i/>
              </w:rPr>
              <w:t>Conf.univ.</w:t>
            </w:r>
          </w:p>
        </w:tc>
        <w:tc>
          <w:tcPr>
            <w:tcW w:w="1356" w:type="dxa"/>
            <w:shd w:val="clear" w:color="auto" w:fill="auto"/>
          </w:tcPr>
          <w:p w:rsidR="00A751B9" w:rsidRPr="002C7E4E" w:rsidRDefault="00A751B9" w:rsidP="00A751B9">
            <w:pPr>
              <w:jc w:val="both"/>
              <w:rPr>
                <w:i/>
              </w:rPr>
            </w:pPr>
            <w:r w:rsidRPr="002C7E4E">
              <w:rPr>
                <w:i/>
              </w:rPr>
              <w:t>Prof.univ.</w:t>
            </w:r>
          </w:p>
        </w:tc>
      </w:tr>
      <w:tr w:rsidR="00A751B9" w:rsidRPr="002C7E4E" w:rsidTr="00A751B9">
        <w:tc>
          <w:tcPr>
            <w:tcW w:w="490" w:type="dxa"/>
            <w:shd w:val="clear" w:color="auto" w:fill="auto"/>
          </w:tcPr>
          <w:p w:rsidR="00A751B9" w:rsidRPr="002C7E4E" w:rsidRDefault="00A751B9" w:rsidP="00A751B9">
            <w:pPr>
              <w:jc w:val="both"/>
            </w:pPr>
            <w:r w:rsidRPr="002C7E4E">
              <w:t>1.</w:t>
            </w:r>
          </w:p>
        </w:tc>
        <w:tc>
          <w:tcPr>
            <w:tcW w:w="3290" w:type="dxa"/>
            <w:shd w:val="clear" w:color="auto" w:fill="auto"/>
          </w:tcPr>
          <w:p w:rsidR="00A751B9" w:rsidRPr="002C7E4E" w:rsidRDefault="00A751B9" w:rsidP="00A751B9">
            <w:pPr>
              <w:jc w:val="both"/>
            </w:pPr>
            <w:r w:rsidRPr="002C7E4E">
              <w:t>Articole în reviste sau OPI</w:t>
            </w:r>
          </w:p>
        </w:tc>
        <w:tc>
          <w:tcPr>
            <w:tcW w:w="1540" w:type="dxa"/>
            <w:gridSpan w:val="2"/>
            <w:shd w:val="clear" w:color="auto" w:fill="auto"/>
          </w:tcPr>
          <w:p w:rsidR="00A751B9" w:rsidRPr="002C7E4E" w:rsidRDefault="00A751B9" w:rsidP="00A751B9">
            <w:pPr>
              <w:jc w:val="both"/>
            </w:pPr>
            <w:r w:rsidRPr="002C7E4E">
              <w:t>9</w:t>
            </w:r>
          </w:p>
        </w:tc>
        <w:tc>
          <w:tcPr>
            <w:tcW w:w="1592" w:type="dxa"/>
            <w:shd w:val="clear" w:color="auto" w:fill="auto"/>
          </w:tcPr>
          <w:p w:rsidR="00A751B9" w:rsidRPr="002C7E4E" w:rsidRDefault="00A751B9" w:rsidP="00A751B9">
            <w:pPr>
              <w:jc w:val="both"/>
            </w:pPr>
            <w:r w:rsidRPr="002C7E4E">
              <w:t>18</w:t>
            </w:r>
          </w:p>
        </w:tc>
        <w:tc>
          <w:tcPr>
            <w:tcW w:w="1302" w:type="dxa"/>
            <w:shd w:val="clear" w:color="auto" w:fill="auto"/>
          </w:tcPr>
          <w:p w:rsidR="00A751B9" w:rsidRPr="002C7E4E" w:rsidRDefault="00A751B9" w:rsidP="00A751B9">
            <w:pPr>
              <w:jc w:val="both"/>
            </w:pPr>
            <w:r w:rsidRPr="002C7E4E">
              <w:t>5</w:t>
            </w:r>
          </w:p>
        </w:tc>
        <w:tc>
          <w:tcPr>
            <w:tcW w:w="1356" w:type="dxa"/>
            <w:shd w:val="clear" w:color="auto" w:fill="auto"/>
          </w:tcPr>
          <w:p w:rsidR="00A751B9" w:rsidRPr="002C7E4E" w:rsidRDefault="00A751B9" w:rsidP="00A751B9">
            <w:pPr>
              <w:jc w:val="both"/>
            </w:pPr>
            <w:r w:rsidRPr="002C7E4E">
              <w:t>10</w:t>
            </w:r>
          </w:p>
        </w:tc>
      </w:tr>
      <w:tr w:rsidR="00A751B9" w:rsidRPr="002C7E4E" w:rsidTr="00A751B9">
        <w:tc>
          <w:tcPr>
            <w:tcW w:w="490" w:type="dxa"/>
            <w:shd w:val="clear" w:color="auto" w:fill="auto"/>
          </w:tcPr>
          <w:p w:rsidR="00A751B9" w:rsidRPr="002C7E4E" w:rsidRDefault="00A751B9" w:rsidP="00A751B9">
            <w:pPr>
              <w:jc w:val="both"/>
            </w:pPr>
            <w:r w:rsidRPr="002C7E4E">
              <w:t>2.</w:t>
            </w:r>
          </w:p>
        </w:tc>
        <w:tc>
          <w:tcPr>
            <w:tcW w:w="3290" w:type="dxa"/>
            <w:shd w:val="clear" w:color="auto" w:fill="auto"/>
          </w:tcPr>
          <w:p w:rsidR="00A751B9" w:rsidRPr="002C7E4E" w:rsidRDefault="00A751B9" w:rsidP="00A751B9">
            <w:pPr>
              <w:jc w:val="both"/>
            </w:pPr>
            <w:r w:rsidRPr="002C7E4E">
              <w:t>Cărţi/capitole în cărţi de specialitate, volume colective</w:t>
            </w:r>
          </w:p>
        </w:tc>
        <w:tc>
          <w:tcPr>
            <w:tcW w:w="1540" w:type="dxa"/>
            <w:gridSpan w:val="2"/>
            <w:shd w:val="clear" w:color="auto" w:fill="auto"/>
          </w:tcPr>
          <w:p w:rsidR="00A751B9" w:rsidRPr="002C7E4E" w:rsidRDefault="00A751B9" w:rsidP="00A751B9">
            <w:pPr>
              <w:jc w:val="both"/>
            </w:pPr>
            <w:r w:rsidRPr="002C7E4E">
              <w:t>1</w:t>
            </w:r>
          </w:p>
        </w:tc>
        <w:tc>
          <w:tcPr>
            <w:tcW w:w="1592" w:type="dxa"/>
            <w:shd w:val="clear" w:color="auto" w:fill="auto"/>
          </w:tcPr>
          <w:p w:rsidR="00A751B9" w:rsidRPr="002C7E4E" w:rsidRDefault="00A751B9" w:rsidP="00A751B9">
            <w:pPr>
              <w:jc w:val="both"/>
            </w:pPr>
            <w:r w:rsidRPr="002C7E4E">
              <w:t>2</w:t>
            </w:r>
          </w:p>
        </w:tc>
        <w:tc>
          <w:tcPr>
            <w:tcW w:w="1302" w:type="dxa"/>
            <w:shd w:val="clear" w:color="auto" w:fill="auto"/>
          </w:tcPr>
          <w:p w:rsidR="00A751B9" w:rsidRPr="002C7E4E" w:rsidRDefault="00A751B9" w:rsidP="00A751B9">
            <w:pPr>
              <w:jc w:val="both"/>
            </w:pPr>
            <w:r w:rsidRPr="002C7E4E">
              <w:t>1</w:t>
            </w:r>
          </w:p>
        </w:tc>
        <w:tc>
          <w:tcPr>
            <w:tcW w:w="1356" w:type="dxa"/>
            <w:shd w:val="clear" w:color="auto" w:fill="auto"/>
          </w:tcPr>
          <w:p w:rsidR="00A751B9" w:rsidRPr="002C7E4E" w:rsidRDefault="00A751B9" w:rsidP="00A751B9">
            <w:pPr>
              <w:jc w:val="both"/>
            </w:pPr>
            <w:r w:rsidRPr="002C7E4E">
              <w:t>1</w:t>
            </w:r>
          </w:p>
        </w:tc>
      </w:tr>
      <w:tr w:rsidR="00A751B9" w:rsidRPr="002C7E4E" w:rsidTr="00A751B9">
        <w:trPr>
          <w:trHeight w:val="528"/>
        </w:trPr>
        <w:tc>
          <w:tcPr>
            <w:tcW w:w="490" w:type="dxa"/>
            <w:shd w:val="clear" w:color="auto" w:fill="auto"/>
          </w:tcPr>
          <w:p w:rsidR="00A751B9" w:rsidRPr="002C7E4E" w:rsidRDefault="00A751B9" w:rsidP="00A751B9">
            <w:pPr>
              <w:jc w:val="both"/>
            </w:pPr>
            <w:r w:rsidRPr="002C7E4E">
              <w:t>3.</w:t>
            </w:r>
          </w:p>
        </w:tc>
        <w:tc>
          <w:tcPr>
            <w:tcW w:w="3290" w:type="dxa"/>
            <w:shd w:val="clear" w:color="auto" w:fill="auto"/>
          </w:tcPr>
          <w:p w:rsidR="00A751B9" w:rsidRPr="002C7E4E" w:rsidRDefault="00A751B9" w:rsidP="00A751B9">
            <w:pPr>
              <w:jc w:val="both"/>
            </w:pPr>
            <w:r w:rsidRPr="002C7E4E">
              <w:t>Lucrări înregistrate în bazele de date ISI-Thomson sau Scopus sau brevete obţinute la oficiile de brevetare din SUA, UE sau Japonia</w:t>
            </w:r>
            <w:r w:rsidRPr="002C7E4E">
              <w:rPr>
                <w:color w:val="FF0000"/>
              </w:rPr>
              <w:t xml:space="preserve"> </w:t>
            </w:r>
            <w:r w:rsidRPr="002C7E4E">
              <w:rPr>
                <w:i/>
              </w:rPr>
              <w:t>sau</w:t>
            </w:r>
            <w:r w:rsidRPr="002C7E4E">
              <w:t xml:space="preserve"> baze de date P</w:t>
            </w:r>
            <w:r>
              <w:t>ub</w:t>
            </w:r>
            <w:r w:rsidRPr="002C7E4E">
              <w:t>M</w:t>
            </w:r>
            <w:r>
              <w:t>ed</w:t>
            </w:r>
          </w:p>
        </w:tc>
        <w:tc>
          <w:tcPr>
            <w:tcW w:w="1540" w:type="dxa"/>
            <w:gridSpan w:val="2"/>
            <w:shd w:val="clear" w:color="auto" w:fill="auto"/>
          </w:tcPr>
          <w:p w:rsidR="00A751B9" w:rsidRPr="002C7E4E" w:rsidRDefault="00A751B9" w:rsidP="00A751B9">
            <w:pPr>
              <w:jc w:val="both"/>
            </w:pPr>
            <w:r w:rsidRPr="002C7E4E">
              <w:t>2</w:t>
            </w:r>
          </w:p>
          <w:p w:rsidR="00A751B9" w:rsidRPr="002C7E4E" w:rsidRDefault="00A751B9" w:rsidP="00A751B9">
            <w:pPr>
              <w:jc w:val="both"/>
              <w:rPr>
                <w:i/>
              </w:rPr>
            </w:pPr>
          </w:p>
          <w:p w:rsidR="00A751B9" w:rsidRPr="002C7E4E" w:rsidRDefault="00A751B9" w:rsidP="00A751B9">
            <w:pPr>
              <w:jc w:val="both"/>
            </w:pPr>
          </w:p>
          <w:p w:rsidR="00A751B9" w:rsidRPr="002C7E4E" w:rsidRDefault="00A751B9" w:rsidP="00A751B9">
            <w:pPr>
              <w:jc w:val="both"/>
            </w:pPr>
          </w:p>
          <w:p w:rsidR="00A751B9" w:rsidRPr="002C7E4E" w:rsidRDefault="00A751B9" w:rsidP="00A751B9">
            <w:pPr>
              <w:jc w:val="both"/>
            </w:pPr>
          </w:p>
        </w:tc>
        <w:tc>
          <w:tcPr>
            <w:tcW w:w="1592" w:type="dxa"/>
            <w:shd w:val="clear" w:color="auto" w:fill="auto"/>
          </w:tcPr>
          <w:p w:rsidR="00A751B9" w:rsidRPr="002C7E4E" w:rsidRDefault="00A751B9" w:rsidP="00A751B9">
            <w:r w:rsidRPr="002C7E4E">
              <w:t>3</w:t>
            </w:r>
          </w:p>
          <w:p w:rsidR="00A751B9" w:rsidRPr="002C7E4E" w:rsidRDefault="00A751B9" w:rsidP="00A751B9"/>
          <w:p w:rsidR="00A751B9" w:rsidRPr="002C7E4E" w:rsidRDefault="00A751B9" w:rsidP="00A751B9"/>
          <w:p w:rsidR="00A751B9" w:rsidRPr="002C7E4E" w:rsidRDefault="00A751B9" w:rsidP="00A751B9"/>
          <w:p w:rsidR="00A751B9" w:rsidRPr="002C7E4E" w:rsidRDefault="00A751B9" w:rsidP="00A751B9">
            <w:pPr>
              <w:jc w:val="both"/>
            </w:pPr>
          </w:p>
        </w:tc>
        <w:tc>
          <w:tcPr>
            <w:tcW w:w="1302" w:type="dxa"/>
            <w:shd w:val="clear" w:color="auto" w:fill="auto"/>
          </w:tcPr>
          <w:p w:rsidR="00A751B9" w:rsidRPr="002C7E4E" w:rsidRDefault="00A751B9" w:rsidP="00A751B9">
            <w:pPr>
              <w:jc w:val="both"/>
            </w:pPr>
            <w:r w:rsidRPr="002C7E4E">
              <w:t>1</w:t>
            </w:r>
          </w:p>
          <w:p w:rsidR="00A751B9" w:rsidRPr="002C7E4E" w:rsidRDefault="00A751B9" w:rsidP="00A751B9">
            <w:pPr>
              <w:jc w:val="both"/>
              <w:rPr>
                <w:i/>
              </w:rPr>
            </w:pPr>
          </w:p>
          <w:p w:rsidR="00A751B9" w:rsidRPr="002C7E4E" w:rsidRDefault="00A751B9" w:rsidP="00A751B9">
            <w:pPr>
              <w:jc w:val="both"/>
            </w:pPr>
          </w:p>
          <w:p w:rsidR="00A751B9" w:rsidRPr="002C7E4E" w:rsidRDefault="00A751B9" w:rsidP="00A751B9">
            <w:pPr>
              <w:jc w:val="both"/>
            </w:pPr>
          </w:p>
          <w:p w:rsidR="00A751B9" w:rsidRPr="002C7E4E" w:rsidRDefault="00A751B9" w:rsidP="00A751B9">
            <w:pPr>
              <w:jc w:val="both"/>
            </w:pPr>
          </w:p>
        </w:tc>
        <w:tc>
          <w:tcPr>
            <w:tcW w:w="1356" w:type="dxa"/>
            <w:shd w:val="clear" w:color="auto" w:fill="auto"/>
          </w:tcPr>
          <w:p w:rsidR="00A751B9" w:rsidRPr="002C7E4E" w:rsidRDefault="00A751B9" w:rsidP="00A751B9">
            <w:r w:rsidRPr="002C7E4E">
              <w:t>1</w:t>
            </w:r>
          </w:p>
          <w:p w:rsidR="00A751B9" w:rsidRPr="002C7E4E" w:rsidRDefault="00A751B9" w:rsidP="00A751B9"/>
          <w:p w:rsidR="00A751B9" w:rsidRPr="002C7E4E" w:rsidRDefault="00A751B9" w:rsidP="00A751B9"/>
          <w:p w:rsidR="00A751B9" w:rsidRPr="002C7E4E" w:rsidRDefault="00A751B9" w:rsidP="00A751B9"/>
          <w:p w:rsidR="00A751B9" w:rsidRPr="002C7E4E" w:rsidRDefault="00A751B9" w:rsidP="00A751B9">
            <w:pPr>
              <w:jc w:val="both"/>
            </w:pPr>
          </w:p>
        </w:tc>
      </w:tr>
      <w:tr w:rsidR="00A751B9" w:rsidRPr="002C7E4E" w:rsidTr="00A751B9">
        <w:tc>
          <w:tcPr>
            <w:tcW w:w="490" w:type="dxa"/>
            <w:shd w:val="clear" w:color="auto" w:fill="auto"/>
          </w:tcPr>
          <w:p w:rsidR="00A751B9" w:rsidRPr="002C7E4E" w:rsidRDefault="00A751B9" w:rsidP="00A751B9">
            <w:pPr>
              <w:jc w:val="both"/>
            </w:pPr>
            <w:r w:rsidRPr="002C7E4E">
              <w:t xml:space="preserve">4. </w:t>
            </w:r>
          </w:p>
        </w:tc>
        <w:tc>
          <w:tcPr>
            <w:tcW w:w="3290" w:type="dxa"/>
            <w:shd w:val="clear" w:color="auto" w:fill="auto"/>
          </w:tcPr>
          <w:p w:rsidR="00A751B9" w:rsidRPr="002C7E4E" w:rsidRDefault="00A751B9" w:rsidP="00A751B9">
            <w:pPr>
              <w:jc w:val="both"/>
            </w:pPr>
            <w:r w:rsidRPr="002C7E4E">
              <w:t>Rapoarte/rezumate publicate în materialele conferinţelor sau participări la saloane şi expoziţii atestate în cataloagele evenimentelor</w:t>
            </w:r>
          </w:p>
        </w:tc>
        <w:tc>
          <w:tcPr>
            <w:tcW w:w="1540" w:type="dxa"/>
            <w:gridSpan w:val="2"/>
            <w:shd w:val="clear" w:color="auto" w:fill="auto"/>
          </w:tcPr>
          <w:p w:rsidR="00A751B9" w:rsidRPr="002C7E4E" w:rsidRDefault="00A751B9" w:rsidP="00A751B9">
            <w:pPr>
              <w:jc w:val="both"/>
            </w:pPr>
            <w:r w:rsidRPr="002C7E4E">
              <w:t>6</w:t>
            </w:r>
          </w:p>
          <w:p w:rsidR="00A751B9" w:rsidRPr="002C7E4E" w:rsidRDefault="00A751B9" w:rsidP="00A751B9">
            <w:pPr>
              <w:jc w:val="both"/>
            </w:pPr>
            <w:r w:rsidRPr="002C7E4E">
              <w:t>inclusiv 3 apărute peste hotare</w:t>
            </w:r>
          </w:p>
        </w:tc>
        <w:tc>
          <w:tcPr>
            <w:tcW w:w="1592" w:type="dxa"/>
            <w:shd w:val="clear" w:color="auto" w:fill="auto"/>
          </w:tcPr>
          <w:p w:rsidR="00A751B9" w:rsidRPr="002C7E4E" w:rsidRDefault="00A751B9" w:rsidP="00A751B9">
            <w:pPr>
              <w:jc w:val="both"/>
            </w:pPr>
            <w:r w:rsidRPr="002C7E4E">
              <w:t>12</w:t>
            </w:r>
          </w:p>
          <w:p w:rsidR="00A751B9" w:rsidRPr="002C7E4E" w:rsidRDefault="00A751B9" w:rsidP="00A751B9">
            <w:pPr>
              <w:jc w:val="both"/>
            </w:pPr>
            <w:r w:rsidRPr="002C7E4E">
              <w:t>inclusiv 6 apărute peste hotare</w:t>
            </w:r>
          </w:p>
        </w:tc>
        <w:tc>
          <w:tcPr>
            <w:tcW w:w="1302" w:type="dxa"/>
            <w:shd w:val="clear" w:color="auto" w:fill="auto"/>
          </w:tcPr>
          <w:p w:rsidR="00A751B9" w:rsidRPr="002C7E4E" w:rsidRDefault="00A751B9" w:rsidP="00A751B9">
            <w:pPr>
              <w:jc w:val="both"/>
            </w:pPr>
            <w:r w:rsidRPr="002C7E4E">
              <w:t>3</w:t>
            </w:r>
          </w:p>
          <w:p w:rsidR="00A751B9" w:rsidRPr="002C7E4E" w:rsidRDefault="00A751B9" w:rsidP="00A751B9">
            <w:pPr>
              <w:jc w:val="both"/>
            </w:pPr>
            <w:r w:rsidRPr="002C7E4E">
              <w:t>inclusiv 1 apărută peste hotare</w:t>
            </w:r>
          </w:p>
        </w:tc>
        <w:tc>
          <w:tcPr>
            <w:tcW w:w="1356" w:type="dxa"/>
            <w:shd w:val="clear" w:color="auto" w:fill="auto"/>
          </w:tcPr>
          <w:p w:rsidR="00A751B9" w:rsidRPr="002C7E4E" w:rsidRDefault="00A751B9" w:rsidP="00A751B9">
            <w:pPr>
              <w:jc w:val="both"/>
            </w:pPr>
            <w:r w:rsidRPr="002C7E4E">
              <w:t>6</w:t>
            </w:r>
          </w:p>
          <w:p w:rsidR="00A751B9" w:rsidRPr="002C7E4E" w:rsidRDefault="00A751B9" w:rsidP="00A751B9">
            <w:pPr>
              <w:jc w:val="both"/>
            </w:pPr>
            <w:r w:rsidRPr="002C7E4E">
              <w:t>inclusiv 2 apărute peste hotare</w:t>
            </w:r>
          </w:p>
        </w:tc>
      </w:tr>
    </w:tbl>
    <w:p w:rsidR="00A751B9" w:rsidRPr="002C7E4E" w:rsidRDefault="00A751B9" w:rsidP="00A751B9">
      <w:pPr>
        <w:jc w:val="both"/>
        <w:rPr>
          <w:b/>
        </w:rPr>
      </w:pPr>
    </w:p>
    <w:p w:rsidR="00E7302B" w:rsidRDefault="00E7302B" w:rsidP="00A751B9">
      <w:pPr>
        <w:jc w:val="both"/>
        <w:rPr>
          <w:b/>
          <w:lang w:val="ro-RO"/>
        </w:rPr>
      </w:pPr>
    </w:p>
    <w:p w:rsidR="00A751B9" w:rsidRPr="002C7E4E" w:rsidRDefault="00A751B9" w:rsidP="00A751B9">
      <w:pPr>
        <w:jc w:val="both"/>
        <w:rPr>
          <w:b/>
        </w:rPr>
      </w:pPr>
      <w:r w:rsidRPr="002C7E4E">
        <w:rPr>
          <w:b/>
          <w:lang w:val="ro-RO"/>
        </w:rPr>
        <w:lastRenderedPageBreak/>
        <w:t>B.</w:t>
      </w:r>
      <w:r w:rsidRPr="002C7E4E">
        <w:rPr>
          <w:b/>
        </w:rPr>
        <w:t>4. Științe agricole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3290"/>
        <w:gridCol w:w="1427"/>
        <w:gridCol w:w="1705"/>
        <w:gridCol w:w="1302"/>
        <w:gridCol w:w="1356"/>
      </w:tblGrid>
      <w:tr w:rsidR="00A751B9" w:rsidRPr="00AE79E0" w:rsidTr="00A751B9">
        <w:trPr>
          <w:trHeight w:val="576"/>
        </w:trPr>
        <w:tc>
          <w:tcPr>
            <w:tcW w:w="490" w:type="dxa"/>
            <w:shd w:val="clear" w:color="auto" w:fill="auto"/>
          </w:tcPr>
          <w:p w:rsidR="00A751B9" w:rsidRPr="002C7E4E" w:rsidRDefault="00A751B9" w:rsidP="00A751B9">
            <w:pPr>
              <w:jc w:val="both"/>
              <w:rPr>
                <w:i/>
              </w:rPr>
            </w:pPr>
            <w:r w:rsidRPr="002C7E4E">
              <w:rPr>
                <w:i/>
              </w:rPr>
              <w:t>nr</w:t>
            </w:r>
          </w:p>
        </w:tc>
        <w:tc>
          <w:tcPr>
            <w:tcW w:w="3290" w:type="dxa"/>
            <w:shd w:val="clear" w:color="auto" w:fill="auto"/>
          </w:tcPr>
          <w:p w:rsidR="00A751B9" w:rsidRPr="002C7E4E" w:rsidRDefault="00A751B9" w:rsidP="00A751B9">
            <w:pPr>
              <w:jc w:val="both"/>
              <w:rPr>
                <w:i/>
              </w:rPr>
            </w:pPr>
            <w:r w:rsidRPr="002C7E4E">
              <w:rPr>
                <w:i/>
              </w:rPr>
              <w:t>Tipul de rezultat / activitate</w:t>
            </w:r>
          </w:p>
        </w:tc>
        <w:tc>
          <w:tcPr>
            <w:tcW w:w="3132" w:type="dxa"/>
            <w:gridSpan w:val="2"/>
            <w:shd w:val="clear" w:color="auto" w:fill="auto"/>
          </w:tcPr>
          <w:p w:rsidR="00A751B9" w:rsidRPr="002C7E4E" w:rsidRDefault="00A751B9" w:rsidP="00A751B9">
            <w:pPr>
              <w:jc w:val="both"/>
              <w:rPr>
                <w:i/>
              </w:rPr>
            </w:pPr>
            <w:r w:rsidRPr="002C7E4E">
              <w:rPr>
                <w:i/>
              </w:rPr>
              <w:t>Numărul minim total</w:t>
            </w:r>
          </w:p>
        </w:tc>
        <w:tc>
          <w:tcPr>
            <w:tcW w:w="2658" w:type="dxa"/>
            <w:gridSpan w:val="2"/>
            <w:shd w:val="clear" w:color="auto" w:fill="auto"/>
          </w:tcPr>
          <w:p w:rsidR="00A751B9" w:rsidRPr="002C7E4E" w:rsidRDefault="00A751B9" w:rsidP="00A751B9">
            <w:pPr>
              <w:jc w:val="both"/>
              <w:rPr>
                <w:i/>
              </w:rPr>
            </w:pPr>
            <w:r w:rsidRPr="002C7E4E">
              <w:rPr>
                <w:i/>
              </w:rPr>
              <w:t>Numărul minim în ultimii 5 ani</w:t>
            </w:r>
          </w:p>
        </w:tc>
      </w:tr>
      <w:tr w:rsidR="00A751B9" w:rsidRPr="002C7E4E" w:rsidTr="00A751B9">
        <w:trPr>
          <w:trHeight w:val="263"/>
        </w:trPr>
        <w:tc>
          <w:tcPr>
            <w:tcW w:w="490" w:type="dxa"/>
            <w:shd w:val="clear" w:color="auto" w:fill="auto"/>
          </w:tcPr>
          <w:p w:rsidR="00A751B9" w:rsidRPr="002C7E4E" w:rsidRDefault="00A751B9" w:rsidP="00A751B9">
            <w:pPr>
              <w:jc w:val="both"/>
              <w:rPr>
                <w:i/>
              </w:rPr>
            </w:pPr>
            <w:r w:rsidRPr="002C7E4E">
              <w:rPr>
                <w:i/>
              </w:rPr>
              <w:t>.</w:t>
            </w:r>
          </w:p>
        </w:tc>
        <w:tc>
          <w:tcPr>
            <w:tcW w:w="3290" w:type="dxa"/>
            <w:shd w:val="clear" w:color="auto" w:fill="auto"/>
          </w:tcPr>
          <w:p w:rsidR="00A751B9" w:rsidRPr="002C7E4E" w:rsidRDefault="00A751B9" w:rsidP="00A751B9">
            <w:pPr>
              <w:jc w:val="both"/>
              <w:rPr>
                <w:i/>
              </w:rPr>
            </w:pPr>
          </w:p>
        </w:tc>
        <w:tc>
          <w:tcPr>
            <w:tcW w:w="1427" w:type="dxa"/>
            <w:shd w:val="clear" w:color="auto" w:fill="auto"/>
          </w:tcPr>
          <w:p w:rsidR="00A751B9" w:rsidRPr="002C7E4E" w:rsidRDefault="00A751B9" w:rsidP="00A751B9">
            <w:pPr>
              <w:jc w:val="both"/>
              <w:rPr>
                <w:i/>
                <w:lang w:val="ro-RO"/>
              </w:rPr>
            </w:pPr>
            <w:r w:rsidRPr="002C7E4E">
              <w:rPr>
                <w:i/>
                <w:lang w:val="ro-RO"/>
              </w:rPr>
              <w:t>Conf.univ.</w:t>
            </w:r>
          </w:p>
        </w:tc>
        <w:tc>
          <w:tcPr>
            <w:tcW w:w="1705" w:type="dxa"/>
            <w:shd w:val="clear" w:color="auto" w:fill="auto"/>
          </w:tcPr>
          <w:p w:rsidR="00A751B9" w:rsidRPr="002C7E4E" w:rsidRDefault="00A751B9" w:rsidP="00A751B9">
            <w:pPr>
              <w:jc w:val="both"/>
              <w:rPr>
                <w:i/>
                <w:lang w:val="ro-RO"/>
              </w:rPr>
            </w:pPr>
            <w:r w:rsidRPr="002C7E4E">
              <w:rPr>
                <w:i/>
                <w:lang w:val="ro-RO"/>
              </w:rPr>
              <w:t>Prof.univ.</w:t>
            </w:r>
          </w:p>
        </w:tc>
        <w:tc>
          <w:tcPr>
            <w:tcW w:w="1302" w:type="dxa"/>
            <w:shd w:val="clear" w:color="auto" w:fill="auto"/>
          </w:tcPr>
          <w:p w:rsidR="00A751B9" w:rsidRPr="002C7E4E" w:rsidRDefault="00A751B9" w:rsidP="00A751B9">
            <w:pPr>
              <w:jc w:val="both"/>
              <w:rPr>
                <w:i/>
              </w:rPr>
            </w:pPr>
            <w:r w:rsidRPr="002C7E4E">
              <w:rPr>
                <w:i/>
              </w:rPr>
              <w:t>Conf.univ.</w:t>
            </w:r>
          </w:p>
        </w:tc>
        <w:tc>
          <w:tcPr>
            <w:tcW w:w="1356" w:type="dxa"/>
            <w:shd w:val="clear" w:color="auto" w:fill="auto"/>
          </w:tcPr>
          <w:p w:rsidR="00A751B9" w:rsidRPr="002C7E4E" w:rsidRDefault="00A751B9" w:rsidP="00A751B9">
            <w:pPr>
              <w:jc w:val="both"/>
              <w:rPr>
                <w:i/>
              </w:rPr>
            </w:pPr>
            <w:r w:rsidRPr="002C7E4E">
              <w:rPr>
                <w:i/>
              </w:rPr>
              <w:t>Prof.univ.</w:t>
            </w:r>
          </w:p>
        </w:tc>
      </w:tr>
      <w:tr w:rsidR="00A751B9" w:rsidRPr="002C7E4E" w:rsidTr="00A751B9">
        <w:tc>
          <w:tcPr>
            <w:tcW w:w="490" w:type="dxa"/>
            <w:shd w:val="clear" w:color="auto" w:fill="auto"/>
          </w:tcPr>
          <w:p w:rsidR="00A751B9" w:rsidRPr="002C7E4E" w:rsidRDefault="00A751B9" w:rsidP="00A751B9">
            <w:pPr>
              <w:jc w:val="both"/>
            </w:pPr>
            <w:r w:rsidRPr="002C7E4E">
              <w:t>1.</w:t>
            </w:r>
          </w:p>
        </w:tc>
        <w:tc>
          <w:tcPr>
            <w:tcW w:w="3290" w:type="dxa"/>
            <w:shd w:val="clear" w:color="auto" w:fill="auto"/>
          </w:tcPr>
          <w:p w:rsidR="00A751B9" w:rsidRPr="002C7E4E" w:rsidRDefault="00A751B9" w:rsidP="00A751B9">
            <w:pPr>
              <w:jc w:val="both"/>
            </w:pPr>
            <w:r w:rsidRPr="002C7E4E">
              <w:t>Articole în reviste sau OPI</w:t>
            </w:r>
          </w:p>
        </w:tc>
        <w:tc>
          <w:tcPr>
            <w:tcW w:w="1427" w:type="dxa"/>
            <w:shd w:val="clear" w:color="auto" w:fill="auto"/>
          </w:tcPr>
          <w:p w:rsidR="00A751B9" w:rsidRPr="002C7E4E" w:rsidRDefault="00A751B9" w:rsidP="00A751B9">
            <w:pPr>
              <w:jc w:val="both"/>
            </w:pPr>
            <w:r w:rsidRPr="002C7E4E">
              <w:t>9</w:t>
            </w:r>
          </w:p>
        </w:tc>
        <w:tc>
          <w:tcPr>
            <w:tcW w:w="1705" w:type="dxa"/>
            <w:shd w:val="clear" w:color="auto" w:fill="auto"/>
          </w:tcPr>
          <w:p w:rsidR="00A751B9" w:rsidRPr="002C7E4E" w:rsidRDefault="00A751B9" w:rsidP="00A751B9">
            <w:pPr>
              <w:jc w:val="both"/>
            </w:pPr>
            <w:r w:rsidRPr="002C7E4E">
              <w:t>18</w:t>
            </w:r>
          </w:p>
        </w:tc>
        <w:tc>
          <w:tcPr>
            <w:tcW w:w="1302" w:type="dxa"/>
            <w:shd w:val="clear" w:color="auto" w:fill="auto"/>
          </w:tcPr>
          <w:p w:rsidR="00A751B9" w:rsidRPr="002C7E4E" w:rsidRDefault="00A751B9" w:rsidP="00A751B9">
            <w:pPr>
              <w:jc w:val="both"/>
            </w:pPr>
            <w:r w:rsidRPr="002C7E4E">
              <w:t>4</w:t>
            </w:r>
          </w:p>
        </w:tc>
        <w:tc>
          <w:tcPr>
            <w:tcW w:w="1356" w:type="dxa"/>
            <w:shd w:val="clear" w:color="auto" w:fill="auto"/>
          </w:tcPr>
          <w:p w:rsidR="00A751B9" w:rsidRPr="002C7E4E" w:rsidRDefault="00A751B9" w:rsidP="00A751B9">
            <w:pPr>
              <w:jc w:val="both"/>
            </w:pPr>
            <w:r w:rsidRPr="002C7E4E">
              <w:t>8</w:t>
            </w:r>
          </w:p>
        </w:tc>
      </w:tr>
      <w:tr w:rsidR="00A751B9" w:rsidRPr="002C7E4E" w:rsidTr="00A751B9">
        <w:tc>
          <w:tcPr>
            <w:tcW w:w="490" w:type="dxa"/>
            <w:shd w:val="clear" w:color="auto" w:fill="auto"/>
          </w:tcPr>
          <w:p w:rsidR="00A751B9" w:rsidRPr="002C7E4E" w:rsidRDefault="00A751B9" w:rsidP="00A751B9">
            <w:pPr>
              <w:jc w:val="both"/>
            </w:pPr>
            <w:r w:rsidRPr="002C7E4E">
              <w:t>2.</w:t>
            </w:r>
          </w:p>
        </w:tc>
        <w:tc>
          <w:tcPr>
            <w:tcW w:w="3290" w:type="dxa"/>
            <w:shd w:val="clear" w:color="auto" w:fill="auto"/>
          </w:tcPr>
          <w:p w:rsidR="00A751B9" w:rsidRPr="002C7E4E" w:rsidRDefault="00A751B9" w:rsidP="00A751B9">
            <w:pPr>
              <w:jc w:val="both"/>
            </w:pPr>
            <w:r w:rsidRPr="002C7E4E">
              <w:t xml:space="preserve">Cărţi/capitole în cărţi de specialitate </w:t>
            </w:r>
          </w:p>
        </w:tc>
        <w:tc>
          <w:tcPr>
            <w:tcW w:w="1427" w:type="dxa"/>
            <w:shd w:val="clear" w:color="auto" w:fill="auto"/>
          </w:tcPr>
          <w:p w:rsidR="00A751B9" w:rsidRPr="002C7E4E" w:rsidRDefault="00A751B9" w:rsidP="00A751B9">
            <w:pPr>
              <w:jc w:val="both"/>
            </w:pPr>
            <w:r w:rsidRPr="002C7E4E">
              <w:t>1</w:t>
            </w:r>
          </w:p>
        </w:tc>
        <w:tc>
          <w:tcPr>
            <w:tcW w:w="1705" w:type="dxa"/>
            <w:shd w:val="clear" w:color="auto" w:fill="auto"/>
          </w:tcPr>
          <w:p w:rsidR="00A751B9" w:rsidRPr="002C7E4E" w:rsidRDefault="00A751B9" w:rsidP="00A751B9">
            <w:pPr>
              <w:jc w:val="both"/>
            </w:pPr>
            <w:r w:rsidRPr="002C7E4E">
              <w:t>2</w:t>
            </w:r>
          </w:p>
        </w:tc>
        <w:tc>
          <w:tcPr>
            <w:tcW w:w="1302" w:type="dxa"/>
            <w:shd w:val="clear" w:color="auto" w:fill="auto"/>
          </w:tcPr>
          <w:p w:rsidR="00A751B9" w:rsidRPr="002C7E4E" w:rsidRDefault="00A751B9" w:rsidP="00A751B9">
            <w:pPr>
              <w:jc w:val="both"/>
            </w:pPr>
            <w:r w:rsidRPr="002C7E4E">
              <w:t>1</w:t>
            </w:r>
          </w:p>
        </w:tc>
        <w:tc>
          <w:tcPr>
            <w:tcW w:w="1356" w:type="dxa"/>
            <w:shd w:val="clear" w:color="auto" w:fill="auto"/>
          </w:tcPr>
          <w:p w:rsidR="00A751B9" w:rsidRPr="002C7E4E" w:rsidRDefault="00A751B9" w:rsidP="00A751B9">
            <w:pPr>
              <w:jc w:val="both"/>
            </w:pPr>
            <w:r w:rsidRPr="002C7E4E">
              <w:t>1</w:t>
            </w:r>
          </w:p>
        </w:tc>
      </w:tr>
      <w:tr w:rsidR="00A751B9" w:rsidRPr="002C7E4E" w:rsidTr="00A751B9">
        <w:trPr>
          <w:trHeight w:val="3756"/>
        </w:trPr>
        <w:tc>
          <w:tcPr>
            <w:tcW w:w="490" w:type="dxa"/>
            <w:shd w:val="clear" w:color="auto" w:fill="auto"/>
          </w:tcPr>
          <w:p w:rsidR="00A751B9" w:rsidRPr="002C7E4E" w:rsidRDefault="00A751B9" w:rsidP="00A751B9">
            <w:pPr>
              <w:jc w:val="both"/>
            </w:pPr>
            <w:r w:rsidRPr="002C7E4E">
              <w:t>3.</w:t>
            </w:r>
          </w:p>
        </w:tc>
        <w:tc>
          <w:tcPr>
            <w:tcW w:w="3290" w:type="dxa"/>
            <w:shd w:val="clear" w:color="auto" w:fill="auto"/>
          </w:tcPr>
          <w:p w:rsidR="00A751B9" w:rsidRPr="002C7E4E" w:rsidRDefault="00A751B9" w:rsidP="00A751B9">
            <w:pPr>
              <w:jc w:val="both"/>
            </w:pPr>
            <w:r w:rsidRPr="002C7E4E">
              <w:t xml:space="preserve">Lucrări înregistrate în bazele de date ISI-Thomson sau Scopus sau brevete obţinute la oficiile de brevetare din SUA, UE sau Japonia sau elaborări implementate în proiecte de transfer tehnologic </w:t>
            </w:r>
            <w:r w:rsidRPr="002C7E4E">
              <w:rPr>
                <w:i/>
              </w:rPr>
              <w:t>sau</w:t>
            </w:r>
          </w:p>
          <w:p w:rsidR="00A751B9" w:rsidRPr="002C7E4E" w:rsidRDefault="00A751B9" w:rsidP="00A751B9">
            <w:pPr>
              <w:jc w:val="both"/>
            </w:pPr>
            <w:r w:rsidRPr="002C7E4E">
              <w:t>articole ştiinţifice publicate peste hotare</w:t>
            </w:r>
          </w:p>
        </w:tc>
        <w:tc>
          <w:tcPr>
            <w:tcW w:w="1427" w:type="dxa"/>
            <w:shd w:val="clear" w:color="auto" w:fill="auto"/>
          </w:tcPr>
          <w:p w:rsidR="00A751B9" w:rsidRPr="002C7E4E" w:rsidRDefault="00A751B9" w:rsidP="00A751B9">
            <w:pPr>
              <w:jc w:val="both"/>
            </w:pPr>
            <w:r w:rsidRPr="002C7E4E">
              <w:t>2</w:t>
            </w:r>
          </w:p>
          <w:p w:rsidR="00A751B9" w:rsidRPr="002C7E4E" w:rsidRDefault="00A751B9" w:rsidP="00A751B9">
            <w:pPr>
              <w:jc w:val="both"/>
            </w:pPr>
            <w:r w:rsidRPr="002C7E4E">
              <w:t xml:space="preserve">sau </w:t>
            </w:r>
          </w:p>
          <w:p w:rsidR="00A751B9" w:rsidRPr="002C7E4E" w:rsidRDefault="00A751B9" w:rsidP="00A751B9">
            <w:pPr>
              <w:jc w:val="both"/>
            </w:pPr>
          </w:p>
          <w:p w:rsidR="00A751B9" w:rsidRPr="002C7E4E" w:rsidRDefault="00A751B9" w:rsidP="00A751B9">
            <w:pPr>
              <w:jc w:val="both"/>
            </w:pPr>
          </w:p>
          <w:p w:rsidR="00A751B9" w:rsidRPr="002C7E4E" w:rsidRDefault="00A751B9" w:rsidP="00A751B9">
            <w:pPr>
              <w:jc w:val="both"/>
            </w:pPr>
          </w:p>
          <w:p w:rsidR="00A751B9" w:rsidRPr="002C7E4E" w:rsidRDefault="00A751B9" w:rsidP="00A751B9">
            <w:pPr>
              <w:jc w:val="both"/>
            </w:pPr>
            <w:r w:rsidRPr="002C7E4E">
              <w:t>6</w:t>
            </w:r>
          </w:p>
        </w:tc>
        <w:tc>
          <w:tcPr>
            <w:tcW w:w="1705" w:type="dxa"/>
            <w:shd w:val="clear" w:color="auto" w:fill="auto"/>
          </w:tcPr>
          <w:p w:rsidR="00A751B9" w:rsidRPr="002C7E4E" w:rsidRDefault="00A751B9" w:rsidP="00A751B9">
            <w:r w:rsidRPr="002C7E4E">
              <w:t>4</w:t>
            </w:r>
          </w:p>
          <w:p w:rsidR="00A751B9" w:rsidRPr="002C7E4E" w:rsidRDefault="00A751B9" w:rsidP="00A751B9">
            <w:r w:rsidRPr="002C7E4E">
              <w:t>sau</w:t>
            </w:r>
          </w:p>
          <w:p w:rsidR="00A751B9" w:rsidRPr="002C7E4E" w:rsidRDefault="00A751B9" w:rsidP="00A751B9"/>
          <w:p w:rsidR="00A751B9" w:rsidRPr="002C7E4E" w:rsidRDefault="00A751B9" w:rsidP="00A751B9"/>
          <w:p w:rsidR="00A751B9" w:rsidRPr="002C7E4E" w:rsidRDefault="00A751B9" w:rsidP="00A751B9"/>
          <w:p w:rsidR="00A751B9" w:rsidRPr="002C7E4E" w:rsidRDefault="00A751B9" w:rsidP="00A751B9">
            <w:r w:rsidRPr="002C7E4E">
              <w:t>10</w:t>
            </w:r>
          </w:p>
          <w:p w:rsidR="00A751B9" w:rsidRPr="002C7E4E" w:rsidRDefault="00A751B9" w:rsidP="00A751B9"/>
          <w:p w:rsidR="00A751B9" w:rsidRPr="002C7E4E" w:rsidRDefault="00A751B9" w:rsidP="00A751B9"/>
          <w:p w:rsidR="00A751B9" w:rsidRPr="002C7E4E" w:rsidRDefault="00A751B9" w:rsidP="00A751B9"/>
          <w:p w:rsidR="00A751B9" w:rsidRPr="002C7E4E" w:rsidRDefault="00A751B9" w:rsidP="00A751B9"/>
          <w:p w:rsidR="00A751B9" w:rsidRPr="002C7E4E" w:rsidRDefault="00A751B9" w:rsidP="00A751B9">
            <w:pPr>
              <w:jc w:val="both"/>
            </w:pPr>
          </w:p>
        </w:tc>
        <w:tc>
          <w:tcPr>
            <w:tcW w:w="1302" w:type="dxa"/>
            <w:shd w:val="clear" w:color="auto" w:fill="auto"/>
          </w:tcPr>
          <w:p w:rsidR="00A751B9" w:rsidRPr="002C7E4E" w:rsidRDefault="00A751B9" w:rsidP="00A751B9">
            <w:pPr>
              <w:jc w:val="both"/>
            </w:pPr>
            <w:r w:rsidRPr="002C7E4E">
              <w:t>1</w:t>
            </w:r>
          </w:p>
          <w:p w:rsidR="00A751B9" w:rsidRPr="002C7E4E" w:rsidRDefault="00A751B9" w:rsidP="00A751B9">
            <w:pPr>
              <w:jc w:val="both"/>
            </w:pPr>
            <w:r w:rsidRPr="002C7E4E">
              <w:t xml:space="preserve">sau </w:t>
            </w:r>
          </w:p>
          <w:p w:rsidR="00A751B9" w:rsidRPr="002C7E4E" w:rsidRDefault="00A751B9" w:rsidP="00A751B9">
            <w:pPr>
              <w:jc w:val="both"/>
            </w:pPr>
          </w:p>
          <w:p w:rsidR="00A751B9" w:rsidRPr="002C7E4E" w:rsidRDefault="00A751B9" w:rsidP="00A751B9">
            <w:pPr>
              <w:jc w:val="both"/>
            </w:pPr>
          </w:p>
          <w:p w:rsidR="00A751B9" w:rsidRPr="002C7E4E" w:rsidRDefault="00A751B9" w:rsidP="00A751B9">
            <w:pPr>
              <w:jc w:val="both"/>
            </w:pPr>
          </w:p>
          <w:p w:rsidR="00A751B9" w:rsidRPr="002C7E4E" w:rsidRDefault="00A751B9" w:rsidP="00A751B9">
            <w:pPr>
              <w:jc w:val="both"/>
            </w:pPr>
            <w:r w:rsidRPr="002C7E4E">
              <w:t>2</w:t>
            </w:r>
          </w:p>
        </w:tc>
        <w:tc>
          <w:tcPr>
            <w:tcW w:w="1356" w:type="dxa"/>
            <w:shd w:val="clear" w:color="auto" w:fill="auto"/>
          </w:tcPr>
          <w:p w:rsidR="00A751B9" w:rsidRPr="002C7E4E" w:rsidRDefault="00A751B9" w:rsidP="00A751B9">
            <w:r w:rsidRPr="002C7E4E">
              <w:t>1</w:t>
            </w:r>
          </w:p>
          <w:p w:rsidR="00A751B9" w:rsidRPr="002C7E4E" w:rsidRDefault="00A751B9" w:rsidP="00A751B9">
            <w:r w:rsidRPr="002C7E4E">
              <w:t>sau</w:t>
            </w:r>
          </w:p>
          <w:p w:rsidR="00A751B9" w:rsidRPr="002C7E4E" w:rsidRDefault="00A751B9" w:rsidP="00A751B9"/>
          <w:p w:rsidR="00A751B9" w:rsidRPr="002C7E4E" w:rsidRDefault="00A751B9" w:rsidP="00A751B9"/>
          <w:p w:rsidR="00A751B9" w:rsidRPr="002C7E4E" w:rsidRDefault="00A751B9" w:rsidP="00A751B9"/>
          <w:p w:rsidR="00A751B9" w:rsidRPr="002C7E4E" w:rsidRDefault="00A751B9" w:rsidP="00A751B9">
            <w:pPr>
              <w:jc w:val="both"/>
            </w:pPr>
            <w:r w:rsidRPr="002C7E4E">
              <w:t>3</w:t>
            </w:r>
          </w:p>
        </w:tc>
      </w:tr>
      <w:tr w:rsidR="00A751B9" w:rsidRPr="002C7E4E" w:rsidTr="00A751B9">
        <w:tc>
          <w:tcPr>
            <w:tcW w:w="490" w:type="dxa"/>
            <w:shd w:val="clear" w:color="auto" w:fill="auto"/>
          </w:tcPr>
          <w:p w:rsidR="00A751B9" w:rsidRPr="002C7E4E" w:rsidRDefault="00A751B9" w:rsidP="00A751B9">
            <w:pPr>
              <w:jc w:val="both"/>
            </w:pPr>
            <w:r w:rsidRPr="002C7E4E">
              <w:t xml:space="preserve">4. </w:t>
            </w:r>
          </w:p>
        </w:tc>
        <w:tc>
          <w:tcPr>
            <w:tcW w:w="3290" w:type="dxa"/>
            <w:shd w:val="clear" w:color="auto" w:fill="auto"/>
          </w:tcPr>
          <w:p w:rsidR="00A751B9" w:rsidRPr="002C7E4E" w:rsidRDefault="00A751B9" w:rsidP="00A751B9">
            <w:pPr>
              <w:jc w:val="both"/>
            </w:pPr>
            <w:r w:rsidRPr="002C7E4E">
              <w:t>Rapoarte publicate în materialele conferinţelor sau participări la saloane şi expoziţii atestate în cataloagele evenimentelor</w:t>
            </w:r>
          </w:p>
        </w:tc>
        <w:tc>
          <w:tcPr>
            <w:tcW w:w="1427" w:type="dxa"/>
            <w:shd w:val="clear" w:color="auto" w:fill="auto"/>
          </w:tcPr>
          <w:p w:rsidR="00A751B9" w:rsidRPr="002C7E4E" w:rsidRDefault="00A751B9" w:rsidP="00A751B9">
            <w:pPr>
              <w:jc w:val="both"/>
            </w:pPr>
            <w:r w:rsidRPr="002C7E4E">
              <w:t>5</w:t>
            </w:r>
          </w:p>
          <w:p w:rsidR="00A751B9" w:rsidRPr="002C7E4E" w:rsidRDefault="00A751B9" w:rsidP="00A751B9">
            <w:pPr>
              <w:jc w:val="both"/>
            </w:pPr>
            <w:r w:rsidRPr="002C7E4E">
              <w:t>inclusiv 2 apărute peste hotare</w:t>
            </w:r>
          </w:p>
        </w:tc>
        <w:tc>
          <w:tcPr>
            <w:tcW w:w="1705" w:type="dxa"/>
            <w:shd w:val="clear" w:color="auto" w:fill="auto"/>
          </w:tcPr>
          <w:p w:rsidR="00A751B9" w:rsidRPr="002C7E4E" w:rsidRDefault="00A751B9" w:rsidP="00A751B9">
            <w:pPr>
              <w:jc w:val="both"/>
            </w:pPr>
            <w:r w:rsidRPr="002C7E4E">
              <w:t>15 inclusiv 5 apărute</w:t>
            </w:r>
          </w:p>
        </w:tc>
        <w:tc>
          <w:tcPr>
            <w:tcW w:w="1302" w:type="dxa"/>
            <w:shd w:val="clear" w:color="auto" w:fill="auto"/>
          </w:tcPr>
          <w:p w:rsidR="00A751B9" w:rsidRPr="002C7E4E" w:rsidRDefault="00A751B9" w:rsidP="00A751B9">
            <w:pPr>
              <w:jc w:val="both"/>
            </w:pPr>
            <w:r w:rsidRPr="002C7E4E">
              <w:t>3</w:t>
            </w:r>
          </w:p>
          <w:p w:rsidR="00A751B9" w:rsidRPr="002C7E4E" w:rsidRDefault="00A751B9" w:rsidP="00A751B9">
            <w:pPr>
              <w:jc w:val="both"/>
            </w:pPr>
            <w:r w:rsidRPr="002C7E4E">
              <w:t>inclusiv 1 apărută peste hotare</w:t>
            </w:r>
          </w:p>
        </w:tc>
        <w:tc>
          <w:tcPr>
            <w:tcW w:w="1356" w:type="dxa"/>
            <w:shd w:val="clear" w:color="auto" w:fill="auto"/>
          </w:tcPr>
          <w:p w:rsidR="00A751B9" w:rsidRPr="002C7E4E" w:rsidRDefault="00A751B9" w:rsidP="00A751B9">
            <w:pPr>
              <w:jc w:val="both"/>
            </w:pPr>
            <w:r w:rsidRPr="002C7E4E">
              <w:t>5 inclusiv 3 apărute</w:t>
            </w:r>
          </w:p>
        </w:tc>
      </w:tr>
    </w:tbl>
    <w:p w:rsidR="00A751B9" w:rsidRPr="002C7E4E" w:rsidRDefault="00A751B9" w:rsidP="00A751B9">
      <w:pPr>
        <w:jc w:val="both"/>
      </w:pPr>
    </w:p>
    <w:p w:rsidR="00A751B9" w:rsidRPr="002C7E4E" w:rsidRDefault="00A751B9" w:rsidP="00A751B9">
      <w:pPr>
        <w:jc w:val="both"/>
        <w:rPr>
          <w:bCs/>
          <w:color w:val="FF0000"/>
        </w:rPr>
      </w:pPr>
      <w:r w:rsidRPr="002C7E4E">
        <w:rPr>
          <w:b/>
          <w:bCs/>
          <w:lang w:val="ro-RO"/>
        </w:rPr>
        <w:t>B.</w:t>
      </w:r>
      <w:r w:rsidRPr="002C7E4E">
        <w:rPr>
          <w:b/>
          <w:bCs/>
        </w:rPr>
        <w:t xml:space="preserve">5. Ştiinţe sociale şi economice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3422"/>
        <w:gridCol w:w="1590"/>
        <w:gridCol w:w="1437"/>
        <w:gridCol w:w="1390"/>
        <w:gridCol w:w="1268"/>
      </w:tblGrid>
      <w:tr w:rsidR="00A751B9" w:rsidRPr="00AE79E0" w:rsidTr="00A751B9">
        <w:trPr>
          <w:trHeight w:val="639"/>
        </w:trPr>
        <w:tc>
          <w:tcPr>
            <w:tcW w:w="463" w:type="dxa"/>
            <w:shd w:val="clear" w:color="auto" w:fill="auto"/>
          </w:tcPr>
          <w:p w:rsidR="00A751B9" w:rsidRPr="002C7E4E" w:rsidRDefault="00A751B9" w:rsidP="00A751B9">
            <w:pPr>
              <w:jc w:val="both"/>
              <w:rPr>
                <w:i/>
              </w:rPr>
            </w:pPr>
            <w:r w:rsidRPr="002C7E4E">
              <w:rPr>
                <w:i/>
              </w:rPr>
              <w:t>nr</w:t>
            </w:r>
          </w:p>
        </w:tc>
        <w:tc>
          <w:tcPr>
            <w:tcW w:w="3422" w:type="dxa"/>
            <w:shd w:val="clear" w:color="auto" w:fill="auto"/>
          </w:tcPr>
          <w:p w:rsidR="00A751B9" w:rsidRPr="002C7E4E" w:rsidRDefault="00A751B9" w:rsidP="00A751B9">
            <w:pPr>
              <w:jc w:val="both"/>
              <w:rPr>
                <w:i/>
              </w:rPr>
            </w:pPr>
            <w:r w:rsidRPr="002C7E4E">
              <w:rPr>
                <w:i/>
              </w:rPr>
              <w:t>Tipul de rezultat / activitate</w:t>
            </w:r>
          </w:p>
        </w:tc>
        <w:tc>
          <w:tcPr>
            <w:tcW w:w="3027" w:type="dxa"/>
            <w:gridSpan w:val="2"/>
            <w:shd w:val="clear" w:color="auto" w:fill="auto"/>
          </w:tcPr>
          <w:p w:rsidR="00A751B9" w:rsidRPr="002C7E4E" w:rsidRDefault="00A751B9" w:rsidP="00A751B9">
            <w:pPr>
              <w:jc w:val="both"/>
              <w:rPr>
                <w:i/>
              </w:rPr>
            </w:pPr>
            <w:r w:rsidRPr="002C7E4E">
              <w:rPr>
                <w:i/>
              </w:rPr>
              <w:t>Numărul minim total</w:t>
            </w:r>
          </w:p>
        </w:tc>
        <w:tc>
          <w:tcPr>
            <w:tcW w:w="2658" w:type="dxa"/>
            <w:gridSpan w:val="2"/>
            <w:shd w:val="clear" w:color="auto" w:fill="auto"/>
          </w:tcPr>
          <w:p w:rsidR="00A751B9" w:rsidRPr="002C7E4E" w:rsidRDefault="00A751B9" w:rsidP="00A751B9">
            <w:pPr>
              <w:jc w:val="both"/>
              <w:rPr>
                <w:i/>
              </w:rPr>
            </w:pPr>
            <w:r w:rsidRPr="002C7E4E">
              <w:rPr>
                <w:i/>
              </w:rPr>
              <w:t>Numărul minim în ultimii 5 ani</w:t>
            </w:r>
          </w:p>
        </w:tc>
      </w:tr>
      <w:tr w:rsidR="00A751B9" w:rsidRPr="002C7E4E" w:rsidTr="00A751B9">
        <w:trPr>
          <w:trHeight w:val="200"/>
        </w:trPr>
        <w:tc>
          <w:tcPr>
            <w:tcW w:w="463" w:type="dxa"/>
            <w:shd w:val="clear" w:color="auto" w:fill="auto"/>
          </w:tcPr>
          <w:p w:rsidR="00A751B9" w:rsidRPr="002C7E4E" w:rsidRDefault="00A751B9" w:rsidP="00A751B9">
            <w:pPr>
              <w:jc w:val="both"/>
              <w:rPr>
                <w:i/>
              </w:rPr>
            </w:pPr>
            <w:r w:rsidRPr="002C7E4E">
              <w:rPr>
                <w:i/>
              </w:rPr>
              <w:t>.</w:t>
            </w:r>
          </w:p>
        </w:tc>
        <w:tc>
          <w:tcPr>
            <w:tcW w:w="3422" w:type="dxa"/>
            <w:shd w:val="clear" w:color="auto" w:fill="auto"/>
          </w:tcPr>
          <w:p w:rsidR="00A751B9" w:rsidRPr="002C7E4E" w:rsidRDefault="00A751B9" w:rsidP="00A751B9">
            <w:pPr>
              <w:jc w:val="both"/>
              <w:rPr>
                <w:i/>
              </w:rPr>
            </w:pPr>
          </w:p>
        </w:tc>
        <w:tc>
          <w:tcPr>
            <w:tcW w:w="1590" w:type="dxa"/>
            <w:shd w:val="clear" w:color="auto" w:fill="auto"/>
          </w:tcPr>
          <w:p w:rsidR="00A751B9" w:rsidRPr="002C7E4E" w:rsidRDefault="00A751B9" w:rsidP="00A751B9">
            <w:pPr>
              <w:jc w:val="both"/>
              <w:rPr>
                <w:i/>
                <w:lang w:val="ro-RO"/>
              </w:rPr>
            </w:pPr>
            <w:r w:rsidRPr="002C7E4E">
              <w:rPr>
                <w:i/>
                <w:lang w:val="ro-RO"/>
              </w:rPr>
              <w:t>Conf.univ.</w:t>
            </w:r>
          </w:p>
        </w:tc>
        <w:tc>
          <w:tcPr>
            <w:tcW w:w="1437" w:type="dxa"/>
            <w:shd w:val="clear" w:color="auto" w:fill="auto"/>
          </w:tcPr>
          <w:p w:rsidR="00A751B9" w:rsidRPr="002C7E4E" w:rsidRDefault="00A751B9" w:rsidP="00A751B9">
            <w:pPr>
              <w:jc w:val="both"/>
              <w:rPr>
                <w:i/>
                <w:lang w:val="ro-RO"/>
              </w:rPr>
            </w:pPr>
            <w:r w:rsidRPr="002C7E4E">
              <w:rPr>
                <w:i/>
                <w:lang w:val="ro-RO"/>
              </w:rPr>
              <w:t>Prof.univ.</w:t>
            </w:r>
          </w:p>
        </w:tc>
        <w:tc>
          <w:tcPr>
            <w:tcW w:w="1390" w:type="dxa"/>
            <w:shd w:val="clear" w:color="auto" w:fill="auto"/>
          </w:tcPr>
          <w:p w:rsidR="00A751B9" w:rsidRPr="002C7E4E" w:rsidRDefault="00A751B9" w:rsidP="00A751B9">
            <w:pPr>
              <w:jc w:val="both"/>
              <w:rPr>
                <w:i/>
              </w:rPr>
            </w:pPr>
            <w:r w:rsidRPr="002C7E4E">
              <w:rPr>
                <w:i/>
              </w:rPr>
              <w:t>Conf.univ.</w:t>
            </w:r>
          </w:p>
        </w:tc>
        <w:tc>
          <w:tcPr>
            <w:tcW w:w="1268" w:type="dxa"/>
            <w:shd w:val="clear" w:color="auto" w:fill="auto"/>
          </w:tcPr>
          <w:p w:rsidR="00A751B9" w:rsidRPr="002C7E4E" w:rsidRDefault="00A751B9" w:rsidP="00A751B9">
            <w:pPr>
              <w:jc w:val="both"/>
              <w:rPr>
                <w:i/>
              </w:rPr>
            </w:pPr>
            <w:r w:rsidRPr="002C7E4E">
              <w:rPr>
                <w:i/>
              </w:rPr>
              <w:t>Prof.univ.</w:t>
            </w:r>
          </w:p>
        </w:tc>
      </w:tr>
      <w:tr w:rsidR="00A751B9" w:rsidRPr="002C7E4E" w:rsidTr="00A751B9">
        <w:tc>
          <w:tcPr>
            <w:tcW w:w="463" w:type="dxa"/>
            <w:shd w:val="clear" w:color="auto" w:fill="auto"/>
          </w:tcPr>
          <w:p w:rsidR="00A751B9" w:rsidRPr="002C7E4E" w:rsidRDefault="00A751B9" w:rsidP="00A751B9">
            <w:pPr>
              <w:jc w:val="both"/>
            </w:pPr>
            <w:r w:rsidRPr="002C7E4E">
              <w:t>1.</w:t>
            </w:r>
          </w:p>
        </w:tc>
        <w:tc>
          <w:tcPr>
            <w:tcW w:w="3422" w:type="dxa"/>
            <w:shd w:val="clear" w:color="auto" w:fill="auto"/>
          </w:tcPr>
          <w:p w:rsidR="00A751B9" w:rsidRPr="002C7E4E" w:rsidRDefault="00A751B9" w:rsidP="00A751B9">
            <w:pPr>
              <w:jc w:val="both"/>
            </w:pPr>
            <w:r w:rsidRPr="002C7E4E">
              <w:t xml:space="preserve">Articole în reviste </w:t>
            </w:r>
          </w:p>
        </w:tc>
        <w:tc>
          <w:tcPr>
            <w:tcW w:w="1590" w:type="dxa"/>
            <w:shd w:val="clear" w:color="auto" w:fill="auto"/>
          </w:tcPr>
          <w:p w:rsidR="00A751B9" w:rsidRPr="002C7E4E" w:rsidRDefault="00A751B9" w:rsidP="00A751B9">
            <w:pPr>
              <w:jc w:val="both"/>
            </w:pPr>
            <w:r w:rsidRPr="002C7E4E">
              <w:t>9</w:t>
            </w:r>
          </w:p>
        </w:tc>
        <w:tc>
          <w:tcPr>
            <w:tcW w:w="1437" w:type="dxa"/>
            <w:shd w:val="clear" w:color="auto" w:fill="auto"/>
          </w:tcPr>
          <w:p w:rsidR="00A751B9" w:rsidRPr="002C7E4E" w:rsidRDefault="00A751B9" w:rsidP="00A751B9">
            <w:pPr>
              <w:jc w:val="both"/>
            </w:pPr>
            <w:r w:rsidRPr="002C7E4E">
              <w:t>15</w:t>
            </w:r>
          </w:p>
        </w:tc>
        <w:tc>
          <w:tcPr>
            <w:tcW w:w="1390" w:type="dxa"/>
            <w:shd w:val="clear" w:color="auto" w:fill="auto"/>
          </w:tcPr>
          <w:p w:rsidR="00A751B9" w:rsidRPr="002C7E4E" w:rsidRDefault="00A751B9" w:rsidP="00A751B9">
            <w:pPr>
              <w:jc w:val="both"/>
            </w:pPr>
            <w:r w:rsidRPr="002C7E4E">
              <w:t>4</w:t>
            </w:r>
          </w:p>
        </w:tc>
        <w:tc>
          <w:tcPr>
            <w:tcW w:w="1268" w:type="dxa"/>
            <w:shd w:val="clear" w:color="auto" w:fill="auto"/>
          </w:tcPr>
          <w:p w:rsidR="00A751B9" w:rsidRPr="002C7E4E" w:rsidRDefault="00A751B9" w:rsidP="00A751B9">
            <w:pPr>
              <w:jc w:val="both"/>
            </w:pPr>
            <w:r w:rsidRPr="002C7E4E">
              <w:t>5</w:t>
            </w:r>
          </w:p>
        </w:tc>
      </w:tr>
      <w:tr w:rsidR="00A751B9" w:rsidRPr="002C7E4E" w:rsidTr="00A751B9">
        <w:tc>
          <w:tcPr>
            <w:tcW w:w="463" w:type="dxa"/>
            <w:shd w:val="clear" w:color="auto" w:fill="auto"/>
          </w:tcPr>
          <w:p w:rsidR="00A751B9" w:rsidRPr="002C7E4E" w:rsidRDefault="00A751B9" w:rsidP="00A751B9">
            <w:pPr>
              <w:jc w:val="both"/>
            </w:pPr>
            <w:r w:rsidRPr="002C7E4E">
              <w:t>2.</w:t>
            </w:r>
          </w:p>
        </w:tc>
        <w:tc>
          <w:tcPr>
            <w:tcW w:w="3422" w:type="dxa"/>
            <w:shd w:val="clear" w:color="auto" w:fill="auto"/>
          </w:tcPr>
          <w:p w:rsidR="00A751B9" w:rsidRPr="002C7E4E" w:rsidRDefault="00A751B9" w:rsidP="00A751B9">
            <w:pPr>
              <w:jc w:val="both"/>
            </w:pPr>
            <w:r w:rsidRPr="002C7E4E">
              <w:t xml:space="preserve">Cărţi de specialitate, culegeri tematice </w:t>
            </w:r>
          </w:p>
        </w:tc>
        <w:tc>
          <w:tcPr>
            <w:tcW w:w="1590" w:type="dxa"/>
            <w:shd w:val="clear" w:color="auto" w:fill="auto"/>
          </w:tcPr>
          <w:p w:rsidR="00A751B9" w:rsidRPr="002C7E4E" w:rsidRDefault="00A751B9" w:rsidP="00A751B9">
            <w:pPr>
              <w:jc w:val="both"/>
            </w:pPr>
            <w:r w:rsidRPr="002C7E4E">
              <w:t>2</w:t>
            </w:r>
          </w:p>
          <w:p w:rsidR="00A751B9" w:rsidRPr="002C7E4E" w:rsidRDefault="00A751B9" w:rsidP="00A751B9">
            <w:pPr>
              <w:jc w:val="both"/>
            </w:pPr>
          </w:p>
        </w:tc>
        <w:tc>
          <w:tcPr>
            <w:tcW w:w="1437" w:type="dxa"/>
            <w:shd w:val="clear" w:color="auto" w:fill="auto"/>
          </w:tcPr>
          <w:p w:rsidR="00A751B9" w:rsidRPr="002C7E4E" w:rsidRDefault="00A751B9" w:rsidP="00A751B9">
            <w:pPr>
              <w:jc w:val="both"/>
            </w:pPr>
            <w:r w:rsidRPr="002C7E4E">
              <w:t>3</w:t>
            </w:r>
          </w:p>
        </w:tc>
        <w:tc>
          <w:tcPr>
            <w:tcW w:w="1390" w:type="dxa"/>
            <w:shd w:val="clear" w:color="auto" w:fill="auto"/>
          </w:tcPr>
          <w:p w:rsidR="00A751B9" w:rsidRPr="002C7E4E" w:rsidRDefault="00A751B9" w:rsidP="00A751B9">
            <w:pPr>
              <w:jc w:val="both"/>
            </w:pPr>
            <w:r w:rsidRPr="002C7E4E">
              <w:t>1</w:t>
            </w:r>
          </w:p>
        </w:tc>
        <w:tc>
          <w:tcPr>
            <w:tcW w:w="1268" w:type="dxa"/>
            <w:shd w:val="clear" w:color="auto" w:fill="auto"/>
          </w:tcPr>
          <w:p w:rsidR="00A751B9" w:rsidRPr="002C7E4E" w:rsidRDefault="00A751B9" w:rsidP="00A751B9">
            <w:pPr>
              <w:jc w:val="both"/>
            </w:pPr>
            <w:r w:rsidRPr="002C7E4E">
              <w:t>1</w:t>
            </w:r>
          </w:p>
        </w:tc>
      </w:tr>
      <w:tr w:rsidR="00A751B9" w:rsidRPr="002C7E4E" w:rsidTr="00A751B9">
        <w:tc>
          <w:tcPr>
            <w:tcW w:w="463" w:type="dxa"/>
            <w:shd w:val="clear" w:color="auto" w:fill="auto"/>
          </w:tcPr>
          <w:p w:rsidR="00A751B9" w:rsidRPr="002C7E4E" w:rsidRDefault="00A751B9" w:rsidP="00A751B9">
            <w:pPr>
              <w:jc w:val="both"/>
            </w:pPr>
            <w:r w:rsidRPr="002C7E4E">
              <w:t>3.</w:t>
            </w:r>
          </w:p>
        </w:tc>
        <w:tc>
          <w:tcPr>
            <w:tcW w:w="3422" w:type="dxa"/>
            <w:shd w:val="clear" w:color="auto" w:fill="auto"/>
          </w:tcPr>
          <w:p w:rsidR="00A751B9" w:rsidRPr="002C7E4E" w:rsidRDefault="00A751B9" w:rsidP="00A751B9">
            <w:pPr>
              <w:jc w:val="both"/>
            </w:pPr>
            <w:r w:rsidRPr="002C7E4E">
              <w:t xml:space="preserve">Lucrări înregistrate în bazele de date ISI-Thomson sau Scopus </w:t>
            </w:r>
            <w:r w:rsidRPr="002C7E4E">
              <w:rPr>
                <w:i/>
              </w:rPr>
              <w:t>sau</w:t>
            </w:r>
            <w:r w:rsidRPr="002C7E4E">
              <w:t xml:space="preserve"> </w:t>
            </w:r>
          </w:p>
          <w:p w:rsidR="00A751B9" w:rsidRPr="002C7E4E" w:rsidRDefault="00A751B9" w:rsidP="00A751B9">
            <w:pPr>
              <w:jc w:val="both"/>
            </w:pPr>
            <w:r w:rsidRPr="002C7E4E">
              <w:t xml:space="preserve">Articole ştiinţifice publicate peste hotare </w:t>
            </w:r>
          </w:p>
        </w:tc>
        <w:tc>
          <w:tcPr>
            <w:tcW w:w="1590" w:type="dxa"/>
            <w:shd w:val="clear" w:color="auto" w:fill="auto"/>
          </w:tcPr>
          <w:p w:rsidR="00A751B9" w:rsidRPr="002C7E4E" w:rsidRDefault="00A751B9" w:rsidP="00A751B9">
            <w:pPr>
              <w:jc w:val="both"/>
            </w:pPr>
            <w:r w:rsidRPr="002C7E4E">
              <w:t>1</w:t>
            </w:r>
          </w:p>
          <w:p w:rsidR="00A751B9" w:rsidRPr="002C7E4E" w:rsidRDefault="00A751B9" w:rsidP="00A751B9">
            <w:pPr>
              <w:jc w:val="both"/>
            </w:pPr>
          </w:p>
          <w:p w:rsidR="00A751B9" w:rsidRPr="002C7E4E" w:rsidRDefault="00A751B9" w:rsidP="00A751B9">
            <w:pPr>
              <w:jc w:val="both"/>
            </w:pPr>
            <w:r w:rsidRPr="002C7E4E">
              <w:t>5</w:t>
            </w:r>
          </w:p>
        </w:tc>
        <w:tc>
          <w:tcPr>
            <w:tcW w:w="1437" w:type="dxa"/>
            <w:shd w:val="clear" w:color="auto" w:fill="auto"/>
          </w:tcPr>
          <w:p w:rsidR="00A751B9" w:rsidRPr="002C7E4E" w:rsidRDefault="00A751B9" w:rsidP="00A751B9">
            <w:r w:rsidRPr="002C7E4E">
              <w:t>2</w:t>
            </w:r>
          </w:p>
          <w:p w:rsidR="00A751B9" w:rsidRPr="002C7E4E" w:rsidRDefault="00A751B9" w:rsidP="00A751B9"/>
          <w:p w:rsidR="00A751B9" w:rsidRPr="002C7E4E" w:rsidRDefault="00A751B9" w:rsidP="00A751B9">
            <w:pPr>
              <w:jc w:val="both"/>
            </w:pPr>
            <w:r w:rsidRPr="002C7E4E">
              <w:t>8</w:t>
            </w:r>
          </w:p>
        </w:tc>
        <w:tc>
          <w:tcPr>
            <w:tcW w:w="1390" w:type="dxa"/>
            <w:shd w:val="clear" w:color="auto" w:fill="auto"/>
          </w:tcPr>
          <w:p w:rsidR="00A751B9" w:rsidRPr="002C7E4E" w:rsidRDefault="00A751B9" w:rsidP="00A751B9">
            <w:pPr>
              <w:jc w:val="both"/>
            </w:pPr>
            <w:r w:rsidRPr="002C7E4E">
              <w:t>1</w:t>
            </w:r>
          </w:p>
          <w:p w:rsidR="00A751B9" w:rsidRPr="002C7E4E" w:rsidRDefault="00A751B9" w:rsidP="00A751B9">
            <w:pPr>
              <w:jc w:val="both"/>
            </w:pPr>
          </w:p>
          <w:p w:rsidR="00A751B9" w:rsidRPr="002C7E4E" w:rsidRDefault="00A751B9" w:rsidP="00A751B9">
            <w:pPr>
              <w:jc w:val="both"/>
            </w:pPr>
            <w:r w:rsidRPr="002C7E4E">
              <w:t>1</w:t>
            </w:r>
          </w:p>
        </w:tc>
        <w:tc>
          <w:tcPr>
            <w:tcW w:w="1268" w:type="dxa"/>
            <w:shd w:val="clear" w:color="auto" w:fill="auto"/>
          </w:tcPr>
          <w:p w:rsidR="00A751B9" w:rsidRPr="002C7E4E" w:rsidRDefault="00A751B9" w:rsidP="00A751B9">
            <w:r w:rsidRPr="002C7E4E">
              <w:t>1</w:t>
            </w:r>
          </w:p>
          <w:p w:rsidR="00A751B9" w:rsidRPr="002C7E4E" w:rsidRDefault="00A751B9" w:rsidP="00A751B9"/>
          <w:p w:rsidR="00A751B9" w:rsidRPr="002C7E4E" w:rsidRDefault="00A751B9" w:rsidP="00A751B9">
            <w:pPr>
              <w:jc w:val="both"/>
            </w:pPr>
            <w:r w:rsidRPr="002C7E4E">
              <w:t>3</w:t>
            </w:r>
          </w:p>
        </w:tc>
      </w:tr>
      <w:tr w:rsidR="00A751B9" w:rsidRPr="002C7E4E" w:rsidTr="00A751B9">
        <w:tc>
          <w:tcPr>
            <w:tcW w:w="463" w:type="dxa"/>
            <w:shd w:val="clear" w:color="auto" w:fill="auto"/>
          </w:tcPr>
          <w:p w:rsidR="00A751B9" w:rsidRPr="002C7E4E" w:rsidRDefault="00A751B9" w:rsidP="00A751B9">
            <w:pPr>
              <w:jc w:val="both"/>
            </w:pPr>
            <w:r w:rsidRPr="002C7E4E">
              <w:t xml:space="preserve">4. </w:t>
            </w:r>
          </w:p>
        </w:tc>
        <w:tc>
          <w:tcPr>
            <w:tcW w:w="3422" w:type="dxa"/>
            <w:shd w:val="clear" w:color="auto" w:fill="auto"/>
          </w:tcPr>
          <w:p w:rsidR="00A751B9" w:rsidRPr="002C7E4E" w:rsidRDefault="00A751B9" w:rsidP="00A751B9">
            <w:pPr>
              <w:jc w:val="both"/>
            </w:pPr>
            <w:r w:rsidRPr="002C7E4E">
              <w:t>Rapoarte publicate în materialele conferinţelor</w:t>
            </w:r>
          </w:p>
        </w:tc>
        <w:tc>
          <w:tcPr>
            <w:tcW w:w="1590" w:type="dxa"/>
            <w:shd w:val="clear" w:color="auto" w:fill="auto"/>
          </w:tcPr>
          <w:p w:rsidR="00A751B9" w:rsidRPr="002C7E4E" w:rsidRDefault="00A751B9" w:rsidP="00A751B9">
            <w:pPr>
              <w:jc w:val="both"/>
            </w:pPr>
            <w:r w:rsidRPr="002C7E4E">
              <w:t>8</w:t>
            </w:r>
          </w:p>
          <w:p w:rsidR="00A751B9" w:rsidRPr="002C7E4E" w:rsidRDefault="00A751B9" w:rsidP="00A751B9">
            <w:pPr>
              <w:jc w:val="both"/>
            </w:pPr>
            <w:r w:rsidRPr="002C7E4E">
              <w:t>inclusiv 2 apărute peste hotare</w:t>
            </w:r>
          </w:p>
        </w:tc>
        <w:tc>
          <w:tcPr>
            <w:tcW w:w="1437" w:type="dxa"/>
            <w:shd w:val="clear" w:color="auto" w:fill="auto"/>
          </w:tcPr>
          <w:p w:rsidR="00A751B9" w:rsidRPr="002C7E4E" w:rsidRDefault="00A751B9" w:rsidP="00A751B9">
            <w:pPr>
              <w:jc w:val="both"/>
            </w:pPr>
            <w:r w:rsidRPr="002C7E4E">
              <w:t>15inclusiv 5 apărute peste hotare</w:t>
            </w:r>
          </w:p>
        </w:tc>
        <w:tc>
          <w:tcPr>
            <w:tcW w:w="1390" w:type="dxa"/>
            <w:shd w:val="clear" w:color="auto" w:fill="auto"/>
          </w:tcPr>
          <w:p w:rsidR="00A751B9" w:rsidRPr="002C7E4E" w:rsidRDefault="00A751B9" w:rsidP="00A751B9">
            <w:pPr>
              <w:jc w:val="both"/>
            </w:pPr>
            <w:r w:rsidRPr="002C7E4E">
              <w:t xml:space="preserve">3, </w:t>
            </w:r>
          </w:p>
          <w:p w:rsidR="00A751B9" w:rsidRPr="002C7E4E" w:rsidRDefault="00A751B9" w:rsidP="00A751B9">
            <w:pPr>
              <w:jc w:val="both"/>
            </w:pPr>
            <w:r w:rsidRPr="002C7E4E">
              <w:t>inclusiv 1 peste hotare</w:t>
            </w:r>
          </w:p>
          <w:p w:rsidR="00A751B9" w:rsidRPr="002C7E4E" w:rsidRDefault="00A751B9" w:rsidP="00A751B9">
            <w:pPr>
              <w:jc w:val="both"/>
            </w:pPr>
          </w:p>
        </w:tc>
        <w:tc>
          <w:tcPr>
            <w:tcW w:w="1268" w:type="dxa"/>
            <w:shd w:val="clear" w:color="auto" w:fill="auto"/>
          </w:tcPr>
          <w:p w:rsidR="00A751B9" w:rsidRPr="002C7E4E" w:rsidRDefault="00A751B9" w:rsidP="00A751B9">
            <w:pPr>
              <w:jc w:val="both"/>
            </w:pPr>
            <w:r w:rsidRPr="002C7E4E">
              <w:t>5 inclusiv 2 apărute peste hotare</w:t>
            </w:r>
          </w:p>
        </w:tc>
      </w:tr>
    </w:tbl>
    <w:p w:rsidR="00A751B9" w:rsidRPr="002C7E4E" w:rsidRDefault="00A751B9" w:rsidP="00A751B9">
      <w:pPr>
        <w:jc w:val="both"/>
        <w:rPr>
          <w:b/>
          <w:i/>
        </w:rPr>
      </w:pPr>
    </w:p>
    <w:p w:rsidR="00E7302B" w:rsidRDefault="00E7302B" w:rsidP="00A751B9">
      <w:pPr>
        <w:jc w:val="both"/>
        <w:rPr>
          <w:b/>
          <w:bCs/>
          <w:lang w:val="ro-RO"/>
        </w:rPr>
      </w:pPr>
    </w:p>
    <w:p w:rsidR="00E7302B" w:rsidRDefault="00E7302B" w:rsidP="00A751B9">
      <w:pPr>
        <w:jc w:val="both"/>
        <w:rPr>
          <w:b/>
          <w:bCs/>
          <w:lang w:val="ro-RO"/>
        </w:rPr>
      </w:pPr>
    </w:p>
    <w:p w:rsidR="00E7302B" w:rsidRDefault="00E7302B" w:rsidP="00A751B9">
      <w:pPr>
        <w:jc w:val="both"/>
        <w:rPr>
          <w:b/>
          <w:bCs/>
          <w:lang w:val="ro-RO"/>
        </w:rPr>
      </w:pPr>
    </w:p>
    <w:p w:rsidR="00A751B9" w:rsidRPr="002C7E4E" w:rsidRDefault="00A751B9" w:rsidP="00A751B9">
      <w:pPr>
        <w:jc w:val="both"/>
        <w:rPr>
          <w:b/>
          <w:bCs/>
        </w:rPr>
      </w:pPr>
      <w:r w:rsidRPr="002C7E4E">
        <w:rPr>
          <w:b/>
          <w:bCs/>
          <w:lang w:val="ro-RO"/>
        </w:rPr>
        <w:lastRenderedPageBreak/>
        <w:t>B.</w:t>
      </w:r>
      <w:r w:rsidRPr="002C7E4E">
        <w:rPr>
          <w:b/>
          <w:bCs/>
        </w:rPr>
        <w:t xml:space="preserve">6. Ştiinţe umaniste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3241"/>
        <w:gridCol w:w="1390"/>
        <w:gridCol w:w="1650"/>
        <w:gridCol w:w="1427"/>
        <w:gridCol w:w="1372"/>
      </w:tblGrid>
      <w:tr w:rsidR="00A751B9" w:rsidRPr="00AE79E0" w:rsidTr="00A751B9">
        <w:trPr>
          <w:trHeight w:val="664"/>
        </w:trPr>
        <w:tc>
          <w:tcPr>
            <w:tcW w:w="490" w:type="dxa"/>
            <w:shd w:val="clear" w:color="auto" w:fill="auto"/>
          </w:tcPr>
          <w:p w:rsidR="00A751B9" w:rsidRPr="002C7E4E" w:rsidRDefault="00A751B9" w:rsidP="00A751B9">
            <w:pPr>
              <w:jc w:val="both"/>
              <w:rPr>
                <w:i/>
              </w:rPr>
            </w:pPr>
            <w:r w:rsidRPr="002C7E4E">
              <w:rPr>
                <w:i/>
              </w:rPr>
              <w:t>nr</w:t>
            </w:r>
          </w:p>
        </w:tc>
        <w:tc>
          <w:tcPr>
            <w:tcW w:w="3241" w:type="dxa"/>
            <w:shd w:val="clear" w:color="auto" w:fill="auto"/>
          </w:tcPr>
          <w:p w:rsidR="00A751B9" w:rsidRPr="002C7E4E" w:rsidRDefault="00A751B9" w:rsidP="00A751B9">
            <w:pPr>
              <w:jc w:val="both"/>
              <w:rPr>
                <w:i/>
              </w:rPr>
            </w:pPr>
            <w:r w:rsidRPr="002C7E4E">
              <w:rPr>
                <w:i/>
              </w:rPr>
              <w:t>Tipul de rezultat / activitate</w:t>
            </w:r>
          </w:p>
        </w:tc>
        <w:tc>
          <w:tcPr>
            <w:tcW w:w="3040" w:type="dxa"/>
            <w:gridSpan w:val="2"/>
            <w:shd w:val="clear" w:color="auto" w:fill="auto"/>
          </w:tcPr>
          <w:p w:rsidR="00A751B9" w:rsidRPr="002C7E4E" w:rsidRDefault="00A751B9" w:rsidP="00A751B9">
            <w:pPr>
              <w:jc w:val="both"/>
              <w:rPr>
                <w:i/>
              </w:rPr>
            </w:pPr>
            <w:r w:rsidRPr="002C7E4E">
              <w:rPr>
                <w:i/>
              </w:rPr>
              <w:t>Numărul minim total</w:t>
            </w:r>
          </w:p>
        </w:tc>
        <w:tc>
          <w:tcPr>
            <w:tcW w:w="2799" w:type="dxa"/>
            <w:gridSpan w:val="2"/>
            <w:shd w:val="clear" w:color="auto" w:fill="auto"/>
          </w:tcPr>
          <w:p w:rsidR="00A751B9" w:rsidRPr="002C7E4E" w:rsidRDefault="00A751B9" w:rsidP="00A751B9">
            <w:pPr>
              <w:jc w:val="both"/>
              <w:rPr>
                <w:i/>
              </w:rPr>
            </w:pPr>
            <w:r w:rsidRPr="002C7E4E">
              <w:rPr>
                <w:i/>
              </w:rPr>
              <w:t>Numărul minim în ultimii 5 ani</w:t>
            </w:r>
          </w:p>
        </w:tc>
      </w:tr>
      <w:tr w:rsidR="00A751B9" w:rsidRPr="002C7E4E" w:rsidTr="00A751B9">
        <w:trPr>
          <w:trHeight w:val="175"/>
        </w:trPr>
        <w:tc>
          <w:tcPr>
            <w:tcW w:w="490" w:type="dxa"/>
            <w:shd w:val="clear" w:color="auto" w:fill="auto"/>
          </w:tcPr>
          <w:p w:rsidR="00A751B9" w:rsidRPr="002C7E4E" w:rsidRDefault="00A751B9" w:rsidP="00A751B9">
            <w:pPr>
              <w:jc w:val="both"/>
              <w:rPr>
                <w:i/>
              </w:rPr>
            </w:pPr>
            <w:r w:rsidRPr="002C7E4E">
              <w:rPr>
                <w:i/>
              </w:rPr>
              <w:t>.</w:t>
            </w:r>
          </w:p>
        </w:tc>
        <w:tc>
          <w:tcPr>
            <w:tcW w:w="3241" w:type="dxa"/>
            <w:shd w:val="clear" w:color="auto" w:fill="auto"/>
          </w:tcPr>
          <w:p w:rsidR="00A751B9" w:rsidRPr="002C7E4E" w:rsidRDefault="00A751B9" w:rsidP="00A751B9">
            <w:pPr>
              <w:jc w:val="both"/>
              <w:rPr>
                <w:i/>
              </w:rPr>
            </w:pPr>
          </w:p>
        </w:tc>
        <w:tc>
          <w:tcPr>
            <w:tcW w:w="1390" w:type="dxa"/>
            <w:shd w:val="clear" w:color="auto" w:fill="auto"/>
          </w:tcPr>
          <w:p w:rsidR="00A751B9" w:rsidRPr="002C7E4E" w:rsidRDefault="00A751B9" w:rsidP="00A751B9">
            <w:pPr>
              <w:jc w:val="both"/>
              <w:rPr>
                <w:i/>
                <w:lang w:val="ro-RO"/>
              </w:rPr>
            </w:pPr>
            <w:r w:rsidRPr="002C7E4E">
              <w:rPr>
                <w:i/>
                <w:lang w:val="ro-RO"/>
              </w:rPr>
              <w:t>Conf.univ.</w:t>
            </w:r>
          </w:p>
        </w:tc>
        <w:tc>
          <w:tcPr>
            <w:tcW w:w="1650" w:type="dxa"/>
            <w:shd w:val="clear" w:color="auto" w:fill="auto"/>
          </w:tcPr>
          <w:p w:rsidR="00A751B9" w:rsidRPr="002C7E4E" w:rsidRDefault="00A751B9" w:rsidP="00A751B9">
            <w:pPr>
              <w:jc w:val="both"/>
              <w:rPr>
                <w:i/>
                <w:lang w:val="ro-RO"/>
              </w:rPr>
            </w:pPr>
            <w:r w:rsidRPr="002C7E4E">
              <w:rPr>
                <w:i/>
                <w:lang w:val="ro-RO"/>
              </w:rPr>
              <w:t>Prof.univ.</w:t>
            </w:r>
          </w:p>
        </w:tc>
        <w:tc>
          <w:tcPr>
            <w:tcW w:w="1427" w:type="dxa"/>
            <w:shd w:val="clear" w:color="auto" w:fill="auto"/>
          </w:tcPr>
          <w:p w:rsidR="00A751B9" w:rsidRPr="002C7E4E" w:rsidRDefault="00A751B9" w:rsidP="00A751B9">
            <w:pPr>
              <w:jc w:val="both"/>
              <w:rPr>
                <w:i/>
              </w:rPr>
            </w:pPr>
            <w:r w:rsidRPr="002C7E4E">
              <w:rPr>
                <w:i/>
              </w:rPr>
              <w:t>Conf.univ.</w:t>
            </w:r>
          </w:p>
        </w:tc>
        <w:tc>
          <w:tcPr>
            <w:tcW w:w="1372" w:type="dxa"/>
            <w:shd w:val="clear" w:color="auto" w:fill="auto"/>
          </w:tcPr>
          <w:p w:rsidR="00A751B9" w:rsidRPr="002C7E4E" w:rsidRDefault="00A751B9" w:rsidP="00A751B9">
            <w:pPr>
              <w:jc w:val="both"/>
              <w:rPr>
                <w:i/>
              </w:rPr>
            </w:pPr>
            <w:r w:rsidRPr="002C7E4E">
              <w:rPr>
                <w:i/>
              </w:rPr>
              <w:t>Prof.univ.</w:t>
            </w:r>
          </w:p>
        </w:tc>
      </w:tr>
      <w:tr w:rsidR="00A751B9" w:rsidRPr="002C7E4E" w:rsidTr="00A751B9">
        <w:tc>
          <w:tcPr>
            <w:tcW w:w="490" w:type="dxa"/>
            <w:shd w:val="clear" w:color="auto" w:fill="auto"/>
          </w:tcPr>
          <w:p w:rsidR="00A751B9" w:rsidRPr="002C7E4E" w:rsidRDefault="00A751B9" w:rsidP="00A751B9">
            <w:pPr>
              <w:jc w:val="both"/>
            </w:pPr>
            <w:r w:rsidRPr="002C7E4E">
              <w:t>1.</w:t>
            </w:r>
          </w:p>
        </w:tc>
        <w:tc>
          <w:tcPr>
            <w:tcW w:w="3241" w:type="dxa"/>
            <w:shd w:val="clear" w:color="auto" w:fill="auto"/>
          </w:tcPr>
          <w:p w:rsidR="00A751B9" w:rsidRPr="002C7E4E" w:rsidRDefault="00A751B9" w:rsidP="00A751B9">
            <w:pPr>
              <w:jc w:val="both"/>
            </w:pPr>
            <w:r w:rsidRPr="002C7E4E">
              <w:t xml:space="preserve">Articole în reviste </w:t>
            </w:r>
          </w:p>
        </w:tc>
        <w:tc>
          <w:tcPr>
            <w:tcW w:w="1390" w:type="dxa"/>
            <w:shd w:val="clear" w:color="auto" w:fill="auto"/>
          </w:tcPr>
          <w:p w:rsidR="00A751B9" w:rsidRPr="002C7E4E" w:rsidRDefault="00A751B9" w:rsidP="00A751B9">
            <w:pPr>
              <w:jc w:val="both"/>
            </w:pPr>
            <w:r w:rsidRPr="002C7E4E">
              <w:t>8</w:t>
            </w:r>
          </w:p>
        </w:tc>
        <w:tc>
          <w:tcPr>
            <w:tcW w:w="1650" w:type="dxa"/>
            <w:shd w:val="clear" w:color="auto" w:fill="auto"/>
          </w:tcPr>
          <w:p w:rsidR="00A751B9" w:rsidRPr="002C7E4E" w:rsidRDefault="00A751B9" w:rsidP="00A751B9">
            <w:pPr>
              <w:jc w:val="both"/>
            </w:pPr>
            <w:r w:rsidRPr="002C7E4E">
              <w:t>15</w:t>
            </w:r>
          </w:p>
        </w:tc>
        <w:tc>
          <w:tcPr>
            <w:tcW w:w="1427" w:type="dxa"/>
            <w:shd w:val="clear" w:color="auto" w:fill="auto"/>
          </w:tcPr>
          <w:p w:rsidR="00A751B9" w:rsidRPr="002C7E4E" w:rsidRDefault="00A751B9" w:rsidP="00A751B9">
            <w:pPr>
              <w:jc w:val="both"/>
            </w:pPr>
            <w:r w:rsidRPr="002C7E4E">
              <w:t>3</w:t>
            </w:r>
          </w:p>
        </w:tc>
        <w:tc>
          <w:tcPr>
            <w:tcW w:w="1372" w:type="dxa"/>
            <w:shd w:val="clear" w:color="auto" w:fill="auto"/>
          </w:tcPr>
          <w:p w:rsidR="00A751B9" w:rsidRPr="002C7E4E" w:rsidRDefault="00A751B9" w:rsidP="00A751B9">
            <w:pPr>
              <w:jc w:val="both"/>
            </w:pPr>
            <w:r w:rsidRPr="002C7E4E">
              <w:t>5</w:t>
            </w:r>
          </w:p>
        </w:tc>
      </w:tr>
      <w:tr w:rsidR="00A751B9" w:rsidRPr="002C7E4E" w:rsidTr="00A751B9">
        <w:tc>
          <w:tcPr>
            <w:tcW w:w="490" w:type="dxa"/>
            <w:shd w:val="clear" w:color="auto" w:fill="auto"/>
          </w:tcPr>
          <w:p w:rsidR="00A751B9" w:rsidRPr="002C7E4E" w:rsidRDefault="00A751B9" w:rsidP="00A751B9">
            <w:pPr>
              <w:jc w:val="both"/>
            </w:pPr>
            <w:r w:rsidRPr="002C7E4E">
              <w:t>2.</w:t>
            </w:r>
          </w:p>
        </w:tc>
        <w:tc>
          <w:tcPr>
            <w:tcW w:w="3241" w:type="dxa"/>
            <w:shd w:val="clear" w:color="auto" w:fill="auto"/>
          </w:tcPr>
          <w:p w:rsidR="00A751B9" w:rsidRPr="002C7E4E" w:rsidRDefault="00A751B9" w:rsidP="00A751B9">
            <w:pPr>
              <w:jc w:val="both"/>
            </w:pPr>
            <w:r w:rsidRPr="002C7E4E">
              <w:t>Cărţi de specialitate, culeger</w:t>
            </w:r>
            <w:r>
              <w:t>i</w:t>
            </w:r>
            <w:r w:rsidRPr="002C7E4E">
              <w:t xml:space="preserve"> temati</w:t>
            </w:r>
            <w:r>
              <w:t>ce</w:t>
            </w:r>
            <w:r w:rsidRPr="002C7E4E">
              <w:rPr>
                <w:i/>
              </w:rPr>
              <w:t xml:space="preserve"> </w:t>
            </w:r>
          </w:p>
        </w:tc>
        <w:tc>
          <w:tcPr>
            <w:tcW w:w="1390" w:type="dxa"/>
            <w:shd w:val="clear" w:color="auto" w:fill="auto"/>
          </w:tcPr>
          <w:p w:rsidR="00A751B9" w:rsidRPr="002C7E4E" w:rsidRDefault="00A751B9" w:rsidP="00A751B9">
            <w:pPr>
              <w:jc w:val="both"/>
            </w:pPr>
            <w:r w:rsidRPr="002C7E4E">
              <w:t>2</w:t>
            </w:r>
          </w:p>
          <w:p w:rsidR="00A751B9" w:rsidRPr="002C7E4E" w:rsidRDefault="00A751B9" w:rsidP="00A751B9">
            <w:pPr>
              <w:jc w:val="both"/>
            </w:pPr>
          </w:p>
        </w:tc>
        <w:tc>
          <w:tcPr>
            <w:tcW w:w="1650" w:type="dxa"/>
            <w:shd w:val="clear" w:color="auto" w:fill="auto"/>
          </w:tcPr>
          <w:p w:rsidR="00A751B9" w:rsidRPr="002C7E4E" w:rsidRDefault="00A751B9" w:rsidP="00A751B9">
            <w:pPr>
              <w:jc w:val="both"/>
            </w:pPr>
            <w:r w:rsidRPr="002C7E4E">
              <w:t>3</w:t>
            </w:r>
          </w:p>
        </w:tc>
        <w:tc>
          <w:tcPr>
            <w:tcW w:w="1427" w:type="dxa"/>
            <w:shd w:val="clear" w:color="auto" w:fill="auto"/>
          </w:tcPr>
          <w:p w:rsidR="00A751B9" w:rsidRPr="002C7E4E" w:rsidRDefault="00A751B9" w:rsidP="00A751B9">
            <w:pPr>
              <w:jc w:val="both"/>
            </w:pPr>
            <w:r w:rsidRPr="002C7E4E">
              <w:t>1</w:t>
            </w:r>
          </w:p>
        </w:tc>
        <w:tc>
          <w:tcPr>
            <w:tcW w:w="1372" w:type="dxa"/>
            <w:shd w:val="clear" w:color="auto" w:fill="auto"/>
          </w:tcPr>
          <w:p w:rsidR="00A751B9" w:rsidRPr="002C7E4E" w:rsidRDefault="00A751B9" w:rsidP="00A751B9">
            <w:pPr>
              <w:jc w:val="both"/>
            </w:pPr>
            <w:r w:rsidRPr="002C7E4E">
              <w:t>2</w:t>
            </w:r>
          </w:p>
        </w:tc>
      </w:tr>
      <w:tr w:rsidR="00A751B9" w:rsidRPr="002C7E4E" w:rsidTr="00A751B9">
        <w:tc>
          <w:tcPr>
            <w:tcW w:w="490" w:type="dxa"/>
            <w:shd w:val="clear" w:color="auto" w:fill="auto"/>
          </w:tcPr>
          <w:p w:rsidR="00A751B9" w:rsidRPr="002C7E4E" w:rsidRDefault="00A751B9" w:rsidP="00A751B9">
            <w:pPr>
              <w:jc w:val="both"/>
            </w:pPr>
            <w:r w:rsidRPr="002C7E4E">
              <w:t>3.</w:t>
            </w:r>
          </w:p>
        </w:tc>
        <w:tc>
          <w:tcPr>
            <w:tcW w:w="3241" w:type="dxa"/>
            <w:shd w:val="clear" w:color="auto" w:fill="auto"/>
          </w:tcPr>
          <w:p w:rsidR="00A751B9" w:rsidRPr="002C7E4E" w:rsidRDefault="00A751B9" w:rsidP="00A751B9">
            <w:pPr>
              <w:jc w:val="both"/>
            </w:pPr>
            <w:r w:rsidRPr="002C7E4E">
              <w:t xml:space="preserve">Lucrări înregistrate în bazele de date ISI-Thomson </w:t>
            </w:r>
            <w:r w:rsidRPr="002C7E4E">
              <w:rPr>
                <w:i/>
              </w:rPr>
              <w:t>sau</w:t>
            </w:r>
          </w:p>
          <w:p w:rsidR="00A751B9" w:rsidRPr="002C7E4E" w:rsidRDefault="00A751B9" w:rsidP="00A751B9">
            <w:pPr>
              <w:jc w:val="both"/>
            </w:pPr>
            <w:r w:rsidRPr="002C7E4E">
              <w:t>Articole în reviste de peste hotare recunoscute</w:t>
            </w:r>
          </w:p>
        </w:tc>
        <w:tc>
          <w:tcPr>
            <w:tcW w:w="1390" w:type="dxa"/>
            <w:shd w:val="clear" w:color="auto" w:fill="auto"/>
          </w:tcPr>
          <w:p w:rsidR="00A751B9" w:rsidRPr="002C7E4E" w:rsidRDefault="00A751B9" w:rsidP="00A751B9">
            <w:pPr>
              <w:jc w:val="both"/>
            </w:pPr>
            <w:r w:rsidRPr="002C7E4E">
              <w:t>1</w:t>
            </w:r>
          </w:p>
          <w:p w:rsidR="00A751B9" w:rsidRPr="002C7E4E" w:rsidRDefault="00A751B9" w:rsidP="00A751B9">
            <w:pPr>
              <w:jc w:val="both"/>
            </w:pPr>
          </w:p>
          <w:p w:rsidR="00A751B9" w:rsidRPr="002C7E4E" w:rsidRDefault="00A751B9" w:rsidP="00A751B9">
            <w:pPr>
              <w:jc w:val="both"/>
            </w:pPr>
            <w:r w:rsidRPr="002C7E4E">
              <w:t>7</w:t>
            </w:r>
          </w:p>
        </w:tc>
        <w:tc>
          <w:tcPr>
            <w:tcW w:w="1650" w:type="dxa"/>
            <w:shd w:val="clear" w:color="auto" w:fill="auto"/>
          </w:tcPr>
          <w:p w:rsidR="00A751B9" w:rsidRPr="002C7E4E" w:rsidRDefault="00A751B9" w:rsidP="00A751B9">
            <w:r w:rsidRPr="002C7E4E">
              <w:t>1</w:t>
            </w:r>
          </w:p>
          <w:p w:rsidR="00A751B9" w:rsidRPr="002C7E4E" w:rsidRDefault="00A751B9" w:rsidP="00A751B9"/>
          <w:p w:rsidR="00A751B9" w:rsidRPr="002C7E4E" w:rsidRDefault="00A751B9" w:rsidP="00A751B9">
            <w:pPr>
              <w:jc w:val="both"/>
            </w:pPr>
            <w:r w:rsidRPr="002C7E4E">
              <w:t>2</w:t>
            </w:r>
          </w:p>
        </w:tc>
        <w:tc>
          <w:tcPr>
            <w:tcW w:w="1427" w:type="dxa"/>
            <w:shd w:val="clear" w:color="auto" w:fill="auto"/>
          </w:tcPr>
          <w:p w:rsidR="00A751B9" w:rsidRPr="002C7E4E" w:rsidRDefault="00A751B9" w:rsidP="00A751B9">
            <w:pPr>
              <w:jc w:val="both"/>
            </w:pPr>
            <w:r w:rsidRPr="002C7E4E">
              <w:t>1</w:t>
            </w:r>
          </w:p>
          <w:p w:rsidR="00A751B9" w:rsidRPr="002C7E4E" w:rsidRDefault="00A751B9" w:rsidP="00A751B9">
            <w:pPr>
              <w:jc w:val="both"/>
            </w:pPr>
          </w:p>
          <w:p w:rsidR="00A751B9" w:rsidRPr="002C7E4E" w:rsidRDefault="00A751B9" w:rsidP="00A751B9">
            <w:pPr>
              <w:jc w:val="both"/>
            </w:pPr>
            <w:r w:rsidRPr="002C7E4E">
              <w:t>1</w:t>
            </w:r>
          </w:p>
        </w:tc>
        <w:tc>
          <w:tcPr>
            <w:tcW w:w="1372" w:type="dxa"/>
            <w:shd w:val="clear" w:color="auto" w:fill="auto"/>
          </w:tcPr>
          <w:p w:rsidR="00A751B9" w:rsidRPr="002C7E4E" w:rsidRDefault="00A751B9" w:rsidP="00A751B9">
            <w:r w:rsidRPr="002C7E4E">
              <w:t>1</w:t>
            </w:r>
          </w:p>
          <w:p w:rsidR="00A751B9" w:rsidRPr="002C7E4E" w:rsidRDefault="00A751B9" w:rsidP="00A751B9"/>
          <w:p w:rsidR="00A751B9" w:rsidRPr="002C7E4E" w:rsidRDefault="00A751B9" w:rsidP="00A751B9">
            <w:pPr>
              <w:jc w:val="both"/>
            </w:pPr>
            <w:r w:rsidRPr="002C7E4E">
              <w:t>1</w:t>
            </w:r>
          </w:p>
        </w:tc>
      </w:tr>
      <w:tr w:rsidR="00A751B9" w:rsidRPr="002C7E4E" w:rsidTr="00A751B9">
        <w:trPr>
          <w:trHeight w:val="1607"/>
        </w:trPr>
        <w:tc>
          <w:tcPr>
            <w:tcW w:w="490" w:type="dxa"/>
            <w:shd w:val="clear" w:color="auto" w:fill="auto"/>
          </w:tcPr>
          <w:p w:rsidR="00A751B9" w:rsidRPr="002C7E4E" w:rsidRDefault="00A751B9" w:rsidP="00A751B9">
            <w:pPr>
              <w:jc w:val="both"/>
            </w:pPr>
            <w:r w:rsidRPr="002C7E4E">
              <w:t xml:space="preserve">4. </w:t>
            </w:r>
          </w:p>
        </w:tc>
        <w:tc>
          <w:tcPr>
            <w:tcW w:w="3241" w:type="dxa"/>
            <w:shd w:val="clear" w:color="auto" w:fill="auto"/>
          </w:tcPr>
          <w:p w:rsidR="00A751B9" w:rsidRPr="002C7E4E" w:rsidRDefault="00A751B9" w:rsidP="00A751B9">
            <w:pPr>
              <w:jc w:val="both"/>
            </w:pPr>
            <w:r w:rsidRPr="002C7E4E">
              <w:t xml:space="preserve">Rapoarte publicate în materialele conferinţelor </w:t>
            </w:r>
          </w:p>
        </w:tc>
        <w:tc>
          <w:tcPr>
            <w:tcW w:w="1390" w:type="dxa"/>
            <w:shd w:val="clear" w:color="auto" w:fill="auto"/>
          </w:tcPr>
          <w:p w:rsidR="00A751B9" w:rsidRPr="002C7E4E" w:rsidRDefault="00A751B9" w:rsidP="00A751B9">
            <w:pPr>
              <w:jc w:val="both"/>
            </w:pPr>
            <w:r w:rsidRPr="002C7E4E">
              <w:t>8</w:t>
            </w:r>
          </w:p>
          <w:p w:rsidR="00A751B9" w:rsidRPr="002C7E4E" w:rsidRDefault="00A751B9" w:rsidP="00A751B9">
            <w:pPr>
              <w:jc w:val="both"/>
            </w:pPr>
            <w:r w:rsidRPr="002C7E4E">
              <w:t>inclusiv 3 apărute peste hotare</w:t>
            </w:r>
          </w:p>
        </w:tc>
        <w:tc>
          <w:tcPr>
            <w:tcW w:w="1650" w:type="dxa"/>
            <w:shd w:val="clear" w:color="auto" w:fill="auto"/>
          </w:tcPr>
          <w:p w:rsidR="00A751B9" w:rsidRPr="002C7E4E" w:rsidRDefault="00A751B9" w:rsidP="00A751B9">
            <w:pPr>
              <w:jc w:val="both"/>
            </w:pPr>
            <w:r w:rsidRPr="002C7E4E">
              <w:t>15</w:t>
            </w:r>
          </w:p>
          <w:p w:rsidR="00A751B9" w:rsidRPr="002C7E4E" w:rsidRDefault="00A751B9" w:rsidP="00A751B9">
            <w:pPr>
              <w:jc w:val="both"/>
            </w:pPr>
            <w:r w:rsidRPr="002C7E4E">
              <w:t>inclusiv 3 apărute peste hotare</w:t>
            </w:r>
          </w:p>
        </w:tc>
        <w:tc>
          <w:tcPr>
            <w:tcW w:w="1427" w:type="dxa"/>
            <w:shd w:val="clear" w:color="auto" w:fill="auto"/>
          </w:tcPr>
          <w:p w:rsidR="00A751B9" w:rsidRPr="002C7E4E" w:rsidRDefault="00A751B9" w:rsidP="00A751B9">
            <w:pPr>
              <w:jc w:val="both"/>
            </w:pPr>
            <w:r w:rsidRPr="002C7E4E">
              <w:t>3</w:t>
            </w:r>
          </w:p>
          <w:p w:rsidR="00A751B9" w:rsidRPr="002C7E4E" w:rsidRDefault="00A751B9" w:rsidP="00A751B9">
            <w:pPr>
              <w:jc w:val="both"/>
            </w:pPr>
            <w:r w:rsidRPr="002C7E4E">
              <w:t xml:space="preserve">inclusiv 1 peste hotare </w:t>
            </w:r>
          </w:p>
          <w:p w:rsidR="00A751B9" w:rsidRPr="002C7E4E" w:rsidRDefault="00A751B9" w:rsidP="00A751B9">
            <w:pPr>
              <w:jc w:val="both"/>
            </w:pPr>
          </w:p>
        </w:tc>
        <w:tc>
          <w:tcPr>
            <w:tcW w:w="1372" w:type="dxa"/>
            <w:shd w:val="clear" w:color="auto" w:fill="auto"/>
          </w:tcPr>
          <w:p w:rsidR="00A751B9" w:rsidRPr="002C7E4E" w:rsidRDefault="00A751B9" w:rsidP="00A751B9">
            <w:pPr>
              <w:jc w:val="both"/>
            </w:pPr>
            <w:r w:rsidRPr="002C7E4E">
              <w:t>5</w:t>
            </w:r>
          </w:p>
          <w:p w:rsidR="00A751B9" w:rsidRPr="002C7E4E" w:rsidRDefault="00A751B9" w:rsidP="00A751B9">
            <w:pPr>
              <w:jc w:val="both"/>
            </w:pPr>
            <w:r w:rsidRPr="002C7E4E">
              <w:t>inclusiv 2 apărute peste hotare</w:t>
            </w:r>
          </w:p>
        </w:tc>
      </w:tr>
    </w:tbl>
    <w:p w:rsidR="00E7302B" w:rsidRDefault="00E7302B" w:rsidP="00E7302B">
      <w:pPr>
        <w:pStyle w:val="ListParagraph"/>
        <w:ind w:left="360"/>
        <w:jc w:val="both"/>
        <w:rPr>
          <w:rFonts w:ascii="Times New Roman" w:hAnsi="Times New Roman" w:cs="Times New Roman"/>
          <w:b/>
          <w:bCs/>
          <w:sz w:val="24"/>
          <w:szCs w:val="24"/>
          <w:lang w:val="en-US"/>
        </w:rPr>
      </w:pPr>
    </w:p>
    <w:p w:rsidR="00E7302B" w:rsidRPr="00E7302B" w:rsidRDefault="00A751B9" w:rsidP="00E7302B">
      <w:pPr>
        <w:pStyle w:val="ListParagraph"/>
        <w:numPr>
          <w:ilvl w:val="0"/>
          <w:numId w:val="12"/>
        </w:numPr>
        <w:jc w:val="both"/>
        <w:rPr>
          <w:rFonts w:ascii="Times New Roman" w:hAnsi="Times New Roman" w:cs="Times New Roman"/>
          <w:b/>
          <w:bCs/>
          <w:sz w:val="24"/>
          <w:szCs w:val="24"/>
        </w:rPr>
      </w:pPr>
      <w:r w:rsidRPr="00E7302B">
        <w:rPr>
          <w:rFonts w:ascii="Times New Roman" w:hAnsi="Times New Roman" w:cs="Times New Roman"/>
          <w:b/>
          <w:bCs/>
          <w:sz w:val="24"/>
          <w:szCs w:val="24"/>
        </w:rPr>
        <w:t>Recunoaşterea şi impactul activităţii</w:t>
      </w:r>
    </w:p>
    <w:p w:rsidR="00A751B9" w:rsidRPr="00E7302B" w:rsidRDefault="00A751B9" w:rsidP="00E7302B">
      <w:pPr>
        <w:pStyle w:val="ListParagraph"/>
        <w:ind w:left="360"/>
        <w:jc w:val="both"/>
        <w:rPr>
          <w:rFonts w:ascii="Times New Roman" w:hAnsi="Times New Roman" w:cs="Times New Roman"/>
          <w:b/>
          <w:bCs/>
          <w:sz w:val="24"/>
          <w:szCs w:val="24"/>
          <w:lang w:val="en-US"/>
        </w:rPr>
      </w:pPr>
      <w:r w:rsidRPr="00E7302B">
        <w:rPr>
          <w:rFonts w:ascii="Times New Roman" w:hAnsi="Times New Roman" w:cs="Times New Roman"/>
          <w:bCs/>
          <w:sz w:val="24"/>
          <w:szCs w:val="24"/>
          <w:lang w:val="en-US"/>
        </w:rPr>
        <w:t>Notă:</w:t>
      </w:r>
      <w:r w:rsidRPr="00E7302B">
        <w:rPr>
          <w:rFonts w:ascii="Times New Roman" w:hAnsi="Times New Roman" w:cs="Times New Roman"/>
          <w:i/>
          <w:iCs/>
          <w:sz w:val="24"/>
          <w:szCs w:val="24"/>
          <w:lang w:val="en-US"/>
        </w:rPr>
        <w:t xml:space="preserve"> Se aduc şi dovezi ale recunoaşterii realizarilor proprii de catre specialişti si instituţii prin citarea de lucrari in sistemul ISI, coordonarii de structuri profesional stiinţifice, afilierilor la organizaţiiprofesionale </w:t>
      </w:r>
      <w:proofErr w:type="gramStart"/>
      <w:r w:rsidRPr="00E7302B">
        <w:rPr>
          <w:rFonts w:ascii="Times New Roman" w:hAnsi="Times New Roman" w:cs="Times New Roman"/>
          <w:i/>
          <w:iCs/>
          <w:sz w:val="24"/>
          <w:szCs w:val="24"/>
          <w:lang w:val="en-US"/>
        </w:rPr>
        <w:t>internaţionale</w:t>
      </w:r>
      <w:proofErr w:type="gramEnd"/>
      <w:r w:rsidRPr="00E7302B">
        <w:rPr>
          <w:rFonts w:ascii="Times New Roman" w:hAnsi="Times New Roman" w:cs="Times New Roman"/>
          <w:i/>
          <w:iCs/>
          <w:sz w:val="24"/>
          <w:szCs w:val="24"/>
          <w:lang w:val="en-US"/>
        </w:rPr>
        <w:t xml:space="preserve"> recunoscute, calitatii de membru in colective editoriale de prestigiu</w:t>
      </w:r>
    </w:p>
    <w:p w:rsidR="00A751B9" w:rsidRPr="002C7E4E" w:rsidRDefault="00A751B9" w:rsidP="00A751B9">
      <w:pPr>
        <w:pStyle w:val="ListParagraph"/>
        <w:ind w:left="360"/>
        <w:jc w:val="both"/>
        <w:rPr>
          <w:rFonts w:ascii="Times New Roman" w:hAnsi="Times New Roman" w:cs="Times New Roman"/>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
        <w:gridCol w:w="3226"/>
        <w:gridCol w:w="1818"/>
        <w:gridCol w:w="64"/>
        <w:gridCol w:w="1423"/>
        <w:gridCol w:w="1393"/>
        <w:gridCol w:w="6"/>
        <w:gridCol w:w="1176"/>
      </w:tblGrid>
      <w:tr w:rsidR="00A751B9" w:rsidRPr="00AE79E0" w:rsidTr="00A751B9">
        <w:trPr>
          <w:trHeight w:val="576"/>
        </w:trPr>
        <w:tc>
          <w:tcPr>
            <w:tcW w:w="464" w:type="dxa"/>
            <w:shd w:val="clear" w:color="auto" w:fill="auto"/>
          </w:tcPr>
          <w:p w:rsidR="00A751B9" w:rsidRPr="002C7E4E" w:rsidRDefault="00A751B9" w:rsidP="00A751B9">
            <w:pPr>
              <w:jc w:val="both"/>
              <w:rPr>
                <w:i/>
              </w:rPr>
            </w:pPr>
            <w:r w:rsidRPr="002C7E4E">
              <w:rPr>
                <w:i/>
              </w:rPr>
              <w:t>nr</w:t>
            </w:r>
          </w:p>
        </w:tc>
        <w:tc>
          <w:tcPr>
            <w:tcW w:w="3226" w:type="dxa"/>
            <w:shd w:val="clear" w:color="auto" w:fill="auto"/>
          </w:tcPr>
          <w:p w:rsidR="00A751B9" w:rsidRPr="002C7E4E" w:rsidRDefault="00A751B9" w:rsidP="00A751B9">
            <w:pPr>
              <w:jc w:val="both"/>
              <w:rPr>
                <w:i/>
              </w:rPr>
            </w:pPr>
            <w:r w:rsidRPr="002C7E4E">
              <w:rPr>
                <w:i/>
              </w:rPr>
              <w:t>Tipul de rezultat / activitate</w:t>
            </w:r>
          </w:p>
        </w:tc>
        <w:tc>
          <w:tcPr>
            <w:tcW w:w="3305" w:type="dxa"/>
            <w:gridSpan w:val="3"/>
            <w:shd w:val="clear" w:color="auto" w:fill="auto"/>
          </w:tcPr>
          <w:p w:rsidR="00A751B9" w:rsidRPr="002C7E4E" w:rsidRDefault="00A751B9" w:rsidP="00A751B9">
            <w:pPr>
              <w:jc w:val="both"/>
              <w:rPr>
                <w:i/>
              </w:rPr>
            </w:pPr>
            <w:r w:rsidRPr="002C7E4E">
              <w:rPr>
                <w:i/>
              </w:rPr>
              <w:t>Numărul minim total</w:t>
            </w:r>
          </w:p>
        </w:tc>
        <w:tc>
          <w:tcPr>
            <w:tcW w:w="2575" w:type="dxa"/>
            <w:gridSpan w:val="3"/>
            <w:shd w:val="clear" w:color="auto" w:fill="auto"/>
          </w:tcPr>
          <w:p w:rsidR="00A751B9" w:rsidRPr="002C7E4E" w:rsidRDefault="00A751B9" w:rsidP="00A751B9">
            <w:pPr>
              <w:jc w:val="both"/>
              <w:rPr>
                <w:i/>
              </w:rPr>
            </w:pPr>
            <w:r w:rsidRPr="002C7E4E">
              <w:rPr>
                <w:i/>
              </w:rPr>
              <w:t>Numărul minim în ultimii 5 ani</w:t>
            </w:r>
          </w:p>
        </w:tc>
      </w:tr>
      <w:tr w:rsidR="00A751B9" w:rsidRPr="002C7E4E" w:rsidTr="00A751B9">
        <w:trPr>
          <w:trHeight w:val="250"/>
        </w:trPr>
        <w:tc>
          <w:tcPr>
            <w:tcW w:w="464" w:type="dxa"/>
            <w:shd w:val="clear" w:color="auto" w:fill="auto"/>
          </w:tcPr>
          <w:p w:rsidR="00A751B9" w:rsidRPr="002C7E4E" w:rsidRDefault="00A751B9" w:rsidP="00A751B9">
            <w:pPr>
              <w:jc w:val="both"/>
              <w:rPr>
                <w:i/>
              </w:rPr>
            </w:pPr>
            <w:r w:rsidRPr="002C7E4E">
              <w:rPr>
                <w:i/>
              </w:rPr>
              <w:t>.</w:t>
            </w:r>
          </w:p>
        </w:tc>
        <w:tc>
          <w:tcPr>
            <w:tcW w:w="3226" w:type="dxa"/>
            <w:shd w:val="clear" w:color="auto" w:fill="auto"/>
          </w:tcPr>
          <w:p w:rsidR="00A751B9" w:rsidRPr="002C7E4E" w:rsidRDefault="00A751B9" w:rsidP="00A751B9">
            <w:pPr>
              <w:jc w:val="both"/>
              <w:rPr>
                <w:i/>
              </w:rPr>
            </w:pPr>
          </w:p>
        </w:tc>
        <w:tc>
          <w:tcPr>
            <w:tcW w:w="1882" w:type="dxa"/>
            <w:gridSpan w:val="2"/>
            <w:shd w:val="clear" w:color="auto" w:fill="auto"/>
          </w:tcPr>
          <w:p w:rsidR="00A751B9" w:rsidRPr="002C7E4E" w:rsidRDefault="00A751B9" w:rsidP="00A751B9">
            <w:pPr>
              <w:jc w:val="both"/>
              <w:rPr>
                <w:i/>
                <w:lang w:val="ro-RO"/>
              </w:rPr>
            </w:pPr>
            <w:r w:rsidRPr="002C7E4E">
              <w:rPr>
                <w:i/>
                <w:lang w:val="ro-RO"/>
              </w:rPr>
              <w:t>Conf.univ.</w:t>
            </w:r>
          </w:p>
        </w:tc>
        <w:tc>
          <w:tcPr>
            <w:tcW w:w="1423" w:type="dxa"/>
            <w:shd w:val="clear" w:color="auto" w:fill="auto"/>
          </w:tcPr>
          <w:p w:rsidR="00A751B9" w:rsidRPr="002C7E4E" w:rsidRDefault="00A751B9" w:rsidP="00A751B9">
            <w:pPr>
              <w:jc w:val="both"/>
              <w:rPr>
                <w:i/>
                <w:lang w:val="ro-RO"/>
              </w:rPr>
            </w:pPr>
            <w:r w:rsidRPr="002C7E4E">
              <w:rPr>
                <w:i/>
                <w:lang w:val="ro-RO"/>
              </w:rPr>
              <w:t>Prof.univ.</w:t>
            </w:r>
          </w:p>
        </w:tc>
        <w:tc>
          <w:tcPr>
            <w:tcW w:w="1399" w:type="dxa"/>
            <w:gridSpan w:val="2"/>
            <w:shd w:val="clear" w:color="auto" w:fill="auto"/>
          </w:tcPr>
          <w:p w:rsidR="00A751B9" w:rsidRPr="002C7E4E" w:rsidRDefault="00A751B9" w:rsidP="00A751B9">
            <w:pPr>
              <w:jc w:val="both"/>
              <w:rPr>
                <w:i/>
              </w:rPr>
            </w:pPr>
            <w:r w:rsidRPr="002C7E4E">
              <w:rPr>
                <w:i/>
              </w:rPr>
              <w:t>Conf.univ.</w:t>
            </w:r>
          </w:p>
        </w:tc>
        <w:tc>
          <w:tcPr>
            <w:tcW w:w="1176" w:type="dxa"/>
            <w:shd w:val="clear" w:color="auto" w:fill="auto"/>
          </w:tcPr>
          <w:p w:rsidR="00A751B9" w:rsidRPr="002C7E4E" w:rsidRDefault="00A751B9" w:rsidP="00A751B9">
            <w:pPr>
              <w:jc w:val="both"/>
              <w:rPr>
                <w:i/>
              </w:rPr>
            </w:pPr>
            <w:r w:rsidRPr="002C7E4E">
              <w:rPr>
                <w:i/>
              </w:rPr>
              <w:t>Prof.univ.</w:t>
            </w:r>
          </w:p>
        </w:tc>
      </w:tr>
      <w:tr w:rsidR="00A751B9" w:rsidRPr="002C7E4E" w:rsidTr="00A751B9">
        <w:trPr>
          <w:trHeight w:val="250"/>
        </w:trPr>
        <w:tc>
          <w:tcPr>
            <w:tcW w:w="464" w:type="dxa"/>
            <w:shd w:val="clear" w:color="auto" w:fill="auto"/>
          </w:tcPr>
          <w:p w:rsidR="00A751B9" w:rsidRPr="002C7E4E" w:rsidRDefault="00A751B9" w:rsidP="00A751B9">
            <w:pPr>
              <w:jc w:val="both"/>
              <w:rPr>
                <w:i/>
              </w:rPr>
            </w:pPr>
          </w:p>
        </w:tc>
        <w:tc>
          <w:tcPr>
            <w:tcW w:w="3226" w:type="dxa"/>
            <w:shd w:val="clear" w:color="auto" w:fill="auto"/>
          </w:tcPr>
          <w:p w:rsidR="00A751B9" w:rsidRPr="002C7E4E" w:rsidRDefault="00A751B9" w:rsidP="00A751B9">
            <w:pPr>
              <w:jc w:val="both"/>
              <w:rPr>
                <w:i/>
                <w:lang w:val="en-GB"/>
              </w:rPr>
            </w:pPr>
            <w:r w:rsidRPr="002C7E4E">
              <w:rPr>
                <w:lang w:val="it-IT"/>
              </w:rPr>
              <w:t>C1. Citări în reviste din bazele de date internaţionale (</w:t>
            </w:r>
            <w:r w:rsidRPr="002C7E4E">
              <w:rPr>
                <w:iCs/>
                <w:lang w:val="en-GB"/>
              </w:rPr>
              <w:t>Web of Science şi Scopus etc.)</w:t>
            </w:r>
          </w:p>
        </w:tc>
        <w:tc>
          <w:tcPr>
            <w:tcW w:w="1882" w:type="dxa"/>
            <w:gridSpan w:val="2"/>
            <w:shd w:val="clear" w:color="auto" w:fill="auto"/>
          </w:tcPr>
          <w:p w:rsidR="00A751B9" w:rsidRPr="002C7E4E" w:rsidRDefault="00A751B9" w:rsidP="00A751B9">
            <w:pPr>
              <w:jc w:val="both"/>
              <w:rPr>
                <w:i/>
                <w:lang w:val="ro-RO"/>
              </w:rPr>
            </w:pPr>
            <w:r w:rsidRPr="002C7E4E">
              <w:rPr>
                <w:i/>
                <w:lang w:val="ro-RO"/>
              </w:rPr>
              <w:t>-</w:t>
            </w:r>
          </w:p>
        </w:tc>
        <w:tc>
          <w:tcPr>
            <w:tcW w:w="1423" w:type="dxa"/>
            <w:shd w:val="clear" w:color="auto" w:fill="auto"/>
          </w:tcPr>
          <w:p w:rsidR="00A751B9" w:rsidRPr="002C7E4E" w:rsidRDefault="00A751B9" w:rsidP="00A751B9">
            <w:pPr>
              <w:jc w:val="both"/>
              <w:rPr>
                <w:i/>
                <w:lang w:val="ro-RO"/>
              </w:rPr>
            </w:pPr>
            <w:r w:rsidRPr="002C7E4E">
              <w:rPr>
                <w:i/>
                <w:lang w:val="ro-RO"/>
              </w:rPr>
              <w:t>2 inclusiv 1 în Web of Science și Scopus</w:t>
            </w:r>
          </w:p>
        </w:tc>
        <w:tc>
          <w:tcPr>
            <w:tcW w:w="1399" w:type="dxa"/>
            <w:gridSpan w:val="2"/>
            <w:shd w:val="clear" w:color="auto" w:fill="auto"/>
          </w:tcPr>
          <w:p w:rsidR="00A751B9" w:rsidRPr="002C7E4E" w:rsidRDefault="00A751B9" w:rsidP="00A751B9">
            <w:pPr>
              <w:jc w:val="both"/>
              <w:rPr>
                <w:i/>
                <w:lang w:val="ro-RO"/>
              </w:rPr>
            </w:pPr>
            <w:r w:rsidRPr="002C7E4E">
              <w:rPr>
                <w:i/>
                <w:lang w:val="ro-RO"/>
              </w:rPr>
              <w:t>-</w:t>
            </w:r>
          </w:p>
        </w:tc>
        <w:tc>
          <w:tcPr>
            <w:tcW w:w="1176" w:type="dxa"/>
            <w:shd w:val="clear" w:color="auto" w:fill="auto"/>
          </w:tcPr>
          <w:p w:rsidR="00A751B9" w:rsidRPr="002C7E4E" w:rsidRDefault="00A751B9" w:rsidP="00A751B9">
            <w:pPr>
              <w:jc w:val="both"/>
              <w:rPr>
                <w:i/>
              </w:rPr>
            </w:pPr>
            <w:r w:rsidRPr="002C7E4E">
              <w:rPr>
                <w:i/>
              </w:rPr>
              <w:t>-</w:t>
            </w:r>
          </w:p>
        </w:tc>
      </w:tr>
      <w:tr w:rsidR="00A751B9" w:rsidRPr="002C7E4E" w:rsidTr="00A751B9">
        <w:trPr>
          <w:trHeight w:val="250"/>
        </w:trPr>
        <w:tc>
          <w:tcPr>
            <w:tcW w:w="464" w:type="dxa"/>
            <w:shd w:val="clear" w:color="auto" w:fill="auto"/>
          </w:tcPr>
          <w:p w:rsidR="00A751B9" w:rsidRPr="002C7E4E" w:rsidRDefault="00A751B9" w:rsidP="00A751B9">
            <w:pPr>
              <w:jc w:val="both"/>
              <w:rPr>
                <w:i/>
              </w:rPr>
            </w:pPr>
          </w:p>
        </w:tc>
        <w:tc>
          <w:tcPr>
            <w:tcW w:w="3226" w:type="dxa"/>
            <w:shd w:val="clear" w:color="auto" w:fill="auto"/>
          </w:tcPr>
          <w:p w:rsidR="00A751B9" w:rsidRPr="002C7E4E" w:rsidRDefault="00A751B9" w:rsidP="00A751B9">
            <w:pPr>
              <w:jc w:val="both"/>
              <w:rPr>
                <w:lang w:val="it-IT"/>
              </w:rPr>
            </w:pPr>
            <w:r w:rsidRPr="002C7E4E">
              <w:rPr>
                <w:lang w:val="it-IT"/>
              </w:rPr>
              <w:t>C2. Recunoașterea academică (</w:t>
            </w:r>
            <w:r w:rsidRPr="002C7E4E">
              <w:t xml:space="preserve">Membru în colectivele de redacție </w:t>
            </w:r>
            <w:r w:rsidRPr="002C7E4E">
              <w:rPr>
                <w:i/>
              </w:rPr>
              <w:t>sau</w:t>
            </w:r>
            <w:r w:rsidRPr="002C7E4E">
              <w:t xml:space="preserve"> comitete științifice al revistelor și manifestărilor științifice, organizator de manifestări științifice </w:t>
            </w:r>
            <w:r w:rsidRPr="002C7E4E">
              <w:rPr>
                <w:i/>
              </w:rPr>
              <w:t>sau</w:t>
            </w:r>
            <w:r w:rsidRPr="003E0A0A">
              <w:rPr>
                <w:b/>
                <w:color w:val="008000"/>
              </w:rPr>
              <w:t xml:space="preserve"> </w:t>
            </w:r>
            <w:r w:rsidRPr="003524A2">
              <w:t xml:space="preserve">Consiliu Stiintific/ Consiliul Scolii Doctoratle / </w:t>
            </w:r>
            <w:r>
              <w:t>Comisiile de sustinere a tezelor de doctorat</w:t>
            </w:r>
            <w:r w:rsidRPr="003524A2">
              <w:t xml:space="preserve"> </w:t>
            </w:r>
            <w:r w:rsidRPr="003524A2">
              <w:rPr>
                <w:i/>
              </w:rPr>
              <w:t>sau</w:t>
            </w:r>
            <w:r w:rsidRPr="003524A2">
              <w:rPr>
                <w:b/>
                <w:i/>
                <w:color w:val="008000"/>
              </w:rPr>
              <w:t xml:space="preserve"> </w:t>
            </w:r>
            <w:r w:rsidRPr="003E0A0A">
              <w:rPr>
                <w:b/>
                <w:color w:val="008000"/>
              </w:rPr>
              <w:t xml:space="preserve"> </w:t>
            </w:r>
            <w:r w:rsidRPr="002C7E4E">
              <w:t xml:space="preserve">Recenzent pentru reviste și manifestări științifice naționale și internaționale </w:t>
            </w:r>
            <w:r>
              <w:t xml:space="preserve">sau </w:t>
            </w:r>
            <w:r w:rsidRPr="003524A2">
              <w:t>profesor / cercetator invitat peste hotare</w:t>
            </w:r>
            <w:r w:rsidRPr="002C7E4E">
              <w:t xml:space="preserve"> etc.)</w:t>
            </w:r>
          </w:p>
        </w:tc>
        <w:tc>
          <w:tcPr>
            <w:tcW w:w="1882" w:type="dxa"/>
            <w:gridSpan w:val="2"/>
            <w:shd w:val="clear" w:color="auto" w:fill="auto"/>
          </w:tcPr>
          <w:p w:rsidR="00A751B9" w:rsidRPr="002C7E4E" w:rsidRDefault="00A751B9" w:rsidP="00A751B9">
            <w:pPr>
              <w:jc w:val="both"/>
              <w:rPr>
                <w:i/>
                <w:lang w:val="ro-RO"/>
              </w:rPr>
            </w:pPr>
            <w:r w:rsidRPr="002C7E4E">
              <w:rPr>
                <w:i/>
                <w:lang w:val="ro-RO"/>
              </w:rPr>
              <w:t>-</w:t>
            </w:r>
          </w:p>
        </w:tc>
        <w:tc>
          <w:tcPr>
            <w:tcW w:w="1423" w:type="dxa"/>
            <w:shd w:val="clear" w:color="auto" w:fill="auto"/>
          </w:tcPr>
          <w:p w:rsidR="00A751B9" w:rsidRPr="002C7E4E" w:rsidRDefault="00A751B9" w:rsidP="00A751B9">
            <w:pPr>
              <w:jc w:val="both"/>
              <w:rPr>
                <w:i/>
                <w:lang w:val="ro-RO"/>
              </w:rPr>
            </w:pPr>
            <w:r w:rsidRPr="002C7E4E">
              <w:t>1 din oricare tip de rezultat / activitate</w:t>
            </w:r>
          </w:p>
        </w:tc>
        <w:tc>
          <w:tcPr>
            <w:tcW w:w="1399" w:type="dxa"/>
            <w:gridSpan w:val="2"/>
            <w:shd w:val="clear" w:color="auto" w:fill="auto"/>
          </w:tcPr>
          <w:p w:rsidR="00A751B9" w:rsidRPr="002C7E4E" w:rsidRDefault="00A751B9" w:rsidP="00A751B9">
            <w:pPr>
              <w:jc w:val="both"/>
              <w:rPr>
                <w:i/>
              </w:rPr>
            </w:pPr>
            <w:r w:rsidRPr="002C7E4E">
              <w:rPr>
                <w:i/>
              </w:rPr>
              <w:t>-</w:t>
            </w:r>
          </w:p>
        </w:tc>
        <w:tc>
          <w:tcPr>
            <w:tcW w:w="1176" w:type="dxa"/>
            <w:shd w:val="clear" w:color="auto" w:fill="auto"/>
          </w:tcPr>
          <w:p w:rsidR="00A751B9" w:rsidRPr="002C7E4E" w:rsidRDefault="00A751B9" w:rsidP="00A751B9">
            <w:pPr>
              <w:jc w:val="both"/>
              <w:rPr>
                <w:i/>
              </w:rPr>
            </w:pPr>
            <w:r w:rsidRPr="002C7E4E">
              <w:rPr>
                <w:i/>
              </w:rPr>
              <w:t>-</w:t>
            </w:r>
          </w:p>
        </w:tc>
      </w:tr>
      <w:tr w:rsidR="00A751B9" w:rsidRPr="00AE79E0" w:rsidTr="00A751B9">
        <w:trPr>
          <w:trHeight w:val="1690"/>
        </w:trPr>
        <w:tc>
          <w:tcPr>
            <w:tcW w:w="464" w:type="dxa"/>
            <w:vMerge w:val="restart"/>
            <w:shd w:val="clear" w:color="auto" w:fill="auto"/>
          </w:tcPr>
          <w:p w:rsidR="00A751B9" w:rsidRPr="002C7E4E" w:rsidRDefault="00A751B9" w:rsidP="00A751B9">
            <w:pPr>
              <w:jc w:val="both"/>
              <w:rPr>
                <w:lang w:val="ro-RO"/>
              </w:rPr>
            </w:pPr>
          </w:p>
        </w:tc>
        <w:tc>
          <w:tcPr>
            <w:tcW w:w="3226" w:type="dxa"/>
            <w:shd w:val="clear" w:color="auto" w:fill="auto"/>
          </w:tcPr>
          <w:p w:rsidR="00A751B9" w:rsidRPr="002C7E4E" w:rsidRDefault="00A751B9" w:rsidP="00A751B9">
            <w:pPr>
              <w:jc w:val="both"/>
              <w:rPr>
                <w:lang w:val="ro-RO"/>
              </w:rPr>
            </w:pPr>
            <w:r w:rsidRPr="002C7E4E">
              <w:rPr>
                <w:iCs/>
                <w:lang w:val="ro-RO"/>
              </w:rPr>
              <w:t>C3.Experienţă în managementul şi evaluarea cercetării şi învăţământului (</w:t>
            </w:r>
            <w:r w:rsidRPr="002C7E4E">
              <w:rPr>
                <w:lang w:val="ro-RO"/>
              </w:rPr>
              <w:t>Membru în organisme de conducere (senat, consiliul facultăţii, consiliul ştiinţific, recenzent pentru reviste și manifestări științifice naționale și internaționale, expert în evaluarea proiectelor naţionale/internaționale etc.)</w:t>
            </w:r>
          </w:p>
        </w:tc>
        <w:tc>
          <w:tcPr>
            <w:tcW w:w="1882" w:type="dxa"/>
            <w:gridSpan w:val="2"/>
            <w:shd w:val="clear" w:color="auto" w:fill="auto"/>
          </w:tcPr>
          <w:p w:rsidR="00A751B9" w:rsidRPr="002C7E4E" w:rsidRDefault="00A751B9" w:rsidP="00A751B9">
            <w:pPr>
              <w:jc w:val="both"/>
            </w:pPr>
            <w:r w:rsidRPr="002C7E4E">
              <w:t xml:space="preserve">1 din oricare tip de rezultat / activitate </w:t>
            </w:r>
          </w:p>
        </w:tc>
        <w:tc>
          <w:tcPr>
            <w:tcW w:w="1423" w:type="dxa"/>
            <w:shd w:val="clear" w:color="auto" w:fill="auto"/>
          </w:tcPr>
          <w:p w:rsidR="00A751B9" w:rsidRPr="002C7E4E" w:rsidRDefault="00A751B9" w:rsidP="00A751B9">
            <w:pPr>
              <w:jc w:val="both"/>
            </w:pPr>
            <w:r w:rsidRPr="002C7E4E">
              <w:t>2 din oricare tip de rezultat / activitate</w:t>
            </w:r>
          </w:p>
        </w:tc>
        <w:tc>
          <w:tcPr>
            <w:tcW w:w="1393" w:type="dxa"/>
            <w:shd w:val="clear" w:color="auto" w:fill="auto"/>
          </w:tcPr>
          <w:p w:rsidR="00A751B9" w:rsidRPr="002C7E4E" w:rsidRDefault="00A751B9" w:rsidP="00A751B9">
            <w:pPr>
              <w:jc w:val="both"/>
            </w:pPr>
            <w:r w:rsidRPr="002C7E4E">
              <w:t>1 din oricare tip de rezultat / activitate</w:t>
            </w:r>
          </w:p>
        </w:tc>
        <w:tc>
          <w:tcPr>
            <w:tcW w:w="1182" w:type="dxa"/>
            <w:gridSpan w:val="2"/>
            <w:shd w:val="clear" w:color="auto" w:fill="auto"/>
          </w:tcPr>
          <w:p w:rsidR="00A751B9" w:rsidRPr="002C7E4E" w:rsidRDefault="00A751B9" w:rsidP="00A751B9">
            <w:pPr>
              <w:jc w:val="both"/>
            </w:pPr>
            <w:r w:rsidRPr="002C7E4E">
              <w:t>1 din oricare tip de rezultat / activitate</w:t>
            </w:r>
          </w:p>
        </w:tc>
      </w:tr>
      <w:tr w:rsidR="00A751B9" w:rsidRPr="00AE79E0" w:rsidTr="00A751B9">
        <w:trPr>
          <w:trHeight w:val="1690"/>
        </w:trPr>
        <w:tc>
          <w:tcPr>
            <w:tcW w:w="464" w:type="dxa"/>
            <w:vMerge/>
            <w:shd w:val="clear" w:color="auto" w:fill="auto"/>
          </w:tcPr>
          <w:p w:rsidR="00A751B9" w:rsidRPr="002C7E4E" w:rsidRDefault="00A751B9" w:rsidP="00A751B9">
            <w:pPr>
              <w:jc w:val="both"/>
              <w:rPr>
                <w:lang w:val="ro-RO"/>
              </w:rPr>
            </w:pPr>
          </w:p>
        </w:tc>
        <w:tc>
          <w:tcPr>
            <w:tcW w:w="3226" w:type="dxa"/>
            <w:shd w:val="clear" w:color="auto" w:fill="auto"/>
          </w:tcPr>
          <w:p w:rsidR="00A751B9" w:rsidRPr="002C7E4E" w:rsidRDefault="00A751B9" w:rsidP="00A751B9">
            <w:pPr>
              <w:jc w:val="both"/>
              <w:rPr>
                <w:iCs/>
                <w:lang w:val="ro-RO"/>
              </w:rPr>
            </w:pPr>
            <w:r w:rsidRPr="002C7E4E">
              <w:rPr>
                <w:iCs/>
                <w:lang w:val="ro-RO"/>
              </w:rPr>
              <w:t>C4. Relevanța economică, socială și culturală pe domenii( produse noi realizateși valorificate de agenți economici,mostre d eechipamente, consultanță documentată,emisiuni/bloguri etc)</w:t>
            </w:r>
          </w:p>
        </w:tc>
        <w:tc>
          <w:tcPr>
            <w:tcW w:w="1882" w:type="dxa"/>
            <w:gridSpan w:val="2"/>
            <w:shd w:val="clear" w:color="auto" w:fill="auto"/>
          </w:tcPr>
          <w:p w:rsidR="00A751B9" w:rsidRPr="002C7E4E" w:rsidRDefault="00A751B9" w:rsidP="00A751B9">
            <w:pPr>
              <w:jc w:val="both"/>
            </w:pPr>
            <w:r w:rsidRPr="002C7E4E">
              <w:t xml:space="preserve">1 din oricare tip de rezultat / activitate </w:t>
            </w:r>
          </w:p>
        </w:tc>
        <w:tc>
          <w:tcPr>
            <w:tcW w:w="1423" w:type="dxa"/>
            <w:shd w:val="clear" w:color="auto" w:fill="auto"/>
          </w:tcPr>
          <w:p w:rsidR="00A751B9" w:rsidRPr="002C7E4E" w:rsidRDefault="00A751B9" w:rsidP="00A751B9">
            <w:pPr>
              <w:jc w:val="both"/>
            </w:pPr>
            <w:r w:rsidRPr="002C7E4E">
              <w:t>2 din oricare tip de rezultat / activitate</w:t>
            </w:r>
          </w:p>
        </w:tc>
        <w:tc>
          <w:tcPr>
            <w:tcW w:w="1393" w:type="dxa"/>
            <w:shd w:val="clear" w:color="auto" w:fill="auto"/>
          </w:tcPr>
          <w:p w:rsidR="00A751B9" w:rsidRPr="002C7E4E" w:rsidRDefault="00A751B9" w:rsidP="00A751B9">
            <w:pPr>
              <w:jc w:val="both"/>
            </w:pPr>
            <w:r w:rsidRPr="002C7E4E">
              <w:t>1 din oricare tip de rezultat / activitate</w:t>
            </w:r>
          </w:p>
        </w:tc>
        <w:tc>
          <w:tcPr>
            <w:tcW w:w="1182" w:type="dxa"/>
            <w:gridSpan w:val="2"/>
            <w:shd w:val="clear" w:color="auto" w:fill="auto"/>
          </w:tcPr>
          <w:p w:rsidR="00A751B9" w:rsidRPr="002C7E4E" w:rsidRDefault="00A751B9" w:rsidP="00A751B9">
            <w:pPr>
              <w:jc w:val="both"/>
            </w:pPr>
            <w:r w:rsidRPr="002C7E4E">
              <w:t>1 din oricare tip de rezultat / activitate</w:t>
            </w:r>
          </w:p>
        </w:tc>
      </w:tr>
      <w:tr w:rsidR="00A751B9" w:rsidRPr="00AE79E0" w:rsidTr="00A751B9">
        <w:trPr>
          <w:trHeight w:val="1436"/>
        </w:trPr>
        <w:tc>
          <w:tcPr>
            <w:tcW w:w="464" w:type="dxa"/>
            <w:vMerge/>
            <w:shd w:val="clear" w:color="auto" w:fill="auto"/>
          </w:tcPr>
          <w:p w:rsidR="00A751B9" w:rsidRPr="002C7E4E" w:rsidRDefault="00A751B9" w:rsidP="00A751B9">
            <w:pPr>
              <w:jc w:val="both"/>
              <w:rPr>
                <w:lang w:val="ro-RO"/>
              </w:rPr>
            </w:pPr>
          </w:p>
        </w:tc>
        <w:tc>
          <w:tcPr>
            <w:tcW w:w="3226" w:type="dxa"/>
            <w:shd w:val="clear" w:color="auto" w:fill="auto"/>
          </w:tcPr>
          <w:p w:rsidR="00A751B9" w:rsidRPr="002C7E4E" w:rsidRDefault="00A751B9" w:rsidP="00A751B9">
            <w:pPr>
              <w:jc w:val="both"/>
            </w:pPr>
            <w:r w:rsidRPr="002C7E4E">
              <w:t>C</w:t>
            </w:r>
            <w:r w:rsidRPr="002C7E4E">
              <w:rPr>
                <w:vertAlign w:val="superscript"/>
              </w:rPr>
              <w:t>*</w:t>
            </w:r>
            <w:r w:rsidRPr="002C7E4E">
              <w:t xml:space="preserve">.5. Studiu de evaluare și fundamentare de politici publice elaborat pentru diverse instituții publice guvernamentale/ organizații internaţionale/centre de cercetare </w:t>
            </w:r>
            <w:r w:rsidRPr="002C7E4E">
              <w:rPr>
                <w:i/>
              </w:rPr>
              <w:t>sau</w:t>
            </w:r>
            <w:r w:rsidRPr="002C7E4E">
              <w:t xml:space="preserve"> avize,experiză docuimentată etc.</w:t>
            </w:r>
          </w:p>
        </w:tc>
        <w:tc>
          <w:tcPr>
            <w:tcW w:w="1882" w:type="dxa"/>
            <w:gridSpan w:val="2"/>
            <w:shd w:val="clear" w:color="auto" w:fill="auto"/>
          </w:tcPr>
          <w:p w:rsidR="00A751B9" w:rsidRPr="002C7E4E" w:rsidRDefault="00A751B9" w:rsidP="00A751B9">
            <w:pPr>
              <w:jc w:val="both"/>
            </w:pPr>
            <w:r w:rsidRPr="002C7E4E">
              <w:t xml:space="preserve">1 din oricare tip de rezultat / activitate </w:t>
            </w:r>
          </w:p>
        </w:tc>
        <w:tc>
          <w:tcPr>
            <w:tcW w:w="1423" w:type="dxa"/>
            <w:shd w:val="clear" w:color="auto" w:fill="auto"/>
          </w:tcPr>
          <w:p w:rsidR="00A751B9" w:rsidRPr="002C7E4E" w:rsidRDefault="00A751B9" w:rsidP="00A751B9">
            <w:pPr>
              <w:jc w:val="both"/>
            </w:pPr>
            <w:r w:rsidRPr="002C7E4E">
              <w:t>2 din oricare tip de rezultat / activitate</w:t>
            </w:r>
          </w:p>
        </w:tc>
        <w:tc>
          <w:tcPr>
            <w:tcW w:w="1393" w:type="dxa"/>
            <w:shd w:val="clear" w:color="auto" w:fill="auto"/>
          </w:tcPr>
          <w:p w:rsidR="00A751B9" w:rsidRPr="002C7E4E" w:rsidRDefault="00A751B9" w:rsidP="00A751B9">
            <w:pPr>
              <w:jc w:val="both"/>
            </w:pPr>
            <w:r w:rsidRPr="002C7E4E">
              <w:t>1 din oricare tip de rezultat / activitate</w:t>
            </w:r>
          </w:p>
        </w:tc>
        <w:tc>
          <w:tcPr>
            <w:tcW w:w="1182" w:type="dxa"/>
            <w:gridSpan w:val="2"/>
            <w:shd w:val="clear" w:color="auto" w:fill="auto"/>
          </w:tcPr>
          <w:p w:rsidR="00A751B9" w:rsidRPr="002C7E4E" w:rsidRDefault="00A751B9" w:rsidP="00A751B9">
            <w:pPr>
              <w:jc w:val="both"/>
            </w:pPr>
            <w:r w:rsidRPr="002C7E4E">
              <w:t>1 din oricare tip de rezultat / activitate</w:t>
            </w:r>
          </w:p>
        </w:tc>
      </w:tr>
      <w:tr w:rsidR="00A751B9" w:rsidRPr="00AE79E0" w:rsidTr="00A751B9">
        <w:trPr>
          <w:trHeight w:val="3114"/>
        </w:trPr>
        <w:tc>
          <w:tcPr>
            <w:tcW w:w="464" w:type="dxa"/>
            <w:vMerge/>
            <w:shd w:val="clear" w:color="auto" w:fill="auto"/>
          </w:tcPr>
          <w:p w:rsidR="00A751B9" w:rsidRPr="002C7E4E" w:rsidRDefault="00A751B9" w:rsidP="00A751B9">
            <w:pPr>
              <w:jc w:val="both"/>
              <w:rPr>
                <w:lang w:val="ro-RO"/>
              </w:rPr>
            </w:pPr>
          </w:p>
        </w:tc>
        <w:tc>
          <w:tcPr>
            <w:tcW w:w="3226" w:type="dxa"/>
            <w:shd w:val="clear" w:color="auto" w:fill="auto"/>
          </w:tcPr>
          <w:p w:rsidR="00A751B9" w:rsidRPr="002C7E4E" w:rsidRDefault="00A751B9" w:rsidP="00A751B9">
            <w:pPr>
              <w:jc w:val="both"/>
            </w:pPr>
            <w:r w:rsidRPr="002C7E4E">
              <w:t xml:space="preserve">C*.6.Participarea la elaborarea </w:t>
            </w:r>
            <w:r w:rsidRPr="002C7E4E">
              <w:rPr>
                <w:i/>
              </w:rPr>
              <w:t>sau</w:t>
            </w:r>
            <w:r w:rsidRPr="002C7E4E">
              <w:t xml:space="preserve"> implementarea diferitor acţiuni de dezvoltare instituțională, socială și regională; transfer de cunoaștere și instrumente de politici; asistență pentru dezvoltare ș.a. </w:t>
            </w:r>
            <w:r w:rsidRPr="002C7E4E">
              <w:rPr>
                <w:i/>
              </w:rPr>
              <w:t>sau</w:t>
            </w:r>
            <w:r w:rsidRPr="003E0A0A">
              <w:rPr>
                <w:b/>
                <w:color w:val="008000"/>
              </w:rPr>
              <w:t xml:space="preserve"> </w:t>
            </w:r>
            <w:r w:rsidRPr="003524A2">
              <w:t xml:space="preserve">transfer de tehnologii </w:t>
            </w:r>
            <w:r w:rsidRPr="003524A2">
              <w:rPr>
                <w:rFonts w:ascii="Tahoma" w:hAnsi="Tahoma" w:cs="Tahoma"/>
              </w:rPr>
              <w:t>ș</w:t>
            </w:r>
            <w:r w:rsidRPr="003524A2">
              <w:t>i inovare</w:t>
            </w:r>
            <w:r w:rsidRPr="003E0A0A">
              <w:t xml:space="preserve"> etc.</w:t>
            </w:r>
          </w:p>
        </w:tc>
        <w:tc>
          <w:tcPr>
            <w:tcW w:w="1882" w:type="dxa"/>
            <w:gridSpan w:val="2"/>
            <w:shd w:val="clear" w:color="auto" w:fill="auto"/>
          </w:tcPr>
          <w:p w:rsidR="00A751B9" w:rsidRPr="002C7E4E" w:rsidRDefault="00A751B9" w:rsidP="00A751B9">
            <w:pPr>
              <w:jc w:val="both"/>
            </w:pPr>
            <w:r w:rsidRPr="002C7E4E">
              <w:t xml:space="preserve">1 din oricare tip de rezultat / activitate </w:t>
            </w:r>
          </w:p>
        </w:tc>
        <w:tc>
          <w:tcPr>
            <w:tcW w:w="1423" w:type="dxa"/>
            <w:shd w:val="clear" w:color="auto" w:fill="auto"/>
          </w:tcPr>
          <w:p w:rsidR="00A751B9" w:rsidRPr="002C7E4E" w:rsidRDefault="00A751B9" w:rsidP="00A751B9">
            <w:pPr>
              <w:jc w:val="both"/>
            </w:pPr>
            <w:r w:rsidRPr="002C7E4E">
              <w:t>2 din oricare tip de rezultat / activitate</w:t>
            </w:r>
          </w:p>
        </w:tc>
        <w:tc>
          <w:tcPr>
            <w:tcW w:w="1393" w:type="dxa"/>
            <w:shd w:val="clear" w:color="auto" w:fill="auto"/>
          </w:tcPr>
          <w:p w:rsidR="00A751B9" w:rsidRPr="002C7E4E" w:rsidRDefault="00A751B9" w:rsidP="00A751B9">
            <w:pPr>
              <w:jc w:val="both"/>
            </w:pPr>
            <w:r w:rsidRPr="002C7E4E">
              <w:t>1 din oricare tip de rezultat / activitate</w:t>
            </w:r>
          </w:p>
        </w:tc>
        <w:tc>
          <w:tcPr>
            <w:tcW w:w="1182" w:type="dxa"/>
            <w:gridSpan w:val="2"/>
            <w:shd w:val="clear" w:color="auto" w:fill="auto"/>
          </w:tcPr>
          <w:p w:rsidR="00A751B9" w:rsidRPr="002C7E4E" w:rsidRDefault="00A751B9" w:rsidP="00A751B9">
            <w:pPr>
              <w:jc w:val="both"/>
            </w:pPr>
            <w:r w:rsidRPr="002C7E4E">
              <w:t>1 din oricare tip de rezultat / activitate</w:t>
            </w:r>
          </w:p>
        </w:tc>
      </w:tr>
      <w:tr w:rsidR="00A751B9" w:rsidRPr="00AE79E0" w:rsidTr="00A751B9">
        <w:trPr>
          <w:trHeight w:val="1277"/>
        </w:trPr>
        <w:tc>
          <w:tcPr>
            <w:tcW w:w="464" w:type="dxa"/>
            <w:vMerge/>
            <w:shd w:val="clear" w:color="auto" w:fill="auto"/>
          </w:tcPr>
          <w:p w:rsidR="00A751B9" w:rsidRPr="002C7E4E" w:rsidRDefault="00A751B9" w:rsidP="00A751B9">
            <w:pPr>
              <w:jc w:val="both"/>
              <w:rPr>
                <w:lang w:val="ro-RO"/>
              </w:rPr>
            </w:pPr>
          </w:p>
        </w:tc>
        <w:tc>
          <w:tcPr>
            <w:tcW w:w="3226" w:type="dxa"/>
            <w:shd w:val="clear" w:color="auto" w:fill="auto"/>
          </w:tcPr>
          <w:p w:rsidR="00A751B9" w:rsidRPr="002C7E4E" w:rsidRDefault="00A751B9" w:rsidP="00A751B9">
            <w:pPr>
              <w:jc w:val="both"/>
            </w:pPr>
            <w:r w:rsidRPr="002C7E4E">
              <w:t>C**.7.Lucrări / activităţi specifice specialităţilor ştiinţelor umaniste</w:t>
            </w:r>
            <w:r>
              <w:t>/militare</w:t>
            </w:r>
          </w:p>
        </w:tc>
        <w:tc>
          <w:tcPr>
            <w:tcW w:w="1882" w:type="dxa"/>
            <w:gridSpan w:val="2"/>
            <w:shd w:val="clear" w:color="auto" w:fill="auto"/>
          </w:tcPr>
          <w:p w:rsidR="00A751B9" w:rsidRPr="002C7E4E" w:rsidRDefault="00A751B9" w:rsidP="00A751B9">
            <w:pPr>
              <w:jc w:val="both"/>
            </w:pPr>
            <w:r w:rsidRPr="002C7E4E">
              <w:t xml:space="preserve">1 din oricare tip de rezultat / activitate </w:t>
            </w:r>
          </w:p>
        </w:tc>
        <w:tc>
          <w:tcPr>
            <w:tcW w:w="1423" w:type="dxa"/>
            <w:shd w:val="clear" w:color="auto" w:fill="auto"/>
          </w:tcPr>
          <w:p w:rsidR="00A751B9" w:rsidRPr="002C7E4E" w:rsidRDefault="00A751B9" w:rsidP="00A751B9">
            <w:pPr>
              <w:jc w:val="both"/>
            </w:pPr>
            <w:r w:rsidRPr="002C7E4E">
              <w:t>2 din oricare tip de rezultat / activitate</w:t>
            </w:r>
          </w:p>
        </w:tc>
        <w:tc>
          <w:tcPr>
            <w:tcW w:w="1393" w:type="dxa"/>
            <w:shd w:val="clear" w:color="auto" w:fill="auto"/>
          </w:tcPr>
          <w:p w:rsidR="00A751B9" w:rsidRPr="002C7E4E" w:rsidRDefault="00A751B9" w:rsidP="00A751B9">
            <w:pPr>
              <w:jc w:val="both"/>
            </w:pPr>
            <w:r w:rsidRPr="002C7E4E">
              <w:t>1 din oricare tip de rezultat / activitate</w:t>
            </w:r>
          </w:p>
        </w:tc>
        <w:tc>
          <w:tcPr>
            <w:tcW w:w="1182" w:type="dxa"/>
            <w:gridSpan w:val="2"/>
            <w:shd w:val="clear" w:color="auto" w:fill="auto"/>
          </w:tcPr>
          <w:p w:rsidR="00A751B9" w:rsidRPr="002C7E4E" w:rsidRDefault="00A751B9" w:rsidP="00A751B9">
            <w:pPr>
              <w:jc w:val="both"/>
            </w:pPr>
            <w:r w:rsidRPr="002C7E4E">
              <w:t>1 din oricare tip de rezultat / activitate</w:t>
            </w:r>
          </w:p>
        </w:tc>
      </w:tr>
      <w:tr w:rsidR="00A751B9" w:rsidRPr="00AE79E0" w:rsidTr="00A751B9">
        <w:trPr>
          <w:trHeight w:val="2146"/>
        </w:trPr>
        <w:tc>
          <w:tcPr>
            <w:tcW w:w="464" w:type="dxa"/>
            <w:shd w:val="clear" w:color="auto" w:fill="auto"/>
          </w:tcPr>
          <w:p w:rsidR="00A751B9" w:rsidRPr="002C7E4E" w:rsidRDefault="00A751B9" w:rsidP="00A751B9">
            <w:pPr>
              <w:jc w:val="both"/>
            </w:pPr>
          </w:p>
        </w:tc>
        <w:tc>
          <w:tcPr>
            <w:tcW w:w="3226" w:type="dxa"/>
            <w:shd w:val="clear" w:color="auto" w:fill="auto"/>
          </w:tcPr>
          <w:p w:rsidR="00A751B9" w:rsidRPr="002C7E4E" w:rsidRDefault="00A751B9" w:rsidP="00A751B9">
            <w:pPr>
              <w:jc w:val="both"/>
            </w:pPr>
            <w:r w:rsidRPr="002C7E4E">
              <w:t>C8. Premii</w:t>
            </w:r>
            <w:r>
              <w:t xml:space="preserve">, </w:t>
            </w:r>
            <w:r>
              <w:rPr>
                <w:iCs/>
                <w:lang w:val="pt-BR"/>
              </w:rPr>
              <w:t>mențiuni, diplome, disctincții</w:t>
            </w:r>
            <w:r w:rsidRPr="002C7E4E">
              <w:rPr>
                <w:iCs/>
                <w:lang w:val="pt-BR"/>
              </w:rPr>
              <w:t xml:space="preserve"> </w:t>
            </w:r>
            <w:r w:rsidRPr="002C7E4E">
              <w:t>(naționale/</w:t>
            </w:r>
            <w:r>
              <w:t xml:space="preserve"> </w:t>
            </w:r>
            <w:r w:rsidRPr="002C7E4E">
              <w:rPr>
                <w:iCs/>
                <w:lang w:val="pt-BR"/>
              </w:rPr>
              <w:t>interna</w:t>
            </w:r>
            <w:r>
              <w:rPr>
                <w:iCs/>
                <w:lang w:val="pt-BR"/>
              </w:rPr>
              <w:t xml:space="preserve">- </w:t>
            </w:r>
            <w:r w:rsidRPr="002C7E4E">
              <w:rPr>
                <w:iCs/>
                <w:lang w:val="pt-BR"/>
              </w:rPr>
              <w:t>ţionale</w:t>
            </w:r>
            <w:r>
              <w:rPr>
                <w:iCs/>
                <w:lang w:val="pt-BR"/>
              </w:rPr>
              <w:t xml:space="preserve"> </w:t>
            </w:r>
            <w:r w:rsidRPr="002C7E4E">
              <w:rPr>
                <w:iCs/>
                <w:lang w:val="pt-BR"/>
              </w:rPr>
              <w:t>în domeniul ştiinţei şi educaţiei etc.)</w:t>
            </w:r>
          </w:p>
        </w:tc>
        <w:tc>
          <w:tcPr>
            <w:tcW w:w="1818" w:type="dxa"/>
            <w:shd w:val="clear" w:color="auto" w:fill="auto"/>
          </w:tcPr>
          <w:p w:rsidR="00A751B9" w:rsidRPr="002C7E4E" w:rsidRDefault="00A751B9" w:rsidP="00A751B9">
            <w:pPr>
              <w:jc w:val="both"/>
            </w:pPr>
            <w:r w:rsidRPr="002C7E4E">
              <w:t>1 din oricare tip de rezultat / activitate</w:t>
            </w:r>
          </w:p>
        </w:tc>
        <w:tc>
          <w:tcPr>
            <w:tcW w:w="1487" w:type="dxa"/>
            <w:gridSpan w:val="2"/>
            <w:shd w:val="clear" w:color="auto" w:fill="auto"/>
          </w:tcPr>
          <w:p w:rsidR="00A751B9" w:rsidRPr="002C7E4E" w:rsidRDefault="00A751B9" w:rsidP="00A751B9">
            <w:pPr>
              <w:jc w:val="both"/>
            </w:pPr>
            <w:r w:rsidRPr="002C7E4E">
              <w:t>1 din oricare tip de rezultat / activitate</w:t>
            </w:r>
          </w:p>
        </w:tc>
        <w:tc>
          <w:tcPr>
            <w:tcW w:w="1393" w:type="dxa"/>
            <w:shd w:val="clear" w:color="auto" w:fill="auto"/>
          </w:tcPr>
          <w:p w:rsidR="00A751B9" w:rsidRPr="002C7E4E" w:rsidRDefault="00A751B9" w:rsidP="00A751B9">
            <w:pPr>
              <w:jc w:val="both"/>
            </w:pPr>
            <w:r w:rsidRPr="002C7E4E">
              <w:t>1 din oricare tip de rezultat / activitate</w:t>
            </w:r>
          </w:p>
        </w:tc>
        <w:tc>
          <w:tcPr>
            <w:tcW w:w="1182" w:type="dxa"/>
            <w:gridSpan w:val="2"/>
            <w:shd w:val="clear" w:color="auto" w:fill="auto"/>
          </w:tcPr>
          <w:p w:rsidR="00A751B9" w:rsidRPr="002C7E4E" w:rsidRDefault="00A751B9" w:rsidP="00A751B9">
            <w:pPr>
              <w:jc w:val="both"/>
            </w:pPr>
            <w:r w:rsidRPr="002C7E4E">
              <w:t>1 din oricare tip de rezultat / activitate</w:t>
            </w:r>
          </w:p>
        </w:tc>
      </w:tr>
    </w:tbl>
    <w:p w:rsidR="00A751B9" w:rsidRPr="002C7E4E" w:rsidRDefault="00A751B9" w:rsidP="00A751B9">
      <w:pPr>
        <w:jc w:val="both"/>
      </w:pPr>
      <w:r w:rsidRPr="002C7E4E">
        <w:t>C</w:t>
      </w:r>
      <w:r w:rsidRPr="002C7E4E">
        <w:rPr>
          <w:vertAlign w:val="superscript"/>
        </w:rPr>
        <w:t>*</w:t>
      </w:r>
      <w:r w:rsidRPr="002C7E4E">
        <w:t>.</w:t>
      </w:r>
      <w:proofErr w:type="gramStart"/>
      <w:r w:rsidRPr="002C7E4E">
        <w:t>5  ș</w:t>
      </w:r>
      <w:proofErr w:type="gramEnd"/>
      <w:r w:rsidRPr="002C7E4E">
        <w:t>i C*.6 do</w:t>
      </w:r>
      <w:r>
        <w:t>ar pentru domeniul Științe soci</w:t>
      </w:r>
      <w:r w:rsidRPr="002C7E4E">
        <w:t>ale și economice</w:t>
      </w:r>
    </w:p>
    <w:p w:rsidR="00A751B9" w:rsidRDefault="00A751B9" w:rsidP="00A751B9">
      <w:pPr>
        <w:jc w:val="both"/>
      </w:pPr>
      <w:r w:rsidRPr="002C7E4E">
        <w:t>C**.7 – doar pentru domeniul Științe umaniste</w:t>
      </w:r>
      <w:r>
        <w:t>/militare</w:t>
      </w:r>
    </w:p>
    <w:p w:rsidR="00E7302B" w:rsidRPr="002C7E4E" w:rsidRDefault="00E7302B" w:rsidP="00A751B9">
      <w:pPr>
        <w:jc w:val="both"/>
      </w:pPr>
    </w:p>
    <w:p w:rsidR="00A751B9" w:rsidRPr="00E7302B" w:rsidRDefault="00A751B9" w:rsidP="00A751B9">
      <w:pPr>
        <w:spacing w:line="276" w:lineRule="auto"/>
        <w:jc w:val="both"/>
        <w:rPr>
          <w:sz w:val="22"/>
          <w:szCs w:val="22"/>
          <w:lang w:val="ro-RO"/>
        </w:rPr>
      </w:pPr>
      <w:r w:rsidRPr="00E7302B">
        <w:rPr>
          <w:b/>
          <w:bCs/>
          <w:sz w:val="22"/>
          <w:szCs w:val="22"/>
          <w:lang w:val="ro-RO"/>
        </w:rPr>
        <w:t xml:space="preserve">Notă 1: </w:t>
      </w:r>
      <w:r w:rsidRPr="00E7302B">
        <w:rPr>
          <w:sz w:val="22"/>
          <w:szCs w:val="22"/>
          <w:lang w:val="ro-RO"/>
        </w:rPr>
        <w:t>În domeniul sportului rezultatele performante specifice domeniului (performanţe la nivel internaţional obţinute de sportivii pregătiţi; obţinerea titlurilor de antrenor emerit, arbitru internaţional, comisar, observator pe ramură de sport şi alte asemenea) pot fi echivalate cu rezultatele/activităţile indicate la A şi B, iar participarea în calitate de organizator, arbitru şi alte asemenea la evenimente sportive  - cu cele de la C (în domeniul 5). Modul de echivalare va ţine seama de nivelul performanţei fiind prioritizate cele cu viziblitate internaţională (ex., antrenarea unor medaliaţi la campionate mondiale şi europene la discipline olimpice pot fi echivalate cu rezultatele / activităţile indicate la poziția 3 din B.5, în timp ce obţinerea de către discipoli a titlurilor la nivel naţional – cu lucrările publicate la nivel naţional indicate la pozițiile 1 și 2 din B.5.).</w:t>
      </w:r>
    </w:p>
    <w:p w:rsidR="00A751B9" w:rsidRPr="00E7302B" w:rsidRDefault="00A751B9" w:rsidP="00A751B9">
      <w:pPr>
        <w:pStyle w:val="Default"/>
        <w:spacing w:line="276" w:lineRule="auto"/>
        <w:jc w:val="both"/>
        <w:rPr>
          <w:rFonts w:ascii="Times New Roman" w:hAnsi="Times New Roman" w:cs="Times New Roman"/>
          <w:sz w:val="22"/>
          <w:szCs w:val="22"/>
          <w:lang w:val="ro-RO"/>
        </w:rPr>
      </w:pPr>
    </w:p>
    <w:p w:rsidR="00A751B9" w:rsidRPr="00E7302B" w:rsidRDefault="00A751B9" w:rsidP="00A751B9">
      <w:pPr>
        <w:spacing w:line="276" w:lineRule="auto"/>
        <w:jc w:val="both"/>
        <w:rPr>
          <w:sz w:val="22"/>
          <w:szCs w:val="22"/>
          <w:lang w:val="ro-RO"/>
        </w:rPr>
      </w:pPr>
      <w:r w:rsidRPr="00E7302B">
        <w:rPr>
          <w:b/>
          <w:bCs/>
          <w:sz w:val="22"/>
          <w:szCs w:val="22"/>
          <w:lang w:val="ro-RO"/>
        </w:rPr>
        <w:t xml:space="preserve">Notă 2: </w:t>
      </w:r>
      <w:r w:rsidRPr="00E7302B">
        <w:rPr>
          <w:sz w:val="22"/>
          <w:szCs w:val="22"/>
          <w:lang w:val="ro-RO"/>
        </w:rPr>
        <w:t>În domeniul artelor realizările artistice performante ce ţin de actorie, scenografie, scenaristică, imagine de film, coregrafie etc., care sunt recunoscute și validate la nivel național sau internațional (turnee artistice în străinătate, festivaluri de top, nominalizări și distincții, premii) consemnate în mass media pot fi echivalate cu rezultatele/activităţile indicate la A şi B, iar participarea la evenimente din domeniul artelor - cu cele din C (în domeniul 6). Modul de echivalare va ţine seama de nivelul performanţei fiind prioritizate cele cu viziblitate internaţională (ex., rolul principal într-un spectacol de teatru prezentat într-un turneu internaţional sau regizor de film prezentat la un festival internaţional prestigios pot fi echivalate cu rezultatele / activităţile indicate la poziția3 din B.6, în timp ce activităţi similare la nivel naţional cu lucrările publicate la nivel naţional indicate la pozițiile 1 şi 2 din B.6.)</w:t>
      </w:r>
    </w:p>
    <w:p w:rsidR="00A751B9" w:rsidRPr="00A751B9" w:rsidRDefault="00A751B9" w:rsidP="00A751B9">
      <w:pPr>
        <w:spacing w:line="276" w:lineRule="auto"/>
        <w:jc w:val="both"/>
        <w:rPr>
          <w:sz w:val="22"/>
          <w:szCs w:val="22"/>
          <w:lang w:val="ro-RO"/>
        </w:rPr>
      </w:pPr>
    </w:p>
    <w:p w:rsidR="00A751B9" w:rsidRPr="00A751B9" w:rsidRDefault="00A751B9" w:rsidP="00A751B9">
      <w:pPr>
        <w:spacing w:line="276" w:lineRule="auto"/>
        <w:jc w:val="both"/>
        <w:rPr>
          <w:b/>
          <w:bCs/>
          <w:sz w:val="22"/>
          <w:szCs w:val="22"/>
        </w:rPr>
      </w:pPr>
      <w:r w:rsidRPr="00A751B9">
        <w:rPr>
          <w:b/>
          <w:bCs/>
          <w:sz w:val="22"/>
          <w:szCs w:val="22"/>
        </w:rPr>
        <w:t>Termeni utilizaţi:</w:t>
      </w:r>
    </w:p>
    <w:p w:rsidR="00A751B9" w:rsidRDefault="00A751B9" w:rsidP="00A751B9">
      <w:pPr>
        <w:spacing w:line="276" w:lineRule="auto"/>
        <w:jc w:val="both"/>
        <w:rPr>
          <w:bCs/>
          <w:sz w:val="22"/>
          <w:szCs w:val="22"/>
        </w:rPr>
      </w:pPr>
      <w:r w:rsidRPr="00A751B9">
        <w:rPr>
          <w:b/>
          <w:bCs/>
          <w:sz w:val="22"/>
          <w:szCs w:val="22"/>
        </w:rPr>
        <w:t xml:space="preserve">Cărţi de specialitate: </w:t>
      </w:r>
      <w:r w:rsidRPr="00A751B9">
        <w:rPr>
          <w:bCs/>
          <w:sz w:val="22"/>
          <w:szCs w:val="22"/>
        </w:rPr>
        <w:t>monografii, studii ştiinţifice, tratate şi alte asemenea, aprobate de către consiliile ştiinţifce ale organizaţiilor acreditate ştiinţific din Republica Moldova sau recunoscute în calitate de cărţi ştiinţifice peste hotare (proces de recenzare, aprobare de către organizaţii ştiinţifice sau publicare de către edituri ştiinţifice prestigioase).</w:t>
      </w:r>
    </w:p>
    <w:p w:rsidR="00A751B9" w:rsidRPr="00A751B9" w:rsidRDefault="00A751B9" w:rsidP="00A751B9">
      <w:pPr>
        <w:spacing w:line="276" w:lineRule="auto"/>
        <w:jc w:val="both"/>
        <w:rPr>
          <w:bCs/>
          <w:sz w:val="22"/>
          <w:szCs w:val="22"/>
        </w:rPr>
      </w:pPr>
    </w:p>
    <w:p w:rsidR="00A751B9" w:rsidRDefault="00A751B9" w:rsidP="00A751B9">
      <w:pPr>
        <w:spacing w:line="276" w:lineRule="auto"/>
        <w:jc w:val="both"/>
        <w:rPr>
          <w:bCs/>
          <w:sz w:val="22"/>
          <w:szCs w:val="22"/>
        </w:rPr>
      </w:pPr>
      <w:r w:rsidRPr="00A751B9">
        <w:rPr>
          <w:b/>
          <w:bCs/>
          <w:sz w:val="22"/>
          <w:szCs w:val="22"/>
        </w:rPr>
        <w:t xml:space="preserve">Articole în reviste: </w:t>
      </w:r>
      <w:r w:rsidRPr="00A751B9">
        <w:rPr>
          <w:bCs/>
          <w:sz w:val="22"/>
          <w:szCs w:val="22"/>
        </w:rPr>
        <w:t xml:space="preserve">articole publicate în revistele ştiinţifice acreditate din Republica Moldova şi în revistele de peste hotare recunoscute ca fiind ştiinţifice, fie în urma unui proces de evaluare naţional, fie prin includerea în bazele de date </w:t>
      </w:r>
      <w:proofErr w:type="gramStart"/>
      <w:r w:rsidRPr="00A751B9">
        <w:rPr>
          <w:bCs/>
          <w:sz w:val="22"/>
          <w:szCs w:val="22"/>
        </w:rPr>
        <w:t>internaţionale</w:t>
      </w:r>
      <w:proofErr w:type="gramEnd"/>
      <w:r w:rsidRPr="00A751B9">
        <w:rPr>
          <w:bCs/>
          <w:sz w:val="22"/>
          <w:szCs w:val="22"/>
        </w:rPr>
        <w:t xml:space="preserve"> prestigioase.</w:t>
      </w:r>
    </w:p>
    <w:p w:rsidR="00A751B9" w:rsidRPr="00A751B9" w:rsidRDefault="00A751B9" w:rsidP="00A751B9">
      <w:pPr>
        <w:spacing w:line="276" w:lineRule="auto"/>
        <w:jc w:val="both"/>
        <w:rPr>
          <w:bCs/>
          <w:sz w:val="22"/>
          <w:szCs w:val="22"/>
        </w:rPr>
      </w:pPr>
    </w:p>
    <w:p w:rsidR="00A751B9" w:rsidRDefault="00A751B9" w:rsidP="00A751B9">
      <w:pPr>
        <w:spacing w:line="276" w:lineRule="auto"/>
        <w:jc w:val="both"/>
        <w:rPr>
          <w:sz w:val="22"/>
          <w:szCs w:val="22"/>
        </w:rPr>
      </w:pPr>
      <w:r w:rsidRPr="00A751B9">
        <w:rPr>
          <w:b/>
          <w:bCs/>
          <w:sz w:val="22"/>
          <w:szCs w:val="22"/>
        </w:rPr>
        <w:t>Obiecte de proprietate intelectuală (OPI):</w:t>
      </w:r>
      <w:r w:rsidRPr="00A751B9">
        <w:rPr>
          <w:bCs/>
          <w:sz w:val="22"/>
          <w:szCs w:val="22"/>
        </w:rPr>
        <w:t xml:space="preserve"> brevete de invenţii, </w:t>
      </w:r>
      <w:r w:rsidRPr="00A751B9">
        <w:rPr>
          <w:sz w:val="22"/>
          <w:szCs w:val="22"/>
        </w:rPr>
        <w:t>tehnologii si produse omologate (soiuri, hibrizi, rase etc.) şi alte asemenea eliberate în Republica Moldova de către Agenţia de Stat pentru Proprietate Intelectuală (AGEPI) sau alte structuri autorizate, iar peste hotare – de către oficiile naţionale sau regionale de brevetare.</w:t>
      </w:r>
    </w:p>
    <w:p w:rsidR="00A751B9" w:rsidRPr="00A751B9" w:rsidRDefault="00A751B9" w:rsidP="00A751B9">
      <w:pPr>
        <w:spacing w:line="276" w:lineRule="auto"/>
        <w:jc w:val="both"/>
        <w:rPr>
          <w:sz w:val="22"/>
          <w:szCs w:val="22"/>
        </w:rPr>
      </w:pPr>
    </w:p>
    <w:p w:rsidR="00A751B9" w:rsidRDefault="00A751B9" w:rsidP="00A751B9">
      <w:pPr>
        <w:spacing w:line="276" w:lineRule="auto"/>
        <w:jc w:val="both"/>
        <w:rPr>
          <w:sz w:val="22"/>
          <w:szCs w:val="22"/>
          <w:shd w:val="clear" w:color="auto" w:fill="FFFFFF"/>
        </w:rPr>
      </w:pPr>
      <w:r w:rsidRPr="00A751B9">
        <w:rPr>
          <w:b/>
          <w:sz w:val="22"/>
          <w:szCs w:val="22"/>
        </w:rPr>
        <w:lastRenderedPageBreak/>
        <w:t>Oficiile de brevetare din SUA, UE sau Japonia</w:t>
      </w:r>
      <w:r w:rsidRPr="00A751B9">
        <w:rPr>
          <w:sz w:val="22"/>
          <w:szCs w:val="22"/>
        </w:rPr>
        <w:t xml:space="preserve">: </w:t>
      </w:r>
      <w:r w:rsidRPr="00A751B9">
        <w:rPr>
          <w:sz w:val="22"/>
          <w:szCs w:val="22"/>
          <w:shd w:val="clear" w:color="auto" w:fill="FFFFFF"/>
        </w:rPr>
        <w:t>the United States Patent and Trademark Office (</w:t>
      </w:r>
      <w:r w:rsidRPr="00A751B9">
        <w:rPr>
          <w:rStyle w:val="Emphasis"/>
          <w:bCs/>
          <w:sz w:val="22"/>
          <w:szCs w:val="22"/>
          <w:shd w:val="clear" w:color="auto" w:fill="FFFFFF"/>
        </w:rPr>
        <w:t>USPTO</w:t>
      </w:r>
      <w:r w:rsidRPr="00A751B9">
        <w:rPr>
          <w:sz w:val="22"/>
          <w:szCs w:val="22"/>
          <w:shd w:val="clear" w:color="auto" w:fill="FFFFFF"/>
        </w:rPr>
        <w:t xml:space="preserve">); </w:t>
      </w:r>
      <w:r w:rsidRPr="00A751B9">
        <w:rPr>
          <w:rStyle w:val="Emphasis"/>
          <w:bCs/>
          <w:sz w:val="22"/>
          <w:szCs w:val="22"/>
          <w:shd w:val="clear" w:color="auto" w:fill="FFFFFF"/>
        </w:rPr>
        <w:t>European Patent Office</w:t>
      </w:r>
      <w:r w:rsidRPr="00A751B9">
        <w:rPr>
          <w:rStyle w:val="apple-converted-space"/>
          <w:sz w:val="22"/>
          <w:szCs w:val="22"/>
          <w:shd w:val="clear" w:color="auto" w:fill="FFFFFF"/>
        </w:rPr>
        <w:t> </w:t>
      </w:r>
      <w:r w:rsidRPr="00A751B9">
        <w:rPr>
          <w:sz w:val="22"/>
          <w:szCs w:val="22"/>
          <w:shd w:val="clear" w:color="auto" w:fill="FFFFFF"/>
        </w:rPr>
        <w:t>(</w:t>
      </w:r>
      <w:r w:rsidRPr="00A751B9">
        <w:rPr>
          <w:rStyle w:val="Emphasis"/>
          <w:bCs/>
          <w:sz w:val="22"/>
          <w:szCs w:val="22"/>
          <w:shd w:val="clear" w:color="auto" w:fill="FFFFFF"/>
        </w:rPr>
        <w:t>EPO</w:t>
      </w:r>
      <w:r w:rsidRPr="00A751B9">
        <w:rPr>
          <w:sz w:val="22"/>
          <w:szCs w:val="22"/>
          <w:shd w:val="clear" w:color="auto" w:fill="FFFFFF"/>
        </w:rPr>
        <w:t>); the Japan Patent Office (</w:t>
      </w:r>
      <w:r w:rsidRPr="00A751B9">
        <w:rPr>
          <w:rStyle w:val="Emphasis"/>
          <w:bCs/>
          <w:sz w:val="22"/>
          <w:szCs w:val="22"/>
          <w:shd w:val="clear" w:color="auto" w:fill="FFFFFF"/>
        </w:rPr>
        <w:t>JPO</w:t>
      </w:r>
      <w:r w:rsidRPr="00A751B9">
        <w:rPr>
          <w:sz w:val="22"/>
          <w:szCs w:val="22"/>
          <w:shd w:val="clear" w:color="auto" w:fill="FFFFFF"/>
        </w:rPr>
        <w:t>).</w:t>
      </w:r>
    </w:p>
    <w:p w:rsidR="00A751B9" w:rsidRPr="00A751B9" w:rsidRDefault="00A751B9" w:rsidP="00A751B9">
      <w:pPr>
        <w:spacing w:line="276" w:lineRule="auto"/>
        <w:jc w:val="both"/>
        <w:rPr>
          <w:b/>
          <w:sz w:val="22"/>
          <w:szCs w:val="22"/>
        </w:rPr>
      </w:pPr>
    </w:p>
    <w:p w:rsidR="00A751B9" w:rsidRPr="00A751B9" w:rsidRDefault="00A751B9" w:rsidP="00A751B9">
      <w:pPr>
        <w:spacing w:line="276" w:lineRule="auto"/>
        <w:jc w:val="both"/>
        <w:rPr>
          <w:sz w:val="22"/>
          <w:szCs w:val="22"/>
        </w:rPr>
      </w:pPr>
      <w:r w:rsidRPr="00A751B9">
        <w:rPr>
          <w:b/>
          <w:sz w:val="22"/>
          <w:szCs w:val="22"/>
        </w:rPr>
        <w:t>Lucrări înregistrate în bazele de date ISI-Thomson şi Scopus</w:t>
      </w:r>
      <w:r w:rsidRPr="00A751B9">
        <w:rPr>
          <w:sz w:val="22"/>
          <w:szCs w:val="22"/>
        </w:rPr>
        <w:t xml:space="preserve">: articole în reviste, lucrări în culegerile conferinţelor sau brevete care se regăsesc în cele mai importante două baze de date </w:t>
      </w:r>
      <w:proofErr w:type="gramStart"/>
      <w:r w:rsidRPr="00A751B9">
        <w:rPr>
          <w:sz w:val="22"/>
          <w:szCs w:val="22"/>
        </w:rPr>
        <w:t>internaţionale</w:t>
      </w:r>
      <w:proofErr w:type="gramEnd"/>
      <w:r w:rsidRPr="00A751B9">
        <w:rPr>
          <w:sz w:val="22"/>
          <w:szCs w:val="22"/>
        </w:rPr>
        <w:t xml:space="preserve"> – ISI-Thomson şi Scopus (Notă: dacă o lucrare se regăseşte în ambele baze de date va fi considerată o singură lucrare).</w:t>
      </w:r>
    </w:p>
    <w:p w:rsidR="00A751B9" w:rsidRPr="00A751B9" w:rsidRDefault="00A751B9" w:rsidP="00A751B9">
      <w:pPr>
        <w:spacing w:line="276" w:lineRule="auto"/>
        <w:jc w:val="both"/>
        <w:rPr>
          <w:sz w:val="22"/>
          <w:szCs w:val="22"/>
        </w:rPr>
      </w:pPr>
      <w:r w:rsidRPr="00A751B9">
        <w:rPr>
          <w:b/>
          <w:sz w:val="22"/>
          <w:szCs w:val="22"/>
        </w:rPr>
        <w:t>Publicaţii ştiinţifice publicate peste hotare</w:t>
      </w:r>
      <w:r w:rsidRPr="00A751B9">
        <w:rPr>
          <w:sz w:val="22"/>
          <w:szCs w:val="22"/>
        </w:rPr>
        <w:t xml:space="preserve">: publicaţii recunoscute drept ştiinţifice de către autorităţi similare </w:t>
      </w:r>
      <w:r w:rsidRPr="00A751B9">
        <w:rPr>
          <w:sz w:val="22"/>
          <w:szCs w:val="22"/>
          <w:lang w:val="ro-RO"/>
        </w:rPr>
        <w:t>abilitate în domeniu</w:t>
      </w:r>
      <w:r w:rsidRPr="00A751B9">
        <w:rPr>
          <w:sz w:val="22"/>
          <w:szCs w:val="22"/>
        </w:rPr>
        <w:t xml:space="preserve"> şi/sau în ţările în care acestea nu există – publicaţiile incluse în bazele de date </w:t>
      </w:r>
      <w:proofErr w:type="gramStart"/>
      <w:r w:rsidRPr="00A751B9">
        <w:rPr>
          <w:sz w:val="22"/>
          <w:szCs w:val="22"/>
        </w:rPr>
        <w:t>internaţionale</w:t>
      </w:r>
      <w:proofErr w:type="gramEnd"/>
    </w:p>
    <w:p w:rsidR="00A751B9" w:rsidRPr="00A751B9" w:rsidRDefault="00A751B9" w:rsidP="00A751B9">
      <w:pPr>
        <w:spacing w:line="276" w:lineRule="auto"/>
        <w:jc w:val="both"/>
        <w:rPr>
          <w:sz w:val="22"/>
          <w:szCs w:val="22"/>
        </w:rPr>
      </w:pPr>
    </w:p>
    <w:p w:rsidR="00A751B9" w:rsidRPr="00A751B9" w:rsidRDefault="00A751B9" w:rsidP="00A751B9">
      <w:pPr>
        <w:spacing w:line="276" w:lineRule="auto"/>
        <w:jc w:val="both"/>
        <w:rPr>
          <w:b/>
          <w:sz w:val="22"/>
          <w:szCs w:val="22"/>
        </w:rPr>
      </w:pPr>
      <w:r w:rsidRPr="00A751B9">
        <w:rPr>
          <w:b/>
          <w:sz w:val="22"/>
          <w:szCs w:val="22"/>
        </w:rPr>
        <w:t>Rapoarte publicate în materialele conferinţelor</w:t>
      </w:r>
      <w:r w:rsidRPr="00A751B9">
        <w:rPr>
          <w:sz w:val="22"/>
          <w:szCs w:val="22"/>
        </w:rPr>
        <w:t xml:space="preserve">: rapoarte prezentate la conferinţe </w:t>
      </w:r>
      <w:proofErr w:type="gramStart"/>
      <w:r w:rsidRPr="00A751B9">
        <w:rPr>
          <w:sz w:val="22"/>
          <w:szCs w:val="22"/>
        </w:rPr>
        <w:t>şi publicate</w:t>
      </w:r>
      <w:proofErr w:type="gramEnd"/>
      <w:r w:rsidRPr="00A751B9">
        <w:rPr>
          <w:sz w:val="22"/>
          <w:szCs w:val="22"/>
        </w:rPr>
        <w:t xml:space="preserve"> în culegeri ale conferinţelor incluse de către autoritatea națională abilitată în domeniu în Registrul manifestărilor ştiinţifice, iar peste hotare – lucrările conferinţelor organizate de către instituţii ştiinţifice recunoscute sau incluse în baze de date internaţionale prestigioase.</w:t>
      </w:r>
      <w:r>
        <w:rPr>
          <w:sz w:val="22"/>
          <w:szCs w:val="22"/>
        </w:rPr>
        <w:br/>
      </w:r>
    </w:p>
    <w:p w:rsidR="00A751B9" w:rsidRDefault="00A751B9" w:rsidP="00A751B9">
      <w:pPr>
        <w:spacing w:line="276" w:lineRule="auto"/>
        <w:jc w:val="both"/>
        <w:rPr>
          <w:sz w:val="22"/>
          <w:szCs w:val="22"/>
        </w:rPr>
      </w:pPr>
      <w:r w:rsidRPr="00A751B9">
        <w:rPr>
          <w:b/>
          <w:sz w:val="22"/>
          <w:szCs w:val="22"/>
        </w:rPr>
        <w:t xml:space="preserve">Proiecte cîştigate prin competiţie: </w:t>
      </w:r>
      <w:r w:rsidRPr="00A751B9">
        <w:rPr>
          <w:sz w:val="22"/>
          <w:szCs w:val="22"/>
        </w:rPr>
        <w:t>naţionale - proiecte ştiinţifice cîştigate în urma concursurilor desfăşurate de către Academia de Ştiinţe a Moldovei sau autoritatea națională pentru cercetare, dezvoltare și inovare (cu excepţia proiectelor instituţionale), proiecte ştiinţifice şi educaţionale cîştigate în urma concursurilor desfăşurate de alte entităţi din Republica Moldova; internaţionale – proiecte de orice tip (cercetare, educaţionale, mobilitate, acţiuni suport şi alte asemenea) care pot fi utile conducătorului de doctorat în procesul de îndrumare a studenților-doctoranzi şi sunt finanţate de către entităţi de peste hotare în urma desfăşurării concursurilor.</w:t>
      </w:r>
    </w:p>
    <w:p w:rsidR="00A751B9" w:rsidRPr="00A751B9" w:rsidRDefault="00A751B9" w:rsidP="00A751B9">
      <w:pPr>
        <w:spacing w:line="276" w:lineRule="auto"/>
        <w:jc w:val="both"/>
        <w:rPr>
          <w:b/>
          <w:sz w:val="22"/>
          <w:szCs w:val="22"/>
        </w:rPr>
      </w:pPr>
    </w:p>
    <w:p w:rsidR="00A751B9" w:rsidRDefault="00A751B9" w:rsidP="00A751B9">
      <w:pPr>
        <w:spacing w:line="276" w:lineRule="auto"/>
        <w:jc w:val="both"/>
        <w:rPr>
          <w:sz w:val="22"/>
          <w:szCs w:val="22"/>
        </w:rPr>
      </w:pPr>
      <w:r w:rsidRPr="00A751B9">
        <w:rPr>
          <w:b/>
          <w:sz w:val="22"/>
          <w:szCs w:val="22"/>
        </w:rPr>
        <w:t>Suport didactic:</w:t>
      </w:r>
      <w:r w:rsidRPr="00A751B9">
        <w:rPr>
          <w:sz w:val="22"/>
          <w:szCs w:val="22"/>
        </w:rPr>
        <w:t xml:space="preserve"> Manuale universitare, note de curs, îndrumare de laborator/aplicaţii şi alte asemenea elaborate pentru cursuri universitare proprii/ Soft-uri de învăţare/ Site-uri de specialitate cu scop didactic inclusiv suporturi de studiu pentru lucrări practice / seminarii / stagii, inclusiv  în format electronic, aprobate de catre Senat/ Comisia de calitate/ Consiliul facultății</w:t>
      </w:r>
      <w:r>
        <w:rPr>
          <w:sz w:val="22"/>
          <w:szCs w:val="22"/>
        </w:rPr>
        <w:t>.</w:t>
      </w:r>
    </w:p>
    <w:p w:rsidR="00A751B9" w:rsidRPr="00A751B9" w:rsidRDefault="00A751B9" w:rsidP="00A751B9">
      <w:pPr>
        <w:spacing w:line="276" w:lineRule="auto"/>
        <w:jc w:val="both"/>
        <w:rPr>
          <w:sz w:val="22"/>
          <w:szCs w:val="22"/>
          <w:lang w:val="ro-RO"/>
        </w:rPr>
      </w:pPr>
    </w:p>
    <w:p w:rsidR="00A751B9" w:rsidRPr="00A751B9" w:rsidRDefault="00A751B9" w:rsidP="00A751B9">
      <w:pPr>
        <w:spacing w:line="276" w:lineRule="auto"/>
        <w:jc w:val="both"/>
        <w:rPr>
          <w:sz w:val="22"/>
          <w:szCs w:val="22"/>
        </w:rPr>
      </w:pPr>
      <w:r w:rsidRPr="00A751B9">
        <w:rPr>
          <w:b/>
          <w:sz w:val="22"/>
          <w:szCs w:val="22"/>
        </w:rPr>
        <w:t>Lucrări specifice specialităţilor ştiinţelor umaniste</w:t>
      </w:r>
      <w:r w:rsidRPr="00A751B9">
        <w:rPr>
          <w:sz w:val="22"/>
          <w:szCs w:val="22"/>
        </w:rPr>
        <w:t>: ediţie critică sau documentară (text vechi, ediție de documente); editarea unei opere ştiinţifice sau literare; traducerea şi dotarea cu aparat critic (note şi/sau comentarii) a unei opere ştiinţifice; antologie/crestomație de texte; dicţionare, atlase, enciclopedii; diferite tipuri de produse artistice; expozitii în galerii şi muzee de prestigiu; recenzii ştiinţifice, eseuri ş.a. publicate în reviste de specialitate; traduceri de operă ştiinţifică sau beletristică dintr-o limbă modernă; cronică sau alte asemenea în funcţie de specificul specialităţilor.</w:t>
      </w:r>
    </w:p>
    <w:p w:rsidR="00A751B9" w:rsidRPr="00A751B9" w:rsidRDefault="00A751B9" w:rsidP="00A751B9">
      <w:pPr>
        <w:spacing w:line="276" w:lineRule="auto"/>
        <w:jc w:val="both"/>
        <w:rPr>
          <w:bCs/>
          <w:sz w:val="22"/>
          <w:szCs w:val="22"/>
        </w:rPr>
      </w:pPr>
      <w:r w:rsidRPr="00A751B9">
        <w:rPr>
          <w:b/>
          <w:sz w:val="22"/>
          <w:szCs w:val="22"/>
        </w:rPr>
        <w:t>Numărul total de lucrări ştiinţifice şi ştiinţifico-didactice:</w:t>
      </w:r>
      <w:r w:rsidRPr="00A751B9">
        <w:rPr>
          <w:sz w:val="22"/>
          <w:szCs w:val="22"/>
        </w:rPr>
        <w:t xml:space="preserve"> suma tuturor cărţilor de specialitate, </w:t>
      </w:r>
      <w:proofErr w:type="gramStart"/>
      <w:r w:rsidRPr="00A751B9">
        <w:rPr>
          <w:sz w:val="22"/>
          <w:szCs w:val="22"/>
        </w:rPr>
        <w:t>a</w:t>
      </w:r>
      <w:proofErr w:type="gramEnd"/>
      <w:r w:rsidRPr="00A751B9">
        <w:rPr>
          <w:sz w:val="22"/>
          <w:szCs w:val="22"/>
        </w:rPr>
        <w:t xml:space="preserve"> articolelor în reviste, a OPI, a publicaţiilor în culegerile lucrărilor conferinţelor; a lucrărilor de suport didactic şi a lucrărilor specifice specialităţilor ştiinţelor umaniste.</w:t>
      </w:r>
    </w:p>
    <w:p w:rsidR="00A751B9" w:rsidRPr="00A751B9" w:rsidRDefault="00A751B9" w:rsidP="00A751B9">
      <w:pPr>
        <w:spacing w:line="276" w:lineRule="auto"/>
        <w:jc w:val="both"/>
        <w:rPr>
          <w:sz w:val="22"/>
          <w:szCs w:val="22"/>
        </w:rPr>
      </w:pPr>
    </w:p>
    <w:p w:rsidR="00A751B9" w:rsidRPr="00A751B9" w:rsidRDefault="00A751B9" w:rsidP="00A751B9">
      <w:pPr>
        <w:spacing w:line="276" w:lineRule="auto"/>
        <w:jc w:val="both"/>
        <w:rPr>
          <w:sz w:val="22"/>
          <w:szCs w:val="22"/>
        </w:rPr>
      </w:pPr>
    </w:p>
    <w:p w:rsidR="00A751B9" w:rsidRPr="00A751B9" w:rsidRDefault="00A751B9" w:rsidP="00A751B9">
      <w:pPr>
        <w:spacing w:line="276" w:lineRule="auto"/>
        <w:jc w:val="both"/>
        <w:rPr>
          <w:sz w:val="22"/>
          <w:szCs w:val="22"/>
        </w:rPr>
      </w:pPr>
    </w:p>
    <w:p w:rsidR="00A751B9" w:rsidRPr="00A751B9" w:rsidRDefault="00A751B9" w:rsidP="00A751B9">
      <w:pPr>
        <w:autoSpaceDE w:val="0"/>
        <w:autoSpaceDN w:val="0"/>
        <w:adjustRightInd w:val="0"/>
        <w:spacing w:line="276" w:lineRule="auto"/>
        <w:rPr>
          <w:sz w:val="22"/>
          <w:szCs w:val="22"/>
        </w:rPr>
      </w:pPr>
    </w:p>
    <w:p w:rsidR="00B2680A" w:rsidRPr="00B2680A" w:rsidRDefault="00B2680A" w:rsidP="00B2680A">
      <w:pPr>
        <w:jc w:val="right"/>
      </w:pPr>
    </w:p>
    <w:sectPr w:rsidR="00B2680A" w:rsidRPr="00B2680A" w:rsidSect="00675003">
      <w:footerReference w:type="even" r:id="rId7"/>
      <w:footerReference w:type="default" r:id="rId8"/>
      <w:pgSz w:w="12240" w:h="15840"/>
      <w:pgMar w:top="1258" w:right="108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FD6" w:rsidRDefault="00336FD6" w:rsidP="00CB1BC0">
      <w:r>
        <w:separator/>
      </w:r>
    </w:p>
  </w:endnote>
  <w:endnote w:type="continuationSeparator" w:id="0">
    <w:p w:rsidR="00336FD6" w:rsidRDefault="00336FD6" w:rsidP="00CB1B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21" w:rsidRDefault="008B23FC" w:rsidP="00540DE9">
    <w:pPr>
      <w:pStyle w:val="Footer"/>
      <w:framePr w:wrap="around" w:vAnchor="text" w:hAnchor="margin" w:xAlign="right" w:y="1"/>
      <w:rPr>
        <w:rStyle w:val="PageNumber"/>
      </w:rPr>
    </w:pPr>
    <w:r>
      <w:rPr>
        <w:rStyle w:val="PageNumber"/>
      </w:rPr>
      <w:fldChar w:fldCharType="begin"/>
    </w:r>
    <w:r w:rsidR="00426721">
      <w:rPr>
        <w:rStyle w:val="PageNumber"/>
      </w:rPr>
      <w:instrText xml:space="preserve">PAGE  </w:instrText>
    </w:r>
    <w:r>
      <w:rPr>
        <w:rStyle w:val="PageNumber"/>
      </w:rPr>
      <w:fldChar w:fldCharType="end"/>
    </w:r>
  </w:p>
  <w:p w:rsidR="00426721" w:rsidRDefault="00426721" w:rsidP="002143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21" w:rsidRDefault="008B23FC" w:rsidP="00540DE9">
    <w:pPr>
      <w:pStyle w:val="Footer"/>
      <w:framePr w:wrap="around" w:vAnchor="text" w:hAnchor="margin" w:xAlign="right" w:y="1"/>
      <w:rPr>
        <w:rStyle w:val="PageNumber"/>
      </w:rPr>
    </w:pPr>
    <w:r>
      <w:rPr>
        <w:rStyle w:val="PageNumber"/>
      </w:rPr>
      <w:fldChar w:fldCharType="begin"/>
    </w:r>
    <w:r w:rsidR="00426721">
      <w:rPr>
        <w:rStyle w:val="PageNumber"/>
      </w:rPr>
      <w:instrText xml:space="preserve">PAGE  </w:instrText>
    </w:r>
    <w:r>
      <w:rPr>
        <w:rStyle w:val="PageNumber"/>
      </w:rPr>
      <w:fldChar w:fldCharType="separate"/>
    </w:r>
    <w:r w:rsidR="00370103">
      <w:rPr>
        <w:rStyle w:val="PageNumber"/>
        <w:noProof/>
      </w:rPr>
      <w:t>13</w:t>
    </w:r>
    <w:r>
      <w:rPr>
        <w:rStyle w:val="PageNumber"/>
      </w:rPr>
      <w:fldChar w:fldCharType="end"/>
    </w:r>
  </w:p>
  <w:p w:rsidR="00426721" w:rsidRDefault="00426721" w:rsidP="002143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FD6" w:rsidRDefault="00336FD6" w:rsidP="00CB1BC0">
      <w:r>
        <w:separator/>
      </w:r>
    </w:p>
  </w:footnote>
  <w:footnote w:type="continuationSeparator" w:id="0">
    <w:p w:rsidR="00336FD6" w:rsidRDefault="00336FD6" w:rsidP="00CB1B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86C"/>
    <w:multiLevelType w:val="multilevel"/>
    <w:tmpl w:val="502C188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125DF5"/>
    <w:multiLevelType w:val="multilevel"/>
    <w:tmpl w:val="502C1884"/>
    <w:lvl w:ilvl="0">
      <w:numFmt w:val="decimal"/>
      <w:lvlText w:val="%1."/>
      <w:lvlJc w:val="left"/>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9B46772"/>
    <w:multiLevelType w:val="multilevel"/>
    <w:tmpl w:val="79A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1145E"/>
    <w:multiLevelType w:val="hybridMultilevel"/>
    <w:tmpl w:val="0ECCEB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31C416D"/>
    <w:multiLevelType w:val="hybridMultilevel"/>
    <w:tmpl w:val="910E6C1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290E60"/>
    <w:multiLevelType w:val="multilevel"/>
    <w:tmpl w:val="428691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7B03649"/>
    <w:multiLevelType w:val="multilevel"/>
    <w:tmpl w:val="502C188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05A7D2D"/>
    <w:multiLevelType w:val="multilevel"/>
    <w:tmpl w:val="8320FE8C"/>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3100E8F"/>
    <w:multiLevelType w:val="multilevel"/>
    <w:tmpl w:val="502C188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46445FBE"/>
    <w:multiLevelType w:val="multilevel"/>
    <w:tmpl w:val="8DAEC8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0CA23E0"/>
    <w:multiLevelType w:val="multilevel"/>
    <w:tmpl w:val="1E669F8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6E654E9"/>
    <w:multiLevelType w:val="hybridMultilevel"/>
    <w:tmpl w:val="60EEFC3C"/>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nsid w:val="724A62C7"/>
    <w:multiLevelType w:val="hybridMultilevel"/>
    <w:tmpl w:val="569CEF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77250927"/>
    <w:multiLevelType w:val="hybridMultilevel"/>
    <w:tmpl w:val="5B62282C"/>
    <w:lvl w:ilvl="0" w:tplc="04190015">
      <w:start w:val="2"/>
      <w:numFmt w:val="upp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10"/>
    <w:lvlOverride w:ilvl="0">
      <w:lvl w:ilvl="0">
        <w:numFmt w:val="decimal"/>
        <w:lvlText w:val="%1."/>
        <w:lvlJc w:val="left"/>
        <w:rPr>
          <w:rFonts w:cs="Times New Roman"/>
        </w:rPr>
      </w:lvl>
    </w:lvlOverride>
    <w:lvlOverride w:ilvl="1">
      <w:lvl w:ilvl="1" w:tentative="1">
        <w:start w:val="1"/>
        <w:numFmt w:val="decimal"/>
        <w:lvlText w:val="%2."/>
        <w:lvlJc w:val="left"/>
        <w:pPr>
          <w:tabs>
            <w:tab w:val="num" w:pos="1440"/>
          </w:tabs>
          <w:ind w:left="1440" w:hanging="360"/>
        </w:pPr>
        <w:rPr>
          <w:rFonts w:cs="Times New Roman"/>
        </w:rPr>
      </w:lvl>
    </w:lvlOverride>
    <w:lvlOverride w:ilvl="2">
      <w:lvl w:ilvl="2" w:tentative="1">
        <w:start w:val="1"/>
        <w:numFmt w:val="decimal"/>
        <w:lvlText w:val="%3."/>
        <w:lvlJc w:val="left"/>
        <w:pPr>
          <w:tabs>
            <w:tab w:val="num" w:pos="2160"/>
          </w:tabs>
          <w:ind w:left="2160" w:hanging="360"/>
        </w:pPr>
        <w:rPr>
          <w:rFonts w:cs="Times New Roman"/>
        </w:rPr>
      </w:lvl>
    </w:lvlOverride>
    <w:lvlOverride w:ilvl="3">
      <w:lvl w:ilvl="3" w:tentative="1">
        <w:start w:val="1"/>
        <w:numFmt w:val="decimal"/>
        <w:lvlText w:val="%4."/>
        <w:lvlJc w:val="left"/>
        <w:pPr>
          <w:tabs>
            <w:tab w:val="num" w:pos="2880"/>
          </w:tabs>
          <w:ind w:left="2880" w:hanging="360"/>
        </w:pPr>
        <w:rPr>
          <w:rFonts w:cs="Times New Roman"/>
        </w:rPr>
      </w:lvl>
    </w:lvlOverride>
    <w:lvlOverride w:ilvl="4">
      <w:lvl w:ilvl="4" w:tentative="1">
        <w:start w:val="1"/>
        <w:numFmt w:val="decimal"/>
        <w:lvlText w:val="%5."/>
        <w:lvlJc w:val="left"/>
        <w:pPr>
          <w:tabs>
            <w:tab w:val="num" w:pos="3600"/>
          </w:tabs>
          <w:ind w:left="3600" w:hanging="360"/>
        </w:pPr>
        <w:rPr>
          <w:rFonts w:cs="Times New Roman"/>
        </w:rPr>
      </w:lvl>
    </w:lvlOverride>
    <w:lvlOverride w:ilvl="5">
      <w:lvl w:ilvl="5" w:tentative="1">
        <w:start w:val="1"/>
        <w:numFmt w:val="decimal"/>
        <w:lvlText w:val="%6."/>
        <w:lvlJc w:val="left"/>
        <w:pPr>
          <w:tabs>
            <w:tab w:val="num" w:pos="4320"/>
          </w:tabs>
          <w:ind w:left="4320" w:hanging="360"/>
        </w:pPr>
        <w:rPr>
          <w:rFonts w:cs="Times New Roman"/>
        </w:rPr>
      </w:lvl>
    </w:lvlOverride>
    <w:lvlOverride w:ilvl="6">
      <w:lvl w:ilvl="6" w:tentative="1">
        <w:start w:val="1"/>
        <w:numFmt w:val="decimal"/>
        <w:lvlText w:val="%7."/>
        <w:lvlJc w:val="left"/>
        <w:pPr>
          <w:tabs>
            <w:tab w:val="num" w:pos="5040"/>
          </w:tabs>
          <w:ind w:left="5040" w:hanging="360"/>
        </w:pPr>
        <w:rPr>
          <w:rFonts w:cs="Times New Roman"/>
        </w:rPr>
      </w:lvl>
    </w:lvlOverride>
    <w:lvlOverride w:ilvl="7">
      <w:lvl w:ilvl="7" w:tentative="1">
        <w:start w:val="1"/>
        <w:numFmt w:val="decimal"/>
        <w:lvlText w:val="%8."/>
        <w:lvlJc w:val="left"/>
        <w:pPr>
          <w:tabs>
            <w:tab w:val="num" w:pos="5760"/>
          </w:tabs>
          <w:ind w:left="5760" w:hanging="360"/>
        </w:pPr>
        <w:rPr>
          <w:rFonts w:cs="Times New Roman"/>
        </w:rPr>
      </w:lvl>
    </w:lvlOverride>
    <w:lvlOverride w:ilvl="8">
      <w:lvl w:ilvl="8" w:tentative="1">
        <w:start w:val="1"/>
        <w:numFmt w:val="decimal"/>
        <w:lvlText w:val="%9."/>
        <w:lvlJc w:val="left"/>
        <w:pPr>
          <w:tabs>
            <w:tab w:val="num" w:pos="6480"/>
          </w:tabs>
          <w:ind w:left="6480" w:hanging="360"/>
        </w:pPr>
        <w:rPr>
          <w:rFonts w:cs="Times New Roman"/>
        </w:rPr>
      </w:lvl>
    </w:lvlOverride>
  </w:num>
  <w:num w:numId="5">
    <w:abstractNumId w:val="0"/>
    <w:lvlOverride w:ilvl="0">
      <w:lvl w:ilvl="0">
        <w:numFmt w:val="decimal"/>
        <w:lvlText w:val="%1."/>
        <w:lvlJc w:val="left"/>
        <w:rPr>
          <w:rFonts w:cs="Times New Roman"/>
        </w:rPr>
      </w:lvl>
    </w:lvlOverride>
    <w:lvlOverride w:ilvl="1">
      <w:lvl w:ilvl="1" w:tentative="1">
        <w:start w:val="1"/>
        <w:numFmt w:val="decimal"/>
        <w:lvlText w:val="%2."/>
        <w:lvlJc w:val="left"/>
        <w:pPr>
          <w:tabs>
            <w:tab w:val="num" w:pos="1440"/>
          </w:tabs>
          <w:ind w:left="1440" w:hanging="360"/>
        </w:pPr>
        <w:rPr>
          <w:rFonts w:cs="Times New Roman"/>
        </w:rPr>
      </w:lvl>
    </w:lvlOverride>
    <w:lvlOverride w:ilvl="2">
      <w:lvl w:ilvl="2" w:tentative="1">
        <w:start w:val="1"/>
        <w:numFmt w:val="decimal"/>
        <w:lvlText w:val="%3."/>
        <w:lvlJc w:val="left"/>
        <w:pPr>
          <w:tabs>
            <w:tab w:val="num" w:pos="2160"/>
          </w:tabs>
          <w:ind w:left="2160" w:hanging="360"/>
        </w:pPr>
        <w:rPr>
          <w:rFonts w:cs="Times New Roman"/>
        </w:rPr>
      </w:lvl>
    </w:lvlOverride>
    <w:lvlOverride w:ilvl="3">
      <w:lvl w:ilvl="3" w:tentative="1">
        <w:start w:val="1"/>
        <w:numFmt w:val="decimal"/>
        <w:lvlText w:val="%4."/>
        <w:lvlJc w:val="left"/>
        <w:pPr>
          <w:tabs>
            <w:tab w:val="num" w:pos="2880"/>
          </w:tabs>
          <w:ind w:left="2880" w:hanging="360"/>
        </w:pPr>
        <w:rPr>
          <w:rFonts w:cs="Times New Roman"/>
        </w:rPr>
      </w:lvl>
    </w:lvlOverride>
    <w:lvlOverride w:ilvl="4">
      <w:lvl w:ilvl="4" w:tentative="1">
        <w:start w:val="1"/>
        <w:numFmt w:val="decimal"/>
        <w:lvlText w:val="%5."/>
        <w:lvlJc w:val="left"/>
        <w:pPr>
          <w:tabs>
            <w:tab w:val="num" w:pos="3600"/>
          </w:tabs>
          <w:ind w:left="3600" w:hanging="360"/>
        </w:pPr>
        <w:rPr>
          <w:rFonts w:cs="Times New Roman"/>
        </w:rPr>
      </w:lvl>
    </w:lvlOverride>
    <w:lvlOverride w:ilvl="5">
      <w:lvl w:ilvl="5" w:tentative="1">
        <w:start w:val="1"/>
        <w:numFmt w:val="decimal"/>
        <w:lvlText w:val="%6."/>
        <w:lvlJc w:val="left"/>
        <w:pPr>
          <w:tabs>
            <w:tab w:val="num" w:pos="4320"/>
          </w:tabs>
          <w:ind w:left="4320" w:hanging="360"/>
        </w:pPr>
        <w:rPr>
          <w:rFonts w:cs="Times New Roman"/>
        </w:rPr>
      </w:lvl>
    </w:lvlOverride>
    <w:lvlOverride w:ilvl="6">
      <w:lvl w:ilvl="6" w:tentative="1">
        <w:start w:val="1"/>
        <w:numFmt w:val="decimal"/>
        <w:lvlText w:val="%7."/>
        <w:lvlJc w:val="left"/>
        <w:pPr>
          <w:tabs>
            <w:tab w:val="num" w:pos="5040"/>
          </w:tabs>
          <w:ind w:left="5040" w:hanging="360"/>
        </w:pPr>
        <w:rPr>
          <w:rFonts w:cs="Times New Roman"/>
        </w:rPr>
      </w:lvl>
    </w:lvlOverride>
    <w:lvlOverride w:ilvl="7">
      <w:lvl w:ilvl="7" w:tentative="1">
        <w:start w:val="1"/>
        <w:numFmt w:val="decimal"/>
        <w:lvlText w:val="%8."/>
        <w:lvlJc w:val="left"/>
        <w:pPr>
          <w:tabs>
            <w:tab w:val="num" w:pos="5760"/>
          </w:tabs>
          <w:ind w:left="5760" w:hanging="360"/>
        </w:pPr>
        <w:rPr>
          <w:rFonts w:cs="Times New Roman"/>
        </w:rPr>
      </w:lvl>
    </w:lvlOverride>
    <w:lvlOverride w:ilvl="8">
      <w:lvl w:ilvl="8" w:tentative="1">
        <w:start w:val="1"/>
        <w:numFmt w:val="decimal"/>
        <w:lvlText w:val="%9."/>
        <w:lvlJc w:val="left"/>
        <w:pPr>
          <w:tabs>
            <w:tab w:val="num" w:pos="6480"/>
          </w:tabs>
          <w:ind w:left="6480" w:hanging="360"/>
        </w:pPr>
        <w:rPr>
          <w:rFonts w:cs="Times New Roman"/>
        </w:rPr>
      </w:lvl>
    </w:lvlOverride>
  </w:num>
  <w:num w:numId="6">
    <w:abstractNumId w:val="6"/>
  </w:num>
  <w:num w:numId="7">
    <w:abstractNumId w:val="0"/>
    <w:lvlOverride w:ilvl="0">
      <w:lvl w:ilvl="0">
        <w:start w:val="1"/>
        <w:numFmt w:val="decimal"/>
        <w:lvlText w:val="%1."/>
        <w:lvlJc w:val="left"/>
        <w:pPr>
          <w:tabs>
            <w:tab w:val="num" w:pos="720"/>
          </w:tabs>
          <w:ind w:left="720" w:hanging="360"/>
        </w:pPr>
        <w:rPr>
          <w:rFonts w:cs="Times New Roman"/>
        </w:rPr>
      </w:lvl>
    </w:lvlOverride>
    <w:lvlOverride w:ilvl="1">
      <w:lvl w:ilvl="1" w:tentative="1">
        <w:start w:val="1"/>
        <w:numFmt w:val="lowerLetter"/>
        <w:lvlText w:val="%2."/>
        <w:lvlJc w:val="left"/>
        <w:pPr>
          <w:tabs>
            <w:tab w:val="num" w:pos="1440"/>
          </w:tabs>
          <w:ind w:left="1440" w:hanging="360"/>
        </w:pPr>
        <w:rPr>
          <w:rFonts w:cs="Times New Roman"/>
        </w:rPr>
      </w:lvl>
    </w:lvlOverride>
    <w:lvlOverride w:ilvl="2">
      <w:lvl w:ilvl="2" w:tentative="1">
        <w:start w:val="1"/>
        <w:numFmt w:val="lowerRoman"/>
        <w:lvlText w:val="%3."/>
        <w:lvlJc w:val="right"/>
        <w:pPr>
          <w:tabs>
            <w:tab w:val="num" w:pos="2160"/>
          </w:tabs>
          <w:ind w:left="2160" w:hanging="180"/>
        </w:pPr>
        <w:rPr>
          <w:rFonts w:cs="Times New Roman"/>
        </w:rPr>
      </w:lvl>
    </w:lvlOverride>
    <w:lvlOverride w:ilvl="3">
      <w:lvl w:ilvl="3" w:tentative="1">
        <w:start w:val="1"/>
        <w:numFmt w:val="decimal"/>
        <w:lvlText w:val="%4."/>
        <w:lvlJc w:val="left"/>
        <w:pPr>
          <w:tabs>
            <w:tab w:val="num" w:pos="2880"/>
          </w:tabs>
          <w:ind w:left="2880" w:hanging="360"/>
        </w:pPr>
        <w:rPr>
          <w:rFonts w:cs="Times New Roman"/>
        </w:rPr>
      </w:lvl>
    </w:lvlOverride>
    <w:lvlOverride w:ilvl="4">
      <w:lvl w:ilvl="4" w:tentative="1">
        <w:start w:val="1"/>
        <w:numFmt w:val="lowerLetter"/>
        <w:lvlText w:val="%5."/>
        <w:lvlJc w:val="left"/>
        <w:pPr>
          <w:tabs>
            <w:tab w:val="num" w:pos="3600"/>
          </w:tabs>
          <w:ind w:left="3600" w:hanging="360"/>
        </w:pPr>
        <w:rPr>
          <w:rFonts w:cs="Times New Roman"/>
        </w:rPr>
      </w:lvl>
    </w:lvlOverride>
    <w:lvlOverride w:ilvl="5">
      <w:lvl w:ilvl="5" w:tentative="1">
        <w:start w:val="1"/>
        <w:numFmt w:val="lowerRoman"/>
        <w:lvlText w:val="%6."/>
        <w:lvlJc w:val="right"/>
        <w:pPr>
          <w:tabs>
            <w:tab w:val="num" w:pos="4320"/>
          </w:tabs>
          <w:ind w:left="4320" w:hanging="180"/>
        </w:pPr>
        <w:rPr>
          <w:rFonts w:cs="Times New Roman"/>
        </w:rPr>
      </w:lvl>
    </w:lvlOverride>
    <w:lvlOverride w:ilvl="6">
      <w:lvl w:ilvl="6" w:tentative="1">
        <w:start w:val="1"/>
        <w:numFmt w:val="decimal"/>
        <w:lvlText w:val="%7."/>
        <w:lvlJc w:val="left"/>
        <w:pPr>
          <w:tabs>
            <w:tab w:val="num" w:pos="5040"/>
          </w:tabs>
          <w:ind w:left="5040" w:hanging="360"/>
        </w:pPr>
        <w:rPr>
          <w:rFonts w:cs="Times New Roman"/>
        </w:rPr>
      </w:lvl>
    </w:lvlOverride>
    <w:lvlOverride w:ilvl="7">
      <w:lvl w:ilvl="7" w:tentative="1">
        <w:start w:val="1"/>
        <w:numFmt w:val="lowerLetter"/>
        <w:lvlText w:val="%8."/>
        <w:lvlJc w:val="left"/>
        <w:pPr>
          <w:tabs>
            <w:tab w:val="num" w:pos="5760"/>
          </w:tabs>
          <w:ind w:left="5760" w:hanging="360"/>
        </w:pPr>
        <w:rPr>
          <w:rFonts w:cs="Times New Roman"/>
        </w:rPr>
      </w:lvl>
    </w:lvlOverride>
    <w:lvlOverride w:ilvl="8">
      <w:lvl w:ilvl="8" w:tentative="1">
        <w:start w:val="1"/>
        <w:numFmt w:val="lowerRoman"/>
        <w:lvlText w:val="%9."/>
        <w:lvlJc w:val="right"/>
        <w:pPr>
          <w:tabs>
            <w:tab w:val="num" w:pos="6480"/>
          </w:tabs>
          <w:ind w:left="6480" w:hanging="180"/>
        </w:pPr>
        <w:rPr>
          <w:rFonts w:cs="Times New Roman"/>
        </w:rPr>
      </w:lvl>
    </w:lvlOverride>
  </w:num>
  <w:num w:numId="8">
    <w:abstractNumId w:val="8"/>
  </w:num>
  <w:num w:numId="9">
    <w:abstractNumId w:val="3"/>
  </w:num>
  <w:num w:numId="10">
    <w:abstractNumId w:val="7"/>
  </w:num>
  <w:num w:numId="11">
    <w:abstractNumId w:val="1"/>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FF79FA"/>
    <w:rsid w:val="000049ED"/>
    <w:rsid w:val="00016197"/>
    <w:rsid w:val="00022102"/>
    <w:rsid w:val="00023B12"/>
    <w:rsid w:val="000254C2"/>
    <w:rsid w:val="00032BCB"/>
    <w:rsid w:val="0003754F"/>
    <w:rsid w:val="00044548"/>
    <w:rsid w:val="00044828"/>
    <w:rsid w:val="00054B85"/>
    <w:rsid w:val="000601CE"/>
    <w:rsid w:val="00063461"/>
    <w:rsid w:val="0007286E"/>
    <w:rsid w:val="000A071D"/>
    <w:rsid w:val="000B5A39"/>
    <w:rsid w:val="000C0060"/>
    <w:rsid w:val="000C2586"/>
    <w:rsid w:val="000C3A6A"/>
    <w:rsid w:val="000D1768"/>
    <w:rsid w:val="000E1442"/>
    <w:rsid w:val="000E1735"/>
    <w:rsid w:val="000E52E9"/>
    <w:rsid w:val="000F6A7B"/>
    <w:rsid w:val="00101B98"/>
    <w:rsid w:val="00101D5B"/>
    <w:rsid w:val="001051DC"/>
    <w:rsid w:val="0010782B"/>
    <w:rsid w:val="00110BCD"/>
    <w:rsid w:val="001113A4"/>
    <w:rsid w:val="001144BF"/>
    <w:rsid w:val="00115AE9"/>
    <w:rsid w:val="001245B8"/>
    <w:rsid w:val="0013232C"/>
    <w:rsid w:val="001343DA"/>
    <w:rsid w:val="00136385"/>
    <w:rsid w:val="001367E9"/>
    <w:rsid w:val="00141031"/>
    <w:rsid w:val="0014147D"/>
    <w:rsid w:val="00141861"/>
    <w:rsid w:val="00141CE1"/>
    <w:rsid w:val="001450D3"/>
    <w:rsid w:val="00146C88"/>
    <w:rsid w:val="00167DFA"/>
    <w:rsid w:val="00173014"/>
    <w:rsid w:val="00180EA4"/>
    <w:rsid w:val="00181DCB"/>
    <w:rsid w:val="0018607C"/>
    <w:rsid w:val="00187967"/>
    <w:rsid w:val="00190CAC"/>
    <w:rsid w:val="00193158"/>
    <w:rsid w:val="00193865"/>
    <w:rsid w:val="001A5F94"/>
    <w:rsid w:val="001A6677"/>
    <w:rsid w:val="001B2B79"/>
    <w:rsid w:val="001B4E52"/>
    <w:rsid w:val="001C0E97"/>
    <w:rsid w:val="001C0FF9"/>
    <w:rsid w:val="001C7A83"/>
    <w:rsid w:val="001D5758"/>
    <w:rsid w:val="001D7336"/>
    <w:rsid w:val="001D795C"/>
    <w:rsid w:val="001E0EC6"/>
    <w:rsid w:val="001F4547"/>
    <w:rsid w:val="00200D09"/>
    <w:rsid w:val="00204217"/>
    <w:rsid w:val="002079DE"/>
    <w:rsid w:val="00210C76"/>
    <w:rsid w:val="0021430A"/>
    <w:rsid w:val="00215F8B"/>
    <w:rsid w:val="0022356F"/>
    <w:rsid w:val="00224E04"/>
    <w:rsid w:val="00225912"/>
    <w:rsid w:val="00230ACD"/>
    <w:rsid w:val="00234E0C"/>
    <w:rsid w:val="00242118"/>
    <w:rsid w:val="00247C8A"/>
    <w:rsid w:val="00247F7D"/>
    <w:rsid w:val="00262B4F"/>
    <w:rsid w:val="0026645E"/>
    <w:rsid w:val="002665C3"/>
    <w:rsid w:val="00266CF5"/>
    <w:rsid w:val="002755E9"/>
    <w:rsid w:val="00276A28"/>
    <w:rsid w:val="002809DF"/>
    <w:rsid w:val="00280C79"/>
    <w:rsid w:val="00283375"/>
    <w:rsid w:val="0028367D"/>
    <w:rsid w:val="002855EB"/>
    <w:rsid w:val="00285877"/>
    <w:rsid w:val="00291DF1"/>
    <w:rsid w:val="002928A2"/>
    <w:rsid w:val="0029721E"/>
    <w:rsid w:val="00297802"/>
    <w:rsid w:val="002A01DF"/>
    <w:rsid w:val="002A27A3"/>
    <w:rsid w:val="002A4919"/>
    <w:rsid w:val="002A4D44"/>
    <w:rsid w:val="002B0182"/>
    <w:rsid w:val="002B317A"/>
    <w:rsid w:val="002C09D7"/>
    <w:rsid w:val="002C1FC5"/>
    <w:rsid w:val="002C2558"/>
    <w:rsid w:val="002D2ABD"/>
    <w:rsid w:val="002D67F5"/>
    <w:rsid w:val="002E0123"/>
    <w:rsid w:val="002E1048"/>
    <w:rsid w:val="002E1392"/>
    <w:rsid w:val="002E2843"/>
    <w:rsid w:val="002E37F7"/>
    <w:rsid w:val="002F6562"/>
    <w:rsid w:val="002F66EA"/>
    <w:rsid w:val="00324877"/>
    <w:rsid w:val="00324A14"/>
    <w:rsid w:val="003260F5"/>
    <w:rsid w:val="00336FD6"/>
    <w:rsid w:val="00341D7D"/>
    <w:rsid w:val="00341F6F"/>
    <w:rsid w:val="00342E31"/>
    <w:rsid w:val="00342E56"/>
    <w:rsid w:val="00343364"/>
    <w:rsid w:val="00353120"/>
    <w:rsid w:val="00365675"/>
    <w:rsid w:val="0036568B"/>
    <w:rsid w:val="00370103"/>
    <w:rsid w:val="003711C6"/>
    <w:rsid w:val="00372AAD"/>
    <w:rsid w:val="0037465B"/>
    <w:rsid w:val="00391DE2"/>
    <w:rsid w:val="0039635E"/>
    <w:rsid w:val="003A0A96"/>
    <w:rsid w:val="003A5C8E"/>
    <w:rsid w:val="003B18AB"/>
    <w:rsid w:val="003B72B7"/>
    <w:rsid w:val="003C04DF"/>
    <w:rsid w:val="003D51D5"/>
    <w:rsid w:val="003E1685"/>
    <w:rsid w:val="003E5224"/>
    <w:rsid w:val="003E545F"/>
    <w:rsid w:val="003E5AA1"/>
    <w:rsid w:val="003E6367"/>
    <w:rsid w:val="003F642B"/>
    <w:rsid w:val="00411CDB"/>
    <w:rsid w:val="00422467"/>
    <w:rsid w:val="00422F8B"/>
    <w:rsid w:val="00425D91"/>
    <w:rsid w:val="00426721"/>
    <w:rsid w:val="004317FC"/>
    <w:rsid w:val="00432FA9"/>
    <w:rsid w:val="0045083F"/>
    <w:rsid w:val="00455D58"/>
    <w:rsid w:val="0046262B"/>
    <w:rsid w:val="00464291"/>
    <w:rsid w:val="00467237"/>
    <w:rsid w:val="004831DD"/>
    <w:rsid w:val="00494C34"/>
    <w:rsid w:val="004A05A0"/>
    <w:rsid w:val="004B44E7"/>
    <w:rsid w:val="004B6077"/>
    <w:rsid w:val="004C5840"/>
    <w:rsid w:val="004D1108"/>
    <w:rsid w:val="004E0E30"/>
    <w:rsid w:val="004E145F"/>
    <w:rsid w:val="004E3CE6"/>
    <w:rsid w:val="004E4A18"/>
    <w:rsid w:val="004E5942"/>
    <w:rsid w:val="004E6A03"/>
    <w:rsid w:val="004E74FE"/>
    <w:rsid w:val="004F414E"/>
    <w:rsid w:val="00502E28"/>
    <w:rsid w:val="00507D11"/>
    <w:rsid w:val="00514C73"/>
    <w:rsid w:val="00516A27"/>
    <w:rsid w:val="00520B41"/>
    <w:rsid w:val="00522B52"/>
    <w:rsid w:val="005318E9"/>
    <w:rsid w:val="00535257"/>
    <w:rsid w:val="00540DE9"/>
    <w:rsid w:val="00547FA7"/>
    <w:rsid w:val="00554A5E"/>
    <w:rsid w:val="00557CF6"/>
    <w:rsid w:val="0056017F"/>
    <w:rsid w:val="00565911"/>
    <w:rsid w:val="005675CD"/>
    <w:rsid w:val="0058613E"/>
    <w:rsid w:val="005903E0"/>
    <w:rsid w:val="0059088F"/>
    <w:rsid w:val="00594410"/>
    <w:rsid w:val="00595C5C"/>
    <w:rsid w:val="005A7783"/>
    <w:rsid w:val="005B63AD"/>
    <w:rsid w:val="005C572F"/>
    <w:rsid w:val="005D4D16"/>
    <w:rsid w:val="005D5839"/>
    <w:rsid w:val="005D7DA0"/>
    <w:rsid w:val="005E1040"/>
    <w:rsid w:val="005F073B"/>
    <w:rsid w:val="005F14E7"/>
    <w:rsid w:val="005F268F"/>
    <w:rsid w:val="005F3CF3"/>
    <w:rsid w:val="005F4C8B"/>
    <w:rsid w:val="00612A69"/>
    <w:rsid w:val="00623205"/>
    <w:rsid w:val="00630BEA"/>
    <w:rsid w:val="006376BE"/>
    <w:rsid w:val="00640DE5"/>
    <w:rsid w:val="00642E04"/>
    <w:rsid w:val="006461FC"/>
    <w:rsid w:val="006462B3"/>
    <w:rsid w:val="00654661"/>
    <w:rsid w:val="006574FA"/>
    <w:rsid w:val="006626E6"/>
    <w:rsid w:val="0066454A"/>
    <w:rsid w:val="00666B1D"/>
    <w:rsid w:val="006720FC"/>
    <w:rsid w:val="00675003"/>
    <w:rsid w:val="006768DA"/>
    <w:rsid w:val="006808F5"/>
    <w:rsid w:val="00681B1E"/>
    <w:rsid w:val="00682F63"/>
    <w:rsid w:val="0068425C"/>
    <w:rsid w:val="0068434A"/>
    <w:rsid w:val="006856DE"/>
    <w:rsid w:val="00691AE6"/>
    <w:rsid w:val="00693839"/>
    <w:rsid w:val="00697F71"/>
    <w:rsid w:val="006B4BE4"/>
    <w:rsid w:val="006B526C"/>
    <w:rsid w:val="006C4FC5"/>
    <w:rsid w:val="006C6A28"/>
    <w:rsid w:val="006C7100"/>
    <w:rsid w:val="006D5D83"/>
    <w:rsid w:val="006E0376"/>
    <w:rsid w:val="006E2BB8"/>
    <w:rsid w:val="006E498D"/>
    <w:rsid w:val="006F7961"/>
    <w:rsid w:val="00705F9A"/>
    <w:rsid w:val="007168C1"/>
    <w:rsid w:val="00716DD3"/>
    <w:rsid w:val="00724B83"/>
    <w:rsid w:val="0072665D"/>
    <w:rsid w:val="007273A1"/>
    <w:rsid w:val="0072757F"/>
    <w:rsid w:val="007343FF"/>
    <w:rsid w:val="00737A68"/>
    <w:rsid w:val="00745FC8"/>
    <w:rsid w:val="00751087"/>
    <w:rsid w:val="00762130"/>
    <w:rsid w:val="00765202"/>
    <w:rsid w:val="007707E9"/>
    <w:rsid w:val="007732D7"/>
    <w:rsid w:val="00773B2F"/>
    <w:rsid w:val="00775FE8"/>
    <w:rsid w:val="007762CF"/>
    <w:rsid w:val="0078072E"/>
    <w:rsid w:val="007901B6"/>
    <w:rsid w:val="00793A71"/>
    <w:rsid w:val="007A255F"/>
    <w:rsid w:val="007A4118"/>
    <w:rsid w:val="007C1B0E"/>
    <w:rsid w:val="007C328B"/>
    <w:rsid w:val="007C4AB0"/>
    <w:rsid w:val="007D0449"/>
    <w:rsid w:val="007D73C7"/>
    <w:rsid w:val="007E0063"/>
    <w:rsid w:val="007E23E9"/>
    <w:rsid w:val="007E2973"/>
    <w:rsid w:val="007F35EF"/>
    <w:rsid w:val="007F5103"/>
    <w:rsid w:val="007F5D28"/>
    <w:rsid w:val="007F6A69"/>
    <w:rsid w:val="00802B32"/>
    <w:rsid w:val="008044FA"/>
    <w:rsid w:val="00811931"/>
    <w:rsid w:val="00811A43"/>
    <w:rsid w:val="008124F2"/>
    <w:rsid w:val="00812587"/>
    <w:rsid w:val="00833F81"/>
    <w:rsid w:val="00834454"/>
    <w:rsid w:val="00835618"/>
    <w:rsid w:val="00835BB2"/>
    <w:rsid w:val="00835C89"/>
    <w:rsid w:val="00837388"/>
    <w:rsid w:val="00845991"/>
    <w:rsid w:val="008525EC"/>
    <w:rsid w:val="0085353B"/>
    <w:rsid w:val="00853A2D"/>
    <w:rsid w:val="00855560"/>
    <w:rsid w:val="008556D9"/>
    <w:rsid w:val="0086158F"/>
    <w:rsid w:val="008640D4"/>
    <w:rsid w:val="00865714"/>
    <w:rsid w:val="0087165E"/>
    <w:rsid w:val="00872C4E"/>
    <w:rsid w:val="00883A1E"/>
    <w:rsid w:val="008850D1"/>
    <w:rsid w:val="00892392"/>
    <w:rsid w:val="00897308"/>
    <w:rsid w:val="00897802"/>
    <w:rsid w:val="008A1C20"/>
    <w:rsid w:val="008A3325"/>
    <w:rsid w:val="008A756E"/>
    <w:rsid w:val="008A75AF"/>
    <w:rsid w:val="008B1E9D"/>
    <w:rsid w:val="008B23FC"/>
    <w:rsid w:val="008B793D"/>
    <w:rsid w:val="008B7CB8"/>
    <w:rsid w:val="008C0F91"/>
    <w:rsid w:val="008C119D"/>
    <w:rsid w:val="008C5429"/>
    <w:rsid w:val="008C6B23"/>
    <w:rsid w:val="008D0B99"/>
    <w:rsid w:val="008D2CBF"/>
    <w:rsid w:val="008D4541"/>
    <w:rsid w:val="008D6DFE"/>
    <w:rsid w:val="008D77F0"/>
    <w:rsid w:val="008E154F"/>
    <w:rsid w:val="008F059B"/>
    <w:rsid w:val="008F4A0B"/>
    <w:rsid w:val="008F4ED6"/>
    <w:rsid w:val="008F5BB9"/>
    <w:rsid w:val="008F65D9"/>
    <w:rsid w:val="008F6FAA"/>
    <w:rsid w:val="00905525"/>
    <w:rsid w:val="00914431"/>
    <w:rsid w:val="009223F9"/>
    <w:rsid w:val="00925D6C"/>
    <w:rsid w:val="009352A0"/>
    <w:rsid w:val="00935D5C"/>
    <w:rsid w:val="00937EB2"/>
    <w:rsid w:val="0094207F"/>
    <w:rsid w:val="0094400A"/>
    <w:rsid w:val="00944805"/>
    <w:rsid w:val="00952D4A"/>
    <w:rsid w:val="00957A4D"/>
    <w:rsid w:val="00964FFC"/>
    <w:rsid w:val="0096512A"/>
    <w:rsid w:val="009656C6"/>
    <w:rsid w:val="009775E0"/>
    <w:rsid w:val="00980291"/>
    <w:rsid w:val="009838D6"/>
    <w:rsid w:val="00986832"/>
    <w:rsid w:val="00991B7B"/>
    <w:rsid w:val="00993C05"/>
    <w:rsid w:val="009A1936"/>
    <w:rsid w:val="009A58B5"/>
    <w:rsid w:val="009A646C"/>
    <w:rsid w:val="009B4A32"/>
    <w:rsid w:val="009C22D6"/>
    <w:rsid w:val="009C6540"/>
    <w:rsid w:val="009E4B48"/>
    <w:rsid w:val="009F070B"/>
    <w:rsid w:val="009F3022"/>
    <w:rsid w:val="009F63A8"/>
    <w:rsid w:val="00A00ED0"/>
    <w:rsid w:val="00A01984"/>
    <w:rsid w:val="00A01C05"/>
    <w:rsid w:val="00A02C1E"/>
    <w:rsid w:val="00A03E0D"/>
    <w:rsid w:val="00A04BA7"/>
    <w:rsid w:val="00A14153"/>
    <w:rsid w:val="00A23997"/>
    <w:rsid w:val="00A317A8"/>
    <w:rsid w:val="00A43ADC"/>
    <w:rsid w:val="00A45EAF"/>
    <w:rsid w:val="00A62F4D"/>
    <w:rsid w:val="00A66059"/>
    <w:rsid w:val="00A667CD"/>
    <w:rsid w:val="00A70FDE"/>
    <w:rsid w:val="00A74125"/>
    <w:rsid w:val="00A751B9"/>
    <w:rsid w:val="00A77458"/>
    <w:rsid w:val="00A77FD9"/>
    <w:rsid w:val="00A823EC"/>
    <w:rsid w:val="00A8683A"/>
    <w:rsid w:val="00A938D9"/>
    <w:rsid w:val="00A94C53"/>
    <w:rsid w:val="00AA14A9"/>
    <w:rsid w:val="00AA2053"/>
    <w:rsid w:val="00AA4AAC"/>
    <w:rsid w:val="00AA69BC"/>
    <w:rsid w:val="00AA7D79"/>
    <w:rsid w:val="00AB01F5"/>
    <w:rsid w:val="00AB0646"/>
    <w:rsid w:val="00AB3123"/>
    <w:rsid w:val="00AC48DA"/>
    <w:rsid w:val="00AD4F60"/>
    <w:rsid w:val="00AE0684"/>
    <w:rsid w:val="00AF076C"/>
    <w:rsid w:val="00AF733F"/>
    <w:rsid w:val="00B00945"/>
    <w:rsid w:val="00B10B73"/>
    <w:rsid w:val="00B15BF3"/>
    <w:rsid w:val="00B211A4"/>
    <w:rsid w:val="00B2680A"/>
    <w:rsid w:val="00B34AE9"/>
    <w:rsid w:val="00B41B3B"/>
    <w:rsid w:val="00B425AE"/>
    <w:rsid w:val="00B463BB"/>
    <w:rsid w:val="00B469C8"/>
    <w:rsid w:val="00B519C1"/>
    <w:rsid w:val="00B538BD"/>
    <w:rsid w:val="00B55DBC"/>
    <w:rsid w:val="00B6492A"/>
    <w:rsid w:val="00B66836"/>
    <w:rsid w:val="00B74C53"/>
    <w:rsid w:val="00B77BC0"/>
    <w:rsid w:val="00B80265"/>
    <w:rsid w:val="00B847C2"/>
    <w:rsid w:val="00B87505"/>
    <w:rsid w:val="00B922C7"/>
    <w:rsid w:val="00B94E5B"/>
    <w:rsid w:val="00B96424"/>
    <w:rsid w:val="00BA4B24"/>
    <w:rsid w:val="00BB0F2A"/>
    <w:rsid w:val="00BC09EF"/>
    <w:rsid w:val="00BC3E63"/>
    <w:rsid w:val="00BE2102"/>
    <w:rsid w:val="00BE4515"/>
    <w:rsid w:val="00BE4A69"/>
    <w:rsid w:val="00BF5E31"/>
    <w:rsid w:val="00C0381A"/>
    <w:rsid w:val="00C04289"/>
    <w:rsid w:val="00C10AFF"/>
    <w:rsid w:val="00C25313"/>
    <w:rsid w:val="00C25467"/>
    <w:rsid w:val="00C26501"/>
    <w:rsid w:val="00C27113"/>
    <w:rsid w:val="00C37EC3"/>
    <w:rsid w:val="00C43C6B"/>
    <w:rsid w:val="00C4739E"/>
    <w:rsid w:val="00C514D8"/>
    <w:rsid w:val="00C53836"/>
    <w:rsid w:val="00C62F57"/>
    <w:rsid w:val="00C6633D"/>
    <w:rsid w:val="00C7382E"/>
    <w:rsid w:val="00C7541B"/>
    <w:rsid w:val="00C767ED"/>
    <w:rsid w:val="00C76B29"/>
    <w:rsid w:val="00C81308"/>
    <w:rsid w:val="00C91108"/>
    <w:rsid w:val="00C94B31"/>
    <w:rsid w:val="00C96E6C"/>
    <w:rsid w:val="00CA5555"/>
    <w:rsid w:val="00CB0BA2"/>
    <w:rsid w:val="00CB0E17"/>
    <w:rsid w:val="00CB134D"/>
    <w:rsid w:val="00CB1BC0"/>
    <w:rsid w:val="00CB2BE2"/>
    <w:rsid w:val="00CB6FD0"/>
    <w:rsid w:val="00CB745C"/>
    <w:rsid w:val="00CC5944"/>
    <w:rsid w:val="00CC5C81"/>
    <w:rsid w:val="00CC5DB4"/>
    <w:rsid w:val="00CD0B2C"/>
    <w:rsid w:val="00CD4FD5"/>
    <w:rsid w:val="00CE2C42"/>
    <w:rsid w:val="00CE3009"/>
    <w:rsid w:val="00CE3651"/>
    <w:rsid w:val="00CE5E9B"/>
    <w:rsid w:val="00CE7ADE"/>
    <w:rsid w:val="00CF6262"/>
    <w:rsid w:val="00CF6B7B"/>
    <w:rsid w:val="00D01A67"/>
    <w:rsid w:val="00D02FDA"/>
    <w:rsid w:val="00D06A3F"/>
    <w:rsid w:val="00D172C6"/>
    <w:rsid w:val="00D22737"/>
    <w:rsid w:val="00D2282B"/>
    <w:rsid w:val="00D356F9"/>
    <w:rsid w:val="00D36E02"/>
    <w:rsid w:val="00D37C76"/>
    <w:rsid w:val="00D46BC4"/>
    <w:rsid w:val="00D516D3"/>
    <w:rsid w:val="00D51BAA"/>
    <w:rsid w:val="00D56A31"/>
    <w:rsid w:val="00D56BF8"/>
    <w:rsid w:val="00D57D4A"/>
    <w:rsid w:val="00D623EA"/>
    <w:rsid w:val="00D627B2"/>
    <w:rsid w:val="00D6308D"/>
    <w:rsid w:val="00D72959"/>
    <w:rsid w:val="00D7581A"/>
    <w:rsid w:val="00D81989"/>
    <w:rsid w:val="00D82937"/>
    <w:rsid w:val="00D85C3B"/>
    <w:rsid w:val="00D923BE"/>
    <w:rsid w:val="00D969C3"/>
    <w:rsid w:val="00DA24F6"/>
    <w:rsid w:val="00DA2626"/>
    <w:rsid w:val="00DA28DE"/>
    <w:rsid w:val="00DA2AAA"/>
    <w:rsid w:val="00DA461C"/>
    <w:rsid w:val="00DA7DF0"/>
    <w:rsid w:val="00DC1405"/>
    <w:rsid w:val="00DD27EB"/>
    <w:rsid w:val="00DE36FB"/>
    <w:rsid w:val="00DE7FF1"/>
    <w:rsid w:val="00DF3B6A"/>
    <w:rsid w:val="00DF77F4"/>
    <w:rsid w:val="00DF7EC5"/>
    <w:rsid w:val="00E01F70"/>
    <w:rsid w:val="00E060E2"/>
    <w:rsid w:val="00E1364F"/>
    <w:rsid w:val="00E1562E"/>
    <w:rsid w:val="00E15BC1"/>
    <w:rsid w:val="00E21C0A"/>
    <w:rsid w:val="00E32152"/>
    <w:rsid w:val="00E32885"/>
    <w:rsid w:val="00E33C7C"/>
    <w:rsid w:val="00E412B3"/>
    <w:rsid w:val="00E41C69"/>
    <w:rsid w:val="00E50AA1"/>
    <w:rsid w:val="00E5220B"/>
    <w:rsid w:val="00E636E2"/>
    <w:rsid w:val="00E65082"/>
    <w:rsid w:val="00E66C60"/>
    <w:rsid w:val="00E706B4"/>
    <w:rsid w:val="00E7302B"/>
    <w:rsid w:val="00E73F0E"/>
    <w:rsid w:val="00E74644"/>
    <w:rsid w:val="00E74ED4"/>
    <w:rsid w:val="00E81251"/>
    <w:rsid w:val="00E813F5"/>
    <w:rsid w:val="00E85AF3"/>
    <w:rsid w:val="00E90537"/>
    <w:rsid w:val="00E95120"/>
    <w:rsid w:val="00E9654A"/>
    <w:rsid w:val="00EA372C"/>
    <w:rsid w:val="00EA576C"/>
    <w:rsid w:val="00EA7436"/>
    <w:rsid w:val="00EB367C"/>
    <w:rsid w:val="00EB3D04"/>
    <w:rsid w:val="00EB68F7"/>
    <w:rsid w:val="00ED792C"/>
    <w:rsid w:val="00EE21A6"/>
    <w:rsid w:val="00EE5611"/>
    <w:rsid w:val="00EF1CF4"/>
    <w:rsid w:val="00F04C00"/>
    <w:rsid w:val="00F05886"/>
    <w:rsid w:val="00F1086B"/>
    <w:rsid w:val="00F10C12"/>
    <w:rsid w:val="00F17A4E"/>
    <w:rsid w:val="00F2017D"/>
    <w:rsid w:val="00F21F75"/>
    <w:rsid w:val="00F23D3C"/>
    <w:rsid w:val="00F2462E"/>
    <w:rsid w:val="00F25EF6"/>
    <w:rsid w:val="00F37AAE"/>
    <w:rsid w:val="00F4549B"/>
    <w:rsid w:val="00F502D3"/>
    <w:rsid w:val="00F50824"/>
    <w:rsid w:val="00F508B6"/>
    <w:rsid w:val="00F50CA4"/>
    <w:rsid w:val="00F51116"/>
    <w:rsid w:val="00F51ED2"/>
    <w:rsid w:val="00F56874"/>
    <w:rsid w:val="00F62917"/>
    <w:rsid w:val="00F70BEA"/>
    <w:rsid w:val="00F70E8E"/>
    <w:rsid w:val="00F83DC0"/>
    <w:rsid w:val="00F85F5F"/>
    <w:rsid w:val="00F9344D"/>
    <w:rsid w:val="00F97898"/>
    <w:rsid w:val="00FA23E0"/>
    <w:rsid w:val="00FA33C6"/>
    <w:rsid w:val="00FB11C1"/>
    <w:rsid w:val="00FB19EC"/>
    <w:rsid w:val="00FC0C9B"/>
    <w:rsid w:val="00FC44A1"/>
    <w:rsid w:val="00FC4BEA"/>
    <w:rsid w:val="00FC6ABB"/>
    <w:rsid w:val="00FD4D9A"/>
    <w:rsid w:val="00FE07F3"/>
    <w:rsid w:val="00FE1EDD"/>
    <w:rsid w:val="00FF7324"/>
    <w:rsid w:val="00FF7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9FA"/>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F79FA"/>
    <w:pPr>
      <w:spacing w:before="100" w:beforeAutospacing="1" w:after="100" w:afterAutospacing="1"/>
    </w:pPr>
  </w:style>
  <w:style w:type="character" w:customStyle="1" w:styleId="apple-tab-span">
    <w:name w:val="apple-tab-span"/>
    <w:basedOn w:val="DefaultParagraphFont"/>
    <w:uiPriority w:val="99"/>
    <w:rsid w:val="00FF79FA"/>
    <w:rPr>
      <w:rFonts w:cs="Times New Roman"/>
    </w:rPr>
  </w:style>
  <w:style w:type="paragraph" w:styleId="Footer">
    <w:name w:val="footer"/>
    <w:basedOn w:val="Normal"/>
    <w:link w:val="FooterChar"/>
    <w:uiPriority w:val="99"/>
    <w:rsid w:val="00FF79FA"/>
    <w:pPr>
      <w:tabs>
        <w:tab w:val="center" w:pos="4677"/>
        <w:tab w:val="right" w:pos="9355"/>
      </w:tabs>
    </w:pPr>
  </w:style>
  <w:style w:type="character" w:customStyle="1" w:styleId="FooterChar">
    <w:name w:val="Footer Char"/>
    <w:basedOn w:val="DefaultParagraphFont"/>
    <w:link w:val="Footer"/>
    <w:uiPriority w:val="99"/>
    <w:locked/>
    <w:rsid w:val="00FF79FA"/>
    <w:rPr>
      <w:rFonts w:ascii="Times New Roman" w:hAnsi="Times New Roman" w:cs="Times New Roman"/>
      <w:sz w:val="24"/>
      <w:szCs w:val="24"/>
    </w:rPr>
  </w:style>
  <w:style w:type="character" w:styleId="PageNumber">
    <w:name w:val="page number"/>
    <w:basedOn w:val="DefaultParagraphFont"/>
    <w:uiPriority w:val="99"/>
    <w:rsid w:val="00FF79FA"/>
    <w:rPr>
      <w:rFonts w:cs="Times New Roman"/>
    </w:rPr>
  </w:style>
  <w:style w:type="character" w:styleId="CommentReference">
    <w:name w:val="annotation reference"/>
    <w:basedOn w:val="DefaultParagraphFont"/>
    <w:uiPriority w:val="99"/>
    <w:semiHidden/>
    <w:rsid w:val="004317FC"/>
    <w:rPr>
      <w:rFonts w:cs="Times New Roman"/>
      <w:sz w:val="16"/>
      <w:szCs w:val="16"/>
    </w:rPr>
  </w:style>
  <w:style w:type="paragraph" w:styleId="CommentText">
    <w:name w:val="annotation text"/>
    <w:basedOn w:val="Normal"/>
    <w:link w:val="CommentTextChar"/>
    <w:uiPriority w:val="99"/>
    <w:semiHidden/>
    <w:rsid w:val="004317FC"/>
    <w:rPr>
      <w:sz w:val="20"/>
      <w:szCs w:val="20"/>
    </w:rPr>
  </w:style>
  <w:style w:type="character" w:customStyle="1" w:styleId="CommentTextChar">
    <w:name w:val="Comment Text Char"/>
    <w:basedOn w:val="DefaultParagraphFont"/>
    <w:link w:val="CommentText"/>
    <w:uiPriority w:val="99"/>
    <w:semiHidden/>
    <w:locked/>
    <w:rsid w:val="004317FC"/>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rsid w:val="004317FC"/>
    <w:rPr>
      <w:b/>
      <w:bCs/>
    </w:rPr>
  </w:style>
  <w:style w:type="character" w:customStyle="1" w:styleId="CommentSubjectChar">
    <w:name w:val="Comment Subject Char"/>
    <w:basedOn w:val="CommentTextChar"/>
    <w:link w:val="CommentSubject"/>
    <w:uiPriority w:val="99"/>
    <w:semiHidden/>
    <w:locked/>
    <w:rsid w:val="004317FC"/>
    <w:rPr>
      <w:rFonts w:ascii="Times New Roman" w:hAnsi="Times New Roman" w:cs="Times New Roman"/>
      <w:b/>
      <w:bCs/>
      <w:sz w:val="20"/>
      <w:szCs w:val="20"/>
      <w:lang w:val="en-US" w:eastAsia="en-US"/>
    </w:rPr>
  </w:style>
  <w:style w:type="paragraph" w:styleId="BalloonText">
    <w:name w:val="Balloon Text"/>
    <w:basedOn w:val="Normal"/>
    <w:link w:val="BalloonTextChar"/>
    <w:uiPriority w:val="99"/>
    <w:semiHidden/>
    <w:rsid w:val="00431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17FC"/>
    <w:rPr>
      <w:rFonts w:ascii="Tahoma" w:hAnsi="Tahoma" w:cs="Tahoma"/>
      <w:sz w:val="16"/>
      <w:szCs w:val="16"/>
      <w:lang w:val="en-US" w:eastAsia="en-US"/>
    </w:rPr>
  </w:style>
  <w:style w:type="character" w:customStyle="1" w:styleId="apple-converted-space">
    <w:name w:val="apple-converted-space"/>
    <w:basedOn w:val="DefaultParagraphFont"/>
    <w:rsid w:val="00276A28"/>
    <w:rPr>
      <w:rFonts w:ascii="Times New Roman" w:hAnsi="Times New Roman" w:cs="Times New Roman"/>
    </w:rPr>
  </w:style>
  <w:style w:type="character" w:styleId="Strong">
    <w:name w:val="Strong"/>
    <w:basedOn w:val="DefaultParagraphFont"/>
    <w:uiPriority w:val="99"/>
    <w:qFormat/>
    <w:locked/>
    <w:rsid w:val="0039635E"/>
    <w:rPr>
      <w:rFonts w:cs="Times New Roman"/>
      <w:b/>
      <w:bCs/>
    </w:rPr>
  </w:style>
  <w:style w:type="table" w:styleId="TableGrid">
    <w:name w:val="Table Grid"/>
    <w:basedOn w:val="TableNormal"/>
    <w:uiPriority w:val="59"/>
    <w:locked/>
    <w:rsid w:val="00B2680A"/>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680A"/>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B2680A"/>
    <w:pPr>
      <w:spacing w:after="200" w:line="276" w:lineRule="auto"/>
      <w:ind w:left="720"/>
      <w:contextualSpacing/>
    </w:pPr>
    <w:rPr>
      <w:rFonts w:asciiTheme="minorHAnsi" w:eastAsiaTheme="minorHAnsi" w:hAnsiTheme="minorHAnsi" w:cstheme="minorBidi"/>
      <w:sz w:val="22"/>
      <w:szCs w:val="22"/>
      <w:lang w:val="ru-RU"/>
    </w:rPr>
  </w:style>
  <w:style w:type="character" w:styleId="Emphasis">
    <w:name w:val="Emphasis"/>
    <w:qFormat/>
    <w:locked/>
    <w:rsid w:val="00B2680A"/>
    <w:rPr>
      <w:i/>
      <w:iCs/>
    </w:rPr>
  </w:style>
</w:styles>
</file>

<file path=word/webSettings.xml><?xml version="1.0" encoding="utf-8"?>
<w:webSettings xmlns:r="http://schemas.openxmlformats.org/officeDocument/2006/relationships" xmlns:w="http://schemas.openxmlformats.org/wordprocessingml/2006/main">
  <w:divs>
    <w:div w:id="899558085">
      <w:bodyDiv w:val="1"/>
      <w:marLeft w:val="0"/>
      <w:marRight w:val="0"/>
      <w:marTop w:val="0"/>
      <w:marBottom w:val="0"/>
      <w:divBdr>
        <w:top w:val="none" w:sz="0" w:space="0" w:color="auto"/>
        <w:left w:val="none" w:sz="0" w:space="0" w:color="auto"/>
        <w:bottom w:val="none" w:sz="0" w:space="0" w:color="auto"/>
        <w:right w:val="none" w:sz="0" w:space="0" w:color="auto"/>
      </w:divBdr>
    </w:div>
    <w:div w:id="19929809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Nadejda Velisco</cp:lastModifiedBy>
  <cp:revision>25</cp:revision>
  <cp:lastPrinted>2016-05-13T06:55:00Z</cp:lastPrinted>
  <dcterms:created xsi:type="dcterms:W3CDTF">2016-05-03T09:14:00Z</dcterms:created>
  <dcterms:modified xsi:type="dcterms:W3CDTF">2016-05-16T10:03:00Z</dcterms:modified>
</cp:coreProperties>
</file>