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4A" w:rsidRPr="009629BC" w:rsidRDefault="00F47F4A" w:rsidP="009A3427">
      <w:pPr>
        <w:rPr>
          <w:rStyle w:val="Strong"/>
          <w:rFonts w:ascii="Times New Roman" w:hAnsi="Times New Roman" w:cs="Times New Roman"/>
          <w:color w:val="000000"/>
          <w:sz w:val="24"/>
          <w:szCs w:val="24"/>
          <w:u w:val="single"/>
          <w:lang w:val="en-US"/>
        </w:rPr>
      </w:pPr>
    </w:p>
    <w:p w:rsidR="008E2F6B" w:rsidRPr="009629BC" w:rsidRDefault="008E2F6B" w:rsidP="008E2F6B">
      <w:pPr>
        <w:spacing w:after="0" w:line="240" w:lineRule="auto"/>
        <w:ind w:firstLine="709"/>
        <w:jc w:val="right"/>
        <w:rPr>
          <w:rFonts w:ascii="Times New Roman" w:eastAsia="Times New Roman" w:hAnsi="Times New Roman" w:cs="Times New Roman"/>
          <w:i/>
          <w:sz w:val="24"/>
          <w:szCs w:val="24"/>
          <w:lang w:eastAsia="ru-RU"/>
        </w:rPr>
      </w:pPr>
      <w:r w:rsidRPr="009629BC">
        <w:rPr>
          <w:rFonts w:ascii="Times New Roman" w:eastAsia="Times New Roman" w:hAnsi="Times New Roman" w:cs="Times New Roman"/>
          <w:i/>
          <w:sz w:val="24"/>
          <w:szCs w:val="24"/>
          <w:lang w:eastAsia="ru-RU"/>
        </w:rPr>
        <w:t>Proiect</w:t>
      </w:r>
    </w:p>
    <w:p w:rsidR="008E2F6B" w:rsidRPr="009629BC" w:rsidRDefault="008E2F6B" w:rsidP="008E2F6B">
      <w:pPr>
        <w:spacing w:after="0" w:line="240" w:lineRule="auto"/>
        <w:ind w:firstLine="709"/>
        <w:jc w:val="right"/>
        <w:rPr>
          <w:rFonts w:ascii="Times New Roman" w:eastAsia="Times New Roman" w:hAnsi="Times New Roman" w:cs="Times New Roman"/>
          <w:i/>
          <w:sz w:val="24"/>
          <w:szCs w:val="24"/>
          <w:lang w:eastAsia="ru-RU"/>
        </w:rPr>
      </w:pPr>
    </w:p>
    <w:p w:rsidR="008E2F6B" w:rsidRPr="00500BCD" w:rsidRDefault="008E2F6B" w:rsidP="008E2F6B">
      <w:pPr>
        <w:spacing w:after="0" w:line="240" w:lineRule="auto"/>
        <w:jc w:val="center"/>
        <w:rPr>
          <w:rFonts w:ascii="Times New Roman" w:eastAsia="Times New Roman" w:hAnsi="Times New Roman" w:cs="Times New Roman"/>
          <w:b/>
          <w:sz w:val="28"/>
          <w:szCs w:val="28"/>
          <w:lang w:eastAsia="ru-RU"/>
        </w:rPr>
      </w:pPr>
      <w:r w:rsidRPr="00500BCD">
        <w:rPr>
          <w:rFonts w:ascii="Times New Roman" w:eastAsia="Times New Roman" w:hAnsi="Times New Roman" w:cs="Times New Roman"/>
          <w:b/>
          <w:sz w:val="28"/>
          <w:szCs w:val="28"/>
          <w:lang w:eastAsia="ru-RU"/>
        </w:rPr>
        <w:t>GUVERNUL REPUBLICII MOLDOVA</w:t>
      </w:r>
    </w:p>
    <w:p w:rsidR="008E2F6B" w:rsidRPr="00500BCD" w:rsidRDefault="008E2F6B" w:rsidP="008E2F6B">
      <w:pPr>
        <w:spacing w:after="0" w:line="240" w:lineRule="auto"/>
        <w:jc w:val="center"/>
        <w:rPr>
          <w:rFonts w:ascii="Times New Roman" w:eastAsia="Times New Roman" w:hAnsi="Times New Roman" w:cs="Times New Roman"/>
          <w:b/>
          <w:sz w:val="28"/>
          <w:szCs w:val="28"/>
          <w:lang w:eastAsia="ru-RU"/>
        </w:rPr>
      </w:pPr>
    </w:p>
    <w:p w:rsidR="008E2F6B" w:rsidRPr="00500BCD" w:rsidRDefault="008E2F6B" w:rsidP="008E2F6B">
      <w:pPr>
        <w:spacing w:after="0" w:line="240" w:lineRule="auto"/>
        <w:jc w:val="center"/>
        <w:rPr>
          <w:rFonts w:ascii="Times New Roman" w:eastAsia="Times New Roman" w:hAnsi="Times New Roman" w:cs="Times New Roman"/>
          <w:b/>
          <w:sz w:val="28"/>
          <w:szCs w:val="28"/>
          <w:lang w:eastAsia="ru-RU"/>
        </w:rPr>
      </w:pPr>
    </w:p>
    <w:p w:rsidR="008E2F6B" w:rsidRPr="00500BCD" w:rsidRDefault="008E2F6B" w:rsidP="008E2F6B">
      <w:pPr>
        <w:spacing w:after="0" w:line="240" w:lineRule="auto"/>
        <w:jc w:val="center"/>
        <w:rPr>
          <w:rFonts w:ascii="Times New Roman" w:eastAsia="Times New Roman" w:hAnsi="Times New Roman" w:cs="Times New Roman"/>
          <w:sz w:val="26"/>
          <w:szCs w:val="26"/>
          <w:lang w:eastAsia="ru-RU"/>
        </w:rPr>
      </w:pPr>
      <w:r w:rsidRPr="00500BCD">
        <w:rPr>
          <w:rFonts w:ascii="Times New Roman" w:eastAsia="Times New Roman" w:hAnsi="Times New Roman" w:cs="Times New Roman"/>
          <w:b/>
          <w:spacing w:val="40"/>
          <w:sz w:val="28"/>
          <w:szCs w:val="28"/>
          <w:lang w:eastAsia="ru-RU"/>
        </w:rPr>
        <w:t>HOTĂRÎRE</w:t>
      </w:r>
      <w:r w:rsidRPr="00500BCD">
        <w:rPr>
          <w:rFonts w:ascii="Times New Roman" w:eastAsia="Times New Roman" w:hAnsi="Times New Roman" w:cs="Times New Roman"/>
          <w:b/>
          <w:sz w:val="28"/>
          <w:szCs w:val="28"/>
          <w:lang w:eastAsia="ru-RU"/>
        </w:rPr>
        <w:t xml:space="preserve"> </w:t>
      </w:r>
      <w:r w:rsidRPr="00500BCD">
        <w:rPr>
          <w:rFonts w:ascii="Times New Roman" w:eastAsia="Times New Roman" w:hAnsi="Times New Roman" w:cs="Times New Roman"/>
          <w:sz w:val="26"/>
          <w:szCs w:val="26"/>
          <w:lang w:eastAsia="ru-RU"/>
        </w:rPr>
        <w:t>nr._______</w:t>
      </w:r>
    </w:p>
    <w:p w:rsidR="008E2F6B" w:rsidRPr="00500BCD" w:rsidRDefault="008E2F6B" w:rsidP="008E2F6B">
      <w:pPr>
        <w:spacing w:after="0" w:line="240" w:lineRule="auto"/>
        <w:jc w:val="center"/>
        <w:rPr>
          <w:rFonts w:ascii="Times New Roman" w:eastAsia="Times New Roman" w:hAnsi="Times New Roman" w:cs="Times New Roman"/>
          <w:sz w:val="26"/>
          <w:szCs w:val="26"/>
          <w:lang w:eastAsia="ru-RU"/>
        </w:rPr>
      </w:pPr>
    </w:p>
    <w:p w:rsidR="008E2F6B" w:rsidRPr="00500BCD" w:rsidRDefault="008E2F6B" w:rsidP="008E2F6B">
      <w:pPr>
        <w:spacing w:after="0" w:line="240" w:lineRule="auto"/>
        <w:jc w:val="center"/>
        <w:rPr>
          <w:rFonts w:ascii="Times New Roman" w:eastAsia="Times New Roman" w:hAnsi="Times New Roman" w:cs="Times New Roman"/>
          <w:sz w:val="26"/>
          <w:szCs w:val="26"/>
          <w:u w:val="single"/>
          <w:lang w:eastAsia="ru-RU"/>
        </w:rPr>
      </w:pPr>
      <w:r w:rsidRPr="00500BCD">
        <w:rPr>
          <w:rFonts w:ascii="Times New Roman" w:eastAsia="Times New Roman" w:hAnsi="Times New Roman" w:cs="Times New Roman"/>
          <w:sz w:val="26"/>
          <w:szCs w:val="26"/>
          <w:lang w:eastAsia="ru-RU"/>
        </w:rPr>
        <w:t>din____ ____________20___</w:t>
      </w:r>
    </w:p>
    <w:p w:rsidR="008E2F6B" w:rsidRPr="00500BCD" w:rsidRDefault="008E2F6B" w:rsidP="008E2F6B">
      <w:pPr>
        <w:spacing w:after="0" w:line="240" w:lineRule="auto"/>
        <w:jc w:val="center"/>
        <w:rPr>
          <w:rFonts w:ascii="Times New Roman" w:eastAsia="Times New Roman" w:hAnsi="Times New Roman" w:cs="Times New Roman"/>
          <w:sz w:val="26"/>
          <w:szCs w:val="26"/>
          <w:lang w:eastAsia="ru-RU"/>
        </w:rPr>
      </w:pPr>
    </w:p>
    <w:p w:rsidR="008E2F6B" w:rsidRPr="00500BCD" w:rsidRDefault="008E2F6B" w:rsidP="008E2F6B">
      <w:pPr>
        <w:spacing w:after="0" w:line="240" w:lineRule="auto"/>
        <w:jc w:val="center"/>
        <w:rPr>
          <w:rFonts w:ascii="Times New Roman" w:eastAsia="Times New Roman" w:hAnsi="Times New Roman" w:cs="Times New Roman"/>
          <w:sz w:val="26"/>
          <w:szCs w:val="26"/>
          <w:lang w:eastAsia="ru-RU"/>
        </w:rPr>
      </w:pPr>
      <w:r w:rsidRPr="00500BCD">
        <w:rPr>
          <w:rFonts w:ascii="Times New Roman" w:eastAsia="Times New Roman" w:hAnsi="Times New Roman" w:cs="Times New Roman"/>
          <w:sz w:val="26"/>
          <w:szCs w:val="26"/>
          <w:lang w:eastAsia="ru-RU"/>
        </w:rPr>
        <w:t>Chişinău</w:t>
      </w:r>
    </w:p>
    <w:p w:rsidR="008E2F6B" w:rsidRPr="009629BC" w:rsidRDefault="008E2F6B" w:rsidP="008E2F6B">
      <w:pPr>
        <w:spacing w:after="0" w:line="240" w:lineRule="auto"/>
        <w:rPr>
          <w:rFonts w:ascii="Times New Roman" w:eastAsia="Times New Roman" w:hAnsi="Times New Roman" w:cs="Times New Roman"/>
          <w:b/>
          <w:sz w:val="24"/>
          <w:szCs w:val="24"/>
          <w:lang w:eastAsia="ru-RU"/>
        </w:rPr>
      </w:pPr>
    </w:p>
    <w:p w:rsidR="008E2F6B" w:rsidRPr="009629BC" w:rsidRDefault="008E2F6B" w:rsidP="008E2F6B">
      <w:pPr>
        <w:spacing w:after="0" w:line="240" w:lineRule="auto"/>
        <w:jc w:val="center"/>
        <w:rPr>
          <w:rFonts w:ascii="Times New Roman" w:hAnsi="Times New Roman" w:cs="Times New Roman"/>
          <w:b/>
          <w:i/>
          <w:sz w:val="24"/>
          <w:szCs w:val="24"/>
        </w:rPr>
      </w:pPr>
    </w:p>
    <w:p w:rsidR="009A3427" w:rsidRPr="00500BCD" w:rsidRDefault="008E2F6B" w:rsidP="009A3427">
      <w:pPr>
        <w:pStyle w:val="ListParagraph"/>
        <w:spacing w:after="0" w:line="240" w:lineRule="auto"/>
        <w:jc w:val="center"/>
        <w:rPr>
          <w:rFonts w:ascii="Times New Roman" w:hAnsi="Times New Roman" w:cs="Times New Roman"/>
          <w:b/>
          <w:sz w:val="28"/>
          <w:szCs w:val="28"/>
          <w:lang w:eastAsia="ru-RU"/>
        </w:rPr>
      </w:pPr>
      <w:r w:rsidRPr="00500BCD">
        <w:rPr>
          <w:rFonts w:ascii="Times New Roman" w:hAnsi="Times New Roman" w:cs="Times New Roman"/>
          <w:b/>
          <w:i/>
          <w:sz w:val="28"/>
          <w:szCs w:val="28"/>
        </w:rPr>
        <w:t xml:space="preserve">privind aprobarea Regulamentului  de activitate a </w:t>
      </w:r>
      <w:r w:rsidRPr="00500BCD">
        <w:rPr>
          <w:rFonts w:ascii="Times New Roman" w:hAnsi="Times New Roman" w:cs="Times New Roman"/>
          <w:b/>
          <w:i/>
          <w:sz w:val="28"/>
          <w:szCs w:val="28"/>
          <w:lang w:eastAsia="ru-RU"/>
        </w:rPr>
        <w:t xml:space="preserve">Comisiei de atestare și disciplină </w:t>
      </w:r>
    </w:p>
    <w:p w:rsidR="008E2F6B" w:rsidRPr="009629BC" w:rsidRDefault="009A3427" w:rsidP="009A3427">
      <w:pPr>
        <w:pStyle w:val="ListParagraph"/>
        <w:spacing w:after="0" w:line="240" w:lineRule="auto"/>
        <w:jc w:val="center"/>
        <w:rPr>
          <w:rFonts w:ascii="Times New Roman" w:hAnsi="Times New Roman" w:cs="Times New Roman"/>
          <w:sz w:val="24"/>
          <w:szCs w:val="24"/>
          <w:lang w:eastAsia="ru-RU"/>
        </w:rPr>
      </w:pPr>
      <w:r w:rsidRPr="009629BC">
        <w:rPr>
          <w:rFonts w:ascii="Times New Roman" w:hAnsi="Times New Roman" w:cs="Times New Roman"/>
          <w:b/>
          <w:sz w:val="24"/>
          <w:szCs w:val="24"/>
          <w:lang w:eastAsia="ru-RU"/>
        </w:rPr>
        <w:t>---------------------</w:t>
      </w:r>
      <w:r w:rsidR="008E2F6B" w:rsidRPr="009629BC">
        <w:rPr>
          <w:rFonts w:ascii="Times New Roman" w:hAnsi="Times New Roman" w:cs="Times New Roman"/>
          <w:b/>
          <w:sz w:val="24"/>
          <w:szCs w:val="24"/>
          <w:lang w:eastAsia="ru-RU"/>
        </w:rPr>
        <w:t>---------------------------------------------------</w:t>
      </w:r>
    </w:p>
    <w:p w:rsidR="00F47F4A" w:rsidRPr="009629BC" w:rsidRDefault="00F47F4A" w:rsidP="00F47F4A">
      <w:pPr>
        <w:spacing w:after="0" w:line="240" w:lineRule="auto"/>
        <w:ind w:left="284" w:firstLine="567"/>
        <w:jc w:val="both"/>
        <w:rPr>
          <w:rFonts w:ascii="Times New Roman" w:eastAsia="Times New Roman" w:hAnsi="Times New Roman" w:cs="Times New Roman"/>
          <w:noProof/>
          <w:sz w:val="24"/>
          <w:szCs w:val="24"/>
          <w:lang w:eastAsia="ru-RU"/>
        </w:rPr>
      </w:pPr>
    </w:p>
    <w:p w:rsidR="00F47F4A" w:rsidRPr="00500BCD" w:rsidRDefault="00F47F4A" w:rsidP="00E02EF9">
      <w:pPr>
        <w:spacing w:after="0" w:line="240" w:lineRule="auto"/>
        <w:ind w:left="284" w:firstLine="567"/>
        <w:jc w:val="both"/>
        <w:rPr>
          <w:rFonts w:ascii="Times New Roman" w:hAnsi="Times New Roman" w:cs="Times New Roman"/>
          <w:bCs/>
          <w:color w:val="000000"/>
          <w:sz w:val="26"/>
          <w:szCs w:val="26"/>
          <w:lang w:eastAsia="ru-RU"/>
        </w:rPr>
      </w:pPr>
      <w:r w:rsidRPr="00500BCD">
        <w:rPr>
          <w:rFonts w:ascii="Times New Roman" w:eastAsia="Times New Roman" w:hAnsi="Times New Roman" w:cs="Times New Roman"/>
          <w:noProof/>
          <w:sz w:val="26"/>
          <w:szCs w:val="26"/>
          <w:lang w:eastAsia="ru-RU"/>
        </w:rPr>
        <w:t>În temeiul art. 10</w:t>
      </w:r>
      <w:r w:rsidR="005749B5" w:rsidRPr="00500BCD">
        <w:rPr>
          <w:rFonts w:ascii="Times New Roman" w:eastAsia="Times New Roman" w:hAnsi="Times New Roman" w:cs="Times New Roman"/>
          <w:noProof/>
          <w:sz w:val="26"/>
          <w:szCs w:val="26"/>
          <w:vertAlign w:val="superscript"/>
          <w:lang w:eastAsia="ru-RU"/>
        </w:rPr>
        <w:t>1</w:t>
      </w:r>
      <w:r w:rsidRPr="00500BCD">
        <w:rPr>
          <w:rFonts w:ascii="Times New Roman" w:eastAsia="Times New Roman" w:hAnsi="Times New Roman" w:cs="Times New Roman"/>
          <w:noProof/>
          <w:sz w:val="26"/>
          <w:szCs w:val="26"/>
          <w:lang w:eastAsia="ru-RU"/>
        </w:rPr>
        <w:t xml:space="preserve"> alin (6) din Legea nr. 264 din 11 decembrie 2008</w:t>
      </w:r>
      <w:r w:rsidRPr="00500BCD">
        <w:rPr>
          <w:rFonts w:ascii="Times New Roman" w:eastAsia="Times New Roman" w:hAnsi="Times New Roman" w:cs="Times New Roman"/>
          <w:color w:val="000000"/>
          <w:sz w:val="26"/>
          <w:szCs w:val="26"/>
          <w:lang w:eastAsia="ru-RU"/>
        </w:rPr>
        <w:t xml:space="preserve"> cu privire la statutul, autorizarea și organizarea activității de interpret și traducător în sectorul justiției </w:t>
      </w:r>
      <w:r w:rsidR="005749B5" w:rsidRPr="00500BCD">
        <w:rPr>
          <w:rFonts w:ascii="Times New Roman" w:hAnsi="Times New Roman" w:cs="Times New Roman"/>
          <w:sz w:val="26"/>
          <w:szCs w:val="26"/>
        </w:rPr>
        <w:t>(Monitorul Oficial al</w:t>
      </w:r>
      <w:r w:rsidR="00681900" w:rsidRPr="00500BCD">
        <w:rPr>
          <w:rFonts w:ascii="Times New Roman" w:hAnsi="Times New Roman" w:cs="Times New Roman"/>
          <w:sz w:val="26"/>
          <w:szCs w:val="26"/>
        </w:rPr>
        <w:t xml:space="preserve"> </w:t>
      </w:r>
      <w:r w:rsidR="005749B5" w:rsidRPr="00500BCD">
        <w:rPr>
          <w:rFonts w:ascii="Times New Roman" w:hAnsi="Times New Roman" w:cs="Times New Roman"/>
          <w:sz w:val="26"/>
          <w:szCs w:val="26"/>
        </w:rPr>
        <w:t xml:space="preserve">Republicii Moldova, 2009 nr.57-58 art.159), cu modificările </w:t>
      </w:r>
      <w:r w:rsidR="00230CCF" w:rsidRPr="00500BCD">
        <w:rPr>
          <w:rFonts w:ascii="Times New Roman" w:hAnsi="Times New Roman" w:cs="Times New Roman"/>
          <w:sz w:val="26"/>
          <w:szCs w:val="26"/>
        </w:rPr>
        <w:t xml:space="preserve">și completările </w:t>
      </w:r>
      <w:r w:rsidR="005749B5" w:rsidRPr="00500BCD">
        <w:rPr>
          <w:rFonts w:ascii="Times New Roman" w:hAnsi="Times New Roman" w:cs="Times New Roman"/>
          <w:sz w:val="26"/>
          <w:szCs w:val="26"/>
        </w:rPr>
        <w:t>ulterioare</w:t>
      </w:r>
    </w:p>
    <w:p w:rsidR="00DF31BE" w:rsidRPr="009629BC" w:rsidRDefault="00DF31BE" w:rsidP="00DF31BE">
      <w:pPr>
        <w:ind w:firstLine="810"/>
        <w:rPr>
          <w:rFonts w:ascii="Times New Roman" w:eastAsia="Times New Roman" w:hAnsi="Times New Roman" w:cs="Times New Roman"/>
          <w:b/>
          <w:color w:val="000000"/>
          <w:sz w:val="24"/>
          <w:szCs w:val="24"/>
          <w:lang w:val="en-US" w:eastAsia="ru-RU"/>
        </w:rPr>
      </w:pPr>
    </w:p>
    <w:p w:rsidR="00F47F4A" w:rsidRPr="009629BC" w:rsidRDefault="00DF31BE" w:rsidP="00500BCD">
      <w:pPr>
        <w:ind w:firstLine="810"/>
        <w:jc w:val="center"/>
        <w:rPr>
          <w:rFonts w:ascii="Times New Roman" w:eastAsia="Times New Roman" w:hAnsi="Times New Roman" w:cs="Times New Roman"/>
          <w:noProof/>
          <w:sz w:val="24"/>
          <w:szCs w:val="24"/>
          <w:lang w:eastAsia="ru-RU"/>
        </w:rPr>
      </w:pPr>
      <w:proofErr w:type="spellStart"/>
      <w:r w:rsidRPr="00500BCD">
        <w:rPr>
          <w:rFonts w:ascii="Times New Roman" w:eastAsia="Times New Roman" w:hAnsi="Times New Roman" w:cs="Times New Roman"/>
          <w:b/>
          <w:color w:val="000000"/>
          <w:sz w:val="28"/>
          <w:szCs w:val="28"/>
          <w:lang w:val="en-US" w:eastAsia="ru-RU"/>
        </w:rPr>
        <w:t>Guvernul</w:t>
      </w:r>
      <w:proofErr w:type="spellEnd"/>
      <w:r w:rsidRPr="00500BCD">
        <w:rPr>
          <w:rFonts w:ascii="Times New Roman" w:eastAsia="Times New Roman" w:hAnsi="Times New Roman" w:cs="Times New Roman"/>
          <w:b/>
          <w:color w:val="000000"/>
          <w:sz w:val="28"/>
          <w:szCs w:val="28"/>
          <w:lang w:val="en-US" w:eastAsia="ru-RU"/>
        </w:rPr>
        <w:t xml:space="preserve"> HOTĂRĂŞTE:</w:t>
      </w:r>
    </w:p>
    <w:p w:rsidR="00F47F4A" w:rsidRPr="009629BC" w:rsidRDefault="00F47F4A" w:rsidP="00E02EF9">
      <w:pPr>
        <w:spacing w:after="0" w:line="240" w:lineRule="auto"/>
        <w:ind w:firstLine="567"/>
        <w:jc w:val="center"/>
        <w:rPr>
          <w:rFonts w:ascii="Times New Roman" w:eastAsia="Times New Roman" w:hAnsi="Times New Roman" w:cs="Times New Roman"/>
          <w:sz w:val="24"/>
          <w:szCs w:val="24"/>
          <w:lang w:eastAsia="ru-RU"/>
        </w:rPr>
      </w:pPr>
    </w:p>
    <w:p w:rsidR="00F47F4A" w:rsidRPr="00500BCD" w:rsidRDefault="00DF31BE" w:rsidP="00000880">
      <w:pPr>
        <w:pStyle w:val="ListParagraph"/>
        <w:numPr>
          <w:ilvl w:val="0"/>
          <w:numId w:val="4"/>
        </w:numPr>
        <w:spacing w:after="0" w:line="240" w:lineRule="auto"/>
        <w:jc w:val="both"/>
        <w:rPr>
          <w:rFonts w:ascii="Times New Roman" w:hAnsi="Times New Roman" w:cs="Times New Roman"/>
          <w:sz w:val="26"/>
          <w:szCs w:val="26"/>
          <w:lang w:eastAsia="ru-RU"/>
        </w:rPr>
      </w:pPr>
      <w:r w:rsidRPr="00500BCD">
        <w:rPr>
          <w:rFonts w:ascii="Times New Roman" w:eastAsia="Times New Roman" w:hAnsi="Times New Roman" w:cs="Times New Roman"/>
          <w:sz w:val="26"/>
          <w:szCs w:val="26"/>
          <w:lang w:eastAsia="ru-RU"/>
        </w:rPr>
        <w:t xml:space="preserve">Se aprăbă </w:t>
      </w:r>
      <w:r w:rsidR="00F47F4A" w:rsidRPr="00500BCD">
        <w:rPr>
          <w:rFonts w:ascii="Times New Roman" w:eastAsia="Times New Roman" w:hAnsi="Times New Roman" w:cs="Times New Roman"/>
          <w:sz w:val="26"/>
          <w:szCs w:val="26"/>
          <w:lang w:eastAsia="ru-RU"/>
        </w:rPr>
        <w:t xml:space="preserve">Regulamentul </w:t>
      </w:r>
      <w:r w:rsidR="008B4556" w:rsidRPr="00500BCD">
        <w:rPr>
          <w:rFonts w:ascii="Times New Roman" w:eastAsia="Times New Roman" w:hAnsi="Times New Roman" w:cs="Times New Roman"/>
          <w:sz w:val="26"/>
          <w:szCs w:val="26"/>
          <w:lang w:eastAsia="ru-RU"/>
        </w:rPr>
        <w:t xml:space="preserve">de activitate a </w:t>
      </w:r>
      <w:r w:rsidR="00F47F4A" w:rsidRPr="00500BCD">
        <w:rPr>
          <w:rFonts w:ascii="Times New Roman" w:hAnsi="Times New Roman" w:cs="Times New Roman"/>
          <w:sz w:val="26"/>
          <w:szCs w:val="26"/>
          <w:lang w:eastAsia="ru-RU"/>
        </w:rPr>
        <w:t xml:space="preserve">Comisiei de atestare și disciplină </w:t>
      </w:r>
      <w:r w:rsidR="00230CCF" w:rsidRPr="00500BCD">
        <w:rPr>
          <w:rFonts w:ascii="Times New Roman" w:hAnsi="Times New Roman" w:cs="Times New Roman"/>
          <w:sz w:val="26"/>
          <w:szCs w:val="26"/>
          <w:lang w:eastAsia="ru-RU"/>
        </w:rPr>
        <w:t>(se anexează).</w:t>
      </w:r>
    </w:p>
    <w:p w:rsidR="00DF31BE" w:rsidRPr="00500BCD" w:rsidRDefault="00DF31BE" w:rsidP="00000880">
      <w:pPr>
        <w:pStyle w:val="ListParagraph"/>
        <w:numPr>
          <w:ilvl w:val="0"/>
          <w:numId w:val="4"/>
        </w:numPr>
        <w:spacing w:after="0" w:line="240" w:lineRule="auto"/>
        <w:jc w:val="both"/>
        <w:rPr>
          <w:rFonts w:ascii="Times New Roman" w:hAnsi="Times New Roman" w:cs="Times New Roman"/>
          <w:sz w:val="26"/>
          <w:szCs w:val="26"/>
          <w:lang w:eastAsia="ru-RU"/>
        </w:rPr>
      </w:pPr>
      <w:r w:rsidRPr="00500BCD">
        <w:rPr>
          <w:rFonts w:ascii="Times New Roman" w:eastAsia="Times New Roman" w:hAnsi="Times New Roman" w:cs="Times New Roman"/>
          <w:sz w:val="26"/>
          <w:szCs w:val="26"/>
          <w:lang w:eastAsia="ru-RU"/>
        </w:rPr>
        <w:t>Prezenta Hotărîre intră în vigoare la data de 27 mai 2016</w:t>
      </w:r>
      <w:r w:rsidRPr="00500BCD">
        <w:rPr>
          <w:rFonts w:ascii="Times New Roman" w:hAnsi="Times New Roman" w:cs="Times New Roman"/>
          <w:sz w:val="26"/>
          <w:szCs w:val="26"/>
          <w:lang w:eastAsia="ru-RU"/>
        </w:rPr>
        <w:t>.</w:t>
      </w:r>
    </w:p>
    <w:p w:rsidR="00F47F4A" w:rsidRPr="00500BCD" w:rsidRDefault="00F47F4A" w:rsidP="00F47F4A">
      <w:pPr>
        <w:jc w:val="both"/>
        <w:rPr>
          <w:rFonts w:ascii="Times New Roman" w:hAnsi="Times New Roman" w:cs="Times New Roman"/>
          <w:sz w:val="28"/>
          <w:szCs w:val="28"/>
        </w:rPr>
      </w:pPr>
    </w:p>
    <w:p w:rsidR="00F47F4A" w:rsidRPr="00500BCD" w:rsidRDefault="00F47F4A" w:rsidP="00F47F4A">
      <w:pPr>
        <w:ind w:firstLine="360"/>
        <w:jc w:val="both"/>
        <w:rPr>
          <w:rFonts w:ascii="Times New Roman" w:hAnsi="Times New Roman" w:cs="Times New Roman"/>
          <w:b/>
          <w:color w:val="000000"/>
          <w:sz w:val="28"/>
          <w:szCs w:val="28"/>
        </w:rPr>
      </w:pPr>
      <w:r w:rsidRPr="00500BCD">
        <w:rPr>
          <w:rFonts w:ascii="Times New Roman" w:hAnsi="Times New Roman" w:cs="Times New Roman"/>
          <w:b/>
          <w:color w:val="000000"/>
          <w:sz w:val="28"/>
          <w:szCs w:val="28"/>
          <w:lang w:val="en-US"/>
        </w:rPr>
        <w:t>PRIM-MINISTRU      </w:t>
      </w:r>
      <w:r w:rsidRPr="00500BCD">
        <w:rPr>
          <w:rFonts w:ascii="Times New Roman" w:hAnsi="Times New Roman" w:cs="Times New Roman"/>
          <w:b/>
          <w:color w:val="000000"/>
          <w:sz w:val="28"/>
          <w:szCs w:val="28"/>
        </w:rPr>
        <w:t xml:space="preserve">                                                         </w:t>
      </w:r>
      <w:r w:rsidRPr="00500BCD">
        <w:rPr>
          <w:rFonts w:ascii="Times New Roman" w:hAnsi="Times New Roman" w:cs="Times New Roman"/>
          <w:b/>
          <w:color w:val="000000"/>
          <w:sz w:val="28"/>
          <w:szCs w:val="28"/>
          <w:lang w:val="en-US"/>
        </w:rPr>
        <w:t xml:space="preserve">     </w:t>
      </w:r>
    </w:p>
    <w:p w:rsidR="00F47F4A" w:rsidRPr="009629BC" w:rsidRDefault="00F47F4A" w:rsidP="00F47F4A">
      <w:pPr>
        <w:ind w:firstLine="360"/>
        <w:jc w:val="both"/>
        <w:rPr>
          <w:rFonts w:ascii="Times New Roman" w:hAnsi="Times New Roman" w:cs="Times New Roman"/>
          <w:b/>
          <w:color w:val="000000"/>
          <w:sz w:val="24"/>
          <w:szCs w:val="24"/>
        </w:rPr>
      </w:pPr>
      <w:r w:rsidRPr="009629BC">
        <w:rPr>
          <w:rFonts w:ascii="Times New Roman" w:hAnsi="Times New Roman" w:cs="Times New Roman"/>
          <w:b/>
          <w:color w:val="000000"/>
          <w:sz w:val="24"/>
          <w:szCs w:val="24"/>
        </w:rPr>
        <w:t xml:space="preserve">                                                      </w:t>
      </w:r>
      <w:r w:rsidRPr="009629BC">
        <w:rPr>
          <w:rFonts w:ascii="Times New Roman" w:hAnsi="Times New Roman" w:cs="Times New Roman"/>
          <w:b/>
          <w:color w:val="000000"/>
          <w:sz w:val="24"/>
          <w:szCs w:val="24"/>
          <w:lang w:val="en-US"/>
        </w:rPr>
        <w:t xml:space="preserve">  </w:t>
      </w:r>
    </w:p>
    <w:p w:rsidR="00F47F4A" w:rsidRPr="009629BC" w:rsidRDefault="00F47F4A" w:rsidP="00F47F4A">
      <w:pPr>
        <w:rPr>
          <w:rFonts w:ascii="Times New Roman" w:hAnsi="Times New Roman" w:cs="Times New Roman"/>
          <w:sz w:val="24"/>
          <w:szCs w:val="24"/>
        </w:rPr>
      </w:pPr>
    </w:p>
    <w:p w:rsidR="00F47F4A" w:rsidRPr="009629BC" w:rsidRDefault="00F47F4A" w:rsidP="00F47F4A">
      <w:pPr>
        <w:jc w:val="right"/>
        <w:rPr>
          <w:rFonts w:ascii="Times New Roman" w:hAnsi="Times New Roman" w:cs="Times New Roman"/>
          <w:sz w:val="24"/>
          <w:szCs w:val="24"/>
        </w:rPr>
      </w:pPr>
    </w:p>
    <w:p w:rsidR="00F47F4A" w:rsidRPr="00655E39" w:rsidRDefault="00F47F4A"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A3427" w:rsidRPr="009629BC" w:rsidRDefault="009A3427"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A3427" w:rsidRPr="009629BC" w:rsidRDefault="009A3427"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A3427" w:rsidRPr="009629BC" w:rsidRDefault="009A3427"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A3427" w:rsidRPr="009629BC" w:rsidRDefault="009A3427"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DF31BE" w:rsidRPr="009629BC" w:rsidRDefault="00DF31BE"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DF31BE" w:rsidRPr="009629BC" w:rsidRDefault="00DF31BE"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930C95" w:rsidRDefault="00930C95"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681900" w:rsidRDefault="00681900"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F47F4A" w:rsidRPr="00930C95" w:rsidRDefault="005635EC"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r w:rsidRPr="00930C95">
        <w:rPr>
          <w:rFonts w:ascii="Times New Roman" w:eastAsia="Times New Roman" w:hAnsi="Times New Roman" w:cs="Times New Roman"/>
          <w:b/>
          <w:bCs/>
          <w:color w:val="000000"/>
          <w:sz w:val="24"/>
          <w:szCs w:val="24"/>
          <w:lang w:eastAsia="ru-RU"/>
        </w:rPr>
        <w:t>Anexă</w:t>
      </w:r>
      <w:r w:rsidR="00203147" w:rsidRPr="00930C95">
        <w:rPr>
          <w:rFonts w:ascii="Times New Roman" w:eastAsia="Times New Roman" w:hAnsi="Times New Roman" w:cs="Times New Roman"/>
          <w:b/>
          <w:bCs/>
          <w:color w:val="000000"/>
          <w:sz w:val="24"/>
          <w:szCs w:val="24"/>
          <w:lang w:eastAsia="ru-RU"/>
        </w:rPr>
        <w:tab/>
      </w:r>
    </w:p>
    <w:p w:rsidR="00F47F4A" w:rsidRPr="00930C95" w:rsidRDefault="00F47F4A" w:rsidP="00E46605">
      <w:pPr>
        <w:pStyle w:val="ListParagraph"/>
        <w:spacing w:after="0" w:line="240" w:lineRule="auto"/>
        <w:jc w:val="right"/>
        <w:rPr>
          <w:rFonts w:ascii="Times New Roman" w:eastAsia="Times New Roman" w:hAnsi="Times New Roman" w:cs="Times New Roman"/>
          <w:b/>
          <w:bCs/>
          <w:color w:val="000000"/>
          <w:sz w:val="24"/>
          <w:szCs w:val="24"/>
          <w:lang w:eastAsia="ru-RU"/>
        </w:rPr>
      </w:pPr>
    </w:p>
    <w:p w:rsidR="00203147" w:rsidRPr="009629BC" w:rsidRDefault="00203147" w:rsidP="00E46605">
      <w:pPr>
        <w:pStyle w:val="ListParagraph"/>
        <w:spacing w:after="0" w:line="240" w:lineRule="auto"/>
        <w:jc w:val="right"/>
        <w:rPr>
          <w:rFonts w:ascii="Times New Roman" w:eastAsia="Times New Roman" w:hAnsi="Times New Roman" w:cs="Times New Roman"/>
          <w:bCs/>
          <w:color w:val="000000"/>
          <w:sz w:val="24"/>
          <w:szCs w:val="24"/>
          <w:lang w:eastAsia="ru-RU"/>
        </w:rPr>
      </w:pPr>
      <w:r w:rsidRPr="00930C95">
        <w:rPr>
          <w:rFonts w:ascii="Times New Roman" w:eastAsia="Times New Roman" w:hAnsi="Times New Roman" w:cs="Times New Roman"/>
          <w:bCs/>
          <w:color w:val="000000"/>
          <w:sz w:val="24"/>
          <w:szCs w:val="24"/>
          <w:lang w:eastAsia="ru-RU"/>
        </w:rPr>
        <w:t xml:space="preserve">Aprobat prin Hotărîrea Guvernului </w:t>
      </w:r>
    </w:p>
    <w:p w:rsidR="00203147" w:rsidRPr="009629BC" w:rsidRDefault="00203147" w:rsidP="00E46605">
      <w:pPr>
        <w:pStyle w:val="ListParagraph"/>
        <w:spacing w:after="0" w:line="240" w:lineRule="auto"/>
        <w:jc w:val="right"/>
        <w:rPr>
          <w:rFonts w:ascii="Times New Roman" w:eastAsia="Times New Roman" w:hAnsi="Times New Roman" w:cs="Times New Roman"/>
          <w:bCs/>
          <w:color w:val="000000"/>
          <w:sz w:val="24"/>
          <w:szCs w:val="24"/>
          <w:lang w:eastAsia="ru-RU"/>
        </w:rPr>
      </w:pPr>
      <w:r w:rsidRPr="009629BC">
        <w:rPr>
          <w:rFonts w:ascii="Times New Roman" w:eastAsia="Times New Roman" w:hAnsi="Times New Roman" w:cs="Times New Roman"/>
          <w:bCs/>
          <w:color w:val="000000"/>
          <w:sz w:val="24"/>
          <w:szCs w:val="24"/>
          <w:lang w:eastAsia="ru-RU"/>
        </w:rPr>
        <w:t>nr. ______ din _______</w:t>
      </w:r>
    </w:p>
    <w:p w:rsidR="00203147" w:rsidRPr="009629BC" w:rsidRDefault="00203147" w:rsidP="00E46605">
      <w:pPr>
        <w:pStyle w:val="ListParagraph"/>
        <w:spacing w:after="0" w:line="240" w:lineRule="auto"/>
        <w:jc w:val="center"/>
        <w:rPr>
          <w:rFonts w:ascii="Times New Roman" w:eastAsia="Times New Roman" w:hAnsi="Times New Roman" w:cs="Times New Roman"/>
          <w:b/>
          <w:bCs/>
          <w:color w:val="000000"/>
          <w:sz w:val="24"/>
          <w:szCs w:val="24"/>
          <w:lang w:eastAsia="ru-RU"/>
        </w:rPr>
      </w:pPr>
    </w:p>
    <w:p w:rsidR="00203147" w:rsidRPr="009629BC" w:rsidRDefault="00203147" w:rsidP="00E46605">
      <w:pPr>
        <w:pStyle w:val="ListParagraph"/>
        <w:spacing w:after="0" w:line="240" w:lineRule="auto"/>
        <w:jc w:val="center"/>
        <w:rPr>
          <w:rFonts w:ascii="Times New Roman" w:eastAsia="Times New Roman" w:hAnsi="Times New Roman" w:cs="Times New Roman"/>
          <w:b/>
          <w:bCs/>
          <w:color w:val="000000"/>
          <w:sz w:val="24"/>
          <w:szCs w:val="24"/>
          <w:lang w:eastAsia="ru-RU"/>
        </w:rPr>
      </w:pPr>
    </w:p>
    <w:p w:rsidR="00203147" w:rsidRPr="009629BC" w:rsidRDefault="00203147" w:rsidP="00E46605">
      <w:pPr>
        <w:pStyle w:val="ListParagraph"/>
        <w:spacing w:after="0" w:line="240" w:lineRule="auto"/>
        <w:jc w:val="center"/>
        <w:rPr>
          <w:rFonts w:ascii="Times New Roman" w:eastAsia="Times New Roman" w:hAnsi="Times New Roman" w:cs="Times New Roman"/>
          <w:b/>
          <w:bCs/>
          <w:color w:val="000000"/>
          <w:sz w:val="24"/>
          <w:szCs w:val="24"/>
          <w:lang w:eastAsia="ru-RU"/>
        </w:rPr>
      </w:pPr>
    </w:p>
    <w:p w:rsidR="008B4556" w:rsidRPr="009629BC" w:rsidRDefault="00203147" w:rsidP="008B4556">
      <w:pPr>
        <w:pStyle w:val="ListParagraph"/>
        <w:spacing w:after="0" w:line="240" w:lineRule="auto"/>
        <w:jc w:val="center"/>
        <w:rPr>
          <w:rFonts w:ascii="Times New Roman" w:eastAsia="Times New Roman" w:hAnsi="Times New Roman" w:cs="Times New Roman"/>
          <w:b/>
          <w:bCs/>
          <w:color w:val="000000"/>
          <w:sz w:val="24"/>
          <w:szCs w:val="24"/>
          <w:lang w:eastAsia="ru-RU"/>
        </w:rPr>
      </w:pPr>
      <w:r w:rsidRPr="009629BC">
        <w:rPr>
          <w:rFonts w:ascii="Times New Roman" w:eastAsia="Times New Roman" w:hAnsi="Times New Roman" w:cs="Times New Roman"/>
          <w:b/>
          <w:bCs/>
          <w:color w:val="000000"/>
          <w:sz w:val="24"/>
          <w:szCs w:val="24"/>
          <w:lang w:eastAsia="ru-RU"/>
        </w:rPr>
        <w:t>R E G U L A M E N T U L</w:t>
      </w:r>
      <w:r w:rsidR="008B4556" w:rsidRPr="009629BC">
        <w:rPr>
          <w:rFonts w:ascii="Times New Roman" w:eastAsia="Times New Roman" w:hAnsi="Times New Roman" w:cs="Times New Roman"/>
          <w:b/>
          <w:bCs/>
          <w:color w:val="000000"/>
          <w:sz w:val="24"/>
          <w:szCs w:val="24"/>
          <w:lang w:eastAsia="ru-RU"/>
        </w:rPr>
        <w:t xml:space="preserve"> </w:t>
      </w:r>
    </w:p>
    <w:p w:rsidR="00203147" w:rsidRPr="009629BC" w:rsidRDefault="008B4556" w:rsidP="008B4556">
      <w:pPr>
        <w:pStyle w:val="ListParagraph"/>
        <w:spacing w:after="0" w:line="240" w:lineRule="auto"/>
        <w:jc w:val="center"/>
        <w:rPr>
          <w:rFonts w:ascii="Times New Roman" w:eastAsia="Times New Roman" w:hAnsi="Times New Roman" w:cs="Times New Roman"/>
          <w:b/>
          <w:bCs/>
          <w:color w:val="000000"/>
          <w:sz w:val="24"/>
          <w:szCs w:val="24"/>
          <w:lang w:eastAsia="ru-RU"/>
        </w:rPr>
      </w:pPr>
      <w:r w:rsidRPr="009629BC">
        <w:rPr>
          <w:rFonts w:ascii="Times New Roman" w:eastAsia="Times New Roman" w:hAnsi="Times New Roman" w:cs="Times New Roman"/>
          <w:b/>
          <w:bCs/>
          <w:color w:val="000000"/>
          <w:sz w:val="24"/>
          <w:szCs w:val="24"/>
          <w:lang w:eastAsia="ru-RU"/>
        </w:rPr>
        <w:t xml:space="preserve">de activitate a </w:t>
      </w:r>
      <w:r w:rsidR="00203147" w:rsidRPr="009629BC">
        <w:rPr>
          <w:rFonts w:ascii="Times New Roman" w:hAnsi="Times New Roman" w:cs="Times New Roman"/>
          <w:b/>
          <w:sz w:val="24"/>
          <w:szCs w:val="24"/>
          <w:lang w:eastAsia="ru-RU"/>
        </w:rPr>
        <w:t xml:space="preserve">Comisiei de </w:t>
      </w:r>
      <w:r w:rsidR="005D5EFE" w:rsidRPr="009629BC">
        <w:rPr>
          <w:rFonts w:ascii="Times New Roman" w:hAnsi="Times New Roman" w:cs="Times New Roman"/>
          <w:b/>
          <w:sz w:val="24"/>
          <w:szCs w:val="24"/>
          <w:lang w:eastAsia="ru-RU"/>
        </w:rPr>
        <w:t>atestare</w:t>
      </w:r>
      <w:r w:rsidR="00203147" w:rsidRPr="009629BC">
        <w:rPr>
          <w:rFonts w:ascii="Times New Roman" w:hAnsi="Times New Roman" w:cs="Times New Roman"/>
          <w:b/>
          <w:sz w:val="24"/>
          <w:szCs w:val="24"/>
          <w:lang w:eastAsia="ru-RU"/>
        </w:rPr>
        <w:t xml:space="preserve"> și disciplină </w:t>
      </w:r>
    </w:p>
    <w:p w:rsidR="00E168A4" w:rsidRDefault="00E168A4" w:rsidP="00E168A4">
      <w:pPr>
        <w:pStyle w:val="ListParagraph"/>
        <w:spacing w:after="0" w:line="240" w:lineRule="auto"/>
        <w:jc w:val="center"/>
        <w:rPr>
          <w:rFonts w:ascii="Times New Roman" w:eastAsia="Times New Roman" w:hAnsi="Times New Roman" w:cs="Times New Roman"/>
          <w:b/>
          <w:bCs/>
          <w:color w:val="000000"/>
          <w:sz w:val="24"/>
          <w:szCs w:val="24"/>
          <w:lang w:eastAsia="ru-RU"/>
        </w:rPr>
      </w:pPr>
    </w:p>
    <w:p w:rsidR="00E168A4" w:rsidRPr="009629BC" w:rsidRDefault="00E168A4" w:rsidP="00E168A4">
      <w:pPr>
        <w:pStyle w:val="ListParagraph"/>
        <w:spacing w:after="0" w:line="240" w:lineRule="auto"/>
        <w:jc w:val="center"/>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b/>
          <w:bCs/>
          <w:color w:val="000000"/>
          <w:sz w:val="24"/>
          <w:szCs w:val="24"/>
          <w:lang w:eastAsia="ru-RU"/>
        </w:rPr>
        <w:t xml:space="preserve">I. </w:t>
      </w:r>
      <w:r w:rsidR="00681900" w:rsidRPr="009629BC">
        <w:rPr>
          <w:rFonts w:ascii="Times New Roman" w:eastAsia="Times New Roman" w:hAnsi="Times New Roman" w:cs="Times New Roman"/>
          <w:b/>
          <w:bCs/>
          <w:color w:val="000000"/>
          <w:sz w:val="24"/>
          <w:szCs w:val="24"/>
          <w:lang w:eastAsia="ru-RU"/>
        </w:rPr>
        <w:t>Dispoziții generale</w:t>
      </w:r>
    </w:p>
    <w:p w:rsidR="00203147" w:rsidRPr="009629BC" w:rsidRDefault="00203147" w:rsidP="00586B96">
      <w:pPr>
        <w:spacing w:after="0" w:line="240" w:lineRule="auto"/>
        <w:ind w:left="-851"/>
        <w:jc w:val="center"/>
        <w:rPr>
          <w:rFonts w:ascii="Times New Roman" w:hAnsi="Times New Roman" w:cs="Times New Roman"/>
          <w:i/>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Regulament</w:t>
      </w:r>
      <w:r w:rsidR="00230CCF">
        <w:rPr>
          <w:rFonts w:ascii="Times New Roman" w:eastAsia="Times New Roman" w:hAnsi="Times New Roman" w:cs="Times New Roman"/>
          <w:color w:val="000000"/>
          <w:sz w:val="24"/>
          <w:szCs w:val="24"/>
          <w:lang w:eastAsia="ru-RU"/>
        </w:rPr>
        <w:t xml:space="preserve"> de atestare și disciplină, (în continuare Regulamentul),</w:t>
      </w:r>
      <w:r w:rsidRPr="009629BC">
        <w:rPr>
          <w:rFonts w:ascii="Times New Roman" w:eastAsia="Times New Roman" w:hAnsi="Times New Roman" w:cs="Times New Roman"/>
          <w:color w:val="000000"/>
          <w:sz w:val="24"/>
          <w:szCs w:val="24"/>
          <w:lang w:eastAsia="ru-RU"/>
        </w:rPr>
        <w:t xml:space="preserve"> stabileşte modul de organizare a activităţii Comisiei de </w:t>
      </w:r>
      <w:r w:rsidR="005D5EFE" w:rsidRPr="009629BC">
        <w:rPr>
          <w:rFonts w:ascii="Times New Roman" w:eastAsia="Times New Roman" w:hAnsi="Times New Roman" w:cs="Times New Roman"/>
          <w:color w:val="000000"/>
          <w:sz w:val="24"/>
          <w:szCs w:val="24"/>
          <w:lang w:eastAsia="ru-RU"/>
        </w:rPr>
        <w:t>atestare</w:t>
      </w:r>
      <w:r w:rsidRPr="009629BC">
        <w:rPr>
          <w:rFonts w:ascii="Times New Roman" w:eastAsia="Times New Roman" w:hAnsi="Times New Roman" w:cs="Times New Roman"/>
          <w:color w:val="000000"/>
          <w:sz w:val="24"/>
          <w:szCs w:val="24"/>
          <w:lang w:eastAsia="ru-RU"/>
        </w:rPr>
        <w:t xml:space="preserve"> și disciplină  a </w:t>
      </w:r>
      <w:r w:rsidR="005D5EFE" w:rsidRPr="009629BC">
        <w:rPr>
          <w:rFonts w:ascii="Times New Roman" w:eastAsia="Times New Roman" w:hAnsi="Times New Roman" w:cs="Times New Roman"/>
          <w:color w:val="000000"/>
          <w:sz w:val="24"/>
          <w:szCs w:val="24"/>
          <w:lang w:eastAsia="ru-RU"/>
        </w:rPr>
        <w:t xml:space="preserve">interpreților și </w:t>
      </w:r>
      <w:r w:rsidRPr="009629BC">
        <w:rPr>
          <w:rFonts w:ascii="Times New Roman" w:eastAsia="Times New Roman" w:hAnsi="Times New Roman" w:cs="Times New Roman"/>
          <w:color w:val="000000"/>
          <w:sz w:val="24"/>
          <w:szCs w:val="24"/>
          <w:lang w:eastAsia="ru-RU"/>
        </w:rPr>
        <w:t>traducătorilor autorizați (în continuare Comisia)</w:t>
      </w:r>
      <w:r w:rsidR="00DF31BE" w:rsidRPr="009629BC">
        <w:rPr>
          <w:rFonts w:ascii="Times New Roman" w:eastAsia="Times New Roman" w:hAnsi="Times New Roman" w:cs="Times New Roman"/>
          <w:color w:val="000000"/>
          <w:sz w:val="24"/>
          <w:szCs w:val="24"/>
          <w:lang w:eastAsia="ru-RU"/>
        </w:rPr>
        <w:t xml:space="preserve"> și selectarea </w:t>
      </w:r>
      <w:r w:rsidR="00E168A4">
        <w:rPr>
          <w:rFonts w:ascii="Times New Roman" w:eastAsia="Times New Roman" w:hAnsi="Times New Roman" w:cs="Times New Roman"/>
          <w:color w:val="000000"/>
          <w:sz w:val="24"/>
          <w:szCs w:val="24"/>
          <w:lang w:eastAsia="ru-RU"/>
        </w:rPr>
        <w:t xml:space="preserve">membrilor </w:t>
      </w:r>
      <w:r w:rsidR="00DF31BE" w:rsidRPr="009629BC">
        <w:rPr>
          <w:rFonts w:ascii="Times New Roman" w:eastAsia="Times New Roman" w:hAnsi="Times New Roman" w:cs="Times New Roman"/>
          <w:color w:val="000000"/>
          <w:sz w:val="24"/>
          <w:szCs w:val="24"/>
          <w:lang w:eastAsia="ru-RU"/>
        </w:rPr>
        <w:t>acest</w:t>
      </w:r>
      <w:r w:rsidR="00E168A4">
        <w:rPr>
          <w:rFonts w:ascii="Times New Roman" w:eastAsia="Times New Roman" w:hAnsi="Times New Roman" w:cs="Times New Roman"/>
          <w:color w:val="000000"/>
          <w:sz w:val="24"/>
          <w:szCs w:val="24"/>
          <w:lang w:eastAsia="ru-RU"/>
        </w:rPr>
        <w:t>eia</w:t>
      </w:r>
      <w:r w:rsidR="00DF31BE" w:rsidRPr="009629BC">
        <w:rPr>
          <w:rFonts w:ascii="Times New Roman" w:eastAsia="Times New Roman" w:hAnsi="Times New Roman" w:cs="Times New Roman"/>
          <w:color w:val="000000"/>
          <w:sz w:val="24"/>
          <w:szCs w:val="24"/>
          <w:lang w:eastAsia="ru-RU"/>
        </w:rPr>
        <w:t>.</w:t>
      </w:r>
    </w:p>
    <w:p w:rsidR="00E46605" w:rsidRPr="009629BC" w:rsidRDefault="00E46605" w:rsidP="00E46605">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450B30" w:rsidRPr="009629BC" w:rsidRDefault="00655E39" w:rsidP="00450B30">
      <w:pPr>
        <w:pStyle w:val="ListParagraph"/>
        <w:numPr>
          <w:ilvl w:val="0"/>
          <w:numId w:val="1"/>
        </w:numPr>
        <w:spacing w:after="0" w:line="240" w:lineRule="auto"/>
        <w:jc w:val="both"/>
        <w:rPr>
          <w:rFonts w:ascii="Times New Roman" w:hAnsi="Times New Roman" w:cs="Times New Roman"/>
          <w:sz w:val="24"/>
          <w:szCs w:val="24"/>
          <w:lang w:eastAsia="ru-RU"/>
        </w:rPr>
      </w:pPr>
      <w:r w:rsidRPr="009629BC">
        <w:rPr>
          <w:rFonts w:ascii="Times New Roman" w:eastAsia="Times New Roman" w:hAnsi="Times New Roman" w:cs="Times New Roman"/>
          <w:sz w:val="24"/>
          <w:szCs w:val="24"/>
          <w:lang w:eastAsia="ru-RU"/>
        </w:rPr>
        <w:t xml:space="preserve">Membrii Comisiei, care nu sunt funcționari publici, </w:t>
      </w:r>
      <w:r w:rsidRPr="009629BC">
        <w:rPr>
          <w:rFonts w:ascii="Times New Roman" w:hAnsi="Times New Roman" w:cs="Times New Roman"/>
          <w:sz w:val="24"/>
          <w:szCs w:val="24"/>
        </w:rPr>
        <w:t xml:space="preserve">beneficiază, pentru fiecare şedinţă la care participă, de o </w:t>
      </w:r>
      <w:r w:rsidR="00681900">
        <w:rPr>
          <w:rFonts w:ascii="Times New Roman" w:hAnsi="Times New Roman" w:cs="Times New Roman"/>
          <w:sz w:val="24"/>
          <w:szCs w:val="24"/>
        </w:rPr>
        <w:t>indemnizație</w:t>
      </w:r>
      <w:r w:rsidR="00230CCF" w:rsidRPr="009629BC">
        <w:rPr>
          <w:rFonts w:ascii="Times New Roman" w:hAnsi="Times New Roman" w:cs="Times New Roman"/>
          <w:sz w:val="24"/>
          <w:szCs w:val="24"/>
        </w:rPr>
        <w:t xml:space="preserve"> </w:t>
      </w:r>
      <w:r w:rsidRPr="009629BC">
        <w:rPr>
          <w:rFonts w:ascii="Times New Roman" w:hAnsi="Times New Roman" w:cs="Times New Roman"/>
          <w:sz w:val="24"/>
          <w:szCs w:val="24"/>
        </w:rPr>
        <w:t>echivalentă cu a zecea parte din salariul mediu pe economie realizat în anul precedent celui de gestiune drept unitate de referință.</w:t>
      </w:r>
    </w:p>
    <w:p w:rsidR="0048737C" w:rsidRPr="00655E39" w:rsidRDefault="0048737C" w:rsidP="009629BC">
      <w:pPr>
        <w:pStyle w:val="ListParagraph"/>
        <w:spacing w:after="0" w:line="240" w:lineRule="auto"/>
        <w:ind w:left="644"/>
        <w:jc w:val="both"/>
        <w:rPr>
          <w:rFonts w:ascii="Times New Roman" w:eastAsia="Times New Roman" w:hAnsi="Times New Roman" w:cs="Times New Roman"/>
          <w:sz w:val="24"/>
          <w:szCs w:val="24"/>
          <w:lang w:eastAsia="ru-RU"/>
        </w:rPr>
      </w:pPr>
    </w:p>
    <w:p w:rsidR="00203147" w:rsidRPr="009629BC" w:rsidRDefault="00203147" w:rsidP="00E46605">
      <w:pPr>
        <w:spacing w:after="0" w:line="240" w:lineRule="auto"/>
        <w:ind w:left="-851"/>
        <w:jc w:val="both"/>
        <w:rPr>
          <w:rFonts w:ascii="Times New Roman" w:eastAsia="Times New Roman" w:hAnsi="Times New Roman" w:cs="Times New Roman"/>
          <w:b/>
          <w:bCs/>
          <w:color w:val="000000"/>
          <w:sz w:val="24"/>
          <w:szCs w:val="24"/>
          <w:lang w:eastAsia="ru-RU"/>
        </w:rPr>
      </w:pPr>
      <w:bookmarkStart w:id="0" w:name="_GoBack"/>
      <w:bookmarkEnd w:id="0"/>
    </w:p>
    <w:p w:rsidR="00203147" w:rsidRPr="009629BC" w:rsidRDefault="00203147" w:rsidP="00E46605">
      <w:pPr>
        <w:pStyle w:val="ListParagraph"/>
        <w:spacing w:after="0" w:line="240" w:lineRule="auto"/>
        <w:jc w:val="center"/>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b/>
          <w:bCs/>
          <w:color w:val="000000"/>
          <w:sz w:val="24"/>
          <w:szCs w:val="24"/>
          <w:lang w:eastAsia="ru-RU"/>
        </w:rPr>
        <w:t>I</w:t>
      </w:r>
      <w:r w:rsidR="00825570">
        <w:rPr>
          <w:rFonts w:ascii="Times New Roman" w:eastAsia="Times New Roman" w:hAnsi="Times New Roman" w:cs="Times New Roman"/>
          <w:b/>
          <w:bCs/>
          <w:color w:val="000000"/>
          <w:sz w:val="24"/>
          <w:szCs w:val="24"/>
          <w:lang w:eastAsia="ru-RU"/>
        </w:rPr>
        <w:t xml:space="preserve">I. </w:t>
      </w:r>
      <w:r w:rsidR="001C5353">
        <w:rPr>
          <w:rFonts w:ascii="Times New Roman" w:eastAsia="Times New Roman" w:hAnsi="Times New Roman" w:cs="Times New Roman"/>
          <w:b/>
          <w:bCs/>
          <w:color w:val="000000"/>
          <w:sz w:val="24"/>
          <w:szCs w:val="24"/>
          <w:lang w:eastAsia="ru-RU"/>
        </w:rPr>
        <w:t>Modul de selectare a membrilor Comisiei</w:t>
      </w:r>
      <w:r w:rsidR="00825570">
        <w:rPr>
          <w:rFonts w:ascii="Times New Roman" w:eastAsia="Times New Roman" w:hAnsi="Times New Roman" w:cs="Times New Roman"/>
          <w:b/>
          <w:bCs/>
          <w:color w:val="000000"/>
          <w:sz w:val="24"/>
          <w:szCs w:val="24"/>
          <w:lang w:eastAsia="ru-RU"/>
        </w:rPr>
        <w:t xml:space="preserve"> </w:t>
      </w:r>
    </w:p>
    <w:p w:rsidR="00C505E9" w:rsidRPr="009629BC" w:rsidRDefault="00C505E9" w:rsidP="00C505E9">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Comisia este compusă din 5 membri după cum urmează:</w:t>
      </w:r>
    </w:p>
    <w:p w:rsidR="00C505E9" w:rsidRPr="009629BC" w:rsidRDefault="00C505E9" w:rsidP="00C505E9">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un reprezentant desemnat de Ministerul Justiţiei,</w:t>
      </w:r>
      <w:r w:rsidR="00230CCF">
        <w:rPr>
          <w:rFonts w:ascii="Times New Roman" w:eastAsia="Times New Roman" w:hAnsi="Times New Roman" w:cs="Times New Roman"/>
          <w:color w:val="000000"/>
          <w:sz w:val="24"/>
          <w:szCs w:val="24"/>
          <w:lang w:eastAsia="ru-RU"/>
        </w:rPr>
        <w:t xml:space="preserve"> care este și</w:t>
      </w:r>
      <w:r w:rsidRPr="009629BC">
        <w:rPr>
          <w:rFonts w:ascii="Times New Roman" w:eastAsia="Times New Roman" w:hAnsi="Times New Roman" w:cs="Times New Roman"/>
          <w:color w:val="000000"/>
          <w:sz w:val="24"/>
          <w:szCs w:val="24"/>
          <w:lang w:eastAsia="ru-RU"/>
        </w:rPr>
        <w:t xml:space="preserve"> președinte</w:t>
      </w:r>
      <w:r w:rsidR="00230CCF">
        <w:rPr>
          <w:rFonts w:ascii="Times New Roman" w:eastAsia="Times New Roman" w:hAnsi="Times New Roman" w:cs="Times New Roman"/>
          <w:color w:val="000000"/>
          <w:sz w:val="24"/>
          <w:szCs w:val="24"/>
          <w:lang w:eastAsia="ru-RU"/>
        </w:rPr>
        <w:t xml:space="preserve"> a</w:t>
      </w:r>
      <w:r w:rsidRPr="009629BC">
        <w:rPr>
          <w:rFonts w:ascii="Times New Roman" w:eastAsia="Times New Roman" w:hAnsi="Times New Roman" w:cs="Times New Roman"/>
          <w:color w:val="000000"/>
          <w:sz w:val="24"/>
          <w:szCs w:val="24"/>
          <w:lang w:eastAsia="ru-RU"/>
        </w:rPr>
        <w:t xml:space="preserve">l Comisiei. </w:t>
      </w:r>
    </w:p>
    <w:p w:rsidR="00C505E9" w:rsidRPr="009629BC" w:rsidRDefault="00C505E9" w:rsidP="00C505E9">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hAnsi="Times New Roman" w:cs="Times New Roman"/>
          <w:sz w:val="24"/>
          <w:szCs w:val="24"/>
        </w:rPr>
        <w:t>doi lectori universitari, dintre care unul specializat în drept şi unul specializat în filologie;</w:t>
      </w:r>
    </w:p>
    <w:p w:rsidR="00C505E9" w:rsidRPr="009629BC" w:rsidRDefault="00C505E9" w:rsidP="00C505E9">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hAnsi="Times New Roman" w:cs="Times New Roman"/>
          <w:sz w:val="24"/>
          <w:szCs w:val="24"/>
        </w:rPr>
        <w:t>doi reprezentanţi ai asociaţiilor profesionale ale traducătorilor şi interpreţilor care au un</w:t>
      </w:r>
      <w:r>
        <w:rPr>
          <w:rFonts w:ascii="Times New Roman" w:hAnsi="Times New Roman" w:cs="Times New Roman"/>
          <w:sz w:val="24"/>
          <w:szCs w:val="24"/>
        </w:rPr>
        <w:t xml:space="preserve"> </w:t>
      </w:r>
      <w:r w:rsidRPr="009629BC">
        <w:rPr>
          <w:rFonts w:ascii="Times New Roman" w:hAnsi="Times New Roman" w:cs="Times New Roman"/>
          <w:sz w:val="24"/>
          <w:szCs w:val="24"/>
        </w:rPr>
        <w:t>stagiu în profesie de cel puţin 3 ani şi o reputaţie ireproşabilă.</w:t>
      </w:r>
    </w:p>
    <w:p w:rsidR="008005B8" w:rsidRDefault="008005B8"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C505E9" w:rsidRPr="009629BC" w:rsidRDefault="00C505E9" w:rsidP="00C505E9">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Membrii Comisiei se deleagă de către entităţile competente, la solicitarea Ministrului Justiţiei. </w:t>
      </w:r>
    </w:p>
    <w:p w:rsidR="008005B8" w:rsidRDefault="008005B8"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C505E9" w:rsidRDefault="00230CCF" w:rsidP="000B0FD0">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Membrii Comisiei de atestare și disciplină sînt desemnați pentru un mandat de 4 ani</w:t>
      </w:r>
      <w:r w:rsidR="00C505E9">
        <w:rPr>
          <w:rFonts w:ascii="Times New Roman" w:eastAsia="Times New Roman" w:hAnsi="Times New Roman" w:cs="Times New Roman"/>
          <w:color w:val="000000"/>
          <w:sz w:val="24"/>
          <w:szCs w:val="24"/>
          <w:lang w:eastAsia="ru-RU"/>
        </w:rPr>
        <w:t>.</w:t>
      </w:r>
      <w:r w:rsidR="00203147" w:rsidRPr="009629BC">
        <w:rPr>
          <w:rFonts w:ascii="Times New Roman" w:eastAsia="Times New Roman" w:hAnsi="Times New Roman" w:cs="Times New Roman"/>
          <w:color w:val="000000"/>
          <w:sz w:val="24"/>
          <w:szCs w:val="24"/>
          <w:lang w:eastAsia="ru-RU"/>
        </w:rPr>
        <w:t xml:space="preserve"> </w:t>
      </w:r>
    </w:p>
    <w:p w:rsidR="008005B8" w:rsidRDefault="008005B8"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0B0FD0" w:rsidRDefault="00C505E9" w:rsidP="000B0FD0">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Componența nominală a Comisiei se aprobă prin Ordinul Ministrului Justiției.</w:t>
      </w:r>
    </w:p>
    <w:p w:rsidR="008005B8" w:rsidRDefault="008005B8"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A54EAF" w:rsidRPr="009629BC" w:rsidRDefault="00561584" w:rsidP="00A54EAF">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Președintele Comisiei este </w:t>
      </w:r>
      <w:r w:rsidR="001C5353">
        <w:rPr>
          <w:rFonts w:ascii="Times New Roman" w:eastAsia="Times New Roman" w:hAnsi="Times New Roman" w:cs="Times New Roman"/>
          <w:color w:val="000000"/>
          <w:sz w:val="24"/>
          <w:szCs w:val="24"/>
          <w:lang w:eastAsia="ru-RU"/>
        </w:rPr>
        <w:t>selectat din rîndurile funcționarilor publici din cadrul aparatului central al Ministerului Justiției</w:t>
      </w:r>
      <w:r w:rsidRPr="00655E39">
        <w:rPr>
          <w:rFonts w:ascii="Times New Roman" w:eastAsia="Times New Roman" w:hAnsi="Times New Roman" w:cs="Times New Roman"/>
          <w:color w:val="000000"/>
          <w:sz w:val="24"/>
          <w:szCs w:val="24"/>
          <w:lang w:eastAsia="ru-RU"/>
        </w:rPr>
        <w:t xml:space="preserve">. </w:t>
      </w:r>
      <w:r w:rsidR="00A54EAF" w:rsidRPr="009629BC">
        <w:rPr>
          <w:rFonts w:ascii="Times New Roman" w:eastAsia="Times New Roman" w:hAnsi="Times New Roman" w:cs="Times New Roman"/>
          <w:color w:val="000000"/>
          <w:sz w:val="24"/>
          <w:szCs w:val="24"/>
          <w:lang w:eastAsia="ru-RU"/>
        </w:rPr>
        <w:t>Preşedintele Comisiei poate fi revocat la cererea</w:t>
      </w:r>
      <w:r w:rsidRPr="009629BC">
        <w:rPr>
          <w:rFonts w:ascii="Times New Roman" w:eastAsia="Times New Roman" w:hAnsi="Times New Roman" w:cs="Times New Roman"/>
          <w:color w:val="000000"/>
          <w:sz w:val="24"/>
          <w:szCs w:val="24"/>
          <w:lang w:eastAsia="ru-RU"/>
        </w:rPr>
        <w:t xml:space="preserve"> a cel puţin 3</w:t>
      </w:r>
      <w:r w:rsidR="00A54EAF" w:rsidRPr="009629BC">
        <w:rPr>
          <w:rFonts w:ascii="Times New Roman" w:eastAsia="Times New Roman" w:hAnsi="Times New Roman" w:cs="Times New Roman"/>
          <w:color w:val="000000"/>
          <w:sz w:val="24"/>
          <w:szCs w:val="24"/>
          <w:lang w:eastAsia="ru-RU"/>
        </w:rPr>
        <w:t xml:space="preserve">  membri. Hotărîrea de revocare a preşedintelui Comisiei se adoptă cu vo</w:t>
      </w:r>
      <w:r w:rsidRPr="009629BC">
        <w:rPr>
          <w:rFonts w:ascii="Times New Roman" w:eastAsia="Times New Roman" w:hAnsi="Times New Roman" w:cs="Times New Roman"/>
          <w:color w:val="000000"/>
          <w:sz w:val="24"/>
          <w:szCs w:val="24"/>
          <w:lang w:eastAsia="ru-RU"/>
        </w:rPr>
        <w:t>tul secret a cel puţin 4</w:t>
      </w:r>
      <w:r w:rsidR="00A54EAF" w:rsidRPr="009629BC">
        <w:rPr>
          <w:rFonts w:ascii="Times New Roman" w:eastAsia="Times New Roman" w:hAnsi="Times New Roman" w:cs="Times New Roman"/>
          <w:color w:val="000000"/>
          <w:sz w:val="24"/>
          <w:szCs w:val="24"/>
          <w:lang w:eastAsia="ru-RU"/>
        </w:rPr>
        <w:t xml:space="preserve"> membri și se remite ministrului justiției pentru desemnarea altui reprezentant în cadrul Comisiei, precum și în calitatea de Președinte al acesteia.</w:t>
      </w:r>
    </w:p>
    <w:p w:rsidR="008005B8" w:rsidRDefault="008005B8"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C505E9" w:rsidRPr="009629BC" w:rsidRDefault="00C505E9" w:rsidP="00C505E9">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Calitatea</w:t>
      </w:r>
      <w:r w:rsidRPr="009629BC">
        <w:rPr>
          <w:rFonts w:ascii="Times New Roman" w:eastAsia="Times New Roman" w:hAnsi="Times New Roman" w:cs="Times New Roman"/>
          <w:color w:val="000000"/>
          <w:sz w:val="24"/>
          <w:szCs w:val="24"/>
          <w:lang w:eastAsia="ru-RU"/>
        </w:rPr>
        <w:t xml:space="preserve"> de membru al Comisie ii încetează în caz de: </w:t>
      </w:r>
    </w:p>
    <w:p w:rsidR="00C505E9" w:rsidRPr="009629BC" w:rsidRDefault="00C505E9" w:rsidP="00C505E9">
      <w:pPr>
        <w:pStyle w:val="ListParagraph"/>
        <w:numPr>
          <w:ilvl w:val="1"/>
          <w:numId w:val="2"/>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expirare a termenului;</w:t>
      </w:r>
    </w:p>
    <w:p w:rsidR="00C505E9" w:rsidRPr="009629BC" w:rsidRDefault="00C505E9" w:rsidP="00C505E9">
      <w:pPr>
        <w:pStyle w:val="ListParagraph"/>
        <w:numPr>
          <w:ilvl w:val="1"/>
          <w:numId w:val="2"/>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revocarea mandatului de către </w:t>
      </w:r>
      <w:r w:rsidR="00230CCF">
        <w:rPr>
          <w:rFonts w:ascii="Times New Roman" w:eastAsia="Times New Roman" w:hAnsi="Times New Roman" w:cs="Times New Roman"/>
          <w:color w:val="000000"/>
          <w:sz w:val="24"/>
          <w:szCs w:val="24"/>
          <w:lang w:eastAsia="ru-RU"/>
        </w:rPr>
        <w:t>entitatea</w:t>
      </w:r>
      <w:r w:rsidR="00230CCF" w:rsidRPr="009629BC">
        <w:rPr>
          <w:rFonts w:ascii="Times New Roman" w:eastAsia="Times New Roman" w:hAnsi="Times New Roman" w:cs="Times New Roman"/>
          <w:color w:val="000000"/>
          <w:sz w:val="24"/>
          <w:szCs w:val="24"/>
          <w:lang w:eastAsia="ru-RU"/>
        </w:rPr>
        <w:t xml:space="preserve"> </w:t>
      </w:r>
      <w:r w:rsidRPr="009629BC">
        <w:rPr>
          <w:rFonts w:ascii="Times New Roman" w:eastAsia="Times New Roman" w:hAnsi="Times New Roman" w:cs="Times New Roman"/>
          <w:color w:val="000000"/>
          <w:sz w:val="24"/>
          <w:szCs w:val="24"/>
          <w:lang w:eastAsia="ru-RU"/>
        </w:rPr>
        <w:t xml:space="preserve">care l-a desemnat, dacă membrul Comisiei </w:t>
      </w:r>
      <w:r w:rsidR="00230CCF">
        <w:rPr>
          <w:rFonts w:ascii="Times New Roman" w:eastAsia="Times New Roman" w:hAnsi="Times New Roman" w:cs="Times New Roman"/>
          <w:color w:val="000000"/>
          <w:sz w:val="24"/>
          <w:szCs w:val="24"/>
          <w:lang w:eastAsia="ru-RU"/>
        </w:rPr>
        <w:t>a absentat</w:t>
      </w:r>
      <w:r w:rsidRPr="009629BC">
        <w:rPr>
          <w:rFonts w:ascii="Times New Roman" w:eastAsia="Times New Roman" w:hAnsi="Times New Roman" w:cs="Times New Roman"/>
          <w:color w:val="000000"/>
          <w:sz w:val="24"/>
          <w:szCs w:val="24"/>
          <w:lang w:eastAsia="ru-RU"/>
        </w:rPr>
        <w:t xml:space="preserve"> nemotivat la trei şedinţe consecutive sau la patru şedinţe pe parcursul unui an calendaristic; </w:t>
      </w:r>
    </w:p>
    <w:p w:rsidR="00C505E9" w:rsidRPr="009629BC" w:rsidRDefault="00C505E9" w:rsidP="00C505E9">
      <w:pPr>
        <w:pStyle w:val="ListParagraph"/>
        <w:numPr>
          <w:ilvl w:val="1"/>
          <w:numId w:val="2"/>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renunţarea benevolă la calitatea de membru;</w:t>
      </w:r>
    </w:p>
    <w:p w:rsidR="00C505E9" w:rsidRPr="009629BC" w:rsidRDefault="00C505E9" w:rsidP="00C505E9">
      <w:pPr>
        <w:pStyle w:val="ListParagraph"/>
        <w:numPr>
          <w:ilvl w:val="1"/>
          <w:numId w:val="2"/>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aplicarea în privința acestuia a unei sancţiuni disciplinare pentru abaterile comise în cadrul exercitării profesiei de traducător sau interpret autorizat;</w:t>
      </w:r>
    </w:p>
    <w:p w:rsidR="00C505E9" w:rsidRPr="009629BC" w:rsidRDefault="00C505E9" w:rsidP="00C505E9">
      <w:pPr>
        <w:pStyle w:val="ListParagraph"/>
        <w:numPr>
          <w:ilvl w:val="1"/>
          <w:numId w:val="2"/>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încetarea calităţii care a servit temei pentru desemnare în calitate de membru;</w:t>
      </w:r>
    </w:p>
    <w:p w:rsidR="00C505E9" w:rsidRPr="009629BC" w:rsidRDefault="00C505E9" w:rsidP="00C505E9">
      <w:pPr>
        <w:pStyle w:val="ListParagraph"/>
        <w:numPr>
          <w:ilvl w:val="1"/>
          <w:numId w:val="2"/>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deces.</w:t>
      </w:r>
    </w:p>
    <w:p w:rsidR="00C505E9" w:rsidRPr="009629BC" w:rsidRDefault="00C505E9" w:rsidP="00C505E9">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Desemnarea unui nou membru al Comisiei în locul vacant se efectuează în termen de o lună de la data survenirii vacanţei, în modul stabilit pentru formarea Comisiei. Noul membru îşi va exercita atribuţiile pentru durata rămasă a mandatului.</w:t>
      </w:r>
    </w:p>
    <w:p w:rsidR="008005B8" w:rsidRDefault="008005B8"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C505E9" w:rsidRDefault="00C505E9" w:rsidP="00561584">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Cu cel puţin 2 luni înainte de expirarea mandatului Comisiei, Ministerul Justiţiei va asigura desemnarea noilor membri.</w:t>
      </w:r>
    </w:p>
    <w:p w:rsidR="00C505E9" w:rsidRDefault="00C505E9" w:rsidP="00C505E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817FC1" w:rsidRPr="00BB4DBD" w:rsidRDefault="00817FC1" w:rsidP="00BB4DBD">
      <w:pPr>
        <w:spacing w:after="0" w:line="240" w:lineRule="auto"/>
        <w:rPr>
          <w:rFonts w:ascii="Times New Roman" w:eastAsia="Times New Roman" w:hAnsi="Times New Roman" w:cs="Times New Roman"/>
          <w:b/>
          <w:bCs/>
          <w:color w:val="000000"/>
          <w:sz w:val="24"/>
          <w:szCs w:val="24"/>
          <w:lang w:eastAsia="ru-RU"/>
        </w:rPr>
      </w:pPr>
    </w:p>
    <w:p w:rsidR="00203147" w:rsidRPr="009629BC" w:rsidRDefault="00203147" w:rsidP="00E46605">
      <w:pPr>
        <w:pStyle w:val="ListParagraph"/>
        <w:spacing w:after="0" w:line="240" w:lineRule="auto"/>
        <w:jc w:val="center"/>
        <w:rPr>
          <w:rFonts w:ascii="Times New Roman" w:eastAsia="Times New Roman" w:hAnsi="Times New Roman" w:cs="Times New Roman"/>
          <w:b/>
          <w:bCs/>
          <w:color w:val="000000"/>
          <w:sz w:val="24"/>
          <w:szCs w:val="24"/>
          <w:lang w:eastAsia="ru-RU"/>
        </w:rPr>
      </w:pPr>
      <w:r w:rsidRPr="009629BC">
        <w:rPr>
          <w:rFonts w:ascii="Times New Roman" w:eastAsia="Times New Roman" w:hAnsi="Times New Roman" w:cs="Times New Roman"/>
          <w:b/>
          <w:bCs/>
          <w:color w:val="000000"/>
          <w:sz w:val="24"/>
          <w:szCs w:val="24"/>
          <w:lang w:eastAsia="ru-RU"/>
        </w:rPr>
        <w:t>II</w:t>
      </w:r>
      <w:r w:rsidR="00681900">
        <w:rPr>
          <w:rFonts w:ascii="Times New Roman" w:eastAsia="Times New Roman" w:hAnsi="Times New Roman" w:cs="Times New Roman"/>
          <w:b/>
          <w:bCs/>
          <w:color w:val="000000"/>
          <w:sz w:val="24"/>
          <w:szCs w:val="24"/>
          <w:lang w:eastAsia="ru-RU"/>
        </w:rPr>
        <w:t>I</w:t>
      </w:r>
      <w:r w:rsidRPr="009629BC">
        <w:rPr>
          <w:rFonts w:ascii="Times New Roman" w:eastAsia="Times New Roman" w:hAnsi="Times New Roman" w:cs="Times New Roman"/>
          <w:b/>
          <w:bCs/>
          <w:color w:val="000000"/>
          <w:sz w:val="24"/>
          <w:szCs w:val="24"/>
          <w:lang w:eastAsia="ru-RU"/>
        </w:rPr>
        <w:t xml:space="preserve">. </w:t>
      </w:r>
      <w:r w:rsidR="00681900" w:rsidRPr="009629BC">
        <w:rPr>
          <w:rFonts w:ascii="Times New Roman" w:eastAsia="Times New Roman" w:hAnsi="Times New Roman" w:cs="Times New Roman"/>
          <w:b/>
          <w:bCs/>
          <w:color w:val="000000"/>
          <w:sz w:val="24"/>
          <w:szCs w:val="24"/>
          <w:lang w:eastAsia="ru-RU"/>
        </w:rPr>
        <w:t>Organizarea şi funcţionarea comisiei</w:t>
      </w:r>
    </w:p>
    <w:p w:rsidR="00960FDD" w:rsidRDefault="00960FDD" w:rsidP="001212CB">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Președintele Comisiei organizează și conduce activitatea Comisiei.</w:t>
      </w:r>
    </w:p>
    <w:p w:rsidR="00230CCF" w:rsidRDefault="00230CCF"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960FDD" w:rsidRPr="009629BC" w:rsidRDefault="00960FDD" w:rsidP="00960FDD">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Preşedintele Comisiei are următoarele atribuţii:</w:t>
      </w:r>
    </w:p>
    <w:p w:rsidR="00960FDD" w:rsidRPr="009629BC" w:rsidRDefault="00960FDD" w:rsidP="00960FD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conduce şi organizează activitatea Comisiei;</w:t>
      </w:r>
    </w:p>
    <w:p w:rsidR="00960FDD" w:rsidRPr="009629BC" w:rsidRDefault="00960FDD" w:rsidP="00960FD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reprezintă Comisia în relaţiile cu alte autorităţi şi instituţii publice, cu persoane fizice sau juridice;</w:t>
      </w:r>
    </w:p>
    <w:p w:rsidR="00960FDD" w:rsidRPr="009629BC" w:rsidRDefault="00960FDD" w:rsidP="00960FD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stabileşte, după consultarea membrilor Comisiei, data şi ora desfăşurării şedinţelor, prezidează şedinţele Comisiei;</w:t>
      </w:r>
    </w:p>
    <w:p w:rsidR="00960FDD" w:rsidRPr="009629BC" w:rsidRDefault="00960FDD" w:rsidP="00960FD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bCs/>
          <w:color w:val="000000"/>
          <w:sz w:val="24"/>
          <w:szCs w:val="24"/>
          <w:lang w:eastAsia="ru-RU"/>
        </w:rPr>
        <w:t>determină şi delimitează obligaţiunile membrilor Comisiei;</w:t>
      </w:r>
    </w:p>
    <w:p w:rsidR="00960FDD" w:rsidRPr="009629BC" w:rsidRDefault="00960FDD" w:rsidP="00960FD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semnează actele Comisiei;</w:t>
      </w:r>
    </w:p>
    <w:p w:rsidR="00960FDD" w:rsidRDefault="00960FDD" w:rsidP="001212CB">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1212CB">
        <w:rPr>
          <w:rFonts w:ascii="Times New Roman" w:eastAsia="Times New Roman" w:hAnsi="Times New Roman" w:cs="Times New Roman"/>
          <w:color w:val="000000"/>
          <w:sz w:val="24"/>
          <w:szCs w:val="24"/>
          <w:lang w:eastAsia="ru-RU"/>
        </w:rPr>
        <w:t xml:space="preserve">exercită şi alte atribuţii stabilite în prezentul </w:t>
      </w:r>
      <w:r>
        <w:rPr>
          <w:rFonts w:ascii="Times New Roman" w:eastAsia="Times New Roman" w:hAnsi="Times New Roman" w:cs="Times New Roman"/>
          <w:color w:val="000000"/>
          <w:sz w:val="24"/>
          <w:szCs w:val="24"/>
          <w:lang w:eastAsia="ru-RU"/>
        </w:rPr>
        <w:t>R</w:t>
      </w:r>
      <w:r w:rsidRPr="001212CB">
        <w:rPr>
          <w:rFonts w:ascii="Times New Roman" w:eastAsia="Times New Roman" w:hAnsi="Times New Roman" w:cs="Times New Roman"/>
          <w:color w:val="000000"/>
          <w:sz w:val="24"/>
          <w:szCs w:val="24"/>
          <w:lang w:eastAsia="ru-RU"/>
        </w:rPr>
        <w:t>egulament</w:t>
      </w:r>
      <w:r>
        <w:rPr>
          <w:rFonts w:ascii="Times New Roman" w:eastAsia="Times New Roman" w:hAnsi="Times New Roman" w:cs="Times New Roman"/>
          <w:color w:val="000000"/>
          <w:sz w:val="24"/>
          <w:szCs w:val="24"/>
          <w:lang w:eastAsia="ru-RU"/>
        </w:rPr>
        <w:t>.</w:t>
      </w:r>
    </w:p>
    <w:p w:rsidR="00960FDD" w:rsidRPr="009629BC" w:rsidRDefault="00960FDD" w:rsidP="00960FDD">
      <w:pPr>
        <w:pStyle w:val="ListParagraph"/>
        <w:rPr>
          <w:rFonts w:ascii="Times New Roman" w:eastAsia="Times New Roman" w:hAnsi="Times New Roman" w:cs="Times New Roman"/>
          <w:color w:val="000000"/>
          <w:sz w:val="24"/>
          <w:szCs w:val="24"/>
          <w:lang w:eastAsia="ru-RU"/>
        </w:rPr>
      </w:pPr>
    </w:p>
    <w:p w:rsidR="00960FDD" w:rsidRPr="009629BC" w:rsidRDefault="00960FDD" w:rsidP="00960FDD">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În cazul absenţei preşedintelui, şedinţa </w:t>
      </w:r>
      <w:r w:rsidR="00230CCF">
        <w:rPr>
          <w:rFonts w:ascii="Times New Roman" w:eastAsia="Times New Roman" w:hAnsi="Times New Roman" w:cs="Times New Roman"/>
          <w:color w:val="000000"/>
          <w:sz w:val="24"/>
          <w:szCs w:val="24"/>
          <w:lang w:eastAsia="ru-RU"/>
        </w:rPr>
        <w:t>Comisiei</w:t>
      </w:r>
      <w:r w:rsidRPr="009629BC">
        <w:rPr>
          <w:rFonts w:ascii="Times New Roman" w:eastAsia="Times New Roman" w:hAnsi="Times New Roman" w:cs="Times New Roman"/>
          <w:color w:val="000000"/>
          <w:sz w:val="24"/>
          <w:szCs w:val="24"/>
          <w:lang w:eastAsia="ru-RU"/>
        </w:rPr>
        <w:t xml:space="preserve"> este prezidată de un membru desemnat de acesta sau de un membru ales la şedinţă. </w:t>
      </w:r>
    </w:p>
    <w:p w:rsidR="00960FDD" w:rsidRPr="001212CB" w:rsidRDefault="00960FDD" w:rsidP="001212CB">
      <w:pPr>
        <w:pStyle w:val="ListParagraph"/>
        <w:spacing w:after="0" w:line="240" w:lineRule="auto"/>
        <w:ind w:left="1440"/>
        <w:jc w:val="both"/>
        <w:rPr>
          <w:rFonts w:ascii="Times New Roman" w:eastAsia="Times New Roman" w:hAnsi="Times New Roman" w:cs="Times New Roman"/>
          <w:color w:val="000000"/>
          <w:sz w:val="24"/>
          <w:szCs w:val="24"/>
          <w:lang w:eastAsia="ru-RU"/>
        </w:rPr>
      </w:pPr>
    </w:p>
    <w:p w:rsidR="00967362" w:rsidRPr="001212CB" w:rsidRDefault="00C505E9" w:rsidP="001212CB">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Atribuțiile Comisiei sunt prevăzute la art.10</w:t>
      </w:r>
      <w:r>
        <w:rPr>
          <w:rFonts w:ascii="Times New Roman" w:eastAsia="Times New Roman" w:hAnsi="Times New Roman" w:cs="Times New Roman"/>
          <w:color w:val="000000"/>
          <w:sz w:val="24"/>
          <w:szCs w:val="24"/>
          <w:vertAlign w:val="superscript"/>
          <w:lang w:eastAsia="ru-RU"/>
        </w:rPr>
        <w:t xml:space="preserve">1 </w:t>
      </w:r>
      <w:r>
        <w:rPr>
          <w:rFonts w:ascii="Times New Roman" w:eastAsia="Times New Roman" w:hAnsi="Times New Roman" w:cs="Times New Roman"/>
          <w:color w:val="000000"/>
          <w:sz w:val="24"/>
          <w:szCs w:val="24"/>
          <w:lang w:eastAsia="ru-RU"/>
        </w:rPr>
        <w:t xml:space="preserve">alin.(5) al Legii </w:t>
      </w:r>
      <w:r w:rsidRPr="009629BC">
        <w:rPr>
          <w:rFonts w:ascii="Times New Roman" w:eastAsia="Times New Roman" w:hAnsi="Times New Roman" w:cs="Times New Roman"/>
          <w:color w:val="000000"/>
          <w:sz w:val="24"/>
          <w:szCs w:val="24"/>
          <w:lang w:eastAsia="ru-RU"/>
        </w:rPr>
        <w:t>nr. 264-XVI din 11 decembrie 2008</w:t>
      </w:r>
      <w:r>
        <w:rPr>
          <w:rFonts w:ascii="Times New Roman" w:eastAsia="Times New Roman" w:hAnsi="Times New Roman" w:cs="Times New Roman"/>
          <w:color w:val="000000"/>
          <w:sz w:val="24"/>
          <w:szCs w:val="24"/>
          <w:lang w:eastAsia="ru-RU"/>
        </w:rPr>
        <w:t xml:space="preserve"> </w:t>
      </w:r>
      <w:r w:rsidRPr="000B0FD0">
        <w:rPr>
          <w:rFonts w:ascii="Times New Roman" w:eastAsia="Times New Roman" w:hAnsi="Times New Roman" w:cs="Times New Roman"/>
          <w:color w:val="000000"/>
          <w:sz w:val="24"/>
          <w:szCs w:val="24"/>
          <w:lang w:eastAsia="ru-RU"/>
        </w:rPr>
        <w:t>cu privire la statutul, autorizarea şi organizarea activității</w:t>
      </w:r>
      <w:r>
        <w:rPr>
          <w:rFonts w:ascii="Times New Roman" w:eastAsia="Times New Roman" w:hAnsi="Times New Roman" w:cs="Times New Roman"/>
          <w:color w:val="000000"/>
          <w:sz w:val="24"/>
          <w:szCs w:val="24"/>
          <w:lang w:eastAsia="ru-RU"/>
        </w:rPr>
        <w:t xml:space="preserve"> </w:t>
      </w:r>
      <w:r w:rsidRPr="005C0180">
        <w:rPr>
          <w:rFonts w:ascii="Times New Roman" w:eastAsia="Times New Roman" w:hAnsi="Times New Roman" w:cs="Times New Roman"/>
          <w:color w:val="000000"/>
          <w:sz w:val="24"/>
          <w:szCs w:val="24"/>
          <w:lang w:eastAsia="ru-RU"/>
        </w:rPr>
        <w:t>de interpret şi traducător în sectorul justiției</w:t>
      </w:r>
      <w:r>
        <w:rPr>
          <w:rFonts w:ascii="Times New Roman" w:eastAsia="Times New Roman" w:hAnsi="Times New Roman" w:cs="Times New Roman"/>
          <w:color w:val="000000"/>
          <w:sz w:val="24"/>
          <w:szCs w:val="24"/>
          <w:lang w:eastAsia="ru-RU"/>
        </w:rPr>
        <w:t>.</w:t>
      </w:r>
    </w:p>
    <w:p w:rsidR="00230CCF" w:rsidRDefault="00230CCF"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967362" w:rsidRPr="009629BC" w:rsidRDefault="00967362" w:rsidP="00967362">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Şedinţele Comisiei sînt deliberative dacă la ele participă 4 membri. Şedinţa convocată repetat în legătură cu lipsa cvorumului se consideră deliberativă în prezenţa majorităţii membrilor Comisiei.</w:t>
      </w:r>
    </w:p>
    <w:p w:rsidR="00967362" w:rsidRPr="009629BC" w:rsidRDefault="00967362" w:rsidP="00967362">
      <w:pPr>
        <w:spacing w:after="0" w:line="240" w:lineRule="auto"/>
        <w:jc w:val="both"/>
        <w:rPr>
          <w:rFonts w:ascii="Times New Roman" w:eastAsia="Times New Roman" w:hAnsi="Times New Roman" w:cs="Times New Roman"/>
          <w:color w:val="000000"/>
          <w:sz w:val="24"/>
          <w:szCs w:val="24"/>
          <w:lang w:eastAsia="ru-RU"/>
        </w:rPr>
      </w:pPr>
    </w:p>
    <w:p w:rsidR="00967362" w:rsidRPr="00586B96" w:rsidRDefault="00967362" w:rsidP="00586B96">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Şedinţele Comisiei sînt publice. Prin decizia motivată a Comisiei, şedinţele acesteia pot fi declarate închise, în scopul protejării informaţiei a cărei divulgare este interzisă prin lege.</w:t>
      </w:r>
    </w:p>
    <w:p w:rsidR="00663BDA" w:rsidRDefault="00663BDA" w:rsidP="00586B96">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663BDA" w:rsidRPr="009629BC" w:rsidRDefault="00663BDA" w:rsidP="00663BDA">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Membrul Comisiei care se află în imposibilitate de a participa la şedinţă, precum şi traducătorul sau interpretul autorizat – membru al Comisiei, care este subiect al unei proceduri disciplinare, se exclud de la participare la sedință. În cazul în care Comisia constată că există un conflict de interese în raport cu un membru al său, acesta va fi exclus de la participare la ședință.</w:t>
      </w:r>
    </w:p>
    <w:p w:rsidR="00967362" w:rsidRPr="009629BC" w:rsidRDefault="00967362" w:rsidP="009629BC">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967362" w:rsidRPr="009629BC" w:rsidRDefault="00967362" w:rsidP="00967362">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În cazul în care membrul Comisiei nu informează despre absenţa sa, şedinţa se amînă. Următoarea şedinţă va avea loc în termen de cel mult 7 zile lucrătoare.</w:t>
      </w:r>
    </w:p>
    <w:p w:rsidR="00663BDA" w:rsidRDefault="00663BDA" w:rsidP="00586B96">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967362" w:rsidRPr="009629BC" w:rsidRDefault="00967362" w:rsidP="00967362">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Comisia adoptă hotărîri cu votul majorităţii membrilor prezenţi la şedinţă</w:t>
      </w:r>
      <w:r w:rsidR="00960FDD">
        <w:rPr>
          <w:rFonts w:ascii="Times New Roman" w:eastAsia="Times New Roman" w:hAnsi="Times New Roman" w:cs="Times New Roman"/>
          <w:color w:val="000000"/>
          <w:sz w:val="24"/>
          <w:szCs w:val="24"/>
          <w:lang w:eastAsia="ru-RU"/>
        </w:rPr>
        <w:t>, cu excepția cazurilor prevăzute de pct.7 al prezentului Regulament.</w:t>
      </w:r>
    </w:p>
    <w:p w:rsidR="00967362" w:rsidRPr="009629BC" w:rsidRDefault="00967362" w:rsidP="00967362">
      <w:pPr>
        <w:spacing w:after="0" w:line="240" w:lineRule="auto"/>
        <w:jc w:val="both"/>
        <w:rPr>
          <w:rFonts w:ascii="Times New Roman" w:eastAsia="Times New Roman" w:hAnsi="Times New Roman" w:cs="Times New Roman"/>
          <w:color w:val="000000"/>
          <w:sz w:val="24"/>
          <w:szCs w:val="24"/>
          <w:lang w:eastAsia="ru-RU"/>
        </w:rPr>
      </w:pPr>
    </w:p>
    <w:p w:rsidR="00967362" w:rsidRPr="009629BC" w:rsidRDefault="00967362" w:rsidP="005E1BAD">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Hotărîrile Comisiei se întocmesc în scris, se semnează de Preşedintele şi membrii Comisiei</w:t>
      </w:r>
      <w:r w:rsidR="00960FDD">
        <w:rPr>
          <w:rFonts w:ascii="Times New Roman" w:eastAsia="Times New Roman" w:hAnsi="Times New Roman" w:cs="Times New Roman"/>
          <w:color w:val="000000"/>
          <w:sz w:val="24"/>
          <w:szCs w:val="24"/>
          <w:lang w:eastAsia="ru-RU"/>
        </w:rPr>
        <w:t xml:space="preserve"> prezenți la ședință</w:t>
      </w:r>
      <w:r w:rsidR="005E1BAD" w:rsidRPr="009629BC">
        <w:rPr>
          <w:rFonts w:ascii="Times New Roman" w:eastAsia="Times New Roman" w:hAnsi="Times New Roman" w:cs="Times New Roman"/>
          <w:color w:val="000000"/>
          <w:sz w:val="24"/>
          <w:szCs w:val="24"/>
          <w:lang w:eastAsia="ru-RU"/>
        </w:rPr>
        <w:t xml:space="preserve"> și </w:t>
      </w:r>
      <w:r w:rsidRPr="009629BC">
        <w:rPr>
          <w:rFonts w:ascii="Times New Roman" w:eastAsia="Times New Roman" w:hAnsi="Times New Roman" w:cs="Times New Roman"/>
          <w:color w:val="000000"/>
          <w:sz w:val="24"/>
          <w:szCs w:val="24"/>
          <w:lang w:eastAsia="ru-RU"/>
        </w:rPr>
        <w:t xml:space="preserve">se publică pe site-ul oficial al Ministerului Justiţiei. </w:t>
      </w:r>
    </w:p>
    <w:p w:rsidR="00967362" w:rsidRPr="00655E39" w:rsidRDefault="00967362" w:rsidP="00967362">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967362" w:rsidRPr="009629BC" w:rsidRDefault="00967362" w:rsidP="00967362">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30C95">
        <w:rPr>
          <w:rFonts w:ascii="Times New Roman" w:eastAsia="Times New Roman" w:hAnsi="Times New Roman" w:cs="Times New Roman"/>
          <w:color w:val="000000"/>
          <w:sz w:val="24"/>
          <w:szCs w:val="24"/>
          <w:lang w:eastAsia="ru-RU"/>
        </w:rPr>
        <w:t>Membrul (membrii) Comisiei care are (au) opinie separată faţă de hotărîre o expune (expun) în scris. Acest document se anexează la dosar fără a i se da citire.</w:t>
      </w:r>
    </w:p>
    <w:p w:rsidR="00663BDA" w:rsidRDefault="00663BDA" w:rsidP="00586B96">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967362" w:rsidRPr="009629BC" w:rsidRDefault="00967362" w:rsidP="00967362">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Lucrările Comisiei se consemnează într-un proces-verbal, care va include următoarele date:</w:t>
      </w:r>
    </w:p>
    <w:p w:rsidR="00646878" w:rsidRPr="009629BC" w:rsidRDefault="00967362" w:rsidP="00646878">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membrii Comisiei şi alţi participanţi la şedinţă;</w:t>
      </w:r>
    </w:p>
    <w:p w:rsidR="00967362" w:rsidRPr="00930C95" w:rsidRDefault="00967362" w:rsidP="00967362">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655E39">
        <w:rPr>
          <w:rFonts w:ascii="Times New Roman" w:eastAsia="Times New Roman" w:hAnsi="Times New Roman" w:cs="Times New Roman"/>
          <w:color w:val="000000"/>
          <w:sz w:val="24"/>
          <w:szCs w:val="24"/>
          <w:lang w:eastAsia="ru-RU"/>
        </w:rPr>
        <w:t>ordinea de zi;</w:t>
      </w:r>
    </w:p>
    <w:p w:rsidR="00967362" w:rsidRPr="009629BC" w:rsidRDefault="00967362" w:rsidP="00967362">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problemele puse la vot;</w:t>
      </w:r>
    </w:p>
    <w:p w:rsidR="00967362" w:rsidRPr="009629BC" w:rsidRDefault="00967362" w:rsidP="00967362">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rezultatele votării;</w:t>
      </w:r>
    </w:p>
    <w:p w:rsidR="00967362" w:rsidRPr="009629BC" w:rsidRDefault="00967362" w:rsidP="00967362">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hotărîrea adoptată.</w:t>
      </w:r>
    </w:p>
    <w:p w:rsidR="00967362" w:rsidRPr="009629BC" w:rsidRDefault="00967362" w:rsidP="00967362">
      <w:pPr>
        <w:pStyle w:val="ListParagraph"/>
        <w:spacing w:after="0" w:line="240" w:lineRule="auto"/>
        <w:jc w:val="both"/>
        <w:rPr>
          <w:rFonts w:ascii="Times New Roman" w:eastAsia="Times New Roman" w:hAnsi="Times New Roman" w:cs="Times New Roman"/>
          <w:color w:val="000000"/>
          <w:sz w:val="24"/>
          <w:szCs w:val="24"/>
          <w:lang w:eastAsia="ru-RU"/>
        </w:rPr>
      </w:pPr>
    </w:p>
    <w:p w:rsidR="005E1BAD" w:rsidRPr="009629BC" w:rsidRDefault="005E1BAD" w:rsidP="005E1BAD">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lastRenderedPageBreak/>
        <w:t>Procesul-verbal se întocmeşte în termen de cel mult 5 zile după şedinţă şi se semnează de preşedintele şedinţei şi secreta</w:t>
      </w:r>
      <w:r w:rsidR="00960FDD">
        <w:rPr>
          <w:rFonts w:ascii="Times New Roman" w:eastAsia="Times New Roman" w:hAnsi="Times New Roman" w:cs="Times New Roman"/>
          <w:color w:val="000000"/>
          <w:sz w:val="24"/>
          <w:szCs w:val="24"/>
          <w:lang w:eastAsia="ru-RU"/>
        </w:rPr>
        <w:t>rul</w:t>
      </w:r>
      <w:r w:rsidRPr="009629BC">
        <w:rPr>
          <w:rFonts w:ascii="Times New Roman" w:eastAsia="Times New Roman" w:hAnsi="Times New Roman" w:cs="Times New Roman"/>
          <w:color w:val="000000"/>
          <w:sz w:val="24"/>
          <w:szCs w:val="24"/>
          <w:lang w:eastAsia="ru-RU"/>
        </w:rPr>
        <w:t xml:space="preserve"> Comisiei.</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eastAsia="ru-RU"/>
        </w:rPr>
      </w:pPr>
    </w:p>
    <w:p w:rsidR="00203147" w:rsidRPr="009629BC" w:rsidRDefault="005E1BAD"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bCs/>
          <w:color w:val="000000"/>
          <w:sz w:val="24"/>
          <w:szCs w:val="24"/>
          <w:lang w:eastAsia="ru-RU"/>
        </w:rPr>
        <w:t>S</w:t>
      </w:r>
      <w:r w:rsidR="00203147" w:rsidRPr="009629BC">
        <w:rPr>
          <w:rFonts w:ascii="Times New Roman" w:eastAsia="Times New Roman" w:hAnsi="Times New Roman" w:cs="Times New Roman"/>
          <w:bCs/>
          <w:color w:val="000000"/>
          <w:sz w:val="24"/>
          <w:szCs w:val="24"/>
          <w:lang w:eastAsia="ru-RU"/>
        </w:rPr>
        <w:t>ecretariatului Comisiei este asigurat de</w:t>
      </w:r>
      <w:r w:rsidR="00967362" w:rsidRPr="009629BC">
        <w:rPr>
          <w:rFonts w:ascii="Times New Roman" w:eastAsia="Times New Roman" w:hAnsi="Times New Roman" w:cs="Times New Roman"/>
          <w:bCs/>
          <w:color w:val="000000"/>
          <w:sz w:val="24"/>
          <w:szCs w:val="24"/>
          <w:lang w:eastAsia="ru-RU"/>
        </w:rPr>
        <w:t xml:space="preserve"> către subdiviziunea specializată din cadrul aparatului central al</w:t>
      </w:r>
      <w:r w:rsidR="00203147" w:rsidRPr="009629BC">
        <w:rPr>
          <w:rFonts w:ascii="Times New Roman" w:eastAsia="Times New Roman" w:hAnsi="Times New Roman" w:cs="Times New Roman"/>
          <w:bCs/>
          <w:color w:val="000000"/>
          <w:sz w:val="24"/>
          <w:szCs w:val="24"/>
          <w:lang w:eastAsia="ru-RU"/>
        </w:rPr>
        <w:t xml:space="preserve"> Ministerul</w:t>
      </w:r>
      <w:r w:rsidR="00967362" w:rsidRPr="009629BC">
        <w:rPr>
          <w:rFonts w:ascii="Times New Roman" w:eastAsia="Times New Roman" w:hAnsi="Times New Roman" w:cs="Times New Roman"/>
          <w:bCs/>
          <w:color w:val="000000"/>
          <w:sz w:val="24"/>
          <w:szCs w:val="24"/>
          <w:lang w:eastAsia="ru-RU"/>
        </w:rPr>
        <w:t>ui</w:t>
      </w:r>
      <w:r w:rsidR="00203147" w:rsidRPr="009629BC">
        <w:rPr>
          <w:rFonts w:ascii="Times New Roman" w:eastAsia="Times New Roman" w:hAnsi="Times New Roman" w:cs="Times New Roman"/>
          <w:bCs/>
          <w:color w:val="000000"/>
          <w:sz w:val="24"/>
          <w:szCs w:val="24"/>
          <w:lang w:eastAsia="ru-RU"/>
        </w:rPr>
        <w:t xml:space="preserve"> Justiţiei</w:t>
      </w:r>
      <w:r w:rsidR="00203147" w:rsidRPr="009629BC">
        <w:rPr>
          <w:rFonts w:ascii="Times New Roman" w:eastAsia="Times New Roman" w:hAnsi="Times New Roman" w:cs="Times New Roman"/>
          <w:color w:val="000000"/>
          <w:sz w:val="24"/>
          <w:szCs w:val="24"/>
          <w:lang w:eastAsia="ru-RU"/>
        </w:rPr>
        <w:t>.</w:t>
      </w:r>
      <w:r w:rsidR="00960FDD">
        <w:rPr>
          <w:rFonts w:ascii="Times New Roman" w:eastAsia="Times New Roman" w:hAnsi="Times New Roman" w:cs="Times New Roman"/>
          <w:color w:val="000000"/>
          <w:sz w:val="24"/>
          <w:szCs w:val="24"/>
          <w:lang w:eastAsia="ru-RU"/>
        </w:rPr>
        <w:t xml:space="preserve"> Prin</w:t>
      </w:r>
      <w:r w:rsidR="00023E63">
        <w:rPr>
          <w:rFonts w:ascii="Times New Roman" w:eastAsia="Times New Roman" w:hAnsi="Times New Roman" w:cs="Times New Roman"/>
          <w:color w:val="000000"/>
          <w:sz w:val="24"/>
          <w:szCs w:val="24"/>
          <w:lang w:eastAsia="ru-RU"/>
        </w:rPr>
        <w:t xml:space="preserve"> Ordin al Ministrului Justiției se desemnează secretarul Comisiei din cadrul </w:t>
      </w:r>
      <w:proofErr w:type="spellStart"/>
      <w:r w:rsidR="00023E63" w:rsidRPr="009747FA">
        <w:rPr>
          <w:rFonts w:ascii="Times New Roman" w:hAnsi="Times New Roman" w:cs="Times New Roman"/>
          <w:sz w:val="28"/>
          <w:szCs w:val="28"/>
          <w:lang w:val="en-US"/>
        </w:rPr>
        <w:t>subdiviziunii</w:t>
      </w:r>
      <w:proofErr w:type="spellEnd"/>
      <w:r w:rsidR="00023E63" w:rsidRPr="009747FA">
        <w:rPr>
          <w:rFonts w:ascii="Times New Roman" w:hAnsi="Times New Roman" w:cs="Times New Roman"/>
          <w:sz w:val="28"/>
          <w:szCs w:val="28"/>
          <w:lang w:val="en-US"/>
        </w:rPr>
        <w:t xml:space="preserve"> </w:t>
      </w:r>
      <w:proofErr w:type="spellStart"/>
      <w:r w:rsidR="00023E63" w:rsidRPr="009747FA">
        <w:rPr>
          <w:rFonts w:ascii="Times New Roman" w:hAnsi="Times New Roman" w:cs="Times New Roman"/>
          <w:sz w:val="28"/>
          <w:szCs w:val="28"/>
          <w:lang w:val="en-US"/>
        </w:rPr>
        <w:t>specializate</w:t>
      </w:r>
      <w:proofErr w:type="spellEnd"/>
      <w:r w:rsidR="00023E63" w:rsidRPr="009747FA">
        <w:rPr>
          <w:rFonts w:ascii="Times New Roman" w:hAnsi="Times New Roman" w:cs="Times New Roman"/>
          <w:sz w:val="28"/>
          <w:szCs w:val="28"/>
          <w:lang w:val="en-US"/>
        </w:rPr>
        <w:t xml:space="preserve"> din </w:t>
      </w:r>
      <w:proofErr w:type="spellStart"/>
      <w:r w:rsidR="00023E63" w:rsidRPr="009747FA">
        <w:rPr>
          <w:rFonts w:ascii="Times New Roman" w:hAnsi="Times New Roman" w:cs="Times New Roman"/>
          <w:sz w:val="28"/>
          <w:szCs w:val="28"/>
          <w:lang w:val="en-US"/>
        </w:rPr>
        <w:t>cadrul</w:t>
      </w:r>
      <w:proofErr w:type="spellEnd"/>
      <w:r w:rsidR="00023E63" w:rsidRPr="009747FA">
        <w:rPr>
          <w:rFonts w:ascii="Times New Roman" w:hAnsi="Times New Roman" w:cs="Times New Roman"/>
          <w:sz w:val="28"/>
          <w:szCs w:val="28"/>
          <w:lang w:val="en-US"/>
        </w:rPr>
        <w:t xml:space="preserve"> </w:t>
      </w:r>
      <w:proofErr w:type="spellStart"/>
      <w:r w:rsidR="00023E63" w:rsidRPr="009747FA">
        <w:rPr>
          <w:rFonts w:ascii="Times New Roman" w:hAnsi="Times New Roman" w:cs="Times New Roman"/>
          <w:sz w:val="28"/>
          <w:szCs w:val="28"/>
          <w:lang w:val="en-US"/>
        </w:rPr>
        <w:t>aparatului</w:t>
      </w:r>
      <w:proofErr w:type="spellEnd"/>
      <w:r w:rsidR="00023E63" w:rsidRPr="009747FA">
        <w:rPr>
          <w:rFonts w:ascii="Times New Roman" w:hAnsi="Times New Roman" w:cs="Times New Roman"/>
          <w:sz w:val="28"/>
          <w:szCs w:val="28"/>
          <w:lang w:val="en-US"/>
        </w:rPr>
        <w:t xml:space="preserve"> central al </w:t>
      </w:r>
      <w:proofErr w:type="spellStart"/>
      <w:r w:rsidR="00023E63" w:rsidRPr="009747FA">
        <w:rPr>
          <w:rFonts w:ascii="Times New Roman" w:hAnsi="Times New Roman" w:cs="Times New Roman"/>
          <w:sz w:val="28"/>
          <w:szCs w:val="28"/>
          <w:lang w:val="en-US"/>
        </w:rPr>
        <w:t>Ministerului</w:t>
      </w:r>
      <w:proofErr w:type="spellEnd"/>
      <w:r w:rsidR="00023E63" w:rsidRPr="009747FA">
        <w:rPr>
          <w:rFonts w:ascii="Times New Roman" w:hAnsi="Times New Roman" w:cs="Times New Roman"/>
          <w:sz w:val="28"/>
          <w:szCs w:val="28"/>
          <w:lang w:val="en-US"/>
        </w:rPr>
        <w:t xml:space="preserve"> </w:t>
      </w:r>
      <w:proofErr w:type="spellStart"/>
      <w:r w:rsidR="00023E63" w:rsidRPr="009747FA">
        <w:rPr>
          <w:rFonts w:ascii="Times New Roman" w:hAnsi="Times New Roman" w:cs="Times New Roman"/>
          <w:sz w:val="28"/>
          <w:szCs w:val="28"/>
          <w:lang w:val="en-US"/>
        </w:rPr>
        <w:t>Justiţiei</w:t>
      </w:r>
      <w:proofErr w:type="spellEnd"/>
    </w:p>
    <w:p w:rsidR="00E46605" w:rsidRPr="009629BC" w:rsidRDefault="00E46605" w:rsidP="00E46605">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646878" w:rsidRPr="009629BC" w:rsidRDefault="00646878" w:rsidP="00646878">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Secretar</w:t>
      </w:r>
      <w:r w:rsidR="00023E63">
        <w:rPr>
          <w:rFonts w:ascii="Times New Roman" w:eastAsia="Times New Roman" w:hAnsi="Times New Roman" w:cs="Times New Roman"/>
          <w:color w:val="000000"/>
          <w:sz w:val="24"/>
          <w:szCs w:val="24"/>
          <w:lang w:eastAsia="ru-RU"/>
        </w:rPr>
        <w:t>ul</w:t>
      </w:r>
      <w:r w:rsidRPr="009629BC">
        <w:rPr>
          <w:rFonts w:ascii="Times New Roman" w:eastAsia="Times New Roman" w:hAnsi="Times New Roman" w:cs="Times New Roman"/>
          <w:color w:val="000000"/>
          <w:sz w:val="24"/>
          <w:szCs w:val="24"/>
          <w:lang w:eastAsia="ru-RU"/>
        </w:rPr>
        <w:t xml:space="preserve"> Consiliului:</w:t>
      </w:r>
    </w:p>
    <w:p w:rsidR="00646878" w:rsidRPr="009629BC" w:rsidRDefault="00646878" w:rsidP="009629BC">
      <w:pPr>
        <w:pStyle w:val="ListParagraph"/>
        <w:spacing w:after="0" w:line="240" w:lineRule="auto"/>
        <w:ind w:left="644"/>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a)  organizează ședințele Comisiei;</w:t>
      </w:r>
    </w:p>
    <w:p w:rsidR="00646878" w:rsidRPr="009629BC" w:rsidRDefault="00646878" w:rsidP="009629BC">
      <w:pPr>
        <w:pStyle w:val="ListParagraph"/>
        <w:spacing w:after="0" w:line="240" w:lineRule="auto"/>
        <w:ind w:left="644"/>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b) elaboreză proiectul ordinii de zi a ședinței Comisiei; </w:t>
      </w:r>
    </w:p>
    <w:p w:rsidR="00646878" w:rsidRPr="009629BC" w:rsidRDefault="00646878" w:rsidP="009629BC">
      <w:pPr>
        <w:pStyle w:val="ListParagraph"/>
        <w:spacing w:after="0" w:line="240" w:lineRule="auto"/>
        <w:ind w:left="644"/>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 informează membrii Comisiei</w:t>
      </w:r>
      <w:r w:rsidR="005E1BAD" w:rsidRPr="009629BC">
        <w:rPr>
          <w:rFonts w:ascii="Times New Roman" w:hAnsi="Times New Roman" w:cs="Times New Roman"/>
          <w:sz w:val="24"/>
          <w:szCs w:val="24"/>
        </w:rPr>
        <w:t xml:space="preserve"> </w:t>
      </w:r>
      <w:r w:rsidR="005E1BAD" w:rsidRPr="009629BC">
        <w:rPr>
          <w:rFonts w:ascii="Times New Roman" w:eastAsia="Times New Roman" w:hAnsi="Times New Roman" w:cs="Times New Roman"/>
          <w:color w:val="000000"/>
          <w:sz w:val="24"/>
          <w:szCs w:val="24"/>
          <w:lang w:eastAsia="ru-RU"/>
        </w:rPr>
        <w:t>cu cel puţin 3 zile calendaristice înainte</w:t>
      </w:r>
      <w:r w:rsidRPr="009629BC">
        <w:rPr>
          <w:rFonts w:ascii="Times New Roman" w:eastAsia="Times New Roman" w:hAnsi="Times New Roman" w:cs="Times New Roman"/>
          <w:color w:val="000000"/>
          <w:sz w:val="24"/>
          <w:szCs w:val="24"/>
          <w:lang w:eastAsia="ru-RU"/>
        </w:rPr>
        <w:t xml:space="preserve"> despre data, ora, locul convocării ședinței și transmite acestora ordinea de zi a ședinței;</w:t>
      </w:r>
    </w:p>
    <w:p w:rsidR="00646878" w:rsidRPr="009629BC" w:rsidRDefault="00646878" w:rsidP="009629BC">
      <w:pPr>
        <w:pStyle w:val="ListParagraph"/>
        <w:spacing w:after="0" w:line="240" w:lineRule="auto"/>
        <w:ind w:left="644"/>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d) pregătește materialele necesare pentru şedinţele Comisiei;</w:t>
      </w:r>
    </w:p>
    <w:p w:rsidR="00646878" w:rsidRPr="009629BC" w:rsidRDefault="00646878" w:rsidP="009629BC">
      <w:pPr>
        <w:pStyle w:val="ListParagraph"/>
        <w:spacing w:after="0" w:line="240" w:lineRule="auto"/>
        <w:ind w:left="644"/>
        <w:jc w:val="both"/>
        <w:rPr>
          <w:rFonts w:ascii="Times New Roman" w:hAnsi="Times New Roman" w:cs="Times New Roman"/>
          <w:color w:val="000000"/>
          <w:sz w:val="24"/>
          <w:szCs w:val="24"/>
          <w:lang w:val="ro-MD"/>
        </w:rPr>
      </w:pPr>
      <w:r w:rsidRPr="009629BC">
        <w:rPr>
          <w:rFonts w:ascii="Times New Roman" w:eastAsia="Times New Roman" w:hAnsi="Times New Roman" w:cs="Times New Roman"/>
          <w:color w:val="000000"/>
          <w:sz w:val="24"/>
          <w:szCs w:val="24"/>
          <w:lang w:eastAsia="ru-RU"/>
        </w:rPr>
        <w:t xml:space="preserve">e) </w:t>
      </w:r>
      <w:r w:rsidRPr="009629BC">
        <w:rPr>
          <w:rFonts w:ascii="Times New Roman" w:hAnsi="Times New Roman" w:cs="Times New Roman"/>
          <w:color w:val="000000"/>
          <w:sz w:val="24"/>
          <w:szCs w:val="24"/>
          <w:lang w:val="ro-MD"/>
        </w:rPr>
        <w:t>întocmeşte procesele-verbale ale şedinţelor Consiliului;</w:t>
      </w:r>
    </w:p>
    <w:p w:rsidR="00646878" w:rsidRPr="009629BC" w:rsidRDefault="00646878" w:rsidP="009629BC">
      <w:pPr>
        <w:pStyle w:val="ListParagraph"/>
        <w:tabs>
          <w:tab w:val="left" w:pos="851"/>
        </w:tabs>
        <w:spacing w:after="0"/>
        <w:ind w:left="644"/>
        <w:jc w:val="both"/>
        <w:rPr>
          <w:rFonts w:ascii="Times New Roman" w:hAnsi="Times New Roman" w:cs="Times New Roman"/>
          <w:color w:val="000000"/>
          <w:sz w:val="24"/>
          <w:szCs w:val="24"/>
          <w:lang w:val="ro-MD"/>
        </w:rPr>
      </w:pPr>
      <w:r w:rsidRPr="009629BC">
        <w:rPr>
          <w:rFonts w:ascii="Times New Roman" w:hAnsi="Times New Roman" w:cs="Times New Roman"/>
          <w:color w:val="000000"/>
          <w:sz w:val="24"/>
          <w:szCs w:val="24"/>
          <w:lang w:val="ro-MD"/>
        </w:rPr>
        <w:t>i) arhivează procesele-verbale ale şedinţelor Consiliului şi hotărîrile adoptate de acesta.</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val="ro-MD" w:eastAsia="ru-RU"/>
        </w:rPr>
      </w:pPr>
    </w:p>
    <w:p w:rsidR="00E46605" w:rsidRPr="009629BC" w:rsidRDefault="00E46605" w:rsidP="00BB4DBD">
      <w:pPr>
        <w:spacing w:after="0" w:line="240" w:lineRule="auto"/>
        <w:rPr>
          <w:rFonts w:ascii="Times New Roman" w:eastAsia="Times New Roman" w:hAnsi="Times New Roman" w:cs="Times New Roman"/>
          <w:b/>
          <w:color w:val="000000"/>
          <w:sz w:val="24"/>
          <w:szCs w:val="24"/>
          <w:lang w:eastAsia="ru-RU"/>
        </w:rPr>
      </w:pPr>
    </w:p>
    <w:p w:rsidR="00203147" w:rsidRPr="009629BC" w:rsidRDefault="00203147" w:rsidP="00E46605">
      <w:pPr>
        <w:spacing w:after="0" w:line="240" w:lineRule="auto"/>
        <w:jc w:val="center"/>
        <w:rPr>
          <w:rFonts w:ascii="Times New Roman" w:eastAsia="Times New Roman" w:hAnsi="Times New Roman" w:cs="Times New Roman"/>
          <w:b/>
          <w:color w:val="000000"/>
          <w:sz w:val="24"/>
          <w:szCs w:val="24"/>
          <w:lang w:eastAsia="ru-RU"/>
        </w:rPr>
      </w:pPr>
      <w:r w:rsidRPr="009629BC">
        <w:rPr>
          <w:rFonts w:ascii="Times New Roman" w:eastAsia="Times New Roman" w:hAnsi="Times New Roman" w:cs="Times New Roman"/>
          <w:b/>
          <w:color w:val="000000"/>
          <w:sz w:val="24"/>
          <w:szCs w:val="24"/>
          <w:lang w:eastAsia="ru-RU"/>
        </w:rPr>
        <w:t>I</w:t>
      </w:r>
      <w:r w:rsidR="00681900">
        <w:rPr>
          <w:rFonts w:ascii="Times New Roman" w:eastAsia="Times New Roman" w:hAnsi="Times New Roman" w:cs="Times New Roman"/>
          <w:b/>
          <w:color w:val="000000"/>
          <w:sz w:val="24"/>
          <w:szCs w:val="24"/>
          <w:lang w:eastAsia="ru-RU"/>
        </w:rPr>
        <w:t>V</w:t>
      </w:r>
      <w:r w:rsidRPr="009629BC">
        <w:rPr>
          <w:rFonts w:ascii="Times New Roman" w:eastAsia="Times New Roman" w:hAnsi="Times New Roman" w:cs="Times New Roman"/>
          <w:b/>
          <w:color w:val="000000"/>
          <w:sz w:val="24"/>
          <w:szCs w:val="24"/>
          <w:lang w:eastAsia="ru-RU"/>
        </w:rPr>
        <w:t xml:space="preserve">. Particularitățile activității Comisiei </w:t>
      </w:r>
    </w:p>
    <w:p w:rsidR="00203147" w:rsidRPr="009629BC" w:rsidRDefault="00203147" w:rsidP="00E46605">
      <w:pPr>
        <w:spacing w:after="0" w:line="240" w:lineRule="auto"/>
        <w:jc w:val="center"/>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b/>
          <w:color w:val="000000"/>
          <w:sz w:val="24"/>
          <w:szCs w:val="24"/>
          <w:lang w:eastAsia="ru-RU"/>
        </w:rPr>
        <w:t xml:space="preserve">în partea ce ține de </w:t>
      </w:r>
      <w:r w:rsidR="005222C9">
        <w:rPr>
          <w:rFonts w:ascii="Times New Roman" w:eastAsia="Times New Roman" w:hAnsi="Times New Roman" w:cs="Times New Roman"/>
          <w:b/>
          <w:color w:val="000000"/>
          <w:sz w:val="24"/>
          <w:szCs w:val="24"/>
          <w:lang w:eastAsia="ru-RU"/>
        </w:rPr>
        <w:t xml:space="preserve">eliberarea </w:t>
      </w:r>
      <w:r w:rsidRPr="009629BC">
        <w:rPr>
          <w:rFonts w:ascii="Times New Roman" w:eastAsia="Times New Roman" w:hAnsi="Times New Roman" w:cs="Times New Roman"/>
          <w:b/>
          <w:color w:val="000000"/>
          <w:sz w:val="24"/>
          <w:szCs w:val="24"/>
          <w:lang w:eastAsia="ru-RU"/>
        </w:rPr>
        <w:t>autoriza</w:t>
      </w:r>
      <w:r w:rsidR="005222C9">
        <w:rPr>
          <w:rFonts w:ascii="Times New Roman" w:eastAsia="Times New Roman" w:hAnsi="Times New Roman" w:cs="Times New Roman"/>
          <w:b/>
          <w:color w:val="000000"/>
          <w:sz w:val="24"/>
          <w:szCs w:val="24"/>
          <w:lang w:eastAsia="ru-RU"/>
        </w:rPr>
        <w:t>ției de activitate</w:t>
      </w:r>
      <w:r w:rsidRPr="009629BC">
        <w:rPr>
          <w:rFonts w:ascii="Times New Roman" w:eastAsia="Times New Roman" w:hAnsi="Times New Roman" w:cs="Times New Roman"/>
          <w:b/>
          <w:color w:val="000000"/>
          <w:sz w:val="24"/>
          <w:szCs w:val="24"/>
          <w:lang w:eastAsia="ru-RU"/>
        </w:rPr>
        <w:t xml:space="preserve"> traducătorilor și interpreților</w:t>
      </w:r>
      <w:r w:rsidRPr="009629BC">
        <w:rPr>
          <w:rFonts w:ascii="Times New Roman" w:eastAsia="Times New Roman" w:hAnsi="Times New Roman" w:cs="Times New Roman"/>
          <w:b/>
          <w:color w:val="000000"/>
          <w:sz w:val="24"/>
          <w:szCs w:val="24"/>
          <w:lang w:eastAsia="ru-RU"/>
        </w:rPr>
        <w:br/>
      </w: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 În partea ce ține de </w:t>
      </w:r>
      <w:r w:rsidR="005222C9">
        <w:rPr>
          <w:rFonts w:ascii="Times New Roman" w:eastAsia="Times New Roman" w:hAnsi="Times New Roman" w:cs="Times New Roman"/>
          <w:color w:val="000000"/>
          <w:sz w:val="24"/>
          <w:szCs w:val="24"/>
          <w:lang w:eastAsia="ru-RU"/>
        </w:rPr>
        <w:t xml:space="preserve">eliberarea autorizației de activitate </w:t>
      </w:r>
      <w:r w:rsidRPr="009629BC">
        <w:rPr>
          <w:rFonts w:ascii="Times New Roman" w:eastAsia="Times New Roman" w:hAnsi="Times New Roman" w:cs="Times New Roman"/>
          <w:color w:val="000000"/>
          <w:sz w:val="24"/>
          <w:szCs w:val="24"/>
          <w:lang w:eastAsia="ru-RU"/>
        </w:rPr>
        <w:t>a traducătorilor și interpreților Comisia îndeplinește următoarele atribuții:</w:t>
      </w:r>
    </w:p>
    <w:p w:rsidR="00203147" w:rsidRPr="009629BC" w:rsidRDefault="00203147" w:rsidP="00E46605">
      <w:pPr>
        <w:pStyle w:val="ListParagraph"/>
        <w:numPr>
          <w:ilvl w:val="0"/>
          <w:numId w:val="3"/>
        </w:numPr>
        <w:spacing w:after="0" w:line="240" w:lineRule="auto"/>
        <w:rPr>
          <w:rFonts w:ascii="Times New Roman" w:eastAsia="Times New Roman" w:hAnsi="Times New Roman" w:cs="Times New Roman"/>
          <w:color w:val="000000"/>
          <w:sz w:val="24"/>
          <w:szCs w:val="24"/>
          <w:lang w:eastAsia="ru-RU"/>
        </w:rPr>
      </w:pPr>
      <w:r w:rsidRPr="009629BC">
        <w:rPr>
          <w:rFonts w:ascii="Times New Roman" w:hAnsi="Times New Roman" w:cs="Times New Roman"/>
          <w:color w:val="000000"/>
          <w:sz w:val="24"/>
          <w:szCs w:val="24"/>
        </w:rPr>
        <w:t>examinează solicitările de înregistrare la examenul de atestare;</w:t>
      </w:r>
    </w:p>
    <w:p w:rsidR="0048737C" w:rsidRPr="009629BC" w:rsidRDefault="0048737C" w:rsidP="00E46605">
      <w:pPr>
        <w:pStyle w:val="ListParagraph"/>
        <w:numPr>
          <w:ilvl w:val="0"/>
          <w:numId w:val="3"/>
        </w:numPr>
        <w:spacing w:after="0" w:line="240" w:lineRule="auto"/>
        <w:rPr>
          <w:rFonts w:ascii="Times New Roman" w:eastAsia="Times New Roman" w:hAnsi="Times New Roman" w:cs="Times New Roman"/>
          <w:color w:val="000000"/>
          <w:sz w:val="24"/>
          <w:szCs w:val="24"/>
          <w:lang w:eastAsia="ru-RU"/>
        </w:rPr>
      </w:pPr>
      <w:r w:rsidRPr="009629BC">
        <w:rPr>
          <w:rFonts w:ascii="Times New Roman" w:hAnsi="Times New Roman" w:cs="Times New Roman"/>
          <w:color w:val="000000"/>
          <w:sz w:val="24"/>
          <w:szCs w:val="24"/>
        </w:rPr>
        <w:t>antrenează specialiști pentru evaluarea candidaților la examenul de atestare;</w:t>
      </w:r>
    </w:p>
    <w:p w:rsidR="00203147" w:rsidRPr="009629BC" w:rsidRDefault="00203147" w:rsidP="008B7D77">
      <w:pPr>
        <w:pStyle w:val="ListParagraph"/>
        <w:numPr>
          <w:ilvl w:val="0"/>
          <w:numId w:val="3"/>
        </w:numPr>
        <w:spacing w:after="0" w:line="240" w:lineRule="auto"/>
        <w:rPr>
          <w:rFonts w:ascii="Times New Roman" w:eastAsia="Times New Roman" w:hAnsi="Times New Roman" w:cs="Times New Roman"/>
          <w:color w:val="000000"/>
          <w:sz w:val="24"/>
          <w:szCs w:val="24"/>
          <w:lang w:eastAsia="ru-RU"/>
        </w:rPr>
      </w:pPr>
      <w:r w:rsidRPr="009629BC">
        <w:rPr>
          <w:rFonts w:ascii="Times New Roman" w:hAnsi="Times New Roman" w:cs="Times New Roman"/>
          <w:color w:val="000000"/>
          <w:sz w:val="24"/>
          <w:szCs w:val="24"/>
        </w:rPr>
        <w:t>efectuează examenul de atestare a candidaţilor înregistraţi</w:t>
      </w:r>
      <w:r w:rsidR="0048737C" w:rsidRPr="009629BC">
        <w:rPr>
          <w:rFonts w:ascii="Times New Roman" w:eastAsia="Times New Roman" w:hAnsi="Times New Roman" w:cs="Times New Roman"/>
          <w:bCs/>
          <w:color w:val="000000"/>
          <w:sz w:val="24"/>
          <w:szCs w:val="24"/>
          <w:lang w:eastAsia="ru-RU"/>
        </w:rPr>
        <w:t>,</w:t>
      </w:r>
      <w:r w:rsidRPr="009629BC">
        <w:rPr>
          <w:rFonts w:ascii="Times New Roman" w:eastAsia="Times New Roman" w:hAnsi="Times New Roman" w:cs="Times New Roman"/>
          <w:bCs/>
          <w:color w:val="000000"/>
          <w:sz w:val="24"/>
          <w:szCs w:val="24"/>
          <w:lang w:eastAsia="ru-RU"/>
        </w:rPr>
        <w:t xml:space="preserve"> adoptă hotărîri privind rezultatele examenului de atestare</w:t>
      </w:r>
      <w:r w:rsidR="008B7D77" w:rsidRPr="009629BC">
        <w:rPr>
          <w:rFonts w:ascii="Times New Roman" w:hAnsi="Times New Roman" w:cs="Times New Roman"/>
          <w:color w:val="000000"/>
          <w:sz w:val="24"/>
          <w:szCs w:val="24"/>
        </w:rPr>
        <w:t xml:space="preserve"> și </w:t>
      </w:r>
      <w:r w:rsidRPr="009629BC">
        <w:rPr>
          <w:rFonts w:ascii="Times New Roman" w:hAnsi="Times New Roman" w:cs="Times New Roman"/>
          <w:color w:val="000000"/>
          <w:sz w:val="24"/>
          <w:szCs w:val="24"/>
        </w:rPr>
        <w:t xml:space="preserve">propune </w:t>
      </w:r>
      <w:r w:rsidR="008B7D77" w:rsidRPr="00655E39">
        <w:rPr>
          <w:rFonts w:ascii="Times New Roman" w:hAnsi="Times New Roman" w:cs="Times New Roman"/>
          <w:color w:val="000000"/>
          <w:sz w:val="24"/>
          <w:szCs w:val="24"/>
        </w:rPr>
        <w:t>M</w:t>
      </w:r>
      <w:r w:rsidRPr="009629BC">
        <w:rPr>
          <w:rFonts w:ascii="Times New Roman" w:hAnsi="Times New Roman" w:cs="Times New Roman"/>
          <w:color w:val="000000"/>
          <w:sz w:val="24"/>
          <w:szCs w:val="24"/>
        </w:rPr>
        <w:t xml:space="preserve">inistrului </w:t>
      </w:r>
      <w:r w:rsidR="008B7D77" w:rsidRPr="00655E39">
        <w:rPr>
          <w:rFonts w:ascii="Times New Roman" w:hAnsi="Times New Roman" w:cs="Times New Roman"/>
          <w:color w:val="000000"/>
          <w:sz w:val="24"/>
          <w:szCs w:val="24"/>
        </w:rPr>
        <w:t>J</w:t>
      </w:r>
      <w:r w:rsidRPr="009629BC">
        <w:rPr>
          <w:rFonts w:ascii="Times New Roman" w:hAnsi="Times New Roman" w:cs="Times New Roman"/>
          <w:color w:val="000000"/>
          <w:sz w:val="24"/>
          <w:szCs w:val="24"/>
        </w:rPr>
        <w:t>ustiţiei eliberarea autorizaţiei pentru activitatea de interpret şi/sau traducător;</w:t>
      </w:r>
    </w:p>
    <w:p w:rsidR="00203147" w:rsidRPr="00655E39" w:rsidRDefault="00203147" w:rsidP="00E46605">
      <w:pPr>
        <w:pStyle w:val="ListParagraph"/>
        <w:numPr>
          <w:ilvl w:val="0"/>
          <w:numId w:val="3"/>
        </w:numPr>
        <w:spacing w:after="0" w:line="240" w:lineRule="auto"/>
        <w:rPr>
          <w:rFonts w:ascii="Times New Roman" w:eastAsia="Times New Roman" w:hAnsi="Times New Roman" w:cs="Times New Roman"/>
          <w:color w:val="000000"/>
          <w:sz w:val="24"/>
          <w:szCs w:val="24"/>
          <w:lang w:eastAsia="ru-RU"/>
        </w:rPr>
      </w:pPr>
      <w:r w:rsidRPr="00655E39">
        <w:rPr>
          <w:rFonts w:ascii="Times New Roman" w:hAnsi="Times New Roman" w:cs="Times New Roman"/>
          <w:color w:val="000000"/>
          <w:sz w:val="24"/>
          <w:szCs w:val="24"/>
        </w:rPr>
        <w:t>examinează încălcările comise de interpreţi şi/sau traducători în exercitarea atribuţiilor;</w:t>
      </w:r>
    </w:p>
    <w:p w:rsidR="00203147" w:rsidRPr="009629BC" w:rsidRDefault="00203147" w:rsidP="00E46605">
      <w:pPr>
        <w:pStyle w:val="ListParagraph"/>
        <w:numPr>
          <w:ilvl w:val="0"/>
          <w:numId w:val="3"/>
        </w:numPr>
        <w:spacing w:after="0" w:line="240" w:lineRule="auto"/>
        <w:rPr>
          <w:rFonts w:ascii="Times New Roman" w:eastAsia="Times New Roman" w:hAnsi="Times New Roman" w:cs="Times New Roman"/>
          <w:color w:val="000000"/>
          <w:sz w:val="24"/>
          <w:szCs w:val="24"/>
          <w:lang w:eastAsia="ru-RU"/>
        </w:rPr>
      </w:pPr>
      <w:r w:rsidRPr="00930C95">
        <w:rPr>
          <w:rFonts w:ascii="Times New Roman" w:hAnsi="Times New Roman" w:cs="Times New Roman"/>
          <w:color w:val="000000"/>
          <w:sz w:val="24"/>
          <w:szCs w:val="24"/>
        </w:rPr>
        <w:t xml:space="preserve">decide asupra retragerii autorizaţiei pentru activitatea de </w:t>
      </w:r>
      <w:r w:rsidR="005222C9" w:rsidRPr="00930C95">
        <w:rPr>
          <w:rFonts w:ascii="Times New Roman" w:hAnsi="Times New Roman" w:cs="Times New Roman"/>
          <w:color w:val="000000"/>
          <w:sz w:val="24"/>
          <w:szCs w:val="24"/>
        </w:rPr>
        <w:t xml:space="preserve">traducător şi/sau </w:t>
      </w:r>
      <w:r w:rsidRPr="00930C95">
        <w:rPr>
          <w:rFonts w:ascii="Times New Roman" w:hAnsi="Times New Roman" w:cs="Times New Roman"/>
          <w:color w:val="000000"/>
          <w:sz w:val="24"/>
          <w:szCs w:val="24"/>
        </w:rPr>
        <w:t xml:space="preserve">interpret </w:t>
      </w:r>
      <w:r w:rsidR="0048737C" w:rsidRPr="00930C95">
        <w:rPr>
          <w:rFonts w:ascii="Times New Roman" w:hAnsi="Times New Roman" w:cs="Times New Roman"/>
          <w:color w:val="000000"/>
          <w:sz w:val="24"/>
          <w:szCs w:val="24"/>
        </w:rPr>
        <w:t>.</w:t>
      </w:r>
    </w:p>
    <w:p w:rsidR="00203147" w:rsidRPr="009629BC" w:rsidRDefault="00203147" w:rsidP="00E46605">
      <w:pPr>
        <w:pStyle w:val="ListParagraph"/>
        <w:spacing w:after="0" w:line="240" w:lineRule="auto"/>
        <w:ind w:left="1440"/>
        <w:rPr>
          <w:rFonts w:ascii="Times New Roman" w:eastAsia="Times New Roman" w:hAnsi="Times New Roman" w:cs="Times New Roman"/>
          <w:bCs/>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Secretar</w:t>
      </w:r>
      <w:r w:rsidR="005222C9">
        <w:rPr>
          <w:rFonts w:ascii="Times New Roman" w:eastAsia="Times New Roman" w:hAnsi="Times New Roman" w:cs="Times New Roman"/>
          <w:color w:val="000000"/>
          <w:sz w:val="24"/>
          <w:szCs w:val="24"/>
          <w:lang w:eastAsia="ru-RU"/>
        </w:rPr>
        <w:t>ul</w:t>
      </w:r>
      <w:r w:rsidRPr="009629BC">
        <w:rPr>
          <w:rFonts w:ascii="Times New Roman" w:eastAsia="Times New Roman" w:hAnsi="Times New Roman" w:cs="Times New Roman"/>
          <w:color w:val="000000"/>
          <w:sz w:val="24"/>
          <w:szCs w:val="24"/>
          <w:lang w:eastAsia="ru-RU"/>
        </w:rPr>
        <w:t xml:space="preserve"> Comisiei exercită următoarele atribuţii în partea ce ține de </w:t>
      </w:r>
      <w:r w:rsidR="005222C9">
        <w:rPr>
          <w:rFonts w:ascii="Times New Roman" w:eastAsia="Times New Roman" w:hAnsi="Times New Roman" w:cs="Times New Roman"/>
          <w:color w:val="000000"/>
          <w:sz w:val="24"/>
          <w:szCs w:val="24"/>
          <w:lang w:eastAsia="ru-RU"/>
        </w:rPr>
        <w:t>eliberarea autorizației de activitate</w:t>
      </w:r>
      <w:r w:rsidRPr="009629BC">
        <w:rPr>
          <w:rFonts w:ascii="Times New Roman" w:eastAsia="Times New Roman" w:hAnsi="Times New Roman" w:cs="Times New Roman"/>
          <w:color w:val="000000"/>
          <w:sz w:val="24"/>
          <w:szCs w:val="24"/>
          <w:lang w:eastAsia="ru-RU"/>
        </w:rPr>
        <w:t>:</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i/>
          <w:color w:val="000000"/>
          <w:sz w:val="24"/>
          <w:szCs w:val="24"/>
          <w:lang w:eastAsia="ru-RU"/>
        </w:rPr>
      </w:pPr>
      <w:r w:rsidRPr="009629BC">
        <w:rPr>
          <w:rFonts w:ascii="Times New Roman" w:eastAsia="Times New Roman" w:hAnsi="Times New Roman" w:cs="Times New Roman"/>
          <w:bCs/>
          <w:color w:val="000000"/>
          <w:sz w:val="24"/>
          <w:szCs w:val="24"/>
          <w:lang w:eastAsia="ru-RU"/>
        </w:rPr>
        <w:t>înregistrează și duce evidenţa actelor prezentate de către candidaţi;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hAnsi="Times New Roman" w:cs="Times New Roman"/>
          <w:color w:val="000000"/>
          <w:sz w:val="24"/>
          <w:szCs w:val="24"/>
        </w:rPr>
        <w:t>pregătește documentele necesare pentru desfăşurarea şedinţei</w:t>
      </w:r>
      <w:r w:rsidRPr="009629BC">
        <w:rPr>
          <w:rFonts w:ascii="Times New Roman" w:eastAsia="Times New Roman" w:hAnsi="Times New Roman" w:cs="Times New Roman"/>
          <w:bCs/>
          <w:color w:val="000000"/>
          <w:sz w:val="24"/>
          <w:szCs w:val="24"/>
          <w:lang w:eastAsia="ru-RU"/>
        </w:rPr>
        <w:t>;</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hAnsi="Times New Roman" w:cs="Times New Roman"/>
          <w:color w:val="000000"/>
          <w:sz w:val="24"/>
          <w:szCs w:val="24"/>
        </w:rPr>
        <w:t>asigură activităţile legate de desfăşurarea examenului;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hAnsi="Times New Roman" w:cs="Times New Roman"/>
          <w:color w:val="000000"/>
          <w:sz w:val="24"/>
          <w:szCs w:val="24"/>
        </w:rPr>
        <w:t>întocmește procesele-verbale ale şedinţei Comisiei;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eastAsia="Times New Roman" w:hAnsi="Times New Roman" w:cs="Times New Roman"/>
          <w:bCs/>
          <w:color w:val="000000"/>
          <w:sz w:val="24"/>
          <w:szCs w:val="24"/>
          <w:lang w:eastAsia="ru-RU"/>
        </w:rPr>
        <w:t>ține lista specialiștilor antrenați de Comisie;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eastAsia="Times New Roman" w:hAnsi="Times New Roman" w:cs="Times New Roman"/>
          <w:bCs/>
          <w:color w:val="000000"/>
          <w:sz w:val="24"/>
          <w:szCs w:val="24"/>
          <w:lang w:eastAsia="ru-RU"/>
        </w:rPr>
        <w:t>asigură plasarea pe pagina web a Ministerului Justiției a informației relevante privind examenul de atestare și a hotărîrilor Comisiei;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eastAsia="Times New Roman" w:hAnsi="Times New Roman" w:cs="Times New Roman"/>
          <w:bCs/>
          <w:color w:val="000000"/>
          <w:sz w:val="24"/>
          <w:szCs w:val="24"/>
          <w:lang w:eastAsia="ru-RU"/>
        </w:rPr>
        <w:t>completează autorizațiile şi le prezintă ministrului Justiţiei pentru semnare;</w:t>
      </w:r>
    </w:p>
    <w:p w:rsidR="008B7D77" w:rsidRPr="009629BC" w:rsidRDefault="008B7D77" w:rsidP="008B7D77">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eastAsia="Times New Roman" w:hAnsi="Times New Roman" w:cs="Times New Roman"/>
          <w:bCs/>
          <w:color w:val="000000"/>
          <w:sz w:val="24"/>
          <w:szCs w:val="24"/>
          <w:lang w:eastAsia="ru-RU"/>
        </w:rPr>
        <w:t xml:space="preserve">asigură ținerea și actualizarea Registrului de Stat al traducătorilor și interpreților autorizați în conformitate cu prevederile Legii nr.71 din </w:t>
      </w:r>
      <w:r w:rsidRPr="009629BC">
        <w:rPr>
          <w:rFonts w:ascii="Times New Roman" w:hAnsi="Times New Roman" w:cs="Times New Roman"/>
          <w:sz w:val="24"/>
          <w:szCs w:val="24"/>
        </w:rPr>
        <w:t>22 martie 2007 cu privire la Registre</w:t>
      </w:r>
      <w:r w:rsidRPr="00655E39">
        <w:rPr>
          <w:rFonts w:ascii="Times New Roman" w:eastAsia="Times New Roman" w:hAnsi="Times New Roman" w:cs="Times New Roman"/>
          <w:bCs/>
          <w:color w:val="000000"/>
          <w:sz w:val="24"/>
          <w:szCs w:val="24"/>
          <w:lang w:eastAsia="ru-RU"/>
        </w:rPr>
        <w:t>;</w:t>
      </w:r>
    </w:p>
    <w:p w:rsidR="005222C9" w:rsidRPr="009629BC" w:rsidRDefault="005222C9" w:rsidP="005222C9">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9629BC">
        <w:rPr>
          <w:rFonts w:ascii="Times New Roman" w:eastAsia="Times New Roman" w:hAnsi="Times New Roman" w:cs="Times New Roman"/>
          <w:bCs/>
          <w:color w:val="000000"/>
          <w:sz w:val="24"/>
          <w:szCs w:val="24"/>
          <w:lang w:eastAsia="ru-RU"/>
        </w:rPr>
        <w:t>asigură plasarea pe pagina web a Ministerului Justiției</w:t>
      </w:r>
      <w:r>
        <w:rPr>
          <w:rFonts w:ascii="Times New Roman" w:eastAsia="Times New Roman" w:hAnsi="Times New Roman" w:cs="Times New Roman"/>
          <w:bCs/>
          <w:color w:val="000000"/>
          <w:sz w:val="24"/>
          <w:szCs w:val="24"/>
          <w:lang w:eastAsia="ru-RU"/>
        </w:rPr>
        <w:t xml:space="preserve"> a</w:t>
      </w:r>
      <w:r w:rsidRPr="009629BC">
        <w:rPr>
          <w:rFonts w:ascii="Times New Roman" w:eastAsia="Times New Roman" w:hAnsi="Times New Roman" w:cs="Times New Roman"/>
          <w:bCs/>
          <w:color w:val="000000"/>
          <w:sz w:val="24"/>
          <w:szCs w:val="24"/>
          <w:lang w:eastAsia="ru-RU"/>
        </w:rPr>
        <w:t xml:space="preserve"> extrasul</w:t>
      </w:r>
      <w:r>
        <w:rPr>
          <w:rFonts w:ascii="Times New Roman" w:eastAsia="Times New Roman" w:hAnsi="Times New Roman" w:cs="Times New Roman"/>
          <w:bCs/>
          <w:color w:val="000000"/>
          <w:sz w:val="24"/>
          <w:szCs w:val="24"/>
          <w:lang w:eastAsia="ru-RU"/>
        </w:rPr>
        <w:t>ui</w:t>
      </w:r>
      <w:r w:rsidRPr="009629BC">
        <w:rPr>
          <w:rFonts w:ascii="Times New Roman" w:eastAsia="Times New Roman" w:hAnsi="Times New Roman" w:cs="Times New Roman"/>
          <w:bCs/>
          <w:color w:val="000000"/>
          <w:sz w:val="24"/>
          <w:szCs w:val="24"/>
          <w:lang w:eastAsia="ru-RU"/>
        </w:rPr>
        <w:t xml:space="preserve"> din Registrul de Stat al interpreților și traducătorilor autorizați;</w:t>
      </w:r>
    </w:p>
    <w:p w:rsidR="00203147" w:rsidRPr="00930C95" w:rsidRDefault="00203147" w:rsidP="008B7D77">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ru-RU"/>
        </w:rPr>
      </w:pPr>
      <w:r w:rsidRPr="00655E39">
        <w:rPr>
          <w:rFonts w:ascii="Times New Roman" w:eastAsia="Times New Roman" w:hAnsi="Times New Roman" w:cs="Times New Roman"/>
          <w:bCs/>
          <w:color w:val="000000"/>
          <w:sz w:val="24"/>
          <w:szCs w:val="24"/>
          <w:lang w:eastAsia="ru-RU"/>
        </w:rPr>
        <w:t>arhivează dosarele depuse de către candidaţi, procesele-verbale ale şedinţelor Comisiei  şi hotărîrile adoptate de aceasta</w:t>
      </w:r>
      <w:r w:rsidR="005222C9">
        <w:rPr>
          <w:rFonts w:ascii="Times New Roman" w:eastAsia="Times New Roman" w:hAnsi="Times New Roman" w:cs="Times New Roman"/>
          <w:bCs/>
          <w:color w:val="000000"/>
          <w:sz w:val="24"/>
          <w:szCs w:val="24"/>
          <w:lang w:eastAsia="ru-RU"/>
        </w:rPr>
        <w:t>.</w:t>
      </w:r>
    </w:p>
    <w:p w:rsidR="00E46605" w:rsidRPr="00655E39" w:rsidRDefault="00E46605" w:rsidP="00E46605">
      <w:pPr>
        <w:spacing w:after="0" w:line="240" w:lineRule="auto"/>
        <w:jc w:val="center"/>
        <w:rPr>
          <w:rFonts w:ascii="Times New Roman" w:eastAsia="Times New Roman" w:hAnsi="Times New Roman" w:cs="Times New Roman"/>
          <w:b/>
          <w:color w:val="000000"/>
          <w:sz w:val="24"/>
          <w:szCs w:val="24"/>
          <w:lang w:eastAsia="ru-RU"/>
        </w:rPr>
      </w:pPr>
    </w:p>
    <w:p w:rsidR="00203147" w:rsidRPr="009629BC" w:rsidRDefault="00203147" w:rsidP="00E46605">
      <w:pPr>
        <w:spacing w:after="0" w:line="240" w:lineRule="auto"/>
        <w:jc w:val="center"/>
        <w:rPr>
          <w:rFonts w:ascii="Times New Roman" w:eastAsia="Times New Roman" w:hAnsi="Times New Roman" w:cs="Times New Roman"/>
          <w:b/>
          <w:color w:val="000000"/>
          <w:sz w:val="24"/>
          <w:szCs w:val="24"/>
          <w:lang w:eastAsia="ru-RU"/>
        </w:rPr>
      </w:pPr>
      <w:r w:rsidRPr="009629BC">
        <w:rPr>
          <w:rFonts w:ascii="Times New Roman" w:eastAsia="Times New Roman" w:hAnsi="Times New Roman" w:cs="Times New Roman"/>
          <w:b/>
          <w:color w:val="000000"/>
          <w:sz w:val="24"/>
          <w:szCs w:val="24"/>
          <w:lang w:eastAsia="ru-RU"/>
        </w:rPr>
        <w:t>V. Particularitățile activității Comisiei</w:t>
      </w:r>
    </w:p>
    <w:p w:rsidR="00203147" w:rsidRPr="009629BC" w:rsidRDefault="00203147" w:rsidP="00E46605">
      <w:pPr>
        <w:pStyle w:val="ListParagraph"/>
        <w:spacing w:after="0" w:line="240" w:lineRule="auto"/>
        <w:ind w:left="0"/>
        <w:jc w:val="center"/>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b/>
          <w:color w:val="000000"/>
          <w:sz w:val="24"/>
          <w:szCs w:val="24"/>
          <w:lang w:eastAsia="ru-RU"/>
        </w:rPr>
        <w:t xml:space="preserve">în partea ce ține de activitatea disciplinară </w:t>
      </w:r>
      <w:r w:rsidR="005222C9">
        <w:rPr>
          <w:rFonts w:ascii="Times New Roman" w:eastAsia="Times New Roman" w:hAnsi="Times New Roman" w:cs="Times New Roman"/>
          <w:b/>
          <w:color w:val="000000"/>
          <w:sz w:val="24"/>
          <w:szCs w:val="24"/>
          <w:lang w:eastAsia="ru-RU"/>
        </w:rPr>
        <w:t>a trăducătorilor și interpreților</w:t>
      </w:r>
      <w:r w:rsidRPr="009629BC">
        <w:rPr>
          <w:rFonts w:ascii="Times New Roman" w:eastAsia="Times New Roman" w:hAnsi="Times New Roman" w:cs="Times New Roman"/>
          <w:b/>
          <w:color w:val="000000"/>
          <w:sz w:val="24"/>
          <w:szCs w:val="24"/>
          <w:lang w:eastAsia="ru-RU"/>
        </w:rPr>
        <w:br/>
      </w: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În partea ce ține de activitatea disciplinară a traducătorilor și interpreților Comisia îndeplinește următoarele atribuții: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lastRenderedPageBreak/>
        <w:t>examinează cazurile privind tragerea la răspundere disciplinară a traducătorului și/sau interpretului autorizat la solicitarea ministrului justiţiei, a altor persoane interesate sau la autosesizare.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intentează procedura disciplinară în privinţa traducătorului și/sau interpretului autorizat şi constată abaterile disciplinare;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examinează sesizările privind încălcarea de către traducătorii și/sau interpreții autorizați a obligaţiilor profesionale şi/sau a Codului deontologic al traducătorului și interpretului autorizat;</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adoptă hotărîri în procedurile disciplinare intentate.</w:t>
      </w:r>
    </w:p>
    <w:p w:rsidR="00203147" w:rsidRPr="009629BC" w:rsidRDefault="00203147" w:rsidP="00E46605">
      <w:pPr>
        <w:pStyle w:val="ListParagraph"/>
        <w:spacing w:after="0" w:line="240" w:lineRule="auto"/>
        <w:ind w:left="1440"/>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Secretari</w:t>
      </w:r>
      <w:r w:rsidR="005222C9">
        <w:rPr>
          <w:rFonts w:ascii="Times New Roman" w:eastAsia="Times New Roman" w:hAnsi="Times New Roman" w:cs="Times New Roman"/>
          <w:color w:val="000000"/>
          <w:sz w:val="24"/>
          <w:szCs w:val="24"/>
          <w:lang w:eastAsia="ru-RU"/>
        </w:rPr>
        <w:t>ul</w:t>
      </w:r>
      <w:r w:rsidRPr="009629BC">
        <w:rPr>
          <w:rFonts w:ascii="Times New Roman" w:eastAsia="Times New Roman" w:hAnsi="Times New Roman" w:cs="Times New Roman"/>
          <w:color w:val="000000"/>
          <w:sz w:val="24"/>
          <w:szCs w:val="24"/>
          <w:lang w:eastAsia="ru-RU"/>
        </w:rPr>
        <w:t xml:space="preserve"> Comisiei exercită următoarele atribuţii în partea ce ține de activitatea disciplinară:</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ţine evidenţa sesizărilor și plîngerilor parvenite în adresa Comisiei, precum și a autosesizărilor Comisiei;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remite copia de pe solicitare şi materialele care o însoţesc traducătorului sau interpretului autorizat şi membrilor Comisiei cu cel puţin 10 zile calendaristice înainte de data examinării cazului;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asigură accesul traducătorului și interpretului autorizat, al solicitantului, precum şi al reprezentanţilor acestora la toate documentele referitoare la caz;</w:t>
      </w:r>
    </w:p>
    <w:p w:rsidR="00203147" w:rsidRPr="009629BC" w:rsidRDefault="00230CCF"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remite</w:t>
      </w:r>
      <w:r w:rsidRPr="009629BC">
        <w:rPr>
          <w:rFonts w:ascii="Times New Roman" w:eastAsia="Times New Roman" w:hAnsi="Times New Roman" w:cs="Times New Roman"/>
          <w:color w:val="000000"/>
          <w:sz w:val="24"/>
          <w:szCs w:val="24"/>
          <w:lang w:eastAsia="ru-RU"/>
        </w:rPr>
        <w:t xml:space="preserve"> </w:t>
      </w:r>
      <w:r w:rsidR="00203147" w:rsidRPr="009629BC">
        <w:rPr>
          <w:rFonts w:ascii="Times New Roman" w:eastAsia="Times New Roman" w:hAnsi="Times New Roman" w:cs="Times New Roman"/>
          <w:color w:val="000000"/>
          <w:sz w:val="24"/>
          <w:szCs w:val="24"/>
          <w:lang w:eastAsia="ru-RU"/>
        </w:rPr>
        <w:t>traducătorului sau interpretului autorizat, solicitantului, Ministerului Justiţiei, în termen de 5 zile lucrătoare, decizia adoptată de Comisie;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asigură </w:t>
      </w:r>
      <w:r w:rsidR="008B7D77" w:rsidRPr="009629BC">
        <w:rPr>
          <w:rFonts w:ascii="Times New Roman" w:eastAsia="Times New Roman" w:hAnsi="Times New Roman" w:cs="Times New Roman"/>
          <w:color w:val="000000"/>
          <w:sz w:val="24"/>
          <w:szCs w:val="24"/>
          <w:lang w:eastAsia="ru-RU"/>
        </w:rPr>
        <w:t xml:space="preserve">întocmirea proceselor verbale și </w:t>
      </w:r>
      <w:r w:rsidRPr="009629BC">
        <w:rPr>
          <w:rFonts w:ascii="Times New Roman" w:eastAsia="Times New Roman" w:hAnsi="Times New Roman" w:cs="Times New Roman"/>
          <w:color w:val="000000"/>
          <w:sz w:val="24"/>
          <w:szCs w:val="24"/>
          <w:lang w:eastAsia="ru-RU"/>
        </w:rPr>
        <w:t>arhivarea materialelor Comisiei; </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exercită, la indicaţia preşedintelui, şi alte atribuţii ce ţin de activitatea Comisiei.</w:t>
      </w:r>
    </w:p>
    <w:p w:rsidR="00E46605" w:rsidRPr="009629BC" w:rsidRDefault="00E46605" w:rsidP="00E46605">
      <w:pPr>
        <w:pStyle w:val="ListParagraph"/>
        <w:spacing w:after="0" w:line="240" w:lineRule="auto"/>
        <w:ind w:left="1440"/>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Pentru examinarea solicitării privind tragerea la răspundere disciplinară a traducătorului sau interpretului autorizat preşedintele Comisiei desemnează un membru raportor prin rotaţie în ordine alfabetică.</w:t>
      </w:r>
    </w:p>
    <w:p w:rsidR="00E46605" w:rsidRPr="009629BC" w:rsidRDefault="00E46605" w:rsidP="00E46605">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În scopul pregătirii raportului, raportorul este în drept să solicite traducătorului sau interpretului autorizat şi solicitantului prezentarea opiniei, a documentelor şi a altor probe necesare elucidării faptelor care au fost solicitate sau despre care s-a luat cunoştinţă în mod direct, a cauzelor şi împrejurărilor concrete în care acestea s-au produs. În procesul examinării pot fi atrase şi alte persoane ale căror declaraţii pot co</w:t>
      </w:r>
      <w:r w:rsidR="00E46605" w:rsidRPr="009629BC">
        <w:rPr>
          <w:rFonts w:ascii="Times New Roman" w:eastAsia="Times New Roman" w:hAnsi="Times New Roman" w:cs="Times New Roman"/>
          <w:color w:val="000000"/>
          <w:sz w:val="24"/>
          <w:szCs w:val="24"/>
          <w:lang w:eastAsia="ru-RU"/>
        </w:rPr>
        <w:t>ntribui la soluţionarea cazului.</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eastAsia="ru-RU"/>
        </w:rPr>
      </w:pPr>
    </w:p>
    <w:p w:rsidR="008005B8"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Refuzul traducătorului sau interpretului</w:t>
      </w:r>
      <w:r w:rsidR="005222C9">
        <w:rPr>
          <w:rFonts w:ascii="Times New Roman" w:eastAsia="Times New Roman" w:hAnsi="Times New Roman" w:cs="Times New Roman"/>
          <w:color w:val="000000"/>
          <w:sz w:val="24"/>
          <w:szCs w:val="24"/>
          <w:lang w:eastAsia="ru-RU"/>
        </w:rPr>
        <w:t xml:space="preserve"> autorizat</w:t>
      </w:r>
      <w:r w:rsidRPr="009629BC">
        <w:rPr>
          <w:rFonts w:ascii="Times New Roman" w:eastAsia="Times New Roman" w:hAnsi="Times New Roman" w:cs="Times New Roman"/>
          <w:color w:val="000000"/>
          <w:sz w:val="24"/>
          <w:szCs w:val="24"/>
          <w:lang w:eastAsia="ru-RU"/>
        </w:rPr>
        <w:t xml:space="preserve"> de a răspunde solicitărilor raportorului nu împiedică examinarea procedurii disciplinare.</w:t>
      </w:r>
    </w:p>
    <w:p w:rsidR="00E46605" w:rsidRPr="009629BC" w:rsidRDefault="00E46605" w:rsidP="004B3149">
      <w:pPr>
        <w:pStyle w:val="ListParagraph"/>
        <w:spacing w:after="0" w:line="240" w:lineRule="auto"/>
        <w:ind w:left="644"/>
        <w:jc w:val="both"/>
        <w:rPr>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Examinarea abaterilor disciplinare are la bază următoarele principii: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prezumţia nevinovăţiei – traducătorul sau interpretul </w:t>
      </w:r>
      <w:r w:rsidR="005222C9">
        <w:rPr>
          <w:rFonts w:ascii="Times New Roman" w:eastAsia="Times New Roman" w:hAnsi="Times New Roman" w:cs="Times New Roman"/>
          <w:color w:val="000000"/>
          <w:sz w:val="24"/>
          <w:szCs w:val="24"/>
          <w:lang w:eastAsia="ru-RU"/>
        </w:rPr>
        <w:t xml:space="preserve">autorizat </w:t>
      </w:r>
      <w:r w:rsidRPr="009629BC">
        <w:rPr>
          <w:rFonts w:ascii="Times New Roman" w:eastAsia="Times New Roman" w:hAnsi="Times New Roman" w:cs="Times New Roman"/>
          <w:color w:val="000000"/>
          <w:sz w:val="24"/>
          <w:szCs w:val="24"/>
          <w:lang w:eastAsia="ru-RU"/>
        </w:rPr>
        <w:t xml:space="preserve">se prezumă </w:t>
      </w:r>
      <w:r w:rsidR="00663BDA">
        <w:rPr>
          <w:rFonts w:ascii="Times New Roman" w:eastAsia="Times New Roman" w:hAnsi="Times New Roman" w:cs="Times New Roman"/>
          <w:color w:val="000000"/>
          <w:sz w:val="24"/>
          <w:szCs w:val="24"/>
          <w:lang w:eastAsia="ru-RU"/>
        </w:rPr>
        <w:t xml:space="preserve">a fi </w:t>
      </w:r>
      <w:r w:rsidRPr="009629BC">
        <w:rPr>
          <w:rFonts w:ascii="Times New Roman" w:eastAsia="Times New Roman" w:hAnsi="Times New Roman" w:cs="Times New Roman"/>
          <w:color w:val="000000"/>
          <w:sz w:val="24"/>
          <w:szCs w:val="24"/>
          <w:lang w:eastAsia="ru-RU"/>
        </w:rPr>
        <w:t>nevinovat;</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garantarea dreptului la apărare – traducătorul sau interpretul </w:t>
      </w:r>
      <w:r w:rsidR="005222C9">
        <w:rPr>
          <w:rFonts w:ascii="Times New Roman" w:eastAsia="Times New Roman" w:hAnsi="Times New Roman" w:cs="Times New Roman"/>
          <w:color w:val="000000"/>
          <w:sz w:val="24"/>
          <w:szCs w:val="24"/>
          <w:lang w:eastAsia="ru-RU"/>
        </w:rPr>
        <w:t xml:space="preserve">autorizat </w:t>
      </w:r>
      <w:r w:rsidRPr="009629BC">
        <w:rPr>
          <w:rFonts w:ascii="Times New Roman" w:eastAsia="Times New Roman" w:hAnsi="Times New Roman" w:cs="Times New Roman"/>
          <w:color w:val="000000"/>
          <w:sz w:val="24"/>
          <w:szCs w:val="24"/>
          <w:lang w:eastAsia="ru-RU"/>
        </w:rPr>
        <w:t>are dreptul de a fi audiat, de a prezenta dovezi în apărarea sa şi de a fi asistat de un avocat;</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celeritatea procedurii – Comisia este obligată să soluţioneze fără întîrziere cauza, cu respectarea drepturilor persoanelor implicate şi a regulilor prevăzute de reglementările în vigoare;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proporţionalitatea – la examinarea abaterilor disciplinare se asigură un raport echitabil între gravitatea abaterii, circumstanţele săvîrşirii acesteia şi sancţiunea disciplinară propusă;</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unicitatea sancţiunii – pentru o abatere disciplinară nu se poate aplica decît o singură sancţiune disciplinară.</w:t>
      </w:r>
    </w:p>
    <w:p w:rsidR="00E46605" w:rsidRPr="009629BC" w:rsidRDefault="00E46605" w:rsidP="00E46605">
      <w:pPr>
        <w:pStyle w:val="ListParagraph"/>
        <w:spacing w:after="0" w:line="240" w:lineRule="auto"/>
        <w:ind w:left="1440"/>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În timpul examinării abaterii disciplinare, prezenţa traducătorului sau interpretului </w:t>
      </w:r>
      <w:r w:rsidR="005222C9">
        <w:rPr>
          <w:rFonts w:ascii="Times New Roman" w:eastAsia="Times New Roman" w:hAnsi="Times New Roman" w:cs="Times New Roman"/>
          <w:color w:val="000000"/>
          <w:sz w:val="24"/>
          <w:szCs w:val="24"/>
          <w:lang w:eastAsia="ru-RU"/>
        </w:rPr>
        <w:t xml:space="preserve">autorizat </w:t>
      </w:r>
      <w:r w:rsidRPr="009629BC">
        <w:rPr>
          <w:rFonts w:ascii="Times New Roman" w:eastAsia="Times New Roman" w:hAnsi="Times New Roman" w:cs="Times New Roman"/>
          <w:color w:val="000000"/>
          <w:sz w:val="24"/>
          <w:szCs w:val="24"/>
          <w:lang w:eastAsia="ru-RU"/>
        </w:rPr>
        <w:t>este obligatorie. Dacă acesta lipseşte nejustificat de la şedinţă, Comisia poate decid</w:t>
      </w:r>
      <w:r w:rsidR="00663BDA">
        <w:rPr>
          <w:rFonts w:ascii="Times New Roman" w:eastAsia="Times New Roman" w:hAnsi="Times New Roman" w:cs="Times New Roman"/>
          <w:color w:val="000000"/>
          <w:sz w:val="24"/>
          <w:szCs w:val="24"/>
          <w:lang w:eastAsia="ru-RU"/>
        </w:rPr>
        <w:t>e</w:t>
      </w:r>
      <w:r w:rsidRPr="009629BC">
        <w:rPr>
          <w:rFonts w:ascii="Times New Roman" w:eastAsia="Times New Roman" w:hAnsi="Times New Roman" w:cs="Times New Roman"/>
          <w:color w:val="000000"/>
          <w:sz w:val="24"/>
          <w:szCs w:val="24"/>
          <w:lang w:eastAsia="ru-RU"/>
        </w:rPr>
        <w:t xml:space="preserve"> examinarea abaterii disciplinare în lipsa lui.</w:t>
      </w:r>
    </w:p>
    <w:p w:rsidR="00E46605" w:rsidRPr="009629BC" w:rsidRDefault="00E46605" w:rsidP="00E46605">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lastRenderedPageBreak/>
        <w:t>Pînă la începerea examinării  cazului, traducătorul sau interpretul autorizat şi solicitantul sesizării de intentare a procedurii disciplinare are dreptul să solicite în baza unor motive întemeiate (conflicte de interese) recuzarea membrilor Comisiei care se examinează de membrii Comisiei.</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Examinarea cazului disciplinar începe cu prezentarea raportului. În timpul şedinţei, traducătorul sau interpretul </w:t>
      </w:r>
      <w:r w:rsidR="005222C9">
        <w:rPr>
          <w:rFonts w:ascii="Times New Roman" w:eastAsia="Times New Roman" w:hAnsi="Times New Roman" w:cs="Times New Roman"/>
          <w:color w:val="000000"/>
          <w:sz w:val="24"/>
          <w:szCs w:val="24"/>
          <w:lang w:eastAsia="ru-RU"/>
        </w:rPr>
        <w:t xml:space="preserve">autorizat </w:t>
      </w:r>
      <w:r w:rsidRPr="009629BC">
        <w:rPr>
          <w:rFonts w:ascii="Times New Roman" w:eastAsia="Times New Roman" w:hAnsi="Times New Roman" w:cs="Times New Roman"/>
          <w:color w:val="000000"/>
          <w:sz w:val="24"/>
          <w:szCs w:val="24"/>
          <w:lang w:eastAsia="ru-RU"/>
        </w:rPr>
        <w:t>are dreptul să înainteze demersuri, să prezinte explicaţii şi probe în susţinerea poziţiei sale şi să fie asistat de un avocat.</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eastAsia="ru-RU"/>
        </w:rPr>
      </w:pPr>
    </w:p>
    <w:p w:rsidR="00E46605" w:rsidRPr="009629BC" w:rsidRDefault="00203147" w:rsidP="002869FF">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Traducătorului sau interpretului autorizat  îi poate fi aplicată una din sancţiunile disciplinare stipulate la art. 8</w:t>
      </w:r>
      <w:r w:rsidR="00F47F4A" w:rsidRPr="009629BC">
        <w:rPr>
          <w:rFonts w:ascii="Times New Roman" w:eastAsia="Times New Roman" w:hAnsi="Times New Roman" w:cs="Times New Roman"/>
          <w:color w:val="000000"/>
          <w:sz w:val="24"/>
          <w:szCs w:val="24"/>
          <w:lang w:eastAsia="ru-RU"/>
        </w:rPr>
        <w:t xml:space="preserve"> alin. (7</w:t>
      </w:r>
      <w:r w:rsidRPr="009629BC">
        <w:rPr>
          <w:rFonts w:ascii="Times New Roman" w:eastAsia="Times New Roman" w:hAnsi="Times New Roman" w:cs="Times New Roman"/>
          <w:color w:val="000000"/>
          <w:sz w:val="24"/>
          <w:szCs w:val="24"/>
          <w:lang w:eastAsia="ru-RU"/>
        </w:rPr>
        <w:t>) din Legea nr. 264-XVI din 11</w:t>
      </w:r>
      <w:r w:rsidR="0048737C" w:rsidRPr="009629BC">
        <w:rPr>
          <w:rFonts w:ascii="Times New Roman" w:eastAsia="Times New Roman" w:hAnsi="Times New Roman" w:cs="Times New Roman"/>
          <w:color w:val="000000"/>
          <w:sz w:val="24"/>
          <w:szCs w:val="24"/>
          <w:lang w:eastAsia="ru-RU"/>
        </w:rPr>
        <w:t xml:space="preserve"> decembrie </w:t>
      </w:r>
      <w:r w:rsidR="00F47F4A" w:rsidRPr="009629BC">
        <w:rPr>
          <w:rFonts w:ascii="Times New Roman" w:eastAsia="Times New Roman" w:hAnsi="Times New Roman" w:cs="Times New Roman"/>
          <w:color w:val="000000"/>
          <w:sz w:val="24"/>
          <w:szCs w:val="24"/>
          <w:lang w:eastAsia="ru-RU"/>
        </w:rPr>
        <w:t>2008 cu privire la statutul, autorizarea și organizarea activității de interpret și traducător în sectorul justiției.</w:t>
      </w:r>
    </w:p>
    <w:p w:rsidR="00663BDA" w:rsidRDefault="00663BDA" w:rsidP="00586B96">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Sancţiunile disciplinare se aplică luînd în considerare următoarele elemente: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caracterul şi gravitatea abaterii;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împrejurările în care abaterea a fost săvîrşită;</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cauzele şi consecinţele abaterii;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gradul de vinovăţie;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conduita traducătorului sau interpretului pe perioada examinării abaterii;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impactul faptei asupra imaginii profesiei de traducător și interpret autorizat.</w:t>
      </w:r>
    </w:p>
    <w:p w:rsidR="00E46605" w:rsidRPr="009629BC" w:rsidRDefault="00E46605" w:rsidP="00E46605">
      <w:pPr>
        <w:pStyle w:val="ListParagraph"/>
        <w:spacing w:after="0" w:line="240" w:lineRule="auto"/>
        <w:ind w:left="1440"/>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În cazul expirării termenelor de tragere a traducătorului sau interpretului </w:t>
      </w:r>
      <w:r w:rsidR="005E531E">
        <w:rPr>
          <w:rFonts w:ascii="Times New Roman" w:eastAsia="Times New Roman" w:hAnsi="Times New Roman" w:cs="Times New Roman"/>
          <w:color w:val="000000"/>
          <w:sz w:val="24"/>
          <w:szCs w:val="24"/>
          <w:lang w:eastAsia="ru-RU"/>
        </w:rPr>
        <w:t xml:space="preserve">autorizat </w:t>
      </w:r>
      <w:r w:rsidRPr="009629BC">
        <w:rPr>
          <w:rFonts w:ascii="Times New Roman" w:eastAsia="Times New Roman" w:hAnsi="Times New Roman" w:cs="Times New Roman"/>
          <w:color w:val="000000"/>
          <w:sz w:val="24"/>
          <w:szCs w:val="24"/>
          <w:lang w:eastAsia="ru-RU"/>
        </w:rPr>
        <w:t>la răspundere disc</w:t>
      </w:r>
      <w:r w:rsidR="00F47F4A" w:rsidRPr="009629BC">
        <w:rPr>
          <w:rFonts w:ascii="Times New Roman" w:eastAsia="Times New Roman" w:hAnsi="Times New Roman" w:cs="Times New Roman"/>
          <w:color w:val="000000"/>
          <w:sz w:val="24"/>
          <w:szCs w:val="24"/>
          <w:lang w:eastAsia="ru-RU"/>
        </w:rPr>
        <w:t>iplinară, prevăzute la art. 8 alin. (10</w:t>
      </w:r>
      <w:r w:rsidRPr="009629BC">
        <w:rPr>
          <w:rFonts w:ascii="Times New Roman" w:eastAsia="Times New Roman" w:hAnsi="Times New Roman" w:cs="Times New Roman"/>
          <w:color w:val="000000"/>
          <w:sz w:val="24"/>
          <w:szCs w:val="24"/>
          <w:lang w:eastAsia="ru-RU"/>
        </w:rPr>
        <w:t>) din Legea nr. 264-XVI din 11</w:t>
      </w:r>
      <w:r w:rsidR="0048737C" w:rsidRPr="009629BC">
        <w:rPr>
          <w:rFonts w:ascii="Times New Roman" w:eastAsia="Times New Roman" w:hAnsi="Times New Roman" w:cs="Times New Roman"/>
          <w:color w:val="000000"/>
          <w:sz w:val="24"/>
          <w:szCs w:val="24"/>
          <w:lang w:eastAsia="ru-RU"/>
        </w:rPr>
        <w:t xml:space="preserve"> decembrie </w:t>
      </w:r>
      <w:r w:rsidRPr="009629BC">
        <w:rPr>
          <w:rFonts w:ascii="Times New Roman" w:eastAsia="Times New Roman" w:hAnsi="Times New Roman" w:cs="Times New Roman"/>
          <w:color w:val="000000"/>
          <w:sz w:val="24"/>
          <w:szCs w:val="24"/>
          <w:lang w:eastAsia="ru-RU"/>
        </w:rPr>
        <w:t>2008</w:t>
      </w:r>
      <w:r w:rsidR="00F47F4A" w:rsidRPr="009629BC">
        <w:rPr>
          <w:rFonts w:ascii="Times New Roman" w:eastAsia="Times New Roman" w:hAnsi="Times New Roman" w:cs="Times New Roman"/>
          <w:color w:val="000000"/>
          <w:sz w:val="24"/>
          <w:szCs w:val="24"/>
          <w:lang w:eastAsia="ru-RU"/>
        </w:rPr>
        <w:t xml:space="preserve"> cu privire la statutul, autorizarea și organizarea activității de interpret și traducător în sectorul justiției</w:t>
      </w:r>
      <w:r w:rsidRPr="009629BC">
        <w:rPr>
          <w:rFonts w:ascii="Times New Roman" w:eastAsia="Times New Roman" w:hAnsi="Times New Roman" w:cs="Times New Roman"/>
          <w:color w:val="000000"/>
          <w:sz w:val="24"/>
          <w:szCs w:val="24"/>
          <w:lang w:eastAsia="ru-RU"/>
        </w:rPr>
        <w:t>, Comisia încetează procedura disciplinară.</w:t>
      </w:r>
    </w:p>
    <w:p w:rsidR="00E46605" w:rsidRPr="009629BC" w:rsidRDefault="00E46605" w:rsidP="00E46605">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Deciziile Comisiei se adoptă în prezenţa a cel puţin 4 membri, cu majoritatea voturilor acestora. Deciziile se adoptă prin vot secret.</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Membrii Comisiei sînt obligaţi să păstreze secretul deliberării şi să nu divulge informaţia aflată în cursul procedurii disciplinare.</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Decizia privind rezultatele examinării abaterii disciplinare trebuie să conţină: </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componenţa Comisiei;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data şi locul adoptării;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numele şi prenumele traducătorului sau interpretului autorizat;</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numele şi prenumele sau denumirea solicitantului;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circumstanţele de fapt şi de drept expuse în solicitare;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argumentele invocate de traducător sau interpret, solicitant şi alte persoane;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motivarea, cu indicarea expresă a normelor legale pe care se întemeiază;</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sancţiunea disciplinară aplicată;</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cauzele încetării procedurii disciplinare;</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modul de contestare a deciziei;</w:t>
      </w:r>
    </w:p>
    <w:p w:rsidR="00203147" w:rsidRPr="009629BC" w:rsidRDefault="00203147" w:rsidP="00E46605">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semnăturile membrilor Comisiei</w:t>
      </w:r>
      <w:r w:rsidR="00230CCF">
        <w:rPr>
          <w:rFonts w:ascii="Times New Roman" w:eastAsia="Times New Roman" w:hAnsi="Times New Roman" w:cs="Times New Roman"/>
          <w:color w:val="000000"/>
          <w:sz w:val="24"/>
          <w:szCs w:val="24"/>
          <w:lang w:eastAsia="ru-RU"/>
        </w:rPr>
        <w:t xml:space="preserve"> prezenți</w:t>
      </w:r>
      <w:r w:rsidRPr="009629BC">
        <w:rPr>
          <w:rFonts w:ascii="Times New Roman" w:eastAsia="Times New Roman" w:hAnsi="Times New Roman" w:cs="Times New Roman"/>
          <w:color w:val="000000"/>
          <w:sz w:val="24"/>
          <w:szCs w:val="24"/>
          <w:lang w:eastAsia="ru-RU"/>
        </w:rPr>
        <w:t>.</w:t>
      </w:r>
    </w:p>
    <w:p w:rsidR="00E46605" w:rsidRPr="009629BC" w:rsidRDefault="00E46605" w:rsidP="00E46605">
      <w:pPr>
        <w:pStyle w:val="ListParagraph"/>
        <w:spacing w:after="0" w:line="240" w:lineRule="auto"/>
        <w:ind w:left="1440"/>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Dacă un membru are o opinie separată la decizia Comisiei, el o semnează expunînd în scris opinia sa separată, care se anexează la dosar.</w:t>
      </w:r>
    </w:p>
    <w:p w:rsidR="00E46605" w:rsidRPr="009629BC" w:rsidRDefault="00E46605" w:rsidP="00E46605">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Raportorul  dă citire în mod public dispozitivului deciziei privind rezultatele examinării la şedinţa Comisiei. Opinia separată nu se citeşte.</w:t>
      </w:r>
    </w:p>
    <w:p w:rsidR="00E46605" w:rsidRPr="009629BC" w:rsidRDefault="00E46605" w:rsidP="00E46605">
      <w:pPr>
        <w:spacing w:after="0" w:line="240" w:lineRule="auto"/>
        <w:jc w:val="both"/>
        <w:rPr>
          <w:rFonts w:ascii="Times New Roman" w:eastAsia="Times New Roman" w:hAnsi="Times New Roman" w:cs="Times New Roman"/>
          <w:color w:val="000000"/>
          <w:sz w:val="24"/>
          <w:szCs w:val="24"/>
          <w:lang w:eastAsia="ru-RU"/>
        </w:rPr>
      </w:pPr>
    </w:p>
    <w:p w:rsidR="00E46605" w:rsidRPr="00586B96" w:rsidRDefault="00203147" w:rsidP="00586B96">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Decizia Comisiei poate fi contestată în instanţa de </w:t>
      </w:r>
      <w:r w:rsidR="00230CCF">
        <w:rPr>
          <w:rFonts w:ascii="Times New Roman" w:eastAsia="Times New Roman" w:hAnsi="Times New Roman" w:cs="Times New Roman"/>
          <w:color w:val="000000"/>
          <w:sz w:val="24"/>
          <w:szCs w:val="24"/>
          <w:lang w:eastAsia="ru-RU"/>
        </w:rPr>
        <w:t>contencios administrativ.</w:t>
      </w:r>
      <w:r w:rsidRPr="009629BC">
        <w:rPr>
          <w:rFonts w:ascii="Times New Roman" w:eastAsia="Times New Roman" w:hAnsi="Times New Roman" w:cs="Times New Roman"/>
          <w:color w:val="000000"/>
          <w:sz w:val="24"/>
          <w:szCs w:val="24"/>
          <w:lang w:eastAsia="ru-RU"/>
        </w:rPr>
        <w:t>.</w:t>
      </w:r>
    </w:p>
    <w:p w:rsidR="008005B8" w:rsidRDefault="008005B8" w:rsidP="004B3149">
      <w:pPr>
        <w:pStyle w:val="ListParagraph"/>
        <w:spacing w:after="0" w:line="240" w:lineRule="auto"/>
        <w:ind w:left="644"/>
        <w:jc w:val="both"/>
        <w:rPr>
          <w:rFonts w:ascii="Times New Roman" w:eastAsia="Times New Roman" w:hAnsi="Times New Roman" w:cs="Times New Roman"/>
          <w:color w:val="000000"/>
          <w:sz w:val="24"/>
          <w:szCs w:val="24"/>
          <w:lang w:eastAsia="ru-RU"/>
        </w:rPr>
      </w:pPr>
    </w:p>
    <w:p w:rsidR="00203147" w:rsidRPr="009629BC" w:rsidRDefault="00203147" w:rsidP="00E4660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9629BC">
        <w:rPr>
          <w:rFonts w:ascii="Times New Roman" w:eastAsia="Times New Roman" w:hAnsi="Times New Roman" w:cs="Times New Roman"/>
          <w:color w:val="000000"/>
          <w:sz w:val="24"/>
          <w:szCs w:val="24"/>
          <w:lang w:eastAsia="ru-RU"/>
        </w:rPr>
        <w:t xml:space="preserve">Termenul de la desfăşurarea primei şedinţe pînă la adoptarea deciziei nu poate depăşi </w:t>
      </w:r>
      <w:r w:rsidR="0048737C" w:rsidRPr="009629BC">
        <w:rPr>
          <w:rFonts w:ascii="Times New Roman" w:eastAsia="Times New Roman" w:hAnsi="Times New Roman" w:cs="Times New Roman"/>
          <w:color w:val="000000"/>
          <w:sz w:val="24"/>
          <w:szCs w:val="24"/>
          <w:lang w:eastAsia="ru-RU"/>
        </w:rPr>
        <w:t>30 de zile calendaristice</w:t>
      </w:r>
      <w:r w:rsidRPr="009629BC">
        <w:rPr>
          <w:rFonts w:ascii="Times New Roman" w:eastAsia="Times New Roman" w:hAnsi="Times New Roman" w:cs="Times New Roman"/>
          <w:color w:val="000000"/>
          <w:sz w:val="24"/>
          <w:szCs w:val="24"/>
          <w:lang w:eastAsia="ru-RU"/>
        </w:rPr>
        <w:t>. Pentru procedurile complexe Comisia poate prelungi termenul pînă la 3 luni.</w:t>
      </w:r>
    </w:p>
    <w:p w:rsidR="00C95C23" w:rsidRPr="009629BC" w:rsidRDefault="00C95C23" w:rsidP="00E46605">
      <w:pPr>
        <w:spacing w:after="0" w:line="240" w:lineRule="auto"/>
        <w:rPr>
          <w:rFonts w:ascii="Times New Roman" w:hAnsi="Times New Roman" w:cs="Times New Roman"/>
          <w:sz w:val="24"/>
          <w:szCs w:val="24"/>
        </w:rPr>
      </w:pPr>
    </w:p>
    <w:sectPr w:rsidR="00C95C23" w:rsidRPr="009629BC" w:rsidSect="00586B96">
      <w:footerReference w:type="default" r:id="rId8"/>
      <w:pgSz w:w="11906" w:h="16838"/>
      <w:pgMar w:top="568" w:right="850" w:bottom="36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6A8" w:rsidRDefault="00BA76A8" w:rsidP="00E46605">
      <w:pPr>
        <w:spacing w:after="0" w:line="240" w:lineRule="auto"/>
      </w:pPr>
      <w:r>
        <w:separator/>
      </w:r>
    </w:p>
  </w:endnote>
  <w:endnote w:type="continuationSeparator" w:id="0">
    <w:p w:rsidR="00BA76A8" w:rsidRDefault="00BA76A8" w:rsidP="00E4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84356"/>
      <w:docPartObj>
        <w:docPartGallery w:val="Page Numbers (Bottom of Page)"/>
        <w:docPartUnique/>
      </w:docPartObj>
    </w:sdtPr>
    <w:sdtEndPr/>
    <w:sdtContent>
      <w:p w:rsidR="00E46605" w:rsidRDefault="00C37CC4">
        <w:pPr>
          <w:pStyle w:val="Footer"/>
          <w:jc w:val="right"/>
        </w:pPr>
        <w:r>
          <w:fldChar w:fldCharType="begin"/>
        </w:r>
        <w:r>
          <w:instrText xml:space="preserve"> PAGE   \* MERGEFORMAT </w:instrText>
        </w:r>
        <w:r>
          <w:fldChar w:fldCharType="separate"/>
        </w:r>
        <w:r w:rsidR="00500BCD">
          <w:rPr>
            <w:noProof/>
          </w:rPr>
          <w:t>7</w:t>
        </w:r>
        <w:r>
          <w:rPr>
            <w:noProof/>
          </w:rPr>
          <w:fldChar w:fldCharType="end"/>
        </w:r>
      </w:p>
    </w:sdtContent>
  </w:sdt>
  <w:p w:rsidR="00E46605" w:rsidRDefault="00E46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6A8" w:rsidRDefault="00BA76A8" w:rsidP="00E46605">
      <w:pPr>
        <w:spacing w:after="0" w:line="240" w:lineRule="auto"/>
      </w:pPr>
      <w:r>
        <w:separator/>
      </w:r>
    </w:p>
  </w:footnote>
  <w:footnote w:type="continuationSeparator" w:id="0">
    <w:p w:rsidR="00BA76A8" w:rsidRDefault="00BA76A8" w:rsidP="00E46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051FD"/>
    <w:multiLevelType w:val="hybridMultilevel"/>
    <w:tmpl w:val="2B00FAF0"/>
    <w:lvl w:ilvl="0" w:tplc="0419000F">
      <w:start w:val="1"/>
      <w:numFmt w:val="decimal"/>
      <w:lvlText w:val="%1."/>
      <w:lvlJc w:val="left"/>
      <w:pPr>
        <w:ind w:left="644" w:hanging="360"/>
      </w:pPr>
    </w:lvl>
    <w:lvl w:ilvl="1" w:tplc="5A04AB16">
      <w:start w:val="1"/>
      <w:numFmt w:val="lowerLetter"/>
      <w:lvlText w:val="%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E0394"/>
    <w:multiLevelType w:val="hybridMultilevel"/>
    <w:tmpl w:val="0A62CE04"/>
    <w:lvl w:ilvl="0" w:tplc="04190017">
      <w:start w:val="1"/>
      <w:numFmt w:val="lowerLetter"/>
      <w:lvlText w:val="%1)"/>
      <w:lvlJc w:val="left"/>
      <w:pPr>
        <w:ind w:left="1395" w:hanging="360"/>
      </w:pPr>
    </w:lvl>
    <w:lvl w:ilvl="1" w:tplc="04190019">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 w15:restartNumberingAfterBreak="0">
    <w:nsid w:val="2A495AB4"/>
    <w:multiLevelType w:val="hybridMultilevel"/>
    <w:tmpl w:val="001EC7AE"/>
    <w:lvl w:ilvl="0" w:tplc="E44CFB66">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D3372E"/>
    <w:multiLevelType w:val="hybridMultilevel"/>
    <w:tmpl w:val="E298910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659C6D0C">
      <w:start w:val="1"/>
      <w:numFmt w:val="lowerLetter"/>
      <w:lvlText w:val="%3."/>
      <w:lvlJc w:val="left"/>
      <w:pPr>
        <w:ind w:left="2340" w:hanging="360"/>
      </w:pPr>
      <w:rPr>
        <w:rFonts w:hint="default"/>
      </w:rPr>
    </w:lvl>
    <w:lvl w:ilvl="3" w:tplc="22F21AFE">
      <w:start w:val="3"/>
      <w:numFmt w:val="upperRoman"/>
      <w:lvlText w:val="%4."/>
      <w:lvlJc w:val="left"/>
      <w:pPr>
        <w:ind w:left="3556" w:hanging="72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47"/>
    <w:rsid w:val="00000880"/>
    <w:rsid w:val="00023E63"/>
    <w:rsid w:val="000B0FD0"/>
    <w:rsid w:val="00105D11"/>
    <w:rsid w:val="001212CB"/>
    <w:rsid w:val="001C5353"/>
    <w:rsid w:val="001D3A7F"/>
    <w:rsid w:val="00203147"/>
    <w:rsid w:val="00230CCF"/>
    <w:rsid w:val="00261890"/>
    <w:rsid w:val="002E3826"/>
    <w:rsid w:val="003317FE"/>
    <w:rsid w:val="00394605"/>
    <w:rsid w:val="003C44CE"/>
    <w:rsid w:val="003E7EEF"/>
    <w:rsid w:val="004431D8"/>
    <w:rsid w:val="00450B30"/>
    <w:rsid w:val="00472CEC"/>
    <w:rsid w:val="0048737C"/>
    <w:rsid w:val="004B3149"/>
    <w:rsid w:val="00500BCD"/>
    <w:rsid w:val="005222C9"/>
    <w:rsid w:val="00533EAD"/>
    <w:rsid w:val="00561584"/>
    <w:rsid w:val="005635EC"/>
    <w:rsid w:val="005749B5"/>
    <w:rsid w:val="00586B96"/>
    <w:rsid w:val="005A49DC"/>
    <w:rsid w:val="005D5EFE"/>
    <w:rsid w:val="005E1BAD"/>
    <w:rsid w:val="005E531E"/>
    <w:rsid w:val="005F06FD"/>
    <w:rsid w:val="00625B58"/>
    <w:rsid w:val="00646878"/>
    <w:rsid w:val="00655E39"/>
    <w:rsid w:val="00663BDA"/>
    <w:rsid w:val="00681900"/>
    <w:rsid w:val="00684A0E"/>
    <w:rsid w:val="006D5CFB"/>
    <w:rsid w:val="007041E2"/>
    <w:rsid w:val="00717801"/>
    <w:rsid w:val="007345B6"/>
    <w:rsid w:val="00755998"/>
    <w:rsid w:val="007724E6"/>
    <w:rsid w:val="007F5D4C"/>
    <w:rsid w:val="008005B8"/>
    <w:rsid w:val="00817FC1"/>
    <w:rsid w:val="00825570"/>
    <w:rsid w:val="00873DA4"/>
    <w:rsid w:val="008A0D74"/>
    <w:rsid w:val="008B4556"/>
    <w:rsid w:val="008B7D77"/>
    <w:rsid w:val="008D1202"/>
    <w:rsid w:val="008E2F6B"/>
    <w:rsid w:val="00907FAC"/>
    <w:rsid w:val="00921298"/>
    <w:rsid w:val="00930C95"/>
    <w:rsid w:val="00960FDD"/>
    <w:rsid w:val="009629BC"/>
    <w:rsid w:val="00967362"/>
    <w:rsid w:val="009A3427"/>
    <w:rsid w:val="009C343C"/>
    <w:rsid w:val="009F5CD3"/>
    <w:rsid w:val="00A41EC9"/>
    <w:rsid w:val="00A54EAF"/>
    <w:rsid w:val="00A7676C"/>
    <w:rsid w:val="00AB3CC9"/>
    <w:rsid w:val="00B858C4"/>
    <w:rsid w:val="00B95672"/>
    <w:rsid w:val="00BA1CE7"/>
    <w:rsid w:val="00BA76A8"/>
    <w:rsid w:val="00BB4DBD"/>
    <w:rsid w:val="00C37CC4"/>
    <w:rsid w:val="00C505E9"/>
    <w:rsid w:val="00C95C23"/>
    <w:rsid w:val="00CD30F8"/>
    <w:rsid w:val="00DF31BE"/>
    <w:rsid w:val="00E02EF9"/>
    <w:rsid w:val="00E168A4"/>
    <w:rsid w:val="00E46605"/>
    <w:rsid w:val="00E52FAE"/>
    <w:rsid w:val="00E820E8"/>
    <w:rsid w:val="00EC35C0"/>
    <w:rsid w:val="00F139E7"/>
    <w:rsid w:val="00F47F4A"/>
    <w:rsid w:val="00FC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C7C5A-FA7F-48C0-A242-3E9432CF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14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147"/>
    <w:pPr>
      <w:ind w:left="720"/>
      <w:contextualSpacing/>
    </w:pPr>
  </w:style>
  <w:style w:type="paragraph" w:styleId="Header">
    <w:name w:val="header"/>
    <w:basedOn w:val="Normal"/>
    <w:link w:val="HeaderChar"/>
    <w:uiPriority w:val="99"/>
    <w:semiHidden/>
    <w:unhideWhenUsed/>
    <w:rsid w:val="00E4660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46605"/>
    <w:rPr>
      <w:lang w:val="ro-RO"/>
    </w:rPr>
  </w:style>
  <w:style w:type="paragraph" w:styleId="Footer">
    <w:name w:val="footer"/>
    <w:basedOn w:val="Normal"/>
    <w:link w:val="FooterChar"/>
    <w:uiPriority w:val="99"/>
    <w:unhideWhenUsed/>
    <w:rsid w:val="00E46605"/>
    <w:pPr>
      <w:tabs>
        <w:tab w:val="center" w:pos="4677"/>
        <w:tab w:val="right" w:pos="9355"/>
      </w:tabs>
      <w:spacing w:after="0" w:line="240" w:lineRule="auto"/>
    </w:pPr>
  </w:style>
  <w:style w:type="character" w:customStyle="1" w:styleId="FooterChar">
    <w:name w:val="Footer Char"/>
    <w:basedOn w:val="DefaultParagraphFont"/>
    <w:link w:val="Footer"/>
    <w:uiPriority w:val="99"/>
    <w:rsid w:val="00E46605"/>
    <w:rPr>
      <w:lang w:val="ro-RO"/>
    </w:rPr>
  </w:style>
  <w:style w:type="character" w:styleId="Strong">
    <w:name w:val="Strong"/>
    <w:basedOn w:val="DefaultParagraphFont"/>
    <w:uiPriority w:val="22"/>
    <w:qFormat/>
    <w:rsid w:val="00F47F4A"/>
    <w:rPr>
      <w:b/>
      <w:bCs/>
    </w:rPr>
  </w:style>
  <w:style w:type="paragraph" w:styleId="BalloonText">
    <w:name w:val="Balloon Text"/>
    <w:basedOn w:val="Normal"/>
    <w:link w:val="BalloonTextChar"/>
    <w:uiPriority w:val="99"/>
    <w:semiHidden/>
    <w:unhideWhenUsed/>
    <w:rsid w:val="005F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6FD"/>
    <w:rPr>
      <w:rFonts w:ascii="Segoe UI" w:hAnsi="Segoe UI" w:cs="Segoe UI"/>
      <w:sz w:val="18"/>
      <w:szCs w:val="18"/>
      <w:lang w:val="ro-RO"/>
    </w:rPr>
  </w:style>
  <w:style w:type="character" w:styleId="Hyperlink">
    <w:name w:val="Hyperlink"/>
    <w:basedOn w:val="DefaultParagraphFont"/>
    <w:uiPriority w:val="99"/>
    <w:semiHidden/>
    <w:unhideWhenUsed/>
    <w:rsid w:val="00450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C075-DC26-422B-9724-A387EC49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5028</TotalTime>
  <Pages>7</Pages>
  <Words>2322</Words>
  <Characters>13239</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vilcu</dc:creator>
  <cp:lastModifiedBy>Sabina SS. Sandu</cp:lastModifiedBy>
  <cp:revision>26</cp:revision>
  <cp:lastPrinted>2016-04-29T07:02:00Z</cp:lastPrinted>
  <dcterms:created xsi:type="dcterms:W3CDTF">2016-04-08T08:35:00Z</dcterms:created>
  <dcterms:modified xsi:type="dcterms:W3CDTF">2016-04-29T07:04:00Z</dcterms:modified>
</cp:coreProperties>
</file>