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F2" w:rsidRPr="000252A8" w:rsidRDefault="006010F2" w:rsidP="006010F2">
      <w:pPr>
        <w:jc w:val="right"/>
        <w:rPr>
          <w:color w:val="000000" w:themeColor="text1"/>
          <w:sz w:val="28"/>
          <w:szCs w:val="28"/>
          <w:lang w:val="ro-RO"/>
        </w:rPr>
      </w:pPr>
      <w:r w:rsidRPr="000252A8">
        <w:rPr>
          <w:color w:val="000000" w:themeColor="text1"/>
          <w:sz w:val="28"/>
          <w:szCs w:val="28"/>
          <w:lang w:val="ro-RO"/>
        </w:rPr>
        <w:t>Proiect</w:t>
      </w:r>
    </w:p>
    <w:p w:rsidR="006010F2" w:rsidRPr="000252A8" w:rsidRDefault="006010F2" w:rsidP="006010F2">
      <w:pPr>
        <w:jc w:val="both"/>
        <w:rPr>
          <w:noProof/>
          <w:color w:val="000000" w:themeColor="text1"/>
          <w:sz w:val="28"/>
          <w:szCs w:val="28"/>
          <w:lang w:val="ro-RO"/>
        </w:rPr>
      </w:pPr>
    </w:p>
    <w:p w:rsidR="006010F2" w:rsidRPr="000252A8" w:rsidRDefault="006010F2" w:rsidP="006010F2">
      <w:pPr>
        <w:rPr>
          <w:color w:val="000000" w:themeColor="text1"/>
          <w:sz w:val="28"/>
          <w:szCs w:val="28"/>
          <w:lang w:val="ro-RO"/>
        </w:rPr>
      </w:pPr>
    </w:p>
    <w:p w:rsidR="006010F2" w:rsidRPr="000252A8" w:rsidRDefault="006010F2" w:rsidP="006010F2">
      <w:pPr>
        <w:jc w:val="center"/>
        <w:rPr>
          <w:b/>
          <w:color w:val="000000" w:themeColor="text1"/>
          <w:sz w:val="28"/>
          <w:szCs w:val="28"/>
          <w:lang w:val="ro-RO"/>
        </w:rPr>
      </w:pPr>
      <w:r w:rsidRPr="000252A8">
        <w:rPr>
          <w:b/>
          <w:color w:val="000000" w:themeColor="text1"/>
          <w:sz w:val="28"/>
          <w:szCs w:val="28"/>
          <w:lang w:val="ro-RO"/>
        </w:rPr>
        <w:t>GUVERNUL REPUBLICII MOLDOVA</w:t>
      </w:r>
    </w:p>
    <w:p w:rsidR="006010F2" w:rsidRPr="000252A8" w:rsidRDefault="006010F2" w:rsidP="006010F2">
      <w:pPr>
        <w:jc w:val="center"/>
        <w:rPr>
          <w:b/>
          <w:color w:val="000000" w:themeColor="text1"/>
          <w:sz w:val="28"/>
          <w:szCs w:val="28"/>
          <w:lang w:val="ro-RO"/>
        </w:rPr>
      </w:pPr>
    </w:p>
    <w:p w:rsidR="006010F2" w:rsidRPr="000252A8" w:rsidRDefault="006010F2" w:rsidP="006010F2">
      <w:pPr>
        <w:jc w:val="center"/>
        <w:rPr>
          <w:b/>
          <w:color w:val="000000" w:themeColor="text1"/>
          <w:sz w:val="28"/>
          <w:szCs w:val="28"/>
          <w:lang w:val="ro-RO"/>
        </w:rPr>
      </w:pPr>
    </w:p>
    <w:p w:rsidR="006010F2" w:rsidRPr="000252A8" w:rsidRDefault="006010F2" w:rsidP="006010F2">
      <w:pPr>
        <w:jc w:val="center"/>
        <w:rPr>
          <w:b/>
          <w:color w:val="000000" w:themeColor="text1"/>
          <w:sz w:val="28"/>
          <w:szCs w:val="28"/>
          <w:lang w:val="ro-RO"/>
        </w:rPr>
      </w:pPr>
    </w:p>
    <w:p w:rsidR="006010F2" w:rsidRPr="000252A8" w:rsidRDefault="006010F2" w:rsidP="006010F2">
      <w:pPr>
        <w:jc w:val="center"/>
        <w:rPr>
          <w:b/>
          <w:color w:val="000000" w:themeColor="text1"/>
          <w:sz w:val="28"/>
          <w:szCs w:val="28"/>
          <w:lang w:val="ro-RO"/>
        </w:rPr>
      </w:pPr>
      <w:r w:rsidRPr="000252A8">
        <w:rPr>
          <w:b/>
          <w:color w:val="000000" w:themeColor="text1"/>
          <w:sz w:val="28"/>
          <w:szCs w:val="28"/>
          <w:lang w:val="ro-RO"/>
        </w:rPr>
        <w:t>HOTĂRÎRE</w:t>
      </w:r>
    </w:p>
    <w:p w:rsidR="006010F2" w:rsidRPr="000252A8" w:rsidRDefault="006010F2" w:rsidP="006010F2">
      <w:pPr>
        <w:jc w:val="center"/>
        <w:rPr>
          <w:b/>
          <w:color w:val="000000" w:themeColor="text1"/>
          <w:sz w:val="28"/>
          <w:szCs w:val="28"/>
          <w:lang w:val="ro-RO"/>
        </w:rPr>
      </w:pPr>
    </w:p>
    <w:p w:rsidR="006010F2" w:rsidRPr="000252A8" w:rsidRDefault="006010F2" w:rsidP="006010F2">
      <w:pPr>
        <w:jc w:val="center"/>
        <w:rPr>
          <w:b/>
          <w:color w:val="000000" w:themeColor="text1"/>
          <w:sz w:val="28"/>
          <w:szCs w:val="28"/>
          <w:lang w:val="ro-RO"/>
        </w:rPr>
      </w:pPr>
    </w:p>
    <w:p w:rsidR="006010F2" w:rsidRPr="000252A8" w:rsidRDefault="006010F2" w:rsidP="006010F2">
      <w:pPr>
        <w:jc w:val="center"/>
        <w:rPr>
          <w:color w:val="000000" w:themeColor="text1"/>
          <w:sz w:val="28"/>
          <w:szCs w:val="28"/>
          <w:lang w:val="ro-RO"/>
        </w:rPr>
      </w:pPr>
      <w:r w:rsidRPr="000252A8">
        <w:rPr>
          <w:color w:val="000000" w:themeColor="text1"/>
          <w:sz w:val="28"/>
          <w:szCs w:val="28"/>
          <w:lang w:val="ro-RO"/>
        </w:rPr>
        <w:t>nr. ____   din ___________  201</w:t>
      </w:r>
      <w:r w:rsidR="00B54542" w:rsidRPr="000252A8">
        <w:rPr>
          <w:color w:val="000000" w:themeColor="text1"/>
          <w:sz w:val="28"/>
          <w:szCs w:val="28"/>
          <w:lang w:val="ro-RO"/>
        </w:rPr>
        <w:t>6</w:t>
      </w:r>
    </w:p>
    <w:p w:rsidR="006010F2" w:rsidRPr="000252A8" w:rsidRDefault="006010F2" w:rsidP="006010F2">
      <w:pPr>
        <w:jc w:val="center"/>
        <w:rPr>
          <w:color w:val="000000" w:themeColor="text1"/>
          <w:sz w:val="28"/>
          <w:szCs w:val="28"/>
          <w:lang w:val="ro-RO"/>
        </w:rPr>
      </w:pPr>
    </w:p>
    <w:p w:rsidR="006010F2" w:rsidRPr="000252A8" w:rsidRDefault="006010F2" w:rsidP="006010F2">
      <w:pPr>
        <w:jc w:val="center"/>
        <w:rPr>
          <w:color w:val="000000" w:themeColor="text1"/>
          <w:sz w:val="28"/>
          <w:szCs w:val="28"/>
          <w:lang w:val="ro-RO"/>
        </w:rPr>
      </w:pPr>
    </w:p>
    <w:p w:rsidR="00767FB7" w:rsidRPr="000252A8" w:rsidRDefault="006010F2" w:rsidP="00767FB7">
      <w:pPr>
        <w:jc w:val="center"/>
        <w:rPr>
          <w:b/>
          <w:color w:val="000000" w:themeColor="text1"/>
          <w:sz w:val="26"/>
          <w:szCs w:val="26"/>
          <w:lang w:val="en-GB"/>
        </w:rPr>
      </w:pPr>
      <w:r w:rsidRPr="000252A8">
        <w:rPr>
          <w:b/>
          <w:color w:val="000000" w:themeColor="text1"/>
          <w:sz w:val="26"/>
          <w:szCs w:val="26"/>
          <w:lang w:val="ro-RO"/>
        </w:rPr>
        <w:t xml:space="preserve">Cu privire la aprobarea Metodologiei </w:t>
      </w:r>
      <w:r w:rsidR="00767FB7" w:rsidRPr="000252A8">
        <w:rPr>
          <w:b/>
          <w:color w:val="000000" w:themeColor="text1"/>
          <w:sz w:val="26"/>
          <w:szCs w:val="26"/>
          <w:lang w:val="en-GB"/>
        </w:rPr>
        <w:t>privind evaluarea</w:t>
      </w:r>
    </w:p>
    <w:p w:rsidR="00767FB7" w:rsidRPr="000252A8" w:rsidRDefault="00767FB7" w:rsidP="00767FB7">
      <w:pPr>
        <w:jc w:val="center"/>
        <w:rPr>
          <w:b/>
          <w:color w:val="000000" w:themeColor="text1"/>
          <w:sz w:val="26"/>
          <w:szCs w:val="26"/>
          <w:lang w:val="en-GB"/>
        </w:rPr>
      </w:pPr>
      <w:proofErr w:type="gramStart"/>
      <w:r w:rsidRPr="000252A8">
        <w:rPr>
          <w:b/>
          <w:color w:val="000000" w:themeColor="text1"/>
          <w:sz w:val="26"/>
          <w:szCs w:val="26"/>
          <w:lang w:val="en-GB"/>
        </w:rPr>
        <w:t>riscurilor</w:t>
      </w:r>
      <w:proofErr w:type="gramEnd"/>
      <w:r w:rsidRPr="000252A8">
        <w:rPr>
          <w:b/>
          <w:color w:val="000000" w:themeColor="text1"/>
          <w:sz w:val="26"/>
          <w:szCs w:val="26"/>
          <w:lang w:val="en-GB"/>
        </w:rPr>
        <w:t xml:space="preserve"> în cazul produselor nealimentare destinate consumatorilor şi selectarea m</w:t>
      </w:r>
      <w:r w:rsidR="00B32B06" w:rsidRPr="000252A8">
        <w:rPr>
          <w:b/>
          <w:color w:val="000000" w:themeColor="text1"/>
          <w:sz w:val="26"/>
          <w:szCs w:val="26"/>
          <w:lang w:val="en-GB"/>
        </w:rPr>
        <w:t>ă</w:t>
      </w:r>
      <w:r w:rsidRPr="000252A8">
        <w:rPr>
          <w:b/>
          <w:color w:val="000000" w:themeColor="text1"/>
          <w:sz w:val="26"/>
          <w:szCs w:val="26"/>
          <w:lang w:val="en-GB"/>
        </w:rPr>
        <w:t xml:space="preserve">surilor </w:t>
      </w:r>
      <w:r w:rsidR="00B32B06" w:rsidRPr="000252A8">
        <w:rPr>
          <w:b/>
          <w:color w:val="000000" w:themeColor="text1"/>
          <w:sz w:val="26"/>
          <w:szCs w:val="26"/>
          <w:lang w:val="en-GB"/>
        </w:rPr>
        <w:t>corective</w:t>
      </w:r>
    </w:p>
    <w:p w:rsidR="006010F2" w:rsidRPr="000252A8" w:rsidRDefault="004E2114" w:rsidP="00B32B06">
      <w:pPr>
        <w:jc w:val="center"/>
        <w:rPr>
          <w:b/>
          <w:color w:val="000000" w:themeColor="text1"/>
          <w:lang w:val="ro-RO"/>
        </w:rPr>
      </w:pPr>
      <w:r w:rsidRPr="000252A8">
        <w:rPr>
          <w:b/>
          <w:color w:val="000000" w:themeColor="text1"/>
          <w:lang w:val="ro-RO"/>
        </w:rPr>
        <w:t>_________________________________________________________________</w:t>
      </w:r>
      <w:r w:rsidR="00310CA0" w:rsidRPr="000252A8">
        <w:rPr>
          <w:b/>
          <w:color w:val="000000" w:themeColor="text1"/>
          <w:lang w:val="ro-RO"/>
        </w:rPr>
        <w:t>_</w:t>
      </w:r>
    </w:p>
    <w:p w:rsidR="006010F2" w:rsidRPr="000252A8" w:rsidRDefault="006010F2" w:rsidP="006010F2">
      <w:pPr>
        <w:pStyle w:val="a3"/>
        <w:rPr>
          <w:color w:val="000000" w:themeColor="text1"/>
          <w:lang w:val="ro-RO"/>
        </w:rPr>
      </w:pPr>
    </w:p>
    <w:p w:rsidR="006010F2" w:rsidRPr="000252A8" w:rsidRDefault="006010F2" w:rsidP="006010F2">
      <w:pPr>
        <w:pStyle w:val="a3"/>
        <w:rPr>
          <w:color w:val="000000" w:themeColor="text1"/>
          <w:lang w:val="ro-RO"/>
        </w:rPr>
      </w:pPr>
      <w:r w:rsidRPr="000252A8">
        <w:rPr>
          <w:color w:val="000000" w:themeColor="text1"/>
          <w:lang w:val="ro-RO"/>
        </w:rPr>
        <w:t xml:space="preserve">În vederea executării prevederilor </w:t>
      </w:r>
      <w:r w:rsidR="00AB33E4" w:rsidRPr="000252A8">
        <w:rPr>
          <w:color w:val="000000" w:themeColor="text1"/>
          <w:lang w:val="ro-RO"/>
        </w:rPr>
        <w:t>Legii nr. 422-XVI din 22 decembrie 2006 privind securitatea generală a produselor (Monitorul Oficial al Republicii Moldova, 2007, nr.36-38, art.145)</w:t>
      </w:r>
      <w:r w:rsidR="006D55E4" w:rsidRPr="000252A8">
        <w:rPr>
          <w:color w:val="000000" w:themeColor="text1"/>
          <w:lang w:val="ro-RO"/>
        </w:rPr>
        <w:t>, cu modificările ulterioare</w:t>
      </w:r>
      <w:r w:rsidR="00AB33E4" w:rsidRPr="000252A8">
        <w:rPr>
          <w:color w:val="000000" w:themeColor="text1"/>
          <w:lang w:val="ro-RO"/>
        </w:rPr>
        <w:t xml:space="preserve"> </w:t>
      </w:r>
      <w:r w:rsidR="00FD2C6A" w:rsidRPr="000252A8">
        <w:rPr>
          <w:color w:val="000000" w:themeColor="text1"/>
          <w:lang w:val="ro-RO"/>
        </w:rPr>
        <w:t xml:space="preserve">și </w:t>
      </w:r>
      <w:r w:rsidR="00AB33E4" w:rsidRPr="000252A8">
        <w:rPr>
          <w:color w:val="000000" w:themeColor="text1"/>
          <w:lang w:val="ro-RO"/>
        </w:rPr>
        <w:t>Legii nr.</w:t>
      </w:r>
      <w:r w:rsidR="00816645" w:rsidRPr="000252A8">
        <w:rPr>
          <w:color w:val="000000" w:themeColor="text1"/>
          <w:lang w:val="ro-RO"/>
        </w:rPr>
        <w:t xml:space="preserve"> 7</w:t>
      </w:r>
      <w:r w:rsidR="00AB33E4" w:rsidRPr="000252A8">
        <w:rPr>
          <w:color w:val="000000" w:themeColor="text1"/>
          <w:lang w:val="ro-RO"/>
        </w:rPr>
        <w:t xml:space="preserve"> din </w:t>
      </w:r>
      <w:r w:rsidR="00816645" w:rsidRPr="000252A8">
        <w:rPr>
          <w:color w:val="000000" w:themeColor="text1"/>
          <w:lang w:val="ro-RO"/>
        </w:rPr>
        <w:t xml:space="preserve">26 februarie </w:t>
      </w:r>
      <w:r w:rsidR="00AB33E4" w:rsidRPr="000252A8">
        <w:rPr>
          <w:color w:val="000000" w:themeColor="text1"/>
          <w:lang w:val="ro-RO"/>
        </w:rPr>
        <w:t>201</w:t>
      </w:r>
      <w:r w:rsidR="006D55E4" w:rsidRPr="000252A8">
        <w:rPr>
          <w:color w:val="000000" w:themeColor="text1"/>
          <w:lang w:val="ro-RO"/>
        </w:rPr>
        <w:t>6</w:t>
      </w:r>
      <w:r w:rsidR="00AB33E4" w:rsidRPr="000252A8">
        <w:rPr>
          <w:color w:val="000000" w:themeColor="text1"/>
          <w:lang w:val="ro-RO"/>
        </w:rPr>
        <w:t xml:space="preserve"> privind supravegherea pieței</w:t>
      </w:r>
      <w:r w:rsidR="006D55E4" w:rsidRPr="000252A8">
        <w:rPr>
          <w:color w:val="000000" w:themeColor="text1"/>
          <w:lang w:val="ro-RO"/>
        </w:rPr>
        <w:t xml:space="preserve"> </w:t>
      </w:r>
      <w:r w:rsidR="00F218A5" w:rsidRPr="000252A8">
        <w:rPr>
          <w:color w:val="000000" w:themeColor="text1"/>
          <w:lang w:val="ro-RO"/>
        </w:rPr>
        <w:t xml:space="preserve">în ceea ce privește </w:t>
      </w:r>
      <w:r w:rsidR="006D55E4" w:rsidRPr="000252A8">
        <w:rPr>
          <w:color w:val="000000" w:themeColor="text1"/>
          <w:lang w:val="ro-RO"/>
        </w:rPr>
        <w:t>comercializarea produselor nealimentare</w:t>
      </w:r>
      <w:r w:rsidR="00AB33E4" w:rsidRPr="000252A8">
        <w:rPr>
          <w:color w:val="000000" w:themeColor="text1"/>
          <w:lang w:val="ro-RO"/>
        </w:rPr>
        <w:t xml:space="preserve"> (Monitorul Oficial al Republicii Moldova, 201</w:t>
      </w:r>
      <w:r w:rsidR="006D55E4" w:rsidRPr="000252A8">
        <w:rPr>
          <w:color w:val="000000" w:themeColor="text1"/>
          <w:lang w:val="ro-RO"/>
        </w:rPr>
        <w:t>6</w:t>
      </w:r>
      <w:r w:rsidR="00AB33E4" w:rsidRPr="000252A8">
        <w:rPr>
          <w:color w:val="000000" w:themeColor="text1"/>
          <w:lang w:val="ro-RO"/>
        </w:rPr>
        <w:t>, nr.</w:t>
      </w:r>
      <w:r w:rsidR="00816645" w:rsidRPr="000252A8">
        <w:rPr>
          <w:color w:val="000000" w:themeColor="text1"/>
          <w:lang w:val="ro-RO"/>
        </w:rPr>
        <w:t>79-89</w:t>
      </w:r>
      <w:r w:rsidR="00AB33E4" w:rsidRPr="000252A8">
        <w:rPr>
          <w:color w:val="000000" w:themeColor="text1"/>
          <w:lang w:val="ro-RO"/>
        </w:rPr>
        <w:t>, art.</w:t>
      </w:r>
      <w:r w:rsidR="00816645" w:rsidRPr="000252A8">
        <w:rPr>
          <w:color w:val="000000" w:themeColor="text1"/>
          <w:lang w:val="ro-RO"/>
        </w:rPr>
        <w:t>146</w:t>
      </w:r>
      <w:r w:rsidR="00AB33E4" w:rsidRPr="000252A8">
        <w:rPr>
          <w:color w:val="000000" w:themeColor="text1"/>
          <w:lang w:val="ro-RO"/>
        </w:rPr>
        <w:t>)</w:t>
      </w:r>
      <w:r w:rsidRPr="000252A8">
        <w:rPr>
          <w:color w:val="000000" w:themeColor="text1"/>
          <w:lang w:val="ro-RO"/>
        </w:rPr>
        <w:t xml:space="preserve">, </w:t>
      </w:r>
    </w:p>
    <w:p w:rsidR="006010F2" w:rsidRPr="000252A8" w:rsidRDefault="006010F2" w:rsidP="006010F2">
      <w:pPr>
        <w:rPr>
          <w:color w:val="000000" w:themeColor="text1"/>
          <w:lang w:val="ro-RO"/>
        </w:rPr>
      </w:pPr>
    </w:p>
    <w:p w:rsidR="006010F2" w:rsidRPr="000252A8" w:rsidRDefault="006010F2" w:rsidP="006010F2">
      <w:pPr>
        <w:jc w:val="center"/>
        <w:rPr>
          <w:color w:val="000000" w:themeColor="text1"/>
          <w:lang w:val="ro-RO"/>
        </w:rPr>
      </w:pPr>
      <w:r w:rsidRPr="000252A8">
        <w:rPr>
          <w:color w:val="000000" w:themeColor="text1"/>
          <w:lang w:val="ro-RO"/>
        </w:rPr>
        <w:t>Guvernul HOTĂRĂŞTE:</w:t>
      </w:r>
    </w:p>
    <w:p w:rsidR="006010F2" w:rsidRPr="000252A8" w:rsidRDefault="006010F2" w:rsidP="006010F2">
      <w:pPr>
        <w:jc w:val="both"/>
        <w:rPr>
          <w:color w:val="000000" w:themeColor="text1"/>
          <w:lang w:val="ro-RO"/>
        </w:rPr>
      </w:pPr>
      <w:r w:rsidRPr="000252A8">
        <w:rPr>
          <w:color w:val="000000" w:themeColor="text1"/>
          <w:lang w:val="ro-RO"/>
        </w:rPr>
        <w:t xml:space="preserve">                     </w:t>
      </w:r>
    </w:p>
    <w:p w:rsidR="006010F2" w:rsidRPr="000252A8" w:rsidRDefault="006010F2" w:rsidP="00031A0A">
      <w:pPr>
        <w:pStyle w:val="a3"/>
        <w:spacing w:after="120"/>
        <w:rPr>
          <w:color w:val="000000" w:themeColor="text1"/>
          <w:lang w:val="ro-RO"/>
        </w:rPr>
      </w:pPr>
      <w:r w:rsidRPr="000252A8">
        <w:rPr>
          <w:b/>
          <w:bCs/>
          <w:color w:val="000000" w:themeColor="text1"/>
          <w:lang w:val="ro-RO"/>
        </w:rPr>
        <w:t>1.</w:t>
      </w:r>
      <w:r w:rsidRPr="000252A8">
        <w:rPr>
          <w:color w:val="000000" w:themeColor="text1"/>
          <w:lang w:val="ro-RO"/>
        </w:rPr>
        <w:t xml:space="preserve"> Se aprobă </w:t>
      </w:r>
      <w:r w:rsidR="00BA0D38" w:rsidRPr="000252A8">
        <w:rPr>
          <w:color w:val="000000" w:themeColor="text1"/>
          <w:lang w:val="ro-RO"/>
        </w:rPr>
        <w:t xml:space="preserve">Metodologia </w:t>
      </w:r>
      <w:r w:rsidR="00B32B06" w:rsidRPr="000252A8">
        <w:rPr>
          <w:color w:val="000000" w:themeColor="text1"/>
          <w:lang w:val="en-GB"/>
        </w:rPr>
        <w:t>privind evaluarea riscurilor în cazul produselor nealimentare destinate consumatorilor şi selectarea masurilor corective</w:t>
      </w:r>
      <w:r w:rsidR="00B32B06" w:rsidRPr="000252A8">
        <w:rPr>
          <w:color w:val="000000" w:themeColor="text1"/>
          <w:lang w:val="ro-RO"/>
        </w:rPr>
        <w:t xml:space="preserve"> </w:t>
      </w:r>
      <w:r w:rsidRPr="000252A8">
        <w:rPr>
          <w:color w:val="000000" w:themeColor="text1"/>
          <w:lang w:val="ro-RO"/>
        </w:rPr>
        <w:t>(se anexează).</w:t>
      </w:r>
    </w:p>
    <w:p w:rsidR="00031A0A" w:rsidRPr="000252A8" w:rsidRDefault="006010F2" w:rsidP="00031A0A">
      <w:pPr>
        <w:pStyle w:val="a3"/>
        <w:spacing w:after="120"/>
        <w:rPr>
          <w:color w:val="000000" w:themeColor="text1"/>
          <w:lang w:val="ro-RO"/>
        </w:rPr>
      </w:pPr>
      <w:r w:rsidRPr="000252A8">
        <w:rPr>
          <w:b/>
          <w:bCs/>
          <w:color w:val="000000" w:themeColor="text1"/>
          <w:lang w:val="ro-RO"/>
        </w:rPr>
        <w:t>2.</w:t>
      </w:r>
      <w:r w:rsidRPr="000252A8">
        <w:rPr>
          <w:color w:val="000000" w:themeColor="text1"/>
          <w:lang w:val="ro-RO"/>
        </w:rPr>
        <w:t xml:space="preserve"> </w:t>
      </w:r>
      <w:r w:rsidR="00031A0A" w:rsidRPr="000252A8">
        <w:rPr>
          <w:color w:val="000000" w:themeColor="text1"/>
          <w:lang w:val="ro-RO"/>
        </w:rPr>
        <w:t xml:space="preserve">Autoritățile de supraveghere a pieței menționate în Legea nr. 7 din 26 februarie 2016 privind supravegherea pieței în ceea ce privește comercializarea produselor nealimentare vor întreprinde masurile necesare pentru punerea în aplicare a Metodologiei privind evaluarea riscului pentru produsele nealimentare destinate consumatorilor şi selectarea masurilor corective. </w:t>
      </w:r>
    </w:p>
    <w:p w:rsidR="006D55E4" w:rsidRPr="000252A8" w:rsidRDefault="006D55E4" w:rsidP="00031A0A">
      <w:pPr>
        <w:pStyle w:val="a3"/>
        <w:spacing w:after="120"/>
        <w:rPr>
          <w:b/>
          <w:color w:val="000000" w:themeColor="text1"/>
          <w:lang w:val="ro-RO"/>
        </w:rPr>
      </w:pPr>
      <w:r w:rsidRPr="000252A8">
        <w:rPr>
          <w:b/>
          <w:color w:val="000000" w:themeColor="text1"/>
          <w:lang w:val="ro-RO"/>
        </w:rPr>
        <w:t>3.</w:t>
      </w:r>
      <w:r w:rsidRPr="000252A8">
        <w:rPr>
          <w:color w:val="000000" w:themeColor="text1"/>
          <w:lang w:val="en-US"/>
        </w:rPr>
        <w:t xml:space="preserve"> </w:t>
      </w:r>
      <w:r w:rsidRPr="000252A8">
        <w:rPr>
          <w:color w:val="000000" w:themeColor="text1"/>
          <w:lang w:val="ro-RO"/>
        </w:rPr>
        <w:t xml:space="preserve">Prezenta hotărîre intră în vigoare cu începere de la </w:t>
      </w:r>
      <w:r w:rsidR="00816645" w:rsidRPr="000252A8">
        <w:rPr>
          <w:color w:val="000000" w:themeColor="text1"/>
          <w:lang w:val="ro-RO"/>
        </w:rPr>
        <w:t xml:space="preserve">01 aprilie </w:t>
      </w:r>
      <w:r w:rsidRPr="000252A8">
        <w:rPr>
          <w:color w:val="000000" w:themeColor="text1"/>
          <w:lang w:val="ro-RO"/>
        </w:rPr>
        <w:t>2017.</w:t>
      </w:r>
    </w:p>
    <w:p w:rsidR="006010F2" w:rsidRPr="000252A8" w:rsidRDefault="006D55E4" w:rsidP="00031A0A">
      <w:pPr>
        <w:pStyle w:val="a3"/>
        <w:spacing w:after="120"/>
        <w:rPr>
          <w:color w:val="000000" w:themeColor="text1"/>
          <w:lang w:val="ro-RO"/>
        </w:rPr>
      </w:pPr>
      <w:r w:rsidRPr="000252A8">
        <w:rPr>
          <w:b/>
          <w:color w:val="000000" w:themeColor="text1"/>
          <w:lang w:val="ro-RO"/>
        </w:rPr>
        <w:t>4.</w:t>
      </w:r>
      <w:r w:rsidRPr="000252A8">
        <w:rPr>
          <w:color w:val="000000" w:themeColor="text1"/>
          <w:lang w:val="ro-RO"/>
        </w:rPr>
        <w:t xml:space="preserve"> </w:t>
      </w:r>
      <w:r w:rsidR="006010F2" w:rsidRPr="000252A8">
        <w:rPr>
          <w:color w:val="000000" w:themeColor="text1"/>
          <w:lang w:val="ro-RO"/>
        </w:rPr>
        <w:t>Controlul asupra executării prezentei hotărîri se pune în sarcina Ministerului Economiei.</w:t>
      </w:r>
    </w:p>
    <w:p w:rsidR="006010F2" w:rsidRPr="000252A8" w:rsidRDefault="006010F2" w:rsidP="006010F2">
      <w:pPr>
        <w:jc w:val="center"/>
        <w:rPr>
          <w:color w:val="000000" w:themeColor="text1"/>
          <w:sz w:val="28"/>
          <w:szCs w:val="28"/>
          <w:lang w:val="ro-RO"/>
        </w:rPr>
      </w:pPr>
    </w:p>
    <w:p w:rsidR="006010F2" w:rsidRPr="000252A8" w:rsidRDefault="006010F2" w:rsidP="006010F2">
      <w:pPr>
        <w:jc w:val="both"/>
        <w:rPr>
          <w:color w:val="000000" w:themeColor="text1"/>
          <w:sz w:val="28"/>
          <w:szCs w:val="28"/>
          <w:lang w:val="ro-RO"/>
        </w:rPr>
      </w:pPr>
    </w:p>
    <w:p w:rsidR="000542DA" w:rsidRPr="000252A8" w:rsidRDefault="006010F2" w:rsidP="000542DA">
      <w:pPr>
        <w:ind w:firstLine="709"/>
        <w:jc w:val="both"/>
        <w:rPr>
          <w:b/>
          <w:color w:val="000000" w:themeColor="text1"/>
          <w:lang w:val="ro-RO"/>
        </w:rPr>
      </w:pPr>
      <w:r w:rsidRPr="000252A8">
        <w:rPr>
          <w:b/>
          <w:color w:val="000000" w:themeColor="text1"/>
          <w:lang w:val="ro-RO"/>
        </w:rPr>
        <w:t>Prim-ministru</w:t>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006D55E4" w:rsidRPr="000252A8">
        <w:rPr>
          <w:b/>
          <w:color w:val="000000" w:themeColor="text1"/>
          <w:lang w:val="ro-RO"/>
        </w:rPr>
        <w:t>PAVEL FILIP</w:t>
      </w:r>
    </w:p>
    <w:p w:rsidR="000542DA" w:rsidRPr="000252A8" w:rsidRDefault="000542DA" w:rsidP="000542DA">
      <w:pPr>
        <w:ind w:firstLine="709"/>
        <w:jc w:val="both"/>
        <w:rPr>
          <w:b/>
          <w:color w:val="000000" w:themeColor="text1"/>
          <w:lang w:val="ro-RO"/>
        </w:rPr>
      </w:pPr>
    </w:p>
    <w:p w:rsidR="006010F2" w:rsidRPr="000252A8" w:rsidRDefault="006010F2" w:rsidP="006010F2">
      <w:pPr>
        <w:jc w:val="center"/>
        <w:rPr>
          <w:b/>
          <w:color w:val="000000" w:themeColor="text1"/>
          <w:lang w:val="ro-RO"/>
        </w:rPr>
      </w:pPr>
    </w:p>
    <w:p w:rsidR="006010F2" w:rsidRPr="000252A8" w:rsidRDefault="006010F2" w:rsidP="006010F2">
      <w:pPr>
        <w:jc w:val="both"/>
        <w:rPr>
          <w:b/>
          <w:color w:val="000000" w:themeColor="text1"/>
          <w:lang w:val="ro-RO"/>
        </w:rPr>
      </w:pPr>
      <w:r w:rsidRPr="000252A8">
        <w:rPr>
          <w:b/>
          <w:color w:val="000000" w:themeColor="text1"/>
          <w:lang w:val="ro-RO"/>
        </w:rPr>
        <w:t>Contrasemnează:</w:t>
      </w:r>
    </w:p>
    <w:p w:rsidR="006010F2" w:rsidRPr="000252A8" w:rsidRDefault="006010F2" w:rsidP="006010F2">
      <w:pPr>
        <w:jc w:val="both"/>
        <w:rPr>
          <w:color w:val="000000" w:themeColor="text1"/>
          <w:lang w:val="ro-RO"/>
        </w:rPr>
      </w:pPr>
    </w:p>
    <w:p w:rsidR="006010F2" w:rsidRPr="000252A8" w:rsidRDefault="006010F2" w:rsidP="006010F2">
      <w:pPr>
        <w:jc w:val="both"/>
        <w:rPr>
          <w:color w:val="000000" w:themeColor="text1"/>
          <w:lang w:val="ro-RO"/>
        </w:rPr>
      </w:pPr>
      <w:r w:rsidRPr="000252A8">
        <w:rPr>
          <w:color w:val="000000" w:themeColor="text1"/>
          <w:lang w:val="ro-RO"/>
        </w:rPr>
        <w:t>Viceprim-ministru,</w:t>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p>
    <w:p w:rsidR="006010F2" w:rsidRPr="000252A8" w:rsidRDefault="006010F2" w:rsidP="006010F2">
      <w:pPr>
        <w:spacing w:after="360"/>
        <w:jc w:val="both"/>
        <w:rPr>
          <w:color w:val="000000" w:themeColor="text1"/>
          <w:lang w:val="ro-RO"/>
        </w:rPr>
      </w:pPr>
      <w:r w:rsidRPr="000252A8">
        <w:rPr>
          <w:color w:val="000000" w:themeColor="text1"/>
          <w:lang w:val="ro-RO"/>
        </w:rPr>
        <w:t>ministrul economiei</w:t>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Pr="000252A8">
        <w:rPr>
          <w:color w:val="000000" w:themeColor="text1"/>
          <w:lang w:val="ro-RO"/>
        </w:rPr>
        <w:tab/>
      </w:r>
      <w:r w:rsidR="002F5FCC" w:rsidRPr="000252A8">
        <w:rPr>
          <w:color w:val="000000" w:themeColor="text1"/>
          <w:lang w:val="ro-RO"/>
        </w:rPr>
        <w:t xml:space="preserve">                    </w:t>
      </w:r>
      <w:r w:rsidR="006D55E4" w:rsidRPr="000252A8">
        <w:rPr>
          <w:color w:val="000000" w:themeColor="text1"/>
          <w:lang w:val="ro-RO"/>
        </w:rPr>
        <w:t>Octavian CALMÎC</w:t>
      </w:r>
    </w:p>
    <w:p w:rsidR="001B2641" w:rsidRPr="000252A8" w:rsidRDefault="001B2641" w:rsidP="001B2641">
      <w:pPr>
        <w:jc w:val="both"/>
        <w:rPr>
          <w:color w:val="000000" w:themeColor="text1"/>
          <w:lang w:val="ro-RO"/>
        </w:rPr>
      </w:pPr>
      <w:r w:rsidRPr="000252A8">
        <w:rPr>
          <w:color w:val="000000" w:themeColor="text1"/>
          <w:lang w:val="ro-RO"/>
        </w:rPr>
        <w:t xml:space="preserve">Ministrul </w:t>
      </w:r>
      <w:r w:rsidR="00505C7C" w:rsidRPr="000252A8">
        <w:rPr>
          <w:color w:val="000000" w:themeColor="text1"/>
          <w:lang w:val="ro-RO"/>
        </w:rPr>
        <w:t>a</w:t>
      </w:r>
      <w:r w:rsidRPr="000252A8">
        <w:rPr>
          <w:color w:val="000000" w:themeColor="text1"/>
          <w:lang w:val="ro-RO"/>
        </w:rPr>
        <w:t xml:space="preserve">facerilor </w:t>
      </w:r>
      <w:r w:rsidR="00505C7C" w:rsidRPr="000252A8">
        <w:rPr>
          <w:color w:val="000000" w:themeColor="text1"/>
          <w:lang w:val="ro-RO"/>
        </w:rPr>
        <w:t>i</w:t>
      </w:r>
      <w:r w:rsidRPr="000252A8">
        <w:rPr>
          <w:color w:val="000000" w:themeColor="text1"/>
          <w:lang w:val="ro-RO"/>
        </w:rPr>
        <w:t xml:space="preserve">nterne </w:t>
      </w:r>
    </w:p>
    <w:p w:rsidR="001B2641" w:rsidRPr="000252A8" w:rsidRDefault="00505C7C" w:rsidP="001B2641">
      <w:pPr>
        <w:jc w:val="both"/>
        <w:rPr>
          <w:color w:val="000000" w:themeColor="text1"/>
          <w:lang w:val="ro-RO"/>
        </w:rPr>
      </w:pPr>
      <w:r w:rsidRPr="000252A8">
        <w:rPr>
          <w:color w:val="000000" w:themeColor="text1"/>
          <w:lang w:val="ro-RO"/>
        </w:rPr>
        <w:t>Ministrul</w:t>
      </w:r>
      <w:r w:rsidR="001B2641" w:rsidRPr="000252A8">
        <w:rPr>
          <w:color w:val="000000" w:themeColor="text1"/>
          <w:lang w:val="ro-RO"/>
        </w:rPr>
        <w:t xml:space="preserve"> </w:t>
      </w:r>
      <w:r w:rsidRPr="000252A8">
        <w:rPr>
          <w:color w:val="000000" w:themeColor="text1"/>
          <w:lang w:val="ro-RO"/>
        </w:rPr>
        <w:t>d</w:t>
      </w:r>
      <w:r w:rsidR="001B2641" w:rsidRPr="000252A8">
        <w:rPr>
          <w:color w:val="000000" w:themeColor="text1"/>
          <w:lang w:val="ro-RO"/>
        </w:rPr>
        <w:t xml:space="preserve">ezvoltării </w:t>
      </w:r>
      <w:r w:rsidRPr="000252A8">
        <w:rPr>
          <w:color w:val="000000" w:themeColor="text1"/>
          <w:lang w:val="ro-RO"/>
        </w:rPr>
        <w:t>r</w:t>
      </w:r>
      <w:r w:rsidR="001B2641" w:rsidRPr="000252A8">
        <w:rPr>
          <w:color w:val="000000" w:themeColor="text1"/>
          <w:lang w:val="ro-RO"/>
        </w:rPr>
        <w:t xml:space="preserve">egionale şi </w:t>
      </w:r>
      <w:r w:rsidRPr="000252A8">
        <w:rPr>
          <w:color w:val="000000" w:themeColor="text1"/>
          <w:lang w:val="ro-RO"/>
        </w:rPr>
        <w:t>c</w:t>
      </w:r>
      <w:r w:rsidR="001B2641" w:rsidRPr="000252A8">
        <w:rPr>
          <w:color w:val="000000" w:themeColor="text1"/>
          <w:lang w:val="ro-RO"/>
        </w:rPr>
        <w:t xml:space="preserve">onstrucţiilor </w:t>
      </w:r>
    </w:p>
    <w:p w:rsidR="001B2641" w:rsidRPr="000252A8" w:rsidRDefault="00505C7C" w:rsidP="001B2641">
      <w:pPr>
        <w:jc w:val="both"/>
        <w:rPr>
          <w:color w:val="000000" w:themeColor="text1"/>
          <w:lang w:val="ro-RO"/>
        </w:rPr>
      </w:pPr>
      <w:r w:rsidRPr="000252A8">
        <w:rPr>
          <w:color w:val="000000" w:themeColor="text1"/>
          <w:lang w:val="ro-RO"/>
        </w:rPr>
        <w:t>Ministrul m</w:t>
      </w:r>
      <w:r w:rsidR="001B2641" w:rsidRPr="000252A8">
        <w:rPr>
          <w:color w:val="000000" w:themeColor="text1"/>
          <w:lang w:val="ro-RO"/>
        </w:rPr>
        <w:t xml:space="preserve">ediului </w:t>
      </w:r>
    </w:p>
    <w:p w:rsidR="001B2641" w:rsidRPr="000252A8" w:rsidRDefault="00505C7C" w:rsidP="001B2641">
      <w:pPr>
        <w:jc w:val="both"/>
        <w:rPr>
          <w:color w:val="000000" w:themeColor="text1"/>
          <w:lang w:val="ro-RO"/>
        </w:rPr>
      </w:pPr>
      <w:r w:rsidRPr="000252A8">
        <w:rPr>
          <w:color w:val="000000" w:themeColor="text1"/>
          <w:lang w:val="ro-RO"/>
        </w:rPr>
        <w:t>Ministrul t</w:t>
      </w:r>
      <w:r w:rsidR="001B2641" w:rsidRPr="000252A8">
        <w:rPr>
          <w:color w:val="000000" w:themeColor="text1"/>
          <w:lang w:val="ro-RO"/>
        </w:rPr>
        <w:t xml:space="preserve">ehnologiei </w:t>
      </w:r>
      <w:r w:rsidRPr="000252A8">
        <w:rPr>
          <w:color w:val="000000" w:themeColor="text1"/>
          <w:lang w:val="ro-RO"/>
        </w:rPr>
        <w:t>i</w:t>
      </w:r>
      <w:r w:rsidR="001B2641" w:rsidRPr="000252A8">
        <w:rPr>
          <w:color w:val="000000" w:themeColor="text1"/>
          <w:lang w:val="ro-RO"/>
        </w:rPr>
        <w:t xml:space="preserve">nformaţiei şi </w:t>
      </w:r>
      <w:r w:rsidRPr="000252A8">
        <w:rPr>
          <w:color w:val="000000" w:themeColor="text1"/>
          <w:lang w:val="ro-RO"/>
        </w:rPr>
        <w:t>c</w:t>
      </w:r>
      <w:r w:rsidR="001B2641" w:rsidRPr="000252A8">
        <w:rPr>
          <w:color w:val="000000" w:themeColor="text1"/>
          <w:lang w:val="ro-RO"/>
        </w:rPr>
        <w:t>omunicaţiilor</w:t>
      </w:r>
    </w:p>
    <w:p w:rsidR="006010F2" w:rsidRPr="000252A8" w:rsidRDefault="006010F2" w:rsidP="006010F2">
      <w:pPr>
        <w:pStyle w:val="rg"/>
        <w:rPr>
          <w:i/>
          <w:color w:val="000000" w:themeColor="text1"/>
          <w:lang w:val="ro-RO"/>
        </w:rPr>
      </w:pPr>
      <w:r w:rsidRPr="000252A8">
        <w:rPr>
          <w:i/>
          <w:color w:val="000000" w:themeColor="text1"/>
          <w:lang w:val="ro-RO"/>
        </w:rPr>
        <w:lastRenderedPageBreak/>
        <w:t xml:space="preserve">Anexă </w:t>
      </w:r>
    </w:p>
    <w:p w:rsidR="006010F2" w:rsidRPr="000252A8" w:rsidRDefault="006010F2" w:rsidP="006010F2">
      <w:pPr>
        <w:pStyle w:val="rg"/>
        <w:rPr>
          <w:i/>
          <w:color w:val="000000" w:themeColor="text1"/>
          <w:lang w:val="ro-RO"/>
        </w:rPr>
      </w:pPr>
      <w:r w:rsidRPr="000252A8">
        <w:rPr>
          <w:i/>
          <w:color w:val="000000" w:themeColor="text1"/>
          <w:lang w:val="ro-RO"/>
        </w:rPr>
        <w:t>la Hotărîrea Guvernului</w:t>
      </w:r>
    </w:p>
    <w:p w:rsidR="006010F2" w:rsidRPr="000252A8" w:rsidRDefault="006010F2" w:rsidP="006010F2">
      <w:pPr>
        <w:pStyle w:val="rg"/>
        <w:rPr>
          <w:i/>
          <w:color w:val="000000" w:themeColor="text1"/>
          <w:lang w:val="ro-RO"/>
        </w:rPr>
      </w:pPr>
      <w:r w:rsidRPr="000252A8">
        <w:rPr>
          <w:i/>
          <w:color w:val="000000" w:themeColor="text1"/>
          <w:lang w:val="ro-RO"/>
        </w:rPr>
        <w:t>nr.__ din ____ 201</w:t>
      </w:r>
      <w:r w:rsidR="006D55E4" w:rsidRPr="000252A8">
        <w:rPr>
          <w:i/>
          <w:color w:val="000000" w:themeColor="text1"/>
          <w:lang w:val="ro-RO"/>
        </w:rPr>
        <w:t>6</w:t>
      </w:r>
    </w:p>
    <w:p w:rsidR="006010F2" w:rsidRPr="000252A8" w:rsidRDefault="006010F2" w:rsidP="006010F2">
      <w:pPr>
        <w:pStyle w:val="a3"/>
        <w:rPr>
          <w:color w:val="000000" w:themeColor="text1"/>
          <w:lang w:val="ro-RO"/>
        </w:rPr>
      </w:pPr>
      <w:r w:rsidRPr="000252A8">
        <w:rPr>
          <w:color w:val="000000" w:themeColor="text1"/>
          <w:lang w:val="ro-RO"/>
        </w:rPr>
        <w:t> </w:t>
      </w:r>
    </w:p>
    <w:p w:rsidR="006010F2" w:rsidRPr="000252A8" w:rsidRDefault="006010F2" w:rsidP="006010F2">
      <w:pPr>
        <w:pStyle w:val="cb"/>
        <w:rPr>
          <w:color w:val="000000" w:themeColor="text1"/>
          <w:sz w:val="28"/>
          <w:szCs w:val="28"/>
          <w:lang w:val="ro-RO"/>
        </w:rPr>
      </w:pPr>
      <w:r w:rsidRPr="000252A8">
        <w:rPr>
          <w:color w:val="000000" w:themeColor="text1"/>
          <w:sz w:val="28"/>
          <w:szCs w:val="28"/>
          <w:lang w:val="ro-RO"/>
        </w:rPr>
        <w:t>METODOLOGIA</w:t>
      </w:r>
    </w:p>
    <w:p w:rsidR="00BA0D38" w:rsidRPr="000252A8" w:rsidRDefault="00B32B06" w:rsidP="002878DD">
      <w:pPr>
        <w:pStyle w:val="cb"/>
        <w:ind w:left="360"/>
        <w:rPr>
          <w:color w:val="000000" w:themeColor="text1"/>
          <w:sz w:val="26"/>
          <w:szCs w:val="26"/>
          <w:lang w:val="en-GB"/>
        </w:rPr>
      </w:pPr>
      <w:proofErr w:type="gramStart"/>
      <w:r w:rsidRPr="000252A8">
        <w:rPr>
          <w:color w:val="000000" w:themeColor="text1"/>
          <w:sz w:val="26"/>
          <w:szCs w:val="26"/>
          <w:lang w:val="en-GB"/>
        </w:rPr>
        <w:t>privind</w:t>
      </w:r>
      <w:proofErr w:type="gramEnd"/>
      <w:r w:rsidRPr="000252A8">
        <w:rPr>
          <w:color w:val="000000" w:themeColor="text1"/>
          <w:sz w:val="26"/>
          <w:szCs w:val="26"/>
          <w:lang w:val="en-GB"/>
        </w:rPr>
        <w:t xml:space="preserve"> evaluarea riscurilor în cazul produselor nealimentare destinate consumatorilor şi selectarea masurilor corective</w:t>
      </w:r>
    </w:p>
    <w:p w:rsidR="00B32B06" w:rsidRPr="000252A8" w:rsidRDefault="00B32B06" w:rsidP="002878DD">
      <w:pPr>
        <w:pStyle w:val="cb"/>
        <w:ind w:left="360"/>
        <w:rPr>
          <w:color w:val="000000" w:themeColor="text1"/>
          <w:sz w:val="28"/>
          <w:szCs w:val="28"/>
          <w:lang w:val="ro-RO"/>
        </w:rPr>
      </w:pPr>
    </w:p>
    <w:p w:rsidR="002878DD" w:rsidRPr="000252A8" w:rsidRDefault="002878DD" w:rsidP="002878DD">
      <w:pPr>
        <w:pStyle w:val="cb"/>
        <w:ind w:left="360"/>
        <w:rPr>
          <w:color w:val="000000" w:themeColor="text1"/>
          <w:sz w:val="28"/>
          <w:szCs w:val="28"/>
          <w:lang w:val="ro-RO"/>
        </w:rPr>
      </w:pPr>
      <w:r w:rsidRPr="000252A8">
        <w:rPr>
          <w:color w:val="000000" w:themeColor="text1"/>
          <w:sz w:val="28"/>
          <w:szCs w:val="28"/>
          <w:lang w:val="ro-RO"/>
        </w:rPr>
        <w:t>Capitolul I</w:t>
      </w:r>
    </w:p>
    <w:p w:rsidR="006010F2" w:rsidRPr="000252A8" w:rsidRDefault="006010F2" w:rsidP="002878DD">
      <w:pPr>
        <w:pStyle w:val="cb"/>
        <w:ind w:left="360"/>
        <w:rPr>
          <w:color w:val="000000" w:themeColor="text1"/>
          <w:sz w:val="28"/>
          <w:szCs w:val="28"/>
          <w:lang w:val="ro-RO"/>
        </w:rPr>
      </w:pPr>
      <w:r w:rsidRPr="000252A8">
        <w:rPr>
          <w:color w:val="000000" w:themeColor="text1"/>
          <w:sz w:val="28"/>
          <w:szCs w:val="28"/>
          <w:lang w:val="ro-RO"/>
        </w:rPr>
        <w:t>DISPOZIŢII GENERALE</w:t>
      </w:r>
    </w:p>
    <w:p w:rsidR="00DE4F37" w:rsidRPr="000252A8" w:rsidRDefault="00B600D0" w:rsidP="007F2EE1">
      <w:pPr>
        <w:pStyle w:val="rvps2"/>
        <w:shd w:val="clear" w:color="auto" w:fill="FFFFFF"/>
        <w:spacing w:before="240" w:beforeAutospacing="0" w:after="0" w:afterAutospacing="0"/>
        <w:ind w:firstLine="567"/>
        <w:jc w:val="both"/>
        <w:textAlignment w:val="baseline"/>
        <w:rPr>
          <w:color w:val="000000" w:themeColor="text1"/>
          <w:sz w:val="28"/>
          <w:szCs w:val="28"/>
          <w:shd w:val="clear" w:color="auto" w:fill="FFFFFF"/>
          <w:lang w:val="ro-RO"/>
        </w:rPr>
      </w:pPr>
      <w:r w:rsidRPr="000252A8">
        <w:rPr>
          <w:b/>
          <w:bCs/>
          <w:color w:val="000000" w:themeColor="text1"/>
          <w:sz w:val="28"/>
          <w:szCs w:val="28"/>
          <w:lang w:val="ro-RO"/>
        </w:rPr>
        <w:t>1.</w:t>
      </w:r>
      <w:r w:rsidRPr="000252A8">
        <w:rPr>
          <w:color w:val="000000" w:themeColor="text1"/>
          <w:sz w:val="28"/>
          <w:szCs w:val="28"/>
          <w:lang w:val="ro-RO"/>
        </w:rPr>
        <w:t xml:space="preserve"> </w:t>
      </w:r>
      <w:r w:rsidR="00031A0A" w:rsidRPr="000252A8">
        <w:rPr>
          <w:color w:val="000000" w:themeColor="text1"/>
          <w:sz w:val="28"/>
          <w:szCs w:val="28"/>
          <w:lang w:val="ro-RO"/>
        </w:rPr>
        <w:t xml:space="preserve">Metodologia privind evaluarea riscului pentru produsele nealimentare destinate consumatorilor şi selectarea masurilor corective (în continuare – Metodologia) stabileşte cadrul metodologic privind evaluarea nivelului de risc prezentat de produsele nealimentare (în continuare – produsele) </w:t>
      </w:r>
      <w:r w:rsidR="00031A0A" w:rsidRPr="000252A8">
        <w:rPr>
          <w:color w:val="000000" w:themeColor="text1"/>
          <w:sz w:val="28"/>
          <w:szCs w:val="28"/>
          <w:shd w:val="clear" w:color="auto" w:fill="FFFFFF"/>
          <w:lang w:val="ro-RO"/>
        </w:rPr>
        <w:t>destinate consumatorilor</w:t>
      </w:r>
      <w:r w:rsidR="00031A0A" w:rsidRPr="000252A8">
        <w:rPr>
          <w:color w:val="000000" w:themeColor="text1"/>
          <w:sz w:val="28"/>
          <w:szCs w:val="28"/>
          <w:lang w:val="ro-RO"/>
        </w:rPr>
        <w:t xml:space="preserve">, </w:t>
      </w:r>
      <w:r w:rsidR="00031A0A" w:rsidRPr="000252A8">
        <w:rPr>
          <w:color w:val="000000" w:themeColor="text1"/>
          <w:sz w:val="28"/>
          <w:szCs w:val="28"/>
          <w:shd w:val="clear" w:color="auto" w:fill="FFFFFF"/>
          <w:lang w:val="ro-RO"/>
        </w:rPr>
        <w:t xml:space="preserve">condițiile în care autoritățile de supraveghere a pieței, în domeniul lor de competență, selectează și aplică măsurile corective în legătură cu comercializarea și utilizarea produselor care prezintă un risc </w:t>
      </w:r>
      <w:r w:rsidR="00031A0A" w:rsidRPr="000252A8">
        <w:rPr>
          <w:color w:val="000000" w:themeColor="text1"/>
          <w:sz w:val="28"/>
          <w:szCs w:val="28"/>
          <w:lang w:val="ro-RO"/>
        </w:rPr>
        <w:t>a intereselor publice, precum sănătatea şi siguranţa în general, sănătatea şi siguranţa la locul de muncă, protecţia consumatorilor, protecţia mediului şi securitatea</w:t>
      </w:r>
      <w:r w:rsidR="00031A0A" w:rsidRPr="000252A8">
        <w:rPr>
          <w:color w:val="000000" w:themeColor="text1"/>
          <w:sz w:val="28"/>
          <w:szCs w:val="28"/>
          <w:shd w:val="clear" w:color="auto" w:fill="FFFFFF"/>
          <w:lang w:val="ro-RO"/>
        </w:rPr>
        <w:t>.</w:t>
      </w:r>
    </w:p>
    <w:p w:rsidR="0057308F" w:rsidRPr="000252A8" w:rsidRDefault="0057308F" w:rsidP="007F2EE1">
      <w:pPr>
        <w:pStyle w:val="rvps2"/>
        <w:shd w:val="clear" w:color="auto" w:fill="FFFFFF"/>
        <w:spacing w:before="240" w:beforeAutospacing="0" w:after="0" w:afterAutospacing="0"/>
        <w:ind w:firstLine="567"/>
        <w:jc w:val="both"/>
        <w:textAlignment w:val="baseline"/>
        <w:rPr>
          <w:color w:val="000000" w:themeColor="text1"/>
          <w:sz w:val="28"/>
          <w:szCs w:val="28"/>
          <w:shd w:val="clear" w:color="auto" w:fill="FFFFFF"/>
          <w:lang w:val="ro-RO"/>
        </w:rPr>
      </w:pPr>
    </w:p>
    <w:p w:rsidR="00FD2C6A" w:rsidRPr="000252A8" w:rsidRDefault="006010F2" w:rsidP="004F56BD">
      <w:pPr>
        <w:pStyle w:val="rvps2"/>
        <w:shd w:val="clear" w:color="auto" w:fill="FFFFFF"/>
        <w:spacing w:before="0" w:beforeAutospacing="0" w:after="0" w:afterAutospacing="0"/>
        <w:ind w:firstLine="600"/>
        <w:jc w:val="both"/>
        <w:textAlignment w:val="baseline"/>
        <w:rPr>
          <w:b/>
          <w:color w:val="000000" w:themeColor="text1"/>
          <w:sz w:val="28"/>
          <w:szCs w:val="28"/>
          <w:lang w:val="ro-RO"/>
        </w:rPr>
      </w:pPr>
      <w:r w:rsidRPr="000252A8">
        <w:rPr>
          <w:b/>
          <w:bCs/>
          <w:color w:val="000000" w:themeColor="text1"/>
          <w:sz w:val="28"/>
          <w:szCs w:val="28"/>
          <w:lang w:val="ro-RO"/>
        </w:rPr>
        <w:t>2.</w:t>
      </w:r>
      <w:r w:rsidRPr="000252A8">
        <w:rPr>
          <w:color w:val="000000" w:themeColor="text1"/>
          <w:sz w:val="28"/>
          <w:szCs w:val="28"/>
          <w:lang w:val="ro-RO"/>
        </w:rPr>
        <w:t xml:space="preserve"> În sensul prezentei Metodologii se u</w:t>
      </w:r>
      <w:r w:rsidR="00B820F8" w:rsidRPr="000252A8">
        <w:rPr>
          <w:color w:val="000000" w:themeColor="text1"/>
          <w:sz w:val="28"/>
          <w:szCs w:val="28"/>
          <w:lang w:val="ro-RO"/>
        </w:rPr>
        <w:t>tilizează noţiunile definite în</w:t>
      </w:r>
      <w:r w:rsidR="00BB0595" w:rsidRPr="000252A8">
        <w:rPr>
          <w:color w:val="000000" w:themeColor="text1"/>
          <w:sz w:val="28"/>
          <w:szCs w:val="28"/>
          <w:lang w:val="ro-RO"/>
        </w:rPr>
        <w:t xml:space="preserve"> Legea</w:t>
      </w:r>
      <w:r w:rsidR="00A92D16" w:rsidRPr="000252A8">
        <w:rPr>
          <w:color w:val="000000" w:themeColor="text1"/>
          <w:sz w:val="28"/>
          <w:szCs w:val="28"/>
          <w:lang w:val="ro-RO"/>
        </w:rPr>
        <w:t xml:space="preserve"> </w:t>
      </w:r>
      <w:r w:rsidR="00816645" w:rsidRPr="000252A8">
        <w:rPr>
          <w:color w:val="000000" w:themeColor="text1"/>
          <w:sz w:val="28"/>
          <w:szCs w:val="28"/>
          <w:lang w:val="ro-RO"/>
        </w:rPr>
        <w:t xml:space="preserve">nr. 7 din 26 februarie 2016 </w:t>
      </w:r>
      <w:r w:rsidR="00BB0595" w:rsidRPr="000252A8">
        <w:rPr>
          <w:color w:val="000000" w:themeColor="text1"/>
          <w:sz w:val="28"/>
          <w:szCs w:val="28"/>
          <w:lang w:val="ro-RO"/>
        </w:rPr>
        <w:t>privind supravegherea pieței</w:t>
      </w:r>
      <w:r w:rsidR="006D55E4" w:rsidRPr="000252A8">
        <w:rPr>
          <w:color w:val="000000" w:themeColor="text1"/>
          <w:sz w:val="28"/>
          <w:szCs w:val="28"/>
          <w:lang w:val="ro-RO"/>
        </w:rPr>
        <w:t xml:space="preserve"> </w:t>
      </w:r>
      <w:r w:rsidR="00F218A5" w:rsidRPr="000252A8">
        <w:rPr>
          <w:color w:val="000000" w:themeColor="text1"/>
          <w:sz w:val="28"/>
          <w:szCs w:val="28"/>
          <w:lang w:val="ro-RO"/>
        </w:rPr>
        <w:t>în ceea ce privește</w:t>
      </w:r>
      <w:r w:rsidR="006D55E4" w:rsidRPr="000252A8">
        <w:rPr>
          <w:color w:val="000000" w:themeColor="text1"/>
          <w:sz w:val="28"/>
          <w:szCs w:val="28"/>
          <w:lang w:val="ro-RO"/>
        </w:rPr>
        <w:t xml:space="preserve"> comercializarea produselor nealimentare</w:t>
      </w:r>
      <w:r w:rsidR="00BB0595" w:rsidRPr="000252A8">
        <w:rPr>
          <w:color w:val="000000" w:themeColor="text1"/>
          <w:sz w:val="28"/>
          <w:szCs w:val="28"/>
          <w:lang w:val="ro-RO"/>
        </w:rPr>
        <w:t xml:space="preserve"> și în Legea nr. 422-XVI din 22 decembrie 2006 privind </w:t>
      </w:r>
      <w:r w:rsidR="00BB0595" w:rsidRPr="000252A8">
        <w:rPr>
          <w:color w:val="000000" w:themeColor="text1"/>
          <w:sz w:val="28"/>
          <w:szCs w:val="28"/>
          <w:shd w:val="clear" w:color="auto" w:fill="FFFFFF"/>
          <w:lang w:val="ro-RO"/>
        </w:rPr>
        <w:t>securitatea</w:t>
      </w:r>
      <w:r w:rsidR="00BB0595" w:rsidRPr="000252A8">
        <w:rPr>
          <w:color w:val="000000" w:themeColor="text1"/>
          <w:sz w:val="28"/>
          <w:szCs w:val="28"/>
          <w:lang w:val="ro-RO"/>
        </w:rPr>
        <w:t xml:space="preserve"> generală a produselor</w:t>
      </w:r>
      <w:r w:rsidR="00BB0595" w:rsidRPr="000252A8">
        <w:rPr>
          <w:b/>
          <w:color w:val="000000" w:themeColor="text1"/>
          <w:sz w:val="28"/>
          <w:szCs w:val="28"/>
          <w:lang w:val="ro-RO"/>
        </w:rPr>
        <w:t>.</w:t>
      </w:r>
    </w:p>
    <w:p w:rsidR="0057308F" w:rsidRPr="000252A8" w:rsidRDefault="0057308F" w:rsidP="004F56BD">
      <w:pPr>
        <w:pStyle w:val="rvps2"/>
        <w:shd w:val="clear" w:color="auto" w:fill="FFFFFF"/>
        <w:spacing w:before="0" w:beforeAutospacing="0" w:after="0" w:afterAutospacing="0"/>
        <w:ind w:firstLine="600"/>
        <w:jc w:val="both"/>
        <w:textAlignment w:val="baseline"/>
        <w:rPr>
          <w:b/>
          <w:color w:val="000000" w:themeColor="text1"/>
          <w:sz w:val="28"/>
          <w:szCs w:val="28"/>
          <w:lang w:val="ro-RO"/>
        </w:rPr>
      </w:pPr>
    </w:p>
    <w:p w:rsidR="00BE5C1F" w:rsidRPr="000252A8" w:rsidRDefault="007F2EE1" w:rsidP="007F2EE1">
      <w:pPr>
        <w:shd w:val="clear" w:color="auto" w:fill="FFFFFF"/>
        <w:ind w:firstLine="567"/>
        <w:jc w:val="both"/>
        <w:rPr>
          <w:color w:val="000000" w:themeColor="text1"/>
          <w:sz w:val="28"/>
          <w:szCs w:val="28"/>
          <w:lang w:val="ro-RO"/>
        </w:rPr>
      </w:pPr>
      <w:r w:rsidRPr="000252A8">
        <w:rPr>
          <w:b/>
          <w:color w:val="000000" w:themeColor="text1"/>
          <w:sz w:val="28"/>
          <w:szCs w:val="28"/>
          <w:lang w:val="ro-RO"/>
        </w:rPr>
        <w:t>3</w:t>
      </w:r>
      <w:r w:rsidR="00BE5C1F" w:rsidRPr="000252A8">
        <w:rPr>
          <w:b/>
          <w:color w:val="000000" w:themeColor="text1"/>
          <w:sz w:val="28"/>
          <w:szCs w:val="28"/>
          <w:lang w:val="ro-RO"/>
        </w:rPr>
        <w:t>.</w:t>
      </w:r>
      <w:r w:rsidR="00BE5C1F" w:rsidRPr="000252A8">
        <w:rPr>
          <w:color w:val="000000" w:themeColor="text1"/>
          <w:sz w:val="28"/>
          <w:szCs w:val="28"/>
          <w:lang w:val="ro-RO"/>
        </w:rPr>
        <w:t xml:space="preserve">În sensul prezentei Metodologii noțiunile utilizate semnifică: </w:t>
      </w:r>
    </w:p>
    <w:p w:rsidR="00B51285" w:rsidRPr="000252A8" w:rsidRDefault="00BE5C1F" w:rsidP="00BE5C1F">
      <w:pPr>
        <w:shd w:val="clear" w:color="auto" w:fill="FFFFFF"/>
        <w:ind w:firstLine="709"/>
        <w:jc w:val="both"/>
        <w:rPr>
          <w:color w:val="000000" w:themeColor="text1"/>
          <w:sz w:val="28"/>
          <w:szCs w:val="28"/>
          <w:lang w:val="ro-RO"/>
        </w:rPr>
      </w:pPr>
      <w:r w:rsidRPr="000252A8">
        <w:rPr>
          <w:i/>
          <w:color w:val="000000" w:themeColor="text1"/>
          <w:sz w:val="28"/>
          <w:szCs w:val="28"/>
          <w:lang w:val="ro-RO"/>
        </w:rPr>
        <w:t>evaluarea riscului</w:t>
      </w:r>
      <w:r w:rsidRPr="000252A8">
        <w:rPr>
          <w:color w:val="000000" w:themeColor="text1"/>
          <w:sz w:val="28"/>
          <w:szCs w:val="28"/>
          <w:lang w:val="ro-RO"/>
        </w:rPr>
        <w:t xml:space="preserve"> - procedură de identificare și evaluare a pericolului, compusă din trei etape: </w:t>
      </w:r>
    </w:p>
    <w:p w:rsidR="00B51285" w:rsidRPr="000252A8" w:rsidRDefault="00B51285" w:rsidP="00BE5C1F">
      <w:pPr>
        <w:shd w:val="clear" w:color="auto" w:fill="FFFFFF"/>
        <w:ind w:firstLine="709"/>
        <w:jc w:val="both"/>
        <w:rPr>
          <w:color w:val="000000" w:themeColor="text1"/>
          <w:sz w:val="28"/>
          <w:szCs w:val="28"/>
          <w:lang w:val="ro-RO"/>
        </w:rPr>
      </w:pPr>
      <w:r w:rsidRPr="000252A8">
        <w:rPr>
          <w:color w:val="000000" w:themeColor="text1"/>
          <w:sz w:val="28"/>
          <w:szCs w:val="28"/>
          <w:lang w:val="ro-RO"/>
        </w:rPr>
        <w:t xml:space="preserve">a) </w:t>
      </w:r>
      <w:r w:rsidR="00BE5C1F" w:rsidRPr="000252A8">
        <w:rPr>
          <w:color w:val="000000" w:themeColor="text1"/>
          <w:sz w:val="28"/>
          <w:szCs w:val="28"/>
          <w:lang w:val="ro-RO"/>
        </w:rPr>
        <w:t xml:space="preserve">identificarea gravității unui pericol; </w:t>
      </w:r>
    </w:p>
    <w:p w:rsidR="00B51285" w:rsidRPr="000252A8" w:rsidRDefault="00B51285" w:rsidP="00BE5C1F">
      <w:pPr>
        <w:shd w:val="clear" w:color="auto" w:fill="FFFFFF"/>
        <w:ind w:firstLine="709"/>
        <w:jc w:val="both"/>
        <w:rPr>
          <w:color w:val="000000" w:themeColor="text1"/>
          <w:sz w:val="28"/>
          <w:szCs w:val="28"/>
          <w:lang w:val="ro-RO"/>
        </w:rPr>
      </w:pPr>
      <w:r w:rsidRPr="000252A8">
        <w:rPr>
          <w:color w:val="000000" w:themeColor="text1"/>
          <w:sz w:val="28"/>
          <w:szCs w:val="28"/>
          <w:lang w:val="ro-RO"/>
        </w:rPr>
        <w:t xml:space="preserve">b) </w:t>
      </w:r>
      <w:r w:rsidR="00BE5C1F" w:rsidRPr="000252A8">
        <w:rPr>
          <w:color w:val="000000" w:themeColor="text1"/>
          <w:sz w:val="28"/>
          <w:szCs w:val="28"/>
          <w:lang w:val="ro-RO"/>
        </w:rPr>
        <w:t xml:space="preserve">determinarea probabilității ca un consumator să fie vătămat ca urmare a manifestării pericolului; </w:t>
      </w:r>
    </w:p>
    <w:p w:rsidR="00BE5C1F" w:rsidRPr="000252A8" w:rsidRDefault="00B51285" w:rsidP="00BE5C1F">
      <w:pPr>
        <w:shd w:val="clear" w:color="auto" w:fill="FFFFFF"/>
        <w:ind w:firstLine="709"/>
        <w:jc w:val="both"/>
        <w:rPr>
          <w:color w:val="000000" w:themeColor="text1"/>
          <w:sz w:val="28"/>
          <w:szCs w:val="28"/>
          <w:lang w:val="ro-RO"/>
        </w:rPr>
      </w:pPr>
      <w:r w:rsidRPr="000252A8">
        <w:rPr>
          <w:color w:val="000000" w:themeColor="text1"/>
          <w:sz w:val="28"/>
          <w:szCs w:val="28"/>
          <w:lang w:val="ro-RO"/>
        </w:rPr>
        <w:t>c) c</w:t>
      </w:r>
      <w:r w:rsidR="00BE5C1F" w:rsidRPr="000252A8">
        <w:rPr>
          <w:color w:val="000000" w:themeColor="text1"/>
          <w:sz w:val="28"/>
          <w:szCs w:val="28"/>
          <w:lang w:val="ro-RO"/>
        </w:rPr>
        <w:t>ombinația dintre pericol și probabilitate</w:t>
      </w:r>
      <w:r w:rsidR="00AB33E4" w:rsidRPr="000252A8">
        <w:rPr>
          <w:color w:val="000000" w:themeColor="text1"/>
          <w:sz w:val="28"/>
          <w:szCs w:val="28"/>
          <w:lang w:val="ro-RO"/>
        </w:rPr>
        <w:t>;</w:t>
      </w:r>
    </w:p>
    <w:p w:rsidR="0057308F" w:rsidRPr="000252A8" w:rsidRDefault="0057308F" w:rsidP="00BE5C1F">
      <w:pPr>
        <w:shd w:val="clear" w:color="auto" w:fill="FFFFFF"/>
        <w:ind w:firstLine="709"/>
        <w:jc w:val="both"/>
        <w:rPr>
          <w:color w:val="000000" w:themeColor="text1"/>
          <w:sz w:val="28"/>
          <w:szCs w:val="28"/>
          <w:lang w:val="ro-RO"/>
        </w:rPr>
      </w:pPr>
    </w:p>
    <w:p w:rsidR="004F45F8" w:rsidRPr="000252A8" w:rsidRDefault="004F45F8" w:rsidP="004F45F8">
      <w:pPr>
        <w:shd w:val="clear" w:color="auto" w:fill="FFFFFF"/>
        <w:ind w:firstLine="709"/>
        <w:jc w:val="both"/>
        <w:rPr>
          <w:color w:val="000000" w:themeColor="text1"/>
          <w:sz w:val="28"/>
          <w:szCs w:val="28"/>
          <w:lang w:val="ro-RO"/>
        </w:rPr>
      </w:pPr>
      <w:r w:rsidRPr="000252A8">
        <w:rPr>
          <w:i/>
          <w:color w:val="000000" w:themeColor="text1"/>
          <w:sz w:val="28"/>
          <w:szCs w:val="28"/>
          <w:lang w:val="ro-RO"/>
        </w:rPr>
        <w:t>gestionarea riscului</w:t>
      </w:r>
      <w:r w:rsidRPr="000252A8">
        <w:rPr>
          <w:color w:val="000000" w:themeColor="text1"/>
          <w:sz w:val="28"/>
          <w:szCs w:val="28"/>
          <w:lang w:val="ro-RO"/>
        </w:rPr>
        <w:t xml:space="preserve"> - acțiuni subsecvente, care sunt separate de evaluarea riscului și care au drept obiectiv reducerea sau eliminarea riscului;</w:t>
      </w:r>
    </w:p>
    <w:p w:rsidR="0057308F" w:rsidRPr="000252A8" w:rsidRDefault="0057308F" w:rsidP="004F45F8">
      <w:pPr>
        <w:shd w:val="clear" w:color="auto" w:fill="FFFFFF"/>
        <w:ind w:firstLine="709"/>
        <w:jc w:val="both"/>
        <w:rPr>
          <w:color w:val="000000" w:themeColor="text1"/>
          <w:sz w:val="28"/>
          <w:szCs w:val="28"/>
          <w:lang w:val="ro-RO"/>
        </w:rPr>
      </w:pPr>
    </w:p>
    <w:p w:rsidR="00BE5C1F" w:rsidRPr="000252A8" w:rsidRDefault="0087117A" w:rsidP="00BE5C1F">
      <w:pPr>
        <w:shd w:val="clear" w:color="auto" w:fill="FFFFFF"/>
        <w:ind w:firstLine="709"/>
        <w:jc w:val="both"/>
        <w:rPr>
          <w:color w:val="000000" w:themeColor="text1"/>
          <w:sz w:val="28"/>
          <w:szCs w:val="28"/>
          <w:lang w:val="ro-RO"/>
        </w:rPr>
      </w:pPr>
      <w:r w:rsidRPr="000252A8">
        <w:rPr>
          <w:i/>
          <w:color w:val="000000" w:themeColor="text1"/>
          <w:sz w:val="28"/>
          <w:szCs w:val="28"/>
          <w:shd w:val="clear" w:color="auto" w:fill="FFFFFF"/>
          <w:lang w:val="ro-RO"/>
        </w:rPr>
        <w:t>nivel</w:t>
      </w:r>
      <w:r w:rsidR="003E058B" w:rsidRPr="000252A8">
        <w:rPr>
          <w:i/>
          <w:color w:val="000000" w:themeColor="text1"/>
          <w:sz w:val="28"/>
          <w:szCs w:val="28"/>
          <w:shd w:val="clear" w:color="auto" w:fill="FFFFFF"/>
          <w:lang w:val="ro-RO"/>
        </w:rPr>
        <w:t xml:space="preserve"> </w:t>
      </w:r>
      <w:r w:rsidR="00BE5C1F" w:rsidRPr="000252A8">
        <w:rPr>
          <w:i/>
          <w:color w:val="000000" w:themeColor="text1"/>
          <w:sz w:val="28"/>
          <w:szCs w:val="28"/>
          <w:lang w:val="ro-RO"/>
        </w:rPr>
        <w:t>de risc</w:t>
      </w:r>
      <w:r w:rsidR="00BE5C1F" w:rsidRPr="000252A8">
        <w:rPr>
          <w:color w:val="000000" w:themeColor="text1"/>
          <w:sz w:val="28"/>
          <w:szCs w:val="28"/>
          <w:lang w:val="ro-RO"/>
        </w:rPr>
        <w:t xml:space="preserve"> - </w:t>
      </w:r>
      <w:r w:rsidRPr="000252A8">
        <w:rPr>
          <w:color w:val="000000" w:themeColor="text1"/>
          <w:sz w:val="28"/>
          <w:szCs w:val="28"/>
          <w:lang w:val="ro-RO"/>
        </w:rPr>
        <w:t>grad</w:t>
      </w:r>
      <w:r w:rsidRPr="000252A8">
        <w:rPr>
          <w:i/>
          <w:color w:val="000000" w:themeColor="text1"/>
          <w:sz w:val="28"/>
          <w:szCs w:val="28"/>
          <w:lang w:val="ro-RO"/>
        </w:rPr>
        <w:t xml:space="preserve"> </w:t>
      </w:r>
      <w:r w:rsidR="00BE5C1F" w:rsidRPr="000252A8">
        <w:rPr>
          <w:color w:val="000000" w:themeColor="text1"/>
          <w:sz w:val="28"/>
          <w:szCs w:val="28"/>
          <w:lang w:val="ro-RO"/>
        </w:rPr>
        <w:t xml:space="preserve">de risc, care poate fi „grav”, „mare”, „mediu” și „mic”. </w:t>
      </w:r>
      <w:r w:rsidR="00031A0A" w:rsidRPr="000252A8">
        <w:rPr>
          <w:color w:val="000000" w:themeColor="text1"/>
          <w:sz w:val="28"/>
          <w:szCs w:val="28"/>
          <w:lang w:val="ro-RO"/>
        </w:rPr>
        <w:t>Atunci c</w:t>
      </w:r>
      <w:r w:rsidR="00BE5C1F" w:rsidRPr="000252A8">
        <w:rPr>
          <w:color w:val="000000" w:themeColor="text1"/>
          <w:sz w:val="28"/>
          <w:szCs w:val="28"/>
          <w:lang w:val="ro-RO"/>
        </w:rPr>
        <w:t>înd s-a identificat nivelul de risc (cel mai mare), evaluarea riscului e completă</w:t>
      </w:r>
      <w:r w:rsidR="00AB33E4" w:rsidRPr="000252A8">
        <w:rPr>
          <w:color w:val="000000" w:themeColor="text1"/>
          <w:sz w:val="28"/>
          <w:szCs w:val="28"/>
          <w:lang w:val="ro-RO"/>
        </w:rPr>
        <w:t>;</w:t>
      </w:r>
    </w:p>
    <w:p w:rsidR="0057308F" w:rsidRPr="000252A8" w:rsidRDefault="0057308F" w:rsidP="00BE5C1F">
      <w:pPr>
        <w:shd w:val="clear" w:color="auto" w:fill="FFFFFF"/>
        <w:ind w:firstLine="709"/>
        <w:jc w:val="both"/>
        <w:rPr>
          <w:color w:val="000000" w:themeColor="text1"/>
          <w:sz w:val="28"/>
          <w:szCs w:val="28"/>
          <w:lang w:val="ro-RO"/>
        </w:rPr>
      </w:pPr>
    </w:p>
    <w:p w:rsidR="00C6210F" w:rsidRPr="000252A8" w:rsidRDefault="00BE5C1F" w:rsidP="00BB2065">
      <w:pPr>
        <w:pStyle w:val="Default"/>
        <w:ind w:firstLine="709"/>
        <w:jc w:val="both"/>
        <w:rPr>
          <w:color w:val="000000" w:themeColor="text1"/>
          <w:lang w:val="en-US"/>
        </w:rPr>
      </w:pPr>
      <w:r w:rsidRPr="000252A8">
        <w:rPr>
          <w:i/>
          <w:color w:val="000000" w:themeColor="text1"/>
          <w:sz w:val="28"/>
          <w:szCs w:val="28"/>
          <w:lang w:val="ro-RO"/>
        </w:rPr>
        <w:t>p</w:t>
      </w:r>
      <w:r w:rsidR="00A041A8" w:rsidRPr="000252A8">
        <w:rPr>
          <w:i/>
          <w:color w:val="000000" w:themeColor="text1"/>
          <w:sz w:val="28"/>
          <w:szCs w:val="28"/>
          <w:lang w:val="ro-RO"/>
        </w:rPr>
        <w:t>ericol</w:t>
      </w:r>
      <w:r w:rsidRPr="000252A8">
        <w:rPr>
          <w:i/>
          <w:color w:val="000000" w:themeColor="text1"/>
          <w:sz w:val="28"/>
          <w:szCs w:val="28"/>
          <w:lang w:val="ro-RO"/>
        </w:rPr>
        <w:t xml:space="preserve"> </w:t>
      </w:r>
      <w:r w:rsidR="00B820F8" w:rsidRPr="000252A8">
        <w:rPr>
          <w:color w:val="000000" w:themeColor="text1"/>
          <w:sz w:val="28"/>
          <w:szCs w:val="28"/>
          <w:lang w:val="ro-RO"/>
        </w:rPr>
        <w:t>-</w:t>
      </w:r>
      <w:r w:rsidR="00A041A8" w:rsidRPr="000252A8">
        <w:rPr>
          <w:color w:val="000000" w:themeColor="text1"/>
          <w:sz w:val="28"/>
          <w:szCs w:val="28"/>
          <w:lang w:val="ro-RO"/>
        </w:rPr>
        <w:t xml:space="preserve"> </w:t>
      </w:r>
      <w:r w:rsidRPr="000252A8">
        <w:rPr>
          <w:color w:val="000000" w:themeColor="text1"/>
          <w:sz w:val="28"/>
          <w:szCs w:val="28"/>
          <w:lang w:val="ro-RO"/>
        </w:rPr>
        <w:t>sur</w:t>
      </w:r>
      <w:r w:rsidR="0057308F" w:rsidRPr="000252A8">
        <w:rPr>
          <w:color w:val="000000" w:themeColor="text1"/>
          <w:sz w:val="28"/>
          <w:szCs w:val="28"/>
          <w:lang w:val="ro-RO"/>
        </w:rPr>
        <w:t>să de pericol implic</w:t>
      </w:r>
      <w:r w:rsidR="0057308F" w:rsidRPr="000252A8">
        <w:rPr>
          <w:rFonts w:asciiTheme="minorHAnsi" w:hAnsiTheme="minorHAnsi"/>
          <w:color w:val="000000" w:themeColor="text1"/>
          <w:sz w:val="28"/>
          <w:szCs w:val="28"/>
          <w:lang w:val="ro-RO"/>
        </w:rPr>
        <w:t>î</w:t>
      </w:r>
      <w:r w:rsidR="00A041A8" w:rsidRPr="000252A8">
        <w:rPr>
          <w:color w:val="000000" w:themeColor="text1"/>
          <w:sz w:val="28"/>
          <w:szCs w:val="28"/>
          <w:lang w:val="ro-RO"/>
        </w:rPr>
        <w:t>nd probabilitatea de a fi vătămat sau lezat. O metodă de cuantificare a pericolului în cadrul unei evaluări a riscului este severitatea posibilelor vătămări sau lezări</w:t>
      </w:r>
      <w:r w:rsidR="00AB33E4" w:rsidRPr="000252A8">
        <w:rPr>
          <w:color w:val="000000" w:themeColor="text1"/>
          <w:sz w:val="28"/>
          <w:szCs w:val="28"/>
          <w:lang w:val="ro-RO"/>
        </w:rPr>
        <w:t>;</w:t>
      </w:r>
      <w:r w:rsidR="00C6210F" w:rsidRPr="000252A8">
        <w:rPr>
          <w:color w:val="000000" w:themeColor="text1"/>
          <w:lang w:val="en-US"/>
        </w:rPr>
        <w:t xml:space="preserve"> </w:t>
      </w:r>
    </w:p>
    <w:p w:rsidR="0057308F" w:rsidRPr="000252A8" w:rsidRDefault="0057308F" w:rsidP="00BB2065">
      <w:pPr>
        <w:pStyle w:val="Default"/>
        <w:ind w:firstLine="709"/>
        <w:jc w:val="both"/>
        <w:rPr>
          <w:color w:val="000000" w:themeColor="text1"/>
          <w:lang w:val="en-US"/>
        </w:rPr>
      </w:pPr>
    </w:p>
    <w:p w:rsidR="00A041A8" w:rsidRPr="000252A8" w:rsidRDefault="00BE5C1F" w:rsidP="00BE5C1F">
      <w:pPr>
        <w:shd w:val="clear" w:color="auto" w:fill="FFFFFF"/>
        <w:ind w:firstLine="709"/>
        <w:jc w:val="both"/>
        <w:rPr>
          <w:color w:val="000000" w:themeColor="text1"/>
          <w:sz w:val="28"/>
          <w:szCs w:val="28"/>
          <w:lang w:val="ro-RO"/>
        </w:rPr>
      </w:pPr>
      <w:r w:rsidRPr="000252A8">
        <w:rPr>
          <w:i/>
          <w:color w:val="000000" w:themeColor="text1"/>
          <w:sz w:val="28"/>
          <w:szCs w:val="28"/>
          <w:lang w:val="ro-RO"/>
        </w:rPr>
        <w:lastRenderedPageBreak/>
        <w:t>p</w:t>
      </w:r>
      <w:r w:rsidR="00A041A8" w:rsidRPr="000252A8">
        <w:rPr>
          <w:i/>
          <w:color w:val="000000" w:themeColor="text1"/>
          <w:sz w:val="28"/>
          <w:szCs w:val="28"/>
          <w:lang w:val="ro-RO"/>
        </w:rPr>
        <w:t xml:space="preserve">ericol </w:t>
      </w:r>
      <w:r w:rsidR="0040069B" w:rsidRPr="000252A8">
        <w:rPr>
          <w:i/>
          <w:color w:val="000000" w:themeColor="text1"/>
          <w:sz w:val="28"/>
          <w:szCs w:val="28"/>
          <w:lang w:val="ro-RO"/>
        </w:rPr>
        <w:t>intrinsec al</w:t>
      </w:r>
      <w:r w:rsidR="00A041A8" w:rsidRPr="000252A8">
        <w:rPr>
          <w:i/>
          <w:color w:val="000000" w:themeColor="text1"/>
          <w:sz w:val="28"/>
          <w:szCs w:val="28"/>
          <w:lang w:val="ro-RO"/>
        </w:rPr>
        <w:t xml:space="preserve"> produsului</w:t>
      </w:r>
      <w:r w:rsidRPr="000252A8">
        <w:rPr>
          <w:color w:val="000000" w:themeColor="text1"/>
          <w:sz w:val="28"/>
          <w:szCs w:val="28"/>
          <w:lang w:val="ro-RO"/>
        </w:rPr>
        <w:t xml:space="preserve"> -</w:t>
      </w:r>
      <w:r w:rsidR="00A041A8" w:rsidRPr="000252A8">
        <w:rPr>
          <w:color w:val="000000" w:themeColor="text1"/>
          <w:sz w:val="28"/>
          <w:szCs w:val="28"/>
          <w:lang w:val="ro-RO"/>
        </w:rPr>
        <w:t xml:space="preserve"> </w:t>
      </w:r>
      <w:r w:rsidRPr="000252A8">
        <w:rPr>
          <w:color w:val="000000" w:themeColor="text1"/>
          <w:sz w:val="28"/>
          <w:szCs w:val="28"/>
          <w:lang w:val="ro-RO"/>
        </w:rPr>
        <w:t>p</w:t>
      </w:r>
      <w:r w:rsidR="00A041A8" w:rsidRPr="000252A8">
        <w:rPr>
          <w:color w:val="000000" w:themeColor="text1"/>
          <w:sz w:val="28"/>
          <w:szCs w:val="28"/>
          <w:lang w:val="ro-RO"/>
        </w:rPr>
        <w:t>ericol generat de proprietățile unui produs</w:t>
      </w:r>
      <w:r w:rsidR="00AB33E4" w:rsidRPr="000252A8">
        <w:rPr>
          <w:color w:val="000000" w:themeColor="text1"/>
          <w:sz w:val="28"/>
          <w:szCs w:val="28"/>
          <w:lang w:val="ro-RO"/>
        </w:rPr>
        <w:t>;</w:t>
      </w:r>
    </w:p>
    <w:p w:rsidR="0057308F" w:rsidRPr="000252A8" w:rsidRDefault="0057308F" w:rsidP="00BE5C1F">
      <w:pPr>
        <w:shd w:val="clear" w:color="auto" w:fill="FFFFFF"/>
        <w:ind w:firstLine="709"/>
        <w:jc w:val="both"/>
        <w:rPr>
          <w:color w:val="000000" w:themeColor="text1"/>
          <w:sz w:val="28"/>
          <w:szCs w:val="28"/>
          <w:lang w:val="ro-RO"/>
        </w:rPr>
      </w:pPr>
    </w:p>
    <w:p w:rsidR="007D479F" w:rsidRPr="000252A8" w:rsidRDefault="00BE5C1F" w:rsidP="00BE5C1F">
      <w:pPr>
        <w:shd w:val="clear" w:color="auto" w:fill="FFFFFF"/>
        <w:ind w:firstLine="709"/>
        <w:jc w:val="both"/>
        <w:rPr>
          <w:color w:val="000000" w:themeColor="text1"/>
          <w:sz w:val="28"/>
          <w:szCs w:val="28"/>
          <w:lang w:val="ro-RO"/>
        </w:rPr>
      </w:pPr>
      <w:r w:rsidRPr="000252A8">
        <w:rPr>
          <w:i/>
          <w:color w:val="000000" w:themeColor="text1"/>
          <w:sz w:val="28"/>
          <w:szCs w:val="28"/>
          <w:lang w:val="ro-RO"/>
        </w:rPr>
        <w:t>r</w:t>
      </w:r>
      <w:r w:rsidR="00A041A8" w:rsidRPr="000252A8">
        <w:rPr>
          <w:i/>
          <w:color w:val="000000" w:themeColor="text1"/>
          <w:sz w:val="28"/>
          <w:szCs w:val="28"/>
          <w:lang w:val="ro-RO"/>
        </w:rPr>
        <w:t>isc</w:t>
      </w:r>
      <w:r w:rsidRPr="000252A8">
        <w:rPr>
          <w:color w:val="000000" w:themeColor="text1"/>
          <w:sz w:val="28"/>
          <w:szCs w:val="28"/>
          <w:lang w:val="ro-RO"/>
        </w:rPr>
        <w:t xml:space="preserve"> - c</w:t>
      </w:r>
      <w:r w:rsidR="00A041A8" w:rsidRPr="000252A8">
        <w:rPr>
          <w:color w:val="000000" w:themeColor="text1"/>
          <w:sz w:val="28"/>
          <w:szCs w:val="28"/>
          <w:lang w:val="ro-RO"/>
        </w:rPr>
        <w:t>ombinație între pericol și probabilitatea apariției leziunilor. Riscul nu descrie individual nici pericolul, nici probabilitatea, ci ambele simultan</w:t>
      </w:r>
      <w:r w:rsidR="007D479F" w:rsidRPr="000252A8">
        <w:rPr>
          <w:color w:val="000000" w:themeColor="text1"/>
          <w:sz w:val="28"/>
          <w:szCs w:val="28"/>
          <w:lang w:val="ro-RO"/>
        </w:rPr>
        <w:t>;</w:t>
      </w:r>
    </w:p>
    <w:p w:rsidR="00A041A8" w:rsidRPr="000252A8" w:rsidRDefault="007D479F" w:rsidP="007D479F">
      <w:pPr>
        <w:autoSpaceDE w:val="0"/>
        <w:autoSpaceDN w:val="0"/>
        <w:adjustRightInd w:val="0"/>
        <w:ind w:firstLine="709"/>
        <w:jc w:val="both"/>
        <w:rPr>
          <w:color w:val="000000" w:themeColor="text1"/>
          <w:sz w:val="28"/>
          <w:szCs w:val="28"/>
          <w:lang w:val="ro-RO"/>
        </w:rPr>
      </w:pPr>
      <w:r w:rsidRPr="000252A8">
        <w:rPr>
          <w:rFonts w:eastAsiaTheme="minorHAnsi"/>
          <w:i/>
          <w:color w:val="000000" w:themeColor="text1"/>
          <w:sz w:val="28"/>
          <w:szCs w:val="28"/>
          <w:lang w:val="ro-RO" w:eastAsia="en-US"/>
        </w:rPr>
        <w:t>scenariu de vătămare</w:t>
      </w:r>
      <w:r w:rsidRPr="000252A8">
        <w:rPr>
          <w:rFonts w:eastAsiaTheme="minorHAnsi"/>
          <w:color w:val="000000" w:themeColor="text1"/>
          <w:sz w:val="28"/>
          <w:szCs w:val="28"/>
          <w:lang w:val="ro-RO" w:eastAsia="en-US"/>
        </w:rPr>
        <w:t xml:space="preserve"> - descri</w:t>
      </w:r>
      <w:r w:rsidR="00F33AD3" w:rsidRPr="000252A8">
        <w:rPr>
          <w:rFonts w:eastAsiaTheme="minorHAnsi"/>
          <w:color w:val="000000" w:themeColor="text1"/>
          <w:sz w:val="28"/>
          <w:szCs w:val="28"/>
          <w:lang w:val="ro-RO" w:eastAsia="en-US"/>
        </w:rPr>
        <w:t>e</w:t>
      </w:r>
      <w:r w:rsidRPr="000252A8">
        <w:rPr>
          <w:rFonts w:eastAsiaTheme="minorHAnsi"/>
          <w:color w:val="000000" w:themeColor="text1"/>
          <w:sz w:val="28"/>
          <w:szCs w:val="28"/>
          <w:lang w:val="ro-RO" w:eastAsia="en-US"/>
        </w:rPr>
        <w:t xml:space="preserve"> accidentul pe care consumatorul îl suferă</w:t>
      </w:r>
      <w:r w:rsidR="00F33AD3" w:rsidRPr="000252A8">
        <w:rPr>
          <w:rFonts w:eastAsiaTheme="minorHAnsi"/>
          <w:color w:val="000000" w:themeColor="text1"/>
          <w:sz w:val="28"/>
          <w:szCs w:val="28"/>
          <w:lang w:val="ro-RO" w:eastAsia="en-US"/>
        </w:rPr>
        <w:t xml:space="preserve"> sau ar putea suferi</w:t>
      </w:r>
      <w:r w:rsidRPr="000252A8">
        <w:rPr>
          <w:rFonts w:eastAsiaTheme="minorHAnsi"/>
          <w:color w:val="000000" w:themeColor="text1"/>
          <w:sz w:val="28"/>
          <w:szCs w:val="28"/>
          <w:lang w:val="ro-RO" w:eastAsia="en-US"/>
        </w:rPr>
        <w:t xml:space="preserve"> ca urmare a </w:t>
      </w:r>
      <w:r w:rsidR="00F33AD3" w:rsidRPr="000252A8">
        <w:rPr>
          <w:rFonts w:eastAsiaTheme="minorHAnsi"/>
          <w:color w:val="000000" w:themeColor="text1"/>
          <w:sz w:val="28"/>
          <w:szCs w:val="28"/>
          <w:lang w:val="ro-RO" w:eastAsia="en-US"/>
        </w:rPr>
        <w:t xml:space="preserve">consumului (utilizării) </w:t>
      </w:r>
      <w:r w:rsidRPr="000252A8">
        <w:rPr>
          <w:rFonts w:eastAsiaTheme="minorHAnsi"/>
          <w:color w:val="000000" w:themeColor="text1"/>
          <w:sz w:val="28"/>
          <w:szCs w:val="28"/>
          <w:lang w:val="ro-RO" w:eastAsia="en-US"/>
        </w:rPr>
        <w:t xml:space="preserve">produsului respectiv, precum și gradul de severitate al vătămării consumatorului provocat </w:t>
      </w:r>
      <w:r w:rsidR="00F33AD3" w:rsidRPr="000252A8">
        <w:rPr>
          <w:rFonts w:eastAsiaTheme="minorHAnsi"/>
          <w:color w:val="000000" w:themeColor="text1"/>
          <w:sz w:val="28"/>
          <w:szCs w:val="28"/>
          <w:lang w:val="ro-RO" w:eastAsia="en-US"/>
        </w:rPr>
        <w:t xml:space="preserve">sau posibil să-l provoace </w:t>
      </w:r>
      <w:r w:rsidRPr="000252A8">
        <w:rPr>
          <w:rFonts w:eastAsiaTheme="minorHAnsi"/>
          <w:color w:val="000000" w:themeColor="text1"/>
          <w:sz w:val="28"/>
          <w:szCs w:val="28"/>
          <w:lang w:val="ro-RO" w:eastAsia="en-US"/>
        </w:rPr>
        <w:t xml:space="preserve"> accidentul în cauză</w:t>
      </w:r>
      <w:r w:rsidR="00A041A8" w:rsidRPr="000252A8">
        <w:rPr>
          <w:color w:val="000000" w:themeColor="text1"/>
          <w:sz w:val="28"/>
          <w:szCs w:val="28"/>
          <w:lang w:val="ro-RO"/>
        </w:rPr>
        <w:t>.</w:t>
      </w:r>
    </w:p>
    <w:p w:rsidR="0057308F" w:rsidRPr="000252A8" w:rsidRDefault="0057308F" w:rsidP="007D479F">
      <w:pPr>
        <w:autoSpaceDE w:val="0"/>
        <w:autoSpaceDN w:val="0"/>
        <w:adjustRightInd w:val="0"/>
        <w:ind w:firstLine="709"/>
        <w:jc w:val="both"/>
        <w:rPr>
          <w:rFonts w:eastAsiaTheme="minorHAnsi"/>
          <w:color w:val="000000" w:themeColor="text1"/>
          <w:sz w:val="28"/>
          <w:szCs w:val="28"/>
          <w:lang w:val="ro-RO" w:eastAsia="en-US"/>
        </w:rPr>
      </w:pPr>
    </w:p>
    <w:p w:rsidR="00FD2C6A" w:rsidRPr="000252A8" w:rsidRDefault="00031A0A" w:rsidP="00FD2C6A">
      <w:pPr>
        <w:pStyle w:val="rvps2"/>
        <w:shd w:val="clear" w:color="auto" w:fill="FFFFFF"/>
        <w:spacing w:before="0" w:beforeAutospacing="0" w:after="0" w:afterAutospacing="0"/>
        <w:ind w:firstLine="600"/>
        <w:jc w:val="both"/>
        <w:textAlignment w:val="baseline"/>
        <w:rPr>
          <w:color w:val="000000" w:themeColor="text1"/>
          <w:sz w:val="28"/>
          <w:szCs w:val="28"/>
          <w:shd w:val="clear" w:color="auto" w:fill="FFFFFF"/>
          <w:lang w:val="ro-RO"/>
        </w:rPr>
      </w:pPr>
      <w:r w:rsidRPr="000252A8">
        <w:rPr>
          <w:b/>
          <w:color w:val="000000" w:themeColor="text1"/>
          <w:sz w:val="28"/>
          <w:szCs w:val="28"/>
          <w:shd w:val="clear" w:color="auto" w:fill="FFFFFF"/>
          <w:lang w:val="ro-RO"/>
        </w:rPr>
        <w:t>4</w:t>
      </w:r>
      <w:r w:rsidR="00FD2C6A" w:rsidRPr="000252A8">
        <w:rPr>
          <w:b/>
          <w:color w:val="000000" w:themeColor="text1"/>
          <w:sz w:val="28"/>
          <w:szCs w:val="28"/>
          <w:shd w:val="clear" w:color="auto" w:fill="FFFFFF"/>
          <w:lang w:val="ro-RO"/>
        </w:rPr>
        <w:t>.</w:t>
      </w:r>
      <w:r w:rsidR="00FD2C6A" w:rsidRPr="000252A8">
        <w:rPr>
          <w:color w:val="000000" w:themeColor="text1"/>
          <w:sz w:val="28"/>
          <w:szCs w:val="28"/>
          <w:shd w:val="clear" w:color="auto" w:fill="FFFFFF"/>
          <w:lang w:val="ro-RO"/>
        </w:rPr>
        <w:t xml:space="preserve"> </w:t>
      </w:r>
      <w:r w:rsidR="00252847" w:rsidRPr="000252A8">
        <w:rPr>
          <w:color w:val="000000" w:themeColor="text1"/>
          <w:sz w:val="28"/>
          <w:szCs w:val="28"/>
          <w:lang w:val="ro-RO"/>
        </w:rPr>
        <w:t xml:space="preserve">Nivelul de risc estimat pentru produs determină </w:t>
      </w:r>
      <w:r w:rsidR="0043375B" w:rsidRPr="000252A8">
        <w:rPr>
          <w:color w:val="000000" w:themeColor="text1"/>
          <w:sz w:val="28"/>
          <w:szCs w:val="28"/>
          <w:shd w:val="clear" w:color="auto" w:fill="FFFFFF"/>
          <w:lang w:val="ro-RO"/>
        </w:rPr>
        <w:t>măsuri</w:t>
      </w:r>
      <w:r w:rsidR="00252847" w:rsidRPr="000252A8">
        <w:rPr>
          <w:color w:val="000000" w:themeColor="text1"/>
          <w:sz w:val="28"/>
          <w:szCs w:val="28"/>
          <w:shd w:val="clear" w:color="auto" w:fill="FFFFFF"/>
          <w:lang w:val="ro-RO"/>
        </w:rPr>
        <w:t>le</w:t>
      </w:r>
      <w:r w:rsidR="0043375B" w:rsidRPr="000252A8">
        <w:rPr>
          <w:color w:val="000000" w:themeColor="text1"/>
          <w:sz w:val="28"/>
          <w:szCs w:val="28"/>
          <w:shd w:val="clear" w:color="auto" w:fill="FFFFFF"/>
          <w:lang w:val="ro-RO"/>
        </w:rPr>
        <w:t xml:space="preserve"> corective </w:t>
      </w:r>
      <w:r w:rsidR="00252847" w:rsidRPr="000252A8">
        <w:rPr>
          <w:color w:val="000000" w:themeColor="text1"/>
          <w:sz w:val="28"/>
          <w:szCs w:val="28"/>
          <w:shd w:val="clear" w:color="auto" w:fill="FFFFFF"/>
          <w:lang w:val="ro-RO"/>
        </w:rPr>
        <w:t xml:space="preserve">care urmează a </w:t>
      </w:r>
      <w:r w:rsidR="00283FA9" w:rsidRPr="000252A8">
        <w:rPr>
          <w:color w:val="000000" w:themeColor="text1"/>
          <w:sz w:val="28"/>
          <w:szCs w:val="28"/>
          <w:shd w:val="clear" w:color="auto" w:fill="FFFFFF"/>
          <w:lang w:val="ro-RO"/>
        </w:rPr>
        <w:t xml:space="preserve">fi </w:t>
      </w:r>
      <w:r w:rsidR="0043375B" w:rsidRPr="000252A8">
        <w:rPr>
          <w:color w:val="000000" w:themeColor="text1"/>
          <w:sz w:val="28"/>
          <w:szCs w:val="28"/>
          <w:shd w:val="clear" w:color="auto" w:fill="FFFFFF"/>
          <w:lang w:val="ro-RO"/>
        </w:rPr>
        <w:t>aplic</w:t>
      </w:r>
      <w:r w:rsidR="00252847" w:rsidRPr="000252A8">
        <w:rPr>
          <w:color w:val="000000" w:themeColor="text1"/>
          <w:sz w:val="28"/>
          <w:szCs w:val="28"/>
          <w:shd w:val="clear" w:color="auto" w:fill="FFFFFF"/>
          <w:lang w:val="ro-RO"/>
        </w:rPr>
        <w:t>ate</w:t>
      </w:r>
      <w:r w:rsidR="0043375B" w:rsidRPr="000252A8">
        <w:rPr>
          <w:color w:val="000000" w:themeColor="text1"/>
          <w:sz w:val="28"/>
          <w:szCs w:val="28"/>
          <w:shd w:val="clear" w:color="auto" w:fill="FFFFFF"/>
          <w:lang w:val="ro-RO"/>
        </w:rPr>
        <w:t xml:space="preserve">, după caz, producţiei totale a unei anumite mărci (model, articol, modificare) sau părţilor acestora sau unor serii. </w:t>
      </w:r>
    </w:p>
    <w:p w:rsidR="0057308F" w:rsidRPr="000252A8" w:rsidRDefault="0057308F" w:rsidP="00FD2C6A">
      <w:pPr>
        <w:pStyle w:val="rvps2"/>
        <w:shd w:val="clear" w:color="auto" w:fill="FFFFFF"/>
        <w:spacing w:before="0" w:beforeAutospacing="0" w:after="0" w:afterAutospacing="0"/>
        <w:ind w:firstLine="600"/>
        <w:jc w:val="both"/>
        <w:textAlignment w:val="baseline"/>
        <w:rPr>
          <w:color w:val="000000" w:themeColor="text1"/>
          <w:sz w:val="28"/>
          <w:szCs w:val="28"/>
          <w:lang w:val="ro-RO"/>
        </w:rPr>
      </w:pPr>
    </w:p>
    <w:p w:rsidR="00E547C7" w:rsidRPr="000252A8" w:rsidRDefault="00031A0A" w:rsidP="00E547C7">
      <w:pPr>
        <w:pStyle w:val="a3"/>
        <w:rPr>
          <w:color w:val="000000" w:themeColor="text1"/>
          <w:sz w:val="28"/>
          <w:szCs w:val="28"/>
          <w:shd w:val="clear" w:color="auto" w:fill="FFFFFF"/>
          <w:lang w:val="ro-RO"/>
        </w:rPr>
      </w:pPr>
      <w:r w:rsidRPr="000252A8">
        <w:rPr>
          <w:b/>
          <w:color w:val="000000" w:themeColor="text1"/>
          <w:sz w:val="28"/>
          <w:szCs w:val="28"/>
          <w:shd w:val="clear" w:color="auto" w:fill="FFFFFF"/>
          <w:lang w:val="ro-RO"/>
        </w:rPr>
        <w:t>5</w:t>
      </w:r>
      <w:r w:rsidR="00FD2C6A" w:rsidRPr="000252A8">
        <w:rPr>
          <w:b/>
          <w:color w:val="000000" w:themeColor="text1"/>
          <w:sz w:val="28"/>
          <w:szCs w:val="28"/>
          <w:shd w:val="clear" w:color="auto" w:fill="FFFFFF"/>
          <w:lang w:val="ro-RO"/>
        </w:rPr>
        <w:t>.</w:t>
      </w:r>
      <w:r w:rsidR="00FD2C6A" w:rsidRPr="000252A8">
        <w:rPr>
          <w:color w:val="000000" w:themeColor="text1"/>
          <w:sz w:val="28"/>
          <w:szCs w:val="28"/>
          <w:shd w:val="clear" w:color="auto" w:fill="FFFFFF"/>
          <w:lang w:val="ro-RO"/>
        </w:rPr>
        <w:t xml:space="preserve"> </w:t>
      </w:r>
      <w:r w:rsidR="0043375B" w:rsidRPr="000252A8">
        <w:rPr>
          <w:color w:val="000000" w:themeColor="text1"/>
          <w:sz w:val="28"/>
          <w:szCs w:val="28"/>
          <w:shd w:val="clear" w:color="auto" w:fill="FFFFFF"/>
          <w:lang w:val="ro-RO"/>
        </w:rPr>
        <w:t xml:space="preserve">Nivelul de risc </w:t>
      </w:r>
      <w:r w:rsidR="00BD2800" w:rsidRPr="000252A8">
        <w:rPr>
          <w:color w:val="000000" w:themeColor="text1"/>
          <w:sz w:val="28"/>
          <w:szCs w:val="28"/>
          <w:shd w:val="clear" w:color="auto" w:fill="FFFFFF"/>
          <w:lang w:val="ro-RO"/>
        </w:rPr>
        <w:t>se</w:t>
      </w:r>
      <w:r w:rsidR="0043375B" w:rsidRPr="000252A8">
        <w:rPr>
          <w:color w:val="000000" w:themeColor="text1"/>
          <w:sz w:val="28"/>
          <w:szCs w:val="28"/>
          <w:shd w:val="clear" w:color="auto" w:fill="FFFFFF"/>
          <w:lang w:val="ro-RO"/>
        </w:rPr>
        <w:t xml:space="preserve"> determină printr-o evaluare a riscurilor care sînt prezente sau ar putea avea loc (în continuare </w:t>
      </w:r>
      <w:r w:rsidR="00325495" w:rsidRPr="000252A8">
        <w:rPr>
          <w:color w:val="000000" w:themeColor="text1"/>
          <w:sz w:val="28"/>
          <w:szCs w:val="28"/>
          <w:shd w:val="clear" w:color="auto" w:fill="FFFFFF"/>
          <w:lang w:val="ro-RO"/>
        </w:rPr>
        <w:t>–</w:t>
      </w:r>
      <w:r w:rsidR="0043375B" w:rsidRPr="000252A8">
        <w:rPr>
          <w:color w:val="000000" w:themeColor="text1"/>
          <w:sz w:val="28"/>
          <w:szCs w:val="28"/>
          <w:shd w:val="clear" w:color="auto" w:fill="FFFFFF"/>
          <w:lang w:val="ro-RO"/>
        </w:rPr>
        <w:t xml:space="preserve"> evaluare</w:t>
      </w:r>
      <w:r w:rsidR="00325495" w:rsidRPr="000252A8">
        <w:rPr>
          <w:color w:val="000000" w:themeColor="text1"/>
          <w:sz w:val="28"/>
          <w:szCs w:val="28"/>
          <w:shd w:val="clear" w:color="auto" w:fill="FFFFFF"/>
          <w:lang w:val="ro-RO"/>
        </w:rPr>
        <w:t xml:space="preserve"> </w:t>
      </w:r>
      <w:r w:rsidR="0043375B" w:rsidRPr="000252A8">
        <w:rPr>
          <w:color w:val="000000" w:themeColor="text1"/>
          <w:sz w:val="28"/>
          <w:szCs w:val="28"/>
          <w:shd w:val="clear" w:color="auto" w:fill="FFFFFF"/>
          <w:lang w:val="ro-RO"/>
        </w:rPr>
        <w:t>a riscurilor).</w:t>
      </w:r>
    </w:p>
    <w:p w:rsidR="0057308F" w:rsidRPr="000252A8" w:rsidRDefault="0057308F" w:rsidP="00E547C7">
      <w:pPr>
        <w:pStyle w:val="a3"/>
        <w:rPr>
          <w:color w:val="000000" w:themeColor="text1"/>
          <w:sz w:val="28"/>
          <w:szCs w:val="28"/>
          <w:shd w:val="clear" w:color="auto" w:fill="FFFFFF"/>
          <w:lang w:val="ro-RO"/>
        </w:rPr>
      </w:pPr>
    </w:p>
    <w:p w:rsidR="00252847" w:rsidRPr="000252A8" w:rsidRDefault="00031A0A" w:rsidP="00E547C7">
      <w:pPr>
        <w:pStyle w:val="a3"/>
        <w:rPr>
          <w:color w:val="000000" w:themeColor="text1"/>
          <w:lang w:val="ro-RO"/>
        </w:rPr>
      </w:pPr>
      <w:r w:rsidRPr="000252A8">
        <w:rPr>
          <w:b/>
          <w:color w:val="000000" w:themeColor="text1"/>
          <w:sz w:val="28"/>
          <w:szCs w:val="28"/>
          <w:shd w:val="clear" w:color="auto" w:fill="FFFFFF"/>
          <w:lang w:val="ro-RO"/>
        </w:rPr>
        <w:t>6</w:t>
      </w:r>
      <w:r w:rsidR="0043375B" w:rsidRPr="000252A8">
        <w:rPr>
          <w:b/>
          <w:color w:val="000000" w:themeColor="text1"/>
          <w:sz w:val="28"/>
          <w:szCs w:val="28"/>
          <w:shd w:val="clear" w:color="auto" w:fill="FFFFFF"/>
          <w:lang w:val="ro-RO"/>
        </w:rPr>
        <w:t>.</w:t>
      </w:r>
      <w:r w:rsidR="0043375B" w:rsidRPr="000252A8">
        <w:rPr>
          <w:color w:val="000000" w:themeColor="text1"/>
          <w:sz w:val="28"/>
          <w:szCs w:val="28"/>
          <w:shd w:val="clear" w:color="auto" w:fill="FFFFFF"/>
          <w:lang w:val="ro-RO"/>
        </w:rPr>
        <w:t xml:space="preserve"> Nivelul de risc prezintă combinația între gradul de severitate al vătămării și probabilitatea </w:t>
      </w:r>
      <w:r w:rsidR="00972BE8" w:rsidRPr="000252A8">
        <w:rPr>
          <w:color w:val="000000" w:themeColor="text1"/>
          <w:sz w:val="28"/>
          <w:szCs w:val="28"/>
          <w:shd w:val="clear" w:color="auto" w:fill="FFFFFF"/>
          <w:lang w:val="ro-RO"/>
        </w:rPr>
        <w:t>ca pericolul intrinsec al produsului să determine efectiv o vătămare a consumatorului.</w:t>
      </w:r>
      <w:r w:rsidR="00252847" w:rsidRPr="000252A8">
        <w:rPr>
          <w:color w:val="000000" w:themeColor="text1"/>
          <w:lang w:val="ro-RO"/>
        </w:rPr>
        <w:t xml:space="preserve"> </w:t>
      </w:r>
    </w:p>
    <w:p w:rsidR="003C4B09" w:rsidRPr="000252A8" w:rsidRDefault="003C4B09" w:rsidP="00E547C7">
      <w:pPr>
        <w:pStyle w:val="rvps7"/>
        <w:shd w:val="clear" w:color="auto" w:fill="FFFFFF"/>
        <w:spacing w:before="0" w:beforeAutospacing="0" w:after="0" w:afterAutospacing="0"/>
        <w:ind w:left="600" w:right="600"/>
        <w:jc w:val="center"/>
        <w:textAlignment w:val="baseline"/>
        <w:rPr>
          <w:b/>
          <w:color w:val="000000" w:themeColor="text1"/>
          <w:sz w:val="28"/>
          <w:szCs w:val="28"/>
          <w:shd w:val="clear" w:color="auto" w:fill="FFFFFF"/>
          <w:lang w:val="ro-RO"/>
        </w:rPr>
      </w:pPr>
    </w:p>
    <w:p w:rsidR="002878DD" w:rsidRPr="000252A8" w:rsidRDefault="002878DD" w:rsidP="000542DA">
      <w:pPr>
        <w:pStyle w:val="cb"/>
        <w:ind w:left="360"/>
        <w:rPr>
          <w:color w:val="000000" w:themeColor="text1"/>
          <w:sz w:val="28"/>
          <w:szCs w:val="28"/>
          <w:lang w:val="ro-RO"/>
        </w:rPr>
      </w:pPr>
      <w:r w:rsidRPr="000252A8">
        <w:rPr>
          <w:color w:val="000000" w:themeColor="text1"/>
          <w:sz w:val="28"/>
          <w:szCs w:val="28"/>
          <w:lang w:val="ro-RO"/>
        </w:rPr>
        <w:t>Capitolul II</w:t>
      </w:r>
    </w:p>
    <w:p w:rsidR="00252847" w:rsidRPr="000252A8" w:rsidRDefault="000722E6" w:rsidP="000542DA">
      <w:pPr>
        <w:shd w:val="clear" w:color="auto" w:fill="FFFFFF"/>
        <w:jc w:val="center"/>
        <w:rPr>
          <w:b/>
          <w:color w:val="000000" w:themeColor="text1"/>
          <w:sz w:val="28"/>
          <w:szCs w:val="28"/>
          <w:lang w:val="ro-RO"/>
        </w:rPr>
      </w:pPr>
      <w:r w:rsidRPr="000252A8">
        <w:rPr>
          <w:b/>
          <w:color w:val="000000" w:themeColor="text1"/>
          <w:sz w:val="28"/>
          <w:szCs w:val="28"/>
          <w:lang w:val="ro-RO"/>
        </w:rPr>
        <w:t xml:space="preserve">STABILIREA CRITERIILOR </w:t>
      </w:r>
      <w:r w:rsidR="002878DD" w:rsidRPr="000252A8">
        <w:rPr>
          <w:b/>
          <w:color w:val="000000" w:themeColor="text1"/>
          <w:sz w:val="28"/>
          <w:szCs w:val="28"/>
          <w:lang w:val="ro-RO"/>
        </w:rPr>
        <w:t>DE EVALUARE A RISCULUI ȘI GRADAREA ACESTORA</w:t>
      </w:r>
    </w:p>
    <w:p w:rsidR="00076880" w:rsidRPr="000252A8" w:rsidRDefault="00076880" w:rsidP="000542DA">
      <w:pPr>
        <w:shd w:val="clear" w:color="auto" w:fill="FFFFFF"/>
        <w:jc w:val="center"/>
        <w:rPr>
          <w:b/>
          <w:color w:val="000000" w:themeColor="text1"/>
          <w:sz w:val="28"/>
          <w:szCs w:val="28"/>
          <w:lang w:val="ro-RO"/>
        </w:rPr>
      </w:pPr>
    </w:p>
    <w:p w:rsidR="00E547C7" w:rsidRPr="000252A8" w:rsidRDefault="008160D1" w:rsidP="00252847">
      <w:pPr>
        <w:shd w:val="clear" w:color="auto" w:fill="FFFFFF"/>
        <w:ind w:firstLine="567"/>
        <w:jc w:val="both"/>
        <w:rPr>
          <w:color w:val="000000" w:themeColor="text1"/>
          <w:sz w:val="28"/>
          <w:szCs w:val="28"/>
          <w:lang w:val="ro-RO"/>
        </w:rPr>
      </w:pPr>
      <w:r w:rsidRPr="000252A8">
        <w:rPr>
          <w:b/>
          <w:color w:val="000000" w:themeColor="text1"/>
          <w:sz w:val="28"/>
          <w:szCs w:val="28"/>
          <w:lang w:val="ro-RO"/>
        </w:rPr>
        <w:t>7</w:t>
      </w:r>
      <w:r w:rsidR="00252847" w:rsidRPr="000252A8">
        <w:rPr>
          <w:b/>
          <w:color w:val="000000" w:themeColor="text1"/>
          <w:sz w:val="28"/>
          <w:szCs w:val="28"/>
          <w:lang w:val="ro-RO"/>
        </w:rPr>
        <w:t>.</w:t>
      </w:r>
      <w:r w:rsidR="00252847" w:rsidRPr="000252A8">
        <w:rPr>
          <w:color w:val="000000" w:themeColor="text1"/>
          <w:sz w:val="28"/>
          <w:szCs w:val="28"/>
          <w:lang w:val="ro-RO"/>
        </w:rPr>
        <w:t xml:space="preserve"> </w:t>
      </w:r>
      <w:r w:rsidR="00252847" w:rsidRPr="000252A8">
        <w:rPr>
          <w:color w:val="000000" w:themeColor="text1"/>
          <w:sz w:val="28"/>
          <w:szCs w:val="28"/>
          <w:shd w:val="clear" w:color="auto" w:fill="FFFFFF"/>
          <w:lang w:val="ro-RO"/>
        </w:rPr>
        <w:t>Evaluarea riscurilor</w:t>
      </w:r>
      <w:r w:rsidR="00252847" w:rsidRPr="000252A8">
        <w:rPr>
          <w:color w:val="000000" w:themeColor="text1"/>
          <w:sz w:val="28"/>
          <w:szCs w:val="28"/>
          <w:lang w:val="ro-RO"/>
        </w:rPr>
        <w:t xml:space="preserve"> este efectuată prin intermediul analizei</w:t>
      </w:r>
      <w:r w:rsidR="00252847" w:rsidRPr="000252A8">
        <w:rPr>
          <w:color w:val="000000" w:themeColor="text1"/>
          <w:sz w:val="28"/>
          <w:szCs w:val="28"/>
          <w:shd w:val="clear" w:color="auto" w:fill="FFFFFF"/>
          <w:lang w:val="ro-RO"/>
        </w:rPr>
        <w:t xml:space="preserve"> criteriilor de evaluare a riscului</w:t>
      </w:r>
      <w:r w:rsidR="00252847" w:rsidRPr="000252A8">
        <w:rPr>
          <w:color w:val="000000" w:themeColor="text1"/>
          <w:sz w:val="28"/>
          <w:szCs w:val="28"/>
          <w:lang w:val="ro-RO"/>
        </w:rPr>
        <w:t>, ale căr</w:t>
      </w:r>
      <w:r w:rsidR="002878DD" w:rsidRPr="000252A8">
        <w:rPr>
          <w:color w:val="000000" w:themeColor="text1"/>
          <w:sz w:val="28"/>
          <w:szCs w:val="28"/>
          <w:lang w:val="ro-RO"/>
        </w:rPr>
        <w:t>ei</w:t>
      </w:r>
      <w:r w:rsidR="00252847" w:rsidRPr="000252A8">
        <w:rPr>
          <w:color w:val="000000" w:themeColor="text1"/>
          <w:sz w:val="28"/>
          <w:szCs w:val="28"/>
          <w:lang w:val="ro-RO"/>
        </w:rPr>
        <w:t xml:space="preserve"> rezultat determină nivelul de risc.</w:t>
      </w:r>
      <w:r w:rsidR="00E547C7" w:rsidRPr="000252A8">
        <w:rPr>
          <w:color w:val="000000" w:themeColor="text1"/>
          <w:sz w:val="28"/>
          <w:szCs w:val="28"/>
          <w:shd w:val="clear" w:color="auto" w:fill="FFFFFF"/>
          <w:lang w:val="ro-RO"/>
        </w:rPr>
        <w:t xml:space="preserve"> Aceasta ia în considerare </w:t>
      </w:r>
      <w:r w:rsidR="008544D4" w:rsidRPr="000252A8">
        <w:rPr>
          <w:color w:val="000000" w:themeColor="text1"/>
          <w:sz w:val="28"/>
          <w:szCs w:val="28"/>
          <w:shd w:val="clear" w:color="auto" w:fill="FFFFFF"/>
          <w:lang w:val="ro-RO"/>
        </w:rPr>
        <w:t>condiții</w:t>
      </w:r>
      <w:r w:rsidR="00252847" w:rsidRPr="000252A8">
        <w:rPr>
          <w:color w:val="000000" w:themeColor="text1"/>
          <w:sz w:val="28"/>
          <w:szCs w:val="28"/>
          <w:shd w:val="clear" w:color="auto" w:fill="FFFFFF"/>
          <w:lang w:val="ro-RO"/>
        </w:rPr>
        <w:t>le</w:t>
      </w:r>
      <w:r w:rsidR="008544D4" w:rsidRPr="000252A8">
        <w:rPr>
          <w:color w:val="000000" w:themeColor="text1"/>
          <w:sz w:val="28"/>
          <w:szCs w:val="28"/>
          <w:shd w:val="clear" w:color="auto" w:fill="FFFFFF"/>
          <w:lang w:val="ro-RO"/>
        </w:rPr>
        <w:t xml:space="preserve"> </w:t>
      </w:r>
      <w:r w:rsidR="00E547C7" w:rsidRPr="000252A8">
        <w:rPr>
          <w:color w:val="000000" w:themeColor="text1"/>
          <w:sz w:val="28"/>
          <w:szCs w:val="28"/>
          <w:shd w:val="clear" w:color="auto" w:fill="FFFFFF"/>
          <w:lang w:val="ro-RO"/>
        </w:rPr>
        <w:t>normale și previzibile de utilizare a</w:t>
      </w:r>
      <w:r w:rsidR="00623FED" w:rsidRPr="000252A8">
        <w:rPr>
          <w:color w:val="000000" w:themeColor="text1"/>
          <w:sz w:val="28"/>
          <w:szCs w:val="28"/>
          <w:shd w:val="clear" w:color="auto" w:fill="FFFFFF"/>
          <w:lang w:val="ro-RO"/>
        </w:rPr>
        <w:t xml:space="preserve"> </w:t>
      </w:r>
      <w:r w:rsidR="00E547C7" w:rsidRPr="000252A8">
        <w:rPr>
          <w:color w:val="000000" w:themeColor="text1"/>
          <w:sz w:val="28"/>
          <w:szCs w:val="28"/>
          <w:shd w:val="clear" w:color="auto" w:fill="FFFFFF"/>
          <w:lang w:val="ro-RO"/>
        </w:rPr>
        <w:t>produsului.</w:t>
      </w:r>
    </w:p>
    <w:p w:rsidR="00477A23" w:rsidRPr="000252A8" w:rsidRDefault="00477A23" w:rsidP="00954543">
      <w:pPr>
        <w:ind w:firstLine="567"/>
        <w:jc w:val="both"/>
        <w:rPr>
          <w:b/>
          <w:color w:val="000000" w:themeColor="text1"/>
          <w:sz w:val="28"/>
          <w:szCs w:val="28"/>
          <w:lang w:val="ro-RO"/>
        </w:rPr>
      </w:pPr>
    </w:p>
    <w:p w:rsidR="00954543" w:rsidRPr="000252A8" w:rsidRDefault="008160D1" w:rsidP="00954543">
      <w:pPr>
        <w:ind w:firstLine="567"/>
        <w:jc w:val="both"/>
        <w:rPr>
          <w:color w:val="000000" w:themeColor="text1"/>
          <w:sz w:val="28"/>
          <w:szCs w:val="28"/>
          <w:shd w:val="clear" w:color="auto" w:fill="FFFFFF"/>
          <w:lang w:val="ro-RO"/>
        </w:rPr>
      </w:pPr>
      <w:r w:rsidRPr="000252A8">
        <w:rPr>
          <w:b/>
          <w:color w:val="000000" w:themeColor="text1"/>
          <w:sz w:val="28"/>
          <w:szCs w:val="28"/>
          <w:lang w:val="ro-RO"/>
        </w:rPr>
        <w:t>8</w:t>
      </w:r>
      <w:r w:rsidR="00954543" w:rsidRPr="000252A8">
        <w:rPr>
          <w:b/>
          <w:color w:val="000000" w:themeColor="text1"/>
          <w:sz w:val="28"/>
          <w:szCs w:val="28"/>
          <w:lang w:val="ro-RO"/>
        </w:rPr>
        <w:t xml:space="preserve">. </w:t>
      </w:r>
      <w:r w:rsidR="00954543" w:rsidRPr="000252A8">
        <w:rPr>
          <w:color w:val="000000" w:themeColor="text1"/>
          <w:sz w:val="28"/>
          <w:szCs w:val="28"/>
          <w:shd w:val="clear" w:color="auto" w:fill="FFFFFF"/>
          <w:lang w:val="ro-RO"/>
        </w:rPr>
        <w:t>În baza analizei se elaborează un scenariu de vătămare în care pericolul intrinsec al produsului ar putea produce o vătămare consumatorului (în continuare - scenariu de vătămare).</w:t>
      </w:r>
    </w:p>
    <w:p w:rsidR="00477A23" w:rsidRPr="000252A8" w:rsidRDefault="00477A23" w:rsidP="00E547C7">
      <w:pPr>
        <w:pStyle w:val="rvps2"/>
        <w:shd w:val="clear" w:color="auto" w:fill="FFFFFF"/>
        <w:spacing w:before="0" w:beforeAutospacing="0" w:after="0" w:afterAutospacing="0"/>
        <w:ind w:firstLine="600"/>
        <w:jc w:val="both"/>
        <w:textAlignment w:val="baseline"/>
        <w:rPr>
          <w:b/>
          <w:color w:val="000000" w:themeColor="text1"/>
          <w:sz w:val="28"/>
          <w:szCs w:val="28"/>
          <w:shd w:val="clear" w:color="auto" w:fill="FFFFFF"/>
          <w:lang w:val="ro-RO"/>
        </w:rPr>
      </w:pPr>
    </w:p>
    <w:p w:rsidR="00283FA9" w:rsidRPr="000252A8" w:rsidRDefault="008160D1" w:rsidP="00B51285">
      <w:pPr>
        <w:pStyle w:val="rvps2"/>
        <w:shd w:val="clear" w:color="auto" w:fill="FFFFFF"/>
        <w:spacing w:before="0" w:beforeAutospacing="0" w:after="0" w:afterAutospacing="0"/>
        <w:ind w:firstLine="600"/>
        <w:jc w:val="both"/>
        <w:textAlignment w:val="baseline"/>
        <w:rPr>
          <w:color w:val="000000" w:themeColor="text1"/>
          <w:sz w:val="28"/>
          <w:szCs w:val="28"/>
          <w:lang w:val="en-GB" w:eastAsia="en-GB"/>
        </w:rPr>
      </w:pPr>
      <w:r w:rsidRPr="000252A8">
        <w:rPr>
          <w:b/>
          <w:color w:val="000000" w:themeColor="text1"/>
          <w:sz w:val="28"/>
          <w:szCs w:val="28"/>
          <w:shd w:val="clear" w:color="auto" w:fill="FFFFFF"/>
          <w:lang w:val="ro-RO"/>
        </w:rPr>
        <w:t>9</w:t>
      </w:r>
      <w:r w:rsidR="00E547C7" w:rsidRPr="000252A8">
        <w:rPr>
          <w:b/>
          <w:color w:val="000000" w:themeColor="text1"/>
          <w:sz w:val="28"/>
          <w:szCs w:val="28"/>
          <w:shd w:val="clear" w:color="auto" w:fill="FFFFFF"/>
          <w:lang w:val="ro-RO"/>
        </w:rPr>
        <w:t>.</w:t>
      </w:r>
      <w:r w:rsidR="00E547C7" w:rsidRPr="000252A8">
        <w:rPr>
          <w:color w:val="000000" w:themeColor="text1"/>
          <w:sz w:val="28"/>
          <w:szCs w:val="28"/>
          <w:shd w:val="clear" w:color="auto" w:fill="FFFFFF"/>
          <w:lang w:val="ro-RO"/>
        </w:rPr>
        <w:t xml:space="preserve"> </w:t>
      </w:r>
      <w:r w:rsidR="00283FA9" w:rsidRPr="000252A8">
        <w:rPr>
          <w:color w:val="000000" w:themeColor="text1"/>
          <w:sz w:val="28"/>
          <w:szCs w:val="28"/>
          <w:lang w:val="en-GB" w:eastAsia="en-GB"/>
        </w:rPr>
        <w:t>Criteriile de evaluare a riscurilor sînt:</w:t>
      </w:r>
    </w:p>
    <w:p w:rsidR="00283FA9" w:rsidRPr="000252A8" w:rsidRDefault="00283FA9" w:rsidP="00B51285">
      <w:pPr>
        <w:ind w:firstLine="567"/>
        <w:jc w:val="both"/>
        <w:rPr>
          <w:color w:val="000000" w:themeColor="text1"/>
          <w:sz w:val="28"/>
          <w:szCs w:val="28"/>
          <w:lang w:val="en-GB" w:eastAsia="en-GB"/>
        </w:rPr>
      </w:pPr>
      <w:r w:rsidRPr="000252A8">
        <w:rPr>
          <w:color w:val="000000" w:themeColor="text1"/>
          <w:sz w:val="28"/>
          <w:szCs w:val="28"/>
          <w:lang w:val="en-GB" w:eastAsia="en-GB"/>
        </w:rPr>
        <w:t xml:space="preserve">1) </w:t>
      </w:r>
      <w:proofErr w:type="gramStart"/>
      <w:r w:rsidRPr="000252A8">
        <w:rPr>
          <w:color w:val="000000" w:themeColor="text1"/>
          <w:sz w:val="28"/>
          <w:szCs w:val="28"/>
          <w:lang w:val="en-GB" w:eastAsia="en-GB"/>
        </w:rPr>
        <w:t>pericolele</w:t>
      </w:r>
      <w:proofErr w:type="gramEnd"/>
      <w:r w:rsidRPr="000252A8">
        <w:rPr>
          <w:color w:val="000000" w:themeColor="text1"/>
          <w:sz w:val="28"/>
          <w:szCs w:val="28"/>
          <w:lang w:val="en-GB" w:eastAsia="en-GB"/>
        </w:rPr>
        <w:t xml:space="preserve"> care afectează sau pot afecta sănătatea şi siguranţa oamenilor prin utilizarea produselor; </w:t>
      </w:r>
    </w:p>
    <w:p w:rsidR="00283FA9" w:rsidRPr="000252A8" w:rsidRDefault="00283FA9" w:rsidP="00B51285">
      <w:pPr>
        <w:ind w:firstLine="567"/>
        <w:jc w:val="both"/>
        <w:rPr>
          <w:color w:val="000000" w:themeColor="text1"/>
          <w:sz w:val="28"/>
          <w:szCs w:val="28"/>
          <w:lang w:val="en-GB" w:eastAsia="en-GB"/>
        </w:rPr>
      </w:pPr>
      <w:r w:rsidRPr="000252A8">
        <w:rPr>
          <w:color w:val="000000" w:themeColor="text1"/>
          <w:sz w:val="28"/>
          <w:szCs w:val="28"/>
          <w:lang w:val="en-GB" w:eastAsia="en-GB"/>
        </w:rPr>
        <w:t xml:space="preserve">2) </w:t>
      </w:r>
      <w:proofErr w:type="gramStart"/>
      <w:r w:rsidRPr="000252A8">
        <w:rPr>
          <w:color w:val="000000" w:themeColor="text1"/>
          <w:sz w:val="28"/>
          <w:szCs w:val="28"/>
          <w:lang w:val="en-GB" w:eastAsia="en-GB"/>
        </w:rPr>
        <w:t>categoriile</w:t>
      </w:r>
      <w:proofErr w:type="gramEnd"/>
      <w:r w:rsidRPr="000252A8">
        <w:rPr>
          <w:color w:val="000000" w:themeColor="text1"/>
          <w:sz w:val="28"/>
          <w:szCs w:val="28"/>
          <w:lang w:val="en-GB" w:eastAsia="en-GB"/>
        </w:rPr>
        <w:t xml:space="preserve"> de consumatori care pot utiliza aceste produse;</w:t>
      </w:r>
    </w:p>
    <w:p w:rsidR="00283FA9" w:rsidRPr="000252A8" w:rsidRDefault="00283FA9" w:rsidP="00B51285">
      <w:pPr>
        <w:ind w:firstLine="567"/>
        <w:jc w:val="both"/>
        <w:rPr>
          <w:color w:val="000000" w:themeColor="text1"/>
          <w:sz w:val="28"/>
          <w:szCs w:val="28"/>
          <w:lang w:val="en-GB" w:eastAsia="en-GB"/>
        </w:rPr>
      </w:pPr>
      <w:r w:rsidRPr="000252A8">
        <w:rPr>
          <w:color w:val="000000" w:themeColor="text1"/>
          <w:sz w:val="28"/>
          <w:szCs w:val="28"/>
          <w:lang w:val="en-GB" w:eastAsia="en-GB"/>
        </w:rPr>
        <w:t xml:space="preserve">3) </w:t>
      </w:r>
      <w:proofErr w:type="gramStart"/>
      <w:r w:rsidRPr="000252A8">
        <w:rPr>
          <w:color w:val="000000" w:themeColor="text1"/>
          <w:sz w:val="28"/>
          <w:szCs w:val="28"/>
          <w:lang w:val="en-GB" w:eastAsia="en-GB"/>
        </w:rPr>
        <w:t>tipurile</w:t>
      </w:r>
      <w:proofErr w:type="gramEnd"/>
      <w:r w:rsidRPr="000252A8">
        <w:rPr>
          <w:color w:val="000000" w:themeColor="text1"/>
          <w:sz w:val="28"/>
          <w:szCs w:val="28"/>
          <w:lang w:val="en-GB" w:eastAsia="en-GB"/>
        </w:rPr>
        <w:t xml:space="preserve"> de leziuni pe care le poate provoca consumatorilor utilizarea acestor produse;</w:t>
      </w:r>
    </w:p>
    <w:p w:rsidR="00283FA9" w:rsidRPr="000252A8" w:rsidRDefault="00283FA9" w:rsidP="00B51285">
      <w:pPr>
        <w:ind w:firstLine="567"/>
        <w:jc w:val="both"/>
        <w:rPr>
          <w:color w:val="000000" w:themeColor="text1"/>
          <w:sz w:val="28"/>
          <w:szCs w:val="28"/>
          <w:lang w:val="en-GB" w:eastAsia="en-GB"/>
        </w:rPr>
      </w:pPr>
      <w:r w:rsidRPr="000252A8">
        <w:rPr>
          <w:color w:val="000000" w:themeColor="text1"/>
          <w:sz w:val="28"/>
          <w:szCs w:val="28"/>
          <w:lang w:val="en-GB" w:eastAsia="en-GB"/>
        </w:rPr>
        <w:t xml:space="preserve">4) </w:t>
      </w:r>
      <w:proofErr w:type="gramStart"/>
      <w:r w:rsidRPr="000252A8">
        <w:rPr>
          <w:color w:val="000000" w:themeColor="text1"/>
          <w:sz w:val="28"/>
          <w:szCs w:val="28"/>
          <w:lang w:val="en-GB" w:eastAsia="en-GB"/>
        </w:rPr>
        <w:t>caracteristicile</w:t>
      </w:r>
      <w:proofErr w:type="gramEnd"/>
      <w:r w:rsidRPr="000252A8">
        <w:rPr>
          <w:color w:val="000000" w:themeColor="text1"/>
          <w:sz w:val="28"/>
          <w:szCs w:val="28"/>
          <w:lang w:val="en-GB" w:eastAsia="en-GB"/>
        </w:rPr>
        <w:t xml:space="preserve"> şi gravitatea leziunilor ce pot rezulta din prejudiciul adus unor anumite categorii de consumatori prin utilizarea produselor;</w:t>
      </w:r>
    </w:p>
    <w:p w:rsidR="00477A23" w:rsidRPr="000252A8" w:rsidRDefault="00283FA9" w:rsidP="00B51285">
      <w:pPr>
        <w:pStyle w:val="cb"/>
        <w:ind w:firstLine="567"/>
        <w:jc w:val="both"/>
        <w:rPr>
          <w:color w:val="000000" w:themeColor="text1"/>
          <w:sz w:val="28"/>
          <w:szCs w:val="28"/>
          <w:lang w:val="ro-RO"/>
        </w:rPr>
      </w:pPr>
      <w:r w:rsidRPr="000252A8">
        <w:rPr>
          <w:rFonts w:eastAsia="Times New Roman"/>
          <w:b w:val="0"/>
          <w:bCs w:val="0"/>
          <w:color w:val="000000" w:themeColor="text1"/>
          <w:sz w:val="28"/>
          <w:szCs w:val="28"/>
          <w:lang w:val="en-GB" w:eastAsia="en-GB"/>
        </w:rPr>
        <w:t xml:space="preserve">5) </w:t>
      </w:r>
      <w:proofErr w:type="gramStart"/>
      <w:r w:rsidRPr="000252A8">
        <w:rPr>
          <w:rFonts w:eastAsia="Times New Roman"/>
          <w:b w:val="0"/>
          <w:bCs w:val="0"/>
          <w:color w:val="000000" w:themeColor="text1"/>
          <w:sz w:val="28"/>
          <w:szCs w:val="28"/>
          <w:lang w:val="en-GB" w:eastAsia="en-GB"/>
        </w:rPr>
        <w:t>efectele</w:t>
      </w:r>
      <w:proofErr w:type="gramEnd"/>
      <w:r w:rsidRPr="000252A8">
        <w:rPr>
          <w:rFonts w:eastAsia="Times New Roman"/>
          <w:b w:val="0"/>
          <w:bCs w:val="0"/>
          <w:color w:val="000000" w:themeColor="text1"/>
          <w:sz w:val="28"/>
          <w:szCs w:val="28"/>
          <w:lang w:val="en-GB" w:eastAsia="en-GB"/>
        </w:rPr>
        <w:t xml:space="preserve"> care decurg din leziuni.</w:t>
      </w:r>
    </w:p>
    <w:p w:rsidR="00283FA9" w:rsidRPr="000252A8" w:rsidRDefault="00283FA9" w:rsidP="00B40F9A">
      <w:pPr>
        <w:pStyle w:val="cb"/>
        <w:ind w:firstLine="567"/>
        <w:jc w:val="both"/>
        <w:rPr>
          <w:color w:val="000000" w:themeColor="text1"/>
          <w:sz w:val="28"/>
          <w:szCs w:val="28"/>
          <w:lang w:val="ro-RO"/>
        </w:rPr>
      </w:pPr>
    </w:p>
    <w:p w:rsidR="00B40F9A" w:rsidRPr="000252A8" w:rsidRDefault="00B40F9A" w:rsidP="00B40F9A">
      <w:pPr>
        <w:pStyle w:val="cb"/>
        <w:ind w:firstLine="567"/>
        <w:jc w:val="both"/>
        <w:rPr>
          <w:b w:val="0"/>
          <w:color w:val="000000" w:themeColor="text1"/>
          <w:sz w:val="28"/>
          <w:szCs w:val="28"/>
          <w:lang w:val="ro-RO"/>
        </w:rPr>
      </w:pPr>
      <w:r w:rsidRPr="000252A8">
        <w:rPr>
          <w:color w:val="000000" w:themeColor="text1"/>
          <w:sz w:val="28"/>
          <w:szCs w:val="28"/>
          <w:lang w:val="ro-RO"/>
        </w:rPr>
        <w:t>1</w:t>
      </w:r>
      <w:r w:rsidR="008160D1" w:rsidRPr="000252A8">
        <w:rPr>
          <w:color w:val="000000" w:themeColor="text1"/>
          <w:sz w:val="28"/>
          <w:szCs w:val="28"/>
          <w:lang w:val="ro-RO"/>
        </w:rPr>
        <w:t>0</w:t>
      </w:r>
      <w:r w:rsidRPr="000252A8">
        <w:rPr>
          <w:color w:val="000000" w:themeColor="text1"/>
          <w:sz w:val="28"/>
          <w:szCs w:val="28"/>
          <w:lang w:val="ro-RO"/>
        </w:rPr>
        <w:t>.</w:t>
      </w:r>
      <w:r w:rsidRPr="000252A8">
        <w:rPr>
          <w:color w:val="000000" w:themeColor="text1"/>
          <w:lang w:val="ro-RO"/>
        </w:rPr>
        <w:t xml:space="preserve"> </w:t>
      </w:r>
      <w:r w:rsidR="002878DD" w:rsidRPr="000252A8">
        <w:rPr>
          <w:b w:val="0"/>
          <w:color w:val="000000" w:themeColor="text1"/>
          <w:sz w:val="28"/>
          <w:szCs w:val="28"/>
          <w:lang w:val="ro-RO"/>
        </w:rPr>
        <w:t>Pericolul pe care îl prezintă produsul</w:t>
      </w:r>
      <w:r w:rsidRPr="000252A8">
        <w:rPr>
          <w:b w:val="0"/>
          <w:color w:val="000000" w:themeColor="text1"/>
          <w:sz w:val="28"/>
          <w:szCs w:val="28"/>
          <w:lang w:val="ro-RO"/>
        </w:rPr>
        <w:t xml:space="preserve"> </w:t>
      </w:r>
      <w:r w:rsidR="002878DD" w:rsidRPr="000252A8">
        <w:rPr>
          <w:b w:val="0"/>
          <w:color w:val="000000" w:themeColor="text1"/>
          <w:sz w:val="28"/>
          <w:szCs w:val="28"/>
          <w:lang w:val="ro-RO"/>
        </w:rPr>
        <w:t xml:space="preserve">este o proprietate </w:t>
      </w:r>
      <w:r w:rsidR="00B51285" w:rsidRPr="000252A8">
        <w:rPr>
          <w:b w:val="0"/>
          <w:color w:val="000000" w:themeColor="text1"/>
          <w:sz w:val="28"/>
          <w:szCs w:val="28"/>
          <w:lang w:val="ro-RO"/>
        </w:rPr>
        <w:t>intri</w:t>
      </w:r>
      <w:r w:rsidR="002878DD" w:rsidRPr="000252A8">
        <w:rPr>
          <w:b w:val="0"/>
          <w:color w:val="000000" w:themeColor="text1"/>
          <w:sz w:val="28"/>
          <w:szCs w:val="28"/>
          <w:lang w:val="ro-RO"/>
        </w:rPr>
        <w:t>secă a unui produs care poate provoca o vătămare consumatorului care utilizează produsul</w:t>
      </w:r>
      <w:r w:rsidR="002406D2" w:rsidRPr="000252A8">
        <w:rPr>
          <w:b w:val="0"/>
          <w:color w:val="000000" w:themeColor="text1"/>
          <w:sz w:val="28"/>
          <w:szCs w:val="28"/>
          <w:lang w:val="ro-RO"/>
        </w:rPr>
        <w:t xml:space="preserve"> </w:t>
      </w:r>
      <w:r w:rsidR="008F0A90" w:rsidRPr="000252A8">
        <w:rPr>
          <w:b w:val="0"/>
          <w:color w:val="000000" w:themeColor="text1"/>
          <w:sz w:val="28"/>
          <w:szCs w:val="28"/>
          <w:lang w:val="ro-RO"/>
        </w:rPr>
        <w:t>respectiv</w:t>
      </w:r>
      <w:r w:rsidR="002878DD" w:rsidRPr="000252A8">
        <w:rPr>
          <w:b w:val="0"/>
          <w:color w:val="000000" w:themeColor="text1"/>
          <w:sz w:val="28"/>
          <w:szCs w:val="28"/>
          <w:lang w:val="ro-RO"/>
        </w:rPr>
        <w:t>.</w:t>
      </w:r>
    </w:p>
    <w:p w:rsidR="00086BA7" w:rsidRPr="000252A8" w:rsidRDefault="00086BA7" w:rsidP="00B40F9A">
      <w:pPr>
        <w:pStyle w:val="cb"/>
        <w:ind w:firstLine="567"/>
        <w:jc w:val="both"/>
        <w:rPr>
          <w:b w:val="0"/>
          <w:color w:val="000000" w:themeColor="text1"/>
          <w:sz w:val="28"/>
          <w:szCs w:val="28"/>
          <w:lang w:val="ro-RO"/>
        </w:rPr>
      </w:pPr>
    </w:p>
    <w:p w:rsidR="002878DD" w:rsidRPr="000252A8" w:rsidRDefault="00BA3AB6" w:rsidP="00BA3AB6">
      <w:pPr>
        <w:pStyle w:val="cb"/>
        <w:ind w:firstLine="567"/>
        <w:jc w:val="both"/>
        <w:rPr>
          <w:b w:val="0"/>
          <w:color w:val="000000" w:themeColor="text1"/>
          <w:sz w:val="28"/>
          <w:szCs w:val="28"/>
          <w:lang w:val="ro-RO"/>
        </w:rPr>
      </w:pPr>
      <w:r w:rsidRPr="000252A8">
        <w:rPr>
          <w:color w:val="000000" w:themeColor="text1"/>
          <w:sz w:val="28"/>
          <w:szCs w:val="28"/>
          <w:lang w:val="ro-RO"/>
        </w:rPr>
        <w:t>1</w:t>
      </w:r>
      <w:r w:rsidR="008160D1" w:rsidRPr="000252A8">
        <w:rPr>
          <w:color w:val="000000" w:themeColor="text1"/>
          <w:sz w:val="28"/>
          <w:szCs w:val="28"/>
          <w:lang w:val="ro-RO"/>
        </w:rPr>
        <w:t>1</w:t>
      </w:r>
      <w:r w:rsidRPr="000252A8">
        <w:rPr>
          <w:color w:val="000000" w:themeColor="text1"/>
          <w:sz w:val="28"/>
          <w:szCs w:val="28"/>
          <w:lang w:val="ro-RO"/>
        </w:rPr>
        <w:t>.</w:t>
      </w:r>
      <w:r w:rsidRPr="000252A8">
        <w:rPr>
          <w:b w:val="0"/>
          <w:color w:val="000000" w:themeColor="text1"/>
          <w:sz w:val="28"/>
          <w:szCs w:val="28"/>
          <w:lang w:val="ro-RO"/>
        </w:rPr>
        <w:t xml:space="preserve"> </w:t>
      </w:r>
      <w:r w:rsidR="00334A46" w:rsidRPr="000252A8">
        <w:rPr>
          <w:b w:val="0"/>
          <w:color w:val="000000" w:themeColor="text1"/>
          <w:sz w:val="28"/>
          <w:szCs w:val="28"/>
          <w:lang w:val="ro-RO"/>
        </w:rPr>
        <w:t>Pericolul p</w:t>
      </w:r>
      <w:r w:rsidR="002878DD" w:rsidRPr="000252A8">
        <w:rPr>
          <w:b w:val="0"/>
          <w:color w:val="000000" w:themeColor="text1"/>
          <w:sz w:val="28"/>
          <w:szCs w:val="28"/>
          <w:lang w:val="ro-RO"/>
        </w:rPr>
        <w:t xml:space="preserve">oate </w:t>
      </w:r>
      <w:r w:rsidR="008C34DF" w:rsidRPr="000252A8">
        <w:rPr>
          <w:b w:val="0"/>
          <w:color w:val="000000" w:themeColor="text1"/>
          <w:sz w:val="28"/>
          <w:szCs w:val="28"/>
          <w:lang w:val="ro-RO"/>
        </w:rPr>
        <w:t xml:space="preserve">apărea în </w:t>
      </w:r>
      <w:r w:rsidR="00F24E6B" w:rsidRPr="000252A8">
        <w:rPr>
          <w:b w:val="0"/>
          <w:color w:val="000000" w:themeColor="text1"/>
          <w:sz w:val="28"/>
          <w:szCs w:val="28"/>
          <w:lang w:val="ro-RO"/>
        </w:rPr>
        <w:t xml:space="preserve">diferite </w:t>
      </w:r>
      <w:r w:rsidR="002878DD" w:rsidRPr="000252A8">
        <w:rPr>
          <w:b w:val="0"/>
          <w:color w:val="000000" w:themeColor="text1"/>
          <w:sz w:val="28"/>
          <w:szCs w:val="28"/>
          <w:lang w:val="ro-RO"/>
        </w:rPr>
        <w:t>forme:</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de natură mecanică, de exemplu muchii ascuţite în care utilizatorul se poate tăia la degete sau orificii înguste în care acesta își poate prinde degetele;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pericol de sufocare, de exemplu din cauza unor piese mici care se pot detașa dintr-o jucărie, care pot fi înghiţite de un copil, provoc</w:t>
      </w:r>
      <w:r w:rsidR="00D7102F" w:rsidRPr="000252A8">
        <w:rPr>
          <w:b w:val="0"/>
          <w:color w:val="000000" w:themeColor="text1"/>
          <w:sz w:val="28"/>
          <w:szCs w:val="28"/>
          <w:lang w:val="ro-RO"/>
        </w:rPr>
        <w:t>î</w:t>
      </w:r>
      <w:r w:rsidRPr="000252A8">
        <w:rPr>
          <w:b w:val="0"/>
          <w:color w:val="000000" w:themeColor="text1"/>
          <w:sz w:val="28"/>
          <w:szCs w:val="28"/>
          <w:lang w:val="ro-RO"/>
        </w:rPr>
        <w:t>ndu-i sufocarea;</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risc de sufocare, cum ar fi cel determinat de șnururile unui hanorac care pot cauza strangulare;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de natură electrică, de exemplu piese electrice sub tensiune care pot provoca electrocutare;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legat de căldură sau de incendiu, de exemplu un ventilator de încălzire care se supraîncălzește, ia foc și provoacă arsuri;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de natură termică, de exemplu suprafaţa exterioară fierbinte a unui cuptor care poate provoca arsuri;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de natură chimică, de exemplu o substanţă toxică care poate intoxica consumatorul imediat după ingestie sau o substanţă </w:t>
      </w:r>
      <w:r w:rsidR="000C2FCD" w:rsidRPr="000252A8">
        <w:rPr>
          <w:b w:val="0"/>
          <w:color w:val="000000" w:themeColor="text1"/>
          <w:sz w:val="28"/>
          <w:szCs w:val="28"/>
          <w:lang w:val="ro-RO"/>
        </w:rPr>
        <w:t>cancerigenă</w:t>
      </w:r>
      <w:r w:rsidRPr="000252A8">
        <w:rPr>
          <w:b w:val="0"/>
          <w:color w:val="000000" w:themeColor="text1"/>
          <w:sz w:val="28"/>
          <w:szCs w:val="28"/>
          <w:lang w:val="ro-RO"/>
        </w:rPr>
        <w:t xml:space="preserve"> care poate provoca un cancer pe termen lung. Unele substanţe chimice pot deveni nocive pentru consumator numai după expunere repetată;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microbiologic, de exemplu o contaminare bacteriologică a produselor cosmetice care pot cauza infecţii cutanate; </w:t>
      </w:r>
    </w:p>
    <w:p w:rsidR="00B40F9A"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pericol legat de zgomot, de exemplu nivelul sonor mare al jucăriilor care imită telefoanele mobile și care poate afecta capacitatea auditivă a copiilor; </w:t>
      </w:r>
    </w:p>
    <w:p w:rsidR="002878DD" w:rsidRPr="000252A8" w:rsidRDefault="002878DD" w:rsidP="00034191">
      <w:pPr>
        <w:pStyle w:val="cb"/>
        <w:numPr>
          <w:ilvl w:val="0"/>
          <w:numId w:val="4"/>
        </w:numPr>
        <w:ind w:left="0" w:firstLine="709"/>
        <w:jc w:val="both"/>
        <w:rPr>
          <w:b w:val="0"/>
          <w:color w:val="000000" w:themeColor="text1"/>
          <w:sz w:val="28"/>
          <w:szCs w:val="28"/>
          <w:lang w:val="ro-RO"/>
        </w:rPr>
      </w:pPr>
      <w:r w:rsidRPr="000252A8">
        <w:rPr>
          <w:b w:val="0"/>
          <w:color w:val="000000" w:themeColor="text1"/>
          <w:sz w:val="28"/>
          <w:szCs w:val="28"/>
          <w:lang w:val="ro-RO"/>
        </w:rPr>
        <w:t xml:space="preserve">alte pericole, </w:t>
      </w:r>
      <w:r w:rsidR="00283FA9" w:rsidRPr="000252A8">
        <w:rPr>
          <w:b w:val="0"/>
          <w:color w:val="000000" w:themeColor="text1"/>
          <w:sz w:val="28"/>
          <w:szCs w:val="28"/>
          <w:lang w:val="ro-RO"/>
        </w:rPr>
        <w:t>cum ar fi</w:t>
      </w:r>
      <w:r w:rsidR="00B51285" w:rsidRPr="000252A8">
        <w:rPr>
          <w:b w:val="0"/>
          <w:color w:val="000000" w:themeColor="text1"/>
          <w:sz w:val="28"/>
          <w:szCs w:val="28"/>
          <w:lang w:val="ro-RO"/>
        </w:rPr>
        <w:t>,</w:t>
      </w:r>
      <w:r w:rsidR="00283FA9" w:rsidRPr="000252A8">
        <w:rPr>
          <w:b w:val="0"/>
          <w:color w:val="000000" w:themeColor="text1"/>
          <w:sz w:val="28"/>
          <w:szCs w:val="28"/>
          <w:lang w:val="ro-RO"/>
        </w:rPr>
        <w:t xml:space="preserve"> dar fără a se limita la </w:t>
      </w:r>
      <w:bookmarkStart w:id="0" w:name="_GoBack"/>
      <w:bookmarkEnd w:id="0"/>
      <w:r w:rsidR="00B51285" w:rsidRPr="000252A8">
        <w:rPr>
          <w:b w:val="0"/>
          <w:color w:val="000000" w:themeColor="text1"/>
          <w:sz w:val="28"/>
          <w:szCs w:val="28"/>
          <w:lang w:val="ro-RO"/>
        </w:rPr>
        <w:t xml:space="preserve">explozie, </w:t>
      </w:r>
      <w:r w:rsidRPr="000252A8">
        <w:rPr>
          <w:b w:val="0"/>
          <w:color w:val="000000" w:themeColor="text1"/>
          <w:sz w:val="28"/>
          <w:szCs w:val="28"/>
          <w:lang w:val="ro-RO"/>
        </w:rPr>
        <w:t xml:space="preserve">implozie, presiunea sonică și ultrasonică, </w:t>
      </w:r>
      <w:r w:rsidR="00B51285" w:rsidRPr="000252A8">
        <w:rPr>
          <w:b w:val="0"/>
          <w:color w:val="000000" w:themeColor="text1"/>
          <w:sz w:val="28"/>
          <w:szCs w:val="28"/>
          <w:lang w:val="ro-RO"/>
        </w:rPr>
        <w:t>la</w:t>
      </w:r>
      <w:r w:rsidRPr="000252A8">
        <w:rPr>
          <w:b w:val="0"/>
          <w:color w:val="000000" w:themeColor="text1"/>
          <w:sz w:val="28"/>
          <w:szCs w:val="28"/>
          <w:lang w:val="ro-RO"/>
        </w:rPr>
        <w:t xml:space="preserve"> presiunea fluidelor sau </w:t>
      </w:r>
      <w:r w:rsidR="00B51285" w:rsidRPr="000252A8">
        <w:rPr>
          <w:b w:val="0"/>
          <w:color w:val="000000" w:themeColor="text1"/>
          <w:sz w:val="28"/>
          <w:szCs w:val="28"/>
          <w:lang w:val="ro-RO"/>
        </w:rPr>
        <w:t>la</w:t>
      </w:r>
      <w:r w:rsidRPr="000252A8">
        <w:rPr>
          <w:b w:val="0"/>
          <w:color w:val="000000" w:themeColor="text1"/>
          <w:sz w:val="28"/>
          <w:szCs w:val="28"/>
          <w:lang w:val="ro-RO"/>
        </w:rPr>
        <w:t xml:space="preserve"> radiaţiile surselor laser.</w:t>
      </w:r>
    </w:p>
    <w:p w:rsidR="00FC6EC7" w:rsidRPr="000252A8" w:rsidRDefault="00FC6EC7" w:rsidP="002406D2">
      <w:pPr>
        <w:pStyle w:val="rvps2"/>
        <w:shd w:val="clear" w:color="auto" w:fill="FFFFFF"/>
        <w:spacing w:before="0" w:beforeAutospacing="0" w:after="0" w:afterAutospacing="0"/>
        <w:ind w:firstLine="600"/>
        <w:jc w:val="both"/>
        <w:textAlignment w:val="baseline"/>
        <w:rPr>
          <w:b/>
          <w:color w:val="000000" w:themeColor="text1"/>
          <w:sz w:val="28"/>
          <w:szCs w:val="28"/>
          <w:lang w:val="ro-RO"/>
        </w:rPr>
      </w:pPr>
    </w:p>
    <w:p w:rsidR="002406D2" w:rsidRPr="000252A8" w:rsidRDefault="00BA3AB6" w:rsidP="002406D2">
      <w:pPr>
        <w:pStyle w:val="rvps2"/>
        <w:shd w:val="clear" w:color="auto" w:fill="FFFFFF"/>
        <w:spacing w:before="0" w:beforeAutospacing="0" w:after="0" w:afterAutospacing="0"/>
        <w:ind w:firstLine="600"/>
        <w:jc w:val="both"/>
        <w:textAlignment w:val="baseline"/>
        <w:rPr>
          <w:b/>
          <w:color w:val="000000" w:themeColor="text1"/>
          <w:sz w:val="28"/>
          <w:szCs w:val="28"/>
          <w:lang w:val="ro-RO"/>
        </w:rPr>
      </w:pPr>
      <w:r w:rsidRPr="000252A8">
        <w:rPr>
          <w:b/>
          <w:color w:val="000000" w:themeColor="text1"/>
          <w:sz w:val="28"/>
          <w:szCs w:val="28"/>
          <w:lang w:val="ro-RO"/>
        </w:rPr>
        <w:t>1</w:t>
      </w:r>
      <w:r w:rsidR="008160D1" w:rsidRPr="000252A8">
        <w:rPr>
          <w:b/>
          <w:color w:val="000000" w:themeColor="text1"/>
          <w:sz w:val="28"/>
          <w:szCs w:val="28"/>
          <w:lang w:val="ro-RO"/>
        </w:rPr>
        <w:t>2</w:t>
      </w:r>
      <w:r w:rsidRPr="000252A8">
        <w:rPr>
          <w:b/>
          <w:color w:val="000000" w:themeColor="text1"/>
          <w:sz w:val="28"/>
          <w:szCs w:val="28"/>
          <w:lang w:val="ro-RO"/>
        </w:rPr>
        <w:t>.</w:t>
      </w:r>
      <w:r w:rsidRPr="000252A8">
        <w:rPr>
          <w:color w:val="000000" w:themeColor="text1"/>
          <w:sz w:val="28"/>
          <w:szCs w:val="28"/>
          <w:shd w:val="clear" w:color="auto" w:fill="FFFFFF"/>
          <w:lang w:val="ro-RO"/>
        </w:rPr>
        <w:t xml:space="preserve"> În sensul aplicării prezentei Metodologii, pericolele </w:t>
      </w:r>
      <w:r w:rsidR="006250A1" w:rsidRPr="000252A8">
        <w:rPr>
          <w:color w:val="000000" w:themeColor="text1"/>
          <w:sz w:val="28"/>
          <w:szCs w:val="28"/>
          <w:shd w:val="clear" w:color="auto" w:fill="FFFFFF"/>
          <w:lang w:val="ro-RO"/>
        </w:rPr>
        <w:t>s</w:t>
      </w:r>
      <w:r w:rsidR="00F33AD3" w:rsidRPr="000252A8">
        <w:rPr>
          <w:color w:val="000000" w:themeColor="text1"/>
          <w:sz w:val="28"/>
          <w:szCs w:val="28"/>
          <w:shd w:val="clear" w:color="auto" w:fill="FFFFFF"/>
          <w:lang w:val="ro-RO"/>
        </w:rPr>
        <w:t>î</w:t>
      </w:r>
      <w:r w:rsidR="006250A1" w:rsidRPr="000252A8">
        <w:rPr>
          <w:color w:val="000000" w:themeColor="text1"/>
          <w:sz w:val="28"/>
          <w:szCs w:val="28"/>
          <w:shd w:val="clear" w:color="auto" w:fill="FFFFFF"/>
          <w:lang w:val="ro-RO"/>
        </w:rPr>
        <w:t>nt</w:t>
      </w:r>
      <w:r w:rsidRPr="000252A8">
        <w:rPr>
          <w:color w:val="000000" w:themeColor="text1"/>
          <w:sz w:val="28"/>
          <w:szCs w:val="28"/>
          <w:shd w:val="clear" w:color="auto" w:fill="FFFFFF"/>
          <w:lang w:val="ro-RO"/>
        </w:rPr>
        <w:t xml:space="preserve"> grupate în funcţie de dimensiune, formă și suprafaţa produs</w:t>
      </w:r>
      <w:r w:rsidR="006250A1" w:rsidRPr="000252A8">
        <w:rPr>
          <w:color w:val="000000" w:themeColor="text1"/>
          <w:sz w:val="28"/>
          <w:szCs w:val="28"/>
          <w:shd w:val="clear" w:color="auto" w:fill="FFFFFF"/>
          <w:lang w:val="ro-RO"/>
        </w:rPr>
        <w:t>ului</w:t>
      </w:r>
      <w:r w:rsidRPr="000252A8">
        <w:rPr>
          <w:color w:val="000000" w:themeColor="text1"/>
          <w:sz w:val="28"/>
          <w:szCs w:val="28"/>
          <w:shd w:val="clear" w:color="auto" w:fill="FFFFFF"/>
          <w:lang w:val="ro-RO"/>
        </w:rPr>
        <w:t xml:space="preserve">, de energia sa potenţială, cinetică sau electrică, de temperaturile extreme și de alţi factori, </w:t>
      </w:r>
      <w:r w:rsidR="00DA6005" w:rsidRPr="000252A8">
        <w:rPr>
          <w:color w:val="000000" w:themeColor="text1"/>
          <w:sz w:val="28"/>
          <w:szCs w:val="28"/>
          <w:shd w:val="clear" w:color="auto" w:fill="FFFFFF"/>
          <w:lang w:val="ro-RO"/>
        </w:rPr>
        <w:t xml:space="preserve">și posibile </w:t>
      </w:r>
      <w:r w:rsidR="00DA6005" w:rsidRPr="000252A8">
        <w:rPr>
          <w:color w:val="000000" w:themeColor="text1"/>
          <w:sz w:val="28"/>
          <w:szCs w:val="28"/>
          <w:lang w:val="ro-RO"/>
        </w:rPr>
        <w:t>scenarii tipice de vătămare și vătămări tipice</w:t>
      </w:r>
      <w:r w:rsidR="00DA6005" w:rsidRPr="000252A8">
        <w:rPr>
          <w:color w:val="000000" w:themeColor="text1"/>
          <w:sz w:val="28"/>
          <w:szCs w:val="28"/>
          <w:shd w:val="clear" w:color="auto" w:fill="FFFFFF"/>
          <w:lang w:val="ro-RO"/>
        </w:rPr>
        <w:t xml:space="preserve"> </w:t>
      </w:r>
      <w:r w:rsidRPr="000252A8">
        <w:rPr>
          <w:color w:val="000000" w:themeColor="text1"/>
          <w:sz w:val="28"/>
          <w:szCs w:val="28"/>
          <w:shd w:val="clear" w:color="auto" w:fill="FFFFFF"/>
          <w:lang w:val="ro-RO"/>
        </w:rPr>
        <w:t xml:space="preserve">după cum este prezentat în </w:t>
      </w:r>
      <w:r w:rsidR="008941CC" w:rsidRPr="000252A8">
        <w:rPr>
          <w:color w:val="000000" w:themeColor="text1"/>
          <w:sz w:val="28"/>
          <w:szCs w:val="28"/>
          <w:shd w:val="clear" w:color="auto" w:fill="FFFFFF"/>
          <w:lang w:val="ro-RO"/>
        </w:rPr>
        <w:t>a</w:t>
      </w:r>
      <w:r w:rsidR="00966806" w:rsidRPr="000252A8">
        <w:rPr>
          <w:color w:val="000000" w:themeColor="text1"/>
          <w:sz w:val="28"/>
          <w:szCs w:val="28"/>
          <w:shd w:val="clear" w:color="auto" w:fill="FFFFFF"/>
          <w:lang w:val="ro-RO"/>
        </w:rPr>
        <w:t xml:space="preserve">nexa </w:t>
      </w:r>
      <w:r w:rsidR="008F3A22" w:rsidRPr="000252A8">
        <w:rPr>
          <w:color w:val="000000" w:themeColor="text1"/>
          <w:sz w:val="28"/>
          <w:szCs w:val="28"/>
          <w:shd w:val="clear" w:color="auto" w:fill="FFFFFF"/>
          <w:lang w:val="ro-RO"/>
        </w:rPr>
        <w:t>nr.</w:t>
      </w:r>
      <w:r w:rsidR="00966806" w:rsidRPr="000252A8">
        <w:rPr>
          <w:color w:val="000000" w:themeColor="text1"/>
          <w:sz w:val="28"/>
          <w:szCs w:val="28"/>
          <w:shd w:val="clear" w:color="auto" w:fill="FFFFFF"/>
          <w:lang w:val="ro-RO"/>
        </w:rPr>
        <w:t>1</w:t>
      </w:r>
      <w:r w:rsidR="00BD2800" w:rsidRPr="000252A8">
        <w:rPr>
          <w:color w:val="000000" w:themeColor="text1"/>
          <w:sz w:val="28"/>
          <w:szCs w:val="28"/>
          <w:shd w:val="clear" w:color="auto" w:fill="FFFFFF"/>
          <w:lang w:val="ro-RO"/>
        </w:rPr>
        <w:t xml:space="preserve"> la prezenta Metodologie</w:t>
      </w:r>
      <w:r w:rsidRPr="000252A8">
        <w:rPr>
          <w:color w:val="000000" w:themeColor="text1"/>
          <w:sz w:val="28"/>
          <w:szCs w:val="28"/>
          <w:shd w:val="clear" w:color="auto" w:fill="FFFFFF"/>
          <w:lang w:val="ro-RO"/>
        </w:rPr>
        <w:t xml:space="preserve">. </w:t>
      </w:r>
    </w:p>
    <w:p w:rsidR="00FC6EC7" w:rsidRPr="000252A8" w:rsidRDefault="00FC6EC7" w:rsidP="00EA6A0D">
      <w:pPr>
        <w:pStyle w:val="cb"/>
        <w:ind w:firstLine="600"/>
        <w:jc w:val="both"/>
        <w:rPr>
          <w:color w:val="000000" w:themeColor="text1"/>
          <w:sz w:val="28"/>
          <w:szCs w:val="28"/>
          <w:lang w:val="ro-RO"/>
        </w:rPr>
      </w:pPr>
    </w:p>
    <w:p w:rsidR="00EA6A0D" w:rsidRPr="000252A8" w:rsidRDefault="00EA6A0D" w:rsidP="00EA6A0D">
      <w:pPr>
        <w:pStyle w:val="cb"/>
        <w:ind w:firstLine="600"/>
        <w:jc w:val="both"/>
        <w:rPr>
          <w:b w:val="0"/>
          <w:color w:val="000000" w:themeColor="text1"/>
          <w:sz w:val="28"/>
          <w:szCs w:val="28"/>
          <w:lang w:val="ro-RO"/>
        </w:rPr>
      </w:pPr>
      <w:r w:rsidRPr="000252A8">
        <w:rPr>
          <w:color w:val="000000" w:themeColor="text1"/>
          <w:sz w:val="28"/>
          <w:szCs w:val="28"/>
          <w:lang w:val="ro-RO"/>
        </w:rPr>
        <w:t>1</w:t>
      </w:r>
      <w:r w:rsidR="008160D1" w:rsidRPr="000252A8">
        <w:rPr>
          <w:color w:val="000000" w:themeColor="text1"/>
          <w:sz w:val="28"/>
          <w:szCs w:val="28"/>
          <w:lang w:val="ro-RO"/>
        </w:rPr>
        <w:t>3</w:t>
      </w:r>
      <w:r w:rsidRPr="000252A8">
        <w:rPr>
          <w:color w:val="000000" w:themeColor="text1"/>
          <w:sz w:val="28"/>
          <w:szCs w:val="28"/>
          <w:lang w:val="ro-RO"/>
        </w:rPr>
        <w:t>.</w:t>
      </w:r>
      <w:r w:rsidRPr="000252A8">
        <w:rPr>
          <w:b w:val="0"/>
          <w:color w:val="000000" w:themeColor="text1"/>
          <w:sz w:val="28"/>
          <w:szCs w:val="28"/>
          <w:lang w:val="ro-RO"/>
        </w:rPr>
        <w:t xml:space="preserve"> La elaborarea scenariu</w:t>
      </w:r>
      <w:r w:rsidR="00A61F2C" w:rsidRPr="000252A8">
        <w:rPr>
          <w:b w:val="0"/>
          <w:color w:val="000000" w:themeColor="text1"/>
          <w:sz w:val="28"/>
          <w:szCs w:val="28"/>
          <w:lang w:val="ro-RO"/>
        </w:rPr>
        <w:t>lui</w:t>
      </w:r>
      <w:r w:rsidRPr="000252A8">
        <w:rPr>
          <w:b w:val="0"/>
          <w:color w:val="000000" w:themeColor="text1"/>
          <w:sz w:val="28"/>
          <w:szCs w:val="28"/>
          <w:lang w:val="ro-RO"/>
        </w:rPr>
        <w:t xml:space="preserve"> de vătămare, </w:t>
      </w:r>
      <w:r w:rsidR="00A61F2C" w:rsidRPr="000252A8">
        <w:rPr>
          <w:b w:val="0"/>
          <w:color w:val="000000" w:themeColor="text1"/>
          <w:sz w:val="28"/>
          <w:szCs w:val="28"/>
          <w:lang w:val="ro-RO"/>
        </w:rPr>
        <w:t>se ia</w:t>
      </w:r>
      <w:r w:rsidRPr="000252A8">
        <w:rPr>
          <w:b w:val="0"/>
          <w:color w:val="000000" w:themeColor="text1"/>
          <w:sz w:val="28"/>
          <w:szCs w:val="28"/>
          <w:lang w:val="ro-RO"/>
        </w:rPr>
        <w:t xml:space="preserve"> în considerare următoarele aspecte privind categoriile de consumator</w:t>
      </w:r>
      <w:r w:rsidR="006C1C6F" w:rsidRPr="000252A8">
        <w:rPr>
          <w:b w:val="0"/>
          <w:color w:val="000000" w:themeColor="text1"/>
          <w:sz w:val="28"/>
          <w:szCs w:val="28"/>
          <w:lang w:val="ro-RO"/>
        </w:rPr>
        <w:t>i</w:t>
      </w:r>
      <w:r w:rsidR="006250A1" w:rsidRPr="000252A8">
        <w:rPr>
          <w:b w:val="0"/>
          <w:color w:val="000000" w:themeColor="text1"/>
          <w:sz w:val="28"/>
          <w:szCs w:val="28"/>
          <w:lang w:val="ro-RO"/>
        </w:rPr>
        <w:t xml:space="preserve"> (</w:t>
      </w:r>
      <w:r w:rsidR="006250A1" w:rsidRPr="000252A8">
        <w:rPr>
          <w:b w:val="0"/>
          <w:color w:val="000000" w:themeColor="text1"/>
          <w:sz w:val="28"/>
          <w:szCs w:val="28"/>
          <w:shd w:val="clear" w:color="auto" w:fill="FFFFFF"/>
          <w:lang w:val="ro-RO"/>
        </w:rPr>
        <w:t xml:space="preserve">grupate în </w:t>
      </w:r>
      <w:r w:rsidR="008941CC" w:rsidRPr="000252A8">
        <w:rPr>
          <w:b w:val="0"/>
          <w:color w:val="000000" w:themeColor="text1"/>
          <w:sz w:val="28"/>
          <w:szCs w:val="28"/>
          <w:shd w:val="clear" w:color="auto" w:fill="FFFFFF"/>
          <w:lang w:val="ro-RO"/>
        </w:rPr>
        <w:t>t</w:t>
      </w:r>
      <w:r w:rsidR="006250A1" w:rsidRPr="000252A8">
        <w:rPr>
          <w:b w:val="0"/>
          <w:color w:val="000000" w:themeColor="text1"/>
          <w:sz w:val="28"/>
          <w:szCs w:val="28"/>
          <w:shd w:val="clear" w:color="auto" w:fill="FFFFFF"/>
          <w:lang w:val="ro-RO"/>
        </w:rPr>
        <w:t xml:space="preserve">abelul </w:t>
      </w:r>
      <w:r w:rsidR="00CB2F64" w:rsidRPr="000252A8">
        <w:rPr>
          <w:b w:val="0"/>
          <w:color w:val="000000" w:themeColor="text1"/>
          <w:sz w:val="28"/>
          <w:szCs w:val="28"/>
          <w:shd w:val="clear" w:color="auto" w:fill="FFFFFF"/>
          <w:lang w:val="ro-RO"/>
        </w:rPr>
        <w:t>nr.</w:t>
      </w:r>
      <w:r w:rsidR="006250A1" w:rsidRPr="000252A8">
        <w:rPr>
          <w:b w:val="0"/>
          <w:color w:val="000000" w:themeColor="text1"/>
          <w:sz w:val="28"/>
          <w:szCs w:val="28"/>
          <w:shd w:val="clear" w:color="auto" w:fill="FFFFFF"/>
          <w:lang w:val="ro-RO"/>
        </w:rPr>
        <w:t>1</w:t>
      </w:r>
      <w:r w:rsidR="006250A1" w:rsidRPr="000252A8">
        <w:rPr>
          <w:b w:val="0"/>
          <w:color w:val="000000" w:themeColor="text1"/>
          <w:sz w:val="28"/>
          <w:szCs w:val="28"/>
          <w:lang w:val="ro-RO"/>
        </w:rPr>
        <w:t>)</w:t>
      </w:r>
      <w:r w:rsidRPr="000252A8">
        <w:rPr>
          <w:b w:val="0"/>
          <w:color w:val="000000" w:themeColor="text1"/>
          <w:sz w:val="28"/>
          <w:szCs w:val="28"/>
          <w:lang w:val="ro-RO"/>
        </w:rPr>
        <w:t xml:space="preserve"> și modul în care acești</w:t>
      </w:r>
      <w:r w:rsidR="00AC7906" w:rsidRPr="000252A8">
        <w:rPr>
          <w:b w:val="0"/>
          <w:color w:val="000000" w:themeColor="text1"/>
          <w:sz w:val="28"/>
          <w:szCs w:val="28"/>
          <w:lang w:val="ro-RO"/>
        </w:rPr>
        <w:t>a trebuie să utilizeze produsul</w:t>
      </w:r>
      <w:r w:rsidRPr="000252A8">
        <w:rPr>
          <w:b w:val="0"/>
          <w:color w:val="000000" w:themeColor="text1"/>
          <w:sz w:val="28"/>
          <w:szCs w:val="28"/>
          <w:lang w:val="ro-RO"/>
        </w:rPr>
        <w:t>:</w:t>
      </w:r>
      <w:r w:rsidRPr="000252A8">
        <w:rPr>
          <w:b w:val="0"/>
          <w:color w:val="000000" w:themeColor="text1"/>
          <w:lang w:val="ro-RO"/>
        </w:rPr>
        <w:t xml:space="preserve"> </w:t>
      </w:r>
    </w:p>
    <w:p w:rsidR="00EA6A0D" w:rsidRPr="000252A8" w:rsidRDefault="00EA6A0D" w:rsidP="00034191">
      <w:pPr>
        <w:pStyle w:val="cb"/>
        <w:numPr>
          <w:ilvl w:val="0"/>
          <w:numId w:val="3"/>
        </w:numPr>
        <w:tabs>
          <w:tab w:val="left" w:pos="1134"/>
        </w:tabs>
        <w:ind w:left="0" w:firstLine="709"/>
        <w:jc w:val="both"/>
        <w:rPr>
          <w:b w:val="0"/>
          <w:color w:val="000000" w:themeColor="text1"/>
          <w:sz w:val="28"/>
          <w:szCs w:val="28"/>
          <w:lang w:val="ro-RO"/>
        </w:rPr>
      </w:pPr>
      <w:r w:rsidRPr="000252A8">
        <w:rPr>
          <w:b w:val="0"/>
          <w:color w:val="000000" w:themeColor="text1"/>
          <w:sz w:val="28"/>
          <w:szCs w:val="28"/>
          <w:lang w:val="ro-RO"/>
        </w:rPr>
        <w:t>utilizator căruia produsul îi este/nu îi este destinat;</w:t>
      </w:r>
      <w:r w:rsidRPr="000252A8">
        <w:rPr>
          <w:b w:val="0"/>
          <w:color w:val="000000" w:themeColor="text1"/>
          <w:lang w:val="ro-RO"/>
        </w:rPr>
        <w:t xml:space="preserve">            </w:t>
      </w:r>
    </w:p>
    <w:p w:rsidR="00EA6A0D" w:rsidRPr="000252A8" w:rsidRDefault="00EA6A0D" w:rsidP="00034191">
      <w:pPr>
        <w:pStyle w:val="cb"/>
        <w:numPr>
          <w:ilvl w:val="0"/>
          <w:numId w:val="3"/>
        </w:numPr>
        <w:tabs>
          <w:tab w:val="left" w:pos="1134"/>
        </w:tabs>
        <w:ind w:left="0" w:firstLine="709"/>
        <w:jc w:val="both"/>
        <w:rPr>
          <w:b w:val="0"/>
          <w:color w:val="000000" w:themeColor="text1"/>
          <w:sz w:val="28"/>
          <w:szCs w:val="28"/>
          <w:lang w:val="ro-RO"/>
        </w:rPr>
      </w:pPr>
      <w:r w:rsidRPr="000252A8">
        <w:rPr>
          <w:b w:val="0"/>
          <w:color w:val="000000" w:themeColor="text1"/>
          <w:sz w:val="28"/>
          <w:szCs w:val="28"/>
          <w:lang w:val="ro-RO"/>
        </w:rPr>
        <w:t>consumatorii vulnerabili;</w:t>
      </w:r>
      <w:r w:rsidRPr="000252A8">
        <w:rPr>
          <w:b w:val="0"/>
          <w:color w:val="000000" w:themeColor="text1"/>
          <w:lang w:val="ro-RO"/>
        </w:rPr>
        <w:t xml:space="preserve"> </w:t>
      </w:r>
    </w:p>
    <w:p w:rsidR="00EA6A0D" w:rsidRPr="000252A8" w:rsidRDefault="00EA6A0D" w:rsidP="00034191">
      <w:pPr>
        <w:pStyle w:val="cb"/>
        <w:numPr>
          <w:ilvl w:val="0"/>
          <w:numId w:val="3"/>
        </w:numPr>
        <w:tabs>
          <w:tab w:val="left" w:pos="1134"/>
        </w:tabs>
        <w:ind w:left="0" w:firstLine="709"/>
        <w:jc w:val="both"/>
        <w:rPr>
          <w:b w:val="0"/>
          <w:color w:val="000000" w:themeColor="text1"/>
          <w:lang w:val="ro-RO"/>
        </w:rPr>
      </w:pPr>
      <w:r w:rsidRPr="000252A8">
        <w:rPr>
          <w:b w:val="0"/>
          <w:color w:val="000000" w:themeColor="text1"/>
          <w:sz w:val="28"/>
          <w:szCs w:val="28"/>
          <w:lang w:val="ro-RO"/>
        </w:rPr>
        <w:t>utilizare conformă cu destinaţia și rezonabil previzibilă;</w:t>
      </w:r>
      <w:r w:rsidRPr="000252A8">
        <w:rPr>
          <w:b w:val="0"/>
          <w:color w:val="000000" w:themeColor="text1"/>
          <w:lang w:val="ro-RO"/>
        </w:rPr>
        <w:t xml:space="preserve"> </w:t>
      </w:r>
    </w:p>
    <w:p w:rsidR="00EA6A0D" w:rsidRPr="000252A8" w:rsidRDefault="00EA6A0D" w:rsidP="00034191">
      <w:pPr>
        <w:pStyle w:val="cb"/>
        <w:numPr>
          <w:ilvl w:val="0"/>
          <w:numId w:val="3"/>
        </w:numPr>
        <w:tabs>
          <w:tab w:val="left" w:pos="1134"/>
        </w:tabs>
        <w:ind w:left="0" w:firstLine="709"/>
        <w:jc w:val="both"/>
        <w:rPr>
          <w:b w:val="0"/>
          <w:color w:val="000000" w:themeColor="text1"/>
          <w:sz w:val="28"/>
          <w:szCs w:val="28"/>
          <w:lang w:val="ro-RO"/>
        </w:rPr>
      </w:pPr>
      <w:r w:rsidRPr="000252A8">
        <w:rPr>
          <w:b w:val="0"/>
          <w:color w:val="000000" w:themeColor="text1"/>
          <w:sz w:val="28"/>
          <w:szCs w:val="28"/>
          <w:lang w:val="ro-RO"/>
        </w:rPr>
        <w:t>frecvenţa și durata de utilizare;</w:t>
      </w:r>
      <w:r w:rsidRPr="000252A8">
        <w:rPr>
          <w:b w:val="0"/>
          <w:color w:val="000000" w:themeColor="text1"/>
          <w:lang w:val="ro-RO"/>
        </w:rPr>
        <w:t xml:space="preserve"> </w:t>
      </w:r>
    </w:p>
    <w:p w:rsidR="00EA6A0D" w:rsidRPr="000252A8" w:rsidRDefault="00EA6A0D" w:rsidP="00034191">
      <w:pPr>
        <w:pStyle w:val="cb"/>
        <w:numPr>
          <w:ilvl w:val="0"/>
          <w:numId w:val="3"/>
        </w:numPr>
        <w:tabs>
          <w:tab w:val="left" w:pos="1134"/>
        </w:tabs>
        <w:ind w:left="0" w:firstLine="709"/>
        <w:jc w:val="both"/>
        <w:rPr>
          <w:b w:val="0"/>
          <w:color w:val="000000" w:themeColor="text1"/>
          <w:sz w:val="28"/>
          <w:szCs w:val="28"/>
          <w:lang w:val="ro-RO"/>
        </w:rPr>
      </w:pPr>
      <w:r w:rsidRPr="000252A8">
        <w:rPr>
          <w:b w:val="0"/>
          <w:color w:val="000000" w:themeColor="text1"/>
          <w:sz w:val="28"/>
          <w:szCs w:val="28"/>
          <w:lang w:val="ro-RO"/>
        </w:rPr>
        <w:t>identificarea pericolului, conduita de siguranţă și echipamentul de protecţie;</w:t>
      </w:r>
      <w:r w:rsidRPr="000252A8">
        <w:rPr>
          <w:b w:val="0"/>
          <w:color w:val="000000" w:themeColor="text1"/>
          <w:lang w:val="ro-RO"/>
        </w:rPr>
        <w:t xml:space="preserve"> </w:t>
      </w:r>
    </w:p>
    <w:p w:rsidR="00EA6A0D" w:rsidRPr="000252A8" w:rsidRDefault="00EA6A0D" w:rsidP="00034191">
      <w:pPr>
        <w:pStyle w:val="cb"/>
        <w:numPr>
          <w:ilvl w:val="0"/>
          <w:numId w:val="3"/>
        </w:numPr>
        <w:tabs>
          <w:tab w:val="left" w:pos="1134"/>
        </w:tabs>
        <w:ind w:left="0" w:firstLine="709"/>
        <w:jc w:val="both"/>
        <w:rPr>
          <w:b w:val="0"/>
          <w:color w:val="000000" w:themeColor="text1"/>
          <w:sz w:val="28"/>
          <w:szCs w:val="28"/>
          <w:lang w:val="ro-RO"/>
        </w:rPr>
      </w:pPr>
      <w:r w:rsidRPr="000252A8">
        <w:rPr>
          <w:b w:val="0"/>
          <w:color w:val="000000" w:themeColor="text1"/>
          <w:sz w:val="28"/>
          <w:szCs w:val="28"/>
          <w:lang w:val="ro-RO"/>
        </w:rPr>
        <w:t>comportarea consumatorului în caz de incident;</w:t>
      </w:r>
      <w:r w:rsidRPr="000252A8">
        <w:rPr>
          <w:b w:val="0"/>
          <w:color w:val="000000" w:themeColor="text1"/>
          <w:lang w:val="ro-RO"/>
        </w:rPr>
        <w:t xml:space="preserve"> </w:t>
      </w:r>
    </w:p>
    <w:p w:rsidR="00BA3AB6" w:rsidRPr="000252A8" w:rsidRDefault="00EA6A0D" w:rsidP="00034191">
      <w:pPr>
        <w:pStyle w:val="cb"/>
        <w:numPr>
          <w:ilvl w:val="0"/>
          <w:numId w:val="3"/>
        </w:numPr>
        <w:tabs>
          <w:tab w:val="left" w:pos="1134"/>
        </w:tabs>
        <w:ind w:left="0" w:firstLine="709"/>
        <w:jc w:val="both"/>
        <w:rPr>
          <w:color w:val="000000" w:themeColor="text1"/>
          <w:sz w:val="28"/>
          <w:szCs w:val="28"/>
          <w:lang w:val="ro-RO"/>
        </w:rPr>
      </w:pPr>
      <w:r w:rsidRPr="000252A8">
        <w:rPr>
          <w:b w:val="0"/>
          <w:color w:val="000000" w:themeColor="text1"/>
          <w:sz w:val="28"/>
          <w:szCs w:val="28"/>
          <w:lang w:val="ro-RO"/>
        </w:rPr>
        <w:t>mediul cultural de provenienţă al consumatorului și modul în care produsul este utilizat în ţara sa de origine pot influenţa riscul unui produs.</w:t>
      </w:r>
    </w:p>
    <w:p w:rsidR="00B51285" w:rsidRPr="000252A8" w:rsidRDefault="00B51285" w:rsidP="006C1C6F">
      <w:pPr>
        <w:pStyle w:val="rvps2"/>
        <w:shd w:val="clear" w:color="auto" w:fill="FFFFFF"/>
        <w:spacing w:before="0" w:beforeAutospacing="0" w:after="0" w:afterAutospacing="0"/>
        <w:ind w:firstLine="600"/>
        <w:jc w:val="right"/>
        <w:textAlignment w:val="baseline"/>
        <w:rPr>
          <w:color w:val="000000" w:themeColor="text1"/>
          <w:sz w:val="28"/>
          <w:szCs w:val="28"/>
          <w:lang w:val="ro-RO"/>
        </w:rPr>
      </w:pPr>
    </w:p>
    <w:p w:rsidR="006C1C6F" w:rsidRPr="000252A8" w:rsidRDefault="006C1C6F" w:rsidP="006C1C6F">
      <w:pPr>
        <w:pStyle w:val="rvps2"/>
        <w:shd w:val="clear" w:color="auto" w:fill="FFFFFF"/>
        <w:spacing w:before="0" w:beforeAutospacing="0" w:after="0" w:afterAutospacing="0"/>
        <w:ind w:firstLine="600"/>
        <w:jc w:val="right"/>
        <w:textAlignment w:val="baseline"/>
        <w:rPr>
          <w:color w:val="000000" w:themeColor="text1"/>
          <w:sz w:val="28"/>
          <w:szCs w:val="28"/>
          <w:lang w:val="ro-RO"/>
        </w:rPr>
      </w:pPr>
      <w:r w:rsidRPr="000252A8">
        <w:rPr>
          <w:color w:val="000000" w:themeColor="text1"/>
          <w:sz w:val="28"/>
          <w:szCs w:val="28"/>
          <w:lang w:val="ro-RO"/>
        </w:rPr>
        <w:lastRenderedPageBreak/>
        <w:t xml:space="preserve">Tabelul </w:t>
      </w:r>
      <w:r w:rsidR="00CB2F64" w:rsidRPr="000252A8">
        <w:rPr>
          <w:color w:val="000000" w:themeColor="text1"/>
          <w:sz w:val="28"/>
          <w:szCs w:val="28"/>
          <w:lang w:val="ro-RO"/>
        </w:rPr>
        <w:t>nr.</w:t>
      </w:r>
      <w:r w:rsidRPr="000252A8">
        <w:rPr>
          <w:color w:val="000000" w:themeColor="text1"/>
          <w:sz w:val="28"/>
          <w:szCs w:val="28"/>
          <w:lang w:val="ro-RO"/>
        </w:rPr>
        <w:t>1</w:t>
      </w:r>
    </w:p>
    <w:p w:rsidR="006C1C6F" w:rsidRPr="000252A8" w:rsidRDefault="006C1C6F" w:rsidP="006C1C6F">
      <w:pPr>
        <w:pStyle w:val="rvps2"/>
        <w:shd w:val="clear" w:color="auto" w:fill="FFFFFF"/>
        <w:spacing w:before="0" w:beforeAutospacing="0" w:after="0" w:afterAutospacing="0"/>
        <w:ind w:firstLine="600"/>
        <w:jc w:val="center"/>
        <w:textAlignment w:val="baseline"/>
        <w:rPr>
          <w:b/>
          <w:color w:val="000000" w:themeColor="text1"/>
          <w:sz w:val="28"/>
          <w:szCs w:val="28"/>
          <w:lang w:val="ro-RO"/>
        </w:rPr>
      </w:pPr>
      <w:r w:rsidRPr="000252A8">
        <w:rPr>
          <w:b/>
          <w:color w:val="000000" w:themeColor="text1"/>
          <w:sz w:val="28"/>
          <w:szCs w:val="28"/>
          <w:lang w:val="ro-RO"/>
        </w:rPr>
        <w:t>Categoriile de consumatori</w:t>
      </w:r>
    </w:p>
    <w:tbl>
      <w:tblPr>
        <w:tblStyle w:val="a6"/>
        <w:tblW w:w="0" w:type="auto"/>
        <w:tblLook w:val="04A0"/>
      </w:tblPr>
      <w:tblGrid>
        <w:gridCol w:w="4785"/>
        <w:gridCol w:w="4785"/>
      </w:tblGrid>
      <w:tr w:rsidR="004D4ECE" w:rsidRPr="000252A8" w:rsidTr="006C1C6F">
        <w:tc>
          <w:tcPr>
            <w:tcW w:w="4785" w:type="dxa"/>
            <w:tcBorders>
              <w:top w:val="single" w:sz="4" w:space="0" w:color="auto"/>
              <w:left w:val="single" w:sz="4" w:space="0" w:color="auto"/>
              <w:bottom w:val="single" w:sz="4" w:space="0" w:color="auto"/>
              <w:right w:val="single" w:sz="4" w:space="0" w:color="auto"/>
            </w:tcBorders>
            <w:hideMark/>
          </w:tcPr>
          <w:p w:rsidR="006C1C6F" w:rsidRPr="000252A8" w:rsidRDefault="006C1C6F">
            <w:pPr>
              <w:jc w:val="center"/>
              <w:rPr>
                <w:b/>
                <w:color w:val="000000" w:themeColor="text1"/>
                <w:lang w:val="ro-RO" w:eastAsia="en-US"/>
              </w:rPr>
            </w:pPr>
            <w:r w:rsidRPr="000252A8">
              <w:rPr>
                <w:b/>
                <w:color w:val="000000" w:themeColor="text1"/>
                <w:lang w:val="ro-RO" w:eastAsia="en-US"/>
              </w:rPr>
              <w:t>Consumatori</w:t>
            </w:r>
          </w:p>
        </w:tc>
        <w:tc>
          <w:tcPr>
            <w:tcW w:w="4786" w:type="dxa"/>
            <w:tcBorders>
              <w:top w:val="single" w:sz="4" w:space="0" w:color="auto"/>
              <w:left w:val="single" w:sz="4" w:space="0" w:color="auto"/>
              <w:bottom w:val="single" w:sz="4" w:space="0" w:color="auto"/>
              <w:right w:val="single" w:sz="4" w:space="0" w:color="auto"/>
            </w:tcBorders>
            <w:hideMark/>
          </w:tcPr>
          <w:p w:rsidR="006C1C6F" w:rsidRPr="000252A8" w:rsidRDefault="006C1C6F">
            <w:pPr>
              <w:spacing w:after="360"/>
              <w:jc w:val="center"/>
              <w:rPr>
                <w:b/>
                <w:caps/>
                <w:color w:val="000000" w:themeColor="text1"/>
                <w:lang w:val="ro-RO" w:eastAsia="en-US"/>
              </w:rPr>
            </w:pPr>
            <w:r w:rsidRPr="000252A8">
              <w:rPr>
                <w:b/>
                <w:color w:val="000000" w:themeColor="text1"/>
                <w:lang w:val="ro-RO" w:eastAsia="en-US"/>
              </w:rPr>
              <w:t>Descriere</w:t>
            </w:r>
          </w:p>
        </w:tc>
      </w:tr>
      <w:tr w:rsidR="004D4ECE" w:rsidRPr="000252A8" w:rsidTr="006C1C6F">
        <w:tc>
          <w:tcPr>
            <w:tcW w:w="4785" w:type="dxa"/>
            <w:tcBorders>
              <w:top w:val="single" w:sz="4" w:space="0" w:color="auto"/>
              <w:left w:val="single" w:sz="4" w:space="0" w:color="auto"/>
              <w:bottom w:val="single" w:sz="4" w:space="0" w:color="auto"/>
              <w:right w:val="single" w:sz="4" w:space="0" w:color="auto"/>
            </w:tcBorders>
            <w:hideMark/>
          </w:tcPr>
          <w:p w:rsidR="006C1C6F" w:rsidRPr="000252A8" w:rsidRDefault="006C1C6F">
            <w:pPr>
              <w:rPr>
                <w:color w:val="000000" w:themeColor="text1"/>
                <w:lang w:val="ro-RO" w:eastAsia="en-US"/>
              </w:rPr>
            </w:pPr>
            <w:r w:rsidRPr="000252A8">
              <w:rPr>
                <w:color w:val="000000" w:themeColor="text1"/>
                <w:lang w:val="ro-RO" w:eastAsia="en-US"/>
              </w:rPr>
              <w:t>Consumatori foarte vulnerabili</w:t>
            </w:r>
          </w:p>
        </w:tc>
        <w:tc>
          <w:tcPr>
            <w:tcW w:w="4786" w:type="dxa"/>
            <w:tcBorders>
              <w:top w:val="single" w:sz="4" w:space="0" w:color="auto"/>
              <w:left w:val="single" w:sz="4" w:space="0" w:color="auto"/>
              <w:bottom w:val="single" w:sz="4" w:space="0" w:color="auto"/>
              <w:right w:val="single" w:sz="4" w:space="0" w:color="auto"/>
            </w:tcBorders>
          </w:tcPr>
          <w:p w:rsidR="006C1C6F" w:rsidRPr="000252A8" w:rsidRDefault="006C1C6F">
            <w:pPr>
              <w:pStyle w:val="Default"/>
              <w:jc w:val="both"/>
              <w:rPr>
                <w:color w:val="000000" w:themeColor="text1"/>
                <w:lang w:val="ro-RO"/>
              </w:rPr>
            </w:pPr>
            <w:r w:rsidRPr="000252A8">
              <w:rPr>
                <w:color w:val="000000" w:themeColor="text1"/>
                <w:lang w:val="ro-RO"/>
              </w:rPr>
              <w:t>Copii foarte mici: de la 0 la 36 de luni</w:t>
            </w:r>
          </w:p>
          <w:p w:rsidR="006C1C6F" w:rsidRPr="000252A8" w:rsidRDefault="006C1C6F">
            <w:pPr>
              <w:jc w:val="both"/>
              <w:rPr>
                <w:color w:val="000000" w:themeColor="text1"/>
                <w:lang w:val="ro-RO" w:eastAsia="en-US"/>
              </w:rPr>
            </w:pPr>
          </w:p>
          <w:p w:rsidR="006C1C6F" w:rsidRPr="000252A8" w:rsidRDefault="006C1C6F">
            <w:pPr>
              <w:jc w:val="both"/>
              <w:rPr>
                <w:caps/>
                <w:color w:val="000000" w:themeColor="text1"/>
                <w:lang w:val="ro-RO" w:eastAsia="en-US"/>
              </w:rPr>
            </w:pPr>
            <w:r w:rsidRPr="000252A8">
              <w:rPr>
                <w:color w:val="000000" w:themeColor="text1"/>
                <w:lang w:val="ro-RO" w:eastAsia="en-US"/>
              </w:rPr>
              <w:t>Alţii: Persoane cu handicapuri multe și complexe</w:t>
            </w:r>
          </w:p>
        </w:tc>
      </w:tr>
      <w:tr w:rsidR="004D4ECE" w:rsidRPr="000252A8" w:rsidTr="006C1C6F">
        <w:tc>
          <w:tcPr>
            <w:tcW w:w="4785" w:type="dxa"/>
            <w:tcBorders>
              <w:top w:val="single" w:sz="4" w:space="0" w:color="auto"/>
              <w:left w:val="single" w:sz="4" w:space="0" w:color="auto"/>
              <w:bottom w:val="single" w:sz="4" w:space="0" w:color="auto"/>
              <w:right w:val="single" w:sz="4" w:space="0" w:color="auto"/>
            </w:tcBorders>
            <w:hideMark/>
          </w:tcPr>
          <w:p w:rsidR="006C1C6F" w:rsidRPr="000252A8" w:rsidRDefault="006C1C6F">
            <w:pPr>
              <w:rPr>
                <w:color w:val="000000" w:themeColor="text1"/>
                <w:lang w:val="ro-RO" w:eastAsia="en-US"/>
              </w:rPr>
            </w:pPr>
            <w:r w:rsidRPr="000252A8">
              <w:rPr>
                <w:color w:val="000000" w:themeColor="text1"/>
                <w:lang w:val="ro-RO" w:eastAsia="en-US"/>
              </w:rPr>
              <w:t>Consumatori vulnerabili</w:t>
            </w:r>
          </w:p>
        </w:tc>
        <w:tc>
          <w:tcPr>
            <w:tcW w:w="4786" w:type="dxa"/>
            <w:tcBorders>
              <w:top w:val="single" w:sz="4" w:space="0" w:color="auto"/>
              <w:left w:val="single" w:sz="4" w:space="0" w:color="auto"/>
              <w:bottom w:val="single" w:sz="4" w:space="0" w:color="auto"/>
              <w:right w:val="single" w:sz="4" w:space="0" w:color="auto"/>
            </w:tcBorders>
          </w:tcPr>
          <w:p w:rsidR="006C1C6F" w:rsidRPr="000252A8" w:rsidRDefault="006C1C6F">
            <w:pPr>
              <w:jc w:val="both"/>
              <w:rPr>
                <w:caps/>
                <w:color w:val="000000" w:themeColor="text1"/>
                <w:lang w:val="ro-RO" w:eastAsia="en-US"/>
              </w:rPr>
            </w:pPr>
            <w:r w:rsidRPr="000252A8">
              <w:rPr>
                <w:color w:val="000000" w:themeColor="text1"/>
                <w:lang w:val="ro-RO" w:eastAsia="en-US"/>
              </w:rPr>
              <w:t>Copii mici: Copii cu v</w:t>
            </w:r>
            <w:r w:rsidR="00D7102F" w:rsidRPr="000252A8">
              <w:rPr>
                <w:color w:val="000000" w:themeColor="text1"/>
                <w:lang w:val="ro-RO" w:eastAsia="en-US"/>
              </w:rPr>
              <w:t>î</w:t>
            </w:r>
            <w:r w:rsidRPr="000252A8">
              <w:rPr>
                <w:color w:val="000000" w:themeColor="text1"/>
                <w:lang w:val="ro-RO" w:eastAsia="en-US"/>
              </w:rPr>
              <w:t>rste mai mari de 36 de luni și mai mici de 8 ani</w:t>
            </w:r>
          </w:p>
          <w:p w:rsidR="006C1C6F" w:rsidRPr="000252A8" w:rsidRDefault="006C1C6F">
            <w:pPr>
              <w:jc w:val="both"/>
              <w:rPr>
                <w:color w:val="000000" w:themeColor="text1"/>
                <w:lang w:val="ro-RO" w:eastAsia="en-US"/>
              </w:rPr>
            </w:pPr>
          </w:p>
          <w:p w:rsidR="006C1C6F" w:rsidRPr="000252A8" w:rsidRDefault="006C1C6F">
            <w:pPr>
              <w:jc w:val="both"/>
              <w:rPr>
                <w:caps/>
                <w:color w:val="000000" w:themeColor="text1"/>
                <w:lang w:val="ro-RO" w:eastAsia="en-US"/>
              </w:rPr>
            </w:pPr>
            <w:r w:rsidRPr="000252A8">
              <w:rPr>
                <w:color w:val="000000" w:themeColor="text1"/>
                <w:lang w:val="ro-RO" w:eastAsia="en-US"/>
              </w:rPr>
              <w:t>Copii mari: Copii de la 8 la 14 ani</w:t>
            </w:r>
          </w:p>
          <w:p w:rsidR="006C1C6F" w:rsidRPr="000252A8" w:rsidRDefault="006C1C6F">
            <w:pPr>
              <w:jc w:val="both"/>
              <w:rPr>
                <w:color w:val="000000" w:themeColor="text1"/>
                <w:lang w:val="ro-RO" w:eastAsia="en-US"/>
              </w:rPr>
            </w:pPr>
          </w:p>
          <w:p w:rsidR="006C1C6F" w:rsidRPr="000252A8" w:rsidRDefault="006C1C6F" w:rsidP="00D7102F">
            <w:pPr>
              <w:jc w:val="both"/>
              <w:rPr>
                <w:caps/>
                <w:color w:val="000000" w:themeColor="text1"/>
                <w:lang w:val="ro-RO" w:eastAsia="en-US"/>
              </w:rPr>
            </w:pPr>
            <w:r w:rsidRPr="000252A8">
              <w:rPr>
                <w:color w:val="000000" w:themeColor="text1"/>
                <w:lang w:val="ro-RO" w:eastAsia="en-US"/>
              </w:rPr>
              <w:t>Alţii: Persoane cu aptitudini fizice, senzoriale sau mentale reduse (de exemplu, cu handicap parţial, v</w:t>
            </w:r>
            <w:r w:rsidR="00D7102F" w:rsidRPr="000252A8">
              <w:rPr>
                <w:color w:val="000000" w:themeColor="text1"/>
                <w:lang w:val="ro-RO" w:eastAsia="en-US"/>
              </w:rPr>
              <w:t>î</w:t>
            </w:r>
            <w:r w:rsidRPr="000252A8">
              <w:rPr>
                <w:color w:val="000000" w:themeColor="text1"/>
                <w:lang w:val="ro-RO" w:eastAsia="en-US"/>
              </w:rPr>
              <w:t>rstnici, incluz</w:t>
            </w:r>
            <w:r w:rsidR="00D7102F" w:rsidRPr="000252A8">
              <w:rPr>
                <w:color w:val="000000" w:themeColor="text1"/>
                <w:lang w:val="ro-RO" w:eastAsia="en-US"/>
              </w:rPr>
              <w:t>î</w:t>
            </w:r>
            <w:r w:rsidRPr="000252A8">
              <w:rPr>
                <w:color w:val="000000" w:themeColor="text1"/>
                <w:lang w:val="ro-RO" w:eastAsia="en-US"/>
              </w:rPr>
              <w:t>nd pe cei cu v</w:t>
            </w:r>
            <w:r w:rsidR="00D7102F" w:rsidRPr="000252A8">
              <w:rPr>
                <w:color w:val="000000" w:themeColor="text1"/>
                <w:lang w:val="ro-RO" w:eastAsia="en-US"/>
              </w:rPr>
              <w:t>î</w:t>
            </w:r>
            <w:r w:rsidRPr="000252A8">
              <w:rPr>
                <w:color w:val="000000" w:themeColor="text1"/>
                <w:lang w:val="ro-RO" w:eastAsia="en-US"/>
              </w:rPr>
              <w:t>rste peste 65 de ani cu o oarecare reducere a aptitudinilor fizice sau mentale) sau cu lipsă de experienţă sau de cunoștinţe</w:t>
            </w:r>
          </w:p>
        </w:tc>
      </w:tr>
      <w:tr w:rsidR="004D4ECE" w:rsidRPr="000252A8" w:rsidTr="006C1C6F">
        <w:tc>
          <w:tcPr>
            <w:tcW w:w="4785" w:type="dxa"/>
            <w:tcBorders>
              <w:top w:val="single" w:sz="4" w:space="0" w:color="auto"/>
              <w:left w:val="single" w:sz="4" w:space="0" w:color="auto"/>
              <w:bottom w:val="single" w:sz="4" w:space="0" w:color="auto"/>
              <w:right w:val="single" w:sz="4" w:space="0" w:color="auto"/>
            </w:tcBorders>
            <w:hideMark/>
          </w:tcPr>
          <w:p w:rsidR="006C1C6F" w:rsidRPr="000252A8" w:rsidRDefault="006C1C6F">
            <w:pPr>
              <w:rPr>
                <w:color w:val="000000" w:themeColor="text1"/>
                <w:lang w:val="ro-RO" w:eastAsia="en-US"/>
              </w:rPr>
            </w:pPr>
            <w:r w:rsidRPr="000252A8">
              <w:rPr>
                <w:color w:val="000000" w:themeColor="text1"/>
                <w:lang w:val="ro-RO" w:eastAsia="en-US"/>
              </w:rPr>
              <w:t>Alte categorii de consumatori</w:t>
            </w:r>
          </w:p>
        </w:tc>
        <w:tc>
          <w:tcPr>
            <w:tcW w:w="4786" w:type="dxa"/>
            <w:tcBorders>
              <w:top w:val="single" w:sz="4" w:space="0" w:color="auto"/>
              <w:left w:val="single" w:sz="4" w:space="0" w:color="auto"/>
              <w:bottom w:val="single" w:sz="4" w:space="0" w:color="auto"/>
              <w:right w:val="single" w:sz="4" w:space="0" w:color="auto"/>
            </w:tcBorders>
            <w:hideMark/>
          </w:tcPr>
          <w:p w:rsidR="006C1C6F" w:rsidRPr="000252A8" w:rsidRDefault="006C1C6F">
            <w:pPr>
              <w:spacing w:after="360"/>
              <w:jc w:val="both"/>
              <w:rPr>
                <w:caps/>
                <w:color w:val="000000" w:themeColor="text1"/>
                <w:lang w:val="ro-RO" w:eastAsia="en-US"/>
              </w:rPr>
            </w:pPr>
            <w:r w:rsidRPr="000252A8">
              <w:rPr>
                <w:color w:val="000000" w:themeColor="text1"/>
                <w:lang w:val="ro-RO" w:eastAsia="en-US"/>
              </w:rPr>
              <w:t>Consumatori care nu se încadrează la foarte vulnerabili sau la vulnerabili</w:t>
            </w:r>
          </w:p>
        </w:tc>
      </w:tr>
    </w:tbl>
    <w:p w:rsidR="006C1C6F" w:rsidRPr="000252A8" w:rsidRDefault="006C1C6F" w:rsidP="006C1C6F">
      <w:pPr>
        <w:pStyle w:val="cb"/>
        <w:ind w:firstLine="567"/>
        <w:jc w:val="both"/>
        <w:rPr>
          <w:color w:val="000000" w:themeColor="text1"/>
          <w:sz w:val="28"/>
          <w:szCs w:val="28"/>
          <w:lang w:val="ro-RO"/>
        </w:rPr>
      </w:pPr>
    </w:p>
    <w:p w:rsidR="00EC1533" w:rsidRPr="000252A8" w:rsidRDefault="006C1C6F" w:rsidP="00EC1533">
      <w:pPr>
        <w:pStyle w:val="cb"/>
        <w:ind w:firstLine="567"/>
        <w:jc w:val="both"/>
        <w:rPr>
          <w:b w:val="0"/>
          <w:color w:val="000000" w:themeColor="text1"/>
          <w:sz w:val="28"/>
          <w:szCs w:val="28"/>
          <w:lang w:val="ro-RO"/>
        </w:rPr>
      </w:pPr>
      <w:r w:rsidRPr="000252A8">
        <w:rPr>
          <w:color w:val="000000" w:themeColor="text1"/>
          <w:sz w:val="28"/>
          <w:szCs w:val="28"/>
          <w:lang w:val="ro-RO"/>
        </w:rPr>
        <w:t>1</w:t>
      </w:r>
      <w:r w:rsidR="008160D1" w:rsidRPr="000252A8">
        <w:rPr>
          <w:color w:val="000000" w:themeColor="text1"/>
          <w:sz w:val="28"/>
          <w:szCs w:val="28"/>
          <w:lang w:val="ro-RO"/>
        </w:rPr>
        <w:t>4</w:t>
      </w:r>
      <w:r w:rsidRPr="000252A8">
        <w:rPr>
          <w:color w:val="000000" w:themeColor="text1"/>
          <w:sz w:val="28"/>
          <w:szCs w:val="28"/>
          <w:lang w:val="ro-RO"/>
        </w:rPr>
        <w:t>.</w:t>
      </w:r>
      <w:r w:rsidR="00EC1533" w:rsidRPr="000252A8">
        <w:rPr>
          <w:b w:val="0"/>
          <w:color w:val="000000" w:themeColor="text1"/>
          <w:lang w:val="ro-RO"/>
        </w:rPr>
        <w:t xml:space="preserve"> </w:t>
      </w:r>
      <w:r w:rsidR="00EC1533" w:rsidRPr="000252A8">
        <w:rPr>
          <w:b w:val="0"/>
          <w:color w:val="000000" w:themeColor="text1"/>
          <w:sz w:val="28"/>
          <w:szCs w:val="28"/>
          <w:lang w:val="ro-RO"/>
        </w:rPr>
        <w:t>Scenariu de vătămare</w:t>
      </w:r>
      <w:r w:rsidR="00B820F8" w:rsidRPr="000252A8">
        <w:rPr>
          <w:b w:val="0"/>
          <w:color w:val="000000" w:themeColor="text1"/>
          <w:sz w:val="28"/>
          <w:szCs w:val="28"/>
          <w:lang w:val="ro-RO"/>
        </w:rPr>
        <w:t xml:space="preserve"> implică </w:t>
      </w:r>
      <w:r w:rsidR="00EC1533" w:rsidRPr="000252A8">
        <w:rPr>
          <w:b w:val="0"/>
          <w:color w:val="000000" w:themeColor="text1"/>
          <w:sz w:val="28"/>
          <w:szCs w:val="28"/>
          <w:lang w:val="ro-RO"/>
        </w:rPr>
        <w:t>următoarele trei etape</w:t>
      </w:r>
      <w:r w:rsidR="00F33AD3" w:rsidRPr="000252A8">
        <w:rPr>
          <w:b w:val="0"/>
          <w:color w:val="000000" w:themeColor="text1"/>
          <w:sz w:val="28"/>
          <w:szCs w:val="28"/>
          <w:lang w:val="ro-RO"/>
        </w:rPr>
        <w:t xml:space="preserve"> (variante)</w:t>
      </w:r>
      <w:r w:rsidR="00EC1533" w:rsidRPr="000252A8">
        <w:rPr>
          <w:b w:val="0"/>
          <w:color w:val="000000" w:themeColor="text1"/>
          <w:sz w:val="28"/>
          <w:szCs w:val="28"/>
          <w:lang w:val="ro-RO"/>
        </w:rPr>
        <w:t xml:space="preserve"> principale:</w:t>
      </w:r>
    </w:p>
    <w:p w:rsidR="00EC1533" w:rsidRPr="000252A8" w:rsidRDefault="00EC1533" w:rsidP="00034191">
      <w:pPr>
        <w:pStyle w:val="cb"/>
        <w:numPr>
          <w:ilvl w:val="0"/>
          <w:numId w:val="1"/>
        </w:numPr>
        <w:tabs>
          <w:tab w:val="left" w:pos="1134"/>
        </w:tabs>
        <w:ind w:left="0" w:firstLine="567"/>
        <w:jc w:val="both"/>
        <w:rPr>
          <w:b w:val="0"/>
          <w:color w:val="000000" w:themeColor="text1"/>
          <w:sz w:val="28"/>
          <w:szCs w:val="28"/>
          <w:lang w:val="ro-RO"/>
        </w:rPr>
      </w:pPr>
      <w:r w:rsidRPr="000252A8">
        <w:rPr>
          <w:b w:val="0"/>
          <w:color w:val="000000" w:themeColor="text1"/>
          <w:sz w:val="28"/>
          <w:szCs w:val="28"/>
          <w:lang w:val="ro-RO"/>
        </w:rPr>
        <w:t>produsul prezintă un „defect” sau poate conduce la o „situaţie periculoasă” în timpul duratei sale previzibile de viaţă;</w:t>
      </w:r>
    </w:p>
    <w:p w:rsidR="00EC1533" w:rsidRPr="000252A8" w:rsidRDefault="00EC1533" w:rsidP="00034191">
      <w:pPr>
        <w:pStyle w:val="cb"/>
        <w:numPr>
          <w:ilvl w:val="0"/>
          <w:numId w:val="1"/>
        </w:numPr>
        <w:tabs>
          <w:tab w:val="left" w:pos="1134"/>
        </w:tabs>
        <w:ind w:left="0" w:firstLine="567"/>
        <w:jc w:val="both"/>
        <w:rPr>
          <w:b w:val="0"/>
          <w:color w:val="000000" w:themeColor="text1"/>
          <w:sz w:val="28"/>
          <w:szCs w:val="28"/>
          <w:lang w:val="ro-RO"/>
        </w:rPr>
      </w:pPr>
      <w:r w:rsidRPr="000252A8">
        <w:rPr>
          <w:b w:val="0"/>
          <w:color w:val="000000" w:themeColor="text1"/>
          <w:sz w:val="28"/>
          <w:szCs w:val="28"/>
          <w:lang w:val="ro-RO"/>
        </w:rPr>
        <w:t>„defectul” sau „situaţia periculoasă” conduc</w:t>
      </w:r>
      <w:r w:rsidR="00BA73B1" w:rsidRPr="000252A8">
        <w:rPr>
          <w:b w:val="0"/>
          <w:color w:val="000000" w:themeColor="text1"/>
          <w:sz w:val="28"/>
          <w:szCs w:val="28"/>
          <w:lang w:val="ro-RO"/>
        </w:rPr>
        <w:t>e</w:t>
      </w:r>
      <w:r w:rsidRPr="000252A8">
        <w:rPr>
          <w:b w:val="0"/>
          <w:color w:val="000000" w:themeColor="text1"/>
          <w:sz w:val="28"/>
          <w:szCs w:val="28"/>
          <w:lang w:val="ro-RO"/>
        </w:rPr>
        <w:t xml:space="preserve"> la un accident;</w:t>
      </w:r>
    </w:p>
    <w:p w:rsidR="00BA3AB6" w:rsidRPr="000252A8" w:rsidRDefault="00EC1533" w:rsidP="00034191">
      <w:pPr>
        <w:pStyle w:val="cb"/>
        <w:numPr>
          <w:ilvl w:val="0"/>
          <w:numId w:val="1"/>
        </w:numPr>
        <w:tabs>
          <w:tab w:val="left" w:pos="1134"/>
        </w:tabs>
        <w:ind w:left="0" w:firstLine="567"/>
        <w:jc w:val="both"/>
        <w:rPr>
          <w:b w:val="0"/>
          <w:color w:val="000000" w:themeColor="text1"/>
          <w:sz w:val="28"/>
          <w:szCs w:val="28"/>
          <w:lang w:val="ro-RO"/>
        </w:rPr>
      </w:pPr>
      <w:r w:rsidRPr="000252A8">
        <w:rPr>
          <w:b w:val="0"/>
          <w:color w:val="000000" w:themeColor="text1"/>
          <w:sz w:val="28"/>
          <w:szCs w:val="28"/>
          <w:lang w:val="ro-RO"/>
        </w:rPr>
        <w:t>accidentul are drept rezultat o vătămare.</w:t>
      </w:r>
    </w:p>
    <w:p w:rsidR="00FC6EC7" w:rsidRPr="000252A8" w:rsidRDefault="00FC6EC7" w:rsidP="00E376C5">
      <w:pPr>
        <w:pStyle w:val="cb"/>
        <w:ind w:firstLine="567"/>
        <w:jc w:val="both"/>
        <w:rPr>
          <w:color w:val="000000" w:themeColor="text1"/>
          <w:sz w:val="28"/>
          <w:szCs w:val="28"/>
          <w:lang w:val="ro-RO"/>
        </w:rPr>
      </w:pPr>
    </w:p>
    <w:p w:rsidR="00EC1533" w:rsidRPr="000252A8" w:rsidRDefault="00E376C5" w:rsidP="00E376C5">
      <w:pPr>
        <w:pStyle w:val="cb"/>
        <w:ind w:firstLine="567"/>
        <w:jc w:val="both"/>
        <w:rPr>
          <w:b w:val="0"/>
          <w:color w:val="000000" w:themeColor="text1"/>
          <w:sz w:val="28"/>
          <w:szCs w:val="28"/>
          <w:shd w:val="clear" w:color="auto" w:fill="FFFFFF"/>
          <w:lang w:val="ro-RO"/>
        </w:rPr>
      </w:pPr>
      <w:r w:rsidRPr="000252A8">
        <w:rPr>
          <w:color w:val="000000" w:themeColor="text1"/>
          <w:sz w:val="28"/>
          <w:szCs w:val="28"/>
          <w:lang w:val="ro-RO"/>
        </w:rPr>
        <w:t>1</w:t>
      </w:r>
      <w:r w:rsidR="008160D1" w:rsidRPr="000252A8">
        <w:rPr>
          <w:color w:val="000000" w:themeColor="text1"/>
          <w:sz w:val="28"/>
          <w:szCs w:val="28"/>
          <w:lang w:val="ro-RO"/>
        </w:rPr>
        <w:t>5</w:t>
      </w:r>
      <w:r w:rsidRPr="000252A8">
        <w:rPr>
          <w:color w:val="000000" w:themeColor="text1"/>
          <w:sz w:val="28"/>
          <w:szCs w:val="28"/>
          <w:lang w:val="ro-RO"/>
        </w:rPr>
        <w:t>.</w:t>
      </w:r>
      <w:r w:rsidRPr="000252A8">
        <w:rPr>
          <w:b w:val="0"/>
          <w:color w:val="000000" w:themeColor="text1"/>
          <w:sz w:val="28"/>
          <w:szCs w:val="28"/>
          <w:lang w:val="ro-RO"/>
        </w:rPr>
        <w:t xml:space="preserve"> </w:t>
      </w:r>
      <w:r w:rsidRPr="000252A8">
        <w:rPr>
          <w:b w:val="0"/>
          <w:color w:val="000000" w:themeColor="text1"/>
          <w:sz w:val="28"/>
          <w:szCs w:val="28"/>
          <w:shd w:val="clear" w:color="auto" w:fill="FFFFFF"/>
          <w:lang w:val="ro-RO"/>
        </w:rPr>
        <w:t xml:space="preserve">Vătămarea pe care un pericol </w:t>
      </w:r>
      <w:r w:rsidR="00A61F2C" w:rsidRPr="000252A8">
        <w:rPr>
          <w:b w:val="0"/>
          <w:color w:val="000000" w:themeColor="text1"/>
          <w:sz w:val="28"/>
          <w:szCs w:val="28"/>
          <w:shd w:val="clear" w:color="auto" w:fill="FFFFFF"/>
          <w:lang w:val="ro-RO"/>
        </w:rPr>
        <w:t xml:space="preserve">al produsului </w:t>
      </w:r>
      <w:r w:rsidRPr="000252A8">
        <w:rPr>
          <w:b w:val="0"/>
          <w:color w:val="000000" w:themeColor="text1"/>
          <w:sz w:val="28"/>
          <w:szCs w:val="28"/>
          <w:shd w:val="clear" w:color="auto" w:fill="FFFFFF"/>
          <w:lang w:val="ro-RO"/>
        </w:rPr>
        <w:t>o poate aduce consumatorului poate avea diferite grade de severitate. Gradul de severitate al vătămării reflectă efectul pe care pericolul îl exercită asupra consumatorului în condiţiile descrise în scenariul de vătămare.</w:t>
      </w:r>
    </w:p>
    <w:p w:rsidR="00FC6EC7" w:rsidRPr="000252A8" w:rsidRDefault="00FC6EC7" w:rsidP="00E376C5">
      <w:pPr>
        <w:pStyle w:val="cb"/>
        <w:ind w:firstLine="567"/>
        <w:jc w:val="both"/>
        <w:rPr>
          <w:color w:val="000000" w:themeColor="text1"/>
          <w:sz w:val="28"/>
          <w:szCs w:val="28"/>
          <w:shd w:val="clear" w:color="auto" w:fill="FFFFFF"/>
          <w:lang w:val="ro-RO"/>
        </w:rPr>
      </w:pPr>
    </w:p>
    <w:p w:rsidR="00E376C5" w:rsidRPr="000252A8" w:rsidRDefault="00E376C5" w:rsidP="00E376C5">
      <w:pPr>
        <w:pStyle w:val="cb"/>
        <w:ind w:firstLine="567"/>
        <w:jc w:val="both"/>
        <w:rPr>
          <w:b w:val="0"/>
          <w:color w:val="000000" w:themeColor="text1"/>
          <w:sz w:val="28"/>
          <w:szCs w:val="28"/>
          <w:shd w:val="clear" w:color="auto" w:fill="FFFFFF"/>
          <w:lang w:val="ro-RO"/>
        </w:rPr>
      </w:pPr>
      <w:r w:rsidRPr="000252A8">
        <w:rPr>
          <w:color w:val="000000" w:themeColor="text1"/>
          <w:sz w:val="28"/>
          <w:szCs w:val="28"/>
          <w:shd w:val="clear" w:color="auto" w:fill="FFFFFF"/>
          <w:lang w:val="ro-RO"/>
        </w:rPr>
        <w:t>1</w:t>
      </w:r>
      <w:r w:rsidR="008160D1" w:rsidRPr="000252A8">
        <w:rPr>
          <w:color w:val="000000" w:themeColor="text1"/>
          <w:sz w:val="28"/>
          <w:szCs w:val="28"/>
          <w:shd w:val="clear" w:color="auto" w:fill="FFFFFF"/>
          <w:lang w:val="ro-RO"/>
        </w:rPr>
        <w:t>6</w:t>
      </w:r>
      <w:r w:rsidRPr="000252A8">
        <w:rPr>
          <w:color w:val="000000" w:themeColor="text1"/>
          <w:sz w:val="28"/>
          <w:szCs w:val="28"/>
          <w:shd w:val="clear" w:color="auto" w:fill="FFFFFF"/>
          <w:lang w:val="ro-RO"/>
        </w:rPr>
        <w:t>.</w:t>
      </w:r>
      <w:r w:rsidRPr="000252A8">
        <w:rPr>
          <w:color w:val="000000" w:themeColor="text1"/>
          <w:lang w:val="ro-RO"/>
        </w:rPr>
        <w:t xml:space="preserve"> </w:t>
      </w:r>
      <w:r w:rsidRPr="000252A8">
        <w:rPr>
          <w:b w:val="0"/>
          <w:color w:val="000000" w:themeColor="text1"/>
          <w:sz w:val="28"/>
          <w:szCs w:val="28"/>
          <w:shd w:val="clear" w:color="auto" w:fill="FFFFFF"/>
          <w:lang w:val="ro-RO"/>
        </w:rPr>
        <w:t>Gradul de severitate al vătămării depinde de:</w:t>
      </w:r>
    </w:p>
    <w:p w:rsidR="00E376C5" w:rsidRPr="000252A8" w:rsidRDefault="00E376C5" w:rsidP="00034191">
      <w:pPr>
        <w:pStyle w:val="cb"/>
        <w:numPr>
          <w:ilvl w:val="0"/>
          <w:numId w:val="2"/>
        </w:numPr>
        <w:tabs>
          <w:tab w:val="left" w:pos="1134"/>
        </w:tabs>
        <w:ind w:left="0" w:firstLine="709"/>
        <w:jc w:val="both"/>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t>tipul de pericol (a se vedea lista cu perico</w:t>
      </w:r>
      <w:r w:rsidR="00C63276" w:rsidRPr="000252A8">
        <w:rPr>
          <w:b w:val="0"/>
          <w:color w:val="000000" w:themeColor="text1"/>
          <w:sz w:val="28"/>
          <w:szCs w:val="28"/>
          <w:shd w:val="clear" w:color="auto" w:fill="FFFFFF"/>
          <w:lang w:val="ro-RO"/>
        </w:rPr>
        <w:t xml:space="preserve">lele </w:t>
      </w:r>
      <w:r w:rsidR="00D93302" w:rsidRPr="000252A8">
        <w:rPr>
          <w:b w:val="0"/>
          <w:color w:val="000000" w:themeColor="text1"/>
          <w:sz w:val="28"/>
          <w:szCs w:val="28"/>
          <w:shd w:val="clear" w:color="auto" w:fill="FFFFFF"/>
          <w:lang w:val="ro-RO"/>
        </w:rPr>
        <w:t>menționate la pct.1</w:t>
      </w:r>
      <w:r w:rsidR="00A61F2C" w:rsidRPr="000252A8">
        <w:rPr>
          <w:b w:val="0"/>
          <w:color w:val="000000" w:themeColor="text1"/>
          <w:sz w:val="28"/>
          <w:szCs w:val="28"/>
          <w:shd w:val="clear" w:color="auto" w:fill="FFFFFF"/>
          <w:lang w:val="ro-RO"/>
        </w:rPr>
        <w:t>2</w:t>
      </w:r>
      <w:r w:rsidR="00C63276" w:rsidRPr="000252A8">
        <w:rPr>
          <w:b w:val="0"/>
          <w:color w:val="000000" w:themeColor="text1"/>
          <w:sz w:val="28"/>
          <w:szCs w:val="28"/>
          <w:shd w:val="clear" w:color="auto" w:fill="FFFFFF"/>
          <w:lang w:val="ro-RO"/>
        </w:rPr>
        <w:t xml:space="preserve"> și în tabelul </w:t>
      </w:r>
      <w:r w:rsidR="000B2C17" w:rsidRPr="000252A8">
        <w:rPr>
          <w:b w:val="0"/>
          <w:color w:val="000000" w:themeColor="text1"/>
          <w:sz w:val="28"/>
          <w:szCs w:val="28"/>
          <w:shd w:val="clear" w:color="auto" w:fill="FFFFFF"/>
          <w:lang w:val="ro-RO"/>
        </w:rPr>
        <w:t>nr.</w:t>
      </w:r>
      <w:r w:rsidR="00C63276" w:rsidRPr="000252A8">
        <w:rPr>
          <w:b w:val="0"/>
          <w:color w:val="000000" w:themeColor="text1"/>
          <w:sz w:val="28"/>
          <w:szCs w:val="28"/>
          <w:shd w:val="clear" w:color="auto" w:fill="FFFFFF"/>
          <w:lang w:val="ro-RO"/>
        </w:rPr>
        <w:t>2</w:t>
      </w:r>
      <w:r w:rsidRPr="000252A8">
        <w:rPr>
          <w:b w:val="0"/>
          <w:color w:val="000000" w:themeColor="text1"/>
          <w:sz w:val="28"/>
          <w:szCs w:val="28"/>
          <w:shd w:val="clear" w:color="auto" w:fill="FFFFFF"/>
          <w:lang w:val="ro-RO"/>
        </w:rPr>
        <w:t>;</w:t>
      </w:r>
    </w:p>
    <w:p w:rsidR="00E376C5" w:rsidRPr="000252A8" w:rsidRDefault="00E376C5" w:rsidP="00034191">
      <w:pPr>
        <w:pStyle w:val="cb"/>
        <w:numPr>
          <w:ilvl w:val="0"/>
          <w:numId w:val="2"/>
        </w:numPr>
        <w:ind w:left="0" w:firstLine="709"/>
        <w:jc w:val="both"/>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t>c</w:t>
      </w:r>
      <w:r w:rsidR="00D7102F" w:rsidRPr="000252A8">
        <w:rPr>
          <w:b w:val="0"/>
          <w:color w:val="000000" w:themeColor="text1"/>
          <w:sz w:val="28"/>
          <w:szCs w:val="28"/>
          <w:shd w:val="clear" w:color="auto" w:fill="FFFFFF"/>
          <w:lang w:val="ro-RO"/>
        </w:rPr>
        <w:t>î</w:t>
      </w:r>
      <w:r w:rsidRPr="000252A8">
        <w:rPr>
          <w:b w:val="0"/>
          <w:color w:val="000000" w:themeColor="text1"/>
          <w:sz w:val="28"/>
          <w:szCs w:val="28"/>
          <w:shd w:val="clear" w:color="auto" w:fill="FFFFFF"/>
          <w:lang w:val="ro-RO"/>
        </w:rPr>
        <w:t>t de mare este pericolul;</w:t>
      </w:r>
    </w:p>
    <w:p w:rsidR="00E376C5" w:rsidRPr="000252A8" w:rsidRDefault="00E376C5" w:rsidP="00034191">
      <w:pPr>
        <w:pStyle w:val="cb"/>
        <w:numPr>
          <w:ilvl w:val="0"/>
          <w:numId w:val="2"/>
        </w:numPr>
        <w:ind w:left="0" w:firstLine="709"/>
        <w:jc w:val="both"/>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t>durata la care consumatorul este expus pericolului;</w:t>
      </w:r>
    </w:p>
    <w:p w:rsidR="00E376C5" w:rsidRPr="000252A8" w:rsidRDefault="00E376C5" w:rsidP="00034191">
      <w:pPr>
        <w:pStyle w:val="cb"/>
        <w:numPr>
          <w:ilvl w:val="0"/>
          <w:numId w:val="2"/>
        </w:numPr>
        <w:ind w:left="0" w:firstLine="709"/>
        <w:jc w:val="both"/>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t>partea corpului care este vătămată;</w:t>
      </w:r>
    </w:p>
    <w:p w:rsidR="00E376C5" w:rsidRPr="000252A8" w:rsidRDefault="00E376C5" w:rsidP="00034191">
      <w:pPr>
        <w:pStyle w:val="cb"/>
        <w:numPr>
          <w:ilvl w:val="0"/>
          <w:numId w:val="2"/>
        </w:numPr>
        <w:ind w:left="0" w:firstLine="709"/>
        <w:jc w:val="both"/>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t>care este impactul pericolului asupra uneia sau mai multor părţi ale corpului;</w:t>
      </w:r>
    </w:p>
    <w:p w:rsidR="00E376C5" w:rsidRPr="000252A8" w:rsidRDefault="00E376C5" w:rsidP="00034191">
      <w:pPr>
        <w:pStyle w:val="cb"/>
        <w:numPr>
          <w:ilvl w:val="0"/>
          <w:numId w:val="2"/>
        </w:numPr>
        <w:ind w:left="0" w:firstLine="709"/>
        <w:jc w:val="both"/>
        <w:rPr>
          <w:color w:val="000000" w:themeColor="text1"/>
          <w:lang w:val="ro-RO"/>
        </w:rPr>
      </w:pPr>
      <w:r w:rsidRPr="000252A8">
        <w:rPr>
          <w:b w:val="0"/>
          <w:color w:val="000000" w:themeColor="text1"/>
          <w:sz w:val="28"/>
          <w:szCs w:val="28"/>
          <w:shd w:val="clear" w:color="auto" w:fill="FFFFFF"/>
          <w:lang w:val="ro-RO"/>
        </w:rPr>
        <w:t>tipul și comportamentul consumatorului.</w:t>
      </w:r>
      <w:r w:rsidRPr="000252A8">
        <w:rPr>
          <w:color w:val="000000" w:themeColor="text1"/>
          <w:lang w:val="ro-RO"/>
        </w:rPr>
        <w:t xml:space="preserve"> </w:t>
      </w:r>
    </w:p>
    <w:p w:rsidR="00B51285" w:rsidRPr="000252A8" w:rsidRDefault="00B51285" w:rsidP="00BB2065">
      <w:pPr>
        <w:pStyle w:val="Default"/>
        <w:ind w:firstLine="567"/>
        <w:jc w:val="both"/>
        <w:rPr>
          <w:b/>
          <w:color w:val="000000" w:themeColor="text1"/>
          <w:sz w:val="28"/>
          <w:szCs w:val="28"/>
          <w:shd w:val="clear" w:color="auto" w:fill="FFFFFF"/>
          <w:lang w:val="ro-RO"/>
        </w:rPr>
      </w:pPr>
    </w:p>
    <w:p w:rsidR="00C15A18" w:rsidRPr="000252A8" w:rsidRDefault="00E376C5" w:rsidP="00BB2065">
      <w:pPr>
        <w:pStyle w:val="Default"/>
        <w:ind w:firstLine="567"/>
        <w:jc w:val="both"/>
        <w:rPr>
          <w:rFonts w:ascii="Times New Roman" w:hAnsi="Times New Roman" w:cs="Times New Roman"/>
          <w:color w:val="000000" w:themeColor="text1"/>
          <w:sz w:val="28"/>
          <w:szCs w:val="28"/>
          <w:lang w:val="ro-RO"/>
        </w:rPr>
      </w:pPr>
      <w:r w:rsidRPr="000252A8">
        <w:rPr>
          <w:b/>
          <w:color w:val="000000" w:themeColor="text1"/>
          <w:sz w:val="28"/>
          <w:szCs w:val="28"/>
          <w:shd w:val="clear" w:color="auto" w:fill="FFFFFF"/>
          <w:lang w:val="ro-RO"/>
        </w:rPr>
        <w:t>1</w:t>
      </w:r>
      <w:r w:rsidR="008160D1" w:rsidRPr="000252A8">
        <w:rPr>
          <w:b/>
          <w:color w:val="000000" w:themeColor="text1"/>
          <w:sz w:val="28"/>
          <w:szCs w:val="28"/>
          <w:shd w:val="clear" w:color="auto" w:fill="FFFFFF"/>
          <w:lang w:val="ro-RO"/>
        </w:rPr>
        <w:t>7</w:t>
      </w:r>
      <w:r w:rsidRPr="000252A8">
        <w:rPr>
          <w:b/>
          <w:color w:val="000000" w:themeColor="text1"/>
          <w:sz w:val="28"/>
          <w:szCs w:val="28"/>
          <w:shd w:val="clear" w:color="auto" w:fill="FFFFFF"/>
          <w:lang w:val="ro-RO"/>
        </w:rPr>
        <w:t>.</w:t>
      </w:r>
      <w:r w:rsidRPr="000252A8">
        <w:rPr>
          <w:color w:val="000000" w:themeColor="text1"/>
          <w:sz w:val="28"/>
          <w:szCs w:val="28"/>
          <w:shd w:val="clear" w:color="auto" w:fill="FFFFFF"/>
          <w:lang w:val="ro-RO"/>
        </w:rPr>
        <w:t xml:space="preserve"> Pentru a cuantifica gradul de severitate al vătămării (vătămărilor), în </w:t>
      </w:r>
      <w:r w:rsidR="00BB2065" w:rsidRPr="000252A8">
        <w:rPr>
          <w:color w:val="000000" w:themeColor="text1"/>
          <w:sz w:val="28"/>
          <w:szCs w:val="28"/>
          <w:shd w:val="clear" w:color="auto" w:fill="FFFFFF"/>
          <w:lang w:val="ro-RO"/>
        </w:rPr>
        <w:t xml:space="preserve">scopul </w:t>
      </w:r>
      <w:r w:rsidRPr="000252A8">
        <w:rPr>
          <w:color w:val="000000" w:themeColor="text1"/>
          <w:sz w:val="28"/>
          <w:szCs w:val="28"/>
          <w:shd w:val="clear" w:color="auto" w:fill="FFFFFF"/>
          <w:lang w:val="ro-RO"/>
        </w:rPr>
        <w:t>prezent</w:t>
      </w:r>
      <w:r w:rsidR="00D93302" w:rsidRPr="000252A8">
        <w:rPr>
          <w:color w:val="000000" w:themeColor="text1"/>
          <w:sz w:val="28"/>
          <w:szCs w:val="28"/>
          <w:shd w:val="clear" w:color="auto" w:fill="FFFFFF"/>
          <w:lang w:val="ro-RO"/>
        </w:rPr>
        <w:t>ei</w:t>
      </w:r>
      <w:r w:rsidRPr="000252A8">
        <w:rPr>
          <w:color w:val="000000" w:themeColor="text1"/>
          <w:sz w:val="28"/>
          <w:szCs w:val="28"/>
          <w:shd w:val="clear" w:color="auto" w:fill="FFFFFF"/>
          <w:lang w:val="ro-RO"/>
        </w:rPr>
        <w:t xml:space="preserve"> </w:t>
      </w:r>
      <w:r w:rsidR="00D93302" w:rsidRPr="000252A8">
        <w:rPr>
          <w:rFonts w:ascii="Times New Roman" w:hAnsi="Times New Roman" w:cs="Times New Roman"/>
          <w:color w:val="000000" w:themeColor="text1"/>
          <w:sz w:val="28"/>
          <w:szCs w:val="28"/>
          <w:shd w:val="clear" w:color="auto" w:fill="FFFFFF"/>
          <w:lang w:val="ro-RO"/>
        </w:rPr>
        <w:t>Metodologii</w:t>
      </w:r>
      <w:r w:rsidRPr="000252A8">
        <w:rPr>
          <w:rFonts w:ascii="Times New Roman" w:hAnsi="Times New Roman" w:cs="Times New Roman"/>
          <w:color w:val="000000" w:themeColor="text1"/>
          <w:sz w:val="28"/>
          <w:szCs w:val="28"/>
          <w:shd w:val="clear" w:color="auto" w:fill="FFFFFF"/>
          <w:lang w:val="ro-RO"/>
        </w:rPr>
        <w:t xml:space="preserve"> </w:t>
      </w:r>
      <w:r w:rsidR="00BB2065" w:rsidRPr="000252A8">
        <w:rPr>
          <w:rFonts w:ascii="Times New Roman" w:hAnsi="Times New Roman" w:cs="Times New Roman"/>
          <w:color w:val="000000" w:themeColor="text1"/>
          <w:sz w:val="28"/>
          <w:szCs w:val="28"/>
          <w:lang w:val="ro-RO"/>
        </w:rPr>
        <w:t>se stabilesc</w:t>
      </w:r>
      <w:r w:rsidR="00C15A18" w:rsidRPr="000252A8">
        <w:rPr>
          <w:rFonts w:ascii="Times New Roman" w:hAnsi="Times New Roman" w:cs="Times New Roman"/>
          <w:color w:val="000000" w:themeColor="text1"/>
          <w:sz w:val="28"/>
          <w:szCs w:val="28"/>
          <w:lang w:val="ro-RO"/>
        </w:rPr>
        <w:t xml:space="preserve"> 4 grade de severitate</w:t>
      </w:r>
      <w:r w:rsidR="00BB2065" w:rsidRPr="000252A8">
        <w:rPr>
          <w:rFonts w:ascii="Times New Roman" w:hAnsi="Times New Roman" w:cs="Times New Roman"/>
          <w:color w:val="000000" w:themeColor="text1"/>
          <w:sz w:val="28"/>
          <w:szCs w:val="28"/>
          <w:lang w:val="ro-RO"/>
        </w:rPr>
        <w:t xml:space="preserve"> al vătămării</w:t>
      </w:r>
      <w:r w:rsidR="00C15A18" w:rsidRPr="000252A8">
        <w:rPr>
          <w:rFonts w:ascii="Times New Roman" w:hAnsi="Times New Roman" w:cs="Times New Roman"/>
          <w:color w:val="000000" w:themeColor="text1"/>
          <w:sz w:val="28"/>
          <w:szCs w:val="28"/>
          <w:lang w:val="ro-RO"/>
        </w:rPr>
        <w:t xml:space="preserve">, de la vătămări care în mod normal sunt complet reversibile, la vătămări foarte grave care provoacă peste aproximativ 10 % handicapuri permanente sau chiar </w:t>
      </w:r>
      <w:r w:rsidR="009F0C8E" w:rsidRPr="000252A8">
        <w:rPr>
          <w:rFonts w:ascii="Times New Roman" w:hAnsi="Times New Roman" w:cs="Times New Roman"/>
          <w:color w:val="000000" w:themeColor="text1"/>
          <w:sz w:val="28"/>
          <w:szCs w:val="28"/>
          <w:lang w:val="ro-RO"/>
        </w:rPr>
        <w:t>deces</w:t>
      </w:r>
      <w:r w:rsidR="006817C9" w:rsidRPr="000252A8">
        <w:rPr>
          <w:rFonts w:ascii="Times New Roman" w:hAnsi="Times New Roman" w:cs="Times New Roman"/>
          <w:color w:val="000000" w:themeColor="text1"/>
          <w:sz w:val="28"/>
          <w:szCs w:val="28"/>
          <w:lang w:val="ro-RO"/>
        </w:rPr>
        <w:t>e</w:t>
      </w:r>
      <w:r w:rsidR="009F0C8E" w:rsidRPr="000252A8">
        <w:rPr>
          <w:rFonts w:ascii="Times New Roman" w:hAnsi="Times New Roman" w:cs="Times New Roman"/>
          <w:color w:val="000000" w:themeColor="text1"/>
          <w:sz w:val="28"/>
          <w:szCs w:val="28"/>
          <w:lang w:val="ro-RO"/>
        </w:rPr>
        <w:t xml:space="preserve"> </w:t>
      </w:r>
      <w:r w:rsidR="00C15A18" w:rsidRPr="000252A8">
        <w:rPr>
          <w:rFonts w:ascii="Times New Roman" w:hAnsi="Times New Roman" w:cs="Times New Roman"/>
          <w:color w:val="000000" w:themeColor="text1"/>
          <w:sz w:val="28"/>
          <w:szCs w:val="28"/>
          <w:lang w:val="ro-RO"/>
        </w:rPr>
        <w:t xml:space="preserve">(a se vedea tabelul </w:t>
      </w:r>
      <w:r w:rsidR="009F0C8E" w:rsidRPr="000252A8">
        <w:rPr>
          <w:color w:val="000000" w:themeColor="text1"/>
          <w:sz w:val="28"/>
          <w:szCs w:val="28"/>
          <w:shd w:val="clear" w:color="auto" w:fill="FFFFFF"/>
          <w:lang w:val="ro-RO"/>
        </w:rPr>
        <w:t>nr.</w:t>
      </w:r>
      <w:r w:rsidR="00966806" w:rsidRPr="000252A8">
        <w:rPr>
          <w:rFonts w:ascii="Times New Roman" w:hAnsi="Times New Roman" w:cs="Times New Roman"/>
          <w:color w:val="000000" w:themeColor="text1"/>
          <w:sz w:val="28"/>
          <w:szCs w:val="28"/>
          <w:lang w:val="ro-RO"/>
        </w:rPr>
        <w:t>2</w:t>
      </w:r>
      <w:r w:rsidR="00C15A18" w:rsidRPr="000252A8">
        <w:rPr>
          <w:rFonts w:ascii="Times New Roman" w:hAnsi="Times New Roman" w:cs="Times New Roman"/>
          <w:color w:val="000000" w:themeColor="text1"/>
          <w:sz w:val="28"/>
          <w:szCs w:val="28"/>
          <w:lang w:val="ro-RO"/>
        </w:rPr>
        <w:t>)</w:t>
      </w:r>
    </w:p>
    <w:p w:rsidR="00C63276" w:rsidRPr="000252A8" w:rsidRDefault="00BB2065" w:rsidP="00BB2065">
      <w:pPr>
        <w:pStyle w:val="cb"/>
        <w:ind w:firstLine="567"/>
        <w:jc w:val="right"/>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lastRenderedPageBreak/>
        <w:t xml:space="preserve">Tabelul </w:t>
      </w:r>
      <w:r w:rsidR="00A942A3" w:rsidRPr="000252A8">
        <w:rPr>
          <w:b w:val="0"/>
          <w:color w:val="000000" w:themeColor="text1"/>
          <w:sz w:val="28"/>
          <w:szCs w:val="28"/>
          <w:shd w:val="clear" w:color="auto" w:fill="FFFFFF"/>
          <w:lang w:val="ro-RO"/>
        </w:rPr>
        <w:t>nr.</w:t>
      </w:r>
      <w:r w:rsidR="00966806" w:rsidRPr="000252A8">
        <w:rPr>
          <w:b w:val="0"/>
          <w:color w:val="000000" w:themeColor="text1"/>
          <w:sz w:val="28"/>
          <w:szCs w:val="28"/>
          <w:shd w:val="clear" w:color="auto" w:fill="FFFFFF"/>
          <w:lang w:val="ro-RO"/>
        </w:rPr>
        <w:t>2</w:t>
      </w:r>
    </w:p>
    <w:p w:rsidR="00BB2065" w:rsidRPr="000252A8" w:rsidRDefault="00BB2065" w:rsidP="00BB2065">
      <w:pPr>
        <w:pStyle w:val="cb"/>
        <w:ind w:firstLine="567"/>
        <w:rPr>
          <w:color w:val="000000" w:themeColor="text1"/>
          <w:sz w:val="28"/>
          <w:szCs w:val="28"/>
          <w:shd w:val="clear" w:color="auto" w:fill="FFFFFF"/>
          <w:lang w:val="ro-RO"/>
        </w:rPr>
      </w:pPr>
      <w:r w:rsidRPr="000252A8">
        <w:rPr>
          <w:color w:val="000000" w:themeColor="text1"/>
          <w:sz w:val="28"/>
          <w:szCs w:val="28"/>
          <w:shd w:val="clear" w:color="auto" w:fill="FFFFFF"/>
          <w:lang w:val="ro-RO"/>
        </w:rPr>
        <w:t>Corespunderea tipului de vătămare celor patru grade de severitate al vătămării</w:t>
      </w:r>
    </w:p>
    <w:tbl>
      <w:tblPr>
        <w:tblStyle w:val="a6"/>
        <w:tblW w:w="9606" w:type="dxa"/>
        <w:tblLook w:val="04A0"/>
      </w:tblPr>
      <w:tblGrid>
        <w:gridCol w:w="6912"/>
        <w:gridCol w:w="2694"/>
      </w:tblGrid>
      <w:tr w:rsidR="004D4ECE" w:rsidRPr="000252A8" w:rsidTr="00492FD6">
        <w:tc>
          <w:tcPr>
            <w:tcW w:w="6912" w:type="dxa"/>
          </w:tcPr>
          <w:p w:rsidR="00492FD6" w:rsidRPr="000252A8" w:rsidRDefault="005E5821" w:rsidP="005E5821">
            <w:pPr>
              <w:pStyle w:val="cb"/>
              <w:rPr>
                <w:b w:val="0"/>
                <w:color w:val="000000" w:themeColor="text1"/>
                <w:sz w:val="26"/>
                <w:szCs w:val="26"/>
                <w:shd w:val="clear" w:color="auto" w:fill="FFFFFF"/>
                <w:lang w:val="ro-RO"/>
              </w:rPr>
            </w:pPr>
            <w:r w:rsidRPr="000252A8">
              <w:rPr>
                <w:color w:val="000000" w:themeColor="text1"/>
                <w:sz w:val="26"/>
                <w:szCs w:val="26"/>
                <w:shd w:val="clear" w:color="auto" w:fill="FFFFFF"/>
                <w:lang w:val="ro-RO"/>
              </w:rPr>
              <w:t>Tipul de vătămare</w:t>
            </w:r>
          </w:p>
        </w:tc>
        <w:tc>
          <w:tcPr>
            <w:tcW w:w="2694" w:type="dxa"/>
          </w:tcPr>
          <w:p w:rsidR="00492FD6" w:rsidRPr="000252A8" w:rsidRDefault="00492FD6" w:rsidP="00492FD6">
            <w:pPr>
              <w:pStyle w:val="cb"/>
              <w:ind w:left="34"/>
              <w:rPr>
                <w:color w:val="000000" w:themeColor="text1"/>
                <w:sz w:val="26"/>
                <w:szCs w:val="26"/>
                <w:shd w:val="clear" w:color="auto" w:fill="FFFFFF"/>
                <w:lang w:val="ro-RO"/>
              </w:rPr>
            </w:pPr>
            <w:r w:rsidRPr="000252A8">
              <w:rPr>
                <w:color w:val="000000" w:themeColor="text1"/>
                <w:sz w:val="26"/>
                <w:szCs w:val="26"/>
                <w:shd w:val="clear" w:color="auto" w:fill="FFFFFF"/>
                <w:lang w:val="ro-RO"/>
              </w:rPr>
              <w:t>Grad de severitate a vătămării</w:t>
            </w:r>
          </w:p>
        </w:tc>
      </w:tr>
      <w:tr w:rsidR="004D4ECE" w:rsidRPr="000252A8" w:rsidTr="00492FD6">
        <w:tc>
          <w:tcPr>
            <w:tcW w:w="6912" w:type="dxa"/>
          </w:tcPr>
          <w:p w:rsidR="00492FD6" w:rsidRPr="000252A8" w:rsidRDefault="00492FD6" w:rsidP="00D7102F">
            <w:pPr>
              <w:pStyle w:val="cb"/>
              <w:jc w:val="both"/>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Vătămare sau consecinţă care după un tratament de bază (prim ajutor, în mod normal prestat de o altă persoană dec</w:t>
            </w:r>
            <w:r w:rsidR="00D7102F" w:rsidRPr="000252A8">
              <w:rPr>
                <w:b w:val="0"/>
                <w:color w:val="000000" w:themeColor="text1"/>
                <w:sz w:val="26"/>
                <w:szCs w:val="26"/>
                <w:shd w:val="clear" w:color="auto" w:fill="FFFFFF"/>
                <w:lang w:val="ro-RO"/>
              </w:rPr>
              <w:t>î</w:t>
            </w:r>
            <w:r w:rsidRPr="000252A8">
              <w:rPr>
                <w:b w:val="0"/>
                <w:color w:val="000000" w:themeColor="text1"/>
                <w:sz w:val="26"/>
                <w:szCs w:val="26"/>
                <w:shd w:val="clear" w:color="auto" w:fill="FFFFFF"/>
                <w:lang w:val="ro-RO"/>
              </w:rPr>
              <w:t>t un doctor) nu împiedică substanţial funcţionarea sau nu cauzează durere excesivă; de obicei, consecinţele sunt complet reversibile</w:t>
            </w:r>
          </w:p>
        </w:tc>
        <w:tc>
          <w:tcPr>
            <w:tcW w:w="2694" w:type="dxa"/>
            <w:vAlign w:val="center"/>
          </w:tcPr>
          <w:p w:rsidR="00492FD6" w:rsidRPr="000252A8" w:rsidRDefault="00492FD6" w:rsidP="00492FD6">
            <w:pPr>
              <w:pStyle w:val="cb"/>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1</w:t>
            </w:r>
          </w:p>
        </w:tc>
      </w:tr>
      <w:tr w:rsidR="004D4ECE" w:rsidRPr="000252A8" w:rsidTr="00492FD6">
        <w:tc>
          <w:tcPr>
            <w:tcW w:w="6912" w:type="dxa"/>
          </w:tcPr>
          <w:p w:rsidR="00492FD6" w:rsidRPr="000252A8" w:rsidRDefault="00492FD6" w:rsidP="00C67E39">
            <w:pPr>
              <w:pStyle w:val="cb"/>
              <w:jc w:val="both"/>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Vătămare sau consecinţă pentru care poate fi necesar</w:t>
            </w:r>
            <w:r w:rsidR="000B2C17" w:rsidRPr="000252A8">
              <w:rPr>
                <w:b w:val="0"/>
                <w:color w:val="000000" w:themeColor="text1"/>
                <w:sz w:val="26"/>
                <w:szCs w:val="26"/>
                <w:shd w:val="clear" w:color="auto" w:fill="FFFFFF"/>
                <w:lang w:val="ro-RO"/>
              </w:rPr>
              <w:t>ă o</w:t>
            </w:r>
            <w:r w:rsidRPr="000252A8">
              <w:rPr>
                <w:b w:val="0"/>
                <w:color w:val="000000" w:themeColor="text1"/>
                <w:sz w:val="26"/>
                <w:szCs w:val="26"/>
                <w:shd w:val="clear" w:color="auto" w:fill="FFFFFF"/>
                <w:lang w:val="ro-RO"/>
              </w:rPr>
              <w:t xml:space="preserve"> consult</w:t>
            </w:r>
            <w:r w:rsidR="00C67E39" w:rsidRPr="000252A8">
              <w:rPr>
                <w:b w:val="0"/>
                <w:color w:val="000000" w:themeColor="text1"/>
                <w:sz w:val="26"/>
                <w:szCs w:val="26"/>
                <w:shd w:val="clear" w:color="auto" w:fill="FFFFFF"/>
                <w:lang w:val="ro-RO"/>
              </w:rPr>
              <w:t xml:space="preserve">ație </w:t>
            </w:r>
            <w:r w:rsidRPr="000252A8">
              <w:rPr>
                <w:b w:val="0"/>
                <w:color w:val="000000" w:themeColor="text1"/>
                <w:sz w:val="26"/>
                <w:szCs w:val="26"/>
                <w:shd w:val="clear" w:color="auto" w:fill="FFFFFF"/>
                <w:lang w:val="ro-RO"/>
              </w:rPr>
              <w:t xml:space="preserve">la </w:t>
            </w:r>
            <w:r w:rsidR="00C67E39" w:rsidRPr="000252A8">
              <w:rPr>
                <w:b w:val="0"/>
                <w:color w:val="000000" w:themeColor="text1"/>
                <w:sz w:val="26"/>
                <w:szCs w:val="26"/>
                <w:shd w:val="clear" w:color="auto" w:fill="FFFFFF"/>
                <w:lang w:val="ro-RO"/>
              </w:rPr>
              <w:t>punctul</w:t>
            </w:r>
            <w:r w:rsidRPr="000252A8">
              <w:rPr>
                <w:b w:val="0"/>
                <w:color w:val="000000" w:themeColor="text1"/>
                <w:sz w:val="26"/>
                <w:szCs w:val="26"/>
                <w:shd w:val="clear" w:color="auto" w:fill="FFFFFF"/>
                <w:lang w:val="ro-RO"/>
              </w:rPr>
              <w:t xml:space="preserve"> de urgenţă, dar pentru care spitalizarea nu este, în general, necesară. Capacitatea funcţională poate fi afectată o perioadă limitată, dar nu mai mult de 6 luni, iar recuperarea este mai mult sau mai puţin completă.</w:t>
            </w:r>
          </w:p>
        </w:tc>
        <w:tc>
          <w:tcPr>
            <w:tcW w:w="2694" w:type="dxa"/>
            <w:vAlign w:val="center"/>
          </w:tcPr>
          <w:p w:rsidR="00492FD6" w:rsidRPr="000252A8" w:rsidRDefault="00492FD6" w:rsidP="00492FD6">
            <w:pPr>
              <w:pStyle w:val="cb"/>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2</w:t>
            </w:r>
          </w:p>
        </w:tc>
      </w:tr>
      <w:tr w:rsidR="004D4ECE" w:rsidRPr="000252A8" w:rsidTr="00492FD6">
        <w:tc>
          <w:tcPr>
            <w:tcW w:w="6912" w:type="dxa"/>
          </w:tcPr>
          <w:p w:rsidR="00492FD6" w:rsidRPr="000252A8" w:rsidRDefault="00492FD6" w:rsidP="00C63276">
            <w:pPr>
              <w:pStyle w:val="cb"/>
              <w:jc w:val="both"/>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Vătămare sau consecinţă care în mod normal necesită spitalizare și care va afecta capacitatea funcţională timp de mai mult de 6 luni sau va determina o pierdere funcţională permanentă.</w:t>
            </w:r>
          </w:p>
        </w:tc>
        <w:tc>
          <w:tcPr>
            <w:tcW w:w="2694" w:type="dxa"/>
            <w:vAlign w:val="center"/>
          </w:tcPr>
          <w:p w:rsidR="00492FD6" w:rsidRPr="000252A8" w:rsidRDefault="00492FD6" w:rsidP="00492FD6">
            <w:pPr>
              <w:pStyle w:val="cb"/>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3</w:t>
            </w:r>
          </w:p>
        </w:tc>
      </w:tr>
      <w:tr w:rsidR="00492FD6" w:rsidRPr="000252A8" w:rsidTr="00492FD6">
        <w:tc>
          <w:tcPr>
            <w:tcW w:w="6912" w:type="dxa"/>
          </w:tcPr>
          <w:p w:rsidR="00492FD6" w:rsidRPr="000252A8" w:rsidRDefault="00492FD6" w:rsidP="00D7102F">
            <w:pPr>
              <w:pStyle w:val="cb"/>
              <w:jc w:val="both"/>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Vătămare sau consecinţă care este sau ar putea fi fatală, incluz</w:t>
            </w:r>
            <w:r w:rsidR="00D7102F" w:rsidRPr="000252A8">
              <w:rPr>
                <w:b w:val="0"/>
                <w:color w:val="000000" w:themeColor="text1"/>
                <w:sz w:val="26"/>
                <w:szCs w:val="26"/>
                <w:shd w:val="clear" w:color="auto" w:fill="FFFFFF"/>
                <w:lang w:val="ro-RO"/>
              </w:rPr>
              <w:t>î</w:t>
            </w:r>
            <w:r w:rsidRPr="000252A8">
              <w:rPr>
                <w:b w:val="0"/>
                <w:color w:val="000000" w:themeColor="text1"/>
                <w:sz w:val="26"/>
                <w:szCs w:val="26"/>
                <w:shd w:val="clear" w:color="auto" w:fill="FFFFFF"/>
                <w:lang w:val="ro-RO"/>
              </w:rPr>
              <w:t>nd moartea cerebrală; consecinţe care afectează reproducerea sau urmașii; pierderea unui membru sau a capacităţii funcţionale a unui membru, care determină un grad de invaliditate mai mare de 10 %.</w:t>
            </w:r>
          </w:p>
        </w:tc>
        <w:tc>
          <w:tcPr>
            <w:tcW w:w="2694" w:type="dxa"/>
            <w:vAlign w:val="center"/>
          </w:tcPr>
          <w:p w:rsidR="00492FD6" w:rsidRPr="000252A8" w:rsidRDefault="00492FD6" w:rsidP="00492FD6">
            <w:pPr>
              <w:pStyle w:val="cb"/>
              <w:rPr>
                <w:b w:val="0"/>
                <w:color w:val="000000" w:themeColor="text1"/>
                <w:sz w:val="26"/>
                <w:szCs w:val="26"/>
                <w:shd w:val="clear" w:color="auto" w:fill="FFFFFF"/>
                <w:lang w:val="ro-RO"/>
              </w:rPr>
            </w:pPr>
            <w:r w:rsidRPr="000252A8">
              <w:rPr>
                <w:b w:val="0"/>
                <w:color w:val="000000" w:themeColor="text1"/>
                <w:sz w:val="26"/>
                <w:szCs w:val="26"/>
                <w:shd w:val="clear" w:color="auto" w:fill="FFFFFF"/>
                <w:lang w:val="ro-RO"/>
              </w:rPr>
              <w:t>4</w:t>
            </w:r>
          </w:p>
        </w:tc>
      </w:tr>
    </w:tbl>
    <w:p w:rsidR="00BA73B1" w:rsidRPr="000252A8" w:rsidRDefault="00BA73B1" w:rsidP="00C80DD2">
      <w:pPr>
        <w:pStyle w:val="cb"/>
        <w:ind w:firstLine="567"/>
        <w:jc w:val="both"/>
        <w:rPr>
          <w:color w:val="000000" w:themeColor="text1"/>
          <w:sz w:val="28"/>
          <w:szCs w:val="28"/>
          <w:shd w:val="clear" w:color="auto" w:fill="FFFFFF"/>
          <w:lang w:val="ro-RO"/>
        </w:rPr>
      </w:pPr>
    </w:p>
    <w:p w:rsidR="00C80DD2" w:rsidRPr="000252A8" w:rsidRDefault="008160D1" w:rsidP="00C80DD2">
      <w:pPr>
        <w:pStyle w:val="cb"/>
        <w:ind w:firstLine="567"/>
        <w:jc w:val="both"/>
        <w:rPr>
          <w:b w:val="0"/>
          <w:color w:val="000000" w:themeColor="text1"/>
          <w:sz w:val="28"/>
          <w:szCs w:val="28"/>
          <w:shd w:val="clear" w:color="auto" w:fill="FFFFFF"/>
          <w:lang w:val="ro-RO"/>
        </w:rPr>
      </w:pPr>
      <w:r w:rsidRPr="000252A8">
        <w:rPr>
          <w:color w:val="000000" w:themeColor="text1"/>
          <w:sz w:val="28"/>
          <w:szCs w:val="28"/>
          <w:shd w:val="clear" w:color="auto" w:fill="FFFFFF"/>
          <w:lang w:val="ro-RO"/>
        </w:rPr>
        <w:t>18</w:t>
      </w:r>
      <w:r w:rsidR="00C80DD2" w:rsidRPr="000252A8">
        <w:rPr>
          <w:color w:val="000000" w:themeColor="text1"/>
          <w:sz w:val="28"/>
          <w:szCs w:val="28"/>
          <w:shd w:val="clear" w:color="auto" w:fill="FFFFFF"/>
          <w:lang w:val="ro-RO"/>
        </w:rPr>
        <w:t>.</w:t>
      </w:r>
      <w:r w:rsidR="00C80DD2" w:rsidRPr="000252A8">
        <w:rPr>
          <w:color w:val="000000" w:themeColor="text1"/>
          <w:lang w:val="ro-RO"/>
        </w:rPr>
        <w:t xml:space="preserve"> </w:t>
      </w:r>
      <w:r w:rsidR="00C80DD2" w:rsidRPr="000252A8">
        <w:rPr>
          <w:b w:val="0"/>
          <w:color w:val="000000" w:themeColor="text1"/>
          <w:sz w:val="28"/>
          <w:szCs w:val="28"/>
          <w:shd w:val="clear" w:color="auto" w:fill="FFFFFF"/>
          <w:lang w:val="ro-RO"/>
        </w:rPr>
        <w:t>În sensul aplicării prezentei Metodologii,</w:t>
      </w:r>
      <w:r w:rsidR="00C80DD2" w:rsidRPr="000252A8">
        <w:rPr>
          <w:b w:val="0"/>
          <w:color w:val="000000" w:themeColor="text1"/>
          <w:sz w:val="28"/>
          <w:szCs w:val="28"/>
          <w:lang w:val="ro-RO"/>
        </w:rPr>
        <w:t xml:space="preserve"> în </w:t>
      </w:r>
      <w:r w:rsidR="008941CC" w:rsidRPr="000252A8">
        <w:rPr>
          <w:b w:val="0"/>
          <w:color w:val="000000" w:themeColor="text1"/>
          <w:sz w:val="28"/>
          <w:szCs w:val="28"/>
          <w:lang w:val="ro-RO"/>
        </w:rPr>
        <w:t>a</w:t>
      </w:r>
      <w:r w:rsidR="00C80DD2" w:rsidRPr="000252A8">
        <w:rPr>
          <w:b w:val="0"/>
          <w:color w:val="000000" w:themeColor="text1"/>
          <w:sz w:val="28"/>
          <w:szCs w:val="28"/>
          <w:lang w:val="ro-RO"/>
        </w:rPr>
        <w:t xml:space="preserve">nexa </w:t>
      </w:r>
      <w:r w:rsidR="00BD2800" w:rsidRPr="000252A8">
        <w:rPr>
          <w:b w:val="0"/>
          <w:color w:val="000000" w:themeColor="text1"/>
          <w:sz w:val="28"/>
          <w:szCs w:val="28"/>
          <w:lang w:val="ro-RO"/>
        </w:rPr>
        <w:t>nr.</w:t>
      </w:r>
      <w:r w:rsidR="00C80DD2" w:rsidRPr="000252A8">
        <w:rPr>
          <w:b w:val="0"/>
          <w:color w:val="000000" w:themeColor="text1"/>
          <w:sz w:val="28"/>
          <w:szCs w:val="28"/>
          <w:lang w:val="ro-RO"/>
        </w:rPr>
        <w:t>2</w:t>
      </w:r>
      <w:r w:rsidR="00C80DD2" w:rsidRPr="000252A8">
        <w:rPr>
          <w:b w:val="0"/>
          <w:color w:val="000000" w:themeColor="text1"/>
          <w:sz w:val="28"/>
          <w:szCs w:val="28"/>
          <w:shd w:val="clear" w:color="auto" w:fill="FFFFFF"/>
          <w:lang w:val="ro-RO"/>
        </w:rPr>
        <w:t xml:space="preserve"> se prezintă corespunderea tipului de vătămare celor patru grade de severitate al vătămării.</w:t>
      </w:r>
    </w:p>
    <w:p w:rsidR="00835CDD" w:rsidRPr="000252A8" w:rsidRDefault="00835CDD" w:rsidP="00C80DD2">
      <w:pPr>
        <w:pStyle w:val="cb"/>
        <w:ind w:firstLine="567"/>
        <w:jc w:val="both"/>
        <w:rPr>
          <w:b w:val="0"/>
          <w:color w:val="000000" w:themeColor="text1"/>
          <w:sz w:val="28"/>
          <w:szCs w:val="28"/>
          <w:shd w:val="clear" w:color="auto" w:fill="FFFFFF"/>
          <w:lang w:val="ro-RO"/>
        </w:rPr>
      </w:pPr>
    </w:p>
    <w:p w:rsidR="00EC1533" w:rsidRPr="000252A8" w:rsidRDefault="008160D1" w:rsidP="00FF634C">
      <w:pPr>
        <w:pStyle w:val="Default"/>
        <w:ind w:firstLine="567"/>
        <w:jc w:val="both"/>
        <w:rPr>
          <w:rFonts w:ascii="Times New Roman" w:hAnsi="Times New Roman" w:cs="Times New Roman"/>
          <w:color w:val="000000" w:themeColor="text1"/>
          <w:sz w:val="28"/>
          <w:szCs w:val="28"/>
          <w:lang w:val="ro-RO"/>
        </w:rPr>
      </w:pPr>
      <w:r w:rsidRPr="000252A8">
        <w:rPr>
          <w:rFonts w:ascii="Times New Roman" w:hAnsi="Times New Roman" w:cs="Times New Roman"/>
          <w:b/>
          <w:color w:val="000000" w:themeColor="text1"/>
          <w:sz w:val="28"/>
          <w:szCs w:val="28"/>
          <w:lang w:val="ro-RO"/>
        </w:rPr>
        <w:t>19</w:t>
      </w:r>
      <w:r w:rsidR="00FF634C" w:rsidRPr="000252A8">
        <w:rPr>
          <w:rFonts w:ascii="Times New Roman" w:hAnsi="Times New Roman" w:cs="Times New Roman"/>
          <w:b/>
          <w:color w:val="000000" w:themeColor="text1"/>
          <w:sz w:val="28"/>
          <w:szCs w:val="28"/>
          <w:lang w:val="ro-RO"/>
        </w:rPr>
        <w:t xml:space="preserve">. </w:t>
      </w:r>
      <w:r w:rsidR="00FF634C" w:rsidRPr="000252A8">
        <w:rPr>
          <w:rFonts w:ascii="Times New Roman" w:hAnsi="Times New Roman" w:cs="Times New Roman"/>
          <w:color w:val="000000" w:themeColor="text1"/>
          <w:sz w:val="28"/>
          <w:szCs w:val="28"/>
          <w:lang w:val="ro-RO"/>
        </w:rPr>
        <w:t xml:space="preserve">Probabilitatea producerii vătămării este probabilitatea concretizării efective a scenariului de vătămare în timpul duratei de viaţă previzibile a produsului. </w:t>
      </w:r>
    </w:p>
    <w:p w:rsidR="00835CDD" w:rsidRPr="000252A8" w:rsidRDefault="00835CDD" w:rsidP="00FF634C">
      <w:pPr>
        <w:pStyle w:val="Default"/>
        <w:ind w:firstLine="567"/>
        <w:jc w:val="both"/>
        <w:rPr>
          <w:rFonts w:ascii="Times New Roman" w:hAnsi="Times New Roman" w:cs="Times New Roman"/>
          <w:b/>
          <w:color w:val="000000" w:themeColor="text1"/>
          <w:sz w:val="28"/>
          <w:szCs w:val="28"/>
          <w:lang w:val="ro-RO"/>
        </w:rPr>
      </w:pPr>
    </w:p>
    <w:p w:rsidR="00A21464" w:rsidRPr="000252A8" w:rsidRDefault="00A21464" w:rsidP="00A21464">
      <w:pPr>
        <w:pStyle w:val="rvps2"/>
        <w:shd w:val="clear" w:color="auto" w:fill="FFFFFF"/>
        <w:spacing w:before="0" w:beforeAutospacing="0" w:after="0" w:afterAutospacing="0"/>
        <w:ind w:firstLine="600"/>
        <w:jc w:val="both"/>
        <w:textAlignment w:val="baseline"/>
        <w:rPr>
          <w:color w:val="000000" w:themeColor="text1"/>
          <w:sz w:val="28"/>
          <w:szCs w:val="28"/>
          <w:shd w:val="clear" w:color="auto" w:fill="FFFFFF"/>
          <w:lang w:val="ro-RO"/>
        </w:rPr>
      </w:pPr>
      <w:r w:rsidRPr="000252A8">
        <w:rPr>
          <w:b/>
          <w:color w:val="000000" w:themeColor="text1"/>
          <w:sz w:val="28"/>
          <w:szCs w:val="28"/>
          <w:lang w:val="ro-RO"/>
        </w:rPr>
        <w:t>2</w:t>
      </w:r>
      <w:r w:rsidR="008160D1" w:rsidRPr="000252A8">
        <w:rPr>
          <w:b/>
          <w:color w:val="000000" w:themeColor="text1"/>
          <w:sz w:val="28"/>
          <w:szCs w:val="28"/>
          <w:lang w:val="ro-RO"/>
        </w:rPr>
        <w:t>0</w:t>
      </w:r>
      <w:r w:rsidRPr="000252A8">
        <w:rPr>
          <w:b/>
          <w:color w:val="000000" w:themeColor="text1"/>
          <w:sz w:val="28"/>
          <w:szCs w:val="28"/>
          <w:lang w:val="ro-RO"/>
        </w:rPr>
        <w:t>.</w:t>
      </w:r>
      <w:r w:rsidRPr="000252A8">
        <w:rPr>
          <w:color w:val="000000" w:themeColor="text1"/>
          <w:sz w:val="28"/>
          <w:szCs w:val="28"/>
          <w:shd w:val="clear" w:color="auto" w:fill="FFFFFF"/>
          <w:lang w:val="ro-RO"/>
        </w:rPr>
        <w:t xml:space="preserve"> În sensul aplicării prezentei Metodologii se face distincţie între 8 nivele de probabilitate pentru a clasifica probabilitatea generală: de la &lt; 1/1000000 la &gt;50 % (a se vedea tabelul </w:t>
      </w:r>
      <w:r w:rsidR="000B2C17" w:rsidRPr="000252A8">
        <w:rPr>
          <w:color w:val="000000" w:themeColor="text1"/>
          <w:sz w:val="28"/>
          <w:szCs w:val="28"/>
          <w:shd w:val="clear" w:color="auto" w:fill="FFFFFF"/>
          <w:lang w:val="ro-RO"/>
        </w:rPr>
        <w:t>nr.</w:t>
      </w:r>
      <w:r w:rsidR="00331F07" w:rsidRPr="000252A8">
        <w:rPr>
          <w:color w:val="000000" w:themeColor="text1"/>
          <w:sz w:val="28"/>
          <w:szCs w:val="28"/>
          <w:shd w:val="clear" w:color="auto" w:fill="FFFFFF"/>
          <w:lang w:val="ro-RO"/>
        </w:rPr>
        <w:t>3</w:t>
      </w:r>
      <w:r w:rsidRPr="000252A8">
        <w:rPr>
          <w:color w:val="000000" w:themeColor="text1"/>
          <w:sz w:val="28"/>
          <w:szCs w:val="28"/>
          <w:shd w:val="clear" w:color="auto" w:fill="FFFFFF"/>
          <w:lang w:val="ro-RO"/>
        </w:rPr>
        <w:t>):</w:t>
      </w:r>
    </w:p>
    <w:p w:rsidR="00B51285" w:rsidRPr="000252A8" w:rsidRDefault="00B51285" w:rsidP="00331F07">
      <w:pPr>
        <w:pStyle w:val="cb"/>
        <w:ind w:firstLine="567"/>
        <w:jc w:val="right"/>
        <w:rPr>
          <w:b w:val="0"/>
          <w:color w:val="000000" w:themeColor="text1"/>
          <w:sz w:val="28"/>
          <w:szCs w:val="28"/>
          <w:shd w:val="clear" w:color="auto" w:fill="FFFFFF"/>
          <w:lang w:val="ro-RO"/>
        </w:rPr>
      </w:pPr>
    </w:p>
    <w:p w:rsidR="00331F07" w:rsidRPr="000252A8" w:rsidRDefault="00331F07" w:rsidP="00331F07">
      <w:pPr>
        <w:pStyle w:val="cb"/>
        <w:ind w:firstLine="567"/>
        <w:jc w:val="right"/>
        <w:rPr>
          <w:b w:val="0"/>
          <w:color w:val="000000" w:themeColor="text1"/>
          <w:sz w:val="28"/>
          <w:szCs w:val="28"/>
          <w:shd w:val="clear" w:color="auto" w:fill="FFFFFF"/>
          <w:lang w:val="ro-RO"/>
        </w:rPr>
      </w:pPr>
      <w:r w:rsidRPr="000252A8">
        <w:rPr>
          <w:b w:val="0"/>
          <w:color w:val="000000" w:themeColor="text1"/>
          <w:sz w:val="28"/>
          <w:szCs w:val="28"/>
          <w:shd w:val="clear" w:color="auto" w:fill="FFFFFF"/>
          <w:lang w:val="ro-RO"/>
        </w:rPr>
        <w:t xml:space="preserve">Tabelul </w:t>
      </w:r>
      <w:r w:rsidR="00A942A3" w:rsidRPr="000252A8">
        <w:rPr>
          <w:b w:val="0"/>
          <w:color w:val="000000" w:themeColor="text1"/>
          <w:sz w:val="28"/>
          <w:szCs w:val="28"/>
          <w:shd w:val="clear" w:color="auto" w:fill="FFFFFF"/>
          <w:lang w:val="ro-RO"/>
        </w:rPr>
        <w:t>nr.</w:t>
      </w:r>
      <w:r w:rsidRPr="000252A8">
        <w:rPr>
          <w:b w:val="0"/>
          <w:color w:val="000000" w:themeColor="text1"/>
          <w:sz w:val="28"/>
          <w:szCs w:val="28"/>
          <w:shd w:val="clear" w:color="auto" w:fill="FFFFFF"/>
          <w:lang w:val="ro-RO"/>
        </w:rPr>
        <w:t>3</w:t>
      </w:r>
    </w:p>
    <w:p w:rsidR="00A21464" w:rsidRPr="000252A8" w:rsidRDefault="00D7102F" w:rsidP="00D7102F">
      <w:pPr>
        <w:pStyle w:val="rvps2"/>
        <w:shd w:val="clear" w:color="auto" w:fill="FFFFFF"/>
        <w:spacing w:before="0" w:beforeAutospacing="0" w:after="0" w:afterAutospacing="0"/>
        <w:ind w:firstLine="600"/>
        <w:jc w:val="center"/>
        <w:textAlignment w:val="baseline"/>
        <w:rPr>
          <w:color w:val="000000" w:themeColor="text1"/>
          <w:sz w:val="28"/>
          <w:szCs w:val="28"/>
          <w:shd w:val="clear" w:color="auto" w:fill="FFFFFF"/>
          <w:lang w:val="ro-RO"/>
        </w:rPr>
      </w:pPr>
      <w:r w:rsidRPr="000252A8">
        <w:rPr>
          <w:b/>
          <w:color w:val="000000" w:themeColor="text1"/>
          <w:sz w:val="28"/>
          <w:szCs w:val="28"/>
          <w:lang w:val="ro-RO"/>
        </w:rPr>
        <w:t>Nivelurile probabilității generale</w:t>
      </w:r>
    </w:p>
    <w:tbl>
      <w:tblPr>
        <w:tblStyle w:val="a6"/>
        <w:tblW w:w="0" w:type="auto"/>
        <w:jc w:val="center"/>
        <w:tblLook w:val="04A0"/>
      </w:tblPr>
      <w:tblGrid>
        <w:gridCol w:w="5548"/>
        <w:gridCol w:w="3191"/>
      </w:tblGrid>
      <w:tr w:rsidR="004D4ECE" w:rsidRPr="000252A8" w:rsidTr="00D7102F">
        <w:trPr>
          <w:jc w:val="center"/>
        </w:trPr>
        <w:tc>
          <w:tcPr>
            <w:tcW w:w="8739" w:type="dxa"/>
            <w:gridSpan w:val="2"/>
          </w:tcPr>
          <w:p w:rsidR="0093550A" w:rsidRPr="000252A8" w:rsidRDefault="0093550A" w:rsidP="00A21464">
            <w:pPr>
              <w:pStyle w:val="rvps2"/>
              <w:spacing w:before="0" w:beforeAutospacing="0" w:after="0" w:afterAutospacing="0"/>
              <w:jc w:val="center"/>
              <w:textAlignment w:val="baseline"/>
              <w:rPr>
                <w:b/>
                <w:color w:val="000000" w:themeColor="text1"/>
                <w:sz w:val="28"/>
                <w:szCs w:val="28"/>
                <w:lang w:val="ro-RO"/>
              </w:rPr>
            </w:pPr>
            <w:r w:rsidRPr="000252A8">
              <w:rPr>
                <w:b/>
                <w:color w:val="000000" w:themeColor="text1"/>
                <w:sz w:val="28"/>
                <w:szCs w:val="28"/>
                <w:shd w:val="clear" w:color="auto" w:fill="FFFFFF"/>
                <w:lang w:val="ro-RO"/>
              </w:rPr>
              <w:t>Probabilitatea vătămării în cursul vieții estimate a produsului</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C</w:t>
            </w:r>
            <w:r w:rsidR="0093550A" w:rsidRPr="000252A8">
              <w:rPr>
                <w:color w:val="000000" w:themeColor="text1"/>
                <w:sz w:val="28"/>
                <w:szCs w:val="28"/>
                <w:shd w:val="clear" w:color="auto" w:fill="FFFFFF"/>
                <w:lang w:val="ro-RO"/>
              </w:rPr>
              <w:t>u siguranță posibil (destul de așteptat)</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50 la suta</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E</w:t>
            </w:r>
            <w:r w:rsidR="0093550A" w:rsidRPr="000252A8">
              <w:rPr>
                <w:color w:val="000000" w:themeColor="text1"/>
                <w:sz w:val="28"/>
                <w:szCs w:val="28"/>
                <w:shd w:val="clear" w:color="auto" w:fill="FFFFFF"/>
                <w:lang w:val="ro-RO"/>
              </w:rPr>
              <w:t>ste posibil</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1/10</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N</w:t>
            </w:r>
            <w:r w:rsidR="0093550A" w:rsidRPr="000252A8">
              <w:rPr>
                <w:color w:val="000000" w:themeColor="text1"/>
                <w:sz w:val="28"/>
                <w:szCs w:val="28"/>
                <w:shd w:val="clear" w:color="auto" w:fill="FFFFFF"/>
                <w:lang w:val="ro-RO"/>
              </w:rPr>
              <w:t>eobișnuit, dar posibil</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1/100</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M</w:t>
            </w:r>
            <w:r w:rsidR="0093550A" w:rsidRPr="000252A8">
              <w:rPr>
                <w:color w:val="000000" w:themeColor="text1"/>
                <w:sz w:val="28"/>
                <w:szCs w:val="28"/>
                <w:shd w:val="clear" w:color="auto" w:fill="FFFFFF"/>
                <w:lang w:val="ro-RO"/>
              </w:rPr>
              <w:t>ăsura în care, probabil, nesemnificative</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1/1000</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P</w:t>
            </w:r>
            <w:r w:rsidR="0093550A" w:rsidRPr="000252A8">
              <w:rPr>
                <w:color w:val="000000" w:themeColor="text1"/>
                <w:sz w:val="28"/>
                <w:szCs w:val="28"/>
                <w:shd w:val="clear" w:color="auto" w:fill="FFFFFF"/>
                <w:lang w:val="ro-RO"/>
              </w:rPr>
              <w:t>osibil, dar foarte puţin probabil</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1/10000</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P</w:t>
            </w:r>
            <w:r w:rsidR="0093550A" w:rsidRPr="000252A8">
              <w:rPr>
                <w:color w:val="000000" w:themeColor="text1"/>
                <w:sz w:val="28"/>
                <w:szCs w:val="28"/>
                <w:shd w:val="clear" w:color="auto" w:fill="FFFFFF"/>
                <w:lang w:val="ro-RO"/>
              </w:rPr>
              <w:t>ractic imposibilă</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1/100000</w:t>
            </w:r>
          </w:p>
        </w:tc>
      </w:tr>
      <w:tr w:rsidR="004D4ECE"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I</w:t>
            </w:r>
            <w:r w:rsidR="0093550A" w:rsidRPr="000252A8">
              <w:rPr>
                <w:color w:val="000000" w:themeColor="text1"/>
                <w:sz w:val="28"/>
                <w:szCs w:val="28"/>
                <w:shd w:val="clear" w:color="auto" w:fill="FFFFFF"/>
                <w:lang w:val="ro-RO"/>
              </w:rPr>
              <w:t>mposibilă fără influența factorilor externi</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&gt; 1/1000000</w:t>
            </w:r>
          </w:p>
        </w:tc>
      </w:tr>
      <w:tr w:rsidR="0093550A" w:rsidRPr="000252A8" w:rsidTr="00D7102F">
        <w:trPr>
          <w:jc w:val="center"/>
        </w:trPr>
        <w:tc>
          <w:tcPr>
            <w:tcW w:w="5548" w:type="dxa"/>
          </w:tcPr>
          <w:p w:rsidR="0093550A" w:rsidRPr="000252A8" w:rsidRDefault="00D7102F" w:rsidP="00A21464">
            <w:pPr>
              <w:pStyle w:val="rvps2"/>
              <w:spacing w:before="0" w:beforeAutospacing="0" w:after="0" w:afterAutospacing="0"/>
              <w:jc w:val="both"/>
              <w:textAlignment w:val="baseline"/>
              <w:rPr>
                <w:color w:val="000000" w:themeColor="text1"/>
                <w:sz w:val="28"/>
                <w:szCs w:val="28"/>
                <w:lang w:val="ro-RO"/>
              </w:rPr>
            </w:pPr>
            <w:r w:rsidRPr="000252A8">
              <w:rPr>
                <w:color w:val="000000" w:themeColor="text1"/>
                <w:sz w:val="28"/>
                <w:szCs w:val="28"/>
                <w:shd w:val="clear" w:color="auto" w:fill="FFFFFF"/>
                <w:lang w:val="ro-RO"/>
              </w:rPr>
              <w:t>I</w:t>
            </w:r>
            <w:r w:rsidR="0093550A" w:rsidRPr="000252A8">
              <w:rPr>
                <w:color w:val="000000" w:themeColor="text1"/>
                <w:sz w:val="28"/>
                <w:szCs w:val="28"/>
                <w:shd w:val="clear" w:color="auto" w:fill="FFFFFF"/>
                <w:lang w:val="ro-RO"/>
              </w:rPr>
              <w:t>mposibil</w:t>
            </w:r>
          </w:p>
        </w:tc>
        <w:tc>
          <w:tcPr>
            <w:tcW w:w="3191" w:type="dxa"/>
          </w:tcPr>
          <w:p w:rsidR="0093550A" w:rsidRPr="000252A8" w:rsidRDefault="0093550A" w:rsidP="00A21464">
            <w:pPr>
              <w:pStyle w:val="rvps2"/>
              <w:spacing w:before="0" w:beforeAutospacing="0" w:after="0" w:afterAutospacing="0"/>
              <w:jc w:val="center"/>
              <w:textAlignment w:val="baseline"/>
              <w:rPr>
                <w:color w:val="000000" w:themeColor="text1"/>
                <w:sz w:val="28"/>
                <w:szCs w:val="28"/>
                <w:lang w:val="ro-RO"/>
              </w:rPr>
            </w:pPr>
            <w:r w:rsidRPr="000252A8">
              <w:rPr>
                <w:color w:val="000000" w:themeColor="text1"/>
                <w:sz w:val="28"/>
                <w:szCs w:val="28"/>
                <w:shd w:val="clear" w:color="auto" w:fill="FFFFFF"/>
                <w:lang w:val="ro-RO"/>
              </w:rPr>
              <w:t>&lt; 1/1000000</w:t>
            </w:r>
          </w:p>
        </w:tc>
      </w:tr>
    </w:tbl>
    <w:p w:rsidR="003918C9" w:rsidRPr="000252A8" w:rsidRDefault="003918C9" w:rsidP="003918C9">
      <w:pPr>
        <w:pStyle w:val="Default"/>
        <w:ind w:firstLine="567"/>
        <w:jc w:val="both"/>
        <w:rPr>
          <w:b/>
          <w:color w:val="000000" w:themeColor="text1"/>
          <w:sz w:val="28"/>
          <w:szCs w:val="28"/>
          <w:lang w:val="ro-RO"/>
        </w:rPr>
      </w:pPr>
    </w:p>
    <w:p w:rsidR="003918C9" w:rsidRPr="000252A8" w:rsidRDefault="003918C9" w:rsidP="003918C9">
      <w:pPr>
        <w:pStyle w:val="Default"/>
        <w:ind w:firstLine="567"/>
        <w:jc w:val="both"/>
        <w:rPr>
          <w:rFonts w:ascii="Times New Roman" w:hAnsi="Times New Roman" w:cs="Times New Roman"/>
          <w:color w:val="000000" w:themeColor="text1"/>
          <w:sz w:val="28"/>
          <w:szCs w:val="28"/>
          <w:lang w:val="ro-RO"/>
        </w:rPr>
      </w:pPr>
      <w:r w:rsidRPr="000252A8">
        <w:rPr>
          <w:b/>
          <w:color w:val="000000" w:themeColor="text1"/>
          <w:sz w:val="28"/>
          <w:szCs w:val="28"/>
          <w:lang w:val="ro-RO"/>
        </w:rPr>
        <w:t>2</w:t>
      </w:r>
      <w:r w:rsidR="008160D1" w:rsidRPr="000252A8">
        <w:rPr>
          <w:b/>
          <w:color w:val="000000" w:themeColor="text1"/>
          <w:sz w:val="28"/>
          <w:szCs w:val="28"/>
          <w:lang w:val="ro-RO"/>
        </w:rPr>
        <w:t>1</w:t>
      </w:r>
      <w:r w:rsidRPr="000252A8">
        <w:rPr>
          <w:b/>
          <w:color w:val="000000" w:themeColor="text1"/>
          <w:sz w:val="28"/>
          <w:szCs w:val="28"/>
          <w:lang w:val="ro-RO"/>
        </w:rPr>
        <w:t>.</w:t>
      </w:r>
      <w:r w:rsidRPr="000252A8">
        <w:rPr>
          <w:color w:val="000000" w:themeColor="text1"/>
          <w:sz w:val="28"/>
          <w:szCs w:val="28"/>
          <w:lang w:val="ro-RO"/>
        </w:rPr>
        <w:t xml:space="preserve"> </w:t>
      </w:r>
      <w:r w:rsidRPr="000252A8">
        <w:rPr>
          <w:rFonts w:ascii="Times New Roman" w:hAnsi="Times New Roman" w:cs="Times New Roman"/>
          <w:color w:val="000000" w:themeColor="text1"/>
          <w:sz w:val="28"/>
          <w:szCs w:val="28"/>
          <w:lang w:val="ro-RO"/>
        </w:rPr>
        <w:t>Atunci cînd un scenariu</w:t>
      </w:r>
      <w:r w:rsidR="008540D1" w:rsidRPr="000252A8">
        <w:rPr>
          <w:color w:val="000000" w:themeColor="text1"/>
          <w:sz w:val="28"/>
          <w:szCs w:val="28"/>
          <w:lang w:val="ro-RO"/>
        </w:rPr>
        <w:t xml:space="preserve"> de vătămare</w:t>
      </w:r>
      <w:r w:rsidRPr="000252A8">
        <w:rPr>
          <w:rFonts w:ascii="Times New Roman" w:hAnsi="Times New Roman" w:cs="Times New Roman"/>
          <w:color w:val="000000" w:themeColor="text1"/>
          <w:sz w:val="28"/>
          <w:szCs w:val="28"/>
          <w:lang w:val="ro-RO"/>
        </w:rPr>
        <w:t xml:space="preserve"> este prezentat în etape</w:t>
      </w:r>
      <w:r w:rsidR="00331F07" w:rsidRPr="000252A8">
        <w:rPr>
          <w:rFonts w:ascii="Times New Roman" w:hAnsi="Times New Roman" w:cs="Times New Roman"/>
          <w:color w:val="000000" w:themeColor="text1"/>
          <w:sz w:val="28"/>
          <w:szCs w:val="28"/>
          <w:lang w:val="ro-RO"/>
        </w:rPr>
        <w:t xml:space="preserve"> (variante)</w:t>
      </w:r>
      <w:r w:rsidRPr="000252A8">
        <w:rPr>
          <w:rFonts w:ascii="Times New Roman" w:hAnsi="Times New Roman" w:cs="Times New Roman"/>
          <w:color w:val="000000" w:themeColor="text1"/>
          <w:sz w:val="28"/>
          <w:szCs w:val="28"/>
          <w:lang w:val="ro-RO"/>
        </w:rPr>
        <w:t xml:space="preserve"> distincte, fiecărei etape</w:t>
      </w:r>
      <w:r w:rsidR="00331F07" w:rsidRPr="000252A8">
        <w:rPr>
          <w:rFonts w:ascii="Times New Roman" w:hAnsi="Times New Roman" w:cs="Times New Roman"/>
          <w:color w:val="000000" w:themeColor="text1"/>
          <w:sz w:val="28"/>
          <w:szCs w:val="28"/>
          <w:lang w:val="ro-RO"/>
        </w:rPr>
        <w:t xml:space="preserve"> </w:t>
      </w:r>
      <w:r w:rsidR="00331F07" w:rsidRPr="000252A8">
        <w:rPr>
          <w:color w:val="000000" w:themeColor="text1"/>
          <w:sz w:val="28"/>
          <w:szCs w:val="28"/>
          <w:lang w:val="ro-RO"/>
        </w:rPr>
        <w:t xml:space="preserve">(variante) </w:t>
      </w:r>
      <w:r w:rsidRPr="000252A8">
        <w:rPr>
          <w:rFonts w:ascii="Times New Roman" w:hAnsi="Times New Roman" w:cs="Times New Roman"/>
          <w:color w:val="000000" w:themeColor="text1"/>
          <w:sz w:val="28"/>
          <w:szCs w:val="28"/>
          <w:lang w:val="ro-RO"/>
        </w:rPr>
        <w:t>i se atribui</w:t>
      </w:r>
      <w:r w:rsidR="000B2C17" w:rsidRPr="000252A8">
        <w:rPr>
          <w:rFonts w:ascii="Times New Roman" w:hAnsi="Times New Roman" w:cs="Times New Roman"/>
          <w:color w:val="000000" w:themeColor="text1"/>
          <w:sz w:val="28"/>
          <w:szCs w:val="28"/>
          <w:lang w:val="ro-RO"/>
        </w:rPr>
        <w:t>e</w:t>
      </w:r>
      <w:r w:rsidRPr="000252A8">
        <w:rPr>
          <w:rFonts w:ascii="Times New Roman" w:hAnsi="Times New Roman" w:cs="Times New Roman"/>
          <w:color w:val="000000" w:themeColor="text1"/>
          <w:sz w:val="28"/>
          <w:szCs w:val="28"/>
          <w:lang w:val="ro-RO"/>
        </w:rPr>
        <w:t xml:space="preserve"> o anumită probabilitate și prin multiplicarea acestor probabilităţi parţiale se obţine probabilitatea generală a scenariului. </w:t>
      </w:r>
      <w:r w:rsidR="008540D1" w:rsidRPr="000252A8">
        <w:rPr>
          <w:rFonts w:ascii="Times New Roman" w:hAnsi="Times New Roman" w:cs="Times New Roman"/>
          <w:color w:val="000000" w:themeColor="text1"/>
          <w:sz w:val="28"/>
          <w:szCs w:val="28"/>
          <w:lang w:val="ro-RO"/>
        </w:rPr>
        <w:t>C</w:t>
      </w:r>
      <w:r w:rsidRPr="000252A8">
        <w:rPr>
          <w:rFonts w:ascii="Times New Roman" w:hAnsi="Times New Roman" w:cs="Times New Roman"/>
          <w:color w:val="000000" w:themeColor="text1"/>
          <w:sz w:val="28"/>
          <w:szCs w:val="28"/>
          <w:lang w:val="ro-RO"/>
        </w:rPr>
        <w:t xml:space="preserve">înd sînt elaborate mai multe scenarii, fiecare dintre acestea trebuie să dispună de propria sa probabilitate </w:t>
      </w:r>
      <w:r w:rsidR="000B2C17" w:rsidRPr="000252A8">
        <w:rPr>
          <w:color w:val="000000" w:themeColor="text1"/>
          <w:sz w:val="28"/>
          <w:szCs w:val="28"/>
          <w:lang w:val="ro-RO"/>
        </w:rPr>
        <w:t>generală</w:t>
      </w:r>
      <w:r w:rsidRPr="000252A8">
        <w:rPr>
          <w:rFonts w:ascii="Times New Roman" w:hAnsi="Times New Roman" w:cs="Times New Roman"/>
          <w:color w:val="000000" w:themeColor="text1"/>
          <w:sz w:val="28"/>
          <w:szCs w:val="28"/>
          <w:lang w:val="ro-RO"/>
        </w:rPr>
        <w:t>.</w:t>
      </w:r>
      <w:r w:rsidR="008540D1" w:rsidRPr="000252A8">
        <w:rPr>
          <w:rFonts w:ascii="Times New Roman" w:hAnsi="Times New Roman" w:cs="Times New Roman"/>
          <w:color w:val="000000" w:themeColor="text1"/>
          <w:sz w:val="28"/>
          <w:szCs w:val="28"/>
          <w:lang w:val="ro-RO"/>
        </w:rPr>
        <w:t xml:space="preserve"> </w:t>
      </w:r>
    </w:p>
    <w:p w:rsidR="00B51285" w:rsidRPr="000252A8" w:rsidRDefault="00B51285" w:rsidP="003918C9">
      <w:pPr>
        <w:pStyle w:val="Default"/>
        <w:ind w:firstLine="567"/>
        <w:jc w:val="both"/>
        <w:rPr>
          <w:rFonts w:ascii="Times New Roman" w:hAnsi="Times New Roman" w:cs="Times New Roman"/>
          <w:color w:val="000000" w:themeColor="text1"/>
          <w:sz w:val="28"/>
          <w:szCs w:val="28"/>
          <w:lang w:val="ro-RO"/>
        </w:rPr>
      </w:pPr>
    </w:p>
    <w:p w:rsidR="00954543" w:rsidRPr="000252A8" w:rsidRDefault="008160D1" w:rsidP="00954543">
      <w:pPr>
        <w:pStyle w:val="rvps12"/>
        <w:shd w:val="clear" w:color="auto" w:fill="FFFFFF"/>
        <w:spacing w:before="0" w:beforeAutospacing="0" w:after="0" w:afterAutospacing="0"/>
        <w:ind w:firstLine="567"/>
        <w:jc w:val="both"/>
        <w:textAlignment w:val="baseline"/>
        <w:rPr>
          <w:color w:val="000000" w:themeColor="text1"/>
          <w:sz w:val="28"/>
          <w:szCs w:val="28"/>
          <w:lang w:val="ro-RO"/>
        </w:rPr>
      </w:pPr>
      <w:r w:rsidRPr="000252A8">
        <w:rPr>
          <w:b/>
          <w:color w:val="000000" w:themeColor="text1"/>
          <w:sz w:val="28"/>
          <w:szCs w:val="28"/>
          <w:lang w:val="ro-RO"/>
        </w:rPr>
        <w:t>22</w:t>
      </w:r>
      <w:r w:rsidR="00954543" w:rsidRPr="000252A8">
        <w:rPr>
          <w:b/>
          <w:color w:val="000000" w:themeColor="text1"/>
          <w:sz w:val="28"/>
          <w:szCs w:val="28"/>
          <w:lang w:val="ro-RO"/>
        </w:rPr>
        <w:t>.</w:t>
      </w:r>
      <w:r w:rsidR="00954543" w:rsidRPr="000252A8">
        <w:rPr>
          <w:color w:val="000000" w:themeColor="text1"/>
          <w:sz w:val="28"/>
          <w:szCs w:val="28"/>
          <w:lang w:val="ro-RO"/>
        </w:rPr>
        <w:t xml:space="preserve"> Probabilitatea generală a scenariului</w:t>
      </w:r>
      <w:r w:rsidR="00954543" w:rsidRPr="000252A8">
        <w:rPr>
          <w:color w:val="000000" w:themeColor="text1"/>
          <w:sz w:val="28"/>
          <w:szCs w:val="28"/>
          <w:shd w:val="clear" w:color="auto" w:fill="FFFFFF"/>
          <w:lang w:val="ro-RO"/>
        </w:rPr>
        <w:t xml:space="preserve"> se determină prin următoarea formulă:</w:t>
      </w:r>
    </w:p>
    <w:p w:rsidR="00954543" w:rsidRPr="000252A8" w:rsidRDefault="00954543" w:rsidP="00954543">
      <w:pPr>
        <w:pStyle w:val="rvps12"/>
        <w:shd w:val="clear" w:color="auto" w:fill="FFFFFF"/>
        <w:spacing w:before="0" w:beforeAutospacing="0" w:after="0" w:afterAutospacing="0"/>
        <w:ind w:firstLine="567"/>
        <w:textAlignment w:val="baseline"/>
        <w:rPr>
          <w:rStyle w:val="rvts9"/>
          <w:b/>
          <w:bCs/>
          <w:color w:val="000000" w:themeColor="text1"/>
          <w:bdr w:val="none" w:sz="0" w:space="0" w:color="auto" w:frame="1"/>
          <w:lang w:val="en-US"/>
        </w:rPr>
      </w:pPr>
      <w:proofErr w:type="gramStart"/>
      <w:r w:rsidRPr="000252A8">
        <w:rPr>
          <w:rStyle w:val="rvts9"/>
          <w:b/>
          <w:bCs/>
          <w:color w:val="000000" w:themeColor="text1"/>
          <w:sz w:val="28"/>
          <w:szCs w:val="28"/>
          <w:bdr w:val="none" w:sz="0" w:space="0" w:color="auto" w:frame="1"/>
        </w:rPr>
        <w:t>Р</w:t>
      </w:r>
      <w:proofErr w:type="gramEnd"/>
      <w:r w:rsidRPr="000252A8">
        <w:rPr>
          <w:rStyle w:val="rvts9"/>
          <w:b/>
          <w:bCs/>
          <w:color w:val="000000" w:themeColor="text1"/>
          <w:sz w:val="28"/>
          <w:szCs w:val="28"/>
          <w:bdr w:val="none" w:sz="0" w:space="0" w:color="auto" w:frame="1"/>
          <w:lang w:val="en-US"/>
        </w:rPr>
        <w:t xml:space="preserve"> = </w:t>
      </w:r>
      <w:r w:rsidRPr="000252A8">
        <w:rPr>
          <w:rStyle w:val="rvts9"/>
          <w:b/>
          <w:bCs/>
          <w:color w:val="000000" w:themeColor="text1"/>
          <w:sz w:val="28"/>
          <w:szCs w:val="28"/>
          <w:bdr w:val="none" w:sz="0" w:space="0" w:color="auto" w:frame="1"/>
          <w:lang w:val="ro-RO"/>
        </w:rPr>
        <w:t>P</w:t>
      </w:r>
      <w:r w:rsidRPr="000252A8">
        <w:rPr>
          <w:rStyle w:val="rvts9"/>
          <w:b/>
          <w:bCs/>
          <w:color w:val="000000" w:themeColor="text1"/>
          <w:sz w:val="28"/>
          <w:szCs w:val="28"/>
          <w:bdr w:val="none" w:sz="0" w:space="0" w:color="auto" w:frame="1"/>
          <w:vertAlign w:val="subscript"/>
          <w:lang w:val="en-US"/>
        </w:rPr>
        <w:t>1</w:t>
      </w:r>
      <w:r w:rsidRPr="000252A8">
        <w:rPr>
          <w:rStyle w:val="rvts9"/>
          <w:b/>
          <w:bCs/>
          <w:color w:val="000000" w:themeColor="text1"/>
          <w:sz w:val="28"/>
          <w:szCs w:val="28"/>
          <w:bdr w:val="none" w:sz="0" w:space="0" w:color="auto" w:frame="1"/>
          <w:lang w:val="en-US"/>
        </w:rPr>
        <w:t xml:space="preserve"> </w:t>
      </w:r>
      <w:r w:rsidRPr="000252A8">
        <w:rPr>
          <w:rStyle w:val="rvts9"/>
          <w:b/>
          <w:bCs/>
          <w:color w:val="000000" w:themeColor="text1"/>
          <w:sz w:val="28"/>
          <w:szCs w:val="28"/>
          <w:bdr w:val="none" w:sz="0" w:space="0" w:color="auto" w:frame="1"/>
        </w:rPr>
        <w:t>х</w:t>
      </w:r>
      <w:r w:rsidRPr="000252A8">
        <w:rPr>
          <w:rStyle w:val="rvts9"/>
          <w:b/>
          <w:bCs/>
          <w:color w:val="000000" w:themeColor="text1"/>
          <w:sz w:val="28"/>
          <w:szCs w:val="28"/>
          <w:bdr w:val="none" w:sz="0" w:space="0" w:color="auto" w:frame="1"/>
          <w:lang w:val="en-US"/>
        </w:rPr>
        <w:t xml:space="preserve"> </w:t>
      </w:r>
      <w:r w:rsidRPr="000252A8">
        <w:rPr>
          <w:rStyle w:val="rvts9"/>
          <w:b/>
          <w:bCs/>
          <w:color w:val="000000" w:themeColor="text1"/>
          <w:sz w:val="28"/>
          <w:szCs w:val="28"/>
          <w:bdr w:val="none" w:sz="0" w:space="0" w:color="auto" w:frame="1"/>
          <w:lang w:val="ro-RO"/>
        </w:rPr>
        <w:t>P</w:t>
      </w:r>
      <w:r w:rsidRPr="000252A8">
        <w:rPr>
          <w:rStyle w:val="rvts9"/>
          <w:b/>
          <w:bCs/>
          <w:color w:val="000000" w:themeColor="text1"/>
          <w:sz w:val="28"/>
          <w:szCs w:val="28"/>
          <w:bdr w:val="none" w:sz="0" w:space="0" w:color="auto" w:frame="1"/>
          <w:vertAlign w:val="subscript"/>
          <w:lang w:val="en-US"/>
        </w:rPr>
        <w:t xml:space="preserve">2 </w:t>
      </w:r>
      <w:r w:rsidRPr="000252A8">
        <w:rPr>
          <w:rStyle w:val="rvts9"/>
          <w:b/>
          <w:bCs/>
          <w:color w:val="000000" w:themeColor="text1"/>
          <w:sz w:val="28"/>
          <w:szCs w:val="28"/>
          <w:bdr w:val="none" w:sz="0" w:space="0" w:color="auto" w:frame="1"/>
        </w:rPr>
        <w:t>х</w:t>
      </w:r>
      <w:r w:rsidRPr="000252A8">
        <w:rPr>
          <w:rStyle w:val="rvts9"/>
          <w:b/>
          <w:bCs/>
          <w:color w:val="000000" w:themeColor="text1"/>
          <w:sz w:val="28"/>
          <w:szCs w:val="28"/>
          <w:bdr w:val="none" w:sz="0" w:space="0" w:color="auto" w:frame="1"/>
          <w:lang w:val="en-US"/>
        </w:rPr>
        <w:t>...</w:t>
      </w:r>
      <w:r w:rsidRPr="000252A8">
        <w:rPr>
          <w:rStyle w:val="rvts9"/>
          <w:b/>
          <w:bCs/>
          <w:color w:val="000000" w:themeColor="text1"/>
          <w:sz w:val="28"/>
          <w:szCs w:val="28"/>
          <w:bdr w:val="none" w:sz="0" w:space="0" w:color="auto" w:frame="1"/>
        </w:rPr>
        <w:t>х</w:t>
      </w:r>
      <w:r w:rsidRPr="000252A8">
        <w:rPr>
          <w:rStyle w:val="rvts9"/>
          <w:b/>
          <w:bCs/>
          <w:color w:val="000000" w:themeColor="text1"/>
          <w:sz w:val="28"/>
          <w:szCs w:val="28"/>
          <w:bdr w:val="none" w:sz="0" w:space="0" w:color="auto" w:frame="1"/>
          <w:lang w:val="en-US"/>
        </w:rPr>
        <w:t xml:space="preserve"> </w:t>
      </w:r>
      <w:r w:rsidRPr="000252A8">
        <w:rPr>
          <w:rStyle w:val="rvts9"/>
          <w:b/>
          <w:bCs/>
          <w:color w:val="000000" w:themeColor="text1"/>
          <w:sz w:val="28"/>
          <w:szCs w:val="28"/>
          <w:bdr w:val="none" w:sz="0" w:space="0" w:color="auto" w:frame="1"/>
          <w:lang w:val="ro-RO"/>
        </w:rPr>
        <w:t>P</w:t>
      </w:r>
      <w:r w:rsidRPr="000252A8">
        <w:rPr>
          <w:rStyle w:val="rvts9"/>
          <w:b/>
          <w:bCs/>
          <w:color w:val="000000" w:themeColor="text1"/>
          <w:sz w:val="28"/>
          <w:szCs w:val="28"/>
          <w:bdr w:val="none" w:sz="0" w:space="0" w:color="auto" w:frame="1"/>
          <w:vertAlign w:val="subscript"/>
          <w:lang w:val="en-US"/>
        </w:rPr>
        <w:t>n</w:t>
      </w:r>
      <w:r w:rsidRPr="000252A8">
        <w:rPr>
          <w:rStyle w:val="rvts9"/>
          <w:b/>
          <w:bCs/>
          <w:color w:val="000000" w:themeColor="text1"/>
          <w:sz w:val="28"/>
          <w:szCs w:val="28"/>
          <w:bdr w:val="none" w:sz="0" w:space="0" w:color="auto" w:frame="1"/>
          <w:lang w:val="en-US"/>
        </w:rPr>
        <w:t>,</w:t>
      </w:r>
    </w:p>
    <w:p w:rsidR="00954543" w:rsidRPr="000252A8" w:rsidRDefault="00954543" w:rsidP="00954543">
      <w:pPr>
        <w:pStyle w:val="rvps2"/>
        <w:shd w:val="clear" w:color="auto" w:fill="FFFFFF"/>
        <w:spacing w:before="0" w:beforeAutospacing="0" w:after="0" w:afterAutospacing="0"/>
        <w:ind w:firstLine="600"/>
        <w:jc w:val="both"/>
        <w:textAlignment w:val="baseline"/>
        <w:rPr>
          <w:color w:val="000000" w:themeColor="text1"/>
          <w:shd w:val="clear" w:color="auto" w:fill="FFFFFF"/>
          <w:lang w:val="en-US"/>
        </w:rPr>
      </w:pPr>
      <w:r w:rsidRPr="000252A8">
        <w:rPr>
          <w:color w:val="000000" w:themeColor="text1"/>
          <w:sz w:val="28"/>
          <w:szCs w:val="28"/>
          <w:shd w:val="clear" w:color="auto" w:fill="FFFFFF"/>
          <w:lang w:val="ro-RO"/>
        </w:rPr>
        <w:t>unde:</w:t>
      </w:r>
    </w:p>
    <w:p w:rsidR="00954543" w:rsidRPr="000252A8" w:rsidRDefault="00954543" w:rsidP="00954543">
      <w:pPr>
        <w:pStyle w:val="rvps2"/>
        <w:numPr>
          <w:ilvl w:val="0"/>
          <w:numId w:val="18"/>
        </w:numPr>
        <w:shd w:val="clear" w:color="auto" w:fill="FFFFFF"/>
        <w:spacing w:before="0" w:beforeAutospacing="0" w:after="0" w:afterAutospacing="0"/>
        <w:jc w:val="both"/>
        <w:textAlignment w:val="baseline"/>
        <w:rPr>
          <w:color w:val="000000" w:themeColor="text1"/>
          <w:sz w:val="28"/>
          <w:szCs w:val="28"/>
          <w:shd w:val="clear" w:color="auto" w:fill="FFFFFF"/>
          <w:lang w:val="ro-RO"/>
        </w:rPr>
      </w:pPr>
      <w:r w:rsidRPr="000252A8">
        <w:rPr>
          <w:b/>
          <w:color w:val="000000" w:themeColor="text1"/>
          <w:sz w:val="28"/>
          <w:szCs w:val="28"/>
          <w:shd w:val="clear" w:color="auto" w:fill="FFFFFF"/>
          <w:lang w:val="ro-RO"/>
        </w:rPr>
        <w:t>P</w:t>
      </w:r>
      <w:r w:rsidRPr="000252A8">
        <w:rPr>
          <w:color w:val="000000" w:themeColor="text1"/>
          <w:sz w:val="28"/>
          <w:szCs w:val="28"/>
          <w:shd w:val="clear" w:color="auto" w:fill="FFFFFF"/>
          <w:lang w:val="ro-RO"/>
        </w:rPr>
        <w:t xml:space="preserve"> – </w:t>
      </w:r>
      <w:r w:rsidRPr="000252A8">
        <w:rPr>
          <w:color w:val="000000" w:themeColor="text1"/>
          <w:sz w:val="28"/>
          <w:szCs w:val="28"/>
          <w:lang w:val="ro-RO"/>
        </w:rPr>
        <w:t>probabilitatea generală</w:t>
      </w:r>
      <w:r w:rsidRPr="000252A8">
        <w:rPr>
          <w:color w:val="000000" w:themeColor="text1"/>
          <w:sz w:val="28"/>
          <w:szCs w:val="28"/>
          <w:shd w:val="clear" w:color="auto" w:fill="FFFFFF"/>
          <w:lang w:val="ro-RO"/>
        </w:rPr>
        <w:t>;</w:t>
      </w:r>
    </w:p>
    <w:p w:rsidR="00954543" w:rsidRPr="000252A8" w:rsidRDefault="00954543" w:rsidP="00954543">
      <w:pPr>
        <w:pStyle w:val="rvps2"/>
        <w:numPr>
          <w:ilvl w:val="0"/>
          <w:numId w:val="18"/>
        </w:numPr>
        <w:shd w:val="clear" w:color="auto" w:fill="FFFFFF"/>
        <w:spacing w:before="0" w:beforeAutospacing="0" w:after="0" w:afterAutospacing="0"/>
        <w:jc w:val="both"/>
        <w:textAlignment w:val="baseline"/>
        <w:rPr>
          <w:color w:val="000000" w:themeColor="text1"/>
          <w:sz w:val="28"/>
          <w:szCs w:val="28"/>
          <w:shd w:val="clear" w:color="auto" w:fill="FFFFFF"/>
          <w:lang w:val="ro-RO"/>
        </w:rPr>
      </w:pPr>
      <w:r w:rsidRPr="000252A8">
        <w:rPr>
          <w:rStyle w:val="rvts9"/>
          <w:b/>
          <w:bCs/>
          <w:color w:val="000000" w:themeColor="text1"/>
          <w:sz w:val="28"/>
          <w:szCs w:val="28"/>
          <w:bdr w:val="none" w:sz="0" w:space="0" w:color="auto" w:frame="1"/>
          <w:lang w:val="ro-RO"/>
        </w:rPr>
        <w:t>P</w:t>
      </w:r>
      <w:r w:rsidRPr="000252A8">
        <w:rPr>
          <w:rStyle w:val="rvts9"/>
          <w:b/>
          <w:bCs/>
          <w:color w:val="000000" w:themeColor="text1"/>
          <w:sz w:val="28"/>
          <w:szCs w:val="28"/>
          <w:bdr w:val="none" w:sz="0" w:space="0" w:color="auto" w:frame="1"/>
          <w:vertAlign w:val="subscript"/>
          <w:lang w:val="en-US"/>
        </w:rPr>
        <w:t>1</w:t>
      </w:r>
      <w:r w:rsidRPr="000252A8">
        <w:rPr>
          <w:rStyle w:val="rvts9"/>
          <w:b/>
          <w:bCs/>
          <w:color w:val="000000" w:themeColor="text1"/>
          <w:sz w:val="28"/>
          <w:szCs w:val="28"/>
          <w:bdr w:val="none" w:sz="0" w:space="0" w:color="auto" w:frame="1"/>
          <w:lang w:val="ro-RO"/>
        </w:rPr>
        <w:t>, P</w:t>
      </w:r>
      <w:r w:rsidRPr="000252A8">
        <w:rPr>
          <w:rStyle w:val="rvts9"/>
          <w:b/>
          <w:bCs/>
          <w:color w:val="000000" w:themeColor="text1"/>
          <w:sz w:val="28"/>
          <w:szCs w:val="28"/>
          <w:bdr w:val="none" w:sz="0" w:space="0" w:color="auto" w:frame="1"/>
          <w:vertAlign w:val="subscript"/>
          <w:lang w:val="en-US"/>
        </w:rPr>
        <w:t>2</w:t>
      </w:r>
      <w:r w:rsidRPr="000252A8">
        <w:rPr>
          <w:rStyle w:val="rvts9"/>
          <w:b/>
          <w:bCs/>
          <w:color w:val="000000" w:themeColor="text1"/>
          <w:sz w:val="28"/>
          <w:szCs w:val="28"/>
          <w:bdr w:val="none" w:sz="0" w:space="0" w:color="auto" w:frame="1"/>
          <w:lang w:val="ro-RO"/>
        </w:rPr>
        <w:t>,….</w:t>
      </w:r>
      <w:r w:rsidRPr="000252A8">
        <w:rPr>
          <w:rStyle w:val="rvts9"/>
          <w:b/>
          <w:bCs/>
          <w:color w:val="000000" w:themeColor="text1"/>
          <w:sz w:val="28"/>
          <w:szCs w:val="28"/>
          <w:bdr w:val="none" w:sz="0" w:space="0" w:color="auto" w:frame="1"/>
          <w:lang w:val="en-US"/>
        </w:rPr>
        <w:t xml:space="preserve"> </w:t>
      </w:r>
      <w:r w:rsidRPr="000252A8">
        <w:rPr>
          <w:rStyle w:val="rvts9"/>
          <w:b/>
          <w:bCs/>
          <w:color w:val="000000" w:themeColor="text1"/>
          <w:sz w:val="28"/>
          <w:szCs w:val="28"/>
          <w:bdr w:val="none" w:sz="0" w:space="0" w:color="auto" w:frame="1"/>
          <w:lang w:val="ro-RO"/>
        </w:rPr>
        <w:t>P</w:t>
      </w:r>
      <w:r w:rsidRPr="000252A8">
        <w:rPr>
          <w:rStyle w:val="rvts9"/>
          <w:b/>
          <w:bCs/>
          <w:color w:val="000000" w:themeColor="text1"/>
          <w:sz w:val="28"/>
          <w:szCs w:val="28"/>
          <w:bdr w:val="none" w:sz="0" w:space="0" w:color="auto" w:frame="1"/>
          <w:vertAlign w:val="subscript"/>
          <w:lang w:val="en-US"/>
        </w:rPr>
        <w:t>n</w:t>
      </w:r>
      <w:r w:rsidRPr="000252A8">
        <w:rPr>
          <w:rStyle w:val="rvts9"/>
          <w:b/>
          <w:bCs/>
          <w:color w:val="000000" w:themeColor="text1"/>
          <w:sz w:val="28"/>
          <w:szCs w:val="28"/>
          <w:bdr w:val="none" w:sz="0" w:space="0" w:color="auto" w:frame="1"/>
          <w:lang w:val="ro-RO"/>
        </w:rPr>
        <w:t>, -</w:t>
      </w:r>
      <w:r w:rsidRPr="000252A8">
        <w:rPr>
          <w:rStyle w:val="rvts9"/>
          <w:bCs/>
          <w:color w:val="000000" w:themeColor="text1"/>
          <w:sz w:val="28"/>
          <w:szCs w:val="28"/>
          <w:bdr w:val="none" w:sz="0" w:space="0" w:color="auto" w:frame="1"/>
          <w:lang w:val="ro-RO"/>
        </w:rPr>
        <w:t xml:space="preserve"> </w:t>
      </w:r>
      <w:r w:rsidRPr="000252A8">
        <w:rPr>
          <w:color w:val="000000" w:themeColor="text1"/>
          <w:sz w:val="28"/>
          <w:szCs w:val="28"/>
          <w:lang w:val="ro-RO"/>
        </w:rPr>
        <w:t>probabilitatea etapei (variantei)</w:t>
      </w:r>
      <w:r w:rsidRPr="000252A8">
        <w:rPr>
          <w:rStyle w:val="rvts9"/>
          <w:bCs/>
          <w:color w:val="000000" w:themeColor="text1"/>
          <w:sz w:val="28"/>
          <w:szCs w:val="28"/>
          <w:bdr w:val="none" w:sz="0" w:space="0" w:color="auto" w:frame="1"/>
          <w:lang w:val="ro-RO"/>
        </w:rPr>
        <w:t>.</w:t>
      </w:r>
      <w:r w:rsidRPr="000252A8">
        <w:rPr>
          <w:rStyle w:val="rvts9"/>
          <w:b/>
          <w:bCs/>
          <w:color w:val="000000" w:themeColor="text1"/>
          <w:sz w:val="28"/>
          <w:szCs w:val="28"/>
          <w:bdr w:val="none" w:sz="0" w:space="0" w:color="auto" w:frame="1"/>
          <w:lang w:val="ro-RO"/>
        </w:rPr>
        <w:t xml:space="preserve">   </w:t>
      </w:r>
    </w:p>
    <w:p w:rsidR="00B51285" w:rsidRPr="000252A8" w:rsidRDefault="00B51285" w:rsidP="003570D5">
      <w:pPr>
        <w:pStyle w:val="Default"/>
        <w:ind w:firstLine="567"/>
        <w:jc w:val="both"/>
        <w:rPr>
          <w:b/>
          <w:color w:val="000000" w:themeColor="text1"/>
          <w:sz w:val="28"/>
          <w:szCs w:val="28"/>
          <w:shd w:val="clear" w:color="auto" w:fill="FFFFFF"/>
          <w:lang w:val="ro-RO"/>
        </w:rPr>
      </w:pPr>
    </w:p>
    <w:p w:rsidR="003570D5" w:rsidRPr="000252A8" w:rsidRDefault="003570D5" w:rsidP="003570D5">
      <w:pPr>
        <w:pStyle w:val="Default"/>
        <w:ind w:firstLine="567"/>
        <w:jc w:val="both"/>
        <w:rPr>
          <w:rFonts w:ascii="Times New Roman" w:hAnsi="Times New Roman" w:cs="Times New Roman"/>
          <w:b/>
          <w:color w:val="000000" w:themeColor="text1"/>
          <w:sz w:val="28"/>
          <w:szCs w:val="28"/>
          <w:lang w:val="ro-RO"/>
        </w:rPr>
      </w:pPr>
      <w:r w:rsidRPr="000252A8">
        <w:rPr>
          <w:b/>
          <w:color w:val="000000" w:themeColor="text1"/>
          <w:sz w:val="28"/>
          <w:szCs w:val="28"/>
          <w:shd w:val="clear" w:color="auto" w:fill="FFFFFF"/>
          <w:lang w:val="ro-RO"/>
        </w:rPr>
        <w:t>2</w:t>
      </w:r>
      <w:r w:rsidR="008160D1" w:rsidRPr="000252A8">
        <w:rPr>
          <w:b/>
          <w:color w:val="000000" w:themeColor="text1"/>
          <w:sz w:val="28"/>
          <w:szCs w:val="28"/>
          <w:shd w:val="clear" w:color="auto" w:fill="FFFFFF"/>
          <w:lang w:val="ro-RO"/>
        </w:rPr>
        <w:t>3</w:t>
      </w:r>
      <w:r w:rsidRPr="000252A8">
        <w:rPr>
          <w:b/>
          <w:color w:val="000000" w:themeColor="text1"/>
          <w:sz w:val="28"/>
          <w:szCs w:val="28"/>
          <w:shd w:val="clear" w:color="auto" w:fill="FFFFFF"/>
          <w:lang w:val="ro-RO"/>
        </w:rPr>
        <w:t>.</w:t>
      </w:r>
      <w:r w:rsidRPr="000252A8">
        <w:rPr>
          <w:color w:val="000000" w:themeColor="text1"/>
          <w:sz w:val="28"/>
          <w:szCs w:val="28"/>
          <w:shd w:val="clear" w:color="auto" w:fill="FFFFFF"/>
          <w:lang w:val="ro-RO"/>
        </w:rPr>
        <w:t xml:space="preserve"> În sensul aplicării prezentei Metodologii </w:t>
      </w:r>
      <w:r w:rsidRPr="000252A8">
        <w:rPr>
          <w:rFonts w:ascii="Times New Roman" w:hAnsi="Times New Roman" w:cs="Times New Roman"/>
          <w:color w:val="000000" w:themeColor="text1"/>
          <w:sz w:val="28"/>
          <w:szCs w:val="28"/>
          <w:lang w:val="ro-RO"/>
        </w:rPr>
        <w:t xml:space="preserve">se face distincţie între 4 </w:t>
      </w:r>
      <w:r w:rsidR="00C80DD2" w:rsidRPr="000252A8">
        <w:rPr>
          <w:rFonts w:ascii="Times New Roman" w:hAnsi="Times New Roman" w:cs="Times New Roman"/>
          <w:color w:val="000000" w:themeColor="text1"/>
          <w:sz w:val="28"/>
          <w:szCs w:val="28"/>
          <w:lang w:val="ro-RO"/>
        </w:rPr>
        <w:t>nivele</w:t>
      </w:r>
      <w:r w:rsidRPr="000252A8">
        <w:rPr>
          <w:rFonts w:ascii="Times New Roman" w:hAnsi="Times New Roman" w:cs="Times New Roman"/>
          <w:color w:val="000000" w:themeColor="text1"/>
          <w:sz w:val="28"/>
          <w:szCs w:val="28"/>
          <w:lang w:val="ro-RO"/>
        </w:rPr>
        <w:t xml:space="preserve"> de risc: </w:t>
      </w:r>
      <w:r w:rsidR="004D359D" w:rsidRPr="000252A8">
        <w:rPr>
          <w:rFonts w:ascii="Times New Roman" w:hAnsi="Times New Roman" w:cs="Times New Roman"/>
          <w:color w:val="000000" w:themeColor="text1"/>
          <w:sz w:val="28"/>
          <w:szCs w:val="28"/>
          <w:lang w:val="ro-RO"/>
        </w:rPr>
        <w:t xml:space="preserve">risc </w:t>
      </w:r>
      <w:r w:rsidRPr="000252A8">
        <w:rPr>
          <w:rFonts w:ascii="Times New Roman" w:hAnsi="Times New Roman" w:cs="Times New Roman"/>
          <w:color w:val="000000" w:themeColor="text1"/>
          <w:sz w:val="28"/>
          <w:szCs w:val="28"/>
          <w:lang w:val="ro-RO"/>
        </w:rPr>
        <w:t xml:space="preserve">grav, </w:t>
      </w:r>
      <w:r w:rsidR="004D359D" w:rsidRPr="000252A8">
        <w:rPr>
          <w:rFonts w:ascii="Times New Roman" w:hAnsi="Times New Roman" w:cs="Times New Roman"/>
          <w:color w:val="000000" w:themeColor="text1"/>
          <w:sz w:val="28"/>
          <w:szCs w:val="28"/>
          <w:lang w:val="ro-RO"/>
        </w:rPr>
        <w:t xml:space="preserve">risc </w:t>
      </w:r>
      <w:r w:rsidRPr="000252A8">
        <w:rPr>
          <w:rFonts w:ascii="Times New Roman" w:hAnsi="Times New Roman" w:cs="Times New Roman"/>
          <w:color w:val="000000" w:themeColor="text1"/>
          <w:sz w:val="28"/>
          <w:szCs w:val="28"/>
          <w:lang w:val="ro-RO"/>
        </w:rPr>
        <w:t xml:space="preserve">mare, </w:t>
      </w:r>
      <w:r w:rsidR="004D359D" w:rsidRPr="000252A8">
        <w:rPr>
          <w:rFonts w:ascii="Times New Roman" w:hAnsi="Times New Roman" w:cs="Times New Roman"/>
          <w:color w:val="000000" w:themeColor="text1"/>
          <w:sz w:val="28"/>
          <w:szCs w:val="28"/>
          <w:lang w:val="ro-RO"/>
        </w:rPr>
        <w:t xml:space="preserve">risc </w:t>
      </w:r>
      <w:r w:rsidRPr="000252A8">
        <w:rPr>
          <w:rFonts w:ascii="Times New Roman" w:hAnsi="Times New Roman" w:cs="Times New Roman"/>
          <w:color w:val="000000" w:themeColor="text1"/>
          <w:sz w:val="28"/>
          <w:szCs w:val="28"/>
          <w:lang w:val="ro-RO"/>
        </w:rPr>
        <w:t xml:space="preserve">mediu și </w:t>
      </w:r>
      <w:r w:rsidR="004D359D" w:rsidRPr="000252A8">
        <w:rPr>
          <w:rFonts w:ascii="Times New Roman" w:hAnsi="Times New Roman" w:cs="Times New Roman"/>
          <w:color w:val="000000" w:themeColor="text1"/>
          <w:sz w:val="28"/>
          <w:szCs w:val="28"/>
          <w:lang w:val="ro-RO"/>
        </w:rPr>
        <w:t xml:space="preserve">risc </w:t>
      </w:r>
      <w:r w:rsidRPr="000252A8">
        <w:rPr>
          <w:rFonts w:ascii="Times New Roman" w:hAnsi="Times New Roman" w:cs="Times New Roman"/>
          <w:color w:val="000000" w:themeColor="text1"/>
          <w:sz w:val="28"/>
          <w:szCs w:val="28"/>
          <w:lang w:val="ro-RO"/>
        </w:rPr>
        <w:t xml:space="preserve">mic. </w:t>
      </w:r>
    </w:p>
    <w:p w:rsidR="00B51285" w:rsidRPr="000252A8" w:rsidRDefault="00B51285" w:rsidP="008B725B">
      <w:pPr>
        <w:pStyle w:val="Default"/>
        <w:ind w:firstLine="567"/>
        <w:jc w:val="both"/>
        <w:rPr>
          <w:rFonts w:ascii="Times New Roman" w:hAnsi="Times New Roman" w:cs="Times New Roman"/>
          <w:b/>
          <w:color w:val="000000" w:themeColor="text1"/>
          <w:sz w:val="28"/>
          <w:szCs w:val="28"/>
          <w:lang w:val="ro-RO"/>
        </w:rPr>
      </w:pPr>
    </w:p>
    <w:p w:rsidR="00B51285" w:rsidRPr="000252A8" w:rsidRDefault="008160D1" w:rsidP="008B725B">
      <w:pPr>
        <w:pStyle w:val="Default"/>
        <w:ind w:firstLine="567"/>
        <w:jc w:val="both"/>
        <w:rPr>
          <w:rFonts w:ascii="Times New Roman" w:hAnsi="Times New Roman" w:cs="Times New Roman"/>
          <w:color w:val="000000" w:themeColor="text1"/>
          <w:sz w:val="28"/>
          <w:szCs w:val="28"/>
          <w:lang w:val="ro-RO"/>
        </w:rPr>
      </w:pPr>
      <w:r w:rsidRPr="000252A8">
        <w:rPr>
          <w:rFonts w:ascii="Times New Roman" w:hAnsi="Times New Roman" w:cs="Times New Roman"/>
          <w:b/>
          <w:color w:val="000000" w:themeColor="text1"/>
          <w:sz w:val="28"/>
          <w:szCs w:val="28"/>
          <w:lang w:val="ro-RO"/>
        </w:rPr>
        <w:t>24</w:t>
      </w:r>
      <w:r w:rsidR="008B725B" w:rsidRPr="000252A8">
        <w:rPr>
          <w:rFonts w:ascii="Times New Roman" w:hAnsi="Times New Roman" w:cs="Times New Roman"/>
          <w:b/>
          <w:color w:val="000000" w:themeColor="text1"/>
          <w:sz w:val="28"/>
          <w:szCs w:val="28"/>
          <w:lang w:val="ro-RO"/>
        </w:rPr>
        <w:t>.</w:t>
      </w:r>
      <w:r w:rsidR="008B725B" w:rsidRPr="000252A8">
        <w:rPr>
          <w:rFonts w:ascii="Times New Roman" w:hAnsi="Times New Roman" w:cs="Times New Roman"/>
          <w:color w:val="000000" w:themeColor="text1"/>
          <w:sz w:val="28"/>
          <w:szCs w:val="28"/>
          <w:lang w:val="ro-RO"/>
        </w:rPr>
        <w:t xml:space="preserve"> </w:t>
      </w:r>
      <w:r w:rsidR="00DA0C0C" w:rsidRPr="000252A8">
        <w:rPr>
          <w:rFonts w:ascii="Times New Roman" w:hAnsi="Times New Roman" w:cs="Times New Roman"/>
          <w:color w:val="000000" w:themeColor="text1"/>
          <w:sz w:val="28"/>
          <w:szCs w:val="28"/>
          <w:lang w:val="ro-RO"/>
        </w:rPr>
        <w:t xml:space="preserve">Nivelul de risc al produsului reprezintă combinația dintre </w:t>
      </w:r>
      <w:r w:rsidR="008B725B" w:rsidRPr="000252A8">
        <w:rPr>
          <w:rFonts w:ascii="Times New Roman" w:hAnsi="Times New Roman" w:cs="Times New Roman"/>
          <w:color w:val="000000" w:themeColor="text1"/>
          <w:sz w:val="28"/>
          <w:szCs w:val="28"/>
          <w:lang w:val="ro-RO"/>
        </w:rPr>
        <w:t xml:space="preserve">gradul de severitate al unei vătămări și probabilitatea </w:t>
      </w:r>
      <w:r w:rsidR="00DA0C0C" w:rsidRPr="000252A8">
        <w:rPr>
          <w:rFonts w:ascii="Times New Roman" w:hAnsi="Times New Roman" w:cs="Times New Roman"/>
          <w:color w:val="000000" w:themeColor="text1"/>
          <w:sz w:val="28"/>
          <w:szCs w:val="28"/>
          <w:lang w:val="ro-RO"/>
        </w:rPr>
        <w:t>producerii vătămării și</w:t>
      </w:r>
      <w:r w:rsidR="00B51285" w:rsidRPr="000252A8">
        <w:rPr>
          <w:rFonts w:ascii="Times New Roman" w:hAnsi="Times New Roman" w:cs="Times New Roman"/>
          <w:color w:val="000000" w:themeColor="text1"/>
          <w:sz w:val="28"/>
          <w:szCs w:val="28"/>
          <w:lang w:val="ro-RO"/>
        </w:rPr>
        <w:t xml:space="preserve">. </w:t>
      </w:r>
    </w:p>
    <w:p w:rsidR="00DA0C0C" w:rsidRPr="000252A8" w:rsidRDefault="00B51285" w:rsidP="008B725B">
      <w:pPr>
        <w:pStyle w:val="Default"/>
        <w:ind w:firstLine="567"/>
        <w:jc w:val="both"/>
        <w:rPr>
          <w:rFonts w:ascii="Times New Roman" w:hAnsi="Times New Roman" w:cs="Times New Roman"/>
          <w:color w:val="000000" w:themeColor="text1"/>
          <w:sz w:val="28"/>
          <w:szCs w:val="28"/>
          <w:lang w:val="ro-RO"/>
        </w:rPr>
      </w:pPr>
      <w:r w:rsidRPr="000252A8">
        <w:rPr>
          <w:rFonts w:ascii="Times New Roman" w:hAnsi="Times New Roman" w:cs="Times New Roman"/>
          <w:color w:val="000000" w:themeColor="text1"/>
          <w:sz w:val="28"/>
          <w:szCs w:val="28"/>
          <w:lang w:val="ro-RO"/>
        </w:rPr>
        <w:t>N</w:t>
      </w:r>
      <w:r w:rsidR="008B725B" w:rsidRPr="000252A8">
        <w:rPr>
          <w:rFonts w:ascii="Times New Roman" w:hAnsi="Times New Roman" w:cs="Times New Roman"/>
          <w:color w:val="000000" w:themeColor="text1"/>
          <w:sz w:val="28"/>
          <w:szCs w:val="28"/>
          <w:lang w:val="ro-RO"/>
        </w:rPr>
        <w:t xml:space="preserve">ivelul de risc poate fi căutat în tabelul </w:t>
      </w:r>
      <w:r w:rsidR="009F0C8E" w:rsidRPr="000252A8">
        <w:rPr>
          <w:color w:val="000000" w:themeColor="text1"/>
          <w:sz w:val="28"/>
          <w:szCs w:val="28"/>
          <w:shd w:val="clear" w:color="auto" w:fill="FFFFFF"/>
          <w:lang w:val="ro-RO"/>
        </w:rPr>
        <w:t>nr.</w:t>
      </w:r>
      <w:r w:rsidR="008B725B" w:rsidRPr="000252A8">
        <w:rPr>
          <w:rFonts w:ascii="Times New Roman" w:hAnsi="Times New Roman" w:cs="Times New Roman"/>
          <w:color w:val="000000" w:themeColor="text1"/>
          <w:sz w:val="28"/>
          <w:szCs w:val="28"/>
          <w:lang w:val="ro-RO"/>
        </w:rPr>
        <w:t>4.</w:t>
      </w:r>
    </w:p>
    <w:p w:rsidR="008F3A22" w:rsidRPr="000252A8" w:rsidRDefault="008F3A22" w:rsidP="008F3A22">
      <w:pPr>
        <w:pStyle w:val="rvps2"/>
        <w:shd w:val="clear" w:color="auto" w:fill="FFFFFF"/>
        <w:spacing w:before="0" w:beforeAutospacing="0" w:after="0" w:afterAutospacing="0"/>
        <w:ind w:firstLine="600"/>
        <w:jc w:val="right"/>
        <w:textAlignment w:val="baseline"/>
        <w:rPr>
          <w:color w:val="000000" w:themeColor="text1"/>
          <w:sz w:val="28"/>
          <w:szCs w:val="28"/>
          <w:shd w:val="clear" w:color="auto" w:fill="FFFFFF"/>
          <w:lang w:val="ro-RO"/>
        </w:rPr>
      </w:pPr>
      <w:r w:rsidRPr="000252A8">
        <w:rPr>
          <w:color w:val="000000" w:themeColor="text1"/>
          <w:sz w:val="28"/>
          <w:szCs w:val="28"/>
          <w:shd w:val="clear" w:color="auto" w:fill="FFFFFF"/>
          <w:lang w:val="ro-RO"/>
        </w:rPr>
        <w:t xml:space="preserve">Tabelul </w:t>
      </w:r>
      <w:r w:rsidR="009F0C8E" w:rsidRPr="000252A8">
        <w:rPr>
          <w:color w:val="000000" w:themeColor="text1"/>
          <w:sz w:val="28"/>
          <w:szCs w:val="28"/>
          <w:shd w:val="clear" w:color="auto" w:fill="FFFFFF"/>
          <w:lang w:val="ro-RO"/>
        </w:rPr>
        <w:t>nr.</w:t>
      </w:r>
      <w:r w:rsidRPr="000252A8">
        <w:rPr>
          <w:color w:val="000000" w:themeColor="text1"/>
          <w:sz w:val="28"/>
          <w:szCs w:val="28"/>
          <w:shd w:val="clear" w:color="auto" w:fill="FFFFFF"/>
          <w:lang w:val="ro-RO"/>
        </w:rPr>
        <w:t>4</w:t>
      </w:r>
    </w:p>
    <w:p w:rsidR="00B51285" w:rsidRPr="000252A8" w:rsidRDefault="00B51285" w:rsidP="008F3A22">
      <w:pPr>
        <w:pStyle w:val="rvps2"/>
        <w:shd w:val="clear" w:color="auto" w:fill="FFFFFF"/>
        <w:spacing w:before="0" w:beforeAutospacing="0" w:after="0" w:afterAutospacing="0"/>
        <w:ind w:firstLine="600"/>
        <w:jc w:val="right"/>
        <w:textAlignment w:val="baseline"/>
        <w:rPr>
          <w:color w:val="000000" w:themeColor="text1"/>
          <w:sz w:val="28"/>
          <w:szCs w:val="28"/>
          <w:shd w:val="clear" w:color="auto" w:fill="FFFFFF"/>
          <w:lang w:val="ro-RO"/>
        </w:rPr>
      </w:pPr>
    </w:p>
    <w:p w:rsidR="008F3A22" w:rsidRPr="000252A8" w:rsidRDefault="008F3A22" w:rsidP="009F0C8E">
      <w:pPr>
        <w:pStyle w:val="rvps2"/>
        <w:shd w:val="clear" w:color="auto" w:fill="FFFFFF"/>
        <w:spacing w:before="0" w:beforeAutospacing="0" w:after="0" w:afterAutospacing="0"/>
        <w:ind w:firstLine="600"/>
        <w:jc w:val="center"/>
        <w:textAlignment w:val="baseline"/>
        <w:rPr>
          <w:b/>
          <w:color w:val="000000" w:themeColor="text1"/>
          <w:sz w:val="28"/>
          <w:szCs w:val="28"/>
          <w:shd w:val="clear" w:color="auto" w:fill="FFFFFF"/>
          <w:lang w:val="ro-RO"/>
        </w:rPr>
      </w:pPr>
      <w:r w:rsidRPr="000252A8">
        <w:rPr>
          <w:b/>
          <w:color w:val="000000" w:themeColor="text1"/>
          <w:sz w:val="28"/>
          <w:szCs w:val="28"/>
          <w:shd w:val="clear" w:color="auto" w:fill="FFFFFF"/>
          <w:lang w:val="ro-RO"/>
        </w:rPr>
        <w:t>Nivelul de risc rezultat din combinația între gradul de severitate al vătămării și probabilitate</w:t>
      </w:r>
    </w:p>
    <w:tbl>
      <w:tblPr>
        <w:tblStyle w:val="a6"/>
        <w:tblW w:w="9689" w:type="dxa"/>
        <w:tblLook w:val="04A0"/>
      </w:tblPr>
      <w:tblGrid>
        <w:gridCol w:w="2376"/>
        <w:gridCol w:w="1843"/>
        <w:gridCol w:w="1367"/>
        <w:gridCol w:w="1367"/>
        <w:gridCol w:w="1368"/>
        <w:gridCol w:w="1368"/>
      </w:tblGrid>
      <w:tr w:rsidR="004D4ECE" w:rsidRPr="000252A8" w:rsidTr="00043894">
        <w:tc>
          <w:tcPr>
            <w:tcW w:w="4219" w:type="dxa"/>
            <w:gridSpan w:val="2"/>
            <w:vMerge w:val="restart"/>
          </w:tcPr>
          <w:p w:rsidR="008F3A22" w:rsidRPr="000252A8" w:rsidRDefault="008F3A22" w:rsidP="00043894">
            <w:pPr>
              <w:pStyle w:val="rvps2"/>
              <w:spacing w:before="0" w:beforeAutospacing="0" w:after="0" w:afterAutospacing="0"/>
              <w:jc w:val="center"/>
              <w:textAlignment w:val="baseline"/>
              <w:rPr>
                <w:b/>
                <w:color w:val="000000" w:themeColor="text1"/>
                <w:shd w:val="clear" w:color="auto" w:fill="FFFFFF"/>
                <w:lang w:val="ro-RO"/>
              </w:rPr>
            </w:pPr>
            <w:r w:rsidRPr="000252A8">
              <w:rPr>
                <w:b/>
                <w:color w:val="000000" w:themeColor="text1"/>
                <w:shd w:val="clear" w:color="auto" w:fill="FFFFFF"/>
                <w:lang w:val="ro-RO"/>
              </w:rPr>
              <w:t>Probabilitatea vătămării în cursul vieții estimate a produsului</w:t>
            </w:r>
          </w:p>
        </w:tc>
        <w:tc>
          <w:tcPr>
            <w:tcW w:w="5470" w:type="dxa"/>
            <w:gridSpan w:val="4"/>
          </w:tcPr>
          <w:p w:rsidR="008F3A22" w:rsidRPr="000252A8" w:rsidRDefault="008F3A22" w:rsidP="00043894">
            <w:pPr>
              <w:pStyle w:val="rvps2"/>
              <w:spacing w:before="0" w:beforeAutospacing="0" w:after="0" w:afterAutospacing="0"/>
              <w:jc w:val="center"/>
              <w:textAlignment w:val="baseline"/>
              <w:rPr>
                <w:b/>
                <w:color w:val="000000" w:themeColor="text1"/>
                <w:shd w:val="clear" w:color="auto" w:fill="FFFFFF"/>
                <w:lang w:val="ro-RO"/>
              </w:rPr>
            </w:pPr>
            <w:r w:rsidRPr="000252A8">
              <w:rPr>
                <w:b/>
                <w:color w:val="000000" w:themeColor="text1"/>
                <w:shd w:val="clear" w:color="auto" w:fill="FFFFFF"/>
                <w:lang w:val="ro-RO"/>
              </w:rPr>
              <w:t>Gradul de severitate al vătămării</w:t>
            </w:r>
          </w:p>
          <w:p w:rsidR="008F3A22" w:rsidRPr="000252A8" w:rsidRDefault="008F3A22" w:rsidP="00043894">
            <w:pPr>
              <w:pStyle w:val="rvps2"/>
              <w:spacing w:before="0" w:beforeAutospacing="0" w:after="0" w:afterAutospacing="0"/>
              <w:jc w:val="center"/>
              <w:textAlignment w:val="baseline"/>
              <w:rPr>
                <w:b/>
                <w:color w:val="000000" w:themeColor="text1"/>
                <w:shd w:val="clear" w:color="auto" w:fill="FFFFFF"/>
                <w:lang w:val="ro-RO"/>
              </w:rPr>
            </w:pPr>
          </w:p>
        </w:tc>
      </w:tr>
      <w:tr w:rsidR="004D4ECE" w:rsidRPr="000252A8" w:rsidTr="00043894">
        <w:trPr>
          <w:trHeight w:val="432"/>
        </w:trPr>
        <w:tc>
          <w:tcPr>
            <w:tcW w:w="4219" w:type="dxa"/>
            <w:gridSpan w:val="2"/>
            <w:vMerge/>
          </w:tcPr>
          <w:p w:rsidR="008F3A22" w:rsidRPr="000252A8" w:rsidRDefault="008F3A22" w:rsidP="00043894">
            <w:pPr>
              <w:pStyle w:val="rvps2"/>
              <w:spacing w:before="0" w:beforeAutospacing="0" w:after="0" w:afterAutospacing="0"/>
              <w:jc w:val="both"/>
              <w:textAlignment w:val="baseline"/>
              <w:rPr>
                <w:b/>
                <w:color w:val="000000" w:themeColor="text1"/>
                <w:shd w:val="clear" w:color="auto" w:fill="FFFFFF"/>
                <w:lang w:val="ro-RO"/>
              </w:rPr>
            </w:pPr>
          </w:p>
        </w:tc>
        <w:tc>
          <w:tcPr>
            <w:tcW w:w="1367" w:type="dxa"/>
          </w:tcPr>
          <w:p w:rsidR="008F3A22" w:rsidRPr="000252A8" w:rsidRDefault="008F3A22" w:rsidP="00043894">
            <w:pPr>
              <w:pStyle w:val="rvps2"/>
              <w:spacing w:before="0" w:beforeAutospacing="0" w:after="0" w:afterAutospacing="0"/>
              <w:jc w:val="center"/>
              <w:textAlignment w:val="baseline"/>
              <w:rPr>
                <w:b/>
                <w:color w:val="000000" w:themeColor="text1"/>
                <w:shd w:val="clear" w:color="auto" w:fill="FFFFFF"/>
                <w:lang w:val="ro-RO"/>
              </w:rPr>
            </w:pPr>
            <w:r w:rsidRPr="000252A8">
              <w:rPr>
                <w:b/>
                <w:color w:val="000000" w:themeColor="text1"/>
                <w:shd w:val="clear" w:color="auto" w:fill="FFFFFF"/>
                <w:lang w:val="ro-RO"/>
              </w:rPr>
              <w:t>1</w:t>
            </w:r>
          </w:p>
        </w:tc>
        <w:tc>
          <w:tcPr>
            <w:tcW w:w="1367" w:type="dxa"/>
          </w:tcPr>
          <w:p w:rsidR="008F3A22" w:rsidRPr="000252A8" w:rsidRDefault="008F3A22" w:rsidP="00043894">
            <w:pPr>
              <w:pStyle w:val="rvps2"/>
              <w:spacing w:before="0" w:beforeAutospacing="0" w:after="0" w:afterAutospacing="0"/>
              <w:jc w:val="center"/>
              <w:textAlignment w:val="baseline"/>
              <w:rPr>
                <w:b/>
                <w:color w:val="000000" w:themeColor="text1"/>
                <w:shd w:val="clear" w:color="auto" w:fill="FFFFFF"/>
                <w:lang w:val="ro-RO"/>
              </w:rPr>
            </w:pPr>
            <w:r w:rsidRPr="000252A8">
              <w:rPr>
                <w:b/>
                <w:color w:val="000000" w:themeColor="text1"/>
                <w:shd w:val="clear" w:color="auto" w:fill="FFFFFF"/>
                <w:lang w:val="ro-RO"/>
              </w:rPr>
              <w:t>2</w:t>
            </w:r>
          </w:p>
        </w:tc>
        <w:tc>
          <w:tcPr>
            <w:tcW w:w="1368" w:type="dxa"/>
          </w:tcPr>
          <w:p w:rsidR="008F3A22" w:rsidRPr="000252A8" w:rsidRDefault="008F3A22" w:rsidP="00043894">
            <w:pPr>
              <w:pStyle w:val="rvps2"/>
              <w:spacing w:before="0" w:beforeAutospacing="0" w:after="0" w:afterAutospacing="0"/>
              <w:jc w:val="center"/>
              <w:textAlignment w:val="baseline"/>
              <w:rPr>
                <w:b/>
                <w:color w:val="000000" w:themeColor="text1"/>
                <w:sz w:val="28"/>
                <w:szCs w:val="28"/>
                <w:shd w:val="clear" w:color="auto" w:fill="FFFFFF"/>
                <w:lang w:val="ro-RO"/>
              </w:rPr>
            </w:pPr>
            <w:r w:rsidRPr="000252A8">
              <w:rPr>
                <w:b/>
                <w:color w:val="000000" w:themeColor="text1"/>
                <w:sz w:val="28"/>
                <w:szCs w:val="28"/>
                <w:shd w:val="clear" w:color="auto" w:fill="FFFFFF"/>
                <w:lang w:val="ro-RO"/>
              </w:rPr>
              <w:t>3</w:t>
            </w:r>
          </w:p>
        </w:tc>
        <w:tc>
          <w:tcPr>
            <w:tcW w:w="1368" w:type="dxa"/>
          </w:tcPr>
          <w:p w:rsidR="008F3A22" w:rsidRPr="000252A8" w:rsidRDefault="008F3A22" w:rsidP="00043894">
            <w:pPr>
              <w:pStyle w:val="rvps2"/>
              <w:spacing w:before="0" w:beforeAutospacing="0" w:after="0" w:afterAutospacing="0"/>
              <w:jc w:val="center"/>
              <w:textAlignment w:val="baseline"/>
              <w:rPr>
                <w:b/>
                <w:color w:val="000000" w:themeColor="text1"/>
                <w:sz w:val="28"/>
                <w:szCs w:val="28"/>
                <w:shd w:val="clear" w:color="auto" w:fill="FFFFFF"/>
                <w:lang w:val="ro-RO"/>
              </w:rPr>
            </w:pPr>
            <w:r w:rsidRPr="000252A8">
              <w:rPr>
                <w:b/>
                <w:color w:val="000000" w:themeColor="text1"/>
                <w:sz w:val="28"/>
                <w:szCs w:val="28"/>
                <w:shd w:val="clear" w:color="auto" w:fill="FFFFFF"/>
                <w:lang w:val="ro-RO"/>
              </w:rPr>
              <w:t>4</w:t>
            </w:r>
          </w:p>
        </w:tc>
      </w:tr>
      <w:tr w:rsidR="004D4ECE" w:rsidRPr="000252A8" w:rsidTr="00043894">
        <w:tc>
          <w:tcPr>
            <w:tcW w:w="2376" w:type="dxa"/>
            <w:vMerge w:val="restart"/>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50 %</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FFC00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Ma</w:t>
            </w:r>
          </w:p>
        </w:tc>
        <w:tc>
          <w:tcPr>
            <w:tcW w:w="1367"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highlight w:val="red"/>
                <w:shd w:val="clear" w:color="auto" w:fill="FFFFFF"/>
                <w:lang w:val="ro-RO"/>
              </w:rPr>
            </w:pPr>
            <w:r w:rsidRPr="000252A8">
              <w:rPr>
                <w:color w:val="000000" w:themeColor="text1"/>
                <w:sz w:val="28"/>
                <w:szCs w:val="28"/>
                <w:highlight w:val="red"/>
                <w:shd w:val="clear" w:color="auto" w:fill="FFFFFF"/>
                <w:lang w:val="ro-RO"/>
              </w:rPr>
              <w:t>I</w:t>
            </w:r>
          </w:p>
        </w:tc>
      </w:tr>
      <w:tr w:rsidR="004D4ECE" w:rsidRPr="000252A8" w:rsidTr="00043894">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1/10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FFFF00"/>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highlight w:val="yellow"/>
                <w:shd w:val="clear" w:color="auto" w:fill="FFFFFF"/>
                <w:lang w:val="ro-RO"/>
              </w:rPr>
            </w:pPr>
            <w:r w:rsidRPr="000252A8">
              <w:rPr>
                <w:color w:val="000000" w:themeColor="text1"/>
                <w:sz w:val="28"/>
                <w:szCs w:val="28"/>
                <w:highlight w:val="yellow"/>
                <w:shd w:val="clear" w:color="auto" w:fill="FFFFFF"/>
                <w:lang w:val="ro-RO"/>
              </w:rPr>
              <w:t>Me</w:t>
            </w:r>
          </w:p>
        </w:tc>
        <w:tc>
          <w:tcPr>
            <w:tcW w:w="1367"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r>
      <w:tr w:rsidR="004D4ECE" w:rsidRPr="000252A8" w:rsidTr="00B51285">
        <w:trPr>
          <w:trHeight w:val="461"/>
        </w:trPr>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1/100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FFFF00"/>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highlight w:val="yellow"/>
                <w:shd w:val="clear" w:color="auto" w:fill="FFFFFF"/>
                <w:lang w:val="ro-RO"/>
              </w:rPr>
            </w:pPr>
            <w:r w:rsidRPr="000252A8">
              <w:rPr>
                <w:color w:val="000000" w:themeColor="text1"/>
                <w:sz w:val="28"/>
                <w:szCs w:val="28"/>
                <w:highlight w:val="yellow"/>
                <w:shd w:val="clear" w:color="auto" w:fill="FFFFFF"/>
                <w:lang w:val="ro-RO"/>
              </w:rPr>
              <w:t>Me</w:t>
            </w:r>
          </w:p>
        </w:tc>
        <w:tc>
          <w:tcPr>
            <w:tcW w:w="1367" w:type="dxa"/>
            <w:tcBorders>
              <w:bottom w:val="single" w:sz="4" w:space="0" w:color="auto"/>
            </w:tcBorders>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r>
      <w:tr w:rsidR="004D4ECE" w:rsidRPr="000252A8" w:rsidTr="00043894">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1/1000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7" w:type="dxa"/>
            <w:shd w:val="clear" w:color="auto" w:fill="FFC00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Ma</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c>
          <w:tcPr>
            <w:tcW w:w="1368" w:type="dxa"/>
            <w:shd w:val="clear" w:color="auto" w:fill="FF0000"/>
            <w:vAlign w:val="center"/>
          </w:tcPr>
          <w:p w:rsidR="008F3A22" w:rsidRPr="000252A8" w:rsidRDefault="008F3A22" w:rsidP="00043894">
            <w:pPr>
              <w:jc w:val="center"/>
              <w:rPr>
                <w:color w:val="000000" w:themeColor="text1"/>
                <w:highlight w:val="red"/>
                <w:lang w:val="ro-RO"/>
              </w:rPr>
            </w:pPr>
            <w:r w:rsidRPr="000252A8">
              <w:rPr>
                <w:color w:val="000000" w:themeColor="text1"/>
                <w:sz w:val="28"/>
                <w:szCs w:val="28"/>
                <w:highlight w:val="red"/>
                <w:shd w:val="clear" w:color="auto" w:fill="FFFFFF"/>
                <w:lang w:val="ro-RO"/>
              </w:rPr>
              <w:t>I</w:t>
            </w:r>
          </w:p>
        </w:tc>
      </w:tr>
      <w:tr w:rsidR="004D4ECE" w:rsidRPr="000252A8" w:rsidTr="00043894">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1/10000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7" w:type="dxa"/>
            <w:shd w:val="clear" w:color="auto" w:fill="FFFF00"/>
            <w:vAlign w:val="center"/>
          </w:tcPr>
          <w:p w:rsidR="008F3A22" w:rsidRPr="000252A8" w:rsidRDefault="008F3A22" w:rsidP="00B51285">
            <w:pPr>
              <w:jc w:val="center"/>
              <w:rPr>
                <w:color w:val="000000" w:themeColor="text1"/>
                <w:sz w:val="28"/>
                <w:szCs w:val="28"/>
              </w:rPr>
            </w:pPr>
            <w:r w:rsidRPr="000252A8">
              <w:rPr>
                <w:color w:val="000000" w:themeColor="text1"/>
                <w:sz w:val="28"/>
                <w:szCs w:val="28"/>
                <w:highlight w:val="yellow"/>
              </w:rPr>
              <w:t>Me</w:t>
            </w:r>
          </w:p>
        </w:tc>
        <w:tc>
          <w:tcPr>
            <w:tcW w:w="1368" w:type="dxa"/>
            <w:shd w:val="clear" w:color="auto" w:fill="FFC00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Ma</w:t>
            </w:r>
          </w:p>
        </w:tc>
        <w:tc>
          <w:tcPr>
            <w:tcW w:w="1368" w:type="dxa"/>
            <w:shd w:val="clear" w:color="auto" w:fill="FF0000"/>
            <w:vAlign w:val="center"/>
          </w:tcPr>
          <w:p w:rsidR="008F3A22" w:rsidRPr="000252A8" w:rsidRDefault="008F3A22" w:rsidP="00B51285">
            <w:pPr>
              <w:jc w:val="center"/>
              <w:rPr>
                <w:color w:val="000000" w:themeColor="text1"/>
                <w:sz w:val="28"/>
                <w:szCs w:val="28"/>
              </w:rPr>
            </w:pPr>
            <w:r w:rsidRPr="000252A8">
              <w:rPr>
                <w:color w:val="000000" w:themeColor="text1"/>
                <w:sz w:val="28"/>
                <w:szCs w:val="28"/>
                <w:highlight w:val="red"/>
              </w:rPr>
              <w:t>I</w:t>
            </w:r>
          </w:p>
        </w:tc>
      </w:tr>
      <w:tr w:rsidR="004D4ECE" w:rsidRPr="000252A8" w:rsidTr="00043894">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1/100000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00B050"/>
            <w:vAlign w:val="center"/>
          </w:tcPr>
          <w:p w:rsidR="008F3A22" w:rsidRPr="000252A8" w:rsidRDefault="00DF4F45" w:rsidP="00B51285">
            <w:pPr>
              <w:jc w:val="center"/>
              <w:rPr>
                <w:color w:val="000000" w:themeColor="text1"/>
                <w:sz w:val="28"/>
                <w:szCs w:val="28"/>
              </w:rPr>
            </w:pPr>
            <w:r w:rsidRPr="000252A8">
              <w:rPr>
                <w:color w:val="000000" w:themeColor="text1"/>
                <w:sz w:val="28"/>
                <w:szCs w:val="28"/>
              </w:rPr>
              <w:t>V</w:t>
            </w: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8" w:type="dxa"/>
            <w:shd w:val="clear" w:color="auto" w:fill="FFFF00"/>
            <w:vAlign w:val="center"/>
          </w:tcPr>
          <w:p w:rsidR="008F3A22" w:rsidRPr="000252A8" w:rsidRDefault="008F3A22" w:rsidP="00B51285">
            <w:pPr>
              <w:jc w:val="center"/>
              <w:rPr>
                <w:color w:val="000000" w:themeColor="text1"/>
                <w:sz w:val="28"/>
                <w:szCs w:val="28"/>
              </w:rPr>
            </w:pPr>
            <w:r w:rsidRPr="000252A8">
              <w:rPr>
                <w:color w:val="000000" w:themeColor="text1"/>
                <w:sz w:val="28"/>
                <w:szCs w:val="28"/>
                <w:highlight w:val="yellow"/>
              </w:rPr>
              <w:t>Me</w:t>
            </w:r>
          </w:p>
        </w:tc>
        <w:tc>
          <w:tcPr>
            <w:tcW w:w="1368" w:type="dxa"/>
            <w:shd w:val="clear" w:color="auto" w:fill="FFC00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Ma</w:t>
            </w:r>
          </w:p>
        </w:tc>
      </w:tr>
      <w:tr w:rsidR="004D4ECE" w:rsidRPr="000252A8" w:rsidTr="00043894">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&gt; 1/1000000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8"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8" w:type="dxa"/>
            <w:shd w:val="clear" w:color="auto" w:fill="FFC00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Ma</w:t>
            </w:r>
          </w:p>
        </w:tc>
      </w:tr>
      <w:tr w:rsidR="004D4ECE" w:rsidRPr="000252A8" w:rsidTr="00043894">
        <w:tc>
          <w:tcPr>
            <w:tcW w:w="2376" w:type="dxa"/>
            <w:vMerge/>
          </w:tcPr>
          <w:p w:rsidR="008F3A22" w:rsidRPr="000252A8" w:rsidRDefault="008F3A22" w:rsidP="00043894">
            <w:pPr>
              <w:pStyle w:val="rvps2"/>
              <w:spacing w:before="0" w:beforeAutospacing="0" w:after="0" w:afterAutospacing="0"/>
              <w:jc w:val="both"/>
              <w:textAlignment w:val="baseline"/>
              <w:rPr>
                <w:b/>
                <w:color w:val="000000" w:themeColor="text1"/>
                <w:sz w:val="28"/>
                <w:szCs w:val="28"/>
                <w:shd w:val="clear" w:color="auto" w:fill="FFFFFF"/>
                <w:lang w:val="ro-RO"/>
              </w:rPr>
            </w:pPr>
          </w:p>
        </w:tc>
        <w:tc>
          <w:tcPr>
            <w:tcW w:w="1843" w:type="dxa"/>
            <w:vAlign w:val="center"/>
          </w:tcPr>
          <w:p w:rsidR="008F3A22" w:rsidRPr="000252A8" w:rsidRDefault="008F3A22" w:rsidP="00043894">
            <w:pPr>
              <w:pStyle w:val="rvps2"/>
              <w:spacing w:before="0" w:beforeAutospacing="0" w:after="0" w:afterAutospacing="0"/>
              <w:jc w:val="center"/>
              <w:textAlignment w:val="baseline"/>
              <w:rPr>
                <w:color w:val="000000" w:themeColor="text1"/>
                <w:sz w:val="28"/>
                <w:szCs w:val="28"/>
                <w:shd w:val="clear" w:color="auto" w:fill="FFFFFF"/>
                <w:lang w:val="ro-RO" w:eastAsia="en-US"/>
              </w:rPr>
            </w:pPr>
            <w:r w:rsidRPr="000252A8">
              <w:rPr>
                <w:color w:val="000000" w:themeColor="text1"/>
                <w:sz w:val="28"/>
                <w:szCs w:val="28"/>
                <w:shd w:val="clear" w:color="auto" w:fill="FFFFFF"/>
                <w:lang w:val="ro-RO" w:eastAsia="en-US"/>
              </w:rPr>
              <w:t>&lt; 1/1000000</w:t>
            </w:r>
          </w:p>
          <w:p w:rsidR="008F3A22" w:rsidRPr="000252A8" w:rsidRDefault="008F3A22" w:rsidP="00043894">
            <w:pPr>
              <w:pStyle w:val="rvps2"/>
              <w:spacing w:before="0" w:beforeAutospacing="0" w:after="0" w:afterAutospacing="0"/>
              <w:jc w:val="center"/>
              <w:textAlignment w:val="baseline"/>
              <w:rPr>
                <w:color w:val="000000" w:themeColor="text1"/>
                <w:sz w:val="28"/>
                <w:szCs w:val="28"/>
                <w:lang w:val="ro-RO" w:eastAsia="en-US"/>
              </w:rPr>
            </w:pP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7"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8"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c>
          <w:tcPr>
            <w:tcW w:w="1368" w:type="dxa"/>
            <w:shd w:val="clear" w:color="auto" w:fill="00B050"/>
            <w:vAlign w:val="center"/>
          </w:tcPr>
          <w:p w:rsidR="008F3A22" w:rsidRPr="000252A8" w:rsidRDefault="008F3A22" w:rsidP="00B51285">
            <w:pPr>
              <w:jc w:val="center"/>
              <w:rPr>
                <w:color w:val="000000" w:themeColor="text1"/>
                <w:sz w:val="28"/>
                <w:szCs w:val="28"/>
              </w:rPr>
            </w:pPr>
            <w:r w:rsidRPr="000252A8">
              <w:rPr>
                <w:color w:val="000000" w:themeColor="text1"/>
                <w:sz w:val="28"/>
                <w:szCs w:val="28"/>
              </w:rPr>
              <w:t>Mi</w:t>
            </w:r>
          </w:p>
        </w:tc>
      </w:tr>
    </w:tbl>
    <w:p w:rsidR="008F3A22" w:rsidRPr="000252A8" w:rsidRDefault="008F3A22" w:rsidP="008F3A22">
      <w:pPr>
        <w:pStyle w:val="rvps2"/>
        <w:shd w:val="clear" w:color="auto" w:fill="FFFFFF"/>
        <w:spacing w:before="0" w:beforeAutospacing="0" w:after="0" w:afterAutospacing="0"/>
        <w:ind w:firstLine="600"/>
        <w:jc w:val="both"/>
        <w:textAlignment w:val="baseline"/>
        <w:rPr>
          <w:color w:val="000000" w:themeColor="text1"/>
          <w:sz w:val="28"/>
          <w:szCs w:val="28"/>
          <w:shd w:val="clear" w:color="auto" w:fill="FFFFFF"/>
          <w:lang w:val="ro-RO"/>
        </w:rPr>
      </w:pPr>
    </w:p>
    <w:p w:rsidR="008F3A22" w:rsidRPr="000252A8" w:rsidRDefault="008F3A22" w:rsidP="008F3A22">
      <w:pPr>
        <w:pStyle w:val="rvps2"/>
        <w:shd w:val="clear" w:color="auto" w:fill="FFFFFF"/>
        <w:spacing w:before="0" w:beforeAutospacing="0" w:after="0" w:afterAutospacing="0"/>
        <w:ind w:firstLine="600"/>
        <w:jc w:val="both"/>
        <w:textAlignment w:val="baseline"/>
        <w:rPr>
          <w:color w:val="000000" w:themeColor="text1"/>
          <w:sz w:val="28"/>
          <w:szCs w:val="28"/>
          <w:shd w:val="clear" w:color="auto" w:fill="FFFFFF"/>
          <w:lang w:val="ro-RO"/>
        </w:rPr>
      </w:pPr>
      <w:r w:rsidRPr="000252A8">
        <w:rPr>
          <w:color w:val="000000" w:themeColor="text1"/>
          <w:sz w:val="28"/>
          <w:szCs w:val="28"/>
          <w:shd w:val="clear" w:color="auto" w:fill="FFFFFF"/>
          <w:lang w:val="ro-RO"/>
        </w:rPr>
        <w:lastRenderedPageBreak/>
        <w:t>Notă:</w:t>
      </w:r>
      <w:r w:rsidRPr="000252A8">
        <w:rPr>
          <w:b/>
          <w:color w:val="000000" w:themeColor="text1"/>
          <w:sz w:val="28"/>
          <w:szCs w:val="28"/>
          <w:shd w:val="clear" w:color="auto" w:fill="FFFFFF"/>
          <w:lang w:val="ro-RO"/>
        </w:rPr>
        <w:t xml:space="preserve"> </w:t>
      </w:r>
      <w:r w:rsidRPr="000252A8">
        <w:rPr>
          <w:color w:val="000000" w:themeColor="text1"/>
          <w:sz w:val="28"/>
          <w:szCs w:val="28"/>
          <w:shd w:val="clear" w:color="auto" w:fill="FFFFFF"/>
          <w:lang w:val="ro-RO"/>
        </w:rPr>
        <w:t xml:space="preserve">Semnificația:  </w:t>
      </w:r>
    </w:p>
    <w:tbl>
      <w:tblPr>
        <w:tblStyle w:val="a6"/>
        <w:tblW w:w="0" w:type="auto"/>
        <w:tblInd w:w="3085" w:type="dxa"/>
        <w:tblLook w:val="04A0"/>
      </w:tblPr>
      <w:tblGrid>
        <w:gridCol w:w="2943"/>
      </w:tblGrid>
      <w:tr w:rsidR="004D4ECE" w:rsidRPr="000252A8" w:rsidTr="00043894">
        <w:trPr>
          <w:trHeight w:val="197"/>
        </w:trPr>
        <w:tc>
          <w:tcPr>
            <w:tcW w:w="2943" w:type="dxa"/>
            <w:shd w:val="clear" w:color="auto" w:fill="FF0000"/>
          </w:tcPr>
          <w:p w:rsidR="008F3A22" w:rsidRPr="000252A8" w:rsidRDefault="008F3A22" w:rsidP="00043894">
            <w:pPr>
              <w:pStyle w:val="rvps2"/>
              <w:spacing w:before="0" w:beforeAutospacing="0" w:after="0" w:afterAutospacing="0"/>
              <w:jc w:val="both"/>
              <w:textAlignment w:val="baseline"/>
              <w:rPr>
                <w:color w:val="000000" w:themeColor="text1"/>
                <w:sz w:val="28"/>
                <w:szCs w:val="28"/>
                <w:highlight w:val="red"/>
                <w:shd w:val="clear" w:color="auto" w:fill="FFFFFF"/>
                <w:lang w:val="ro-RO"/>
              </w:rPr>
            </w:pPr>
            <w:r w:rsidRPr="000252A8">
              <w:rPr>
                <w:color w:val="000000" w:themeColor="text1"/>
                <w:sz w:val="28"/>
                <w:szCs w:val="28"/>
                <w:highlight w:val="red"/>
                <w:shd w:val="clear" w:color="auto" w:fill="FFFFFF"/>
                <w:lang w:val="ro-RO"/>
              </w:rPr>
              <w:t>I – risc grav</w:t>
            </w:r>
          </w:p>
        </w:tc>
      </w:tr>
      <w:tr w:rsidR="004D4ECE" w:rsidRPr="000252A8" w:rsidTr="00043894">
        <w:tc>
          <w:tcPr>
            <w:tcW w:w="2943" w:type="dxa"/>
            <w:shd w:val="clear" w:color="auto" w:fill="FFC000"/>
          </w:tcPr>
          <w:p w:rsidR="008F3A22" w:rsidRPr="000252A8" w:rsidRDefault="008F3A22" w:rsidP="00B51285">
            <w:pPr>
              <w:rPr>
                <w:color w:val="000000" w:themeColor="text1"/>
                <w:sz w:val="28"/>
                <w:szCs w:val="28"/>
              </w:rPr>
            </w:pPr>
            <w:r w:rsidRPr="000252A8">
              <w:rPr>
                <w:color w:val="000000" w:themeColor="text1"/>
                <w:sz w:val="28"/>
                <w:szCs w:val="28"/>
              </w:rPr>
              <w:t>Ma – risc mare</w:t>
            </w:r>
          </w:p>
        </w:tc>
      </w:tr>
      <w:tr w:rsidR="004D4ECE" w:rsidRPr="000252A8" w:rsidTr="00043894">
        <w:tc>
          <w:tcPr>
            <w:tcW w:w="2943" w:type="dxa"/>
            <w:shd w:val="clear" w:color="auto" w:fill="FFFF00"/>
          </w:tcPr>
          <w:p w:rsidR="008F3A22" w:rsidRPr="000252A8" w:rsidRDefault="008F3A22" w:rsidP="00043894">
            <w:pPr>
              <w:pStyle w:val="rvps2"/>
              <w:spacing w:before="0" w:beforeAutospacing="0" w:after="0" w:afterAutospacing="0"/>
              <w:jc w:val="both"/>
              <w:textAlignment w:val="baseline"/>
              <w:rPr>
                <w:color w:val="000000" w:themeColor="text1"/>
                <w:sz w:val="28"/>
                <w:szCs w:val="28"/>
                <w:shd w:val="clear" w:color="auto" w:fill="FFFFFF"/>
                <w:lang w:val="ro-RO"/>
              </w:rPr>
            </w:pPr>
            <w:r w:rsidRPr="000252A8">
              <w:rPr>
                <w:color w:val="000000" w:themeColor="text1"/>
                <w:sz w:val="28"/>
                <w:szCs w:val="28"/>
                <w:highlight w:val="yellow"/>
                <w:shd w:val="clear" w:color="auto" w:fill="FFFFFF"/>
                <w:lang w:val="ro-RO"/>
              </w:rPr>
              <w:t>Me – risc mediu</w:t>
            </w:r>
          </w:p>
        </w:tc>
      </w:tr>
      <w:tr w:rsidR="004D4ECE" w:rsidRPr="000252A8" w:rsidTr="00043894">
        <w:tc>
          <w:tcPr>
            <w:tcW w:w="2943" w:type="dxa"/>
            <w:shd w:val="clear" w:color="auto" w:fill="00B050"/>
          </w:tcPr>
          <w:p w:rsidR="008F3A22" w:rsidRPr="000252A8" w:rsidRDefault="008F3A22" w:rsidP="00B51285">
            <w:pPr>
              <w:rPr>
                <w:color w:val="000000" w:themeColor="text1"/>
                <w:sz w:val="28"/>
                <w:szCs w:val="28"/>
              </w:rPr>
            </w:pPr>
            <w:r w:rsidRPr="000252A8">
              <w:rPr>
                <w:color w:val="000000" w:themeColor="text1"/>
                <w:sz w:val="28"/>
                <w:szCs w:val="28"/>
              </w:rPr>
              <w:t>Mi – risc mic</w:t>
            </w:r>
          </w:p>
        </w:tc>
      </w:tr>
    </w:tbl>
    <w:p w:rsidR="008F3A22" w:rsidRPr="000252A8" w:rsidRDefault="00B51285" w:rsidP="00B51285">
      <w:pPr>
        <w:pStyle w:val="rvps2"/>
        <w:shd w:val="clear" w:color="auto" w:fill="FFFFFF"/>
        <w:tabs>
          <w:tab w:val="left" w:pos="3300"/>
        </w:tabs>
        <w:spacing w:before="0" w:beforeAutospacing="0" w:after="0" w:afterAutospacing="0"/>
        <w:ind w:firstLine="600"/>
        <w:jc w:val="both"/>
        <w:textAlignment w:val="baseline"/>
        <w:rPr>
          <w:color w:val="000000" w:themeColor="text1"/>
          <w:sz w:val="28"/>
          <w:szCs w:val="28"/>
          <w:shd w:val="clear" w:color="auto" w:fill="FFFFFF"/>
          <w:lang w:val="ro-RO"/>
        </w:rPr>
      </w:pPr>
      <w:r w:rsidRPr="000252A8">
        <w:rPr>
          <w:color w:val="000000" w:themeColor="text1"/>
          <w:sz w:val="28"/>
          <w:szCs w:val="28"/>
          <w:shd w:val="clear" w:color="auto" w:fill="FFFFFF"/>
          <w:lang w:val="ro-RO"/>
        </w:rPr>
        <w:tab/>
      </w:r>
    </w:p>
    <w:p w:rsidR="008F3A22" w:rsidRPr="000252A8" w:rsidRDefault="008F3A22" w:rsidP="008F3A22">
      <w:pPr>
        <w:pStyle w:val="rvps2"/>
        <w:shd w:val="clear" w:color="auto" w:fill="FFFFFF"/>
        <w:spacing w:before="0" w:beforeAutospacing="0" w:after="0" w:afterAutospacing="0"/>
        <w:ind w:firstLine="600"/>
        <w:jc w:val="both"/>
        <w:textAlignment w:val="baseline"/>
        <w:rPr>
          <w:b/>
          <w:color w:val="000000" w:themeColor="text1"/>
          <w:sz w:val="28"/>
          <w:szCs w:val="28"/>
          <w:shd w:val="clear" w:color="auto" w:fill="FFFFFF"/>
          <w:lang w:val="ro-RO"/>
        </w:rPr>
      </w:pPr>
    </w:p>
    <w:p w:rsidR="002878DD" w:rsidRPr="000252A8" w:rsidRDefault="002878DD" w:rsidP="002878DD">
      <w:pPr>
        <w:pStyle w:val="cb"/>
        <w:ind w:left="360"/>
        <w:rPr>
          <w:color w:val="000000" w:themeColor="text1"/>
          <w:sz w:val="28"/>
          <w:szCs w:val="28"/>
          <w:lang w:val="ro-RO"/>
        </w:rPr>
      </w:pPr>
      <w:r w:rsidRPr="000252A8">
        <w:rPr>
          <w:color w:val="000000" w:themeColor="text1"/>
          <w:sz w:val="28"/>
          <w:szCs w:val="28"/>
          <w:lang w:val="ro-RO"/>
        </w:rPr>
        <w:t>Capitolul III</w:t>
      </w:r>
      <w:r w:rsidR="00EA6A0D" w:rsidRPr="000252A8">
        <w:rPr>
          <w:color w:val="000000" w:themeColor="text1"/>
          <w:sz w:val="28"/>
          <w:szCs w:val="28"/>
          <w:lang w:val="ro-RO"/>
        </w:rPr>
        <w:t xml:space="preserve"> </w:t>
      </w:r>
    </w:p>
    <w:p w:rsidR="000722E6" w:rsidRPr="000252A8" w:rsidRDefault="000722E6" w:rsidP="000722E6">
      <w:pPr>
        <w:pStyle w:val="cb"/>
        <w:rPr>
          <w:color w:val="000000" w:themeColor="text1"/>
          <w:sz w:val="28"/>
          <w:szCs w:val="28"/>
          <w:lang w:val="ro-RO"/>
        </w:rPr>
      </w:pPr>
      <w:r w:rsidRPr="000252A8">
        <w:rPr>
          <w:color w:val="000000" w:themeColor="text1"/>
          <w:sz w:val="28"/>
          <w:szCs w:val="28"/>
          <w:lang w:val="ro-RO"/>
        </w:rPr>
        <w:t>ELABORAREA UNEI EVALUĂRI DE RISC</w:t>
      </w:r>
    </w:p>
    <w:p w:rsidR="00076880" w:rsidRPr="000252A8" w:rsidRDefault="00076880" w:rsidP="000722E6">
      <w:pPr>
        <w:pStyle w:val="cb"/>
        <w:rPr>
          <w:color w:val="000000" w:themeColor="text1"/>
          <w:sz w:val="28"/>
          <w:szCs w:val="28"/>
          <w:lang w:val="ro-RO"/>
        </w:rPr>
      </w:pPr>
    </w:p>
    <w:p w:rsidR="003E0AE9" w:rsidRPr="000252A8" w:rsidRDefault="003E0AE9" w:rsidP="003E0AE9">
      <w:pPr>
        <w:ind w:firstLine="567"/>
        <w:jc w:val="both"/>
        <w:rPr>
          <w:color w:val="000000" w:themeColor="text1"/>
          <w:sz w:val="28"/>
          <w:szCs w:val="28"/>
          <w:shd w:val="clear" w:color="auto" w:fill="FFFFFF"/>
          <w:lang w:val="ro-RO"/>
        </w:rPr>
      </w:pPr>
      <w:r w:rsidRPr="000252A8">
        <w:rPr>
          <w:b/>
          <w:color w:val="000000" w:themeColor="text1"/>
          <w:sz w:val="28"/>
          <w:szCs w:val="28"/>
          <w:shd w:val="clear" w:color="auto" w:fill="FFFFFF"/>
          <w:lang w:val="ro-RO"/>
        </w:rPr>
        <w:t>2</w:t>
      </w:r>
      <w:r w:rsidR="008160D1" w:rsidRPr="000252A8">
        <w:rPr>
          <w:b/>
          <w:color w:val="000000" w:themeColor="text1"/>
          <w:sz w:val="28"/>
          <w:szCs w:val="28"/>
          <w:shd w:val="clear" w:color="auto" w:fill="FFFFFF"/>
          <w:lang w:val="ro-RO"/>
        </w:rPr>
        <w:t>5</w:t>
      </w:r>
      <w:r w:rsidRPr="000252A8">
        <w:rPr>
          <w:b/>
          <w:color w:val="000000" w:themeColor="text1"/>
          <w:sz w:val="28"/>
          <w:szCs w:val="28"/>
          <w:shd w:val="clear" w:color="auto" w:fill="FFFFFF"/>
          <w:lang w:val="ro-RO"/>
        </w:rPr>
        <w:t>.</w:t>
      </w:r>
      <w:r w:rsidRPr="000252A8">
        <w:rPr>
          <w:color w:val="000000" w:themeColor="text1"/>
          <w:sz w:val="28"/>
          <w:szCs w:val="28"/>
          <w:shd w:val="clear" w:color="auto" w:fill="FFFFFF"/>
          <w:lang w:val="ro-RO"/>
        </w:rPr>
        <w:t xml:space="preserve"> Pentru elaborarea scenariu</w:t>
      </w:r>
      <w:r w:rsidR="004D359D" w:rsidRPr="000252A8">
        <w:rPr>
          <w:color w:val="000000" w:themeColor="text1"/>
          <w:sz w:val="28"/>
          <w:szCs w:val="28"/>
          <w:shd w:val="clear" w:color="auto" w:fill="FFFFFF"/>
          <w:lang w:val="ro-RO"/>
        </w:rPr>
        <w:t>lui</w:t>
      </w:r>
      <w:r w:rsidRPr="000252A8">
        <w:rPr>
          <w:color w:val="000000" w:themeColor="text1"/>
          <w:sz w:val="28"/>
          <w:szCs w:val="28"/>
          <w:shd w:val="clear" w:color="auto" w:fill="FFFFFF"/>
          <w:lang w:val="ro-RO"/>
        </w:rPr>
        <w:t xml:space="preserve"> de vătămare urmează a parcurge u</w:t>
      </w:r>
      <w:r w:rsidR="005E7E18" w:rsidRPr="000252A8">
        <w:rPr>
          <w:color w:val="000000" w:themeColor="text1"/>
          <w:sz w:val="28"/>
          <w:szCs w:val="28"/>
          <w:shd w:val="clear" w:color="auto" w:fill="FFFFFF"/>
          <w:lang w:val="ro-RO"/>
        </w:rPr>
        <w:t>r</w:t>
      </w:r>
      <w:r w:rsidRPr="000252A8">
        <w:rPr>
          <w:color w:val="000000" w:themeColor="text1"/>
          <w:sz w:val="28"/>
          <w:szCs w:val="28"/>
          <w:shd w:val="clear" w:color="auto" w:fill="FFFFFF"/>
          <w:lang w:val="ro-RO"/>
        </w:rPr>
        <w:t>mătorii pași:</w:t>
      </w:r>
    </w:p>
    <w:p w:rsidR="008540D1" w:rsidRPr="000252A8" w:rsidRDefault="008540D1" w:rsidP="003E0AE9">
      <w:pPr>
        <w:ind w:firstLine="567"/>
        <w:jc w:val="both"/>
        <w:rPr>
          <w:color w:val="000000" w:themeColor="text1"/>
          <w:sz w:val="28"/>
          <w:szCs w:val="28"/>
          <w:lang w:val="ro-RO"/>
        </w:rPr>
      </w:pPr>
      <w:r w:rsidRPr="000252A8">
        <w:rPr>
          <w:color w:val="000000" w:themeColor="text1"/>
          <w:sz w:val="28"/>
          <w:szCs w:val="28"/>
          <w:lang w:val="ro-RO"/>
        </w:rPr>
        <w:t>1</w:t>
      </w:r>
      <w:r w:rsidR="003E0AE9" w:rsidRPr="000252A8">
        <w:rPr>
          <w:color w:val="000000" w:themeColor="text1"/>
          <w:sz w:val="28"/>
          <w:szCs w:val="28"/>
          <w:lang w:val="ro-RO"/>
        </w:rPr>
        <w:t>)</w:t>
      </w:r>
      <w:r w:rsidRPr="000252A8">
        <w:rPr>
          <w:color w:val="000000" w:themeColor="text1"/>
          <w:sz w:val="28"/>
          <w:szCs w:val="28"/>
          <w:lang w:val="ro-RO"/>
        </w:rPr>
        <w:t xml:space="preserve"> </w:t>
      </w:r>
      <w:r w:rsidR="003E0AE9" w:rsidRPr="000252A8">
        <w:rPr>
          <w:color w:val="000000" w:themeColor="text1"/>
          <w:sz w:val="28"/>
          <w:szCs w:val="28"/>
          <w:lang w:val="ro-RO"/>
        </w:rPr>
        <w:t>d</w:t>
      </w:r>
      <w:r w:rsidRPr="000252A8">
        <w:rPr>
          <w:color w:val="000000" w:themeColor="text1"/>
          <w:sz w:val="28"/>
          <w:szCs w:val="28"/>
          <w:lang w:val="ro-RO"/>
        </w:rPr>
        <w:t>escrieţi produsul și pericolul aferent</w:t>
      </w:r>
      <w:r w:rsidR="003E0AE9" w:rsidRPr="000252A8">
        <w:rPr>
          <w:color w:val="000000" w:themeColor="text1"/>
          <w:sz w:val="28"/>
          <w:szCs w:val="28"/>
          <w:lang w:val="ro-RO"/>
        </w:rPr>
        <w:t>:</w:t>
      </w:r>
    </w:p>
    <w:p w:rsidR="008540D1" w:rsidRPr="000252A8" w:rsidRDefault="003E0AE9" w:rsidP="0055755A">
      <w:pPr>
        <w:pStyle w:val="a7"/>
        <w:numPr>
          <w:ilvl w:val="0"/>
          <w:numId w:val="8"/>
        </w:numPr>
        <w:tabs>
          <w:tab w:val="left" w:pos="993"/>
        </w:tabs>
        <w:ind w:left="0" w:firstLine="851"/>
        <w:jc w:val="both"/>
        <w:rPr>
          <w:color w:val="000000" w:themeColor="text1"/>
          <w:sz w:val="28"/>
          <w:szCs w:val="28"/>
          <w:lang w:val="ro-RO"/>
        </w:rPr>
      </w:pPr>
      <w:r w:rsidRPr="000252A8">
        <w:rPr>
          <w:color w:val="000000" w:themeColor="text1"/>
          <w:sz w:val="28"/>
          <w:szCs w:val="28"/>
          <w:lang w:val="ro-RO"/>
        </w:rPr>
        <w:t>d</w:t>
      </w:r>
      <w:r w:rsidR="008540D1" w:rsidRPr="000252A8">
        <w:rPr>
          <w:color w:val="000000" w:themeColor="text1"/>
          <w:sz w:val="28"/>
          <w:szCs w:val="28"/>
          <w:lang w:val="ro-RO"/>
        </w:rPr>
        <w:t>escrieţi produsul într-un mod lipsit de ambiguitate. Pericolul este prezentat de produs în ansamblul său sau este aferent numai unei componente (detașabile) a produsului?</w:t>
      </w:r>
    </w:p>
    <w:p w:rsidR="008540D1" w:rsidRPr="000252A8" w:rsidRDefault="003E0AE9" w:rsidP="0055755A">
      <w:pPr>
        <w:pStyle w:val="a7"/>
        <w:numPr>
          <w:ilvl w:val="0"/>
          <w:numId w:val="8"/>
        </w:numPr>
        <w:tabs>
          <w:tab w:val="left" w:pos="993"/>
        </w:tabs>
        <w:ind w:left="0" w:firstLine="851"/>
        <w:jc w:val="both"/>
        <w:rPr>
          <w:color w:val="000000" w:themeColor="text1"/>
          <w:sz w:val="28"/>
          <w:szCs w:val="28"/>
          <w:lang w:val="ro-RO"/>
        </w:rPr>
      </w:pPr>
      <w:r w:rsidRPr="000252A8">
        <w:rPr>
          <w:color w:val="000000" w:themeColor="text1"/>
          <w:sz w:val="28"/>
          <w:szCs w:val="28"/>
          <w:lang w:val="ro-RO"/>
        </w:rPr>
        <w:t>p</w:t>
      </w:r>
      <w:r w:rsidR="008540D1" w:rsidRPr="000252A8">
        <w:rPr>
          <w:color w:val="000000" w:themeColor="text1"/>
          <w:sz w:val="28"/>
          <w:szCs w:val="28"/>
          <w:lang w:val="ro-RO"/>
        </w:rPr>
        <w:t xml:space="preserve">rodusul prezintă doar un singur pericol? Prezintă mai multe? A se vedea </w:t>
      </w:r>
      <w:r w:rsidR="008941CC" w:rsidRPr="000252A8">
        <w:rPr>
          <w:color w:val="000000" w:themeColor="text1"/>
          <w:sz w:val="28"/>
          <w:szCs w:val="28"/>
          <w:lang w:val="ro-RO"/>
        </w:rPr>
        <w:t>a</w:t>
      </w:r>
      <w:r w:rsidR="008B725B" w:rsidRPr="000252A8">
        <w:rPr>
          <w:color w:val="000000" w:themeColor="text1"/>
          <w:sz w:val="28"/>
          <w:szCs w:val="28"/>
          <w:lang w:val="ro-RO"/>
        </w:rPr>
        <w:t>nexa</w:t>
      </w:r>
      <w:r w:rsidR="008540D1" w:rsidRPr="000252A8">
        <w:rPr>
          <w:color w:val="000000" w:themeColor="text1"/>
          <w:sz w:val="28"/>
          <w:szCs w:val="28"/>
          <w:lang w:val="ro-RO"/>
        </w:rPr>
        <w:t xml:space="preserve"> </w:t>
      </w:r>
      <w:r w:rsidR="008F3A22" w:rsidRPr="000252A8">
        <w:rPr>
          <w:color w:val="000000" w:themeColor="text1"/>
          <w:sz w:val="28"/>
          <w:szCs w:val="28"/>
          <w:lang w:val="ro-RO"/>
        </w:rPr>
        <w:t xml:space="preserve">nr. </w:t>
      </w:r>
      <w:r w:rsidR="008540D1" w:rsidRPr="000252A8">
        <w:rPr>
          <w:color w:val="000000" w:themeColor="text1"/>
          <w:sz w:val="28"/>
          <w:szCs w:val="28"/>
          <w:lang w:val="ro-RO"/>
        </w:rPr>
        <w:t xml:space="preserve">2 </w:t>
      </w:r>
      <w:r w:rsidR="00BD2800" w:rsidRPr="000252A8">
        <w:rPr>
          <w:color w:val="000000" w:themeColor="text1"/>
          <w:sz w:val="28"/>
          <w:szCs w:val="28"/>
          <w:shd w:val="clear" w:color="auto" w:fill="FFFFFF"/>
          <w:lang w:val="ro-RO"/>
        </w:rPr>
        <w:t>la prezenta Metodologie</w:t>
      </w:r>
      <w:r w:rsidR="00BD2800" w:rsidRPr="000252A8">
        <w:rPr>
          <w:color w:val="000000" w:themeColor="text1"/>
          <w:sz w:val="28"/>
          <w:szCs w:val="28"/>
          <w:lang w:val="ro-RO"/>
        </w:rPr>
        <w:t xml:space="preserve"> </w:t>
      </w:r>
      <w:r w:rsidR="008540D1" w:rsidRPr="000252A8">
        <w:rPr>
          <w:color w:val="000000" w:themeColor="text1"/>
          <w:sz w:val="28"/>
          <w:szCs w:val="28"/>
          <w:lang w:val="ro-RO"/>
        </w:rPr>
        <w:t>pentru orientare.</w:t>
      </w:r>
    </w:p>
    <w:p w:rsidR="008540D1" w:rsidRPr="000252A8" w:rsidRDefault="003E0AE9" w:rsidP="0055755A">
      <w:pPr>
        <w:pStyle w:val="a7"/>
        <w:numPr>
          <w:ilvl w:val="0"/>
          <w:numId w:val="8"/>
        </w:numPr>
        <w:tabs>
          <w:tab w:val="left" w:pos="993"/>
        </w:tabs>
        <w:ind w:left="0" w:firstLine="851"/>
        <w:jc w:val="both"/>
        <w:rPr>
          <w:color w:val="000000" w:themeColor="text1"/>
          <w:sz w:val="28"/>
          <w:szCs w:val="28"/>
          <w:lang w:val="ro-RO"/>
        </w:rPr>
      </w:pPr>
      <w:r w:rsidRPr="000252A8">
        <w:rPr>
          <w:color w:val="000000" w:themeColor="text1"/>
          <w:sz w:val="28"/>
          <w:szCs w:val="28"/>
          <w:lang w:val="ro-RO"/>
        </w:rPr>
        <w:t>i</w:t>
      </w:r>
      <w:r w:rsidR="008540D1" w:rsidRPr="000252A8">
        <w:rPr>
          <w:color w:val="000000" w:themeColor="text1"/>
          <w:sz w:val="28"/>
          <w:szCs w:val="28"/>
          <w:lang w:val="ro-RO"/>
        </w:rPr>
        <w:t>dentificaţi norma (normele) sau legislaţia aplicabile produsului.</w:t>
      </w:r>
    </w:p>
    <w:p w:rsidR="005945CA" w:rsidRPr="000252A8" w:rsidRDefault="005945CA" w:rsidP="005945CA">
      <w:pPr>
        <w:pStyle w:val="a7"/>
        <w:tabs>
          <w:tab w:val="left" w:pos="993"/>
        </w:tabs>
        <w:ind w:left="851"/>
        <w:jc w:val="both"/>
        <w:rPr>
          <w:color w:val="000000" w:themeColor="text1"/>
          <w:sz w:val="28"/>
          <w:szCs w:val="28"/>
          <w:lang w:val="ro-RO"/>
        </w:rPr>
      </w:pPr>
    </w:p>
    <w:p w:rsidR="008540D1" w:rsidRPr="000252A8" w:rsidRDefault="008540D1" w:rsidP="003E0AE9">
      <w:pPr>
        <w:tabs>
          <w:tab w:val="left" w:pos="1134"/>
        </w:tabs>
        <w:ind w:firstLine="567"/>
        <w:jc w:val="both"/>
        <w:rPr>
          <w:color w:val="000000" w:themeColor="text1"/>
          <w:sz w:val="28"/>
          <w:szCs w:val="28"/>
          <w:lang w:val="ro-RO"/>
        </w:rPr>
      </w:pPr>
      <w:r w:rsidRPr="000252A8">
        <w:rPr>
          <w:color w:val="000000" w:themeColor="text1"/>
          <w:sz w:val="28"/>
          <w:szCs w:val="28"/>
          <w:lang w:val="ro-RO"/>
        </w:rPr>
        <w:t>2</w:t>
      </w:r>
      <w:r w:rsidR="003E0AE9" w:rsidRPr="000252A8">
        <w:rPr>
          <w:color w:val="000000" w:themeColor="text1"/>
          <w:sz w:val="28"/>
          <w:szCs w:val="28"/>
          <w:lang w:val="ro-RO"/>
        </w:rPr>
        <w:t>)</w:t>
      </w:r>
      <w:r w:rsidRPr="000252A8">
        <w:rPr>
          <w:color w:val="000000" w:themeColor="text1"/>
          <w:sz w:val="28"/>
          <w:szCs w:val="28"/>
          <w:lang w:val="ro-RO"/>
        </w:rPr>
        <w:t xml:space="preserve"> </w:t>
      </w:r>
      <w:r w:rsidR="003E0AE9" w:rsidRPr="000252A8">
        <w:rPr>
          <w:color w:val="000000" w:themeColor="text1"/>
          <w:sz w:val="28"/>
          <w:szCs w:val="28"/>
          <w:lang w:val="ro-RO"/>
        </w:rPr>
        <w:t>i</w:t>
      </w:r>
      <w:r w:rsidRPr="000252A8">
        <w:rPr>
          <w:color w:val="000000" w:themeColor="text1"/>
          <w:sz w:val="28"/>
          <w:szCs w:val="28"/>
          <w:lang w:val="ro-RO"/>
        </w:rPr>
        <w:t>dentificaţi tipul de consumator pe care doriţi să-l includeţi în scenariul de vătămare pentru produsul periculos</w:t>
      </w:r>
      <w:r w:rsidR="003E0AE9" w:rsidRPr="000252A8">
        <w:rPr>
          <w:color w:val="000000" w:themeColor="text1"/>
          <w:sz w:val="28"/>
          <w:szCs w:val="28"/>
          <w:lang w:val="ro-RO"/>
        </w:rPr>
        <w:t>:</w:t>
      </w:r>
    </w:p>
    <w:p w:rsidR="003E0AE9" w:rsidRPr="000252A8" w:rsidRDefault="003E0AE9" w:rsidP="0055755A">
      <w:pPr>
        <w:pStyle w:val="a7"/>
        <w:numPr>
          <w:ilvl w:val="0"/>
          <w:numId w:val="9"/>
        </w:numPr>
        <w:tabs>
          <w:tab w:val="left" w:pos="1134"/>
        </w:tabs>
        <w:ind w:left="0" w:firstLine="851"/>
        <w:jc w:val="both"/>
        <w:rPr>
          <w:color w:val="000000" w:themeColor="text1"/>
          <w:sz w:val="28"/>
          <w:szCs w:val="28"/>
          <w:lang w:val="ro-RO"/>
        </w:rPr>
      </w:pPr>
      <w:r w:rsidRPr="000252A8">
        <w:rPr>
          <w:color w:val="000000" w:themeColor="text1"/>
          <w:sz w:val="28"/>
          <w:szCs w:val="28"/>
          <w:lang w:val="ro-RO"/>
        </w:rPr>
        <w:t>p</w:t>
      </w:r>
      <w:r w:rsidR="008540D1" w:rsidRPr="000252A8">
        <w:rPr>
          <w:color w:val="000000" w:themeColor="text1"/>
          <w:sz w:val="28"/>
          <w:szCs w:val="28"/>
          <w:lang w:val="ro-RO"/>
        </w:rPr>
        <w:t>entru primul scenariu de vătămare, începeţi cu utilizatorul și utilizarea cărora produsul le este destinat</w:t>
      </w:r>
      <w:r w:rsidR="005E7E18" w:rsidRPr="000252A8">
        <w:rPr>
          <w:color w:val="000000" w:themeColor="text1"/>
          <w:sz w:val="28"/>
          <w:szCs w:val="28"/>
          <w:lang w:val="ro-RO"/>
        </w:rPr>
        <w:t>;</w:t>
      </w:r>
      <w:r w:rsidR="008540D1" w:rsidRPr="000252A8">
        <w:rPr>
          <w:color w:val="000000" w:themeColor="text1"/>
          <w:sz w:val="28"/>
          <w:szCs w:val="28"/>
          <w:lang w:val="ro-RO"/>
        </w:rPr>
        <w:t xml:space="preserve"> </w:t>
      </w:r>
    </w:p>
    <w:p w:rsidR="008540D1" w:rsidRPr="000252A8" w:rsidRDefault="003E0AE9" w:rsidP="0055755A">
      <w:pPr>
        <w:pStyle w:val="a7"/>
        <w:numPr>
          <w:ilvl w:val="0"/>
          <w:numId w:val="9"/>
        </w:numPr>
        <w:tabs>
          <w:tab w:val="left" w:pos="1134"/>
        </w:tabs>
        <w:ind w:left="0" w:firstLine="851"/>
        <w:jc w:val="both"/>
        <w:rPr>
          <w:color w:val="000000" w:themeColor="text1"/>
          <w:sz w:val="28"/>
          <w:szCs w:val="28"/>
          <w:lang w:val="ro-RO"/>
        </w:rPr>
      </w:pPr>
      <w:r w:rsidRPr="000252A8">
        <w:rPr>
          <w:color w:val="000000" w:themeColor="text1"/>
          <w:sz w:val="28"/>
          <w:szCs w:val="28"/>
          <w:lang w:val="ro-RO"/>
        </w:rPr>
        <w:t>p</w:t>
      </w:r>
      <w:r w:rsidR="008540D1" w:rsidRPr="000252A8">
        <w:rPr>
          <w:color w:val="000000" w:themeColor="text1"/>
          <w:sz w:val="28"/>
          <w:szCs w:val="28"/>
          <w:lang w:val="ro-RO"/>
        </w:rPr>
        <w:t xml:space="preserve">entru alte scenarii, aveţi în vedere alţi consumatori și alte utilizări (a se vedea tabelul </w:t>
      </w:r>
      <w:r w:rsidR="00A942A3" w:rsidRPr="000252A8">
        <w:rPr>
          <w:color w:val="000000" w:themeColor="text1"/>
          <w:sz w:val="28"/>
          <w:szCs w:val="28"/>
          <w:lang w:val="ro-RO"/>
        </w:rPr>
        <w:t>nr.</w:t>
      </w:r>
      <w:r w:rsidR="008540D1" w:rsidRPr="000252A8">
        <w:rPr>
          <w:color w:val="000000" w:themeColor="text1"/>
          <w:sz w:val="28"/>
          <w:szCs w:val="28"/>
          <w:lang w:val="ro-RO"/>
        </w:rPr>
        <w:t>1).</w:t>
      </w:r>
    </w:p>
    <w:p w:rsidR="005945CA" w:rsidRPr="000252A8" w:rsidRDefault="005945CA" w:rsidP="005945CA">
      <w:pPr>
        <w:pStyle w:val="a7"/>
        <w:tabs>
          <w:tab w:val="left" w:pos="1134"/>
        </w:tabs>
        <w:ind w:left="851"/>
        <w:jc w:val="both"/>
        <w:rPr>
          <w:color w:val="000000" w:themeColor="text1"/>
          <w:sz w:val="28"/>
          <w:szCs w:val="28"/>
          <w:lang w:val="ro-RO"/>
        </w:rPr>
      </w:pPr>
    </w:p>
    <w:p w:rsidR="008540D1" w:rsidRPr="000252A8" w:rsidRDefault="008540D1" w:rsidP="003E0AE9">
      <w:pPr>
        <w:ind w:firstLine="567"/>
        <w:jc w:val="both"/>
        <w:rPr>
          <w:color w:val="000000" w:themeColor="text1"/>
          <w:sz w:val="28"/>
          <w:szCs w:val="28"/>
          <w:lang w:val="ro-RO"/>
        </w:rPr>
      </w:pPr>
      <w:r w:rsidRPr="000252A8">
        <w:rPr>
          <w:color w:val="000000" w:themeColor="text1"/>
          <w:sz w:val="28"/>
          <w:szCs w:val="28"/>
          <w:lang w:val="ro-RO"/>
        </w:rPr>
        <w:t>3</w:t>
      </w:r>
      <w:r w:rsidR="003E0AE9" w:rsidRPr="000252A8">
        <w:rPr>
          <w:color w:val="000000" w:themeColor="text1"/>
          <w:sz w:val="28"/>
          <w:szCs w:val="28"/>
          <w:lang w:val="ro-RO"/>
        </w:rPr>
        <w:t>)</w:t>
      </w:r>
      <w:r w:rsidRPr="000252A8">
        <w:rPr>
          <w:color w:val="000000" w:themeColor="text1"/>
          <w:sz w:val="28"/>
          <w:szCs w:val="28"/>
          <w:lang w:val="ro-RO"/>
        </w:rPr>
        <w:t xml:space="preserve"> </w:t>
      </w:r>
      <w:r w:rsidR="003E0AE9" w:rsidRPr="000252A8">
        <w:rPr>
          <w:color w:val="000000" w:themeColor="text1"/>
          <w:sz w:val="28"/>
          <w:szCs w:val="28"/>
          <w:lang w:val="ro-RO"/>
        </w:rPr>
        <w:t>p</w:t>
      </w:r>
      <w:r w:rsidRPr="000252A8">
        <w:rPr>
          <w:color w:val="000000" w:themeColor="text1"/>
          <w:sz w:val="28"/>
          <w:szCs w:val="28"/>
          <w:lang w:val="ro-RO"/>
        </w:rPr>
        <w:t>rezentaţi un scenariu de vătămare în care pericolul (pericolele) produsului pe care l-aţi/le-aţi selectat provoacă vătămare (vătămări) sau au un efect (efecte) negative asupra consumatorului pe care îl aveţi în vedere</w:t>
      </w:r>
      <w:r w:rsidR="00A942A3" w:rsidRPr="000252A8">
        <w:rPr>
          <w:color w:val="000000" w:themeColor="text1"/>
          <w:sz w:val="28"/>
          <w:szCs w:val="28"/>
          <w:lang w:val="ro-RO"/>
        </w:rPr>
        <w:t>:</w:t>
      </w:r>
    </w:p>
    <w:p w:rsidR="008540D1" w:rsidRPr="000252A8" w:rsidRDefault="005E7E18" w:rsidP="0055755A">
      <w:pPr>
        <w:pStyle w:val="a7"/>
        <w:numPr>
          <w:ilvl w:val="0"/>
          <w:numId w:val="10"/>
        </w:numPr>
        <w:tabs>
          <w:tab w:val="left" w:pos="993"/>
        </w:tabs>
        <w:ind w:left="0" w:firstLine="851"/>
        <w:jc w:val="both"/>
        <w:rPr>
          <w:color w:val="000000" w:themeColor="text1"/>
          <w:sz w:val="28"/>
          <w:szCs w:val="28"/>
          <w:lang w:val="ro-RO"/>
        </w:rPr>
      </w:pPr>
      <w:r w:rsidRPr="000252A8">
        <w:rPr>
          <w:color w:val="000000" w:themeColor="text1"/>
          <w:sz w:val="28"/>
          <w:szCs w:val="28"/>
          <w:lang w:val="ro-RO"/>
        </w:rPr>
        <w:t>d</w:t>
      </w:r>
      <w:r w:rsidR="008540D1" w:rsidRPr="000252A8">
        <w:rPr>
          <w:color w:val="000000" w:themeColor="text1"/>
          <w:sz w:val="28"/>
          <w:szCs w:val="28"/>
          <w:lang w:val="ro-RO"/>
        </w:rPr>
        <w:t>escrieţi etapele care conduc la vătămare (vătămări) în mod clar și concis fără să exageraţi în privinţa detaliilor („drumul cel mai scurt către vătămare”, „drumul critic către vătămare”). Dacă scenariul prezintă mai multe vătămări concomitente, includeţi-le pe toate în același scenariu</w:t>
      </w:r>
      <w:r w:rsidRPr="000252A8">
        <w:rPr>
          <w:color w:val="000000" w:themeColor="text1"/>
          <w:sz w:val="28"/>
          <w:szCs w:val="28"/>
          <w:lang w:val="ro-RO"/>
        </w:rPr>
        <w:t>;</w:t>
      </w:r>
    </w:p>
    <w:p w:rsidR="008540D1" w:rsidRPr="000252A8" w:rsidRDefault="005E7E18" w:rsidP="00F77C44">
      <w:pPr>
        <w:pStyle w:val="a7"/>
        <w:numPr>
          <w:ilvl w:val="0"/>
          <w:numId w:val="10"/>
        </w:numPr>
        <w:tabs>
          <w:tab w:val="left" w:pos="1418"/>
        </w:tabs>
        <w:ind w:left="0" w:firstLine="851"/>
        <w:jc w:val="both"/>
        <w:rPr>
          <w:color w:val="000000" w:themeColor="text1"/>
          <w:sz w:val="28"/>
          <w:szCs w:val="28"/>
          <w:lang w:val="ro-RO"/>
        </w:rPr>
      </w:pPr>
      <w:r w:rsidRPr="000252A8">
        <w:rPr>
          <w:color w:val="000000" w:themeColor="text1"/>
          <w:sz w:val="28"/>
          <w:szCs w:val="28"/>
          <w:lang w:val="ro-RO"/>
        </w:rPr>
        <w:t>l</w:t>
      </w:r>
      <w:r w:rsidR="008540D1" w:rsidRPr="000252A8">
        <w:rPr>
          <w:color w:val="000000" w:themeColor="text1"/>
          <w:sz w:val="28"/>
          <w:szCs w:val="28"/>
          <w:lang w:val="ro-RO"/>
        </w:rPr>
        <w:t>a descrierea scenariului de vătămare, luaţi în considerare frecvenţa și durata utilizării, identificarea pericolului de către consumator, caracterul vulnerabil al consumatorului (în special copii), echipamentele de protecţie, comportamentul consumatorului în caz de accident, mediul cultural de provenienţă al consumatorului, precum și orice alţi factori pe care îi consideraţi importanţi pentru evaluarea de risc.</w:t>
      </w:r>
      <w:r w:rsidR="005945CA" w:rsidRPr="000252A8">
        <w:rPr>
          <w:color w:val="000000" w:themeColor="text1"/>
          <w:sz w:val="28"/>
          <w:szCs w:val="28"/>
          <w:lang w:val="ro-RO"/>
        </w:rPr>
        <w:t xml:space="preserve"> A</w:t>
      </w:r>
      <w:r w:rsidR="008540D1" w:rsidRPr="000252A8">
        <w:rPr>
          <w:color w:val="000000" w:themeColor="text1"/>
          <w:sz w:val="28"/>
          <w:szCs w:val="28"/>
          <w:lang w:val="ro-RO"/>
        </w:rPr>
        <w:t xml:space="preserve"> se vedea tabelul </w:t>
      </w:r>
      <w:r w:rsidR="00A942A3" w:rsidRPr="000252A8">
        <w:rPr>
          <w:color w:val="000000" w:themeColor="text1"/>
          <w:sz w:val="28"/>
          <w:szCs w:val="28"/>
          <w:lang w:val="ro-RO"/>
        </w:rPr>
        <w:t>nr.</w:t>
      </w:r>
      <w:r w:rsidR="008540D1" w:rsidRPr="000252A8">
        <w:rPr>
          <w:color w:val="000000" w:themeColor="text1"/>
          <w:sz w:val="28"/>
          <w:szCs w:val="28"/>
          <w:lang w:val="ro-RO"/>
        </w:rPr>
        <w:t>2 pentru orientare.</w:t>
      </w:r>
    </w:p>
    <w:p w:rsidR="005945CA" w:rsidRPr="000252A8" w:rsidRDefault="005945CA" w:rsidP="005945CA">
      <w:pPr>
        <w:pStyle w:val="a7"/>
        <w:tabs>
          <w:tab w:val="left" w:pos="1418"/>
        </w:tabs>
        <w:ind w:left="851"/>
        <w:jc w:val="both"/>
        <w:rPr>
          <w:color w:val="000000" w:themeColor="text1"/>
          <w:sz w:val="28"/>
          <w:szCs w:val="28"/>
          <w:lang w:val="ro-RO"/>
        </w:rPr>
      </w:pPr>
    </w:p>
    <w:p w:rsidR="008540D1" w:rsidRPr="000252A8" w:rsidRDefault="008540D1" w:rsidP="005945CA">
      <w:pPr>
        <w:ind w:firstLine="567"/>
        <w:jc w:val="both"/>
        <w:rPr>
          <w:color w:val="000000" w:themeColor="text1"/>
          <w:sz w:val="28"/>
          <w:szCs w:val="28"/>
          <w:lang w:val="ro-RO"/>
        </w:rPr>
      </w:pPr>
      <w:r w:rsidRPr="000252A8">
        <w:rPr>
          <w:color w:val="000000" w:themeColor="text1"/>
          <w:sz w:val="28"/>
          <w:szCs w:val="28"/>
          <w:lang w:val="ro-RO"/>
        </w:rPr>
        <w:t>4</w:t>
      </w:r>
      <w:r w:rsidR="005E7E18" w:rsidRPr="000252A8">
        <w:rPr>
          <w:color w:val="000000" w:themeColor="text1"/>
          <w:sz w:val="28"/>
          <w:szCs w:val="28"/>
          <w:lang w:val="ro-RO"/>
        </w:rPr>
        <w:t>)</w:t>
      </w:r>
      <w:r w:rsidRPr="000252A8">
        <w:rPr>
          <w:color w:val="000000" w:themeColor="text1"/>
          <w:sz w:val="28"/>
          <w:szCs w:val="28"/>
          <w:lang w:val="ro-RO"/>
        </w:rPr>
        <w:t xml:space="preserve"> </w:t>
      </w:r>
      <w:r w:rsidR="005E7E18" w:rsidRPr="000252A8">
        <w:rPr>
          <w:color w:val="000000" w:themeColor="text1"/>
          <w:sz w:val="28"/>
          <w:szCs w:val="28"/>
          <w:lang w:val="ro-RO"/>
        </w:rPr>
        <w:t>d</w:t>
      </w:r>
      <w:r w:rsidRPr="000252A8">
        <w:rPr>
          <w:color w:val="000000" w:themeColor="text1"/>
          <w:sz w:val="28"/>
          <w:szCs w:val="28"/>
          <w:lang w:val="ro-RO"/>
        </w:rPr>
        <w:t>eterminaţi gradul de severitate (1-4) al vătămării consumatorului</w:t>
      </w:r>
      <w:r w:rsidR="005945CA" w:rsidRPr="000252A8">
        <w:rPr>
          <w:color w:val="000000" w:themeColor="text1"/>
          <w:sz w:val="28"/>
          <w:szCs w:val="28"/>
          <w:lang w:val="ro-RO"/>
        </w:rPr>
        <w:t>. Dac</w:t>
      </w:r>
      <w:r w:rsidRPr="000252A8">
        <w:rPr>
          <w:color w:val="000000" w:themeColor="text1"/>
          <w:sz w:val="28"/>
          <w:szCs w:val="28"/>
          <w:lang w:val="ro-RO"/>
        </w:rPr>
        <w:t>ă consumatorul suferă mai multe vătămări în scenariul dvs., estimaţi gravitatea ansamblului acestora</w:t>
      </w:r>
      <w:r w:rsidR="005E7E18" w:rsidRPr="000252A8">
        <w:rPr>
          <w:color w:val="000000" w:themeColor="text1"/>
          <w:sz w:val="28"/>
          <w:szCs w:val="28"/>
          <w:lang w:val="ro-RO"/>
        </w:rPr>
        <w:t>;</w:t>
      </w:r>
      <w:r w:rsidR="005945CA" w:rsidRPr="000252A8">
        <w:rPr>
          <w:color w:val="000000" w:themeColor="text1"/>
          <w:sz w:val="28"/>
          <w:szCs w:val="28"/>
          <w:lang w:val="ro-RO"/>
        </w:rPr>
        <w:t xml:space="preserve"> A</w:t>
      </w:r>
      <w:r w:rsidRPr="000252A8">
        <w:rPr>
          <w:color w:val="000000" w:themeColor="text1"/>
          <w:sz w:val="28"/>
          <w:szCs w:val="28"/>
          <w:lang w:val="ro-RO"/>
        </w:rPr>
        <w:t xml:space="preserve"> se vedea tabelul </w:t>
      </w:r>
      <w:r w:rsidR="00A942A3" w:rsidRPr="000252A8">
        <w:rPr>
          <w:color w:val="000000" w:themeColor="text1"/>
          <w:sz w:val="28"/>
          <w:szCs w:val="28"/>
          <w:lang w:val="ro-RO"/>
        </w:rPr>
        <w:t>nr.</w:t>
      </w:r>
      <w:r w:rsidRPr="000252A8">
        <w:rPr>
          <w:color w:val="000000" w:themeColor="text1"/>
          <w:sz w:val="28"/>
          <w:szCs w:val="28"/>
          <w:lang w:val="ro-RO"/>
        </w:rPr>
        <w:t>3 pentru orientare.</w:t>
      </w:r>
    </w:p>
    <w:p w:rsidR="005945CA" w:rsidRPr="000252A8" w:rsidRDefault="005945CA" w:rsidP="005945CA">
      <w:pPr>
        <w:ind w:firstLine="567"/>
        <w:jc w:val="both"/>
        <w:rPr>
          <w:color w:val="000000" w:themeColor="text1"/>
          <w:sz w:val="28"/>
          <w:szCs w:val="28"/>
          <w:lang w:val="ro-RO"/>
        </w:rPr>
      </w:pPr>
    </w:p>
    <w:p w:rsidR="008540D1" w:rsidRPr="000252A8" w:rsidRDefault="005E7E18" w:rsidP="000647E9">
      <w:pPr>
        <w:ind w:firstLine="567"/>
        <w:jc w:val="both"/>
        <w:rPr>
          <w:color w:val="000000" w:themeColor="text1"/>
          <w:sz w:val="28"/>
          <w:szCs w:val="28"/>
          <w:lang w:val="ro-RO"/>
        </w:rPr>
      </w:pPr>
      <w:r w:rsidRPr="000252A8">
        <w:rPr>
          <w:color w:val="000000" w:themeColor="text1"/>
          <w:sz w:val="28"/>
          <w:szCs w:val="28"/>
          <w:lang w:val="ro-RO"/>
        </w:rPr>
        <w:lastRenderedPageBreak/>
        <w:t>5) d</w:t>
      </w:r>
      <w:r w:rsidR="008540D1" w:rsidRPr="000252A8">
        <w:rPr>
          <w:color w:val="000000" w:themeColor="text1"/>
          <w:sz w:val="28"/>
          <w:szCs w:val="28"/>
          <w:lang w:val="ro-RO"/>
        </w:rPr>
        <w:t>eterminaţi probabilitatea generală a scenariului de vătămare.</w:t>
      </w:r>
      <w:r w:rsidR="005945CA" w:rsidRPr="000252A8">
        <w:rPr>
          <w:color w:val="000000" w:themeColor="text1"/>
          <w:sz w:val="28"/>
          <w:szCs w:val="28"/>
          <w:lang w:val="ro-RO"/>
        </w:rPr>
        <w:t xml:space="preserve"> A</w:t>
      </w:r>
      <w:r w:rsidR="008540D1" w:rsidRPr="000252A8">
        <w:rPr>
          <w:color w:val="000000" w:themeColor="text1"/>
          <w:sz w:val="28"/>
          <w:szCs w:val="28"/>
          <w:lang w:val="ro-RO"/>
        </w:rPr>
        <w:t xml:space="preserve">tribuiţi o probabilitate fiecărei etape din scenariul dvs. Înmulţiţi probabilităţile </w:t>
      </w:r>
      <w:r w:rsidRPr="000252A8">
        <w:rPr>
          <w:color w:val="000000" w:themeColor="text1"/>
          <w:sz w:val="28"/>
          <w:szCs w:val="28"/>
          <w:lang w:val="ro-RO"/>
        </w:rPr>
        <w:t xml:space="preserve">fiecărei etape </w:t>
      </w:r>
      <w:r w:rsidR="008540D1" w:rsidRPr="000252A8">
        <w:rPr>
          <w:color w:val="000000" w:themeColor="text1"/>
          <w:sz w:val="28"/>
          <w:szCs w:val="28"/>
          <w:lang w:val="ro-RO"/>
        </w:rPr>
        <w:t>pentru a calcula probabilitatea generală a scenariului dvs. de vătămare</w:t>
      </w:r>
      <w:r w:rsidR="000647E9" w:rsidRPr="000252A8">
        <w:rPr>
          <w:color w:val="000000" w:themeColor="text1"/>
          <w:sz w:val="28"/>
          <w:szCs w:val="28"/>
          <w:lang w:val="ro-RO"/>
        </w:rPr>
        <w:t>. A</w:t>
      </w:r>
      <w:r w:rsidR="008540D1" w:rsidRPr="000252A8">
        <w:rPr>
          <w:color w:val="000000" w:themeColor="text1"/>
          <w:sz w:val="28"/>
          <w:szCs w:val="28"/>
          <w:lang w:val="ro-RO"/>
        </w:rPr>
        <w:t xml:space="preserve"> se vedea partea st</w:t>
      </w:r>
      <w:r w:rsidR="00D7102F" w:rsidRPr="000252A8">
        <w:rPr>
          <w:color w:val="000000" w:themeColor="text1"/>
          <w:sz w:val="28"/>
          <w:szCs w:val="28"/>
          <w:lang w:val="ro-RO"/>
        </w:rPr>
        <w:t>î</w:t>
      </w:r>
      <w:r w:rsidR="008540D1" w:rsidRPr="000252A8">
        <w:rPr>
          <w:color w:val="000000" w:themeColor="text1"/>
          <w:sz w:val="28"/>
          <w:szCs w:val="28"/>
          <w:lang w:val="ro-RO"/>
        </w:rPr>
        <w:t xml:space="preserve">ngă a tabelului </w:t>
      </w:r>
      <w:r w:rsidR="00A942A3" w:rsidRPr="000252A8">
        <w:rPr>
          <w:color w:val="000000" w:themeColor="text1"/>
          <w:sz w:val="28"/>
          <w:szCs w:val="28"/>
          <w:lang w:val="ro-RO"/>
        </w:rPr>
        <w:t>nr.</w:t>
      </w:r>
      <w:r w:rsidR="008540D1" w:rsidRPr="000252A8">
        <w:rPr>
          <w:color w:val="000000" w:themeColor="text1"/>
          <w:sz w:val="28"/>
          <w:szCs w:val="28"/>
          <w:lang w:val="ro-RO"/>
        </w:rPr>
        <w:t>4 pentru orientare.</w:t>
      </w:r>
    </w:p>
    <w:p w:rsidR="000647E9" w:rsidRPr="000252A8" w:rsidRDefault="000647E9" w:rsidP="000647E9">
      <w:pPr>
        <w:ind w:firstLine="567"/>
        <w:jc w:val="both"/>
        <w:rPr>
          <w:color w:val="000000" w:themeColor="text1"/>
          <w:sz w:val="28"/>
          <w:szCs w:val="28"/>
          <w:lang w:val="ro-RO"/>
        </w:rPr>
      </w:pPr>
    </w:p>
    <w:p w:rsidR="008540D1" w:rsidRPr="000252A8" w:rsidRDefault="008540D1" w:rsidP="005E7E18">
      <w:pPr>
        <w:ind w:firstLine="709"/>
        <w:jc w:val="both"/>
        <w:rPr>
          <w:color w:val="000000" w:themeColor="text1"/>
          <w:sz w:val="28"/>
          <w:szCs w:val="28"/>
          <w:lang w:val="ro-RO"/>
        </w:rPr>
      </w:pPr>
      <w:r w:rsidRPr="000252A8">
        <w:rPr>
          <w:color w:val="000000" w:themeColor="text1"/>
          <w:sz w:val="28"/>
          <w:szCs w:val="28"/>
          <w:lang w:val="ro-RO"/>
        </w:rPr>
        <w:t>6</w:t>
      </w:r>
      <w:r w:rsidR="005E7E18" w:rsidRPr="000252A8">
        <w:rPr>
          <w:color w:val="000000" w:themeColor="text1"/>
          <w:sz w:val="28"/>
          <w:szCs w:val="28"/>
          <w:lang w:val="ro-RO"/>
        </w:rPr>
        <w:t>)</w:t>
      </w:r>
      <w:r w:rsidRPr="000252A8">
        <w:rPr>
          <w:color w:val="000000" w:themeColor="text1"/>
          <w:sz w:val="28"/>
          <w:szCs w:val="28"/>
          <w:lang w:val="ro-RO"/>
        </w:rPr>
        <w:t xml:space="preserve"> </w:t>
      </w:r>
      <w:r w:rsidR="005E7E18" w:rsidRPr="000252A8">
        <w:rPr>
          <w:color w:val="000000" w:themeColor="text1"/>
          <w:sz w:val="28"/>
          <w:szCs w:val="28"/>
          <w:lang w:val="ro-RO"/>
        </w:rPr>
        <w:t>d</w:t>
      </w:r>
      <w:r w:rsidRPr="000252A8">
        <w:rPr>
          <w:color w:val="000000" w:themeColor="text1"/>
          <w:sz w:val="28"/>
          <w:szCs w:val="28"/>
          <w:lang w:val="ro-RO"/>
        </w:rPr>
        <w:t>eterminaţi gradul de risc</w:t>
      </w:r>
      <w:r w:rsidR="005E7E18" w:rsidRPr="000252A8">
        <w:rPr>
          <w:color w:val="000000" w:themeColor="text1"/>
          <w:sz w:val="28"/>
          <w:szCs w:val="28"/>
          <w:lang w:val="ro-RO"/>
        </w:rPr>
        <w:t xml:space="preserve"> prin c</w:t>
      </w:r>
      <w:r w:rsidRPr="000252A8">
        <w:rPr>
          <w:color w:val="000000" w:themeColor="text1"/>
          <w:sz w:val="28"/>
          <w:szCs w:val="28"/>
          <w:lang w:val="ro-RO"/>
        </w:rPr>
        <w:t>ombin</w:t>
      </w:r>
      <w:r w:rsidR="005E7E18" w:rsidRPr="000252A8">
        <w:rPr>
          <w:color w:val="000000" w:themeColor="text1"/>
          <w:sz w:val="28"/>
          <w:szCs w:val="28"/>
          <w:lang w:val="ro-RO"/>
        </w:rPr>
        <w:t>area</w:t>
      </w:r>
      <w:r w:rsidRPr="000252A8">
        <w:rPr>
          <w:color w:val="000000" w:themeColor="text1"/>
          <w:sz w:val="28"/>
          <w:szCs w:val="28"/>
          <w:lang w:val="ro-RO"/>
        </w:rPr>
        <w:t xml:space="preserve"> </w:t>
      </w:r>
      <w:r w:rsidR="005E7E18" w:rsidRPr="000252A8">
        <w:rPr>
          <w:color w:val="000000" w:themeColor="text1"/>
          <w:sz w:val="28"/>
          <w:szCs w:val="28"/>
          <w:lang w:val="ro-RO"/>
        </w:rPr>
        <w:t>g</w:t>
      </w:r>
      <w:r w:rsidRPr="000252A8">
        <w:rPr>
          <w:color w:val="000000" w:themeColor="text1"/>
          <w:sz w:val="28"/>
          <w:szCs w:val="28"/>
          <w:lang w:val="ro-RO"/>
        </w:rPr>
        <w:t>radul</w:t>
      </w:r>
      <w:r w:rsidR="00D27169" w:rsidRPr="000252A8">
        <w:rPr>
          <w:color w:val="000000" w:themeColor="text1"/>
          <w:sz w:val="28"/>
          <w:szCs w:val="28"/>
          <w:lang w:val="ro-RO"/>
        </w:rPr>
        <w:t>ui</w:t>
      </w:r>
      <w:r w:rsidRPr="000252A8">
        <w:rPr>
          <w:color w:val="000000" w:themeColor="text1"/>
          <w:sz w:val="28"/>
          <w:szCs w:val="28"/>
          <w:lang w:val="ro-RO"/>
        </w:rPr>
        <w:t xml:space="preserve"> de severitate al vătămării și probabilitatea generală a scenariului de vătămare și verificaţi gradul de risc în tabelul 4.</w:t>
      </w:r>
    </w:p>
    <w:p w:rsidR="00D27169" w:rsidRPr="000252A8" w:rsidRDefault="00D27169" w:rsidP="005E7E18">
      <w:pPr>
        <w:ind w:firstLine="709"/>
        <w:jc w:val="both"/>
        <w:rPr>
          <w:color w:val="000000" w:themeColor="text1"/>
          <w:sz w:val="28"/>
          <w:szCs w:val="28"/>
          <w:lang w:val="ro-RO"/>
        </w:rPr>
      </w:pPr>
    </w:p>
    <w:p w:rsidR="008540D1" w:rsidRPr="000252A8" w:rsidRDefault="008540D1" w:rsidP="005E7E18">
      <w:pPr>
        <w:ind w:firstLine="709"/>
        <w:jc w:val="both"/>
        <w:rPr>
          <w:color w:val="000000" w:themeColor="text1"/>
          <w:sz w:val="28"/>
          <w:szCs w:val="28"/>
          <w:lang w:val="ro-RO"/>
        </w:rPr>
      </w:pPr>
      <w:r w:rsidRPr="000252A8">
        <w:rPr>
          <w:color w:val="000000" w:themeColor="text1"/>
          <w:sz w:val="28"/>
          <w:szCs w:val="28"/>
          <w:lang w:val="ro-RO"/>
        </w:rPr>
        <w:t>7</w:t>
      </w:r>
      <w:r w:rsidR="005E7E18" w:rsidRPr="000252A8">
        <w:rPr>
          <w:color w:val="000000" w:themeColor="text1"/>
          <w:sz w:val="28"/>
          <w:szCs w:val="28"/>
          <w:lang w:val="ro-RO"/>
        </w:rPr>
        <w:t>)</w:t>
      </w:r>
      <w:r w:rsidRPr="000252A8">
        <w:rPr>
          <w:color w:val="000000" w:themeColor="text1"/>
          <w:sz w:val="28"/>
          <w:szCs w:val="28"/>
          <w:lang w:val="ro-RO"/>
        </w:rPr>
        <w:t xml:space="preserve"> </w:t>
      </w:r>
      <w:r w:rsidR="005E7E18" w:rsidRPr="000252A8">
        <w:rPr>
          <w:color w:val="000000" w:themeColor="text1"/>
          <w:sz w:val="28"/>
          <w:szCs w:val="28"/>
          <w:lang w:val="ro-RO"/>
        </w:rPr>
        <w:t>v</w:t>
      </w:r>
      <w:r w:rsidRPr="000252A8">
        <w:rPr>
          <w:color w:val="000000" w:themeColor="text1"/>
          <w:sz w:val="28"/>
          <w:szCs w:val="28"/>
          <w:lang w:val="ro-RO"/>
        </w:rPr>
        <w:t>erificaţi dacă gradul de risc este plauzibil.</w:t>
      </w:r>
    </w:p>
    <w:p w:rsidR="008540D1" w:rsidRPr="000252A8" w:rsidRDefault="005E7E18" w:rsidP="0055755A">
      <w:pPr>
        <w:pStyle w:val="a7"/>
        <w:numPr>
          <w:ilvl w:val="0"/>
          <w:numId w:val="13"/>
        </w:numPr>
        <w:ind w:left="0" w:firstLine="851"/>
        <w:jc w:val="both"/>
        <w:rPr>
          <w:color w:val="000000" w:themeColor="text1"/>
          <w:sz w:val="28"/>
          <w:szCs w:val="28"/>
          <w:lang w:val="ro-RO"/>
        </w:rPr>
      </w:pPr>
      <w:r w:rsidRPr="000252A8">
        <w:rPr>
          <w:color w:val="000000" w:themeColor="text1"/>
          <w:sz w:val="28"/>
          <w:szCs w:val="28"/>
          <w:lang w:val="ro-RO"/>
        </w:rPr>
        <w:t>d</w:t>
      </w:r>
      <w:r w:rsidR="008540D1" w:rsidRPr="000252A8">
        <w:rPr>
          <w:color w:val="000000" w:themeColor="text1"/>
          <w:sz w:val="28"/>
          <w:szCs w:val="28"/>
          <w:lang w:val="ro-RO"/>
        </w:rPr>
        <w:t>acă gradul de risc nu pare plauzibil sau dacă nu sunteţi sigur în privinţa gradului de severitate al vătămării (vătămărilor) sau în privinţa probabilităţii</w:t>
      </w:r>
      <w:r w:rsidR="00E3651F" w:rsidRPr="000252A8">
        <w:rPr>
          <w:color w:val="000000" w:themeColor="text1"/>
          <w:sz w:val="28"/>
          <w:szCs w:val="28"/>
          <w:lang w:val="ro-RO"/>
        </w:rPr>
        <w:t xml:space="preserve"> </w:t>
      </w:r>
      <w:r w:rsidR="008540D1" w:rsidRPr="000252A8">
        <w:rPr>
          <w:color w:val="000000" w:themeColor="text1"/>
          <w:sz w:val="28"/>
          <w:szCs w:val="28"/>
          <w:lang w:val="ro-RO"/>
        </w:rPr>
        <w:t>/probabilităţilor, utilizaţi valorile imediat superioare și imediat inferioare și recalculaţi riscul. „Analiza de sensibilitate” vă va arăta dacă riscul se modifică odată cu m</w:t>
      </w:r>
      <w:r w:rsidR="00E3651F" w:rsidRPr="000252A8">
        <w:rPr>
          <w:color w:val="000000" w:themeColor="text1"/>
          <w:sz w:val="28"/>
          <w:szCs w:val="28"/>
          <w:lang w:val="ro-RO"/>
        </w:rPr>
        <w:t>odificarea valorilor de intrare;</w:t>
      </w:r>
    </w:p>
    <w:p w:rsidR="008540D1" w:rsidRPr="000252A8" w:rsidRDefault="005E7E18" w:rsidP="0055755A">
      <w:pPr>
        <w:pStyle w:val="a7"/>
        <w:numPr>
          <w:ilvl w:val="0"/>
          <w:numId w:val="13"/>
        </w:numPr>
        <w:ind w:left="0" w:firstLine="851"/>
        <w:jc w:val="both"/>
        <w:rPr>
          <w:color w:val="000000" w:themeColor="text1"/>
          <w:sz w:val="28"/>
          <w:szCs w:val="28"/>
          <w:lang w:val="ro-RO"/>
        </w:rPr>
      </w:pPr>
      <w:r w:rsidRPr="000252A8">
        <w:rPr>
          <w:color w:val="000000" w:themeColor="text1"/>
          <w:sz w:val="28"/>
          <w:szCs w:val="28"/>
          <w:lang w:val="ro-RO"/>
        </w:rPr>
        <w:t>d</w:t>
      </w:r>
      <w:r w:rsidR="008540D1" w:rsidRPr="000252A8">
        <w:rPr>
          <w:color w:val="000000" w:themeColor="text1"/>
          <w:sz w:val="28"/>
          <w:szCs w:val="28"/>
          <w:lang w:val="ro-RO"/>
        </w:rPr>
        <w:t>acă gradul de risc răm</w:t>
      </w:r>
      <w:r w:rsidR="00D7102F" w:rsidRPr="000252A8">
        <w:rPr>
          <w:color w:val="000000" w:themeColor="text1"/>
          <w:sz w:val="28"/>
          <w:szCs w:val="28"/>
          <w:lang w:val="ro-RO"/>
        </w:rPr>
        <w:t>î</w:t>
      </w:r>
      <w:r w:rsidR="008540D1" w:rsidRPr="000252A8">
        <w:rPr>
          <w:color w:val="000000" w:themeColor="text1"/>
          <w:sz w:val="28"/>
          <w:szCs w:val="28"/>
          <w:lang w:val="ro-RO"/>
        </w:rPr>
        <w:t>ne același, puteţi avea încredere în evaluarea dvs. de risc. Însă</w:t>
      </w:r>
      <w:r w:rsidR="00B51285" w:rsidRPr="000252A8">
        <w:rPr>
          <w:color w:val="000000" w:themeColor="text1"/>
          <w:sz w:val="28"/>
          <w:szCs w:val="28"/>
          <w:lang w:val="ro-RO"/>
        </w:rPr>
        <w:t>,</w:t>
      </w:r>
      <w:r w:rsidR="008540D1" w:rsidRPr="000252A8">
        <w:rPr>
          <w:color w:val="000000" w:themeColor="text1"/>
          <w:sz w:val="28"/>
          <w:szCs w:val="28"/>
          <w:lang w:val="ro-RO"/>
        </w:rPr>
        <w:t xml:space="preserve"> dacă gradul de risc se modifică cu ușurinţă, din motive de siguranţă se recomandă să se considere gradul de risc cel mai mare drept „riscul” produsului.</w:t>
      </w:r>
    </w:p>
    <w:p w:rsidR="00D27169" w:rsidRPr="000252A8" w:rsidRDefault="00D27169" w:rsidP="00D27169">
      <w:pPr>
        <w:pStyle w:val="a7"/>
        <w:ind w:left="851"/>
        <w:jc w:val="both"/>
        <w:rPr>
          <w:color w:val="000000" w:themeColor="text1"/>
          <w:sz w:val="28"/>
          <w:szCs w:val="28"/>
          <w:lang w:val="ro-RO"/>
        </w:rPr>
      </w:pPr>
    </w:p>
    <w:p w:rsidR="008540D1" w:rsidRPr="000252A8" w:rsidRDefault="008540D1" w:rsidP="00F17679">
      <w:pPr>
        <w:ind w:firstLine="709"/>
        <w:jc w:val="both"/>
        <w:rPr>
          <w:color w:val="000000" w:themeColor="text1"/>
          <w:sz w:val="28"/>
          <w:szCs w:val="28"/>
          <w:lang w:val="ro-RO"/>
        </w:rPr>
      </w:pPr>
      <w:r w:rsidRPr="000252A8">
        <w:rPr>
          <w:color w:val="000000" w:themeColor="text1"/>
          <w:sz w:val="28"/>
          <w:szCs w:val="28"/>
          <w:lang w:val="ro-RO"/>
        </w:rPr>
        <w:t>8</w:t>
      </w:r>
      <w:r w:rsidR="00F17679" w:rsidRPr="000252A8">
        <w:rPr>
          <w:color w:val="000000" w:themeColor="text1"/>
          <w:sz w:val="28"/>
          <w:szCs w:val="28"/>
          <w:lang w:val="ro-RO"/>
        </w:rPr>
        <w:t>)</w:t>
      </w:r>
      <w:r w:rsidRPr="000252A8">
        <w:rPr>
          <w:color w:val="000000" w:themeColor="text1"/>
          <w:sz w:val="28"/>
          <w:szCs w:val="28"/>
          <w:lang w:val="ro-RO"/>
        </w:rPr>
        <w:t xml:space="preserve"> </w:t>
      </w:r>
      <w:r w:rsidR="00F17679" w:rsidRPr="000252A8">
        <w:rPr>
          <w:color w:val="000000" w:themeColor="text1"/>
          <w:sz w:val="28"/>
          <w:szCs w:val="28"/>
          <w:lang w:val="ro-RO"/>
        </w:rPr>
        <w:t>e</w:t>
      </w:r>
      <w:r w:rsidRPr="000252A8">
        <w:rPr>
          <w:color w:val="000000" w:themeColor="text1"/>
          <w:sz w:val="28"/>
          <w:szCs w:val="28"/>
          <w:lang w:val="ro-RO"/>
        </w:rPr>
        <w:t>laboraţi mai multe scenarii de vătămare pentru a identifica riscul cel mai mare al produsului.</w:t>
      </w:r>
    </w:p>
    <w:p w:rsidR="008540D1" w:rsidRPr="000252A8" w:rsidRDefault="00F17679" w:rsidP="0055755A">
      <w:pPr>
        <w:pStyle w:val="a7"/>
        <w:numPr>
          <w:ilvl w:val="0"/>
          <w:numId w:val="5"/>
        </w:numPr>
        <w:ind w:left="0" w:firstLine="993"/>
        <w:jc w:val="both"/>
        <w:rPr>
          <w:color w:val="000000" w:themeColor="text1"/>
          <w:sz w:val="28"/>
          <w:szCs w:val="28"/>
          <w:lang w:val="ro-RO"/>
        </w:rPr>
      </w:pPr>
      <w:r w:rsidRPr="000252A8">
        <w:rPr>
          <w:color w:val="000000" w:themeColor="text1"/>
          <w:sz w:val="28"/>
          <w:szCs w:val="28"/>
          <w:lang w:val="ro-RO"/>
        </w:rPr>
        <w:t>d</w:t>
      </w:r>
      <w:r w:rsidR="008540D1" w:rsidRPr="000252A8">
        <w:rPr>
          <w:color w:val="000000" w:themeColor="text1"/>
          <w:sz w:val="28"/>
          <w:szCs w:val="28"/>
          <w:lang w:val="ro-RO"/>
        </w:rPr>
        <w:t>acă primul dvs. scenariu de vătămare identifică un grad de risc mai mic dec</w:t>
      </w:r>
      <w:r w:rsidR="00D7102F" w:rsidRPr="000252A8">
        <w:rPr>
          <w:color w:val="000000" w:themeColor="text1"/>
          <w:sz w:val="28"/>
          <w:szCs w:val="28"/>
          <w:lang w:val="ro-RO"/>
        </w:rPr>
        <w:t>î</w:t>
      </w:r>
      <w:r w:rsidR="008540D1" w:rsidRPr="000252A8">
        <w:rPr>
          <w:color w:val="000000" w:themeColor="text1"/>
          <w:sz w:val="28"/>
          <w:szCs w:val="28"/>
          <w:lang w:val="ro-RO"/>
        </w:rPr>
        <w:t xml:space="preserve">t cel mai mare grad de risc prevăzut în </w:t>
      </w:r>
      <w:r w:rsidR="00FE3B9C" w:rsidRPr="000252A8">
        <w:rPr>
          <w:color w:val="000000" w:themeColor="text1"/>
          <w:sz w:val="28"/>
          <w:szCs w:val="28"/>
          <w:shd w:val="clear" w:color="auto" w:fill="FFFFFF"/>
          <w:lang w:val="ro-RO"/>
        </w:rPr>
        <w:t>prezenta Metodologie</w:t>
      </w:r>
      <w:r w:rsidR="00FE3B9C" w:rsidRPr="000252A8">
        <w:rPr>
          <w:color w:val="000000" w:themeColor="text1"/>
          <w:sz w:val="28"/>
          <w:szCs w:val="28"/>
          <w:lang w:val="ro-RO"/>
        </w:rPr>
        <w:t xml:space="preserve"> </w:t>
      </w:r>
      <w:r w:rsidR="008540D1" w:rsidRPr="000252A8">
        <w:rPr>
          <w:color w:val="000000" w:themeColor="text1"/>
          <w:sz w:val="28"/>
          <w:szCs w:val="28"/>
          <w:lang w:val="ro-RO"/>
        </w:rPr>
        <w:t>și dacă sunteţi de părere că produsul ar putea prezenta un risc mai mare dec</w:t>
      </w:r>
      <w:r w:rsidR="00D7102F" w:rsidRPr="000252A8">
        <w:rPr>
          <w:color w:val="000000" w:themeColor="text1"/>
          <w:sz w:val="28"/>
          <w:szCs w:val="28"/>
          <w:lang w:val="ro-RO"/>
        </w:rPr>
        <w:t>î</w:t>
      </w:r>
      <w:r w:rsidR="008540D1" w:rsidRPr="000252A8">
        <w:rPr>
          <w:color w:val="000000" w:themeColor="text1"/>
          <w:sz w:val="28"/>
          <w:szCs w:val="28"/>
          <w:lang w:val="ro-RO"/>
        </w:rPr>
        <w:t>t cel identificat,</w:t>
      </w:r>
    </w:p>
    <w:p w:rsidR="008540D1" w:rsidRPr="000252A8" w:rsidRDefault="008540D1" w:rsidP="0055755A">
      <w:pPr>
        <w:pStyle w:val="a7"/>
        <w:numPr>
          <w:ilvl w:val="0"/>
          <w:numId w:val="6"/>
        </w:numPr>
        <w:ind w:left="0" w:firstLine="993"/>
        <w:jc w:val="both"/>
        <w:rPr>
          <w:color w:val="000000" w:themeColor="text1"/>
          <w:sz w:val="28"/>
          <w:szCs w:val="28"/>
          <w:lang w:val="ro-RO"/>
        </w:rPr>
      </w:pPr>
      <w:r w:rsidRPr="000252A8">
        <w:rPr>
          <w:color w:val="000000" w:themeColor="text1"/>
          <w:sz w:val="28"/>
          <w:szCs w:val="28"/>
          <w:lang w:val="ro-RO"/>
        </w:rPr>
        <w:t xml:space="preserve">selecţionaţi alţi consumatori (inclusiv consumatori vulnerabili, în special copii); </w:t>
      </w:r>
    </w:p>
    <w:p w:rsidR="008540D1" w:rsidRPr="000252A8" w:rsidRDefault="008540D1" w:rsidP="0055755A">
      <w:pPr>
        <w:pStyle w:val="a7"/>
        <w:numPr>
          <w:ilvl w:val="0"/>
          <w:numId w:val="6"/>
        </w:numPr>
        <w:ind w:left="0" w:firstLine="993"/>
        <w:jc w:val="both"/>
        <w:rPr>
          <w:color w:val="000000" w:themeColor="text1"/>
          <w:sz w:val="28"/>
          <w:szCs w:val="28"/>
          <w:lang w:val="ro-RO"/>
        </w:rPr>
      </w:pPr>
      <w:r w:rsidRPr="000252A8">
        <w:rPr>
          <w:color w:val="000000" w:themeColor="text1"/>
          <w:sz w:val="28"/>
          <w:szCs w:val="28"/>
          <w:lang w:val="ro-RO"/>
        </w:rPr>
        <w:t>identificaţi alte utilizări (incluz</w:t>
      </w:r>
      <w:r w:rsidR="00D7102F" w:rsidRPr="000252A8">
        <w:rPr>
          <w:color w:val="000000" w:themeColor="text1"/>
          <w:sz w:val="28"/>
          <w:szCs w:val="28"/>
          <w:lang w:val="ro-RO"/>
        </w:rPr>
        <w:t>î</w:t>
      </w:r>
      <w:r w:rsidRPr="000252A8">
        <w:rPr>
          <w:color w:val="000000" w:themeColor="text1"/>
          <w:sz w:val="28"/>
          <w:szCs w:val="28"/>
          <w:lang w:val="ro-RO"/>
        </w:rPr>
        <w:t>nd utilizări în mod rezonabil previzibile),</w:t>
      </w:r>
      <w:r w:rsidR="00F17679" w:rsidRPr="000252A8">
        <w:rPr>
          <w:color w:val="000000" w:themeColor="text1"/>
          <w:sz w:val="28"/>
          <w:szCs w:val="28"/>
          <w:lang w:val="ro-RO"/>
        </w:rPr>
        <w:t xml:space="preserve"> </w:t>
      </w:r>
      <w:r w:rsidRPr="000252A8">
        <w:rPr>
          <w:color w:val="000000" w:themeColor="text1"/>
          <w:sz w:val="28"/>
          <w:szCs w:val="28"/>
          <w:lang w:val="ro-RO"/>
        </w:rPr>
        <w:t>pentru a determina care scenariu de vătămare conduce la riscul cel mai mare al produsului.</w:t>
      </w:r>
    </w:p>
    <w:p w:rsidR="008540D1" w:rsidRPr="000252A8" w:rsidRDefault="00F17679" w:rsidP="0055755A">
      <w:pPr>
        <w:pStyle w:val="a7"/>
        <w:numPr>
          <w:ilvl w:val="0"/>
          <w:numId w:val="5"/>
        </w:numPr>
        <w:ind w:left="0" w:firstLine="993"/>
        <w:jc w:val="both"/>
        <w:rPr>
          <w:color w:val="000000" w:themeColor="text1"/>
          <w:sz w:val="28"/>
          <w:szCs w:val="28"/>
          <w:lang w:val="ro-RO"/>
        </w:rPr>
      </w:pPr>
      <w:r w:rsidRPr="000252A8">
        <w:rPr>
          <w:color w:val="000000" w:themeColor="text1"/>
          <w:sz w:val="28"/>
          <w:szCs w:val="28"/>
          <w:lang w:val="ro-RO"/>
        </w:rPr>
        <w:t>î</w:t>
      </w:r>
      <w:r w:rsidR="008540D1" w:rsidRPr="000252A8">
        <w:rPr>
          <w:color w:val="000000" w:themeColor="text1"/>
          <w:sz w:val="28"/>
          <w:szCs w:val="28"/>
          <w:lang w:val="ro-RO"/>
        </w:rPr>
        <w:t>n mod normal, riscul cel mai mare al produsului este „riscul” produsului care permite cele mai eficiente măsuri de limitare a riscului. În cazuri speciale, un anumit pericol poate conduce la un risc mai mic dec</w:t>
      </w:r>
      <w:r w:rsidR="00D7102F" w:rsidRPr="000252A8">
        <w:rPr>
          <w:color w:val="000000" w:themeColor="text1"/>
          <w:sz w:val="28"/>
          <w:szCs w:val="28"/>
          <w:lang w:val="ro-RO"/>
        </w:rPr>
        <w:t>î</w:t>
      </w:r>
      <w:r w:rsidR="008540D1" w:rsidRPr="000252A8">
        <w:rPr>
          <w:color w:val="000000" w:themeColor="text1"/>
          <w:sz w:val="28"/>
          <w:szCs w:val="28"/>
          <w:lang w:val="ro-RO"/>
        </w:rPr>
        <w:t>t riscul cel mai mare și totuși să necesite măsuri de gestionare a riscului. Acestei situaţii trebuie să i se acorde atenţia cuvenită.</w:t>
      </w:r>
    </w:p>
    <w:p w:rsidR="008540D1" w:rsidRPr="000252A8" w:rsidRDefault="00F17679" w:rsidP="0055755A">
      <w:pPr>
        <w:pStyle w:val="a7"/>
        <w:numPr>
          <w:ilvl w:val="0"/>
          <w:numId w:val="5"/>
        </w:numPr>
        <w:ind w:left="0" w:firstLine="993"/>
        <w:jc w:val="both"/>
        <w:rPr>
          <w:color w:val="000000" w:themeColor="text1"/>
          <w:sz w:val="28"/>
          <w:szCs w:val="28"/>
          <w:lang w:val="ro-RO"/>
        </w:rPr>
      </w:pPr>
      <w:r w:rsidRPr="000252A8">
        <w:rPr>
          <w:color w:val="000000" w:themeColor="text1"/>
          <w:sz w:val="28"/>
          <w:szCs w:val="28"/>
          <w:lang w:val="ro-RO"/>
        </w:rPr>
        <w:t>c</w:t>
      </w:r>
      <w:r w:rsidR="008540D1" w:rsidRPr="000252A8">
        <w:rPr>
          <w:color w:val="000000" w:themeColor="text1"/>
          <w:sz w:val="28"/>
          <w:szCs w:val="28"/>
          <w:lang w:val="ro-RO"/>
        </w:rPr>
        <w:t>a o regulă simplă, scenariile de vătămare pot conduce la riscul ce</w:t>
      </w:r>
      <w:r w:rsidR="00B51285" w:rsidRPr="000252A8">
        <w:rPr>
          <w:color w:val="000000" w:themeColor="text1"/>
          <w:sz w:val="28"/>
          <w:szCs w:val="28"/>
          <w:lang w:val="ro-RO"/>
        </w:rPr>
        <w:t>l</w:t>
      </w:r>
      <w:r w:rsidR="008540D1" w:rsidRPr="000252A8">
        <w:rPr>
          <w:color w:val="000000" w:themeColor="text1"/>
          <w:sz w:val="28"/>
          <w:szCs w:val="28"/>
          <w:lang w:val="ro-RO"/>
        </w:rPr>
        <w:t xml:space="preserve"> mai mare prevăzut în </w:t>
      </w:r>
      <w:r w:rsidR="00FE3B9C" w:rsidRPr="000252A8">
        <w:rPr>
          <w:color w:val="000000" w:themeColor="text1"/>
          <w:sz w:val="28"/>
          <w:szCs w:val="28"/>
          <w:shd w:val="clear" w:color="auto" w:fill="FFFFFF"/>
          <w:lang w:val="ro-RO"/>
        </w:rPr>
        <w:t>prezenta Metodologie</w:t>
      </w:r>
      <w:r w:rsidR="00FE3B9C" w:rsidRPr="000252A8">
        <w:rPr>
          <w:color w:val="000000" w:themeColor="text1"/>
          <w:sz w:val="28"/>
          <w:szCs w:val="28"/>
          <w:lang w:val="ro-RO"/>
        </w:rPr>
        <w:t xml:space="preserve"> </w:t>
      </w:r>
      <w:r w:rsidR="008540D1" w:rsidRPr="000252A8">
        <w:rPr>
          <w:color w:val="000000" w:themeColor="text1"/>
          <w:sz w:val="28"/>
          <w:szCs w:val="28"/>
          <w:lang w:val="ro-RO"/>
        </w:rPr>
        <w:t>atunci c</w:t>
      </w:r>
      <w:r w:rsidR="00D7102F" w:rsidRPr="000252A8">
        <w:rPr>
          <w:color w:val="000000" w:themeColor="text1"/>
          <w:sz w:val="28"/>
          <w:szCs w:val="28"/>
          <w:lang w:val="ro-RO"/>
        </w:rPr>
        <w:t>î</w:t>
      </w:r>
      <w:r w:rsidR="008540D1" w:rsidRPr="000252A8">
        <w:rPr>
          <w:color w:val="000000" w:themeColor="text1"/>
          <w:sz w:val="28"/>
          <w:szCs w:val="28"/>
          <w:lang w:val="ro-RO"/>
        </w:rPr>
        <w:t>nd:</w:t>
      </w:r>
    </w:p>
    <w:p w:rsidR="008540D1" w:rsidRPr="000252A8" w:rsidRDefault="008540D1" w:rsidP="00B51285">
      <w:pPr>
        <w:pStyle w:val="a7"/>
        <w:numPr>
          <w:ilvl w:val="0"/>
          <w:numId w:val="18"/>
        </w:numPr>
        <w:tabs>
          <w:tab w:val="left" w:pos="1134"/>
        </w:tabs>
        <w:jc w:val="both"/>
        <w:rPr>
          <w:color w:val="000000" w:themeColor="text1"/>
          <w:sz w:val="28"/>
          <w:szCs w:val="28"/>
          <w:lang w:val="ro-RO"/>
        </w:rPr>
      </w:pPr>
      <w:r w:rsidRPr="000252A8">
        <w:rPr>
          <w:color w:val="000000" w:themeColor="text1"/>
          <w:sz w:val="28"/>
          <w:szCs w:val="28"/>
          <w:lang w:val="ro-RO"/>
        </w:rPr>
        <w:t xml:space="preserve">vătămarea/vătămările avute în vedere prezintă cel puţin gradele 3 sau 4; </w:t>
      </w:r>
    </w:p>
    <w:p w:rsidR="008E35DC" w:rsidRPr="000252A8" w:rsidRDefault="008540D1" w:rsidP="00B51285">
      <w:pPr>
        <w:pStyle w:val="a7"/>
        <w:numPr>
          <w:ilvl w:val="0"/>
          <w:numId w:val="18"/>
        </w:numPr>
        <w:tabs>
          <w:tab w:val="left" w:pos="1134"/>
        </w:tabs>
        <w:jc w:val="both"/>
        <w:rPr>
          <w:color w:val="000000" w:themeColor="text1"/>
          <w:sz w:val="28"/>
          <w:szCs w:val="28"/>
          <w:lang w:val="ro-RO"/>
        </w:rPr>
      </w:pPr>
      <w:r w:rsidRPr="000252A8">
        <w:rPr>
          <w:color w:val="000000" w:themeColor="text1"/>
          <w:sz w:val="28"/>
          <w:szCs w:val="28"/>
          <w:lang w:val="ro-RO"/>
        </w:rPr>
        <w:t>probabilitatea generală a unui scenariu de vătămare este de cel puţin &gt;1/100.</w:t>
      </w:r>
    </w:p>
    <w:p w:rsidR="008540D1" w:rsidRPr="000252A8" w:rsidRDefault="008E35DC" w:rsidP="008E35DC">
      <w:pPr>
        <w:pStyle w:val="a7"/>
        <w:tabs>
          <w:tab w:val="left" w:pos="1134"/>
        </w:tabs>
        <w:ind w:left="993"/>
        <w:jc w:val="both"/>
        <w:rPr>
          <w:color w:val="000000" w:themeColor="text1"/>
          <w:sz w:val="28"/>
          <w:szCs w:val="28"/>
          <w:lang w:val="ro-RO"/>
        </w:rPr>
      </w:pPr>
      <w:r w:rsidRPr="000252A8">
        <w:rPr>
          <w:color w:val="000000" w:themeColor="text1"/>
          <w:sz w:val="28"/>
          <w:szCs w:val="28"/>
          <w:lang w:val="ro-RO"/>
        </w:rPr>
        <w:t xml:space="preserve">A </w:t>
      </w:r>
      <w:r w:rsidR="008540D1" w:rsidRPr="000252A8">
        <w:rPr>
          <w:color w:val="000000" w:themeColor="text1"/>
          <w:sz w:val="28"/>
          <w:szCs w:val="28"/>
          <w:lang w:val="ro-RO"/>
        </w:rPr>
        <w:t xml:space="preserve"> se vedea tabelul </w:t>
      </w:r>
      <w:r w:rsidR="00A942A3" w:rsidRPr="000252A8">
        <w:rPr>
          <w:color w:val="000000" w:themeColor="text1"/>
          <w:sz w:val="28"/>
          <w:szCs w:val="28"/>
          <w:lang w:val="ro-RO"/>
        </w:rPr>
        <w:t>nr.</w:t>
      </w:r>
      <w:r w:rsidR="008540D1" w:rsidRPr="000252A8">
        <w:rPr>
          <w:color w:val="000000" w:themeColor="text1"/>
          <w:sz w:val="28"/>
          <w:szCs w:val="28"/>
          <w:lang w:val="ro-RO"/>
        </w:rPr>
        <w:t xml:space="preserve">4 pentru orientare. </w:t>
      </w:r>
    </w:p>
    <w:p w:rsidR="00F77C44" w:rsidRPr="000252A8" w:rsidRDefault="00F77C44" w:rsidP="00F17679">
      <w:pPr>
        <w:ind w:firstLine="709"/>
        <w:jc w:val="both"/>
        <w:rPr>
          <w:color w:val="000000" w:themeColor="text1"/>
          <w:sz w:val="28"/>
          <w:szCs w:val="28"/>
          <w:lang w:val="ro-RO"/>
        </w:rPr>
      </w:pPr>
    </w:p>
    <w:p w:rsidR="008540D1" w:rsidRPr="000252A8" w:rsidRDefault="008540D1" w:rsidP="00F17679">
      <w:pPr>
        <w:ind w:firstLine="709"/>
        <w:jc w:val="both"/>
        <w:rPr>
          <w:color w:val="000000" w:themeColor="text1"/>
          <w:sz w:val="28"/>
          <w:szCs w:val="28"/>
          <w:lang w:val="ro-RO"/>
        </w:rPr>
      </w:pPr>
      <w:r w:rsidRPr="000252A8">
        <w:rPr>
          <w:color w:val="000000" w:themeColor="text1"/>
          <w:sz w:val="28"/>
          <w:szCs w:val="28"/>
          <w:lang w:val="ro-RO"/>
        </w:rPr>
        <w:lastRenderedPageBreak/>
        <w:t>9</w:t>
      </w:r>
      <w:r w:rsidR="00F17679" w:rsidRPr="000252A8">
        <w:rPr>
          <w:color w:val="000000" w:themeColor="text1"/>
          <w:sz w:val="28"/>
          <w:szCs w:val="28"/>
          <w:lang w:val="ro-RO"/>
        </w:rPr>
        <w:t>)</w:t>
      </w:r>
      <w:r w:rsidR="005E5821" w:rsidRPr="000252A8">
        <w:rPr>
          <w:color w:val="000000" w:themeColor="text1"/>
          <w:sz w:val="28"/>
          <w:szCs w:val="28"/>
          <w:lang w:val="ro-RO"/>
        </w:rPr>
        <w:t xml:space="preserve"> d</w:t>
      </w:r>
      <w:r w:rsidRPr="000252A8">
        <w:rPr>
          <w:color w:val="000000" w:themeColor="text1"/>
          <w:sz w:val="28"/>
          <w:szCs w:val="28"/>
          <w:lang w:val="ro-RO"/>
        </w:rPr>
        <w:t>ocumentaţi și transmiteţi mai departe evaluarea de risc.</w:t>
      </w:r>
      <w:r w:rsidR="00F17679" w:rsidRPr="000252A8">
        <w:rPr>
          <w:color w:val="000000" w:themeColor="text1"/>
          <w:sz w:val="28"/>
          <w:szCs w:val="28"/>
          <w:lang w:val="ro-RO"/>
        </w:rPr>
        <w:t xml:space="preserve"> </w:t>
      </w:r>
      <w:r w:rsidRPr="000252A8">
        <w:rPr>
          <w:color w:val="000000" w:themeColor="text1"/>
          <w:sz w:val="28"/>
          <w:szCs w:val="28"/>
          <w:lang w:val="ro-RO"/>
        </w:rPr>
        <w:t>Daţi dovadă de transparenţă și prezentaţi toate incertitudinile pe care le-aţi înt</w:t>
      </w:r>
      <w:r w:rsidR="00D7102F" w:rsidRPr="000252A8">
        <w:rPr>
          <w:color w:val="000000" w:themeColor="text1"/>
          <w:sz w:val="28"/>
          <w:szCs w:val="28"/>
          <w:lang w:val="ro-RO"/>
        </w:rPr>
        <w:t>î</w:t>
      </w:r>
      <w:r w:rsidRPr="000252A8">
        <w:rPr>
          <w:color w:val="000000" w:themeColor="text1"/>
          <w:sz w:val="28"/>
          <w:szCs w:val="28"/>
          <w:lang w:val="ro-RO"/>
        </w:rPr>
        <w:t>lnit în cursul evaluării dvs. de risc.</w:t>
      </w:r>
    </w:p>
    <w:p w:rsidR="00096D3A" w:rsidRPr="000252A8" w:rsidRDefault="00096D3A" w:rsidP="00F17679">
      <w:pPr>
        <w:ind w:firstLine="709"/>
        <w:jc w:val="both"/>
        <w:rPr>
          <w:color w:val="000000" w:themeColor="text1"/>
          <w:sz w:val="28"/>
          <w:szCs w:val="28"/>
          <w:lang w:val="ro-RO"/>
        </w:rPr>
      </w:pPr>
    </w:p>
    <w:p w:rsidR="00AC1CB7" w:rsidRPr="000252A8" w:rsidRDefault="00AB4670" w:rsidP="00954543">
      <w:pPr>
        <w:pStyle w:val="rvps7"/>
        <w:shd w:val="clear" w:color="auto" w:fill="FFFFFF"/>
        <w:spacing w:before="0" w:beforeAutospacing="0" w:after="0" w:afterAutospacing="0"/>
        <w:ind w:right="-1" w:firstLine="709"/>
        <w:jc w:val="both"/>
        <w:textAlignment w:val="baseline"/>
        <w:rPr>
          <w:color w:val="000000" w:themeColor="text1"/>
          <w:sz w:val="28"/>
          <w:szCs w:val="28"/>
          <w:shd w:val="clear" w:color="auto" w:fill="FFFFFF"/>
          <w:lang w:val="ro-RO"/>
        </w:rPr>
      </w:pPr>
      <w:r w:rsidRPr="000252A8">
        <w:rPr>
          <w:b/>
          <w:color w:val="000000" w:themeColor="text1"/>
          <w:sz w:val="28"/>
          <w:szCs w:val="28"/>
          <w:shd w:val="clear" w:color="auto" w:fill="FFFFFF"/>
          <w:lang w:val="ro-RO"/>
        </w:rPr>
        <w:t>2</w:t>
      </w:r>
      <w:r w:rsidR="008160D1" w:rsidRPr="000252A8">
        <w:rPr>
          <w:b/>
          <w:color w:val="000000" w:themeColor="text1"/>
          <w:sz w:val="28"/>
          <w:szCs w:val="28"/>
          <w:shd w:val="clear" w:color="auto" w:fill="FFFFFF"/>
          <w:lang w:val="ro-RO"/>
        </w:rPr>
        <w:t>6</w:t>
      </w:r>
      <w:r w:rsidRPr="000252A8">
        <w:rPr>
          <w:b/>
          <w:color w:val="000000" w:themeColor="text1"/>
          <w:sz w:val="28"/>
          <w:szCs w:val="28"/>
          <w:shd w:val="clear" w:color="auto" w:fill="FFFFFF"/>
          <w:lang w:val="ro-RO"/>
        </w:rPr>
        <w:t xml:space="preserve">. </w:t>
      </w:r>
      <w:r w:rsidRPr="000252A8">
        <w:rPr>
          <w:color w:val="000000" w:themeColor="text1"/>
          <w:sz w:val="28"/>
          <w:szCs w:val="28"/>
          <w:shd w:val="clear" w:color="auto" w:fill="FFFFFF"/>
          <w:lang w:val="ro-RO"/>
        </w:rPr>
        <w:t xml:space="preserve">Schema algoritmică a desfășurării unei evaluări de risc este prezentată în </w:t>
      </w:r>
      <w:r w:rsidR="008941CC" w:rsidRPr="000252A8">
        <w:rPr>
          <w:color w:val="000000" w:themeColor="text1"/>
          <w:sz w:val="28"/>
          <w:szCs w:val="28"/>
          <w:shd w:val="clear" w:color="auto" w:fill="FFFFFF"/>
          <w:lang w:val="ro-RO"/>
        </w:rPr>
        <w:t>a</w:t>
      </w:r>
      <w:r w:rsidRPr="000252A8">
        <w:rPr>
          <w:color w:val="000000" w:themeColor="text1"/>
          <w:sz w:val="28"/>
          <w:szCs w:val="28"/>
          <w:shd w:val="clear" w:color="auto" w:fill="FFFFFF"/>
          <w:lang w:val="ro-RO"/>
        </w:rPr>
        <w:t xml:space="preserve">nexa nr. </w:t>
      </w:r>
      <w:r w:rsidR="008F3A22" w:rsidRPr="000252A8">
        <w:rPr>
          <w:color w:val="000000" w:themeColor="text1"/>
          <w:sz w:val="28"/>
          <w:szCs w:val="28"/>
          <w:shd w:val="clear" w:color="auto" w:fill="FFFFFF"/>
          <w:lang w:val="ro-RO"/>
        </w:rPr>
        <w:t>3 la prezenta Metodologie</w:t>
      </w:r>
      <w:r w:rsidRPr="000252A8">
        <w:rPr>
          <w:color w:val="000000" w:themeColor="text1"/>
          <w:sz w:val="28"/>
          <w:szCs w:val="28"/>
          <w:shd w:val="clear" w:color="auto" w:fill="FFFFFF"/>
          <w:lang w:val="ro-RO"/>
        </w:rPr>
        <w:t>.</w:t>
      </w:r>
    </w:p>
    <w:p w:rsidR="00B10E7C" w:rsidRPr="000252A8" w:rsidRDefault="00B10E7C" w:rsidP="00AC1CB7">
      <w:pPr>
        <w:pStyle w:val="rvps7"/>
        <w:shd w:val="clear" w:color="auto" w:fill="FFFFFF"/>
        <w:spacing w:before="0" w:beforeAutospacing="0" w:after="0" w:afterAutospacing="0"/>
        <w:ind w:left="600" w:right="600"/>
        <w:jc w:val="center"/>
        <w:textAlignment w:val="baseline"/>
        <w:rPr>
          <w:b/>
          <w:color w:val="000000" w:themeColor="text1"/>
          <w:sz w:val="28"/>
          <w:szCs w:val="28"/>
          <w:shd w:val="clear" w:color="auto" w:fill="FFFFFF"/>
          <w:lang w:val="ro-RO"/>
        </w:rPr>
      </w:pPr>
    </w:p>
    <w:p w:rsidR="00B10E7C" w:rsidRPr="000252A8" w:rsidRDefault="00B10E7C" w:rsidP="00B10E7C">
      <w:pPr>
        <w:pStyle w:val="cb"/>
        <w:ind w:left="360"/>
        <w:rPr>
          <w:color w:val="000000" w:themeColor="text1"/>
          <w:sz w:val="28"/>
          <w:szCs w:val="28"/>
          <w:lang w:val="ro-RO"/>
        </w:rPr>
      </w:pPr>
      <w:r w:rsidRPr="000252A8">
        <w:rPr>
          <w:color w:val="000000" w:themeColor="text1"/>
          <w:sz w:val="28"/>
          <w:szCs w:val="28"/>
          <w:lang w:val="ro-RO"/>
        </w:rPr>
        <w:t>Capitolul I</w:t>
      </w:r>
      <w:r w:rsidR="00076880" w:rsidRPr="000252A8">
        <w:rPr>
          <w:color w:val="000000" w:themeColor="text1"/>
          <w:sz w:val="28"/>
          <w:szCs w:val="28"/>
          <w:lang w:val="ro-RO"/>
        </w:rPr>
        <w:t>V</w:t>
      </w:r>
    </w:p>
    <w:p w:rsidR="0010256D" w:rsidRPr="000252A8" w:rsidRDefault="0010256D" w:rsidP="0010256D">
      <w:pPr>
        <w:pStyle w:val="rvps7"/>
        <w:shd w:val="clear" w:color="auto" w:fill="FFFFFF"/>
        <w:spacing w:before="0" w:beforeAutospacing="0" w:after="0" w:afterAutospacing="0"/>
        <w:ind w:left="600" w:right="600"/>
        <w:jc w:val="center"/>
        <w:textAlignment w:val="baseline"/>
        <w:rPr>
          <w:b/>
          <w:color w:val="000000" w:themeColor="text1"/>
          <w:sz w:val="28"/>
          <w:szCs w:val="28"/>
          <w:shd w:val="clear" w:color="auto" w:fill="FFFFFF"/>
          <w:lang w:val="ro-RO"/>
        </w:rPr>
      </w:pPr>
    </w:p>
    <w:p w:rsidR="0010256D" w:rsidRPr="000252A8" w:rsidRDefault="0010256D" w:rsidP="0010256D">
      <w:pPr>
        <w:pStyle w:val="rvps7"/>
        <w:shd w:val="clear" w:color="auto" w:fill="FFFFFF"/>
        <w:spacing w:before="0" w:beforeAutospacing="0" w:after="0" w:afterAutospacing="0"/>
        <w:ind w:left="600" w:right="600"/>
        <w:jc w:val="center"/>
        <w:textAlignment w:val="baseline"/>
        <w:rPr>
          <w:b/>
          <w:color w:val="000000" w:themeColor="text1"/>
          <w:sz w:val="28"/>
          <w:szCs w:val="28"/>
          <w:lang w:val="ro-RO"/>
        </w:rPr>
      </w:pPr>
      <w:r w:rsidRPr="000252A8">
        <w:rPr>
          <w:b/>
          <w:color w:val="000000" w:themeColor="text1"/>
          <w:sz w:val="28"/>
          <w:szCs w:val="28"/>
          <w:shd w:val="clear" w:color="auto" w:fill="FFFFFF"/>
          <w:lang w:val="ro-RO"/>
        </w:rPr>
        <w:t>S</w:t>
      </w:r>
      <w:r w:rsidR="00076880" w:rsidRPr="000252A8">
        <w:rPr>
          <w:b/>
          <w:color w:val="000000" w:themeColor="text1"/>
          <w:sz w:val="28"/>
          <w:szCs w:val="28"/>
          <w:shd w:val="clear" w:color="auto" w:fill="FFFFFF"/>
          <w:lang w:val="ro-RO"/>
        </w:rPr>
        <w:t>ELECTAREA MĂSURILOR CORECTIVE</w:t>
      </w:r>
    </w:p>
    <w:p w:rsidR="0010256D" w:rsidRPr="000252A8" w:rsidRDefault="0010256D" w:rsidP="000A7172">
      <w:pPr>
        <w:pStyle w:val="HTML"/>
        <w:ind w:firstLine="540"/>
        <w:jc w:val="both"/>
        <w:rPr>
          <w:rFonts w:ascii="Times New Roman" w:hAnsi="Times New Roman"/>
          <w:b/>
          <w:color w:val="000000" w:themeColor="text1"/>
          <w:sz w:val="28"/>
          <w:szCs w:val="28"/>
          <w:shd w:val="clear" w:color="auto" w:fill="FFFFFF"/>
          <w:lang w:val="ro-RO"/>
        </w:rPr>
      </w:pPr>
    </w:p>
    <w:p w:rsidR="0010256D" w:rsidRPr="000252A8" w:rsidRDefault="0010256D" w:rsidP="0010256D">
      <w:pPr>
        <w:pStyle w:val="HTML"/>
        <w:ind w:firstLine="540"/>
        <w:jc w:val="both"/>
        <w:rPr>
          <w:rFonts w:ascii="Times New Roman" w:hAnsi="Times New Roman"/>
          <w:b/>
          <w:color w:val="000000" w:themeColor="text1"/>
          <w:sz w:val="28"/>
          <w:szCs w:val="28"/>
          <w:shd w:val="clear" w:color="auto" w:fill="FFFFFF"/>
          <w:lang w:val="ro-RO"/>
        </w:rPr>
      </w:pPr>
      <w:r w:rsidRPr="000252A8">
        <w:rPr>
          <w:rFonts w:ascii="Times New Roman" w:hAnsi="Times New Roman"/>
          <w:b/>
          <w:color w:val="000000" w:themeColor="text1"/>
          <w:sz w:val="28"/>
          <w:szCs w:val="28"/>
          <w:shd w:val="clear" w:color="auto" w:fill="FFFFFF"/>
          <w:lang w:val="ro-RO"/>
        </w:rPr>
        <w:t>27.</w:t>
      </w:r>
      <w:r w:rsidRPr="000252A8">
        <w:rPr>
          <w:rFonts w:ascii="Times New Roman" w:hAnsi="Times New Roman"/>
          <w:color w:val="000000" w:themeColor="text1"/>
          <w:sz w:val="28"/>
          <w:szCs w:val="28"/>
          <w:shd w:val="clear" w:color="auto" w:fill="FFFFFF"/>
          <w:lang w:val="ro-RO"/>
        </w:rPr>
        <w:t xml:space="preserve"> În dependență de nivelul de risc care este prezent sau ar putea avea loc (în continuare - nivelul de risc) pentru sănătatea și siguranța consumatorilor autoritatea de supraveghere a pieței selectează măsurile corective prevăzute de Legea </w:t>
      </w:r>
      <w:r w:rsidRPr="000252A8">
        <w:rPr>
          <w:rFonts w:ascii="Times New Roman" w:hAnsi="Times New Roman"/>
          <w:color w:val="000000" w:themeColor="text1"/>
          <w:sz w:val="28"/>
          <w:szCs w:val="28"/>
          <w:lang w:val="ro-RO"/>
        </w:rPr>
        <w:t xml:space="preserve">nr. 7 din 26 februarie 2016 </w:t>
      </w:r>
      <w:r w:rsidRPr="000252A8">
        <w:rPr>
          <w:rFonts w:ascii="Times New Roman" w:hAnsi="Times New Roman"/>
          <w:color w:val="000000" w:themeColor="text1"/>
          <w:sz w:val="28"/>
          <w:szCs w:val="28"/>
          <w:shd w:val="clear" w:color="auto" w:fill="FFFFFF"/>
          <w:lang w:val="ro-RO"/>
        </w:rPr>
        <w:t>privind supravegherea pieței</w:t>
      </w:r>
      <w:r w:rsidRPr="000252A8">
        <w:rPr>
          <w:rFonts w:ascii="Times New Roman" w:hAnsi="Times New Roman"/>
          <w:color w:val="000000" w:themeColor="text1"/>
          <w:sz w:val="28"/>
          <w:szCs w:val="28"/>
          <w:lang w:val="ro-RO"/>
        </w:rPr>
        <w:t xml:space="preserve"> în ceea ce privește comercializarea produselor nealimentare și de Legea nr. 422-XVI din 22 decembrie 2006 privind </w:t>
      </w:r>
      <w:r w:rsidRPr="000252A8">
        <w:rPr>
          <w:rFonts w:ascii="Times New Roman" w:hAnsi="Times New Roman"/>
          <w:color w:val="000000" w:themeColor="text1"/>
          <w:sz w:val="28"/>
          <w:szCs w:val="28"/>
          <w:shd w:val="clear" w:color="auto" w:fill="FFFFFF"/>
          <w:lang w:val="ro-RO"/>
        </w:rPr>
        <w:t>securitatea</w:t>
      </w:r>
      <w:r w:rsidRPr="000252A8">
        <w:rPr>
          <w:rFonts w:ascii="Times New Roman" w:hAnsi="Times New Roman"/>
          <w:color w:val="000000" w:themeColor="text1"/>
          <w:sz w:val="28"/>
          <w:szCs w:val="28"/>
          <w:lang w:val="ro-RO"/>
        </w:rPr>
        <w:t xml:space="preserve"> generală a produselor</w:t>
      </w:r>
      <w:r w:rsidRPr="000252A8">
        <w:rPr>
          <w:rFonts w:ascii="Times New Roman" w:hAnsi="Times New Roman"/>
          <w:color w:val="000000" w:themeColor="text1"/>
          <w:sz w:val="28"/>
          <w:szCs w:val="28"/>
          <w:shd w:val="clear" w:color="auto" w:fill="FFFFFF"/>
          <w:lang w:val="ro-RO"/>
        </w:rPr>
        <w:t>.</w:t>
      </w:r>
    </w:p>
    <w:p w:rsidR="0010256D" w:rsidRPr="000252A8" w:rsidRDefault="0010256D" w:rsidP="000A7172">
      <w:pPr>
        <w:pStyle w:val="HTML"/>
        <w:ind w:firstLine="540"/>
        <w:jc w:val="both"/>
        <w:rPr>
          <w:rFonts w:ascii="Times New Roman" w:hAnsi="Times New Roman"/>
          <w:b/>
          <w:color w:val="000000" w:themeColor="text1"/>
          <w:sz w:val="28"/>
          <w:szCs w:val="28"/>
          <w:shd w:val="clear" w:color="auto" w:fill="FFFFFF"/>
          <w:lang w:val="ro-RO"/>
        </w:rPr>
      </w:pPr>
    </w:p>
    <w:p w:rsidR="0010256D" w:rsidRPr="000252A8" w:rsidRDefault="0010256D" w:rsidP="0010256D">
      <w:pPr>
        <w:ind w:firstLine="567"/>
        <w:jc w:val="both"/>
        <w:rPr>
          <w:color w:val="000000" w:themeColor="text1"/>
          <w:sz w:val="28"/>
          <w:szCs w:val="28"/>
          <w:lang w:val="ro-RO"/>
        </w:rPr>
      </w:pPr>
      <w:r w:rsidRPr="000252A8">
        <w:rPr>
          <w:b/>
          <w:color w:val="000000" w:themeColor="text1"/>
          <w:sz w:val="28"/>
          <w:szCs w:val="28"/>
          <w:shd w:val="clear" w:color="auto" w:fill="FFFFFF"/>
          <w:lang w:val="ro-RO"/>
        </w:rPr>
        <w:t xml:space="preserve">28. </w:t>
      </w:r>
      <w:r w:rsidRPr="000252A8">
        <w:rPr>
          <w:color w:val="000000" w:themeColor="text1"/>
          <w:sz w:val="28"/>
          <w:szCs w:val="28"/>
          <w:lang w:val="ro-RO"/>
        </w:rPr>
        <w:t xml:space="preserve">Autoritatea de supraveghere a pieţei trebuie să ia, după caz, una dintre următoarele măsuri:  </w:t>
      </w:r>
    </w:p>
    <w:p w:rsidR="0010256D" w:rsidRPr="000252A8" w:rsidRDefault="0010256D" w:rsidP="0010256D">
      <w:pPr>
        <w:ind w:firstLine="567"/>
        <w:jc w:val="both"/>
        <w:rPr>
          <w:b/>
          <w:color w:val="000000" w:themeColor="text1"/>
          <w:sz w:val="28"/>
          <w:szCs w:val="28"/>
          <w:lang w:val="ro-RO"/>
        </w:rPr>
      </w:pPr>
    </w:p>
    <w:p w:rsidR="0010256D" w:rsidRPr="000252A8" w:rsidRDefault="0010256D" w:rsidP="0010256D">
      <w:pPr>
        <w:ind w:firstLine="567"/>
        <w:jc w:val="both"/>
        <w:rPr>
          <w:b/>
          <w:color w:val="000000" w:themeColor="text1"/>
          <w:sz w:val="28"/>
          <w:szCs w:val="28"/>
          <w:lang w:val="ro-RO"/>
        </w:rPr>
      </w:pPr>
      <w:r w:rsidRPr="000252A8">
        <w:rPr>
          <w:b/>
          <w:color w:val="000000" w:themeColor="text1"/>
          <w:sz w:val="28"/>
          <w:szCs w:val="28"/>
          <w:lang w:val="ro-RO"/>
        </w:rPr>
        <w:t>1</w:t>
      </w:r>
      <w:r w:rsidRPr="000252A8">
        <w:rPr>
          <w:color w:val="000000" w:themeColor="text1"/>
          <w:sz w:val="28"/>
          <w:szCs w:val="28"/>
          <w:lang w:val="ro-RO"/>
        </w:rPr>
        <w:t>) în cazul unui produs care prezintă un</w:t>
      </w:r>
      <w:r w:rsidRPr="000252A8">
        <w:rPr>
          <w:b/>
          <w:color w:val="000000" w:themeColor="text1"/>
          <w:sz w:val="28"/>
          <w:szCs w:val="28"/>
          <w:lang w:val="ro-RO"/>
        </w:rPr>
        <w:t xml:space="preserve"> </w:t>
      </w:r>
      <w:r w:rsidRPr="000252A8">
        <w:rPr>
          <w:color w:val="000000" w:themeColor="text1"/>
          <w:sz w:val="28"/>
          <w:szCs w:val="28"/>
          <w:shd w:val="clear" w:color="auto" w:fill="FFFFFF"/>
          <w:lang w:val="ro-RO"/>
        </w:rPr>
        <w:t xml:space="preserve">nivel de </w:t>
      </w:r>
      <w:r w:rsidRPr="000252A8">
        <w:rPr>
          <w:b/>
          <w:color w:val="000000" w:themeColor="text1"/>
          <w:sz w:val="28"/>
          <w:szCs w:val="28"/>
          <w:lang w:val="ro-RO"/>
        </w:rPr>
        <w:t>risc grav:</w:t>
      </w:r>
    </w:p>
    <w:p w:rsidR="0010256D" w:rsidRPr="000252A8" w:rsidRDefault="0010256D" w:rsidP="0010256D">
      <w:pPr>
        <w:ind w:firstLine="567"/>
        <w:jc w:val="both"/>
        <w:rPr>
          <w:color w:val="000000" w:themeColor="text1"/>
          <w:sz w:val="28"/>
          <w:szCs w:val="28"/>
          <w:lang w:val="ro-RO"/>
        </w:rPr>
      </w:pPr>
      <w:r w:rsidRPr="000252A8">
        <w:rPr>
          <w:color w:val="000000" w:themeColor="text1"/>
          <w:sz w:val="28"/>
          <w:szCs w:val="28"/>
          <w:lang w:val="ro-RO"/>
        </w:rPr>
        <w:t>a) interdicția punerii la dispoziție sau a introducerii pe piață a produsului;</w:t>
      </w:r>
    </w:p>
    <w:p w:rsidR="0010256D" w:rsidRPr="000252A8" w:rsidRDefault="0010256D" w:rsidP="0010256D">
      <w:pPr>
        <w:ind w:firstLine="567"/>
        <w:jc w:val="both"/>
        <w:rPr>
          <w:color w:val="000000" w:themeColor="text1"/>
          <w:sz w:val="28"/>
          <w:szCs w:val="28"/>
          <w:lang w:val="ro-RO"/>
        </w:rPr>
      </w:pPr>
      <w:r w:rsidRPr="000252A8">
        <w:rPr>
          <w:color w:val="000000" w:themeColor="text1"/>
          <w:sz w:val="28"/>
          <w:szCs w:val="28"/>
          <w:lang w:val="ro-RO"/>
        </w:rPr>
        <w:t>b) retragerea sau rechemarea produsului și avertizarea publicului în legătură cu riscul prezentat;</w:t>
      </w:r>
    </w:p>
    <w:p w:rsidR="0010256D" w:rsidRPr="000252A8" w:rsidRDefault="0010256D" w:rsidP="0010256D">
      <w:pPr>
        <w:ind w:firstLine="567"/>
        <w:jc w:val="both"/>
        <w:rPr>
          <w:color w:val="000000" w:themeColor="text1"/>
          <w:sz w:val="28"/>
          <w:szCs w:val="28"/>
          <w:lang w:val="ro-RO"/>
        </w:rPr>
      </w:pPr>
      <w:r w:rsidRPr="000252A8">
        <w:rPr>
          <w:color w:val="000000" w:themeColor="text1"/>
          <w:sz w:val="28"/>
          <w:szCs w:val="28"/>
          <w:lang w:val="ro-RO"/>
        </w:rPr>
        <w:t>c) distrugerea produsului sau aplicarea altor măsuri care să îl facă inutilizabil.</w:t>
      </w:r>
    </w:p>
    <w:p w:rsidR="0010256D" w:rsidRPr="000252A8" w:rsidRDefault="0010256D" w:rsidP="0010256D">
      <w:pPr>
        <w:ind w:firstLine="567"/>
        <w:jc w:val="both"/>
        <w:rPr>
          <w:b/>
          <w:color w:val="000000" w:themeColor="text1"/>
          <w:sz w:val="28"/>
          <w:szCs w:val="28"/>
          <w:lang w:val="ro-RO"/>
        </w:rPr>
      </w:pPr>
    </w:p>
    <w:p w:rsidR="0010256D" w:rsidRPr="000252A8" w:rsidRDefault="0010256D" w:rsidP="0010256D">
      <w:pPr>
        <w:ind w:firstLine="567"/>
        <w:jc w:val="both"/>
        <w:rPr>
          <w:color w:val="000000" w:themeColor="text1"/>
          <w:sz w:val="28"/>
          <w:szCs w:val="28"/>
          <w:lang w:val="ro-RO"/>
        </w:rPr>
      </w:pPr>
      <w:r w:rsidRPr="000252A8">
        <w:rPr>
          <w:b/>
          <w:color w:val="000000" w:themeColor="text1"/>
          <w:sz w:val="28"/>
          <w:szCs w:val="28"/>
          <w:lang w:val="ro-RO"/>
        </w:rPr>
        <w:t>2</w:t>
      </w:r>
      <w:r w:rsidRPr="000252A8">
        <w:rPr>
          <w:color w:val="000000" w:themeColor="text1"/>
          <w:sz w:val="28"/>
          <w:szCs w:val="28"/>
          <w:lang w:val="ro-RO"/>
        </w:rPr>
        <w:t xml:space="preserve">) în cazul unui produs care </w:t>
      </w:r>
      <w:r w:rsidRPr="000252A8">
        <w:rPr>
          <w:b/>
          <w:color w:val="000000" w:themeColor="text1"/>
          <w:sz w:val="28"/>
          <w:szCs w:val="28"/>
          <w:lang w:val="ro-RO"/>
        </w:rPr>
        <w:t>poate prezenta un risc grav,</w:t>
      </w:r>
      <w:r w:rsidRPr="000252A8">
        <w:rPr>
          <w:color w:val="000000" w:themeColor="text1"/>
          <w:sz w:val="28"/>
          <w:szCs w:val="28"/>
          <w:lang w:val="ro-RO"/>
        </w:rPr>
        <w:t xml:space="preserve"> să interzică temporar, pentru perioada necesară efectuării diferitelor evaluări ale siguranței, verificări şi controale, ca acest produs să fie pus la dispoziție pe piaţă; </w:t>
      </w:r>
    </w:p>
    <w:p w:rsidR="0010256D" w:rsidRPr="000252A8" w:rsidRDefault="0010256D" w:rsidP="0010256D">
      <w:pPr>
        <w:ind w:firstLine="567"/>
        <w:jc w:val="both"/>
        <w:rPr>
          <w:b/>
          <w:color w:val="000000" w:themeColor="text1"/>
          <w:sz w:val="28"/>
          <w:szCs w:val="28"/>
          <w:lang w:val="ro-RO"/>
        </w:rPr>
      </w:pPr>
    </w:p>
    <w:p w:rsidR="0010256D" w:rsidRPr="000252A8" w:rsidRDefault="0010256D" w:rsidP="0010256D">
      <w:pPr>
        <w:ind w:firstLine="567"/>
        <w:jc w:val="both"/>
        <w:rPr>
          <w:color w:val="000000" w:themeColor="text1"/>
          <w:sz w:val="28"/>
          <w:szCs w:val="28"/>
          <w:lang w:val="ro-RO"/>
        </w:rPr>
      </w:pPr>
      <w:r w:rsidRPr="000252A8">
        <w:rPr>
          <w:b/>
          <w:color w:val="000000" w:themeColor="text1"/>
          <w:sz w:val="28"/>
          <w:szCs w:val="28"/>
          <w:lang w:val="ro-RO"/>
        </w:rPr>
        <w:t>3</w:t>
      </w:r>
      <w:r w:rsidRPr="000252A8">
        <w:rPr>
          <w:color w:val="000000" w:themeColor="text1"/>
          <w:sz w:val="28"/>
          <w:szCs w:val="28"/>
          <w:lang w:val="ro-RO"/>
        </w:rPr>
        <w:t>) în cazul unui produs care este susceptibil să prezinte</w:t>
      </w:r>
      <w:r w:rsidRPr="000252A8">
        <w:rPr>
          <w:b/>
          <w:color w:val="000000" w:themeColor="text1"/>
          <w:sz w:val="28"/>
          <w:szCs w:val="28"/>
          <w:lang w:val="ro-RO"/>
        </w:rPr>
        <w:t xml:space="preserve"> un risc numai în anumite condiții </w:t>
      </w:r>
      <w:r w:rsidRPr="000252A8">
        <w:rPr>
          <w:color w:val="000000" w:themeColor="text1"/>
          <w:sz w:val="28"/>
          <w:szCs w:val="28"/>
          <w:lang w:val="ro-RO"/>
        </w:rPr>
        <w:t>sau</w:t>
      </w:r>
      <w:r w:rsidRPr="000252A8">
        <w:rPr>
          <w:b/>
          <w:color w:val="000000" w:themeColor="text1"/>
          <w:sz w:val="28"/>
          <w:szCs w:val="28"/>
          <w:lang w:val="ro-RO"/>
        </w:rPr>
        <w:t xml:space="preserve"> numai pentru anumite persoane</w:t>
      </w:r>
      <w:r w:rsidRPr="000252A8">
        <w:rPr>
          <w:color w:val="000000" w:themeColor="text1"/>
          <w:sz w:val="28"/>
          <w:szCs w:val="28"/>
          <w:lang w:val="ro-RO"/>
        </w:rPr>
        <w:t xml:space="preserve"> și în cazul în care acest risc nu este vizat de cerințele legislației comunitare de armonizare sau reglementările tehnice care o transpun:</w:t>
      </w:r>
    </w:p>
    <w:p w:rsidR="0010256D" w:rsidRPr="000252A8" w:rsidRDefault="0010256D" w:rsidP="0010256D">
      <w:pPr>
        <w:ind w:firstLine="567"/>
        <w:jc w:val="both"/>
        <w:rPr>
          <w:color w:val="000000" w:themeColor="text1"/>
          <w:sz w:val="28"/>
          <w:szCs w:val="28"/>
          <w:lang w:val="ro-RO"/>
        </w:rPr>
      </w:pPr>
      <w:r w:rsidRPr="000252A8">
        <w:rPr>
          <w:color w:val="000000" w:themeColor="text1"/>
          <w:sz w:val="28"/>
          <w:szCs w:val="28"/>
          <w:lang w:val="ro-RO"/>
        </w:rPr>
        <w:t>a) aplicarea pe produs a unor avertismente corespunzătoare, în limba de stat, clar formulate şi uşor de înţeles pentru consumatori, în privinţa riscurilor pe care el le poate prezenta;</w:t>
      </w:r>
      <w:r w:rsidRPr="000252A8">
        <w:rPr>
          <w:color w:val="000000" w:themeColor="text1"/>
          <w:lang w:val="ro-RO"/>
        </w:rPr>
        <w:t xml:space="preserve"> </w:t>
      </w:r>
    </w:p>
    <w:p w:rsidR="0010256D" w:rsidRPr="000252A8" w:rsidRDefault="0010256D" w:rsidP="0010256D">
      <w:pPr>
        <w:ind w:firstLine="567"/>
        <w:jc w:val="both"/>
        <w:rPr>
          <w:color w:val="000000" w:themeColor="text1"/>
          <w:sz w:val="28"/>
          <w:szCs w:val="28"/>
          <w:lang w:val="ro-RO"/>
        </w:rPr>
      </w:pPr>
      <w:r w:rsidRPr="000252A8">
        <w:rPr>
          <w:color w:val="000000" w:themeColor="text1"/>
          <w:sz w:val="28"/>
          <w:szCs w:val="28"/>
          <w:lang w:val="ro-RO"/>
        </w:rPr>
        <w:t>b) stabilirea unor condiții prealabile</w:t>
      </w:r>
      <w:r w:rsidRPr="000252A8">
        <w:rPr>
          <w:color w:val="000000" w:themeColor="text1"/>
          <w:lang w:val="ro-RO"/>
        </w:rPr>
        <w:t xml:space="preserve"> </w:t>
      </w:r>
      <w:r w:rsidRPr="000252A8">
        <w:rPr>
          <w:color w:val="000000" w:themeColor="text1"/>
          <w:sz w:val="28"/>
          <w:szCs w:val="28"/>
          <w:lang w:val="ro-RO"/>
        </w:rPr>
        <w:t>de îndeplinit anterior comercializării produsului;</w:t>
      </w:r>
    </w:p>
    <w:p w:rsidR="0010256D" w:rsidRPr="000252A8" w:rsidRDefault="0010256D" w:rsidP="0010256D">
      <w:pPr>
        <w:ind w:firstLine="567"/>
        <w:jc w:val="both"/>
        <w:rPr>
          <w:color w:val="000000" w:themeColor="text1"/>
          <w:sz w:val="28"/>
          <w:szCs w:val="28"/>
          <w:lang w:val="ro-RO"/>
        </w:rPr>
      </w:pPr>
      <w:r w:rsidRPr="000252A8">
        <w:rPr>
          <w:color w:val="000000" w:themeColor="text1"/>
          <w:sz w:val="28"/>
          <w:szCs w:val="28"/>
          <w:lang w:val="ro-RO"/>
        </w:rPr>
        <w:t>c) avertizarea persoanelor expuse la risc în legătură cu riscul, la timp și într-o formă corespunzătoare în legătură cu potenţialul risc, inclusiv prin publicarea unor avertizări speciale;</w:t>
      </w:r>
      <w:r w:rsidRPr="000252A8">
        <w:rPr>
          <w:color w:val="000000" w:themeColor="text1"/>
          <w:lang w:val="ro-RO"/>
        </w:rPr>
        <w:t xml:space="preserve"> </w:t>
      </w:r>
    </w:p>
    <w:p w:rsidR="0010256D" w:rsidRPr="000252A8" w:rsidRDefault="0010256D" w:rsidP="0010256D">
      <w:pPr>
        <w:ind w:firstLine="567"/>
        <w:jc w:val="both"/>
        <w:rPr>
          <w:b/>
          <w:color w:val="000000" w:themeColor="text1"/>
          <w:sz w:val="28"/>
          <w:szCs w:val="28"/>
          <w:lang w:val="ro-RO"/>
        </w:rPr>
      </w:pPr>
    </w:p>
    <w:p w:rsidR="0010256D" w:rsidRPr="000252A8" w:rsidRDefault="0010256D" w:rsidP="0010256D">
      <w:pPr>
        <w:ind w:firstLine="567"/>
        <w:jc w:val="both"/>
        <w:rPr>
          <w:b/>
          <w:color w:val="000000" w:themeColor="text1"/>
          <w:sz w:val="28"/>
          <w:szCs w:val="28"/>
          <w:lang w:val="ro-RO"/>
        </w:rPr>
      </w:pPr>
      <w:r w:rsidRPr="000252A8">
        <w:rPr>
          <w:b/>
          <w:color w:val="000000" w:themeColor="text1"/>
          <w:sz w:val="28"/>
          <w:szCs w:val="28"/>
          <w:lang w:val="ro-RO"/>
        </w:rPr>
        <w:t>4</w:t>
      </w:r>
      <w:r w:rsidRPr="000252A8">
        <w:rPr>
          <w:color w:val="000000" w:themeColor="text1"/>
          <w:sz w:val="28"/>
          <w:szCs w:val="28"/>
          <w:lang w:val="ro-RO"/>
        </w:rPr>
        <w:t>) în cazul unui produs care prezintă</w:t>
      </w:r>
      <w:r w:rsidRPr="000252A8">
        <w:rPr>
          <w:b/>
          <w:color w:val="000000" w:themeColor="text1"/>
          <w:sz w:val="28"/>
          <w:szCs w:val="28"/>
          <w:lang w:val="ro-RO"/>
        </w:rPr>
        <w:t xml:space="preserve"> </w:t>
      </w:r>
      <w:r w:rsidRPr="000252A8">
        <w:rPr>
          <w:color w:val="000000" w:themeColor="text1"/>
          <w:sz w:val="28"/>
          <w:szCs w:val="28"/>
          <w:shd w:val="clear" w:color="auto" w:fill="FFFFFF"/>
          <w:lang w:val="ro-RO"/>
        </w:rPr>
        <w:t xml:space="preserve">un nivel de </w:t>
      </w:r>
      <w:r w:rsidRPr="000252A8">
        <w:rPr>
          <w:b/>
          <w:color w:val="000000" w:themeColor="text1"/>
          <w:sz w:val="28"/>
          <w:szCs w:val="28"/>
          <w:lang w:val="ro-RO"/>
        </w:rPr>
        <w:t>risc mare:</w:t>
      </w:r>
    </w:p>
    <w:p w:rsidR="0010256D" w:rsidRPr="000252A8" w:rsidRDefault="0010256D" w:rsidP="0010256D">
      <w:pPr>
        <w:pStyle w:val="HTML"/>
        <w:ind w:firstLine="567"/>
        <w:jc w:val="both"/>
        <w:rPr>
          <w:rFonts w:ascii="Times New Roman" w:hAnsi="Times New Roman"/>
          <w:color w:val="000000" w:themeColor="text1"/>
          <w:sz w:val="28"/>
          <w:szCs w:val="28"/>
          <w:shd w:val="clear" w:color="auto" w:fill="FFFFFF"/>
          <w:lang w:val="ro-RO"/>
        </w:rPr>
      </w:pPr>
      <w:r w:rsidRPr="000252A8">
        <w:rPr>
          <w:rFonts w:ascii="Times New Roman" w:hAnsi="Times New Roman"/>
          <w:color w:val="000000" w:themeColor="text1"/>
          <w:sz w:val="28"/>
          <w:szCs w:val="28"/>
          <w:shd w:val="clear" w:color="auto" w:fill="FFFFFF"/>
          <w:lang w:val="ro-RO"/>
        </w:rPr>
        <w:lastRenderedPageBreak/>
        <w:t>a) suspendarea temporară punerii la dispoziţie pe piaţă a produselor;</w:t>
      </w:r>
    </w:p>
    <w:p w:rsidR="0010256D" w:rsidRPr="000252A8" w:rsidRDefault="0010256D" w:rsidP="0010256D">
      <w:pPr>
        <w:pStyle w:val="HTML"/>
        <w:ind w:firstLine="567"/>
        <w:jc w:val="both"/>
        <w:rPr>
          <w:rFonts w:ascii="Times New Roman" w:hAnsi="Times New Roman"/>
          <w:color w:val="000000" w:themeColor="text1"/>
          <w:sz w:val="28"/>
          <w:szCs w:val="28"/>
          <w:lang w:val="ro-RO"/>
        </w:rPr>
      </w:pPr>
      <w:r w:rsidRPr="000252A8">
        <w:rPr>
          <w:rFonts w:ascii="Times New Roman" w:hAnsi="Times New Roman"/>
          <w:color w:val="000000" w:themeColor="text1"/>
          <w:sz w:val="28"/>
          <w:szCs w:val="28"/>
          <w:shd w:val="clear" w:color="auto" w:fill="FFFFFF"/>
          <w:lang w:val="ro-RO"/>
        </w:rPr>
        <w:t>b) interzicerea punerii la dispoziţie pe piaţă a produselor.</w:t>
      </w:r>
    </w:p>
    <w:p w:rsidR="0010256D" w:rsidRPr="000252A8" w:rsidRDefault="0010256D" w:rsidP="001025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color w:val="000000" w:themeColor="text1"/>
          <w:sz w:val="28"/>
          <w:szCs w:val="28"/>
          <w:shd w:val="clear" w:color="auto" w:fill="FFFFFF"/>
          <w:lang w:val="ro-RO"/>
        </w:rPr>
      </w:pPr>
    </w:p>
    <w:p w:rsidR="0010256D" w:rsidRPr="000252A8" w:rsidRDefault="0010256D" w:rsidP="001025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olor w:val="000000" w:themeColor="text1"/>
          <w:sz w:val="28"/>
          <w:szCs w:val="28"/>
          <w:shd w:val="clear" w:color="auto" w:fill="FFFFFF"/>
          <w:lang w:val="ro-RO"/>
        </w:rPr>
      </w:pPr>
      <w:r w:rsidRPr="000252A8">
        <w:rPr>
          <w:rFonts w:ascii="Times New Roman" w:hAnsi="Times New Roman"/>
          <w:b/>
          <w:color w:val="000000" w:themeColor="text1"/>
          <w:sz w:val="28"/>
          <w:szCs w:val="28"/>
          <w:shd w:val="clear" w:color="auto" w:fill="FFFFFF"/>
          <w:lang w:val="ro-RO"/>
        </w:rPr>
        <w:t>5</w:t>
      </w:r>
      <w:r w:rsidRPr="000252A8">
        <w:rPr>
          <w:rFonts w:ascii="Times New Roman" w:hAnsi="Times New Roman"/>
          <w:color w:val="000000" w:themeColor="text1"/>
          <w:sz w:val="28"/>
          <w:szCs w:val="28"/>
          <w:shd w:val="clear" w:color="auto" w:fill="FFFFFF"/>
          <w:lang w:val="ro-RO"/>
        </w:rPr>
        <w:t>)</w:t>
      </w:r>
      <w:r w:rsidRPr="000252A8">
        <w:rPr>
          <w:rFonts w:ascii="Times New Roman" w:hAnsi="Times New Roman"/>
          <w:color w:val="000000" w:themeColor="text1"/>
          <w:sz w:val="28"/>
          <w:szCs w:val="28"/>
          <w:lang w:val="ro-RO"/>
        </w:rPr>
        <w:t xml:space="preserve"> în cazul unui produs care prezintă</w:t>
      </w:r>
      <w:r w:rsidRPr="000252A8">
        <w:rPr>
          <w:rFonts w:ascii="Times New Roman" w:hAnsi="Times New Roman"/>
          <w:b/>
          <w:color w:val="000000" w:themeColor="text1"/>
          <w:sz w:val="28"/>
          <w:szCs w:val="28"/>
          <w:lang w:val="ro-RO"/>
        </w:rPr>
        <w:t xml:space="preserve"> </w:t>
      </w:r>
      <w:r w:rsidRPr="000252A8">
        <w:rPr>
          <w:rFonts w:ascii="Times New Roman" w:hAnsi="Times New Roman"/>
          <w:color w:val="000000" w:themeColor="text1"/>
          <w:sz w:val="28"/>
          <w:szCs w:val="28"/>
          <w:shd w:val="clear" w:color="auto" w:fill="FFFFFF"/>
          <w:lang w:val="ro-RO"/>
        </w:rPr>
        <w:t xml:space="preserve">un nivel de </w:t>
      </w:r>
      <w:r w:rsidRPr="000252A8">
        <w:rPr>
          <w:rFonts w:ascii="Times New Roman" w:hAnsi="Times New Roman"/>
          <w:b/>
          <w:color w:val="000000" w:themeColor="text1"/>
          <w:sz w:val="28"/>
          <w:szCs w:val="28"/>
          <w:shd w:val="clear" w:color="auto" w:fill="FFFFFF"/>
          <w:lang w:val="ro-RO"/>
        </w:rPr>
        <w:t>risc mediu</w:t>
      </w:r>
      <w:r w:rsidRPr="000252A8">
        <w:rPr>
          <w:rFonts w:ascii="Times New Roman" w:hAnsi="Times New Roman"/>
          <w:color w:val="000000" w:themeColor="text1"/>
          <w:sz w:val="28"/>
          <w:szCs w:val="28"/>
          <w:shd w:val="clear" w:color="auto" w:fill="FFFFFF"/>
          <w:lang w:val="ro-RO"/>
        </w:rPr>
        <w:t>:</w:t>
      </w:r>
    </w:p>
    <w:p w:rsidR="0010256D" w:rsidRPr="000252A8" w:rsidRDefault="0010256D" w:rsidP="0010256D">
      <w:pPr>
        <w:pStyle w:val="HTML"/>
        <w:ind w:firstLine="567"/>
        <w:jc w:val="both"/>
        <w:rPr>
          <w:rFonts w:ascii="Times New Roman" w:hAnsi="Times New Roman"/>
          <w:color w:val="000000" w:themeColor="text1"/>
          <w:sz w:val="28"/>
          <w:szCs w:val="28"/>
          <w:shd w:val="clear" w:color="auto" w:fill="FFFFFF"/>
          <w:lang w:val="ro-RO"/>
        </w:rPr>
      </w:pPr>
      <w:r w:rsidRPr="000252A8">
        <w:rPr>
          <w:rFonts w:ascii="Times New Roman" w:hAnsi="Times New Roman"/>
          <w:color w:val="000000" w:themeColor="text1"/>
          <w:sz w:val="28"/>
          <w:szCs w:val="28"/>
          <w:shd w:val="clear" w:color="auto" w:fill="FFFFFF"/>
          <w:lang w:val="ro-RO"/>
        </w:rPr>
        <w:t xml:space="preserve">a) suspendarea temporară </w:t>
      </w:r>
      <w:r w:rsidR="00B51285" w:rsidRPr="000252A8">
        <w:rPr>
          <w:rFonts w:ascii="Times New Roman" w:hAnsi="Times New Roman"/>
          <w:color w:val="000000" w:themeColor="text1"/>
          <w:sz w:val="28"/>
          <w:szCs w:val="28"/>
          <w:shd w:val="clear" w:color="auto" w:fill="FFFFFF"/>
          <w:lang w:val="ro-RO"/>
        </w:rPr>
        <w:t xml:space="preserve">a </w:t>
      </w:r>
      <w:r w:rsidRPr="000252A8">
        <w:rPr>
          <w:rFonts w:ascii="Times New Roman" w:hAnsi="Times New Roman"/>
          <w:color w:val="000000" w:themeColor="text1"/>
          <w:sz w:val="28"/>
          <w:szCs w:val="28"/>
          <w:shd w:val="clear" w:color="auto" w:fill="FFFFFF"/>
          <w:lang w:val="ro-RO"/>
        </w:rPr>
        <w:t>punerii la dispoziţie pe piaţă a produselor;</w:t>
      </w:r>
    </w:p>
    <w:p w:rsidR="0010256D" w:rsidRPr="000252A8" w:rsidRDefault="0010256D" w:rsidP="001025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color w:val="000000" w:themeColor="text1"/>
          <w:sz w:val="28"/>
          <w:szCs w:val="28"/>
          <w:lang w:val="ro-RO"/>
        </w:rPr>
      </w:pPr>
    </w:p>
    <w:p w:rsidR="0010256D" w:rsidRPr="000252A8" w:rsidRDefault="0010256D" w:rsidP="001025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olor w:val="000000" w:themeColor="text1"/>
          <w:sz w:val="28"/>
          <w:szCs w:val="28"/>
          <w:lang w:val="ro-RO"/>
        </w:rPr>
      </w:pPr>
      <w:r w:rsidRPr="000252A8">
        <w:rPr>
          <w:rFonts w:ascii="Times New Roman" w:hAnsi="Times New Roman"/>
          <w:b/>
          <w:color w:val="000000" w:themeColor="text1"/>
          <w:sz w:val="28"/>
          <w:szCs w:val="28"/>
          <w:lang w:val="ro-RO"/>
        </w:rPr>
        <w:t>6</w:t>
      </w:r>
      <w:r w:rsidRPr="000252A8">
        <w:rPr>
          <w:rFonts w:ascii="Times New Roman" w:hAnsi="Times New Roman"/>
          <w:color w:val="000000" w:themeColor="text1"/>
          <w:sz w:val="28"/>
          <w:szCs w:val="28"/>
          <w:lang w:val="ro-RO"/>
        </w:rPr>
        <w:t>) în cazul unui produs care prezintă</w:t>
      </w:r>
      <w:r w:rsidRPr="000252A8">
        <w:rPr>
          <w:rFonts w:ascii="Times New Roman" w:hAnsi="Times New Roman"/>
          <w:b/>
          <w:color w:val="000000" w:themeColor="text1"/>
          <w:sz w:val="28"/>
          <w:szCs w:val="28"/>
          <w:lang w:val="ro-RO"/>
        </w:rPr>
        <w:t xml:space="preserve"> </w:t>
      </w:r>
      <w:r w:rsidRPr="000252A8">
        <w:rPr>
          <w:rFonts w:ascii="Times New Roman" w:hAnsi="Times New Roman"/>
          <w:color w:val="000000" w:themeColor="text1"/>
          <w:sz w:val="28"/>
          <w:szCs w:val="28"/>
          <w:shd w:val="clear" w:color="auto" w:fill="FFFFFF"/>
          <w:lang w:val="ro-RO"/>
        </w:rPr>
        <w:t xml:space="preserve">un nivel de </w:t>
      </w:r>
      <w:r w:rsidRPr="000252A8">
        <w:rPr>
          <w:rFonts w:ascii="Times New Roman" w:hAnsi="Times New Roman"/>
          <w:b/>
          <w:color w:val="000000" w:themeColor="text1"/>
          <w:sz w:val="28"/>
          <w:szCs w:val="28"/>
          <w:shd w:val="clear" w:color="auto" w:fill="FFFFFF"/>
          <w:lang w:val="ro-RO"/>
        </w:rPr>
        <w:t>risc mic</w:t>
      </w:r>
      <w:r w:rsidRPr="000252A8">
        <w:rPr>
          <w:color w:val="000000" w:themeColor="text1"/>
          <w:sz w:val="28"/>
          <w:szCs w:val="28"/>
          <w:shd w:val="clear" w:color="auto" w:fill="FFFFFF"/>
          <w:lang w:val="ro-RO"/>
        </w:rPr>
        <w:t xml:space="preserve"> </w:t>
      </w:r>
      <w:r w:rsidRPr="000252A8">
        <w:rPr>
          <w:rFonts w:ascii="Times New Roman" w:hAnsi="Times New Roman"/>
          <w:color w:val="000000" w:themeColor="text1"/>
          <w:sz w:val="28"/>
          <w:szCs w:val="28"/>
          <w:shd w:val="clear" w:color="auto" w:fill="FFFFFF"/>
          <w:lang w:val="ro-RO"/>
        </w:rPr>
        <w:t>şi pentru care reglementările tehnice nu stabilesc cerințe specifice pentru a asigura siguranța, autoritatea de supraveghere a pieței nu aplică măsuri corective în privința produsului respectiv supus evaluării riscului.</w:t>
      </w:r>
    </w:p>
    <w:p w:rsidR="0010256D" w:rsidRPr="000252A8" w:rsidRDefault="0010256D" w:rsidP="001025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color w:val="000000" w:themeColor="text1"/>
          <w:sz w:val="28"/>
          <w:szCs w:val="28"/>
          <w:lang w:val="ro-RO"/>
        </w:rPr>
      </w:pPr>
    </w:p>
    <w:p w:rsidR="0010256D" w:rsidRPr="000252A8" w:rsidRDefault="0010256D" w:rsidP="0010256D">
      <w:pPr>
        <w:pStyle w:val="HTML"/>
        <w:ind w:firstLine="567"/>
        <w:jc w:val="both"/>
        <w:rPr>
          <w:rFonts w:ascii="Times New Roman" w:hAnsi="Times New Roman"/>
          <w:color w:val="000000" w:themeColor="text1"/>
          <w:sz w:val="28"/>
          <w:szCs w:val="28"/>
          <w:highlight w:val="yellow"/>
          <w:shd w:val="clear" w:color="auto" w:fill="FFFFFF"/>
          <w:lang w:val="ro-RO"/>
        </w:rPr>
      </w:pPr>
      <w:r w:rsidRPr="000252A8">
        <w:rPr>
          <w:rFonts w:ascii="Times New Roman" w:hAnsi="Times New Roman"/>
          <w:b/>
          <w:color w:val="000000" w:themeColor="text1"/>
          <w:sz w:val="28"/>
          <w:szCs w:val="28"/>
          <w:lang w:val="ro-RO"/>
        </w:rPr>
        <w:t>7</w:t>
      </w:r>
      <w:r w:rsidRPr="000252A8">
        <w:rPr>
          <w:rFonts w:ascii="Times New Roman" w:hAnsi="Times New Roman"/>
          <w:color w:val="000000" w:themeColor="text1"/>
          <w:sz w:val="28"/>
          <w:szCs w:val="28"/>
          <w:lang w:val="ro-RO"/>
        </w:rPr>
        <w:t>) în cazul unui produs</w:t>
      </w:r>
      <w:r w:rsidRPr="000252A8">
        <w:rPr>
          <w:color w:val="000000" w:themeColor="text1"/>
          <w:sz w:val="28"/>
          <w:szCs w:val="28"/>
          <w:lang w:val="ro-RO"/>
        </w:rPr>
        <w:t xml:space="preserve"> </w:t>
      </w:r>
      <w:r w:rsidRPr="000252A8">
        <w:rPr>
          <w:rFonts w:ascii="Times New Roman" w:hAnsi="Times New Roman"/>
          <w:color w:val="000000" w:themeColor="text1"/>
          <w:sz w:val="28"/>
          <w:szCs w:val="28"/>
          <w:shd w:val="clear" w:color="auto" w:fill="FFFFFF"/>
          <w:lang w:val="ro-RO"/>
        </w:rPr>
        <w:t xml:space="preserve">care nu corespunde cerințelor esențiale </w:t>
      </w:r>
      <w:r w:rsidRPr="000252A8">
        <w:rPr>
          <w:rFonts w:ascii="Times New Roman" w:hAnsi="Times New Roman"/>
          <w:color w:val="000000" w:themeColor="text1"/>
          <w:sz w:val="28"/>
          <w:szCs w:val="28"/>
          <w:lang w:val="ro-RO"/>
        </w:rPr>
        <w:t>stabilite</w:t>
      </w:r>
      <w:r w:rsidRPr="000252A8">
        <w:rPr>
          <w:rFonts w:ascii="Times New Roman" w:hAnsi="Times New Roman"/>
          <w:b/>
          <w:color w:val="000000" w:themeColor="text1"/>
          <w:sz w:val="28"/>
          <w:szCs w:val="28"/>
          <w:lang w:val="ro-RO"/>
        </w:rPr>
        <w:t xml:space="preserve"> </w:t>
      </w:r>
      <w:r w:rsidRPr="000252A8">
        <w:rPr>
          <w:rFonts w:ascii="Times New Roman" w:hAnsi="Times New Roman"/>
          <w:color w:val="000000" w:themeColor="text1"/>
          <w:sz w:val="28"/>
          <w:szCs w:val="28"/>
          <w:lang w:val="ro-RO"/>
        </w:rPr>
        <w:t>de legislaţia comunitară de armonizare sau reglementările tehnice care o transpun</w:t>
      </w:r>
      <w:r w:rsidRPr="000252A8">
        <w:rPr>
          <w:rFonts w:ascii="Times New Roman" w:hAnsi="Times New Roman"/>
          <w:color w:val="000000" w:themeColor="text1"/>
          <w:sz w:val="28"/>
          <w:szCs w:val="28"/>
          <w:shd w:val="clear" w:color="auto" w:fill="FFFFFF"/>
          <w:lang w:val="ro-RO"/>
        </w:rPr>
        <w:t xml:space="preserve"> sau în reglementările tehnice aplicabile includ:</w:t>
      </w:r>
    </w:p>
    <w:p w:rsidR="0010256D" w:rsidRPr="000252A8" w:rsidRDefault="0010256D" w:rsidP="0010256D">
      <w:pPr>
        <w:pStyle w:val="HTML"/>
        <w:ind w:left="567"/>
        <w:jc w:val="both"/>
        <w:rPr>
          <w:rFonts w:ascii="Times New Roman" w:hAnsi="Times New Roman"/>
          <w:color w:val="000000" w:themeColor="text1"/>
          <w:sz w:val="28"/>
          <w:szCs w:val="28"/>
          <w:shd w:val="clear" w:color="auto" w:fill="FFFFFF"/>
          <w:lang w:val="ro-RO"/>
        </w:rPr>
      </w:pPr>
      <w:r w:rsidRPr="000252A8">
        <w:rPr>
          <w:rFonts w:ascii="Times New Roman" w:hAnsi="Times New Roman"/>
          <w:color w:val="000000" w:themeColor="text1"/>
          <w:sz w:val="28"/>
          <w:szCs w:val="28"/>
          <w:shd w:val="clear" w:color="auto" w:fill="FFFFFF"/>
          <w:lang w:val="ro-RO"/>
        </w:rPr>
        <w:t xml:space="preserve">a) suspendarea temporară </w:t>
      </w:r>
      <w:r w:rsidR="00B51285" w:rsidRPr="000252A8">
        <w:rPr>
          <w:rFonts w:ascii="Times New Roman" w:hAnsi="Times New Roman"/>
          <w:color w:val="000000" w:themeColor="text1"/>
          <w:sz w:val="28"/>
          <w:szCs w:val="28"/>
          <w:shd w:val="clear" w:color="auto" w:fill="FFFFFF"/>
          <w:lang w:val="ro-RO"/>
        </w:rPr>
        <w:t>a punerii</w:t>
      </w:r>
      <w:r w:rsidRPr="000252A8">
        <w:rPr>
          <w:rFonts w:ascii="Times New Roman" w:hAnsi="Times New Roman"/>
          <w:color w:val="000000" w:themeColor="text1"/>
          <w:sz w:val="28"/>
          <w:szCs w:val="28"/>
          <w:shd w:val="clear" w:color="auto" w:fill="FFFFFF"/>
          <w:lang w:val="ro-RO"/>
        </w:rPr>
        <w:t xml:space="preserve"> la dispoziţie pe piaţă;</w:t>
      </w:r>
    </w:p>
    <w:p w:rsidR="0010256D" w:rsidRPr="000252A8" w:rsidRDefault="0010256D" w:rsidP="0010256D">
      <w:pPr>
        <w:pStyle w:val="HTML"/>
        <w:ind w:left="567"/>
        <w:jc w:val="both"/>
        <w:rPr>
          <w:rFonts w:ascii="Times New Roman" w:hAnsi="Times New Roman"/>
          <w:color w:val="000000" w:themeColor="text1"/>
          <w:sz w:val="28"/>
          <w:szCs w:val="28"/>
          <w:lang w:val="ro-RO"/>
        </w:rPr>
      </w:pPr>
      <w:r w:rsidRPr="000252A8">
        <w:rPr>
          <w:rFonts w:ascii="Times New Roman" w:hAnsi="Times New Roman"/>
          <w:color w:val="000000" w:themeColor="text1"/>
          <w:sz w:val="28"/>
          <w:szCs w:val="28"/>
          <w:shd w:val="clear" w:color="auto" w:fill="FFFFFF"/>
          <w:lang w:val="ro-RO"/>
        </w:rPr>
        <w:t>b) interzicerea punerii la dispoziţie pe piaţă;</w:t>
      </w:r>
    </w:p>
    <w:p w:rsidR="0010256D" w:rsidRPr="000252A8" w:rsidRDefault="0010256D" w:rsidP="0010256D">
      <w:pPr>
        <w:pStyle w:val="HTML"/>
        <w:ind w:left="567"/>
        <w:jc w:val="both"/>
        <w:rPr>
          <w:rFonts w:ascii="Times New Roman" w:hAnsi="Times New Roman"/>
          <w:color w:val="000000" w:themeColor="text1"/>
          <w:sz w:val="28"/>
          <w:szCs w:val="28"/>
          <w:shd w:val="clear" w:color="auto" w:fill="FFFFFF"/>
          <w:lang w:val="ro-RO"/>
        </w:rPr>
      </w:pPr>
      <w:r w:rsidRPr="000252A8">
        <w:rPr>
          <w:rFonts w:ascii="Times New Roman" w:hAnsi="Times New Roman"/>
          <w:color w:val="000000" w:themeColor="text1"/>
          <w:sz w:val="28"/>
          <w:szCs w:val="28"/>
          <w:shd w:val="clear" w:color="auto" w:fill="FFFFFF"/>
          <w:lang w:val="ro-RO"/>
        </w:rPr>
        <w:t>c) retragerea din circulaţie;</w:t>
      </w:r>
    </w:p>
    <w:p w:rsidR="0010256D" w:rsidRPr="000252A8" w:rsidRDefault="0010256D" w:rsidP="0010256D">
      <w:pPr>
        <w:pStyle w:val="a3"/>
        <w:tabs>
          <w:tab w:val="left" w:pos="1134"/>
        </w:tabs>
        <w:ind w:left="567" w:firstLine="0"/>
        <w:rPr>
          <w:color w:val="000000" w:themeColor="text1"/>
          <w:sz w:val="28"/>
          <w:szCs w:val="28"/>
          <w:shd w:val="clear" w:color="auto" w:fill="FFFFFF"/>
          <w:lang w:val="ro-RO"/>
        </w:rPr>
      </w:pPr>
      <w:r w:rsidRPr="000252A8">
        <w:rPr>
          <w:color w:val="000000" w:themeColor="text1"/>
          <w:sz w:val="28"/>
          <w:szCs w:val="28"/>
          <w:shd w:val="clear" w:color="auto" w:fill="FFFFFF"/>
          <w:lang w:val="ro-RO"/>
        </w:rPr>
        <w:t>d)rechemarea de la consumatori (utilizatori);</w:t>
      </w:r>
    </w:p>
    <w:p w:rsidR="0010256D" w:rsidRPr="000252A8" w:rsidRDefault="0010256D" w:rsidP="0010256D">
      <w:pPr>
        <w:pStyle w:val="a3"/>
        <w:tabs>
          <w:tab w:val="left" w:pos="1134"/>
        </w:tabs>
        <w:ind w:left="567" w:firstLine="0"/>
        <w:rPr>
          <w:b/>
          <w:color w:val="000000" w:themeColor="text1"/>
          <w:sz w:val="28"/>
          <w:szCs w:val="28"/>
          <w:shd w:val="clear" w:color="auto" w:fill="FFFFFF"/>
          <w:lang w:val="ro-RO"/>
        </w:rPr>
      </w:pPr>
      <w:r w:rsidRPr="000252A8">
        <w:rPr>
          <w:color w:val="000000" w:themeColor="text1"/>
          <w:sz w:val="28"/>
          <w:szCs w:val="28"/>
          <w:shd w:val="clear" w:color="auto" w:fill="FFFFFF"/>
          <w:lang w:val="ro-RO"/>
        </w:rPr>
        <w:t xml:space="preserve">e) </w:t>
      </w:r>
      <w:r w:rsidRPr="000252A8">
        <w:rPr>
          <w:color w:val="000000" w:themeColor="text1"/>
          <w:sz w:val="28"/>
          <w:szCs w:val="28"/>
          <w:lang w:val="ro-RO"/>
        </w:rPr>
        <w:t>distrugerea produselor care prezintă un risc grav, interzise definitiv pentru comercializare, în cazul în care acesta este unicul mijloc de înlăturare a</w:t>
      </w:r>
      <w:r w:rsidR="00430CBC" w:rsidRPr="000252A8">
        <w:rPr>
          <w:color w:val="000000" w:themeColor="text1"/>
          <w:sz w:val="28"/>
          <w:szCs w:val="28"/>
          <w:lang w:val="ro-RO"/>
        </w:rPr>
        <w:t xml:space="preserve"> pericolului.</w:t>
      </w:r>
    </w:p>
    <w:p w:rsidR="0010256D" w:rsidRPr="000252A8" w:rsidRDefault="0010256D" w:rsidP="0010256D">
      <w:pPr>
        <w:pStyle w:val="rvps2"/>
        <w:shd w:val="clear" w:color="auto" w:fill="FFFFFF"/>
        <w:spacing w:before="0" w:beforeAutospacing="0" w:after="0" w:afterAutospacing="0"/>
        <w:ind w:firstLine="600"/>
        <w:jc w:val="both"/>
        <w:textAlignment w:val="baseline"/>
        <w:rPr>
          <w:b/>
          <w:color w:val="000000" w:themeColor="text1"/>
          <w:sz w:val="28"/>
          <w:szCs w:val="28"/>
          <w:shd w:val="clear" w:color="auto" w:fill="FFFFFF"/>
          <w:lang w:val="ro-RO"/>
        </w:rPr>
      </w:pPr>
    </w:p>
    <w:p w:rsidR="0010256D" w:rsidRPr="000252A8" w:rsidRDefault="0010256D" w:rsidP="0010256D">
      <w:pPr>
        <w:pStyle w:val="rvps2"/>
        <w:shd w:val="clear" w:color="auto" w:fill="FFFFFF"/>
        <w:spacing w:before="0" w:beforeAutospacing="0" w:after="0" w:afterAutospacing="0"/>
        <w:ind w:firstLine="600"/>
        <w:jc w:val="both"/>
        <w:textAlignment w:val="baseline"/>
        <w:rPr>
          <w:b/>
          <w:color w:val="000000" w:themeColor="text1"/>
          <w:sz w:val="28"/>
          <w:szCs w:val="28"/>
          <w:shd w:val="clear" w:color="auto" w:fill="FFFFFF"/>
          <w:lang w:val="ro-RO"/>
        </w:rPr>
      </w:pPr>
      <w:r w:rsidRPr="000252A8">
        <w:rPr>
          <w:b/>
          <w:color w:val="000000" w:themeColor="text1"/>
          <w:sz w:val="28"/>
          <w:szCs w:val="28"/>
          <w:shd w:val="clear" w:color="auto" w:fill="FFFFFF"/>
          <w:lang w:val="ro-RO"/>
        </w:rPr>
        <w:t xml:space="preserve">8) </w:t>
      </w:r>
      <w:r w:rsidRPr="000252A8">
        <w:rPr>
          <w:color w:val="000000" w:themeColor="text1"/>
          <w:sz w:val="28"/>
          <w:szCs w:val="28"/>
          <w:lang w:val="ro-RO"/>
        </w:rPr>
        <w:t xml:space="preserve">în cazul unui produs </w:t>
      </w:r>
      <w:r w:rsidRPr="000252A8">
        <w:rPr>
          <w:color w:val="000000" w:themeColor="text1"/>
          <w:sz w:val="28"/>
          <w:szCs w:val="28"/>
          <w:shd w:val="clear" w:color="auto" w:fill="FFFFFF"/>
          <w:lang w:val="ro-RO"/>
        </w:rPr>
        <w:t xml:space="preserve">care nu </w:t>
      </w:r>
      <w:r w:rsidRPr="000252A8">
        <w:rPr>
          <w:color w:val="000000" w:themeColor="text1"/>
          <w:sz w:val="28"/>
          <w:szCs w:val="28"/>
          <w:lang w:val="ro-RO"/>
        </w:rPr>
        <w:t>corespunde cerinţelor esenţiale stabilite</w:t>
      </w:r>
      <w:r w:rsidRPr="000252A8">
        <w:rPr>
          <w:b/>
          <w:color w:val="000000" w:themeColor="text1"/>
          <w:sz w:val="28"/>
          <w:szCs w:val="28"/>
          <w:lang w:val="ro-RO"/>
        </w:rPr>
        <w:t xml:space="preserve"> </w:t>
      </w:r>
      <w:r w:rsidRPr="000252A8">
        <w:rPr>
          <w:color w:val="000000" w:themeColor="text1"/>
          <w:sz w:val="28"/>
          <w:szCs w:val="28"/>
          <w:lang w:val="ro-RO"/>
        </w:rPr>
        <w:t xml:space="preserve">de legislaţia comunitară de armonizare şi, în acelaşi timp, acesta prezintă un risc grav, se aplică măsurile corective prevăzute la </w:t>
      </w:r>
      <w:r w:rsidRPr="000252A8">
        <w:rPr>
          <w:color w:val="000000" w:themeColor="text1"/>
          <w:sz w:val="28"/>
          <w:szCs w:val="28"/>
          <w:shd w:val="clear" w:color="auto" w:fill="FFFFFF"/>
          <w:lang w:val="ro-RO"/>
        </w:rPr>
        <w:t>pct.28 subpct.1)</w:t>
      </w:r>
      <w:r w:rsidRPr="000252A8">
        <w:rPr>
          <w:color w:val="000000" w:themeColor="text1"/>
          <w:sz w:val="28"/>
          <w:szCs w:val="28"/>
          <w:lang w:val="ro-RO"/>
        </w:rPr>
        <w:t>;</w:t>
      </w:r>
    </w:p>
    <w:p w:rsidR="0010256D" w:rsidRPr="000252A8" w:rsidRDefault="0010256D" w:rsidP="000A7172">
      <w:pPr>
        <w:pStyle w:val="HTML"/>
        <w:ind w:firstLine="540"/>
        <w:jc w:val="both"/>
        <w:rPr>
          <w:rFonts w:ascii="Times New Roman" w:hAnsi="Times New Roman"/>
          <w:b/>
          <w:color w:val="000000" w:themeColor="text1"/>
          <w:sz w:val="28"/>
          <w:szCs w:val="28"/>
          <w:shd w:val="clear" w:color="auto" w:fill="FFFFFF"/>
          <w:lang w:val="ro-RO"/>
        </w:rPr>
      </w:pPr>
    </w:p>
    <w:p w:rsidR="00942C65" w:rsidRPr="000252A8" w:rsidRDefault="00C77498" w:rsidP="00942C65">
      <w:pPr>
        <w:pStyle w:val="rvps2"/>
        <w:shd w:val="clear" w:color="auto" w:fill="FFFFFF"/>
        <w:spacing w:before="0" w:beforeAutospacing="0" w:after="0" w:afterAutospacing="0"/>
        <w:ind w:firstLine="600"/>
        <w:jc w:val="both"/>
        <w:textAlignment w:val="baseline"/>
        <w:rPr>
          <w:color w:val="000000" w:themeColor="text1"/>
          <w:sz w:val="28"/>
          <w:szCs w:val="28"/>
          <w:lang w:val="ro-RO"/>
        </w:rPr>
      </w:pPr>
      <w:r w:rsidRPr="000252A8">
        <w:rPr>
          <w:b/>
          <w:color w:val="000000" w:themeColor="text1"/>
          <w:sz w:val="28"/>
          <w:szCs w:val="28"/>
          <w:shd w:val="clear" w:color="auto" w:fill="FFFFFF"/>
          <w:lang w:val="ro-RO"/>
        </w:rPr>
        <w:t>29</w:t>
      </w:r>
      <w:r w:rsidR="00BE6298" w:rsidRPr="000252A8">
        <w:rPr>
          <w:b/>
          <w:color w:val="000000" w:themeColor="text1"/>
          <w:sz w:val="28"/>
          <w:szCs w:val="28"/>
          <w:shd w:val="clear" w:color="auto" w:fill="FFFFFF"/>
          <w:lang w:val="ro-RO"/>
        </w:rPr>
        <w:t>.</w:t>
      </w:r>
      <w:r w:rsidR="00BE6298" w:rsidRPr="000252A8">
        <w:rPr>
          <w:color w:val="000000" w:themeColor="text1"/>
          <w:sz w:val="28"/>
          <w:szCs w:val="28"/>
          <w:shd w:val="clear" w:color="auto" w:fill="FFFFFF"/>
          <w:lang w:val="ro-RO"/>
        </w:rPr>
        <w:t xml:space="preserve"> În cazu</w:t>
      </w:r>
      <w:r w:rsidRPr="000252A8">
        <w:rPr>
          <w:color w:val="000000" w:themeColor="text1"/>
          <w:sz w:val="28"/>
          <w:szCs w:val="28"/>
          <w:shd w:val="clear" w:color="auto" w:fill="FFFFFF"/>
          <w:lang w:val="ro-RO"/>
        </w:rPr>
        <w:t xml:space="preserve">l prevăzut la pct.28 subpct.6) </w:t>
      </w:r>
      <w:r w:rsidR="00BE6298" w:rsidRPr="000252A8">
        <w:rPr>
          <w:color w:val="000000" w:themeColor="text1"/>
          <w:sz w:val="28"/>
          <w:szCs w:val="28"/>
          <w:shd w:val="clear" w:color="auto" w:fill="FFFFFF"/>
          <w:lang w:val="ro-RO"/>
        </w:rPr>
        <w:t xml:space="preserve">autoritatea de supraveghere a </w:t>
      </w:r>
      <w:r w:rsidR="00184500" w:rsidRPr="000252A8">
        <w:rPr>
          <w:color w:val="000000" w:themeColor="text1"/>
          <w:sz w:val="28"/>
          <w:szCs w:val="28"/>
          <w:shd w:val="clear" w:color="auto" w:fill="FFFFFF"/>
          <w:lang w:val="ro-RO"/>
        </w:rPr>
        <w:t>pieței</w:t>
      </w:r>
      <w:r w:rsidR="00942C65" w:rsidRPr="000252A8">
        <w:rPr>
          <w:color w:val="000000" w:themeColor="text1"/>
          <w:sz w:val="28"/>
          <w:szCs w:val="28"/>
          <w:shd w:val="clear" w:color="auto" w:fill="FFFFFF"/>
          <w:lang w:val="ro-RO"/>
        </w:rPr>
        <w:t xml:space="preserve"> va </w:t>
      </w:r>
      <w:r w:rsidR="00D42758" w:rsidRPr="000252A8">
        <w:rPr>
          <w:color w:val="000000" w:themeColor="text1"/>
          <w:sz w:val="28"/>
          <w:szCs w:val="28"/>
          <w:shd w:val="clear" w:color="auto" w:fill="FFFFFF"/>
          <w:lang w:val="ro-RO"/>
        </w:rPr>
        <w:t xml:space="preserve">lua </w:t>
      </w:r>
      <w:r w:rsidR="00942C65" w:rsidRPr="000252A8">
        <w:rPr>
          <w:color w:val="000000" w:themeColor="text1"/>
          <w:sz w:val="28"/>
          <w:szCs w:val="28"/>
          <w:shd w:val="clear" w:color="auto" w:fill="FFFFFF"/>
          <w:lang w:val="ro-RO"/>
        </w:rPr>
        <w:t>decizi</w:t>
      </w:r>
      <w:r w:rsidR="00D42758" w:rsidRPr="000252A8">
        <w:rPr>
          <w:color w:val="000000" w:themeColor="text1"/>
          <w:sz w:val="28"/>
          <w:szCs w:val="28"/>
          <w:shd w:val="clear" w:color="auto" w:fill="FFFFFF"/>
          <w:lang w:val="ro-RO"/>
        </w:rPr>
        <w:t>a</w:t>
      </w:r>
      <w:r w:rsidR="00942C65" w:rsidRPr="000252A8">
        <w:rPr>
          <w:color w:val="000000" w:themeColor="text1"/>
          <w:sz w:val="28"/>
          <w:szCs w:val="28"/>
          <w:shd w:val="clear" w:color="auto" w:fill="FFFFFF"/>
          <w:lang w:val="ro-RO"/>
        </w:rPr>
        <w:t xml:space="preserve"> cu privire la </w:t>
      </w:r>
      <w:r w:rsidR="00FC3C81" w:rsidRPr="000252A8">
        <w:rPr>
          <w:color w:val="000000" w:themeColor="text1"/>
          <w:sz w:val="28"/>
          <w:szCs w:val="28"/>
          <w:shd w:val="clear" w:color="auto" w:fill="FFFFFF"/>
          <w:lang w:val="ro-RO"/>
        </w:rPr>
        <w:t>avertizarea</w:t>
      </w:r>
      <w:r w:rsidR="00942C65" w:rsidRPr="000252A8">
        <w:rPr>
          <w:color w:val="000000" w:themeColor="text1"/>
          <w:sz w:val="28"/>
          <w:szCs w:val="28"/>
          <w:shd w:val="clear" w:color="auto" w:fill="FFFFFF"/>
          <w:lang w:val="ro-RO"/>
        </w:rPr>
        <w:t xml:space="preserve"> de </w:t>
      </w:r>
      <w:r w:rsidR="00D42758" w:rsidRPr="000252A8">
        <w:rPr>
          <w:color w:val="000000" w:themeColor="text1"/>
          <w:sz w:val="28"/>
          <w:szCs w:val="28"/>
          <w:shd w:val="clear" w:color="auto" w:fill="FFFFFF"/>
          <w:lang w:val="ro-RO"/>
        </w:rPr>
        <w:t xml:space="preserve">către </w:t>
      </w:r>
      <w:r w:rsidR="00942C65" w:rsidRPr="000252A8">
        <w:rPr>
          <w:color w:val="000000" w:themeColor="text1"/>
          <w:sz w:val="28"/>
          <w:szCs w:val="28"/>
          <w:shd w:val="clear" w:color="auto" w:fill="FFFFFF"/>
          <w:lang w:val="ro-RO"/>
        </w:rPr>
        <w:t>producător</w:t>
      </w:r>
      <w:r w:rsidR="00790AFA" w:rsidRPr="000252A8">
        <w:rPr>
          <w:color w:val="000000" w:themeColor="text1"/>
          <w:sz w:val="28"/>
          <w:szCs w:val="28"/>
          <w:shd w:val="clear" w:color="auto" w:fill="FFFFFF"/>
          <w:lang w:val="ro-RO"/>
        </w:rPr>
        <w:t xml:space="preserve"> (importator)</w:t>
      </w:r>
      <w:r w:rsidR="00942C65" w:rsidRPr="000252A8">
        <w:rPr>
          <w:color w:val="000000" w:themeColor="text1"/>
          <w:sz w:val="28"/>
          <w:szCs w:val="28"/>
          <w:shd w:val="clear" w:color="auto" w:fill="FFFFFF"/>
          <w:lang w:val="ro-RO"/>
        </w:rPr>
        <w:t xml:space="preserve"> și</w:t>
      </w:r>
      <w:r w:rsidR="00D42758" w:rsidRPr="000252A8">
        <w:rPr>
          <w:color w:val="000000" w:themeColor="text1"/>
          <w:sz w:val="28"/>
          <w:szCs w:val="28"/>
          <w:shd w:val="clear" w:color="auto" w:fill="FFFFFF"/>
          <w:lang w:val="ro-RO"/>
        </w:rPr>
        <w:t>/sau</w:t>
      </w:r>
      <w:r w:rsidR="00942C65" w:rsidRPr="000252A8">
        <w:rPr>
          <w:color w:val="000000" w:themeColor="text1"/>
          <w:sz w:val="28"/>
          <w:szCs w:val="28"/>
          <w:shd w:val="clear" w:color="auto" w:fill="FFFFFF"/>
          <w:lang w:val="ro-RO"/>
        </w:rPr>
        <w:t xml:space="preserve"> distribuitor </w:t>
      </w:r>
      <w:r w:rsidR="00D42758" w:rsidRPr="000252A8">
        <w:rPr>
          <w:color w:val="000000" w:themeColor="text1"/>
          <w:sz w:val="28"/>
          <w:szCs w:val="28"/>
          <w:shd w:val="clear" w:color="auto" w:fill="FFFFFF"/>
          <w:lang w:val="ro-RO"/>
        </w:rPr>
        <w:t>a</w:t>
      </w:r>
      <w:r w:rsidR="00942C65" w:rsidRPr="000252A8">
        <w:rPr>
          <w:color w:val="000000" w:themeColor="text1"/>
          <w:sz w:val="28"/>
          <w:szCs w:val="28"/>
          <w:shd w:val="clear" w:color="auto" w:fill="FFFFFF"/>
          <w:lang w:val="ro-RO"/>
        </w:rPr>
        <w:t xml:space="preserve"> consumatori</w:t>
      </w:r>
      <w:r w:rsidR="00D42758" w:rsidRPr="000252A8">
        <w:rPr>
          <w:color w:val="000000" w:themeColor="text1"/>
          <w:sz w:val="28"/>
          <w:szCs w:val="28"/>
          <w:shd w:val="clear" w:color="auto" w:fill="FFFFFF"/>
          <w:lang w:val="ro-RO"/>
        </w:rPr>
        <w:t>lor</w:t>
      </w:r>
      <w:r w:rsidR="00942C65" w:rsidRPr="000252A8">
        <w:rPr>
          <w:color w:val="000000" w:themeColor="text1"/>
          <w:sz w:val="28"/>
          <w:szCs w:val="28"/>
          <w:shd w:val="clear" w:color="auto" w:fill="FFFFFF"/>
          <w:lang w:val="ro-RO"/>
        </w:rPr>
        <w:t xml:space="preserve"> (utilizatori</w:t>
      </w:r>
      <w:r w:rsidR="00D42758" w:rsidRPr="000252A8">
        <w:rPr>
          <w:color w:val="000000" w:themeColor="text1"/>
          <w:sz w:val="28"/>
          <w:szCs w:val="28"/>
          <w:shd w:val="clear" w:color="auto" w:fill="FFFFFF"/>
          <w:lang w:val="ro-RO"/>
        </w:rPr>
        <w:t>lor</w:t>
      </w:r>
      <w:r w:rsidR="00942C65" w:rsidRPr="000252A8">
        <w:rPr>
          <w:color w:val="000000" w:themeColor="text1"/>
          <w:sz w:val="28"/>
          <w:szCs w:val="28"/>
          <w:shd w:val="clear" w:color="auto" w:fill="FFFFFF"/>
          <w:lang w:val="ro-RO"/>
        </w:rPr>
        <w:t xml:space="preserve">), </w:t>
      </w:r>
      <w:r w:rsidR="00D42758" w:rsidRPr="000252A8">
        <w:rPr>
          <w:color w:val="000000" w:themeColor="text1"/>
          <w:sz w:val="28"/>
          <w:szCs w:val="28"/>
          <w:lang w:val="ro-RO"/>
        </w:rPr>
        <w:t xml:space="preserve">în privinţa riscurilor pe care </w:t>
      </w:r>
      <w:r w:rsidR="00D42758" w:rsidRPr="000252A8">
        <w:rPr>
          <w:color w:val="000000" w:themeColor="text1"/>
          <w:sz w:val="28"/>
          <w:szCs w:val="28"/>
          <w:shd w:val="clear" w:color="auto" w:fill="FFFFFF"/>
          <w:lang w:val="ro-RO"/>
        </w:rPr>
        <w:t>produsul</w:t>
      </w:r>
      <w:r w:rsidR="00D42758" w:rsidRPr="000252A8">
        <w:rPr>
          <w:color w:val="000000" w:themeColor="text1"/>
          <w:sz w:val="28"/>
          <w:szCs w:val="28"/>
          <w:lang w:val="ro-RO"/>
        </w:rPr>
        <w:t xml:space="preserve"> le poate prezenta</w:t>
      </w:r>
      <w:r w:rsidR="00D42758" w:rsidRPr="000252A8">
        <w:rPr>
          <w:color w:val="000000" w:themeColor="text1"/>
          <w:sz w:val="28"/>
          <w:szCs w:val="28"/>
          <w:shd w:val="clear" w:color="auto" w:fill="FFFFFF"/>
          <w:lang w:val="ro-RO"/>
        </w:rPr>
        <w:t xml:space="preserve"> </w:t>
      </w:r>
      <w:r w:rsidR="00150749" w:rsidRPr="000252A8">
        <w:rPr>
          <w:color w:val="000000" w:themeColor="text1"/>
          <w:sz w:val="28"/>
          <w:szCs w:val="28"/>
          <w:shd w:val="clear" w:color="auto" w:fill="FFFFFF"/>
          <w:lang w:val="ro-RO"/>
        </w:rPr>
        <w:t xml:space="preserve">în anumite condiții </w:t>
      </w:r>
      <w:r w:rsidR="00942C65" w:rsidRPr="000252A8">
        <w:rPr>
          <w:color w:val="000000" w:themeColor="text1"/>
          <w:sz w:val="28"/>
          <w:szCs w:val="28"/>
          <w:shd w:val="clear" w:color="auto" w:fill="FFFFFF"/>
          <w:lang w:val="ro-RO"/>
        </w:rPr>
        <w:t xml:space="preserve">şi, dacă este necesar </w:t>
      </w:r>
      <w:r w:rsidR="00D42758" w:rsidRPr="000252A8">
        <w:rPr>
          <w:color w:val="000000" w:themeColor="text1"/>
          <w:sz w:val="28"/>
          <w:szCs w:val="28"/>
          <w:shd w:val="clear" w:color="auto" w:fill="FFFFFF"/>
          <w:lang w:val="ro-RO"/>
        </w:rPr>
        <w:t xml:space="preserve">decizia </w:t>
      </w:r>
      <w:r w:rsidR="00942C65" w:rsidRPr="000252A8">
        <w:rPr>
          <w:color w:val="000000" w:themeColor="text1"/>
          <w:sz w:val="28"/>
          <w:szCs w:val="28"/>
          <w:shd w:val="clear" w:color="auto" w:fill="FFFFFF"/>
          <w:lang w:val="ro-RO"/>
        </w:rPr>
        <w:t xml:space="preserve">să se ia măsuri necesare </w:t>
      </w:r>
      <w:r w:rsidR="00D42758" w:rsidRPr="000252A8">
        <w:rPr>
          <w:color w:val="000000" w:themeColor="text1"/>
          <w:sz w:val="28"/>
          <w:szCs w:val="28"/>
          <w:lang w:val="ro-RO"/>
        </w:rPr>
        <w:t>privind asigurarea securităţii, astfel încît produsul să fie sigur</w:t>
      </w:r>
      <w:r w:rsidR="00942C65" w:rsidRPr="000252A8">
        <w:rPr>
          <w:color w:val="000000" w:themeColor="text1"/>
          <w:sz w:val="28"/>
          <w:szCs w:val="28"/>
          <w:shd w:val="clear" w:color="auto" w:fill="FFFFFF"/>
          <w:lang w:val="ro-RO"/>
        </w:rPr>
        <w:t>.</w:t>
      </w:r>
    </w:p>
    <w:p w:rsidR="00F77C44" w:rsidRPr="000252A8" w:rsidRDefault="00F77C44" w:rsidP="00D42758">
      <w:pPr>
        <w:pStyle w:val="rvps2"/>
        <w:shd w:val="clear" w:color="auto" w:fill="FFFFFF"/>
        <w:spacing w:before="0" w:beforeAutospacing="0" w:after="0" w:afterAutospacing="0"/>
        <w:ind w:firstLine="600"/>
        <w:jc w:val="both"/>
        <w:textAlignment w:val="baseline"/>
        <w:rPr>
          <w:b/>
          <w:color w:val="000000" w:themeColor="text1"/>
          <w:sz w:val="28"/>
          <w:szCs w:val="28"/>
          <w:shd w:val="clear" w:color="auto" w:fill="FFFFFF"/>
          <w:lang w:val="ro-RO"/>
        </w:rPr>
      </w:pPr>
    </w:p>
    <w:p w:rsidR="00CA2642" w:rsidRPr="000252A8" w:rsidRDefault="00CA2642" w:rsidP="00CA2642">
      <w:pPr>
        <w:pStyle w:val="rvps2"/>
        <w:shd w:val="clear" w:color="auto" w:fill="FFFFFF"/>
        <w:spacing w:before="0" w:beforeAutospacing="0" w:after="0" w:afterAutospacing="0"/>
        <w:ind w:firstLine="600"/>
        <w:jc w:val="both"/>
        <w:textAlignment w:val="baseline"/>
        <w:rPr>
          <w:color w:val="000000" w:themeColor="text1"/>
          <w:sz w:val="28"/>
          <w:szCs w:val="28"/>
          <w:lang w:val="ro-RO"/>
        </w:rPr>
      </w:pPr>
    </w:p>
    <w:p w:rsidR="00CA2642" w:rsidRPr="000252A8" w:rsidRDefault="00CA2642" w:rsidP="00150749">
      <w:pPr>
        <w:pStyle w:val="rvps2"/>
        <w:shd w:val="clear" w:color="auto" w:fill="FFFFFF"/>
        <w:spacing w:before="0" w:beforeAutospacing="0" w:after="0" w:afterAutospacing="0"/>
        <w:ind w:firstLine="600"/>
        <w:jc w:val="both"/>
        <w:textAlignment w:val="baseline"/>
        <w:rPr>
          <w:color w:val="000000" w:themeColor="text1"/>
          <w:sz w:val="28"/>
          <w:szCs w:val="28"/>
          <w:lang w:val="ro-RO"/>
        </w:rPr>
      </w:pPr>
    </w:p>
    <w:p w:rsidR="008F3A22" w:rsidRPr="00917076" w:rsidRDefault="00966806" w:rsidP="008F3A22">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 xml:space="preserve">Anexa </w:t>
      </w:r>
      <w:r w:rsidR="008F3A22" w:rsidRPr="00917076">
        <w:rPr>
          <w:i/>
          <w:color w:val="000000" w:themeColor="text1"/>
          <w:lang w:val="ro-RO"/>
        </w:rPr>
        <w:t>nr.</w:t>
      </w:r>
      <w:r w:rsidRPr="00917076">
        <w:rPr>
          <w:i/>
          <w:color w:val="000000" w:themeColor="text1"/>
          <w:lang w:val="ro-RO"/>
        </w:rPr>
        <w:t xml:space="preserve">1 </w:t>
      </w:r>
    </w:p>
    <w:p w:rsidR="00077FE7" w:rsidRPr="00917076" w:rsidRDefault="00966806" w:rsidP="002B19DA">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 xml:space="preserve">la </w:t>
      </w:r>
      <w:r w:rsidR="008F3A22" w:rsidRPr="00917076">
        <w:rPr>
          <w:i/>
          <w:color w:val="000000" w:themeColor="text1"/>
          <w:lang w:val="ro-RO"/>
        </w:rPr>
        <w:t>Metodologia</w:t>
      </w:r>
      <w:r w:rsidR="002B19DA" w:rsidRPr="00917076">
        <w:rPr>
          <w:i/>
          <w:color w:val="000000" w:themeColor="text1"/>
          <w:lang w:val="ro-RO"/>
        </w:rPr>
        <w:t xml:space="preserve"> privind evaluarea riscului </w:t>
      </w:r>
    </w:p>
    <w:p w:rsidR="00077FE7" w:rsidRPr="00917076" w:rsidRDefault="00917076" w:rsidP="002B19DA">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în cazul produselor</w:t>
      </w:r>
      <w:r w:rsidR="00334975" w:rsidRPr="00917076">
        <w:rPr>
          <w:i/>
          <w:color w:val="000000" w:themeColor="text1"/>
          <w:lang w:val="ro-RO"/>
        </w:rPr>
        <w:t xml:space="preserve"> nealimentare destinate </w:t>
      </w:r>
    </w:p>
    <w:p w:rsidR="008F3A22" w:rsidRPr="00917076" w:rsidRDefault="00334975" w:rsidP="002B19DA">
      <w:pPr>
        <w:pStyle w:val="rvps2"/>
        <w:shd w:val="clear" w:color="auto" w:fill="FFFFFF"/>
        <w:spacing w:before="0" w:beforeAutospacing="0" w:after="0" w:afterAutospacing="0"/>
        <w:ind w:firstLine="600"/>
        <w:jc w:val="right"/>
        <w:textAlignment w:val="baseline"/>
        <w:rPr>
          <w:b/>
          <w:i/>
          <w:color w:val="000000" w:themeColor="text1"/>
          <w:lang w:val="ro-RO"/>
        </w:rPr>
      </w:pPr>
      <w:r w:rsidRPr="00917076">
        <w:rPr>
          <w:i/>
          <w:color w:val="000000" w:themeColor="text1"/>
          <w:lang w:val="ro-RO"/>
        </w:rPr>
        <w:t>consumatorilor</w:t>
      </w:r>
      <w:r w:rsidR="00077FE7" w:rsidRPr="00917076">
        <w:rPr>
          <w:i/>
          <w:color w:val="000000" w:themeColor="text1"/>
          <w:lang w:val="ro-RO"/>
        </w:rPr>
        <w:t xml:space="preserve"> </w:t>
      </w:r>
      <w:r w:rsidR="002B19DA" w:rsidRPr="00917076">
        <w:rPr>
          <w:i/>
          <w:color w:val="000000" w:themeColor="text1"/>
          <w:lang w:val="ro-RO"/>
        </w:rPr>
        <w:t>şi selectarea masurilor corective</w:t>
      </w:r>
    </w:p>
    <w:p w:rsidR="00077FE7" w:rsidRPr="000252A8" w:rsidRDefault="00077FE7" w:rsidP="002406D2">
      <w:pPr>
        <w:pStyle w:val="rvps2"/>
        <w:shd w:val="clear" w:color="auto" w:fill="FFFFFF"/>
        <w:spacing w:before="0" w:beforeAutospacing="0" w:after="0" w:afterAutospacing="0"/>
        <w:ind w:firstLine="600"/>
        <w:jc w:val="center"/>
        <w:textAlignment w:val="baseline"/>
        <w:rPr>
          <w:b/>
          <w:color w:val="000000" w:themeColor="text1"/>
          <w:sz w:val="28"/>
          <w:szCs w:val="28"/>
          <w:lang w:val="ro-RO"/>
        </w:rPr>
      </w:pPr>
    </w:p>
    <w:p w:rsidR="00437851" w:rsidRPr="000252A8" w:rsidRDefault="00437851" w:rsidP="002406D2">
      <w:pPr>
        <w:pStyle w:val="rvps2"/>
        <w:shd w:val="clear" w:color="auto" w:fill="FFFFFF"/>
        <w:spacing w:before="0" w:beforeAutospacing="0" w:after="0" w:afterAutospacing="0"/>
        <w:ind w:firstLine="600"/>
        <w:jc w:val="center"/>
        <w:textAlignment w:val="baseline"/>
        <w:rPr>
          <w:b/>
          <w:color w:val="000000" w:themeColor="text1"/>
          <w:sz w:val="28"/>
          <w:szCs w:val="28"/>
          <w:lang w:val="ro-RO"/>
        </w:rPr>
      </w:pPr>
      <w:r w:rsidRPr="000252A8">
        <w:rPr>
          <w:b/>
          <w:color w:val="000000" w:themeColor="text1"/>
          <w:sz w:val="28"/>
          <w:szCs w:val="28"/>
          <w:lang w:val="ro-RO"/>
        </w:rPr>
        <w:t>Pericole, scenarii tipice de vătămare și vătămări tipice</w:t>
      </w:r>
    </w:p>
    <w:p w:rsidR="00077FE7" w:rsidRPr="000252A8" w:rsidRDefault="00077FE7" w:rsidP="002406D2">
      <w:pPr>
        <w:pStyle w:val="rvps2"/>
        <w:shd w:val="clear" w:color="auto" w:fill="FFFFFF"/>
        <w:spacing w:before="0" w:beforeAutospacing="0" w:after="0" w:afterAutospacing="0"/>
        <w:ind w:firstLine="600"/>
        <w:jc w:val="center"/>
        <w:textAlignment w:val="baseline"/>
        <w:rPr>
          <w:b/>
          <w:color w:val="000000" w:themeColor="text1"/>
          <w:sz w:val="28"/>
          <w:szCs w:val="28"/>
          <w:lang w:val="ro-RO"/>
        </w:rPr>
      </w:pPr>
    </w:p>
    <w:tbl>
      <w:tblPr>
        <w:tblStyle w:val="a6"/>
        <w:tblW w:w="9731" w:type="dxa"/>
        <w:tblLook w:val="04A0"/>
      </w:tblPr>
      <w:tblGrid>
        <w:gridCol w:w="1809"/>
        <w:gridCol w:w="2393"/>
        <w:gridCol w:w="3136"/>
        <w:gridCol w:w="2393"/>
      </w:tblGrid>
      <w:tr w:rsidR="004D4ECE" w:rsidRPr="000252A8" w:rsidTr="00652091">
        <w:tc>
          <w:tcPr>
            <w:tcW w:w="1809" w:type="dxa"/>
          </w:tcPr>
          <w:p w:rsidR="000C2FCD" w:rsidRPr="000252A8" w:rsidRDefault="000C2FCD" w:rsidP="00437851">
            <w:pPr>
              <w:jc w:val="center"/>
              <w:rPr>
                <w:b/>
                <w:color w:val="000000" w:themeColor="text1"/>
                <w:lang w:val="ro-RO"/>
              </w:rPr>
            </w:pPr>
            <w:r w:rsidRPr="000252A8">
              <w:rPr>
                <w:b/>
                <w:color w:val="000000" w:themeColor="text1"/>
                <w:lang w:val="ro-RO"/>
              </w:rPr>
              <w:t>Pericolul</w:t>
            </w:r>
          </w:p>
          <w:p w:rsidR="00437851" w:rsidRPr="000252A8" w:rsidRDefault="00437851" w:rsidP="00437851">
            <w:pPr>
              <w:jc w:val="center"/>
              <w:rPr>
                <w:b/>
                <w:strike/>
                <w:color w:val="000000" w:themeColor="text1"/>
                <w:lang w:val="ro-RO"/>
              </w:rPr>
            </w:pPr>
          </w:p>
        </w:tc>
        <w:tc>
          <w:tcPr>
            <w:tcW w:w="2393" w:type="dxa"/>
          </w:tcPr>
          <w:p w:rsidR="00437851" w:rsidRPr="000252A8" w:rsidRDefault="000C2FCD" w:rsidP="00A942A3">
            <w:pPr>
              <w:jc w:val="center"/>
              <w:rPr>
                <w:b/>
                <w:color w:val="000000" w:themeColor="text1"/>
                <w:lang w:val="ro-RO"/>
              </w:rPr>
            </w:pPr>
            <w:r w:rsidRPr="000252A8">
              <w:rPr>
                <w:b/>
                <w:color w:val="000000" w:themeColor="text1"/>
                <w:lang w:val="ro-RO"/>
              </w:rPr>
              <w:t xml:space="preserve">Pericolul intrinsec </w:t>
            </w:r>
            <w:r w:rsidR="00964FDA" w:rsidRPr="000252A8">
              <w:rPr>
                <w:b/>
                <w:color w:val="000000" w:themeColor="text1"/>
                <w:lang w:val="ro-RO"/>
              </w:rPr>
              <w:t>(proprietăţile produsului)</w:t>
            </w:r>
          </w:p>
        </w:tc>
        <w:tc>
          <w:tcPr>
            <w:tcW w:w="3136" w:type="dxa"/>
          </w:tcPr>
          <w:p w:rsidR="00437851" w:rsidRPr="000252A8" w:rsidRDefault="00437851" w:rsidP="00437851">
            <w:pPr>
              <w:jc w:val="center"/>
              <w:rPr>
                <w:b/>
                <w:color w:val="000000" w:themeColor="text1"/>
                <w:lang w:val="ro-RO"/>
              </w:rPr>
            </w:pPr>
            <w:r w:rsidRPr="000252A8">
              <w:rPr>
                <w:b/>
                <w:color w:val="000000" w:themeColor="text1"/>
                <w:lang w:val="ro-RO"/>
              </w:rPr>
              <w:t>Scenariu tipic de vătămare</w:t>
            </w:r>
          </w:p>
        </w:tc>
        <w:tc>
          <w:tcPr>
            <w:tcW w:w="2393" w:type="dxa"/>
          </w:tcPr>
          <w:p w:rsidR="00437851" w:rsidRPr="000252A8" w:rsidRDefault="00437851" w:rsidP="00437851">
            <w:pPr>
              <w:jc w:val="center"/>
              <w:rPr>
                <w:b/>
                <w:color w:val="000000" w:themeColor="text1"/>
                <w:lang w:val="ro-RO"/>
              </w:rPr>
            </w:pPr>
            <w:r w:rsidRPr="000252A8">
              <w:rPr>
                <w:b/>
                <w:color w:val="000000" w:themeColor="text1"/>
                <w:lang w:val="ro-RO"/>
              </w:rPr>
              <w:t>Vătămare tipică</w:t>
            </w:r>
          </w:p>
        </w:tc>
      </w:tr>
      <w:tr w:rsidR="004D4ECE" w:rsidRPr="000252A8" w:rsidTr="00652091">
        <w:tc>
          <w:tcPr>
            <w:tcW w:w="1809" w:type="dxa"/>
          </w:tcPr>
          <w:p w:rsidR="00437851" w:rsidRPr="000252A8" w:rsidRDefault="00437851" w:rsidP="00437851">
            <w:pPr>
              <w:rPr>
                <w:color w:val="000000" w:themeColor="text1"/>
                <w:lang w:val="ro-RO"/>
              </w:rPr>
            </w:pPr>
            <w:r w:rsidRPr="000252A8">
              <w:rPr>
                <w:color w:val="000000" w:themeColor="text1"/>
                <w:lang w:val="ro-RO"/>
              </w:rPr>
              <w:t>Dimensiune, formă și suprafaţă</w:t>
            </w:r>
          </w:p>
        </w:tc>
        <w:tc>
          <w:tcPr>
            <w:tcW w:w="2393" w:type="dxa"/>
          </w:tcPr>
          <w:p w:rsidR="00437851" w:rsidRPr="000252A8" w:rsidRDefault="00437851" w:rsidP="00437851">
            <w:pPr>
              <w:rPr>
                <w:color w:val="000000" w:themeColor="text1"/>
                <w:lang w:val="ro-RO"/>
              </w:rPr>
            </w:pPr>
            <w:r w:rsidRPr="000252A8">
              <w:rPr>
                <w:color w:val="000000" w:themeColor="text1"/>
                <w:lang w:val="ro-RO"/>
              </w:rPr>
              <w:t>Produsul reprezintă un obstacol</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pășește peste produs și cade; sau persoana se ciocnește de produs</w:t>
            </w:r>
          </w:p>
        </w:tc>
        <w:tc>
          <w:tcPr>
            <w:tcW w:w="2393" w:type="dxa"/>
          </w:tcPr>
          <w:p w:rsidR="00437851" w:rsidRPr="000252A8" w:rsidRDefault="00437851" w:rsidP="00437851">
            <w:pPr>
              <w:rPr>
                <w:color w:val="000000" w:themeColor="text1"/>
                <w:lang w:val="ro-RO"/>
              </w:rPr>
            </w:pPr>
            <w:r w:rsidRPr="000252A8">
              <w:rPr>
                <w:color w:val="000000" w:themeColor="text1"/>
                <w:lang w:val="ro-RO"/>
              </w:rPr>
              <w:t>Contuzii cutanate; fractură, comoţie cerebrală</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Produsul este impermeabil pentru aer</w:t>
            </w:r>
          </w:p>
        </w:tc>
        <w:tc>
          <w:tcPr>
            <w:tcW w:w="3136" w:type="dxa"/>
          </w:tcPr>
          <w:p w:rsidR="00437851" w:rsidRPr="000252A8" w:rsidRDefault="00437851" w:rsidP="00437851">
            <w:pPr>
              <w:rPr>
                <w:color w:val="000000" w:themeColor="text1"/>
                <w:lang w:val="ro-RO"/>
              </w:rPr>
            </w:pPr>
            <w:r w:rsidRPr="000252A8">
              <w:rPr>
                <w:color w:val="000000" w:themeColor="text1"/>
                <w:lang w:val="ro-RO"/>
              </w:rPr>
              <w:t>Produsul acoperă orificiul bucal și/sau nasul unei persoane (de obicei un copil) sau obturează căile aeriene interne</w:t>
            </w:r>
          </w:p>
        </w:tc>
        <w:tc>
          <w:tcPr>
            <w:tcW w:w="2393" w:type="dxa"/>
          </w:tcPr>
          <w:p w:rsidR="00437851" w:rsidRPr="000252A8" w:rsidRDefault="00437851" w:rsidP="00437851">
            <w:pPr>
              <w:rPr>
                <w:color w:val="000000" w:themeColor="text1"/>
                <w:lang w:val="ro-RO"/>
              </w:rPr>
            </w:pPr>
            <w:r w:rsidRPr="000252A8">
              <w:rPr>
                <w:color w:val="000000" w:themeColor="text1"/>
                <w:lang w:val="ro-RO"/>
              </w:rPr>
              <w:t>Sufocare</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Produsul este sau conţine obiecte mici</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(copil) înghite partea mică; obiectul se blochează în laringe și obturează căile aeriene</w:t>
            </w:r>
          </w:p>
        </w:tc>
        <w:tc>
          <w:tcPr>
            <w:tcW w:w="2393" w:type="dxa"/>
          </w:tcPr>
          <w:p w:rsidR="00437851" w:rsidRPr="000252A8" w:rsidRDefault="00437851" w:rsidP="00437851">
            <w:pPr>
              <w:rPr>
                <w:color w:val="000000" w:themeColor="text1"/>
                <w:lang w:val="ro-RO"/>
              </w:rPr>
            </w:pPr>
            <w:r w:rsidRPr="000252A8">
              <w:rPr>
                <w:color w:val="000000" w:themeColor="text1"/>
                <w:lang w:val="ro-RO"/>
              </w:rPr>
              <w:t>Sufocare, obstrucţia căilor aeriene interne</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Posibilitate de a desprinde prin mușcare o parte mică a unui produs</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(copil) înghite partea mică; partea se blochează în tractul digestiv</w:t>
            </w:r>
          </w:p>
        </w:tc>
        <w:tc>
          <w:tcPr>
            <w:tcW w:w="2393" w:type="dxa"/>
          </w:tcPr>
          <w:p w:rsidR="00437851" w:rsidRPr="000252A8" w:rsidRDefault="00437851" w:rsidP="00437851">
            <w:pPr>
              <w:rPr>
                <w:color w:val="000000" w:themeColor="text1"/>
                <w:lang w:val="ro-RO"/>
              </w:rPr>
            </w:pPr>
            <w:r w:rsidRPr="000252A8">
              <w:rPr>
                <w:color w:val="000000" w:themeColor="text1"/>
                <w:lang w:val="ro-RO"/>
              </w:rPr>
              <w:t>Obstrucţie a tractului digestiv</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D7102F">
            <w:pPr>
              <w:rPr>
                <w:color w:val="000000" w:themeColor="text1"/>
                <w:lang w:val="ro-RO"/>
              </w:rPr>
            </w:pPr>
            <w:r w:rsidRPr="000252A8">
              <w:rPr>
                <w:color w:val="000000" w:themeColor="text1"/>
                <w:lang w:val="ro-RO"/>
              </w:rPr>
              <w:t>Unghi sau v</w:t>
            </w:r>
            <w:r w:rsidR="00D7102F" w:rsidRPr="000252A8">
              <w:rPr>
                <w:color w:val="000000" w:themeColor="text1"/>
                <w:lang w:val="ro-RO"/>
              </w:rPr>
              <w:t>î</w:t>
            </w:r>
            <w:r w:rsidRPr="000252A8">
              <w:rPr>
                <w:color w:val="000000" w:themeColor="text1"/>
                <w:lang w:val="ro-RO"/>
              </w:rPr>
              <w:t>rf ascuţit</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se ciocnește de colţul ascuţit sau este lovită de obiectul ascuţit în mișcare; se produce o vătămare prin înţepare sau penetrare</w:t>
            </w:r>
          </w:p>
        </w:tc>
        <w:tc>
          <w:tcPr>
            <w:tcW w:w="2393" w:type="dxa"/>
          </w:tcPr>
          <w:p w:rsidR="00437851" w:rsidRPr="000252A8" w:rsidRDefault="00437851" w:rsidP="00437851">
            <w:pPr>
              <w:rPr>
                <w:color w:val="000000" w:themeColor="text1"/>
                <w:lang w:val="ro-RO"/>
              </w:rPr>
            </w:pPr>
            <w:r w:rsidRPr="000252A8">
              <w:rPr>
                <w:color w:val="000000" w:themeColor="text1"/>
                <w:lang w:val="ro-RO"/>
              </w:rPr>
              <w:t>Înţepătură; afectare a văzului, corp străin în ochi; afectare a auzului, corp străin în ureche;</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Margine ascuţită</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atinge marginea ascuţită; se produce o lacerare a tegumentului sau o tăietură a ţesuturilor</w:t>
            </w:r>
          </w:p>
        </w:tc>
        <w:tc>
          <w:tcPr>
            <w:tcW w:w="2393" w:type="dxa"/>
          </w:tcPr>
          <w:p w:rsidR="00437851" w:rsidRPr="000252A8" w:rsidRDefault="00437851" w:rsidP="00437851">
            <w:pPr>
              <w:rPr>
                <w:color w:val="000000" w:themeColor="text1"/>
                <w:lang w:val="ro-RO"/>
              </w:rPr>
            </w:pPr>
            <w:r w:rsidRPr="000252A8">
              <w:rPr>
                <w:color w:val="000000" w:themeColor="text1"/>
                <w:lang w:val="ro-RO"/>
              </w:rPr>
              <w:t>Lacerare, tăietură; amputare</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Suprafaţă alunecoasă</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se deplasează în mers pe suprafaţă, alunecă și cade</w:t>
            </w:r>
          </w:p>
        </w:tc>
        <w:tc>
          <w:tcPr>
            <w:tcW w:w="2393" w:type="dxa"/>
          </w:tcPr>
          <w:p w:rsidR="00437851" w:rsidRPr="000252A8" w:rsidRDefault="00437851" w:rsidP="00437851">
            <w:pPr>
              <w:rPr>
                <w:color w:val="000000" w:themeColor="text1"/>
                <w:lang w:val="ro-RO"/>
              </w:rPr>
            </w:pPr>
            <w:r w:rsidRPr="000252A8">
              <w:rPr>
                <w:color w:val="000000" w:themeColor="text1"/>
                <w:lang w:val="ro-RO"/>
              </w:rPr>
              <w:t>Contuzii cutanate; fractura, comoţie cerebrală</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Suprafaţă rugoasă</w:t>
            </w:r>
          </w:p>
        </w:tc>
        <w:tc>
          <w:tcPr>
            <w:tcW w:w="3136" w:type="dxa"/>
          </w:tcPr>
          <w:p w:rsidR="00437851" w:rsidRPr="000252A8" w:rsidRDefault="00437851" w:rsidP="00437851">
            <w:pPr>
              <w:rPr>
                <w:color w:val="000000" w:themeColor="text1"/>
                <w:lang w:val="ro-RO"/>
              </w:rPr>
            </w:pPr>
            <w:r w:rsidRPr="000252A8">
              <w:rPr>
                <w:color w:val="000000" w:themeColor="text1"/>
                <w:lang w:val="ro-RO"/>
              </w:rPr>
              <w:t>O persoană alunecă pe o suprafaţă rugoasă; se produce frecare și/sau abraziune</w:t>
            </w:r>
          </w:p>
        </w:tc>
        <w:tc>
          <w:tcPr>
            <w:tcW w:w="2393" w:type="dxa"/>
          </w:tcPr>
          <w:p w:rsidR="00437851" w:rsidRPr="000252A8" w:rsidRDefault="00437851" w:rsidP="00437851">
            <w:pPr>
              <w:rPr>
                <w:color w:val="000000" w:themeColor="text1"/>
                <w:lang w:val="ro-RO"/>
              </w:rPr>
            </w:pPr>
            <w:r w:rsidRPr="000252A8">
              <w:rPr>
                <w:color w:val="000000" w:themeColor="text1"/>
                <w:lang w:val="ro-RO"/>
              </w:rPr>
              <w:t>Abraziune</w:t>
            </w:r>
          </w:p>
        </w:tc>
      </w:tr>
      <w:tr w:rsidR="004D4ECE" w:rsidRPr="000252A8" w:rsidTr="00652091">
        <w:tc>
          <w:tcPr>
            <w:tcW w:w="1809" w:type="dxa"/>
          </w:tcPr>
          <w:p w:rsidR="00437851" w:rsidRPr="000252A8" w:rsidRDefault="00437851" w:rsidP="00437851">
            <w:pPr>
              <w:rPr>
                <w:color w:val="000000" w:themeColor="text1"/>
                <w:lang w:val="ro-RO"/>
              </w:rPr>
            </w:pPr>
          </w:p>
        </w:tc>
        <w:tc>
          <w:tcPr>
            <w:tcW w:w="2393" w:type="dxa"/>
          </w:tcPr>
          <w:p w:rsidR="00437851" w:rsidRPr="000252A8" w:rsidRDefault="00437851" w:rsidP="00437851">
            <w:pPr>
              <w:rPr>
                <w:color w:val="000000" w:themeColor="text1"/>
                <w:lang w:val="ro-RO"/>
              </w:rPr>
            </w:pPr>
            <w:r w:rsidRPr="000252A8">
              <w:rPr>
                <w:color w:val="000000" w:themeColor="text1"/>
                <w:lang w:val="ro-RO"/>
              </w:rPr>
              <w:t>Gol sau deschizătură între părţi</w:t>
            </w:r>
          </w:p>
        </w:tc>
        <w:tc>
          <w:tcPr>
            <w:tcW w:w="3136" w:type="dxa"/>
          </w:tcPr>
          <w:p w:rsidR="00437851" w:rsidRPr="000252A8" w:rsidRDefault="00437851" w:rsidP="00D7102F">
            <w:pPr>
              <w:rPr>
                <w:color w:val="000000" w:themeColor="text1"/>
                <w:lang w:val="ro-RO"/>
              </w:rPr>
            </w:pPr>
            <w:r w:rsidRPr="000252A8">
              <w:rPr>
                <w:color w:val="000000" w:themeColor="text1"/>
                <w:lang w:val="ro-RO"/>
              </w:rPr>
              <w:t>O persoană ajunge cu un membru sau cu corpul în deschizătură și se imobilizează un deget, un braţ, g</w:t>
            </w:r>
            <w:r w:rsidR="00D7102F" w:rsidRPr="000252A8">
              <w:rPr>
                <w:color w:val="000000" w:themeColor="text1"/>
                <w:lang w:val="ro-RO"/>
              </w:rPr>
              <w:t>î</w:t>
            </w:r>
            <w:r w:rsidRPr="000252A8">
              <w:rPr>
                <w:color w:val="000000" w:themeColor="text1"/>
                <w:lang w:val="ro-RO"/>
              </w:rPr>
              <w:t>tul, capul, trunchiul sau îmbrăcămintea vătămarea apare datorită gravitaţiei sau mișcării</w:t>
            </w:r>
          </w:p>
        </w:tc>
        <w:tc>
          <w:tcPr>
            <w:tcW w:w="2393" w:type="dxa"/>
          </w:tcPr>
          <w:p w:rsidR="00437851" w:rsidRPr="000252A8" w:rsidRDefault="00437851" w:rsidP="00437851">
            <w:pPr>
              <w:rPr>
                <w:color w:val="000000" w:themeColor="text1"/>
                <w:lang w:val="ro-RO"/>
              </w:rPr>
            </w:pPr>
            <w:r w:rsidRPr="000252A8">
              <w:rPr>
                <w:color w:val="000000" w:themeColor="text1"/>
                <w:lang w:val="ro-RO"/>
              </w:rPr>
              <w:t>Zdrobire, fractură, amputare, strangulare</w:t>
            </w:r>
          </w:p>
        </w:tc>
      </w:tr>
      <w:tr w:rsidR="004D4ECE" w:rsidRPr="000252A8" w:rsidTr="00652091">
        <w:tc>
          <w:tcPr>
            <w:tcW w:w="1809" w:type="dxa"/>
          </w:tcPr>
          <w:p w:rsidR="00652091" w:rsidRPr="000252A8" w:rsidRDefault="00652091" w:rsidP="00437851">
            <w:pPr>
              <w:rPr>
                <w:color w:val="000000" w:themeColor="text1"/>
                <w:lang w:val="ro-RO"/>
              </w:rPr>
            </w:pPr>
            <w:r w:rsidRPr="000252A8">
              <w:rPr>
                <w:color w:val="000000" w:themeColor="text1"/>
                <w:lang w:val="ro-RO"/>
              </w:rPr>
              <w:t>Energie potenţială</w:t>
            </w:r>
          </w:p>
        </w:tc>
        <w:tc>
          <w:tcPr>
            <w:tcW w:w="2393" w:type="dxa"/>
          </w:tcPr>
          <w:p w:rsidR="00652091" w:rsidRPr="000252A8" w:rsidRDefault="00652091" w:rsidP="00437851">
            <w:pPr>
              <w:rPr>
                <w:color w:val="000000" w:themeColor="text1"/>
                <w:lang w:val="ro-RO"/>
              </w:rPr>
            </w:pPr>
            <w:r w:rsidRPr="000252A8">
              <w:rPr>
                <w:color w:val="000000" w:themeColor="text1"/>
                <w:lang w:val="ro-RO"/>
              </w:rPr>
              <w:t>Stabilitate mecanică mică</w:t>
            </w:r>
          </w:p>
        </w:tc>
        <w:tc>
          <w:tcPr>
            <w:tcW w:w="3136" w:type="dxa"/>
          </w:tcPr>
          <w:p w:rsidR="00652091" w:rsidRPr="000252A8" w:rsidRDefault="00652091" w:rsidP="00D7102F">
            <w:pPr>
              <w:rPr>
                <w:color w:val="000000" w:themeColor="text1"/>
                <w:lang w:val="ro-RO"/>
              </w:rPr>
            </w:pPr>
            <w:r w:rsidRPr="000252A8">
              <w:rPr>
                <w:color w:val="000000" w:themeColor="text1"/>
                <w:lang w:val="ro-RO"/>
              </w:rPr>
              <w:t>Produsul se răstoarnă; o persoană aflată pe produs cade de la înălţime sau o persoană aflată l</w:t>
            </w:r>
            <w:r w:rsidR="00D7102F" w:rsidRPr="000252A8">
              <w:rPr>
                <w:color w:val="000000" w:themeColor="text1"/>
                <w:lang w:val="ro-RO"/>
              </w:rPr>
              <w:t>î</w:t>
            </w:r>
            <w:r w:rsidRPr="000252A8">
              <w:rPr>
                <w:color w:val="000000" w:themeColor="text1"/>
                <w:lang w:val="ro-RO"/>
              </w:rPr>
              <w:t>ngă produs este lovită de produs; un produs electric se răstoarnă, se rupe și eliberează accesul la piesele aflate sub tensiune sau continuă să funcţioneze, încălzind suprafeţele învecinate</w:t>
            </w:r>
          </w:p>
        </w:tc>
        <w:tc>
          <w:tcPr>
            <w:tcW w:w="2393" w:type="dxa"/>
          </w:tcPr>
          <w:p w:rsidR="00652091" w:rsidRPr="000252A8" w:rsidRDefault="00652091" w:rsidP="00437851">
            <w:pPr>
              <w:rPr>
                <w:color w:val="000000" w:themeColor="text1"/>
                <w:lang w:val="ro-RO"/>
              </w:rPr>
            </w:pPr>
            <w:r w:rsidRPr="000252A8">
              <w:rPr>
                <w:color w:val="000000" w:themeColor="text1"/>
                <w:lang w:val="ro-RO"/>
              </w:rPr>
              <w:t>Contuzii cutanate; dislocare; entorsă; fractura, comoţie cerebrală; strivire; șoc electric; arsuri</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652091" w:rsidP="00437851">
            <w:pPr>
              <w:rPr>
                <w:color w:val="000000" w:themeColor="text1"/>
                <w:lang w:val="ro-RO"/>
              </w:rPr>
            </w:pPr>
            <w:r w:rsidRPr="000252A8">
              <w:rPr>
                <w:color w:val="000000" w:themeColor="text1"/>
                <w:lang w:val="ro-RO"/>
              </w:rPr>
              <w:t>Rezistenţă mecanică mică</w:t>
            </w:r>
          </w:p>
        </w:tc>
        <w:tc>
          <w:tcPr>
            <w:tcW w:w="3136" w:type="dxa"/>
          </w:tcPr>
          <w:p w:rsidR="00652091" w:rsidRPr="000252A8" w:rsidRDefault="00652091" w:rsidP="00D7102F">
            <w:pPr>
              <w:rPr>
                <w:color w:val="000000" w:themeColor="text1"/>
                <w:lang w:val="ro-RO"/>
              </w:rPr>
            </w:pPr>
            <w:r w:rsidRPr="000252A8">
              <w:rPr>
                <w:color w:val="000000" w:themeColor="text1"/>
                <w:lang w:val="ro-RO"/>
              </w:rPr>
              <w:t>Produsul se prăbușește prin supraîncărcare; o persoană aflată pe produs cade de la înălţime sau o persoană aflată l</w:t>
            </w:r>
            <w:r w:rsidR="00D7102F" w:rsidRPr="000252A8">
              <w:rPr>
                <w:color w:val="000000" w:themeColor="text1"/>
                <w:lang w:val="ro-RO"/>
              </w:rPr>
              <w:t>î</w:t>
            </w:r>
            <w:r w:rsidRPr="000252A8">
              <w:rPr>
                <w:color w:val="000000" w:themeColor="text1"/>
                <w:lang w:val="ro-RO"/>
              </w:rPr>
              <w:t>ngă produs este lovită de produs; un produs electric se răstoarnă, se rupe și apare acces la părţi conducătoare de electricitate sau continuă să funcţioneze, încălzind suprafeţele învecinate</w:t>
            </w:r>
          </w:p>
        </w:tc>
        <w:tc>
          <w:tcPr>
            <w:tcW w:w="2393" w:type="dxa"/>
          </w:tcPr>
          <w:p w:rsidR="00652091" w:rsidRPr="000252A8" w:rsidRDefault="00652091" w:rsidP="00437851">
            <w:pPr>
              <w:rPr>
                <w:color w:val="000000" w:themeColor="text1"/>
                <w:lang w:val="ro-RO"/>
              </w:rPr>
            </w:pPr>
            <w:r w:rsidRPr="000252A8">
              <w:rPr>
                <w:color w:val="000000" w:themeColor="text1"/>
                <w:lang w:val="ro-RO"/>
              </w:rPr>
              <w:t>Contuzii cutanate; dislocare; fractură, comoţie cerebrală; strivire; șoc electric; arsuri</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652091" w:rsidP="00437851">
            <w:pPr>
              <w:rPr>
                <w:color w:val="000000" w:themeColor="text1"/>
                <w:lang w:val="ro-RO"/>
              </w:rPr>
            </w:pPr>
            <w:r w:rsidRPr="000252A8">
              <w:rPr>
                <w:color w:val="000000" w:themeColor="text1"/>
                <w:lang w:val="ro-RO"/>
              </w:rPr>
              <w:t>Poziţie înaltă a utilizatorului</w:t>
            </w:r>
          </w:p>
        </w:tc>
        <w:tc>
          <w:tcPr>
            <w:tcW w:w="3136" w:type="dxa"/>
          </w:tcPr>
          <w:p w:rsidR="00652091" w:rsidRPr="000252A8" w:rsidRDefault="00652091" w:rsidP="00437851">
            <w:pPr>
              <w:rPr>
                <w:color w:val="000000" w:themeColor="text1"/>
                <w:lang w:val="ro-RO"/>
              </w:rPr>
            </w:pPr>
            <w:r w:rsidRPr="000252A8">
              <w:rPr>
                <w:color w:val="000000" w:themeColor="text1"/>
                <w:lang w:val="ro-RO"/>
              </w:rPr>
              <w:t>O persoană aflată la înălţime pe produs își pierde echilibrul, nu are sprijin de care să se menţină și cade de la înălţime</w:t>
            </w:r>
          </w:p>
        </w:tc>
        <w:tc>
          <w:tcPr>
            <w:tcW w:w="2393" w:type="dxa"/>
          </w:tcPr>
          <w:p w:rsidR="00652091" w:rsidRPr="000252A8" w:rsidRDefault="00652091" w:rsidP="00437851">
            <w:pPr>
              <w:rPr>
                <w:color w:val="000000" w:themeColor="text1"/>
                <w:lang w:val="ro-RO"/>
              </w:rPr>
            </w:pPr>
            <w:r w:rsidRPr="000252A8">
              <w:rPr>
                <w:color w:val="000000" w:themeColor="text1"/>
                <w:lang w:val="ro-RO"/>
              </w:rPr>
              <w:t>Contuzii cutanate; dislocare; fractură, comoţie cerebrală; strivire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652091" w:rsidP="00437851">
            <w:pPr>
              <w:rPr>
                <w:color w:val="000000" w:themeColor="text1"/>
                <w:lang w:val="ro-RO"/>
              </w:rPr>
            </w:pPr>
            <w:r w:rsidRPr="000252A8">
              <w:rPr>
                <w:color w:val="000000" w:themeColor="text1"/>
                <w:lang w:val="ro-RO"/>
              </w:rPr>
              <w:t>Element elastic sau arc</w:t>
            </w:r>
          </w:p>
        </w:tc>
        <w:tc>
          <w:tcPr>
            <w:tcW w:w="3136" w:type="dxa"/>
          </w:tcPr>
          <w:p w:rsidR="00652091" w:rsidRPr="000252A8" w:rsidRDefault="00652091" w:rsidP="00437851">
            <w:pPr>
              <w:rPr>
                <w:color w:val="000000" w:themeColor="text1"/>
                <w:lang w:val="ro-RO"/>
              </w:rPr>
            </w:pPr>
            <w:r w:rsidRPr="000252A8">
              <w:rPr>
                <w:color w:val="000000" w:themeColor="text1"/>
                <w:lang w:val="ro-RO"/>
              </w:rPr>
              <w:t>Un element elastic sau un arc aflat în tensiune este eliberat brusc; o persoană aflată pe traiectorie este lovită de produs</w:t>
            </w:r>
          </w:p>
        </w:tc>
        <w:tc>
          <w:tcPr>
            <w:tcW w:w="2393" w:type="dxa"/>
          </w:tcPr>
          <w:p w:rsidR="00652091" w:rsidRPr="000252A8" w:rsidRDefault="00652091" w:rsidP="00437851">
            <w:pPr>
              <w:rPr>
                <w:color w:val="000000" w:themeColor="text1"/>
                <w:lang w:val="ro-RO"/>
              </w:rPr>
            </w:pPr>
            <w:r w:rsidRPr="000252A8">
              <w:rPr>
                <w:color w:val="000000" w:themeColor="text1"/>
                <w:lang w:val="ro-RO"/>
              </w:rPr>
              <w:t>Contuzii cutanate; dislocare; fractură, comoţie cerebrală; strivire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652091" w:rsidP="00437851">
            <w:pPr>
              <w:rPr>
                <w:color w:val="000000" w:themeColor="text1"/>
                <w:lang w:val="ro-RO"/>
              </w:rPr>
            </w:pPr>
            <w:r w:rsidRPr="000252A8">
              <w:rPr>
                <w:color w:val="000000" w:themeColor="text1"/>
                <w:lang w:val="ro-RO"/>
              </w:rPr>
              <w:t>Lichid ori vas presurizat sau vid</w:t>
            </w:r>
          </w:p>
        </w:tc>
        <w:tc>
          <w:tcPr>
            <w:tcW w:w="3136" w:type="dxa"/>
          </w:tcPr>
          <w:p w:rsidR="00652091" w:rsidRPr="000252A8" w:rsidRDefault="00652091" w:rsidP="00437851">
            <w:pPr>
              <w:rPr>
                <w:color w:val="000000" w:themeColor="text1"/>
                <w:lang w:val="ro-RO"/>
              </w:rPr>
            </w:pPr>
            <w:r w:rsidRPr="000252A8">
              <w:rPr>
                <w:color w:val="000000" w:themeColor="text1"/>
                <w:lang w:val="ro-RO"/>
              </w:rPr>
              <w:t>Lichid sau gaz sub presiune este eliberat brusc; o persoană aflată în vecinătate este lovită; sau implozia produsului generează obiecte zburătoare</w:t>
            </w:r>
          </w:p>
        </w:tc>
        <w:tc>
          <w:tcPr>
            <w:tcW w:w="2393" w:type="dxa"/>
          </w:tcPr>
          <w:p w:rsidR="00652091" w:rsidRPr="000252A8" w:rsidRDefault="00652091" w:rsidP="00437851">
            <w:pPr>
              <w:rPr>
                <w:color w:val="000000" w:themeColor="text1"/>
                <w:lang w:val="ro-RO"/>
              </w:rPr>
            </w:pPr>
            <w:r w:rsidRPr="000252A8">
              <w:rPr>
                <w:color w:val="000000" w:themeColor="text1"/>
                <w:lang w:val="ro-RO"/>
              </w:rPr>
              <w:t>Dislocare; fractura, comoţie cerebrală; strivire; tăieturi (a se vedea de asemenea secţiunea foc și explozie)</w:t>
            </w:r>
          </w:p>
        </w:tc>
      </w:tr>
      <w:tr w:rsidR="004D4ECE" w:rsidRPr="000252A8" w:rsidTr="00652091">
        <w:tc>
          <w:tcPr>
            <w:tcW w:w="1809" w:type="dxa"/>
          </w:tcPr>
          <w:p w:rsidR="00652091" w:rsidRPr="000252A8" w:rsidRDefault="00194E5A" w:rsidP="00437851">
            <w:pPr>
              <w:rPr>
                <w:color w:val="000000" w:themeColor="text1"/>
                <w:lang w:val="ro-RO"/>
              </w:rPr>
            </w:pPr>
            <w:r w:rsidRPr="000252A8">
              <w:rPr>
                <w:color w:val="000000" w:themeColor="text1"/>
                <w:lang w:val="ro-RO"/>
              </w:rPr>
              <w:t>Energie cinetică</w:t>
            </w:r>
          </w:p>
        </w:tc>
        <w:tc>
          <w:tcPr>
            <w:tcW w:w="2393" w:type="dxa"/>
          </w:tcPr>
          <w:p w:rsidR="00652091" w:rsidRPr="000252A8" w:rsidRDefault="00194E5A" w:rsidP="00437851">
            <w:pPr>
              <w:rPr>
                <w:color w:val="000000" w:themeColor="text1"/>
                <w:lang w:val="ro-RO"/>
              </w:rPr>
            </w:pPr>
            <w:r w:rsidRPr="000252A8">
              <w:rPr>
                <w:color w:val="000000" w:themeColor="text1"/>
                <w:lang w:val="ro-RO"/>
              </w:rPr>
              <w:t>Produs în mișcare</w:t>
            </w:r>
          </w:p>
        </w:tc>
        <w:tc>
          <w:tcPr>
            <w:tcW w:w="3136" w:type="dxa"/>
          </w:tcPr>
          <w:p w:rsidR="00652091" w:rsidRPr="000252A8" w:rsidRDefault="00194E5A" w:rsidP="00437851">
            <w:pPr>
              <w:rPr>
                <w:color w:val="000000" w:themeColor="text1"/>
                <w:lang w:val="ro-RO"/>
              </w:rPr>
            </w:pPr>
            <w:r w:rsidRPr="000252A8">
              <w:rPr>
                <w:color w:val="000000" w:themeColor="text1"/>
                <w:lang w:val="ro-RO"/>
              </w:rPr>
              <w:t>o persoană aflată pe traiectoria produsului este lovită de produs sau produsul cade pe o persoană</w:t>
            </w:r>
          </w:p>
        </w:tc>
        <w:tc>
          <w:tcPr>
            <w:tcW w:w="2393" w:type="dxa"/>
          </w:tcPr>
          <w:p w:rsidR="00652091" w:rsidRPr="000252A8" w:rsidRDefault="00194E5A" w:rsidP="00437851">
            <w:pPr>
              <w:rPr>
                <w:color w:val="000000" w:themeColor="text1"/>
                <w:lang w:val="ro-RO"/>
              </w:rPr>
            </w:pPr>
            <w:r w:rsidRPr="000252A8">
              <w:rPr>
                <w:color w:val="000000" w:themeColor="text1"/>
                <w:lang w:val="ro-RO"/>
              </w:rPr>
              <w:t>Contuzii cutanate; entorsă; fractura, comoţie cerebrală; strivire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194E5A">
            <w:pPr>
              <w:rPr>
                <w:color w:val="000000" w:themeColor="text1"/>
                <w:lang w:val="ro-RO"/>
              </w:rPr>
            </w:pPr>
            <w:r w:rsidRPr="000252A8">
              <w:rPr>
                <w:color w:val="000000" w:themeColor="text1"/>
                <w:lang w:val="ro-RO"/>
              </w:rPr>
              <w:t>Părţi în mișcare, una către cealaltă</w:t>
            </w:r>
          </w:p>
        </w:tc>
        <w:tc>
          <w:tcPr>
            <w:tcW w:w="3136" w:type="dxa"/>
          </w:tcPr>
          <w:p w:rsidR="00652091" w:rsidRPr="000252A8" w:rsidRDefault="00194E5A" w:rsidP="00437851">
            <w:pPr>
              <w:rPr>
                <w:color w:val="000000" w:themeColor="text1"/>
                <w:lang w:val="ro-RO"/>
              </w:rPr>
            </w:pPr>
            <w:r w:rsidRPr="000252A8">
              <w:rPr>
                <w:color w:val="000000" w:themeColor="text1"/>
                <w:lang w:val="ro-RO"/>
              </w:rPr>
              <w:t>O parte a corpului unei persoane ajunge între părţi în mișcare; partea corpului devine imobilizată și este supusă unei presiuni (strivită)</w:t>
            </w:r>
          </w:p>
        </w:tc>
        <w:tc>
          <w:tcPr>
            <w:tcW w:w="2393" w:type="dxa"/>
          </w:tcPr>
          <w:p w:rsidR="00652091" w:rsidRPr="000252A8" w:rsidRDefault="00194E5A" w:rsidP="00437851">
            <w:pPr>
              <w:rPr>
                <w:color w:val="000000" w:themeColor="text1"/>
                <w:lang w:val="ro-RO"/>
              </w:rPr>
            </w:pPr>
            <w:r w:rsidRPr="000252A8">
              <w:rPr>
                <w:color w:val="000000" w:themeColor="text1"/>
                <w:lang w:val="ro-RO"/>
              </w:rPr>
              <w:t>Contuzii cutanate; dislocare; fractura; strivire</w:t>
            </w:r>
          </w:p>
        </w:tc>
      </w:tr>
      <w:tr w:rsidR="004D4ECE" w:rsidRPr="000252A8" w:rsidTr="00652091">
        <w:tc>
          <w:tcPr>
            <w:tcW w:w="1809" w:type="dxa"/>
          </w:tcPr>
          <w:p w:rsidR="00194E5A" w:rsidRPr="000252A8" w:rsidRDefault="00194E5A" w:rsidP="00437851">
            <w:pPr>
              <w:rPr>
                <w:color w:val="000000" w:themeColor="text1"/>
                <w:lang w:val="ro-RO"/>
              </w:rPr>
            </w:pPr>
          </w:p>
        </w:tc>
        <w:tc>
          <w:tcPr>
            <w:tcW w:w="2393" w:type="dxa"/>
          </w:tcPr>
          <w:p w:rsidR="00194E5A" w:rsidRPr="000252A8" w:rsidRDefault="00194E5A" w:rsidP="00437851">
            <w:pPr>
              <w:rPr>
                <w:color w:val="000000" w:themeColor="text1"/>
                <w:lang w:val="ro-RO"/>
              </w:rPr>
            </w:pPr>
            <w:r w:rsidRPr="000252A8">
              <w:rPr>
                <w:color w:val="000000" w:themeColor="text1"/>
                <w:lang w:val="ro-RO"/>
              </w:rPr>
              <w:t>Părţi în mișcare, una depășind pe cealaltă</w:t>
            </w:r>
          </w:p>
        </w:tc>
        <w:tc>
          <w:tcPr>
            <w:tcW w:w="3136" w:type="dxa"/>
          </w:tcPr>
          <w:p w:rsidR="00194E5A" w:rsidRPr="000252A8" w:rsidRDefault="00194E5A" w:rsidP="00437851">
            <w:pPr>
              <w:rPr>
                <w:color w:val="000000" w:themeColor="text1"/>
                <w:lang w:val="ro-RO"/>
              </w:rPr>
            </w:pPr>
            <w:r w:rsidRPr="000252A8">
              <w:rPr>
                <w:color w:val="000000" w:themeColor="text1"/>
                <w:lang w:val="ro-RO"/>
              </w:rPr>
              <w:t>O parte a corpului unei persoane ajunge între părţi în mișcare în timp ce acestea se află aproape (mișcare de forfecare); partea corpului devine imobilizată între părţile în mișcare și este supusă unei presiuni (forfecare)</w:t>
            </w:r>
          </w:p>
        </w:tc>
        <w:tc>
          <w:tcPr>
            <w:tcW w:w="2393" w:type="dxa"/>
          </w:tcPr>
          <w:p w:rsidR="00194E5A" w:rsidRPr="000252A8" w:rsidRDefault="00194E5A" w:rsidP="00437851">
            <w:pPr>
              <w:rPr>
                <w:color w:val="000000" w:themeColor="text1"/>
                <w:lang w:val="ro-RO"/>
              </w:rPr>
            </w:pPr>
            <w:r w:rsidRPr="000252A8">
              <w:rPr>
                <w:color w:val="000000" w:themeColor="text1"/>
                <w:lang w:val="ro-RO"/>
              </w:rPr>
              <w:t>Lacerare, tăietură; amputare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Părţi în mișcare de rotaţie</w:t>
            </w:r>
          </w:p>
        </w:tc>
        <w:tc>
          <w:tcPr>
            <w:tcW w:w="3136" w:type="dxa"/>
          </w:tcPr>
          <w:p w:rsidR="00652091" w:rsidRPr="000252A8" w:rsidRDefault="00194E5A" w:rsidP="00437851">
            <w:pPr>
              <w:rPr>
                <w:color w:val="000000" w:themeColor="text1"/>
                <w:lang w:val="ro-RO"/>
              </w:rPr>
            </w:pPr>
            <w:r w:rsidRPr="000252A8">
              <w:rPr>
                <w:color w:val="000000" w:themeColor="text1"/>
                <w:lang w:val="ro-RO"/>
              </w:rPr>
              <w:t>O parte a corpului, părul sau îmbrăcămintea unei persoane este prinsă de partea în mișcare; apare o forţă de tracţiune</w:t>
            </w:r>
          </w:p>
        </w:tc>
        <w:tc>
          <w:tcPr>
            <w:tcW w:w="2393" w:type="dxa"/>
          </w:tcPr>
          <w:p w:rsidR="00652091" w:rsidRPr="000252A8" w:rsidRDefault="00194E5A" w:rsidP="00437851">
            <w:pPr>
              <w:rPr>
                <w:color w:val="000000" w:themeColor="text1"/>
                <w:lang w:val="ro-RO"/>
              </w:rPr>
            </w:pPr>
            <w:r w:rsidRPr="000252A8">
              <w:rPr>
                <w:color w:val="000000" w:themeColor="text1"/>
                <w:lang w:val="ro-RO"/>
              </w:rPr>
              <w:t>Contuzii cutanate; fractura; lacerare (tegumentele capului); strangulare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Părţi în mișcare de rotaţie care se află aproape una de cealaltă</w:t>
            </w:r>
          </w:p>
        </w:tc>
        <w:tc>
          <w:tcPr>
            <w:tcW w:w="3136" w:type="dxa"/>
          </w:tcPr>
          <w:p w:rsidR="00652091" w:rsidRPr="000252A8" w:rsidRDefault="00194E5A" w:rsidP="00437851">
            <w:pPr>
              <w:rPr>
                <w:color w:val="000000" w:themeColor="text1"/>
                <w:lang w:val="ro-RO"/>
              </w:rPr>
            </w:pPr>
            <w:r w:rsidRPr="000252A8">
              <w:rPr>
                <w:color w:val="000000" w:themeColor="text1"/>
                <w:lang w:val="ro-RO"/>
              </w:rPr>
              <w:t>O parte a corpului, părul sau îmbrăcămintea unei persoane este prinsă de părţile rotative; apare o forţă de tracţiune și o presiune asupra părţii corpului</w:t>
            </w:r>
          </w:p>
        </w:tc>
        <w:tc>
          <w:tcPr>
            <w:tcW w:w="2393" w:type="dxa"/>
          </w:tcPr>
          <w:p w:rsidR="00652091" w:rsidRPr="000252A8" w:rsidRDefault="00194E5A" w:rsidP="00437851">
            <w:pPr>
              <w:rPr>
                <w:color w:val="000000" w:themeColor="text1"/>
                <w:lang w:val="ro-RO"/>
              </w:rPr>
            </w:pPr>
            <w:r w:rsidRPr="000252A8">
              <w:rPr>
                <w:color w:val="000000" w:themeColor="text1"/>
                <w:lang w:val="ro-RO"/>
              </w:rPr>
              <w:t>Zdrobire, fractură, amputare, strangulare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Acceleraţie</w:t>
            </w:r>
          </w:p>
        </w:tc>
        <w:tc>
          <w:tcPr>
            <w:tcW w:w="3136" w:type="dxa"/>
          </w:tcPr>
          <w:p w:rsidR="00652091" w:rsidRPr="000252A8" w:rsidRDefault="00194E5A" w:rsidP="00437851">
            <w:pPr>
              <w:rPr>
                <w:color w:val="000000" w:themeColor="text1"/>
                <w:lang w:val="ro-RO"/>
              </w:rPr>
            </w:pPr>
            <w:r w:rsidRPr="000252A8">
              <w:rPr>
                <w:color w:val="000000" w:themeColor="text1"/>
                <w:lang w:val="ro-RO"/>
              </w:rPr>
              <w:t>O persoană aflată pe produsul în accelerare își pierde echilibrul, nu are sprijin de care să se menţină și cade cu o oarecare viteză</w:t>
            </w:r>
          </w:p>
        </w:tc>
        <w:tc>
          <w:tcPr>
            <w:tcW w:w="2393" w:type="dxa"/>
          </w:tcPr>
          <w:p w:rsidR="00652091" w:rsidRPr="000252A8" w:rsidRDefault="00194E5A" w:rsidP="00437851">
            <w:pPr>
              <w:rPr>
                <w:color w:val="000000" w:themeColor="text1"/>
                <w:lang w:val="ro-RO"/>
              </w:rPr>
            </w:pPr>
            <w:r w:rsidRPr="000252A8">
              <w:rPr>
                <w:color w:val="000000" w:themeColor="text1"/>
                <w:lang w:val="ro-RO"/>
              </w:rPr>
              <w:t>Dislocare; fractura, comoţie cerebrală; strivire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Obiecte zburătoare</w:t>
            </w:r>
          </w:p>
        </w:tc>
        <w:tc>
          <w:tcPr>
            <w:tcW w:w="3136" w:type="dxa"/>
          </w:tcPr>
          <w:p w:rsidR="00652091" w:rsidRPr="000252A8" w:rsidRDefault="00194E5A" w:rsidP="00437851">
            <w:pPr>
              <w:rPr>
                <w:color w:val="000000" w:themeColor="text1"/>
                <w:lang w:val="ro-RO"/>
              </w:rPr>
            </w:pPr>
            <w:r w:rsidRPr="000252A8">
              <w:rPr>
                <w:color w:val="000000" w:themeColor="text1"/>
                <w:lang w:val="ro-RO"/>
              </w:rPr>
              <w:t>O persoană este lovită de obiectul zburător și, în funcţie de energie, suferă vătămări</w:t>
            </w:r>
          </w:p>
        </w:tc>
        <w:tc>
          <w:tcPr>
            <w:tcW w:w="2393" w:type="dxa"/>
          </w:tcPr>
          <w:p w:rsidR="00652091" w:rsidRPr="000252A8" w:rsidRDefault="00194E5A" w:rsidP="00437851">
            <w:pPr>
              <w:rPr>
                <w:color w:val="000000" w:themeColor="text1"/>
                <w:lang w:val="ro-RO"/>
              </w:rPr>
            </w:pPr>
            <w:r w:rsidRPr="000252A8">
              <w:rPr>
                <w:color w:val="000000" w:themeColor="text1"/>
                <w:lang w:val="ro-RO"/>
              </w:rPr>
              <w:t>Contuzii cutanate; dislocare; fractura, comoţie cerebrală; strivire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Vibraţie</w:t>
            </w:r>
          </w:p>
        </w:tc>
        <w:tc>
          <w:tcPr>
            <w:tcW w:w="3136" w:type="dxa"/>
          </w:tcPr>
          <w:p w:rsidR="00652091" w:rsidRPr="000252A8" w:rsidRDefault="00194E5A" w:rsidP="00437851">
            <w:pPr>
              <w:rPr>
                <w:color w:val="000000" w:themeColor="text1"/>
                <w:lang w:val="ro-RO"/>
              </w:rPr>
            </w:pPr>
            <w:r w:rsidRPr="000252A8">
              <w:rPr>
                <w:color w:val="000000" w:themeColor="text1"/>
                <w:lang w:val="ro-RO"/>
              </w:rPr>
              <w:t>O persoană care ţine produsul își pierde echilibrul și cade; sau contactul prelungit cu produsul vibrator cauzează afecţiuni neurologice, osteo-articulare, traumatisme ale coloanei vertebrale, boli vasculare</w:t>
            </w:r>
          </w:p>
        </w:tc>
        <w:tc>
          <w:tcPr>
            <w:tcW w:w="2393" w:type="dxa"/>
          </w:tcPr>
          <w:p w:rsidR="00652091" w:rsidRPr="000252A8" w:rsidRDefault="00194E5A" w:rsidP="00437851">
            <w:pPr>
              <w:rPr>
                <w:color w:val="000000" w:themeColor="text1"/>
                <w:lang w:val="ro-RO"/>
              </w:rPr>
            </w:pPr>
            <w:r w:rsidRPr="000252A8">
              <w:rPr>
                <w:color w:val="000000" w:themeColor="text1"/>
                <w:lang w:val="ro-RO"/>
              </w:rPr>
              <w:t>Contuzii cutanate; dislocare; fractura; strivire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Zgomot</w:t>
            </w:r>
          </w:p>
        </w:tc>
        <w:tc>
          <w:tcPr>
            <w:tcW w:w="3136" w:type="dxa"/>
          </w:tcPr>
          <w:p w:rsidR="00652091" w:rsidRPr="000252A8" w:rsidRDefault="00194E5A" w:rsidP="00437851">
            <w:pPr>
              <w:rPr>
                <w:color w:val="000000" w:themeColor="text1"/>
                <w:lang w:val="ro-RO"/>
              </w:rPr>
            </w:pPr>
            <w:r w:rsidRPr="000252A8">
              <w:rPr>
                <w:color w:val="000000" w:themeColor="text1"/>
                <w:lang w:val="ro-RO"/>
              </w:rPr>
              <w:t>O persoană este expusă zgomotului cauzat de produs. Poate apare tinitus sau deficit auditiv, în funcţie de nivelul zgomotului și distanţă</w:t>
            </w:r>
          </w:p>
        </w:tc>
        <w:tc>
          <w:tcPr>
            <w:tcW w:w="2393" w:type="dxa"/>
          </w:tcPr>
          <w:p w:rsidR="00652091" w:rsidRPr="000252A8" w:rsidRDefault="00194E5A" w:rsidP="00437851">
            <w:pPr>
              <w:rPr>
                <w:color w:val="000000" w:themeColor="text1"/>
                <w:lang w:val="ro-RO"/>
              </w:rPr>
            </w:pPr>
            <w:r w:rsidRPr="000252A8">
              <w:rPr>
                <w:color w:val="000000" w:themeColor="text1"/>
                <w:lang w:val="ro-RO"/>
              </w:rPr>
              <w:t>Afectare a auzului</w:t>
            </w:r>
          </w:p>
        </w:tc>
      </w:tr>
      <w:tr w:rsidR="004D4ECE" w:rsidRPr="000252A8" w:rsidTr="00652091">
        <w:tc>
          <w:tcPr>
            <w:tcW w:w="1809" w:type="dxa"/>
          </w:tcPr>
          <w:p w:rsidR="00652091" w:rsidRPr="000252A8" w:rsidRDefault="00194E5A" w:rsidP="00437851">
            <w:pPr>
              <w:rPr>
                <w:color w:val="000000" w:themeColor="text1"/>
                <w:lang w:val="ro-RO"/>
              </w:rPr>
            </w:pPr>
            <w:r w:rsidRPr="000252A8">
              <w:rPr>
                <w:color w:val="000000" w:themeColor="text1"/>
                <w:lang w:val="ro-RO"/>
              </w:rPr>
              <w:t>Energie electrică</w:t>
            </w:r>
          </w:p>
        </w:tc>
        <w:tc>
          <w:tcPr>
            <w:tcW w:w="2393" w:type="dxa"/>
          </w:tcPr>
          <w:p w:rsidR="00652091" w:rsidRPr="000252A8" w:rsidRDefault="00194E5A" w:rsidP="00437851">
            <w:pPr>
              <w:rPr>
                <w:color w:val="000000" w:themeColor="text1"/>
                <w:lang w:val="ro-RO"/>
              </w:rPr>
            </w:pPr>
            <w:r w:rsidRPr="000252A8">
              <w:rPr>
                <w:color w:val="000000" w:themeColor="text1"/>
                <w:lang w:val="ro-RO"/>
              </w:rPr>
              <w:t>Voltaj mare/mic</w:t>
            </w:r>
          </w:p>
        </w:tc>
        <w:tc>
          <w:tcPr>
            <w:tcW w:w="3136" w:type="dxa"/>
          </w:tcPr>
          <w:p w:rsidR="00652091" w:rsidRPr="000252A8" w:rsidRDefault="00194E5A" w:rsidP="00437851">
            <w:pPr>
              <w:rPr>
                <w:color w:val="000000" w:themeColor="text1"/>
                <w:lang w:val="ro-RO"/>
              </w:rPr>
            </w:pPr>
            <w:r w:rsidRPr="000252A8">
              <w:rPr>
                <w:color w:val="000000" w:themeColor="text1"/>
                <w:lang w:val="ro-RO"/>
              </w:rPr>
              <w:t xml:space="preserve">O persoană atinge o parte a </w:t>
            </w:r>
            <w:r w:rsidRPr="000252A8">
              <w:rPr>
                <w:color w:val="000000" w:themeColor="text1"/>
                <w:lang w:val="ro-RO"/>
              </w:rPr>
              <w:lastRenderedPageBreak/>
              <w:t>produsului care se află sub tensiune cu voltaj mare; persoana este supusă unui șoc electric și poate fi electrocutată</w:t>
            </w:r>
          </w:p>
        </w:tc>
        <w:tc>
          <w:tcPr>
            <w:tcW w:w="2393" w:type="dxa"/>
          </w:tcPr>
          <w:p w:rsidR="00652091" w:rsidRPr="000252A8" w:rsidRDefault="00194E5A" w:rsidP="00437851">
            <w:pPr>
              <w:rPr>
                <w:color w:val="000000" w:themeColor="text1"/>
                <w:lang w:val="ro-RO"/>
              </w:rPr>
            </w:pPr>
            <w:r w:rsidRPr="000252A8">
              <w:rPr>
                <w:color w:val="000000" w:themeColor="text1"/>
                <w:lang w:val="ro-RO"/>
              </w:rPr>
              <w:lastRenderedPageBreak/>
              <w:t>Șoc electric</w:t>
            </w:r>
          </w:p>
        </w:tc>
      </w:tr>
      <w:tr w:rsidR="004D4ECE" w:rsidRPr="000252A8" w:rsidTr="00652091">
        <w:tc>
          <w:tcPr>
            <w:tcW w:w="1809" w:type="dxa"/>
          </w:tcPr>
          <w:p w:rsidR="00194E5A" w:rsidRPr="000252A8" w:rsidRDefault="00194E5A" w:rsidP="00437851">
            <w:pPr>
              <w:rPr>
                <w:color w:val="000000" w:themeColor="text1"/>
                <w:lang w:val="ro-RO"/>
              </w:rPr>
            </w:pPr>
          </w:p>
        </w:tc>
        <w:tc>
          <w:tcPr>
            <w:tcW w:w="2393" w:type="dxa"/>
          </w:tcPr>
          <w:p w:rsidR="00194E5A" w:rsidRPr="000252A8" w:rsidRDefault="00194E5A" w:rsidP="00437851">
            <w:pPr>
              <w:rPr>
                <w:color w:val="000000" w:themeColor="text1"/>
                <w:lang w:val="ro-RO"/>
              </w:rPr>
            </w:pPr>
            <w:r w:rsidRPr="000252A8">
              <w:rPr>
                <w:color w:val="000000" w:themeColor="text1"/>
                <w:lang w:val="ro-RO"/>
              </w:rPr>
              <w:t>Producere de căldură</w:t>
            </w:r>
          </w:p>
        </w:tc>
        <w:tc>
          <w:tcPr>
            <w:tcW w:w="3136" w:type="dxa"/>
          </w:tcPr>
          <w:p w:rsidR="00194E5A" w:rsidRPr="000252A8" w:rsidRDefault="00194E5A" w:rsidP="00437851">
            <w:pPr>
              <w:rPr>
                <w:color w:val="000000" w:themeColor="text1"/>
                <w:lang w:val="ro-RO"/>
              </w:rPr>
            </w:pPr>
            <w:r w:rsidRPr="000252A8">
              <w:rPr>
                <w:color w:val="000000" w:themeColor="text1"/>
                <w:lang w:val="ro-RO"/>
              </w:rPr>
              <w:t>Produsul devine încins; o persoană care îl atinge poate suferi arsuri; sau produsul poate genera particule topite, vapori, etc., care lovesc o persoană</w:t>
            </w:r>
          </w:p>
        </w:tc>
        <w:tc>
          <w:tcPr>
            <w:tcW w:w="2393" w:type="dxa"/>
          </w:tcPr>
          <w:p w:rsidR="00194E5A" w:rsidRPr="000252A8" w:rsidRDefault="00194E5A" w:rsidP="00437851">
            <w:pPr>
              <w:rPr>
                <w:color w:val="000000" w:themeColor="text1"/>
                <w:lang w:val="ro-RO"/>
              </w:rPr>
            </w:pPr>
            <w:r w:rsidRPr="000252A8">
              <w:rPr>
                <w:color w:val="000000" w:themeColor="text1"/>
                <w:lang w:val="ro-RO"/>
              </w:rPr>
              <w:t>Arsură, opărire</w:t>
            </w:r>
          </w:p>
        </w:tc>
      </w:tr>
      <w:tr w:rsidR="004D4ECE" w:rsidRPr="000252A8" w:rsidTr="00652091">
        <w:tc>
          <w:tcPr>
            <w:tcW w:w="1809" w:type="dxa"/>
          </w:tcPr>
          <w:p w:rsidR="00652091" w:rsidRPr="000252A8" w:rsidRDefault="00652091" w:rsidP="00437851">
            <w:pPr>
              <w:rPr>
                <w:color w:val="000000" w:themeColor="text1"/>
                <w:lang w:val="ro-RO"/>
              </w:rPr>
            </w:pPr>
          </w:p>
        </w:tc>
        <w:tc>
          <w:tcPr>
            <w:tcW w:w="2393" w:type="dxa"/>
          </w:tcPr>
          <w:p w:rsidR="00652091" w:rsidRPr="000252A8" w:rsidRDefault="00194E5A" w:rsidP="00437851">
            <w:pPr>
              <w:rPr>
                <w:color w:val="000000" w:themeColor="text1"/>
                <w:lang w:val="ro-RO"/>
              </w:rPr>
            </w:pPr>
            <w:r w:rsidRPr="000252A8">
              <w:rPr>
                <w:color w:val="000000" w:themeColor="text1"/>
                <w:lang w:val="ro-RO"/>
              </w:rPr>
              <w:t>Părţi conducătoare de electricitate aflate prea aproape</w:t>
            </w:r>
          </w:p>
        </w:tc>
        <w:tc>
          <w:tcPr>
            <w:tcW w:w="3136" w:type="dxa"/>
          </w:tcPr>
          <w:p w:rsidR="00652091" w:rsidRPr="000252A8" w:rsidRDefault="00194E5A" w:rsidP="00D7102F">
            <w:pPr>
              <w:rPr>
                <w:color w:val="000000" w:themeColor="text1"/>
                <w:lang w:val="ro-RO"/>
              </w:rPr>
            </w:pPr>
            <w:r w:rsidRPr="000252A8">
              <w:rPr>
                <w:color w:val="000000" w:themeColor="text1"/>
                <w:lang w:val="ro-RO"/>
              </w:rPr>
              <w:t>Arcuri electrice sau sc</w:t>
            </w:r>
            <w:r w:rsidR="00D7102F" w:rsidRPr="000252A8">
              <w:rPr>
                <w:color w:val="000000" w:themeColor="text1"/>
                <w:lang w:val="ro-RO"/>
              </w:rPr>
              <w:t>î</w:t>
            </w:r>
            <w:r w:rsidRPr="000252A8">
              <w:rPr>
                <w:color w:val="000000" w:themeColor="text1"/>
                <w:lang w:val="ro-RO"/>
              </w:rPr>
              <w:t>ntei apar între părţile conducătoare de electricitate Poate să ia naștere un foc sau să se producă o radiaţie intensă</w:t>
            </w:r>
          </w:p>
        </w:tc>
        <w:tc>
          <w:tcPr>
            <w:tcW w:w="2393" w:type="dxa"/>
          </w:tcPr>
          <w:p w:rsidR="00652091" w:rsidRPr="000252A8" w:rsidRDefault="00194E5A" w:rsidP="00437851">
            <w:pPr>
              <w:rPr>
                <w:color w:val="000000" w:themeColor="text1"/>
                <w:lang w:val="ro-RO"/>
              </w:rPr>
            </w:pPr>
            <w:r w:rsidRPr="000252A8">
              <w:rPr>
                <w:color w:val="000000" w:themeColor="text1"/>
                <w:lang w:val="ro-RO"/>
              </w:rPr>
              <w:t>Leziuni oculare; arsură, opărire</w:t>
            </w:r>
          </w:p>
        </w:tc>
      </w:tr>
      <w:tr w:rsidR="004D4ECE" w:rsidRPr="000252A8" w:rsidTr="00652091">
        <w:tc>
          <w:tcPr>
            <w:tcW w:w="1809" w:type="dxa"/>
          </w:tcPr>
          <w:p w:rsidR="00194E5A" w:rsidRPr="000252A8" w:rsidRDefault="00126AF6" w:rsidP="00437851">
            <w:pPr>
              <w:rPr>
                <w:color w:val="000000" w:themeColor="text1"/>
                <w:lang w:val="ro-RO"/>
              </w:rPr>
            </w:pPr>
            <w:r w:rsidRPr="000252A8">
              <w:rPr>
                <w:color w:val="000000" w:themeColor="text1"/>
                <w:lang w:val="ro-RO"/>
              </w:rPr>
              <w:t>Temperaturi extreme</w:t>
            </w:r>
          </w:p>
        </w:tc>
        <w:tc>
          <w:tcPr>
            <w:tcW w:w="2393" w:type="dxa"/>
          </w:tcPr>
          <w:p w:rsidR="00194E5A" w:rsidRPr="000252A8" w:rsidRDefault="00126AF6" w:rsidP="00437851">
            <w:pPr>
              <w:rPr>
                <w:color w:val="000000" w:themeColor="text1"/>
                <w:lang w:val="ro-RO"/>
              </w:rPr>
            </w:pPr>
            <w:r w:rsidRPr="000252A8">
              <w:rPr>
                <w:color w:val="000000" w:themeColor="text1"/>
                <w:lang w:val="ro-RO"/>
              </w:rPr>
              <w:t>Flăcări deschise</w:t>
            </w:r>
          </w:p>
        </w:tc>
        <w:tc>
          <w:tcPr>
            <w:tcW w:w="3136" w:type="dxa"/>
          </w:tcPr>
          <w:p w:rsidR="00194E5A" w:rsidRPr="000252A8" w:rsidRDefault="00126AF6" w:rsidP="00437851">
            <w:pPr>
              <w:rPr>
                <w:color w:val="000000" w:themeColor="text1"/>
                <w:lang w:val="ro-RO"/>
              </w:rPr>
            </w:pPr>
            <w:r w:rsidRPr="000252A8">
              <w:rPr>
                <w:color w:val="000000" w:themeColor="text1"/>
                <w:lang w:val="ro-RO"/>
              </w:rPr>
              <w:t>O persoană aflată în apropierea flăcărilor poate suferi arsuri, posibil după ce îmbrăcămintea ia foc</w:t>
            </w:r>
          </w:p>
        </w:tc>
        <w:tc>
          <w:tcPr>
            <w:tcW w:w="2393" w:type="dxa"/>
          </w:tcPr>
          <w:p w:rsidR="00194E5A" w:rsidRPr="000252A8" w:rsidRDefault="00126AF6" w:rsidP="00437851">
            <w:pPr>
              <w:rPr>
                <w:color w:val="000000" w:themeColor="text1"/>
                <w:lang w:val="ro-RO"/>
              </w:rPr>
            </w:pPr>
            <w:r w:rsidRPr="000252A8">
              <w:rPr>
                <w:color w:val="000000" w:themeColor="text1"/>
                <w:lang w:val="ro-RO"/>
              </w:rPr>
              <w:t>Arsură, opărire</w:t>
            </w:r>
          </w:p>
        </w:tc>
      </w:tr>
      <w:tr w:rsidR="004D4ECE" w:rsidRPr="000252A8" w:rsidTr="00652091">
        <w:tc>
          <w:tcPr>
            <w:tcW w:w="1809" w:type="dxa"/>
          </w:tcPr>
          <w:p w:rsidR="00194E5A" w:rsidRPr="000252A8" w:rsidRDefault="00194E5A" w:rsidP="00437851">
            <w:pPr>
              <w:rPr>
                <w:color w:val="000000" w:themeColor="text1"/>
                <w:lang w:val="ro-RO"/>
              </w:rPr>
            </w:pPr>
          </w:p>
        </w:tc>
        <w:tc>
          <w:tcPr>
            <w:tcW w:w="2393" w:type="dxa"/>
          </w:tcPr>
          <w:p w:rsidR="00194E5A" w:rsidRPr="000252A8" w:rsidRDefault="00126AF6" w:rsidP="00437851">
            <w:pPr>
              <w:rPr>
                <w:color w:val="000000" w:themeColor="text1"/>
                <w:lang w:val="ro-RO"/>
              </w:rPr>
            </w:pPr>
            <w:r w:rsidRPr="000252A8">
              <w:rPr>
                <w:color w:val="000000" w:themeColor="text1"/>
                <w:lang w:val="ro-RO"/>
              </w:rPr>
              <w:t>Suprafeţe fierbinţi</w:t>
            </w:r>
          </w:p>
        </w:tc>
        <w:tc>
          <w:tcPr>
            <w:tcW w:w="3136" w:type="dxa"/>
          </w:tcPr>
          <w:p w:rsidR="00194E5A" w:rsidRPr="000252A8" w:rsidRDefault="00126AF6" w:rsidP="00437851">
            <w:pPr>
              <w:rPr>
                <w:color w:val="000000" w:themeColor="text1"/>
                <w:lang w:val="ro-RO"/>
              </w:rPr>
            </w:pPr>
            <w:r w:rsidRPr="000252A8">
              <w:rPr>
                <w:color w:val="000000" w:themeColor="text1"/>
                <w:lang w:val="ro-RO"/>
              </w:rPr>
              <w:t>O persoană nu își dă seama că o suprafaţă este fierbinte și o atinge; persoana suferă arsuri</w:t>
            </w:r>
          </w:p>
        </w:tc>
        <w:tc>
          <w:tcPr>
            <w:tcW w:w="2393" w:type="dxa"/>
          </w:tcPr>
          <w:p w:rsidR="00194E5A" w:rsidRPr="000252A8" w:rsidRDefault="00126AF6" w:rsidP="00437851">
            <w:pPr>
              <w:rPr>
                <w:color w:val="000000" w:themeColor="text1"/>
                <w:lang w:val="ro-RO"/>
              </w:rPr>
            </w:pPr>
            <w:r w:rsidRPr="000252A8">
              <w:rPr>
                <w:color w:val="000000" w:themeColor="text1"/>
                <w:lang w:val="ro-RO"/>
              </w:rPr>
              <w:t>Arsură</w:t>
            </w:r>
          </w:p>
        </w:tc>
      </w:tr>
      <w:tr w:rsidR="004D4ECE" w:rsidRPr="000252A8" w:rsidTr="00652091">
        <w:tc>
          <w:tcPr>
            <w:tcW w:w="1809" w:type="dxa"/>
          </w:tcPr>
          <w:p w:rsidR="00194E5A" w:rsidRPr="000252A8" w:rsidRDefault="00194E5A" w:rsidP="00437851">
            <w:pPr>
              <w:rPr>
                <w:color w:val="000000" w:themeColor="text1"/>
                <w:lang w:val="ro-RO"/>
              </w:rPr>
            </w:pPr>
          </w:p>
        </w:tc>
        <w:tc>
          <w:tcPr>
            <w:tcW w:w="2393" w:type="dxa"/>
          </w:tcPr>
          <w:p w:rsidR="00194E5A" w:rsidRPr="000252A8" w:rsidRDefault="00126AF6" w:rsidP="00437851">
            <w:pPr>
              <w:rPr>
                <w:color w:val="000000" w:themeColor="text1"/>
                <w:lang w:val="ro-RO"/>
              </w:rPr>
            </w:pPr>
            <w:r w:rsidRPr="000252A8">
              <w:rPr>
                <w:color w:val="000000" w:themeColor="text1"/>
                <w:lang w:val="ro-RO"/>
              </w:rPr>
              <w:t>Lichide fierbinţi</w:t>
            </w:r>
          </w:p>
        </w:tc>
        <w:tc>
          <w:tcPr>
            <w:tcW w:w="3136" w:type="dxa"/>
          </w:tcPr>
          <w:p w:rsidR="00194E5A" w:rsidRPr="000252A8" w:rsidRDefault="00126AF6" w:rsidP="00D7102F">
            <w:pPr>
              <w:rPr>
                <w:color w:val="000000" w:themeColor="text1"/>
                <w:lang w:val="ro-RO"/>
              </w:rPr>
            </w:pPr>
            <w:r w:rsidRPr="000252A8">
              <w:rPr>
                <w:color w:val="000000" w:themeColor="text1"/>
                <w:lang w:val="ro-RO"/>
              </w:rPr>
              <w:t>O persoană care m</w:t>
            </w:r>
            <w:r w:rsidR="00D7102F" w:rsidRPr="000252A8">
              <w:rPr>
                <w:color w:val="000000" w:themeColor="text1"/>
                <w:lang w:val="ro-RO"/>
              </w:rPr>
              <w:t>î</w:t>
            </w:r>
            <w:r w:rsidRPr="000252A8">
              <w:rPr>
                <w:color w:val="000000" w:themeColor="text1"/>
                <w:lang w:val="ro-RO"/>
              </w:rPr>
              <w:t>nuiește un recipient cu lichid varsă o parte a acestuia; lichidul cade pe piele și provoacă opărire</w:t>
            </w:r>
          </w:p>
        </w:tc>
        <w:tc>
          <w:tcPr>
            <w:tcW w:w="2393" w:type="dxa"/>
          </w:tcPr>
          <w:p w:rsidR="00194E5A" w:rsidRPr="000252A8" w:rsidRDefault="00126AF6" w:rsidP="00437851">
            <w:pPr>
              <w:rPr>
                <w:color w:val="000000" w:themeColor="text1"/>
                <w:lang w:val="ro-RO"/>
              </w:rPr>
            </w:pPr>
            <w:r w:rsidRPr="000252A8">
              <w:rPr>
                <w:color w:val="000000" w:themeColor="text1"/>
                <w:lang w:val="ro-RO"/>
              </w:rPr>
              <w:t>Opărire</w:t>
            </w:r>
          </w:p>
        </w:tc>
      </w:tr>
      <w:tr w:rsidR="004D4ECE" w:rsidRPr="000252A8" w:rsidTr="00652091">
        <w:tc>
          <w:tcPr>
            <w:tcW w:w="1809" w:type="dxa"/>
          </w:tcPr>
          <w:p w:rsidR="00194E5A" w:rsidRPr="000252A8" w:rsidRDefault="00194E5A" w:rsidP="00437851">
            <w:pPr>
              <w:rPr>
                <w:color w:val="000000" w:themeColor="text1"/>
                <w:lang w:val="ro-RO"/>
              </w:rPr>
            </w:pPr>
          </w:p>
        </w:tc>
        <w:tc>
          <w:tcPr>
            <w:tcW w:w="2393" w:type="dxa"/>
          </w:tcPr>
          <w:p w:rsidR="00194E5A" w:rsidRPr="000252A8" w:rsidRDefault="00126AF6" w:rsidP="00437851">
            <w:pPr>
              <w:rPr>
                <w:color w:val="000000" w:themeColor="text1"/>
                <w:lang w:val="ro-RO"/>
              </w:rPr>
            </w:pPr>
            <w:r w:rsidRPr="000252A8">
              <w:rPr>
                <w:color w:val="000000" w:themeColor="text1"/>
                <w:lang w:val="ro-RO"/>
              </w:rPr>
              <w:t>Gaze fierbinţi</w:t>
            </w:r>
          </w:p>
        </w:tc>
        <w:tc>
          <w:tcPr>
            <w:tcW w:w="3136" w:type="dxa"/>
          </w:tcPr>
          <w:p w:rsidR="00194E5A" w:rsidRPr="000252A8" w:rsidRDefault="00126AF6" w:rsidP="00437851">
            <w:pPr>
              <w:rPr>
                <w:color w:val="000000" w:themeColor="text1"/>
                <w:lang w:val="ro-RO"/>
              </w:rPr>
            </w:pPr>
            <w:r w:rsidRPr="000252A8">
              <w:rPr>
                <w:color w:val="000000" w:themeColor="text1"/>
                <w:lang w:val="ro-RO"/>
              </w:rPr>
              <w:t>O persoană respiră în mediu cu gaze fierbinţi emise de un produs; se produc arsuri pulmonare; sau expunerea îndelungată la aer fierbinte cauzează deshidratare</w:t>
            </w:r>
          </w:p>
        </w:tc>
        <w:tc>
          <w:tcPr>
            <w:tcW w:w="2393" w:type="dxa"/>
          </w:tcPr>
          <w:p w:rsidR="00194E5A" w:rsidRPr="000252A8" w:rsidRDefault="00126AF6" w:rsidP="00126AF6">
            <w:pPr>
              <w:rPr>
                <w:color w:val="000000" w:themeColor="text1"/>
                <w:lang w:val="ro-RO"/>
              </w:rPr>
            </w:pPr>
            <w:r w:rsidRPr="000252A8">
              <w:rPr>
                <w:color w:val="000000" w:themeColor="text1"/>
                <w:lang w:val="ro-RO"/>
              </w:rPr>
              <w:t xml:space="preserve">Arsură </w:t>
            </w:r>
          </w:p>
        </w:tc>
      </w:tr>
      <w:tr w:rsidR="004D4ECE" w:rsidRPr="000252A8" w:rsidTr="00652091">
        <w:tc>
          <w:tcPr>
            <w:tcW w:w="1809" w:type="dxa"/>
          </w:tcPr>
          <w:p w:rsidR="00194E5A" w:rsidRPr="000252A8" w:rsidRDefault="00194E5A" w:rsidP="00437851">
            <w:pPr>
              <w:rPr>
                <w:color w:val="000000" w:themeColor="text1"/>
                <w:lang w:val="ro-RO"/>
              </w:rPr>
            </w:pPr>
          </w:p>
        </w:tc>
        <w:tc>
          <w:tcPr>
            <w:tcW w:w="2393" w:type="dxa"/>
          </w:tcPr>
          <w:p w:rsidR="00194E5A" w:rsidRPr="000252A8" w:rsidRDefault="00126AF6" w:rsidP="00437851">
            <w:pPr>
              <w:rPr>
                <w:color w:val="000000" w:themeColor="text1"/>
                <w:lang w:val="ro-RO"/>
              </w:rPr>
            </w:pPr>
            <w:r w:rsidRPr="000252A8">
              <w:rPr>
                <w:color w:val="000000" w:themeColor="text1"/>
                <w:lang w:val="ro-RO"/>
              </w:rPr>
              <w:t>Suprafeţe reci</w:t>
            </w:r>
          </w:p>
        </w:tc>
        <w:tc>
          <w:tcPr>
            <w:tcW w:w="3136" w:type="dxa"/>
          </w:tcPr>
          <w:p w:rsidR="00194E5A" w:rsidRPr="000252A8" w:rsidRDefault="00126AF6" w:rsidP="00437851">
            <w:pPr>
              <w:rPr>
                <w:color w:val="000000" w:themeColor="text1"/>
                <w:lang w:val="ro-RO"/>
              </w:rPr>
            </w:pPr>
            <w:r w:rsidRPr="000252A8">
              <w:rPr>
                <w:color w:val="000000" w:themeColor="text1"/>
                <w:lang w:val="ro-RO"/>
              </w:rPr>
              <w:t>O persoană nu își dă seama că o suprafaţă este rece și o atinge; persoana suferă degerături</w:t>
            </w:r>
          </w:p>
        </w:tc>
        <w:tc>
          <w:tcPr>
            <w:tcW w:w="2393" w:type="dxa"/>
          </w:tcPr>
          <w:p w:rsidR="00194E5A" w:rsidRPr="000252A8" w:rsidRDefault="00126AF6" w:rsidP="00437851">
            <w:pPr>
              <w:rPr>
                <w:color w:val="000000" w:themeColor="text1"/>
                <w:lang w:val="ro-RO"/>
              </w:rPr>
            </w:pPr>
            <w:r w:rsidRPr="000252A8">
              <w:rPr>
                <w:color w:val="000000" w:themeColor="text1"/>
                <w:lang w:val="ro-RO"/>
              </w:rPr>
              <w:t>Arsură</w:t>
            </w:r>
          </w:p>
        </w:tc>
      </w:tr>
      <w:tr w:rsidR="004D4ECE" w:rsidRPr="000252A8" w:rsidTr="00652091">
        <w:tc>
          <w:tcPr>
            <w:tcW w:w="1809" w:type="dxa"/>
          </w:tcPr>
          <w:p w:rsidR="00126AF6" w:rsidRPr="000252A8" w:rsidRDefault="00126AF6" w:rsidP="00437851">
            <w:pPr>
              <w:rPr>
                <w:color w:val="000000" w:themeColor="text1"/>
                <w:lang w:val="ro-RO"/>
              </w:rPr>
            </w:pPr>
            <w:r w:rsidRPr="000252A8">
              <w:rPr>
                <w:color w:val="000000" w:themeColor="text1"/>
                <w:lang w:val="ro-RO"/>
              </w:rPr>
              <w:t>Radiaţii</w:t>
            </w:r>
          </w:p>
        </w:tc>
        <w:tc>
          <w:tcPr>
            <w:tcW w:w="2393" w:type="dxa"/>
          </w:tcPr>
          <w:p w:rsidR="00126AF6" w:rsidRPr="000252A8" w:rsidRDefault="00126AF6" w:rsidP="00437851">
            <w:pPr>
              <w:rPr>
                <w:color w:val="000000" w:themeColor="text1"/>
                <w:lang w:val="ro-RO"/>
              </w:rPr>
            </w:pPr>
            <w:r w:rsidRPr="000252A8">
              <w:rPr>
                <w:color w:val="000000" w:themeColor="text1"/>
                <w:lang w:val="ro-RO"/>
              </w:rPr>
              <w:t>Radiaţii ultraviolete, laser</w:t>
            </w:r>
          </w:p>
        </w:tc>
        <w:tc>
          <w:tcPr>
            <w:tcW w:w="3136" w:type="dxa"/>
          </w:tcPr>
          <w:p w:rsidR="00126AF6" w:rsidRPr="000252A8" w:rsidRDefault="00126AF6" w:rsidP="00437851">
            <w:pPr>
              <w:rPr>
                <w:color w:val="000000" w:themeColor="text1"/>
                <w:lang w:val="ro-RO"/>
              </w:rPr>
            </w:pPr>
            <w:r w:rsidRPr="000252A8">
              <w:rPr>
                <w:color w:val="000000" w:themeColor="text1"/>
                <w:lang w:val="ro-RO"/>
              </w:rPr>
              <w:t>Tegumentul sau ochii unei persoane sunt expuși radiaţiilor emise de produs</w:t>
            </w:r>
          </w:p>
        </w:tc>
        <w:tc>
          <w:tcPr>
            <w:tcW w:w="2393" w:type="dxa"/>
          </w:tcPr>
          <w:p w:rsidR="00126AF6" w:rsidRPr="000252A8" w:rsidRDefault="00126AF6" w:rsidP="00437851">
            <w:pPr>
              <w:rPr>
                <w:color w:val="000000" w:themeColor="text1"/>
                <w:lang w:val="ro-RO"/>
              </w:rPr>
            </w:pPr>
            <w:r w:rsidRPr="000252A8">
              <w:rPr>
                <w:color w:val="000000" w:themeColor="text1"/>
                <w:lang w:val="ro-RO"/>
              </w:rPr>
              <w:t>Arsură, opărire; afecţiuni neurologice; leziuni oculare; cancer cutanat, mutaţie</w:t>
            </w:r>
          </w:p>
        </w:tc>
      </w:tr>
      <w:tr w:rsidR="004D4ECE" w:rsidRPr="000252A8" w:rsidTr="00652091">
        <w:tc>
          <w:tcPr>
            <w:tcW w:w="1809" w:type="dxa"/>
          </w:tcPr>
          <w:p w:rsidR="00126AF6" w:rsidRPr="000252A8" w:rsidRDefault="00126AF6" w:rsidP="00437851">
            <w:pPr>
              <w:rPr>
                <w:color w:val="000000" w:themeColor="text1"/>
                <w:lang w:val="ro-RO"/>
              </w:rPr>
            </w:pPr>
          </w:p>
        </w:tc>
        <w:tc>
          <w:tcPr>
            <w:tcW w:w="2393" w:type="dxa"/>
          </w:tcPr>
          <w:p w:rsidR="00126AF6" w:rsidRPr="000252A8" w:rsidRDefault="00126AF6" w:rsidP="00D7102F">
            <w:pPr>
              <w:rPr>
                <w:color w:val="000000" w:themeColor="text1"/>
                <w:lang w:val="ro-RO"/>
              </w:rPr>
            </w:pPr>
            <w:r w:rsidRPr="000252A8">
              <w:rPr>
                <w:color w:val="000000" w:themeColor="text1"/>
                <w:lang w:val="ro-RO"/>
              </w:rPr>
              <w:t>Sursă de c</w:t>
            </w:r>
            <w:r w:rsidR="00D7102F" w:rsidRPr="000252A8">
              <w:rPr>
                <w:color w:val="000000" w:themeColor="text1"/>
                <w:lang w:val="ro-RO"/>
              </w:rPr>
              <w:t>î</w:t>
            </w:r>
            <w:r w:rsidRPr="000252A8">
              <w:rPr>
                <w:color w:val="000000" w:themeColor="text1"/>
                <w:lang w:val="ro-RO"/>
              </w:rPr>
              <w:t>mp electromagnetic cu intensitate mare (CEM); cu frecvenţă mică sau mare (microunde)</w:t>
            </w:r>
          </w:p>
        </w:tc>
        <w:tc>
          <w:tcPr>
            <w:tcW w:w="3136" w:type="dxa"/>
          </w:tcPr>
          <w:p w:rsidR="00126AF6" w:rsidRPr="000252A8" w:rsidRDefault="00126AF6" w:rsidP="00D7102F">
            <w:pPr>
              <w:rPr>
                <w:color w:val="000000" w:themeColor="text1"/>
                <w:lang w:val="ro-RO"/>
              </w:rPr>
            </w:pPr>
            <w:r w:rsidRPr="000252A8">
              <w:rPr>
                <w:color w:val="000000" w:themeColor="text1"/>
                <w:lang w:val="ro-RO"/>
              </w:rPr>
              <w:t>Persoana se află aproape de sursa de c</w:t>
            </w:r>
            <w:r w:rsidR="00D7102F" w:rsidRPr="000252A8">
              <w:rPr>
                <w:color w:val="000000" w:themeColor="text1"/>
                <w:lang w:val="ro-RO"/>
              </w:rPr>
              <w:t>î</w:t>
            </w:r>
            <w:r w:rsidRPr="000252A8">
              <w:rPr>
                <w:color w:val="000000" w:themeColor="text1"/>
                <w:lang w:val="ro-RO"/>
              </w:rPr>
              <w:t>mp electromagnetic (CEM), fiind expusă acestuia (sistemul nervos central)</w:t>
            </w:r>
          </w:p>
        </w:tc>
        <w:tc>
          <w:tcPr>
            <w:tcW w:w="2393" w:type="dxa"/>
          </w:tcPr>
          <w:p w:rsidR="00126AF6" w:rsidRPr="000252A8" w:rsidRDefault="00126AF6" w:rsidP="00437851">
            <w:pPr>
              <w:rPr>
                <w:color w:val="000000" w:themeColor="text1"/>
                <w:lang w:val="ro-RO"/>
              </w:rPr>
            </w:pPr>
            <w:r w:rsidRPr="000252A8">
              <w:rPr>
                <w:color w:val="000000" w:themeColor="text1"/>
                <w:lang w:val="ro-RO"/>
              </w:rPr>
              <w:t>Afectare neurologică (cerebrală), leucemie (copii)</w:t>
            </w:r>
          </w:p>
        </w:tc>
      </w:tr>
      <w:tr w:rsidR="004D4ECE" w:rsidRPr="000252A8" w:rsidTr="00652091">
        <w:tc>
          <w:tcPr>
            <w:tcW w:w="1809" w:type="dxa"/>
          </w:tcPr>
          <w:p w:rsidR="00126AF6" w:rsidRPr="000252A8" w:rsidRDefault="00126AF6" w:rsidP="00437851">
            <w:pPr>
              <w:rPr>
                <w:color w:val="000000" w:themeColor="text1"/>
                <w:lang w:val="ro-RO"/>
              </w:rPr>
            </w:pPr>
            <w:r w:rsidRPr="000252A8">
              <w:rPr>
                <w:color w:val="000000" w:themeColor="text1"/>
                <w:lang w:val="ro-RO"/>
              </w:rPr>
              <w:t>Incendiu și explozie</w:t>
            </w:r>
          </w:p>
        </w:tc>
        <w:tc>
          <w:tcPr>
            <w:tcW w:w="2393" w:type="dxa"/>
          </w:tcPr>
          <w:p w:rsidR="00126AF6" w:rsidRPr="000252A8" w:rsidRDefault="00126AF6" w:rsidP="00437851">
            <w:pPr>
              <w:rPr>
                <w:color w:val="000000" w:themeColor="text1"/>
                <w:lang w:val="ro-RO"/>
              </w:rPr>
            </w:pPr>
            <w:r w:rsidRPr="000252A8">
              <w:rPr>
                <w:color w:val="000000" w:themeColor="text1"/>
                <w:lang w:val="ro-RO"/>
              </w:rPr>
              <w:t>Substanţe inflamabile</w:t>
            </w:r>
          </w:p>
        </w:tc>
        <w:tc>
          <w:tcPr>
            <w:tcW w:w="3136" w:type="dxa"/>
          </w:tcPr>
          <w:p w:rsidR="00126AF6" w:rsidRPr="000252A8" w:rsidRDefault="00126AF6" w:rsidP="00437851">
            <w:pPr>
              <w:rPr>
                <w:color w:val="000000" w:themeColor="text1"/>
                <w:lang w:val="ro-RO"/>
              </w:rPr>
            </w:pPr>
            <w:r w:rsidRPr="000252A8">
              <w:rPr>
                <w:color w:val="000000" w:themeColor="text1"/>
                <w:lang w:val="ro-RO"/>
              </w:rPr>
              <w:t>O persoană se află în apropierea substanţei inflamabile; o sursă de aprindere determină inflamarea substanţei; persoana suferă vătămări</w:t>
            </w:r>
          </w:p>
        </w:tc>
        <w:tc>
          <w:tcPr>
            <w:tcW w:w="2393" w:type="dxa"/>
          </w:tcPr>
          <w:p w:rsidR="00126AF6" w:rsidRPr="000252A8" w:rsidRDefault="00126AF6" w:rsidP="00437851">
            <w:pPr>
              <w:rPr>
                <w:color w:val="000000" w:themeColor="text1"/>
                <w:lang w:val="ro-RO"/>
              </w:rPr>
            </w:pPr>
            <w:r w:rsidRPr="000252A8">
              <w:rPr>
                <w:color w:val="000000" w:themeColor="text1"/>
                <w:lang w:val="ro-RO"/>
              </w:rPr>
              <w:t>Arsură</w:t>
            </w:r>
          </w:p>
        </w:tc>
      </w:tr>
      <w:tr w:rsidR="004D4ECE" w:rsidRPr="000252A8" w:rsidTr="00652091">
        <w:tc>
          <w:tcPr>
            <w:tcW w:w="1809" w:type="dxa"/>
          </w:tcPr>
          <w:p w:rsidR="00126AF6" w:rsidRPr="000252A8" w:rsidRDefault="00126AF6" w:rsidP="00437851">
            <w:pPr>
              <w:rPr>
                <w:color w:val="000000" w:themeColor="text1"/>
                <w:lang w:val="ro-RO"/>
              </w:rPr>
            </w:pPr>
          </w:p>
        </w:tc>
        <w:tc>
          <w:tcPr>
            <w:tcW w:w="2393" w:type="dxa"/>
          </w:tcPr>
          <w:p w:rsidR="00126AF6" w:rsidRPr="000252A8" w:rsidRDefault="00126AF6" w:rsidP="00437851">
            <w:pPr>
              <w:rPr>
                <w:color w:val="000000" w:themeColor="text1"/>
                <w:lang w:val="ro-RO"/>
              </w:rPr>
            </w:pPr>
            <w:r w:rsidRPr="000252A8">
              <w:rPr>
                <w:color w:val="000000" w:themeColor="text1"/>
                <w:lang w:val="ro-RO"/>
              </w:rPr>
              <w:t>Amestecuri explozive</w:t>
            </w:r>
          </w:p>
        </w:tc>
        <w:tc>
          <w:tcPr>
            <w:tcW w:w="3136" w:type="dxa"/>
          </w:tcPr>
          <w:p w:rsidR="00126AF6" w:rsidRPr="000252A8" w:rsidRDefault="00126AF6" w:rsidP="00437851">
            <w:pPr>
              <w:rPr>
                <w:color w:val="000000" w:themeColor="text1"/>
                <w:lang w:val="ro-RO"/>
              </w:rPr>
            </w:pPr>
            <w:r w:rsidRPr="000252A8">
              <w:rPr>
                <w:color w:val="000000" w:themeColor="text1"/>
                <w:lang w:val="ro-RO"/>
              </w:rPr>
              <w:t>O persoană se află în apropierea unui amestec exploziv; o sursă de aprindere cauzează o explozie; persoana este lovită de unde de șoc, de material în flăcări și/sau de flăcări</w:t>
            </w:r>
          </w:p>
        </w:tc>
        <w:tc>
          <w:tcPr>
            <w:tcW w:w="2393" w:type="dxa"/>
          </w:tcPr>
          <w:p w:rsidR="00126AF6" w:rsidRPr="000252A8" w:rsidRDefault="00126AF6" w:rsidP="00437851">
            <w:pPr>
              <w:rPr>
                <w:color w:val="000000" w:themeColor="text1"/>
                <w:lang w:val="ro-RO"/>
              </w:rPr>
            </w:pPr>
            <w:r w:rsidRPr="000252A8">
              <w:rPr>
                <w:color w:val="000000" w:themeColor="text1"/>
                <w:lang w:val="ro-RO"/>
              </w:rPr>
              <w:t>Arsură, opărire; leziuni oculare, corp străin în ochi; afectare a auzului, corp străin în ureche</w:t>
            </w:r>
          </w:p>
        </w:tc>
      </w:tr>
      <w:tr w:rsidR="004D4ECE" w:rsidRPr="000252A8" w:rsidTr="00652091">
        <w:tc>
          <w:tcPr>
            <w:tcW w:w="1809" w:type="dxa"/>
          </w:tcPr>
          <w:p w:rsidR="00126AF6" w:rsidRPr="000252A8" w:rsidRDefault="00126AF6" w:rsidP="00437851">
            <w:pPr>
              <w:rPr>
                <w:color w:val="000000" w:themeColor="text1"/>
                <w:lang w:val="ro-RO"/>
              </w:rPr>
            </w:pPr>
          </w:p>
        </w:tc>
        <w:tc>
          <w:tcPr>
            <w:tcW w:w="2393" w:type="dxa"/>
          </w:tcPr>
          <w:p w:rsidR="00126AF6" w:rsidRPr="000252A8" w:rsidRDefault="00126AF6" w:rsidP="00437851">
            <w:pPr>
              <w:rPr>
                <w:color w:val="000000" w:themeColor="text1"/>
                <w:lang w:val="ro-RO"/>
              </w:rPr>
            </w:pPr>
            <w:r w:rsidRPr="000252A8">
              <w:rPr>
                <w:color w:val="000000" w:themeColor="text1"/>
                <w:lang w:val="ro-RO"/>
              </w:rPr>
              <w:t>Surse de aprindere</w:t>
            </w:r>
          </w:p>
        </w:tc>
        <w:tc>
          <w:tcPr>
            <w:tcW w:w="3136" w:type="dxa"/>
          </w:tcPr>
          <w:p w:rsidR="00126AF6" w:rsidRPr="000252A8" w:rsidRDefault="00126AF6" w:rsidP="00437851">
            <w:pPr>
              <w:rPr>
                <w:color w:val="000000" w:themeColor="text1"/>
                <w:lang w:val="ro-RO"/>
              </w:rPr>
            </w:pPr>
            <w:r w:rsidRPr="000252A8">
              <w:rPr>
                <w:color w:val="000000" w:themeColor="text1"/>
                <w:lang w:val="ro-RO"/>
              </w:rPr>
              <w:t xml:space="preserve">O sursă de aprindere cauzează un foc; o persoană este vătămată de flăcări sau intoxicată cu </w:t>
            </w:r>
            <w:r w:rsidRPr="000252A8">
              <w:rPr>
                <w:color w:val="000000" w:themeColor="text1"/>
                <w:lang w:val="ro-RO"/>
              </w:rPr>
              <w:lastRenderedPageBreak/>
              <w:t>gazele de la foc</w:t>
            </w:r>
          </w:p>
        </w:tc>
        <w:tc>
          <w:tcPr>
            <w:tcW w:w="2393" w:type="dxa"/>
          </w:tcPr>
          <w:p w:rsidR="00126AF6" w:rsidRPr="000252A8" w:rsidRDefault="00126AF6" w:rsidP="00D86DBA">
            <w:pPr>
              <w:rPr>
                <w:color w:val="000000" w:themeColor="text1"/>
                <w:lang w:val="ro-RO"/>
              </w:rPr>
            </w:pPr>
            <w:r w:rsidRPr="000252A8">
              <w:rPr>
                <w:color w:val="000000" w:themeColor="text1"/>
                <w:lang w:val="ro-RO"/>
              </w:rPr>
              <w:lastRenderedPageBreak/>
              <w:t>Arsur</w:t>
            </w:r>
            <w:r w:rsidR="00D86DBA" w:rsidRPr="000252A8">
              <w:rPr>
                <w:color w:val="000000" w:themeColor="text1"/>
                <w:lang w:val="ro-RO"/>
              </w:rPr>
              <w:t>ă</w:t>
            </w:r>
            <w:r w:rsidRPr="000252A8">
              <w:rPr>
                <w:color w:val="000000" w:themeColor="text1"/>
                <w:lang w:val="ro-RO"/>
              </w:rPr>
              <w:t>; intoxica</w:t>
            </w:r>
            <w:r w:rsidR="00D86DBA" w:rsidRPr="000252A8">
              <w:rPr>
                <w:color w:val="000000" w:themeColor="text1"/>
                <w:lang w:val="ro-RO"/>
              </w:rPr>
              <w:t>ț</w:t>
            </w:r>
            <w:r w:rsidRPr="000252A8">
              <w:rPr>
                <w:color w:val="000000" w:themeColor="text1"/>
                <w:lang w:val="ro-RO"/>
              </w:rPr>
              <w:t>ie</w:t>
            </w:r>
          </w:p>
        </w:tc>
      </w:tr>
      <w:tr w:rsidR="004D4ECE" w:rsidRPr="000252A8" w:rsidTr="00652091">
        <w:tc>
          <w:tcPr>
            <w:tcW w:w="1809" w:type="dxa"/>
          </w:tcPr>
          <w:p w:rsidR="00126AF6" w:rsidRPr="000252A8" w:rsidRDefault="00126AF6" w:rsidP="00437851">
            <w:pPr>
              <w:rPr>
                <w:color w:val="000000" w:themeColor="text1"/>
                <w:lang w:val="ro-RO"/>
              </w:rPr>
            </w:pPr>
          </w:p>
        </w:tc>
        <w:tc>
          <w:tcPr>
            <w:tcW w:w="2393" w:type="dxa"/>
          </w:tcPr>
          <w:p w:rsidR="00126AF6" w:rsidRPr="000252A8" w:rsidRDefault="00126AF6" w:rsidP="00437851">
            <w:pPr>
              <w:rPr>
                <w:color w:val="000000" w:themeColor="text1"/>
                <w:lang w:val="ro-RO"/>
              </w:rPr>
            </w:pPr>
            <w:r w:rsidRPr="000252A8">
              <w:rPr>
                <w:color w:val="000000" w:themeColor="text1"/>
                <w:lang w:val="ro-RO"/>
              </w:rPr>
              <w:t>Supraîncălzire</w:t>
            </w:r>
          </w:p>
        </w:tc>
        <w:tc>
          <w:tcPr>
            <w:tcW w:w="3136" w:type="dxa"/>
          </w:tcPr>
          <w:p w:rsidR="00126AF6" w:rsidRPr="000252A8" w:rsidRDefault="00126AF6" w:rsidP="00437851">
            <w:pPr>
              <w:rPr>
                <w:color w:val="000000" w:themeColor="text1"/>
                <w:lang w:val="ro-RO"/>
              </w:rPr>
            </w:pPr>
            <w:r w:rsidRPr="000252A8">
              <w:rPr>
                <w:color w:val="000000" w:themeColor="text1"/>
                <w:lang w:val="ro-RO"/>
              </w:rPr>
              <w:t>Produsul se supraîncălzește; foc, explozie</w:t>
            </w:r>
          </w:p>
        </w:tc>
        <w:tc>
          <w:tcPr>
            <w:tcW w:w="2393" w:type="dxa"/>
          </w:tcPr>
          <w:p w:rsidR="00126AF6" w:rsidRPr="000252A8" w:rsidRDefault="00126AF6" w:rsidP="00437851">
            <w:pPr>
              <w:rPr>
                <w:color w:val="000000" w:themeColor="text1"/>
                <w:lang w:val="ro-RO"/>
              </w:rPr>
            </w:pPr>
            <w:r w:rsidRPr="000252A8">
              <w:rPr>
                <w:color w:val="000000" w:themeColor="text1"/>
                <w:lang w:val="ro-RO"/>
              </w:rPr>
              <w:t>Arsură, opărire; leziuni oculare, corp străin în ochi; afectare a auzului, corp străin în ureche</w:t>
            </w:r>
          </w:p>
        </w:tc>
      </w:tr>
      <w:tr w:rsidR="004D4ECE" w:rsidRPr="000252A8" w:rsidTr="00652091">
        <w:tc>
          <w:tcPr>
            <w:tcW w:w="1809" w:type="dxa"/>
            <w:vMerge w:val="restart"/>
          </w:tcPr>
          <w:p w:rsidR="00310CA0" w:rsidRPr="000252A8" w:rsidRDefault="00310CA0" w:rsidP="00437851">
            <w:pPr>
              <w:rPr>
                <w:color w:val="000000" w:themeColor="text1"/>
                <w:lang w:val="ro-RO"/>
              </w:rPr>
            </w:pPr>
            <w:r w:rsidRPr="000252A8">
              <w:rPr>
                <w:color w:val="000000" w:themeColor="text1"/>
                <w:lang w:val="ro-RO"/>
              </w:rPr>
              <w:t>Toxicitate</w:t>
            </w:r>
          </w:p>
        </w:tc>
        <w:tc>
          <w:tcPr>
            <w:tcW w:w="2393" w:type="dxa"/>
            <w:vMerge w:val="restart"/>
          </w:tcPr>
          <w:p w:rsidR="00310CA0" w:rsidRPr="000252A8" w:rsidRDefault="00310CA0" w:rsidP="00437851">
            <w:pPr>
              <w:rPr>
                <w:color w:val="000000" w:themeColor="text1"/>
                <w:lang w:val="ro-RO"/>
              </w:rPr>
            </w:pPr>
            <w:r w:rsidRPr="000252A8">
              <w:rPr>
                <w:color w:val="000000" w:themeColor="text1"/>
                <w:lang w:val="ro-RO"/>
              </w:rPr>
              <w:t>Lichide sau solide toxice</w:t>
            </w:r>
          </w:p>
        </w:tc>
        <w:tc>
          <w:tcPr>
            <w:tcW w:w="3136" w:type="dxa"/>
          </w:tcPr>
          <w:p w:rsidR="00310CA0" w:rsidRPr="000252A8" w:rsidRDefault="00310CA0" w:rsidP="00437851">
            <w:pPr>
              <w:rPr>
                <w:color w:val="000000" w:themeColor="text1"/>
                <w:lang w:val="ro-RO"/>
              </w:rPr>
            </w:pPr>
            <w:r w:rsidRPr="000252A8">
              <w:rPr>
                <w:color w:val="000000" w:themeColor="text1"/>
                <w:lang w:val="ro-RO"/>
              </w:rPr>
              <w:t>O persoană ingerează substanţă din produs, de exemplu, prin introducerea în gură și</w:t>
            </w:r>
            <w:r w:rsidR="00DA7BFE" w:rsidRPr="000252A8">
              <w:rPr>
                <w:color w:val="000000" w:themeColor="text1"/>
                <w:lang w:val="ro-RO"/>
              </w:rPr>
              <w:t xml:space="preserve">/sau substanţa ajunge pe piele </w:t>
            </w:r>
          </w:p>
        </w:tc>
        <w:tc>
          <w:tcPr>
            <w:tcW w:w="2393" w:type="dxa"/>
          </w:tcPr>
          <w:p w:rsidR="00310CA0" w:rsidRPr="000252A8" w:rsidRDefault="00310CA0" w:rsidP="00437851">
            <w:pPr>
              <w:rPr>
                <w:color w:val="000000" w:themeColor="text1"/>
                <w:lang w:val="ro-RO"/>
              </w:rPr>
            </w:pPr>
            <w:r w:rsidRPr="000252A8">
              <w:rPr>
                <w:color w:val="000000" w:themeColor="text1"/>
                <w:lang w:val="ro-RO"/>
              </w:rPr>
              <w:t>Intoxicaţie acută; iritaţie, dermatită</w:t>
            </w:r>
          </w:p>
          <w:p w:rsidR="00310CA0" w:rsidRPr="000252A8" w:rsidRDefault="00310CA0" w:rsidP="00437851">
            <w:pPr>
              <w:rPr>
                <w:color w:val="000000" w:themeColor="text1"/>
                <w:lang w:val="ro-RO"/>
              </w:rPr>
            </w:pPr>
          </w:p>
        </w:tc>
      </w:tr>
      <w:tr w:rsidR="004D4ECE" w:rsidRPr="000252A8" w:rsidTr="00652091">
        <w:tc>
          <w:tcPr>
            <w:tcW w:w="1809" w:type="dxa"/>
            <w:vMerge/>
          </w:tcPr>
          <w:p w:rsidR="00310CA0" w:rsidRPr="000252A8" w:rsidRDefault="00310CA0" w:rsidP="00437851">
            <w:pPr>
              <w:rPr>
                <w:color w:val="000000" w:themeColor="text1"/>
                <w:lang w:val="ro-RO"/>
              </w:rPr>
            </w:pPr>
          </w:p>
        </w:tc>
        <w:tc>
          <w:tcPr>
            <w:tcW w:w="2393" w:type="dxa"/>
            <w:vMerge/>
          </w:tcPr>
          <w:p w:rsidR="00310CA0" w:rsidRPr="000252A8" w:rsidRDefault="00310CA0" w:rsidP="00437851">
            <w:pPr>
              <w:rPr>
                <w:color w:val="000000" w:themeColor="text1"/>
                <w:lang w:val="ro-RO"/>
              </w:rPr>
            </w:pPr>
          </w:p>
        </w:tc>
        <w:tc>
          <w:tcPr>
            <w:tcW w:w="3136" w:type="dxa"/>
          </w:tcPr>
          <w:p w:rsidR="00310CA0" w:rsidRPr="000252A8" w:rsidRDefault="00310CA0" w:rsidP="00437851">
            <w:pPr>
              <w:rPr>
                <w:color w:val="000000" w:themeColor="text1"/>
                <w:lang w:val="ro-RO"/>
              </w:rPr>
            </w:pPr>
            <w:r w:rsidRPr="000252A8">
              <w:rPr>
                <w:color w:val="000000" w:themeColor="text1"/>
                <w:lang w:val="ro-RO"/>
              </w:rPr>
              <w:t>O persoană inspiră material solid sau lichid, de exemplu material de vărsătură (aspiraţie pulmonară)</w:t>
            </w:r>
          </w:p>
        </w:tc>
        <w:tc>
          <w:tcPr>
            <w:tcW w:w="2393" w:type="dxa"/>
          </w:tcPr>
          <w:p w:rsidR="00310CA0" w:rsidRPr="000252A8" w:rsidRDefault="00310CA0" w:rsidP="00437851">
            <w:pPr>
              <w:rPr>
                <w:color w:val="000000" w:themeColor="text1"/>
                <w:lang w:val="ro-RO"/>
              </w:rPr>
            </w:pPr>
            <w:r w:rsidRPr="000252A8">
              <w:rPr>
                <w:color w:val="000000" w:themeColor="text1"/>
                <w:lang w:val="ro-RO"/>
              </w:rPr>
              <w:t>Intoxicaţie acută pulmonară (pneumonie de aspiraţie); infecţie</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2B783D" w:rsidP="00437851">
            <w:pPr>
              <w:rPr>
                <w:color w:val="000000" w:themeColor="text1"/>
                <w:lang w:val="ro-RO"/>
              </w:rPr>
            </w:pPr>
            <w:r w:rsidRPr="000252A8">
              <w:rPr>
                <w:color w:val="000000" w:themeColor="text1"/>
                <w:lang w:val="ro-RO"/>
              </w:rPr>
              <w:t>Gaz, vapori sau pulberi toxice</w:t>
            </w:r>
          </w:p>
        </w:tc>
        <w:tc>
          <w:tcPr>
            <w:tcW w:w="3136" w:type="dxa"/>
          </w:tcPr>
          <w:p w:rsidR="002B783D" w:rsidRPr="000252A8" w:rsidRDefault="002B783D" w:rsidP="00437851">
            <w:pPr>
              <w:rPr>
                <w:color w:val="000000" w:themeColor="text1"/>
                <w:lang w:val="ro-RO"/>
              </w:rPr>
            </w:pPr>
            <w:r w:rsidRPr="000252A8">
              <w:rPr>
                <w:color w:val="000000" w:themeColor="text1"/>
                <w:lang w:val="ro-RO"/>
              </w:rPr>
              <w:t>O persoană inhalează substanţe aparţin</w:t>
            </w:r>
            <w:r w:rsidR="00D7102F" w:rsidRPr="000252A8">
              <w:rPr>
                <w:color w:val="000000" w:themeColor="text1"/>
                <w:lang w:val="ro-RO"/>
              </w:rPr>
              <w:t>î</w:t>
            </w:r>
            <w:r w:rsidRPr="000252A8">
              <w:rPr>
                <w:color w:val="000000" w:themeColor="text1"/>
                <w:lang w:val="ro-RO"/>
              </w:rPr>
              <w:t>nd produsului; și/sau substanţa ajunge pe piele</w:t>
            </w:r>
          </w:p>
          <w:p w:rsidR="002B783D" w:rsidRPr="000252A8" w:rsidRDefault="002B783D" w:rsidP="00437851">
            <w:pPr>
              <w:rPr>
                <w:color w:val="000000" w:themeColor="text1"/>
                <w:lang w:val="ro-RO"/>
              </w:rPr>
            </w:pPr>
          </w:p>
        </w:tc>
        <w:tc>
          <w:tcPr>
            <w:tcW w:w="2393" w:type="dxa"/>
          </w:tcPr>
          <w:p w:rsidR="002B783D" w:rsidRPr="000252A8" w:rsidRDefault="002B783D" w:rsidP="00437851">
            <w:pPr>
              <w:rPr>
                <w:color w:val="000000" w:themeColor="text1"/>
                <w:lang w:val="ro-RO"/>
              </w:rPr>
            </w:pPr>
            <w:r w:rsidRPr="000252A8">
              <w:rPr>
                <w:color w:val="000000" w:themeColor="text1"/>
                <w:lang w:val="ro-RO"/>
              </w:rPr>
              <w:t>Intoxicaţie acută pulmonară; iritaţie, dermatită</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2B783D" w:rsidP="00437851">
            <w:pPr>
              <w:rPr>
                <w:color w:val="000000" w:themeColor="text1"/>
                <w:lang w:val="ro-RO"/>
              </w:rPr>
            </w:pPr>
            <w:r w:rsidRPr="000252A8">
              <w:rPr>
                <w:color w:val="000000" w:themeColor="text1"/>
                <w:lang w:val="ro-RO"/>
              </w:rPr>
              <w:t>Substanţă sensibilizantă</w:t>
            </w:r>
          </w:p>
        </w:tc>
        <w:tc>
          <w:tcPr>
            <w:tcW w:w="3136" w:type="dxa"/>
          </w:tcPr>
          <w:p w:rsidR="002B783D" w:rsidRPr="000252A8" w:rsidRDefault="002B783D" w:rsidP="00D7102F">
            <w:pPr>
              <w:rPr>
                <w:color w:val="000000" w:themeColor="text1"/>
                <w:lang w:val="ro-RO"/>
              </w:rPr>
            </w:pPr>
            <w:r w:rsidRPr="000252A8">
              <w:rPr>
                <w:color w:val="000000" w:themeColor="text1"/>
                <w:lang w:val="ro-RO"/>
              </w:rPr>
              <w:t>O persoană ingerează substanţă aparţin</w:t>
            </w:r>
            <w:r w:rsidR="00D7102F" w:rsidRPr="000252A8">
              <w:rPr>
                <w:color w:val="000000" w:themeColor="text1"/>
                <w:lang w:val="ro-RO"/>
              </w:rPr>
              <w:t>î</w:t>
            </w:r>
            <w:r w:rsidRPr="000252A8">
              <w:rPr>
                <w:color w:val="000000" w:themeColor="text1"/>
                <w:lang w:val="ro-RO"/>
              </w:rPr>
              <w:t>nd produsului, de exemplu, prin introducerea în gură; și/sau substanţa ajunge pe piele; și/sau persoana inhalează gaz, vapori sau pulberi</w:t>
            </w:r>
          </w:p>
        </w:tc>
        <w:tc>
          <w:tcPr>
            <w:tcW w:w="2393" w:type="dxa"/>
          </w:tcPr>
          <w:p w:rsidR="002B783D" w:rsidRPr="000252A8" w:rsidRDefault="002B783D" w:rsidP="00437851">
            <w:pPr>
              <w:rPr>
                <w:color w:val="000000" w:themeColor="text1"/>
                <w:lang w:val="ro-RO"/>
              </w:rPr>
            </w:pPr>
            <w:r w:rsidRPr="000252A8">
              <w:rPr>
                <w:color w:val="000000" w:themeColor="text1"/>
                <w:lang w:val="ro-RO"/>
              </w:rPr>
              <w:t>Sensibilizare; reacţie alergică</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2B783D" w:rsidP="00437851">
            <w:pPr>
              <w:rPr>
                <w:color w:val="000000" w:themeColor="text1"/>
                <w:lang w:val="ro-RO"/>
              </w:rPr>
            </w:pPr>
            <w:r w:rsidRPr="000252A8">
              <w:rPr>
                <w:color w:val="000000" w:themeColor="text1"/>
                <w:lang w:val="ro-RO"/>
              </w:rPr>
              <w:t>Solid sau fluid iritant sau corosiv</w:t>
            </w:r>
          </w:p>
        </w:tc>
        <w:tc>
          <w:tcPr>
            <w:tcW w:w="3136" w:type="dxa"/>
          </w:tcPr>
          <w:p w:rsidR="002B783D" w:rsidRPr="000252A8" w:rsidRDefault="002B783D" w:rsidP="00437851">
            <w:pPr>
              <w:rPr>
                <w:color w:val="000000" w:themeColor="text1"/>
                <w:lang w:val="ro-RO"/>
              </w:rPr>
            </w:pPr>
            <w:r w:rsidRPr="000252A8">
              <w:rPr>
                <w:color w:val="000000" w:themeColor="text1"/>
                <w:lang w:val="ro-RO"/>
              </w:rPr>
              <w:t>O persoană ingerează substanţă din produs, de exemplu, prin introducerea în gură și/sau substanţa ajunge pe piele sau în ochi</w:t>
            </w:r>
          </w:p>
        </w:tc>
        <w:tc>
          <w:tcPr>
            <w:tcW w:w="2393" w:type="dxa"/>
          </w:tcPr>
          <w:p w:rsidR="002B783D" w:rsidRPr="000252A8" w:rsidRDefault="002B783D" w:rsidP="00437851">
            <w:pPr>
              <w:rPr>
                <w:color w:val="000000" w:themeColor="text1"/>
                <w:lang w:val="ro-RO"/>
              </w:rPr>
            </w:pPr>
            <w:r w:rsidRPr="000252A8">
              <w:rPr>
                <w:color w:val="000000" w:themeColor="text1"/>
                <w:lang w:val="ro-RO"/>
              </w:rPr>
              <w:t>Iritaţie, dermatită; arsură cutanată; leziuni oculare, corp străin în ochi</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2B783D" w:rsidP="00437851">
            <w:pPr>
              <w:rPr>
                <w:color w:val="000000" w:themeColor="text1"/>
                <w:lang w:val="ro-RO"/>
              </w:rPr>
            </w:pPr>
            <w:r w:rsidRPr="000252A8">
              <w:rPr>
                <w:color w:val="000000" w:themeColor="text1"/>
                <w:lang w:val="ro-RO"/>
              </w:rPr>
              <w:t>Gaz sau vapori iritanţi sau corozivi</w:t>
            </w:r>
          </w:p>
        </w:tc>
        <w:tc>
          <w:tcPr>
            <w:tcW w:w="3136" w:type="dxa"/>
          </w:tcPr>
          <w:p w:rsidR="002B783D" w:rsidRPr="000252A8" w:rsidRDefault="002B783D" w:rsidP="00437851">
            <w:pPr>
              <w:rPr>
                <w:color w:val="000000" w:themeColor="text1"/>
                <w:lang w:val="ro-RO"/>
              </w:rPr>
            </w:pPr>
            <w:r w:rsidRPr="000252A8">
              <w:rPr>
                <w:color w:val="000000" w:themeColor="text1"/>
                <w:lang w:val="ro-RO"/>
              </w:rPr>
              <w:t>O persoană inhalează substanţă din produs și/sau substanţa ajunge pe piele sau în ochi</w:t>
            </w:r>
          </w:p>
        </w:tc>
        <w:tc>
          <w:tcPr>
            <w:tcW w:w="2393" w:type="dxa"/>
          </w:tcPr>
          <w:p w:rsidR="002B783D" w:rsidRPr="000252A8" w:rsidRDefault="002B783D" w:rsidP="00D7102F">
            <w:pPr>
              <w:rPr>
                <w:color w:val="000000" w:themeColor="text1"/>
                <w:lang w:val="ro-RO"/>
              </w:rPr>
            </w:pPr>
            <w:r w:rsidRPr="000252A8">
              <w:rPr>
                <w:color w:val="000000" w:themeColor="text1"/>
                <w:lang w:val="ro-RO"/>
              </w:rPr>
              <w:t>Iritaţie, dermatită; arsură cutanată; intoxicaţie acută sau efect coroziv în plăm</w:t>
            </w:r>
            <w:r w:rsidR="00D7102F" w:rsidRPr="000252A8">
              <w:rPr>
                <w:color w:val="000000" w:themeColor="text1"/>
                <w:lang w:val="ro-RO"/>
              </w:rPr>
              <w:t>î</w:t>
            </w:r>
            <w:r w:rsidRPr="000252A8">
              <w:rPr>
                <w:color w:val="000000" w:themeColor="text1"/>
                <w:lang w:val="ro-RO"/>
              </w:rPr>
              <w:t>ni sau în ochi</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2B783D" w:rsidP="00437851">
            <w:pPr>
              <w:rPr>
                <w:color w:val="000000" w:themeColor="text1"/>
                <w:lang w:val="ro-RO"/>
              </w:rPr>
            </w:pPr>
            <w:r w:rsidRPr="000252A8">
              <w:rPr>
                <w:color w:val="000000" w:themeColor="text1"/>
                <w:lang w:val="ro-RO"/>
              </w:rPr>
              <w:t>Substanţe CMR</w:t>
            </w:r>
          </w:p>
        </w:tc>
        <w:tc>
          <w:tcPr>
            <w:tcW w:w="3136" w:type="dxa"/>
          </w:tcPr>
          <w:p w:rsidR="002B783D" w:rsidRPr="000252A8" w:rsidRDefault="002B783D" w:rsidP="00437851">
            <w:pPr>
              <w:rPr>
                <w:color w:val="000000" w:themeColor="text1"/>
                <w:lang w:val="ro-RO"/>
              </w:rPr>
            </w:pPr>
            <w:r w:rsidRPr="000252A8">
              <w:rPr>
                <w:color w:val="000000" w:themeColor="text1"/>
                <w:lang w:val="ro-RO"/>
              </w:rPr>
              <w:t>O persoană ingerează substanţă din produs, de exemplu, prin introducerea în gură și/sau substanţa ajunge pe piele; și/sau persoana inhalează substanţă sub formă de gaz, vapori sau pulberi</w:t>
            </w:r>
          </w:p>
        </w:tc>
        <w:tc>
          <w:tcPr>
            <w:tcW w:w="2393" w:type="dxa"/>
          </w:tcPr>
          <w:p w:rsidR="002B783D" w:rsidRPr="000252A8" w:rsidRDefault="002B783D" w:rsidP="00437851">
            <w:pPr>
              <w:rPr>
                <w:color w:val="000000" w:themeColor="text1"/>
                <w:lang w:val="ro-RO"/>
              </w:rPr>
            </w:pPr>
            <w:r w:rsidRPr="000252A8">
              <w:rPr>
                <w:color w:val="000000" w:themeColor="text1"/>
                <w:lang w:val="ro-RO"/>
              </w:rPr>
              <w:t>Cancer, mutaţie, toxicitate pentru reproducere</w:t>
            </w:r>
          </w:p>
        </w:tc>
      </w:tr>
      <w:tr w:rsidR="004D4ECE" w:rsidRPr="000252A8" w:rsidTr="00652091">
        <w:tc>
          <w:tcPr>
            <w:tcW w:w="1809" w:type="dxa"/>
          </w:tcPr>
          <w:p w:rsidR="002B783D" w:rsidRPr="000252A8" w:rsidRDefault="002B783D" w:rsidP="00437851">
            <w:pPr>
              <w:rPr>
                <w:color w:val="000000" w:themeColor="text1"/>
                <w:lang w:val="ro-RO"/>
              </w:rPr>
            </w:pPr>
            <w:r w:rsidRPr="000252A8">
              <w:rPr>
                <w:color w:val="000000" w:themeColor="text1"/>
                <w:lang w:val="ro-RO"/>
              </w:rPr>
              <w:t>Contaminare microbiologică</w:t>
            </w:r>
          </w:p>
        </w:tc>
        <w:tc>
          <w:tcPr>
            <w:tcW w:w="2393" w:type="dxa"/>
          </w:tcPr>
          <w:p w:rsidR="002B783D" w:rsidRPr="000252A8" w:rsidRDefault="002B783D" w:rsidP="00437851">
            <w:pPr>
              <w:rPr>
                <w:color w:val="000000" w:themeColor="text1"/>
                <w:lang w:val="ro-RO"/>
              </w:rPr>
            </w:pPr>
            <w:r w:rsidRPr="000252A8">
              <w:rPr>
                <w:color w:val="000000" w:themeColor="text1"/>
                <w:lang w:val="ro-RO"/>
              </w:rPr>
              <w:t>Contaminare microbiologică</w:t>
            </w:r>
          </w:p>
        </w:tc>
        <w:tc>
          <w:tcPr>
            <w:tcW w:w="3136" w:type="dxa"/>
          </w:tcPr>
          <w:p w:rsidR="002B783D" w:rsidRPr="000252A8" w:rsidRDefault="002B783D" w:rsidP="00437851">
            <w:pPr>
              <w:rPr>
                <w:color w:val="000000" w:themeColor="text1"/>
                <w:lang w:val="ro-RO"/>
              </w:rPr>
            </w:pPr>
            <w:r w:rsidRPr="000252A8">
              <w:rPr>
                <w:color w:val="000000" w:themeColor="text1"/>
                <w:lang w:val="ro-RO"/>
              </w:rPr>
              <w:t>O persoană ajunge în contact cu un produs contaminat prin ingestie, inhalare sau contact cutanat</w:t>
            </w:r>
          </w:p>
        </w:tc>
        <w:tc>
          <w:tcPr>
            <w:tcW w:w="2393" w:type="dxa"/>
          </w:tcPr>
          <w:p w:rsidR="002B783D" w:rsidRPr="000252A8" w:rsidRDefault="002B783D" w:rsidP="00437851">
            <w:pPr>
              <w:rPr>
                <w:color w:val="000000" w:themeColor="text1"/>
                <w:lang w:val="ro-RO"/>
              </w:rPr>
            </w:pPr>
            <w:r w:rsidRPr="000252A8">
              <w:rPr>
                <w:color w:val="000000" w:themeColor="text1"/>
                <w:lang w:val="ro-RO"/>
              </w:rPr>
              <w:t>Infecţie, locală sau sistemică</w:t>
            </w:r>
          </w:p>
        </w:tc>
      </w:tr>
      <w:tr w:rsidR="004D4ECE" w:rsidRPr="000252A8" w:rsidTr="00652091">
        <w:tc>
          <w:tcPr>
            <w:tcW w:w="1809" w:type="dxa"/>
          </w:tcPr>
          <w:p w:rsidR="002B783D" w:rsidRPr="000252A8" w:rsidRDefault="002B783D" w:rsidP="00437851">
            <w:pPr>
              <w:rPr>
                <w:color w:val="000000" w:themeColor="text1"/>
                <w:lang w:val="ro-RO"/>
              </w:rPr>
            </w:pPr>
            <w:r w:rsidRPr="000252A8">
              <w:rPr>
                <w:color w:val="000000" w:themeColor="text1"/>
                <w:lang w:val="ro-RO"/>
              </w:rPr>
              <w:t>Riscuri prezentate de produs</w:t>
            </w:r>
          </w:p>
        </w:tc>
        <w:tc>
          <w:tcPr>
            <w:tcW w:w="2393" w:type="dxa"/>
          </w:tcPr>
          <w:p w:rsidR="002B783D" w:rsidRPr="000252A8" w:rsidRDefault="002B783D" w:rsidP="00437851">
            <w:pPr>
              <w:rPr>
                <w:color w:val="000000" w:themeColor="text1"/>
                <w:lang w:val="ro-RO"/>
              </w:rPr>
            </w:pPr>
            <w:r w:rsidRPr="000252A8">
              <w:rPr>
                <w:color w:val="000000" w:themeColor="text1"/>
                <w:lang w:val="ro-RO"/>
              </w:rPr>
              <w:t>Postură nesănătoasă</w:t>
            </w:r>
          </w:p>
          <w:p w:rsidR="00D55B76" w:rsidRPr="000252A8" w:rsidRDefault="00D55B76" w:rsidP="00437851">
            <w:pPr>
              <w:rPr>
                <w:color w:val="000000" w:themeColor="text1"/>
                <w:lang w:val="ro-RO"/>
              </w:rPr>
            </w:pPr>
          </w:p>
        </w:tc>
        <w:tc>
          <w:tcPr>
            <w:tcW w:w="3136" w:type="dxa"/>
          </w:tcPr>
          <w:p w:rsidR="002B783D" w:rsidRPr="000252A8" w:rsidRDefault="00D55B76" w:rsidP="00437851">
            <w:pPr>
              <w:rPr>
                <w:color w:val="000000" w:themeColor="text1"/>
                <w:lang w:val="ro-RO"/>
              </w:rPr>
            </w:pPr>
            <w:r w:rsidRPr="000252A8">
              <w:rPr>
                <w:color w:val="000000" w:themeColor="text1"/>
                <w:lang w:val="ro-RO"/>
              </w:rPr>
              <w:t>Designul determină o postură nesănătoasă a persoanei în timpul în care operează cu produsul</w:t>
            </w:r>
          </w:p>
        </w:tc>
        <w:tc>
          <w:tcPr>
            <w:tcW w:w="2393" w:type="dxa"/>
          </w:tcPr>
          <w:p w:rsidR="002B783D" w:rsidRPr="000252A8" w:rsidRDefault="00D55B76" w:rsidP="00437851">
            <w:pPr>
              <w:rPr>
                <w:color w:val="000000" w:themeColor="text1"/>
                <w:lang w:val="ro-RO"/>
              </w:rPr>
            </w:pPr>
            <w:r w:rsidRPr="000252A8">
              <w:rPr>
                <w:color w:val="000000" w:themeColor="text1"/>
                <w:lang w:val="ro-RO"/>
              </w:rPr>
              <w:t>Elongaţie; afectare musculo-scheletală</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D55B76" w:rsidP="00437851">
            <w:pPr>
              <w:rPr>
                <w:color w:val="000000" w:themeColor="text1"/>
                <w:lang w:val="ro-RO"/>
              </w:rPr>
            </w:pPr>
            <w:r w:rsidRPr="000252A8">
              <w:rPr>
                <w:color w:val="000000" w:themeColor="text1"/>
                <w:lang w:val="ro-RO"/>
              </w:rPr>
              <w:t>Suprasolicitare</w:t>
            </w:r>
          </w:p>
        </w:tc>
        <w:tc>
          <w:tcPr>
            <w:tcW w:w="3136" w:type="dxa"/>
          </w:tcPr>
          <w:p w:rsidR="002B783D" w:rsidRPr="000252A8" w:rsidRDefault="00D55B76" w:rsidP="00437851">
            <w:pPr>
              <w:rPr>
                <w:color w:val="000000" w:themeColor="text1"/>
                <w:lang w:val="ro-RO"/>
              </w:rPr>
            </w:pPr>
            <w:r w:rsidRPr="000252A8">
              <w:rPr>
                <w:color w:val="000000" w:themeColor="text1"/>
                <w:lang w:val="ro-RO"/>
              </w:rPr>
              <w:t>Designul solicită utilizarea unei forţe considerabile în timpul în care se operează cu produsul</w:t>
            </w:r>
          </w:p>
        </w:tc>
        <w:tc>
          <w:tcPr>
            <w:tcW w:w="2393" w:type="dxa"/>
          </w:tcPr>
          <w:p w:rsidR="002B783D" w:rsidRPr="000252A8" w:rsidRDefault="00D55B76" w:rsidP="00437851">
            <w:pPr>
              <w:rPr>
                <w:color w:val="000000" w:themeColor="text1"/>
                <w:lang w:val="ro-RO"/>
              </w:rPr>
            </w:pPr>
            <w:r w:rsidRPr="000252A8">
              <w:rPr>
                <w:color w:val="000000" w:themeColor="text1"/>
                <w:lang w:val="ro-RO"/>
              </w:rPr>
              <w:t>Entorsă sau elongaţie; afectare musculo-scheletală</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D55B76" w:rsidP="00437851">
            <w:pPr>
              <w:rPr>
                <w:color w:val="000000" w:themeColor="text1"/>
                <w:lang w:val="ro-RO"/>
              </w:rPr>
            </w:pPr>
            <w:r w:rsidRPr="000252A8">
              <w:rPr>
                <w:color w:val="000000" w:themeColor="text1"/>
                <w:lang w:val="ro-RO"/>
              </w:rPr>
              <w:t>Nepotrivire anatomică</w:t>
            </w:r>
          </w:p>
        </w:tc>
        <w:tc>
          <w:tcPr>
            <w:tcW w:w="3136" w:type="dxa"/>
          </w:tcPr>
          <w:p w:rsidR="002B783D" w:rsidRPr="000252A8" w:rsidRDefault="00D55B76" w:rsidP="00437851">
            <w:pPr>
              <w:rPr>
                <w:color w:val="000000" w:themeColor="text1"/>
                <w:lang w:val="ro-RO"/>
              </w:rPr>
            </w:pPr>
            <w:r w:rsidRPr="000252A8">
              <w:rPr>
                <w:color w:val="000000" w:themeColor="text1"/>
                <w:lang w:val="ro-RO"/>
              </w:rPr>
              <w:t>Designul nu este adaptat anatomiei umane, ceea ce îl face dificil sau imposibil de utilizat</w:t>
            </w:r>
          </w:p>
        </w:tc>
        <w:tc>
          <w:tcPr>
            <w:tcW w:w="2393" w:type="dxa"/>
          </w:tcPr>
          <w:p w:rsidR="002B783D" w:rsidRPr="000252A8" w:rsidRDefault="00D55B76" w:rsidP="00437851">
            <w:pPr>
              <w:rPr>
                <w:color w:val="000000" w:themeColor="text1"/>
                <w:lang w:val="ro-RO"/>
              </w:rPr>
            </w:pPr>
            <w:r w:rsidRPr="000252A8">
              <w:rPr>
                <w:color w:val="000000" w:themeColor="text1"/>
                <w:lang w:val="ro-RO"/>
              </w:rPr>
              <w:t>Entorsă sau elongaţie</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D55B76" w:rsidP="00437851">
            <w:pPr>
              <w:rPr>
                <w:color w:val="000000" w:themeColor="text1"/>
                <w:lang w:val="ro-RO"/>
              </w:rPr>
            </w:pPr>
            <w:r w:rsidRPr="000252A8">
              <w:rPr>
                <w:color w:val="000000" w:themeColor="text1"/>
                <w:lang w:val="ro-RO"/>
              </w:rPr>
              <w:t>Ignorarea protecţie personale</w:t>
            </w:r>
          </w:p>
        </w:tc>
        <w:tc>
          <w:tcPr>
            <w:tcW w:w="3136" w:type="dxa"/>
          </w:tcPr>
          <w:p w:rsidR="002B783D" w:rsidRPr="000252A8" w:rsidRDefault="00D55B76" w:rsidP="00D7102F">
            <w:pPr>
              <w:rPr>
                <w:color w:val="000000" w:themeColor="text1"/>
                <w:lang w:val="ro-RO"/>
              </w:rPr>
            </w:pPr>
            <w:r w:rsidRPr="000252A8">
              <w:rPr>
                <w:color w:val="000000" w:themeColor="text1"/>
                <w:lang w:val="ro-RO"/>
              </w:rPr>
              <w:t>Designul face ca o persoană care poartă mijloace de protecţie să m</w:t>
            </w:r>
            <w:r w:rsidR="00D7102F" w:rsidRPr="000252A8">
              <w:rPr>
                <w:color w:val="000000" w:themeColor="text1"/>
                <w:lang w:val="ro-RO"/>
              </w:rPr>
              <w:t>î</w:t>
            </w:r>
            <w:r w:rsidRPr="000252A8">
              <w:rPr>
                <w:color w:val="000000" w:themeColor="text1"/>
                <w:lang w:val="ro-RO"/>
              </w:rPr>
              <w:t>nuiască sau să utilizeze produsul cu dificultate</w:t>
            </w:r>
          </w:p>
        </w:tc>
        <w:tc>
          <w:tcPr>
            <w:tcW w:w="2393" w:type="dxa"/>
          </w:tcPr>
          <w:p w:rsidR="002B783D" w:rsidRPr="000252A8" w:rsidRDefault="00D55B76" w:rsidP="00437851">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D86DBA">
            <w:pPr>
              <w:rPr>
                <w:color w:val="000000" w:themeColor="text1"/>
                <w:lang w:val="ro-RO"/>
              </w:rPr>
            </w:pPr>
            <w:r w:rsidRPr="000252A8">
              <w:rPr>
                <w:color w:val="000000" w:themeColor="text1"/>
                <w:lang w:val="ro-RO"/>
              </w:rPr>
              <w:t>(In)Activare înt</w:t>
            </w:r>
            <w:r w:rsidR="00D7102F" w:rsidRPr="000252A8">
              <w:rPr>
                <w:color w:val="000000" w:themeColor="text1"/>
                <w:lang w:val="ro-RO"/>
              </w:rPr>
              <w:t>î</w:t>
            </w:r>
            <w:r w:rsidRPr="000252A8">
              <w:rPr>
                <w:color w:val="000000" w:themeColor="text1"/>
                <w:lang w:val="ro-RO"/>
              </w:rPr>
              <w:t>mpl</w:t>
            </w:r>
            <w:r w:rsidR="00D86DBA" w:rsidRPr="000252A8">
              <w:rPr>
                <w:color w:val="000000" w:themeColor="text1"/>
                <w:lang w:val="ro-RO"/>
              </w:rPr>
              <w:t>ă</w:t>
            </w:r>
            <w:r w:rsidRPr="000252A8">
              <w:rPr>
                <w:color w:val="000000" w:themeColor="text1"/>
                <w:lang w:val="ro-RO"/>
              </w:rPr>
              <w:t>toare</w:t>
            </w:r>
          </w:p>
        </w:tc>
        <w:tc>
          <w:tcPr>
            <w:tcW w:w="3136" w:type="dxa"/>
          </w:tcPr>
          <w:p w:rsidR="00D55B76" w:rsidRPr="000252A8" w:rsidRDefault="00D55B76" w:rsidP="00437851">
            <w:pPr>
              <w:rPr>
                <w:color w:val="000000" w:themeColor="text1"/>
                <w:lang w:val="ro-RO"/>
              </w:rPr>
            </w:pPr>
            <w:r w:rsidRPr="000252A8">
              <w:rPr>
                <w:color w:val="000000" w:themeColor="text1"/>
                <w:lang w:val="ro-RO"/>
              </w:rPr>
              <w:t>O persoană poate să (in)activeze cu ușurinţă produsul, ceea ce determină un mod de operare nedorit</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Operare necorespunzătoare</w:t>
            </w:r>
          </w:p>
        </w:tc>
        <w:tc>
          <w:tcPr>
            <w:tcW w:w="3136" w:type="dxa"/>
          </w:tcPr>
          <w:p w:rsidR="00D55B76" w:rsidRPr="000252A8" w:rsidRDefault="00D55B76" w:rsidP="00D7102F">
            <w:pPr>
              <w:rPr>
                <w:color w:val="000000" w:themeColor="text1"/>
                <w:lang w:val="ro-RO"/>
              </w:rPr>
            </w:pPr>
            <w:r w:rsidRPr="000252A8">
              <w:rPr>
                <w:color w:val="000000" w:themeColor="text1"/>
                <w:lang w:val="ro-RO"/>
              </w:rPr>
              <w:t>Designul determină operarea cu dificultate de către o persoană; sau produsul av</w:t>
            </w:r>
            <w:r w:rsidR="00D7102F" w:rsidRPr="000252A8">
              <w:rPr>
                <w:color w:val="000000" w:themeColor="text1"/>
                <w:lang w:val="ro-RO"/>
              </w:rPr>
              <w:t>î</w:t>
            </w:r>
            <w:r w:rsidRPr="000252A8">
              <w:rPr>
                <w:color w:val="000000" w:themeColor="text1"/>
                <w:lang w:val="ro-RO"/>
              </w:rPr>
              <w:t>nd o funcţie protectoare nu oferă protecţia preconizată</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Produsul nu se oprește</w:t>
            </w:r>
          </w:p>
        </w:tc>
        <w:tc>
          <w:tcPr>
            <w:tcW w:w="3136" w:type="dxa"/>
          </w:tcPr>
          <w:p w:rsidR="00D55B76" w:rsidRPr="000252A8" w:rsidRDefault="00D55B76" w:rsidP="00D7102F">
            <w:pPr>
              <w:rPr>
                <w:color w:val="000000" w:themeColor="text1"/>
                <w:lang w:val="ro-RO"/>
              </w:rPr>
            </w:pPr>
            <w:r w:rsidRPr="000252A8">
              <w:rPr>
                <w:color w:val="000000" w:themeColor="text1"/>
                <w:lang w:val="ro-RO"/>
              </w:rPr>
              <w:t>O persoană dorește să oprească funcţionarea produsului, dar acesta nu se oprește și continuă să funcţioneze chiar și c</w:t>
            </w:r>
            <w:r w:rsidR="00D7102F" w:rsidRPr="000252A8">
              <w:rPr>
                <w:color w:val="000000" w:themeColor="text1"/>
                <w:lang w:val="ro-RO"/>
              </w:rPr>
              <w:t>î</w:t>
            </w:r>
            <w:r w:rsidRPr="000252A8">
              <w:rPr>
                <w:color w:val="000000" w:themeColor="text1"/>
                <w:lang w:val="ro-RO"/>
              </w:rPr>
              <w:t>nd acest lucru nu se dorește</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Pornire neprevăzută</w:t>
            </w:r>
          </w:p>
        </w:tc>
        <w:tc>
          <w:tcPr>
            <w:tcW w:w="3136" w:type="dxa"/>
          </w:tcPr>
          <w:p w:rsidR="00D55B76" w:rsidRPr="000252A8" w:rsidRDefault="00D55B76" w:rsidP="00437851">
            <w:pPr>
              <w:rPr>
                <w:color w:val="000000" w:themeColor="text1"/>
                <w:lang w:val="ro-RO"/>
              </w:rPr>
            </w:pPr>
            <w:r w:rsidRPr="000252A8">
              <w:rPr>
                <w:color w:val="000000" w:themeColor="text1"/>
                <w:lang w:val="ro-RO"/>
              </w:rPr>
              <w:t>Produsul se oprește în timpul unei pene de electricitate, dar la repornire funcţionează necorespunzător</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Produsul nu poate fi oprit</w:t>
            </w:r>
          </w:p>
        </w:tc>
        <w:tc>
          <w:tcPr>
            <w:tcW w:w="3136" w:type="dxa"/>
          </w:tcPr>
          <w:p w:rsidR="00D55B76" w:rsidRPr="000252A8" w:rsidRDefault="00D55B76" w:rsidP="00437851">
            <w:pPr>
              <w:rPr>
                <w:color w:val="000000" w:themeColor="text1"/>
                <w:lang w:val="ro-RO"/>
              </w:rPr>
            </w:pPr>
            <w:r w:rsidRPr="000252A8">
              <w:rPr>
                <w:color w:val="000000" w:themeColor="text1"/>
                <w:lang w:val="ro-RO"/>
              </w:rPr>
              <w:t>Într-o situaţie de urgenţă, o persoană nu este capabilă să oprească funcţionarea produsului</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2B783D" w:rsidRPr="000252A8" w:rsidRDefault="002B783D" w:rsidP="00437851">
            <w:pPr>
              <w:rPr>
                <w:color w:val="000000" w:themeColor="text1"/>
                <w:lang w:val="ro-RO"/>
              </w:rPr>
            </w:pPr>
          </w:p>
        </w:tc>
        <w:tc>
          <w:tcPr>
            <w:tcW w:w="2393" w:type="dxa"/>
          </w:tcPr>
          <w:p w:rsidR="002B783D" w:rsidRPr="000252A8" w:rsidRDefault="00D55B76" w:rsidP="00437851">
            <w:pPr>
              <w:rPr>
                <w:color w:val="000000" w:themeColor="text1"/>
                <w:lang w:val="ro-RO"/>
              </w:rPr>
            </w:pPr>
            <w:r w:rsidRPr="000252A8">
              <w:rPr>
                <w:color w:val="000000" w:themeColor="text1"/>
                <w:lang w:val="ro-RO"/>
              </w:rPr>
              <w:t>Părţi montate necorespunzător</w:t>
            </w:r>
          </w:p>
        </w:tc>
        <w:tc>
          <w:tcPr>
            <w:tcW w:w="3136" w:type="dxa"/>
          </w:tcPr>
          <w:p w:rsidR="002B783D" w:rsidRPr="000252A8" w:rsidRDefault="00D55B76" w:rsidP="00437851">
            <w:pPr>
              <w:rPr>
                <w:color w:val="000000" w:themeColor="text1"/>
                <w:lang w:val="ro-RO"/>
              </w:rPr>
            </w:pPr>
            <w:r w:rsidRPr="000252A8">
              <w:rPr>
                <w:color w:val="000000" w:themeColor="text1"/>
                <w:lang w:val="ro-RO"/>
              </w:rPr>
              <w:t>O persoană încearcă să monteze o piesă, are nevoi de prea multă forţă, produsul cedează; sau piesa este prea slab fixată și devine mobilă în cursul utilizării</w:t>
            </w:r>
          </w:p>
        </w:tc>
        <w:tc>
          <w:tcPr>
            <w:tcW w:w="2393" w:type="dxa"/>
          </w:tcPr>
          <w:p w:rsidR="002B783D" w:rsidRPr="000252A8" w:rsidRDefault="00D55B76" w:rsidP="00437851">
            <w:pPr>
              <w:rPr>
                <w:color w:val="000000" w:themeColor="text1"/>
                <w:lang w:val="ro-RO"/>
              </w:rPr>
            </w:pPr>
            <w:r w:rsidRPr="000252A8">
              <w:rPr>
                <w:color w:val="000000" w:themeColor="text1"/>
                <w:lang w:val="ro-RO"/>
              </w:rPr>
              <w:t>Entorsă sau elongaţie; lacerare, tăietură; contuzii cutanate; imobilizare</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Mijloace de protecţie lipsă sau incorect folosite</w:t>
            </w:r>
          </w:p>
        </w:tc>
        <w:tc>
          <w:tcPr>
            <w:tcW w:w="3136" w:type="dxa"/>
          </w:tcPr>
          <w:p w:rsidR="00D55B76" w:rsidRPr="000252A8" w:rsidRDefault="00D55B76" w:rsidP="00437851">
            <w:pPr>
              <w:rPr>
                <w:color w:val="000000" w:themeColor="text1"/>
                <w:lang w:val="ro-RO"/>
              </w:rPr>
            </w:pPr>
            <w:r w:rsidRPr="000252A8">
              <w:rPr>
                <w:color w:val="000000" w:themeColor="text1"/>
                <w:lang w:val="ro-RO"/>
              </w:rPr>
              <w:t>Există acces la piese periculoase</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4D4ECE"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Instrucţiuni, semne și simboluri de avertizare insuficiente</w:t>
            </w:r>
          </w:p>
        </w:tc>
        <w:tc>
          <w:tcPr>
            <w:tcW w:w="3136" w:type="dxa"/>
          </w:tcPr>
          <w:p w:rsidR="00D55B76" w:rsidRPr="000252A8" w:rsidRDefault="00D55B76" w:rsidP="00437851">
            <w:pPr>
              <w:rPr>
                <w:color w:val="000000" w:themeColor="text1"/>
                <w:lang w:val="ro-RO"/>
              </w:rPr>
            </w:pPr>
            <w:r w:rsidRPr="000252A8">
              <w:rPr>
                <w:color w:val="000000" w:themeColor="text1"/>
                <w:lang w:val="ro-RO"/>
              </w:rPr>
              <w:t>Utilizatorul nu observă instrucţiunile și semnele de avertizare și/sau nu înţelege simbolurile</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r w:rsidR="00D55B76" w:rsidRPr="000252A8" w:rsidTr="00652091">
        <w:tc>
          <w:tcPr>
            <w:tcW w:w="1809" w:type="dxa"/>
          </w:tcPr>
          <w:p w:rsidR="00D55B76" w:rsidRPr="000252A8" w:rsidRDefault="00D55B76" w:rsidP="00437851">
            <w:pPr>
              <w:rPr>
                <w:color w:val="000000" w:themeColor="text1"/>
                <w:lang w:val="ro-RO"/>
              </w:rPr>
            </w:pPr>
          </w:p>
        </w:tc>
        <w:tc>
          <w:tcPr>
            <w:tcW w:w="2393" w:type="dxa"/>
          </w:tcPr>
          <w:p w:rsidR="00D55B76" w:rsidRPr="000252A8" w:rsidRDefault="00D55B76" w:rsidP="00437851">
            <w:pPr>
              <w:rPr>
                <w:color w:val="000000" w:themeColor="text1"/>
                <w:lang w:val="ro-RO"/>
              </w:rPr>
            </w:pPr>
            <w:r w:rsidRPr="000252A8">
              <w:rPr>
                <w:color w:val="000000" w:themeColor="text1"/>
                <w:lang w:val="ro-RO"/>
              </w:rPr>
              <w:t>Semnale de avertizare insuficiente</w:t>
            </w:r>
          </w:p>
        </w:tc>
        <w:tc>
          <w:tcPr>
            <w:tcW w:w="3136" w:type="dxa"/>
          </w:tcPr>
          <w:p w:rsidR="00D55B76" w:rsidRPr="000252A8" w:rsidRDefault="00D55B76" w:rsidP="00437851">
            <w:pPr>
              <w:rPr>
                <w:color w:val="000000" w:themeColor="text1"/>
                <w:lang w:val="ro-RO"/>
              </w:rPr>
            </w:pPr>
            <w:r w:rsidRPr="000252A8">
              <w:rPr>
                <w:color w:val="000000" w:themeColor="text1"/>
                <w:lang w:val="ro-RO"/>
              </w:rPr>
              <w:t>Utilizatorul nu vede sau nu aude semnalele de avertizare (optice sau audio), funcţionarea devenind periculoasă</w:t>
            </w:r>
          </w:p>
        </w:tc>
        <w:tc>
          <w:tcPr>
            <w:tcW w:w="2393" w:type="dxa"/>
          </w:tcPr>
          <w:p w:rsidR="00D55B76" w:rsidRPr="000252A8" w:rsidRDefault="00D55B76">
            <w:pPr>
              <w:rPr>
                <w:color w:val="000000" w:themeColor="text1"/>
                <w:lang w:val="ro-RO"/>
              </w:rPr>
            </w:pPr>
            <w:r w:rsidRPr="000252A8">
              <w:rPr>
                <w:color w:val="000000" w:themeColor="text1"/>
                <w:lang w:val="ro-RO"/>
              </w:rPr>
              <w:t>Diverse vătămări</w:t>
            </w:r>
          </w:p>
        </w:tc>
      </w:tr>
    </w:tbl>
    <w:p w:rsidR="002B3827" w:rsidRPr="000252A8" w:rsidRDefault="002B3827" w:rsidP="00D55B76">
      <w:pPr>
        <w:rPr>
          <w:color w:val="000000" w:themeColor="text1"/>
          <w:lang w:val="ro-RO"/>
        </w:rPr>
      </w:pPr>
    </w:p>
    <w:p w:rsidR="00C80DD2" w:rsidRPr="000252A8" w:rsidRDefault="00C80DD2" w:rsidP="00D55B76">
      <w:pPr>
        <w:rPr>
          <w:color w:val="000000" w:themeColor="text1"/>
          <w:lang w:val="ro-RO"/>
        </w:rPr>
      </w:pPr>
    </w:p>
    <w:p w:rsidR="00C80DD2" w:rsidRPr="000252A8" w:rsidRDefault="00C80DD2" w:rsidP="00D55B76">
      <w:pPr>
        <w:rPr>
          <w:color w:val="000000" w:themeColor="text1"/>
          <w:lang w:val="ro-RO"/>
        </w:rPr>
      </w:pPr>
    </w:p>
    <w:p w:rsidR="00C80DD2" w:rsidRPr="000252A8" w:rsidRDefault="00C80DD2" w:rsidP="00D55B76">
      <w:pPr>
        <w:rPr>
          <w:color w:val="000000" w:themeColor="text1"/>
          <w:lang w:val="ro-RO"/>
        </w:rPr>
      </w:pPr>
    </w:p>
    <w:p w:rsidR="00C80DD2" w:rsidRPr="000252A8" w:rsidRDefault="00C80DD2" w:rsidP="00D55B76">
      <w:pPr>
        <w:rPr>
          <w:color w:val="000000" w:themeColor="text1"/>
          <w:lang w:val="ro-RO"/>
        </w:rPr>
      </w:pPr>
    </w:p>
    <w:p w:rsidR="00C80DD2" w:rsidRPr="000252A8" w:rsidRDefault="00C80DD2" w:rsidP="00D55B76">
      <w:pPr>
        <w:rPr>
          <w:color w:val="000000" w:themeColor="text1"/>
          <w:lang w:val="ro-RO"/>
        </w:rPr>
      </w:pPr>
    </w:p>
    <w:p w:rsidR="008F3A22" w:rsidRPr="00917076" w:rsidRDefault="00C80DD2" w:rsidP="008F3A22">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 xml:space="preserve">Anexa </w:t>
      </w:r>
      <w:r w:rsidR="008F3A22" w:rsidRPr="00917076">
        <w:rPr>
          <w:i/>
          <w:color w:val="000000" w:themeColor="text1"/>
          <w:lang w:val="ro-RO"/>
        </w:rPr>
        <w:t>nr.</w:t>
      </w:r>
      <w:r w:rsidR="00AA21DD" w:rsidRPr="00917076">
        <w:rPr>
          <w:i/>
          <w:color w:val="000000" w:themeColor="text1"/>
          <w:lang w:val="ro-RO"/>
        </w:rPr>
        <w:t>2</w:t>
      </w:r>
    </w:p>
    <w:p w:rsidR="00077FE7" w:rsidRPr="00917076" w:rsidRDefault="00C80DD2" w:rsidP="00334975">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 xml:space="preserve"> </w:t>
      </w:r>
      <w:r w:rsidR="00334975" w:rsidRPr="00917076">
        <w:rPr>
          <w:i/>
          <w:color w:val="000000" w:themeColor="text1"/>
          <w:lang w:val="ro-RO"/>
        </w:rPr>
        <w:t>la Metodologia privind evaluarea riscului</w:t>
      </w:r>
    </w:p>
    <w:p w:rsidR="00077FE7" w:rsidRPr="00917076" w:rsidRDefault="00917076" w:rsidP="00334975">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în cazul produselor</w:t>
      </w:r>
      <w:r w:rsidR="00334975" w:rsidRPr="00917076">
        <w:rPr>
          <w:i/>
          <w:color w:val="000000" w:themeColor="text1"/>
          <w:lang w:val="ro-RO"/>
        </w:rPr>
        <w:t xml:space="preserve"> nealimentare destinate </w:t>
      </w:r>
    </w:p>
    <w:p w:rsidR="00334975" w:rsidRPr="00917076" w:rsidRDefault="00334975" w:rsidP="00334975">
      <w:pPr>
        <w:pStyle w:val="rvps2"/>
        <w:shd w:val="clear" w:color="auto" w:fill="FFFFFF"/>
        <w:spacing w:before="0" w:beforeAutospacing="0" w:after="0" w:afterAutospacing="0"/>
        <w:ind w:firstLine="600"/>
        <w:jc w:val="right"/>
        <w:textAlignment w:val="baseline"/>
        <w:rPr>
          <w:b/>
          <w:i/>
          <w:color w:val="000000" w:themeColor="text1"/>
          <w:sz w:val="28"/>
          <w:szCs w:val="28"/>
          <w:lang w:val="ro-RO"/>
        </w:rPr>
      </w:pPr>
      <w:r w:rsidRPr="00917076">
        <w:rPr>
          <w:i/>
          <w:color w:val="000000" w:themeColor="text1"/>
          <w:lang w:val="ro-RO"/>
        </w:rPr>
        <w:t>consumatorilor</w:t>
      </w:r>
      <w:r w:rsidR="00077FE7" w:rsidRPr="00917076">
        <w:rPr>
          <w:i/>
          <w:color w:val="000000" w:themeColor="text1"/>
          <w:lang w:val="ro-RO"/>
        </w:rPr>
        <w:t xml:space="preserve"> </w:t>
      </w:r>
      <w:r w:rsidRPr="00917076">
        <w:rPr>
          <w:i/>
          <w:color w:val="000000" w:themeColor="text1"/>
          <w:lang w:val="ro-RO"/>
        </w:rPr>
        <w:t>şi selectarea masurilor corective</w:t>
      </w:r>
    </w:p>
    <w:p w:rsidR="002B19DA" w:rsidRPr="000252A8" w:rsidRDefault="002B19DA" w:rsidP="00334975">
      <w:pPr>
        <w:pStyle w:val="rvps2"/>
        <w:shd w:val="clear" w:color="auto" w:fill="FFFFFF"/>
        <w:spacing w:before="0" w:beforeAutospacing="0" w:after="0" w:afterAutospacing="0"/>
        <w:ind w:firstLine="600"/>
        <w:jc w:val="right"/>
        <w:textAlignment w:val="baseline"/>
        <w:rPr>
          <w:b/>
          <w:color w:val="000000" w:themeColor="text1"/>
          <w:sz w:val="28"/>
          <w:szCs w:val="28"/>
          <w:lang w:val="ro-RO"/>
        </w:rPr>
      </w:pPr>
    </w:p>
    <w:p w:rsidR="00C80DD2" w:rsidRPr="000252A8" w:rsidRDefault="00C80DD2" w:rsidP="002B19DA">
      <w:pPr>
        <w:pStyle w:val="rvps2"/>
        <w:shd w:val="clear" w:color="auto" w:fill="FFFFFF"/>
        <w:spacing w:before="0" w:beforeAutospacing="0" w:after="0" w:afterAutospacing="0"/>
        <w:ind w:firstLine="600"/>
        <w:jc w:val="right"/>
        <w:textAlignment w:val="baseline"/>
        <w:rPr>
          <w:color w:val="000000" w:themeColor="text1"/>
          <w:sz w:val="28"/>
          <w:szCs w:val="28"/>
          <w:lang w:val="ro-RO"/>
        </w:rPr>
      </w:pPr>
    </w:p>
    <w:p w:rsidR="002B3827" w:rsidRPr="000252A8" w:rsidRDefault="00C80DD2" w:rsidP="002B3827">
      <w:pPr>
        <w:jc w:val="center"/>
        <w:rPr>
          <w:b/>
          <w:color w:val="000000" w:themeColor="text1"/>
          <w:lang w:val="ro-RO"/>
        </w:rPr>
      </w:pPr>
      <w:r w:rsidRPr="000252A8">
        <w:rPr>
          <w:b/>
          <w:color w:val="000000" w:themeColor="text1"/>
          <w:sz w:val="28"/>
          <w:szCs w:val="28"/>
          <w:shd w:val="clear" w:color="auto" w:fill="FFFFFF"/>
          <w:lang w:val="ro-RO"/>
        </w:rPr>
        <w:t>Corespunderea tipului de vătămare celor patru grade de severitate al vătămării</w:t>
      </w:r>
    </w:p>
    <w:tbl>
      <w:tblPr>
        <w:tblStyle w:val="a6"/>
        <w:tblW w:w="0" w:type="auto"/>
        <w:tblLook w:val="04A0"/>
      </w:tblPr>
      <w:tblGrid>
        <w:gridCol w:w="1833"/>
        <w:gridCol w:w="1756"/>
        <w:gridCol w:w="1812"/>
        <w:gridCol w:w="1873"/>
        <w:gridCol w:w="2296"/>
      </w:tblGrid>
      <w:tr w:rsidR="004D4ECE" w:rsidRPr="000252A8" w:rsidTr="00250B11">
        <w:tc>
          <w:tcPr>
            <w:tcW w:w="1834" w:type="dxa"/>
            <w:vMerge w:val="restart"/>
          </w:tcPr>
          <w:p w:rsidR="002B3827" w:rsidRPr="000252A8" w:rsidRDefault="002B3827" w:rsidP="002B3827">
            <w:pPr>
              <w:jc w:val="center"/>
              <w:rPr>
                <w:b/>
                <w:color w:val="000000" w:themeColor="text1"/>
                <w:lang w:val="ro-RO"/>
              </w:rPr>
            </w:pPr>
            <w:r w:rsidRPr="000252A8">
              <w:rPr>
                <w:b/>
                <w:color w:val="000000" w:themeColor="text1"/>
                <w:lang w:val="ro-RO"/>
              </w:rPr>
              <w:t>Tipul de vătămare</w:t>
            </w:r>
          </w:p>
        </w:tc>
        <w:tc>
          <w:tcPr>
            <w:tcW w:w="7737" w:type="dxa"/>
            <w:gridSpan w:val="4"/>
          </w:tcPr>
          <w:p w:rsidR="002B3827" w:rsidRPr="000252A8" w:rsidRDefault="002B3827" w:rsidP="002B3827">
            <w:pPr>
              <w:jc w:val="center"/>
              <w:rPr>
                <w:b/>
                <w:color w:val="000000" w:themeColor="text1"/>
                <w:lang w:val="ro-RO"/>
              </w:rPr>
            </w:pPr>
            <w:r w:rsidRPr="000252A8">
              <w:rPr>
                <w:b/>
                <w:color w:val="000000" w:themeColor="text1"/>
                <w:lang w:val="ro-RO"/>
              </w:rPr>
              <w:t>Gradul de severitate al vătămării</w:t>
            </w:r>
          </w:p>
        </w:tc>
      </w:tr>
      <w:tr w:rsidR="004D4ECE" w:rsidRPr="000252A8" w:rsidTr="00250B11">
        <w:tc>
          <w:tcPr>
            <w:tcW w:w="1834" w:type="dxa"/>
            <w:vMerge/>
          </w:tcPr>
          <w:p w:rsidR="002B3827" w:rsidRPr="000252A8" w:rsidRDefault="002B3827" w:rsidP="002B3827">
            <w:pPr>
              <w:jc w:val="center"/>
              <w:rPr>
                <w:b/>
                <w:color w:val="000000" w:themeColor="text1"/>
                <w:lang w:val="ro-RO"/>
              </w:rPr>
            </w:pPr>
          </w:p>
        </w:tc>
        <w:tc>
          <w:tcPr>
            <w:tcW w:w="1756" w:type="dxa"/>
          </w:tcPr>
          <w:p w:rsidR="002B3827" w:rsidRPr="000252A8" w:rsidRDefault="002B3827" w:rsidP="002B3827">
            <w:pPr>
              <w:jc w:val="center"/>
              <w:rPr>
                <w:b/>
                <w:color w:val="000000" w:themeColor="text1"/>
                <w:lang w:val="ro-RO"/>
              </w:rPr>
            </w:pPr>
            <w:r w:rsidRPr="000252A8">
              <w:rPr>
                <w:b/>
                <w:color w:val="000000" w:themeColor="text1"/>
                <w:lang w:val="ro-RO"/>
              </w:rPr>
              <w:t>1</w:t>
            </w:r>
          </w:p>
        </w:tc>
        <w:tc>
          <w:tcPr>
            <w:tcW w:w="1812" w:type="dxa"/>
          </w:tcPr>
          <w:p w:rsidR="002B3827" w:rsidRPr="000252A8" w:rsidRDefault="002B3827" w:rsidP="002B3827">
            <w:pPr>
              <w:jc w:val="center"/>
              <w:rPr>
                <w:b/>
                <w:color w:val="000000" w:themeColor="text1"/>
                <w:lang w:val="ro-RO"/>
              </w:rPr>
            </w:pPr>
            <w:r w:rsidRPr="000252A8">
              <w:rPr>
                <w:b/>
                <w:color w:val="000000" w:themeColor="text1"/>
                <w:lang w:val="ro-RO"/>
              </w:rPr>
              <w:t>2</w:t>
            </w:r>
          </w:p>
        </w:tc>
        <w:tc>
          <w:tcPr>
            <w:tcW w:w="1873" w:type="dxa"/>
          </w:tcPr>
          <w:p w:rsidR="002B3827" w:rsidRPr="000252A8" w:rsidRDefault="002B3827" w:rsidP="002B3827">
            <w:pPr>
              <w:jc w:val="center"/>
              <w:rPr>
                <w:b/>
                <w:color w:val="000000" w:themeColor="text1"/>
                <w:lang w:val="ro-RO"/>
              </w:rPr>
            </w:pPr>
            <w:r w:rsidRPr="000252A8">
              <w:rPr>
                <w:b/>
                <w:color w:val="000000" w:themeColor="text1"/>
                <w:lang w:val="ro-RO"/>
              </w:rPr>
              <w:t>3</w:t>
            </w:r>
          </w:p>
        </w:tc>
        <w:tc>
          <w:tcPr>
            <w:tcW w:w="2296" w:type="dxa"/>
          </w:tcPr>
          <w:p w:rsidR="002B3827" w:rsidRPr="000252A8" w:rsidRDefault="002B3827" w:rsidP="002B3827">
            <w:pPr>
              <w:jc w:val="center"/>
              <w:rPr>
                <w:b/>
                <w:color w:val="000000" w:themeColor="text1"/>
                <w:lang w:val="ro-RO"/>
              </w:rPr>
            </w:pPr>
            <w:r w:rsidRPr="000252A8">
              <w:rPr>
                <w:b/>
                <w:color w:val="000000" w:themeColor="text1"/>
                <w:lang w:val="ro-RO"/>
              </w:rPr>
              <w:t>4</w:t>
            </w:r>
          </w:p>
        </w:tc>
      </w:tr>
      <w:tr w:rsidR="004D4ECE" w:rsidRPr="000252A8" w:rsidTr="00250B11">
        <w:tc>
          <w:tcPr>
            <w:tcW w:w="1834" w:type="dxa"/>
          </w:tcPr>
          <w:p w:rsidR="002B3827" w:rsidRPr="000252A8" w:rsidRDefault="00C63276" w:rsidP="002B3827">
            <w:pPr>
              <w:jc w:val="center"/>
              <w:rPr>
                <w:color w:val="000000" w:themeColor="text1"/>
                <w:lang w:val="ro-RO"/>
              </w:rPr>
            </w:pPr>
            <w:r w:rsidRPr="000252A8">
              <w:rPr>
                <w:color w:val="000000" w:themeColor="text1"/>
                <w:lang w:val="ro-RO"/>
              </w:rPr>
              <w:t>Lacerare, tăietură</w:t>
            </w:r>
          </w:p>
        </w:tc>
        <w:tc>
          <w:tcPr>
            <w:tcW w:w="1756" w:type="dxa"/>
          </w:tcPr>
          <w:p w:rsidR="002B3827" w:rsidRPr="000252A8" w:rsidRDefault="002B3827" w:rsidP="002B3827">
            <w:pPr>
              <w:jc w:val="center"/>
              <w:rPr>
                <w:color w:val="000000" w:themeColor="text1"/>
                <w:lang w:val="ro-RO"/>
              </w:rPr>
            </w:pPr>
            <w:r w:rsidRPr="000252A8">
              <w:rPr>
                <w:color w:val="000000" w:themeColor="text1"/>
                <w:lang w:val="ro-RO"/>
              </w:rPr>
              <w:t>Superficială</w:t>
            </w:r>
          </w:p>
        </w:tc>
        <w:tc>
          <w:tcPr>
            <w:tcW w:w="1812" w:type="dxa"/>
          </w:tcPr>
          <w:p w:rsidR="002B3827" w:rsidRPr="000252A8" w:rsidRDefault="002B3827" w:rsidP="002B3827">
            <w:pPr>
              <w:jc w:val="center"/>
              <w:rPr>
                <w:color w:val="000000" w:themeColor="text1"/>
                <w:lang w:val="ro-RO"/>
              </w:rPr>
            </w:pPr>
            <w:r w:rsidRPr="000252A8">
              <w:rPr>
                <w:color w:val="000000" w:themeColor="text1"/>
                <w:lang w:val="ro-RO"/>
              </w:rPr>
              <w:t xml:space="preserve">Externă (profundă) (&gt; 10 </w:t>
            </w:r>
            <w:r w:rsidRPr="000252A8">
              <w:rPr>
                <w:color w:val="000000" w:themeColor="text1"/>
                <w:lang w:val="ro-RO"/>
              </w:rPr>
              <w:lastRenderedPageBreak/>
              <w:t>cm lungime pe corp)</w:t>
            </w:r>
          </w:p>
          <w:p w:rsidR="002B3827" w:rsidRPr="000252A8" w:rsidRDefault="002B3827" w:rsidP="002B3827">
            <w:pPr>
              <w:jc w:val="center"/>
              <w:rPr>
                <w:color w:val="000000" w:themeColor="text1"/>
                <w:lang w:val="ro-RO"/>
              </w:rPr>
            </w:pPr>
            <w:r w:rsidRPr="000252A8">
              <w:rPr>
                <w:color w:val="000000" w:themeColor="text1"/>
                <w:lang w:val="ro-RO"/>
              </w:rPr>
              <w:t>(&gt; 5 cm lungime pe faţă) necesit</w:t>
            </w:r>
            <w:r w:rsidR="00D7102F" w:rsidRPr="000252A8">
              <w:rPr>
                <w:color w:val="000000" w:themeColor="text1"/>
                <w:lang w:val="ro-RO"/>
              </w:rPr>
              <w:t>î</w:t>
            </w:r>
            <w:r w:rsidRPr="000252A8">
              <w:rPr>
                <w:color w:val="000000" w:themeColor="text1"/>
                <w:lang w:val="ro-RO"/>
              </w:rPr>
              <w:t>nd suturi</w:t>
            </w:r>
          </w:p>
          <w:p w:rsidR="002B3827" w:rsidRPr="000252A8" w:rsidRDefault="002B3827" w:rsidP="002B3827">
            <w:pPr>
              <w:jc w:val="center"/>
              <w:rPr>
                <w:color w:val="000000" w:themeColor="text1"/>
                <w:lang w:val="ro-RO"/>
              </w:rPr>
            </w:pPr>
            <w:r w:rsidRPr="000252A8">
              <w:rPr>
                <w:color w:val="000000" w:themeColor="text1"/>
                <w:lang w:val="ro-RO"/>
              </w:rPr>
              <w:t>Tendon sau în cavitatea articulară</w:t>
            </w:r>
          </w:p>
          <w:p w:rsidR="002B3827" w:rsidRPr="000252A8" w:rsidRDefault="002B3827" w:rsidP="002B3827">
            <w:pPr>
              <w:jc w:val="center"/>
              <w:rPr>
                <w:color w:val="000000" w:themeColor="text1"/>
                <w:lang w:val="ro-RO"/>
              </w:rPr>
            </w:pPr>
            <w:r w:rsidRPr="000252A8">
              <w:rPr>
                <w:color w:val="000000" w:themeColor="text1"/>
                <w:lang w:val="ro-RO"/>
              </w:rPr>
              <w:t>Scleră sau cornee</w:t>
            </w:r>
          </w:p>
        </w:tc>
        <w:tc>
          <w:tcPr>
            <w:tcW w:w="1873" w:type="dxa"/>
          </w:tcPr>
          <w:p w:rsidR="002B3827" w:rsidRPr="000252A8" w:rsidRDefault="002B3827" w:rsidP="002B3827">
            <w:pPr>
              <w:jc w:val="center"/>
              <w:rPr>
                <w:color w:val="000000" w:themeColor="text1"/>
                <w:lang w:val="ro-RO"/>
              </w:rPr>
            </w:pPr>
            <w:r w:rsidRPr="000252A8">
              <w:rPr>
                <w:color w:val="000000" w:themeColor="text1"/>
                <w:lang w:val="ro-RO"/>
              </w:rPr>
              <w:lastRenderedPageBreak/>
              <w:t>Nerv optic</w:t>
            </w:r>
          </w:p>
          <w:p w:rsidR="002B3827" w:rsidRPr="000252A8" w:rsidRDefault="002B3827" w:rsidP="002B3827">
            <w:pPr>
              <w:jc w:val="center"/>
              <w:rPr>
                <w:color w:val="000000" w:themeColor="text1"/>
                <w:lang w:val="ro-RO"/>
              </w:rPr>
            </w:pPr>
            <w:r w:rsidRPr="000252A8">
              <w:rPr>
                <w:color w:val="000000" w:themeColor="text1"/>
                <w:lang w:val="ro-RO"/>
              </w:rPr>
              <w:t>Arteră a g</w:t>
            </w:r>
            <w:r w:rsidR="00D7102F" w:rsidRPr="000252A8">
              <w:rPr>
                <w:color w:val="000000" w:themeColor="text1"/>
                <w:lang w:val="ro-RO"/>
              </w:rPr>
              <w:t>î</w:t>
            </w:r>
            <w:r w:rsidRPr="000252A8">
              <w:rPr>
                <w:color w:val="000000" w:themeColor="text1"/>
                <w:lang w:val="ro-RO"/>
              </w:rPr>
              <w:t>tului</w:t>
            </w:r>
          </w:p>
          <w:p w:rsidR="002B3827" w:rsidRPr="000252A8" w:rsidRDefault="002B3827" w:rsidP="002B3827">
            <w:pPr>
              <w:jc w:val="center"/>
              <w:rPr>
                <w:color w:val="000000" w:themeColor="text1"/>
                <w:lang w:val="ro-RO"/>
              </w:rPr>
            </w:pPr>
            <w:r w:rsidRPr="000252A8">
              <w:rPr>
                <w:color w:val="000000" w:themeColor="text1"/>
                <w:lang w:val="ro-RO"/>
              </w:rPr>
              <w:lastRenderedPageBreak/>
              <w:t>Trahee</w:t>
            </w:r>
          </w:p>
          <w:p w:rsidR="002B3827" w:rsidRPr="000252A8" w:rsidRDefault="002B3827" w:rsidP="002B3827">
            <w:pPr>
              <w:jc w:val="center"/>
              <w:rPr>
                <w:color w:val="000000" w:themeColor="text1"/>
                <w:lang w:val="ro-RO"/>
              </w:rPr>
            </w:pPr>
            <w:r w:rsidRPr="000252A8">
              <w:rPr>
                <w:color w:val="000000" w:themeColor="text1"/>
                <w:lang w:val="ro-RO"/>
              </w:rPr>
              <w:t>Organe interne</w:t>
            </w:r>
          </w:p>
        </w:tc>
        <w:tc>
          <w:tcPr>
            <w:tcW w:w="2296" w:type="dxa"/>
          </w:tcPr>
          <w:p w:rsidR="002B3827" w:rsidRPr="000252A8" w:rsidRDefault="002B3827" w:rsidP="002B3827">
            <w:pPr>
              <w:jc w:val="center"/>
              <w:rPr>
                <w:color w:val="000000" w:themeColor="text1"/>
                <w:lang w:val="ro-RO"/>
              </w:rPr>
            </w:pPr>
            <w:r w:rsidRPr="000252A8">
              <w:rPr>
                <w:color w:val="000000" w:themeColor="text1"/>
                <w:lang w:val="ro-RO"/>
              </w:rPr>
              <w:lastRenderedPageBreak/>
              <w:t>Bronhie</w:t>
            </w:r>
          </w:p>
          <w:p w:rsidR="002B3827" w:rsidRPr="000252A8" w:rsidRDefault="002B3827" w:rsidP="002B3827">
            <w:pPr>
              <w:jc w:val="center"/>
              <w:rPr>
                <w:color w:val="000000" w:themeColor="text1"/>
                <w:lang w:val="ro-RO"/>
              </w:rPr>
            </w:pPr>
            <w:r w:rsidRPr="000252A8">
              <w:rPr>
                <w:color w:val="000000" w:themeColor="text1"/>
                <w:lang w:val="ro-RO"/>
              </w:rPr>
              <w:t>Esofag</w:t>
            </w:r>
          </w:p>
          <w:p w:rsidR="002B3827" w:rsidRPr="000252A8" w:rsidRDefault="002B3827" w:rsidP="002B3827">
            <w:pPr>
              <w:jc w:val="center"/>
              <w:rPr>
                <w:color w:val="000000" w:themeColor="text1"/>
                <w:lang w:val="ro-RO"/>
              </w:rPr>
            </w:pPr>
            <w:r w:rsidRPr="000252A8">
              <w:rPr>
                <w:color w:val="000000" w:themeColor="text1"/>
                <w:lang w:val="ro-RO"/>
              </w:rPr>
              <w:lastRenderedPageBreak/>
              <w:t>Aortă</w:t>
            </w:r>
          </w:p>
          <w:p w:rsidR="002B3827" w:rsidRPr="000252A8" w:rsidRDefault="002B3827" w:rsidP="002B3827">
            <w:pPr>
              <w:jc w:val="center"/>
              <w:rPr>
                <w:color w:val="000000" w:themeColor="text1"/>
                <w:lang w:val="ro-RO"/>
              </w:rPr>
            </w:pPr>
            <w:r w:rsidRPr="000252A8">
              <w:rPr>
                <w:color w:val="000000" w:themeColor="text1"/>
                <w:lang w:val="ro-RO"/>
              </w:rPr>
              <w:t>Măduva spinării (inferior)</w:t>
            </w:r>
          </w:p>
          <w:p w:rsidR="002B3827" w:rsidRPr="000252A8" w:rsidRDefault="002B3827" w:rsidP="002B3827">
            <w:pPr>
              <w:jc w:val="center"/>
              <w:rPr>
                <w:color w:val="000000" w:themeColor="text1"/>
                <w:lang w:val="ro-RO"/>
              </w:rPr>
            </w:pPr>
            <w:r w:rsidRPr="000252A8">
              <w:rPr>
                <w:color w:val="000000" w:themeColor="text1"/>
                <w:lang w:val="ro-RO"/>
              </w:rPr>
              <w:t>Lacerare profundă de organe interne</w:t>
            </w:r>
          </w:p>
          <w:p w:rsidR="002B3827" w:rsidRPr="000252A8" w:rsidRDefault="002B3827" w:rsidP="002B3827">
            <w:pPr>
              <w:jc w:val="center"/>
              <w:rPr>
                <w:color w:val="000000" w:themeColor="text1"/>
                <w:lang w:val="ro-RO"/>
              </w:rPr>
            </w:pPr>
            <w:r w:rsidRPr="000252A8">
              <w:rPr>
                <w:color w:val="000000" w:themeColor="text1"/>
                <w:lang w:val="ro-RO"/>
              </w:rPr>
              <w:t>Secţiune înaltă a măduvei spinării</w:t>
            </w:r>
          </w:p>
          <w:p w:rsidR="002B3827" w:rsidRPr="000252A8" w:rsidRDefault="002B3827" w:rsidP="002B3827">
            <w:pPr>
              <w:jc w:val="center"/>
              <w:rPr>
                <w:color w:val="000000" w:themeColor="text1"/>
                <w:lang w:val="ro-RO"/>
              </w:rPr>
            </w:pPr>
            <w:r w:rsidRPr="000252A8">
              <w:rPr>
                <w:color w:val="000000" w:themeColor="text1"/>
                <w:lang w:val="ro-RO"/>
              </w:rPr>
              <w:t>Creier (leziune severă/disfuncţie)</w:t>
            </w:r>
          </w:p>
        </w:tc>
      </w:tr>
      <w:tr w:rsidR="004D4ECE" w:rsidRPr="000252A8" w:rsidTr="00250B11">
        <w:tc>
          <w:tcPr>
            <w:tcW w:w="1834" w:type="dxa"/>
          </w:tcPr>
          <w:p w:rsidR="002B3827" w:rsidRPr="000252A8" w:rsidRDefault="00074B24" w:rsidP="002B3827">
            <w:pPr>
              <w:jc w:val="center"/>
              <w:rPr>
                <w:color w:val="000000" w:themeColor="text1"/>
                <w:lang w:val="ro-RO"/>
              </w:rPr>
            </w:pPr>
            <w:r w:rsidRPr="000252A8">
              <w:rPr>
                <w:color w:val="000000" w:themeColor="text1"/>
                <w:lang w:val="ro-RO"/>
              </w:rPr>
              <w:lastRenderedPageBreak/>
              <w:t>Contuzii cutanate (abraziuni/ contuzii, tumefiere, edem)</w:t>
            </w:r>
          </w:p>
        </w:tc>
        <w:tc>
          <w:tcPr>
            <w:tcW w:w="1756" w:type="dxa"/>
          </w:tcPr>
          <w:p w:rsidR="00074B24" w:rsidRPr="000252A8" w:rsidRDefault="00074B24" w:rsidP="00074B24">
            <w:pPr>
              <w:jc w:val="center"/>
              <w:rPr>
                <w:color w:val="000000" w:themeColor="text1"/>
                <w:lang w:val="ro-RO"/>
              </w:rPr>
            </w:pPr>
            <w:r w:rsidRPr="000252A8">
              <w:rPr>
                <w:color w:val="000000" w:themeColor="text1"/>
                <w:lang w:val="ro-RO"/>
              </w:rPr>
              <w:t>Superficială</w:t>
            </w:r>
          </w:p>
          <w:p w:rsidR="00074B24" w:rsidRPr="000252A8" w:rsidRDefault="00074B24" w:rsidP="00074B24">
            <w:pPr>
              <w:jc w:val="center"/>
              <w:rPr>
                <w:color w:val="000000" w:themeColor="text1"/>
                <w:lang w:val="ro-RO"/>
              </w:rPr>
            </w:pPr>
            <w:r w:rsidRPr="000252A8">
              <w:rPr>
                <w:color w:val="000000" w:themeColor="text1"/>
                <w:lang w:val="ro-RO"/>
              </w:rPr>
              <w:t>≤ 25 cm2 pe faţă</w:t>
            </w:r>
          </w:p>
          <w:p w:rsidR="002B3827" w:rsidRPr="000252A8" w:rsidRDefault="00074B24" w:rsidP="00074B24">
            <w:pPr>
              <w:jc w:val="center"/>
              <w:rPr>
                <w:color w:val="000000" w:themeColor="text1"/>
                <w:lang w:val="ro-RO"/>
              </w:rPr>
            </w:pPr>
            <w:r w:rsidRPr="000252A8">
              <w:rPr>
                <w:color w:val="000000" w:themeColor="text1"/>
                <w:lang w:val="ro-RO"/>
              </w:rPr>
              <w:t>≤ 50 cm2 pe corp</w:t>
            </w:r>
          </w:p>
        </w:tc>
        <w:tc>
          <w:tcPr>
            <w:tcW w:w="1812" w:type="dxa"/>
          </w:tcPr>
          <w:p w:rsidR="00074B24" w:rsidRPr="000252A8" w:rsidRDefault="00074B24" w:rsidP="00074B24">
            <w:pPr>
              <w:jc w:val="center"/>
              <w:rPr>
                <w:color w:val="000000" w:themeColor="text1"/>
                <w:lang w:val="ro-RO"/>
              </w:rPr>
            </w:pPr>
            <w:r w:rsidRPr="000252A8">
              <w:rPr>
                <w:color w:val="000000" w:themeColor="text1"/>
                <w:lang w:val="ro-RO"/>
              </w:rPr>
              <w:t>Majoră</w:t>
            </w:r>
          </w:p>
          <w:p w:rsidR="00074B24" w:rsidRPr="000252A8" w:rsidRDefault="00074B24" w:rsidP="00074B24">
            <w:pPr>
              <w:jc w:val="center"/>
              <w:rPr>
                <w:color w:val="000000" w:themeColor="text1"/>
                <w:lang w:val="ro-RO"/>
              </w:rPr>
            </w:pPr>
            <w:r w:rsidRPr="000252A8">
              <w:rPr>
                <w:color w:val="000000" w:themeColor="text1"/>
                <w:lang w:val="ro-RO"/>
              </w:rPr>
              <w:t>&gt; 25 cm2 pe faţă</w:t>
            </w:r>
          </w:p>
          <w:p w:rsidR="002B3827" w:rsidRPr="000252A8" w:rsidRDefault="00074B24" w:rsidP="00074B24">
            <w:pPr>
              <w:jc w:val="center"/>
              <w:rPr>
                <w:color w:val="000000" w:themeColor="text1"/>
                <w:lang w:val="ro-RO"/>
              </w:rPr>
            </w:pPr>
            <w:r w:rsidRPr="000252A8">
              <w:rPr>
                <w:color w:val="000000" w:themeColor="text1"/>
                <w:lang w:val="ro-RO"/>
              </w:rPr>
              <w:t>&gt; 50 cm2 pe corp</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Trahee</w:t>
            </w:r>
          </w:p>
          <w:p w:rsidR="00074B24" w:rsidRPr="000252A8" w:rsidRDefault="00074B24" w:rsidP="00074B24">
            <w:pPr>
              <w:jc w:val="center"/>
              <w:rPr>
                <w:color w:val="000000" w:themeColor="text1"/>
                <w:lang w:val="ro-RO"/>
              </w:rPr>
            </w:pPr>
            <w:r w:rsidRPr="000252A8">
              <w:rPr>
                <w:color w:val="000000" w:themeColor="text1"/>
                <w:lang w:val="ro-RO"/>
              </w:rPr>
              <w:t>Organe interne (minoră)</w:t>
            </w:r>
          </w:p>
          <w:p w:rsidR="00074B24" w:rsidRPr="000252A8" w:rsidRDefault="00074B24" w:rsidP="00074B24">
            <w:pPr>
              <w:jc w:val="center"/>
              <w:rPr>
                <w:color w:val="000000" w:themeColor="text1"/>
                <w:lang w:val="ro-RO"/>
              </w:rPr>
            </w:pPr>
            <w:r w:rsidRPr="000252A8">
              <w:rPr>
                <w:color w:val="000000" w:themeColor="text1"/>
                <w:lang w:val="ro-RO"/>
              </w:rPr>
              <w:t>Inimă</w:t>
            </w:r>
          </w:p>
          <w:p w:rsidR="00074B24" w:rsidRPr="000252A8" w:rsidRDefault="00074B24" w:rsidP="00074B24">
            <w:pPr>
              <w:jc w:val="center"/>
              <w:rPr>
                <w:color w:val="000000" w:themeColor="text1"/>
                <w:lang w:val="ro-RO"/>
              </w:rPr>
            </w:pPr>
            <w:r w:rsidRPr="000252A8">
              <w:rPr>
                <w:color w:val="000000" w:themeColor="text1"/>
                <w:lang w:val="ro-RO"/>
              </w:rPr>
              <w:t>Creier</w:t>
            </w:r>
          </w:p>
          <w:p w:rsidR="002B3827" w:rsidRPr="000252A8" w:rsidRDefault="00074B24" w:rsidP="00D7102F">
            <w:pPr>
              <w:jc w:val="center"/>
              <w:rPr>
                <w:color w:val="000000" w:themeColor="text1"/>
                <w:lang w:val="ro-RO"/>
              </w:rPr>
            </w:pPr>
            <w:r w:rsidRPr="000252A8">
              <w:rPr>
                <w:color w:val="000000" w:themeColor="text1"/>
                <w:lang w:val="ro-RO"/>
              </w:rPr>
              <w:t>Plăm</w:t>
            </w:r>
            <w:r w:rsidR="00D7102F" w:rsidRPr="000252A8">
              <w:rPr>
                <w:color w:val="000000" w:themeColor="text1"/>
                <w:lang w:val="ro-RO"/>
              </w:rPr>
              <w:t>î</w:t>
            </w:r>
            <w:r w:rsidRPr="000252A8">
              <w:rPr>
                <w:color w:val="000000" w:themeColor="text1"/>
                <w:lang w:val="ro-RO"/>
              </w:rPr>
              <w:t>n, cu s</w:t>
            </w:r>
            <w:r w:rsidR="00D7102F" w:rsidRPr="000252A8">
              <w:rPr>
                <w:color w:val="000000" w:themeColor="text1"/>
                <w:lang w:val="ro-RO"/>
              </w:rPr>
              <w:t>î</w:t>
            </w:r>
            <w:r w:rsidRPr="000252A8">
              <w:rPr>
                <w:color w:val="000000" w:themeColor="text1"/>
                <w:lang w:val="ro-RO"/>
              </w:rPr>
              <w:t>nge sau aer în torace</w:t>
            </w:r>
          </w:p>
        </w:tc>
        <w:tc>
          <w:tcPr>
            <w:tcW w:w="2296" w:type="dxa"/>
          </w:tcPr>
          <w:p w:rsidR="00074B24" w:rsidRPr="000252A8" w:rsidRDefault="00074B24" w:rsidP="00074B24">
            <w:pPr>
              <w:jc w:val="center"/>
              <w:rPr>
                <w:color w:val="000000" w:themeColor="text1"/>
                <w:lang w:val="ro-RO"/>
              </w:rPr>
            </w:pPr>
            <w:r w:rsidRPr="000252A8">
              <w:rPr>
                <w:color w:val="000000" w:themeColor="text1"/>
                <w:lang w:val="ro-RO"/>
              </w:rPr>
              <w:t>Trunchi cerebral</w:t>
            </w:r>
          </w:p>
          <w:p w:rsidR="002B3827" w:rsidRPr="000252A8" w:rsidRDefault="00074B24" w:rsidP="00D7102F">
            <w:pPr>
              <w:jc w:val="center"/>
              <w:rPr>
                <w:color w:val="000000" w:themeColor="text1"/>
                <w:lang w:val="ro-RO"/>
              </w:rPr>
            </w:pPr>
            <w:r w:rsidRPr="000252A8">
              <w:rPr>
                <w:color w:val="000000" w:themeColor="text1"/>
                <w:lang w:val="ro-RO"/>
              </w:rPr>
              <w:t>Măduva spinării cauz</w:t>
            </w:r>
            <w:r w:rsidR="00D7102F" w:rsidRPr="000252A8">
              <w:rPr>
                <w:color w:val="000000" w:themeColor="text1"/>
                <w:lang w:val="ro-RO"/>
              </w:rPr>
              <w:t>î</w:t>
            </w:r>
            <w:r w:rsidRPr="000252A8">
              <w:rPr>
                <w:color w:val="000000" w:themeColor="text1"/>
                <w:lang w:val="ro-RO"/>
              </w:rPr>
              <w:t>nd paralizie</w:t>
            </w:r>
          </w:p>
        </w:tc>
      </w:tr>
      <w:tr w:rsidR="004D4ECE" w:rsidRPr="000252A8" w:rsidTr="00250B11">
        <w:tc>
          <w:tcPr>
            <w:tcW w:w="1834" w:type="dxa"/>
          </w:tcPr>
          <w:p w:rsidR="002B3827" w:rsidRPr="000252A8" w:rsidRDefault="00074B24" w:rsidP="002B3827">
            <w:pPr>
              <w:jc w:val="center"/>
              <w:rPr>
                <w:color w:val="000000" w:themeColor="text1"/>
                <w:lang w:val="ro-RO"/>
              </w:rPr>
            </w:pPr>
            <w:r w:rsidRPr="000252A8">
              <w:rPr>
                <w:color w:val="000000" w:themeColor="text1"/>
                <w:lang w:val="ro-RO"/>
              </w:rPr>
              <w:t>Comoţie cerebrală</w:t>
            </w:r>
          </w:p>
        </w:tc>
        <w:tc>
          <w:tcPr>
            <w:tcW w:w="1756" w:type="dxa"/>
          </w:tcPr>
          <w:p w:rsidR="002B3827"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2B3827" w:rsidRPr="000252A8" w:rsidRDefault="00074B24" w:rsidP="002B3827">
            <w:pPr>
              <w:jc w:val="center"/>
              <w:rPr>
                <w:color w:val="000000" w:themeColor="text1"/>
                <w:lang w:val="ro-RO"/>
              </w:rPr>
            </w:pPr>
            <w:r w:rsidRPr="000252A8">
              <w:rPr>
                <w:color w:val="000000" w:themeColor="text1"/>
                <w:lang w:val="ro-RO"/>
              </w:rPr>
              <w:t>Stare de inconștienţă foarte scurtă (minute)</w:t>
            </w:r>
          </w:p>
        </w:tc>
        <w:tc>
          <w:tcPr>
            <w:tcW w:w="1873" w:type="dxa"/>
          </w:tcPr>
          <w:p w:rsidR="002B3827" w:rsidRPr="000252A8" w:rsidRDefault="00074B24" w:rsidP="002B3827">
            <w:pPr>
              <w:jc w:val="center"/>
              <w:rPr>
                <w:color w:val="000000" w:themeColor="text1"/>
                <w:lang w:val="ro-RO"/>
              </w:rPr>
            </w:pPr>
            <w:r w:rsidRPr="000252A8">
              <w:rPr>
                <w:color w:val="000000" w:themeColor="text1"/>
                <w:lang w:val="ro-RO"/>
              </w:rPr>
              <w:t>Stare de inconștienţă îndelungată</w:t>
            </w:r>
          </w:p>
        </w:tc>
        <w:tc>
          <w:tcPr>
            <w:tcW w:w="2296" w:type="dxa"/>
          </w:tcPr>
          <w:p w:rsidR="002B3827" w:rsidRPr="000252A8" w:rsidRDefault="00074B24" w:rsidP="002B3827">
            <w:pPr>
              <w:jc w:val="center"/>
              <w:rPr>
                <w:color w:val="000000" w:themeColor="text1"/>
                <w:lang w:val="ro-RO"/>
              </w:rPr>
            </w:pPr>
            <w:r w:rsidRPr="000252A8">
              <w:rPr>
                <w:color w:val="000000" w:themeColor="text1"/>
                <w:lang w:val="ro-RO"/>
              </w:rPr>
              <w:t>Comă</w:t>
            </w:r>
          </w:p>
        </w:tc>
      </w:tr>
      <w:tr w:rsidR="004D4ECE" w:rsidRPr="000252A8" w:rsidTr="00250B11">
        <w:tc>
          <w:tcPr>
            <w:tcW w:w="1834" w:type="dxa"/>
          </w:tcPr>
          <w:p w:rsidR="002B3827" w:rsidRPr="000252A8" w:rsidRDefault="00074B24" w:rsidP="002B3827">
            <w:pPr>
              <w:jc w:val="center"/>
              <w:rPr>
                <w:color w:val="000000" w:themeColor="text1"/>
                <w:lang w:val="ro-RO"/>
              </w:rPr>
            </w:pPr>
            <w:r w:rsidRPr="000252A8">
              <w:rPr>
                <w:color w:val="000000" w:themeColor="text1"/>
                <w:lang w:val="ro-RO"/>
              </w:rPr>
              <w:t>Imobilizare/ comprimare</w:t>
            </w:r>
          </w:p>
        </w:tc>
        <w:tc>
          <w:tcPr>
            <w:tcW w:w="1756" w:type="dxa"/>
          </w:tcPr>
          <w:p w:rsidR="002B3827" w:rsidRPr="000252A8" w:rsidRDefault="00074B24" w:rsidP="002B3827">
            <w:pPr>
              <w:jc w:val="center"/>
              <w:rPr>
                <w:color w:val="000000" w:themeColor="text1"/>
                <w:lang w:val="ro-RO"/>
              </w:rPr>
            </w:pPr>
            <w:r w:rsidRPr="000252A8">
              <w:rPr>
                <w:color w:val="000000" w:themeColor="text1"/>
                <w:lang w:val="ro-RO"/>
              </w:rPr>
              <w:t>Comprimare minoră</w:t>
            </w:r>
          </w:p>
        </w:tc>
        <w:tc>
          <w:tcPr>
            <w:tcW w:w="1812" w:type="dxa"/>
          </w:tcPr>
          <w:p w:rsidR="002B3827" w:rsidRPr="000252A8" w:rsidRDefault="00074B24" w:rsidP="002B3827">
            <w:pPr>
              <w:jc w:val="center"/>
              <w:rPr>
                <w:color w:val="000000" w:themeColor="text1"/>
                <w:lang w:val="ro-RO"/>
              </w:rPr>
            </w:pPr>
            <w:r w:rsidRPr="000252A8">
              <w:rPr>
                <w:color w:val="000000" w:themeColor="text1"/>
                <w:lang w:val="ro-RO"/>
              </w:rPr>
              <w:t>—</w:t>
            </w:r>
          </w:p>
        </w:tc>
        <w:tc>
          <w:tcPr>
            <w:tcW w:w="1873" w:type="dxa"/>
          </w:tcPr>
          <w:p w:rsidR="002B3827" w:rsidRPr="000252A8" w:rsidRDefault="00074B24" w:rsidP="002B3827">
            <w:pPr>
              <w:jc w:val="center"/>
              <w:rPr>
                <w:color w:val="000000" w:themeColor="text1"/>
                <w:lang w:val="ro-RO"/>
              </w:rPr>
            </w:pPr>
            <w:r w:rsidRPr="000252A8">
              <w:rPr>
                <w:color w:val="000000" w:themeColor="text1"/>
                <w:lang w:val="ro-RO"/>
              </w:rPr>
              <w:t>(A se utiliza în mod corespunzător rezultatul final al contuziilor cutanate, strivirii, fracturii, luxaţiei, amputării, după caz)</w:t>
            </w:r>
          </w:p>
        </w:tc>
        <w:tc>
          <w:tcPr>
            <w:tcW w:w="2296" w:type="dxa"/>
          </w:tcPr>
          <w:p w:rsidR="002B3827" w:rsidRPr="000252A8" w:rsidRDefault="00074B24" w:rsidP="002B3827">
            <w:pPr>
              <w:jc w:val="center"/>
              <w:rPr>
                <w:color w:val="000000" w:themeColor="text1"/>
                <w:lang w:val="ro-RO"/>
              </w:rPr>
            </w:pPr>
            <w:r w:rsidRPr="000252A8">
              <w:rPr>
                <w:color w:val="000000" w:themeColor="text1"/>
                <w:lang w:val="ro-RO"/>
              </w:rPr>
              <w:t>(Același rezultat ca în cazul sufocării/strangulării)</w:t>
            </w:r>
          </w:p>
        </w:tc>
      </w:tr>
      <w:tr w:rsidR="004D4ECE" w:rsidRPr="000252A8" w:rsidTr="00250B11">
        <w:tc>
          <w:tcPr>
            <w:tcW w:w="1834" w:type="dxa"/>
          </w:tcPr>
          <w:p w:rsidR="002B3827" w:rsidRPr="000252A8" w:rsidRDefault="00074B24" w:rsidP="002B3827">
            <w:pPr>
              <w:jc w:val="center"/>
              <w:rPr>
                <w:color w:val="000000" w:themeColor="text1"/>
                <w:lang w:val="ro-RO"/>
              </w:rPr>
            </w:pPr>
            <w:r w:rsidRPr="000252A8">
              <w:rPr>
                <w:color w:val="000000" w:themeColor="text1"/>
                <w:lang w:val="ro-RO"/>
              </w:rPr>
              <w:t>Entorsă, elongaţie, afectare musculo-scheletală</w:t>
            </w:r>
          </w:p>
        </w:tc>
        <w:tc>
          <w:tcPr>
            <w:tcW w:w="1756" w:type="dxa"/>
          </w:tcPr>
          <w:p w:rsidR="00074B24" w:rsidRPr="000252A8" w:rsidRDefault="00074B24" w:rsidP="00074B24">
            <w:pPr>
              <w:jc w:val="center"/>
              <w:rPr>
                <w:color w:val="000000" w:themeColor="text1"/>
                <w:lang w:val="ro-RO"/>
              </w:rPr>
            </w:pPr>
            <w:r w:rsidRPr="000252A8">
              <w:rPr>
                <w:color w:val="000000" w:themeColor="text1"/>
                <w:lang w:val="ro-RO"/>
              </w:rPr>
              <w:t>Extremităţi</w:t>
            </w:r>
          </w:p>
          <w:p w:rsidR="00074B24" w:rsidRPr="000252A8" w:rsidRDefault="00074B24" w:rsidP="00074B24">
            <w:pPr>
              <w:jc w:val="center"/>
              <w:rPr>
                <w:color w:val="000000" w:themeColor="text1"/>
                <w:lang w:val="ro-RO"/>
              </w:rPr>
            </w:pPr>
            <w:r w:rsidRPr="000252A8">
              <w:rPr>
                <w:color w:val="000000" w:themeColor="text1"/>
                <w:lang w:val="ro-RO"/>
              </w:rPr>
              <w:t>Articulaţii</w:t>
            </w:r>
          </w:p>
          <w:p w:rsidR="002B3827" w:rsidRPr="000252A8" w:rsidRDefault="00074B24" w:rsidP="00074B24">
            <w:pPr>
              <w:jc w:val="center"/>
              <w:rPr>
                <w:color w:val="000000" w:themeColor="text1"/>
                <w:lang w:val="ro-RO"/>
              </w:rPr>
            </w:pPr>
            <w:r w:rsidRPr="000252A8">
              <w:rPr>
                <w:color w:val="000000" w:themeColor="text1"/>
                <w:lang w:val="ro-RO"/>
              </w:rPr>
              <w:t>Coloană vertebrală (fără luxaţie sau fractură</w:t>
            </w:r>
          </w:p>
        </w:tc>
        <w:tc>
          <w:tcPr>
            <w:tcW w:w="1812" w:type="dxa"/>
          </w:tcPr>
          <w:p w:rsidR="002B3827" w:rsidRPr="000252A8" w:rsidRDefault="00074B24" w:rsidP="002B3827">
            <w:pPr>
              <w:jc w:val="center"/>
              <w:rPr>
                <w:color w:val="000000" w:themeColor="text1"/>
                <w:lang w:val="ro-RO"/>
              </w:rPr>
            </w:pPr>
            <w:r w:rsidRPr="000252A8">
              <w:rPr>
                <w:color w:val="000000" w:themeColor="text1"/>
                <w:lang w:val="ro-RO"/>
              </w:rPr>
              <w:t>Elongaţie a ligamentelor genunchiului</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Ruptură/sf</w:t>
            </w:r>
            <w:r w:rsidR="00D7102F" w:rsidRPr="000252A8">
              <w:rPr>
                <w:color w:val="000000" w:themeColor="text1"/>
                <w:lang w:val="ro-RO"/>
              </w:rPr>
              <w:t>î</w:t>
            </w:r>
            <w:r w:rsidRPr="000252A8">
              <w:rPr>
                <w:color w:val="000000" w:themeColor="text1"/>
                <w:lang w:val="ro-RO"/>
              </w:rPr>
              <w:t>șiere a unui ligament sau tendon</w:t>
            </w:r>
          </w:p>
          <w:p w:rsidR="00074B24" w:rsidRPr="000252A8" w:rsidRDefault="00074B24" w:rsidP="00074B24">
            <w:pPr>
              <w:jc w:val="center"/>
              <w:rPr>
                <w:color w:val="000000" w:themeColor="text1"/>
                <w:lang w:val="ro-RO"/>
              </w:rPr>
            </w:pPr>
            <w:r w:rsidRPr="000252A8">
              <w:rPr>
                <w:color w:val="000000" w:themeColor="text1"/>
                <w:lang w:val="ro-RO"/>
              </w:rPr>
              <w:t>Ruptură musculară</w:t>
            </w:r>
          </w:p>
          <w:p w:rsidR="002B3827" w:rsidRPr="000252A8" w:rsidRDefault="00074B24" w:rsidP="00074B24">
            <w:pPr>
              <w:jc w:val="center"/>
              <w:rPr>
                <w:color w:val="000000" w:themeColor="text1"/>
                <w:lang w:val="ro-RO"/>
              </w:rPr>
            </w:pPr>
            <w:r w:rsidRPr="000252A8">
              <w:rPr>
                <w:color w:val="000000" w:themeColor="text1"/>
                <w:lang w:val="ro-RO"/>
              </w:rPr>
              <w:t>Entorsă cervicală</w:t>
            </w:r>
          </w:p>
        </w:tc>
        <w:tc>
          <w:tcPr>
            <w:tcW w:w="2296" w:type="dxa"/>
          </w:tcPr>
          <w:p w:rsidR="002B3827" w:rsidRPr="000252A8" w:rsidRDefault="00074B24" w:rsidP="002B3827">
            <w:pPr>
              <w:jc w:val="center"/>
              <w:rPr>
                <w:color w:val="000000" w:themeColor="text1"/>
                <w:lang w:val="ro-RO"/>
              </w:rPr>
            </w:pPr>
            <w:r w:rsidRPr="000252A8">
              <w:rPr>
                <w:color w:val="000000" w:themeColor="text1"/>
                <w:lang w:val="ro-RO"/>
              </w:rPr>
              <w:t>—</w:t>
            </w:r>
          </w:p>
        </w:tc>
      </w:tr>
      <w:tr w:rsidR="004D4ECE" w:rsidRPr="000252A8" w:rsidTr="00250B11">
        <w:tc>
          <w:tcPr>
            <w:tcW w:w="1834" w:type="dxa"/>
          </w:tcPr>
          <w:p w:rsidR="002B3827" w:rsidRPr="000252A8" w:rsidRDefault="00074B24" w:rsidP="002B3827">
            <w:pPr>
              <w:jc w:val="center"/>
              <w:rPr>
                <w:color w:val="000000" w:themeColor="text1"/>
                <w:lang w:val="ro-RO"/>
              </w:rPr>
            </w:pPr>
            <w:r w:rsidRPr="000252A8">
              <w:rPr>
                <w:color w:val="000000" w:themeColor="text1"/>
                <w:lang w:val="ro-RO"/>
              </w:rPr>
              <w:t>Luxaţie</w:t>
            </w:r>
          </w:p>
        </w:tc>
        <w:tc>
          <w:tcPr>
            <w:tcW w:w="1756" w:type="dxa"/>
          </w:tcPr>
          <w:p w:rsidR="002B3827"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074B24" w:rsidP="00074B24">
            <w:pPr>
              <w:jc w:val="center"/>
              <w:rPr>
                <w:color w:val="000000" w:themeColor="text1"/>
                <w:lang w:val="ro-RO"/>
              </w:rPr>
            </w:pPr>
            <w:r w:rsidRPr="000252A8">
              <w:rPr>
                <w:color w:val="000000" w:themeColor="text1"/>
                <w:lang w:val="ro-RO"/>
              </w:rPr>
              <w:t>Extremităţi (degete de la m</w:t>
            </w:r>
            <w:r w:rsidR="00D7102F" w:rsidRPr="000252A8">
              <w:rPr>
                <w:color w:val="000000" w:themeColor="text1"/>
                <w:lang w:val="ro-RO"/>
              </w:rPr>
              <w:t>î</w:t>
            </w:r>
            <w:r w:rsidRPr="000252A8">
              <w:rPr>
                <w:color w:val="000000" w:themeColor="text1"/>
                <w:lang w:val="ro-RO"/>
              </w:rPr>
              <w:t>ini, de la picioare, m</w:t>
            </w:r>
            <w:r w:rsidR="00D7102F" w:rsidRPr="000252A8">
              <w:rPr>
                <w:color w:val="000000" w:themeColor="text1"/>
                <w:lang w:val="ro-RO"/>
              </w:rPr>
              <w:t>î</w:t>
            </w:r>
            <w:r w:rsidRPr="000252A8">
              <w:rPr>
                <w:color w:val="000000" w:themeColor="text1"/>
                <w:lang w:val="ro-RO"/>
              </w:rPr>
              <w:t>nă, picior)</w:t>
            </w:r>
          </w:p>
          <w:p w:rsidR="00074B24" w:rsidRPr="000252A8" w:rsidRDefault="00074B24" w:rsidP="00074B24">
            <w:pPr>
              <w:jc w:val="center"/>
              <w:rPr>
                <w:color w:val="000000" w:themeColor="text1"/>
                <w:lang w:val="ro-RO"/>
              </w:rPr>
            </w:pPr>
            <w:r w:rsidRPr="000252A8">
              <w:rPr>
                <w:color w:val="000000" w:themeColor="text1"/>
                <w:lang w:val="ro-RO"/>
              </w:rPr>
              <w:t>Cot</w:t>
            </w:r>
          </w:p>
          <w:p w:rsidR="00074B24" w:rsidRPr="000252A8" w:rsidRDefault="00074B24" w:rsidP="00074B24">
            <w:pPr>
              <w:jc w:val="center"/>
              <w:rPr>
                <w:color w:val="000000" w:themeColor="text1"/>
                <w:lang w:val="ro-RO"/>
              </w:rPr>
            </w:pPr>
            <w:r w:rsidRPr="000252A8">
              <w:rPr>
                <w:color w:val="000000" w:themeColor="text1"/>
                <w:lang w:val="ro-RO"/>
              </w:rPr>
              <w:t>Maxilar</w:t>
            </w:r>
          </w:p>
          <w:p w:rsidR="002B3827" w:rsidRPr="000252A8" w:rsidRDefault="00074B24" w:rsidP="00074B24">
            <w:pPr>
              <w:jc w:val="center"/>
              <w:rPr>
                <w:color w:val="000000" w:themeColor="text1"/>
                <w:lang w:val="ro-RO"/>
              </w:rPr>
            </w:pPr>
            <w:r w:rsidRPr="000252A8">
              <w:rPr>
                <w:color w:val="000000" w:themeColor="text1"/>
                <w:lang w:val="ro-RO"/>
              </w:rPr>
              <w:t>Mobilitate dentară</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Gleznă</w:t>
            </w:r>
          </w:p>
          <w:p w:rsidR="00074B24" w:rsidRPr="000252A8" w:rsidRDefault="00074B24" w:rsidP="00074B24">
            <w:pPr>
              <w:jc w:val="center"/>
              <w:rPr>
                <w:color w:val="000000" w:themeColor="text1"/>
                <w:lang w:val="ro-RO"/>
              </w:rPr>
            </w:pPr>
            <w:r w:rsidRPr="000252A8">
              <w:rPr>
                <w:color w:val="000000" w:themeColor="text1"/>
                <w:lang w:val="ro-RO"/>
              </w:rPr>
              <w:t>Încheietura m</w:t>
            </w:r>
            <w:r w:rsidR="00D7102F" w:rsidRPr="000252A8">
              <w:rPr>
                <w:color w:val="000000" w:themeColor="text1"/>
                <w:lang w:val="ro-RO"/>
              </w:rPr>
              <w:t>î</w:t>
            </w:r>
            <w:r w:rsidRPr="000252A8">
              <w:rPr>
                <w:color w:val="000000" w:themeColor="text1"/>
                <w:lang w:val="ro-RO"/>
              </w:rPr>
              <w:t>inii</w:t>
            </w:r>
          </w:p>
          <w:p w:rsidR="00074B24" w:rsidRPr="000252A8" w:rsidRDefault="00074B24" w:rsidP="00074B24">
            <w:pPr>
              <w:jc w:val="center"/>
              <w:rPr>
                <w:color w:val="000000" w:themeColor="text1"/>
                <w:lang w:val="ro-RO"/>
              </w:rPr>
            </w:pPr>
            <w:r w:rsidRPr="000252A8">
              <w:rPr>
                <w:color w:val="000000" w:themeColor="text1"/>
                <w:lang w:val="ro-RO"/>
              </w:rPr>
              <w:t>Umăr</w:t>
            </w:r>
          </w:p>
          <w:p w:rsidR="00074B24" w:rsidRPr="000252A8" w:rsidRDefault="00074B24" w:rsidP="00074B24">
            <w:pPr>
              <w:jc w:val="center"/>
              <w:rPr>
                <w:color w:val="000000" w:themeColor="text1"/>
                <w:lang w:val="ro-RO"/>
              </w:rPr>
            </w:pPr>
            <w:r w:rsidRPr="000252A8">
              <w:rPr>
                <w:color w:val="000000" w:themeColor="text1"/>
                <w:lang w:val="ro-RO"/>
              </w:rPr>
              <w:t>Șold</w:t>
            </w:r>
          </w:p>
          <w:p w:rsidR="00074B24" w:rsidRPr="000252A8" w:rsidRDefault="00074B24" w:rsidP="00074B24">
            <w:pPr>
              <w:jc w:val="center"/>
              <w:rPr>
                <w:color w:val="000000" w:themeColor="text1"/>
                <w:lang w:val="ro-RO"/>
              </w:rPr>
            </w:pPr>
            <w:r w:rsidRPr="000252A8">
              <w:rPr>
                <w:color w:val="000000" w:themeColor="text1"/>
                <w:lang w:val="ro-RO"/>
              </w:rPr>
              <w:t>Genunchi</w:t>
            </w:r>
          </w:p>
          <w:p w:rsidR="002B3827" w:rsidRPr="000252A8" w:rsidRDefault="00074B24" w:rsidP="00074B24">
            <w:pPr>
              <w:jc w:val="center"/>
              <w:rPr>
                <w:color w:val="000000" w:themeColor="text1"/>
                <w:lang w:val="ro-RO"/>
              </w:rPr>
            </w:pPr>
            <w:r w:rsidRPr="000252A8">
              <w:rPr>
                <w:color w:val="000000" w:themeColor="text1"/>
                <w:lang w:val="ro-RO"/>
              </w:rPr>
              <w:t>Coloană vertebrală</w:t>
            </w:r>
          </w:p>
        </w:tc>
        <w:tc>
          <w:tcPr>
            <w:tcW w:w="2296" w:type="dxa"/>
          </w:tcPr>
          <w:p w:rsidR="002B3827" w:rsidRPr="000252A8" w:rsidRDefault="00074B24" w:rsidP="002B3827">
            <w:pPr>
              <w:jc w:val="center"/>
              <w:rPr>
                <w:color w:val="000000" w:themeColor="text1"/>
                <w:lang w:val="ro-RO"/>
              </w:rPr>
            </w:pPr>
            <w:r w:rsidRPr="000252A8">
              <w:rPr>
                <w:color w:val="000000" w:themeColor="text1"/>
                <w:lang w:val="ro-RO"/>
              </w:rPr>
              <w:t>Coloană vertebrală</w:t>
            </w:r>
          </w:p>
        </w:tc>
      </w:tr>
      <w:tr w:rsidR="004D4ECE" w:rsidRPr="000252A8" w:rsidTr="00250B11">
        <w:tc>
          <w:tcPr>
            <w:tcW w:w="1834" w:type="dxa"/>
          </w:tcPr>
          <w:p w:rsidR="00074B24" w:rsidRPr="000252A8" w:rsidRDefault="00074B24" w:rsidP="002B3827">
            <w:pPr>
              <w:jc w:val="center"/>
              <w:rPr>
                <w:color w:val="000000" w:themeColor="text1"/>
                <w:lang w:val="ro-RO"/>
              </w:rPr>
            </w:pPr>
            <w:r w:rsidRPr="000252A8">
              <w:rPr>
                <w:color w:val="000000" w:themeColor="text1"/>
                <w:lang w:val="ro-RO"/>
              </w:rPr>
              <w:t>Fractură</w:t>
            </w:r>
          </w:p>
        </w:tc>
        <w:tc>
          <w:tcPr>
            <w:tcW w:w="1756"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074B24" w:rsidP="00074B24">
            <w:pPr>
              <w:jc w:val="center"/>
              <w:rPr>
                <w:color w:val="000000" w:themeColor="text1"/>
                <w:lang w:val="ro-RO"/>
              </w:rPr>
            </w:pPr>
            <w:r w:rsidRPr="000252A8">
              <w:rPr>
                <w:color w:val="000000" w:themeColor="text1"/>
                <w:lang w:val="ro-RO"/>
              </w:rPr>
              <w:t>Extremităţi (degete de la m</w:t>
            </w:r>
            <w:r w:rsidR="00D7102F" w:rsidRPr="000252A8">
              <w:rPr>
                <w:color w:val="000000" w:themeColor="text1"/>
                <w:lang w:val="ro-RO"/>
              </w:rPr>
              <w:t>î</w:t>
            </w:r>
            <w:r w:rsidRPr="000252A8">
              <w:rPr>
                <w:color w:val="000000" w:themeColor="text1"/>
                <w:lang w:val="ro-RO"/>
              </w:rPr>
              <w:t>ini, de la picioare, m</w:t>
            </w:r>
            <w:r w:rsidR="00D7102F" w:rsidRPr="000252A8">
              <w:rPr>
                <w:color w:val="000000" w:themeColor="text1"/>
                <w:lang w:val="ro-RO"/>
              </w:rPr>
              <w:t>î</w:t>
            </w:r>
            <w:r w:rsidRPr="000252A8">
              <w:rPr>
                <w:color w:val="000000" w:themeColor="text1"/>
                <w:lang w:val="ro-RO"/>
              </w:rPr>
              <w:t>nă, picior)</w:t>
            </w:r>
          </w:p>
          <w:p w:rsidR="00074B24" w:rsidRPr="000252A8" w:rsidRDefault="00074B24" w:rsidP="00074B24">
            <w:pPr>
              <w:jc w:val="center"/>
              <w:rPr>
                <w:color w:val="000000" w:themeColor="text1"/>
                <w:lang w:val="ro-RO"/>
              </w:rPr>
            </w:pPr>
            <w:r w:rsidRPr="000252A8">
              <w:rPr>
                <w:color w:val="000000" w:themeColor="text1"/>
                <w:lang w:val="ro-RO"/>
              </w:rPr>
              <w:t>Încheietura m</w:t>
            </w:r>
            <w:r w:rsidR="00D7102F" w:rsidRPr="000252A8">
              <w:rPr>
                <w:color w:val="000000" w:themeColor="text1"/>
                <w:lang w:val="ro-RO"/>
              </w:rPr>
              <w:t>î</w:t>
            </w:r>
            <w:r w:rsidRPr="000252A8">
              <w:rPr>
                <w:color w:val="000000" w:themeColor="text1"/>
                <w:lang w:val="ro-RO"/>
              </w:rPr>
              <w:t>inii</w:t>
            </w:r>
          </w:p>
          <w:p w:rsidR="00074B24" w:rsidRPr="000252A8" w:rsidRDefault="00074B24" w:rsidP="00074B24">
            <w:pPr>
              <w:jc w:val="center"/>
              <w:rPr>
                <w:color w:val="000000" w:themeColor="text1"/>
                <w:lang w:val="ro-RO"/>
              </w:rPr>
            </w:pPr>
            <w:r w:rsidRPr="000252A8">
              <w:rPr>
                <w:color w:val="000000" w:themeColor="text1"/>
                <w:lang w:val="ro-RO"/>
              </w:rPr>
              <w:t>Braţ</w:t>
            </w:r>
          </w:p>
          <w:p w:rsidR="00074B24" w:rsidRPr="000252A8" w:rsidRDefault="00074B24" w:rsidP="00074B24">
            <w:pPr>
              <w:jc w:val="center"/>
              <w:rPr>
                <w:color w:val="000000" w:themeColor="text1"/>
                <w:lang w:val="ro-RO"/>
              </w:rPr>
            </w:pPr>
            <w:r w:rsidRPr="000252A8">
              <w:rPr>
                <w:color w:val="000000" w:themeColor="text1"/>
                <w:lang w:val="ro-RO"/>
              </w:rPr>
              <w:t>Coastă</w:t>
            </w:r>
          </w:p>
          <w:p w:rsidR="00074B24" w:rsidRPr="000252A8" w:rsidRDefault="00074B24" w:rsidP="00074B24">
            <w:pPr>
              <w:jc w:val="center"/>
              <w:rPr>
                <w:color w:val="000000" w:themeColor="text1"/>
                <w:lang w:val="ro-RO"/>
              </w:rPr>
            </w:pPr>
            <w:r w:rsidRPr="000252A8">
              <w:rPr>
                <w:color w:val="000000" w:themeColor="text1"/>
                <w:lang w:val="ro-RO"/>
              </w:rPr>
              <w:t>Stern</w:t>
            </w:r>
          </w:p>
          <w:p w:rsidR="00074B24" w:rsidRPr="000252A8" w:rsidRDefault="00074B24" w:rsidP="00074B24">
            <w:pPr>
              <w:jc w:val="center"/>
              <w:rPr>
                <w:color w:val="000000" w:themeColor="text1"/>
                <w:lang w:val="ro-RO"/>
              </w:rPr>
            </w:pPr>
            <w:r w:rsidRPr="000252A8">
              <w:rPr>
                <w:color w:val="000000" w:themeColor="text1"/>
                <w:lang w:val="ro-RO"/>
              </w:rPr>
              <w:t>Nas</w:t>
            </w:r>
          </w:p>
          <w:p w:rsidR="00074B24" w:rsidRPr="000252A8" w:rsidRDefault="00074B24" w:rsidP="00074B24">
            <w:pPr>
              <w:jc w:val="center"/>
              <w:rPr>
                <w:color w:val="000000" w:themeColor="text1"/>
                <w:lang w:val="ro-RO"/>
              </w:rPr>
            </w:pPr>
            <w:r w:rsidRPr="000252A8">
              <w:rPr>
                <w:color w:val="000000" w:themeColor="text1"/>
                <w:lang w:val="ro-RO"/>
              </w:rPr>
              <w:t>Dinte</w:t>
            </w:r>
          </w:p>
          <w:p w:rsidR="00074B24" w:rsidRPr="000252A8" w:rsidRDefault="00074B24" w:rsidP="00074B24">
            <w:pPr>
              <w:jc w:val="center"/>
              <w:rPr>
                <w:color w:val="000000" w:themeColor="text1"/>
                <w:lang w:val="ro-RO"/>
              </w:rPr>
            </w:pPr>
            <w:r w:rsidRPr="000252A8">
              <w:rPr>
                <w:color w:val="000000" w:themeColor="text1"/>
                <w:lang w:val="ro-RO"/>
              </w:rPr>
              <w:t>Maxilar</w:t>
            </w:r>
          </w:p>
          <w:p w:rsidR="00074B24" w:rsidRPr="000252A8" w:rsidRDefault="00074B24" w:rsidP="00074B24">
            <w:pPr>
              <w:jc w:val="center"/>
              <w:rPr>
                <w:color w:val="000000" w:themeColor="text1"/>
                <w:lang w:val="ro-RO"/>
              </w:rPr>
            </w:pPr>
            <w:r w:rsidRPr="000252A8">
              <w:rPr>
                <w:color w:val="000000" w:themeColor="text1"/>
                <w:lang w:val="ro-RO"/>
              </w:rPr>
              <w:t xml:space="preserve">Oasele din jurul </w:t>
            </w:r>
            <w:r w:rsidRPr="000252A8">
              <w:rPr>
                <w:color w:val="000000" w:themeColor="text1"/>
                <w:lang w:val="ro-RO"/>
              </w:rPr>
              <w:lastRenderedPageBreak/>
              <w:t>ochiului</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lastRenderedPageBreak/>
              <w:t>Gleznă</w:t>
            </w:r>
          </w:p>
          <w:p w:rsidR="00074B24" w:rsidRPr="000252A8" w:rsidRDefault="00074B24" w:rsidP="00074B24">
            <w:pPr>
              <w:jc w:val="center"/>
              <w:rPr>
                <w:color w:val="000000" w:themeColor="text1"/>
                <w:lang w:val="ro-RO"/>
              </w:rPr>
            </w:pPr>
            <w:r w:rsidRPr="000252A8">
              <w:rPr>
                <w:color w:val="000000" w:themeColor="text1"/>
                <w:lang w:val="ro-RO"/>
              </w:rPr>
              <w:t>Membru inferior (femur și gambă)</w:t>
            </w:r>
          </w:p>
          <w:p w:rsidR="00074B24" w:rsidRPr="000252A8" w:rsidRDefault="00074B24" w:rsidP="00074B24">
            <w:pPr>
              <w:jc w:val="center"/>
              <w:rPr>
                <w:color w:val="000000" w:themeColor="text1"/>
                <w:lang w:val="ro-RO"/>
              </w:rPr>
            </w:pPr>
            <w:r w:rsidRPr="000252A8">
              <w:rPr>
                <w:color w:val="000000" w:themeColor="text1"/>
                <w:lang w:val="ro-RO"/>
              </w:rPr>
              <w:t>Șold</w:t>
            </w:r>
          </w:p>
          <w:p w:rsidR="00074B24" w:rsidRPr="000252A8" w:rsidRDefault="00074B24" w:rsidP="00074B24">
            <w:pPr>
              <w:jc w:val="center"/>
              <w:rPr>
                <w:color w:val="000000" w:themeColor="text1"/>
                <w:lang w:val="ro-RO"/>
              </w:rPr>
            </w:pPr>
            <w:r w:rsidRPr="000252A8">
              <w:rPr>
                <w:color w:val="000000" w:themeColor="text1"/>
                <w:lang w:val="ro-RO"/>
              </w:rPr>
              <w:t>Coapsă</w:t>
            </w:r>
          </w:p>
          <w:p w:rsidR="00074B24" w:rsidRPr="000252A8" w:rsidRDefault="00074B24" w:rsidP="00074B24">
            <w:pPr>
              <w:jc w:val="center"/>
              <w:rPr>
                <w:color w:val="000000" w:themeColor="text1"/>
                <w:lang w:val="ro-RO"/>
              </w:rPr>
            </w:pPr>
            <w:r w:rsidRPr="000252A8">
              <w:rPr>
                <w:color w:val="000000" w:themeColor="text1"/>
                <w:lang w:val="ro-RO"/>
              </w:rPr>
              <w:t>Craniu</w:t>
            </w:r>
          </w:p>
          <w:p w:rsidR="00074B24" w:rsidRPr="000252A8" w:rsidRDefault="00074B24" w:rsidP="00074B24">
            <w:pPr>
              <w:jc w:val="center"/>
              <w:rPr>
                <w:color w:val="000000" w:themeColor="text1"/>
                <w:lang w:val="ro-RO"/>
              </w:rPr>
            </w:pPr>
            <w:r w:rsidRPr="000252A8">
              <w:rPr>
                <w:color w:val="000000" w:themeColor="text1"/>
                <w:lang w:val="ro-RO"/>
              </w:rPr>
              <w:t>Coloană vertebrală (fractură prin compresie minoră)</w:t>
            </w:r>
          </w:p>
          <w:p w:rsidR="00074B24" w:rsidRPr="000252A8" w:rsidRDefault="00074B24" w:rsidP="00074B24">
            <w:pPr>
              <w:jc w:val="center"/>
              <w:rPr>
                <w:color w:val="000000" w:themeColor="text1"/>
                <w:lang w:val="ro-RO"/>
              </w:rPr>
            </w:pPr>
            <w:r w:rsidRPr="000252A8">
              <w:rPr>
                <w:color w:val="000000" w:themeColor="text1"/>
                <w:lang w:val="ro-RO"/>
              </w:rPr>
              <w:t>Maxilar (severă)</w:t>
            </w:r>
          </w:p>
          <w:p w:rsidR="00074B24" w:rsidRPr="000252A8" w:rsidRDefault="00074B24" w:rsidP="00074B24">
            <w:pPr>
              <w:jc w:val="center"/>
              <w:rPr>
                <w:color w:val="000000" w:themeColor="text1"/>
                <w:lang w:val="ro-RO"/>
              </w:rPr>
            </w:pPr>
            <w:r w:rsidRPr="000252A8">
              <w:rPr>
                <w:color w:val="000000" w:themeColor="text1"/>
                <w:lang w:val="ro-RO"/>
              </w:rPr>
              <w:t>Laringe</w:t>
            </w:r>
          </w:p>
          <w:p w:rsidR="00074B24" w:rsidRPr="000252A8" w:rsidRDefault="00074B24" w:rsidP="00074B24">
            <w:pPr>
              <w:jc w:val="center"/>
              <w:rPr>
                <w:color w:val="000000" w:themeColor="text1"/>
                <w:lang w:val="ro-RO"/>
              </w:rPr>
            </w:pPr>
            <w:r w:rsidRPr="000252A8">
              <w:rPr>
                <w:color w:val="000000" w:themeColor="text1"/>
                <w:lang w:val="ro-RO"/>
              </w:rPr>
              <w:t xml:space="preserve">Fracturi costale </w:t>
            </w:r>
            <w:r w:rsidRPr="000252A8">
              <w:rPr>
                <w:color w:val="000000" w:themeColor="text1"/>
                <w:lang w:val="ro-RO"/>
              </w:rPr>
              <w:lastRenderedPageBreak/>
              <w:t>multiple</w:t>
            </w:r>
          </w:p>
          <w:p w:rsidR="00074B24" w:rsidRPr="000252A8" w:rsidRDefault="00074B24" w:rsidP="00D7102F">
            <w:pPr>
              <w:jc w:val="center"/>
              <w:rPr>
                <w:color w:val="000000" w:themeColor="text1"/>
                <w:lang w:val="ro-RO"/>
              </w:rPr>
            </w:pPr>
            <w:r w:rsidRPr="000252A8">
              <w:rPr>
                <w:color w:val="000000" w:themeColor="text1"/>
                <w:lang w:val="ro-RO"/>
              </w:rPr>
              <w:t>Plăm</w:t>
            </w:r>
            <w:r w:rsidR="00D7102F" w:rsidRPr="000252A8">
              <w:rPr>
                <w:color w:val="000000" w:themeColor="text1"/>
                <w:lang w:val="ro-RO"/>
              </w:rPr>
              <w:t>î</w:t>
            </w:r>
            <w:r w:rsidRPr="000252A8">
              <w:rPr>
                <w:color w:val="000000" w:themeColor="text1"/>
                <w:lang w:val="ro-RO"/>
              </w:rPr>
              <w:t>n, cu s</w:t>
            </w:r>
            <w:r w:rsidR="00D7102F" w:rsidRPr="000252A8">
              <w:rPr>
                <w:color w:val="000000" w:themeColor="text1"/>
                <w:lang w:val="ro-RO"/>
              </w:rPr>
              <w:t>î</w:t>
            </w:r>
            <w:r w:rsidRPr="000252A8">
              <w:rPr>
                <w:color w:val="000000" w:themeColor="text1"/>
                <w:lang w:val="ro-RO"/>
              </w:rPr>
              <w:t>nge sau aer în torace</w:t>
            </w:r>
          </w:p>
        </w:tc>
        <w:tc>
          <w:tcPr>
            <w:tcW w:w="2296" w:type="dxa"/>
          </w:tcPr>
          <w:p w:rsidR="00074B24" w:rsidRPr="000252A8" w:rsidRDefault="00074B24" w:rsidP="00074B24">
            <w:pPr>
              <w:jc w:val="center"/>
              <w:rPr>
                <w:color w:val="000000" w:themeColor="text1"/>
                <w:lang w:val="ro-RO"/>
              </w:rPr>
            </w:pPr>
            <w:r w:rsidRPr="000252A8">
              <w:rPr>
                <w:color w:val="000000" w:themeColor="text1"/>
                <w:lang w:val="ro-RO"/>
              </w:rPr>
              <w:lastRenderedPageBreak/>
              <w:t>G</w:t>
            </w:r>
            <w:r w:rsidR="00D7102F" w:rsidRPr="000252A8">
              <w:rPr>
                <w:color w:val="000000" w:themeColor="text1"/>
                <w:lang w:val="ro-RO"/>
              </w:rPr>
              <w:t>î</w:t>
            </w:r>
            <w:r w:rsidRPr="000252A8">
              <w:rPr>
                <w:color w:val="000000" w:themeColor="text1"/>
                <w:lang w:val="ro-RO"/>
              </w:rPr>
              <w:t>t</w:t>
            </w:r>
          </w:p>
          <w:p w:rsidR="00074B24" w:rsidRPr="000252A8" w:rsidRDefault="00074B24" w:rsidP="00074B24">
            <w:pPr>
              <w:jc w:val="center"/>
              <w:rPr>
                <w:color w:val="000000" w:themeColor="text1"/>
                <w:lang w:val="ro-RO"/>
              </w:rPr>
            </w:pPr>
            <w:r w:rsidRPr="000252A8">
              <w:rPr>
                <w:color w:val="000000" w:themeColor="text1"/>
                <w:lang w:val="ro-RO"/>
              </w:rPr>
              <w:t>Coloană vertebrală</w:t>
            </w:r>
          </w:p>
        </w:tc>
      </w:tr>
      <w:tr w:rsidR="004D4ECE" w:rsidRPr="000252A8" w:rsidTr="00250B11">
        <w:tc>
          <w:tcPr>
            <w:tcW w:w="1834" w:type="dxa"/>
          </w:tcPr>
          <w:p w:rsidR="00074B24" w:rsidRPr="000252A8" w:rsidRDefault="00074B24" w:rsidP="002B3827">
            <w:pPr>
              <w:jc w:val="center"/>
              <w:rPr>
                <w:color w:val="000000" w:themeColor="text1"/>
                <w:lang w:val="ro-RO"/>
              </w:rPr>
            </w:pPr>
            <w:r w:rsidRPr="000252A8">
              <w:rPr>
                <w:color w:val="000000" w:themeColor="text1"/>
                <w:lang w:val="ro-RO"/>
              </w:rPr>
              <w:lastRenderedPageBreak/>
              <w:t>Strivire</w:t>
            </w:r>
          </w:p>
        </w:tc>
        <w:tc>
          <w:tcPr>
            <w:tcW w:w="1756"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Extremităţi (degete de la m</w:t>
            </w:r>
            <w:r w:rsidR="00D7102F" w:rsidRPr="000252A8">
              <w:rPr>
                <w:color w:val="000000" w:themeColor="text1"/>
                <w:lang w:val="ro-RO"/>
              </w:rPr>
              <w:t>î</w:t>
            </w:r>
            <w:r w:rsidRPr="000252A8">
              <w:rPr>
                <w:color w:val="000000" w:themeColor="text1"/>
                <w:lang w:val="ro-RO"/>
              </w:rPr>
              <w:t>ini, de la picioare, m</w:t>
            </w:r>
            <w:r w:rsidR="00D7102F" w:rsidRPr="000252A8">
              <w:rPr>
                <w:color w:val="000000" w:themeColor="text1"/>
                <w:lang w:val="ro-RO"/>
              </w:rPr>
              <w:t>î</w:t>
            </w:r>
            <w:r w:rsidRPr="000252A8">
              <w:rPr>
                <w:color w:val="000000" w:themeColor="text1"/>
                <w:lang w:val="ro-RO"/>
              </w:rPr>
              <w:t>nă, picior)</w:t>
            </w:r>
          </w:p>
          <w:p w:rsidR="00074B24" w:rsidRPr="000252A8" w:rsidRDefault="00074B24" w:rsidP="00074B24">
            <w:pPr>
              <w:jc w:val="center"/>
              <w:rPr>
                <w:color w:val="000000" w:themeColor="text1"/>
                <w:lang w:val="ro-RO"/>
              </w:rPr>
            </w:pPr>
            <w:r w:rsidRPr="000252A8">
              <w:rPr>
                <w:color w:val="000000" w:themeColor="text1"/>
                <w:lang w:val="ro-RO"/>
              </w:rPr>
              <w:t>Cot</w:t>
            </w:r>
          </w:p>
          <w:p w:rsidR="00074B24" w:rsidRPr="000252A8" w:rsidRDefault="00074B24" w:rsidP="00074B24">
            <w:pPr>
              <w:jc w:val="center"/>
              <w:rPr>
                <w:color w:val="000000" w:themeColor="text1"/>
                <w:lang w:val="ro-RO"/>
              </w:rPr>
            </w:pPr>
            <w:r w:rsidRPr="000252A8">
              <w:rPr>
                <w:color w:val="000000" w:themeColor="text1"/>
                <w:lang w:val="ro-RO"/>
              </w:rPr>
              <w:t>Gleznă</w:t>
            </w:r>
          </w:p>
          <w:p w:rsidR="00074B24" w:rsidRPr="000252A8" w:rsidRDefault="00074B24" w:rsidP="00074B24">
            <w:pPr>
              <w:jc w:val="center"/>
              <w:rPr>
                <w:color w:val="000000" w:themeColor="text1"/>
                <w:lang w:val="ro-RO"/>
              </w:rPr>
            </w:pPr>
            <w:r w:rsidRPr="000252A8">
              <w:rPr>
                <w:color w:val="000000" w:themeColor="text1"/>
                <w:lang w:val="ro-RO"/>
              </w:rPr>
              <w:t>Încheietura m</w:t>
            </w:r>
            <w:r w:rsidR="00D7102F" w:rsidRPr="000252A8">
              <w:rPr>
                <w:color w:val="000000" w:themeColor="text1"/>
                <w:lang w:val="ro-RO"/>
              </w:rPr>
              <w:t>î</w:t>
            </w:r>
            <w:r w:rsidRPr="000252A8">
              <w:rPr>
                <w:color w:val="000000" w:themeColor="text1"/>
                <w:lang w:val="ro-RO"/>
              </w:rPr>
              <w:t>inii</w:t>
            </w:r>
          </w:p>
          <w:p w:rsidR="00074B24" w:rsidRPr="000252A8" w:rsidRDefault="00074B24" w:rsidP="00074B24">
            <w:pPr>
              <w:jc w:val="center"/>
              <w:rPr>
                <w:color w:val="000000" w:themeColor="text1"/>
                <w:lang w:val="ro-RO"/>
              </w:rPr>
            </w:pPr>
            <w:r w:rsidRPr="000252A8">
              <w:rPr>
                <w:color w:val="000000" w:themeColor="text1"/>
                <w:lang w:val="ro-RO"/>
              </w:rPr>
              <w:t>Antebraţ</w:t>
            </w:r>
          </w:p>
          <w:p w:rsidR="00074B24" w:rsidRPr="000252A8" w:rsidRDefault="00074B24" w:rsidP="00074B24">
            <w:pPr>
              <w:jc w:val="center"/>
              <w:rPr>
                <w:color w:val="000000" w:themeColor="text1"/>
                <w:lang w:val="ro-RO"/>
              </w:rPr>
            </w:pPr>
            <w:r w:rsidRPr="000252A8">
              <w:rPr>
                <w:color w:val="000000" w:themeColor="text1"/>
                <w:lang w:val="ro-RO"/>
              </w:rPr>
              <w:t>Membru inferior</w:t>
            </w:r>
          </w:p>
          <w:p w:rsidR="00074B24" w:rsidRPr="000252A8" w:rsidRDefault="00074B24" w:rsidP="00074B24">
            <w:pPr>
              <w:jc w:val="center"/>
              <w:rPr>
                <w:color w:val="000000" w:themeColor="text1"/>
                <w:lang w:val="ro-RO"/>
              </w:rPr>
            </w:pPr>
            <w:r w:rsidRPr="000252A8">
              <w:rPr>
                <w:color w:val="000000" w:themeColor="text1"/>
                <w:lang w:val="ro-RO"/>
              </w:rPr>
              <w:t>Umăr</w:t>
            </w:r>
          </w:p>
          <w:p w:rsidR="00074B24" w:rsidRPr="000252A8" w:rsidRDefault="00074B24" w:rsidP="00074B24">
            <w:pPr>
              <w:jc w:val="center"/>
              <w:rPr>
                <w:color w:val="000000" w:themeColor="text1"/>
                <w:lang w:val="ro-RO"/>
              </w:rPr>
            </w:pPr>
            <w:r w:rsidRPr="000252A8">
              <w:rPr>
                <w:color w:val="000000" w:themeColor="text1"/>
                <w:lang w:val="ro-RO"/>
              </w:rPr>
              <w:t>Trahee</w:t>
            </w:r>
          </w:p>
          <w:p w:rsidR="00074B24" w:rsidRPr="000252A8" w:rsidRDefault="00074B24" w:rsidP="00074B24">
            <w:pPr>
              <w:jc w:val="center"/>
              <w:rPr>
                <w:color w:val="000000" w:themeColor="text1"/>
                <w:lang w:val="ro-RO"/>
              </w:rPr>
            </w:pPr>
            <w:r w:rsidRPr="000252A8">
              <w:rPr>
                <w:color w:val="000000" w:themeColor="text1"/>
                <w:lang w:val="ro-RO"/>
              </w:rPr>
              <w:t>Laringe</w:t>
            </w:r>
          </w:p>
          <w:p w:rsidR="00074B24" w:rsidRPr="000252A8" w:rsidRDefault="00074B24" w:rsidP="00074B24">
            <w:pPr>
              <w:jc w:val="center"/>
              <w:rPr>
                <w:color w:val="000000" w:themeColor="text1"/>
                <w:lang w:val="ro-RO"/>
              </w:rPr>
            </w:pPr>
            <w:r w:rsidRPr="000252A8">
              <w:rPr>
                <w:color w:val="000000" w:themeColor="text1"/>
                <w:lang w:val="ro-RO"/>
              </w:rPr>
              <w:t>Pelvis</w:t>
            </w:r>
          </w:p>
        </w:tc>
        <w:tc>
          <w:tcPr>
            <w:tcW w:w="2296" w:type="dxa"/>
          </w:tcPr>
          <w:p w:rsidR="00074B24" w:rsidRPr="000252A8" w:rsidRDefault="00074B24" w:rsidP="00074B24">
            <w:pPr>
              <w:jc w:val="center"/>
              <w:rPr>
                <w:color w:val="000000" w:themeColor="text1"/>
                <w:lang w:val="ro-RO"/>
              </w:rPr>
            </w:pPr>
            <w:r w:rsidRPr="000252A8">
              <w:rPr>
                <w:color w:val="000000" w:themeColor="text1"/>
                <w:lang w:val="ro-RO"/>
              </w:rPr>
              <w:t>Măduva spinării</w:t>
            </w:r>
          </w:p>
          <w:p w:rsidR="00074B24" w:rsidRPr="000252A8" w:rsidRDefault="00074B24" w:rsidP="00074B24">
            <w:pPr>
              <w:jc w:val="center"/>
              <w:rPr>
                <w:color w:val="000000" w:themeColor="text1"/>
                <w:lang w:val="ro-RO"/>
              </w:rPr>
            </w:pPr>
            <w:r w:rsidRPr="000252A8">
              <w:rPr>
                <w:color w:val="000000" w:themeColor="text1"/>
                <w:lang w:val="ro-RO"/>
              </w:rPr>
              <w:t>G</w:t>
            </w:r>
            <w:r w:rsidR="00D7102F" w:rsidRPr="000252A8">
              <w:rPr>
                <w:color w:val="000000" w:themeColor="text1"/>
                <w:lang w:val="ro-RO"/>
              </w:rPr>
              <w:t>î</w:t>
            </w:r>
            <w:r w:rsidRPr="000252A8">
              <w:rPr>
                <w:color w:val="000000" w:themeColor="text1"/>
                <w:lang w:val="ro-RO"/>
              </w:rPr>
              <w:t>t în regiunea medie-inferioară</w:t>
            </w:r>
          </w:p>
          <w:p w:rsidR="00074B24" w:rsidRPr="000252A8" w:rsidRDefault="00074B24" w:rsidP="00074B24">
            <w:pPr>
              <w:jc w:val="center"/>
              <w:rPr>
                <w:color w:val="000000" w:themeColor="text1"/>
                <w:lang w:val="ro-RO"/>
              </w:rPr>
            </w:pPr>
            <w:r w:rsidRPr="000252A8">
              <w:rPr>
                <w:color w:val="000000" w:themeColor="text1"/>
                <w:lang w:val="ro-RO"/>
              </w:rPr>
              <w:t>Torace (strivire severă)</w:t>
            </w:r>
          </w:p>
          <w:p w:rsidR="00074B24" w:rsidRPr="000252A8" w:rsidRDefault="00074B24" w:rsidP="00074B24">
            <w:pPr>
              <w:jc w:val="center"/>
              <w:rPr>
                <w:color w:val="000000" w:themeColor="text1"/>
                <w:lang w:val="ro-RO"/>
              </w:rPr>
            </w:pPr>
            <w:r w:rsidRPr="000252A8">
              <w:rPr>
                <w:color w:val="000000" w:themeColor="text1"/>
                <w:lang w:val="ro-RO"/>
              </w:rPr>
              <w:t>Trunchi cerebral</w:t>
            </w:r>
          </w:p>
        </w:tc>
      </w:tr>
      <w:tr w:rsidR="004D4ECE" w:rsidRPr="000252A8" w:rsidTr="00250B11">
        <w:tc>
          <w:tcPr>
            <w:tcW w:w="1834" w:type="dxa"/>
          </w:tcPr>
          <w:p w:rsidR="00074B24" w:rsidRPr="000252A8" w:rsidRDefault="00074B24" w:rsidP="002B3827">
            <w:pPr>
              <w:jc w:val="center"/>
              <w:rPr>
                <w:color w:val="000000" w:themeColor="text1"/>
                <w:lang w:val="ro-RO"/>
              </w:rPr>
            </w:pPr>
            <w:r w:rsidRPr="000252A8">
              <w:rPr>
                <w:color w:val="000000" w:themeColor="text1"/>
                <w:lang w:val="ro-RO"/>
              </w:rPr>
              <w:t>Amputare</w:t>
            </w:r>
          </w:p>
        </w:tc>
        <w:tc>
          <w:tcPr>
            <w:tcW w:w="1756"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Deget(e) de la m</w:t>
            </w:r>
            <w:r w:rsidR="00D7102F" w:rsidRPr="000252A8">
              <w:rPr>
                <w:color w:val="000000" w:themeColor="text1"/>
                <w:lang w:val="ro-RO"/>
              </w:rPr>
              <w:t>î</w:t>
            </w:r>
            <w:r w:rsidRPr="000252A8">
              <w:rPr>
                <w:color w:val="000000" w:themeColor="text1"/>
                <w:lang w:val="ro-RO"/>
              </w:rPr>
              <w:t>nă</w:t>
            </w:r>
          </w:p>
          <w:p w:rsidR="00074B24" w:rsidRPr="000252A8" w:rsidRDefault="00074B24" w:rsidP="00074B24">
            <w:pPr>
              <w:jc w:val="center"/>
              <w:rPr>
                <w:color w:val="000000" w:themeColor="text1"/>
                <w:lang w:val="ro-RO"/>
              </w:rPr>
            </w:pPr>
            <w:r w:rsidRPr="000252A8">
              <w:rPr>
                <w:color w:val="000000" w:themeColor="text1"/>
                <w:lang w:val="ro-RO"/>
              </w:rPr>
              <w:t>Deget(e) de la picior</w:t>
            </w:r>
          </w:p>
          <w:p w:rsidR="00074B24" w:rsidRPr="000252A8" w:rsidRDefault="00074B24" w:rsidP="00074B24">
            <w:pPr>
              <w:jc w:val="center"/>
              <w:rPr>
                <w:color w:val="000000" w:themeColor="text1"/>
                <w:lang w:val="ro-RO"/>
              </w:rPr>
            </w:pPr>
            <w:r w:rsidRPr="000252A8">
              <w:rPr>
                <w:color w:val="000000" w:themeColor="text1"/>
                <w:lang w:val="ro-RO"/>
              </w:rPr>
              <w:t>M</w:t>
            </w:r>
            <w:r w:rsidR="00D7102F" w:rsidRPr="000252A8">
              <w:rPr>
                <w:color w:val="000000" w:themeColor="text1"/>
                <w:lang w:val="ro-RO"/>
              </w:rPr>
              <w:t>î</w:t>
            </w:r>
            <w:r w:rsidRPr="000252A8">
              <w:rPr>
                <w:color w:val="000000" w:themeColor="text1"/>
                <w:lang w:val="ro-RO"/>
              </w:rPr>
              <w:t>nă</w:t>
            </w:r>
          </w:p>
          <w:p w:rsidR="00074B24" w:rsidRPr="000252A8" w:rsidRDefault="00074B24" w:rsidP="00074B24">
            <w:pPr>
              <w:jc w:val="center"/>
              <w:rPr>
                <w:color w:val="000000" w:themeColor="text1"/>
                <w:lang w:val="ro-RO"/>
              </w:rPr>
            </w:pPr>
            <w:r w:rsidRPr="000252A8">
              <w:rPr>
                <w:color w:val="000000" w:themeColor="text1"/>
                <w:lang w:val="ro-RO"/>
              </w:rPr>
              <w:t>Picior</w:t>
            </w:r>
          </w:p>
          <w:p w:rsidR="00074B24" w:rsidRPr="000252A8" w:rsidRDefault="00074B24" w:rsidP="00074B24">
            <w:pPr>
              <w:jc w:val="center"/>
              <w:rPr>
                <w:color w:val="000000" w:themeColor="text1"/>
                <w:lang w:val="ro-RO"/>
              </w:rPr>
            </w:pPr>
            <w:r w:rsidRPr="000252A8">
              <w:rPr>
                <w:color w:val="000000" w:themeColor="text1"/>
                <w:lang w:val="ro-RO"/>
              </w:rPr>
              <w:t>(Parte de) Braţ</w:t>
            </w:r>
          </w:p>
          <w:p w:rsidR="00074B24" w:rsidRPr="000252A8" w:rsidRDefault="00074B24" w:rsidP="00074B24">
            <w:pPr>
              <w:jc w:val="center"/>
              <w:rPr>
                <w:color w:val="000000" w:themeColor="text1"/>
                <w:lang w:val="ro-RO"/>
              </w:rPr>
            </w:pPr>
            <w:r w:rsidRPr="000252A8">
              <w:rPr>
                <w:color w:val="000000" w:themeColor="text1"/>
                <w:lang w:val="ro-RO"/>
              </w:rPr>
              <w:t>Membru inferior</w:t>
            </w:r>
          </w:p>
          <w:p w:rsidR="00074B24" w:rsidRPr="000252A8" w:rsidRDefault="00074B24" w:rsidP="00074B24">
            <w:pPr>
              <w:jc w:val="center"/>
              <w:rPr>
                <w:color w:val="000000" w:themeColor="text1"/>
                <w:lang w:val="ro-RO"/>
              </w:rPr>
            </w:pPr>
            <w:r w:rsidRPr="000252A8">
              <w:rPr>
                <w:color w:val="000000" w:themeColor="text1"/>
                <w:lang w:val="ro-RO"/>
              </w:rPr>
              <w:t>Ochi</w:t>
            </w:r>
          </w:p>
        </w:tc>
        <w:tc>
          <w:tcPr>
            <w:tcW w:w="2296" w:type="dxa"/>
          </w:tcPr>
          <w:p w:rsidR="00074B24" w:rsidRPr="000252A8" w:rsidRDefault="00074B24" w:rsidP="002B3827">
            <w:pPr>
              <w:jc w:val="center"/>
              <w:rPr>
                <w:color w:val="000000" w:themeColor="text1"/>
                <w:lang w:val="ro-RO"/>
              </w:rPr>
            </w:pPr>
            <w:r w:rsidRPr="000252A8">
              <w:rPr>
                <w:color w:val="000000" w:themeColor="text1"/>
                <w:lang w:val="ro-RO"/>
              </w:rPr>
              <w:t>Ambele extremităţi</w:t>
            </w:r>
          </w:p>
        </w:tc>
      </w:tr>
      <w:tr w:rsidR="004D4ECE" w:rsidRPr="000252A8" w:rsidTr="00250B11">
        <w:tc>
          <w:tcPr>
            <w:tcW w:w="1834" w:type="dxa"/>
          </w:tcPr>
          <w:p w:rsidR="00074B24" w:rsidRPr="000252A8" w:rsidRDefault="00074B24" w:rsidP="002B3827">
            <w:pPr>
              <w:jc w:val="center"/>
              <w:rPr>
                <w:color w:val="000000" w:themeColor="text1"/>
                <w:lang w:val="ro-RO"/>
              </w:rPr>
            </w:pPr>
            <w:r w:rsidRPr="000252A8">
              <w:rPr>
                <w:color w:val="000000" w:themeColor="text1"/>
                <w:lang w:val="ro-RO"/>
              </w:rPr>
              <w:t>Înţepare, străpungere</w:t>
            </w:r>
          </w:p>
        </w:tc>
        <w:tc>
          <w:tcPr>
            <w:tcW w:w="1756" w:type="dxa"/>
          </w:tcPr>
          <w:p w:rsidR="00074B24" w:rsidRPr="000252A8" w:rsidRDefault="00074B24" w:rsidP="00D7102F">
            <w:pPr>
              <w:jc w:val="center"/>
              <w:rPr>
                <w:color w:val="000000" w:themeColor="text1"/>
                <w:lang w:val="ro-RO"/>
              </w:rPr>
            </w:pPr>
            <w:r w:rsidRPr="000252A8">
              <w:rPr>
                <w:color w:val="000000" w:themeColor="text1"/>
                <w:lang w:val="ro-RO"/>
              </w:rPr>
              <w:t>Profunzime limitată, implic</w:t>
            </w:r>
            <w:r w:rsidR="00D7102F" w:rsidRPr="000252A8">
              <w:rPr>
                <w:color w:val="000000" w:themeColor="text1"/>
                <w:lang w:val="ro-RO"/>
              </w:rPr>
              <w:t>î</w:t>
            </w:r>
            <w:r w:rsidRPr="000252A8">
              <w:rPr>
                <w:color w:val="000000" w:themeColor="text1"/>
                <w:lang w:val="ro-RO"/>
              </w:rPr>
              <w:t>nd doar pielea</w:t>
            </w:r>
          </w:p>
        </w:tc>
        <w:tc>
          <w:tcPr>
            <w:tcW w:w="1812" w:type="dxa"/>
          </w:tcPr>
          <w:p w:rsidR="00074B24" w:rsidRPr="000252A8" w:rsidRDefault="00074B24" w:rsidP="00074B24">
            <w:pPr>
              <w:jc w:val="center"/>
              <w:rPr>
                <w:color w:val="000000" w:themeColor="text1"/>
                <w:lang w:val="ro-RO"/>
              </w:rPr>
            </w:pPr>
            <w:r w:rsidRPr="000252A8">
              <w:rPr>
                <w:color w:val="000000" w:themeColor="text1"/>
                <w:lang w:val="ro-RO"/>
              </w:rPr>
              <w:t>Străbăt</w:t>
            </w:r>
            <w:r w:rsidR="00D7102F" w:rsidRPr="000252A8">
              <w:rPr>
                <w:color w:val="000000" w:themeColor="text1"/>
                <w:lang w:val="ro-RO"/>
              </w:rPr>
              <w:t>î</w:t>
            </w:r>
            <w:r w:rsidRPr="000252A8">
              <w:rPr>
                <w:color w:val="000000" w:themeColor="text1"/>
                <w:lang w:val="ro-RO"/>
              </w:rPr>
              <w:t>nd pielea</w:t>
            </w:r>
          </w:p>
          <w:p w:rsidR="00074B24" w:rsidRPr="000252A8" w:rsidRDefault="00074B24" w:rsidP="00074B24">
            <w:pPr>
              <w:jc w:val="center"/>
              <w:rPr>
                <w:color w:val="000000" w:themeColor="text1"/>
                <w:lang w:val="ro-RO"/>
              </w:rPr>
            </w:pPr>
            <w:r w:rsidRPr="000252A8">
              <w:rPr>
                <w:color w:val="000000" w:themeColor="text1"/>
                <w:lang w:val="ro-RO"/>
              </w:rPr>
              <w:t>Perete abdominal (niciun organ implicat</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Ochi</w:t>
            </w:r>
          </w:p>
          <w:p w:rsidR="00074B24" w:rsidRPr="000252A8" w:rsidRDefault="00074B24" w:rsidP="00074B24">
            <w:pPr>
              <w:jc w:val="center"/>
              <w:rPr>
                <w:color w:val="000000" w:themeColor="text1"/>
                <w:lang w:val="ro-RO"/>
              </w:rPr>
            </w:pPr>
            <w:r w:rsidRPr="000252A8">
              <w:rPr>
                <w:color w:val="000000" w:themeColor="text1"/>
                <w:lang w:val="ro-RO"/>
              </w:rPr>
              <w:t>Organe interne</w:t>
            </w:r>
          </w:p>
          <w:p w:rsidR="00074B24" w:rsidRPr="000252A8" w:rsidRDefault="00074B24" w:rsidP="00074B24">
            <w:pPr>
              <w:jc w:val="center"/>
              <w:rPr>
                <w:color w:val="000000" w:themeColor="text1"/>
                <w:lang w:val="ro-RO"/>
              </w:rPr>
            </w:pPr>
            <w:r w:rsidRPr="000252A8">
              <w:rPr>
                <w:color w:val="000000" w:themeColor="text1"/>
                <w:lang w:val="ro-RO"/>
              </w:rPr>
              <w:t>Perete toracic</w:t>
            </w:r>
          </w:p>
        </w:tc>
        <w:tc>
          <w:tcPr>
            <w:tcW w:w="2296" w:type="dxa"/>
          </w:tcPr>
          <w:p w:rsidR="00074B24" w:rsidRPr="000252A8" w:rsidRDefault="00074B24" w:rsidP="00074B24">
            <w:pPr>
              <w:jc w:val="center"/>
              <w:rPr>
                <w:color w:val="000000" w:themeColor="text1"/>
                <w:lang w:val="ro-RO"/>
              </w:rPr>
            </w:pPr>
            <w:r w:rsidRPr="000252A8">
              <w:rPr>
                <w:color w:val="000000" w:themeColor="text1"/>
                <w:lang w:val="ro-RO"/>
              </w:rPr>
              <w:t>Aortă</w:t>
            </w:r>
          </w:p>
          <w:p w:rsidR="00074B24" w:rsidRPr="000252A8" w:rsidRDefault="00074B24" w:rsidP="00074B24">
            <w:pPr>
              <w:jc w:val="center"/>
              <w:rPr>
                <w:color w:val="000000" w:themeColor="text1"/>
                <w:lang w:val="ro-RO"/>
              </w:rPr>
            </w:pPr>
            <w:r w:rsidRPr="000252A8">
              <w:rPr>
                <w:color w:val="000000" w:themeColor="text1"/>
                <w:lang w:val="ro-RO"/>
              </w:rPr>
              <w:t>Inimă</w:t>
            </w:r>
          </w:p>
          <w:p w:rsidR="00074B24" w:rsidRPr="000252A8" w:rsidRDefault="00074B24" w:rsidP="00074B24">
            <w:pPr>
              <w:jc w:val="center"/>
              <w:rPr>
                <w:color w:val="000000" w:themeColor="text1"/>
                <w:lang w:val="ro-RO"/>
              </w:rPr>
            </w:pPr>
            <w:r w:rsidRPr="000252A8">
              <w:rPr>
                <w:color w:val="000000" w:themeColor="text1"/>
                <w:lang w:val="ro-RO"/>
              </w:rPr>
              <w:t>Bronhie</w:t>
            </w:r>
          </w:p>
          <w:p w:rsidR="00074B24" w:rsidRPr="000252A8" w:rsidRDefault="00074B24" w:rsidP="00074B24">
            <w:pPr>
              <w:jc w:val="center"/>
              <w:rPr>
                <w:color w:val="000000" w:themeColor="text1"/>
                <w:lang w:val="ro-RO"/>
              </w:rPr>
            </w:pPr>
            <w:r w:rsidRPr="000252A8">
              <w:rPr>
                <w:color w:val="000000" w:themeColor="text1"/>
                <w:lang w:val="ro-RO"/>
              </w:rPr>
              <w:t>Leziuni severe ale organelor (ficat, rinichi, intestin, etc.)</w:t>
            </w:r>
          </w:p>
        </w:tc>
      </w:tr>
      <w:tr w:rsidR="004D4ECE" w:rsidRPr="000252A8" w:rsidTr="00250B11">
        <w:tc>
          <w:tcPr>
            <w:tcW w:w="1834" w:type="dxa"/>
          </w:tcPr>
          <w:p w:rsidR="00074B24" w:rsidRPr="000252A8" w:rsidRDefault="00074B24" w:rsidP="002B3827">
            <w:pPr>
              <w:jc w:val="center"/>
              <w:rPr>
                <w:color w:val="000000" w:themeColor="text1"/>
                <w:lang w:val="ro-RO"/>
              </w:rPr>
            </w:pPr>
            <w:r w:rsidRPr="000252A8">
              <w:rPr>
                <w:color w:val="000000" w:themeColor="text1"/>
                <w:lang w:val="ro-RO"/>
              </w:rPr>
              <w:t>Ingestie</w:t>
            </w:r>
          </w:p>
        </w:tc>
        <w:tc>
          <w:tcPr>
            <w:tcW w:w="1756"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73" w:type="dxa"/>
          </w:tcPr>
          <w:p w:rsidR="00074B24" w:rsidRPr="000252A8" w:rsidRDefault="00074B24" w:rsidP="00074B24">
            <w:pPr>
              <w:jc w:val="center"/>
              <w:rPr>
                <w:color w:val="000000" w:themeColor="text1"/>
                <w:lang w:val="ro-RO"/>
              </w:rPr>
            </w:pPr>
            <w:r w:rsidRPr="000252A8">
              <w:rPr>
                <w:color w:val="000000" w:themeColor="text1"/>
                <w:lang w:val="ro-RO"/>
              </w:rPr>
              <w:t>Lezarea organelor interne</w:t>
            </w:r>
          </w:p>
          <w:p w:rsidR="00074B24" w:rsidRPr="000252A8" w:rsidRDefault="00074B24" w:rsidP="00074B24">
            <w:pPr>
              <w:jc w:val="center"/>
              <w:rPr>
                <w:color w:val="000000" w:themeColor="text1"/>
                <w:lang w:val="ro-RO"/>
              </w:rPr>
            </w:pPr>
            <w:r w:rsidRPr="000252A8">
              <w:rPr>
                <w:color w:val="000000" w:themeColor="text1"/>
                <w:lang w:val="ro-RO"/>
              </w:rPr>
              <w:t>(A se face referire, de asemenea, la obstrucţia căilor aeriene interne în cazul în care obiectul ingerat se blochează în esofagul superior.)</w:t>
            </w:r>
          </w:p>
        </w:tc>
        <w:tc>
          <w:tcPr>
            <w:tcW w:w="2296" w:type="dxa"/>
          </w:tcPr>
          <w:p w:rsidR="00074B24" w:rsidRPr="000252A8" w:rsidRDefault="00074B24" w:rsidP="002B3827">
            <w:pPr>
              <w:jc w:val="center"/>
              <w:rPr>
                <w:color w:val="000000" w:themeColor="text1"/>
                <w:lang w:val="ro-RO"/>
              </w:rPr>
            </w:pPr>
            <w:r w:rsidRPr="000252A8">
              <w:rPr>
                <w:color w:val="000000" w:themeColor="text1"/>
                <w:lang w:val="ro-RO"/>
              </w:rPr>
              <w:t>Leziune permanentă a organelor interne</w:t>
            </w:r>
          </w:p>
        </w:tc>
      </w:tr>
      <w:tr w:rsidR="004D4ECE" w:rsidRPr="000252A8" w:rsidTr="00250B11">
        <w:tc>
          <w:tcPr>
            <w:tcW w:w="1834" w:type="dxa"/>
          </w:tcPr>
          <w:p w:rsidR="00074B24" w:rsidRPr="000252A8" w:rsidRDefault="00074B24" w:rsidP="002B3827">
            <w:pPr>
              <w:jc w:val="center"/>
              <w:rPr>
                <w:color w:val="000000" w:themeColor="text1"/>
                <w:lang w:val="ro-RO"/>
              </w:rPr>
            </w:pPr>
            <w:r w:rsidRPr="000252A8">
              <w:rPr>
                <w:color w:val="000000" w:themeColor="text1"/>
                <w:lang w:val="ro-RO"/>
              </w:rPr>
              <w:t>Obstrucţie a căilor aeriene interne</w:t>
            </w:r>
          </w:p>
        </w:tc>
        <w:tc>
          <w:tcPr>
            <w:tcW w:w="1756"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074B24" w:rsidP="002B3827">
            <w:pPr>
              <w:jc w:val="center"/>
              <w:rPr>
                <w:color w:val="000000" w:themeColor="text1"/>
                <w:lang w:val="ro-RO"/>
              </w:rPr>
            </w:pPr>
            <w:r w:rsidRPr="000252A8">
              <w:rPr>
                <w:color w:val="000000" w:themeColor="text1"/>
                <w:lang w:val="ro-RO"/>
              </w:rPr>
              <w:t>—</w:t>
            </w:r>
          </w:p>
        </w:tc>
        <w:tc>
          <w:tcPr>
            <w:tcW w:w="1873" w:type="dxa"/>
          </w:tcPr>
          <w:p w:rsidR="00074B24" w:rsidRPr="000252A8" w:rsidRDefault="00074B24" w:rsidP="002B3827">
            <w:pPr>
              <w:jc w:val="center"/>
              <w:rPr>
                <w:color w:val="000000" w:themeColor="text1"/>
                <w:lang w:val="ro-RO"/>
              </w:rPr>
            </w:pPr>
            <w:r w:rsidRPr="000252A8">
              <w:rPr>
                <w:color w:val="000000" w:themeColor="text1"/>
                <w:lang w:val="ro-RO"/>
              </w:rPr>
              <w:t>Fluxul de oxigen la creier este blocat fără consecinţe permanente</w:t>
            </w:r>
          </w:p>
        </w:tc>
        <w:tc>
          <w:tcPr>
            <w:tcW w:w="2296" w:type="dxa"/>
          </w:tcPr>
          <w:p w:rsidR="00074B24" w:rsidRPr="000252A8" w:rsidRDefault="00074B24" w:rsidP="002B3827">
            <w:pPr>
              <w:jc w:val="center"/>
              <w:rPr>
                <w:color w:val="000000" w:themeColor="text1"/>
                <w:lang w:val="ro-RO"/>
              </w:rPr>
            </w:pPr>
            <w:r w:rsidRPr="000252A8">
              <w:rPr>
                <w:color w:val="000000" w:themeColor="text1"/>
                <w:lang w:val="ro-RO"/>
              </w:rPr>
              <w:t>Fluxul de oxigen la creier este blocat cu consecinţe permanente</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Submersie/ Înecare</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w:t>
            </w:r>
          </w:p>
        </w:tc>
        <w:tc>
          <w:tcPr>
            <w:tcW w:w="1873" w:type="dxa"/>
          </w:tcPr>
          <w:p w:rsidR="00074B24" w:rsidRPr="000252A8" w:rsidRDefault="00DF734A" w:rsidP="002B3827">
            <w:pPr>
              <w:jc w:val="center"/>
              <w:rPr>
                <w:color w:val="000000" w:themeColor="text1"/>
                <w:lang w:val="ro-RO"/>
              </w:rPr>
            </w:pPr>
            <w:r w:rsidRPr="000252A8">
              <w:rPr>
                <w:color w:val="000000" w:themeColor="text1"/>
                <w:lang w:val="ro-RO"/>
              </w:rPr>
              <w:t>—</w:t>
            </w:r>
          </w:p>
        </w:tc>
        <w:tc>
          <w:tcPr>
            <w:tcW w:w="2296" w:type="dxa"/>
          </w:tcPr>
          <w:p w:rsidR="00074B24" w:rsidRPr="000252A8" w:rsidRDefault="00DF734A" w:rsidP="002B3827">
            <w:pPr>
              <w:jc w:val="center"/>
              <w:rPr>
                <w:color w:val="000000" w:themeColor="text1"/>
                <w:lang w:val="ro-RO"/>
              </w:rPr>
            </w:pPr>
            <w:r w:rsidRPr="000252A8">
              <w:rPr>
                <w:color w:val="000000" w:themeColor="text1"/>
                <w:lang w:val="ro-RO"/>
              </w:rPr>
              <w:t>Înecare fatală</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Arsură/ Opărire (prin căldură, frig sau substanţe chimice)</w:t>
            </w:r>
          </w:p>
        </w:tc>
        <w:tc>
          <w:tcPr>
            <w:tcW w:w="1756" w:type="dxa"/>
          </w:tcPr>
          <w:p w:rsidR="00DF734A" w:rsidRPr="000252A8" w:rsidRDefault="00DF734A" w:rsidP="00DF734A">
            <w:pPr>
              <w:jc w:val="center"/>
              <w:rPr>
                <w:color w:val="000000" w:themeColor="text1"/>
                <w:lang w:val="ro-RO"/>
              </w:rPr>
            </w:pPr>
            <w:r w:rsidRPr="000252A8">
              <w:rPr>
                <w:color w:val="000000" w:themeColor="text1"/>
                <w:lang w:val="ro-RO"/>
              </w:rPr>
              <w:t>1o, p</w:t>
            </w:r>
            <w:r w:rsidR="00D7102F" w:rsidRPr="000252A8">
              <w:rPr>
                <w:color w:val="000000" w:themeColor="text1"/>
                <w:lang w:val="ro-RO"/>
              </w:rPr>
              <w:t>î</w:t>
            </w:r>
            <w:r w:rsidRPr="000252A8">
              <w:rPr>
                <w:color w:val="000000" w:themeColor="text1"/>
                <w:lang w:val="ro-RO"/>
              </w:rPr>
              <w:t>nă la 100 % din suprafaţa corpului</w:t>
            </w:r>
          </w:p>
          <w:p w:rsidR="00074B24" w:rsidRPr="000252A8" w:rsidRDefault="00DF734A" w:rsidP="00DF734A">
            <w:pPr>
              <w:jc w:val="center"/>
              <w:rPr>
                <w:color w:val="000000" w:themeColor="text1"/>
                <w:lang w:val="ro-RO"/>
              </w:rPr>
            </w:pPr>
            <w:r w:rsidRPr="000252A8">
              <w:rPr>
                <w:color w:val="000000" w:themeColor="text1"/>
                <w:lang w:val="ro-RO"/>
              </w:rPr>
              <w:t>2o, &lt; 6 % din suprafaţa corpului</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2o, 6-15 % din suprafaţa corpului</w:t>
            </w:r>
          </w:p>
        </w:tc>
        <w:tc>
          <w:tcPr>
            <w:tcW w:w="1873" w:type="dxa"/>
          </w:tcPr>
          <w:p w:rsidR="00DF734A" w:rsidRPr="000252A8" w:rsidRDefault="00DF734A" w:rsidP="00DF734A">
            <w:pPr>
              <w:jc w:val="center"/>
              <w:rPr>
                <w:color w:val="000000" w:themeColor="text1"/>
                <w:lang w:val="ro-RO"/>
              </w:rPr>
            </w:pPr>
            <w:r w:rsidRPr="000252A8">
              <w:rPr>
                <w:color w:val="000000" w:themeColor="text1"/>
                <w:lang w:val="ro-RO"/>
              </w:rPr>
              <w:t>2o, 16-35 % din suprafaţa corpului sau 3o, p</w:t>
            </w:r>
            <w:r w:rsidR="00D7102F" w:rsidRPr="000252A8">
              <w:rPr>
                <w:color w:val="000000" w:themeColor="text1"/>
                <w:lang w:val="ro-RO"/>
              </w:rPr>
              <w:t>î</w:t>
            </w:r>
            <w:r w:rsidRPr="000252A8">
              <w:rPr>
                <w:color w:val="000000" w:themeColor="text1"/>
                <w:lang w:val="ro-RO"/>
              </w:rPr>
              <w:t>nă la 35 % din suprafaţa corpului</w:t>
            </w:r>
          </w:p>
          <w:p w:rsidR="00074B24" w:rsidRPr="000252A8" w:rsidRDefault="00DF734A" w:rsidP="00DF734A">
            <w:pPr>
              <w:jc w:val="center"/>
              <w:rPr>
                <w:color w:val="000000" w:themeColor="text1"/>
                <w:lang w:val="ro-RO"/>
              </w:rPr>
            </w:pPr>
            <w:r w:rsidRPr="000252A8">
              <w:rPr>
                <w:color w:val="000000" w:themeColor="text1"/>
                <w:lang w:val="ro-RO"/>
              </w:rPr>
              <w:t>Arsură prin inhalare</w:t>
            </w:r>
          </w:p>
        </w:tc>
        <w:tc>
          <w:tcPr>
            <w:tcW w:w="2296" w:type="dxa"/>
          </w:tcPr>
          <w:p w:rsidR="00DF734A" w:rsidRPr="000252A8" w:rsidRDefault="00DF734A" w:rsidP="00DF734A">
            <w:pPr>
              <w:jc w:val="center"/>
              <w:rPr>
                <w:color w:val="000000" w:themeColor="text1"/>
                <w:lang w:val="ro-RO"/>
              </w:rPr>
            </w:pPr>
            <w:r w:rsidRPr="000252A8">
              <w:rPr>
                <w:color w:val="000000" w:themeColor="text1"/>
                <w:lang w:val="ro-RO"/>
              </w:rPr>
              <w:t>2o sau 3o, &gt;35 % din suprafaţa corpului</w:t>
            </w:r>
          </w:p>
          <w:p w:rsidR="00074B24" w:rsidRPr="000252A8" w:rsidRDefault="00DF734A" w:rsidP="00D7102F">
            <w:pPr>
              <w:jc w:val="center"/>
              <w:rPr>
                <w:color w:val="000000" w:themeColor="text1"/>
                <w:lang w:val="ro-RO"/>
              </w:rPr>
            </w:pPr>
            <w:r w:rsidRPr="000252A8">
              <w:rPr>
                <w:color w:val="000000" w:themeColor="text1"/>
                <w:lang w:val="ro-RO"/>
              </w:rPr>
              <w:t>Arsură prin inhalare necesit</w:t>
            </w:r>
            <w:r w:rsidR="00D7102F" w:rsidRPr="000252A8">
              <w:rPr>
                <w:color w:val="000000" w:themeColor="text1"/>
                <w:lang w:val="ro-RO"/>
              </w:rPr>
              <w:t>î</w:t>
            </w:r>
            <w:r w:rsidRPr="000252A8">
              <w:rPr>
                <w:color w:val="000000" w:themeColor="text1"/>
                <w:lang w:val="ro-RO"/>
              </w:rPr>
              <w:t>nd asistenţă respiratorie</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Șoc electric</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 xml:space="preserve">(A se vede, de </w:t>
            </w:r>
            <w:r w:rsidRPr="000252A8">
              <w:rPr>
                <w:color w:val="000000" w:themeColor="text1"/>
                <w:lang w:val="ro-RO"/>
              </w:rPr>
              <w:lastRenderedPageBreak/>
              <w:t>asemenea, secţiunea arsuri, deoarece curentul electric poate cauza arsuri.)</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lastRenderedPageBreak/>
              <w:t xml:space="preserve">Efecte locale </w:t>
            </w:r>
            <w:r w:rsidRPr="000252A8">
              <w:rPr>
                <w:color w:val="000000" w:themeColor="text1"/>
                <w:lang w:val="ro-RO"/>
              </w:rPr>
              <w:lastRenderedPageBreak/>
              <w:t>(crampe temporare sau paralizie musculară)</w:t>
            </w:r>
          </w:p>
        </w:tc>
        <w:tc>
          <w:tcPr>
            <w:tcW w:w="1873" w:type="dxa"/>
          </w:tcPr>
          <w:p w:rsidR="00074B24" w:rsidRPr="000252A8" w:rsidRDefault="00DF734A" w:rsidP="002B3827">
            <w:pPr>
              <w:jc w:val="center"/>
              <w:rPr>
                <w:color w:val="000000" w:themeColor="text1"/>
                <w:lang w:val="ro-RO"/>
              </w:rPr>
            </w:pPr>
            <w:r w:rsidRPr="000252A8">
              <w:rPr>
                <w:color w:val="000000" w:themeColor="text1"/>
                <w:lang w:val="ro-RO"/>
              </w:rPr>
              <w:lastRenderedPageBreak/>
              <w:t>—</w:t>
            </w:r>
          </w:p>
        </w:tc>
        <w:tc>
          <w:tcPr>
            <w:tcW w:w="2296" w:type="dxa"/>
          </w:tcPr>
          <w:p w:rsidR="00074B24" w:rsidRPr="000252A8" w:rsidRDefault="00DF734A" w:rsidP="002B3827">
            <w:pPr>
              <w:jc w:val="center"/>
              <w:rPr>
                <w:color w:val="000000" w:themeColor="text1"/>
                <w:lang w:val="ro-RO"/>
              </w:rPr>
            </w:pPr>
            <w:r w:rsidRPr="000252A8">
              <w:rPr>
                <w:color w:val="000000" w:themeColor="text1"/>
                <w:lang w:val="ro-RO"/>
              </w:rPr>
              <w:t>Electrocutare</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lastRenderedPageBreak/>
              <w:t>Afecţiuni neurologice</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w:t>
            </w:r>
          </w:p>
        </w:tc>
        <w:tc>
          <w:tcPr>
            <w:tcW w:w="1873" w:type="dxa"/>
          </w:tcPr>
          <w:p w:rsidR="00074B24" w:rsidRPr="000252A8" w:rsidRDefault="00DF734A" w:rsidP="002B3827">
            <w:pPr>
              <w:jc w:val="center"/>
              <w:rPr>
                <w:color w:val="000000" w:themeColor="text1"/>
                <w:lang w:val="ro-RO"/>
              </w:rPr>
            </w:pPr>
            <w:r w:rsidRPr="000252A8">
              <w:rPr>
                <w:color w:val="000000" w:themeColor="text1"/>
                <w:lang w:val="ro-RO"/>
              </w:rPr>
              <w:t>Crize epileptice provocate</w:t>
            </w:r>
          </w:p>
        </w:tc>
        <w:tc>
          <w:tcPr>
            <w:tcW w:w="2296" w:type="dxa"/>
          </w:tcPr>
          <w:p w:rsidR="00074B24" w:rsidRPr="000252A8" w:rsidRDefault="00DF734A" w:rsidP="002B3827">
            <w:pPr>
              <w:jc w:val="center"/>
              <w:rPr>
                <w:color w:val="000000" w:themeColor="text1"/>
                <w:lang w:val="ro-RO"/>
              </w:rPr>
            </w:pPr>
            <w:r w:rsidRPr="000252A8">
              <w:rPr>
                <w:color w:val="000000" w:themeColor="text1"/>
                <w:lang w:val="ro-RO"/>
              </w:rPr>
              <w:t>—</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Leziuni oculare, corp străin în ochi</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Dureri oculare pasagere fără necesar de tratament</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Orbire temporară</w:t>
            </w:r>
          </w:p>
        </w:tc>
        <w:tc>
          <w:tcPr>
            <w:tcW w:w="1873" w:type="dxa"/>
          </w:tcPr>
          <w:p w:rsidR="00DF734A" w:rsidRPr="000252A8" w:rsidRDefault="00DF734A" w:rsidP="00DF734A">
            <w:pPr>
              <w:jc w:val="center"/>
              <w:rPr>
                <w:color w:val="000000" w:themeColor="text1"/>
                <w:lang w:val="ro-RO"/>
              </w:rPr>
            </w:pPr>
            <w:r w:rsidRPr="000252A8">
              <w:rPr>
                <w:color w:val="000000" w:themeColor="text1"/>
                <w:lang w:val="ro-RO"/>
              </w:rPr>
              <w:t>Orbire parţială</w:t>
            </w:r>
          </w:p>
          <w:p w:rsidR="00074B24" w:rsidRPr="000252A8" w:rsidRDefault="00DF734A" w:rsidP="00DF734A">
            <w:pPr>
              <w:jc w:val="center"/>
              <w:rPr>
                <w:color w:val="000000" w:themeColor="text1"/>
                <w:lang w:val="ro-RO"/>
              </w:rPr>
            </w:pPr>
            <w:r w:rsidRPr="000252A8">
              <w:rPr>
                <w:color w:val="000000" w:themeColor="text1"/>
                <w:lang w:val="ro-RO"/>
              </w:rPr>
              <w:t>Orbire permanentă (monoculară)</w:t>
            </w:r>
          </w:p>
        </w:tc>
        <w:tc>
          <w:tcPr>
            <w:tcW w:w="2296" w:type="dxa"/>
          </w:tcPr>
          <w:p w:rsidR="00074B24" w:rsidRPr="000252A8" w:rsidRDefault="00DF734A" w:rsidP="002B3827">
            <w:pPr>
              <w:jc w:val="center"/>
              <w:rPr>
                <w:color w:val="000000" w:themeColor="text1"/>
                <w:lang w:val="ro-RO"/>
              </w:rPr>
            </w:pPr>
            <w:r w:rsidRPr="000252A8">
              <w:rPr>
                <w:color w:val="000000" w:themeColor="text1"/>
                <w:lang w:val="ro-RO"/>
              </w:rPr>
              <w:t>Orbire permanentă (bi-oculară)</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Afectare a auzului, corp străin în ureche</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Dureri auriculare pasagere fără necesar de tratament</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Deficit auditiv temporar</w:t>
            </w:r>
          </w:p>
        </w:tc>
        <w:tc>
          <w:tcPr>
            <w:tcW w:w="1873" w:type="dxa"/>
          </w:tcPr>
          <w:p w:rsidR="00DF734A" w:rsidRPr="000252A8" w:rsidRDefault="00DF734A" w:rsidP="00DF734A">
            <w:pPr>
              <w:jc w:val="center"/>
              <w:rPr>
                <w:color w:val="000000" w:themeColor="text1"/>
                <w:lang w:val="ro-RO"/>
              </w:rPr>
            </w:pPr>
            <w:r w:rsidRPr="000252A8">
              <w:rPr>
                <w:color w:val="000000" w:themeColor="text1"/>
                <w:lang w:val="ro-RO"/>
              </w:rPr>
              <w:t>Surditate parţială</w:t>
            </w:r>
          </w:p>
          <w:p w:rsidR="00074B24" w:rsidRPr="000252A8" w:rsidRDefault="00DF734A" w:rsidP="00DF734A">
            <w:pPr>
              <w:jc w:val="center"/>
              <w:rPr>
                <w:color w:val="000000" w:themeColor="text1"/>
                <w:lang w:val="ro-RO"/>
              </w:rPr>
            </w:pPr>
            <w:r w:rsidRPr="000252A8">
              <w:rPr>
                <w:color w:val="000000" w:themeColor="text1"/>
                <w:lang w:val="ro-RO"/>
              </w:rPr>
              <w:t>Surditate totală (mono-auriculară)</w:t>
            </w:r>
          </w:p>
        </w:tc>
        <w:tc>
          <w:tcPr>
            <w:tcW w:w="2296" w:type="dxa"/>
          </w:tcPr>
          <w:p w:rsidR="00074B24" w:rsidRPr="000252A8" w:rsidRDefault="00DF734A" w:rsidP="002B3827">
            <w:pPr>
              <w:jc w:val="center"/>
              <w:rPr>
                <w:color w:val="000000" w:themeColor="text1"/>
                <w:lang w:val="ro-RO"/>
              </w:rPr>
            </w:pPr>
            <w:r w:rsidRPr="000252A8">
              <w:rPr>
                <w:color w:val="000000" w:themeColor="text1"/>
                <w:lang w:val="ro-RO"/>
              </w:rPr>
              <w:t>Surditate totală (bi-auriculară)</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Intoxicaţie cu substanţe (ingestie, inhalare, cutanată)</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Diaree, vărsături, simptome locale</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Leziuni reversibile ale organelor interne. de exemplu, ficat, rinichi, anemie hemolitică ușoară</w:t>
            </w:r>
          </w:p>
        </w:tc>
        <w:tc>
          <w:tcPr>
            <w:tcW w:w="1873" w:type="dxa"/>
          </w:tcPr>
          <w:p w:rsidR="00074B24" w:rsidRPr="000252A8" w:rsidRDefault="00DF734A" w:rsidP="002B3827">
            <w:pPr>
              <w:jc w:val="center"/>
              <w:rPr>
                <w:color w:val="000000" w:themeColor="text1"/>
                <w:lang w:val="ro-RO"/>
              </w:rPr>
            </w:pPr>
            <w:r w:rsidRPr="000252A8">
              <w:rPr>
                <w:color w:val="000000" w:themeColor="text1"/>
                <w:lang w:val="ro-RO"/>
              </w:rPr>
              <w:t>Leziuni ireversibile ale organelor interne, de exemplu, esofag, stomac, ficat, rinichi, anemie hemolitică, leziuni reversibile ale sistemului nervos</w:t>
            </w:r>
          </w:p>
        </w:tc>
        <w:tc>
          <w:tcPr>
            <w:tcW w:w="2296" w:type="dxa"/>
          </w:tcPr>
          <w:p w:rsidR="00DF734A" w:rsidRPr="000252A8" w:rsidRDefault="00DF734A" w:rsidP="00DF734A">
            <w:pPr>
              <w:jc w:val="center"/>
              <w:rPr>
                <w:color w:val="000000" w:themeColor="text1"/>
                <w:lang w:val="ro-RO"/>
              </w:rPr>
            </w:pPr>
            <w:r w:rsidRPr="000252A8">
              <w:rPr>
                <w:color w:val="000000" w:themeColor="text1"/>
                <w:lang w:val="ro-RO"/>
              </w:rPr>
              <w:t>Leziuni ireversibile ale sistemului nervos</w:t>
            </w:r>
          </w:p>
          <w:p w:rsidR="00074B24" w:rsidRPr="000252A8" w:rsidRDefault="00DF734A" w:rsidP="00DF734A">
            <w:pPr>
              <w:jc w:val="center"/>
              <w:rPr>
                <w:color w:val="000000" w:themeColor="text1"/>
                <w:lang w:val="ro-RO"/>
              </w:rPr>
            </w:pPr>
            <w:r w:rsidRPr="000252A8">
              <w:rPr>
                <w:color w:val="000000" w:themeColor="text1"/>
                <w:lang w:val="ro-RO"/>
              </w:rPr>
              <w:t>Deces</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Iritare, dermatită, inflamaţie sau efect coroziv al unei substanţe (inhalare, cutanată)</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Iritaţie locală ușoară</w:t>
            </w:r>
          </w:p>
        </w:tc>
        <w:tc>
          <w:tcPr>
            <w:tcW w:w="1812" w:type="dxa"/>
          </w:tcPr>
          <w:p w:rsidR="00DF734A" w:rsidRPr="000252A8" w:rsidRDefault="00DF734A" w:rsidP="00DF734A">
            <w:pPr>
              <w:jc w:val="center"/>
              <w:rPr>
                <w:color w:val="000000" w:themeColor="text1"/>
                <w:lang w:val="ro-RO"/>
              </w:rPr>
            </w:pPr>
            <w:r w:rsidRPr="000252A8">
              <w:rPr>
                <w:color w:val="000000" w:themeColor="text1"/>
                <w:lang w:val="ro-RO"/>
              </w:rPr>
              <w:t>Leziuni oculare reversibile</w:t>
            </w:r>
          </w:p>
          <w:p w:rsidR="00DF734A" w:rsidRPr="000252A8" w:rsidRDefault="00DF734A" w:rsidP="00DF734A">
            <w:pPr>
              <w:jc w:val="center"/>
              <w:rPr>
                <w:color w:val="000000" w:themeColor="text1"/>
                <w:lang w:val="ro-RO"/>
              </w:rPr>
            </w:pPr>
            <w:r w:rsidRPr="000252A8">
              <w:rPr>
                <w:color w:val="000000" w:themeColor="text1"/>
                <w:lang w:val="ro-RO"/>
              </w:rPr>
              <w:t>Efecte sistemice reversibile</w:t>
            </w:r>
          </w:p>
          <w:p w:rsidR="00074B24" w:rsidRPr="000252A8" w:rsidRDefault="00DF734A" w:rsidP="00DF734A">
            <w:pPr>
              <w:jc w:val="center"/>
              <w:rPr>
                <w:color w:val="000000" w:themeColor="text1"/>
                <w:lang w:val="ro-RO"/>
              </w:rPr>
            </w:pPr>
            <w:r w:rsidRPr="000252A8">
              <w:rPr>
                <w:color w:val="000000" w:themeColor="text1"/>
                <w:lang w:val="ro-RO"/>
              </w:rPr>
              <w:t>Efecte inflamatorii</w:t>
            </w:r>
          </w:p>
        </w:tc>
        <w:tc>
          <w:tcPr>
            <w:tcW w:w="1873" w:type="dxa"/>
          </w:tcPr>
          <w:p w:rsidR="00DF734A" w:rsidRPr="000252A8" w:rsidRDefault="00DF734A" w:rsidP="00DF734A">
            <w:pPr>
              <w:jc w:val="center"/>
              <w:rPr>
                <w:color w:val="000000" w:themeColor="text1"/>
                <w:lang w:val="ro-RO"/>
              </w:rPr>
            </w:pPr>
            <w:r w:rsidRPr="000252A8">
              <w:rPr>
                <w:color w:val="000000" w:themeColor="text1"/>
                <w:lang w:val="ro-RO"/>
              </w:rPr>
              <w:t>Plăm</w:t>
            </w:r>
            <w:r w:rsidR="00D7102F" w:rsidRPr="000252A8">
              <w:rPr>
                <w:color w:val="000000" w:themeColor="text1"/>
                <w:lang w:val="ro-RO"/>
              </w:rPr>
              <w:t>î</w:t>
            </w:r>
            <w:r w:rsidRPr="000252A8">
              <w:rPr>
                <w:color w:val="000000" w:themeColor="text1"/>
                <w:lang w:val="ro-RO"/>
              </w:rPr>
              <w:t>ni, insuficienţă respiratorie, pneumonie chimică</w:t>
            </w:r>
          </w:p>
          <w:p w:rsidR="00DF734A" w:rsidRPr="000252A8" w:rsidRDefault="00DF734A" w:rsidP="00DF734A">
            <w:pPr>
              <w:jc w:val="center"/>
              <w:rPr>
                <w:color w:val="000000" w:themeColor="text1"/>
                <w:lang w:val="ro-RO"/>
              </w:rPr>
            </w:pPr>
            <w:r w:rsidRPr="000252A8">
              <w:rPr>
                <w:color w:val="000000" w:themeColor="text1"/>
                <w:lang w:val="ro-RO"/>
              </w:rPr>
              <w:t>Efecte sistemice ireversibile</w:t>
            </w:r>
          </w:p>
          <w:p w:rsidR="00DF734A" w:rsidRPr="000252A8" w:rsidRDefault="00DF734A" w:rsidP="00DF734A">
            <w:pPr>
              <w:jc w:val="center"/>
              <w:rPr>
                <w:color w:val="000000" w:themeColor="text1"/>
                <w:lang w:val="ro-RO"/>
              </w:rPr>
            </w:pPr>
            <w:r w:rsidRPr="000252A8">
              <w:rPr>
                <w:color w:val="000000" w:themeColor="text1"/>
                <w:lang w:val="ro-RO"/>
              </w:rPr>
              <w:t>Orbire parţială</w:t>
            </w:r>
          </w:p>
          <w:p w:rsidR="00074B24" w:rsidRPr="000252A8" w:rsidRDefault="00DF734A" w:rsidP="00DF734A">
            <w:pPr>
              <w:jc w:val="center"/>
              <w:rPr>
                <w:color w:val="000000" w:themeColor="text1"/>
                <w:lang w:val="ro-RO"/>
              </w:rPr>
            </w:pPr>
            <w:r w:rsidRPr="000252A8">
              <w:rPr>
                <w:color w:val="000000" w:themeColor="text1"/>
                <w:lang w:val="ro-RO"/>
              </w:rPr>
              <w:t>Efecte corozive</w:t>
            </w:r>
          </w:p>
        </w:tc>
        <w:tc>
          <w:tcPr>
            <w:tcW w:w="2296" w:type="dxa"/>
          </w:tcPr>
          <w:p w:rsidR="00DF734A" w:rsidRPr="000252A8" w:rsidRDefault="00DF734A" w:rsidP="00DF734A">
            <w:pPr>
              <w:jc w:val="center"/>
              <w:rPr>
                <w:color w:val="000000" w:themeColor="text1"/>
                <w:lang w:val="ro-RO"/>
              </w:rPr>
            </w:pPr>
            <w:r w:rsidRPr="000252A8">
              <w:rPr>
                <w:color w:val="000000" w:themeColor="text1"/>
                <w:lang w:val="ro-RO"/>
              </w:rPr>
              <w:t>Plăm</w:t>
            </w:r>
            <w:r w:rsidR="00D7102F" w:rsidRPr="000252A8">
              <w:rPr>
                <w:color w:val="000000" w:themeColor="text1"/>
                <w:lang w:val="ro-RO"/>
              </w:rPr>
              <w:t>î</w:t>
            </w:r>
            <w:r w:rsidRPr="000252A8">
              <w:rPr>
                <w:color w:val="000000" w:themeColor="text1"/>
                <w:lang w:val="ro-RO"/>
              </w:rPr>
              <w:t>ni, necesit</w:t>
            </w:r>
            <w:r w:rsidR="00D7102F" w:rsidRPr="000252A8">
              <w:rPr>
                <w:color w:val="000000" w:themeColor="text1"/>
                <w:lang w:val="ro-RO"/>
              </w:rPr>
              <w:t>î</w:t>
            </w:r>
            <w:r w:rsidRPr="000252A8">
              <w:rPr>
                <w:color w:val="000000" w:themeColor="text1"/>
                <w:lang w:val="ro-RO"/>
              </w:rPr>
              <w:t>nd asistenţă respiratorie</w:t>
            </w:r>
          </w:p>
          <w:p w:rsidR="00074B24" w:rsidRPr="000252A8" w:rsidRDefault="00DF734A" w:rsidP="00DF734A">
            <w:pPr>
              <w:jc w:val="center"/>
              <w:rPr>
                <w:color w:val="000000" w:themeColor="text1"/>
                <w:lang w:val="ro-RO"/>
              </w:rPr>
            </w:pPr>
            <w:r w:rsidRPr="000252A8">
              <w:rPr>
                <w:color w:val="000000" w:themeColor="text1"/>
                <w:lang w:val="ro-RO"/>
              </w:rPr>
              <w:t>Asfixie</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Reacţie alergică sau sensibilizare</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Reacţie alergică ușoară sau locală</w:t>
            </w:r>
          </w:p>
        </w:tc>
        <w:tc>
          <w:tcPr>
            <w:tcW w:w="1812" w:type="dxa"/>
          </w:tcPr>
          <w:p w:rsidR="00074B24" w:rsidRPr="000252A8" w:rsidRDefault="00DF734A" w:rsidP="002B3827">
            <w:pPr>
              <w:jc w:val="center"/>
              <w:rPr>
                <w:color w:val="000000" w:themeColor="text1"/>
                <w:lang w:val="ro-RO"/>
              </w:rPr>
            </w:pPr>
            <w:r w:rsidRPr="000252A8">
              <w:rPr>
                <w:color w:val="000000" w:themeColor="text1"/>
                <w:lang w:val="ro-RO"/>
              </w:rPr>
              <w:t>Reacţie alergică, dermatită de contact alergică generalizată</w:t>
            </w:r>
          </w:p>
        </w:tc>
        <w:tc>
          <w:tcPr>
            <w:tcW w:w="1873" w:type="dxa"/>
          </w:tcPr>
          <w:p w:rsidR="00074B24" w:rsidRPr="000252A8" w:rsidRDefault="00DF734A" w:rsidP="00D7102F">
            <w:pPr>
              <w:jc w:val="center"/>
              <w:rPr>
                <w:color w:val="000000" w:themeColor="text1"/>
                <w:lang w:val="ro-RO"/>
              </w:rPr>
            </w:pPr>
            <w:r w:rsidRPr="000252A8">
              <w:rPr>
                <w:color w:val="000000" w:themeColor="text1"/>
                <w:lang w:val="ro-RO"/>
              </w:rPr>
              <w:t>Sensibilizare puternică, determin</w:t>
            </w:r>
            <w:r w:rsidR="00D7102F" w:rsidRPr="000252A8">
              <w:rPr>
                <w:color w:val="000000" w:themeColor="text1"/>
                <w:lang w:val="ro-RO"/>
              </w:rPr>
              <w:t>î</w:t>
            </w:r>
            <w:r w:rsidRPr="000252A8">
              <w:rPr>
                <w:color w:val="000000" w:themeColor="text1"/>
                <w:lang w:val="ro-RO"/>
              </w:rPr>
              <w:t>nd alergii la mai multe substanţe</w:t>
            </w:r>
          </w:p>
        </w:tc>
        <w:tc>
          <w:tcPr>
            <w:tcW w:w="2296" w:type="dxa"/>
          </w:tcPr>
          <w:p w:rsidR="00DF734A" w:rsidRPr="000252A8" w:rsidRDefault="00DF734A" w:rsidP="00DF734A">
            <w:pPr>
              <w:jc w:val="center"/>
              <w:rPr>
                <w:color w:val="000000" w:themeColor="text1"/>
                <w:lang w:val="ro-RO"/>
              </w:rPr>
            </w:pPr>
            <w:r w:rsidRPr="000252A8">
              <w:rPr>
                <w:color w:val="000000" w:themeColor="text1"/>
                <w:lang w:val="ro-RO"/>
              </w:rPr>
              <w:t>Reacţii anafilactice, șoc</w:t>
            </w:r>
          </w:p>
          <w:p w:rsidR="00074B24" w:rsidRPr="000252A8" w:rsidRDefault="00DF734A" w:rsidP="00DF734A">
            <w:pPr>
              <w:jc w:val="center"/>
              <w:rPr>
                <w:color w:val="000000" w:themeColor="text1"/>
                <w:lang w:val="ro-RO"/>
              </w:rPr>
            </w:pPr>
            <w:r w:rsidRPr="000252A8">
              <w:rPr>
                <w:color w:val="000000" w:themeColor="text1"/>
                <w:lang w:val="ro-RO"/>
              </w:rPr>
              <w:t>Deces</w:t>
            </w:r>
          </w:p>
        </w:tc>
      </w:tr>
      <w:tr w:rsidR="004D4ECE" w:rsidRPr="000252A8" w:rsidTr="00250B11">
        <w:tc>
          <w:tcPr>
            <w:tcW w:w="1834" w:type="dxa"/>
          </w:tcPr>
          <w:p w:rsidR="00074B24" w:rsidRPr="000252A8" w:rsidRDefault="00DF734A" w:rsidP="002B3827">
            <w:pPr>
              <w:jc w:val="center"/>
              <w:rPr>
                <w:color w:val="000000" w:themeColor="text1"/>
                <w:lang w:val="ro-RO"/>
              </w:rPr>
            </w:pPr>
            <w:r w:rsidRPr="000252A8">
              <w:rPr>
                <w:color w:val="000000" w:themeColor="text1"/>
                <w:lang w:val="ro-RO"/>
              </w:rPr>
              <w:t>Leziuni persistente ca urmare a contactului cu substanţe sau prin expunere la radiaţii</w:t>
            </w:r>
          </w:p>
        </w:tc>
        <w:tc>
          <w:tcPr>
            <w:tcW w:w="1756" w:type="dxa"/>
          </w:tcPr>
          <w:p w:rsidR="00074B24" w:rsidRPr="000252A8" w:rsidRDefault="00DF734A" w:rsidP="002B3827">
            <w:pPr>
              <w:jc w:val="center"/>
              <w:rPr>
                <w:color w:val="000000" w:themeColor="text1"/>
                <w:lang w:val="ro-RO"/>
              </w:rPr>
            </w:pPr>
            <w:r w:rsidRPr="000252A8">
              <w:rPr>
                <w:color w:val="000000" w:themeColor="text1"/>
                <w:lang w:val="ro-RO"/>
              </w:rPr>
              <w:t>Diaree, vărsături, simptome locale</w:t>
            </w:r>
          </w:p>
        </w:tc>
        <w:tc>
          <w:tcPr>
            <w:tcW w:w="1812" w:type="dxa"/>
          </w:tcPr>
          <w:p w:rsidR="00074B24" w:rsidRPr="000252A8" w:rsidRDefault="00DF734A" w:rsidP="00DF734A">
            <w:pPr>
              <w:jc w:val="center"/>
              <w:rPr>
                <w:color w:val="000000" w:themeColor="text1"/>
                <w:lang w:val="ro-RO"/>
              </w:rPr>
            </w:pPr>
            <w:r w:rsidRPr="000252A8">
              <w:rPr>
                <w:color w:val="000000" w:themeColor="text1"/>
                <w:lang w:val="ro-RO"/>
              </w:rPr>
              <w:t xml:space="preserve">Leziuni ale sistemului nervos, de exemplu, sindrom psiho-organic (SPO; denumită și „encefalopatia toxică cronică”, cunoscută și ca „boala zugravilor”). </w:t>
            </w:r>
          </w:p>
        </w:tc>
        <w:tc>
          <w:tcPr>
            <w:tcW w:w="1873" w:type="dxa"/>
          </w:tcPr>
          <w:p w:rsidR="00074B24" w:rsidRPr="000252A8" w:rsidRDefault="00DF734A" w:rsidP="002B3827">
            <w:pPr>
              <w:jc w:val="center"/>
              <w:rPr>
                <w:color w:val="000000" w:themeColor="text1"/>
                <w:lang w:val="ro-RO"/>
              </w:rPr>
            </w:pPr>
            <w:r w:rsidRPr="000252A8">
              <w:rPr>
                <w:color w:val="000000" w:themeColor="text1"/>
                <w:lang w:val="ro-RO"/>
              </w:rPr>
              <w:t>Leziuni ireversibile ale organelor interne, de exemplu, esofag, stomac, ficat, rinichi, anemie hemolitică, leziuni reversibile ale sistemului nervos</w:t>
            </w:r>
          </w:p>
        </w:tc>
        <w:tc>
          <w:tcPr>
            <w:tcW w:w="2296" w:type="dxa"/>
          </w:tcPr>
          <w:p w:rsidR="00074B24" w:rsidRPr="000252A8" w:rsidRDefault="00074B24" w:rsidP="002B3827">
            <w:pPr>
              <w:jc w:val="center"/>
              <w:rPr>
                <w:color w:val="000000" w:themeColor="text1"/>
                <w:lang w:val="ro-RO"/>
              </w:rPr>
            </w:pPr>
          </w:p>
        </w:tc>
      </w:tr>
      <w:tr w:rsidR="00DF734A" w:rsidRPr="000252A8" w:rsidTr="00250B11">
        <w:tc>
          <w:tcPr>
            <w:tcW w:w="1834" w:type="dxa"/>
          </w:tcPr>
          <w:p w:rsidR="00DF734A" w:rsidRPr="000252A8" w:rsidRDefault="00DF734A" w:rsidP="002B3827">
            <w:pPr>
              <w:jc w:val="center"/>
              <w:rPr>
                <w:color w:val="000000" w:themeColor="text1"/>
                <w:lang w:val="ro-RO"/>
              </w:rPr>
            </w:pPr>
            <w:r w:rsidRPr="000252A8">
              <w:rPr>
                <w:color w:val="000000" w:themeColor="text1"/>
                <w:lang w:val="ro-RO"/>
              </w:rPr>
              <w:t>Infecţie microbiologică</w:t>
            </w:r>
          </w:p>
        </w:tc>
        <w:tc>
          <w:tcPr>
            <w:tcW w:w="1756" w:type="dxa"/>
          </w:tcPr>
          <w:p w:rsidR="00DF734A" w:rsidRPr="000252A8" w:rsidRDefault="00DF734A" w:rsidP="002B3827">
            <w:pPr>
              <w:jc w:val="center"/>
              <w:rPr>
                <w:color w:val="000000" w:themeColor="text1"/>
                <w:lang w:val="ro-RO"/>
              </w:rPr>
            </w:pPr>
          </w:p>
        </w:tc>
        <w:tc>
          <w:tcPr>
            <w:tcW w:w="1812" w:type="dxa"/>
          </w:tcPr>
          <w:p w:rsidR="00DF734A" w:rsidRPr="000252A8" w:rsidRDefault="00DF734A" w:rsidP="002B3827">
            <w:pPr>
              <w:jc w:val="center"/>
              <w:rPr>
                <w:color w:val="000000" w:themeColor="text1"/>
                <w:lang w:val="ro-RO"/>
              </w:rPr>
            </w:pPr>
            <w:r w:rsidRPr="000252A8">
              <w:rPr>
                <w:color w:val="000000" w:themeColor="text1"/>
                <w:lang w:val="ro-RO"/>
              </w:rPr>
              <w:t>Leziuni reversibile</w:t>
            </w:r>
          </w:p>
        </w:tc>
        <w:tc>
          <w:tcPr>
            <w:tcW w:w="1873" w:type="dxa"/>
          </w:tcPr>
          <w:p w:rsidR="00DF734A" w:rsidRPr="000252A8" w:rsidRDefault="00DF734A" w:rsidP="002B3827">
            <w:pPr>
              <w:jc w:val="center"/>
              <w:rPr>
                <w:color w:val="000000" w:themeColor="text1"/>
                <w:lang w:val="ro-RO"/>
              </w:rPr>
            </w:pPr>
            <w:r w:rsidRPr="000252A8">
              <w:rPr>
                <w:color w:val="000000" w:themeColor="text1"/>
                <w:lang w:val="ro-RO"/>
              </w:rPr>
              <w:t>Efecte ireversibile</w:t>
            </w:r>
          </w:p>
        </w:tc>
        <w:tc>
          <w:tcPr>
            <w:tcW w:w="2296" w:type="dxa"/>
          </w:tcPr>
          <w:p w:rsidR="00DF734A" w:rsidRPr="000252A8" w:rsidRDefault="00DF734A" w:rsidP="00DF734A">
            <w:pPr>
              <w:jc w:val="center"/>
              <w:rPr>
                <w:color w:val="000000" w:themeColor="text1"/>
                <w:lang w:val="ro-RO"/>
              </w:rPr>
            </w:pPr>
            <w:r w:rsidRPr="000252A8">
              <w:rPr>
                <w:color w:val="000000" w:themeColor="text1"/>
                <w:lang w:val="ro-RO"/>
              </w:rPr>
              <w:t>Infecţie necesit</w:t>
            </w:r>
            <w:r w:rsidR="00D7102F" w:rsidRPr="000252A8">
              <w:rPr>
                <w:color w:val="000000" w:themeColor="text1"/>
                <w:lang w:val="ro-RO"/>
              </w:rPr>
              <w:t>î</w:t>
            </w:r>
            <w:r w:rsidRPr="000252A8">
              <w:rPr>
                <w:color w:val="000000" w:themeColor="text1"/>
                <w:lang w:val="ro-RO"/>
              </w:rPr>
              <w:t>nd spitalizare îndelungată, organisme rezistente la antibiotice</w:t>
            </w:r>
          </w:p>
          <w:p w:rsidR="00DF734A" w:rsidRPr="000252A8" w:rsidRDefault="00DF734A" w:rsidP="00DF734A">
            <w:pPr>
              <w:jc w:val="center"/>
              <w:rPr>
                <w:color w:val="000000" w:themeColor="text1"/>
                <w:lang w:val="ro-RO"/>
              </w:rPr>
            </w:pPr>
            <w:r w:rsidRPr="000252A8">
              <w:rPr>
                <w:color w:val="000000" w:themeColor="text1"/>
                <w:lang w:val="ro-RO"/>
              </w:rPr>
              <w:t>Deces</w:t>
            </w:r>
          </w:p>
        </w:tc>
      </w:tr>
    </w:tbl>
    <w:p w:rsidR="00917076" w:rsidRDefault="00917076" w:rsidP="008F3A22">
      <w:pPr>
        <w:pStyle w:val="rvps2"/>
        <w:shd w:val="clear" w:color="auto" w:fill="FFFFFF"/>
        <w:spacing w:before="0" w:beforeAutospacing="0" w:after="0" w:afterAutospacing="0"/>
        <w:ind w:firstLine="600"/>
        <w:jc w:val="right"/>
        <w:textAlignment w:val="baseline"/>
        <w:rPr>
          <w:color w:val="000000" w:themeColor="text1"/>
          <w:shd w:val="clear" w:color="auto" w:fill="FFFFFF"/>
          <w:lang w:val="ro-RO"/>
        </w:rPr>
      </w:pPr>
    </w:p>
    <w:p w:rsidR="008F3A22" w:rsidRPr="00917076" w:rsidRDefault="00AB4670" w:rsidP="008F3A22">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shd w:val="clear" w:color="auto" w:fill="FFFFFF"/>
          <w:lang w:val="ro-RO"/>
        </w:rPr>
        <w:lastRenderedPageBreak/>
        <w:t xml:space="preserve">Anexa nr. </w:t>
      </w:r>
      <w:r w:rsidR="008F3A22" w:rsidRPr="00917076">
        <w:rPr>
          <w:i/>
          <w:color w:val="000000" w:themeColor="text1"/>
          <w:shd w:val="clear" w:color="auto" w:fill="FFFFFF"/>
          <w:lang w:val="ro-RO"/>
        </w:rPr>
        <w:t>3</w:t>
      </w:r>
      <w:r w:rsidR="008F3A22" w:rsidRPr="00917076">
        <w:rPr>
          <w:i/>
          <w:color w:val="000000" w:themeColor="text1"/>
          <w:lang w:val="ro-RO"/>
        </w:rPr>
        <w:t xml:space="preserve"> </w:t>
      </w:r>
    </w:p>
    <w:p w:rsidR="00334975" w:rsidRPr="00917076" w:rsidRDefault="00334975" w:rsidP="00334975">
      <w:pPr>
        <w:pStyle w:val="rvps2"/>
        <w:shd w:val="clear" w:color="auto" w:fill="FFFFFF"/>
        <w:spacing w:before="0" w:beforeAutospacing="0" w:after="0" w:afterAutospacing="0"/>
        <w:ind w:firstLine="600"/>
        <w:jc w:val="right"/>
        <w:textAlignment w:val="baseline"/>
        <w:rPr>
          <w:b/>
          <w:i/>
          <w:color w:val="000000" w:themeColor="text1"/>
          <w:lang w:val="ro-RO"/>
        </w:rPr>
      </w:pPr>
      <w:r w:rsidRPr="00917076">
        <w:rPr>
          <w:i/>
          <w:color w:val="000000" w:themeColor="text1"/>
          <w:lang w:val="ro-RO"/>
        </w:rPr>
        <w:t xml:space="preserve">la Metodologia privind evaluarea riscului </w:t>
      </w:r>
      <w:r w:rsidR="00917076" w:rsidRPr="00917076">
        <w:rPr>
          <w:i/>
          <w:color w:val="000000" w:themeColor="text1"/>
          <w:lang w:val="ro-RO"/>
        </w:rPr>
        <w:t>în cazul produselor</w:t>
      </w:r>
      <w:r w:rsidRPr="00917076">
        <w:rPr>
          <w:i/>
          <w:color w:val="000000" w:themeColor="text1"/>
          <w:lang w:val="ro-RO"/>
        </w:rPr>
        <w:t xml:space="preserve"> nealimentare destinate consumatorilor şi selectarea masurilor corective</w:t>
      </w:r>
    </w:p>
    <w:p w:rsidR="00AB4670" w:rsidRPr="000252A8" w:rsidRDefault="00AB4670" w:rsidP="00AB4670">
      <w:pPr>
        <w:pStyle w:val="rvps2"/>
        <w:shd w:val="clear" w:color="auto" w:fill="FFFFFF"/>
        <w:spacing w:before="0" w:beforeAutospacing="0" w:after="0" w:afterAutospacing="0"/>
        <w:ind w:firstLine="600"/>
        <w:jc w:val="right"/>
        <w:textAlignment w:val="baseline"/>
        <w:rPr>
          <w:b/>
          <w:color w:val="000000" w:themeColor="text1"/>
          <w:sz w:val="28"/>
          <w:szCs w:val="28"/>
          <w:shd w:val="clear" w:color="auto" w:fill="FFFFFF"/>
          <w:lang w:val="ro-RO"/>
        </w:rPr>
      </w:pPr>
    </w:p>
    <w:p w:rsidR="00BC002C" w:rsidRPr="000252A8" w:rsidRDefault="00BC002C" w:rsidP="00096D3A">
      <w:pPr>
        <w:pStyle w:val="rvps2"/>
        <w:shd w:val="clear" w:color="auto" w:fill="FFFFFF"/>
        <w:spacing w:before="0" w:beforeAutospacing="0" w:after="0" w:afterAutospacing="0"/>
        <w:jc w:val="right"/>
        <w:textAlignment w:val="baseline"/>
        <w:rPr>
          <w:b/>
          <w:color w:val="000000" w:themeColor="text1"/>
          <w:sz w:val="28"/>
          <w:szCs w:val="28"/>
          <w:shd w:val="clear" w:color="auto" w:fill="FFFFFF"/>
          <w:lang w:val="ro-RO"/>
        </w:rPr>
      </w:pPr>
      <w:r w:rsidRPr="000252A8">
        <w:rPr>
          <w:noProof/>
          <w:color w:val="000000" w:themeColor="text1"/>
        </w:rPr>
        <w:drawing>
          <wp:inline distT="0" distB="0" distL="0" distR="0">
            <wp:extent cx="6324600" cy="841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327775" cy="8414797"/>
                    </a:xfrm>
                    <a:prstGeom prst="rect">
                      <a:avLst/>
                    </a:prstGeom>
                  </pic:spPr>
                </pic:pic>
              </a:graphicData>
            </a:graphic>
          </wp:inline>
        </w:drawing>
      </w:r>
    </w:p>
    <w:p w:rsidR="00334975" w:rsidRPr="00917076" w:rsidRDefault="00334975" w:rsidP="00334975">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lastRenderedPageBreak/>
        <w:t xml:space="preserve">Anexa nr.4 </w:t>
      </w:r>
    </w:p>
    <w:p w:rsidR="00917076" w:rsidRDefault="00334975" w:rsidP="00334975">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 xml:space="preserve">la Metodologia privind evaluarea riscului </w:t>
      </w:r>
    </w:p>
    <w:p w:rsidR="00917076" w:rsidRDefault="00917076" w:rsidP="00334975">
      <w:pPr>
        <w:pStyle w:val="rvps2"/>
        <w:shd w:val="clear" w:color="auto" w:fill="FFFFFF"/>
        <w:spacing w:before="0" w:beforeAutospacing="0" w:after="0" w:afterAutospacing="0"/>
        <w:ind w:firstLine="600"/>
        <w:jc w:val="right"/>
        <w:textAlignment w:val="baseline"/>
        <w:rPr>
          <w:i/>
          <w:color w:val="000000" w:themeColor="text1"/>
          <w:lang w:val="ro-RO"/>
        </w:rPr>
      </w:pPr>
      <w:r w:rsidRPr="00917076">
        <w:rPr>
          <w:i/>
          <w:color w:val="000000" w:themeColor="text1"/>
          <w:lang w:val="ro-RO"/>
        </w:rPr>
        <w:t>în cazul produselor</w:t>
      </w:r>
      <w:r w:rsidR="00334975" w:rsidRPr="00917076">
        <w:rPr>
          <w:i/>
          <w:color w:val="000000" w:themeColor="text1"/>
          <w:lang w:val="ro-RO"/>
        </w:rPr>
        <w:t xml:space="preserve"> nealimentare destinate consumatorilor </w:t>
      </w:r>
    </w:p>
    <w:p w:rsidR="00334975" w:rsidRPr="00917076" w:rsidRDefault="00334975" w:rsidP="00334975">
      <w:pPr>
        <w:pStyle w:val="rvps2"/>
        <w:shd w:val="clear" w:color="auto" w:fill="FFFFFF"/>
        <w:spacing w:before="0" w:beforeAutospacing="0" w:after="0" w:afterAutospacing="0"/>
        <w:ind w:firstLine="600"/>
        <w:jc w:val="right"/>
        <w:textAlignment w:val="baseline"/>
        <w:rPr>
          <w:b/>
          <w:i/>
          <w:color w:val="000000" w:themeColor="text1"/>
          <w:lang w:val="ro-RO"/>
        </w:rPr>
      </w:pPr>
      <w:r w:rsidRPr="00917076">
        <w:rPr>
          <w:i/>
          <w:color w:val="000000" w:themeColor="text1"/>
          <w:lang w:val="ro-RO"/>
        </w:rPr>
        <w:t>şi selectarea masurilor corective</w:t>
      </w:r>
    </w:p>
    <w:p w:rsidR="00334975" w:rsidRPr="000252A8" w:rsidRDefault="00334975" w:rsidP="008540D1">
      <w:pPr>
        <w:jc w:val="center"/>
        <w:rPr>
          <w:b/>
          <w:color w:val="000000" w:themeColor="text1"/>
          <w:sz w:val="28"/>
          <w:szCs w:val="28"/>
          <w:lang w:val="ro-RO"/>
        </w:rPr>
      </w:pPr>
    </w:p>
    <w:p w:rsidR="00AF1F0B" w:rsidRPr="000252A8" w:rsidRDefault="00AF1F0B" w:rsidP="008540D1">
      <w:pPr>
        <w:jc w:val="center"/>
        <w:rPr>
          <w:b/>
          <w:color w:val="000000" w:themeColor="text1"/>
          <w:sz w:val="28"/>
          <w:szCs w:val="28"/>
          <w:lang w:val="ro-RO"/>
        </w:rPr>
      </w:pPr>
      <w:r w:rsidRPr="000252A8">
        <w:rPr>
          <w:b/>
          <w:color w:val="000000" w:themeColor="text1"/>
          <w:sz w:val="28"/>
          <w:szCs w:val="28"/>
          <w:lang w:val="ro-RO"/>
        </w:rPr>
        <w:t>Evaluarea riscului</w:t>
      </w:r>
    </w:p>
    <w:tbl>
      <w:tblPr>
        <w:tblStyle w:val="a6"/>
        <w:tblW w:w="0" w:type="auto"/>
        <w:tblLook w:val="04A0"/>
      </w:tblPr>
      <w:tblGrid>
        <w:gridCol w:w="1383"/>
        <w:gridCol w:w="1515"/>
        <w:gridCol w:w="1409"/>
        <w:gridCol w:w="1167"/>
        <w:gridCol w:w="1017"/>
        <w:gridCol w:w="1927"/>
        <w:gridCol w:w="1152"/>
      </w:tblGrid>
      <w:tr w:rsidR="004D4ECE" w:rsidRPr="000252A8" w:rsidTr="001B2641">
        <w:tc>
          <w:tcPr>
            <w:tcW w:w="1384" w:type="dxa"/>
            <w:tcBorders>
              <w:top w:val="single" w:sz="4" w:space="0" w:color="auto"/>
              <w:left w:val="single" w:sz="4" w:space="0" w:color="auto"/>
              <w:bottom w:val="single" w:sz="4" w:space="0" w:color="auto"/>
              <w:right w:val="single" w:sz="4" w:space="0" w:color="auto"/>
            </w:tcBorders>
          </w:tcPr>
          <w:p w:rsidR="00EA5272" w:rsidRPr="000252A8" w:rsidRDefault="00EA5272" w:rsidP="00EA5272">
            <w:pPr>
              <w:jc w:val="center"/>
              <w:rPr>
                <w:b/>
                <w:color w:val="000000" w:themeColor="text1"/>
                <w:sz w:val="28"/>
                <w:szCs w:val="28"/>
                <w:lang w:val="ro-RO" w:eastAsia="en-US"/>
              </w:rPr>
            </w:pPr>
            <w:r w:rsidRPr="000252A8">
              <w:rPr>
                <w:b/>
                <w:color w:val="000000" w:themeColor="text1"/>
                <w:sz w:val="28"/>
                <w:szCs w:val="28"/>
                <w:lang w:val="ro-RO" w:eastAsia="en-US"/>
              </w:rPr>
              <w:t xml:space="preserve">Scenariul vătămării </w:t>
            </w:r>
          </w:p>
        </w:tc>
        <w:tc>
          <w:tcPr>
            <w:tcW w:w="1559" w:type="dxa"/>
            <w:tcBorders>
              <w:top w:val="single" w:sz="4" w:space="0" w:color="auto"/>
              <w:left w:val="single" w:sz="4" w:space="0" w:color="auto"/>
              <w:bottom w:val="single" w:sz="4" w:space="0" w:color="auto"/>
              <w:right w:val="single" w:sz="4" w:space="0" w:color="auto"/>
            </w:tcBorders>
          </w:tcPr>
          <w:p w:rsidR="00EA5272" w:rsidRPr="000252A8" w:rsidRDefault="00EA5272">
            <w:pPr>
              <w:jc w:val="center"/>
              <w:rPr>
                <w:b/>
                <w:color w:val="000000" w:themeColor="text1"/>
                <w:sz w:val="28"/>
                <w:szCs w:val="28"/>
                <w:lang w:val="ro-RO" w:eastAsia="en-US"/>
              </w:rPr>
            </w:pPr>
            <w:r w:rsidRPr="000252A8">
              <w:rPr>
                <w:b/>
                <w:color w:val="000000" w:themeColor="text1"/>
                <w:sz w:val="28"/>
                <w:szCs w:val="28"/>
                <w:lang w:val="ro-RO" w:eastAsia="en-US"/>
              </w:rPr>
              <w:t>Tipul de vătămare și localizarea</w:t>
            </w:r>
          </w:p>
        </w:tc>
        <w:tc>
          <w:tcPr>
            <w:tcW w:w="1560" w:type="dxa"/>
            <w:tcBorders>
              <w:top w:val="single" w:sz="4" w:space="0" w:color="auto"/>
              <w:left w:val="single" w:sz="4" w:space="0" w:color="auto"/>
              <w:bottom w:val="single" w:sz="4" w:space="0" w:color="auto"/>
              <w:right w:val="single" w:sz="4" w:space="0" w:color="auto"/>
            </w:tcBorders>
          </w:tcPr>
          <w:p w:rsidR="00EA5272" w:rsidRPr="000252A8" w:rsidRDefault="00EA5272">
            <w:pPr>
              <w:jc w:val="center"/>
              <w:rPr>
                <w:b/>
                <w:color w:val="000000" w:themeColor="text1"/>
                <w:sz w:val="28"/>
                <w:szCs w:val="28"/>
                <w:lang w:val="ro-RO" w:eastAsia="en-US"/>
              </w:rPr>
            </w:pPr>
            <w:r w:rsidRPr="000252A8">
              <w:rPr>
                <w:b/>
                <w:color w:val="000000" w:themeColor="text1"/>
                <w:sz w:val="28"/>
                <w:szCs w:val="28"/>
                <w:lang w:val="ro-RO" w:eastAsia="en-US"/>
              </w:rPr>
              <w:t>Gradul de severitate al vătămării</w:t>
            </w:r>
          </w:p>
        </w:tc>
        <w:tc>
          <w:tcPr>
            <w:tcW w:w="3685" w:type="dxa"/>
            <w:gridSpan w:val="2"/>
            <w:tcBorders>
              <w:top w:val="single" w:sz="4" w:space="0" w:color="auto"/>
              <w:left w:val="single" w:sz="4" w:space="0" w:color="auto"/>
              <w:bottom w:val="single" w:sz="4" w:space="0" w:color="auto"/>
              <w:right w:val="single" w:sz="4" w:space="0" w:color="auto"/>
            </w:tcBorders>
          </w:tcPr>
          <w:p w:rsidR="00EA5272" w:rsidRPr="000252A8" w:rsidRDefault="00EA5272">
            <w:pPr>
              <w:jc w:val="center"/>
              <w:rPr>
                <w:b/>
                <w:color w:val="000000" w:themeColor="text1"/>
                <w:sz w:val="28"/>
                <w:szCs w:val="28"/>
                <w:lang w:val="ro-RO" w:eastAsia="en-US"/>
              </w:rPr>
            </w:pPr>
            <w:r w:rsidRPr="000252A8">
              <w:rPr>
                <w:b/>
                <w:color w:val="000000" w:themeColor="text1"/>
                <w:sz w:val="28"/>
                <w:szCs w:val="28"/>
                <w:lang w:val="ro-RO" w:eastAsia="en-US"/>
              </w:rPr>
              <w:t>Proba</w:t>
            </w:r>
            <w:r w:rsidR="00BC3602" w:rsidRPr="000252A8">
              <w:rPr>
                <w:b/>
                <w:color w:val="000000" w:themeColor="text1"/>
                <w:sz w:val="28"/>
                <w:szCs w:val="28"/>
                <w:lang w:val="ro-RO" w:eastAsia="en-US"/>
              </w:rPr>
              <w:t>bi</w:t>
            </w:r>
            <w:r w:rsidRPr="000252A8">
              <w:rPr>
                <w:b/>
                <w:color w:val="000000" w:themeColor="text1"/>
                <w:sz w:val="28"/>
                <w:szCs w:val="28"/>
                <w:lang w:val="ro-RO" w:eastAsia="en-US"/>
              </w:rPr>
              <w:t>litatea vătămării</w:t>
            </w:r>
          </w:p>
        </w:tc>
        <w:tc>
          <w:tcPr>
            <w:tcW w:w="1927" w:type="dxa"/>
            <w:tcBorders>
              <w:top w:val="single" w:sz="4" w:space="0" w:color="auto"/>
              <w:left w:val="single" w:sz="4" w:space="0" w:color="auto"/>
              <w:bottom w:val="single" w:sz="4" w:space="0" w:color="auto"/>
              <w:right w:val="single" w:sz="4" w:space="0" w:color="auto"/>
            </w:tcBorders>
          </w:tcPr>
          <w:p w:rsidR="00EA5272" w:rsidRPr="000252A8" w:rsidRDefault="00EA5272">
            <w:pPr>
              <w:jc w:val="center"/>
              <w:rPr>
                <w:b/>
                <w:color w:val="000000" w:themeColor="text1"/>
                <w:sz w:val="28"/>
                <w:szCs w:val="28"/>
                <w:lang w:val="ro-RO" w:eastAsia="en-US"/>
              </w:rPr>
            </w:pPr>
            <w:r w:rsidRPr="000252A8">
              <w:rPr>
                <w:b/>
                <w:color w:val="000000" w:themeColor="text1"/>
                <w:sz w:val="28"/>
                <w:szCs w:val="28"/>
                <w:lang w:val="ro-RO" w:eastAsia="en-US"/>
              </w:rPr>
              <w:t>Proba</w:t>
            </w:r>
            <w:r w:rsidR="00BC3602" w:rsidRPr="000252A8">
              <w:rPr>
                <w:b/>
                <w:color w:val="000000" w:themeColor="text1"/>
                <w:sz w:val="28"/>
                <w:szCs w:val="28"/>
                <w:lang w:val="ro-RO" w:eastAsia="en-US"/>
              </w:rPr>
              <w:t>bi</w:t>
            </w:r>
            <w:r w:rsidRPr="000252A8">
              <w:rPr>
                <w:b/>
                <w:color w:val="000000" w:themeColor="text1"/>
                <w:sz w:val="28"/>
                <w:szCs w:val="28"/>
                <w:lang w:val="ro-RO" w:eastAsia="en-US"/>
              </w:rPr>
              <w:t>litatea generală</w:t>
            </w:r>
          </w:p>
        </w:tc>
        <w:tc>
          <w:tcPr>
            <w:tcW w:w="1617" w:type="dxa"/>
            <w:tcBorders>
              <w:top w:val="single" w:sz="4" w:space="0" w:color="auto"/>
              <w:left w:val="single" w:sz="4" w:space="0" w:color="auto"/>
              <w:bottom w:val="single" w:sz="4" w:space="0" w:color="auto"/>
              <w:right w:val="single" w:sz="4" w:space="0" w:color="auto"/>
            </w:tcBorders>
          </w:tcPr>
          <w:p w:rsidR="00EA5272" w:rsidRPr="000252A8" w:rsidRDefault="00EA5272">
            <w:pPr>
              <w:jc w:val="center"/>
              <w:rPr>
                <w:b/>
                <w:color w:val="000000" w:themeColor="text1"/>
                <w:sz w:val="28"/>
                <w:szCs w:val="28"/>
                <w:lang w:val="ro-RO" w:eastAsia="en-US"/>
              </w:rPr>
            </w:pPr>
            <w:r w:rsidRPr="000252A8">
              <w:rPr>
                <w:b/>
                <w:color w:val="000000" w:themeColor="text1"/>
                <w:sz w:val="28"/>
                <w:szCs w:val="28"/>
                <w:lang w:val="ro-RO" w:eastAsia="en-US"/>
              </w:rPr>
              <w:t>Nivelul de risc</w:t>
            </w:r>
          </w:p>
        </w:tc>
      </w:tr>
      <w:tr w:rsidR="004D4ECE" w:rsidRPr="000252A8" w:rsidTr="001B2641">
        <w:tc>
          <w:tcPr>
            <w:tcW w:w="1384"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1</w:t>
            </w:r>
          </w:p>
        </w:tc>
        <w:tc>
          <w:tcPr>
            <w:tcW w:w="1559"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2</w:t>
            </w:r>
          </w:p>
        </w:tc>
        <w:tc>
          <w:tcPr>
            <w:tcW w:w="1560"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3</w:t>
            </w:r>
          </w:p>
        </w:tc>
        <w:tc>
          <w:tcPr>
            <w:tcW w:w="1701"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4</w:t>
            </w:r>
          </w:p>
        </w:tc>
        <w:tc>
          <w:tcPr>
            <w:tcW w:w="1984"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5</w:t>
            </w:r>
          </w:p>
        </w:tc>
        <w:tc>
          <w:tcPr>
            <w:tcW w:w="1927"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6</w:t>
            </w:r>
          </w:p>
        </w:tc>
        <w:tc>
          <w:tcPr>
            <w:tcW w:w="1617" w:type="dxa"/>
            <w:tcBorders>
              <w:top w:val="single" w:sz="4" w:space="0" w:color="auto"/>
              <w:left w:val="single" w:sz="4" w:space="0" w:color="auto"/>
              <w:bottom w:val="single" w:sz="4" w:space="0" w:color="auto"/>
              <w:right w:val="single" w:sz="4" w:space="0" w:color="auto"/>
            </w:tcBorders>
          </w:tcPr>
          <w:p w:rsidR="00AF1F0B" w:rsidRPr="000252A8" w:rsidRDefault="00EA5272">
            <w:pPr>
              <w:jc w:val="center"/>
              <w:rPr>
                <w:color w:val="000000" w:themeColor="text1"/>
                <w:sz w:val="28"/>
                <w:szCs w:val="28"/>
                <w:lang w:val="ro-RO" w:eastAsia="en-US"/>
              </w:rPr>
            </w:pPr>
            <w:r w:rsidRPr="000252A8">
              <w:rPr>
                <w:color w:val="000000" w:themeColor="text1"/>
                <w:sz w:val="28"/>
                <w:szCs w:val="28"/>
                <w:lang w:val="ro-RO" w:eastAsia="en-US"/>
              </w:rPr>
              <w:t>7</w:t>
            </w:r>
          </w:p>
        </w:tc>
      </w:tr>
      <w:tr w:rsidR="004D4ECE" w:rsidRPr="000252A8" w:rsidTr="001B2641">
        <w:tc>
          <w:tcPr>
            <w:tcW w:w="1384"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559"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560"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701"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984"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927"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617"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r>
      <w:tr w:rsidR="004D4ECE" w:rsidRPr="000252A8" w:rsidTr="001B2641">
        <w:tc>
          <w:tcPr>
            <w:tcW w:w="1384"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559"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560"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701"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984"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927"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c>
          <w:tcPr>
            <w:tcW w:w="1617" w:type="dxa"/>
            <w:tcBorders>
              <w:top w:val="single" w:sz="4" w:space="0" w:color="auto"/>
              <w:left w:val="single" w:sz="4" w:space="0" w:color="auto"/>
              <w:bottom w:val="single" w:sz="4" w:space="0" w:color="auto"/>
              <w:right w:val="single" w:sz="4" w:space="0" w:color="auto"/>
            </w:tcBorders>
          </w:tcPr>
          <w:p w:rsidR="00AF1F0B" w:rsidRPr="000252A8" w:rsidRDefault="00AF1F0B">
            <w:pPr>
              <w:jc w:val="center"/>
              <w:rPr>
                <w:color w:val="000000" w:themeColor="text1"/>
                <w:sz w:val="28"/>
                <w:szCs w:val="28"/>
                <w:lang w:val="ro-RO" w:eastAsia="en-US"/>
              </w:rPr>
            </w:pPr>
          </w:p>
        </w:tc>
      </w:tr>
    </w:tbl>
    <w:p w:rsidR="00917076" w:rsidRDefault="00917076" w:rsidP="00987612">
      <w:pPr>
        <w:ind w:firstLine="1134"/>
        <w:jc w:val="both"/>
        <w:rPr>
          <w:color w:val="000000" w:themeColor="text1"/>
          <w:lang w:val="ro-RO"/>
        </w:rPr>
      </w:pPr>
    </w:p>
    <w:p w:rsidR="00C42C01" w:rsidRPr="00917076" w:rsidRDefault="00C42C01" w:rsidP="00987612">
      <w:pPr>
        <w:ind w:firstLine="1134"/>
        <w:jc w:val="both"/>
        <w:rPr>
          <w:color w:val="000000" w:themeColor="text1"/>
          <w:lang w:val="ro-RO"/>
        </w:rPr>
      </w:pPr>
      <w:r w:rsidRPr="00917076">
        <w:rPr>
          <w:color w:val="000000" w:themeColor="text1"/>
          <w:lang w:val="ro-RO"/>
        </w:rPr>
        <w:t>M</w:t>
      </w:r>
      <w:r w:rsidR="00987612" w:rsidRPr="00917076">
        <w:rPr>
          <w:color w:val="000000" w:themeColor="text1"/>
          <w:lang w:val="ro-RO"/>
        </w:rPr>
        <w:t>ă</w:t>
      </w:r>
      <w:r w:rsidRPr="00917076">
        <w:rPr>
          <w:color w:val="000000" w:themeColor="text1"/>
          <w:lang w:val="ro-RO"/>
        </w:rPr>
        <w:t xml:space="preserve">surile corective ce trebuie întreprinse de </w:t>
      </w:r>
      <w:r w:rsidR="002D481B" w:rsidRPr="00917076">
        <w:rPr>
          <w:color w:val="000000" w:themeColor="text1"/>
          <w:lang w:val="ro-RO"/>
        </w:rPr>
        <w:t>agenții</w:t>
      </w:r>
      <w:r w:rsidRPr="00917076">
        <w:rPr>
          <w:color w:val="000000" w:themeColor="text1"/>
          <w:lang w:val="ro-RO"/>
        </w:rPr>
        <w:t xml:space="preserve"> economici în leg</w:t>
      </w:r>
      <w:r w:rsidR="00987612" w:rsidRPr="00917076">
        <w:rPr>
          <w:color w:val="000000" w:themeColor="text1"/>
          <w:lang w:val="ro-RO"/>
        </w:rPr>
        <w:t>ă</w:t>
      </w:r>
      <w:r w:rsidRPr="00917076">
        <w:rPr>
          <w:color w:val="000000" w:themeColor="text1"/>
          <w:lang w:val="ro-RO"/>
        </w:rPr>
        <w:t>tur</w:t>
      </w:r>
      <w:r w:rsidR="00987612" w:rsidRPr="00917076">
        <w:rPr>
          <w:color w:val="000000" w:themeColor="text1"/>
          <w:lang w:val="ro-RO"/>
        </w:rPr>
        <w:t>ă</w:t>
      </w:r>
      <w:r w:rsidRPr="00917076">
        <w:rPr>
          <w:color w:val="000000" w:themeColor="text1"/>
          <w:lang w:val="ro-RO"/>
        </w:rPr>
        <w:t xml:space="preserve"> cu</w:t>
      </w:r>
      <w:r w:rsidR="00987612" w:rsidRPr="00917076">
        <w:rPr>
          <w:color w:val="000000" w:themeColor="text1"/>
          <w:lang w:val="ro-RO"/>
        </w:rPr>
        <w:t xml:space="preserve"> </w:t>
      </w:r>
      <w:r w:rsidRPr="00917076">
        <w:rPr>
          <w:color w:val="000000" w:themeColor="text1"/>
          <w:lang w:val="ro-RO"/>
        </w:rPr>
        <w:t>produsele care prezint</w:t>
      </w:r>
      <w:r w:rsidR="00987612" w:rsidRPr="00917076">
        <w:rPr>
          <w:color w:val="000000" w:themeColor="text1"/>
          <w:lang w:val="ro-RO"/>
        </w:rPr>
        <w:t>ă</w:t>
      </w:r>
      <w:r w:rsidRPr="00917076">
        <w:rPr>
          <w:color w:val="000000" w:themeColor="text1"/>
          <w:lang w:val="ro-RO"/>
        </w:rPr>
        <w:t xml:space="preserve"> un risc pot include:</w:t>
      </w:r>
    </w:p>
    <w:p w:rsidR="00987612" w:rsidRPr="00917076" w:rsidRDefault="00C42C01" w:rsidP="00987612">
      <w:pPr>
        <w:ind w:firstLine="1134"/>
        <w:jc w:val="both"/>
        <w:rPr>
          <w:color w:val="000000" w:themeColor="text1"/>
          <w:lang w:val="en-US"/>
        </w:rPr>
      </w:pPr>
      <w:r w:rsidRPr="00917076">
        <w:rPr>
          <w:color w:val="000000" w:themeColor="text1"/>
          <w:lang w:val="ro-RO"/>
        </w:rPr>
        <w:t xml:space="preserve">a) în cazul unui </w:t>
      </w:r>
      <w:r w:rsidRPr="00917076">
        <w:rPr>
          <w:b/>
          <w:color w:val="000000" w:themeColor="text1"/>
          <w:lang w:val="ro-RO"/>
        </w:rPr>
        <w:t>produs care face obiectul unor cerin</w:t>
      </w:r>
      <w:r w:rsidR="00987612" w:rsidRPr="00917076">
        <w:rPr>
          <w:b/>
          <w:color w:val="000000" w:themeColor="text1"/>
          <w:lang w:val="ro-RO"/>
        </w:rPr>
        <w:t>ț</w:t>
      </w:r>
      <w:r w:rsidRPr="00917076">
        <w:rPr>
          <w:b/>
          <w:color w:val="000000" w:themeColor="text1"/>
          <w:lang w:val="ro-RO"/>
        </w:rPr>
        <w:t>e stabilite</w:t>
      </w:r>
      <w:r w:rsidRPr="00917076">
        <w:rPr>
          <w:color w:val="000000" w:themeColor="text1"/>
          <w:lang w:val="ro-RO"/>
        </w:rPr>
        <w:t xml:space="preserve"> prin legisla</w:t>
      </w:r>
      <w:r w:rsidR="00987612" w:rsidRPr="00917076">
        <w:rPr>
          <w:color w:val="000000" w:themeColor="text1"/>
          <w:lang w:val="ro-RO"/>
        </w:rPr>
        <w:t>ț</w:t>
      </w:r>
      <w:r w:rsidRPr="00917076">
        <w:rPr>
          <w:color w:val="000000" w:themeColor="text1"/>
          <w:lang w:val="ro-RO"/>
        </w:rPr>
        <w:t>ia de</w:t>
      </w:r>
      <w:r w:rsidR="00987612" w:rsidRPr="00917076">
        <w:rPr>
          <w:color w:val="000000" w:themeColor="text1"/>
          <w:lang w:val="ro-RO"/>
        </w:rPr>
        <w:t xml:space="preserve"> </w:t>
      </w:r>
      <w:r w:rsidRPr="00917076">
        <w:rPr>
          <w:color w:val="000000" w:themeColor="text1"/>
          <w:lang w:val="ro-RO"/>
        </w:rPr>
        <w:t>armonizare a Uniunii sau în conformitate cu aceasta, luarea m</w:t>
      </w:r>
      <w:r w:rsidR="00987612" w:rsidRPr="00917076">
        <w:rPr>
          <w:color w:val="000000" w:themeColor="text1"/>
          <w:lang w:val="ro-RO"/>
        </w:rPr>
        <w:t>ă</w:t>
      </w:r>
      <w:r w:rsidRPr="00917076">
        <w:rPr>
          <w:color w:val="000000" w:themeColor="text1"/>
          <w:lang w:val="ro-RO"/>
        </w:rPr>
        <w:t>surilor necesare</w:t>
      </w:r>
      <w:r w:rsidR="00987612" w:rsidRPr="00917076">
        <w:rPr>
          <w:color w:val="000000" w:themeColor="text1"/>
          <w:lang w:val="ro-RO"/>
        </w:rPr>
        <w:t xml:space="preserve"> </w:t>
      </w:r>
      <w:r w:rsidRPr="00917076">
        <w:rPr>
          <w:color w:val="000000" w:themeColor="text1"/>
          <w:lang w:val="ro-RO"/>
        </w:rPr>
        <w:t>pentru a aduce produsul în conformitate cu cerin</w:t>
      </w:r>
      <w:r w:rsidR="00987612" w:rsidRPr="00917076">
        <w:rPr>
          <w:color w:val="000000" w:themeColor="text1"/>
          <w:lang w:val="ro-RO"/>
        </w:rPr>
        <w:t>ț</w:t>
      </w:r>
      <w:r w:rsidRPr="00917076">
        <w:rPr>
          <w:color w:val="000000" w:themeColor="text1"/>
          <w:lang w:val="ro-RO"/>
        </w:rPr>
        <w:t>ele respective;</w:t>
      </w:r>
      <w:r w:rsidRPr="00917076">
        <w:rPr>
          <w:color w:val="000000" w:themeColor="text1"/>
          <w:lang w:val="en-US"/>
        </w:rPr>
        <w:t xml:space="preserve"> </w:t>
      </w:r>
    </w:p>
    <w:p w:rsidR="00C42C01" w:rsidRPr="00917076" w:rsidRDefault="00C42C01" w:rsidP="00987612">
      <w:pPr>
        <w:ind w:firstLine="1134"/>
        <w:jc w:val="both"/>
        <w:rPr>
          <w:color w:val="000000" w:themeColor="text1"/>
          <w:lang w:val="ro-RO"/>
        </w:rPr>
      </w:pPr>
      <w:r w:rsidRPr="00917076">
        <w:rPr>
          <w:color w:val="000000" w:themeColor="text1"/>
          <w:lang w:val="ro-RO"/>
        </w:rPr>
        <w:t xml:space="preserve">b) în cazul unui produs care este </w:t>
      </w:r>
      <w:r w:rsidRPr="00917076">
        <w:rPr>
          <w:b/>
          <w:color w:val="000000" w:themeColor="text1"/>
          <w:lang w:val="ro-RO"/>
        </w:rPr>
        <w:t>susceptibil să prezinte un risc</w:t>
      </w:r>
      <w:r w:rsidRPr="00917076">
        <w:rPr>
          <w:color w:val="000000" w:themeColor="text1"/>
          <w:lang w:val="ro-RO"/>
        </w:rPr>
        <w:t xml:space="preserve"> numai în anumite</w:t>
      </w:r>
      <w:r w:rsidR="00987612" w:rsidRPr="00917076">
        <w:rPr>
          <w:color w:val="000000" w:themeColor="text1"/>
          <w:lang w:val="ro-RO"/>
        </w:rPr>
        <w:t xml:space="preserve"> </w:t>
      </w:r>
      <w:r w:rsidRPr="00917076">
        <w:rPr>
          <w:color w:val="000000" w:themeColor="text1"/>
          <w:lang w:val="ro-RO"/>
        </w:rPr>
        <w:t>condiții sau numai pentru anumite persoane și în cazul în care acest risc nu este</w:t>
      </w:r>
      <w:r w:rsidR="00987612" w:rsidRPr="00917076">
        <w:rPr>
          <w:color w:val="000000" w:themeColor="text1"/>
          <w:lang w:val="ro-RO"/>
        </w:rPr>
        <w:t xml:space="preserve"> </w:t>
      </w:r>
      <w:r w:rsidRPr="00917076">
        <w:rPr>
          <w:color w:val="000000" w:themeColor="text1"/>
          <w:lang w:val="ro-RO"/>
        </w:rPr>
        <w:t>vizat de cerințele legislației de armonizare a Uniunii:</w:t>
      </w:r>
    </w:p>
    <w:p w:rsidR="00C42C01" w:rsidRPr="00917076" w:rsidRDefault="00C42C01" w:rsidP="00987612">
      <w:pPr>
        <w:ind w:firstLine="1134"/>
        <w:jc w:val="both"/>
        <w:rPr>
          <w:color w:val="000000" w:themeColor="text1"/>
          <w:lang w:val="ro-RO"/>
        </w:rPr>
      </w:pPr>
      <w:r w:rsidRPr="00917076">
        <w:rPr>
          <w:color w:val="000000" w:themeColor="text1"/>
          <w:lang w:val="ro-RO"/>
        </w:rPr>
        <w:t>i) aplicarea pe produs a unor avertismente adecvate, clar formulate și ușor</w:t>
      </w:r>
      <w:r w:rsidR="00987612" w:rsidRPr="00917076">
        <w:rPr>
          <w:color w:val="000000" w:themeColor="text1"/>
          <w:lang w:val="ro-RO"/>
        </w:rPr>
        <w:t xml:space="preserve"> </w:t>
      </w:r>
      <w:r w:rsidRPr="00917076">
        <w:rPr>
          <w:color w:val="000000" w:themeColor="text1"/>
          <w:lang w:val="ro-RO"/>
        </w:rPr>
        <w:t>de înțeles referitoare la riscurile pe care le poate prezenta, în limba sau</w:t>
      </w:r>
      <w:r w:rsidR="00987612" w:rsidRPr="00917076">
        <w:rPr>
          <w:color w:val="000000" w:themeColor="text1"/>
          <w:lang w:val="ro-RO"/>
        </w:rPr>
        <w:t xml:space="preserve"> </w:t>
      </w:r>
      <w:r w:rsidRPr="00917076">
        <w:rPr>
          <w:color w:val="000000" w:themeColor="text1"/>
          <w:lang w:val="ro-RO"/>
        </w:rPr>
        <w:t>limbile oficiale ale statului membru în care produsul este pus la dispoziție</w:t>
      </w:r>
      <w:r w:rsidR="00987612" w:rsidRPr="00917076">
        <w:rPr>
          <w:color w:val="000000" w:themeColor="text1"/>
          <w:lang w:val="ro-RO"/>
        </w:rPr>
        <w:t xml:space="preserve"> </w:t>
      </w:r>
      <w:r w:rsidRPr="00917076">
        <w:rPr>
          <w:color w:val="000000" w:themeColor="text1"/>
          <w:lang w:val="ro-RO"/>
        </w:rPr>
        <w:t>pe piață;</w:t>
      </w:r>
    </w:p>
    <w:p w:rsidR="00C42C01" w:rsidRPr="00917076" w:rsidRDefault="00C42C01" w:rsidP="00987612">
      <w:pPr>
        <w:ind w:firstLine="1134"/>
        <w:jc w:val="both"/>
        <w:rPr>
          <w:color w:val="000000" w:themeColor="text1"/>
          <w:lang w:val="ro-RO"/>
        </w:rPr>
      </w:pPr>
      <w:r w:rsidRPr="00917076">
        <w:rPr>
          <w:color w:val="000000" w:themeColor="text1"/>
          <w:lang w:val="ro-RO"/>
        </w:rPr>
        <w:t>ii) stabilirea unor condiții de îndeplinit anterior comercializării produsului;</w:t>
      </w:r>
    </w:p>
    <w:p w:rsidR="00C42C01" w:rsidRPr="00917076" w:rsidRDefault="00C42C01" w:rsidP="00987612">
      <w:pPr>
        <w:ind w:firstLine="1134"/>
        <w:jc w:val="both"/>
        <w:rPr>
          <w:color w:val="000000" w:themeColor="text1"/>
          <w:lang w:val="ro-RO"/>
        </w:rPr>
      </w:pPr>
      <w:r w:rsidRPr="00917076">
        <w:rPr>
          <w:color w:val="000000" w:themeColor="text1"/>
          <w:lang w:val="ro-RO"/>
        </w:rPr>
        <w:t>iii) avertizarea persoanelor expuse la risc în legătură cu riscul, la timp și într</w:t>
      </w:r>
      <w:r w:rsidR="00987612" w:rsidRPr="00917076">
        <w:rPr>
          <w:color w:val="000000" w:themeColor="text1"/>
          <w:lang w:val="ro-RO"/>
        </w:rPr>
        <w:t>-</w:t>
      </w:r>
      <w:r w:rsidRPr="00917076">
        <w:rPr>
          <w:color w:val="000000" w:themeColor="text1"/>
          <w:lang w:val="ro-RO"/>
        </w:rPr>
        <w:t>o</w:t>
      </w:r>
      <w:r w:rsidR="00987612" w:rsidRPr="00917076">
        <w:rPr>
          <w:color w:val="000000" w:themeColor="text1"/>
          <w:lang w:val="ro-RO"/>
        </w:rPr>
        <w:t xml:space="preserve"> </w:t>
      </w:r>
      <w:r w:rsidRPr="00917076">
        <w:rPr>
          <w:color w:val="000000" w:themeColor="text1"/>
          <w:lang w:val="ro-RO"/>
        </w:rPr>
        <w:t>formă adecvată, inclusiv prin publicarea unor avertismente speciale;</w:t>
      </w:r>
    </w:p>
    <w:p w:rsidR="00C42C01" w:rsidRPr="00917076" w:rsidRDefault="00C42C01" w:rsidP="00987612">
      <w:pPr>
        <w:ind w:firstLine="1134"/>
        <w:jc w:val="both"/>
        <w:rPr>
          <w:color w:val="000000" w:themeColor="text1"/>
          <w:lang w:val="ro-RO"/>
        </w:rPr>
      </w:pPr>
      <w:r w:rsidRPr="00917076">
        <w:rPr>
          <w:color w:val="000000" w:themeColor="text1"/>
          <w:lang w:val="ro-RO"/>
        </w:rPr>
        <w:t xml:space="preserve">c) în cazul unui produs care </w:t>
      </w:r>
      <w:r w:rsidRPr="00917076">
        <w:rPr>
          <w:b/>
          <w:color w:val="000000" w:themeColor="text1"/>
          <w:lang w:val="ro-RO"/>
        </w:rPr>
        <w:t>poate prezenta un risc grav</w:t>
      </w:r>
      <w:r w:rsidRPr="00917076">
        <w:rPr>
          <w:color w:val="000000" w:themeColor="text1"/>
          <w:lang w:val="ro-RO"/>
        </w:rPr>
        <w:t>, interdicția temporară de</w:t>
      </w:r>
      <w:r w:rsidR="00987612" w:rsidRPr="00917076">
        <w:rPr>
          <w:color w:val="000000" w:themeColor="text1"/>
          <w:lang w:val="ro-RO"/>
        </w:rPr>
        <w:t xml:space="preserve"> </w:t>
      </w:r>
      <w:r w:rsidRPr="00917076">
        <w:rPr>
          <w:color w:val="000000" w:themeColor="text1"/>
          <w:lang w:val="ro-RO"/>
        </w:rPr>
        <w:t>introducere sau punere la dispoziție pe piață a produsului respectiv, până la</w:t>
      </w:r>
      <w:r w:rsidR="00987612" w:rsidRPr="00917076">
        <w:rPr>
          <w:color w:val="000000" w:themeColor="text1"/>
          <w:lang w:val="ro-RO"/>
        </w:rPr>
        <w:t xml:space="preserve"> </w:t>
      </w:r>
      <w:r w:rsidRPr="00917076">
        <w:rPr>
          <w:color w:val="000000" w:themeColor="text1"/>
          <w:lang w:val="ro-RO"/>
        </w:rPr>
        <w:t>realizarea unei evaluări a riscului;</w:t>
      </w:r>
    </w:p>
    <w:p w:rsidR="00C42C01" w:rsidRPr="00917076" w:rsidRDefault="00C42C01" w:rsidP="00987612">
      <w:pPr>
        <w:ind w:firstLine="1134"/>
        <w:jc w:val="both"/>
        <w:rPr>
          <w:color w:val="000000" w:themeColor="text1"/>
          <w:lang w:val="ro-RO"/>
        </w:rPr>
      </w:pPr>
      <w:r w:rsidRPr="00917076">
        <w:rPr>
          <w:color w:val="000000" w:themeColor="text1"/>
          <w:lang w:val="ro-RO"/>
        </w:rPr>
        <w:t xml:space="preserve">d) în cazul unui produs </w:t>
      </w:r>
      <w:r w:rsidRPr="00917076">
        <w:rPr>
          <w:b/>
          <w:color w:val="000000" w:themeColor="text1"/>
          <w:lang w:val="ro-RO"/>
        </w:rPr>
        <w:t>care prezintă un risc grav</w:t>
      </w:r>
      <w:r w:rsidRPr="00917076">
        <w:rPr>
          <w:color w:val="000000" w:themeColor="text1"/>
          <w:lang w:val="ro-RO"/>
        </w:rPr>
        <w:t>:</w:t>
      </w:r>
    </w:p>
    <w:p w:rsidR="00C42C01" w:rsidRPr="00917076" w:rsidRDefault="00C42C01" w:rsidP="00987612">
      <w:pPr>
        <w:ind w:firstLine="1134"/>
        <w:jc w:val="both"/>
        <w:rPr>
          <w:color w:val="000000" w:themeColor="text1"/>
          <w:lang w:val="ro-RO"/>
        </w:rPr>
      </w:pPr>
      <w:r w:rsidRPr="00917076">
        <w:rPr>
          <w:color w:val="000000" w:themeColor="text1"/>
          <w:lang w:val="ro-RO"/>
        </w:rPr>
        <w:t>i) interdicția punerii la dispoziție sau a introducerii pe piață a produsului;</w:t>
      </w:r>
    </w:p>
    <w:p w:rsidR="00C42C01" w:rsidRPr="00917076" w:rsidRDefault="00C42C01" w:rsidP="00987612">
      <w:pPr>
        <w:ind w:firstLine="1134"/>
        <w:jc w:val="both"/>
        <w:rPr>
          <w:color w:val="000000" w:themeColor="text1"/>
          <w:lang w:val="ro-RO"/>
        </w:rPr>
      </w:pPr>
      <w:r w:rsidRPr="00917076">
        <w:rPr>
          <w:color w:val="000000" w:themeColor="text1"/>
          <w:lang w:val="ro-RO"/>
        </w:rPr>
        <w:t>ii) retragerea sau rechemarea produsului și avertizarea publicului în legătură</w:t>
      </w:r>
      <w:r w:rsidR="00987612" w:rsidRPr="00917076">
        <w:rPr>
          <w:color w:val="000000" w:themeColor="text1"/>
          <w:lang w:val="ro-RO"/>
        </w:rPr>
        <w:t xml:space="preserve"> </w:t>
      </w:r>
      <w:r w:rsidRPr="00917076">
        <w:rPr>
          <w:color w:val="000000" w:themeColor="text1"/>
          <w:lang w:val="ro-RO"/>
        </w:rPr>
        <w:t>cu riscul prezentat;</w:t>
      </w:r>
    </w:p>
    <w:p w:rsidR="00C42C01" w:rsidRPr="00917076" w:rsidRDefault="00C42C01" w:rsidP="00987612">
      <w:pPr>
        <w:ind w:firstLine="1134"/>
        <w:jc w:val="both"/>
        <w:rPr>
          <w:color w:val="000000" w:themeColor="text1"/>
          <w:lang w:val="ro-RO"/>
        </w:rPr>
      </w:pPr>
      <w:r w:rsidRPr="00917076">
        <w:rPr>
          <w:color w:val="000000" w:themeColor="text1"/>
          <w:lang w:val="ro-RO"/>
        </w:rPr>
        <w:t>iii) distrugerea produsului sau aplicarea altor măsuri care să îl facă</w:t>
      </w:r>
      <w:r w:rsidR="00987612" w:rsidRPr="00917076">
        <w:rPr>
          <w:color w:val="000000" w:themeColor="text1"/>
          <w:lang w:val="ro-RO"/>
        </w:rPr>
        <w:t xml:space="preserve"> </w:t>
      </w:r>
      <w:r w:rsidRPr="00917076">
        <w:rPr>
          <w:color w:val="000000" w:themeColor="text1"/>
          <w:lang w:val="ro-RO"/>
        </w:rPr>
        <w:t>inutilizabil.</w:t>
      </w:r>
    </w:p>
    <w:sectPr w:rsidR="00C42C01" w:rsidRPr="00917076" w:rsidSect="001B264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09" w:rsidRDefault="00005409" w:rsidP="003918C9">
      <w:r>
        <w:separator/>
      </w:r>
    </w:p>
  </w:endnote>
  <w:endnote w:type="continuationSeparator" w:id="0">
    <w:p w:rsidR="00005409" w:rsidRDefault="00005409" w:rsidP="00391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09" w:rsidRDefault="00005409" w:rsidP="003918C9">
      <w:r>
        <w:separator/>
      </w:r>
    </w:p>
  </w:footnote>
  <w:footnote w:type="continuationSeparator" w:id="0">
    <w:p w:rsidR="00005409" w:rsidRDefault="00005409" w:rsidP="00391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64B"/>
    <w:multiLevelType w:val="hybridMultilevel"/>
    <w:tmpl w:val="28DE41E0"/>
    <w:lvl w:ilvl="0" w:tplc="86AACB4C">
      <w:start w:val="1"/>
      <w:numFmt w:val="decimal"/>
      <w:lvlText w:val="%1)"/>
      <w:lvlJc w:val="left"/>
      <w:pPr>
        <w:ind w:left="1287" w:hanging="360"/>
      </w:pPr>
      <w:rPr>
        <w:rFonts w:hint="default"/>
        <w:b w:val="0"/>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86B14A4"/>
    <w:multiLevelType w:val="hybridMultilevel"/>
    <w:tmpl w:val="F6BC23F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10F36"/>
    <w:multiLevelType w:val="hybridMultilevel"/>
    <w:tmpl w:val="80F2644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37AC8"/>
    <w:multiLevelType w:val="hybridMultilevel"/>
    <w:tmpl w:val="384C42B8"/>
    <w:lvl w:ilvl="0" w:tplc="04190017">
      <w:start w:val="1"/>
      <w:numFmt w:val="lowerLetter"/>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0EFC14ED"/>
    <w:multiLevelType w:val="hybridMultilevel"/>
    <w:tmpl w:val="1BE6D10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F0C7F"/>
    <w:multiLevelType w:val="hybridMultilevel"/>
    <w:tmpl w:val="4C5E14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982099E"/>
    <w:multiLevelType w:val="hybridMultilevel"/>
    <w:tmpl w:val="4DC0487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F27169"/>
    <w:multiLevelType w:val="hybridMultilevel"/>
    <w:tmpl w:val="395E5E9A"/>
    <w:lvl w:ilvl="0" w:tplc="910AC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4A7C34"/>
    <w:multiLevelType w:val="hybridMultilevel"/>
    <w:tmpl w:val="3A6E04C8"/>
    <w:lvl w:ilvl="0" w:tplc="04190017">
      <w:start w:val="1"/>
      <w:numFmt w:val="lowerLetter"/>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335A4FFF"/>
    <w:multiLevelType w:val="hybridMultilevel"/>
    <w:tmpl w:val="2E2A8232"/>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67634B"/>
    <w:multiLevelType w:val="hybridMultilevel"/>
    <w:tmpl w:val="DBBC6F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7C9200B"/>
    <w:multiLevelType w:val="hybridMultilevel"/>
    <w:tmpl w:val="EEEA1B9E"/>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2">
    <w:nsid w:val="60501816"/>
    <w:multiLevelType w:val="hybridMultilevel"/>
    <w:tmpl w:val="47C82800"/>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3">
    <w:nsid w:val="61402232"/>
    <w:multiLevelType w:val="hybridMultilevel"/>
    <w:tmpl w:val="59EE9146"/>
    <w:lvl w:ilvl="0" w:tplc="04190011">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4351D78"/>
    <w:multiLevelType w:val="hybridMultilevel"/>
    <w:tmpl w:val="15549A10"/>
    <w:lvl w:ilvl="0" w:tplc="BDFE434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A20805"/>
    <w:multiLevelType w:val="hybridMultilevel"/>
    <w:tmpl w:val="A76EDB00"/>
    <w:lvl w:ilvl="0" w:tplc="910AC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F050E8"/>
    <w:multiLevelType w:val="hybridMultilevel"/>
    <w:tmpl w:val="1B6C607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C42EC7"/>
    <w:multiLevelType w:val="hybridMultilevel"/>
    <w:tmpl w:val="3A82ECD2"/>
    <w:lvl w:ilvl="0" w:tplc="11C64938">
      <w:start w:val="7"/>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num w:numId="1">
    <w:abstractNumId w:val="13"/>
  </w:num>
  <w:num w:numId="2">
    <w:abstractNumId w:val="0"/>
  </w:num>
  <w:num w:numId="3">
    <w:abstractNumId w:val="14"/>
  </w:num>
  <w:num w:numId="4">
    <w:abstractNumId w:val="2"/>
  </w:num>
  <w:num w:numId="5">
    <w:abstractNumId w:val="9"/>
  </w:num>
  <w:num w:numId="6">
    <w:abstractNumId w:val="15"/>
  </w:num>
  <w:num w:numId="7">
    <w:abstractNumId w:val="7"/>
  </w:num>
  <w:num w:numId="8">
    <w:abstractNumId w:val="6"/>
  </w:num>
  <w:num w:numId="9">
    <w:abstractNumId w:val="3"/>
  </w:num>
  <w:num w:numId="10">
    <w:abstractNumId w:val="8"/>
  </w:num>
  <w:num w:numId="11">
    <w:abstractNumId w:val="4"/>
  </w:num>
  <w:num w:numId="12">
    <w:abstractNumId w:val="16"/>
  </w:num>
  <w:num w:numId="13">
    <w:abstractNumId w:val="1"/>
  </w:num>
  <w:num w:numId="14">
    <w:abstractNumId w:val="10"/>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footnotePr>
    <w:footnote w:id="-1"/>
    <w:footnote w:id="0"/>
  </w:footnotePr>
  <w:endnotePr>
    <w:endnote w:id="-1"/>
    <w:endnote w:id="0"/>
  </w:endnotePr>
  <w:compat/>
  <w:rsids>
    <w:rsidRoot w:val="00D13F2D"/>
    <w:rsid w:val="00005409"/>
    <w:rsid w:val="00006519"/>
    <w:rsid w:val="00011FCF"/>
    <w:rsid w:val="000124C0"/>
    <w:rsid w:val="000252A8"/>
    <w:rsid w:val="000254B2"/>
    <w:rsid w:val="00031A0A"/>
    <w:rsid w:val="00034191"/>
    <w:rsid w:val="0004096A"/>
    <w:rsid w:val="00042313"/>
    <w:rsid w:val="00043894"/>
    <w:rsid w:val="00044FA1"/>
    <w:rsid w:val="00050C22"/>
    <w:rsid w:val="00053ED6"/>
    <w:rsid w:val="000542DA"/>
    <w:rsid w:val="000647E9"/>
    <w:rsid w:val="00064918"/>
    <w:rsid w:val="000720F4"/>
    <w:rsid w:val="000722E6"/>
    <w:rsid w:val="00074B24"/>
    <w:rsid w:val="00076880"/>
    <w:rsid w:val="00077FE7"/>
    <w:rsid w:val="00086BA7"/>
    <w:rsid w:val="00096D3A"/>
    <w:rsid w:val="0009719C"/>
    <w:rsid w:val="000A2D7A"/>
    <w:rsid w:val="000A37E2"/>
    <w:rsid w:val="000A404A"/>
    <w:rsid w:val="000A5A17"/>
    <w:rsid w:val="000A7172"/>
    <w:rsid w:val="000B2C17"/>
    <w:rsid w:val="000B7B5E"/>
    <w:rsid w:val="000C2FCD"/>
    <w:rsid w:val="000C781C"/>
    <w:rsid w:val="000D6B05"/>
    <w:rsid w:val="000D7DE1"/>
    <w:rsid w:val="000D7E02"/>
    <w:rsid w:val="000E3508"/>
    <w:rsid w:val="000F2A40"/>
    <w:rsid w:val="00100FD9"/>
    <w:rsid w:val="00101050"/>
    <w:rsid w:val="0010256D"/>
    <w:rsid w:val="00104509"/>
    <w:rsid w:val="00104AEB"/>
    <w:rsid w:val="0010597C"/>
    <w:rsid w:val="001101B4"/>
    <w:rsid w:val="001175DC"/>
    <w:rsid w:val="00125234"/>
    <w:rsid w:val="00126AF6"/>
    <w:rsid w:val="00127BC9"/>
    <w:rsid w:val="0013211A"/>
    <w:rsid w:val="001336D3"/>
    <w:rsid w:val="00146FA5"/>
    <w:rsid w:val="00150749"/>
    <w:rsid w:val="00156118"/>
    <w:rsid w:val="00167146"/>
    <w:rsid w:val="00173CD2"/>
    <w:rsid w:val="00175B29"/>
    <w:rsid w:val="00184500"/>
    <w:rsid w:val="00191240"/>
    <w:rsid w:val="00194B74"/>
    <w:rsid w:val="00194E5A"/>
    <w:rsid w:val="001957BA"/>
    <w:rsid w:val="001B0293"/>
    <w:rsid w:val="001B2641"/>
    <w:rsid w:val="001B3DD7"/>
    <w:rsid w:val="001C6760"/>
    <w:rsid w:val="001E3598"/>
    <w:rsid w:val="001F368B"/>
    <w:rsid w:val="00201132"/>
    <w:rsid w:val="00202739"/>
    <w:rsid w:val="0020573D"/>
    <w:rsid w:val="0020725D"/>
    <w:rsid w:val="0022461A"/>
    <w:rsid w:val="00225359"/>
    <w:rsid w:val="002265AA"/>
    <w:rsid w:val="00227DB4"/>
    <w:rsid w:val="00227F93"/>
    <w:rsid w:val="002315AD"/>
    <w:rsid w:val="002406D2"/>
    <w:rsid w:val="00244538"/>
    <w:rsid w:val="00247939"/>
    <w:rsid w:val="00250B11"/>
    <w:rsid w:val="00251D13"/>
    <w:rsid w:val="00252847"/>
    <w:rsid w:val="00253C55"/>
    <w:rsid w:val="00257750"/>
    <w:rsid w:val="00283FA9"/>
    <w:rsid w:val="00286982"/>
    <w:rsid w:val="00286A19"/>
    <w:rsid w:val="002878DD"/>
    <w:rsid w:val="00290EB7"/>
    <w:rsid w:val="00292922"/>
    <w:rsid w:val="002971B6"/>
    <w:rsid w:val="00297AEC"/>
    <w:rsid w:val="002A3BE7"/>
    <w:rsid w:val="002B19DA"/>
    <w:rsid w:val="002B3827"/>
    <w:rsid w:val="002B7826"/>
    <w:rsid w:val="002B783D"/>
    <w:rsid w:val="002B7B82"/>
    <w:rsid w:val="002C0907"/>
    <w:rsid w:val="002C411C"/>
    <w:rsid w:val="002C7900"/>
    <w:rsid w:val="002C7CD2"/>
    <w:rsid w:val="002D481B"/>
    <w:rsid w:val="002D5EEF"/>
    <w:rsid w:val="002D70A8"/>
    <w:rsid w:val="002F389D"/>
    <w:rsid w:val="002F5FCC"/>
    <w:rsid w:val="00310CA0"/>
    <w:rsid w:val="00323518"/>
    <w:rsid w:val="00325261"/>
    <w:rsid w:val="00325495"/>
    <w:rsid w:val="00331F07"/>
    <w:rsid w:val="00334975"/>
    <w:rsid w:val="00334A46"/>
    <w:rsid w:val="003416DA"/>
    <w:rsid w:val="0034304B"/>
    <w:rsid w:val="003433B7"/>
    <w:rsid w:val="0034584B"/>
    <w:rsid w:val="003570D5"/>
    <w:rsid w:val="0036352F"/>
    <w:rsid w:val="00364A7F"/>
    <w:rsid w:val="0036700C"/>
    <w:rsid w:val="00377EAD"/>
    <w:rsid w:val="00383A8F"/>
    <w:rsid w:val="003918C9"/>
    <w:rsid w:val="003925A0"/>
    <w:rsid w:val="00392DF5"/>
    <w:rsid w:val="003938C3"/>
    <w:rsid w:val="003A0016"/>
    <w:rsid w:val="003B0934"/>
    <w:rsid w:val="003B33ED"/>
    <w:rsid w:val="003C4B09"/>
    <w:rsid w:val="003C50C8"/>
    <w:rsid w:val="003C65E1"/>
    <w:rsid w:val="003C7ABC"/>
    <w:rsid w:val="003D1878"/>
    <w:rsid w:val="003D5BEC"/>
    <w:rsid w:val="003E058B"/>
    <w:rsid w:val="003E0AE9"/>
    <w:rsid w:val="003E62D8"/>
    <w:rsid w:val="003E66A5"/>
    <w:rsid w:val="003E6915"/>
    <w:rsid w:val="003E6987"/>
    <w:rsid w:val="003F0499"/>
    <w:rsid w:val="003F711B"/>
    <w:rsid w:val="0040069B"/>
    <w:rsid w:val="004011E2"/>
    <w:rsid w:val="00403B2C"/>
    <w:rsid w:val="0040446A"/>
    <w:rsid w:val="00405280"/>
    <w:rsid w:val="0040683B"/>
    <w:rsid w:val="00427183"/>
    <w:rsid w:val="00427412"/>
    <w:rsid w:val="00430CBC"/>
    <w:rsid w:val="0043375B"/>
    <w:rsid w:val="00433BEF"/>
    <w:rsid w:val="00437851"/>
    <w:rsid w:val="00441DF0"/>
    <w:rsid w:val="004436B7"/>
    <w:rsid w:val="004532D0"/>
    <w:rsid w:val="00454D4D"/>
    <w:rsid w:val="0045627A"/>
    <w:rsid w:val="00464E02"/>
    <w:rsid w:val="00472C86"/>
    <w:rsid w:val="0047317F"/>
    <w:rsid w:val="00477A23"/>
    <w:rsid w:val="00482BAC"/>
    <w:rsid w:val="00487D2B"/>
    <w:rsid w:val="004923DF"/>
    <w:rsid w:val="00492942"/>
    <w:rsid w:val="00492FD6"/>
    <w:rsid w:val="00494C2D"/>
    <w:rsid w:val="0049605D"/>
    <w:rsid w:val="004A02F2"/>
    <w:rsid w:val="004A0FC4"/>
    <w:rsid w:val="004A3337"/>
    <w:rsid w:val="004A33D3"/>
    <w:rsid w:val="004A5E0A"/>
    <w:rsid w:val="004B33DD"/>
    <w:rsid w:val="004C46B9"/>
    <w:rsid w:val="004C5A9E"/>
    <w:rsid w:val="004D0548"/>
    <w:rsid w:val="004D359D"/>
    <w:rsid w:val="004D4ECE"/>
    <w:rsid w:val="004D5207"/>
    <w:rsid w:val="004D5FB3"/>
    <w:rsid w:val="004D60EB"/>
    <w:rsid w:val="004E2114"/>
    <w:rsid w:val="004F45F8"/>
    <w:rsid w:val="004F482B"/>
    <w:rsid w:val="004F56BD"/>
    <w:rsid w:val="004F7BFC"/>
    <w:rsid w:val="00504303"/>
    <w:rsid w:val="00505C7C"/>
    <w:rsid w:val="005120C2"/>
    <w:rsid w:val="0053125E"/>
    <w:rsid w:val="00545D5E"/>
    <w:rsid w:val="00546436"/>
    <w:rsid w:val="0055755A"/>
    <w:rsid w:val="005656F3"/>
    <w:rsid w:val="00571523"/>
    <w:rsid w:val="0057308F"/>
    <w:rsid w:val="00582F9C"/>
    <w:rsid w:val="00587319"/>
    <w:rsid w:val="005910DB"/>
    <w:rsid w:val="005945CA"/>
    <w:rsid w:val="005A0FE4"/>
    <w:rsid w:val="005B55EB"/>
    <w:rsid w:val="005C4F4D"/>
    <w:rsid w:val="005C7230"/>
    <w:rsid w:val="005D10E1"/>
    <w:rsid w:val="005D5ECD"/>
    <w:rsid w:val="005E3202"/>
    <w:rsid w:val="005E5821"/>
    <w:rsid w:val="005E66A9"/>
    <w:rsid w:val="005E7E18"/>
    <w:rsid w:val="005F0311"/>
    <w:rsid w:val="005F0EF8"/>
    <w:rsid w:val="005F18C6"/>
    <w:rsid w:val="005F2224"/>
    <w:rsid w:val="005F2273"/>
    <w:rsid w:val="005F72D3"/>
    <w:rsid w:val="006010F2"/>
    <w:rsid w:val="00601C25"/>
    <w:rsid w:val="00605CDE"/>
    <w:rsid w:val="00620B78"/>
    <w:rsid w:val="00623FED"/>
    <w:rsid w:val="0062488A"/>
    <w:rsid w:val="006250A1"/>
    <w:rsid w:val="00631775"/>
    <w:rsid w:val="006318AB"/>
    <w:rsid w:val="006413A5"/>
    <w:rsid w:val="006426AC"/>
    <w:rsid w:val="00643AAE"/>
    <w:rsid w:val="00652091"/>
    <w:rsid w:val="006601B7"/>
    <w:rsid w:val="006603A8"/>
    <w:rsid w:val="006657F7"/>
    <w:rsid w:val="00665806"/>
    <w:rsid w:val="0066754F"/>
    <w:rsid w:val="00673034"/>
    <w:rsid w:val="00677713"/>
    <w:rsid w:val="006817C9"/>
    <w:rsid w:val="00682720"/>
    <w:rsid w:val="00683C02"/>
    <w:rsid w:val="00687959"/>
    <w:rsid w:val="006946E0"/>
    <w:rsid w:val="006967C0"/>
    <w:rsid w:val="006B3F5A"/>
    <w:rsid w:val="006B4FFF"/>
    <w:rsid w:val="006B60EC"/>
    <w:rsid w:val="006C1C6F"/>
    <w:rsid w:val="006C606E"/>
    <w:rsid w:val="006C6373"/>
    <w:rsid w:val="006D2971"/>
    <w:rsid w:val="006D55E4"/>
    <w:rsid w:val="006E2C64"/>
    <w:rsid w:val="006E5542"/>
    <w:rsid w:val="006E7EAA"/>
    <w:rsid w:val="006F44C3"/>
    <w:rsid w:val="006F7007"/>
    <w:rsid w:val="007007AF"/>
    <w:rsid w:val="00702367"/>
    <w:rsid w:val="00702C0D"/>
    <w:rsid w:val="00704759"/>
    <w:rsid w:val="00713F0B"/>
    <w:rsid w:val="0073457F"/>
    <w:rsid w:val="00737714"/>
    <w:rsid w:val="007444F3"/>
    <w:rsid w:val="00746197"/>
    <w:rsid w:val="00753855"/>
    <w:rsid w:val="00757952"/>
    <w:rsid w:val="00760DE4"/>
    <w:rsid w:val="00767FB7"/>
    <w:rsid w:val="0078053C"/>
    <w:rsid w:val="007806D2"/>
    <w:rsid w:val="00790AFA"/>
    <w:rsid w:val="00790D17"/>
    <w:rsid w:val="00791084"/>
    <w:rsid w:val="00795E48"/>
    <w:rsid w:val="007A441C"/>
    <w:rsid w:val="007B359B"/>
    <w:rsid w:val="007C36C5"/>
    <w:rsid w:val="007C4019"/>
    <w:rsid w:val="007C62FD"/>
    <w:rsid w:val="007D479F"/>
    <w:rsid w:val="007D6C09"/>
    <w:rsid w:val="007E0630"/>
    <w:rsid w:val="007E50C2"/>
    <w:rsid w:val="007F17C5"/>
    <w:rsid w:val="007F2EE1"/>
    <w:rsid w:val="007F65BC"/>
    <w:rsid w:val="007F680F"/>
    <w:rsid w:val="008057D2"/>
    <w:rsid w:val="008160D1"/>
    <w:rsid w:val="00816645"/>
    <w:rsid w:val="00820BF4"/>
    <w:rsid w:val="00825F55"/>
    <w:rsid w:val="00831B83"/>
    <w:rsid w:val="00835CDD"/>
    <w:rsid w:val="0083742F"/>
    <w:rsid w:val="00840745"/>
    <w:rsid w:val="0084678E"/>
    <w:rsid w:val="00853D2F"/>
    <w:rsid w:val="008540D1"/>
    <w:rsid w:val="008544D4"/>
    <w:rsid w:val="00861418"/>
    <w:rsid w:val="00862733"/>
    <w:rsid w:val="008669ED"/>
    <w:rsid w:val="0087117A"/>
    <w:rsid w:val="00872A42"/>
    <w:rsid w:val="00877A9D"/>
    <w:rsid w:val="00882D25"/>
    <w:rsid w:val="0088301F"/>
    <w:rsid w:val="008941CC"/>
    <w:rsid w:val="008B725B"/>
    <w:rsid w:val="008C34DF"/>
    <w:rsid w:val="008C4E17"/>
    <w:rsid w:val="008D2EF0"/>
    <w:rsid w:val="008D3258"/>
    <w:rsid w:val="008D54C3"/>
    <w:rsid w:val="008D695C"/>
    <w:rsid w:val="008E35DC"/>
    <w:rsid w:val="008F0A90"/>
    <w:rsid w:val="008F2416"/>
    <w:rsid w:val="008F2E95"/>
    <w:rsid w:val="008F32D5"/>
    <w:rsid w:val="008F3A22"/>
    <w:rsid w:val="0090773E"/>
    <w:rsid w:val="00914103"/>
    <w:rsid w:val="00917076"/>
    <w:rsid w:val="0092102E"/>
    <w:rsid w:val="00925029"/>
    <w:rsid w:val="0093167F"/>
    <w:rsid w:val="0093550A"/>
    <w:rsid w:val="00942C65"/>
    <w:rsid w:val="00947491"/>
    <w:rsid w:val="009514B7"/>
    <w:rsid w:val="0095286A"/>
    <w:rsid w:val="00954543"/>
    <w:rsid w:val="00961EE9"/>
    <w:rsid w:val="00964D6B"/>
    <w:rsid w:val="00964FDA"/>
    <w:rsid w:val="00966806"/>
    <w:rsid w:val="00972BE8"/>
    <w:rsid w:val="00973605"/>
    <w:rsid w:val="00975809"/>
    <w:rsid w:val="00982AF5"/>
    <w:rsid w:val="00986CD6"/>
    <w:rsid w:val="00987612"/>
    <w:rsid w:val="0099591C"/>
    <w:rsid w:val="00996196"/>
    <w:rsid w:val="009A1D04"/>
    <w:rsid w:val="009A5446"/>
    <w:rsid w:val="009A6061"/>
    <w:rsid w:val="009A6564"/>
    <w:rsid w:val="009B6E9D"/>
    <w:rsid w:val="009C1562"/>
    <w:rsid w:val="009C6B4E"/>
    <w:rsid w:val="009D1CC6"/>
    <w:rsid w:val="009D29B8"/>
    <w:rsid w:val="009D45BF"/>
    <w:rsid w:val="009E3BBE"/>
    <w:rsid w:val="009E5E3C"/>
    <w:rsid w:val="009F0C8E"/>
    <w:rsid w:val="00A041A8"/>
    <w:rsid w:val="00A070E9"/>
    <w:rsid w:val="00A21464"/>
    <w:rsid w:val="00A34B6B"/>
    <w:rsid w:val="00A402BB"/>
    <w:rsid w:val="00A474D2"/>
    <w:rsid w:val="00A539C0"/>
    <w:rsid w:val="00A61F2C"/>
    <w:rsid w:val="00A67850"/>
    <w:rsid w:val="00A72CFF"/>
    <w:rsid w:val="00A856DC"/>
    <w:rsid w:val="00A86A2B"/>
    <w:rsid w:val="00A92D16"/>
    <w:rsid w:val="00A942A3"/>
    <w:rsid w:val="00AA21DD"/>
    <w:rsid w:val="00AA43E0"/>
    <w:rsid w:val="00AB296E"/>
    <w:rsid w:val="00AB33E4"/>
    <w:rsid w:val="00AB4670"/>
    <w:rsid w:val="00AB482D"/>
    <w:rsid w:val="00AC148F"/>
    <w:rsid w:val="00AC1CB7"/>
    <w:rsid w:val="00AC3CCD"/>
    <w:rsid w:val="00AC7906"/>
    <w:rsid w:val="00AD5C26"/>
    <w:rsid w:val="00AD7736"/>
    <w:rsid w:val="00AD7A14"/>
    <w:rsid w:val="00AE0DF7"/>
    <w:rsid w:val="00AE12D6"/>
    <w:rsid w:val="00AF1F0B"/>
    <w:rsid w:val="00B0419B"/>
    <w:rsid w:val="00B0636B"/>
    <w:rsid w:val="00B10E7C"/>
    <w:rsid w:val="00B25168"/>
    <w:rsid w:val="00B27987"/>
    <w:rsid w:val="00B30FEF"/>
    <w:rsid w:val="00B32B06"/>
    <w:rsid w:val="00B3457B"/>
    <w:rsid w:val="00B34BA5"/>
    <w:rsid w:val="00B40F9A"/>
    <w:rsid w:val="00B41DA8"/>
    <w:rsid w:val="00B42AE9"/>
    <w:rsid w:val="00B50852"/>
    <w:rsid w:val="00B51285"/>
    <w:rsid w:val="00B53C11"/>
    <w:rsid w:val="00B54542"/>
    <w:rsid w:val="00B600D0"/>
    <w:rsid w:val="00B63A07"/>
    <w:rsid w:val="00B64813"/>
    <w:rsid w:val="00B738CC"/>
    <w:rsid w:val="00B764D7"/>
    <w:rsid w:val="00B820F8"/>
    <w:rsid w:val="00B83A46"/>
    <w:rsid w:val="00BA0D38"/>
    <w:rsid w:val="00BA1514"/>
    <w:rsid w:val="00BA3AB6"/>
    <w:rsid w:val="00BA4028"/>
    <w:rsid w:val="00BA73B1"/>
    <w:rsid w:val="00BB0595"/>
    <w:rsid w:val="00BB2065"/>
    <w:rsid w:val="00BC002C"/>
    <w:rsid w:val="00BC3602"/>
    <w:rsid w:val="00BD2800"/>
    <w:rsid w:val="00BE2519"/>
    <w:rsid w:val="00BE2740"/>
    <w:rsid w:val="00BE2DC5"/>
    <w:rsid w:val="00BE5C1F"/>
    <w:rsid w:val="00BE6298"/>
    <w:rsid w:val="00BE7152"/>
    <w:rsid w:val="00BE743C"/>
    <w:rsid w:val="00BF6A3F"/>
    <w:rsid w:val="00C15A18"/>
    <w:rsid w:val="00C15CB9"/>
    <w:rsid w:val="00C20EBD"/>
    <w:rsid w:val="00C25672"/>
    <w:rsid w:val="00C26434"/>
    <w:rsid w:val="00C317A4"/>
    <w:rsid w:val="00C42C01"/>
    <w:rsid w:val="00C42DF8"/>
    <w:rsid w:val="00C50FC2"/>
    <w:rsid w:val="00C512A2"/>
    <w:rsid w:val="00C55C17"/>
    <w:rsid w:val="00C6210F"/>
    <w:rsid w:val="00C63276"/>
    <w:rsid w:val="00C64D2D"/>
    <w:rsid w:val="00C67E39"/>
    <w:rsid w:val="00C70F44"/>
    <w:rsid w:val="00C714D0"/>
    <w:rsid w:val="00C77498"/>
    <w:rsid w:val="00C80DD2"/>
    <w:rsid w:val="00C81427"/>
    <w:rsid w:val="00C82B63"/>
    <w:rsid w:val="00C8674B"/>
    <w:rsid w:val="00C87032"/>
    <w:rsid w:val="00C92AFF"/>
    <w:rsid w:val="00CA1270"/>
    <w:rsid w:val="00CA2642"/>
    <w:rsid w:val="00CB2F64"/>
    <w:rsid w:val="00CB7085"/>
    <w:rsid w:val="00CC0405"/>
    <w:rsid w:val="00CC0F55"/>
    <w:rsid w:val="00CC5ED2"/>
    <w:rsid w:val="00CC6926"/>
    <w:rsid w:val="00CC7999"/>
    <w:rsid w:val="00CD1C1D"/>
    <w:rsid w:val="00CF0965"/>
    <w:rsid w:val="00D01BBC"/>
    <w:rsid w:val="00D06332"/>
    <w:rsid w:val="00D06671"/>
    <w:rsid w:val="00D07B00"/>
    <w:rsid w:val="00D13F2D"/>
    <w:rsid w:val="00D17974"/>
    <w:rsid w:val="00D20535"/>
    <w:rsid w:val="00D216FE"/>
    <w:rsid w:val="00D27169"/>
    <w:rsid w:val="00D30B9A"/>
    <w:rsid w:val="00D31EA7"/>
    <w:rsid w:val="00D339BB"/>
    <w:rsid w:val="00D34A89"/>
    <w:rsid w:val="00D358CD"/>
    <w:rsid w:val="00D42758"/>
    <w:rsid w:val="00D52193"/>
    <w:rsid w:val="00D55B76"/>
    <w:rsid w:val="00D5747A"/>
    <w:rsid w:val="00D62C13"/>
    <w:rsid w:val="00D6614C"/>
    <w:rsid w:val="00D7102F"/>
    <w:rsid w:val="00D74544"/>
    <w:rsid w:val="00D745A2"/>
    <w:rsid w:val="00D801ED"/>
    <w:rsid w:val="00D80527"/>
    <w:rsid w:val="00D810AB"/>
    <w:rsid w:val="00D86DBA"/>
    <w:rsid w:val="00D93302"/>
    <w:rsid w:val="00D97C36"/>
    <w:rsid w:val="00DA0C0C"/>
    <w:rsid w:val="00DA57B1"/>
    <w:rsid w:val="00DA5A79"/>
    <w:rsid w:val="00DA6005"/>
    <w:rsid w:val="00DA7BFE"/>
    <w:rsid w:val="00DB02B1"/>
    <w:rsid w:val="00DB341A"/>
    <w:rsid w:val="00DB5A5E"/>
    <w:rsid w:val="00DC17A7"/>
    <w:rsid w:val="00DC7B6A"/>
    <w:rsid w:val="00DD0DCD"/>
    <w:rsid w:val="00DD3802"/>
    <w:rsid w:val="00DD5D9B"/>
    <w:rsid w:val="00DE4F37"/>
    <w:rsid w:val="00DE741B"/>
    <w:rsid w:val="00DF3500"/>
    <w:rsid w:val="00DF4F45"/>
    <w:rsid w:val="00DF734A"/>
    <w:rsid w:val="00DF7F7E"/>
    <w:rsid w:val="00E02D6F"/>
    <w:rsid w:val="00E21511"/>
    <w:rsid w:val="00E33FCE"/>
    <w:rsid w:val="00E3651F"/>
    <w:rsid w:val="00E37506"/>
    <w:rsid w:val="00E376C5"/>
    <w:rsid w:val="00E4713C"/>
    <w:rsid w:val="00E477D6"/>
    <w:rsid w:val="00E547C7"/>
    <w:rsid w:val="00E570C2"/>
    <w:rsid w:val="00E62419"/>
    <w:rsid w:val="00E700C3"/>
    <w:rsid w:val="00E713D4"/>
    <w:rsid w:val="00E77D21"/>
    <w:rsid w:val="00E818F9"/>
    <w:rsid w:val="00E82F8C"/>
    <w:rsid w:val="00E873B6"/>
    <w:rsid w:val="00E96A66"/>
    <w:rsid w:val="00E970EA"/>
    <w:rsid w:val="00EA5272"/>
    <w:rsid w:val="00EA5654"/>
    <w:rsid w:val="00EA6A0D"/>
    <w:rsid w:val="00EA7245"/>
    <w:rsid w:val="00EA7BBA"/>
    <w:rsid w:val="00EB3171"/>
    <w:rsid w:val="00EC1533"/>
    <w:rsid w:val="00ED3323"/>
    <w:rsid w:val="00ED33DD"/>
    <w:rsid w:val="00ED5297"/>
    <w:rsid w:val="00ED542E"/>
    <w:rsid w:val="00F005F7"/>
    <w:rsid w:val="00F01480"/>
    <w:rsid w:val="00F0290A"/>
    <w:rsid w:val="00F11EFC"/>
    <w:rsid w:val="00F14195"/>
    <w:rsid w:val="00F17679"/>
    <w:rsid w:val="00F21260"/>
    <w:rsid w:val="00F218A5"/>
    <w:rsid w:val="00F24E6B"/>
    <w:rsid w:val="00F33AD3"/>
    <w:rsid w:val="00F41AB2"/>
    <w:rsid w:val="00F4658C"/>
    <w:rsid w:val="00F5532F"/>
    <w:rsid w:val="00F578AF"/>
    <w:rsid w:val="00F63382"/>
    <w:rsid w:val="00F63929"/>
    <w:rsid w:val="00F72F8E"/>
    <w:rsid w:val="00F7612E"/>
    <w:rsid w:val="00F77C44"/>
    <w:rsid w:val="00F80016"/>
    <w:rsid w:val="00F80571"/>
    <w:rsid w:val="00FA148B"/>
    <w:rsid w:val="00FA1CA1"/>
    <w:rsid w:val="00FA7689"/>
    <w:rsid w:val="00FB6F8D"/>
    <w:rsid w:val="00FC05CD"/>
    <w:rsid w:val="00FC3C81"/>
    <w:rsid w:val="00FC6EC7"/>
    <w:rsid w:val="00FD1825"/>
    <w:rsid w:val="00FD2C6A"/>
    <w:rsid w:val="00FD5A68"/>
    <w:rsid w:val="00FE3B9C"/>
    <w:rsid w:val="00FE4904"/>
    <w:rsid w:val="00FF0AB2"/>
    <w:rsid w:val="00FF2250"/>
    <w:rsid w:val="00FF5111"/>
    <w:rsid w:val="00FF574C"/>
    <w:rsid w:val="00FF6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0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6010F2"/>
    <w:pPr>
      <w:jc w:val="center"/>
    </w:pPr>
    <w:rPr>
      <w:rFonts w:eastAsiaTheme="minorEastAsia"/>
      <w:b/>
      <w:bCs/>
    </w:rPr>
  </w:style>
  <w:style w:type="paragraph" w:styleId="a3">
    <w:name w:val="Normal (Web)"/>
    <w:aliases w:val="Знак"/>
    <w:basedOn w:val="a"/>
    <w:link w:val="a4"/>
    <w:uiPriority w:val="99"/>
    <w:semiHidden/>
    <w:unhideWhenUsed/>
    <w:rsid w:val="006010F2"/>
    <w:pPr>
      <w:ind w:firstLine="567"/>
      <w:jc w:val="both"/>
    </w:pPr>
    <w:rPr>
      <w:rFonts w:eastAsiaTheme="minorEastAsia"/>
    </w:rPr>
  </w:style>
  <w:style w:type="paragraph" w:customStyle="1" w:styleId="cb">
    <w:name w:val="cb"/>
    <w:basedOn w:val="a"/>
    <w:rsid w:val="006010F2"/>
    <w:pPr>
      <w:jc w:val="center"/>
    </w:pPr>
    <w:rPr>
      <w:rFonts w:eastAsiaTheme="minorEastAsia"/>
      <w:b/>
      <w:bCs/>
    </w:rPr>
  </w:style>
  <w:style w:type="paragraph" w:customStyle="1" w:styleId="rg">
    <w:name w:val="rg"/>
    <w:basedOn w:val="a"/>
    <w:uiPriority w:val="99"/>
    <w:semiHidden/>
    <w:rsid w:val="006010F2"/>
    <w:pPr>
      <w:jc w:val="right"/>
    </w:pPr>
    <w:rPr>
      <w:rFonts w:eastAsiaTheme="minorEastAsia"/>
    </w:rPr>
  </w:style>
  <w:style w:type="character" w:styleId="a5">
    <w:name w:val="Hyperlink"/>
    <w:basedOn w:val="a0"/>
    <w:uiPriority w:val="99"/>
    <w:semiHidden/>
    <w:unhideWhenUsed/>
    <w:rsid w:val="006010F2"/>
    <w:rPr>
      <w:color w:val="0000FF"/>
      <w:u w:val="single"/>
    </w:rPr>
  </w:style>
  <w:style w:type="character" w:customStyle="1" w:styleId="BodytextBold">
    <w:name w:val="Body text + Bold"/>
    <w:aliases w:val="Italic,Spacing 0 pt,Body text + 13 pt"/>
    <w:rsid w:val="00BB0595"/>
    <w:rPr>
      <w:rFonts w:ascii="Times New Roman" w:eastAsia="Times New Roman" w:hAnsi="Times New Roman" w:cs="Times New Roman" w:hint="default"/>
      <w:b/>
      <w:bCs/>
      <w:i w:val="0"/>
      <w:iCs w:val="0"/>
      <w:smallCaps w:val="0"/>
      <w:strike w:val="0"/>
      <w:dstrike w:val="0"/>
      <w:spacing w:val="0"/>
      <w:sz w:val="27"/>
      <w:szCs w:val="27"/>
      <w:u w:val="none"/>
      <w:effect w:val="none"/>
      <w:shd w:val="clear" w:color="auto" w:fill="FFFFFF"/>
    </w:rPr>
  </w:style>
  <w:style w:type="paragraph" w:customStyle="1" w:styleId="rvps2">
    <w:name w:val="rvps2"/>
    <w:basedOn w:val="a"/>
    <w:rsid w:val="00DE4F37"/>
    <w:pPr>
      <w:spacing w:before="100" w:beforeAutospacing="1" w:after="100" w:afterAutospacing="1"/>
    </w:pPr>
  </w:style>
  <w:style w:type="character" w:customStyle="1" w:styleId="a4">
    <w:name w:val="Обычный (веб) Знак"/>
    <w:aliases w:val="Знак Знак"/>
    <w:link w:val="a3"/>
    <w:semiHidden/>
    <w:locked/>
    <w:rsid w:val="00E547C7"/>
    <w:rPr>
      <w:rFonts w:ascii="Times New Roman" w:eastAsiaTheme="minorEastAsia" w:hAnsi="Times New Roman" w:cs="Times New Roman"/>
      <w:sz w:val="24"/>
      <w:szCs w:val="24"/>
      <w:lang w:eastAsia="ru-RU"/>
    </w:rPr>
  </w:style>
  <w:style w:type="paragraph" w:customStyle="1" w:styleId="rvps7">
    <w:name w:val="rvps7"/>
    <w:basedOn w:val="a"/>
    <w:rsid w:val="00E547C7"/>
    <w:pPr>
      <w:spacing w:before="100" w:beforeAutospacing="1" w:after="100" w:afterAutospacing="1"/>
    </w:pPr>
  </w:style>
  <w:style w:type="character" w:customStyle="1" w:styleId="apple-converted-space">
    <w:name w:val="apple-converted-space"/>
    <w:basedOn w:val="a0"/>
    <w:rsid w:val="00E547C7"/>
  </w:style>
  <w:style w:type="table" w:styleId="a6">
    <w:name w:val="Table Grid"/>
    <w:basedOn w:val="a1"/>
    <w:uiPriority w:val="59"/>
    <w:rsid w:val="00492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2942"/>
    <w:pPr>
      <w:autoSpaceDE w:val="0"/>
      <w:autoSpaceDN w:val="0"/>
      <w:adjustRightInd w:val="0"/>
      <w:spacing w:after="0" w:line="240" w:lineRule="auto"/>
    </w:pPr>
    <w:rPr>
      <w:rFonts w:ascii="EUAlbertina" w:hAnsi="EUAlbertina" w:cs="EUAlbertina"/>
      <w:color w:val="000000"/>
      <w:sz w:val="24"/>
      <w:szCs w:val="24"/>
    </w:rPr>
  </w:style>
  <w:style w:type="paragraph" w:customStyle="1" w:styleId="rvps12">
    <w:name w:val="rvps12"/>
    <w:basedOn w:val="a"/>
    <w:rsid w:val="007D6C09"/>
    <w:pPr>
      <w:spacing w:before="100" w:beforeAutospacing="1" w:after="100" w:afterAutospacing="1"/>
    </w:pPr>
  </w:style>
  <w:style w:type="character" w:customStyle="1" w:styleId="rvts9">
    <w:name w:val="rvts9"/>
    <w:basedOn w:val="a0"/>
    <w:rsid w:val="006E7EAA"/>
  </w:style>
  <w:style w:type="paragraph" w:customStyle="1" w:styleId="rvps14">
    <w:name w:val="rvps14"/>
    <w:basedOn w:val="a"/>
    <w:rsid w:val="009A6061"/>
    <w:pPr>
      <w:spacing w:before="100" w:beforeAutospacing="1" w:after="100" w:afterAutospacing="1"/>
    </w:pPr>
  </w:style>
  <w:style w:type="paragraph" w:styleId="a7">
    <w:name w:val="List Paragraph"/>
    <w:basedOn w:val="a"/>
    <w:uiPriority w:val="34"/>
    <w:qFormat/>
    <w:rsid w:val="00250B11"/>
    <w:pPr>
      <w:ind w:left="720"/>
      <w:contextualSpacing/>
    </w:pPr>
  </w:style>
  <w:style w:type="paragraph" w:styleId="a8">
    <w:name w:val="header"/>
    <w:basedOn w:val="a"/>
    <w:link w:val="a9"/>
    <w:uiPriority w:val="99"/>
    <w:unhideWhenUsed/>
    <w:rsid w:val="003918C9"/>
    <w:pPr>
      <w:tabs>
        <w:tab w:val="center" w:pos="4677"/>
        <w:tab w:val="right" w:pos="9355"/>
      </w:tabs>
    </w:pPr>
  </w:style>
  <w:style w:type="character" w:customStyle="1" w:styleId="a9">
    <w:name w:val="Верхний колонтитул Знак"/>
    <w:basedOn w:val="a0"/>
    <w:link w:val="a8"/>
    <w:uiPriority w:val="99"/>
    <w:rsid w:val="003918C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918C9"/>
    <w:pPr>
      <w:tabs>
        <w:tab w:val="center" w:pos="4677"/>
        <w:tab w:val="right" w:pos="9355"/>
      </w:tabs>
    </w:pPr>
  </w:style>
  <w:style w:type="character" w:customStyle="1" w:styleId="ab">
    <w:name w:val="Нижний колонтитул Знак"/>
    <w:basedOn w:val="a0"/>
    <w:link w:val="aa"/>
    <w:uiPriority w:val="99"/>
    <w:rsid w:val="003918C9"/>
    <w:rPr>
      <w:rFonts w:ascii="Times New Roman" w:eastAsia="Times New Roman" w:hAnsi="Times New Roman" w:cs="Times New Roman"/>
      <w:sz w:val="24"/>
      <w:szCs w:val="24"/>
      <w:lang w:eastAsia="ru-RU"/>
    </w:rPr>
  </w:style>
  <w:style w:type="paragraph" w:customStyle="1" w:styleId="1">
    <w:name w:val="Обычный1"/>
    <w:basedOn w:val="a"/>
    <w:rsid w:val="00A041A8"/>
    <w:pPr>
      <w:spacing w:before="100" w:beforeAutospacing="1" w:after="100" w:afterAutospacing="1"/>
    </w:pPr>
  </w:style>
  <w:style w:type="paragraph" w:styleId="ac">
    <w:name w:val="Balloon Text"/>
    <w:basedOn w:val="a"/>
    <w:link w:val="ad"/>
    <w:uiPriority w:val="99"/>
    <w:semiHidden/>
    <w:unhideWhenUsed/>
    <w:rsid w:val="00BC002C"/>
    <w:rPr>
      <w:rFonts w:ascii="Tahoma" w:hAnsi="Tahoma" w:cs="Tahoma"/>
      <w:sz w:val="16"/>
      <w:szCs w:val="16"/>
    </w:rPr>
  </w:style>
  <w:style w:type="character" w:customStyle="1" w:styleId="ad">
    <w:name w:val="Текст выноски Знак"/>
    <w:basedOn w:val="a0"/>
    <w:link w:val="ac"/>
    <w:uiPriority w:val="99"/>
    <w:semiHidden/>
    <w:rsid w:val="00BC002C"/>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6B6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lang/>
    </w:rPr>
  </w:style>
  <w:style w:type="character" w:customStyle="1" w:styleId="HTML0">
    <w:name w:val="Стандартный HTML Знак"/>
    <w:basedOn w:val="a0"/>
    <w:link w:val="HTML"/>
    <w:uiPriority w:val="99"/>
    <w:semiHidden/>
    <w:rsid w:val="006B60EC"/>
    <w:rPr>
      <w:rFonts w:ascii="Courier New" w:eastAsia="Times New Roman" w:hAnsi="Courier New" w:cs="Times New Roman"/>
      <w:sz w:val="21"/>
      <w:szCs w:val="21"/>
      <w:lang/>
    </w:rPr>
  </w:style>
  <w:style w:type="character" w:customStyle="1" w:styleId="BodytextItalic">
    <w:name w:val="Body text + Italic"/>
    <w:rsid w:val="00C512A2"/>
    <w:rPr>
      <w:rFonts w:ascii="Times New Roman" w:eastAsia="Times New Roman" w:hAnsi="Times New Roman" w:cs="Times New Roman" w:hint="default"/>
      <w:b w:val="0"/>
      <w:bCs w:val="0"/>
      <w:i/>
      <w:iCs/>
      <w:smallCaps w:val="0"/>
      <w:strike w:val="0"/>
      <w:dstrike w:val="0"/>
      <w:spacing w:val="0"/>
      <w:sz w:val="27"/>
      <w:szCs w:val="27"/>
      <w:u w:val="none"/>
      <w:effect w:val="none"/>
      <w:shd w:val="clear" w:color="auto" w:fill="FFFFFF"/>
    </w:rPr>
  </w:style>
</w:styles>
</file>

<file path=word/webSettings.xml><?xml version="1.0" encoding="utf-8"?>
<w:webSettings xmlns:r="http://schemas.openxmlformats.org/officeDocument/2006/relationships" xmlns:w="http://schemas.openxmlformats.org/wordprocessingml/2006/main">
  <w:divs>
    <w:div w:id="1056559">
      <w:bodyDiv w:val="1"/>
      <w:marLeft w:val="0"/>
      <w:marRight w:val="0"/>
      <w:marTop w:val="0"/>
      <w:marBottom w:val="0"/>
      <w:divBdr>
        <w:top w:val="none" w:sz="0" w:space="0" w:color="auto"/>
        <w:left w:val="none" w:sz="0" w:space="0" w:color="auto"/>
        <w:bottom w:val="none" w:sz="0" w:space="0" w:color="auto"/>
        <w:right w:val="none" w:sz="0" w:space="0" w:color="auto"/>
      </w:divBdr>
    </w:div>
    <w:div w:id="1788554">
      <w:bodyDiv w:val="1"/>
      <w:marLeft w:val="0"/>
      <w:marRight w:val="0"/>
      <w:marTop w:val="0"/>
      <w:marBottom w:val="0"/>
      <w:divBdr>
        <w:top w:val="none" w:sz="0" w:space="0" w:color="auto"/>
        <w:left w:val="none" w:sz="0" w:space="0" w:color="auto"/>
        <w:bottom w:val="none" w:sz="0" w:space="0" w:color="auto"/>
        <w:right w:val="none" w:sz="0" w:space="0" w:color="auto"/>
      </w:divBdr>
    </w:div>
    <w:div w:id="55856563">
      <w:bodyDiv w:val="1"/>
      <w:marLeft w:val="0"/>
      <w:marRight w:val="0"/>
      <w:marTop w:val="0"/>
      <w:marBottom w:val="0"/>
      <w:divBdr>
        <w:top w:val="none" w:sz="0" w:space="0" w:color="auto"/>
        <w:left w:val="none" w:sz="0" w:space="0" w:color="auto"/>
        <w:bottom w:val="none" w:sz="0" w:space="0" w:color="auto"/>
        <w:right w:val="none" w:sz="0" w:space="0" w:color="auto"/>
      </w:divBdr>
    </w:div>
    <w:div w:id="92288678">
      <w:bodyDiv w:val="1"/>
      <w:marLeft w:val="0"/>
      <w:marRight w:val="0"/>
      <w:marTop w:val="0"/>
      <w:marBottom w:val="0"/>
      <w:divBdr>
        <w:top w:val="none" w:sz="0" w:space="0" w:color="auto"/>
        <w:left w:val="none" w:sz="0" w:space="0" w:color="auto"/>
        <w:bottom w:val="none" w:sz="0" w:space="0" w:color="auto"/>
        <w:right w:val="none" w:sz="0" w:space="0" w:color="auto"/>
      </w:divBdr>
    </w:div>
    <w:div w:id="102118394">
      <w:bodyDiv w:val="1"/>
      <w:marLeft w:val="0"/>
      <w:marRight w:val="0"/>
      <w:marTop w:val="0"/>
      <w:marBottom w:val="0"/>
      <w:divBdr>
        <w:top w:val="none" w:sz="0" w:space="0" w:color="auto"/>
        <w:left w:val="none" w:sz="0" w:space="0" w:color="auto"/>
        <w:bottom w:val="none" w:sz="0" w:space="0" w:color="auto"/>
        <w:right w:val="none" w:sz="0" w:space="0" w:color="auto"/>
      </w:divBdr>
    </w:div>
    <w:div w:id="144132066">
      <w:bodyDiv w:val="1"/>
      <w:marLeft w:val="0"/>
      <w:marRight w:val="0"/>
      <w:marTop w:val="0"/>
      <w:marBottom w:val="0"/>
      <w:divBdr>
        <w:top w:val="none" w:sz="0" w:space="0" w:color="auto"/>
        <w:left w:val="none" w:sz="0" w:space="0" w:color="auto"/>
        <w:bottom w:val="none" w:sz="0" w:space="0" w:color="auto"/>
        <w:right w:val="none" w:sz="0" w:space="0" w:color="auto"/>
      </w:divBdr>
    </w:div>
    <w:div w:id="227308762">
      <w:bodyDiv w:val="1"/>
      <w:marLeft w:val="0"/>
      <w:marRight w:val="0"/>
      <w:marTop w:val="0"/>
      <w:marBottom w:val="0"/>
      <w:divBdr>
        <w:top w:val="none" w:sz="0" w:space="0" w:color="auto"/>
        <w:left w:val="none" w:sz="0" w:space="0" w:color="auto"/>
        <w:bottom w:val="none" w:sz="0" w:space="0" w:color="auto"/>
        <w:right w:val="none" w:sz="0" w:space="0" w:color="auto"/>
      </w:divBdr>
    </w:div>
    <w:div w:id="227955463">
      <w:bodyDiv w:val="1"/>
      <w:marLeft w:val="0"/>
      <w:marRight w:val="0"/>
      <w:marTop w:val="0"/>
      <w:marBottom w:val="0"/>
      <w:divBdr>
        <w:top w:val="none" w:sz="0" w:space="0" w:color="auto"/>
        <w:left w:val="none" w:sz="0" w:space="0" w:color="auto"/>
        <w:bottom w:val="none" w:sz="0" w:space="0" w:color="auto"/>
        <w:right w:val="none" w:sz="0" w:space="0" w:color="auto"/>
      </w:divBdr>
    </w:div>
    <w:div w:id="232393642">
      <w:bodyDiv w:val="1"/>
      <w:marLeft w:val="0"/>
      <w:marRight w:val="0"/>
      <w:marTop w:val="0"/>
      <w:marBottom w:val="0"/>
      <w:divBdr>
        <w:top w:val="none" w:sz="0" w:space="0" w:color="auto"/>
        <w:left w:val="none" w:sz="0" w:space="0" w:color="auto"/>
        <w:bottom w:val="none" w:sz="0" w:space="0" w:color="auto"/>
        <w:right w:val="none" w:sz="0" w:space="0" w:color="auto"/>
      </w:divBdr>
    </w:div>
    <w:div w:id="232546849">
      <w:bodyDiv w:val="1"/>
      <w:marLeft w:val="0"/>
      <w:marRight w:val="0"/>
      <w:marTop w:val="0"/>
      <w:marBottom w:val="0"/>
      <w:divBdr>
        <w:top w:val="none" w:sz="0" w:space="0" w:color="auto"/>
        <w:left w:val="none" w:sz="0" w:space="0" w:color="auto"/>
        <w:bottom w:val="none" w:sz="0" w:space="0" w:color="auto"/>
        <w:right w:val="none" w:sz="0" w:space="0" w:color="auto"/>
      </w:divBdr>
    </w:div>
    <w:div w:id="337000917">
      <w:bodyDiv w:val="1"/>
      <w:marLeft w:val="0"/>
      <w:marRight w:val="0"/>
      <w:marTop w:val="0"/>
      <w:marBottom w:val="0"/>
      <w:divBdr>
        <w:top w:val="none" w:sz="0" w:space="0" w:color="auto"/>
        <w:left w:val="none" w:sz="0" w:space="0" w:color="auto"/>
        <w:bottom w:val="none" w:sz="0" w:space="0" w:color="auto"/>
        <w:right w:val="none" w:sz="0" w:space="0" w:color="auto"/>
      </w:divBdr>
    </w:div>
    <w:div w:id="346293423">
      <w:bodyDiv w:val="1"/>
      <w:marLeft w:val="0"/>
      <w:marRight w:val="0"/>
      <w:marTop w:val="0"/>
      <w:marBottom w:val="0"/>
      <w:divBdr>
        <w:top w:val="none" w:sz="0" w:space="0" w:color="auto"/>
        <w:left w:val="none" w:sz="0" w:space="0" w:color="auto"/>
        <w:bottom w:val="none" w:sz="0" w:space="0" w:color="auto"/>
        <w:right w:val="none" w:sz="0" w:space="0" w:color="auto"/>
      </w:divBdr>
    </w:div>
    <w:div w:id="376976688">
      <w:bodyDiv w:val="1"/>
      <w:marLeft w:val="0"/>
      <w:marRight w:val="0"/>
      <w:marTop w:val="0"/>
      <w:marBottom w:val="0"/>
      <w:divBdr>
        <w:top w:val="none" w:sz="0" w:space="0" w:color="auto"/>
        <w:left w:val="none" w:sz="0" w:space="0" w:color="auto"/>
        <w:bottom w:val="none" w:sz="0" w:space="0" w:color="auto"/>
        <w:right w:val="none" w:sz="0" w:space="0" w:color="auto"/>
      </w:divBdr>
    </w:div>
    <w:div w:id="380447062">
      <w:bodyDiv w:val="1"/>
      <w:marLeft w:val="0"/>
      <w:marRight w:val="0"/>
      <w:marTop w:val="0"/>
      <w:marBottom w:val="0"/>
      <w:divBdr>
        <w:top w:val="none" w:sz="0" w:space="0" w:color="auto"/>
        <w:left w:val="none" w:sz="0" w:space="0" w:color="auto"/>
        <w:bottom w:val="none" w:sz="0" w:space="0" w:color="auto"/>
        <w:right w:val="none" w:sz="0" w:space="0" w:color="auto"/>
      </w:divBdr>
    </w:div>
    <w:div w:id="412777435">
      <w:bodyDiv w:val="1"/>
      <w:marLeft w:val="0"/>
      <w:marRight w:val="0"/>
      <w:marTop w:val="0"/>
      <w:marBottom w:val="0"/>
      <w:divBdr>
        <w:top w:val="none" w:sz="0" w:space="0" w:color="auto"/>
        <w:left w:val="none" w:sz="0" w:space="0" w:color="auto"/>
        <w:bottom w:val="none" w:sz="0" w:space="0" w:color="auto"/>
        <w:right w:val="none" w:sz="0" w:space="0" w:color="auto"/>
      </w:divBdr>
    </w:div>
    <w:div w:id="420489981">
      <w:bodyDiv w:val="1"/>
      <w:marLeft w:val="0"/>
      <w:marRight w:val="0"/>
      <w:marTop w:val="0"/>
      <w:marBottom w:val="0"/>
      <w:divBdr>
        <w:top w:val="none" w:sz="0" w:space="0" w:color="auto"/>
        <w:left w:val="none" w:sz="0" w:space="0" w:color="auto"/>
        <w:bottom w:val="none" w:sz="0" w:space="0" w:color="auto"/>
        <w:right w:val="none" w:sz="0" w:space="0" w:color="auto"/>
      </w:divBdr>
    </w:div>
    <w:div w:id="454252710">
      <w:bodyDiv w:val="1"/>
      <w:marLeft w:val="0"/>
      <w:marRight w:val="0"/>
      <w:marTop w:val="0"/>
      <w:marBottom w:val="0"/>
      <w:divBdr>
        <w:top w:val="none" w:sz="0" w:space="0" w:color="auto"/>
        <w:left w:val="none" w:sz="0" w:space="0" w:color="auto"/>
        <w:bottom w:val="none" w:sz="0" w:space="0" w:color="auto"/>
        <w:right w:val="none" w:sz="0" w:space="0" w:color="auto"/>
      </w:divBdr>
    </w:div>
    <w:div w:id="455638231">
      <w:bodyDiv w:val="1"/>
      <w:marLeft w:val="0"/>
      <w:marRight w:val="0"/>
      <w:marTop w:val="0"/>
      <w:marBottom w:val="0"/>
      <w:divBdr>
        <w:top w:val="none" w:sz="0" w:space="0" w:color="auto"/>
        <w:left w:val="none" w:sz="0" w:space="0" w:color="auto"/>
        <w:bottom w:val="none" w:sz="0" w:space="0" w:color="auto"/>
        <w:right w:val="none" w:sz="0" w:space="0" w:color="auto"/>
      </w:divBdr>
    </w:div>
    <w:div w:id="528642386">
      <w:bodyDiv w:val="1"/>
      <w:marLeft w:val="0"/>
      <w:marRight w:val="0"/>
      <w:marTop w:val="0"/>
      <w:marBottom w:val="0"/>
      <w:divBdr>
        <w:top w:val="none" w:sz="0" w:space="0" w:color="auto"/>
        <w:left w:val="none" w:sz="0" w:space="0" w:color="auto"/>
        <w:bottom w:val="none" w:sz="0" w:space="0" w:color="auto"/>
        <w:right w:val="none" w:sz="0" w:space="0" w:color="auto"/>
      </w:divBdr>
    </w:div>
    <w:div w:id="553008783">
      <w:bodyDiv w:val="1"/>
      <w:marLeft w:val="0"/>
      <w:marRight w:val="0"/>
      <w:marTop w:val="0"/>
      <w:marBottom w:val="0"/>
      <w:divBdr>
        <w:top w:val="none" w:sz="0" w:space="0" w:color="auto"/>
        <w:left w:val="none" w:sz="0" w:space="0" w:color="auto"/>
        <w:bottom w:val="none" w:sz="0" w:space="0" w:color="auto"/>
        <w:right w:val="none" w:sz="0" w:space="0" w:color="auto"/>
      </w:divBdr>
    </w:div>
    <w:div w:id="572935758">
      <w:bodyDiv w:val="1"/>
      <w:marLeft w:val="0"/>
      <w:marRight w:val="0"/>
      <w:marTop w:val="0"/>
      <w:marBottom w:val="0"/>
      <w:divBdr>
        <w:top w:val="none" w:sz="0" w:space="0" w:color="auto"/>
        <w:left w:val="none" w:sz="0" w:space="0" w:color="auto"/>
        <w:bottom w:val="none" w:sz="0" w:space="0" w:color="auto"/>
        <w:right w:val="none" w:sz="0" w:space="0" w:color="auto"/>
      </w:divBdr>
    </w:div>
    <w:div w:id="581959837">
      <w:bodyDiv w:val="1"/>
      <w:marLeft w:val="0"/>
      <w:marRight w:val="0"/>
      <w:marTop w:val="0"/>
      <w:marBottom w:val="0"/>
      <w:divBdr>
        <w:top w:val="none" w:sz="0" w:space="0" w:color="auto"/>
        <w:left w:val="none" w:sz="0" w:space="0" w:color="auto"/>
        <w:bottom w:val="none" w:sz="0" w:space="0" w:color="auto"/>
        <w:right w:val="none" w:sz="0" w:space="0" w:color="auto"/>
      </w:divBdr>
    </w:div>
    <w:div w:id="583488226">
      <w:bodyDiv w:val="1"/>
      <w:marLeft w:val="0"/>
      <w:marRight w:val="0"/>
      <w:marTop w:val="0"/>
      <w:marBottom w:val="0"/>
      <w:divBdr>
        <w:top w:val="none" w:sz="0" w:space="0" w:color="auto"/>
        <w:left w:val="none" w:sz="0" w:space="0" w:color="auto"/>
        <w:bottom w:val="none" w:sz="0" w:space="0" w:color="auto"/>
        <w:right w:val="none" w:sz="0" w:space="0" w:color="auto"/>
      </w:divBdr>
    </w:div>
    <w:div w:id="600140023">
      <w:bodyDiv w:val="1"/>
      <w:marLeft w:val="0"/>
      <w:marRight w:val="0"/>
      <w:marTop w:val="0"/>
      <w:marBottom w:val="0"/>
      <w:divBdr>
        <w:top w:val="none" w:sz="0" w:space="0" w:color="auto"/>
        <w:left w:val="none" w:sz="0" w:space="0" w:color="auto"/>
        <w:bottom w:val="none" w:sz="0" w:space="0" w:color="auto"/>
        <w:right w:val="none" w:sz="0" w:space="0" w:color="auto"/>
      </w:divBdr>
    </w:div>
    <w:div w:id="611128356">
      <w:bodyDiv w:val="1"/>
      <w:marLeft w:val="0"/>
      <w:marRight w:val="0"/>
      <w:marTop w:val="0"/>
      <w:marBottom w:val="0"/>
      <w:divBdr>
        <w:top w:val="none" w:sz="0" w:space="0" w:color="auto"/>
        <w:left w:val="none" w:sz="0" w:space="0" w:color="auto"/>
        <w:bottom w:val="none" w:sz="0" w:space="0" w:color="auto"/>
        <w:right w:val="none" w:sz="0" w:space="0" w:color="auto"/>
      </w:divBdr>
    </w:div>
    <w:div w:id="616984476">
      <w:bodyDiv w:val="1"/>
      <w:marLeft w:val="0"/>
      <w:marRight w:val="0"/>
      <w:marTop w:val="0"/>
      <w:marBottom w:val="0"/>
      <w:divBdr>
        <w:top w:val="none" w:sz="0" w:space="0" w:color="auto"/>
        <w:left w:val="none" w:sz="0" w:space="0" w:color="auto"/>
        <w:bottom w:val="none" w:sz="0" w:space="0" w:color="auto"/>
        <w:right w:val="none" w:sz="0" w:space="0" w:color="auto"/>
      </w:divBdr>
    </w:div>
    <w:div w:id="655499884">
      <w:bodyDiv w:val="1"/>
      <w:marLeft w:val="0"/>
      <w:marRight w:val="0"/>
      <w:marTop w:val="0"/>
      <w:marBottom w:val="0"/>
      <w:divBdr>
        <w:top w:val="none" w:sz="0" w:space="0" w:color="auto"/>
        <w:left w:val="none" w:sz="0" w:space="0" w:color="auto"/>
        <w:bottom w:val="none" w:sz="0" w:space="0" w:color="auto"/>
        <w:right w:val="none" w:sz="0" w:space="0" w:color="auto"/>
      </w:divBdr>
    </w:div>
    <w:div w:id="715738078">
      <w:bodyDiv w:val="1"/>
      <w:marLeft w:val="0"/>
      <w:marRight w:val="0"/>
      <w:marTop w:val="0"/>
      <w:marBottom w:val="0"/>
      <w:divBdr>
        <w:top w:val="none" w:sz="0" w:space="0" w:color="auto"/>
        <w:left w:val="none" w:sz="0" w:space="0" w:color="auto"/>
        <w:bottom w:val="none" w:sz="0" w:space="0" w:color="auto"/>
        <w:right w:val="none" w:sz="0" w:space="0" w:color="auto"/>
      </w:divBdr>
    </w:div>
    <w:div w:id="779377351">
      <w:bodyDiv w:val="1"/>
      <w:marLeft w:val="0"/>
      <w:marRight w:val="0"/>
      <w:marTop w:val="0"/>
      <w:marBottom w:val="0"/>
      <w:divBdr>
        <w:top w:val="none" w:sz="0" w:space="0" w:color="auto"/>
        <w:left w:val="none" w:sz="0" w:space="0" w:color="auto"/>
        <w:bottom w:val="none" w:sz="0" w:space="0" w:color="auto"/>
        <w:right w:val="none" w:sz="0" w:space="0" w:color="auto"/>
      </w:divBdr>
    </w:div>
    <w:div w:id="780031238">
      <w:bodyDiv w:val="1"/>
      <w:marLeft w:val="0"/>
      <w:marRight w:val="0"/>
      <w:marTop w:val="0"/>
      <w:marBottom w:val="0"/>
      <w:divBdr>
        <w:top w:val="none" w:sz="0" w:space="0" w:color="auto"/>
        <w:left w:val="none" w:sz="0" w:space="0" w:color="auto"/>
        <w:bottom w:val="none" w:sz="0" w:space="0" w:color="auto"/>
        <w:right w:val="none" w:sz="0" w:space="0" w:color="auto"/>
      </w:divBdr>
    </w:div>
    <w:div w:id="848251479">
      <w:bodyDiv w:val="1"/>
      <w:marLeft w:val="0"/>
      <w:marRight w:val="0"/>
      <w:marTop w:val="0"/>
      <w:marBottom w:val="0"/>
      <w:divBdr>
        <w:top w:val="none" w:sz="0" w:space="0" w:color="auto"/>
        <w:left w:val="none" w:sz="0" w:space="0" w:color="auto"/>
        <w:bottom w:val="none" w:sz="0" w:space="0" w:color="auto"/>
        <w:right w:val="none" w:sz="0" w:space="0" w:color="auto"/>
      </w:divBdr>
    </w:div>
    <w:div w:id="883519356">
      <w:bodyDiv w:val="1"/>
      <w:marLeft w:val="0"/>
      <w:marRight w:val="0"/>
      <w:marTop w:val="0"/>
      <w:marBottom w:val="0"/>
      <w:divBdr>
        <w:top w:val="none" w:sz="0" w:space="0" w:color="auto"/>
        <w:left w:val="none" w:sz="0" w:space="0" w:color="auto"/>
        <w:bottom w:val="none" w:sz="0" w:space="0" w:color="auto"/>
        <w:right w:val="none" w:sz="0" w:space="0" w:color="auto"/>
      </w:divBdr>
    </w:div>
    <w:div w:id="892735886">
      <w:bodyDiv w:val="1"/>
      <w:marLeft w:val="0"/>
      <w:marRight w:val="0"/>
      <w:marTop w:val="0"/>
      <w:marBottom w:val="0"/>
      <w:divBdr>
        <w:top w:val="none" w:sz="0" w:space="0" w:color="auto"/>
        <w:left w:val="none" w:sz="0" w:space="0" w:color="auto"/>
        <w:bottom w:val="none" w:sz="0" w:space="0" w:color="auto"/>
        <w:right w:val="none" w:sz="0" w:space="0" w:color="auto"/>
      </w:divBdr>
    </w:div>
    <w:div w:id="900755533">
      <w:bodyDiv w:val="1"/>
      <w:marLeft w:val="0"/>
      <w:marRight w:val="0"/>
      <w:marTop w:val="0"/>
      <w:marBottom w:val="0"/>
      <w:divBdr>
        <w:top w:val="none" w:sz="0" w:space="0" w:color="auto"/>
        <w:left w:val="none" w:sz="0" w:space="0" w:color="auto"/>
        <w:bottom w:val="none" w:sz="0" w:space="0" w:color="auto"/>
        <w:right w:val="none" w:sz="0" w:space="0" w:color="auto"/>
      </w:divBdr>
    </w:div>
    <w:div w:id="941180571">
      <w:bodyDiv w:val="1"/>
      <w:marLeft w:val="0"/>
      <w:marRight w:val="0"/>
      <w:marTop w:val="0"/>
      <w:marBottom w:val="0"/>
      <w:divBdr>
        <w:top w:val="none" w:sz="0" w:space="0" w:color="auto"/>
        <w:left w:val="none" w:sz="0" w:space="0" w:color="auto"/>
        <w:bottom w:val="none" w:sz="0" w:space="0" w:color="auto"/>
        <w:right w:val="none" w:sz="0" w:space="0" w:color="auto"/>
      </w:divBdr>
    </w:div>
    <w:div w:id="962613123">
      <w:bodyDiv w:val="1"/>
      <w:marLeft w:val="0"/>
      <w:marRight w:val="0"/>
      <w:marTop w:val="0"/>
      <w:marBottom w:val="0"/>
      <w:divBdr>
        <w:top w:val="none" w:sz="0" w:space="0" w:color="auto"/>
        <w:left w:val="none" w:sz="0" w:space="0" w:color="auto"/>
        <w:bottom w:val="none" w:sz="0" w:space="0" w:color="auto"/>
        <w:right w:val="none" w:sz="0" w:space="0" w:color="auto"/>
      </w:divBdr>
    </w:div>
    <w:div w:id="966273614">
      <w:bodyDiv w:val="1"/>
      <w:marLeft w:val="0"/>
      <w:marRight w:val="0"/>
      <w:marTop w:val="0"/>
      <w:marBottom w:val="0"/>
      <w:divBdr>
        <w:top w:val="none" w:sz="0" w:space="0" w:color="auto"/>
        <w:left w:val="none" w:sz="0" w:space="0" w:color="auto"/>
        <w:bottom w:val="none" w:sz="0" w:space="0" w:color="auto"/>
        <w:right w:val="none" w:sz="0" w:space="0" w:color="auto"/>
      </w:divBdr>
    </w:div>
    <w:div w:id="1014066660">
      <w:bodyDiv w:val="1"/>
      <w:marLeft w:val="0"/>
      <w:marRight w:val="0"/>
      <w:marTop w:val="0"/>
      <w:marBottom w:val="0"/>
      <w:divBdr>
        <w:top w:val="none" w:sz="0" w:space="0" w:color="auto"/>
        <w:left w:val="none" w:sz="0" w:space="0" w:color="auto"/>
        <w:bottom w:val="none" w:sz="0" w:space="0" w:color="auto"/>
        <w:right w:val="none" w:sz="0" w:space="0" w:color="auto"/>
      </w:divBdr>
    </w:div>
    <w:div w:id="1035427628">
      <w:bodyDiv w:val="1"/>
      <w:marLeft w:val="0"/>
      <w:marRight w:val="0"/>
      <w:marTop w:val="0"/>
      <w:marBottom w:val="0"/>
      <w:divBdr>
        <w:top w:val="none" w:sz="0" w:space="0" w:color="auto"/>
        <w:left w:val="none" w:sz="0" w:space="0" w:color="auto"/>
        <w:bottom w:val="none" w:sz="0" w:space="0" w:color="auto"/>
        <w:right w:val="none" w:sz="0" w:space="0" w:color="auto"/>
      </w:divBdr>
    </w:div>
    <w:div w:id="1114057157">
      <w:bodyDiv w:val="1"/>
      <w:marLeft w:val="0"/>
      <w:marRight w:val="0"/>
      <w:marTop w:val="0"/>
      <w:marBottom w:val="0"/>
      <w:divBdr>
        <w:top w:val="none" w:sz="0" w:space="0" w:color="auto"/>
        <w:left w:val="none" w:sz="0" w:space="0" w:color="auto"/>
        <w:bottom w:val="none" w:sz="0" w:space="0" w:color="auto"/>
        <w:right w:val="none" w:sz="0" w:space="0" w:color="auto"/>
      </w:divBdr>
    </w:div>
    <w:div w:id="1145705009">
      <w:bodyDiv w:val="1"/>
      <w:marLeft w:val="0"/>
      <w:marRight w:val="0"/>
      <w:marTop w:val="0"/>
      <w:marBottom w:val="0"/>
      <w:divBdr>
        <w:top w:val="none" w:sz="0" w:space="0" w:color="auto"/>
        <w:left w:val="none" w:sz="0" w:space="0" w:color="auto"/>
        <w:bottom w:val="none" w:sz="0" w:space="0" w:color="auto"/>
        <w:right w:val="none" w:sz="0" w:space="0" w:color="auto"/>
      </w:divBdr>
    </w:div>
    <w:div w:id="1214611125">
      <w:bodyDiv w:val="1"/>
      <w:marLeft w:val="0"/>
      <w:marRight w:val="0"/>
      <w:marTop w:val="0"/>
      <w:marBottom w:val="0"/>
      <w:divBdr>
        <w:top w:val="none" w:sz="0" w:space="0" w:color="auto"/>
        <w:left w:val="none" w:sz="0" w:space="0" w:color="auto"/>
        <w:bottom w:val="none" w:sz="0" w:space="0" w:color="auto"/>
        <w:right w:val="none" w:sz="0" w:space="0" w:color="auto"/>
      </w:divBdr>
    </w:div>
    <w:div w:id="1219707552">
      <w:bodyDiv w:val="1"/>
      <w:marLeft w:val="0"/>
      <w:marRight w:val="0"/>
      <w:marTop w:val="0"/>
      <w:marBottom w:val="0"/>
      <w:divBdr>
        <w:top w:val="none" w:sz="0" w:space="0" w:color="auto"/>
        <w:left w:val="none" w:sz="0" w:space="0" w:color="auto"/>
        <w:bottom w:val="none" w:sz="0" w:space="0" w:color="auto"/>
        <w:right w:val="none" w:sz="0" w:space="0" w:color="auto"/>
      </w:divBdr>
    </w:div>
    <w:div w:id="1280602854">
      <w:bodyDiv w:val="1"/>
      <w:marLeft w:val="0"/>
      <w:marRight w:val="0"/>
      <w:marTop w:val="0"/>
      <w:marBottom w:val="0"/>
      <w:divBdr>
        <w:top w:val="none" w:sz="0" w:space="0" w:color="auto"/>
        <w:left w:val="none" w:sz="0" w:space="0" w:color="auto"/>
        <w:bottom w:val="none" w:sz="0" w:space="0" w:color="auto"/>
        <w:right w:val="none" w:sz="0" w:space="0" w:color="auto"/>
      </w:divBdr>
    </w:div>
    <w:div w:id="1312516493">
      <w:bodyDiv w:val="1"/>
      <w:marLeft w:val="0"/>
      <w:marRight w:val="0"/>
      <w:marTop w:val="0"/>
      <w:marBottom w:val="0"/>
      <w:divBdr>
        <w:top w:val="none" w:sz="0" w:space="0" w:color="auto"/>
        <w:left w:val="none" w:sz="0" w:space="0" w:color="auto"/>
        <w:bottom w:val="none" w:sz="0" w:space="0" w:color="auto"/>
        <w:right w:val="none" w:sz="0" w:space="0" w:color="auto"/>
      </w:divBdr>
    </w:div>
    <w:div w:id="1320186442">
      <w:bodyDiv w:val="1"/>
      <w:marLeft w:val="0"/>
      <w:marRight w:val="0"/>
      <w:marTop w:val="0"/>
      <w:marBottom w:val="0"/>
      <w:divBdr>
        <w:top w:val="none" w:sz="0" w:space="0" w:color="auto"/>
        <w:left w:val="none" w:sz="0" w:space="0" w:color="auto"/>
        <w:bottom w:val="none" w:sz="0" w:space="0" w:color="auto"/>
        <w:right w:val="none" w:sz="0" w:space="0" w:color="auto"/>
      </w:divBdr>
    </w:div>
    <w:div w:id="1326323182">
      <w:bodyDiv w:val="1"/>
      <w:marLeft w:val="0"/>
      <w:marRight w:val="0"/>
      <w:marTop w:val="0"/>
      <w:marBottom w:val="0"/>
      <w:divBdr>
        <w:top w:val="none" w:sz="0" w:space="0" w:color="auto"/>
        <w:left w:val="none" w:sz="0" w:space="0" w:color="auto"/>
        <w:bottom w:val="none" w:sz="0" w:space="0" w:color="auto"/>
        <w:right w:val="none" w:sz="0" w:space="0" w:color="auto"/>
      </w:divBdr>
    </w:div>
    <w:div w:id="1341201870">
      <w:bodyDiv w:val="1"/>
      <w:marLeft w:val="0"/>
      <w:marRight w:val="0"/>
      <w:marTop w:val="0"/>
      <w:marBottom w:val="0"/>
      <w:divBdr>
        <w:top w:val="none" w:sz="0" w:space="0" w:color="auto"/>
        <w:left w:val="none" w:sz="0" w:space="0" w:color="auto"/>
        <w:bottom w:val="none" w:sz="0" w:space="0" w:color="auto"/>
        <w:right w:val="none" w:sz="0" w:space="0" w:color="auto"/>
      </w:divBdr>
    </w:div>
    <w:div w:id="1386025324">
      <w:bodyDiv w:val="1"/>
      <w:marLeft w:val="0"/>
      <w:marRight w:val="0"/>
      <w:marTop w:val="0"/>
      <w:marBottom w:val="0"/>
      <w:divBdr>
        <w:top w:val="none" w:sz="0" w:space="0" w:color="auto"/>
        <w:left w:val="none" w:sz="0" w:space="0" w:color="auto"/>
        <w:bottom w:val="none" w:sz="0" w:space="0" w:color="auto"/>
        <w:right w:val="none" w:sz="0" w:space="0" w:color="auto"/>
      </w:divBdr>
    </w:div>
    <w:div w:id="1493445758">
      <w:bodyDiv w:val="1"/>
      <w:marLeft w:val="0"/>
      <w:marRight w:val="0"/>
      <w:marTop w:val="0"/>
      <w:marBottom w:val="0"/>
      <w:divBdr>
        <w:top w:val="none" w:sz="0" w:space="0" w:color="auto"/>
        <w:left w:val="none" w:sz="0" w:space="0" w:color="auto"/>
        <w:bottom w:val="none" w:sz="0" w:space="0" w:color="auto"/>
        <w:right w:val="none" w:sz="0" w:space="0" w:color="auto"/>
      </w:divBdr>
    </w:div>
    <w:div w:id="1521165313">
      <w:bodyDiv w:val="1"/>
      <w:marLeft w:val="0"/>
      <w:marRight w:val="0"/>
      <w:marTop w:val="0"/>
      <w:marBottom w:val="0"/>
      <w:divBdr>
        <w:top w:val="none" w:sz="0" w:space="0" w:color="auto"/>
        <w:left w:val="none" w:sz="0" w:space="0" w:color="auto"/>
        <w:bottom w:val="none" w:sz="0" w:space="0" w:color="auto"/>
        <w:right w:val="none" w:sz="0" w:space="0" w:color="auto"/>
      </w:divBdr>
    </w:div>
    <w:div w:id="1521746766">
      <w:bodyDiv w:val="1"/>
      <w:marLeft w:val="0"/>
      <w:marRight w:val="0"/>
      <w:marTop w:val="0"/>
      <w:marBottom w:val="0"/>
      <w:divBdr>
        <w:top w:val="none" w:sz="0" w:space="0" w:color="auto"/>
        <w:left w:val="none" w:sz="0" w:space="0" w:color="auto"/>
        <w:bottom w:val="none" w:sz="0" w:space="0" w:color="auto"/>
        <w:right w:val="none" w:sz="0" w:space="0" w:color="auto"/>
      </w:divBdr>
    </w:div>
    <w:div w:id="1565945360">
      <w:bodyDiv w:val="1"/>
      <w:marLeft w:val="0"/>
      <w:marRight w:val="0"/>
      <w:marTop w:val="0"/>
      <w:marBottom w:val="0"/>
      <w:divBdr>
        <w:top w:val="none" w:sz="0" w:space="0" w:color="auto"/>
        <w:left w:val="none" w:sz="0" w:space="0" w:color="auto"/>
        <w:bottom w:val="none" w:sz="0" w:space="0" w:color="auto"/>
        <w:right w:val="none" w:sz="0" w:space="0" w:color="auto"/>
      </w:divBdr>
    </w:div>
    <w:div w:id="1606037595">
      <w:bodyDiv w:val="1"/>
      <w:marLeft w:val="0"/>
      <w:marRight w:val="0"/>
      <w:marTop w:val="0"/>
      <w:marBottom w:val="0"/>
      <w:divBdr>
        <w:top w:val="none" w:sz="0" w:space="0" w:color="auto"/>
        <w:left w:val="none" w:sz="0" w:space="0" w:color="auto"/>
        <w:bottom w:val="none" w:sz="0" w:space="0" w:color="auto"/>
        <w:right w:val="none" w:sz="0" w:space="0" w:color="auto"/>
      </w:divBdr>
    </w:div>
    <w:div w:id="1617057032">
      <w:bodyDiv w:val="1"/>
      <w:marLeft w:val="0"/>
      <w:marRight w:val="0"/>
      <w:marTop w:val="0"/>
      <w:marBottom w:val="0"/>
      <w:divBdr>
        <w:top w:val="none" w:sz="0" w:space="0" w:color="auto"/>
        <w:left w:val="none" w:sz="0" w:space="0" w:color="auto"/>
        <w:bottom w:val="none" w:sz="0" w:space="0" w:color="auto"/>
        <w:right w:val="none" w:sz="0" w:space="0" w:color="auto"/>
      </w:divBdr>
    </w:div>
    <w:div w:id="1620919483">
      <w:bodyDiv w:val="1"/>
      <w:marLeft w:val="0"/>
      <w:marRight w:val="0"/>
      <w:marTop w:val="0"/>
      <w:marBottom w:val="0"/>
      <w:divBdr>
        <w:top w:val="none" w:sz="0" w:space="0" w:color="auto"/>
        <w:left w:val="none" w:sz="0" w:space="0" w:color="auto"/>
        <w:bottom w:val="none" w:sz="0" w:space="0" w:color="auto"/>
        <w:right w:val="none" w:sz="0" w:space="0" w:color="auto"/>
      </w:divBdr>
    </w:div>
    <w:div w:id="1713845284">
      <w:bodyDiv w:val="1"/>
      <w:marLeft w:val="0"/>
      <w:marRight w:val="0"/>
      <w:marTop w:val="0"/>
      <w:marBottom w:val="0"/>
      <w:divBdr>
        <w:top w:val="none" w:sz="0" w:space="0" w:color="auto"/>
        <w:left w:val="none" w:sz="0" w:space="0" w:color="auto"/>
        <w:bottom w:val="none" w:sz="0" w:space="0" w:color="auto"/>
        <w:right w:val="none" w:sz="0" w:space="0" w:color="auto"/>
      </w:divBdr>
    </w:div>
    <w:div w:id="1823504010">
      <w:bodyDiv w:val="1"/>
      <w:marLeft w:val="0"/>
      <w:marRight w:val="0"/>
      <w:marTop w:val="0"/>
      <w:marBottom w:val="0"/>
      <w:divBdr>
        <w:top w:val="none" w:sz="0" w:space="0" w:color="auto"/>
        <w:left w:val="none" w:sz="0" w:space="0" w:color="auto"/>
        <w:bottom w:val="none" w:sz="0" w:space="0" w:color="auto"/>
        <w:right w:val="none" w:sz="0" w:space="0" w:color="auto"/>
      </w:divBdr>
    </w:div>
    <w:div w:id="1847743811">
      <w:bodyDiv w:val="1"/>
      <w:marLeft w:val="0"/>
      <w:marRight w:val="0"/>
      <w:marTop w:val="0"/>
      <w:marBottom w:val="0"/>
      <w:divBdr>
        <w:top w:val="none" w:sz="0" w:space="0" w:color="auto"/>
        <w:left w:val="none" w:sz="0" w:space="0" w:color="auto"/>
        <w:bottom w:val="none" w:sz="0" w:space="0" w:color="auto"/>
        <w:right w:val="none" w:sz="0" w:space="0" w:color="auto"/>
      </w:divBdr>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904370298">
      <w:bodyDiv w:val="1"/>
      <w:marLeft w:val="0"/>
      <w:marRight w:val="0"/>
      <w:marTop w:val="0"/>
      <w:marBottom w:val="0"/>
      <w:divBdr>
        <w:top w:val="none" w:sz="0" w:space="0" w:color="auto"/>
        <w:left w:val="none" w:sz="0" w:space="0" w:color="auto"/>
        <w:bottom w:val="none" w:sz="0" w:space="0" w:color="auto"/>
        <w:right w:val="none" w:sz="0" w:space="0" w:color="auto"/>
      </w:divBdr>
    </w:div>
    <w:div w:id="1959869175">
      <w:bodyDiv w:val="1"/>
      <w:marLeft w:val="0"/>
      <w:marRight w:val="0"/>
      <w:marTop w:val="0"/>
      <w:marBottom w:val="0"/>
      <w:divBdr>
        <w:top w:val="none" w:sz="0" w:space="0" w:color="auto"/>
        <w:left w:val="none" w:sz="0" w:space="0" w:color="auto"/>
        <w:bottom w:val="none" w:sz="0" w:space="0" w:color="auto"/>
        <w:right w:val="none" w:sz="0" w:space="0" w:color="auto"/>
      </w:divBdr>
    </w:div>
    <w:div w:id="1964189897">
      <w:bodyDiv w:val="1"/>
      <w:marLeft w:val="0"/>
      <w:marRight w:val="0"/>
      <w:marTop w:val="0"/>
      <w:marBottom w:val="0"/>
      <w:divBdr>
        <w:top w:val="none" w:sz="0" w:space="0" w:color="auto"/>
        <w:left w:val="none" w:sz="0" w:space="0" w:color="auto"/>
        <w:bottom w:val="none" w:sz="0" w:space="0" w:color="auto"/>
        <w:right w:val="none" w:sz="0" w:space="0" w:color="auto"/>
      </w:divBdr>
    </w:div>
    <w:div w:id="1974360904">
      <w:bodyDiv w:val="1"/>
      <w:marLeft w:val="0"/>
      <w:marRight w:val="0"/>
      <w:marTop w:val="0"/>
      <w:marBottom w:val="0"/>
      <w:divBdr>
        <w:top w:val="none" w:sz="0" w:space="0" w:color="auto"/>
        <w:left w:val="none" w:sz="0" w:space="0" w:color="auto"/>
        <w:bottom w:val="none" w:sz="0" w:space="0" w:color="auto"/>
        <w:right w:val="none" w:sz="0" w:space="0" w:color="auto"/>
      </w:divBdr>
    </w:div>
    <w:div w:id="2004701152">
      <w:bodyDiv w:val="1"/>
      <w:marLeft w:val="0"/>
      <w:marRight w:val="0"/>
      <w:marTop w:val="0"/>
      <w:marBottom w:val="0"/>
      <w:divBdr>
        <w:top w:val="none" w:sz="0" w:space="0" w:color="auto"/>
        <w:left w:val="none" w:sz="0" w:space="0" w:color="auto"/>
        <w:bottom w:val="none" w:sz="0" w:space="0" w:color="auto"/>
        <w:right w:val="none" w:sz="0" w:space="0" w:color="auto"/>
      </w:divBdr>
    </w:div>
    <w:div w:id="2022781109">
      <w:bodyDiv w:val="1"/>
      <w:marLeft w:val="0"/>
      <w:marRight w:val="0"/>
      <w:marTop w:val="0"/>
      <w:marBottom w:val="0"/>
      <w:divBdr>
        <w:top w:val="none" w:sz="0" w:space="0" w:color="auto"/>
        <w:left w:val="none" w:sz="0" w:space="0" w:color="auto"/>
        <w:bottom w:val="none" w:sz="0" w:space="0" w:color="auto"/>
        <w:right w:val="none" w:sz="0" w:space="0" w:color="auto"/>
      </w:divBdr>
    </w:div>
    <w:div w:id="2025210068">
      <w:bodyDiv w:val="1"/>
      <w:marLeft w:val="0"/>
      <w:marRight w:val="0"/>
      <w:marTop w:val="0"/>
      <w:marBottom w:val="0"/>
      <w:divBdr>
        <w:top w:val="none" w:sz="0" w:space="0" w:color="auto"/>
        <w:left w:val="none" w:sz="0" w:space="0" w:color="auto"/>
        <w:bottom w:val="none" w:sz="0" w:space="0" w:color="auto"/>
        <w:right w:val="none" w:sz="0" w:space="0" w:color="auto"/>
      </w:divBdr>
    </w:div>
    <w:div w:id="2032797786">
      <w:bodyDiv w:val="1"/>
      <w:marLeft w:val="0"/>
      <w:marRight w:val="0"/>
      <w:marTop w:val="0"/>
      <w:marBottom w:val="0"/>
      <w:divBdr>
        <w:top w:val="none" w:sz="0" w:space="0" w:color="auto"/>
        <w:left w:val="none" w:sz="0" w:space="0" w:color="auto"/>
        <w:bottom w:val="none" w:sz="0" w:space="0" w:color="auto"/>
        <w:right w:val="none" w:sz="0" w:space="0" w:color="auto"/>
      </w:divBdr>
    </w:div>
    <w:div w:id="2055614569">
      <w:bodyDiv w:val="1"/>
      <w:marLeft w:val="0"/>
      <w:marRight w:val="0"/>
      <w:marTop w:val="0"/>
      <w:marBottom w:val="0"/>
      <w:divBdr>
        <w:top w:val="none" w:sz="0" w:space="0" w:color="auto"/>
        <w:left w:val="none" w:sz="0" w:space="0" w:color="auto"/>
        <w:bottom w:val="none" w:sz="0" w:space="0" w:color="auto"/>
        <w:right w:val="none" w:sz="0" w:space="0" w:color="auto"/>
      </w:divBdr>
    </w:div>
    <w:div w:id="2075738741">
      <w:bodyDiv w:val="1"/>
      <w:marLeft w:val="0"/>
      <w:marRight w:val="0"/>
      <w:marTop w:val="0"/>
      <w:marBottom w:val="0"/>
      <w:divBdr>
        <w:top w:val="none" w:sz="0" w:space="0" w:color="auto"/>
        <w:left w:val="none" w:sz="0" w:space="0" w:color="auto"/>
        <w:bottom w:val="none" w:sz="0" w:space="0" w:color="auto"/>
        <w:right w:val="none" w:sz="0" w:space="0" w:color="auto"/>
      </w:divBdr>
    </w:div>
    <w:div w:id="21283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1442F-1AA7-4211-9464-75466B29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6296</Words>
  <Characters>35889</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Связной</cp:lastModifiedBy>
  <cp:revision>4</cp:revision>
  <cp:lastPrinted>2016-05-13T10:44:00Z</cp:lastPrinted>
  <dcterms:created xsi:type="dcterms:W3CDTF">2016-05-17T12:16:00Z</dcterms:created>
  <dcterms:modified xsi:type="dcterms:W3CDTF">2016-05-17T12:41:00Z</dcterms:modified>
</cp:coreProperties>
</file>