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22" w:rsidRPr="004377E2" w:rsidRDefault="00374B22" w:rsidP="004377E2">
      <w:pPr>
        <w:autoSpaceDE w:val="0"/>
        <w:autoSpaceDN w:val="0"/>
        <w:adjustRightInd w:val="0"/>
        <w:spacing w:line="276" w:lineRule="auto"/>
        <w:ind w:hanging="360"/>
        <w:jc w:val="center"/>
        <w:rPr>
          <w:b/>
          <w:bCs/>
          <w:iCs/>
          <w:szCs w:val="28"/>
          <w:lang w:val="ro-RO"/>
        </w:rPr>
      </w:pPr>
      <w:r w:rsidRPr="004377E2">
        <w:rPr>
          <w:b/>
          <w:bCs/>
          <w:iCs/>
          <w:szCs w:val="28"/>
          <w:lang w:val="ro-RO"/>
        </w:rPr>
        <w:t>Nota informativă</w:t>
      </w:r>
    </w:p>
    <w:p w:rsidR="004377E2" w:rsidRPr="004377E2" w:rsidRDefault="00374B22" w:rsidP="004377E2">
      <w:pPr>
        <w:tabs>
          <w:tab w:val="left" w:pos="720"/>
          <w:tab w:val="left" w:pos="1260"/>
        </w:tabs>
        <w:spacing w:line="276" w:lineRule="auto"/>
        <w:ind w:left="-360"/>
        <w:jc w:val="center"/>
        <w:rPr>
          <w:b/>
          <w:szCs w:val="28"/>
          <w:lang w:val="ro-RO"/>
        </w:rPr>
      </w:pPr>
      <w:r w:rsidRPr="004377E2">
        <w:rPr>
          <w:b/>
          <w:bCs/>
          <w:iCs/>
          <w:szCs w:val="28"/>
          <w:lang w:val="ro-RO"/>
        </w:rPr>
        <w:t xml:space="preserve">la proiectul </w:t>
      </w:r>
      <w:proofErr w:type="spellStart"/>
      <w:r w:rsidRPr="004377E2">
        <w:rPr>
          <w:b/>
          <w:bCs/>
          <w:iCs/>
          <w:szCs w:val="28"/>
          <w:lang w:val="ro-RO"/>
        </w:rPr>
        <w:t>Hotărîrii</w:t>
      </w:r>
      <w:proofErr w:type="spellEnd"/>
      <w:r w:rsidRPr="004377E2">
        <w:rPr>
          <w:b/>
          <w:bCs/>
          <w:iCs/>
          <w:szCs w:val="28"/>
          <w:lang w:val="ro-RO"/>
        </w:rPr>
        <w:t xml:space="preserve"> Guvernului </w:t>
      </w:r>
      <w:r w:rsidRPr="004377E2">
        <w:rPr>
          <w:b/>
          <w:szCs w:val="28"/>
          <w:lang w:val="ro-RO"/>
        </w:rPr>
        <w:t>privind certificarea</w:t>
      </w:r>
    </w:p>
    <w:p w:rsidR="004377E2" w:rsidRPr="004377E2" w:rsidRDefault="00374B22" w:rsidP="004377E2">
      <w:pPr>
        <w:tabs>
          <w:tab w:val="left" w:pos="720"/>
          <w:tab w:val="left" w:pos="1260"/>
        </w:tabs>
        <w:spacing w:line="276" w:lineRule="auto"/>
        <w:ind w:left="-360"/>
        <w:jc w:val="center"/>
        <w:rPr>
          <w:b/>
          <w:iCs/>
          <w:szCs w:val="28"/>
          <w:lang w:val="ro-RO"/>
        </w:rPr>
      </w:pPr>
      <w:r w:rsidRPr="004377E2">
        <w:rPr>
          <w:b/>
          <w:szCs w:val="28"/>
          <w:lang w:val="ro-RO"/>
        </w:rPr>
        <w:t xml:space="preserve">sistemelor informaţionale </w:t>
      </w:r>
      <w:r w:rsidRPr="004377E2">
        <w:rPr>
          <w:b/>
          <w:iCs/>
          <w:szCs w:val="28"/>
          <w:lang w:val="ro-RO"/>
        </w:rPr>
        <w:t>computerizate şi a softurilor pentru</w:t>
      </w:r>
    </w:p>
    <w:p w:rsidR="00374B22" w:rsidRPr="004377E2" w:rsidRDefault="00374B22" w:rsidP="004377E2">
      <w:pPr>
        <w:tabs>
          <w:tab w:val="left" w:pos="720"/>
          <w:tab w:val="left" w:pos="1260"/>
        </w:tabs>
        <w:spacing w:line="276" w:lineRule="auto"/>
        <w:ind w:left="-360"/>
        <w:jc w:val="center"/>
        <w:rPr>
          <w:b/>
          <w:szCs w:val="28"/>
          <w:lang w:val="ro-RO"/>
        </w:rPr>
      </w:pPr>
      <w:r w:rsidRPr="004377E2">
        <w:rPr>
          <w:b/>
          <w:iCs/>
          <w:szCs w:val="28"/>
          <w:lang w:val="ro-RO"/>
        </w:rPr>
        <w:t>maşinile de casă şi control</w:t>
      </w:r>
    </w:p>
    <w:p w:rsidR="00374B22" w:rsidRPr="004377E2" w:rsidRDefault="00374B22" w:rsidP="00374B22">
      <w:pPr>
        <w:autoSpaceDE w:val="0"/>
        <w:autoSpaceDN w:val="0"/>
        <w:adjustRightInd w:val="0"/>
        <w:spacing w:line="276" w:lineRule="auto"/>
        <w:ind w:firstLine="567"/>
        <w:jc w:val="center"/>
        <w:rPr>
          <w:szCs w:val="28"/>
          <w:lang w:val="ro-RO"/>
        </w:rPr>
      </w:pPr>
    </w:p>
    <w:p w:rsidR="004377E2" w:rsidRPr="004377E2" w:rsidRDefault="004377E2" w:rsidP="00374B22">
      <w:pPr>
        <w:autoSpaceDE w:val="0"/>
        <w:autoSpaceDN w:val="0"/>
        <w:adjustRightInd w:val="0"/>
        <w:spacing w:line="276" w:lineRule="auto"/>
        <w:ind w:firstLine="567"/>
        <w:jc w:val="center"/>
        <w:rPr>
          <w:szCs w:val="28"/>
          <w:lang w:val="ro-RO"/>
        </w:rPr>
      </w:pPr>
    </w:p>
    <w:p w:rsidR="00374B22" w:rsidRPr="004377E2" w:rsidRDefault="00374B22" w:rsidP="004377E2">
      <w:pPr>
        <w:pStyle w:val="a3"/>
        <w:autoSpaceDE w:val="0"/>
        <w:autoSpaceDN w:val="0"/>
        <w:adjustRightInd w:val="0"/>
        <w:spacing w:line="360" w:lineRule="auto"/>
        <w:ind w:left="0" w:firstLine="810"/>
        <w:jc w:val="both"/>
        <w:rPr>
          <w:sz w:val="28"/>
          <w:szCs w:val="28"/>
          <w:lang w:val="ro-RO"/>
        </w:rPr>
      </w:pPr>
      <w:r w:rsidRPr="004377E2">
        <w:rPr>
          <w:sz w:val="28"/>
          <w:szCs w:val="28"/>
          <w:lang w:val="ro-RO"/>
        </w:rPr>
        <w:t xml:space="preserve">Prezentul proiect de </w:t>
      </w:r>
      <w:proofErr w:type="spellStart"/>
      <w:r w:rsidRPr="004377E2">
        <w:rPr>
          <w:sz w:val="28"/>
          <w:szCs w:val="28"/>
          <w:lang w:val="ro-RO"/>
        </w:rPr>
        <w:t>Hotărîre</w:t>
      </w:r>
      <w:proofErr w:type="spellEnd"/>
      <w:r w:rsidRPr="004377E2">
        <w:rPr>
          <w:sz w:val="28"/>
          <w:szCs w:val="28"/>
          <w:lang w:val="ro-RO"/>
        </w:rPr>
        <w:t xml:space="preserve"> a Guvernului</w:t>
      </w:r>
      <w:r w:rsidR="00114605" w:rsidRPr="004377E2">
        <w:rPr>
          <w:sz w:val="28"/>
          <w:szCs w:val="28"/>
          <w:lang w:val="ro-RO"/>
        </w:rPr>
        <w:t>,</w:t>
      </w:r>
      <w:r w:rsidRPr="004377E2">
        <w:rPr>
          <w:sz w:val="28"/>
          <w:szCs w:val="28"/>
          <w:lang w:val="ro-RO"/>
        </w:rPr>
        <w:t xml:space="preserve"> </w:t>
      </w:r>
      <w:r w:rsidR="00114605" w:rsidRPr="004377E2">
        <w:rPr>
          <w:sz w:val="28"/>
          <w:szCs w:val="28"/>
          <w:lang w:val="ro-RO"/>
        </w:rPr>
        <w:t xml:space="preserve">în vederea sporirii responsabilităţii contribuabililor, asigurării complete şi corecte a </w:t>
      </w:r>
      <w:r w:rsidR="004E5C9A">
        <w:rPr>
          <w:sz w:val="28"/>
          <w:szCs w:val="28"/>
          <w:lang w:val="ro-RO"/>
        </w:rPr>
        <w:t>ţinerii contabilităţii</w:t>
      </w:r>
      <w:r w:rsidR="00114605" w:rsidRPr="004377E2">
        <w:rPr>
          <w:sz w:val="28"/>
          <w:szCs w:val="28"/>
          <w:lang w:val="ro-RO"/>
        </w:rPr>
        <w:t xml:space="preserve"> și</w:t>
      </w:r>
      <w:r w:rsidR="004E5C9A">
        <w:rPr>
          <w:sz w:val="28"/>
          <w:szCs w:val="28"/>
          <w:lang w:val="ro-RO"/>
        </w:rPr>
        <w:t xml:space="preserve"> evidenţei</w:t>
      </w:r>
      <w:r w:rsidR="00114605" w:rsidRPr="004377E2">
        <w:rPr>
          <w:sz w:val="28"/>
          <w:szCs w:val="28"/>
          <w:lang w:val="ro-RO"/>
        </w:rPr>
        <w:t xml:space="preserve"> fiscale şi excluderii utilizării în evidența acestora a sistemelor informaţionale dubioase, </w:t>
      </w:r>
      <w:r w:rsidR="004377E2" w:rsidRPr="004377E2">
        <w:rPr>
          <w:sz w:val="28"/>
          <w:szCs w:val="28"/>
          <w:lang w:val="ro-RO"/>
        </w:rPr>
        <w:t xml:space="preserve">are drept scop </w:t>
      </w:r>
      <w:r w:rsidR="00114605" w:rsidRPr="004377E2">
        <w:rPr>
          <w:sz w:val="28"/>
          <w:szCs w:val="28"/>
          <w:lang w:val="ro-RO"/>
        </w:rPr>
        <w:t>introducerea obligativităţii contribuabilului în cadrul desfăşurări</w:t>
      </w:r>
      <w:r w:rsidR="00C377C5">
        <w:rPr>
          <w:sz w:val="28"/>
          <w:szCs w:val="28"/>
          <w:lang w:val="ro-RO"/>
        </w:rPr>
        <w:t>i activităţii de întreprinzător</w:t>
      </w:r>
      <w:r w:rsidR="00114605" w:rsidRPr="004377E2">
        <w:rPr>
          <w:sz w:val="28"/>
          <w:szCs w:val="28"/>
          <w:lang w:val="ro-RO"/>
        </w:rPr>
        <w:t xml:space="preserve"> de a utiliza în cazul </w:t>
      </w:r>
      <w:r w:rsidR="004E5C9A">
        <w:rPr>
          <w:sz w:val="28"/>
          <w:szCs w:val="28"/>
          <w:lang w:val="ro-RO"/>
        </w:rPr>
        <w:t xml:space="preserve">ţinerii contabilităţii şi </w:t>
      </w:r>
      <w:r w:rsidR="00114605" w:rsidRPr="004377E2">
        <w:rPr>
          <w:sz w:val="28"/>
          <w:szCs w:val="28"/>
          <w:lang w:val="ro-RO"/>
        </w:rPr>
        <w:t>evidenței fiscale automatizate numai a sistemelor informaţionale computerizate</w:t>
      </w:r>
      <w:r w:rsidR="004377E2" w:rsidRPr="004377E2">
        <w:rPr>
          <w:sz w:val="28"/>
          <w:szCs w:val="28"/>
          <w:lang w:val="ro-RO"/>
        </w:rPr>
        <w:t xml:space="preserve"> şi a</w:t>
      </w:r>
      <w:r w:rsidR="00114605" w:rsidRPr="004377E2">
        <w:rPr>
          <w:sz w:val="28"/>
          <w:szCs w:val="28"/>
          <w:lang w:val="ro-RO"/>
        </w:rPr>
        <w:t xml:space="preserve"> softurilor pentru maşini</w:t>
      </w:r>
      <w:r w:rsidR="004377E2" w:rsidRPr="004377E2">
        <w:rPr>
          <w:sz w:val="28"/>
          <w:szCs w:val="28"/>
          <w:lang w:val="ro-RO"/>
        </w:rPr>
        <w:t>le</w:t>
      </w:r>
      <w:r w:rsidR="00114605" w:rsidRPr="004377E2">
        <w:rPr>
          <w:sz w:val="28"/>
          <w:szCs w:val="28"/>
          <w:lang w:val="ro-RO"/>
        </w:rPr>
        <w:t xml:space="preserve"> de casă şi control certificate de către Comisia de certificare a Ministerului Finanțelor.</w:t>
      </w:r>
    </w:p>
    <w:p w:rsidR="00114605" w:rsidRPr="004377E2" w:rsidRDefault="00114605" w:rsidP="004377E2">
      <w:pPr>
        <w:pStyle w:val="a3"/>
        <w:spacing w:line="360" w:lineRule="auto"/>
        <w:ind w:left="0" w:firstLine="708"/>
        <w:jc w:val="both"/>
        <w:rPr>
          <w:sz w:val="28"/>
          <w:szCs w:val="28"/>
          <w:lang w:val="ro-RO"/>
        </w:rPr>
      </w:pPr>
      <w:r w:rsidRPr="004377E2">
        <w:rPr>
          <w:sz w:val="28"/>
          <w:szCs w:val="28"/>
          <w:lang w:val="ro-RO"/>
        </w:rPr>
        <w:t>Obligația de certificare a sistemelor respective revine contribuabililor care elaborează și/sau livrează sistemele informaţionale computerizate și</w:t>
      </w:r>
      <w:r w:rsidR="004377E2" w:rsidRPr="004377E2">
        <w:rPr>
          <w:sz w:val="28"/>
          <w:szCs w:val="28"/>
          <w:lang w:val="ro-RO"/>
        </w:rPr>
        <w:t xml:space="preserve"> a</w:t>
      </w:r>
      <w:r w:rsidRPr="004377E2">
        <w:rPr>
          <w:sz w:val="28"/>
          <w:szCs w:val="28"/>
          <w:lang w:val="ro-RO"/>
        </w:rPr>
        <w:t xml:space="preserve"> softuril</w:t>
      </w:r>
      <w:r w:rsidR="004377E2" w:rsidRPr="004377E2">
        <w:rPr>
          <w:sz w:val="28"/>
          <w:szCs w:val="28"/>
          <w:lang w:val="ro-RO"/>
        </w:rPr>
        <w:t>or</w:t>
      </w:r>
      <w:r w:rsidRPr="004377E2">
        <w:rPr>
          <w:sz w:val="28"/>
          <w:szCs w:val="28"/>
          <w:lang w:val="ro-RO"/>
        </w:rPr>
        <w:t xml:space="preserve"> pentru maşini</w:t>
      </w:r>
      <w:r w:rsidR="004377E2" w:rsidRPr="004377E2">
        <w:rPr>
          <w:sz w:val="28"/>
          <w:szCs w:val="28"/>
          <w:lang w:val="ro-RO"/>
        </w:rPr>
        <w:t>le</w:t>
      </w:r>
      <w:r w:rsidRPr="004377E2">
        <w:rPr>
          <w:sz w:val="28"/>
          <w:szCs w:val="28"/>
          <w:lang w:val="ro-RO"/>
        </w:rPr>
        <w:t xml:space="preserve"> de casă şi control.</w:t>
      </w:r>
    </w:p>
    <w:p w:rsidR="00114605" w:rsidRPr="004377E2" w:rsidRDefault="00114605" w:rsidP="004377E2">
      <w:pPr>
        <w:pStyle w:val="a3"/>
        <w:spacing w:line="360" w:lineRule="auto"/>
        <w:ind w:left="0" w:firstLine="708"/>
        <w:jc w:val="both"/>
        <w:rPr>
          <w:sz w:val="28"/>
          <w:szCs w:val="28"/>
          <w:lang w:val="ro-RO"/>
        </w:rPr>
      </w:pPr>
      <w:r w:rsidRPr="004377E2">
        <w:rPr>
          <w:sz w:val="28"/>
          <w:szCs w:val="28"/>
          <w:lang w:val="ro-RO"/>
        </w:rPr>
        <w:t>La moment, pe piața Republicii Moldova activează circa 28 de agenți economici care furnizează asemenea sisteme informaționale.</w:t>
      </w:r>
    </w:p>
    <w:p w:rsidR="00374B22" w:rsidRPr="004377E2" w:rsidRDefault="00CE0B04" w:rsidP="004377E2">
      <w:pPr>
        <w:spacing w:line="360" w:lineRule="auto"/>
        <w:jc w:val="both"/>
        <w:rPr>
          <w:iCs/>
          <w:szCs w:val="28"/>
          <w:lang w:val="ro-RO"/>
        </w:rPr>
      </w:pPr>
      <w:r w:rsidRPr="004377E2">
        <w:rPr>
          <w:szCs w:val="28"/>
          <w:lang w:val="ro-RO"/>
        </w:rPr>
        <w:tab/>
      </w:r>
      <w:r w:rsidR="00C377C5">
        <w:rPr>
          <w:szCs w:val="28"/>
          <w:lang w:val="ro-RO"/>
        </w:rPr>
        <w:t xml:space="preserve">În acest sens, </w:t>
      </w:r>
      <w:r w:rsidRPr="004377E2">
        <w:rPr>
          <w:szCs w:val="28"/>
          <w:lang w:val="ro-RO"/>
        </w:rPr>
        <w:t xml:space="preserve">proiectul de </w:t>
      </w:r>
      <w:proofErr w:type="spellStart"/>
      <w:r w:rsidRPr="004377E2">
        <w:rPr>
          <w:szCs w:val="28"/>
          <w:lang w:val="ro-RO"/>
        </w:rPr>
        <w:t>hotărîre</w:t>
      </w:r>
      <w:proofErr w:type="spellEnd"/>
      <w:r w:rsidRPr="004377E2">
        <w:rPr>
          <w:szCs w:val="28"/>
          <w:lang w:val="ro-RO"/>
        </w:rPr>
        <w:t xml:space="preserve"> respectiv prevede</w:t>
      </w:r>
      <w:r w:rsidR="00C37205" w:rsidRPr="004377E2">
        <w:rPr>
          <w:szCs w:val="28"/>
          <w:lang w:val="ro-RO"/>
        </w:rPr>
        <w:t xml:space="preserve"> crearea Comisiei de certificare </w:t>
      </w:r>
      <w:r w:rsidR="004377E2" w:rsidRPr="004377E2">
        <w:rPr>
          <w:szCs w:val="28"/>
          <w:lang w:val="ro-RO"/>
        </w:rPr>
        <w:t xml:space="preserve">a </w:t>
      </w:r>
      <w:r w:rsidR="00C37205" w:rsidRPr="004377E2">
        <w:rPr>
          <w:szCs w:val="28"/>
          <w:lang w:val="ro-RO"/>
        </w:rPr>
        <w:t>Ministerul</w:t>
      </w:r>
      <w:r w:rsidR="004377E2" w:rsidRPr="004377E2">
        <w:rPr>
          <w:szCs w:val="28"/>
          <w:lang w:val="ro-RO"/>
        </w:rPr>
        <w:t>ui</w:t>
      </w:r>
      <w:r w:rsidR="00C37205" w:rsidRPr="004377E2">
        <w:rPr>
          <w:szCs w:val="28"/>
          <w:lang w:val="ro-RO"/>
        </w:rPr>
        <w:t xml:space="preserve"> Finanţelor, </w:t>
      </w:r>
      <w:r w:rsidRPr="004377E2">
        <w:rPr>
          <w:szCs w:val="28"/>
          <w:lang w:val="ro-RO"/>
        </w:rPr>
        <w:t xml:space="preserve">criteriile în baza cărora se va efectua certificarea sistemelor informaţionale </w:t>
      </w:r>
      <w:r w:rsidRPr="004377E2">
        <w:rPr>
          <w:iCs/>
          <w:szCs w:val="28"/>
          <w:lang w:val="ro-RO"/>
        </w:rPr>
        <w:t>computerizate şi a softurilor pentru maşinile de casă şi control</w:t>
      </w:r>
      <w:r w:rsidR="00C377C5">
        <w:rPr>
          <w:iCs/>
          <w:szCs w:val="28"/>
          <w:lang w:val="ro-RO"/>
        </w:rPr>
        <w:t>,</w:t>
      </w:r>
      <w:r w:rsidR="00C37205" w:rsidRPr="004377E2">
        <w:rPr>
          <w:iCs/>
          <w:szCs w:val="28"/>
          <w:lang w:val="ro-RO"/>
        </w:rPr>
        <w:t xml:space="preserve"> precum şi</w:t>
      </w:r>
      <w:r w:rsidRPr="004377E2">
        <w:rPr>
          <w:iCs/>
          <w:szCs w:val="28"/>
          <w:lang w:val="ro-RO"/>
        </w:rPr>
        <w:t xml:space="preserve"> procedura de verificare</w:t>
      </w:r>
      <w:r w:rsidR="00C377C5">
        <w:rPr>
          <w:iCs/>
          <w:szCs w:val="28"/>
          <w:lang w:val="ro-RO"/>
        </w:rPr>
        <w:t xml:space="preserve">, certificare </w:t>
      </w:r>
      <w:r w:rsidRPr="004377E2">
        <w:rPr>
          <w:iCs/>
          <w:szCs w:val="28"/>
          <w:lang w:val="ro-RO"/>
        </w:rPr>
        <w:t>şi periodicitatea certificării acestora.</w:t>
      </w:r>
    </w:p>
    <w:p w:rsidR="00C37205" w:rsidRPr="004377E2" w:rsidRDefault="00CE0B04" w:rsidP="004377E2">
      <w:pPr>
        <w:spacing w:after="120" w:line="360" w:lineRule="auto"/>
        <w:ind w:firstLine="567"/>
        <w:jc w:val="both"/>
        <w:rPr>
          <w:szCs w:val="28"/>
          <w:lang w:val="ro-RO"/>
        </w:rPr>
      </w:pPr>
      <w:r w:rsidRPr="004377E2">
        <w:rPr>
          <w:iCs/>
          <w:szCs w:val="28"/>
          <w:lang w:val="ro-RO"/>
        </w:rPr>
        <w:tab/>
      </w:r>
      <w:proofErr w:type="spellStart"/>
      <w:r w:rsidR="00C37205" w:rsidRPr="004377E2">
        <w:rPr>
          <w:szCs w:val="28"/>
          <w:lang w:val="ro-RO"/>
        </w:rPr>
        <w:t>Ţinînd</w:t>
      </w:r>
      <w:proofErr w:type="spellEnd"/>
      <w:r w:rsidR="00C37205" w:rsidRPr="004377E2">
        <w:rPr>
          <w:szCs w:val="28"/>
          <w:lang w:val="ro-RO"/>
        </w:rPr>
        <w:t xml:space="preserve"> cont de cele expuse mai sus, se consideră oportun adoptarea proiectului de </w:t>
      </w:r>
      <w:proofErr w:type="spellStart"/>
      <w:r w:rsidR="00C37205" w:rsidRPr="004377E2">
        <w:rPr>
          <w:szCs w:val="28"/>
          <w:lang w:val="ro-RO"/>
        </w:rPr>
        <w:t>hotărîre</w:t>
      </w:r>
      <w:proofErr w:type="spellEnd"/>
      <w:r w:rsidR="00C37205" w:rsidRPr="004377E2">
        <w:rPr>
          <w:szCs w:val="28"/>
          <w:lang w:val="ro-RO"/>
        </w:rPr>
        <w:t xml:space="preserve"> respectiv.</w:t>
      </w:r>
    </w:p>
    <w:p w:rsidR="004377E2" w:rsidRDefault="004377E2" w:rsidP="004377E2">
      <w:pPr>
        <w:spacing w:after="120" w:line="360" w:lineRule="auto"/>
        <w:ind w:firstLine="567"/>
        <w:jc w:val="both"/>
        <w:rPr>
          <w:szCs w:val="28"/>
        </w:rPr>
      </w:pPr>
    </w:p>
    <w:p w:rsidR="004377E2" w:rsidRDefault="004377E2" w:rsidP="004377E2">
      <w:pPr>
        <w:spacing w:after="120" w:line="360" w:lineRule="auto"/>
        <w:ind w:firstLine="567"/>
        <w:jc w:val="both"/>
        <w:rPr>
          <w:szCs w:val="28"/>
        </w:rPr>
      </w:pPr>
    </w:p>
    <w:p w:rsidR="004377E2" w:rsidRDefault="004377E2" w:rsidP="004377E2">
      <w:pPr>
        <w:spacing w:after="120" w:line="360" w:lineRule="auto"/>
        <w:ind w:firstLine="567"/>
        <w:jc w:val="both"/>
      </w:pPr>
      <w:proofErr w:type="spellStart"/>
      <w:r w:rsidRPr="00506B32">
        <w:rPr>
          <w:b/>
          <w:szCs w:val="28"/>
        </w:rPr>
        <w:t>Ministrul</w:t>
      </w:r>
      <w:proofErr w:type="spellEnd"/>
      <w:r w:rsidRPr="00506B32">
        <w:rPr>
          <w:b/>
          <w:szCs w:val="28"/>
        </w:rPr>
        <w:t xml:space="preserve"> </w:t>
      </w:r>
      <w:proofErr w:type="spellStart"/>
      <w:r w:rsidRPr="00506B32">
        <w:rPr>
          <w:b/>
          <w:szCs w:val="28"/>
        </w:rPr>
        <w:t>finanţelor</w:t>
      </w:r>
      <w:proofErr w:type="spellEnd"/>
      <w:r w:rsidRPr="00506B32">
        <w:rPr>
          <w:b/>
          <w:szCs w:val="28"/>
        </w:rPr>
        <w:t xml:space="preserve">                                                              </w:t>
      </w:r>
      <w:proofErr w:type="spellStart"/>
      <w:r w:rsidRPr="00506B32">
        <w:rPr>
          <w:b/>
          <w:szCs w:val="28"/>
        </w:rPr>
        <w:t>Anatol</w:t>
      </w:r>
      <w:proofErr w:type="spellEnd"/>
      <w:r w:rsidRPr="00506B32">
        <w:rPr>
          <w:b/>
          <w:szCs w:val="28"/>
        </w:rPr>
        <w:t xml:space="preserve"> ARAPU</w:t>
      </w:r>
    </w:p>
    <w:p w:rsidR="00374B22" w:rsidRPr="00C37205" w:rsidRDefault="00374B22" w:rsidP="00C37205">
      <w:pPr>
        <w:rPr>
          <w:szCs w:val="28"/>
        </w:rPr>
      </w:pPr>
    </w:p>
    <w:p w:rsidR="00374B22" w:rsidRPr="00374B22" w:rsidRDefault="00374B22">
      <w:pPr>
        <w:rPr>
          <w:szCs w:val="28"/>
        </w:rPr>
      </w:pPr>
    </w:p>
    <w:sectPr w:rsidR="00374B22" w:rsidRPr="00374B22" w:rsidSect="00AE312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1A20"/>
    <w:multiLevelType w:val="hybridMultilevel"/>
    <w:tmpl w:val="29D2C7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74B22"/>
    <w:rsid w:val="00114605"/>
    <w:rsid w:val="00374B22"/>
    <w:rsid w:val="004377E2"/>
    <w:rsid w:val="004E5C9A"/>
    <w:rsid w:val="00A17D19"/>
    <w:rsid w:val="00AC3DF3"/>
    <w:rsid w:val="00AE3128"/>
    <w:rsid w:val="00B42A7A"/>
    <w:rsid w:val="00C37205"/>
    <w:rsid w:val="00C377C5"/>
    <w:rsid w:val="00CE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22"/>
    <w:pPr>
      <w:spacing w:after="0" w:line="240" w:lineRule="auto"/>
    </w:pPr>
    <w:rPr>
      <w:rFonts w:ascii="Times New Roman" w:eastAsia="Batang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74B22"/>
    <w:pPr>
      <w:ind w:left="720"/>
      <w:contextualSpacing/>
    </w:pPr>
    <w:rPr>
      <w:rFonts w:eastAsia="Times New Roman"/>
      <w:sz w:val="24"/>
      <w:szCs w:val="24"/>
      <w:lang w:eastAsia="en-US"/>
    </w:rPr>
  </w:style>
  <w:style w:type="character" w:customStyle="1" w:styleId="a4">
    <w:name w:val="Абзац списка Знак"/>
    <w:basedOn w:val="a0"/>
    <w:link w:val="a3"/>
    <w:uiPriority w:val="34"/>
    <w:locked/>
    <w:rsid w:val="00374B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2015-07-30T12:16:00Z</cp:lastPrinted>
  <dcterms:created xsi:type="dcterms:W3CDTF">2015-07-30T10:55:00Z</dcterms:created>
  <dcterms:modified xsi:type="dcterms:W3CDTF">2015-11-24T13:06:00Z</dcterms:modified>
</cp:coreProperties>
</file>