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95B" w:rsidRPr="00B56604" w:rsidRDefault="00CE795B" w:rsidP="00B56604">
      <w:pPr>
        <w:spacing w:after="0" w:line="240" w:lineRule="auto"/>
        <w:ind w:firstLine="708"/>
        <w:jc w:val="center"/>
        <w:rPr>
          <w:rFonts w:ascii="Times New Roman" w:hAnsi="Times New Roman" w:cs="Times New Roman"/>
          <w:b/>
          <w:sz w:val="28"/>
          <w:szCs w:val="28"/>
          <w:lang w:val="en-US"/>
        </w:rPr>
      </w:pPr>
      <w:proofErr w:type="spellStart"/>
      <w:r w:rsidRPr="00B56604">
        <w:rPr>
          <w:rFonts w:ascii="Times New Roman" w:hAnsi="Times New Roman" w:cs="Times New Roman"/>
          <w:b/>
          <w:sz w:val="28"/>
          <w:szCs w:val="28"/>
          <w:lang w:val="en-US"/>
        </w:rPr>
        <w:t>Notă</w:t>
      </w:r>
      <w:proofErr w:type="spellEnd"/>
      <w:r w:rsidRPr="00B56604">
        <w:rPr>
          <w:rFonts w:ascii="Times New Roman" w:hAnsi="Times New Roman" w:cs="Times New Roman"/>
          <w:b/>
          <w:sz w:val="28"/>
          <w:szCs w:val="28"/>
          <w:lang w:val="en-US"/>
        </w:rPr>
        <w:t xml:space="preserve"> </w:t>
      </w:r>
      <w:proofErr w:type="spellStart"/>
      <w:r w:rsidRPr="00B56604">
        <w:rPr>
          <w:rFonts w:ascii="Times New Roman" w:hAnsi="Times New Roman" w:cs="Times New Roman"/>
          <w:b/>
          <w:sz w:val="28"/>
          <w:szCs w:val="28"/>
          <w:lang w:val="en-US"/>
        </w:rPr>
        <w:t>informativă</w:t>
      </w:r>
      <w:proofErr w:type="spellEnd"/>
    </w:p>
    <w:p w:rsidR="00672401" w:rsidRPr="00B56604" w:rsidRDefault="00672401" w:rsidP="00B56604">
      <w:pPr>
        <w:spacing w:after="0" w:line="240" w:lineRule="auto"/>
        <w:ind w:firstLine="708"/>
        <w:jc w:val="center"/>
        <w:rPr>
          <w:rFonts w:ascii="Times New Roman" w:hAnsi="Times New Roman" w:cs="Times New Roman"/>
          <w:b/>
          <w:sz w:val="16"/>
          <w:szCs w:val="16"/>
          <w:lang w:val="en-US"/>
        </w:rPr>
      </w:pPr>
    </w:p>
    <w:p w:rsidR="00E16F1F" w:rsidRPr="00B56604" w:rsidRDefault="00CE795B" w:rsidP="00B56604">
      <w:pPr>
        <w:spacing w:after="0" w:line="240" w:lineRule="auto"/>
        <w:jc w:val="center"/>
        <w:rPr>
          <w:rFonts w:ascii="Times New Roman" w:hAnsi="Times New Roman" w:cs="Times New Roman"/>
          <w:b/>
          <w:sz w:val="26"/>
          <w:szCs w:val="26"/>
          <w:lang w:val="en-US"/>
        </w:rPr>
      </w:pPr>
      <w:proofErr w:type="gramStart"/>
      <w:r w:rsidRPr="00B56604">
        <w:rPr>
          <w:rFonts w:ascii="Times New Roman" w:hAnsi="Times New Roman" w:cs="Times New Roman"/>
          <w:b/>
          <w:sz w:val="26"/>
          <w:szCs w:val="26"/>
          <w:lang w:val="en-US"/>
        </w:rPr>
        <w:t>la</w:t>
      </w:r>
      <w:proofErr w:type="gramEnd"/>
      <w:r w:rsidRPr="00B56604">
        <w:rPr>
          <w:rFonts w:ascii="Times New Roman" w:hAnsi="Times New Roman" w:cs="Times New Roman"/>
          <w:b/>
          <w:sz w:val="26"/>
          <w:szCs w:val="26"/>
          <w:lang w:val="en-US"/>
        </w:rPr>
        <w:t xml:space="preserve"> </w:t>
      </w:r>
      <w:proofErr w:type="spellStart"/>
      <w:r w:rsidRPr="00B56604">
        <w:rPr>
          <w:rFonts w:ascii="Times New Roman" w:hAnsi="Times New Roman" w:cs="Times New Roman"/>
          <w:b/>
          <w:sz w:val="26"/>
          <w:szCs w:val="26"/>
          <w:lang w:val="en-US"/>
        </w:rPr>
        <w:t>proiectul</w:t>
      </w:r>
      <w:proofErr w:type="spellEnd"/>
      <w:r w:rsidRPr="00B56604">
        <w:rPr>
          <w:rFonts w:ascii="Times New Roman" w:hAnsi="Times New Roman" w:cs="Times New Roman"/>
          <w:b/>
          <w:sz w:val="26"/>
          <w:szCs w:val="26"/>
          <w:lang w:val="en-US"/>
        </w:rPr>
        <w:t xml:space="preserve"> </w:t>
      </w:r>
      <w:proofErr w:type="spellStart"/>
      <w:r w:rsidRPr="00B56604">
        <w:rPr>
          <w:rFonts w:ascii="Times New Roman" w:hAnsi="Times New Roman" w:cs="Times New Roman"/>
          <w:b/>
          <w:sz w:val="26"/>
          <w:szCs w:val="26"/>
          <w:lang w:val="en-US"/>
        </w:rPr>
        <w:t>hotărîrii</w:t>
      </w:r>
      <w:proofErr w:type="spellEnd"/>
      <w:r w:rsidRPr="00B56604">
        <w:rPr>
          <w:rFonts w:ascii="Times New Roman" w:hAnsi="Times New Roman" w:cs="Times New Roman"/>
          <w:b/>
          <w:sz w:val="26"/>
          <w:szCs w:val="26"/>
          <w:lang w:val="en-US"/>
        </w:rPr>
        <w:t xml:space="preserve"> </w:t>
      </w:r>
      <w:proofErr w:type="spellStart"/>
      <w:r w:rsidRPr="00B56604">
        <w:rPr>
          <w:rFonts w:ascii="Times New Roman" w:hAnsi="Times New Roman" w:cs="Times New Roman"/>
          <w:b/>
          <w:sz w:val="26"/>
          <w:szCs w:val="26"/>
          <w:lang w:val="en-US"/>
        </w:rPr>
        <w:t>Guvernului</w:t>
      </w:r>
      <w:proofErr w:type="spellEnd"/>
      <w:r w:rsidRPr="00B56604">
        <w:rPr>
          <w:rFonts w:ascii="Times New Roman" w:hAnsi="Times New Roman" w:cs="Times New Roman"/>
          <w:b/>
          <w:sz w:val="26"/>
          <w:szCs w:val="26"/>
          <w:lang w:val="en-US"/>
        </w:rPr>
        <w:t xml:space="preserve"> </w:t>
      </w:r>
      <w:r w:rsidR="00D17B57" w:rsidRPr="00B56604">
        <w:rPr>
          <w:rFonts w:ascii="Times New Roman" w:hAnsi="Times New Roman" w:cs="Times New Roman"/>
          <w:b/>
          <w:sz w:val="26"/>
          <w:szCs w:val="26"/>
          <w:lang w:val="en-US"/>
        </w:rPr>
        <w:t xml:space="preserve">cu </w:t>
      </w:r>
      <w:proofErr w:type="spellStart"/>
      <w:r w:rsidR="00D17B57" w:rsidRPr="00B56604">
        <w:rPr>
          <w:rFonts w:ascii="Times New Roman" w:hAnsi="Times New Roman" w:cs="Times New Roman"/>
          <w:b/>
          <w:sz w:val="26"/>
          <w:szCs w:val="26"/>
          <w:lang w:val="en-US"/>
        </w:rPr>
        <w:t>privire</w:t>
      </w:r>
      <w:proofErr w:type="spellEnd"/>
      <w:r w:rsidR="00D17B57" w:rsidRPr="00B56604">
        <w:rPr>
          <w:rFonts w:ascii="Times New Roman" w:hAnsi="Times New Roman" w:cs="Times New Roman"/>
          <w:b/>
          <w:sz w:val="26"/>
          <w:szCs w:val="26"/>
          <w:lang w:val="en-US"/>
        </w:rPr>
        <w:t xml:space="preserve"> la</w:t>
      </w:r>
      <w:r w:rsidR="000F51E1" w:rsidRPr="00B56604">
        <w:rPr>
          <w:rFonts w:ascii="Times New Roman" w:hAnsi="Times New Roman" w:cs="Times New Roman"/>
          <w:b/>
          <w:sz w:val="26"/>
          <w:szCs w:val="26"/>
          <w:lang w:val="en-US"/>
        </w:rPr>
        <w:t xml:space="preserve"> </w:t>
      </w:r>
      <w:proofErr w:type="spellStart"/>
      <w:r w:rsidR="000F51E1" w:rsidRPr="00B56604">
        <w:rPr>
          <w:rFonts w:ascii="Times New Roman" w:hAnsi="Times New Roman" w:cs="Times New Roman"/>
          <w:b/>
          <w:sz w:val="26"/>
          <w:szCs w:val="26"/>
          <w:lang w:val="en-US"/>
        </w:rPr>
        <w:t>aprobarea</w:t>
      </w:r>
      <w:proofErr w:type="spellEnd"/>
      <w:r w:rsidR="000F51E1" w:rsidRPr="00B56604">
        <w:rPr>
          <w:rFonts w:ascii="Times New Roman" w:hAnsi="Times New Roman" w:cs="Times New Roman"/>
          <w:b/>
          <w:sz w:val="26"/>
          <w:szCs w:val="26"/>
          <w:lang w:val="en-US"/>
        </w:rPr>
        <w:t xml:space="preserve"> </w:t>
      </w:r>
      <w:proofErr w:type="spellStart"/>
      <w:r w:rsidR="000F51E1" w:rsidRPr="00B56604">
        <w:rPr>
          <w:rFonts w:ascii="Times New Roman" w:hAnsi="Times New Roman" w:cs="Times New Roman"/>
          <w:b/>
          <w:sz w:val="26"/>
          <w:szCs w:val="26"/>
          <w:lang w:val="en-US"/>
        </w:rPr>
        <w:t>formularului</w:t>
      </w:r>
      <w:proofErr w:type="spellEnd"/>
    </w:p>
    <w:p w:rsidR="00E16F1F" w:rsidRPr="00B56604" w:rsidRDefault="000F51E1" w:rsidP="00B56604">
      <w:pPr>
        <w:spacing w:after="0" w:line="240" w:lineRule="auto"/>
        <w:jc w:val="center"/>
        <w:rPr>
          <w:rFonts w:ascii="Times New Roman" w:hAnsi="Times New Roman" w:cs="Times New Roman"/>
          <w:b/>
          <w:sz w:val="26"/>
          <w:szCs w:val="26"/>
          <w:lang w:val="en-US"/>
        </w:rPr>
      </w:pPr>
      <w:proofErr w:type="spellStart"/>
      <w:proofErr w:type="gramStart"/>
      <w:r w:rsidRPr="00B56604">
        <w:rPr>
          <w:rFonts w:ascii="Times New Roman" w:hAnsi="Times New Roman" w:cs="Times New Roman"/>
          <w:b/>
          <w:sz w:val="26"/>
          <w:szCs w:val="26"/>
          <w:lang w:val="en-US"/>
        </w:rPr>
        <w:t>privind</w:t>
      </w:r>
      <w:proofErr w:type="spellEnd"/>
      <w:proofErr w:type="gramEnd"/>
      <w:r w:rsidRPr="00B56604">
        <w:rPr>
          <w:rFonts w:ascii="Times New Roman" w:hAnsi="Times New Roman" w:cs="Times New Roman"/>
          <w:b/>
          <w:sz w:val="26"/>
          <w:szCs w:val="26"/>
          <w:lang w:val="en-US"/>
        </w:rPr>
        <w:t xml:space="preserve"> </w:t>
      </w:r>
      <w:proofErr w:type="spellStart"/>
      <w:r w:rsidRPr="00B56604">
        <w:rPr>
          <w:rFonts w:ascii="Times New Roman" w:hAnsi="Times New Roman" w:cs="Times New Roman"/>
          <w:b/>
          <w:sz w:val="26"/>
          <w:szCs w:val="26"/>
          <w:lang w:val="en-US"/>
        </w:rPr>
        <w:t>activitatea</w:t>
      </w:r>
      <w:proofErr w:type="spellEnd"/>
      <w:r w:rsidRPr="00B56604">
        <w:rPr>
          <w:rFonts w:ascii="Times New Roman" w:hAnsi="Times New Roman" w:cs="Times New Roman"/>
          <w:b/>
          <w:sz w:val="26"/>
          <w:szCs w:val="26"/>
          <w:lang w:val="en-US"/>
        </w:rPr>
        <w:t xml:space="preserve"> </w:t>
      </w:r>
      <w:proofErr w:type="spellStart"/>
      <w:r w:rsidRPr="00B56604">
        <w:rPr>
          <w:rFonts w:ascii="Times New Roman" w:hAnsi="Times New Roman" w:cs="Times New Roman"/>
          <w:b/>
          <w:sz w:val="26"/>
          <w:szCs w:val="26"/>
          <w:lang w:val="en-US"/>
        </w:rPr>
        <w:t>desfăşurată</w:t>
      </w:r>
      <w:proofErr w:type="spellEnd"/>
      <w:r w:rsidRPr="00B56604">
        <w:rPr>
          <w:rFonts w:ascii="Times New Roman" w:hAnsi="Times New Roman" w:cs="Times New Roman"/>
          <w:b/>
          <w:sz w:val="26"/>
          <w:szCs w:val="26"/>
          <w:lang w:val="en-US"/>
        </w:rPr>
        <w:t xml:space="preserve"> de </w:t>
      </w:r>
      <w:proofErr w:type="spellStart"/>
      <w:r w:rsidRPr="00B56604">
        <w:rPr>
          <w:rFonts w:ascii="Times New Roman" w:hAnsi="Times New Roman" w:cs="Times New Roman"/>
          <w:b/>
          <w:sz w:val="26"/>
          <w:szCs w:val="26"/>
          <w:lang w:val="en-US"/>
        </w:rPr>
        <w:t>către</w:t>
      </w:r>
      <w:proofErr w:type="spellEnd"/>
      <w:r w:rsidRPr="00B56604">
        <w:rPr>
          <w:rFonts w:ascii="Times New Roman" w:hAnsi="Times New Roman" w:cs="Times New Roman"/>
          <w:b/>
          <w:sz w:val="26"/>
          <w:szCs w:val="26"/>
          <w:lang w:val="en-US"/>
        </w:rPr>
        <w:t xml:space="preserve"> </w:t>
      </w:r>
      <w:proofErr w:type="spellStart"/>
      <w:r w:rsidRPr="00B56604">
        <w:rPr>
          <w:rFonts w:ascii="Times New Roman" w:hAnsi="Times New Roman" w:cs="Times New Roman"/>
          <w:b/>
          <w:sz w:val="26"/>
          <w:szCs w:val="26"/>
          <w:lang w:val="en-US"/>
        </w:rPr>
        <w:t>nerezident</w:t>
      </w:r>
      <w:proofErr w:type="spellEnd"/>
      <w:r w:rsidRPr="00B56604">
        <w:rPr>
          <w:rFonts w:ascii="Times New Roman" w:hAnsi="Times New Roman" w:cs="Times New Roman"/>
          <w:b/>
          <w:sz w:val="26"/>
          <w:szCs w:val="26"/>
          <w:lang w:val="en-US"/>
        </w:rPr>
        <w:t xml:space="preserve"> </w:t>
      </w:r>
      <w:proofErr w:type="spellStart"/>
      <w:r w:rsidRPr="00B56604">
        <w:rPr>
          <w:rFonts w:ascii="Times New Roman" w:hAnsi="Times New Roman" w:cs="Times New Roman"/>
          <w:b/>
          <w:sz w:val="26"/>
          <w:szCs w:val="26"/>
          <w:lang w:val="en-US"/>
        </w:rPr>
        <w:t>sau</w:t>
      </w:r>
      <w:proofErr w:type="spellEnd"/>
      <w:r w:rsidRPr="00B56604">
        <w:rPr>
          <w:rFonts w:ascii="Times New Roman" w:hAnsi="Times New Roman" w:cs="Times New Roman"/>
          <w:b/>
          <w:sz w:val="26"/>
          <w:szCs w:val="26"/>
          <w:lang w:val="en-US"/>
        </w:rPr>
        <w:t xml:space="preserve"> </w:t>
      </w:r>
      <w:proofErr w:type="spellStart"/>
      <w:r w:rsidRPr="00B56604">
        <w:rPr>
          <w:rFonts w:ascii="Times New Roman" w:hAnsi="Times New Roman" w:cs="Times New Roman"/>
          <w:b/>
          <w:sz w:val="26"/>
          <w:szCs w:val="26"/>
          <w:lang w:val="en-US"/>
        </w:rPr>
        <w:t>reprezentanţa</w:t>
      </w:r>
      <w:proofErr w:type="spellEnd"/>
      <w:r w:rsidRPr="00B56604">
        <w:rPr>
          <w:rFonts w:ascii="Times New Roman" w:hAnsi="Times New Roman" w:cs="Times New Roman"/>
          <w:b/>
          <w:sz w:val="26"/>
          <w:szCs w:val="26"/>
          <w:lang w:val="en-US"/>
        </w:rPr>
        <w:t xml:space="preserve"> </w:t>
      </w:r>
      <w:proofErr w:type="spellStart"/>
      <w:r w:rsidRPr="00B56604">
        <w:rPr>
          <w:rFonts w:ascii="Times New Roman" w:hAnsi="Times New Roman" w:cs="Times New Roman"/>
          <w:b/>
          <w:sz w:val="26"/>
          <w:szCs w:val="26"/>
          <w:lang w:val="en-US"/>
        </w:rPr>
        <w:t>acestuia</w:t>
      </w:r>
      <w:proofErr w:type="spellEnd"/>
    </w:p>
    <w:p w:rsidR="000F51E1" w:rsidRPr="00B56604" w:rsidRDefault="000F51E1" w:rsidP="00B56604">
      <w:pPr>
        <w:spacing w:after="0" w:line="240" w:lineRule="auto"/>
        <w:jc w:val="center"/>
        <w:rPr>
          <w:rFonts w:ascii="Times New Roman" w:hAnsi="Times New Roman" w:cs="Times New Roman"/>
          <w:b/>
          <w:sz w:val="26"/>
          <w:szCs w:val="26"/>
          <w:lang w:val="en-US"/>
        </w:rPr>
      </w:pPr>
      <w:proofErr w:type="spellStart"/>
      <w:proofErr w:type="gramStart"/>
      <w:r w:rsidRPr="00B56604">
        <w:rPr>
          <w:rFonts w:ascii="Times New Roman" w:hAnsi="Times New Roman" w:cs="Times New Roman"/>
          <w:b/>
          <w:sz w:val="26"/>
          <w:szCs w:val="26"/>
          <w:lang w:val="en-US"/>
        </w:rPr>
        <w:t>pentru</w:t>
      </w:r>
      <w:proofErr w:type="spellEnd"/>
      <w:proofErr w:type="gramEnd"/>
      <w:r w:rsidRPr="00B56604">
        <w:rPr>
          <w:rFonts w:ascii="Times New Roman" w:hAnsi="Times New Roman" w:cs="Times New Roman"/>
          <w:b/>
          <w:sz w:val="26"/>
          <w:szCs w:val="26"/>
          <w:lang w:val="en-US"/>
        </w:rPr>
        <w:t xml:space="preserve"> </w:t>
      </w:r>
      <w:proofErr w:type="spellStart"/>
      <w:r w:rsidRPr="00B56604">
        <w:rPr>
          <w:rFonts w:ascii="Times New Roman" w:hAnsi="Times New Roman" w:cs="Times New Roman"/>
          <w:b/>
          <w:sz w:val="26"/>
          <w:szCs w:val="26"/>
          <w:lang w:val="en-US"/>
        </w:rPr>
        <w:t>perioada</w:t>
      </w:r>
      <w:proofErr w:type="spellEnd"/>
      <w:r w:rsidRPr="00B56604">
        <w:rPr>
          <w:rFonts w:ascii="Times New Roman" w:hAnsi="Times New Roman" w:cs="Times New Roman"/>
          <w:b/>
          <w:sz w:val="26"/>
          <w:szCs w:val="26"/>
          <w:lang w:val="en-US"/>
        </w:rPr>
        <w:t xml:space="preserve"> </w:t>
      </w:r>
      <w:proofErr w:type="spellStart"/>
      <w:r w:rsidRPr="00B56604">
        <w:rPr>
          <w:rFonts w:ascii="Times New Roman" w:hAnsi="Times New Roman" w:cs="Times New Roman"/>
          <w:b/>
          <w:sz w:val="26"/>
          <w:szCs w:val="26"/>
          <w:lang w:val="en-US"/>
        </w:rPr>
        <w:t>fiscală</w:t>
      </w:r>
      <w:proofErr w:type="spellEnd"/>
      <w:r w:rsidR="00E16F1F" w:rsidRPr="00B56604">
        <w:rPr>
          <w:rFonts w:ascii="Times New Roman" w:hAnsi="Times New Roman" w:cs="Times New Roman"/>
          <w:b/>
          <w:sz w:val="26"/>
          <w:szCs w:val="26"/>
          <w:lang w:val="en-US"/>
        </w:rPr>
        <w:t xml:space="preserve"> </w:t>
      </w:r>
      <w:proofErr w:type="spellStart"/>
      <w:r w:rsidRPr="00B56604">
        <w:rPr>
          <w:rFonts w:ascii="Times New Roman" w:hAnsi="Times New Roman" w:cs="Times New Roman"/>
          <w:b/>
          <w:sz w:val="26"/>
          <w:szCs w:val="26"/>
          <w:lang w:val="en-US"/>
        </w:rPr>
        <w:t>și</w:t>
      </w:r>
      <w:proofErr w:type="spellEnd"/>
      <w:r w:rsidRPr="00B56604">
        <w:rPr>
          <w:rFonts w:ascii="Times New Roman" w:hAnsi="Times New Roman" w:cs="Times New Roman"/>
          <w:b/>
          <w:sz w:val="26"/>
          <w:szCs w:val="26"/>
          <w:lang w:val="en-US"/>
        </w:rPr>
        <w:t xml:space="preserve"> a </w:t>
      </w:r>
      <w:proofErr w:type="spellStart"/>
      <w:r w:rsidRPr="00B56604">
        <w:rPr>
          <w:rFonts w:ascii="Times New Roman" w:eastAsia="Times New Roman" w:hAnsi="Times New Roman" w:cs="Times New Roman"/>
          <w:b/>
          <w:bCs/>
          <w:sz w:val="26"/>
          <w:szCs w:val="26"/>
          <w:lang w:val="en-US" w:eastAsia="ro-RO"/>
        </w:rPr>
        <w:t>modului</w:t>
      </w:r>
      <w:proofErr w:type="spellEnd"/>
      <w:r w:rsidRPr="00B56604">
        <w:rPr>
          <w:rFonts w:ascii="Times New Roman" w:eastAsia="Times New Roman" w:hAnsi="Times New Roman" w:cs="Times New Roman"/>
          <w:b/>
          <w:bCs/>
          <w:sz w:val="26"/>
          <w:szCs w:val="26"/>
          <w:lang w:val="en-US" w:eastAsia="ro-RO"/>
        </w:rPr>
        <w:t xml:space="preserve"> de </w:t>
      </w:r>
      <w:proofErr w:type="spellStart"/>
      <w:r w:rsidRPr="00B56604">
        <w:rPr>
          <w:rFonts w:ascii="Times New Roman" w:eastAsia="Times New Roman" w:hAnsi="Times New Roman" w:cs="Times New Roman"/>
          <w:b/>
          <w:bCs/>
          <w:sz w:val="26"/>
          <w:szCs w:val="26"/>
          <w:lang w:val="en-US" w:eastAsia="ro-RO"/>
        </w:rPr>
        <w:t>completare</w:t>
      </w:r>
      <w:proofErr w:type="spellEnd"/>
      <w:r w:rsidRPr="00B56604">
        <w:rPr>
          <w:rFonts w:ascii="Times New Roman" w:eastAsia="Times New Roman" w:hAnsi="Times New Roman" w:cs="Times New Roman"/>
          <w:b/>
          <w:bCs/>
          <w:sz w:val="26"/>
          <w:szCs w:val="26"/>
          <w:lang w:val="en-US" w:eastAsia="ro-RO"/>
        </w:rPr>
        <w:t xml:space="preserve"> a </w:t>
      </w:r>
      <w:proofErr w:type="spellStart"/>
      <w:r w:rsidR="008B4851">
        <w:rPr>
          <w:rFonts w:ascii="Times New Roman" w:eastAsia="Times New Roman" w:hAnsi="Times New Roman" w:cs="Times New Roman"/>
          <w:b/>
          <w:bCs/>
          <w:sz w:val="26"/>
          <w:szCs w:val="26"/>
          <w:lang w:val="en-US" w:eastAsia="ro-RO"/>
        </w:rPr>
        <w:t>formularului</w:t>
      </w:r>
      <w:proofErr w:type="spellEnd"/>
    </w:p>
    <w:p w:rsidR="00CE795B" w:rsidRPr="00B56604" w:rsidRDefault="00CE795B" w:rsidP="00B56604">
      <w:pPr>
        <w:pStyle w:val="NormalWeb"/>
        <w:rPr>
          <w:sz w:val="26"/>
          <w:szCs w:val="26"/>
          <w:lang w:val="ro-MD"/>
        </w:rPr>
      </w:pPr>
    </w:p>
    <w:p w:rsidR="000C435E" w:rsidRPr="00B56604" w:rsidRDefault="00A11B88" w:rsidP="00B56604">
      <w:pPr>
        <w:pStyle w:val="NormalWeb"/>
        <w:rPr>
          <w:sz w:val="26"/>
          <w:szCs w:val="26"/>
          <w:lang w:val="ro-MD"/>
        </w:rPr>
      </w:pPr>
      <w:r w:rsidRPr="00B56604">
        <w:rPr>
          <w:sz w:val="26"/>
          <w:szCs w:val="26"/>
          <w:lang w:val="ro-MD"/>
        </w:rPr>
        <w:t xml:space="preserve">Impozitarea persoanelor nerezidente </w:t>
      </w:r>
      <w:r w:rsidR="000C435E" w:rsidRPr="00B56604">
        <w:rPr>
          <w:sz w:val="26"/>
          <w:szCs w:val="26"/>
          <w:lang w:val="ro-MD"/>
        </w:rPr>
        <w:t xml:space="preserve">în Republica Moldova </w:t>
      </w:r>
      <w:r w:rsidRPr="00B56604">
        <w:rPr>
          <w:sz w:val="26"/>
          <w:szCs w:val="26"/>
          <w:lang w:val="ro-MD"/>
        </w:rPr>
        <w:t>se efectuează î</w:t>
      </w:r>
      <w:r w:rsidR="00541825">
        <w:rPr>
          <w:sz w:val="26"/>
          <w:szCs w:val="26"/>
          <w:lang w:val="ro-MD"/>
        </w:rPr>
        <w:t>n conformitate cu capitolul 11 „</w:t>
      </w:r>
      <w:r w:rsidRPr="00B56604">
        <w:rPr>
          <w:sz w:val="26"/>
          <w:szCs w:val="26"/>
          <w:lang w:val="ro-MD"/>
        </w:rPr>
        <w:t>Impozitarea nerezidenților. Prevederi speciale pentru tratatele i</w:t>
      </w:r>
      <w:r w:rsidR="00541825">
        <w:rPr>
          <w:sz w:val="26"/>
          <w:szCs w:val="26"/>
          <w:lang w:val="ro-MD"/>
        </w:rPr>
        <w:t xml:space="preserve">nternaționale” din Codul fiscal și </w:t>
      </w:r>
      <w:r w:rsidR="002F71D5">
        <w:rPr>
          <w:sz w:val="26"/>
          <w:szCs w:val="26"/>
          <w:lang w:val="ro-MD"/>
        </w:rPr>
        <w:t xml:space="preserve">cu prevederile </w:t>
      </w:r>
      <w:r w:rsidR="006F56F5">
        <w:rPr>
          <w:sz w:val="26"/>
          <w:szCs w:val="26"/>
          <w:lang w:val="ro-MD"/>
        </w:rPr>
        <w:t xml:space="preserve">unor </w:t>
      </w:r>
      <w:proofErr w:type="spellStart"/>
      <w:r w:rsidR="001E7AE7" w:rsidRPr="00B56604">
        <w:rPr>
          <w:sz w:val="26"/>
          <w:szCs w:val="26"/>
          <w:lang w:val="ro-MD"/>
        </w:rPr>
        <w:t>Hotărîri</w:t>
      </w:r>
      <w:proofErr w:type="spellEnd"/>
      <w:r w:rsidR="001E7AE7" w:rsidRPr="00B56604">
        <w:rPr>
          <w:sz w:val="26"/>
          <w:szCs w:val="26"/>
          <w:lang w:val="ro-MD"/>
        </w:rPr>
        <w:t xml:space="preserve"> de Guvern</w:t>
      </w:r>
      <w:r w:rsidR="00B22B54" w:rsidRPr="00B56604">
        <w:rPr>
          <w:sz w:val="26"/>
          <w:szCs w:val="26"/>
          <w:lang w:val="ro-MD"/>
        </w:rPr>
        <w:t>. P</w:t>
      </w:r>
      <w:r w:rsidR="000C435E" w:rsidRPr="00B56604">
        <w:rPr>
          <w:sz w:val="26"/>
          <w:szCs w:val="26"/>
          <w:lang w:val="ro-MD"/>
        </w:rPr>
        <w:t>otrivit prevederilor art.</w:t>
      </w:r>
      <w:r w:rsidRPr="00B56604">
        <w:rPr>
          <w:sz w:val="26"/>
          <w:szCs w:val="26"/>
          <w:lang w:val="ro-MD"/>
        </w:rPr>
        <w:t>70</w:t>
      </w:r>
      <w:r w:rsidR="000C435E" w:rsidRPr="00B56604">
        <w:rPr>
          <w:sz w:val="26"/>
          <w:szCs w:val="26"/>
          <w:lang w:val="ro-MD"/>
        </w:rPr>
        <w:t xml:space="preserve"> alin.</w:t>
      </w:r>
      <w:r w:rsidRPr="00B56604">
        <w:rPr>
          <w:sz w:val="26"/>
          <w:szCs w:val="26"/>
          <w:lang w:val="ro-MD"/>
        </w:rPr>
        <w:t>(2)</w:t>
      </w:r>
      <w:r w:rsidR="00CE795B" w:rsidRPr="00B56604">
        <w:rPr>
          <w:sz w:val="26"/>
          <w:szCs w:val="26"/>
          <w:lang w:val="ro-MD"/>
        </w:rPr>
        <w:t xml:space="preserve"> din Codul fiscal, </w:t>
      </w:r>
      <w:r w:rsidR="000C435E" w:rsidRPr="00B56604">
        <w:rPr>
          <w:sz w:val="26"/>
          <w:szCs w:val="26"/>
          <w:lang w:val="ro-MD"/>
        </w:rPr>
        <w:t xml:space="preserve">la determinarea venitului impozabil al </w:t>
      </w:r>
      <w:r w:rsidR="000F51E1" w:rsidRPr="00B56604">
        <w:rPr>
          <w:sz w:val="26"/>
          <w:szCs w:val="26"/>
          <w:lang w:val="ro-MD"/>
        </w:rPr>
        <w:t>nerezidenților</w:t>
      </w:r>
      <w:r w:rsidR="00BC2239" w:rsidRPr="00B56604">
        <w:rPr>
          <w:sz w:val="26"/>
          <w:szCs w:val="26"/>
          <w:lang w:val="ro-MD"/>
        </w:rPr>
        <w:t xml:space="preserve"> se</w:t>
      </w:r>
      <w:r w:rsidR="000C435E" w:rsidRPr="00B56604">
        <w:rPr>
          <w:sz w:val="26"/>
          <w:szCs w:val="26"/>
          <w:lang w:val="ro-MD"/>
        </w:rPr>
        <w:t xml:space="preserve"> </w:t>
      </w:r>
      <w:r w:rsidR="000F51E1" w:rsidRPr="00B56604">
        <w:rPr>
          <w:sz w:val="26"/>
          <w:szCs w:val="26"/>
          <w:lang w:val="ro-MD"/>
        </w:rPr>
        <w:t>ține</w:t>
      </w:r>
      <w:r w:rsidR="000C435E" w:rsidRPr="00B56604">
        <w:rPr>
          <w:sz w:val="26"/>
          <w:szCs w:val="26"/>
          <w:lang w:val="ro-MD"/>
        </w:rPr>
        <w:t xml:space="preserve"> cont numai de venitul </w:t>
      </w:r>
      <w:r w:rsidR="000F51E1" w:rsidRPr="00B56604">
        <w:rPr>
          <w:sz w:val="26"/>
          <w:szCs w:val="26"/>
          <w:lang w:val="ro-MD"/>
        </w:rPr>
        <w:t>obținut</w:t>
      </w:r>
      <w:r w:rsidR="000C435E" w:rsidRPr="00B56604">
        <w:rPr>
          <w:sz w:val="26"/>
          <w:szCs w:val="26"/>
          <w:lang w:val="ro-MD"/>
        </w:rPr>
        <w:t xml:space="preserve"> în Republica Moldova și se va permite deducerea numai a acelor cheltuie</w:t>
      </w:r>
      <w:r w:rsidR="00541825">
        <w:rPr>
          <w:sz w:val="26"/>
          <w:szCs w:val="26"/>
          <w:lang w:val="ro-MD"/>
        </w:rPr>
        <w:t>li, care vizează direct venitul</w:t>
      </w:r>
      <w:r w:rsidR="000C435E" w:rsidRPr="00B56604">
        <w:rPr>
          <w:sz w:val="26"/>
          <w:szCs w:val="26"/>
          <w:lang w:val="ro-MD"/>
        </w:rPr>
        <w:t xml:space="preserve"> supus impunerii în Republica Moldova.</w:t>
      </w:r>
    </w:p>
    <w:p w:rsidR="00E16F1F" w:rsidRPr="00B56604" w:rsidRDefault="00CE795B" w:rsidP="00B56604">
      <w:pPr>
        <w:pStyle w:val="NormalWeb"/>
        <w:rPr>
          <w:sz w:val="26"/>
          <w:szCs w:val="26"/>
          <w:lang w:val="ro-MD"/>
        </w:rPr>
      </w:pPr>
      <w:r w:rsidRPr="00B56604">
        <w:rPr>
          <w:sz w:val="26"/>
          <w:szCs w:val="26"/>
          <w:lang w:val="ro-MD"/>
        </w:rPr>
        <w:t>Proie</w:t>
      </w:r>
      <w:r w:rsidR="000F51E1" w:rsidRPr="00B56604">
        <w:rPr>
          <w:sz w:val="26"/>
          <w:szCs w:val="26"/>
          <w:lang w:val="ro-MD"/>
        </w:rPr>
        <w:t xml:space="preserve">ctul </w:t>
      </w:r>
      <w:proofErr w:type="spellStart"/>
      <w:r w:rsidR="000F51E1" w:rsidRPr="00B56604">
        <w:rPr>
          <w:sz w:val="26"/>
          <w:szCs w:val="26"/>
          <w:lang w:val="ro-MD"/>
        </w:rPr>
        <w:t>hotărîrii</w:t>
      </w:r>
      <w:proofErr w:type="spellEnd"/>
      <w:r w:rsidR="000F51E1" w:rsidRPr="00B56604">
        <w:rPr>
          <w:sz w:val="26"/>
          <w:szCs w:val="26"/>
          <w:lang w:val="ro-MD"/>
        </w:rPr>
        <w:t xml:space="preserve"> s-a</w:t>
      </w:r>
      <w:r w:rsidRPr="00B56604">
        <w:rPr>
          <w:sz w:val="26"/>
          <w:szCs w:val="26"/>
          <w:lang w:val="ro-MD"/>
        </w:rPr>
        <w:t xml:space="preserve"> elaborat </w:t>
      </w:r>
      <w:r w:rsidR="000F51E1" w:rsidRPr="00B56604">
        <w:rPr>
          <w:sz w:val="26"/>
          <w:szCs w:val="26"/>
          <w:lang w:val="ro-MD"/>
        </w:rPr>
        <w:t xml:space="preserve">în scopul executării prevederilor art.74 alin.(4) </w:t>
      </w:r>
      <w:proofErr w:type="spellStart"/>
      <w:r w:rsidR="000F51E1" w:rsidRPr="00B56604">
        <w:rPr>
          <w:sz w:val="26"/>
          <w:szCs w:val="26"/>
          <w:lang w:val="ro-MD"/>
        </w:rPr>
        <w:t>şi</w:t>
      </w:r>
      <w:proofErr w:type="spellEnd"/>
      <w:r w:rsidR="000F51E1" w:rsidRPr="00B56604">
        <w:rPr>
          <w:sz w:val="26"/>
          <w:szCs w:val="26"/>
          <w:lang w:val="ro-MD"/>
        </w:rPr>
        <w:t xml:space="preserve"> art.76 alin.(5) din titlul II al Codului fiscal </w:t>
      </w:r>
      <w:r w:rsidR="00FD6E92" w:rsidRPr="00B56604">
        <w:rPr>
          <w:sz w:val="26"/>
          <w:szCs w:val="26"/>
          <w:lang w:val="ro-MD"/>
        </w:rPr>
        <w:t xml:space="preserve">vizavi de regulile de impozitare a veniturilor </w:t>
      </w:r>
      <w:proofErr w:type="spellStart"/>
      <w:r w:rsidR="00FD6E92" w:rsidRPr="00B56604">
        <w:rPr>
          <w:sz w:val="26"/>
          <w:szCs w:val="26"/>
          <w:lang w:val="ro-MD"/>
        </w:rPr>
        <w:t>nerezidenţilor</w:t>
      </w:r>
      <w:proofErr w:type="spellEnd"/>
      <w:r w:rsidR="00FD6E92" w:rsidRPr="00B56604">
        <w:rPr>
          <w:sz w:val="26"/>
          <w:szCs w:val="26"/>
          <w:lang w:val="ro-MD"/>
        </w:rPr>
        <w:t xml:space="preserve"> </w:t>
      </w:r>
      <w:proofErr w:type="spellStart"/>
      <w:r w:rsidR="00FD6E92" w:rsidRPr="00B56604">
        <w:rPr>
          <w:sz w:val="26"/>
          <w:szCs w:val="26"/>
          <w:lang w:val="ro-MD"/>
        </w:rPr>
        <w:t>obţinute</w:t>
      </w:r>
      <w:proofErr w:type="spellEnd"/>
      <w:r w:rsidR="00FD6E92" w:rsidRPr="00B56604">
        <w:rPr>
          <w:sz w:val="26"/>
          <w:szCs w:val="26"/>
          <w:lang w:val="ro-MD"/>
        </w:rPr>
        <w:t xml:space="preserve"> de la alte persoane rezidente și a </w:t>
      </w:r>
      <w:proofErr w:type="spellStart"/>
      <w:r w:rsidR="00FD6E92" w:rsidRPr="00B56604">
        <w:rPr>
          <w:sz w:val="26"/>
          <w:szCs w:val="26"/>
          <w:lang w:val="ro-MD"/>
        </w:rPr>
        <w:t>nerezidenţilor</w:t>
      </w:r>
      <w:proofErr w:type="spellEnd"/>
      <w:r w:rsidR="00FD6E92" w:rsidRPr="00B56604">
        <w:rPr>
          <w:sz w:val="26"/>
          <w:szCs w:val="26"/>
          <w:lang w:val="ro-MD"/>
        </w:rPr>
        <w:t xml:space="preserve"> care au </w:t>
      </w:r>
      <w:proofErr w:type="spellStart"/>
      <w:r w:rsidR="00FD6E92" w:rsidRPr="00B56604">
        <w:rPr>
          <w:sz w:val="26"/>
          <w:szCs w:val="26"/>
          <w:lang w:val="ro-MD"/>
        </w:rPr>
        <w:t>reprezentanţă</w:t>
      </w:r>
      <w:proofErr w:type="spellEnd"/>
      <w:r w:rsidR="00FD6E92" w:rsidRPr="00B56604">
        <w:rPr>
          <w:sz w:val="26"/>
          <w:szCs w:val="26"/>
          <w:lang w:val="ro-MD"/>
        </w:rPr>
        <w:t xml:space="preserve"> pe teritoriul Republicii Moldova</w:t>
      </w:r>
      <w:r w:rsidR="00E16F1F" w:rsidRPr="00B56604">
        <w:rPr>
          <w:sz w:val="26"/>
          <w:szCs w:val="26"/>
          <w:lang w:val="ro-MD"/>
        </w:rPr>
        <w:t xml:space="preserve">. Modul </w:t>
      </w:r>
      <w:proofErr w:type="spellStart"/>
      <w:r w:rsidR="00E16F1F" w:rsidRPr="00B56604">
        <w:rPr>
          <w:sz w:val="26"/>
          <w:szCs w:val="26"/>
          <w:lang w:val="ro-MD"/>
        </w:rPr>
        <w:t>şi</w:t>
      </w:r>
      <w:proofErr w:type="spellEnd"/>
      <w:r w:rsidR="00E16F1F" w:rsidRPr="00B56604">
        <w:rPr>
          <w:sz w:val="26"/>
          <w:szCs w:val="26"/>
          <w:lang w:val="ro-MD"/>
        </w:rPr>
        <w:t xml:space="preserve"> forma documentului cu pr</w:t>
      </w:r>
      <w:r w:rsidR="005D2CEB">
        <w:rPr>
          <w:sz w:val="26"/>
          <w:szCs w:val="26"/>
          <w:lang w:val="ro-MD"/>
        </w:rPr>
        <w:t>ivire la activitatea exercitată</w:t>
      </w:r>
      <w:r w:rsidR="00E16F1F" w:rsidRPr="00B56604">
        <w:rPr>
          <w:sz w:val="26"/>
          <w:szCs w:val="26"/>
          <w:lang w:val="ro-MD"/>
        </w:rPr>
        <w:t xml:space="preserve"> de către nerezidenți, specificate la alin.(4) </w:t>
      </w:r>
      <w:proofErr w:type="spellStart"/>
      <w:r w:rsidR="00E16F1F" w:rsidRPr="00B56604">
        <w:rPr>
          <w:sz w:val="26"/>
          <w:szCs w:val="26"/>
          <w:lang w:val="ro-MD"/>
        </w:rPr>
        <w:t>şi</w:t>
      </w:r>
      <w:proofErr w:type="spellEnd"/>
      <w:r w:rsidR="00E16F1F" w:rsidRPr="00B56604">
        <w:rPr>
          <w:sz w:val="26"/>
          <w:szCs w:val="26"/>
          <w:lang w:val="ro-MD"/>
        </w:rPr>
        <w:t xml:space="preserve"> (5), se reglementează de către Guvern. </w:t>
      </w:r>
    </w:p>
    <w:p w:rsidR="001E7AE7" w:rsidRPr="00B56604" w:rsidRDefault="00276465" w:rsidP="00B56604">
      <w:pPr>
        <w:pStyle w:val="NormalWeb"/>
        <w:rPr>
          <w:sz w:val="26"/>
          <w:szCs w:val="26"/>
          <w:lang w:val="ro-MD"/>
        </w:rPr>
      </w:pPr>
      <w:r w:rsidRPr="00B56604">
        <w:rPr>
          <w:sz w:val="26"/>
          <w:szCs w:val="26"/>
          <w:lang w:val="ro-MD"/>
        </w:rPr>
        <w:t xml:space="preserve">Actualmente, persoanele nerezidente declară veniturile obținute în Republica Moldova </w:t>
      </w:r>
      <w:r w:rsidR="001E7AE7" w:rsidRPr="00B56604">
        <w:rPr>
          <w:sz w:val="26"/>
          <w:szCs w:val="26"/>
          <w:lang w:val="ro-MD"/>
        </w:rPr>
        <w:t>în baza formularelor</w:t>
      </w:r>
      <w:r w:rsidR="00541825">
        <w:rPr>
          <w:sz w:val="26"/>
          <w:szCs w:val="26"/>
          <w:lang w:val="ro-MD"/>
        </w:rPr>
        <w:t>-</w:t>
      </w:r>
      <w:r w:rsidR="00BC2239" w:rsidRPr="00B56604">
        <w:rPr>
          <w:sz w:val="26"/>
          <w:szCs w:val="26"/>
          <w:lang w:val="ro-MD"/>
        </w:rPr>
        <w:t>tip</w:t>
      </w:r>
      <w:r w:rsidRPr="00B56604">
        <w:rPr>
          <w:sz w:val="26"/>
          <w:szCs w:val="26"/>
          <w:lang w:val="ro-MD"/>
        </w:rPr>
        <w:t xml:space="preserve">, aprobate prin Hotărîrea Guvernului nr. 1395 din 08.12.2008 privind aprobarea formularelor aferente </w:t>
      </w:r>
      <w:r w:rsidR="00FA63D4" w:rsidRPr="00B56604">
        <w:rPr>
          <w:sz w:val="26"/>
          <w:szCs w:val="26"/>
          <w:lang w:val="ro-MD"/>
        </w:rPr>
        <w:t>activității</w:t>
      </w:r>
      <w:r w:rsidRPr="00B56604">
        <w:rPr>
          <w:sz w:val="26"/>
          <w:szCs w:val="26"/>
          <w:lang w:val="ro-MD"/>
        </w:rPr>
        <w:t xml:space="preserve"> </w:t>
      </w:r>
      <w:proofErr w:type="spellStart"/>
      <w:r w:rsidRPr="00B56604">
        <w:rPr>
          <w:sz w:val="26"/>
          <w:szCs w:val="26"/>
          <w:lang w:val="ro-MD"/>
        </w:rPr>
        <w:t>şi</w:t>
      </w:r>
      <w:proofErr w:type="spellEnd"/>
      <w:r w:rsidRPr="00B56604">
        <w:rPr>
          <w:sz w:val="26"/>
          <w:szCs w:val="26"/>
          <w:lang w:val="ro-MD"/>
        </w:rPr>
        <w:t xml:space="preserve"> veniturilor </w:t>
      </w:r>
      <w:r w:rsidR="00FA63D4" w:rsidRPr="00B56604">
        <w:rPr>
          <w:sz w:val="26"/>
          <w:szCs w:val="26"/>
          <w:lang w:val="ro-MD"/>
        </w:rPr>
        <w:t>nerezidenților</w:t>
      </w:r>
      <w:r w:rsidRPr="00B56604">
        <w:rPr>
          <w:sz w:val="26"/>
          <w:szCs w:val="26"/>
          <w:lang w:val="ro-MD"/>
        </w:rPr>
        <w:t xml:space="preserve"> </w:t>
      </w:r>
      <w:proofErr w:type="spellStart"/>
      <w:r w:rsidRPr="00B56604">
        <w:rPr>
          <w:sz w:val="26"/>
          <w:szCs w:val="26"/>
          <w:lang w:val="ro-MD"/>
        </w:rPr>
        <w:t>şi</w:t>
      </w:r>
      <w:proofErr w:type="spellEnd"/>
      <w:r w:rsidRPr="00B56604">
        <w:rPr>
          <w:sz w:val="26"/>
          <w:szCs w:val="26"/>
          <w:lang w:val="ro-MD"/>
        </w:rPr>
        <w:t xml:space="preserve"> </w:t>
      </w:r>
      <w:r w:rsidR="00FA63D4" w:rsidRPr="00B56604">
        <w:rPr>
          <w:sz w:val="26"/>
          <w:szCs w:val="26"/>
          <w:lang w:val="ro-MD"/>
        </w:rPr>
        <w:t xml:space="preserve">a </w:t>
      </w:r>
      <w:r w:rsidRPr="00B56604">
        <w:rPr>
          <w:sz w:val="26"/>
          <w:szCs w:val="26"/>
          <w:lang w:val="ro-MD"/>
        </w:rPr>
        <w:t>modului de completare a acestora (</w:t>
      </w:r>
      <w:r w:rsidRPr="00B56604">
        <w:rPr>
          <w:i/>
          <w:sz w:val="26"/>
          <w:szCs w:val="26"/>
          <w:lang w:val="ro-MD"/>
        </w:rPr>
        <w:t>Monitorul Oficial nr.226-229/1417 din 19.12.2008</w:t>
      </w:r>
      <w:r w:rsidRPr="00B56604">
        <w:rPr>
          <w:sz w:val="26"/>
          <w:szCs w:val="26"/>
          <w:lang w:val="ro-MD"/>
        </w:rPr>
        <w:t>)</w:t>
      </w:r>
      <w:r w:rsidR="001E7AE7" w:rsidRPr="00B56604">
        <w:rPr>
          <w:sz w:val="26"/>
          <w:szCs w:val="26"/>
          <w:lang w:val="ro-MD"/>
        </w:rPr>
        <w:t xml:space="preserve"> </w:t>
      </w:r>
      <w:r w:rsidR="002F71D5">
        <w:rPr>
          <w:sz w:val="26"/>
          <w:szCs w:val="26"/>
          <w:lang w:val="ro-MD"/>
        </w:rPr>
        <w:t>și</w:t>
      </w:r>
      <w:r w:rsidR="00541825">
        <w:rPr>
          <w:sz w:val="26"/>
          <w:szCs w:val="26"/>
          <w:lang w:val="ro-MD"/>
        </w:rPr>
        <w:t xml:space="preserve"> Hotărîrea Guvernului nr.950 din 17.11.2014 p</w:t>
      </w:r>
      <w:r w:rsidR="001E7AE7" w:rsidRPr="00B56604">
        <w:rPr>
          <w:sz w:val="26"/>
          <w:szCs w:val="26"/>
          <w:lang w:val="ro-MD"/>
        </w:rPr>
        <w:t>entru modificarea anexei nr.4 la Hotărîrea Guvernul</w:t>
      </w:r>
      <w:r w:rsidR="00541825">
        <w:rPr>
          <w:sz w:val="26"/>
          <w:szCs w:val="26"/>
          <w:lang w:val="ro-MD"/>
        </w:rPr>
        <w:t>ui nr.1395 din 8 decembrie 2008</w:t>
      </w:r>
      <w:r w:rsidR="001E7AE7" w:rsidRPr="00B56604">
        <w:rPr>
          <w:sz w:val="26"/>
          <w:szCs w:val="26"/>
          <w:lang w:val="ro-MD"/>
        </w:rPr>
        <w:t xml:space="preserve"> (</w:t>
      </w:r>
      <w:r w:rsidR="001E7AE7" w:rsidRPr="00B56604">
        <w:rPr>
          <w:i/>
          <w:sz w:val="26"/>
          <w:szCs w:val="26"/>
          <w:lang w:val="ro-MD"/>
        </w:rPr>
        <w:t>Monitorul Oficial nr.345-351/1019 din 21.11.2014</w:t>
      </w:r>
      <w:r w:rsidR="001E7AE7" w:rsidRPr="00B56604">
        <w:rPr>
          <w:sz w:val="26"/>
          <w:szCs w:val="26"/>
          <w:lang w:val="ro-MD"/>
        </w:rPr>
        <w:t>).</w:t>
      </w:r>
    </w:p>
    <w:p w:rsidR="00E16F1F" w:rsidRPr="00B56604" w:rsidRDefault="00FD6E92" w:rsidP="00B56604">
      <w:pPr>
        <w:pStyle w:val="NormalWeb"/>
        <w:rPr>
          <w:sz w:val="26"/>
          <w:szCs w:val="26"/>
          <w:lang w:val="ro-MD"/>
        </w:rPr>
      </w:pPr>
      <w:r w:rsidRPr="00B56604">
        <w:rPr>
          <w:sz w:val="26"/>
          <w:szCs w:val="26"/>
          <w:lang w:val="ro-MD"/>
        </w:rPr>
        <w:t xml:space="preserve">În scopul administrării mai eficiente </w:t>
      </w:r>
      <w:r w:rsidR="00E16F1F" w:rsidRPr="00B56604">
        <w:rPr>
          <w:sz w:val="26"/>
          <w:szCs w:val="26"/>
          <w:lang w:val="ro-MD"/>
        </w:rPr>
        <w:t>a venituri</w:t>
      </w:r>
      <w:r w:rsidR="00945C4B" w:rsidRPr="00B56604">
        <w:rPr>
          <w:sz w:val="26"/>
          <w:szCs w:val="26"/>
          <w:lang w:val="ro-MD"/>
        </w:rPr>
        <w:t>lor obținute de către nerezidenț</w:t>
      </w:r>
      <w:r w:rsidR="00E16F1F" w:rsidRPr="00B56604">
        <w:rPr>
          <w:sz w:val="26"/>
          <w:szCs w:val="26"/>
          <w:lang w:val="ro-MD"/>
        </w:rPr>
        <w:t>i pe teritoriul Republicii Moldova</w:t>
      </w:r>
      <w:r w:rsidR="0056095A" w:rsidRPr="00B56604">
        <w:rPr>
          <w:sz w:val="26"/>
          <w:szCs w:val="26"/>
          <w:lang w:val="ro-MD"/>
        </w:rPr>
        <w:t>, fo</w:t>
      </w:r>
      <w:r w:rsidR="00BC2239" w:rsidRPr="00B56604">
        <w:rPr>
          <w:sz w:val="26"/>
          <w:szCs w:val="26"/>
          <w:lang w:val="ro-MD"/>
        </w:rPr>
        <w:t>rmularul-tip (Forma NER08)</w:t>
      </w:r>
      <w:r w:rsidRPr="00B56604">
        <w:rPr>
          <w:sz w:val="26"/>
          <w:szCs w:val="26"/>
          <w:lang w:val="ro-MD"/>
        </w:rPr>
        <w:t xml:space="preserve"> </w:t>
      </w:r>
      <w:r w:rsidR="00541825">
        <w:rPr>
          <w:sz w:val="26"/>
          <w:szCs w:val="26"/>
          <w:lang w:val="ro-MD"/>
        </w:rPr>
        <w:t>„</w:t>
      </w:r>
      <w:proofErr w:type="spellStart"/>
      <w:r w:rsidR="002F71D5">
        <w:rPr>
          <w:sz w:val="26"/>
          <w:szCs w:val="26"/>
          <w:lang w:val="ro-MD"/>
        </w:rPr>
        <w:t>Declaraţia</w:t>
      </w:r>
      <w:proofErr w:type="spellEnd"/>
      <w:r w:rsidR="002F71D5">
        <w:rPr>
          <w:sz w:val="26"/>
          <w:szCs w:val="26"/>
          <w:lang w:val="ro-MD"/>
        </w:rPr>
        <w:t xml:space="preserve"> nerezidentului</w:t>
      </w:r>
      <w:r w:rsidRPr="00B56604">
        <w:rPr>
          <w:sz w:val="26"/>
          <w:szCs w:val="26"/>
          <w:lang w:val="ro-MD"/>
        </w:rPr>
        <w:t xml:space="preserve"> cu privire la</w:t>
      </w:r>
      <w:r w:rsidR="002F71D5">
        <w:rPr>
          <w:sz w:val="26"/>
          <w:szCs w:val="26"/>
          <w:lang w:val="ro-MD"/>
        </w:rPr>
        <w:t xml:space="preserve"> impozitul pe venit</w:t>
      </w:r>
      <w:r w:rsidR="0056095A" w:rsidRPr="00B56604">
        <w:rPr>
          <w:sz w:val="26"/>
          <w:szCs w:val="26"/>
          <w:lang w:val="ro-MD"/>
        </w:rPr>
        <w:t>”</w:t>
      </w:r>
      <w:r w:rsidR="00945C4B" w:rsidRPr="00B56604">
        <w:rPr>
          <w:sz w:val="26"/>
          <w:szCs w:val="26"/>
          <w:lang w:val="ro-MD"/>
        </w:rPr>
        <w:t xml:space="preserve"> </w:t>
      </w:r>
      <w:r w:rsidR="00541825">
        <w:rPr>
          <w:sz w:val="26"/>
          <w:szCs w:val="26"/>
          <w:lang w:val="ro-MD"/>
        </w:rPr>
        <w:t>și</w:t>
      </w:r>
      <w:r w:rsidRPr="00B56604">
        <w:rPr>
          <w:sz w:val="26"/>
          <w:szCs w:val="26"/>
          <w:lang w:val="ro-MD"/>
        </w:rPr>
        <w:t xml:space="preserve"> </w:t>
      </w:r>
      <w:r w:rsidR="0056095A" w:rsidRPr="00B56604">
        <w:rPr>
          <w:sz w:val="26"/>
          <w:szCs w:val="26"/>
          <w:lang w:val="ro-MD"/>
        </w:rPr>
        <w:t xml:space="preserve">formularul-tip </w:t>
      </w:r>
      <w:r w:rsidR="00541825">
        <w:rPr>
          <w:sz w:val="26"/>
          <w:szCs w:val="26"/>
          <w:lang w:val="ro-MD"/>
        </w:rPr>
        <w:t>(Forma NERRAP08) „</w:t>
      </w:r>
      <w:r w:rsidRPr="00B56604">
        <w:rPr>
          <w:sz w:val="26"/>
          <w:szCs w:val="26"/>
          <w:lang w:val="ro-MD"/>
        </w:rPr>
        <w:t xml:space="preserve">Raportul privind activitatea </w:t>
      </w:r>
      <w:proofErr w:type="spellStart"/>
      <w:r w:rsidRPr="00B56604">
        <w:rPr>
          <w:sz w:val="26"/>
          <w:szCs w:val="26"/>
          <w:lang w:val="ro-MD"/>
        </w:rPr>
        <w:t>desfăşurată</w:t>
      </w:r>
      <w:proofErr w:type="spellEnd"/>
      <w:r w:rsidRPr="00B56604">
        <w:rPr>
          <w:sz w:val="26"/>
          <w:szCs w:val="26"/>
          <w:lang w:val="ro-MD"/>
        </w:rPr>
        <w:t xml:space="preserve"> de </w:t>
      </w:r>
      <w:proofErr w:type="spellStart"/>
      <w:r w:rsidRPr="00B56604">
        <w:rPr>
          <w:sz w:val="26"/>
          <w:szCs w:val="26"/>
          <w:lang w:val="ro-MD"/>
        </w:rPr>
        <w:t>reprezentanţa</w:t>
      </w:r>
      <w:proofErr w:type="spellEnd"/>
      <w:r w:rsidRPr="00B56604">
        <w:rPr>
          <w:sz w:val="26"/>
          <w:szCs w:val="26"/>
          <w:lang w:val="ro-MD"/>
        </w:rPr>
        <w:t xml:space="preserve"> nerezidentului în Republica Moldova</w:t>
      </w:r>
      <w:r w:rsidR="00537A5E" w:rsidRPr="00B56604">
        <w:rPr>
          <w:sz w:val="26"/>
          <w:szCs w:val="26"/>
          <w:lang w:val="ro-MD"/>
        </w:rPr>
        <w:t xml:space="preserve">” </w:t>
      </w:r>
      <w:r w:rsidR="0056095A" w:rsidRPr="00B56604">
        <w:rPr>
          <w:sz w:val="26"/>
          <w:szCs w:val="26"/>
          <w:lang w:val="ro-MD"/>
        </w:rPr>
        <w:t xml:space="preserve">au </w:t>
      </w:r>
      <w:r w:rsidR="00537A5E" w:rsidRPr="00B56604">
        <w:rPr>
          <w:sz w:val="26"/>
          <w:szCs w:val="26"/>
          <w:lang w:val="ro-MD"/>
        </w:rPr>
        <w:t xml:space="preserve">fost </w:t>
      </w:r>
      <w:r w:rsidR="0056095A" w:rsidRPr="00B56604">
        <w:rPr>
          <w:sz w:val="26"/>
          <w:szCs w:val="26"/>
          <w:lang w:val="ro-MD"/>
        </w:rPr>
        <w:t>unificat</w:t>
      </w:r>
      <w:r w:rsidR="00537A5E" w:rsidRPr="00B56604">
        <w:rPr>
          <w:sz w:val="26"/>
          <w:szCs w:val="26"/>
          <w:lang w:val="ro-MD"/>
        </w:rPr>
        <w:t>e</w:t>
      </w:r>
      <w:r w:rsidR="0056095A" w:rsidRPr="00B56604">
        <w:rPr>
          <w:sz w:val="26"/>
          <w:szCs w:val="26"/>
          <w:lang w:val="ro-MD"/>
        </w:rPr>
        <w:t xml:space="preserve"> pentru a minimiza procesul de declarare a veniturilor</w:t>
      </w:r>
      <w:r w:rsidR="00FD5699">
        <w:rPr>
          <w:sz w:val="26"/>
          <w:szCs w:val="26"/>
          <w:lang w:val="ro-MD"/>
        </w:rPr>
        <w:t xml:space="preserve"> </w:t>
      </w:r>
      <w:r w:rsidR="00672401" w:rsidRPr="00B56604">
        <w:rPr>
          <w:sz w:val="26"/>
          <w:szCs w:val="26"/>
          <w:lang w:val="ro-MD"/>
        </w:rPr>
        <w:t>obținute de către nerezidenți</w:t>
      </w:r>
      <w:r w:rsidR="00FA63D4" w:rsidRPr="00B56604">
        <w:rPr>
          <w:sz w:val="26"/>
          <w:szCs w:val="26"/>
          <w:lang w:val="ro-MD"/>
        </w:rPr>
        <w:t xml:space="preserve"> în Republica Moldova</w:t>
      </w:r>
      <w:r w:rsidR="0056095A" w:rsidRPr="00B56604">
        <w:rPr>
          <w:sz w:val="26"/>
          <w:szCs w:val="26"/>
          <w:lang w:val="ro-MD"/>
        </w:rPr>
        <w:t>. În acest sens, s-a</w:t>
      </w:r>
      <w:r w:rsidRPr="00B56604">
        <w:rPr>
          <w:sz w:val="26"/>
          <w:szCs w:val="26"/>
          <w:lang w:val="ro-MD"/>
        </w:rPr>
        <w:t xml:space="preserve"> elaborat </w:t>
      </w:r>
      <w:r w:rsidR="00E16F1F" w:rsidRPr="00B56604">
        <w:rPr>
          <w:sz w:val="26"/>
          <w:szCs w:val="26"/>
          <w:lang w:val="ro-MD"/>
        </w:rPr>
        <w:t xml:space="preserve">și se propune spre aprobare </w:t>
      </w:r>
      <w:r w:rsidR="00FD5699">
        <w:rPr>
          <w:sz w:val="26"/>
          <w:szCs w:val="26"/>
          <w:lang w:val="ro-MD"/>
        </w:rPr>
        <w:t>Formularul NER-</w:t>
      </w:r>
      <w:r w:rsidR="0056095A" w:rsidRPr="00B56604">
        <w:rPr>
          <w:sz w:val="26"/>
          <w:szCs w:val="26"/>
          <w:lang w:val="ro-MD"/>
        </w:rPr>
        <w:t>15</w:t>
      </w:r>
      <w:r w:rsidR="00880CB8" w:rsidRPr="00B56604">
        <w:rPr>
          <w:sz w:val="26"/>
          <w:szCs w:val="26"/>
          <w:lang w:val="ro-MD"/>
        </w:rPr>
        <w:t xml:space="preserve"> </w:t>
      </w:r>
      <w:r w:rsidR="00FD5699">
        <w:rPr>
          <w:sz w:val="26"/>
          <w:szCs w:val="26"/>
          <w:lang w:val="ro-MD"/>
        </w:rPr>
        <w:t>„</w:t>
      </w:r>
      <w:r w:rsidR="0056095A" w:rsidRPr="00B56604">
        <w:rPr>
          <w:sz w:val="26"/>
          <w:szCs w:val="26"/>
          <w:lang w:val="ro-MD"/>
        </w:rPr>
        <w:t>Darea de seamă</w:t>
      </w:r>
      <w:r w:rsidR="00945C4B" w:rsidRPr="00B56604">
        <w:rPr>
          <w:sz w:val="26"/>
          <w:szCs w:val="26"/>
          <w:lang w:val="ro-MD"/>
        </w:rPr>
        <w:t xml:space="preserve"> privind activitatea desfășurată de către nerezident sau reprezentanța acestuia pentru perioada fiscală”</w:t>
      </w:r>
      <w:r w:rsidR="0056095A" w:rsidRPr="00B56604">
        <w:rPr>
          <w:sz w:val="26"/>
          <w:szCs w:val="26"/>
          <w:lang w:val="ro-MD"/>
        </w:rPr>
        <w:t xml:space="preserve">, </w:t>
      </w:r>
      <w:r w:rsidR="00945C4B" w:rsidRPr="00B56604">
        <w:rPr>
          <w:sz w:val="26"/>
          <w:szCs w:val="26"/>
          <w:lang w:val="ro-MD"/>
        </w:rPr>
        <w:t xml:space="preserve">care va simplifica procedura de completare și prezentare </w:t>
      </w:r>
      <w:r w:rsidR="0056095A" w:rsidRPr="00B56604">
        <w:rPr>
          <w:sz w:val="26"/>
          <w:szCs w:val="26"/>
          <w:lang w:val="ro-MD"/>
        </w:rPr>
        <w:t xml:space="preserve">a acestuia la organul </w:t>
      </w:r>
      <w:r w:rsidR="00945C4B" w:rsidRPr="00B56604">
        <w:rPr>
          <w:sz w:val="26"/>
          <w:szCs w:val="26"/>
          <w:lang w:val="ro-MD"/>
        </w:rPr>
        <w:t>fiscal</w:t>
      </w:r>
      <w:r w:rsidR="0056095A" w:rsidRPr="00B56604">
        <w:rPr>
          <w:sz w:val="26"/>
          <w:szCs w:val="26"/>
          <w:lang w:val="ro-MD"/>
        </w:rPr>
        <w:t>.</w:t>
      </w:r>
    </w:p>
    <w:p w:rsidR="00880CB8" w:rsidRPr="00B56604" w:rsidRDefault="00880CB8" w:rsidP="00B56604">
      <w:pPr>
        <w:pStyle w:val="NormalWeb"/>
        <w:rPr>
          <w:sz w:val="26"/>
          <w:szCs w:val="26"/>
          <w:lang w:val="ro-MD"/>
        </w:rPr>
      </w:pPr>
      <w:r w:rsidRPr="00B56604">
        <w:rPr>
          <w:sz w:val="26"/>
          <w:szCs w:val="26"/>
          <w:lang w:val="ro-MD"/>
        </w:rPr>
        <w:t xml:space="preserve">Darea de seamă nominalizată </w:t>
      </w:r>
      <w:r w:rsidR="00B56604" w:rsidRPr="00B56604">
        <w:rPr>
          <w:sz w:val="26"/>
          <w:szCs w:val="26"/>
          <w:lang w:val="ro-MD"/>
        </w:rPr>
        <w:t>se va prezinta</w:t>
      </w:r>
      <w:r w:rsidRPr="00B56604">
        <w:rPr>
          <w:sz w:val="26"/>
          <w:szCs w:val="26"/>
          <w:lang w:val="ro-MD"/>
        </w:rPr>
        <w:t xml:space="preserve"> doar de către:</w:t>
      </w:r>
    </w:p>
    <w:p w:rsidR="00880CB8" w:rsidRPr="00B56604" w:rsidRDefault="00880CB8" w:rsidP="00B56604">
      <w:pPr>
        <w:pStyle w:val="NormalWeb"/>
        <w:rPr>
          <w:sz w:val="26"/>
          <w:szCs w:val="26"/>
          <w:lang w:val="ro-MD"/>
        </w:rPr>
      </w:pPr>
      <w:r w:rsidRPr="00B56604">
        <w:rPr>
          <w:sz w:val="26"/>
          <w:szCs w:val="26"/>
          <w:lang w:val="ro-MD"/>
        </w:rPr>
        <w:t>- reprezentanțele persoanelor juridice nerezidente</w:t>
      </w:r>
      <w:r w:rsidR="00FD5699">
        <w:rPr>
          <w:sz w:val="26"/>
          <w:szCs w:val="26"/>
          <w:lang w:val="ro-MD"/>
        </w:rPr>
        <w:t>;</w:t>
      </w:r>
      <w:r w:rsidRPr="00B56604">
        <w:rPr>
          <w:sz w:val="26"/>
          <w:szCs w:val="26"/>
          <w:lang w:val="ro-MD"/>
        </w:rPr>
        <w:t xml:space="preserve"> și</w:t>
      </w:r>
    </w:p>
    <w:p w:rsidR="00721022" w:rsidRPr="00B56604" w:rsidRDefault="00880CB8" w:rsidP="00B56604">
      <w:pPr>
        <w:pStyle w:val="NormalWeb"/>
        <w:rPr>
          <w:sz w:val="26"/>
          <w:szCs w:val="26"/>
          <w:lang w:val="ro-MD"/>
        </w:rPr>
      </w:pPr>
      <w:r w:rsidRPr="00B56604">
        <w:rPr>
          <w:sz w:val="26"/>
          <w:szCs w:val="26"/>
          <w:lang w:val="ro-MD"/>
        </w:rPr>
        <w:t xml:space="preserve">- persoanele juridice nerezidente, care obțin venit din activitatea </w:t>
      </w:r>
      <w:r w:rsidR="00B56604" w:rsidRPr="00B56604">
        <w:rPr>
          <w:sz w:val="26"/>
          <w:szCs w:val="26"/>
          <w:lang w:val="ro-MD"/>
        </w:rPr>
        <w:t xml:space="preserve">desfășurată în </w:t>
      </w:r>
      <w:r w:rsidRPr="00B56604">
        <w:rPr>
          <w:sz w:val="26"/>
          <w:szCs w:val="26"/>
          <w:lang w:val="ro-MD"/>
        </w:rPr>
        <w:t xml:space="preserve">Republica Moldova, dacă asemenea venituri nu </w:t>
      </w:r>
      <w:proofErr w:type="spellStart"/>
      <w:r w:rsidRPr="00B56604">
        <w:rPr>
          <w:sz w:val="26"/>
          <w:szCs w:val="26"/>
          <w:lang w:val="ro-MD"/>
        </w:rPr>
        <w:t>sînt</w:t>
      </w:r>
      <w:proofErr w:type="spellEnd"/>
      <w:r w:rsidRPr="00B56604">
        <w:rPr>
          <w:sz w:val="26"/>
          <w:szCs w:val="26"/>
          <w:lang w:val="ro-MD"/>
        </w:rPr>
        <w:t xml:space="preserve"> cheltuieli ale </w:t>
      </w:r>
      <w:proofErr w:type="spellStart"/>
      <w:r w:rsidRPr="00B56604">
        <w:rPr>
          <w:sz w:val="26"/>
          <w:szCs w:val="26"/>
          <w:lang w:val="ro-MD"/>
        </w:rPr>
        <w:t>reprezentanţei</w:t>
      </w:r>
      <w:proofErr w:type="spellEnd"/>
      <w:r w:rsidRPr="00B56604">
        <w:rPr>
          <w:sz w:val="26"/>
          <w:szCs w:val="26"/>
          <w:lang w:val="ro-MD"/>
        </w:rPr>
        <w:t xml:space="preserve"> permanente. </w:t>
      </w:r>
    </w:p>
    <w:p w:rsidR="00CE795B" w:rsidRPr="00B56604" w:rsidRDefault="00880CB8" w:rsidP="00B56604">
      <w:pPr>
        <w:pStyle w:val="NormalWeb"/>
        <w:rPr>
          <w:sz w:val="26"/>
          <w:szCs w:val="26"/>
          <w:lang w:val="ro-MD"/>
        </w:rPr>
      </w:pPr>
      <w:r w:rsidRPr="00B56604">
        <w:rPr>
          <w:sz w:val="26"/>
          <w:szCs w:val="26"/>
          <w:lang w:val="ro-MD"/>
        </w:rPr>
        <w:t xml:space="preserve">În formularul </w:t>
      </w:r>
      <w:r w:rsidR="00B56604" w:rsidRPr="00B56604">
        <w:rPr>
          <w:sz w:val="26"/>
          <w:szCs w:val="26"/>
          <w:lang w:val="ro-MD"/>
        </w:rPr>
        <w:t xml:space="preserve">menționat </w:t>
      </w:r>
      <w:r w:rsidRPr="00B56604">
        <w:rPr>
          <w:sz w:val="26"/>
          <w:szCs w:val="26"/>
          <w:lang w:val="ro-MD"/>
        </w:rPr>
        <w:t xml:space="preserve">se </w:t>
      </w:r>
      <w:r w:rsidR="004C67EE" w:rsidRPr="00B56604">
        <w:rPr>
          <w:sz w:val="26"/>
          <w:szCs w:val="26"/>
          <w:lang w:val="ro-MD"/>
        </w:rPr>
        <w:t>vor</w:t>
      </w:r>
      <w:r w:rsidR="003F11C5" w:rsidRPr="00B56604">
        <w:rPr>
          <w:sz w:val="26"/>
          <w:szCs w:val="26"/>
          <w:lang w:val="ro-MD"/>
        </w:rPr>
        <w:t xml:space="preserve"> reflecta</w:t>
      </w:r>
      <w:r w:rsidRPr="00B56604">
        <w:rPr>
          <w:sz w:val="26"/>
          <w:szCs w:val="26"/>
          <w:lang w:val="ro-MD"/>
        </w:rPr>
        <w:t xml:space="preserve"> </w:t>
      </w:r>
      <w:proofErr w:type="spellStart"/>
      <w:r w:rsidR="00944665">
        <w:rPr>
          <w:sz w:val="26"/>
          <w:szCs w:val="26"/>
          <w:lang w:val="ro-MD"/>
        </w:rPr>
        <w:t>atît</w:t>
      </w:r>
      <w:proofErr w:type="spellEnd"/>
      <w:r w:rsidR="00944665">
        <w:rPr>
          <w:sz w:val="26"/>
          <w:szCs w:val="26"/>
          <w:lang w:val="ro-MD"/>
        </w:rPr>
        <w:t xml:space="preserve"> </w:t>
      </w:r>
      <w:r w:rsidRPr="00B56604">
        <w:rPr>
          <w:sz w:val="26"/>
          <w:szCs w:val="26"/>
          <w:lang w:val="ro-MD"/>
        </w:rPr>
        <w:t xml:space="preserve">veniturile </w:t>
      </w:r>
      <w:proofErr w:type="spellStart"/>
      <w:r w:rsidR="00944665" w:rsidRPr="00B56604">
        <w:rPr>
          <w:sz w:val="26"/>
          <w:szCs w:val="26"/>
          <w:lang w:val="ro-MD"/>
        </w:rPr>
        <w:t>obţinute</w:t>
      </w:r>
      <w:proofErr w:type="spellEnd"/>
      <w:r w:rsidR="00944665" w:rsidRPr="00B56604">
        <w:rPr>
          <w:sz w:val="26"/>
          <w:szCs w:val="26"/>
          <w:lang w:val="ro-MD"/>
        </w:rPr>
        <w:t xml:space="preserve"> în Republica Moldova </w:t>
      </w:r>
      <w:r w:rsidR="00944665">
        <w:rPr>
          <w:sz w:val="26"/>
          <w:szCs w:val="26"/>
          <w:lang w:val="ro-MD"/>
        </w:rPr>
        <w:t xml:space="preserve">de către </w:t>
      </w:r>
      <w:r w:rsidRPr="00B56604">
        <w:rPr>
          <w:sz w:val="26"/>
          <w:szCs w:val="26"/>
          <w:lang w:val="ro-MD"/>
        </w:rPr>
        <w:t>persoanele juridice nerezidente</w:t>
      </w:r>
      <w:r w:rsidR="003F11C5" w:rsidRPr="00B56604">
        <w:rPr>
          <w:sz w:val="26"/>
          <w:szCs w:val="26"/>
          <w:lang w:val="ro-MD"/>
        </w:rPr>
        <w:t>,</w:t>
      </w:r>
      <w:r w:rsidRPr="00B56604">
        <w:rPr>
          <w:sz w:val="26"/>
          <w:szCs w:val="26"/>
          <w:lang w:val="ro-MD"/>
        </w:rPr>
        <w:t xml:space="preserve"> conform art.71 din Codul fiscal, </w:t>
      </w:r>
      <w:proofErr w:type="spellStart"/>
      <w:r w:rsidRPr="00B56604">
        <w:rPr>
          <w:sz w:val="26"/>
          <w:szCs w:val="26"/>
          <w:lang w:val="ro-MD"/>
        </w:rPr>
        <w:t>cît</w:t>
      </w:r>
      <w:proofErr w:type="spellEnd"/>
      <w:r w:rsidRPr="00B56604">
        <w:rPr>
          <w:sz w:val="26"/>
          <w:szCs w:val="26"/>
          <w:lang w:val="ro-MD"/>
        </w:rPr>
        <w:t xml:space="preserve"> și </w:t>
      </w:r>
      <w:r w:rsidR="00721022" w:rsidRPr="00B56604">
        <w:rPr>
          <w:sz w:val="26"/>
          <w:szCs w:val="26"/>
          <w:lang w:val="ro-MD"/>
        </w:rPr>
        <w:t>finanțările și încasările cu destinație specială, primite de către reprezentanța nerezidentului pentru activitatea desfășurată în Republica Moldova, precum și alte venituri obținute de persoanele juridice nerezidente de la persoanele fizice și juridice rezidente și n</w:t>
      </w:r>
      <w:r w:rsidR="00944665">
        <w:rPr>
          <w:sz w:val="26"/>
          <w:szCs w:val="26"/>
          <w:lang w:val="ro-MD"/>
        </w:rPr>
        <w:t>erezidente în Republica Moldova</w:t>
      </w:r>
      <w:r w:rsidR="00721022" w:rsidRPr="00B56604">
        <w:rPr>
          <w:sz w:val="26"/>
          <w:szCs w:val="26"/>
          <w:lang w:val="ro-MD"/>
        </w:rPr>
        <w:t>.</w:t>
      </w:r>
      <w:r w:rsidR="00672401" w:rsidRPr="00B56604">
        <w:rPr>
          <w:sz w:val="26"/>
          <w:szCs w:val="26"/>
          <w:lang w:val="ro-MD"/>
        </w:rPr>
        <w:t xml:space="preserve"> </w:t>
      </w:r>
    </w:p>
    <w:p w:rsidR="00B01193" w:rsidRPr="00B56604" w:rsidRDefault="00FA63D4" w:rsidP="00B56604">
      <w:pPr>
        <w:pStyle w:val="NormalWeb"/>
        <w:rPr>
          <w:sz w:val="26"/>
          <w:szCs w:val="26"/>
          <w:lang w:val="ro-MD"/>
        </w:rPr>
      </w:pPr>
      <w:r w:rsidRPr="00B56604">
        <w:rPr>
          <w:sz w:val="26"/>
          <w:szCs w:val="26"/>
          <w:lang w:val="ro-MD"/>
        </w:rPr>
        <w:t>Prin urmare, a</w:t>
      </w:r>
      <w:r w:rsidR="00CE795B" w:rsidRPr="00B56604">
        <w:rPr>
          <w:sz w:val="26"/>
          <w:szCs w:val="26"/>
          <w:lang w:val="ro-MD"/>
        </w:rPr>
        <w:t xml:space="preserve">probarea proiectului </w:t>
      </w:r>
      <w:proofErr w:type="spellStart"/>
      <w:r w:rsidR="00CE795B" w:rsidRPr="00B56604">
        <w:rPr>
          <w:sz w:val="26"/>
          <w:szCs w:val="26"/>
          <w:lang w:val="ro-MD"/>
        </w:rPr>
        <w:t>hotărîrii</w:t>
      </w:r>
      <w:proofErr w:type="spellEnd"/>
      <w:r w:rsidR="00CE795B" w:rsidRPr="00B56604">
        <w:rPr>
          <w:sz w:val="26"/>
          <w:szCs w:val="26"/>
          <w:lang w:val="ro-MD"/>
        </w:rPr>
        <w:t xml:space="preserve"> </w:t>
      </w:r>
      <w:r w:rsidR="00B56604" w:rsidRPr="00B56604">
        <w:rPr>
          <w:sz w:val="26"/>
          <w:szCs w:val="26"/>
          <w:lang w:val="ro-MD"/>
        </w:rPr>
        <w:t>înaintat</w:t>
      </w:r>
      <w:r w:rsidR="00D51609">
        <w:rPr>
          <w:sz w:val="26"/>
          <w:szCs w:val="26"/>
          <w:lang w:val="ro-MD"/>
        </w:rPr>
        <w:t>e</w:t>
      </w:r>
      <w:r w:rsidR="00B56604" w:rsidRPr="00B56604">
        <w:rPr>
          <w:sz w:val="26"/>
          <w:szCs w:val="26"/>
          <w:lang w:val="ro-MD"/>
        </w:rPr>
        <w:t xml:space="preserve"> </w:t>
      </w:r>
      <w:r w:rsidRPr="00B56604">
        <w:rPr>
          <w:sz w:val="26"/>
          <w:szCs w:val="26"/>
          <w:lang w:val="ro-MD"/>
        </w:rPr>
        <w:t>va contribui la creșterea gradului de conformare a persoanelor nerezidente ca</w:t>
      </w:r>
      <w:r w:rsidR="00944665">
        <w:rPr>
          <w:sz w:val="26"/>
          <w:szCs w:val="26"/>
          <w:lang w:val="ro-MD"/>
        </w:rPr>
        <w:t xml:space="preserve">re desfășoară activitate în Republica Moldova și eficientizarea </w:t>
      </w:r>
      <w:r w:rsidRPr="00B56604">
        <w:rPr>
          <w:sz w:val="26"/>
          <w:szCs w:val="26"/>
          <w:lang w:val="ro-MD"/>
        </w:rPr>
        <w:t>procesel</w:t>
      </w:r>
      <w:r w:rsidR="00944665">
        <w:rPr>
          <w:sz w:val="26"/>
          <w:szCs w:val="26"/>
          <w:lang w:val="ro-MD"/>
        </w:rPr>
        <w:t>or</w:t>
      </w:r>
      <w:r w:rsidRPr="00B56604">
        <w:rPr>
          <w:sz w:val="26"/>
          <w:szCs w:val="26"/>
          <w:lang w:val="ro-MD"/>
        </w:rPr>
        <w:t xml:space="preserve"> administrate de Serviciului Fiscal de Stat.</w:t>
      </w:r>
    </w:p>
    <w:p w:rsidR="00B01193" w:rsidRPr="00B56604" w:rsidRDefault="00B01193" w:rsidP="00B56604">
      <w:pPr>
        <w:pStyle w:val="NormalWeb"/>
        <w:rPr>
          <w:sz w:val="16"/>
          <w:szCs w:val="16"/>
          <w:lang w:val="ro-MD"/>
        </w:rPr>
      </w:pPr>
    </w:p>
    <w:p w:rsidR="00B56604" w:rsidRDefault="00B56604" w:rsidP="00B56604">
      <w:pPr>
        <w:pStyle w:val="NormalWeb"/>
        <w:rPr>
          <w:sz w:val="16"/>
          <w:szCs w:val="16"/>
          <w:lang w:val="ro-MD"/>
        </w:rPr>
      </w:pPr>
    </w:p>
    <w:p w:rsidR="00B56604" w:rsidRPr="00B56604" w:rsidRDefault="00B56604" w:rsidP="00B56604">
      <w:pPr>
        <w:pStyle w:val="NormalWeb"/>
        <w:rPr>
          <w:sz w:val="16"/>
          <w:szCs w:val="16"/>
          <w:lang w:val="ro-MD"/>
        </w:rPr>
      </w:pPr>
    </w:p>
    <w:p w:rsidR="00B01193" w:rsidRPr="00B56604" w:rsidRDefault="00FA63D4" w:rsidP="00B56604">
      <w:pPr>
        <w:spacing w:after="0" w:line="240" w:lineRule="auto"/>
        <w:ind w:left="4729" w:hanging="4162"/>
        <w:jc w:val="both"/>
        <w:rPr>
          <w:rFonts w:ascii="Times New Roman" w:hAnsi="Times New Roman" w:cs="Times New Roman"/>
          <w:b/>
          <w:sz w:val="26"/>
          <w:szCs w:val="26"/>
          <w:lang w:val="ro-RO"/>
        </w:rPr>
      </w:pPr>
      <w:r w:rsidRPr="00B56604">
        <w:rPr>
          <w:rFonts w:ascii="Times New Roman" w:hAnsi="Times New Roman" w:cs="Times New Roman"/>
          <w:b/>
          <w:sz w:val="26"/>
          <w:szCs w:val="26"/>
          <w:lang w:val="ro-RO"/>
        </w:rPr>
        <w:t>Ministru</w:t>
      </w:r>
      <w:r w:rsidR="00B01193" w:rsidRPr="00B56604">
        <w:rPr>
          <w:rFonts w:ascii="Times New Roman" w:hAnsi="Times New Roman" w:cs="Times New Roman"/>
          <w:b/>
          <w:sz w:val="26"/>
          <w:szCs w:val="26"/>
          <w:lang w:val="ro-RO"/>
        </w:rPr>
        <w:tab/>
      </w:r>
      <w:r w:rsidR="00B01193" w:rsidRPr="00B56604">
        <w:rPr>
          <w:rFonts w:ascii="Times New Roman" w:hAnsi="Times New Roman" w:cs="Times New Roman"/>
          <w:b/>
          <w:sz w:val="26"/>
          <w:szCs w:val="26"/>
          <w:lang w:val="ro-RO"/>
        </w:rPr>
        <w:tab/>
      </w:r>
      <w:r w:rsidR="00B01193" w:rsidRPr="00B56604">
        <w:rPr>
          <w:rFonts w:ascii="Times New Roman" w:hAnsi="Times New Roman" w:cs="Times New Roman"/>
          <w:b/>
          <w:sz w:val="26"/>
          <w:szCs w:val="26"/>
          <w:lang w:val="ro-RO"/>
        </w:rPr>
        <w:tab/>
      </w:r>
      <w:r w:rsidR="00B01193" w:rsidRPr="00B56604">
        <w:rPr>
          <w:rFonts w:ascii="Times New Roman" w:hAnsi="Times New Roman" w:cs="Times New Roman"/>
          <w:b/>
          <w:sz w:val="26"/>
          <w:szCs w:val="26"/>
          <w:lang w:val="ro-RO"/>
        </w:rPr>
        <w:tab/>
      </w:r>
      <w:r w:rsidRPr="00B56604">
        <w:rPr>
          <w:rFonts w:ascii="Times New Roman" w:hAnsi="Times New Roman" w:cs="Times New Roman"/>
          <w:b/>
          <w:sz w:val="26"/>
          <w:szCs w:val="26"/>
          <w:lang w:val="ro-RO"/>
        </w:rPr>
        <w:t>Anatol ARAPU</w:t>
      </w:r>
    </w:p>
    <w:p w:rsidR="00B01193" w:rsidRDefault="00B01193" w:rsidP="00B56604">
      <w:pPr>
        <w:spacing w:after="0" w:line="240" w:lineRule="auto"/>
        <w:ind w:left="4729" w:hanging="4729"/>
        <w:jc w:val="both"/>
        <w:rPr>
          <w:rFonts w:ascii="Times New Roman" w:hAnsi="Times New Roman" w:cs="Times New Roman"/>
          <w:b/>
          <w:i/>
          <w:sz w:val="26"/>
          <w:szCs w:val="26"/>
          <w:lang w:val="ro-RO"/>
        </w:rPr>
      </w:pPr>
    </w:p>
    <w:p w:rsidR="00944665" w:rsidRDefault="00672401" w:rsidP="00672401">
      <w:pPr>
        <w:spacing w:after="0" w:line="240" w:lineRule="auto"/>
        <w:ind w:left="4729" w:hanging="4729"/>
        <w:rPr>
          <w:rFonts w:ascii="Times New Roman" w:hAnsi="Times New Roman" w:cs="Times New Roman"/>
          <w:i/>
          <w:sz w:val="16"/>
          <w:szCs w:val="16"/>
          <w:lang w:val="ro-RO"/>
        </w:rPr>
      </w:pPr>
      <w:bookmarkStart w:id="0" w:name="_GoBack"/>
      <w:bookmarkEnd w:id="0"/>
      <w:r>
        <w:rPr>
          <w:rFonts w:ascii="Times New Roman" w:hAnsi="Times New Roman" w:cs="Times New Roman"/>
          <w:i/>
          <w:sz w:val="16"/>
          <w:szCs w:val="16"/>
          <w:lang w:val="ro-RO"/>
        </w:rPr>
        <w:t>e</w:t>
      </w:r>
      <w:r w:rsidRPr="00672401">
        <w:rPr>
          <w:rFonts w:ascii="Times New Roman" w:hAnsi="Times New Roman" w:cs="Times New Roman"/>
          <w:i/>
          <w:sz w:val="16"/>
          <w:szCs w:val="16"/>
          <w:lang w:val="ro-RO"/>
        </w:rPr>
        <w:t xml:space="preserve">x.: Ala </w:t>
      </w:r>
      <w:proofErr w:type="spellStart"/>
      <w:r w:rsidRPr="00672401">
        <w:rPr>
          <w:rFonts w:ascii="Times New Roman" w:hAnsi="Times New Roman" w:cs="Times New Roman"/>
          <w:i/>
          <w:sz w:val="16"/>
          <w:szCs w:val="16"/>
          <w:lang w:val="ro-RO"/>
        </w:rPr>
        <w:t>Bujnița</w:t>
      </w:r>
      <w:proofErr w:type="spellEnd"/>
      <w:r w:rsidR="00B56604">
        <w:rPr>
          <w:rFonts w:ascii="Times New Roman" w:hAnsi="Times New Roman" w:cs="Times New Roman"/>
          <w:i/>
          <w:sz w:val="16"/>
          <w:szCs w:val="16"/>
          <w:lang w:val="ro-RO"/>
        </w:rPr>
        <w:t xml:space="preserve">, </w:t>
      </w:r>
    </w:p>
    <w:p w:rsidR="00672401" w:rsidRPr="00672401" w:rsidRDefault="00672401" w:rsidP="00672401">
      <w:pPr>
        <w:spacing w:after="0" w:line="240" w:lineRule="auto"/>
        <w:ind w:left="4729" w:hanging="4729"/>
        <w:rPr>
          <w:i/>
          <w:sz w:val="16"/>
          <w:szCs w:val="16"/>
          <w:lang w:val="ro-RO"/>
        </w:rPr>
      </w:pPr>
      <w:r>
        <w:rPr>
          <w:rFonts w:ascii="Times New Roman" w:hAnsi="Times New Roman" w:cs="Times New Roman"/>
          <w:i/>
          <w:sz w:val="16"/>
          <w:szCs w:val="16"/>
          <w:lang w:val="ro-RO"/>
        </w:rPr>
        <w:t>t</w:t>
      </w:r>
      <w:r w:rsidRPr="00672401">
        <w:rPr>
          <w:rFonts w:ascii="Times New Roman" w:hAnsi="Times New Roman" w:cs="Times New Roman"/>
          <w:i/>
          <w:sz w:val="16"/>
          <w:szCs w:val="16"/>
          <w:lang w:val="ro-RO"/>
        </w:rPr>
        <w:t xml:space="preserve">el.: (022) 82-33-95 </w:t>
      </w:r>
    </w:p>
    <w:sectPr w:rsidR="00672401" w:rsidRPr="00672401" w:rsidSect="002F71D5">
      <w:pgSz w:w="11906" w:h="16838"/>
      <w:pgMar w:top="426" w:right="991"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CE795B"/>
    <w:rsid w:val="0000536C"/>
    <w:rsid w:val="000C435E"/>
    <w:rsid w:val="000F51E1"/>
    <w:rsid w:val="001E7AE7"/>
    <w:rsid w:val="00276465"/>
    <w:rsid w:val="002F71D5"/>
    <w:rsid w:val="003E4BC3"/>
    <w:rsid w:val="003F11C5"/>
    <w:rsid w:val="004C67EE"/>
    <w:rsid w:val="00537A5E"/>
    <w:rsid w:val="00541825"/>
    <w:rsid w:val="0056095A"/>
    <w:rsid w:val="005D2CEB"/>
    <w:rsid w:val="00672401"/>
    <w:rsid w:val="006F56F5"/>
    <w:rsid w:val="00721022"/>
    <w:rsid w:val="00880CB8"/>
    <w:rsid w:val="008B4851"/>
    <w:rsid w:val="00944665"/>
    <w:rsid w:val="00945C4B"/>
    <w:rsid w:val="009979B6"/>
    <w:rsid w:val="00A11B88"/>
    <w:rsid w:val="00AB34DA"/>
    <w:rsid w:val="00B01193"/>
    <w:rsid w:val="00B22B54"/>
    <w:rsid w:val="00B56604"/>
    <w:rsid w:val="00BC2239"/>
    <w:rsid w:val="00CE795B"/>
    <w:rsid w:val="00D17B57"/>
    <w:rsid w:val="00D51609"/>
    <w:rsid w:val="00D65F8F"/>
    <w:rsid w:val="00E16F1F"/>
    <w:rsid w:val="00E86B42"/>
    <w:rsid w:val="00F76C79"/>
    <w:rsid w:val="00FA63D4"/>
    <w:rsid w:val="00FD5699"/>
    <w:rsid w:val="00FD6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51FAC4-B5A9-4AF9-A279-BE973395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CE795B"/>
    <w:pPr>
      <w:spacing w:after="0" w:line="240" w:lineRule="auto"/>
      <w:jc w:val="center"/>
    </w:pPr>
    <w:rPr>
      <w:rFonts w:ascii="Times New Roman" w:eastAsia="Times New Roman" w:hAnsi="Times New Roman" w:cs="Times New Roman"/>
      <w:b/>
      <w:bCs/>
      <w:sz w:val="24"/>
      <w:szCs w:val="24"/>
    </w:rPr>
  </w:style>
  <w:style w:type="paragraph" w:styleId="NormalWeb">
    <w:name w:val="Normal (Web)"/>
    <w:basedOn w:val="Normal"/>
    <w:uiPriority w:val="99"/>
    <w:rsid w:val="00CE795B"/>
    <w:pPr>
      <w:spacing w:after="0" w:line="240" w:lineRule="auto"/>
      <w:ind w:firstLine="567"/>
      <w:jc w:val="both"/>
    </w:pPr>
    <w:rPr>
      <w:rFonts w:ascii="Times New Roman" w:eastAsia="Times New Roman" w:hAnsi="Times New Roman" w:cs="Times New Roman"/>
      <w:sz w:val="24"/>
      <w:szCs w:val="24"/>
    </w:rPr>
  </w:style>
  <w:style w:type="paragraph" w:customStyle="1" w:styleId="cn">
    <w:name w:val="cn"/>
    <w:basedOn w:val="Normal"/>
    <w:rsid w:val="00276465"/>
    <w:pPr>
      <w:spacing w:after="0" w:line="240" w:lineRule="auto"/>
      <w:jc w:val="center"/>
    </w:pPr>
    <w:rPr>
      <w:rFonts w:ascii="Times New Roman" w:eastAsia="Times New Roman" w:hAnsi="Times New Roman" w:cs="Times New Roman"/>
      <w:sz w:val="24"/>
      <w:szCs w:val="24"/>
      <w:lang w:val="ro-RO" w:eastAsia="ro-RO"/>
    </w:rPr>
  </w:style>
  <w:style w:type="paragraph" w:customStyle="1" w:styleId="pb">
    <w:name w:val="pb"/>
    <w:basedOn w:val="Normal"/>
    <w:rsid w:val="00276465"/>
    <w:pPr>
      <w:spacing w:after="0" w:line="240" w:lineRule="auto"/>
      <w:jc w:val="center"/>
    </w:pPr>
    <w:rPr>
      <w:rFonts w:ascii="Times New Roman" w:eastAsia="Times New Roman" w:hAnsi="Times New Roman" w:cs="Times New Roman"/>
      <w:i/>
      <w:iCs/>
      <w:color w:val="663300"/>
      <w:sz w:val="20"/>
      <w:szCs w:val="20"/>
      <w:lang w:val="ro-RO" w:eastAsia="ro-RO"/>
    </w:rPr>
  </w:style>
  <w:style w:type="paragraph" w:styleId="ListParagraph">
    <w:name w:val="List Paragraph"/>
    <w:basedOn w:val="Normal"/>
    <w:uiPriority w:val="34"/>
    <w:qFormat/>
    <w:rsid w:val="00721022"/>
    <w:pPr>
      <w:ind w:left="720"/>
      <w:contextualSpacing/>
    </w:pPr>
    <w:rPr>
      <w:rFonts w:eastAsiaTheme="minorHAnsi"/>
      <w:lang w:val="en-US" w:eastAsia="en-US"/>
    </w:rPr>
  </w:style>
  <w:style w:type="paragraph" w:styleId="BalloonText">
    <w:name w:val="Balloon Text"/>
    <w:basedOn w:val="Normal"/>
    <w:link w:val="BalloonTextChar"/>
    <w:uiPriority w:val="99"/>
    <w:semiHidden/>
    <w:unhideWhenUsed/>
    <w:rsid w:val="00B56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6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509753">
      <w:bodyDiv w:val="1"/>
      <w:marLeft w:val="0"/>
      <w:marRight w:val="0"/>
      <w:marTop w:val="0"/>
      <w:marBottom w:val="0"/>
      <w:divBdr>
        <w:top w:val="none" w:sz="0" w:space="0" w:color="auto"/>
        <w:left w:val="none" w:sz="0" w:space="0" w:color="auto"/>
        <w:bottom w:val="none" w:sz="0" w:space="0" w:color="auto"/>
        <w:right w:val="none" w:sz="0" w:space="0" w:color="auto"/>
      </w:divBdr>
    </w:div>
    <w:div w:id="751435928">
      <w:bodyDiv w:val="1"/>
      <w:marLeft w:val="0"/>
      <w:marRight w:val="0"/>
      <w:marTop w:val="0"/>
      <w:marBottom w:val="0"/>
      <w:divBdr>
        <w:top w:val="none" w:sz="0" w:space="0" w:color="auto"/>
        <w:left w:val="none" w:sz="0" w:space="0" w:color="auto"/>
        <w:bottom w:val="none" w:sz="0" w:space="0" w:color="auto"/>
        <w:right w:val="none" w:sz="0" w:space="0" w:color="auto"/>
      </w:divBdr>
    </w:div>
    <w:div w:id="853113406">
      <w:bodyDiv w:val="1"/>
      <w:marLeft w:val="0"/>
      <w:marRight w:val="0"/>
      <w:marTop w:val="0"/>
      <w:marBottom w:val="0"/>
      <w:divBdr>
        <w:top w:val="none" w:sz="0" w:space="0" w:color="auto"/>
        <w:left w:val="none" w:sz="0" w:space="0" w:color="auto"/>
        <w:bottom w:val="none" w:sz="0" w:space="0" w:color="auto"/>
        <w:right w:val="none" w:sz="0" w:space="0" w:color="auto"/>
      </w:divBdr>
    </w:div>
    <w:div w:id="1109621971">
      <w:bodyDiv w:val="1"/>
      <w:marLeft w:val="0"/>
      <w:marRight w:val="0"/>
      <w:marTop w:val="0"/>
      <w:marBottom w:val="0"/>
      <w:divBdr>
        <w:top w:val="none" w:sz="0" w:space="0" w:color="auto"/>
        <w:left w:val="none" w:sz="0" w:space="0" w:color="auto"/>
        <w:bottom w:val="none" w:sz="0" w:space="0" w:color="auto"/>
        <w:right w:val="none" w:sz="0" w:space="0" w:color="auto"/>
      </w:divBdr>
    </w:div>
    <w:div w:id="1179663352">
      <w:bodyDiv w:val="1"/>
      <w:marLeft w:val="0"/>
      <w:marRight w:val="0"/>
      <w:marTop w:val="0"/>
      <w:marBottom w:val="0"/>
      <w:divBdr>
        <w:top w:val="none" w:sz="0" w:space="0" w:color="auto"/>
        <w:left w:val="none" w:sz="0" w:space="0" w:color="auto"/>
        <w:bottom w:val="none" w:sz="0" w:space="0" w:color="auto"/>
        <w:right w:val="none" w:sz="0" w:space="0" w:color="auto"/>
      </w:divBdr>
    </w:div>
    <w:div w:id="1517619521">
      <w:bodyDiv w:val="1"/>
      <w:marLeft w:val="0"/>
      <w:marRight w:val="0"/>
      <w:marTop w:val="0"/>
      <w:marBottom w:val="0"/>
      <w:divBdr>
        <w:top w:val="none" w:sz="0" w:space="0" w:color="auto"/>
        <w:left w:val="none" w:sz="0" w:space="0" w:color="auto"/>
        <w:bottom w:val="none" w:sz="0" w:space="0" w:color="auto"/>
        <w:right w:val="none" w:sz="0" w:space="0" w:color="auto"/>
      </w:divBdr>
    </w:div>
    <w:div w:id="152131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Pages>
  <Words>526</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IFPS</Company>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ala.bujnita</dc:creator>
  <cp:keywords/>
  <dc:description/>
  <cp:lastModifiedBy>Bujnita Ala</cp:lastModifiedBy>
  <cp:revision>21</cp:revision>
  <cp:lastPrinted>2015-12-02T12:31:00Z</cp:lastPrinted>
  <dcterms:created xsi:type="dcterms:W3CDTF">2013-01-04T14:22:00Z</dcterms:created>
  <dcterms:modified xsi:type="dcterms:W3CDTF">2015-12-02T12:44:00Z</dcterms:modified>
</cp:coreProperties>
</file>