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7C6" w:rsidRPr="002D62DD" w:rsidRDefault="0068762A" w:rsidP="00890F19">
      <w:pPr>
        <w:pStyle w:val="Title"/>
        <w:spacing w:line="360" w:lineRule="auto"/>
        <w:rPr>
          <w:rFonts w:ascii="Arial" w:hAnsi="Arial" w:cs="Arial"/>
          <w:b w:val="0"/>
          <w:sz w:val="24"/>
          <w:lang w:val="ro-RO"/>
        </w:rPr>
      </w:pPr>
      <w:bookmarkStart w:id="0" w:name="_GoBack"/>
      <w:bookmarkEnd w:id="0"/>
      <w:r w:rsidRPr="002D62DD">
        <w:rPr>
          <w:rFonts w:ascii="Arial" w:hAnsi="Arial" w:cs="Arial"/>
          <w:b w:val="0"/>
          <w:noProof/>
          <w:sz w:val="24"/>
        </w:rPr>
        <w:drawing>
          <wp:inline distT="0" distB="0" distL="0" distR="0">
            <wp:extent cx="1227455" cy="1036955"/>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27455" cy="1036955"/>
                    </a:xfrm>
                    <a:prstGeom prst="rect">
                      <a:avLst/>
                    </a:prstGeom>
                    <a:noFill/>
                    <a:ln>
                      <a:noFill/>
                    </a:ln>
                  </pic:spPr>
                </pic:pic>
              </a:graphicData>
            </a:graphic>
          </wp:inline>
        </w:drawing>
      </w:r>
    </w:p>
    <w:p w:rsidR="009027C6" w:rsidRPr="002D62DD" w:rsidRDefault="009027C6" w:rsidP="00890F19">
      <w:pPr>
        <w:pStyle w:val="Title"/>
        <w:spacing w:line="360" w:lineRule="auto"/>
        <w:rPr>
          <w:rFonts w:ascii="Arial" w:hAnsi="Arial" w:cs="Arial"/>
          <w:sz w:val="24"/>
          <w:lang w:val="ro-RO"/>
        </w:rPr>
      </w:pPr>
    </w:p>
    <w:p w:rsidR="009027C6" w:rsidRPr="002D62DD" w:rsidRDefault="008F721E" w:rsidP="00890F19">
      <w:pPr>
        <w:pStyle w:val="Title"/>
        <w:spacing w:line="360" w:lineRule="auto"/>
        <w:rPr>
          <w:rFonts w:ascii="Arial" w:hAnsi="Arial" w:cs="Arial"/>
          <w:sz w:val="24"/>
          <w:lang w:val="ro-RO"/>
        </w:rPr>
      </w:pPr>
      <w:r w:rsidRPr="002D62DD">
        <w:rPr>
          <w:rFonts w:ascii="Arial" w:hAnsi="Arial" w:cs="Arial"/>
          <w:sz w:val="24"/>
          <w:lang w:val="ro-RO"/>
        </w:rPr>
        <w:t>Organizația Națiunilor Unite</w:t>
      </w:r>
      <w:r w:rsidR="00A531A4" w:rsidRPr="002D62DD">
        <w:rPr>
          <w:rFonts w:ascii="Arial" w:hAnsi="Arial" w:cs="Arial"/>
          <w:sz w:val="24"/>
          <w:lang w:val="ro-RO"/>
        </w:rPr>
        <w:t xml:space="preserve"> în </w:t>
      </w:r>
      <w:r w:rsidRPr="002D62DD">
        <w:rPr>
          <w:rFonts w:ascii="Arial" w:hAnsi="Arial" w:cs="Arial"/>
          <w:sz w:val="24"/>
          <w:lang w:val="ro-RO"/>
        </w:rPr>
        <w:t>Moldova</w:t>
      </w:r>
    </w:p>
    <w:p w:rsidR="009117EF" w:rsidRPr="002D62DD" w:rsidRDefault="009117EF" w:rsidP="00890F19">
      <w:pPr>
        <w:pStyle w:val="Title"/>
        <w:spacing w:line="360" w:lineRule="auto"/>
        <w:rPr>
          <w:rFonts w:ascii="Arial" w:hAnsi="Arial" w:cs="Arial"/>
          <w:sz w:val="24"/>
          <w:lang w:val="ro-RO"/>
        </w:rPr>
      </w:pPr>
    </w:p>
    <w:p w:rsidR="009027C6" w:rsidRPr="002D62DD" w:rsidRDefault="009027C6" w:rsidP="00890F19">
      <w:pPr>
        <w:pStyle w:val="Title"/>
        <w:spacing w:line="360" w:lineRule="auto"/>
        <w:rPr>
          <w:rFonts w:ascii="Arial" w:hAnsi="Arial" w:cs="Arial"/>
          <w:sz w:val="24"/>
          <w:lang w:val="ro-RO"/>
        </w:rPr>
      </w:pPr>
    </w:p>
    <w:p w:rsidR="00C375C4" w:rsidRPr="002D62DD" w:rsidRDefault="00C375C4" w:rsidP="00890F19">
      <w:pPr>
        <w:pStyle w:val="Title"/>
        <w:spacing w:line="360" w:lineRule="auto"/>
        <w:rPr>
          <w:rFonts w:ascii="Arial" w:hAnsi="Arial" w:cs="Arial"/>
          <w:sz w:val="24"/>
          <w:lang w:val="ro-RO"/>
        </w:rPr>
      </w:pPr>
    </w:p>
    <w:p w:rsidR="00B01AF1" w:rsidRPr="002D62DD" w:rsidRDefault="008F721E" w:rsidP="008F721E">
      <w:pPr>
        <w:pStyle w:val="Title"/>
        <w:rPr>
          <w:rFonts w:ascii="Arial" w:hAnsi="Arial" w:cs="Arial"/>
          <w:szCs w:val="28"/>
          <w:lang w:val="ro-RO"/>
        </w:rPr>
      </w:pPr>
      <w:r w:rsidRPr="002D62DD">
        <w:rPr>
          <w:rFonts w:ascii="Arial" w:hAnsi="Arial" w:cs="Arial"/>
          <w:szCs w:val="28"/>
          <w:lang w:val="ro-RO"/>
        </w:rPr>
        <w:t>Servicii de consultanță pentru elaborarea Strategiei Naționale de dezvoltare a statisticii din Republica Moldova</w:t>
      </w:r>
    </w:p>
    <w:p w:rsidR="00C375C4" w:rsidRPr="002D62DD" w:rsidRDefault="00C375C4" w:rsidP="00890F19">
      <w:pPr>
        <w:spacing w:line="360" w:lineRule="auto"/>
        <w:jc w:val="center"/>
        <w:rPr>
          <w:rFonts w:ascii="Arial" w:hAnsi="Arial" w:cs="Arial"/>
          <w:b/>
          <w:bCs/>
          <w:sz w:val="28"/>
          <w:szCs w:val="28"/>
          <w:lang w:val="ro-RO"/>
        </w:rPr>
      </w:pPr>
    </w:p>
    <w:p w:rsidR="00945396" w:rsidRPr="002D62DD" w:rsidRDefault="00945396" w:rsidP="008F721E">
      <w:pPr>
        <w:pStyle w:val="Title"/>
        <w:ind w:left="504"/>
        <w:rPr>
          <w:rFonts w:ascii="Arial" w:hAnsi="Arial" w:cs="Arial"/>
          <w:szCs w:val="28"/>
          <w:lang w:val="ro-RO"/>
        </w:rPr>
      </w:pPr>
      <w:r w:rsidRPr="002D62DD">
        <w:rPr>
          <w:rFonts w:ascii="Arial" w:hAnsi="Arial" w:cs="Arial"/>
          <w:szCs w:val="28"/>
          <w:lang w:val="ro-RO"/>
        </w:rPr>
        <w:t>RAPORT privind</w:t>
      </w:r>
    </w:p>
    <w:p w:rsidR="00252118" w:rsidRPr="002D62DD" w:rsidRDefault="00252118" w:rsidP="008F721E">
      <w:pPr>
        <w:pStyle w:val="Title"/>
        <w:ind w:left="504"/>
        <w:rPr>
          <w:rFonts w:ascii="Arial" w:hAnsi="Arial" w:cs="Arial"/>
          <w:szCs w:val="28"/>
          <w:lang w:val="ro-RO"/>
        </w:rPr>
      </w:pPr>
      <w:r w:rsidRPr="002D62DD">
        <w:rPr>
          <w:rFonts w:ascii="Arial" w:hAnsi="Arial" w:cs="Arial"/>
          <w:szCs w:val="28"/>
          <w:lang w:val="ro-RO"/>
        </w:rPr>
        <w:t>r</w:t>
      </w:r>
      <w:r w:rsidRPr="002D62DD">
        <w:rPr>
          <w:rFonts w:ascii="Arial" w:hAnsi="Arial" w:cs="Arial"/>
          <w:szCs w:val="28"/>
        </w:rPr>
        <w:t>ezultatele</w:t>
      </w:r>
      <w:r w:rsidRPr="002D62DD">
        <w:rPr>
          <w:rFonts w:ascii="Arial" w:hAnsi="Arial" w:cs="Arial"/>
          <w:szCs w:val="28"/>
          <w:lang w:val="ro-RO"/>
        </w:rPr>
        <w:t xml:space="preserve"> </w:t>
      </w:r>
      <w:r w:rsidRPr="002D62DD">
        <w:rPr>
          <w:rFonts w:ascii="Arial" w:hAnsi="Arial" w:cs="Arial"/>
          <w:szCs w:val="28"/>
        </w:rPr>
        <w:t>consultărilor</w:t>
      </w:r>
      <w:r w:rsidRPr="002D62DD">
        <w:rPr>
          <w:rFonts w:ascii="Arial" w:hAnsi="Arial" w:cs="Arial"/>
          <w:szCs w:val="28"/>
          <w:lang w:val="ro-RO"/>
        </w:rPr>
        <w:t xml:space="preserve"> </w:t>
      </w:r>
      <w:r w:rsidRPr="002D62DD">
        <w:rPr>
          <w:rFonts w:ascii="Arial" w:hAnsi="Arial" w:cs="Arial"/>
          <w:szCs w:val="28"/>
        </w:rPr>
        <w:t>publice de prioritizare a obiectivelor strategice și a scopurilor SNDS cu</w:t>
      </w:r>
      <w:r w:rsidRPr="002D62DD">
        <w:rPr>
          <w:rFonts w:ascii="Arial" w:hAnsi="Arial" w:cs="Arial"/>
          <w:szCs w:val="28"/>
          <w:lang w:val="ro-RO"/>
        </w:rPr>
        <w:t xml:space="preserve"> </w:t>
      </w:r>
      <w:r w:rsidRPr="002D62DD">
        <w:rPr>
          <w:rFonts w:ascii="Arial" w:hAnsi="Arial" w:cs="Arial"/>
          <w:szCs w:val="28"/>
        </w:rPr>
        <w:t>cadrele superioare de conducere</w:t>
      </w:r>
      <w:r w:rsidRPr="002D62DD">
        <w:rPr>
          <w:rFonts w:ascii="Arial" w:hAnsi="Arial" w:cs="Arial"/>
          <w:szCs w:val="28"/>
          <w:lang w:val="ro-RO"/>
        </w:rPr>
        <w:t xml:space="preserve"> </w:t>
      </w:r>
      <w:r w:rsidRPr="002D62DD">
        <w:rPr>
          <w:rFonts w:ascii="Arial" w:hAnsi="Arial" w:cs="Arial"/>
          <w:szCs w:val="28"/>
        </w:rPr>
        <w:t>și</w:t>
      </w:r>
      <w:r w:rsidRPr="002D62DD">
        <w:rPr>
          <w:rFonts w:ascii="Arial" w:hAnsi="Arial" w:cs="Arial"/>
          <w:szCs w:val="28"/>
          <w:lang w:val="ro-RO"/>
        </w:rPr>
        <w:t xml:space="preserve"> </w:t>
      </w:r>
      <w:r w:rsidRPr="002D62DD">
        <w:rPr>
          <w:rFonts w:ascii="Arial" w:hAnsi="Arial" w:cs="Arial"/>
          <w:szCs w:val="28"/>
        </w:rPr>
        <w:t>specialiștii profesioniști</w:t>
      </w:r>
      <w:r w:rsidRPr="002D62DD">
        <w:rPr>
          <w:rFonts w:ascii="Arial" w:hAnsi="Arial" w:cs="Arial"/>
          <w:szCs w:val="28"/>
          <w:lang w:val="ro-RO"/>
        </w:rPr>
        <w:t xml:space="preserve"> </w:t>
      </w:r>
      <w:r w:rsidRPr="002D62DD">
        <w:rPr>
          <w:rFonts w:ascii="Arial" w:hAnsi="Arial" w:cs="Arial"/>
          <w:szCs w:val="28"/>
        </w:rPr>
        <w:t>(</w:t>
      </w:r>
      <w:r w:rsidRPr="002D62DD">
        <w:rPr>
          <w:rFonts w:ascii="Arial" w:hAnsi="Arial" w:cs="Arial"/>
          <w:szCs w:val="28"/>
          <w:lang w:val="ro-RO"/>
        </w:rPr>
        <w:t xml:space="preserve">de la </w:t>
      </w:r>
      <w:r w:rsidRPr="002D62DD">
        <w:rPr>
          <w:rFonts w:ascii="Arial" w:hAnsi="Arial" w:cs="Arial"/>
          <w:szCs w:val="28"/>
        </w:rPr>
        <w:t>BNS</w:t>
      </w:r>
      <w:r w:rsidRPr="002D62DD">
        <w:rPr>
          <w:rFonts w:ascii="Arial" w:hAnsi="Arial" w:cs="Arial"/>
          <w:szCs w:val="28"/>
          <w:lang w:val="ro-RO"/>
        </w:rPr>
        <w:t xml:space="preserve">, </w:t>
      </w:r>
      <w:r w:rsidRPr="002D62DD">
        <w:rPr>
          <w:rFonts w:ascii="Arial" w:hAnsi="Arial" w:cs="Arial"/>
          <w:szCs w:val="28"/>
        </w:rPr>
        <w:t>Cancelaria de Stat</w:t>
      </w:r>
      <w:r w:rsidRPr="002D62DD">
        <w:rPr>
          <w:rFonts w:ascii="Arial" w:hAnsi="Arial" w:cs="Arial"/>
          <w:szCs w:val="28"/>
          <w:lang w:val="ro-RO"/>
        </w:rPr>
        <w:t xml:space="preserve"> </w:t>
      </w:r>
      <w:r w:rsidRPr="002D62DD">
        <w:rPr>
          <w:rFonts w:ascii="Arial" w:hAnsi="Arial" w:cs="Arial"/>
          <w:szCs w:val="28"/>
        </w:rPr>
        <w:t>și părțile interesate</w:t>
      </w:r>
      <w:r w:rsidRPr="002D62DD">
        <w:rPr>
          <w:rFonts w:ascii="Arial" w:hAnsi="Arial" w:cs="Arial"/>
          <w:szCs w:val="28"/>
          <w:lang w:val="ro-RO"/>
        </w:rPr>
        <w:t xml:space="preserve"> </w:t>
      </w:r>
      <w:r w:rsidRPr="002D62DD">
        <w:rPr>
          <w:rFonts w:ascii="Arial" w:hAnsi="Arial" w:cs="Arial"/>
          <w:szCs w:val="28"/>
        </w:rPr>
        <w:t>naționale</w:t>
      </w:r>
      <w:r w:rsidRPr="002D62DD">
        <w:rPr>
          <w:rFonts w:ascii="Arial" w:hAnsi="Arial" w:cs="Arial"/>
          <w:szCs w:val="28"/>
          <w:lang w:val="ro-RO"/>
        </w:rPr>
        <w:t xml:space="preserve">) și </w:t>
      </w:r>
      <w:r w:rsidRPr="002D62DD">
        <w:rPr>
          <w:rFonts w:ascii="Arial" w:hAnsi="Arial" w:cs="Arial"/>
          <w:szCs w:val="28"/>
        </w:rPr>
        <w:t>colecterea de date și informații pentru</w:t>
      </w:r>
      <w:r w:rsidRPr="002D62DD">
        <w:rPr>
          <w:rFonts w:ascii="Arial" w:hAnsi="Arial" w:cs="Arial"/>
          <w:szCs w:val="28"/>
          <w:lang w:val="ro-RO"/>
        </w:rPr>
        <w:t xml:space="preserve"> </w:t>
      </w:r>
      <w:r w:rsidRPr="002D62DD">
        <w:rPr>
          <w:rFonts w:ascii="Arial" w:hAnsi="Arial" w:cs="Arial"/>
          <w:szCs w:val="28"/>
        </w:rPr>
        <w:t>formularea</w:t>
      </w:r>
      <w:r w:rsidRPr="002D62DD">
        <w:rPr>
          <w:rFonts w:ascii="Arial" w:hAnsi="Arial" w:cs="Arial"/>
          <w:szCs w:val="28"/>
          <w:lang w:val="ro-RO"/>
        </w:rPr>
        <w:t xml:space="preserve"> </w:t>
      </w:r>
      <w:r w:rsidRPr="002D62DD">
        <w:rPr>
          <w:rFonts w:ascii="Arial" w:hAnsi="Arial" w:cs="Arial"/>
          <w:szCs w:val="28"/>
        </w:rPr>
        <w:t>SNDS</w:t>
      </w:r>
    </w:p>
    <w:p w:rsidR="009117EF" w:rsidRPr="002D62DD" w:rsidRDefault="009117EF" w:rsidP="008F721E">
      <w:pPr>
        <w:jc w:val="center"/>
        <w:rPr>
          <w:rFonts w:ascii="Arial" w:hAnsi="Arial" w:cs="Arial"/>
          <w:b/>
          <w:bCs/>
          <w:sz w:val="18"/>
          <w:szCs w:val="18"/>
          <w:lang w:val="ro-RO"/>
        </w:rPr>
      </w:pPr>
    </w:p>
    <w:p w:rsidR="009117EF" w:rsidRPr="002D62DD" w:rsidRDefault="009117EF" w:rsidP="00890F19">
      <w:pPr>
        <w:spacing w:line="360" w:lineRule="auto"/>
        <w:jc w:val="both"/>
        <w:rPr>
          <w:rFonts w:ascii="Arial" w:hAnsi="Arial" w:cs="Arial"/>
          <w:sz w:val="18"/>
          <w:szCs w:val="18"/>
          <w:lang w:val="ro-RO"/>
        </w:rPr>
      </w:pPr>
    </w:p>
    <w:p w:rsidR="00035357" w:rsidRPr="002D62DD" w:rsidRDefault="00035357" w:rsidP="00890F19">
      <w:pPr>
        <w:spacing w:line="360" w:lineRule="auto"/>
        <w:jc w:val="both"/>
        <w:rPr>
          <w:rStyle w:val="hps"/>
          <w:rFonts w:ascii="Arial" w:hAnsi="Arial" w:cs="Arial"/>
          <w:lang w:val="ro-RO"/>
        </w:rPr>
      </w:pPr>
    </w:p>
    <w:tbl>
      <w:tblPr>
        <w:tblW w:w="5000" w:type="pct"/>
        <w:tblLook w:val="00A0" w:firstRow="1" w:lastRow="0" w:firstColumn="1" w:lastColumn="0" w:noHBand="0" w:noVBand="0"/>
      </w:tblPr>
      <w:tblGrid>
        <w:gridCol w:w="2800"/>
        <w:gridCol w:w="7046"/>
      </w:tblGrid>
      <w:tr w:rsidR="002D62DD" w:rsidRPr="002D62DD" w:rsidTr="00974DC6">
        <w:tc>
          <w:tcPr>
            <w:tcW w:w="1422" w:type="pct"/>
            <w:vAlign w:val="center"/>
          </w:tcPr>
          <w:p w:rsidR="00235CE1" w:rsidRPr="002D62DD" w:rsidRDefault="00035357" w:rsidP="00890F19">
            <w:pPr>
              <w:tabs>
                <w:tab w:val="left" w:pos="400"/>
              </w:tabs>
              <w:spacing w:line="360" w:lineRule="auto"/>
              <w:rPr>
                <w:rFonts w:ascii="Arial" w:hAnsi="Arial" w:cs="Arial"/>
                <w:b/>
                <w:bCs/>
                <w:sz w:val="22"/>
                <w:szCs w:val="22"/>
                <w:lang w:val="ro-RO" w:eastAsia="ru-RU"/>
              </w:rPr>
            </w:pPr>
            <w:r w:rsidRPr="002D62DD">
              <w:rPr>
                <w:rFonts w:ascii="Arial" w:hAnsi="Arial" w:cs="Arial"/>
                <w:b/>
                <w:bCs/>
                <w:sz w:val="22"/>
                <w:szCs w:val="22"/>
                <w:lang w:val="ro-RO" w:eastAsia="ru-RU"/>
              </w:rPr>
              <w:t>Proiect de referință:</w:t>
            </w:r>
          </w:p>
        </w:tc>
        <w:tc>
          <w:tcPr>
            <w:tcW w:w="3578" w:type="pct"/>
            <w:vAlign w:val="center"/>
          </w:tcPr>
          <w:p w:rsidR="00035357" w:rsidRPr="002D62DD" w:rsidRDefault="00035357" w:rsidP="00890F19">
            <w:pPr>
              <w:tabs>
                <w:tab w:val="left" w:pos="400"/>
              </w:tabs>
              <w:spacing w:line="360" w:lineRule="auto"/>
              <w:rPr>
                <w:rFonts w:ascii="Arial" w:hAnsi="Arial" w:cs="Arial"/>
                <w:sz w:val="22"/>
                <w:szCs w:val="22"/>
                <w:lang w:val="ro-RO" w:eastAsia="ru-RU"/>
              </w:rPr>
            </w:pPr>
            <w:r w:rsidRPr="002D62DD">
              <w:rPr>
                <w:rFonts w:ascii="Arial" w:hAnsi="Arial" w:cs="Arial"/>
                <w:sz w:val="22"/>
                <w:szCs w:val="22"/>
                <w:lang w:val="ro-RO" w:eastAsia="ru-RU"/>
              </w:rPr>
              <w:t>“</w:t>
            </w:r>
            <w:r w:rsidR="004B3080" w:rsidRPr="002D62DD">
              <w:rPr>
                <w:rFonts w:ascii="Arial" w:hAnsi="Arial" w:cs="Arial"/>
                <w:sz w:val="22"/>
                <w:szCs w:val="22"/>
                <w:lang w:val="it-IT" w:eastAsia="ru-RU"/>
              </w:rPr>
              <w:t>Proiectul</w:t>
            </w:r>
            <w:r w:rsidR="004B3080" w:rsidRPr="002D62DD">
              <w:rPr>
                <w:rFonts w:ascii="Arial" w:hAnsi="Arial" w:cs="Arial"/>
                <w:sz w:val="22"/>
                <w:szCs w:val="22"/>
                <w:lang w:val="ro-RO" w:eastAsia="ru-RU"/>
              </w:rPr>
              <w:t xml:space="preserve"> </w:t>
            </w:r>
            <w:r w:rsidR="004B3080" w:rsidRPr="002D62DD">
              <w:rPr>
                <w:rFonts w:ascii="Arial" w:hAnsi="Arial" w:cs="Arial"/>
                <w:sz w:val="22"/>
                <w:szCs w:val="22"/>
                <w:lang w:val="it-IT" w:eastAsia="ru-RU"/>
              </w:rPr>
              <w:t>Comun ONU</w:t>
            </w:r>
            <w:r w:rsidR="004B3080" w:rsidRPr="002D62DD">
              <w:rPr>
                <w:rFonts w:ascii="Arial" w:hAnsi="Arial" w:cs="Arial"/>
                <w:sz w:val="22"/>
                <w:szCs w:val="22"/>
                <w:lang w:val="ro-RO" w:eastAsia="ru-RU"/>
              </w:rPr>
              <w:t xml:space="preserve"> </w:t>
            </w:r>
            <w:r w:rsidR="004B3080" w:rsidRPr="002D62DD">
              <w:rPr>
                <w:rFonts w:ascii="Arial" w:hAnsi="Arial" w:cs="Arial"/>
                <w:sz w:val="22"/>
                <w:szCs w:val="22"/>
                <w:lang w:val="it-IT" w:eastAsia="ru-RU"/>
              </w:rPr>
              <w:t>privind</w:t>
            </w:r>
            <w:r w:rsidR="004B3080" w:rsidRPr="002D62DD">
              <w:rPr>
                <w:rFonts w:ascii="Arial" w:hAnsi="Arial" w:cs="Arial"/>
                <w:sz w:val="22"/>
                <w:szCs w:val="22"/>
                <w:lang w:val="ro-RO" w:eastAsia="ru-RU"/>
              </w:rPr>
              <w:t xml:space="preserve"> </w:t>
            </w:r>
            <w:r w:rsidR="004B3080" w:rsidRPr="002D62DD">
              <w:rPr>
                <w:rFonts w:ascii="Arial" w:hAnsi="Arial" w:cs="Arial"/>
                <w:sz w:val="22"/>
                <w:szCs w:val="22"/>
                <w:lang w:val="it-IT" w:eastAsia="ru-RU"/>
              </w:rPr>
              <w:t>Consolidarea</w:t>
            </w:r>
            <w:r w:rsidR="004B3080" w:rsidRPr="002D62DD">
              <w:rPr>
                <w:rFonts w:ascii="Arial" w:hAnsi="Arial" w:cs="Arial"/>
                <w:sz w:val="22"/>
                <w:szCs w:val="22"/>
                <w:lang w:val="ro-RO" w:eastAsia="ru-RU"/>
              </w:rPr>
              <w:t xml:space="preserve"> </w:t>
            </w:r>
            <w:r w:rsidR="004B3080" w:rsidRPr="002D62DD">
              <w:rPr>
                <w:rFonts w:ascii="Arial" w:hAnsi="Arial" w:cs="Arial"/>
                <w:sz w:val="22"/>
                <w:szCs w:val="22"/>
                <w:lang w:val="it-IT" w:eastAsia="ru-RU"/>
              </w:rPr>
              <w:t>Sistemului Statistic Național</w:t>
            </w:r>
            <w:r w:rsidRPr="002D62DD">
              <w:rPr>
                <w:rFonts w:ascii="Arial" w:hAnsi="Arial" w:cs="Arial"/>
                <w:sz w:val="22"/>
                <w:szCs w:val="22"/>
                <w:lang w:val="ro-RO" w:eastAsia="ru-RU"/>
              </w:rPr>
              <w:t xml:space="preserve">” </w:t>
            </w:r>
          </w:p>
        </w:tc>
      </w:tr>
      <w:tr w:rsidR="002D62DD" w:rsidRPr="002D62DD" w:rsidTr="00974DC6">
        <w:tc>
          <w:tcPr>
            <w:tcW w:w="1422" w:type="pct"/>
            <w:vAlign w:val="center"/>
          </w:tcPr>
          <w:p w:rsidR="00235CE1" w:rsidRPr="002D62DD" w:rsidRDefault="00235CE1" w:rsidP="00890F19">
            <w:pPr>
              <w:autoSpaceDE w:val="0"/>
              <w:autoSpaceDN w:val="0"/>
              <w:adjustRightInd w:val="0"/>
              <w:spacing w:line="360" w:lineRule="auto"/>
              <w:jc w:val="both"/>
              <w:rPr>
                <w:rFonts w:ascii="Arial" w:hAnsi="Arial" w:cs="Arial"/>
                <w:b/>
                <w:sz w:val="22"/>
                <w:szCs w:val="22"/>
                <w:lang w:val="ro-RO" w:eastAsia="ru-RU"/>
              </w:rPr>
            </w:pPr>
            <w:r w:rsidRPr="002D62DD">
              <w:rPr>
                <w:rFonts w:ascii="Arial" w:hAnsi="Arial" w:cs="Arial"/>
                <w:b/>
                <w:sz w:val="22"/>
                <w:szCs w:val="22"/>
                <w:lang w:val="ro-RO" w:eastAsia="ru-RU"/>
              </w:rPr>
              <w:t>Contract nr</w:t>
            </w:r>
            <w:r w:rsidR="00C2781D" w:rsidRPr="002D62DD">
              <w:rPr>
                <w:rFonts w:ascii="Arial" w:hAnsi="Arial" w:cs="Arial"/>
                <w:b/>
                <w:sz w:val="22"/>
                <w:szCs w:val="22"/>
                <w:lang w:val="ro-RO" w:eastAsia="ru-RU"/>
              </w:rPr>
              <w:t>.</w:t>
            </w:r>
            <w:r w:rsidRPr="002D62DD">
              <w:rPr>
                <w:rFonts w:ascii="Arial" w:hAnsi="Arial" w:cs="Arial"/>
                <w:b/>
                <w:sz w:val="22"/>
                <w:szCs w:val="22"/>
                <w:lang w:val="ro-RO" w:eastAsia="ru-RU"/>
              </w:rPr>
              <w:t>:</w:t>
            </w:r>
          </w:p>
        </w:tc>
        <w:tc>
          <w:tcPr>
            <w:tcW w:w="3578" w:type="pct"/>
            <w:vAlign w:val="center"/>
          </w:tcPr>
          <w:p w:rsidR="00235CE1" w:rsidRPr="002D62DD" w:rsidRDefault="00702DA2" w:rsidP="00890F19">
            <w:pPr>
              <w:autoSpaceDE w:val="0"/>
              <w:autoSpaceDN w:val="0"/>
              <w:adjustRightInd w:val="0"/>
              <w:spacing w:line="360" w:lineRule="auto"/>
              <w:jc w:val="both"/>
              <w:rPr>
                <w:rFonts w:ascii="Arial" w:hAnsi="Arial" w:cs="Arial"/>
                <w:sz w:val="22"/>
                <w:szCs w:val="22"/>
                <w:lang w:val="ro-RO" w:eastAsia="ru-RU"/>
              </w:rPr>
            </w:pPr>
            <w:r w:rsidRPr="002D62DD">
              <w:rPr>
                <w:rFonts w:ascii="Arial" w:hAnsi="Arial" w:cs="Arial"/>
                <w:sz w:val="22"/>
                <w:szCs w:val="22"/>
                <w:lang w:val="ro-RO" w:eastAsia="ru-RU"/>
              </w:rPr>
              <w:t>PR 14</w:t>
            </w:r>
            <w:r w:rsidR="00235CE1" w:rsidRPr="002D62DD">
              <w:rPr>
                <w:rFonts w:ascii="Arial" w:hAnsi="Arial" w:cs="Arial"/>
                <w:sz w:val="22"/>
                <w:szCs w:val="22"/>
                <w:lang w:val="ro-RO" w:eastAsia="ru-RU"/>
              </w:rPr>
              <w:t>/</w:t>
            </w:r>
            <w:r w:rsidR="0033260B" w:rsidRPr="002D62DD">
              <w:rPr>
                <w:rFonts w:ascii="Arial" w:hAnsi="Arial" w:cs="Arial"/>
                <w:sz w:val="22"/>
                <w:szCs w:val="22"/>
                <w:lang w:val="ro-RO" w:eastAsia="ru-RU"/>
              </w:rPr>
              <w:t>00680</w:t>
            </w:r>
          </w:p>
        </w:tc>
      </w:tr>
      <w:tr w:rsidR="002D62DD" w:rsidRPr="002D62DD" w:rsidTr="00974DC6">
        <w:tc>
          <w:tcPr>
            <w:tcW w:w="1422" w:type="pct"/>
            <w:vAlign w:val="center"/>
          </w:tcPr>
          <w:p w:rsidR="00C2781D" w:rsidRPr="002D62DD" w:rsidRDefault="00C2781D" w:rsidP="00890F19">
            <w:pPr>
              <w:autoSpaceDE w:val="0"/>
              <w:autoSpaceDN w:val="0"/>
              <w:adjustRightInd w:val="0"/>
              <w:spacing w:line="360" w:lineRule="auto"/>
              <w:jc w:val="both"/>
              <w:rPr>
                <w:rFonts w:ascii="Arial" w:hAnsi="Arial" w:cs="Arial"/>
                <w:b/>
                <w:sz w:val="22"/>
                <w:szCs w:val="22"/>
                <w:lang w:val="ro-RO" w:eastAsia="ru-RU"/>
              </w:rPr>
            </w:pPr>
            <w:r w:rsidRPr="002D62DD">
              <w:rPr>
                <w:rFonts w:ascii="Arial" w:hAnsi="Arial" w:cs="Arial"/>
                <w:b/>
                <w:sz w:val="22"/>
                <w:szCs w:val="22"/>
                <w:lang w:val="ro-RO" w:eastAsia="ru-RU"/>
              </w:rPr>
              <w:t>Beneficiar:</w:t>
            </w:r>
          </w:p>
        </w:tc>
        <w:tc>
          <w:tcPr>
            <w:tcW w:w="3578" w:type="pct"/>
            <w:vAlign w:val="center"/>
          </w:tcPr>
          <w:p w:rsidR="00C2781D" w:rsidRPr="002D62DD" w:rsidRDefault="004B3080" w:rsidP="00890F19">
            <w:pPr>
              <w:autoSpaceDE w:val="0"/>
              <w:autoSpaceDN w:val="0"/>
              <w:adjustRightInd w:val="0"/>
              <w:spacing w:line="360" w:lineRule="auto"/>
              <w:jc w:val="both"/>
              <w:rPr>
                <w:rFonts w:ascii="Arial" w:hAnsi="Arial" w:cs="Arial"/>
                <w:sz w:val="22"/>
                <w:szCs w:val="22"/>
                <w:lang w:val="ro-RO" w:eastAsia="ru-RU"/>
              </w:rPr>
            </w:pPr>
            <w:r w:rsidRPr="002D62DD">
              <w:rPr>
                <w:rFonts w:ascii="Arial" w:hAnsi="Arial" w:cs="Arial"/>
                <w:sz w:val="22"/>
                <w:szCs w:val="22"/>
                <w:lang w:eastAsia="ru-RU"/>
              </w:rPr>
              <w:t>Biroul Național de Statistică</w:t>
            </w:r>
            <w:r w:rsidRPr="002D62DD" w:rsidDel="004B3080">
              <w:rPr>
                <w:rFonts w:ascii="Arial" w:hAnsi="Arial" w:cs="Arial"/>
                <w:sz w:val="22"/>
                <w:szCs w:val="22"/>
                <w:lang w:val="ro-RO" w:eastAsia="ru-RU"/>
              </w:rPr>
              <w:t xml:space="preserve"> </w:t>
            </w:r>
            <w:r w:rsidR="009D665A" w:rsidRPr="002D62DD">
              <w:rPr>
                <w:rFonts w:ascii="Arial" w:hAnsi="Arial" w:cs="Arial"/>
                <w:sz w:val="22"/>
                <w:szCs w:val="22"/>
                <w:lang w:val="ro-RO" w:eastAsia="ru-RU"/>
              </w:rPr>
              <w:t xml:space="preserve">al </w:t>
            </w:r>
            <w:r w:rsidR="00C2781D" w:rsidRPr="002D62DD">
              <w:rPr>
                <w:rFonts w:ascii="Arial" w:hAnsi="Arial" w:cs="Arial"/>
                <w:sz w:val="22"/>
                <w:szCs w:val="22"/>
                <w:lang w:val="ro-RO" w:eastAsia="ru-RU"/>
              </w:rPr>
              <w:t>Republicii Moldova</w:t>
            </w:r>
          </w:p>
        </w:tc>
      </w:tr>
      <w:tr w:rsidR="002D62DD" w:rsidRPr="002D62DD" w:rsidTr="00974DC6">
        <w:tc>
          <w:tcPr>
            <w:tcW w:w="1422" w:type="pct"/>
            <w:vAlign w:val="center"/>
          </w:tcPr>
          <w:p w:rsidR="00C2781D" w:rsidRPr="002D62DD" w:rsidRDefault="00C2781D" w:rsidP="00890F19">
            <w:pPr>
              <w:autoSpaceDE w:val="0"/>
              <w:autoSpaceDN w:val="0"/>
              <w:adjustRightInd w:val="0"/>
              <w:spacing w:line="360" w:lineRule="auto"/>
              <w:jc w:val="both"/>
              <w:rPr>
                <w:rFonts w:ascii="Arial" w:hAnsi="Arial" w:cs="Arial"/>
                <w:b/>
                <w:sz w:val="22"/>
                <w:szCs w:val="22"/>
                <w:lang w:val="ro-RO" w:eastAsia="ru-RU"/>
              </w:rPr>
            </w:pPr>
            <w:r w:rsidRPr="002D62DD">
              <w:rPr>
                <w:rFonts w:ascii="Arial" w:hAnsi="Arial" w:cs="Arial"/>
                <w:b/>
                <w:sz w:val="22"/>
                <w:szCs w:val="22"/>
                <w:lang w:val="ro-RO" w:eastAsia="ru-RU"/>
              </w:rPr>
              <w:t>Finanțator:</w:t>
            </w:r>
          </w:p>
        </w:tc>
        <w:tc>
          <w:tcPr>
            <w:tcW w:w="3578" w:type="pct"/>
            <w:vAlign w:val="center"/>
          </w:tcPr>
          <w:p w:rsidR="00C2781D" w:rsidRPr="002D62DD" w:rsidRDefault="004B3080" w:rsidP="00890F19">
            <w:pPr>
              <w:autoSpaceDE w:val="0"/>
              <w:autoSpaceDN w:val="0"/>
              <w:adjustRightInd w:val="0"/>
              <w:spacing w:line="360" w:lineRule="auto"/>
              <w:jc w:val="both"/>
              <w:rPr>
                <w:rFonts w:ascii="Arial" w:hAnsi="Arial" w:cs="Arial"/>
                <w:sz w:val="22"/>
                <w:szCs w:val="22"/>
                <w:lang w:val="ro-RO" w:eastAsia="ru-RU"/>
              </w:rPr>
            </w:pPr>
            <w:r w:rsidRPr="002D62DD">
              <w:rPr>
                <w:rFonts w:ascii="Arial" w:hAnsi="Arial" w:cs="Arial"/>
                <w:sz w:val="22"/>
                <w:szCs w:val="22"/>
                <w:lang w:eastAsia="ru-RU"/>
              </w:rPr>
              <w:t>PNUD</w:t>
            </w:r>
            <w:r w:rsidRPr="002D62DD">
              <w:rPr>
                <w:rFonts w:ascii="Arial" w:hAnsi="Arial" w:cs="Arial"/>
                <w:sz w:val="22"/>
                <w:szCs w:val="22"/>
                <w:lang w:val="ro-RO" w:eastAsia="ru-RU"/>
              </w:rPr>
              <w:t xml:space="preserve">, </w:t>
            </w:r>
            <w:r w:rsidRPr="002D62DD">
              <w:rPr>
                <w:rFonts w:ascii="Arial" w:hAnsi="Arial" w:cs="Arial"/>
                <w:sz w:val="22"/>
                <w:szCs w:val="22"/>
                <w:lang w:eastAsia="ru-RU"/>
              </w:rPr>
              <w:t>UN Women</w:t>
            </w:r>
            <w:r w:rsidRPr="002D62DD">
              <w:rPr>
                <w:rFonts w:ascii="Arial" w:hAnsi="Arial" w:cs="Arial"/>
                <w:sz w:val="22"/>
                <w:szCs w:val="22"/>
                <w:lang w:val="ro-RO" w:eastAsia="ru-RU"/>
              </w:rPr>
              <w:t xml:space="preserve">, </w:t>
            </w:r>
            <w:r w:rsidRPr="002D62DD">
              <w:rPr>
                <w:rFonts w:ascii="Arial" w:hAnsi="Arial" w:cs="Arial"/>
                <w:sz w:val="22"/>
                <w:szCs w:val="22"/>
                <w:lang w:eastAsia="ru-RU"/>
              </w:rPr>
              <w:t>UNFPA</w:t>
            </w:r>
            <w:r w:rsidRPr="002D62DD">
              <w:rPr>
                <w:rFonts w:ascii="Arial" w:hAnsi="Arial" w:cs="Arial"/>
                <w:sz w:val="22"/>
                <w:szCs w:val="22"/>
                <w:lang w:val="ro-RO" w:eastAsia="ru-RU"/>
              </w:rPr>
              <w:t xml:space="preserve">, </w:t>
            </w:r>
            <w:r w:rsidR="000D2C2B" w:rsidRPr="002D62DD">
              <w:rPr>
                <w:rFonts w:ascii="Arial" w:hAnsi="Arial" w:cs="Arial"/>
                <w:sz w:val="22"/>
                <w:szCs w:val="22"/>
                <w:lang w:val="ro-RO" w:eastAsia="ru-RU"/>
              </w:rPr>
              <w:t>UNICEF</w:t>
            </w:r>
          </w:p>
        </w:tc>
      </w:tr>
      <w:tr w:rsidR="002D62DD" w:rsidRPr="002D62DD" w:rsidTr="00974DC6">
        <w:tc>
          <w:tcPr>
            <w:tcW w:w="1422" w:type="pct"/>
            <w:vAlign w:val="center"/>
          </w:tcPr>
          <w:p w:rsidR="00035357" w:rsidRPr="002D62DD" w:rsidRDefault="00035357" w:rsidP="00890F19">
            <w:pPr>
              <w:autoSpaceDE w:val="0"/>
              <w:autoSpaceDN w:val="0"/>
              <w:adjustRightInd w:val="0"/>
              <w:spacing w:line="360" w:lineRule="auto"/>
              <w:jc w:val="both"/>
              <w:rPr>
                <w:rFonts w:ascii="Arial" w:hAnsi="Arial" w:cs="Arial"/>
                <w:b/>
                <w:sz w:val="22"/>
                <w:szCs w:val="22"/>
                <w:lang w:val="ro-RO" w:eastAsia="ru-RU"/>
              </w:rPr>
            </w:pPr>
            <w:r w:rsidRPr="002D62DD">
              <w:rPr>
                <w:rFonts w:ascii="Arial" w:hAnsi="Arial" w:cs="Arial"/>
                <w:b/>
                <w:sz w:val="22"/>
                <w:szCs w:val="22"/>
                <w:lang w:val="ro-RO" w:eastAsia="ru-RU"/>
              </w:rPr>
              <w:t>Consultant:</w:t>
            </w:r>
          </w:p>
        </w:tc>
        <w:tc>
          <w:tcPr>
            <w:tcW w:w="3578" w:type="pct"/>
            <w:vAlign w:val="center"/>
          </w:tcPr>
          <w:p w:rsidR="00035357" w:rsidRPr="002D62DD" w:rsidRDefault="00B77970" w:rsidP="00890F19">
            <w:pPr>
              <w:autoSpaceDE w:val="0"/>
              <w:autoSpaceDN w:val="0"/>
              <w:adjustRightInd w:val="0"/>
              <w:spacing w:line="360" w:lineRule="auto"/>
              <w:jc w:val="both"/>
              <w:rPr>
                <w:rFonts w:ascii="Arial" w:hAnsi="Arial" w:cs="Arial"/>
                <w:sz w:val="22"/>
                <w:szCs w:val="22"/>
                <w:lang w:val="ro-RO" w:eastAsia="ru-RU"/>
              </w:rPr>
            </w:pPr>
            <w:r w:rsidRPr="002D62DD">
              <w:rPr>
                <w:rFonts w:ascii="Arial" w:hAnsi="Arial" w:cs="Arial"/>
                <w:sz w:val="22"/>
                <w:szCs w:val="22"/>
                <w:lang w:val="ro-RO" w:eastAsia="ru-RU"/>
              </w:rPr>
              <w:t>Cos</w:t>
            </w:r>
            <w:r w:rsidR="00035357" w:rsidRPr="002D62DD">
              <w:rPr>
                <w:rFonts w:ascii="Arial" w:hAnsi="Arial" w:cs="Arial"/>
                <w:sz w:val="22"/>
                <w:szCs w:val="22"/>
                <w:lang w:val="ro-RO" w:eastAsia="ru-RU"/>
              </w:rPr>
              <w:t xml:space="preserve">tel TODOR, </w:t>
            </w:r>
            <w:r w:rsidR="004B3080" w:rsidRPr="002D62DD">
              <w:rPr>
                <w:rFonts w:ascii="Arial" w:hAnsi="Arial" w:cs="Arial"/>
                <w:sz w:val="22"/>
                <w:szCs w:val="22"/>
                <w:lang w:val="ro-RO" w:eastAsia="ru-RU"/>
              </w:rPr>
              <w:t xml:space="preserve">Ilie DUMITRESCU, </w:t>
            </w:r>
            <w:r w:rsidR="00035357" w:rsidRPr="002D62DD">
              <w:rPr>
                <w:rFonts w:ascii="Arial" w:hAnsi="Arial" w:cs="Arial"/>
                <w:sz w:val="22"/>
                <w:szCs w:val="22"/>
                <w:lang w:val="ro-RO" w:eastAsia="ru-RU"/>
              </w:rPr>
              <w:t>Contract</w:t>
            </w:r>
            <w:r w:rsidR="0033260B" w:rsidRPr="002D62DD">
              <w:rPr>
                <w:rFonts w:ascii="Arial" w:hAnsi="Arial" w:cs="Arial"/>
                <w:sz w:val="22"/>
                <w:szCs w:val="22"/>
                <w:lang w:val="ro-RO" w:eastAsia="ru-RU"/>
              </w:rPr>
              <w:t>e</w:t>
            </w:r>
            <w:r w:rsidRPr="002D62DD">
              <w:rPr>
                <w:rFonts w:ascii="Arial" w:hAnsi="Arial" w:cs="Arial"/>
                <w:sz w:val="22"/>
                <w:szCs w:val="22"/>
                <w:lang w:val="ro-RO" w:eastAsia="ru-RU"/>
              </w:rPr>
              <w:t xml:space="preserve"> individual</w:t>
            </w:r>
            <w:r w:rsidR="0033260B" w:rsidRPr="002D62DD">
              <w:rPr>
                <w:rFonts w:ascii="Arial" w:hAnsi="Arial" w:cs="Arial"/>
                <w:sz w:val="22"/>
                <w:szCs w:val="22"/>
                <w:lang w:val="ro-RO" w:eastAsia="ru-RU"/>
              </w:rPr>
              <w:t>e</w:t>
            </w:r>
            <w:r w:rsidRPr="002D62DD">
              <w:rPr>
                <w:rFonts w:ascii="Arial" w:hAnsi="Arial" w:cs="Arial"/>
                <w:sz w:val="22"/>
                <w:szCs w:val="22"/>
                <w:lang w:val="ro-RO" w:eastAsia="ru-RU"/>
              </w:rPr>
              <w:t xml:space="preserve"> </w:t>
            </w:r>
          </w:p>
        </w:tc>
      </w:tr>
      <w:tr w:rsidR="002D62DD" w:rsidRPr="002D62DD" w:rsidTr="00974DC6">
        <w:tc>
          <w:tcPr>
            <w:tcW w:w="1422" w:type="pct"/>
            <w:vAlign w:val="center"/>
          </w:tcPr>
          <w:p w:rsidR="00035357" w:rsidRPr="002D62DD" w:rsidRDefault="00035357" w:rsidP="00890F19">
            <w:pPr>
              <w:autoSpaceDE w:val="0"/>
              <w:autoSpaceDN w:val="0"/>
              <w:adjustRightInd w:val="0"/>
              <w:spacing w:line="360" w:lineRule="auto"/>
              <w:jc w:val="both"/>
              <w:rPr>
                <w:rFonts w:ascii="Arial" w:hAnsi="Arial" w:cs="Arial"/>
                <w:b/>
                <w:sz w:val="22"/>
                <w:szCs w:val="22"/>
                <w:lang w:val="ro-RO" w:eastAsia="ru-RU"/>
              </w:rPr>
            </w:pPr>
            <w:r w:rsidRPr="002D62DD">
              <w:rPr>
                <w:rFonts w:ascii="Arial" w:hAnsi="Arial" w:cs="Arial"/>
                <w:b/>
                <w:sz w:val="22"/>
                <w:szCs w:val="22"/>
                <w:lang w:val="ro-RO" w:eastAsia="ru-RU"/>
              </w:rPr>
              <w:t xml:space="preserve">Data </w:t>
            </w:r>
            <w:r w:rsidR="00B77970" w:rsidRPr="002D62DD">
              <w:rPr>
                <w:rFonts w:ascii="Arial" w:hAnsi="Arial" w:cs="Arial"/>
                <w:b/>
                <w:sz w:val="22"/>
                <w:szCs w:val="22"/>
                <w:lang w:val="ro-RO" w:eastAsia="ru-RU"/>
              </w:rPr>
              <w:t>raportului</w:t>
            </w:r>
            <w:r w:rsidRPr="002D62DD">
              <w:rPr>
                <w:rFonts w:ascii="Arial" w:hAnsi="Arial" w:cs="Arial"/>
                <w:b/>
                <w:sz w:val="22"/>
                <w:szCs w:val="22"/>
                <w:lang w:val="ro-RO" w:eastAsia="ru-RU"/>
              </w:rPr>
              <w:t xml:space="preserve">: </w:t>
            </w:r>
          </w:p>
        </w:tc>
        <w:tc>
          <w:tcPr>
            <w:tcW w:w="3578" w:type="pct"/>
            <w:vAlign w:val="center"/>
          </w:tcPr>
          <w:p w:rsidR="00035357" w:rsidRPr="002D62DD" w:rsidRDefault="00945396" w:rsidP="00B1425D">
            <w:pPr>
              <w:autoSpaceDE w:val="0"/>
              <w:autoSpaceDN w:val="0"/>
              <w:adjustRightInd w:val="0"/>
              <w:spacing w:line="360" w:lineRule="auto"/>
              <w:jc w:val="both"/>
              <w:rPr>
                <w:rFonts w:ascii="Arial" w:hAnsi="Arial" w:cs="Arial"/>
                <w:sz w:val="22"/>
                <w:szCs w:val="22"/>
                <w:lang w:val="ro-RO" w:eastAsia="ru-RU"/>
              </w:rPr>
            </w:pPr>
            <w:r w:rsidRPr="002D62DD">
              <w:rPr>
                <w:rFonts w:ascii="Arial" w:hAnsi="Arial" w:cs="Arial"/>
                <w:sz w:val="22"/>
                <w:szCs w:val="22"/>
                <w:lang w:val="ro-RO" w:eastAsia="ru-RU"/>
              </w:rPr>
              <w:t xml:space="preserve">25 </w:t>
            </w:r>
            <w:r w:rsidR="00B1425D" w:rsidRPr="002D62DD">
              <w:rPr>
                <w:rFonts w:ascii="Arial" w:hAnsi="Arial" w:cs="Arial"/>
                <w:sz w:val="22"/>
                <w:szCs w:val="22"/>
                <w:lang w:val="ro-RO" w:eastAsia="ru-RU"/>
              </w:rPr>
              <w:t>august</w:t>
            </w:r>
            <w:r w:rsidR="00035357" w:rsidRPr="002D62DD">
              <w:rPr>
                <w:rFonts w:ascii="Arial" w:hAnsi="Arial" w:cs="Arial"/>
                <w:sz w:val="22"/>
                <w:szCs w:val="22"/>
                <w:lang w:val="ro-RO" w:eastAsia="ru-RU"/>
              </w:rPr>
              <w:t>, 201</w:t>
            </w:r>
            <w:r w:rsidRPr="002D62DD">
              <w:rPr>
                <w:rFonts w:ascii="Arial" w:hAnsi="Arial" w:cs="Arial"/>
                <w:sz w:val="22"/>
                <w:szCs w:val="22"/>
                <w:lang w:val="ro-RO" w:eastAsia="ru-RU"/>
              </w:rPr>
              <w:t>5</w:t>
            </w:r>
          </w:p>
        </w:tc>
      </w:tr>
      <w:tr w:rsidR="009117EF" w:rsidRPr="002D62DD" w:rsidTr="00974DC6">
        <w:tc>
          <w:tcPr>
            <w:tcW w:w="1422" w:type="pct"/>
            <w:vAlign w:val="center"/>
          </w:tcPr>
          <w:p w:rsidR="009117EF" w:rsidRPr="002D62DD" w:rsidRDefault="009117EF" w:rsidP="00890F19">
            <w:pPr>
              <w:autoSpaceDE w:val="0"/>
              <w:autoSpaceDN w:val="0"/>
              <w:adjustRightInd w:val="0"/>
              <w:spacing w:line="360" w:lineRule="auto"/>
              <w:jc w:val="both"/>
              <w:rPr>
                <w:rFonts w:ascii="Arial" w:hAnsi="Arial" w:cs="Arial"/>
                <w:b/>
                <w:sz w:val="22"/>
                <w:szCs w:val="22"/>
                <w:lang w:val="ro-RO" w:eastAsia="ru-RU"/>
              </w:rPr>
            </w:pPr>
            <w:r w:rsidRPr="002D62DD">
              <w:rPr>
                <w:rFonts w:ascii="Arial" w:hAnsi="Arial" w:cs="Arial"/>
                <w:b/>
                <w:sz w:val="22"/>
                <w:szCs w:val="22"/>
                <w:lang w:val="ro-RO" w:eastAsia="ru-RU"/>
              </w:rPr>
              <w:t>Elaborat de:</w:t>
            </w:r>
          </w:p>
        </w:tc>
        <w:tc>
          <w:tcPr>
            <w:tcW w:w="3578" w:type="pct"/>
            <w:vAlign w:val="center"/>
          </w:tcPr>
          <w:p w:rsidR="009117EF" w:rsidRPr="002D62DD" w:rsidRDefault="009117EF" w:rsidP="00890F19">
            <w:pPr>
              <w:autoSpaceDE w:val="0"/>
              <w:autoSpaceDN w:val="0"/>
              <w:adjustRightInd w:val="0"/>
              <w:spacing w:line="360" w:lineRule="auto"/>
              <w:jc w:val="both"/>
              <w:rPr>
                <w:rFonts w:ascii="Arial" w:hAnsi="Arial" w:cs="Arial"/>
                <w:sz w:val="22"/>
                <w:szCs w:val="22"/>
                <w:lang w:val="ro-RO" w:eastAsia="ru-RU"/>
              </w:rPr>
            </w:pPr>
            <w:r w:rsidRPr="002D62DD">
              <w:rPr>
                <w:rFonts w:ascii="Arial" w:hAnsi="Arial" w:cs="Arial"/>
                <w:sz w:val="22"/>
                <w:szCs w:val="22"/>
                <w:lang w:val="ro-RO" w:eastAsia="ru-RU"/>
              </w:rPr>
              <w:t>Costel TODOR</w:t>
            </w:r>
            <w:r w:rsidR="009B1CC6" w:rsidRPr="002D62DD">
              <w:rPr>
                <w:rFonts w:ascii="Arial" w:hAnsi="Arial" w:cs="Arial"/>
                <w:sz w:val="22"/>
                <w:szCs w:val="22"/>
                <w:lang w:val="ro-RO" w:eastAsia="ru-RU"/>
              </w:rPr>
              <w:t xml:space="preserve">, </w:t>
            </w:r>
            <w:r w:rsidR="004B3080" w:rsidRPr="002D62DD">
              <w:rPr>
                <w:rFonts w:ascii="Arial" w:hAnsi="Arial" w:cs="Arial"/>
                <w:sz w:val="22"/>
                <w:szCs w:val="22"/>
                <w:lang w:val="ro-RO" w:eastAsia="ru-RU"/>
              </w:rPr>
              <w:t>Ilie DUMITRESCU</w:t>
            </w:r>
          </w:p>
        </w:tc>
      </w:tr>
    </w:tbl>
    <w:p w:rsidR="00035357" w:rsidRPr="002D62DD" w:rsidRDefault="00035357" w:rsidP="00890F19">
      <w:pPr>
        <w:spacing w:line="360" w:lineRule="auto"/>
        <w:jc w:val="both"/>
        <w:rPr>
          <w:rStyle w:val="hps"/>
          <w:rFonts w:ascii="Arial" w:hAnsi="Arial" w:cs="Arial"/>
          <w:lang w:val="ro-RO"/>
        </w:rPr>
      </w:pPr>
    </w:p>
    <w:p w:rsidR="00C375C4" w:rsidRPr="002D62DD" w:rsidRDefault="009117EF" w:rsidP="00890F19">
      <w:pPr>
        <w:pStyle w:val="Heading2"/>
        <w:spacing w:line="360" w:lineRule="auto"/>
        <w:jc w:val="left"/>
        <w:rPr>
          <w:rStyle w:val="hps"/>
          <w:rFonts w:cs="Arial"/>
          <w:lang w:val="ro-RO"/>
        </w:rPr>
      </w:pPr>
      <w:r w:rsidRPr="002D62DD">
        <w:rPr>
          <w:rStyle w:val="hps"/>
          <w:rFonts w:cs="Arial"/>
          <w:lang w:val="ro-RO"/>
        </w:rPr>
        <w:br w:type="page"/>
      </w:r>
      <w:r w:rsidRPr="002D62DD">
        <w:rPr>
          <w:rStyle w:val="hps"/>
          <w:rFonts w:cs="Arial"/>
          <w:lang w:val="ro-RO"/>
        </w:rPr>
        <w:lastRenderedPageBreak/>
        <w:t xml:space="preserve"> </w:t>
      </w:r>
    </w:p>
    <w:p w:rsidR="009117EF" w:rsidRPr="002D62DD" w:rsidRDefault="009117EF" w:rsidP="00890F19">
      <w:pPr>
        <w:spacing w:line="360" w:lineRule="auto"/>
        <w:rPr>
          <w:rFonts w:ascii="Arial" w:hAnsi="Arial" w:cs="Arial"/>
          <w:lang w:val="ro-RO"/>
        </w:rPr>
      </w:pPr>
    </w:p>
    <w:p w:rsidR="009117EF" w:rsidRPr="002D62DD" w:rsidRDefault="009117EF" w:rsidP="00890F19">
      <w:pPr>
        <w:pStyle w:val="TOCHeading"/>
        <w:spacing w:before="0" w:line="360" w:lineRule="auto"/>
        <w:rPr>
          <w:rFonts w:ascii="Arial" w:hAnsi="Arial" w:cs="Arial"/>
          <w:color w:val="auto"/>
          <w:lang w:val="ro-RO"/>
        </w:rPr>
      </w:pPr>
      <w:r w:rsidRPr="002D62DD">
        <w:rPr>
          <w:rFonts w:ascii="Arial" w:hAnsi="Arial" w:cs="Arial"/>
          <w:color w:val="auto"/>
          <w:lang w:val="ro-RO"/>
        </w:rPr>
        <w:t>Cuprins</w:t>
      </w:r>
    </w:p>
    <w:p w:rsidR="00EC1322" w:rsidRPr="002D62DD" w:rsidRDefault="00765485">
      <w:pPr>
        <w:pStyle w:val="TOC2"/>
        <w:tabs>
          <w:tab w:val="left" w:pos="660"/>
          <w:tab w:val="right" w:leader="dot" w:pos="9620"/>
        </w:tabs>
        <w:rPr>
          <w:rFonts w:asciiTheme="minorHAnsi" w:eastAsiaTheme="minorEastAsia" w:hAnsiTheme="minorHAnsi" w:cstheme="minorBidi"/>
          <w:noProof/>
          <w:sz w:val="22"/>
          <w:szCs w:val="22"/>
        </w:rPr>
      </w:pPr>
      <w:r w:rsidRPr="002D62DD">
        <w:rPr>
          <w:rFonts w:ascii="Arial" w:hAnsi="Arial" w:cs="Arial"/>
          <w:lang w:val="ro-RO"/>
        </w:rPr>
        <w:fldChar w:fldCharType="begin"/>
      </w:r>
      <w:r w:rsidR="009117EF" w:rsidRPr="002D62DD">
        <w:rPr>
          <w:rFonts w:ascii="Arial" w:hAnsi="Arial" w:cs="Arial"/>
          <w:lang w:val="ro-RO"/>
        </w:rPr>
        <w:instrText xml:space="preserve"> TOC \o "1-3" \h \z \u </w:instrText>
      </w:r>
      <w:r w:rsidRPr="002D62DD">
        <w:rPr>
          <w:rFonts w:ascii="Arial" w:hAnsi="Arial" w:cs="Arial"/>
          <w:lang w:val="ro-RO"/>
        </w:rPr>
        <w:fldChar w:fldCharType="separate"/>
      </w:r>
      <w:hyperlink w:anchor="_Toc427582285" w:history="1">
        <w:r w:rsidR="00EC1322" w:rsidRPr="002D62DD">
          <w:rPr>
            <w:rStyle w:val="Hyperlink"/>
            <w:rFonts w:cs="Arial"/>
            <w:noProof/>
            <w:color w:val="auto"/>
            <w:lang w:val="ro-RO"/>
          </w:rPr>
          <w:t>1.</w:t>
        </w:r>
        <w:r w:rsidR="00EC1322" w:rsidRPr="002D62DD">
          <w:rPr>
            <w:rFonts w:asciiTheme="minorHAnsi" w:eastAsiaTheme="minorEastAsia" w:hAnsiTheme="minorHAnsi" w:cstheme="minorBidi"/>
            <w:noProof/>
            <w:sz w:val="22"/>
            <w:szCs w:val="22"/>
          </w:rPr>
          <w:tab/>
        </w:r>
        <w:r w:rsidR="00EC1322" w:rsidRPr="002D62DD">
          <w:rPr>
            <w:rStyle w:val="Hyperlink"/>
            <w:rFonts w:cs="Arial"/>
            <w:noProof/>
            <w:color w:val="auto"/>
            <w:lang w:val="ro-RO"/>
          </w:rPr>
          <w:t>Sumar executiv</w:t>
        </w:r>
        <w:r w:rsidR="00EC1322" w:rsidRPr="002D62DD">
          <w:rPr>
            <w:noProof/>
            <w:webHidden/>
          </w:rPr>
          <w:tab/>
        </w:r>
        <w:r w:rsidR="00EC1322" w:rsidRPr="002D62DD">
          <w:rPr>
            <w:noProof/>
            <w:webHidden/>
          </w:rPr>
          <w:fldChar w:fldCharType="begin"/>
        </w:r>
        <w:r w:rsidR="00EC1322" w:rsidRPr="002D62DD">
          <w:rPr>
            <w:noProof/>
            <w:webHidden/>
          </w:rPr>
          <w:instrText xml:space="preserve"> PAGEREF _Toc427582285 \h </w:instrText>
        </w:r>
        <w:r w:rsidR="00EC1322" w:rsidRPr="002D62DD">
          <w:rPr>
            <w:noProof/>
            <w:webHidden/>
          </w:rPr>
        </w:r>
        <w:r w:rsidR="00EC1322" w:rsidRPr="002D62DD">
          <w:rPr>
            <w:noProof/>
            <w:webHidden/>
          </w:rPr>
          <w:fldChar w:fldCharType="separate"/>
        </w:r>
        <w:r w:rsidR="00CF1644" w:rsidRPr="002D62DD">
          <w:rPr>
            <w:noProof/>
            <w:webHidden/>
          </w:rPr>
          <w:t>3</w:t>
        </w:r>
        <w:r w:rsidR="00EC1322" w:rsidRPr="002D62DD">
          <w:rPr>
            <w:noProof/>
            <w:webHidden/>
          </w:rPr>
          <w:fldChar w:fldCharType="end"/>
        </w:r>
      </w:hyperlink>
    </w:p>
    <w:p w:rsidR="00EC1322" w:rsidRPr="002D62DD" w:rsidRDefault="00CB1BDC">
      <w:pPr>
        <w:pStyle w:val="TOC2"/>
        <w:tabs>
          <w:tab w:val="left" w:pos="660"/>
          <w:tab w:val="right" w:leader="dot" w:pos="9620"/>
        </w:tabs>
        <w:rPr>
          <w:rFonts w:asciiTheme="minorHAnsi" w:eastAsiaTheme="minorEastAsia" w:hAnsiTheme="minorHAnsi" w:cstheme="minorBidi"/>
          <w:noProof/>
          <w:sz w:val="22"/>
          <w:szCs w:val="22"/>
        </w:rPr>
      </w:pPr>
      <w:hyperlink w:anchor="_Toc427582286" w:history="1">
        <w:r w:rsidR="00EC1322" w:rsidRPr="002D62DD">
          <w:rPr>
            <w:rStyle w:val="Hyperlink"/>
            <w:rFonts w:cs="Arial"/>
            <w:noProof/>
            <w:color w:val="auto"/>
            <w:lang w:val="ro-RO"/>
          </w:rPr>
          <w:t>2.</w:t>
        </w:r>
        <w:r w:rsidR="00EC1322" w:rsidRPr="002D62DD">
          <w:rPr>
            <w:rFonts w:asciiTheme="minorHAnsi" w:eastAsiaTheme="minorEastAsia" w:hAnsiTheme="minorHAnsi" w:cstheme="minorBidi"/>
            <w:noProof/>
            <w:sz w:val="22"/>
            <w:szCs w:val="22"/>
          </w:rPr>
          <w:tab/>
        </w:r>
        <w:r w:rsidR="00EC1322" w:rsidRPr="002D62DD">
          <w:rPr>
            <w:rStyle w:val="Hyperlink"/>
            <w:rFonts w:cs="Arial"/>
            <w:noProof/>
            <w:color w:val="auto"/>
            <w:lang w:val="ro-RO"/>
          </w:rPr>
          <w:t>Metodologia de lucru aplicată</w:t>
        </w:r>
        <w:r w:rsidR="00EC1322" w:rsidRPr="002D62DD">
          <w:rPr>
            <w:noProof/>
            <w:webHidden/>
          </w:rPr>
          <w:tab/>
        </w:r>
        <w:r w:rsidR="00EC1322" w:rsidRPr="002D62DD">
          <w:rPr>
            <w:noProof/>
            <w:webHidden/>
          </w:rPr>
          <w:fldChar w:fldCharType="begin"/>
        </w:r>
        <w:r w:rsidR="00EC1322" w:rsidRPr="002D62DD">
          <w:rPr>
            <w:noProof/>
            <w:webHidden/>
          </w:rPr>
          <w:instrText xml:space="preserve"> PAGEREF _Toc427582286 \h </w:instrText>
        </w:r>
        <w:r w:rsidR="00EC1322" w:rsidRPr="002D62DD">
          <w:rPr>
            <w:noProof/>
            <w:webHidden/>
          </w:rPr>
        </w:r>
        <w:r w:rsidR="00EC1322" w:rsidRPr="002D62DD">
          <w:rPr>
            <w:noProof/>
            <w:webHidden/>
          </w:rPr>
          <w:fldChar w:fldCharType="separate"/>
        </w:r>
        <w:r w:rsidR="00CF1644" w:rsidRPr="002D62DD">
          <w:rPr>
            <w:noProof/>
            <w:webHidden/>
          </w:rPr>
          <w:t>5</w:t>
        </w:r>
        <w:r w:rsidR="00EC1322" w:rsidRPr="002D62DD">
          <w:rPr>
            <w:noProof/>
            <w:webHidden/>
          </w:rPr>
          <w:fldChar w:fldCharType="end"/>
        </w:r>
      </w:hyperlink>
    </w:p>
    <w:p w:rsidR="00EC1322" w:rsidRPr="002D62DD" w:rsidRDefault="00CB1BDC">
      <w:pPr>
        <w:pStyle w:val="TOC2"/>
        <w:tabs>
          <w:tab w:val="left" w:pos="880"/>
          <w:tab w:val="right" w:leader="dot" w:pos="9620"/>
        </w:tabs>
        <w:rPr>
          <w:rFonts w:asciiTheme="minorHAnsi" w:eastAsiaTheme="minorEastAsia" w:hAnsiTheme="minorHAnsi" w:cstheme="minorBidi"/>
          <w:noProof/>
          <w:sz w:val="22"/>
          <w:szCs w:val="22"/>
        </w:rPr>
      </w:pPr>
      <w:hyperlink w:anchor="_Toc427582287" w:history="1">
        <w:r w:rsidR="00EC1322" w:rsidRPr="002D62DD">
          <w:rPr>
            <w:rStyle w:val="Hyperlink"/>
            <w:noProof/>
            <w:color w:val="auto"/>
          </w:rPr>
          <w:t>2.1.</w:t>
        </w:r>
        <w:r w:rsidR="00EC1322" w:rsidRPr="002D62DD">
          <w:rPr>
            <w:rFonts w:asciiTheme="minorHAnsi" w:eastAsiaTheme="minorEastAsia" w:hAnsiTheme="minorHAnsi" w:cstheme="minorBidi"/>
            <w:noProof/>
            <w:sz w:val="22"/>
            <w:szCs w:val="22"/>
          </w:rPr>
          <w:tab/>
        </w:r>
        <w:r w:rsidR="00EC1322" w:rsidRPr="002D62DD">
          <w:rPr>
            <w:rStyle w:val="Hyperlink"/>
            <w:noProof/>
            <w:color w:val="auto"/>
          </w:rPr>
          <w:t>Evaluarea SSN funcțional și instituțional</w:t>
        </w:r>
        <w:r w:rsidR="00EC1322" w:rsidRPr="002D62DD">
          <w:rPr>
            <w:noProof/>
            <w:webHidden/>
          </w:rPr>
          <w:tab/>
        </w:r>
        <w:r w:rsidR="00EC1322" w:rsidRPr="002D62DD">
          <w:rPr>
            <w:noProof/>
            <w:webHidden/>
          </w:rPr>
          <w:fldChar w:fldCharType="begin"/>
        </w:r>
        <w:r w:rsidR="00EC1322" w:rsidRPr="002D62DD">
          <w:rPr>
            <w:noProof/>
            <w:webHidden/>
          </w:rPr>
          <w:instrText xml:space="preserve"> PAGEREF _Toc427582287 \h </w:instrText>
        </w:r>
        <w:r w:rsidR="00EC1322" w:rsidRPr="002D62DD">
          <w:rPr>
            <w:noProof/>
            <w:webHidden/>
          </w:rPr>
        </w:r>
        <w:r w:rsidR="00EC1322" w:rsidRPr="002D62DD">
          <w:rPr>
            <w:noProof/>
            <w:webHidden/>
          </w:rPr>
          <w:fldChar w:fldCharType="separate"/>
        </w:r>
        <w:r w:rsidR="00CF1644" w:rsidRPr="002D62DD">
          <w:rPr>
            <w:noProof/>
            <w:webHidden/>
          </w:rPr>
          <w:t>8</w:t>
        </w:r>
        <w:r w:rsidR="00EC1322" w:rsidRPr="002D62DD">
          <w:rPr>
            <w:noProof/>
            <w:webHidden/>
          </w:rPr>
          <w:fldChar w:fldCharType="end"/>
        </w:r>
      </w:hyperlink>
    </w:p>
    <w:p w:rsidR="00EC1322" w:rsidRPr="002D62DD" w:rsidRDefault="00CB1BDC">
      <w:pPr>
        <w:pStyle w:val="TOC2"/>
        <w:tabs>
          <w:tab w:val="left" w:pos="880"/>
          <w:tab w:val="right" w:leader="dot" w:pos="9620"/>
        </w:tabs>
        <w:rPr>
          <w:rFonts w:asciiTheme="minorHAnsi" w:eastAsiaTheme="minorEastAsia" w:hAnsiTheme="minorHAnsi" w:cstheme="minorBidi"/>
          <w:noProof/>
          <w:sz w:val="22"/>
          <w:szCs w:val="22"/>
        </w:rPr>
      </w:pPr>
      <w:hyperlink w:anchor="_Toc427582288" w:history="1">
        <w:r w:rsidR="00EC1322" w:rsidRPr="002D62DD">
          <w:rPr>
            <w:rStyle w:val="Hyperlink"/>
            <w:rFonts w:cs="Arial"/>
            <w:noProof/>
            <w:color w:val="auto"/>
          </w:rPr>
          <w:t>2.1.1.</w:t>
        </w:r>
        <w:r w:rsidR="00EC1322" w:rsidRPr="002D62DD">
          <w:rPr>
            <w:rFonts w:asciiTheme="minorHAnsi" w:eastAsiaTheme="minorEastAsia" w:hAnsiTheme="minorHAnsi" w:cstheme="minorBidi"/>
            <w:noProof/>
            <w:sz w:val="22"/>
            <w:szCs w:val="22"/>
          </w:rPr>
          <w:tab/>
        </w:r>
        <w:r w:rsidR="00EC1322" w:rsidRPr="002D62DD">
          <w:rPr>
            <w:rStyle w:val="Hyperlink"/>
            <w:rFonts w:cs="Arial"/>
            <w:noProof/>
            <w:color w:val="auto"/>
          </w:rPr>
          <w:t>SSN  în consultarea partenerilor privind situația actuală și perspective</w:t>
        </w:r>
        <w:r w:rsidR="00EC1322" w:rsidRPr="002D62DD">
          <w:rPr>
            <w:noProof/>
            <w:webHidden/>
          </w:rPr>
          <w:tab/>
        </w:r>
        <w:r w:rsidR="00EC1322" w:rsidRPr="002D62DD">
          <w:rPr>
            <w:noProof/>
            <w:webHidden/>
          </w:rPr>
          <w:fldChar w:fldCharType="begin"/>
        </w:r>
        <w:r w:rsidR="00EC1322" w:rsidRPr="002D62DD">
          <w:rPr>
            <w:noProof/>
            <w:webHidden/>
          </w:rPr>
          <w:instrText xml:space="preserve"> PAGEREF _Toc427582288 \h </w:instrText>
        </w:r>
        <w:r w:rsidR="00EC1322" w:rsidRPr="002D62DD">
          <w:rPr>
            <w:noProof/>
            <w:webHidden/>
          </w:rPr>
        </w:r>
        <w:r w:rsidR="00EC1322" w:rsidRPr="002D62DD">
          <w:rPr>
            <w:noProof/>
            <w:webHidden/>
          </w:rPr>
          <w:fldChar w:fldCharType="separate"/>
        </w:r>
        <w:r w:rsidR="00CF1644" w:rsidRPr="002D62DD">
          <w:rPr>
            <w:noProof/>
            <w:webHidden/>
          </w:rPr>
          <w:t>8</w:t>
        </w:r>
        <w:r w:rsidR="00EC1322" w:rsidRPr="002D62DD">
          <w:rPr>
            <w:noProof/>
            <w:webHidden/>
          </w:rPr>
          <w:fldChar w:fldCharType="end"/>
        </w:r>
      </w:hyperlink>
    </w:p>
    <w:p w:rsidR="00EC1322" w:rsidRPr="002D62DD" w:rsidRDefault="00CB1BDC">
      <w:pPr>
        <w:pStyle w:val="TOC2"/>
        <w:tabs>
          <w:tab w:val="left" w:pos="880"/>
          <w:tab w:val="right" w:leader="dot" w:pos="9620"/>
        </w:tabs>
        <w:rPr>
          <w:rFonts w:asciiTheme="minorHAnsi" w:eastAsiaTheme="minorEastAsia" w:hAnsiTheme="minorHAnsi" w:cstheme="minorBidi"/>
          <w:noProof/>
          <w:sz w:val="22"/>
          <w:szCs w:val="22"/>
        </w:rPr>
      </w:pPr>
      <w:hyperlink w:anchor="_Toc427582289" w:history="1">
        <w:r w:rsidR="00EC1322" w:rsidRPr="002D62DD">
          <w:rPr>
            <w:rStyle w:val="Hyperlink"/>
            <w:rFonts w:cs="Arial"/>
            <w:noProof/>
            <w:color w:val="auto"/>
          </w:rPr>
          <w:t>2.1.2.</w:t>
        </w:r>
        <w:r w:rsidR="00EC1322" w:rsidRPr="002D62DD">
          <w:rPr>
            <w:rFonts w:asciiTheme="minorHAnsi" w:eastAsiaTheme="minorEastAsia" w:hAnsiTheme="minorHAnsi" w:cstheme="minorBidi"/>
            <w:noProof/>
            <w:sz w:val="22"/>
            <w:szCs w:val="22"/>
          </w:rPr>
          <w:tab/>
        </w:r>
        <w:r w:rsidR="00EC1322" w:rsidRPr="002D62DD">
          <w:rPr>
            <w:rStyle w:val="Hyperlink"/>
            <w:rFonts w:cs="Arial"/>
            <w:noProof/>
            <w:color w:val="auto"/>
          </w:rPr>
          <w:t>SSN în perspectiva partenerilor și ai BNS</w:t>
        </w:r>
        <w:r w:rsidR="00EC1322" w:rsidRPr="002D62DD">
          <w:rPr>
            <w:noProof/>
            <w:webHidden/>
          </w:rPr>
          <w:tab/>
        </w:r>
        <w:r w:rsidR="00EC1322" w:rsidRPr="002D62DD">
          <w:rPr>
            <w:noProof/>
            <w:webHidden/>
          </w:rPr>
          <w:fldChar w:fldCharType="begin"/>
        </w:r>
        <w:r w:rsidR="00EC1322" w:rsidRPr="002D62DD">
          <w:rPr>
            <w:noProof/>
            <w:webHidden/>
          </w:rPr>
          <w:instrText xml:space="preserve"> PAGEREF _Toc427582289 \h </w:instrText>
        </w:r>
        <w:r w:rsidR="00EC1322" w:rsidRPr="002D62DD">
          <w:rPr>
            <w:noProof/>
            <w:webHidden/>
          </w:rPr>
        </w:r>
        <w:r w:rsidR="00EC1322" w:rsidRPr="002D62DD">
          <w:rPr>
            <w:noProof/>
            <w:webHidden/>
          </w:rPr>
          <w:fldChar w:fldCharType="separate"/>
        </w:r>
        <w:r w:rsidR="00CF1644" w:rsidRPr="002D62DD">
          <w:rPr>
            <w:noProof/>
            <w:webHidden/>
          </w:rPr>
          <w:t>11</w:t>
        </w:r>
        <w:r w:rsidR="00EC1322" w:rsidRPr="002D62DD">
          <w:rPr>
            <w:noProof/>
            <w:webHidden/>
          </w:rPr>
          <w:fldChar w:fldCharType="end"/>
        </w:r>
      </w:hyperlink>
    </w:p>
    <w:p w:rsidR="00EC1322" w:rsidRPr="002D62DD" w:rsidRDefault="00CB1BDC">
      <w:pPr>
        <w:pStyle w:val="TOC2"/>
        <w:tabs>
          <w:tab w:val="left" w:pos="1100"/>
          <w:tab w:val="right" w:leader="dot" w:pos="9620"/>
        </w:tabs>
        <w:rPr>
          <w:rFonts w:asciiTheme="minorHAnsi" w:eastAsiaTheme="minorEastAsia" w:hAnsiTheme="minorHAnsi" w:cstheme="minorBidi"/>
          <w:noProof/>
          <w:sz w:val="22"/>
          <w:szCs w:val="22"/>
        </w:rPr>
      </w:pPr>
      <w:hyperlink w:anchor="_Toc427582290" w:history="1">
        <w:r w:rsidR="00EC1322" w:rsidRPr="002D62DD">
          <w:rPr>
            <w:rStyle w:val="Hyperlink"/>
            <w:rFonts w:cs="Arial"/>
            <w:noProof/>
            <w:color w:val="auto"/>
          </w:rPr>
          <w:t>2.1.2.1.</w:t>
        </w:r>
        <w:r w:rsidR="00EC1322" w:rsidRPr="002D62DD">
          <w:rPr>
            <w:rFonts w:asciiTheme="minorHAnsi" w:eastAsiaTheme="minorEastAsia" w:hAnsiTheme="minorHAnsi" w:cstheme="minorBidi"/>
            <w:noProof/>
            <w:sz w:val="22"/>
            <w:szCs w:val="22"/>
          </w:rPr>
          <w:tab/>
        </w:r>
        <w:r w:rsidR="00EC1322" w:rsidRPr="002D62DD">
          <w:rPr>
            <w:rStyle w:val="Hyperlink"/>
            <w:rFonts w:cs="Arial"/>
            <w:noProof/>
            <w:color w:val="auto"/>
          </w:rPr>
          <w:t>Rolul, functiile și contribuția partenerilor SSN în procesul statistic (opinia partenerilor – fară BNS)</w:t>
        </w:r>
        <w:r w:rsidR="00EC1322" w:rsidRPr="002D62DD">
          <w:rPr>
            <w:noProof/>
            <w:webHidden/>
          </w:rPr>
          <w:tab/>
        </w:r>
        <w:r w:rsidR="00EC1322" w:rsidRPr="002D62DD">
          <w:rPr>
            <w:noProof/>
            <w:webHidden/>
          </w:rPr>
          <w:fldChar w:fldCharType="begin"/>
        </w:r>
        <w:r w:rsidR="00EC1322" w:rsidRPr="002D62DD">
          <w:rPr>
            <w:noProof/>
            <w:webHidden/>
          </w:rPr>
          <w:instrText xml:space="preserve"> PAGEREF _Toc427582290 \h </w:instrText>
        </w:r>
        <w:r w:rsidR="00EC1322" w:rsidRPr="002D62DD">
          <w:rPr>
            <w:noProof/>
            <w:webHidden/>
          </w:rPr>
        </w:r>
        <w:r w:rsidR="00EC1322" w:rsidRPr="002D62DD">
          <w:rPr>
            <w:noProof/>
            <w:webHidden/>
          </w:rPr>
          <w:fldChar w:fldCharType="separate"/>
        </w:r>
        <w:r w:rsidR="00CF1644" w:rsidRPr="002D62DD">
          <w:rPr>
            <w:noProof/>
            <w:webHidden/>
          </w:rPr>
          <w:t>11</w:t>
        </w:r>
        <w:r w:rsidR="00EC1322" w:rsidRPr="002D62DD">
          <w:rPr>
            <w:noProof/>
            <w:webHidden/>
          </w:rPr>
          <w:fldChar w:fldCharType="end"/>
        </w:r>
      </w:hyperlink>
    </w:p>
    <w:p w:rsidR="00EC1322" w:rsidRPr="002D62DD" w:rsidRDefault="00CB1BDC">
      <w:pPr>
        <w:pStyle w:val="TOC2"/>
        <w:tabs>
          <w:tab w:val="left" w:pos="1100"/>
          <w:tab w:val="right" w:leader="dot" w:pos="9620"/>
        </w:tabs>
        <w:rPr>
          <w:rFonts w:asciiTheme="minorHAnsi" w:eastAsiaTheme="minorEastAsia" w:hAnsiTheme="minorHAnsi" w:cstheme="minorBidi"/>
          <w:noProof/>
          <w:sz w:val="22"/>
          <w:szCs w:val="22"/>
        </w:rPr>
      </w:pPr>
      <w:hyperlink w:anchor="_Toc427582291" w:history="1">
        <w:r w:rsidR="00EC1322" w:rsidRPr="002D62DD">
          <w:rPr>
            <w:rStyle w:val="Hyperlink"/>
            <w:rFonts w:cs="Arial"/>
            <w:noProof/>
            <w:color w:val="auto"/>
          </w:rPr>
          <w:t>2.1.2.2.</w:t>
        </w:r>
        <w:r w:rsidR="00EC1322" w:rsidRPr="002D62DD">
          <w:rPr>
            <w:rFonts w:asciiTheme="minorHAnsi" w:eastAsiaTheme="minorEastAsia" w:hAnsiTheme="minorHAnsi" w:cstheme="minorBidi"/>
            <w:noProof/>
            <w:sz w:val="22"/>
            <w:szCs w:val="22"/>
          </w:rPr>
          <w:tab/>
        </w:r>
        <w:r w:rsidR="00EC1322" w:rsidRPr="002D62DD">
          <w:rPr>
            <w:rStyle w:val="Hyperlink"/>
            <w:rFonts w:cs="Arial"/>
            <w:noProof/>
            <w:color w:val="auto"/>
          </w:rPr>
          <w:t>Rolul, funcțiile și contribuția partenerilor SSN în procesul statistic (opinia staff-ului BNS)</w:t>
        </w:r>
        <w:r w:rsidR="00EC1322" w:rsidRPr="002D62DD">
          <w:rPr>
            <w:noProof/>
            <w:webHidden/>
          </w:rPr>
          <w:tab/>
        </w:r>
        <w:r w:rsidR="00EC1322" w:rsidRPr="002D62DD">
          <w:rPr>
            <w:noProof/>
            <w:webHidden/>
          </w:rPr>
          <w:fldChar w:fldCharType="begin"/>
        </w:r>
        <w:r w:rsidR="00EC1322" w:rsidRPr="002D62DD">
          <w:rPr>
            <w:noProof/>
            <w:webHidden/>
          </w:rPr>
          <w:instrText xml:space="preserve"> PAGEREF _Toc427582291 \h </w:instrText>
        </w:r>
        <w:r w:rsidR="00EC1322" w:rsidRPr="002D62DD">
          <w:rPr>
            <w:noProof/>
            <w:webHidden/>
          </w:rPr>
        </w:r>
        <w:r w:rsidR="00EC1322" w:rsidRPr="002D62DD">
          <w:rPr>
            <w:noProof/>
            <w:webHidden/>
          </w:rPr>
          <w:fldChar w:fldCharType="separate"/>
        </w:r>
        <w:r w:rsidR="00CF1644" w:rsidRPr="002D62DD">
          <w:rPr>
            <w:noProof/>
            <w:webHidden/>
          </w:rPr>
          <w:t>14</w:t>
        </w:r>
        <w:r w:rsidR="00EC1322" w:rsidRPr="002D62DD">
          <w:rPr>
            <w:noProof/>
            <w:webHidden/>
          </w:rPr>
          <w:fldChar w:fldCharType="end"/>
        </w:r>
      </w:hyperlink>
    </w:p>
    <w:p w:rsidR="00EC1322" w:rsidRPr="002D62DD" w:rsidRDefault="00CB1BDC">
      <w:pPr>
        <w:pStyle w:val="TOC2"/>
        <w:tabs>
          <w:tab w:val="left" w:pos="880"/>
          <w:tab w:val="right" w:leader="dot" w:pos="9620"/>
        </w:tabs>
        <w:rPr>
          <w:rFonts w:asciiTheme="minorHAnsi" w:eastAsiaTheme="minorEastAsia" w:hAnsiTheme="minorHAnsi" w:cstheme="minorBidi"/>
          <w:noProof/>
          <w:sz w:val="22"/>
          <w:szCs w:val="22"/>
        </w:rPr>
      </w:pPr>
      <w:hyperlink w:anchor="_Toc427582292" w:history="1">
        <w:r w:rsidR="00EC1322" w:rsidRPr="002D62DD">
          <w:rPr>
            <w:rStyle w:val="Hyperlink"/>
            <w:rFonts w:cs="Arial"/>
            <w:noProof/>
            <w:color w:val="auto"/>
          </w:rPr>
          <w:t>2.2.</w:t>
        </w:r>
        <w:r w:rsidR="00EC1322" w:rsidRPr="002D62DD">
          <w:rPr>
            <w:rFonts w:asciiTheme="minorHAnsi" w:eastAsiaTheme="minorEastAsia" w:hAnsiTheme="minorHAnsi" w:cstheme="minorBidi"/>
            <w:noProof/>
            <w:sz w:val="22"/>
            <w:szCs w:val="22"/>
          </w:rPr>
          <w:tab/>
        </w:r>
        <w:r w:rsidR="00EC1322" w:rsidRPr="002D62DD">
          <w:rPr>
            <w:rStyle w:val="Hyperlink"/>
            <w:rFonts w:cs="Arial"/>
            <w:noProof/>
            <w:color w:val="auto"/>
          </w:rPr>
          <w:t>Evaluarea conformității cu Principiile fundamentale ale statisticii</w:t>
        </w:r>
        <w:r w:rsidR="00EC1322" w:rsidRPr="002D62DD">
          <w:rPr>
            <w:noProof/>
            <w:webHidden/>
          </w:rPr>
          <w:tab/>
        </w:r>
        <w:r w:rsidR="00EC1322" w:rsidRPr="002D62DD">
          <w:rPr>
            <w:noProof/>
            <w:webHidden/>
          </w:rPr>
          <w:fldChar w:fldCharType="begin"/>
        </w:r>
        <w:r w:rsidR="00EC1322" w:rsidRPr="002D62DD">
          <w:rPr>
            <w:noProof/>
            <w:webHidden/>
          </w:rPr>
          <w:instrText xml:space="preserve"> PAGEREF _Toc427582292 \h </w:instrText>
        </w:r>
        <w:r w:rsidR="00EC1322" w:rsidRPr="002D62DD">
          <w:rPr>
            <w:noProof/>
            <w:webHidden/>
          </w:rPr>
        </w:r>
        <w:r w:rsidR="00EC1322" w:rsidRPr="002D62DD">
          <w:rPr>
            <w:noProof/>
            <w:webHidden/>
          </w:rPr>
          <w:fldChar w:fldCharType="separate"/>
        </w:r>
        <w:r w:rsidR="00CF1644" w:rsidRPr="002D62DD">
          <w:rPr>
            <w:noProof/>
            <w:webHidden/>
          </w:rPr>
          <w:t>16</w:t>
        </w:r>
        <w:r w:rsidR="00EC1322" w:rsidRPr="002D62DD">
          <w:rPr>
            <w:noProof/>
            <w:webHidden/>
          </w:rPr>
          <w:fldChar w:fldCharType="end"/>
        </w:r>
      </w:hyperlink>
    </w:p>
    <w:p w:rsidR="00EC1322" w:rsidRPr="002D62DD" w:rsidRDefault="00CB1BDC">
      <w:pPr>
        <w:pStyle w:val="TOC2"/>
        <w:tabs>
          <w:tab w:val="left" w:pos="880"/>
          <w:tab w:val="right" w:leader="dot" w:pos="9620"/>
        </w:tabs>
        <w:rPr>
          <w:rFonts w:asciiTheme="minorHAnsi" w:eastAsiaTheme="minorEastAsia" w:hAnsiTheme="minorHAnsi" w:cstheme="minorBidi"/>
          <w:noProof/>
          <w:sz w:val="22"/>
          <w:szCs w:val="22"/>
        </w:rPr>
      </w:pPr>
      <w:hyperlink w:anchor="_Toc427582306" w:history="1">
        <w:r w:rsidR="00EC1322" w:rsidRPr="002D62DD">
          <w:rPr>
            <w:rStyle w:val="Hyperlink"/>
            <w:rFonts w:cs="Arial"/>
            <w:noProof/>
            <w:color w:val="auto"/>
          </w:rPr>
          <w:t>2.3.</w:t>
        </w:r>
        <w:r w:rsidR="00EC1322" w:rsidRPr="002D62DD">
          <w:rPr>
            <w:rFonts w:asciiTheme="minorHAnsi" w:eastAsiaTheme="minorEastAsia" w:hAnsiTheme="minorHAnsi" w:cstheme="minorBidi"/>
            <w:noProof/>
            <w:sz w:val="22"/>
            <w:szCs w:val="22"/>
          </w:rPr>
          <w:tab/>
        </w:r>
        <w:r w:rsidR="00EC1322" w:rsidRPr="002D62DD">
          <w:rPr>
            <w:rStyle w:val="Hyperlink"/>
            <w:rFonts w:cs="Arial"/>
            <w:noProof/>
            <w:color w:val="auto"/>
          </w:rPr>
          <w:t>Întâlniri cu ministerele, agențiile publice și cu partenerii SSN</w:t>
        </w:r>
        <w:r w:rsidR="00EC1322" w:rsidRPr="002D62DD">
          <w:rPr>
            <w:noProof/>
            <w:webHidden/>
          </w:rPr>
          <w:tab/>
        </w:r>
        <w:r w:rsidR="00EC1322" w:rsidRPr="002D62DD">
          <w:rPr>
            <w:noProof/>
            <w:webHidden/>
          </w:rPr>
          <w:fldChar w:fldCharType="begin"/>
        </w:r>
        <w:r w:rsidR="00EC1322" w:rsidRPr="002D62DD">
          <w:rPr>
            <w:noProof/>
            <w:webHidden/>
          </w:rPr>
          <w:instrText xml:space="preserve"> PAGEREF _Toc427582306 \h </w:instrText>
        </w:r>
        <w:r w:rsidR="00EC1322" w:rsidRPr="002D62DD">
          <w:rPr>
            <w:noProof/>
            <w:webHidden/>
          </w:rPr>
        </w:r>
        <w:r w:rsidR="00EC1322" w:rsidRPr="002D62DD">
          <w:rPr>
            <w:noProof/>
            <w:webHidden/>
          </w:rPr>
          <w:fldChar w:fldCharType="separate"/>
        </w:r>
        <w:r w:rsidR="00CF1644" w:rsidRPr="002D62DD">
          <w:rPr>
            <w:noProof/>
            <w:webHidden/>
          </w:rPr>
          <w:t>22</w:t>
        </w:r>
        <w:r w:rsidR="00EC1322" w:rsidRPr="002D62DD">
          <w:rPr>
            <w:noProof/>
            <w:webHidden/>
          </w:rPr>
          <w:fldChar w:fldCharType="end"/>
        </w:r>
      </w:hyperlink>
    </w:p>
    <w:p w:rsidR="00EC1322" w:rsidRPr="002D62DD" w:rsidRDefault="00CB1BDC">
      <w:pPr>
        <w:pStyle w:val="TOC2"/>
        <w:tabs>
          <w:tab w:val="left" w:pos="880"/>
          <w:tab w:val="right" w:leader="dot" w:pos="9620"/>
        </w:tabs>
        <w:rPr>
          <w:rFonts w:asciiTheme="minorHAnsi" w:eastAsiaTheme="minorEastAsia" w:hAnsiTheme="minorHAnsi" w:cstheme="minorBidi"/>
          <w:noProof/>
          <w:sz w:val="22"/>
          <w:szCs w:val="22"/>
        </w:rPr>
      </w:pPr>
      <w:hyperlink w:anchor="_Toc427582307" w:history="1">
        <w:r w:rsidR="00EC1322" w:rsidRPr="002D62DD">
          <w:rPr>
            <w:rStyle w:val="Hyperlink"/>
            <w:rFonts w:cs="Arial"/>
            <w:noProof/>
            <w:color w:val="auto"/>
          </w:rPr>
          <w:t>2.3.1.</w:t>
        </w:r>
        <w:r w:rsidR="00EC1322" w:rsidRPr="002D62DD">
          <w:rPr>
            <w:rFonts w:asciiTheme="minorHAnsi" w:eastAsiaTheme="minorEastAsia" w:hAnsiTheme="minorHAnsi" w:cstheme="minorBidi"/>
            <w:noProof/>
            <w:sz w:val="22"/>
            <w:szCs w:val="22"/>
          </w:rPr>
          <w:tab/>
        </w:r>
        <w:r w:rsidR="00EC1322" w:rsidRPr="002D62DD">
          <w:rPr>
            <w:rStyle w:val="Hyperlink"/>
            <w:rFonts w:cs="Arial"/>
            <w:noProof/>
            <w:color w:val="auto"/>
          </w:rPr>
          <w:t>Întâlniri cu ministerele, agențiile publice</w:t>
        </w:r>
        <w:r w:rsidR="00EC1322" w:rsidRPr="002D62DD">
          <w:rPr>
            <w:noProof/>
            <w:webHidden/>
          </w:rPr>
          <w:tab/>
        </w:r>
        <w:r w:rsidR="00EC1322" w:rsidRPr="002D62DD">
          <w:rPr>
            <w:noProof/>
            <w:webHidden/>
          </w:rPr>
          <w:fldChar w:fldCharType="begin"/>
        </w:r>
        <w:r w:rsidR="00EC1322" w:rsidRPr="002D62DD">
          <w:rPr>
            <w:noProof/>
            <w:webHidden/>
          </w:rPr>
          <w:instrText xml:space="preserve"> PAGEREF _Toc427582307 \h </w:instrText>
        </w:r>
        <w:r w:rsidR="00EC1322" w:rsidRPr="002D62DD">
          <w:rPr>
            <w:noProof/>
            <w:webHidden/>
          </w:rPr>
        </w:r>
        <w:r w:rsidR="00EC1322" w:rsidRPr="002D62DD">
          <w:rPr>
            <w:noProof/>
            <w:webHidden/>
          </w:rPr>
          <w:fldChar w:fldCharType="separate"/>
        </w:r>
        <w:r w:rsidR="00CF1644" w:rsidRPr="002D62DD">
          <w:rPr>
            <w:noProof/>
            <w:webHidden/>
          </w:rPr>
          <w:t>23</w:t>
        </w:r>
        <w:r w:rsidR="00EC1322" w:rsidRPr="002D62DD">
          <w:rPr>
            <w:noProof/>
            <w:webHidden/>
          </w:rPr>
          <w:fldChar w:fldCharType="end"/>
        </w:r>
      </w:hyperlink>
    </w:p>
    <w:p w:rsidR="00EC1322" w:rsidRPr="002D62DD" w:rsidRDefault="00CB1BDC">
      <w:pPr>
        <w:pStyle w:val="TOC2"/>
        <w:tabs>
          <w:tab w:val="left" w:pos="880"/>
          <w:tab w:val="right" w:leader="dot" w:pos="9620"/>
        </w:tabs>
        <w:rPr>
          <w:rFonts w:asciiTheme="minorHAnsi" w:eastAsiaTheme="minorEastAsia" w:hAnsiTheme="minorHAnsi" w:cstheme="minorBidi"/>
          <w:noProof/>
          <w:sz w:val="22"/>
          <w:szCs w:val="22"/>
        </w:rPr>
      </w:pPr>
      <w:hyperlink w:anchor="_Toc427582308" w:history="1">
        <w:r w:rsidR="00EC1322" w:rsidRPr="002D62DD">
          <w:rPr>
            <w:rStyle w:val="Hyperlink"/>
            <w:rFonts w:cs="Arial"/>
            <w:noProof/>
            <w:color w:val="auto"/>
          </w:rPr>
          <w:t>2.3.2.</w:t>
        </w:r>
        <w:r w:rsidR="00EC1322" w:rsidRPr="002D62DD">
          <w:rPr>
            <w:rFonts w:asciiTheme="minorHAnsi" w:eastAsiaTheme="minorEastAsia" w:hAnsiTheme="minorHAnsi" w:cstheme="minorBidi"/>
            <w:noProof/>
            <w:sz w:val="22"/>
            <w:szCs w:val="22"/>
          </w:rPr>
          <w:tab/>
        </w:r>
        <w:r w:rsidR="00EC1322" w:rsidRPr="002D62DD">
          <w:rPr>
            <w:rStyle w:val="Hyperlink"/>
            <w:rFonts w:cs="Arial"/>
            <w:noProof/>
            <w:color w:val="auto"/>
          </w:rPr>
          <w:t>Întâlniri cu Proiectul Comun ONU</w:t>
        </w:r>
        <w:r w:rsidR="00EC1322" w:rsidRPr="002D62DD">
          <w:rPr>
            <w:noProof/>
            <w:webHidden/>
          </w:rPr>
          <w:tab/>
        </w:r>
        <w:r w:rsidR="00EC1322" w:rsidRPr="002D62DD">
          <w:rPr>
            <w:noProof/>
            <w:webHidden/>
          </w:rPr>
          <w:fldChar w:fldCharType="begin"/>
        </w:r>
        <w:r w:rsidR="00EC1322" w:rsidRPr="002D62DD">
          <w:rPr>
            <w:noProof/>
            <w:webHidden/>
          </w:rPr>
          <w:instrText xml:space="preserve"> PAGEREF _Toc427582308 \h </w:instrText>
        </w:r>
        <w:r w:rsidR="00EC1322" w:rsidRPr="002D62DD">
          <w:rPr>
            <w:noProof/>
            <w:webHidden/>
          </w:rPr>
        </w:r>
        <w:r w:rsidR="00EC1322" w:rsidRPr="002D62DD">
          <w:rPr>
            <w:noProof/>
            <w:webHidden/>
          </w:rPr>
          <w:fldChar w:fldCharType="separate"/>
        </w:r>
        <w:r w:rsidR="00CF1644" w:rsidRPr="002D62DD">
          <w:rPr>
            <w:noProof/>
            <w:webHidden/>
          </w:rPr>
          <w:t>25</w:t>
        </w:r>
        <w:r w:rsidR="00EC1322" w:rsidRPr="002D62DD">
          <w:rPr>
            <w:noProof/>
            <w:webHidden/>
          </w:rPr>
          <w:fldChar w:fldCharType="end"/>
        </w:r>
      </w:hyperlink>
    </w:p>
    <w:p w:rsidR="00EC1322" w:rsidRPr="002D62DD" w:rsidRDefault="00CB1BDC">
      <w:pPr>
        <w:pStyle w:val="TOC2"/>
        <w:tabs>
          <w:tab w:val="left" w:pos="880"/>
          <w:tab w:val="right" w:leader="dot" w:pos="9620"/>
        </w:tabs>
        <w:rPr>
          <w:rFonts w:asciiTheme="minorHAnsi" w:eastAsiaTheme="minorEastAsia" w:hAnsiTheme="minorHAnsi" w:cstheme="minorBidi"/>
          <w:noProof/>
          <w:sz w:val="22"/>
          <w:szCs w:val="22"/>
        </w:rPr>
      </w:pPr>
      <w:hyperlink w:anchor="_Toc427582309" w:history="1">
        <w:r w:rsidR="00EC1322" w:rsidRPr="002D62DD">
          <w:rPr>
            <w:rStyle w:val="Hyperlink"/>
            <w:rFonts w:cs="Arial"/>
            <w:noProof/>
            <w:color w:val="auto"/>
          </w:rPr>
          <w:t>2.4.</w:t>
        </w:r>
        <w:r w:rsidR="00EC1322" w:rsidRPr="002D62DD">
          <w:rPr>
            <w:rFonts w:asciiTheme="minorHAnsi" w:eastAsiaTheme="minorEastAsia" w:hAnsiTheme="minorHAnsi" w:cstheme="minorBidi"/>
            <w:noProof/>
            <w:sz w:val="22"/>
            <w:szCs w:val="22"/>
          </w:rPr>
          <w:tab/>
        </w:r>
        <w:r w:rsidR="00EC1322" w:rsidRPr="002D62DD">
          <w:rPr>
            <w:rStyle w:val="Hyperlink"/>
            <w:rFonts w:cs="Arial"/>
            <w:noProof/>
            <w:color w:val="auto"/>
          </w:rPr>
          <w:t>Consultări publice</w:t>
        </w:r>
        <w:r w:rsidR="00EC1322" w:rsidRPr="002D62DD">
          <w:rPr>
            <w:noProof/>
            <w:webHidden/>
          </w:rPr>
          <w:tab/>
        </w:r>
        <w:r w:rsidR="00EC1322" w:rsidRPr="002D62DD">
          <w:rPr>
            <w:noProof/>
            <w:webHidden/>
          </w:rPr>
          <w:fldChar w:fldCharType="begin"/>
        </w:r>
        <w:r w:rsidR="00EC1322" w:rsidRPr="002D62DD">
          <w:rPr>
            <w:noProof/>
            <w:webHidden/>
          </w:rPr>
          <w:instrText xml:space="preserve"> PAGEREF _Toc427582309 \h </w:instrText>
        </w:r>
        <w:r w:rsidR="00EC1322" w:rsidRPr="002D62DD">
          <w:rPr>
            <w:noProof/>
            <w:webHidden/>
          </w:rPr>
        </w:r>
        <w:r w:rsidR="00EC1322" w:rsidRPr="002D62DD">
          <w:rPr>
            <w:noProof/>
            <w:webHidden/>
          </w:rPr>
          <w:fldChar w:fldCharType="separate"/>
        </w:r>
        <w:r w:rsidR="00CF1644" w:rsidRPr="002D62DD">
          <w:rPr>
            <w:noProof/>
            <w:webHidden/>
          </w:rPr>
          <w:t>26</w:t>
        </w:r>
        <w:r w:rsidR="00EC1322" w:rsidRPr="002D62DD">
          <w:rPr>
            <w:noProof/>
            <w:webHidden/>
          </w:rPr>
          <w:fldChar w:fldCharType="end"/>
        </w:r>
      </w:hyperlink>
    </w:p>
    <w:p w:rsidR="00EC1322" w:rsidRPr="002D62DD" w:rsidRDefault="00CB1BDC">
      <w:pPr>
        <w:pStyle w:val="TOC2"/>
        <w:tabs>
          <w:tab w:val="left" w:pos="660"/>
          <w:tab w:val="right" w:leader="dot" w:pos="9620"/>
        </w:tabs>
        <w:rPr>
          <w:rFonts w:asciiTheme="minorHAnsi" w:eastAsiaTheme="minorEastAsia" w:hAnsiTheme="minorHAnsi" w:cstheme="minorBidi"/>
          <w:noProof/>
          <w:sz w:val="22"/>
          <w:szCs w:val="22"/>
        </w:rPr>
      </w:pPr>
      <w:hyperlink w:anchor="_Toc427582310" w:history="1">
        <w:r w:rsidR="00EC1322" w:rsidRPr="002D62DD">
          <w:rPr>
            <w:rStyle w:val="Hyperlink"/>
            <w:noProof/>
            <w:color w:val="auto"/>
            <w:lang w:val="ro-RO"/>
          </w:rPr>
          <w:t>3.</w:t>
        </w:r>
        <w:r w:rsidR="00EC1322" w:rsidRPr="002D62DD">
          <w:rPr>
            <w:rFonts w:asciiTheme="minorHAnsi" w:eastAsiaTheme="minorEastAsia" w:hAnsiTheme="minorHAnsi" w:cstheme="minorBidi"/>
            <w:noProof/>
            <w:sz w:val="22"/>
            <w:szCs w:val="22"/>
          </w:rPr>
          <w:tab/>
        </w:r>
        <w:r w:rsidR="00EC1322" w:rsidRPr="002D62DD">
          <w:rPr>
            <w:rStyle w:val="Hyperlink"/>
            <w:noProof/>
            <w:color w:val="auto"/>
            <w:lang w:val="ro-RO"/>
          </w:rPr>
          <w:t>Concluzii cu privire la dezvoltarea SSN  în perioada 2015-2020</w:t>
        </w:r>
        <w:r w:rsidR="00EC1322" w:rsidRPr="002D62DD">
          <w:rPr>
            <w:noProof/>
            <w:webHidden/>
          </w:rPr>
          <w:tab/>
        </w:r>
        <w:r w:rsidR="00EC1322" w:rsidRPr="002D62DD">
          <w:rPr>
            <w:noProof/>
            <w:webHidden/>
          </w:rPr>
          <w:fldChar w:fldCharType="begin"/>
        </w:r>
        <w:r w:rsidR="00EC1322" w:rsidRPr="002D62DD">
          <w:rPr>
            <w:noProof/>
            <w:webHidden/>
          </w:rPr>
          <w:instrText xml:space="preserve"> PAGEREF _Toc427582310 \h </w:instrText>
        </w:r>
        <w:r w:rsidR="00EC1322" w:rsidRPr="002D62DD">
          <w:rPr>
            <w:noProof/>
            <w:webHidden/>
          </w:rPr>
        </w:r>
        <w:r w:rsidR="00EC1322" w:rsidRPr="002D62DD">
          <w:rPr>
            <w:noProof/>
            <w:webHidden/>
          </w:rPr>
          <w:fldChar w:fldCharType="separate"/>
        </w:r>
        <w:r w:rsidR="00CF1644" w:rsidRPr="002D62DD">
          <w:rPr>
            <w:noProof/>
            <w:webHidden/>
          </w:rPr>
          <w:t>28</w:t>
        </w:r>
        <w:r w:rsidR="00EC1322" w:rsidRPr="002D62DD">
          <w:rPr>
            <w:noProof/>
            <w:webHidden/>
          </w:rPr>
          <w:fldChar w:fldCharType="end"/>
        </w:r>
      </w:hyperlink>
    </w:p>
    <w:p w:rsidR="00EC1322" w:rsidRPr="002D62DD" w:rsidRDefault="00CB1BDC">
      <w:pPr>
        <w:pStyle w:val="TOC2"/>
        <w:tabs>
          <w:tab w:val="left" w:pos="660"/>
          <w:tab w:val="right" w:leader="dot" w:pos="9620"/>
        </w:tabs>
        <w:rPr>
          <w:rFonts w:asciiTheme="minorHAnsi" w:eastAsiaTheme="minorEastAsia" w:hAnsiTheme="minorHAnsi" w:cstheme="minorBidi"/>
          <w:noProof/>
          <w:sz w:val="22"/>
          <w:szCs w:val="22"/>
        </w:rPr>
      </w:pPr>
      <w:hyperlink w:anchor="_Toc427582311" w:history="1">
        <w:r w:rsidR="00EC1322" w:rsidRPr="002D62DD">
          <w:rPr>
            <w:rStyle w:val="Hyperlink"/>
            <w:rFonts w:cs="Arial"/>
            <w:noProof/>
            <w:color w:val="auto"/>
            <w:lang w:val="ro-RO"/>
          </w:rPr>
          <w:t>4.</w:t>
        </w:r>
        <w:r w:rsidR="00EC1322" w:rsidRPr="002D62DD">
          <w:rPr>
            <w:rFonts w:asciiTheme="minorHAnsi" w:eastAsiaTheme="minorEastAsia" w:hAnsiTheme="minorHAnsi" w:cstheme="minorBidi"/>
            <w:noProof/>
            <w:sz w:val="22"/>
            <w:szCs w:val="22"/>
          </w:rPr>
          <w:tab/>
        </w:r>
        <w:r w:rsidR="00EC1322" w:rsidRPr="002D62DD">
          <w:rPr>
            <w:rStyle w:val="Hyperlink"/>
            <w:rFonts w:cs="Arial"/>
            <w:noProof/>
            <w:color w:val="auto"/>
            <w:lang w:val="ro-RO"/>
          </w:rPr>
          <w:t>Anexe</w:t>
        </w:r>
        <w:r w:rsidR="00EC1322" w:rsidRPr="002D62DD">
          <w:rPr>
            <w:noProof/>
            <w:webHidden/>
          </w:rPr>
          <w:tab/>
        </w:r>
        <w:r w:rsidR="00EC1322" w:rsidRPr="002D62DD">
          <w:rPr>
            <w:noProof/>
            <w:webHidden/>
          </w:rPr>
          <w:fldChar w:fldCharType="begin"/>
        </w:r>
        <w:r w:rsidR="00EC1322" w:rsidRPr="002D62DD">
          <w:rPr>
            <w:noProof/>
            <w:webHidden/>
          </w:rPr>
          <w:instrText xml:space="preserve"> PAGEREF _Toc427582311 \h </w:instrText>
        </w:r>
        <w:r w:rsidR="00EC1322" w:rsidRPr="002D62DD">
          <w:rPr>
            <w:noProof/>
            <w:webHidden/>
          </w:rPr>
        </w:r>
        <w:r w:rsidR="00EC1322" w:rsidRPr="002D62DD">
          <w:rPr>
            <w:noProof/>
            <w:webHidden/>
          </w:rPr>
          <w:fldChar w:fldCharType="separate"/>
        </w:r>
        <w:r w:rsidR="00CF1644" w:rsidRPr="002D62DD">
          <w:rPr>
            <w:noProof/>
            <w:webHidden/>
          </w:rPr>
          <w:t>36</w:t>
        </w:r>
        <w:r w:rsidR="00EC1322" w:rsidRPr="002D62DD">
          <w:rPr>
            <w:noProof/>
            <w:webHidden/>
          </w:rPr>
          <w:fldChar w:fldCharType="end"/>
        </w:r>
      </w:hyperlink>
    </w:p>
    <w:p w:rsidR="00EC1322" w:rsidRPr="002D62DD" w:rsidRDefault="00CB1BDC">
      <w:pPr>
        <w:pStyle w:val="TOC2"/>
        <w:tabs>
          <w:tab w:val="right" w:leader="dot" w:pos="9620"/>
        </w:tabs>
        <w:rPr>
          <w:rFonts w:asciiTheme="minorHAnsi" w:eastAsiaTheme="minorEastAsia" w:hAnsiTheme="minorHAnsi" w:cstheme="minorBidi"/>
          <w:noProof/>
          <w:sz w:val="22"/>
          <w:szCs w:val="22"/>
        </w:rPr>
      </w:pPr>
      <w:hyperlink w:anchor="_Toc427582312" w:history="1">
        <w:r w:rsidR="00EC1322" w:rsidRPr="002D62DD">
          <w:rPr>
            <w:rStyle w:val="Hyperlink"/>
            <w:rFonts w:cs="Arial"/>
            <w:noProof/>
            <w:color w:val="auto"/>
            <w:lang w:val="ro-RO"/>
          </w:rPr>
          <w:t>Anexa 1: Schema Sistemul Statistic Național al Republicii Moldova</w:t>
        </w:r>
        <w:r w:rsidR="00EC1322" w:rsidRPr="002D62DD">
          <w:rPr>
            <w:noProof/>
            <w:webHidden/>
          </w:rPr>
          <w:tab/>
        </w:r>
        <w:r w:rsidR="00EC1322" w:rsidRPr="002D62DD">
          <w:rPr>
            <w:noProof/>
            <w:webHidden/>
          </w:rPr>
          <w:fldChar w:fldCharType="begin"/>
        </w:r>
        <w:r w:rsidR="00EC1322" w:rsidRPr="002D62DD">
          <w:rPr>
            <w:noProof/>
            <w:webHidden/>
          </w:rPr>
          <w:instrText xml:space="preserve"> PAGEREF _Toc427582312 \h </w:instrText>
        </w:r>
        <w:r w:rsidR="00EC1322" w:rsidRPr="002D62DD">
          <w:rPr>
            <w:noProof/>
            <w:webHidden/>
          </w:rPr>
        </w:r>
        <w:r w:rsidR="00EC1322" w:rsidRPr="002D62DD">
          <w:rPr>
            <w:noProof/>
            <w:webHidden/>
          </w:rPr>
          <w:fldChar w:fldCharType="separate"/>
        </w:r>
        <w:r w:rsidR="00CF1644" w:rsidRPr="002D62DD">
          <w:rPr>
            <w:noProof/>
            <w:webHidden/>
          </w:rPr>
          <w:t>37</w:t>
        </w:r>
        <w:r w:rsidR="00EC1322" w:rsidRPr="002D62DD">
          <w:rPr>
            <w:noProof/>
            <w:webHidden/>
          </w:rPr>
          <w:fldChar w:fldCharType="end"/>
        </w:r>
      </w:hyperlink>
    </w:p>
    <w:p w:rsidR="00EC1322" w:rsidRPr="002D62DD" w:rsidRDefault="00CB1BDC">
      <w:pPr>
        <w:pStyle w:val="TOC2"/>
        <w:tabs>
          <w:tab w:val="right" w:leader="dot" w:pos="9620"/>
        </w:tabs>
        <w:rPr>
          <w:rFonts w:asciiTheme="minorHAnsi" w:eastAsiaTheme="minorEastAsia" w:hAnsiTheme="minorHAnsi" w:cstheme="minorBidi"/>
          <w:noProof/>
          <w:sz w:val="22"/>
          <w:szCs w:val="22"/>
        </w:rPr>
      </w:pPr>
      <w:hyperlink w:anchor="_Toc427582313" w:history="1">
        <w:r w:rsidR="00EC1322" w:rsidRPr="002D62DD">
          <w:rPr>
            <w:rStyle w:val="Hyperlink"/>
            <w:rFonts w:cs="Arial"/>
            <w:noProof/>
            <w:color w:val="auto"/>
            <w:lang w:val="ro-RO"/>
          </w:rPr>
          <w:t>Anexa 2: Partenerii sectoriali ai BNS</w:t>
        </w:r>
        <w:r w:rsidR="00EC1322" w:rsidRPr="002D62DD">
          <w:rPr>
            <w:noProof/>
            <w:webHidden/>
          </w:rPr>
          <w:tab/>
        </w:r>
        <w:r w:rsidR="00EC1322" w:rsidRPr="002D62DD">
          <w:rPr>
            <w:noProof/>
            <w:webHidden/>
          </w:rPr>
          <w:fldChar w:fldCharType="begin"/>
        </w:r>
        <w:r w:rsidR="00EC1322" w:rsidRPr="002D62DD">
          <w:rPr>
            <w:noProof/>
            <w:webHidden/>
          </w:rPr>
          <w:instrText xml:space="preserve"> PAGEREF _Toc427582313 \h </w:instrText>
        </w:r>
        <w:r w:rsidR="00EC1322" w:rsidRPr="002D62DD">
          <w:rPr>
            <w:noProof/>
            <w:webHidden/>
          </w:rPr>
        </w:r>
        <w:r w:rsidR="00EC1322" w:rsidRPr="002D62DD">
          <w:rPr>
            <w:noProof/>
            <w:webHidden/>
          </w:rPr>
          <w:fldChar w:fldCharType="separate"/>
        </w:r>
        <w:r w:rsidR="00CF1644" w:rsidRPr="002D62DD">
          <w:rPr>
            <w:noProof/>
            <w:webHidden/>
          </w:rPr>
          <w:t>38</w:t>
        </w:r>
        <w:r w:rsidR="00EC1322" w:rsidRPr="002D62DD">
          <w:rPr>
            <w:noProof/>
            <w:webHidden/>
          </w:rPr>
          <w:fldChar w:fldCharType="end"/>
        </w:r>
      </w:hyperlink>
    </w:p>
    <w:p w:rsidR="00EC1322" w:rsidRPr="002D62DD" w:rsidRDefault="00CB1BDC">
      <w:pPr>
        <w:pStyle w:val="TOC2"/>
        <w:tabs>
          <w:tab w:val="right" w:leader="dot" w:pos="9620"/>
        </w:tabs>
        <w:rPr>
          <w:rFonts w:asciiTheme="minorHAnsi" w:eastAsiaTheme="minorEastAsia" w:hAnsiTheme="minorHAnsi" w:cstheme="minorBidi"/>
          <w:noProof/>
          <w:sz w:val="22"/>
          <w:szCs w:val="22"/>
        </w:rPr>
      </w:pPr>
      <w:hyperlink w:anchor="_Toc427582314" w:history="1">
        <w:r w:rsidR="00EC1322" w:rsidRPr="002D62DD">
          <w:rPr>
            <w:rStyle w:val="Hyperlink"/>
            <w:rFonts w:cs="Arial"/>
            <w:noProof/>
            <w:color w:val="auto"/>
            <w:lang w:val="ro-RO"/>
          </w:rPr>
          <w:t>Anexa 3: Evaluarea SSN din perspectiva partenerilor și ai BNS</w:t>
        </w:r>
        <w:r w:rsidR="00EC1322" w:rsidRPr="002D62DD">
          <w:rPr>
            <w:noProof/>
            <w:webHidden/>
          </w:rPr>
          <w:tab/>
        </w:r>
        <w:r w:rsidR="00EC1322" w:rsidRPr="002D62DD">
          <w:rPr>
            <w:noProof/>
            <w:webHidden/>
          </w:rPr>
          <w:fldChar w:fldCharType="begin"/>
        </w:r>
        <w:r w:rsidR="00EC1322" w:rsidRPr="002D62DD">
          <w:rPr>
            <w:noProof/>
            <w:webHidden/>
          </w:rPr>
          <w:instrText xml:space="preserve"> PAGEREF _Toc427582314 \h </w:instrText>
        </w:r>
        <w:r w:rsidR="00EC1322" w:rsidRPr="002D62DD">
          <w:rPr>
            <w:noProof/>
            <w:webHidden/>
          </w:rPr>
        </w:r>
        <w:r w:rsidR="00EC1322" w:rsidRPr="002D62DD">
          <w:rPr>
            <w:noProof/>
            <w:webHidden/>
          </w:rPr>
          <w:fldChar w:fldCharType="separate"/>
        </w:r>
        <w:r w:rsidR="00CF1644" w:rsidRPr="002D62DD">
          <w:rPr>
            <w:noProof/>
            <w:webHidden/>
          </w:rPr>
          <w:t>42</w:t>
        </w:r>
        <w:r w:rsidR="00EC1322" w:rsidRPr="002D62DD">
          <w:rPr>
            <w:noProof/>
            <w:webHidden/>
          </w:rPr>
          <w:fldChar w:fldCharType="end"/>
        </w:r>
      </w:hyperlink>
    </w:p>
    <w:p w:rsidR="00EC1322" w:rsidRPr="002D62DD" w:rsidRDefault="00CB1BDC">
      <w:pPr>
        <w:pStyle w:val="TOC2"/>
        <w:tabs>
          <w:tab w:val="right" w:leader="dot" w:pos="9620"/>
        </w:tabs>
        <w:rPr>
          <w:rFonts w:asciiTheme="minorHAnsi" w:eastAsiaTheme="minorEastAsia" w:hAnsiTheme="minorHAnsi" w:cstheme="minorBidi"/>
          <w:noProof/>
          <w:sz w:val="22"/>
          <w:szCs w:val="22"/>
        </w:rPr>
      </w:pPr>
      <w:hyperlink w:anchor="_Toc427582315" w:history="1">
        <w:r w:rsidR="00EC1322" w:rsidRPr="002D62DD">
          <w:rPr>
            <w:rStyle w:val="Hyperlink"/>
            <w:rFonts w:cs="Arial"/>
            <w:noProof/>
            <w:color w:val="auto"/>
            <w:lang w:val="ro-RO"/>
          </w:rPr>
          <w:t>A. Rolul, functiile și contributia partenerilor SSN în procesul statistic-(opinia partenerilor)</w:t>
        </w:r>
        <w:r w:rsidR="00EC1322" w:rsidRPr="002D62DD">
          <w:rPr>
            <w:noProof/>
            <w:webHidden/>
          </w:rPr>
          <w:tab/>
        </w:r>
        <w:r w:rsidR="00EC1322" w:rsidRPr="002D62DD">
          <w:rPr>
            <w:noProof/>
            <w:webHidden/>
          </w:rPr>
          <w:fldChar w:fldCharType="begin"/>
        </w:r>
        <w:r w:rsidR="00EC1322" w:rsidRPr="002D62DD">
          <w:rPr>
            <w:noProof/>
            <w:webHidden/>
          </w:rPr>
          <w:instrText xml:space="preserve"> PAGEREF _Toc427582315 \h </w:instrText>
        </w:r>
        <w:r w:rsidR="00EC1322" w:rsidRPr="002D62DD">
          <w:rPr>
            <w:noProof/>
            <w:webHidden/>
          </w:rPr>
        </w:r>
        <w:r w:rsidR="00EC1322" w:rsidRPr="002D62DD">
          <w:rPr>
            <w:noProof/>
            <w:webHidden/>
          </w:rPr>
          <w:fldChar w:fldCharType="separate"/>
        </w:r>
        <w:r w:rsidR="00CF1644" w:rsidRPr="002D62DD">
          <w:rPr>
            <w:noProof/>
            <w:webHidden/>
          </w:rPr>
          <w:t>42</w:t>
        </w:r>
        <w:r w:rsidR="00EC1322" w:rsidRPr="002D62DD">
          <w:rPr>
            <w:noProof/>
            <w:webHidden/>
          </w:rPr>
          <w:fldChar w:fldCharType="end"/>
        </w:r>
      </w:hyperlink>
    </w:p>
    <w:p w:rsidR="00EC1322" w:rsidRPr="002D62DD" w:rsidRDefault="00CB1BDC">
      <w:pPr>
        <w:pStyle w:val="TOC2"/>
        <w:tabs>
          <w:tab w:val="right" w:leader="dot" w:pos="9620"/>
        </w:tabs>
        <w:rPr>
          <w:rFonts w:asciiTheme="minorHAnsi" w:eastAsiaTheme="minorEastAsia" w:hAnsiTheme="minorHAnsi" w:cstheme="minorBidi"/>
          <w:noProof/>
          <w:sz w:val="22"/>
          <w:szCs w:val="22"/>
        </w:rPr>
      </w:pPr>
      <w:hyperlink w:anchor="_Toc427582316" w:history="1">
        <w:r w:rsidR="00EC1322" w:rsidRPr="002D62DD">
          <w:rPr>
            <w:rStyle w:val="Hyperlink"/>
            <w:rFonts w:cs="Arial"/>
            <w:noProof/>
            <w:color w:val="auto"/>
            <w:lang w:val="ro-RO"/>
          </w:rPr>
          <w:t>B. Rolul, funcțiile și contribuția partenerilor BNS în procesul statistic- (opinia staff-ului BNS)</w:t>
        </w:r>
        <w:r w:rsidR="00EC1322" w:rsidRPr="002D62DD">
          <w:rPr>
            <w:noProof/>
            <w:webHidden/>
          </w:rPr>
          <w:tab/>
        </w:r>
        <w:r w:rsidR="00EC1322" w:rsidRPr="002D62DD">
          <w:rPr>
            <w:noProof/>
            <w:webHidden/>
          </w:rPr>
          <w:fldChar w:fldCharType="begin"/>
        </w:r>
        <w:r w:rsidR="00EC1322" w:rsidRPr="002D62DD">
          <w:rPr>
            <w:noProof/>
            <w:webHidden/>
          </w:rPr>
          <w:instrText xml:space="preserve"> PAGEREF _Toc427582316 \h </w:instrText>
        </w:r>
        <w:r w:rsidR="00EC1322" w:rsidRPr="002D62DD">
          <w:rPr>
            <w:noProof/>
            <w:webHidden/>
          </w:rPr>
        </w:r>
        <w:r w:rsidR="00EC1322" w:rsidRPr="002D62DD">
          <w:rPr>
            <w:noProof/>
            <w:webHidden/>
          </w:rPr>
          <w:fldChar w:fldCharType="separate"/>
        </w:r>
        <w:r w:rsidR="00CF1644" w:rsidRPr="002D62DD">
          <w:rPr>
            <w:noProof/>
            <w:webHidden/>
          </w:rPr>
          <w:t>49</w:t>
        </w:r>
        <w:r w:rsidR="00EC1322" w:rsidRPr="002D62DD">
          <w:rPr>
            <w:noProof/>
            <w:webHidden/>
          </w:rPr>
          <w:fldChar w:fldCharType="end"/>
        </w:r>
      </w:hyperlink>
    </w:p>
    <w:p w:rsidR="00EC1322" w:rsidRPr="002D62DD" w:rsidRDefault="00CB1BDC">
      <w:pPr>
        <w:pStyle w:val="TOC2"/>
        <w:tabs>
          <w:tab w:val="right" w:leader="dot" w:pos="9620"/>
        </w:tabs>
        <w:rPr>
          <w:rFonts w:asciiTheme="minorHAnsi" w:eastAsiaTheme="minorEastAsia" w:hAnsiTheme="minorHAnsi" w:cstheme="minorBidi"/>
          <w:noProof/>
          <w:sz w:val="22"/>
          <w:szCs w:val="22"/>
        </w:rPr>
      </w:pPr>
      <w:hyperlink w:anchor="_Toc427582317" w:history="1">
        <w:r w:rsidR="00EC1322" w:rsidRPr="002D62DD">
          <w:rPr>
            <w:rStyle w:val="Hyperlink"/>
            <w:rFonts w:cs="Arial"/>
            <w:noProof/>
            <w:color w:val="auto"/>
            <w:lang w:val="ro-RO"/>
          </w:rPr>
          <w:t>Anexa 4: Analiza mediului instituțional (intern și extern) al BNS</w:t>
        </w:r>
        <w:r w:rsidR="00EC1322" w:rsidRPr="002D62DD">
          <w:rPr>
            <w:noProof/>
            <w:webHidden/>
          </w:rPr>
          <w:tab/>
        </w:r>
        <w:r w:rsidR="00EC1322" w:rsidRPr="002D62DD">
          <w:rPr>
            <w:noProof/>
            <w:webHidden/>
          </w:rPr>
          <w:fldChar w:fldCharType="begin"/>
        </w:r>
        <w:r w:rsidR="00EC1322" w:rsidRPr="002D62DD">
          <w:rPr>
            <w:noProof/>
            <w:webHidden/>
          </w:rPr>
          <w:instrText xml:space="preserve"> PAGEREF _Toc427582317 \h </w:instrText>
        </w:r>
        <w:r w:rsidR="00EC1322" w:rsidRPr="002D62DD">
          <w:rPr>
            <w:noProof/>
            <w:webHidden/>
          </w:rPr>
        </w:r>
        <w:r w:rsidR="00EC1322" w:rsidRPr="002D62DD">
          <w:rPr>
            <w:noProof/>
            <w:webHidden/>
          </w:rPr>
          <w:fldChar w:fldCharType="separate"/>
        </w:r>
        <w:r w:rsidR="00CF1644" w:rsidRPr="002D62DD">
          <w:rPr>
            <w:noProof/>
            <w:webHidden/>
          </w:rPr>
          <w:t>55</w:t>
        </w:r>
        <w:r w:rsidR="00EC1322" w:rsidRPr="002D62DD">
          <w:rPr>
            <w:noProof/>
            <w:webHidden/>
          </w:rPr>
          <w:fldChar w:fldCharType="end"/>
        </w:r>
      </w:hyperlink>
    </w:p>
    <w:p w:rsidR="00EC1322" w:rsidRPr="002D62DD" w:rsidRDefault="00CB1BDC">
      <w:pPr>
        <w:pStyle w:val="TOC2"/>
        <w:tabs>
          <w:tab w:val="right" w:leader="dot" w:pos="9620"/>
        </w:tabs>
        <w:rPr>
          <w:rFonts w:asciiTheme="minorHAnsi" w:eastAsiaTheme="minorEastAsia" w:hAnsiTheme="minorHAnsi" w:cstheme="minorBidi"/>
          <w:noProof/>
          <w:sz w:val="22"/>
          <w:szCs w:val="22"/>
        </w:rPr>
      </w:pPr>
      <w:hyperlink w:anchor="_Toc427582318" w:history="1">
        <w:r w:rsidR="00EC1322" w:rsidRPr="002D62DD">
          <w:rPr>
            <w:rStyle w:val="Hyperlink"/>
            <w:rFonts w:cs="Arial"/>
            <w:noProof/>
            <w:color w:val="auto"/>
            <w:lang w:val="ro-RO"/>
          </w:rPr>
          <w:t>Anexa 5: Listele participanților la evaluarea situației SSN și la consultările publice</w:t>
        </w:r>
        <w:r w:rsidR="00EC1322" w:rsidRPr="002D62DD">
          <w:rPr>
            <w:noProof/>
            <w:webHidden/>
          </w:rPr>
          <w:tab/>
        </w:r>
        <w:r w:rsidR="00EC1322" w:rsidRPr="002D62DD">
          <w:rPr>
            <w:noProof/>
            <w:webHidden/>
          </w:rPr>
          <w:fldChar w:fldCharType="begin"/>
        </w:r>
        <w:r w:rsidR="00EC1322" w:rsidRPr="002D62DD">
          <w:rPr>
            <w:noProof/>
            <w:webHidden/>
          </w:rPr>
          <w:instrText xml:space="preserve"> PAGEREF _Toc427582318 \h </w:instrText>
        </w:r>
        <w:r w:rsidR="00EC1322" w:rsidRPr="002D62DD">
          <w:rPr>
            <w:noProof/>
            <w:webHidden/>
          </w:rPr>
        </w:r>
        <w:r w:rsidR="00EC1322" w:rsidRPr="002D62DD">
          <w:rPr>
            <w:noProof/>
            <w:webHidden/>
          </w:rPr>
          <w:fldChar w:fldCharType="separate"/>
        </w:r>
        <w:r w:rsidR="00CF1644" w:rsidRPr="002D62DD">
          <w:rPr>
            <w:noProof/>
            <w:webHidden/>
          </w:rPr>
          <w:t>59</w:t>
        </w:r>
        <w:r w:rsidR="00EC1322" w:rsidRPr="002D62DD">
          <w:rPr>
            <w:noProof/>
            <w:webHidden/>
          </w:rPr>
          <w:fldChar w:fldCharType="end"/>
        </w:r>
      </w:hyperlink>
    </w:p>
    <w:p w:rsidR="00EC1322" w:rsidRPr="002D62DD" w:rsidRDefault="00CB1BDC">
      <w:pPr>
        <w:pStyle w:val="TOC2"/>
        <w:tabs>
          <w:tab w:val="right" w:leader="dot" w:pos="9620"/>
        </w:tabs>
        <w:rPr>
          <w:rFonts w:asciiTheme="minorHAnsi" w:eastAsiaTheme="minorEastAsia" w:hAnsiTheme="minorHAnsi" w:cstheme="minorBidi"/>
          <w:noProof/>
          <w:sz w:val="22"/>
          <w:szCs w:val="22"/>
        </w:rPr>
      </w:pPr>
      <w:hyperlink w:anchor="_Toc427582319" w:history="1">
        <w:r w:rsidR="00EC1322" w:rsidRPr="002D62DD">
          <w:rPr>
            <w:rStyle w:val="Hyperlink"/>
            <w:noProof/>
            <w:color w:val="auto"/>
          </w:rPr>
          <w:t>A. Participanți la evaluarea SSN (11-12 decembrie 2014)</w:t>
        </w:r>
        <w:r w:rsidR="00EC1322" w:rsidRPr="002D62DD">
          <w:rPr>
            <w:noProof/>
            <w:webHidden/>
          </w:rPr>
          <w:tab/>
        </w:r>
        <w:r w:rsidR="00EC1322" w:rsidRPr="002D62DD">
          <w:rPr>
            <w:noProof/>
            <w:webHidden/>
          </w:rPr>
          <w:fldChar w:fldCharType="begin"/>
        </w:r>
        <w:r w:rsidR="00EC1322" w:rsidRPr="002D62DD">
          <w:rPr>
            <w:noProof/>
            <w:webHidden/>
          </w:rPr>
          <w:instrText xml:space="preserve"> PAGEREF _Toc427582319 \h </w:instrText>
        </w:r>
        <w:r w:rsidR="00EC1322" w:rsidRPr="002D62DD">
          <w:rPr>
            <w:noProof/>
            <w:webHidden/>
          </w:rPr>
        </w:r>
        <w:r w:rsidR="00EC1322" w:rsidRPr="002D62DD">
          <w:rPr>
            <w:noProof/>
            <w:webHidden/>
          </w:rPr>
          <w:fldChar w:fldCharType="separate"/>
        </w:r>
        <w:r w:rsidR="00CF1644" w:rsidRPr="002D62DD">
          <w:rPr>
            <w:noProof/>
            <w:webHidden/>
          </w:rPr>
          <w:t>59</w:t>
        </w:r>
        <w:r w:rsidR="00EC1322" w:rsidRPr="002D62DD">
          <w:rPr>
            <w:noProof/>
            <w:webHidden/>
          </w:rPr>
          <w:fldChar w:fldCharType="end"/>
        </w:r>
      </w:hyperlink>
    </w:p>
    <w:p w:rsidR="00EC1322" w:rsidRPr="002D62DD" w:rsidRDefault="00CB1BDC">
      <w:pPr>
        <w:pStyle w:val="TOC2"/>
        <w:tabs>
          <w:tab w:val="right" w:leader="dot" w:pos="9620"/>
        </w:tabs>
        <w:rPr>
          <w:rFonts w:asciiTheme="minorHAnsi" w:eastAsiaTheme="minorEastAsia" w:hAnsiTheme="minorHAnsi" w:cstheme="minorBidi"/>
          <w:noProof/>
          <w:sz w:val="22"/>
          <w:szCs w:val="22"/>
        </w:rPr>
      </w:pPr>
      <w:hyperlink w:anchor="_Toc427582320" w:history="1">
        <w:r w:rsidR="00EC1322" w:rsidRPr="002D62DD">
          <w:rPr>
            <w:rStyle w:val="Hyperlink"/>
            <w:noProof/>
            <w:color w:val="auto"/>
          </w:rPr>
          <w:t>B. Participanții din partea BNS la analiza SSN și validarea versiunilor SNDS (decembrie 2014 - iunie 2015)</w:t>
        </w:r>
        <w:r w:rsidR="00EC1322" w:rsidRPr="002D62DD">
          <w:rPr>
            <w:noProof/>
            <w:webHidden/>
          </w:rPr>
          <w:tab/>
        </w:r>
        <w:r w:rsidR="00EC1322" w:rsidRPr="002D62DD">
          <w:rPr>
            <w:noProof/>
            <w:webHidden/>
          </w:rPr>
          <w:fldChar w:fldCharType="begin"/>
        </w:r>
        <w:r w:rsidR="00EC1322" w:rsidRPr="002D62DD">
          <w:rPr>
            <w:noProof/>
            <w:webHidden/>
          </w:rPr>
          <w:instrText xml:space="preserve"> PAGEREF _Toc427582320 \h </w:instrText>
        </w:r>
        <w:r w:rsidR="00EC1322" w:rsidRPr="002D62DD">
          <w:rPr>
            <w:noProof/>
            <w:webHidden/>
          </w:rPr>
        </w:r>
        <w:r w:rsidR="00EC1322" w:rsidRPr="002D62DD">
          <w:rPr>
            <w:noProof/>
            <w:webHidden/>
          </w:rPr>
          <w:fldChar w:fldCharType="separate"/>
        </w:r>
        <w:r w:rsidR="00CF1644" w:rsidRPr="002D62DD">
          <w:rPr>
            <w:noProof/>
            <w:webHidden/>
          </w:rPr>
          <w:t>60</w:t>
        </w:r>
        <w:r w:rsidR="00EC1322" w:rsidRPr="002D62DD">
          <w:rPr>
            <w:noProof/>
            <w:webHidden/>
          </w:rPr>
          <w:fldChar w:fldCharType="end"/>
        </w:r>
      </w:hyperlink>
    </w:p>
    <w:p w:rsidR="00EC1322" w:rsidRPr="002D62DD" w:rsidRDefault="00CB1BDC">
      <w:pPr>
        <w:pStyle w:val="TOC2"/>
        <w:tabs>
          <w:tab w:val="right" w:leader="dot" w:pos="9620"/>
        </w:tabs>
        <w:rPr>
          <w:rFonts w:asciiTheme="minorHAnsi" w:eastAsiaTheme="minorEastAsia" w:hAnsiTheme="minorHAnsi" w:cstheme="minorBidi"/>
          <w:noProof/>
          <w:sz w:val="22"/>
          <w:szCs w:val="22"/>
        </w:rPr>
      </w:pPr>
      <w:hyperlink w:anchor="_Toc427582321" w:history="1">
        <w:r w:rsidR="00EC1322" w:rsidRPr="002D62DD">
          <w:rPr>
            <w:rStyle w:val="Hyperlink"/>
            <w:noProof/>
            <w:color w:val="auto"/>
          </w:rPr>
          <w:t>C. Participanții la consultările publice – parteneri SSN (</w:t>
        </w:r>
        <w:r w:rsidR="00EC1322" w:rsidRPr="002D62DD">
          <w:rPr>
            <w:rStyle w:val="Hyperlink"/>
            <w:rFonts w:cs="Arial"/>
            <w:noProof/>
            <w:color w:val="auto"/>
          </w:rPr>
          <w:t>26-28 ianuarie 2015, 9-12 martie 2015)</w:t>
        </w:r>
        <w:r w:rsidR="00EC1322" w:rsidRPr="002D62DD">
          <w:rPr>
            <w:noProof/>
            <w:webHidden/>
          </w:rPr>
          <w:tab/>
        </w:r>
        <w:r w:rsidR="00EC1322" w:rsidRPr="002D62DD">
          <w:rPr>
            <w:noProof/>
            <w:webHidden/>
          </w:rPr>
          <w:fldChar w:fldCharType="begin"/>
        </w:r>
        <w:r w:rsidR="00EC1322" w:rsidRPr="002D62DD">
          <w:rPr>
            <w:noProof/>
            <w:webHidden/>
          </w:rPr>
          <w:instrText xml:space="preserve"> PAGEREF _Toc427582321 \h </w:instrText>
        </w:r>
        <w:r w:rsidR="00EC1322" w:rsidRPr="002D62DD">
          <w:rPr>
            <w:noProof/>
            <w:webHidden/>
          </w:rPr>
        </w:r>
        <w:r w:rsidR="00EC1322" w:rsidRPr="002D62DD">
          <w:rPr>
            <w:noProof/>
            <w:webHidden/>
          </w:rPr>
          <w:fldChar w:fldCharType="separate"/>
        </w:r>
        <w:r w:rsidR="00CF1644" w:rsidRPr="002D62DD">
          <w:rPr>
            <w:noProof/>
            <w:webHidden/>
          </w:rPr>
          <w:t>60</w:t>
        </w:r>
        <w:r w:rsidR="00EC1322" w:rsidRPr="002D62DD">
          <w:rPr>
            <w:noProof/>
            <w:webHidden/>
          </w:rPr>
          <w:fldChar w:fldCharType="end"/>
        </w:r>
      </w:hyperlink>
    </w:p>
    <w:p w:rsidR="00EC1322" w:rsidRPr="002D62DD" w:rsidRDefault="00CB1BDC">
      <w:pPr>
        <w:pStyle w:val="TOC2"/>
        <w:tabs>
          <w:tab w:val="right" w:leader="dot" w:pos="9620"/>
        </w:tabs>
        <w:rPr>
          <w:rFonts w:asciiTheme="minorHAnsi" w:eastAsiaTheme="minorEastAsia" w:hAnsiTheme="minorHAnsi" w:cstheme="minorBidi"/>
          <w:noProof/>
          <w:sz w:val="22"/>
          <w:szCs w:val="22"/>
        </w:rPr>
      </w:pPr>
      <w:hyperlink w:anchor="_Toc427582322" w:history="1">
        <w:r w:rsidR="00EC1322" w:rsidRPr="002D62DD">
          <w:rPr>
            <w:rStyle w:val="Hyperlink"/>
            <w:rFonts w:cs="Arial"/>
            <w:noProof/>
            <w:color w:val="auto"/>
            <w:lang w:val="ro-RO"/>
          </w:rPr>
          <w:t>Anexa 6: Conceptul și structura SNDS – outline</w:t>
        </w:r>
        <w:r w:rsidR="00EC1322" w:rsidRPr="002D62DD">
          <w:rPr>
            <w:noProof/>
            <w:webHidden/>
          </w:rPr>
          <w:tab/>
        </w:r>
        <w:r w:rsidR="00EC1322" w:rsidRPr="002D62DD">
          <w:rPr>
            <w:noProof/>
            <w:webHidden/>
          </w:rPr>
          <w:fldChar w:fldCharType="begin"/>
        </w:r>
        <w:r w:rsidR="00EC1322" w:rsidRPr="002D62DD">
          <w:rPr>
            <w:noProof/>
            <w:webHidden/>
          </w:rPr>
          <w:instrText xml:space="preserve"> PAGEREF _Toc427582322 \h </w:instrText>
        </w:r>
        <w:r w:rsidR="00EC1322" w:rsidRPr="002D62DD">
          <w:rPr>
            <w:noProof/>
            <w:webHidden/>
          </w:rPr>
        </w:r>
        <w:r w:rsidR="00EC1322" w:rsidRPr="002D62DD">
          <w:rPr>
            <w:noProof/>
            <w:webHidden/>
          </w:rPr>
          <w:fldChar w:fldCharType="separate"/>
        </w:r>
        <w:r w:rsidR="00CF1644" w:rsidRPr="002D62DD">
          <w:rPr>
            <w:noProof/>
            <w:webHidden/>
          </w:rPr>
          <w:t>64</w:t>
        </w:r>
        <w:r w:rsidR="00EC1322" w:rsidRPr="002D62DD">
          <w:rPr>
            <w:noProof/>
            <w:webHidden/>
          </w:rPr>
          <w:fldChar w:fldCharType="end"/>
        </w:r>
      </w:hyperlink>
    </w:p>
    <w:p w:rsidR="00EC1322" w:rsidRPr="002D62DD" w:rsidRDefault="00CB1BDC">
      <w:pPr>
        <w:pStyle w:val="TOC2"/>
        <w:tabs>
          <w:tab w:val="right" w:leader="dot" w:pos="9620"/>
        </w:tabs>
        <w:rPr>
          <w:rFonts w:asciiTheme="minorHAnsi" w:eastAsiaTheme="minorEastAsia" w:hAnsiTheme="minorHAnsi" w:cstheme="minorBidi"/>
          <w:noProof/>
          <w:sz w:val="22"/>
          <w:szCs w:val="22"/>
        </w:rPr>
      </w:pPr>
      <w:hyperlink w:anchor="_Toc427582323" w:history="1">
        <w:r w:rsidR="00EC1322" w:rsidRPr="002D62DD">
          <w:rPr>
            <w:rStyle w:val="Hyperlink"/>
            <w:rFonts w:cs="Arial"/>
            <w:noProof/>
            <w:color w:val="auto"/>
            <w:lang w:val="ro-RO"/>
          </w:rPr>
          <w:t>Anexa 7: Prezentări ale SSN în cadrul consultărilor publice (în fișiere .ppt)</w:t>
        </w:r>
        <w:r w:rsidR="00EC1322" w:rsidRPr="002D62DD">
          <w:rPr>
            <w:noProof/>
            <w:webHidden/>
          </w:rPr>
          <w:tab/>
        </w:r>
        <w:r w:rsidR="00EC1322" w:rsidRPr="002D62DD">
          <w:rPr>
            <w:noProof/>
            <w:webHidden/>
          </w:rPr>
          <w:fldChar w:fldCharType="begin"/>
        </w:r>
        <w:r w:rsidR="00EC1322" w:rsidRPr="002D62DD">
          <w:rPr>
            <w:noProof/>
            <w:webHidden/>
          </w:rPr>
          <w:instrText xml:space="preserve"> PAGEREF _Toc427582323 \h </w:instrText>
        </w:r>
        <w:r w:rsidR="00EC1322" w:rsidRPr="002D62DD">
          <w:rPr>
            <w:noProof/>
            <w:webHidden/>
          </w:rPr>
        </w:r>
        <w:r w:rsidR="00EC1322" w:rsidRPr="002D62DD">
          <w:rPr>
            <w:noProof/>
            <w:webHidden/>
          </w:rPr>
          <w:fldChar w:fldCharType="separate"/>
        </w:r>
        <w:r w:rsidR="00CF1644" w:rsidRPr="002D62DD">
          <w:rPr>
            <w:noProof/>
            <w:webHidden/>
          </w:rPr>
          <w:t>66</w:t>
        </w:r>
        <w:r w:rsidR="00EC1322" w:rsidRPr="002D62DD">
          <w:rPr>
            <w:noProof/>
            <w:webHidden/>
          </w:rPr>
          <w:fldChar w:fldCharType="end"/>
        </w:r>
      </w:hyperlink>
    </w:p>
    <w:p w:rsidR="009117EF" w:rsidRPr="002D62DD" w:rsidRDefault="00765485" w:rsidP="00890F19">
      <w:pPr>
        <w:spacing w:line="360" w:lineRule="auto"/>
        <w:rPr>
          <w:rFonts w:ascii="Arial" w:hAnsi="Arial" w:cs="Arial"/>
          <w:lang w:val="ro-RO"/>
        </w:rPr>
      </w:pPr>
      <w:r w:rsidRPr="002D62DD">
        <w:rPr>
          <w:rFonts w:ascii="Arial" w:hAnsi="Arial" w:cs="Arial"/>
          <w:lang w:val="ro-RO"/>
        </w:rPr>
        <w:fldChar w:fldCharType="end"/>
      </w:r>
    </w:p>
    <w:p w:rsidR="009D5B68" w:rsidRPr="002D62DD" w:rsidRDefault="009D5B68" w:rsidP="00890F19">
      <w:pPr>
        <w:spacing w:line="360" w:lineRule="auto"/>
        <w:rPr>
          <w:rFonts w:ascii="Arial" w:hAnsi="Arial" w:cs="Arial"/>
          <w:lang w:val="ro-RO"/>
        </w:rPr>
      </w:pPr>
    </w:p>
    <w:p w:rsidR="009D5B68" w:rsidRPr="002D62DD" w:rsidRDefault="009D5B68" w:rsidP="00890F19">
      <w:pPr>
        <w:spacing w:line="360" w:lineRule="auto"/>
        <w:rPr>
          <w:rFonts w:ascii="Arial" w:hAnsi="Arial" w:cs="Arial"/>
          <w:lang w:val="ro-RO"/>
        </w:rPr>
      </w:pPr>
    </w:p>
    <w:p w:rsidR="009D5B68" w:rsidRPr="002D62DD" w:rsidRDefault="009D5B68" w:rsidP="00890F19">
      <w:pPr>
        <w:spacing w:line="360" w:lineRule="auto"/>
        <w:rPr>
          <w:rFonts w:ascii="Arial" w:hAnsi="Arial" w:cs="Arial"/>
          <w:lang w:val="ro-RO"/>
        </w:rPr>
      </w:pPr>
    </w:p>
    <w:p w:rsidR="009D5B68" w:rsidRPr="002D62DD" w:rsidRDefault="009D5B68" w:rsidP="00890F19">
      <w:pPr>
        <w:spacing w:line="360" w:lineRule="auto"/>
        <w:rPr>
          <w:rFonts w:ascii="Arial" w:hAnsi="Arial" w:cs="Arial"/>
          <w:lang w:val="ro-RO"/>
        </w:rPr>
      </w:pPr>
    </w:p>
    <w:p w:rsidR="009D5B68" w:rsidRPr="002D62DD" w:rsidRDefault="009D5B68" w:rsidP="00890F19">
      <w:pPr>
        <w:spacing w:line="360" w:lineRule="auto"/>
        <w:rPr>
          <w:rFonts w:ascii="Arial" w:hAnsi="Arial" w:cs="Arial"/>
          <w:lang w:val="ro-RO"/>
        </w:rPr>
      </w:pPr>
    </w:p>
    <w:p w:rsidR="009D5B68" w:rsidRPr="002D62DD" w:rsidRDefault="009D5B68" w:rsidP="00890F19">
      <w:pPr>
        <w:pStyle w:val="ListParagraph"/>
        <w:spacing w:line="360" w:lineRule="auto"/>
        <w:rPr>
          <w:rFonts w:ascii="Arial" w:hAnsi="Arial" w:cs="Arial"/>
          <w:szCs w:val="24"/>
          <w:lang w:val="ro-RO"/>
        </w:rPr>
      </w:pPr>
    </w:p>
    <w:p w:rsidR="009117EF" w:rsidRPr="002D62DD" w:rsidRDefault="009117EF" w:rsidP="00CF1644">
      <w:pPr>
        <w:pStyle w:val="Heading2"/>
        <w:numPr>
          <w:ilvl w:val="0"/>
          <w:numId w:val="2"/>
        </w:numPr>
        <w:spacing w:line="360" w:lineRule="auto"/>
        <w:jc w:val="left"/>
        <w:rPr>
          <w:rStyle w:val="hps"/>
          <w:rFonts w:ascii="Times New Roman" w:hAnsi="Times New Roman" w:cs="Arial"/>
          <w:b w:val="0"/>
          <w:bCs w:val="0"/>
          <w:sz w:val="24"/>
          <w:szCs w:val="20"/>
          <w:lang w:val="ro-RO"/>
        </w:rPr>
      </w:pPr>
      <w:r w:rsidRPr="002D62DD">
        <w:rPr>
          <w:rFonts w:cs="Arial"/>
          <w:lang w:val="ro-RO"/>
        </w:rPr>
        <w:br w:type="page"/>
      </w:r>
      <w:bookmarkStart w:id="1" w:name="_Toc427582285"/>
      <w:r w:rsidR="00870D3C" w:rsidRPr="002D62DD">
        <w:rPr>
          <w:rStyle w:val="hps"/>
          <w:rFonts w:cs="Arial"/>
          <w:lang w:val="ro-RO"/>
        </w:rPr>
        <w:lastRenderedPageBreak/>
        <w:t>Sumar executiv</w:t>
      </w:r>
      <w:bookmarkEnd w:id="1"/>
    </w:p>
    <w:p w:rsidR="009117EF" w:rsidRPr="002D62DD" w:rsidRDefault="009117EF" w:rsidP="00890F19">
      <w:pPr>
        <w:spacing w:line="360" w:lineRule="auto"/>
        <w:rPr>
          <w:rFonts w:ascii="Arial" w:hAnsi="Arial" w:cs="Arial"/>
          <w:lang w:val="ro-RO"/>
        </w:rPr>
      </w:pPr>
    </w:p>
    <w:p w:rsidR="00AF7201" w:rsidRPr="002D62DD" w:rsidRDefault="007B2817" w:rsidP="00890F19">
      <w:pPr>
        <w:spacing w:line="360" w:lineRule="auto"/>
        <w:jc w:val="both"/>
        <w:rPr>
          <w:rFonts w:ascii="Arial" w:hAnsi="Arial" w:cs="Arial"/>
          <w:bCs/>
          <w:lang w:val="ro-RO"/>
        </w:rPr>
      </w:pPr>
      <w:r w:rsidRPr="002D62DD">
        <w:rPr>
          <w:rFonts w:ascii="Arial" w:hAnsi="Arial" w:cs="Arial"/>
          <w:bCs/>
          <w:lang w:val="ro-RO"/>
        </w:rPr>
        <w:t>P</w:t>
      </w:r>
      <w:r w:rsidR="00AF7201" w:rsidRPr="002D62DD">
        <w:rPr>
          <w:rFonts w:ascii="Arial" w:hAnsi="Arial" w:cs="Arial"/>
          <w:bCs/>
          <w:lang w:val="ro-RO"/>
        </w:rPr>
        <w:t xml:space="preserve">rezentul raport este al treilea livrabil în cadrul contractului </w:t>
      </w:r>
      <w:r w:rsidR="00B802C4" w:rsidRPr="002D62DD">
        <w:rPr>
          <w:rFonts w:ascii="Arial" w:hAnsi="Arial" w:cs="Arial"/>
          <w:bCs/>
          <w:lang w:val="ro-RO"/>
        </w:rPr>
        <w:t xml:space="preserve">consultanților </w:t>
      </w:r>
      <w:r w:rsidR="00AF7201" w:rsidRPr="002D62DD">
        <w:rPr>
          <w:rFonts w:ascii="Arial" w:hAnsi="Arial" w:cs="Arial"/>
          <w:bCs/>
          <w:lang w:val="ro-RO"/>
        </w:rPr>
        <w:t>și are în vedere</w:t>
      </w:r>
      <w:r w:rsidRPr="002D62DD">
        <w:rPr>
          <w:rFonts w:ascii="Arial" w:hAnsi="Arial" w:cs="Arial"/>
          <w:bCs/>
          <w:lang w:val="ro-RO"/>
        </w:rPr>
        <w:t xml:space="preserve"> </w:t>
      </w:r>
      <w:r w:rsidR="00AF7201" w:rsidRPr="002D62DD">
        <w:rPr>
          <w:rFonts w:ascii="Arial" w:hAnsi="Arial" w:cs="Arial"/>
          <w:bCs/>
          <w:lang w:val="ro-RO"/>
        </w:rPr>
        <w:t xml:space="preserve">susținerea procesului de dezvoltare a capacității de planificare strategică </w:t>
      </w:r>
      <w:r w:rsidR="000C1283" w:rsidRPr="002D62DD">
        <w:rPr>
          <w:rFonts w:ascii="Arial" w:hAnsi="Arial" w:cs="Arial"/>
          <w:bCs/>
          <w:lang w:val="ro-RO"/>
        </w:rPr>
        <w:t xml:space="preserve">în </w:t>
      </w:r>
      <w:r w:rsidR="00B802C4" w:rsidRPr="002D62DD">
        <w:rPr>
          <w:rFonts w:ascii="Arial" w:hAnsi="Arial" w:cs="Arial"/>
          <w:bCs/>
          <w:lang w:val="ro-RO"/>
        </w:rPr>
        <w:t xml:space="preserve">domeniul </w:t>
      </w:r>
      <w:r w:rsidR="000C1283" w:rsidRPr="002D62DD">
        <w:rPr>
          <w:rFonts w:ascii="Arial" w:hAnsi="Arial" w:cs="Arial"/>
          <w:bCs/>
          <w:lang w:val="ro-RO"/>
        </w:rPr>
        <w:t>statistic</w:t>
      </w:r>
      <w:r w:rsidR="00B802C4" w:rsidRPr="002D62DD">
        <w:rPr>
          <w:rFonts w:ascii="Arial" w:hAnsi="Arial" w:cs="Arial"/>
          <w:bCs/>
          <w:lang w:val="ro-RO"/>
        </w:rPr>
        <w:t>ii</w:t>
      </w:r>
      <w:r w:rsidR="000C1283" w:rsidRPr="002D62DD">
        <w:rPr>
          <w:rFonts w:ascii="Arial" w:hAnsi="Arial" w:cs="Arial"/>
          <w:bCs/>
          <w:lang w:val="ro-RO"/>
        </w:rPr>
        <w:t xml:space="preserve"> și </w:t>
      </w:r>
      <w:r w:rsidR="00AF7201" w:rsidRPr="002D62DD">
        <w:rPr>
          <w:rFonts w:ascii="Arial" w:hAnsi="Arial" w:cs="Arial"/>
          <w:bCs/>
          <w:lang w:val="ro-RO"/>
        </w:rPr>
        <w:t xml:space="preserve">a </w:t>
      </w:r>
      <w:r w:rsidR="00B802C4" w:rsidRPr="002D62DD">
        <w:rPr>
          <w:rFonts w:ascii="Arial" w:hAnsi="Arial" w:cs="Arial"/>
          <w:bCs/>
          <w:lang w:val="ro-RO"/>
        </w:rPr>
        <w:t>Biroului Național de Statistică (</w:t>
      </w:r>
      <w:r w:rsidR="00AF7201" w:rsidRPr="002D62DD">
        <w:rPr>
          <w:rFonts w:ascii="Arial" w:hAnsi="Arial" w:cs="Arial"/>
          <w:bCs/>
          <w:lang w:val="ro-RO"/>
        </w:rPr>
        <w:t>BNS</w:t>
      </w:r>
      <w:r w:rsidR="00B802C4" w:rsidRPr="002D62DD">
        <w:rPr>
          <w:rFonts w:ascii="Arial" w:hAnsi="Arial" w:cs="Arial"/>
          <w:bCs/>
          <w:lang w:val="ro-RO"/>
        </w:rPr>
        <w:t>) și, ulterior, elaborarea Strategiei Naționale de Dezvoltare a Statisticii (SNDS)</w:t>
      </w:r>
      <w:r w:rsidR="00A00BDF" w:rsidRPr="002D62DD">
        <w:rPr>
          <w:rFonts w:ascii="Arial" w:hAnsi="Arial" w:cs="Arial"/>
          <w:bCs/>
          <w:lang w:val="ro-RO"/>
        </w:rPr>
        <w:t>. De asemenea, Raportul fixează</w:t>
      </w:r>
      <w:r w:rsidR="00AF7201" w:rsidRPr="002D62DD">
        <w:rPr>
          <w:rFonts w:ascii="Arial" w:hAnsi="Arial" w:cs="Arial"/>
          <w:bCs/>
          <w:lang w:val="ro-RO"/>
        </w:rPr>
        <w:t xml:space="preserve"> un</w:t>
      </w:r>
      <w:r w:rsidR="00A00BDF" w:rsidRPr="002D62DD">
        <w:rPr>
          <w:rFonts w:ascii="Arial" w:hAnsi="Arial" w:cs="Arial"/>
          <w:bCs/>
          <w:lang w:val="ro-RO"/>
        </w:rPr>
        <w:t>ele măsuri</w:t>
      </w:r>
      <w:r w:rsidR="00AF7201" w:rsidRPr="002D62DD">
        <w:rPr>
          <w:rFonts w:ascii="Arial" w:hAnsi="Arial" w:cs="Arial"/>
          <w:bCs/>
          <w:lang w:val="ro-RO"/>
        </w:rPr>
        <w:t xml:space="preserve"> </w:t>
      </w:r>
      <w:r w:rsidR="00B802C4" w:rsidRPr="002D62DD">
        <w:rPr>
          <w:rFonts w:ascii="Arial" w:hAnsi="Arial" w:cs="Arial"/>
          <w:bCs/>
          <w:lang w:val="ro-RO"/>
        </w:rPr>
        <w:t xml:space="preserve">și </w:t>
      </w:r>
      <w:r w:rsidR="00AF7201" w:rsidRPr="002D62DD">
        <w:rPr>
          <w:rFonts w:ascii="Arial" w:hAnsi="Arial" w:cs="Arial"/>
          <w:bCs/>
          <w:lang w:val="ro-RO"/>
        </w:rPr>
        <w:t>acțiun</w:t>
      </w:r>
      <w:r w:rsidR="00B802C4" w:rsidRPr="002D62DD">
        <w:rPr>
          <w:rFonts w:ascii="Arial" w:hAnsi="Arial" w:cs="Arial"/>
          <w:bCs/>
          <w:lang w:val="ro-RO"/>
        </w:rPr>
        <w:t>i</w:t>
      </w:r>
      <w:r w:rsidR="00AF7201" w:rsidRPr="002D62DD">
        <w:rPr>
          <w:rFonts w:ascii="Arial" w:hAnsi="Arial" w:cs="Arial"/>
          <w:bCs/>
          <w:lang w:val="ro-RO"/>
        </w:rPr>
        <w:t xml:space="preserve"> necesare în cadrul </w:t>
      </w:r>
      <w:r w:rsidR="00B802C4" w:rsidRPr="002D62DD">
        <w:rPr>
          <w:rFonts w:ascii="Arial" w:hAnsi="Arial" w:cs="Arial"/>
          <w:bCs/>
          <w:lang w:val="ro-RO"/>
        </w:rPr>
        <w:t>P</w:t>
      </w:r>
      <w:r w:rsidR="00AF7201" w:rsidRPr="002D62DD">
        <w:rPr>
          <w:rFonts w:ascii="Arial" w:hAnsi="Arial" w:cs="Arial"/>
          <w:bCs/>
          <w:lang w:val="ro-RO"/>
        </w:rPr>
        <w:t xml:space="preserve">roiectului de </w:t>
      </w:r>
      <w:r w:rsidR="00B802C4" w:rsidRPr="002D62DD">
        <w:rPr>
          <w:rFonts w:ascii="Arial" w:hAnsi="Arial" w:cs="Arial"/>
          <w:bCs/>
          <w:lang w:val="ro-RO"/>
        </w:rPr>
        <w:t xml:space="preserve">consoldidare </w:t>
      </w:r>
      <w:r w:rsidR="00AF7201" w:rsidRPr="002D62DD">
        <w:rPr>
          <w:rFonts w:ascii="Arial" w:hAnsi="Arial" w:cs="Arial"/>
          <w:bCs/>
          <w:lang w:val="ro-RO"/>
        </w:rPr>
        <w:t>a</w:t>
      </w:r>
      <w:r w:rsidR="000C1283" w:rsidRPr="002D62DD">
        <w:rPr>
          <w:rFonts w:ascii="Arial" w:hAnsi="Arial" w:cs="Arial"/>
          <w:bCs/>
          <w:lang w:val="ro-RO"/>
        </w:rPr>
        <w:t xml:space="preserve"> </w:t>
      </w:r>
      <w:r w:rsidR="009D3005" w:rsidRPr="002D62DD">
        <w:rPr>
          <w:rFonts w:ascii="Arial" w:hAnsi="Arial" w:cs="Arial"/>
          <w:bCs/>
          <w:lang w:val="ro-RO"/>
        </w:rPr>
        <w:t>Sistemului Statistic Național (</w:t>
      </w:r>
      <w:r w:rsidR="000C1283" w:rsidRPr="002D62DD">
        <w:rPr>
          <w:rFonts w:ascii="Arial" w:hAnsi="Arial" w:cs="Arial"/>
          <w:bCs/>
          <w:lang w:val="ro-RO"/>
        </w:rPr>
        <w:t>SSN</w:t>
      </w:r>
      <w:r w:rsidR="009D3005" w:rsidRPr="002D62DD">
        <w:rPr>
          <w:rFonts w:ascii="Arial" w:hAnsi="Arial" w:cs="Arial"/>
          <w:bCs/>
          <w:lang w:val="ro-RO"/>
        </w:rPr>
        <w:t>)</w:t>
      </w:r>
      <w:r w:rsidR="00AF7201" w:rsidRPr="002D62DD">
        <w:rPr>
          <w:rFonts w:ascii="Arial" w:hAnsi="Arial" w:cs="Arial"/>
          <w:bCs/>
          <w:lang w:val="ro-RO"/>
        </w:rPr>
        <w:t xml:space="preserve"> din Republica Moldova</w:t>
      </w:r>
      <w:r w:rsidR="000C1283" w:rsidRPr="002D62DD">
        <w:rPr>
          <w:rFonts w:ascii="Arial" w:hAnsi="Arial" w:cs="Arial"/>
          <w:bCs/>
          <w:lang w:val="ro-RO"/>
        </w:rPr>
        <w:t>,</w:t>
      </w:r>
      <w:r w:rsidR="00C66276" w:rsidRPr="002D62DD">
        <w:rPr>
          <w:rFonts w:ascii="Arial" w:hAnsi="Arial" w:cs="Arial"/>
          <w:bCs/>
          <w:lang w:val="ro-RO"/>
        </w:rPr>
        <w:t xml:space="preserve"> prin introducerea și cuprinderea opiniilor și propunerilor parten</w:t>
      </w:r>
      <w:r w:rsidR="000C1283" w:rsidRPr="002D62DD">
        <w:rPr>
          <w:rFonts w:ascii="Arial" w:hAnsi="Arial" w:cs="Arial"/>
          <w:bCs/>
          <w:lang w:val="ro-RO"/>
        </w:rPr>
        <w:t>e</w:t>
      </w:r>
      <w:r w:rsidR="00C66276" w:rsidRPr="002D62DD">
        <w:rPr>
          <w:rFonts w:ascii="Arial" w:hAnsi="Arial" w:cs="Arial"/>
          <w:bCs/>
          <w:lang w:val="ro-RO"/>
        </w:rPr>
        <w:t xml:space="preserve">rilor BNS și </w:t>
      </w:r>
      <w:r w:rsidR="000C1283" w:rsidRPr="002D62DD">
        <w:rPr>
          <w:rFonts w:ascii="Arial" w:hAnsi="Arial" w:cs="Arial"/>
          <w:bCs/>
          <w:lang w:val="ro-RO"/>
        </w:rPr>
        <w:t>a</w:t>
      </w:r>
      <w:r w:rsidR="00B802C4" w:rsidRPr="002D62DD">
        <w:rPr>
          <w:rFonts w:ascii="Arial" w:hAnsi="Arial" w:cs="Arial"/>
          <w:bCs/>
          <w:lang w:val="ro-RO"/>
        </w:rPr>
        <w:t>le</w:t>
      </w:r>
      <w:r w:rsidR="000C1283" w:rsidRPr="002D62DD">
        <w:rPr>
          <w:rFonts w:ascii="Arial" w:hAnsi="Arial" w:cs="Arial"/>
          <w:bCs/>
          <w:lang w:val="ro-RO"/>
        </w:rPr>
        <w:t xml:space="preserve"> utilizatorilor de date statistice</w:t>
      </w:r>
      <w:r w:rsidR="00A00BDF" w:rsidRPr="002D62DD">
        <w:rPr>
          <w:rFonts w:ascii="Arial" w:hAnsi="Arial" w:cs="Arial"/>
          <w:bCs/>
          <w:lang w:val="ro-RO"/>
        </w:rPr>
        <w:t xml:space="preserve"> intervievați sau consultați.</w:t>
      </w:r>
    </w:p>
    <w:p w:rsidR="00AF7201" w:rsidRPr="002D62DD" w:rsidRDefault="00AF7201" w:rsidP="00890F19">
      <w:pPr>
        <w:spacing w:line="360" w:lineRule="auto"/>
        <w:jc w:val="both"/>
        <w:rPr>
          <w:rFonts w:ascii="Arial" w:hAnsi="Arial" w:cs="Arial"/>
          <w:bCs/>
          <w:lang w:val="ro-RO"/>
        </w:rPr>
      </w:pPr>
    </w:p>
    <w:p w:rsidR="000C1283" w:rsidRPr="002D62DD" w:rsidRDefault="0020429B" w:rsidP="00890F19">
      <w:pPr>
        <w:spacing w:line="360" w:lineRule="auto"/>
        <w:jc w:val="both"/>
        <w:rPr>
          <w:rFonts w:ascii="Arial" w:hAnsi="Arial" w:cs="Arial"/>
          <w:lang w:val="ro-RO"/>
        </w:rPr>
      </w:pPr>
      <w:r w:rsidRPr="002D62DD">
        <w:rPr>
          <w:rFonts w:ascii="Arial" w:hAnsi="Arial" w:cs="Arial"/>
          <w:bCs/>
          <w:lang w:val="ro-RO"/>
        </w:rPr>
        <w:t xml:space="preserve">Statistica </w:t>
      </w:r>
      <w:r w:rsidR="00A00BDF" w:rsidRPr="002D62DD">
        <w:rPr>
          <w:rFonts w:ascii="Arial" w:hAnsi="Arial" w:cs="Arial"/>
          <w:bCs/>
          <w:lang w:val="ro-RO"/>
        </w:rPr>
        <w:t>deține</w:t>
      </w:r>
      <w:r w:rsidR="00CE053F" w:rsidRPr="002D62DD">
        <w:rPr>
          <w:rFonts w:ascii="Arial" w:hAnsi="Arial" w:cs="Arial"/>
          <w:bCs/>
          <w:lang w:val="ro-RO"/>
        </w:rPr>
        <w:t xml:space="preserve"> un rol important</w:t>
      </w:r>
      <w:r w:rsidR="00A00BDF" w:rsidRPr="002D62DD">
        <w:rPr>
          <w:rFonts w:ascii="Arial" w:hAnsi="Arial" w:cs="Arial"/>
          <w:bCs/>
          <w:lang w:val="ro-RO"/>
        </w:rPr>
        <w:t xml:space="preserve">, </w:t>
      </w:r>
      <w:r w:rsidRPr="002D62DD">
        <w:rPr>
          <w:rFonts w:ascii="Arial" w:hAnsi="Arial" w:cs="Arial"/>
          <w:bCs/>
          <w:lang w:val="ro-RO"/>
        </w:rPr>
        <w:t>de integrator</w:t>
      </w:r>
      <w:r w:rsidR="00A00BDF" w:rsidRPr="002D62DD">
        <w:rPr>
          <w:rFonts w:ascii="Arial" w:hAnsi="Arial" w:cs="Arial"/>
          <w:bCs/>
          <w:lang w:val="ro-RO"/>
        </w:rPr>
        <w:t>,</w:t>
      </w:r>
      <w:r w:rsidR="00CE053F" w:rsidRPr="002D62DD">
        <w:rPr>
          <w:rFonts w:ascii="Arial" w:hAnsi="Arial" w:cs="Arial"/>
          <w:bCs/>
          <w:lang w:val="ro-RO"/>
        </w:rPr>
        <w:t xml:space="preserve"> în </w:t>
      </w:r>
      <w:r w:rsidRPr="002D62DD">
        <w:rPr>
          <w:rFonts w:ascii="Arial" w:hAnsi="Arial" w:cs="Arial"/>
          <w:bCs/>
          <w:lang w:val="ro-RO"/>
        </w:rPr>
        <w:t xml:space="preserve">procesul de asociere al Republicii Moldova la </w:t>
      </w:r>
      <w:r w:rsidR="00CE053F" w:rsidRPr="002D62DD">
        <w:rPr>
          <w:rFonts w:ascii="Arial" w:hAnsi="Arial" w:cs="Arial"/>
          <w:bCs/>
          <w:lang w:val="ro-RO"/>
        </w:rPr>
        <w:t>U</w:t>
      </w:r>
      <w:r w:rsidR="00E546E9" w:rsidRPr="002D62DD">
        <w:rPr>
          <w:rFonts w:ascii="Arial" w:hAnsi="Arial" w:cs="Arial"/>
          <w:bCs/>
          <w:lang w:val="ro-RO"/>
        </w:rPr>
        <w:t xml:space="preserve">niunea </w:t>
      </w:r>
      <w:r w:rsidR="00CE053F" w:rsidRPr="002D62DD">
        <w:rPr>
          <w:rFonts w:ascii="Arial" w:hAnsi="Arial" w:cs="Arial"/>
          <w:bCs/>
          <w:lang w:val="ro-RO"/>
        </w:rPr>
        <w:t>E</w:t>
      </w:r>
      <w:r w:rsidR="00E546E9" w:rsidRPr="002D62DD">
        <w:rPr>
          <w:rFonts w:ascii="Arial" w:hAnsi="Arial" w:cs="Arial"/>
          <w:bCs/>
          <w:lang w:val="ro-RO"/>
        </w:rPr>
        <w:t>uropeană (UE)</w:t>
      </w:r>
      <w:r w:rsidR="00A00BDF" w:rsidRPr="002D62DD">
        <w:rPr>
          <w:rFonts w:ascii="Arial" w:hAnsi="Arial" w:cs="Arial"/>
          <w:bCs/>
          <w:lang w:val="ro-RO"/>
        </w:rPr>
        <w:t>, asigurâ</w:t>
      </w:r>
      <w:r w:rsidR="00033362" w:rsidRPr="002D62DD">
        <w:rPr>
          <w:rFonts w:ascii="Arial" w:hAnsi="Arial" w:cs="Arial"/>
          <w:bCs/>
          <w:lang w:val="ro-RO"/>
        </w:rPr>
        <w:t>nd volumul de date necesar</w:t>
      </w:r>
      <w:r w:rsidR="00A00BDF" w:rsidRPr="002D62DD">
        <w:rPr>
          <w:rFonts w:ascii="Arial" w:hAnsi="Arial" w:cs="Arial"/>
          <w:bCs/>
          <w:lang w:val="ro-RO"/>
        </w:rPr>
        <w:t xml:space="preserve"> în</w:t>
      </w:r>
      <w:r w:rsidR="00033362" w:rsidRPr="002D62DD">
        <w:rPr>
          <w:rFonts w:ascii="Arial" w:hAnsi="Arial" w:cs="Arial"/>
          <w:bCs/>
          <w:lang w:val="ro-RO"/>
        </w:rPr>
        <w:t xml:space="preserve"> gener</w:t>
      </w:r>
      <w:r w:rsidR="00A00BDF" w:rsidRPr="002D62DD">
        <w:rPr>
          <w:rFonts w:ascii="Arial" w:hAnsi="Arial" w:cs="Arial"/>
          <w:bCs/>
          <w:lang w:val="ro-RO"/>
        </w:rPr>
        <w:t xml:space="preserve">al, </w:t>
      </w:r>
      <w:r w:rsidR="00033362" w:rsidRPr="002D62DD">
        <w:rPr>
          <w:rFonts w:ascii="Arial" w:hAnsi="Arial" w:cs="Arial"/>
          <w:bCs/>
          <w:lang w:val="ro-RO"/>
        </w:rPr>
        <w:t>indicatori de baz</w:t>
      </w:r>
      <w:r w:rsidR="00A00BDF" w:rsidRPr="002D62DD">
        <w:rPr>
          <w:rFonts w:ascii="Arial" w:hAnsi="Arial" w:cs="Arial"/>
          <w:bCs/>
          <w:lang w:val="ro-RO"/>
        </w:rPr>
        <w:t>ă ș</w:t>
      </w:r>
      <w:r w:rsidR="00033362" w:rsidRPr="002D62DD">
        <w:rPr>
          <w:rFonts w:ascii="Arial" w:hAnsi="Arial" w:cs="Arial"/>
          <w:bCs/>
          <w:lang w:val="ro-RO"/>
        </w:rPr>
        <w:t>i specifici</w:t>
      </w:r>
      <w:r w:rsidR="00A00BDF" w:rsidRPr="002D62DD">
        <w:rPr>
          <w:rFonts w:ascii="Arial" w:hAnsi="Arial" w:cs="Arial"/>
          <w:bCs/>
          <w:lang w:val="ro-RO"/>
        </w:rPr>
        <w:t>,</w:t>
      </w:r>
      <w:r w:rsidR="00033362" w:rsidRPr="002D62DD">
        <w:rPr>
          <w:rFonts w:ascii="Arial" w:hAnsi="Arial" w:cs="Arial"/>
          <w:bCs/>
          <w:lang w:val="ro-RO"/>
        </w:rPr>
        <w:t xml:space="preserve"> caracteristici domeniilor economice</w:t>
      </w:r>
      <w:r w:rsidR="00A531A4" w:rsidRPr="002D62DD">
        <w:rPr>
          <w:rFonts w:ascii="Arial" w:hAnsi="Arial" w:cs="Arial"/>
          <w:bCs/>
          <w:lang w:val="ro-RO"/>
        </w:rPr>
        <w:t xml:space="preserve"> și </w:t>
      </w:r>
      <w:r w:rsidR="00033362" w:rsidRPr="002D62DD">
        <w:rPr>
          <w:rFonts w:ascii="Arial" w:hAnsi="Arial" w:cs="Arial"/>
          <w:bCs/>
          <w:lang w:val="ro-RO"/>
        </w:rPr>
        <w:t xml:space="preserve">sociale </w:t>
      </w:r>
      <w:r w:rsidR="00A00BDF" w:rsidRPr="002D62DD">
        <w:rPr>
          <w:rFonts w:ascii="Arial" w:hAnsi="Arial" w:cs="Arial"/>
          <w:bCs/>
          <w:lang w:val="ro-RO"/>
        </w:rPr>
        <w:t>ale societății</w:t>
      </w:r>
      <w:r w:rsidR="00033362" w:rsidRPr="002D62DD">
        <w:rPr>
          <w:rFonts w:ascii="Arial" w:hAnsi="Arial" w:cs="Arial"/>
          <w:bCs/>
          <w:lang w:val="ro-RO"/>
        </w:rPr>
        <w:t>.</w:t>
      </w:r>
      <w:r w:rsidR="00CE053F" w:rsidRPr="002D62DD">
        <w:rPr>
          <w:rFonts w:ascii="Arial" w:hAnsi="Arial" w:cs="Arial"/>
          <w:bCs/>
          <w:lang w:val="ro-RO"/>
        </w:rPr>
        <w:t xml:space="preserve"> </w:t>
      </w:r>
      <w:r w:rsidR="00A00BDF" w:rsidRPr="002D62DD">
        <w:rPr>
          <w:rStyle w:val="hps"/>
          <w:rFonts w:ascii="Arial" w:hAnsi="Arial" w:cs="Arial"/>
          <w:lang w:val="ro-RO"/>
        </w:rPr>
        <w:t>Reforma</w:t>
      </w:r>
      <w:r w:rsidR="000C1283" w:rsidRPr="002D62DD">
        <w:rPr>
          <w:rFonts w:ascii="Arial" w:hAnsi="Arial" w:cs="Arial"/>
          <w:lang w:val="ro-RO"/>
        </w:rPr>
        <w:t xml:space="preserve"> Administrației </w:t>
      </w:r>
      <w:r w:rsidR="000C1283" w:rsidRPr="002D62DD">
        <w:rPr>
          <w:rStyle w:val="hps"/>
          <w:rFonts w:ascii="Arial" w:hAnsi="Arial" w:cs="Arial"/>
          <w:lang w:val="ro-RO"/>
        </w:rPr>
        <w:t>Publice</w:t>
      </w:r>
      <w:r w:rsidR="000C1283" w:rsidRPr="002D62DD">
        <w:rPr>
          <w:rFonts w:ascii="Arial" w:hAnsi="Arial" w:cs="Arial"/>
          <w:lang w:val="ro-RO"/>
        </w:rPr>
        <w:t xml:space="preserve"> </w:t>
      </w:r>
      <w:r w:rsidR="000C1283" w:rsidRPr="002D62DD">
        <w:rPr>
          <w:rStyle w:val="hps"/>
          <w:rFonts w:ascii="Arial" w:hAnsi="Arial" w:cs="Arial"/>
          <w:lang w:val="ro-RO"/>
        </w:rPr>
        <w:t>Centrale</w:t>
      </w:r>
      <w:r w:rsidR="000C1283" w:rsidRPr="002D62DD">
        <w:rPr>
          <w:rFonts w:ascii="Arial" w:hAnsi="Arial" w:cs="Arial"/>
          <w:lang w:val="ro-RO"/>
        </w:rPr>
        <w:t xml:space="preserve"> </w:t>
      </w:r>
      <w:r w:rsidR="000C1283" w:rsidRPr="002D62DD">
        <w:rPr>
          <w:rStyle w:val="hps"/>
          <w:rFonts w:ascii="Arial" w:hAnsi="Arial" w:cs="Arial"/>
          <w:lang w:val="ro-RO"/>
        </w:rPr>
        <w:t>(</w:t>
      </w:r>
      <w:r w:rsidR="000C1283" w:rsidRPr="002D62DD">
        <w:rPr>
          <w:rFonts w:ascii="Arial" w:hAnsi="Arial" w:cs="Arial"/>
          <w:lang w:val="ro-RO"/>
        </w:rPr>
        <w:t xml:space="preserve">RAPC) </w:t>
      </w:r>
      <w:r w:rsidR="000C1283" w:rsidRPr="002D62DD">
        <w:rPr>
          <w:rStyle w:val="hps"/>
          <w:rFonts w:ascii="Arial" w:hAnsi="Arial" w:cs="Arial"/>
          <w:lang w:val="ro-RO"/>
        </w:rPr>
        <w:t>vizează construirea</w:t>
      </w:r>
      <w:r w:rsidR="000C1283" w:rsidRPr="002D62DD">
        <w:rPr>
          <w:rFonts w:ascii="Arial" w:hAnsi="Arial" w:cs="Arial"/>
          <w:lang w:val="ro-RO"/>
        </w:rPr>
        <w:t xml:space="preserve"> unui </w:t>
      </w:r>
      <w:r w:rsidR="000C1283" w:rsidRPr="002D62DD">
        <w:rPr>
          <w:rStyle w:val="hps"/>
          <w:rFonts w:ascii="Arial" w:hAnsi="Arial" w:cs="Arial"/>
          <w:lang w:val="ro-RO"/>
        </w:rPr>
        <w:t>serviciu public profesionist</w:t>
      </w:r>
      <w:r w:rsidR="000C1283" w:rsidRPr="002D62DD">
        <w:rPr>
          <w:rFonts w:ascii="Arial" w:hAnsi="Arial" w:cs="Arial"/>
          <w:lang w:val="ro-RO"/>
        </w:rPr>
        <w:t xml:space="preserve">, orientat spre </w:t>
      </w:r>
      <w:r w:rsidR="000C1283" w:rsidRPr="002D62DD">
        <w:rPr>
          <w:rStyle w:val="hps"/>
          <w:rFonts w:ascii="Arial" w:hAnsi="Arial" w:cs="Arial"/>
          <w:lang w:val="ro-RO"/>
        </w:rPr>
        <w:t>furnizarea de</w:t>
      </w:r>
      <w:r w:rsidR="000C1283" w:rsidRPr="002D62DD">
        <w:rPr>
          <w:rFonts w:ascii="Arial" w:hAnsi="Arial" w:cs="Arial"/>
          <w:lang w:val="ro-RO"/>
        </w:rPr>
        <w:t xml:space="preserve"> </w:t>
      </w:r>
      <w:r w:rsidR="000C1283" w:rsidRPr="002D62DD">
        <w:rPr>
          <w:rStyle w:val="hps"/>
          <w:rFonts w:ascii="Arial" w:hAnsi="Arial" w:cs="Arial"/>
          <w:lang w:val="ro-RO"/>
        </w:rPr>
        <w:t>servicii de inaltă calitate</w:t>
      </w:r>
      <w:r w:rsidR="00A00BDF" w:rsidRPr="002D62DD">
        <w:rPr>
          <w:rFonts w:ascii="Arial" w:hAnsi="Arial" w:cs="Arial"/>
          <w:lang w:val="ro-RO"/>
        </w:rPr>
        <w:t>, intr-un</w:t>
      </w:r>
      <w:r w:rsidR="000C1283" w:rsidRPr="002D62DD">
        <w:rPr>
          <w:rFonts w:ascii="Arial" w:hAnsi="Arial" w:cs="Arial"/>
          <w:lang w:val="ro-RO"/>
        </w:rPr>
        <w:t xml:space="preserve"> </w:t>
      </w:r>
      <w:r w:rsidR="000C1283" w:rsidRPr="002D62DD">
        <w:rPr>
          <w:rStyle w:val="hps"/>
          <w:rFonts w:ascii="Arial" w:hAnsi="Arial" w:cs="Arial"/>
          <w:lang w:val="ro-RO"/>
        </w:rPr>
        <w:t>proces</w:t>
      </w:r>
      <w:r w:rsidR="000C1283" w:rsidRPr="002D62DD">
        <w:rPr>
          <w:rFonts w:ascii="Arial" w:hAnsi="Arial" w:cs="Arial"/>
          <w:lang w:val="ro-RO"/>
        </w:rPr>
        <w:t xml:space="preserve"> </w:t>
      </w:r>
      <w:r w:rsidR="000C1283" w:rsidRPr="002D62DD">
        <w:rPr>
          <w:rStyle w:val="hps"/>
          <w:rFonts w:ascii="Arial" w:hAnsi="Arial" w:cs="Arial"/>
          <w:lang w:val="ro-RO"/>
        </w:rPr>
        <w:t>continuu</w:t>
      </w:r>
      <w:r w:rsidR="000C1283" w:rsidRPr="002D62DD">
        <w:rPr>
          <w:rFonts w:ascii="Arial" w:hAnsi="Arial" w:cs="Arial"/>
          <w:lang w:val="ro-RO"/>
        </w:rPr>
        <w:t xml:space="preserve"> </w:t>
      </w:r>
      <w:r w:rsidR="000C1283" w:rsidRPr="002D62DD">
        <w:rPr>
          <w:rStyle w:val="hps"/>
          <w:rFonts w:ascii="Arial" w:hAnsi="Arial" w:cs="Arial"/>
          <w:lang w:val="ro-RO"/>
        </w:rPr>
        <w:t>de</w:t>
      </w:r>
      <w:r w:rsidR="000C1283" w:rsidRPr="002D62DD">
        <w:rPr>
          <w:rFonts w:ascii="Arial" w:hAnsi="Arial" w:cs="Arial"/>
          <w:lang w:val="ro-RO"/>
        </w:rPr>
        <w:t xml:space="preserve"> </w:t>
      </w:r>
      <w:r w:rsidR="00A00BDF" w:rsidRPr="002D62DD">
        <w:rPr>
          <w:rStyle w:val="hps"/>
          <w:rFonts w:ascii="Arial" w:hAnsi="Arial" w:cs="Arial"/>
          <w:lang w:val="ro-RO"/>
        </w:rPr>
        <w:t>dezvoltare instituțională.</w:t>
      </w:r>
      <w:r w:rsidR="000C1283" w:rsidRPr="002D62DD">
        <w:rPr>
          <w:rStyle w:val="hps"/>
          <w:rFonts w:ascii="Arial" w:hAnsi="Arial" w:cs="Arial"/>
          <w:lang w:val="ro-RO"/>
        </w:rPr>
        <w:t xml:space="preserve"> </w:t>
      </w:r>
      <w:r w:rsidR="000C1283" w:rsidRPr="002D62DD">
        <w:rPr>
          <w:rFonts w:ascii="Arial" w:hAnsi="Arial" w:cs="Arial"/>
          <w:lang w:val="ro-RO"/>
        </w:rPr>
        <w:t xml:space="preserve"> </w:t>
      </w:r>
      <w:r w:rsidR="00A00BDF" w:rsidRPr="002D62DD">
        <w:rPr>
          <w:rFonts w:ascii="Arial" w:hAnsi="Arial" w:cs="Arial"/>
          <w:lang w:val="ro-RO"/>
        </w:rPr>
        <w:t>R</w:t>
      </w:r>
      <w:r w:rsidR="000C1283" w:rsidRPr="002D62DD">
        <w:rPr>
          <w:rStyle w:val="hps"/>
          <w:rFonts w:ascii="Arial" w:hAnsi="Arial" w:cs="Arial"/>
          <w:lang w:val="ro-RO"/>
        </w:rPr>
        <w:t>eform</w:t>
      </w:r>
      <w:r w:rsidR="00A00BDF" w:rsidRPr="002D62DD">
        <w:rPr>
          <w:rStyle w:val="hps"/>
          <w:rFonts w:ascii="Arial" w:hAnsi="Arial" w:cs="Arial"/>
          <w:lang w:val="ro-RO"/>
        </w:rPr>
        <w:t>a</w:t>
      </w:r>
      <w:r w:rsidR="000C1283" w:rsidRPr="002D62DD">
        <w:rPr>
          <w:rFonts w:ascii="Arial" w:hAnsi="Arial" w:cs="Arial"/>
          <w:lang w:val="ro-RO"/>
        </w:rPr>
        <w:t xml:space="preserve"> implementată </w:t>
      </w:r>
      <w:r w:rsidR="000C1283" w:rsidRPr="002D62DD">
        <w:rPr>
          <w:rStyle w:val="hps"/>
          <w:rFonts w:ascii="Arial" w:hAnsi="Arial" w:cs="Arial"/>
          <w:lang w:val="ro-RO"/>
        </w:rPr>
        <w:t>de către</w:t>
      </w:r>
      <w:r w:rsidR="000C1283" w:rsidRPr="002D62DD">
        <w:rPr>
          <w:rFonts w:ascii="Arial" w:hAnsi="Arial" w:cs="Arial"/>
          <w:lang w:val="ro-RO"/>
        </w:rPr>
        <w:t xml:space="preserve"> </w:t>
      </w:r>
      <w:r w:rsidR="000C1283" w:rsidRPr="002D62DD">
        <w:rPr>
          <w:rStyle w:val="hps"/>
          <w:rFonts w:ascii="Arial" w:hAnsi="Arial" w:cs="Arial"/>
          <w:lang w:val="ro-RO"/>
        </w:rPr>
        <w:t>Guvern</w:t>
      </w:r>
      <w:r w:rsidR="000C1283" w:rsidRPr="002D62DD">
        <w:rPr>
          <w:rFonts w:ascii="Arial" w:hAnsi="Arial" w:cs="Arial"/>
          <w:lang w:val="ro-RO"/>
        </w:rPr>
        <w:t xml:space="preserve"> se concentrază, între altele, pe d</w:t>
      </w:r>
      <w:r w:rsidR="000C1283" w:rsidRPr="002D62DD">
        <w:rPr>
          <w:rStyle w:val="hps"/>
          <w:rFonts w:ascii="Arial" w:hAnsi="Arial" w:cs="Arial"/>
          <w:lang w:val="ro-RO"/>
        </w:rPr>
        <w:t>ezvoltarea politicilor</w:t>
      </w:r>
      <w:r w:rsidR="000C1283" w:rsidRPr="002D62DD">
        <w:rPr>
          <w:rFonts w:ascii="Arial" w:hAnsi="Arial" w:cs="Arial"/>
          <w:lang w:val="ro-RO"/>
        </w:rPr>
        <w:t xml:space="preserve"> </w:t>
      </w:r>
      <w:r w:rsidR="000C1283" w:rsidRPr="002D62DD">
        <w:rPr>
          <w:rStyle w:val="hps"/>
          <w:rFonts w:ascii="Arial" w:hAnsi="Arial" w:cs="Arial"/>
          <w:lang w:val="ro-RO"/>
        </w:rPr>
        <w:t>axat</w:t>
      </w:r>
      <w:r w:rsidR="00B802C4" w:rsidRPr="002D62DD">
        <w:rPr>
          <w:rStyle w:val="hps"/>
          <w:rFonts w:ascii="Arial" w:hAnsi="Arial" w:cs="Arial"/>
          <w:lang w:val="ro-RO"/>
        </w:rPr>
        <w:t>e</w:t>
      </w:r>
      <w:r w:rsidR="000C1283" w:rsidRPr="002D62DD">
        <w:rPr>
          <w:rStyle w:val="hps"/>
          <w:rFonts w:ascii="Arial" w:hAnsi="Arial" w:cs="Arial"/>
          <w:lang w:val="ro-RO"/>
        </w:rPr>
        <w:t xml:space="preserve"> pe</w:t>
      </w:r>
      <w:r w:rsidR="000C1283" w:rsidRPr="002D62DD">
        <w:rPr>
          <w:rFonts w:ascii="Arial" w:hAnsi="Arial" w:cs="Arial"/>
          <w:lang w:val="ro-RO"/>
        </w:rPr>
        <w:t xml:space="preserve"> </w:t>
      </w:r>
      <w:r w:rsidR="000C1283" w:rsidRPr="002D62DD">
        <w:rPr>
          <w:rStyle w:val="hps"/>
          <w:rFonts w:ascii="Arial" w:hAnsi="Arial" w:cs="Arial"/>
          <w:lang w:val="ro-RO"/>
        </w:rPr>
        <w:t>planificarea strategică</w:t>
      </w:r>
      <w:r w:rsidR="000C1283" w:rsidRPr="002D62DD">
        <w:rPr>
          <w:rFonts w:ascii="Arial" w:hAnsi="Arial" w:cs="Arial"/>
          <w:lang w:val="ro-RO"/>
        </w:rPr>
        <w:t xml:space="preserve"> </w:t>
      </w:r>
      <w:r w:rsidR="000C1283" w:rsidRPr="002D62DD">
        <w:rPr>
          <w:rStyle w:val="hps"/>
          <w:rFonts w:ascii="Arial" w:hAnsi="Arial" w:cs="Arial"/>
          <w:lang w:val="ro-RO"/>
        </w:rPr>
        <w:t>și operațională</w:t>
      </w:r>
      <w:r w:rsidR="000C1283" w:rsidRPr="002D62DD">
        <w:rPr>
          <w:rFonts w:ascii="Arial" w:hAnsi="Arial" w:cs="Arial"/>
          <w:lang w:val="ro-RO"/>
        </w:rPr>
        <w:t xml:space="preserve">, pe analize strategice și </w:t>
      </w:r>
      <w:r w:rsidR="000C1283" w:rsidRPr="002D62DD">
        <w:rPr>
          <w:rStyle w:val="hps"/>
          <w:rFonts w:ascii="Arial" w:hAnsi="Arial" w:cs="Arial"/>
          <w:lang w:val="ro-RO"/>
        </w:rPr>
        <w:t>consultări</w:t>
      </w:r>
      <w:r w:rsidR="000C1283" w:rsidRPr="002D62DD">
        <w:rPr>
          <w:rFonts w:ascii="Arial" w:hAnsi="Arial" w:cs="Arial"/>
          <w:lang w:val="ro-RO"/>
        </w:rPr>
        <w:t xml:space="preserve">, </w:t>
      </w:r>
      <w:r w:rsidR="000C1283" w:rsidRPr="002D62DD">
        <w:rPr>
          <w:rStyle w:val="hps"/>
          <w:rFonts w:ascii="Arial" w:hAnsi="Arial" w:cs="Arial"/>
          <w:lang w:val="ro-RO"/>
        </w:rPr>
        <w:t>coordonare</w:t>
      </w:r>
      <w:r w:rsidR="00B802C4" w:rsidRPr="002D62DD">
        <w:rPr>
          <w:rStyle w:val="hps"/>
          <w:rFonts w:ascii="Arial" w:hAnsi="Arial" w:cs="Arial"/>
          <w:lang w:val="ro-RO"/>
        </w:rPr>
        <w:t xml:space="preserve"> </w:t>
      </w:r>
      <w:r w:rsidR="000C1283" w:rsidRPr="002D62DD">
        <w:rPr>
          <w:rStyle w:val="hps"/>
          <w:rFonts w:ascii="Arial" w:hAnsi="Arial" w:cs="Arial"/>
          <w:lang w:val="ro-RO"/>
        </w:rPr>
        <w:t>a politicilor</w:t>
      </w:r>
      <w:r w:rsidR="000C1283" w:rsidRPr="002D62DD">
        <w:rPr>
          <w:rFonts w:ascii="Arial" w:hAnsi="Arial" w:cs="Arial"/>
          <w:lang w:val="ro-RO"/>
        </w:rPr>
        <w:t xml:space="preserve">, </w:t>
      </w:r>
      <w:r w:rsidR="000C1283" w:rsidRPr="002D62DD">
        <w:rPr>
          <w:rStyle w:val="hps"/>
          <w:rFonts w:ascii="Arial" w:hAnsi="Arial" w:cs="Arial"/>
          <w:lang w:val="ro-RO"/>
        </w:rPr>
        <w:t>monitorizare și evaluare</w:t>
      </w:r>
      <w:r w:rsidR="000C1283" w:rsidRPr="002D62DD">
        <w:rPr>
          <w:rFonts w:ascii="Arial" w:hAnsi="Arial" w:cs="Arial"/>
          <w:lang w:val="ro-RO"/>
        </w:rPr>
        <w:t xml:space="preserve">. Sectorul statistic, </w:t>
      </w:r>
      <w:r w:rsidR="000C1283" w:rsidRPr="002D62DD">
        <w:rPr>
          <w:rStyle w:val="hps"/>
          <w:rFonts w:ascii="Arial" w:hAnsi="Arial" w:cs="Arial"/>
          <w:lang w:val="ro-RO"/>
        </w:rPr>
        <w:t>ca orice alt</w:t>
      </w:r>
      <w:r w:rsidR="000C1283" w:rsidRPr="002D62DD">
        <w:rPr>
          <w:rFonts w:ascii="Arial" w:hAnsi="Arial" w:cs="Arial"/>
          <w:lang w:val="ro-RO"/>
        </w:rPr>
        <w:t xml:space="preserve"> </w:t>
      </w:r>
      <w:r w:rsidR="000C1283" w:rsidRPr="002D62DD">
        <w:rPr>
          <w:rStyle w:val="hps"/>
          <w:rFonts w:ascii="Arial" w:hAnsi="Arial" w:cs="Arial"/>
          <w:lang w:val="ro-RO"/>
        </w:rPr>
        <w:t>domeniu</w:t>
      </w:r>
      <w:r w:rsidR="000C1283" w:rsidRPr="002D62DD">
        <w:rPr>
          <w:rFonts w:ascii="Arial" w:hAnsi="Arial" w:cs="Arial"/>
          <w:lang w:val="ro-RO"/>
        </w:rPr>
        <w:t xml:space="preserve"> </w:t>
      </w:r>
      <w:r w:rsidR="000C1283" w:rsidRPr="002D62DD">
        <w:rPr>
          <w:rStyle w:val="hps"/>
          <w:rFonts w:ascii="Arial" w:hAnsi="Arial" w:cs="Arial"/>
          <w:lang w:val="ro-RO"/>
        </w:rPr>
        <w:t>de activitate</w:t>
      </w:r>
      <w:r w:rsidR="000C1283" w:rsidRPr="002D62DD">
        <w:rPr>
          <w:rFonts w:ascii="Arial" w:hAnsi="Arial" w:cs="Arial"/>
          <w:lang w:val="ro-RO"/>
        </w:rPr>
        <w:t xml:space="preserve"> </w:t>
      </w:r>
      <w:r w:rsidR="000C1283" w:rsidRPr="002D62DD">
        <w:rPr>
          <w:rStyle w:val="hps"/>
          <w:rFonts w:ascii="Arial" w:hAnsi="Arial" w:cs="Arial"/>
          <w:lang w:val="ro-RO"/>
        </w:rPr>
        <w:t>a Guvernului,</w:t>
      </w:r>
      <w:r w:rsidR="000C1283" w:rsidRPr="002D62DD">
        <w:rPr>
          <w:rFonts w:ascii="Arial" w:hAnsi="Arial" w:cs="Arial"/>
          <w:lang w:val="ro-RO"/>
        </w:rPr>
        <w:t xml:space="preserve"> este în aceeași măsură privit ca un serviciu </w:t>
      </w:r>
      <w:r w:rsidR="000C1283" w:rsidRPr="002D62DD">
        <w:rPr>
          <w:rStyle w:val="hps"/>
          <w:rFonts w:ascii="Arial" w:hAnsi="Arial" w:cs="Arial"/>
          <w:lang w:val="ro-RO"/>
        </w:rPr>
        <w:t>public</w:t>
      </w:r>
      <w:r w:rsidR="000C1283" w:rsidRPr="002D62DD">
        <w:rPr>
          <w:rFonts w:ascii="Arial" w:hAnsi="Arial" w:cs="Arial"/>
          <w:lang w:val="ro-RO"/>
        </w:rPr>
        <w:t xml:space="preserve"> </w:t>
      </w:r>
      <w:r w:rsidR="000C1283" w:rsidRPr="002D62DD">
        <w:rPr>
          <w:rStyle w:val="hps"/>
          <w:rFonts w:ascii="Arial" w:hAnsi="Arial" w:cs="Arial"/>
          <w:lang w:val="ro-RO"/>
        </w:rPr>
        <w:t>care dorește să ofere</w:t>
      </w:r>
      <w:r w:rsidR="000C1283" w:rsidRPr="002D62DD">
        <w:rPr>
          <w:rFonts w:ascii="Arial" w:hAnsi="Arial" w:cs="Arial"/>
          <w:lang w:val="ro-RO"/>
        </w:rPr>
        <w:t xml:space="preserve"> </w:t>
      </w:r>
      <w:r w:rsidR="000C1283" w:rsidRPr="002D62DD">
        <w:rPr>
          <w:rStyle w:val="hps"/>
          <w:rFonts w:ascii="Arial" w:hAnsi="Arial" w:cs="Arial"/>
          <w:lang w:val="ro-RO"/>
        </w:rPr>
        <w:t>informații statistice</w:t>
      </w:r>
      <w:r w:rsidR="000C1283" w:rsidRPr="002D62DD">
        <w:rPr>
          <w:rFonts w:ascii="Arial" w:hAnsi="Arial" w:cs="Arial"/>
          <w:lang w:val="ro-RO"/>
        </w:rPr>
        <w:t xml:space="preserve"> </w:t>
      </w:r>
      <w:r w:rsidR="000C1283" w:rsidRPr="002D62DD">
        <w:rPr>
          <w:rStyle w:val="hps"/>
          <w:rFonts w:ascii="Arial" w:hAnsi="Arial" w:cs="Arial"/>
          <w:lang w:val="ro-RO"/>
        </w:rPr>
        <w:t>fiabile</w:t>
      </w:r>
      <w:r w:rsidR="000C1283" w:rsidRPr="002D62DD">
        <w:rPr>
          <w:rFonts w:ascii="Arial" w:hAnsi="Arial" w:cs="Arial"/>
          <w:lang w:val="ro-RO"/>
        </w:rPr>
        <w:t xml:space="preserve"> </w:t>
      </w:r>
      <w:r w:rsidR="000C1283" w:rsidRPr="002D62DD">
        <w:rPr>
          <w:rStyle w:val="hps"/>
          <w:rFonts w:ascii="Arial" w:hAnsi="Arial" w:cs="Arial"/>
          <w:lang w:val="ro-RO"/>
        </w:rPr>
        <w:t>și</w:t>
      </w:r>
      <w:r w:rsidR="000C1283" w:rsidRPr="002D62DD">
        <w:rPr>
          <w:rFonts w:ascii="Arial" w:hAnsi="Arial" w:cs="Arial"/>
          <w:lang w:val="ro-RO"/>
        </w:rPr>
        <w:t xml:space="preserve"> </w:t>
      </w:r>
      <w:r w:rsidR="000C1283" w:rsidRPr="002D62DD">
        <w:rPr>
          <w:rStyle w:val="hps"/>
          <w:rFonts w:ascii="Arial" w:hAnsi="Arial" w:cs="Arial"/>
          <w:lang w:val="ro-RO"/>
        </w:rPr>
        <w:t>în timp util</w:t>
      </w:r>
      <w:r w:rsidR="000C1283" w:rsidRPr="002D62DD">
        <w:rPr>
          <w:rFonts w:ascii="Arial" w:hAnsi="Arial" w:cs="Arial"/>
          <w:lang w:val="ro-RO"/>
        </w:rPr>
        <w:t xml:space="preserve">, atât guvernului și </w:t>
      </w:r>
      <w:r w:rsidR="000C1283" w:rsidRPr="002D62DD">
        <w:rPr>
          <w:rStyle w:val="hps"/>
          <w:rFonts w:ascii="Arial" w:hAnsi="Arial" w:cs="Arial"/>
          <w:lang w:val="ro-RO"/>
        </w:rPr>
        <w:t xml:space="preserve">societatii civile, </w:t>
      </w:r>
      <w:r w:rsidR="00B802C4" w:rsidRPr="002D62DD">
        <w:rPr>
          <w:rStyle w:val="hps"/>
          <w:rFonts w:ascii="Arial" w:hAnsi="Arial" w:cs="Arial"/>
          <w:lang w:val="ro-RO"/>
        </w:rPr>
        <w:t xml:space="preserve">cât </w:t>
      </w:r>
      <w:r w:rsidR="000C1283" w:rsidRPr="002D62DD">
        <w:rPr>
          <w:rStyle w:val="hps"/>
          <w:rFonts w:ascii="Arial" w:hAnsi="Arial" w:cs="Arial"/>
          <w:lang w:val="ro-RO"/>
        </w:rPr>
        <w:t>și populației</w:t>
      </w:r>
      <w:r w:rsidR="000C1283" w:rsidRPr="002D62DD">
        <w:rPr>
          <w:rFonts w:ascii="Arial" w:hAnsi="Arial" w:cs="Arial"/>
          <w:lang w:val="ro-RO"/>
        </w:rPr>
        <w:t>.</w:t>
      </w:r>
    </w:p>
    <w:p w:rsidR="000C1283" w:rsidRPr="002D62DD" w:rsidRDefault="000C1283" w:rsidP="00890F19">
      <w:pPr>
        <w:spacing w:line="360" w:lineRule="auto"/>
        <w:jc w:val="both"/>
        <w:rPr>
          <w:rStyle w:val="hps"/>
          <w:rFonts w:ascii="Arial" w:hAnsi="Arial" w:cs="Arial"/>
          <w:lang w:val="ro-RO"/>
        </w:rPr>
      </w:pPr>
    </w:p>
    <w:p w:rsidR="00C152A5" w:rsidRPr="002D62DD" w:rsidRDefault="00C152A5" w:rsidP="00890F19">
      <w:pPr>
        <w:spacing w:line="360" w:lineRule="auto"/>
        <w:jc w:val="both"/>
        <w:rPr>
          <w:rFonts w:ascii="Arial" w:hAnsi="Arial" w:cs="Arial"/>
          <w:lang w:val="ro-RO"/>
        </w:rPr>
      </w:pPr>
      <w:r w:rsidRPr="002D62DD">
        <w:rPr>
          <w:rStyle w:val="hps"/>
          <w:rFonts w:ascii="Arial" w:hAnsi="Arial" w:cs="Arial"/>
          <w:lang w:val="ro-RO"/>
        </w:rPr>
        <w:t>În prezent</w:t>
      </w:r>
      <w:r w:rsidRPr="002D62DD">
        <w:rPr>
          <w:rFonts w:ascii="Arial" w:hAnsi="Arial" w:cs="Arial"/>
          <w:lang w:val="ro-RO"/>
        </w:rPr>
        <w:t xml:space="preserve">, </w:t>
      </w:r>
      <w:r w:rsidR="009027C6" w:rsidRPr="002D62DD">
        <w:rPr>
          <w:rStyle w:val="hps"/>
          <w:rFonts w:ascii="Arial" w:hAnsi="Arial" w:cs="Arial"/>
          <w:lang w:val="ro-RO"/>
        </w:rPr>
        <w:t>P</w:t>
      </w:r>
      <w:r w:rsidRPr="002D62DD">
        <w:rPr>
          <w:rStyle w:val="hps"/>
          <w:rFonts w:ascii="Arial" w:hAnsi="Arial" w:cs="Arial"/>
          <w:lang w:val="ro-RO"/>
        </w:rPr>
        <w:t>roiect</w:t>
      </w:r>
      <w:r w:rsidR="007B2817" w:rsidRPr="002D62DD">
        <w:rPr>
          <w:rStyle w:val="hps"/>
          <w:rFonts w:ascii="Arial" w:hAnsi="Arial" w:cs="Arial"/>
          <w:lang w:val="ro-RO"/>
        </w:rPr>
        <w:t>ul</w:t>
      </w:r>
      <w:r w:rsidRPr="002D62DD">
        <w:rPr>
          <w:rStyle w:val="hps"/>
          <w:rFonts w:ascii="Arial" w:hAnsi="Arial" w:cs="Arial"/>
          <w:lang w:val="ro-RO"/>
        </w:rPr>
        <w:t xml:space="preserve"> </w:t>
      </w:r>
      <w:r w:rsidR="009027C6" w:rsidRPr="002D62DD">
        <w:rPr>
          <w:rStyle w:val="hps"/>
          <w:rFonts w:ascii="Arial" w:hAnsi="Arial" w:cs="Arial"/>
          <w:lang w:val="ro-RO"/>
        </w:rPr>
        <w:t>C</w:t>
      </w:r>
      <w:r w:rsidRPr="002D62DD">
        <w:rPr>
          <w:rStyle w:val="hps"/>
          <w:rFonts w:ascii="Arial" w:hAnsi="Arial" w:cs="Arial"/>
          <w:lang w:val="ro-RO"/>
        </w:rPr>
        <w:t>omun</w:t>
      </w:r>
      <w:r w:rsidRPr="002D62DD">
        <w:rPr>
          <w:rFonts w:ascii="Arial" w:hAnsi="Arial" w:cs="Arial"/>
          <w:lang w:val="ro-RO"/>
        </w:rPr>
        <w:t xml:space="preserve"> </w:t>
      </w:r>
      <w:r w:rsidRPr="002D62DD">
        <w:rPr>
          <w:rStyle w:val="hps"/>
          <w:rFonts w:ascii="Arial" w:hAnsi="Arial" w:cs="Arial"/>
          <w:lang w:val="ro-RO"/>
        </w:rPr>
        <w:t>al ONU</w:t>
      </w:r>
      <w:r w:rsidRPr="002D62DD">
        <w:rPr>
          <w:rFonts w:ascii="Arial" w:hAnsi="Arial" w:cs="Arial"/>
          <w:lang w:val="ro-RO"/>
        </w:rPr>
        <w:t xml:space="preserve"> </w:t>
      </w:r>
      <w:r w:rsidRPr="002D62DD">
        <w:rPr>
          <w:rStyle w:val="hps"/>
          <w:rFonts w:ascii="Arial" w:hAnsi="Arial" w:cs="Arial"/>
          <w:lang w:val="ro-RO"/>
        </w:rPr>
        <w:t>privind</w:t>
      </w:r>
      <w:r w:rsidRPr="002D62DD">
        <w:rPr>
          <w:rFonts w:ascii="Arial" w:hAnsi="Arial" w:cs="Arial"/>
          <w:lang w:val="ro-RO"/>
        </w:rPr>
        <w:t xml:space="preserve"> </w:t>
      </w:r>
      <w:r w:rsidRPr="002D62DD">
        <w:rPr>
          <w:rStyle w:val="hps"/>
          <w:rFonts w:ascii="Arial" w:hAnsi="Arial" w:cs="Arial"/>
          <w:lang w:val="ro-RO"/>
        </w:rPr>
        <w:t>Consolidarea Sistemului</w:t>
      </w:r>
      <w:r w:rsidRPr="002D62DD">
        <w:rPr>
          <w:rFonts w:ascii="Arial" w:hAnsi="Arial" w:cs="Arial"/>
          <w:lang w:val="ro-RO"/>
        </w:rPr>
        <w:t xml:space="preserve"> </w:t>
      </w:r>
      <w:r w:rsidRPr="002D62DD">
        <w:rPr>
          <w:rStyle w:val="hps"/>
          <w:rFonts w:ascii="Arial" w:hAnsi="Arial" w:cs="Arial"/>
          <w:lang w:val="ro-RO"/>
        </w:rPr>
        <w:t>Statistic Național</w:t>
      </w:r>
      <w:r w:rsidRPr="002D62DD">
        <w:rPr>
          <w:rFonts w:ascii="Arial" w:hAnsi="Arial" w:cs="Arial"/>
          <w:lang w:val="ro-RO"/>
        </w:rPr>
        <w:t xml:space="preserve"> </w:t>
      </w:r>
      <w:r w:rsidRPr="002D62DD">
        <w:rPr>
          <w:rStyle w:val="hps"/>
          <w:rFonts w:ascii="Arial" w:hAnsi="Arial" w:cs="Arial"/>
          <w:lang w:val="ro-RO"/>
        </w:rPr>
        <w:t>al RM</w:t>
      </w:r>
      <w:r w:rsidRPr="002D62DD">
        <w:rPr>
          <w:rFonts w:ascii="Arial" w:hAnsi="Arial" w:cs="Arial"/>
          <w:lang w:val="ro-RO"/>
        </w:rPr>
        <w:t xml:space="preserve"> </w:t>
      </w:r>
      <w:r w:rsidRPr="002D62DD">
        <w:rPr>
          <w:rStyle w:val="hps"/>
          <w:rFonts w:ascii="Arial" w:hAnsi="Arial" w:cs="Arial"/>
          <w:lang w:val="ro-RO"/>
        </w:rPr>
        <w:t>este implementat</w:t>
      </w:r>
      <w:r w:rsidRPr="002D62DD">
        <w:rPr>
          <w:rFonts w:ascii="Arial" w:hAnsi="Arial" w:cs="Arial"/>
          <w:lang w:val="ro-RO"/>
        </w:rPr>
        <w:t xml:space="preserve"> </w:t>
      </w:r>
      <w:r w:rsidRPr="002D62DD">
        <w:rPr>
          <w:rStyle w:val="hps"/>
          <w:rFonts w:ascii="Arial" w:hAnsi="Arial" w:cs="Arial"/>
          <w:lang w:val="ro-RO"/>
        </w:rPr>
        <w:t>de către</w:t>
      </w:r>
      <w:r w:rsidRPr="002D62DD">
        <w:rPr>
          <w:rFonts w:ascii="Arial" w:hAnsi="Arial" w:cs="Arial"/>
          <w:lang w:val="ro-RO"/>
        </w:rPr>
        <w:t xml:space="preserve"> </w:t>
      </w:r>
      <w:r w:rsidRPr="002D62DD">
        <w:rPr>
          <w:rStyle w:val="hps"/>
          <w:rFonts w:ascii="Arial" w:hAnsi="Arial" w:cs="Arial"/>
          <w:lang w:val="ro-RO"/>
        </w:rPr>
        <w:t>Biroul</w:t>
      </w:r>
      <w:r w:rsidRPr="002D62DD">
        <w:rPr>
          <w:rFonts w:ascii="Arial" w:hAnsi="Arial" w:cs="Arial"/>
          <w:lang w:val="ro-RO"/>
        </w:rPr>
        <w:t xml:space="preserve"> </w:t>
      </w:r>
      <w:r w:rsidRPr="002D62DD">
        <w:rPr>
          <w:rStyle w:val="hps"/>
          <w:rFonts w:ascii="Arial" w:hAnsi="Arial" w:cs="Arial"/>
          <w:lang w:val="ro-RO"/>
        </w:rPr>
        <w:t>Național de Statistică</w:t>
      </w:r>
      <w:r w:rsidRPr="002D62DD">
        <w:rPr>
          <w:rFonts w:ascii="Arial" w:hAnsi="Arial" w:cs="Arial"/>
          <w:lang w:val="ro-RO"/>
        </w:rPr>
        <w:t xml:space="preserve"> </w:t>
      </w:r>
      <w:r w:rsidRPr="002D62DD">
        <w:rPr>
          <w:rStyle w:val="hps"/>
          <w:rFonts w:ascii="Arial" w:hAnsi="Arial" w:cs="Arial"/>
          <w:lang w:val="ro-RO"/>
        </w:rPr>
        <w:t>(</w:t>
      </w:r>
      <w:r w:rsidRPr="002D62DD">
        <w:rPr>
          <w:rFonts w:ascii="Arial" w:hAnsi="Arial" w:cs="Arial"/>
          <w:lang w:val="ro-RO"/>
        </w:rPr>
        <w:t xml:space="preserve">BNS) </w:t>
      </w:r>
      <w:r w:rsidRPr="002D62DD">
        <w:rPr>
          <w:rStyle w:val="hps"/>
          <w:rFonts w:ascii="Arial" w:hAnsi="Arial" w:cs="Arial"/>
          <w:lang w:val="ro-RO"/>
        </w:rPr>
        <w:t>al</w:t>
      </w:r>
      <w:r w:rsidRPr="002D62DD">
        <w:rPr>
          <w:rFonts w:ascii="Arial" w:hAnsi="Arial" w:cs="Arial"/>
          <w:lang w:val="ro-RO"/>
        </w:rPr>
        <w:t xml:space="preserve"> </w:t>
      </w:r>
      <w:r w:rsidRPr="002D62DD">
        <w:rPr>
          <w:rStyle w:val="hps"/>
          <w:rFonts w:ascii="Arial" w:hAnsi="Arial" w:cs="Arial"/>
          <w:lang w:val="ro-RO"/>
        </w:rPr>
        <w:t>Republicii Moldova</w:t>
      </w:r>
      <w:r w:rsidRPr="002D62DD">
        <w:rPr>
          <w:rFonts w:ascii="Arial" w:hAnsi="Arial" w:cs="Arial"/>
          <w:lang w:val="ro-RO"/>
        </w:rPr>
        <w:t xml:space="preserve">, </w:t>
      </w:r>
      <w:r w:rsidRPr="002D62DD">
        <w:rPr>
          <w:rStyle w:val="hps"/>
          <w:rFonts w:ascii="Arial" w:hAnsi="Arial" w:cs="Arial"/>
          <w:lang w:val="ro-RO"/>
        </w:rPr>
        <w:t>în parteneriat</w:t>
      </w:r>
      <w:r w:rsidRPr="002D62DD">
        <w:rPr>
          <w:rFonts w:ascii="Arial" w:hAnsi="Arial" w:cs="Arial"/>
          <w:lang w:val="ro-RO"/>
        </w:rPr>
        <w:t xml:space="preserve"> </w:t>
      </w:r>
      <w:r w:rsidRPr="002D62DD">
        <w:rPr>
          <w:rStyle w:val="hps"/>
          <w:rFonts w:ascii="Arial" w:hAnsi="Arial" w:cs="Arial"/>
          <w:lang w:val="ro-RO"/>
        </w:rPr>
        <w:t>cu</w:t>
      </w:r>
      <w:r w:rsidRPr="002D62DD">
        <w:rPr>
          <w:rFonts w:ascii="Arial" w:hAnsi="Arial" w:cs="Arial"/>
          <w:lang w:val="ro-RO"/>
        </w:rPr>
        <w:t xml:space="preserve"> </w:t>
      </w:r>
      <w:r w:rsidRPr="002D62DD">
        <w:rPr>
          <w:rStyle w:val="hps"/>
          <w:rFonts w:ascii="Arial" w:hAnsi="Arial" w:cs="Arial"/>
          <w:lang w:val="ro-RO"/>
        </w:rPr>
        <w:t>5</w:t>
      </w:r>
      <w:r w:rsidRPr="002D62DD">
        <w:rPr>
          <w:rFonts w:ascii="Arial" w:hAnsi="Arial" w:cs="Arial"/>
          <w:lang w:val="ro-RO"/>
        </w:rPr>
        <w:t xml:space="preserve"> </w:t>
      </w:r>
      <w:r w:rsidRPr="002D62DD">
        <w:rPr>
          <w:rStyle w:val="hps"/>
          <w:rFonts w:ascii="Arial" w:hAnsi="Arial" w:cs="Arial"/>
          <w:lang w:val="ro-RO"/>
        </w:rPr>
        <w:t>agenții ONU</w:t>
      </w:r>
      <w:r w:rsidRPr="002D62DD">
        <w:rPr>
          <w:rFonts w:ascii="Arial" w:hAnsi="Arial" w:cs="Arial"/>
          <w:lang w:val="ro-RO"/>
        </w:rPr>
        <w:t xml:space="preserve"> </w:t>
      </w:r>
      <w:r w:rsidRPr="002D62DD">
        <w:rPr>
          <w:rStyle w:val="hps"/>
          <w:rFonts w:ascii="Arial" w:hAnsi="Arial" w:cs="Arial"/>
          <w:lang w:val="ro-RO"/>
        </w:rPr>
        <w:t>(</w:t>
      </w:r>
      <w:r w:rsidRPr="002D62DD">
        <w:rPr>
          <w:rFonts w:ascii="Arial" w:hAnsi="Arial" w:cs="Arial"/>
          <w:lang w:val="ro-RO"/>
        </w:rPr>
        <w:t xml:space="preserve">PNUD, </w:t>
      </w:r>
      <w:r w:rsidRPr="002D62DD">
        <w:rPr>
          <w:rStyle w:val="hps"/>
          <w:rFonts w:ascii="Arial" w:hAnsi="Arial" w:cs="Arial"/>
          <w:lang w:val="ro-RO"/>
        </w:rPr>
        <w:t>UN Women</w:t>
      </w:r>
      <w:r w:rsidRPr="002D62DD">
        <w:rPr>
          <w:rFonts w:ascii="Arial" w:hAnsi="Arial" w:cs="Arial"/>
          <w:lang w:val="ro-RO"/>
        </w:rPr>
        <w:t xml:space="preserve">, </w:t>
      </w:r>
      <w:r w:rsidRPr="002D62DD">
        <w:rPr>
          <w:rStyle w:val="hps"/>
          <w:rFonts w:ascii="Arial" w:hAnsi="Arial" w:cs="Arial"/>
          <w:lang w:val="ro-RO"/>
        </w:rPr>
        <w:t>UNFPA</w:t>
      </w:r>
      <w:r w:rsidRPr="002D62DD">
        <w:rPr>
          <w:rFonts w:ascii="Arial" w:hAnsi="Arial" w:cs="Arial"/>
          <w:lang w:val="ro-RO"/>
        </w:rPr>
        <w:t xml:space="preserve">, </w:t>
      </w:r>
      <w:r w:rsidRPr="002D62DD">
        <w:rPr>
          <w:rStyle w:val="hps"/>
          <w:rFonts w:ascii="Arial" w:hAnsi="Arial" w:cs="Arial"/>
          <w:lang w:val="ro-RO"/>
        </w:rPr>
        <w:t>UNICEF</w:t>
      </w:r>
      <w:r w:rsidRPr="002D62DD">
        <w:rPr>
          <w:rFonts w:ascii="Arial" w:hAnsi="Arial" w:cs="Arial"/>
          <w:lang w:val="ro-RO"/>
        </w:rPr>
        <w:t xml:space="preserve">, </w:t>
      </w:r>
      <w:r w:rsidRPr="002D62DD">
        <w:rPr>
          <w:rStyle w:val="hps"/>
          <w:rFonts w:ascii="Arial" w:hAnsi="Arial" w:cs="Arial"/>
          <w:lang w:val="ro-RO"/>
        </w:rPr>
        <w:t>OIM</w:t>
      </w:r>
      <w:r w:rsidR="00B802C4" w:rsidRPr="002D62DD">
        <w:rPr>
          <w:rStyle w:val="hps"/>
          <w:rFonts w:ascii="Arial" w:hAnsi="Arial" w:cs="Arial"/>
          <w:lang w:val="ro-RO"/>
        </w:rPr>
        <w:t>uncii</w:t>
      </w:r>
      <w:r w:rsidRPr="002D62DD">
        <w:rPr>
          <w:rStyle w:val="hps"/>
          <w:rFonts w:ascii="Arial" w:hAnsi="Arial" w:cs="Arial"/>
          <w:lang w:val="ro-RO"/>
        </w:rPr>
        <w:t>)</w:t>
      </w:r>
      <w:r w:rsidRPr="002D62DD">
        <w:rPr>
          <w:rFonts w:ascii="Arial" w:hAnsi="Arial" w:cs="Arial"/>
          <w:lang w:val="ro-RO"/>
        </w:rPr>
        <w:t xml:space="preserve">, </w:t>
      </w:r>
      <w:r w:rsidRPr="002D62DD">
        <w:rPr>
          <w:rStyle w:val="hps"/>
          <w:rFonts w:ascii="Arial" w:hAnsi="Arial" w:cs="Arial"/>
          <w:lang w:val="ro-RO"/>
        </w:rPr>
        <w:t>și</w:t>
      </w:r>
      <w:r w:rsidRPr="002D62DD">
        <w:rPr>
          <w:rFonts w:ascii="Arial" w:hAnsi="Arial" w:cs="Arial"/>
          <w:lang w:val="ro-RO"/>
        </w:rPr>
        <w:t xml:space="preserve"> </w:t>
      </w:r>
      <w:r w:rsidRPr="002D62DD">
        <w:rPr>
          <w:rStyle w:val="hps"/>
          <w:rFonts w:ascii="Arial" w:hAnsi="Arial" w:cs="Arial"/>
          <w:lang w:val="ro-RO"/>
        </w:rPr>
        <w:t>are drept scop îmbunătățirea</w:t>
      </w:r>
      <w:r w:rsidRPr="002D62DD">
        <w:rPr>
          <w:rFonts w:ascii="Arial" w:hAnsi="Arial" w:cs="Arial"/>
          <w:lang w:val="ro-RO"/>
        </w:rPr>
        <w:t xml:space="preserve"> </w:t>
      </w:r>
      <w:r w:rsidRPr="002D62DD">
        <w:rPr>
          <w:rStyle w:val="hps"/>
          <w:rFonts w:ascii="Arial" w:hAnsi="Arial" w:cs="Arial"/>
          <w:lang w:val="ro-RO"/>
        </w:rPr>
        <w:t>colectării de date</w:t>
      </w:r>
      <w:r w:rsidRPr="002D62DD">
        <w:rPr>
          <w:rFonts w:ascii="Arial" w:hAnsi="Arial" w:cs="Arial"/>
          <w:lang w:val="ro-RO"/>
        </w:rPr>
        <w:t xml:space="preserve">, </w:t>
      </w:r>
      <w:r w:rsidRPr="002D62DD">
        <w:rPr>
          <w:rStyle w:val="hps"/>
          <w:rFonts w:ascii="Arial" w:hAnsi="Arial" w:cs="Arial"/>
          <w:lang w:val="ro-RO"/>
        </w:rPr>
        <w:t>producția</w:t>
      </w:r>
      <w:r w:rsidRPr="002D62DD">
        <w:rPr>
          <w:rFonts w:ascii="Arial" w:hAnsi="Arial" w:cs="Arial"/>
          <w:lang w:val="ro-RO"/>
        </w:rPr>
        <w:t xml:space="preserve">, difuzarea și utilizarea </w:t>
      </w:r>
      <w:r w:rsidRPr="002D62DD">
        <w:rPr>
          <w:rStyle w:val="hps"/>
          <w:rFonts w:ascii="Arial" w:hAnsi="Arial" w:cs="Arial"/>
          <w:lang w:val="ro-RO"/>
        </w:rPr>
        <w:t>informațiilor statistice</w:t>
      </w:r>
      <w:r w:rsidRPr="002D62DD">
        <w:rPr>
          <w:rFonts w:ascii="Arial" w:hAnsi="Arial" w:cs="Arial"/>
          <w:lang w:val="ro-RO"/>
        </w:rPr>
        <w:t xml:space="preserve"> </w:t>
      </w:r>
      <w:r w:rsidRPr="002D62DD">
        <w:rPr>
          <w:rStyle w:val="hps"/>
          <w:rFonts w:ascii="Arial" w:hAnsi="Arial" w:cs="Arial"/>
          <w:lang w:val="ro-RO"/>
        </w:rPr>
        <w:t>cu</w:t>
      </w:r>
      <w:r w:rsidRPr="002D62DD">
        <w:rPr>
          <w:rFonts w:ascii="Arial" w:hAnsi="Arial" w:cs="Arial"/>
          <w:lang w:val="ro-RO"/>
        </w:rPr>
        <w:t xml:space="preserve"> </w:t>
      </w:r>
      <w:r w:rsidRPr="002D62DD">
        <w:rPr>
          <w:rStyle w:val="hps"/>
          <w:rFonts w:ascii="Arial" w:hAnsi="Arial" w:cs="Arial"/>
          <w:lang w:val="ro-RO"/>
        </w:rPr>
        <w:t>o atenție deosebită</w:t>
      </w:r>
      <w:r w:rsidRPr="002D62DD">
        <w:rPr>
          <w:rFonts w:ascii="Arial" w:hAnsi="Arial" w:cs="Arial"/>
          <w:lang w:val="ro-RO"/>
        </w:rPr>
        <w:t xml:space="preserve"> asupra </w:t>
      </w:r>
      <w:r w:rsidRPr="002D62DD">
        <w:rPr>
          <w:rStyle w:val="hps"/>
          <w:rFonts w:ascii="Arial" w:hAnsi="Arial" w:cs="Arial"/>
          <w:lang w:val="ro-RO"/>
        </w:rPr>
        <w:t>nevoilor</w:t>
      </w:r>
      <w:r w:rsidRPr="002D62DD">
        <w:rPr>
          <w:rFonts w:ascii="Arial" w:hAnsi="Arial" w:cs="Arial"/>
          <w:lang w:val="ro-RO"/>
        </w:rPr>
        <w:t xml:space="preserve"> </w:t>
      </w:r>
      <w:r w:rsidRPr="002D62DD">
        <w:rPr>
          <w:rStyle w:val="hps"/>
          <w:rFonts w:ascii="Arial" w:hAnsi="Arial" w:cs="Arial"/>
          <w:lang w:val="ro-RO"/>
        </w:rPr>
        <w:t>naționale și</w:t>
      </w:r>
      <w:r w:rsidRPr="002D62DD">
        <w:rPr>
          <w:rFonts w:ascii="Arial" w:hAnsi="Arial" w:cs="Arial"/>
          <w:lang w:val="ro-RO"/>
        </w:rPr>
        <w:t xml:space="preserve"> </w:t>
      </w:r>
      <w:r w:rsidRPr="002D62DD">
        <w:rPr>
          <w:rStyle w:val="hps"/>
          <w:rFonts w:ascii="Arial" w:hAnsi="Arial" w:cs="Arial"/>
          <w:lang w:val="ro-RO"/>
        </w:rPr>
        <w:t>statistici oficiale, în conformitate cu practicile internaționale în ansamblu</w:t>
      </w:r>
      <w:r w:rsidRPr="002D62DD">
        <w:rPr>
          <w:rFonts w:ascii="Arial" w:hAnsi="Arial" w:cs="Arial"/>
          <w:lang w:val="ro-RO"/>
        </w:rPr>
        <w:t xml:space="preserve"> </w:t>
      </w:r>
      <w:r w:rsidRPr="002D62DD">
        <w:rPr>
          <w:rStyle w:val="hps"/>
          <w:rFonts w:ascii="Arial" w:hAnsi="Arial" w:cs="Arial"/>
          <w:lang w:val="ro-RO"/>
        </w:rPr>
        <w:t>și în</w:t>
      </w:r>
      <w:r w:rsidRPr="002D62DD">
        <w:rPr>
          <w:rFonts w:ascii="Arial" w:hAnsi="Arial" w:cs="Arial"/>
          <w:lang w:val="ro-RO"/>
        </w:rPr>
        <w:t xml:space="preserve"> </w:t>
      </w:r>
      <w:r w:rsidRPr="002D62DD">
        <w:rPr>
          <w:rStyle w:val="hps"/>
          <w:rFonts w:ascii="Arial" w:hAnsi="Arial" w:cs="Arial"/>
          <w:lang w:val="ro-RO"/>
        </w:rPr>
        <w:t>special</w:t>
      </w:r>
      <w:r w:rsidRPr="002D62DD">
        <w:rPr>
          <w:rFonts w:ascii="Arial" w:hAnsi="Arial" w:cs="Arial"/>
          <w:lang w:val="ro-RO"/>
        </w:rPr>
        <w:t xml:space="preserve"> cu standardele </w:t>
      </w:r>
      <w:r w:rsidRPr="002D62DD">
        <w:rPr>
          <w:rStyle w:val="hps"/>
          <w:rFonts w:ascii="Arial" w:hAnsi="Arial" w:cs="Arial"/>
          <w:lang w:val="ro-RO"/>
        </w:rPr>
        <w:t>UE</w:t>
      </w:r>
      <w:r w:rsidRPr="002D62DD">
        <w:rPr>
          <w:rFonts w:ascii="Arial" w:hAnsi="Arial" w:cs="Arial"/>
          <w:lang w:val="ro-RO"/>
        </w:rPr>
        <w:t xml:space="preserve">. </w:t>
      </w:r>
    </w:p>
    <w:p w:rsidR="00685276" w:rsidRPr="002D62DD" w:rsidRDefault="00685276" w:rsidP="00890F19">
      <w:pPr>
        <w:spacing w:line="360" w:lineRule="auto"/>
        <w:jc w:val="both"/>
        <w:rPr>
          <w:rFonts w:ascii="Arial" w:hAnsi="Arial" w:cs="Arial"/>
          <w:bCs/>
          <w:lang w:val="ro-RO"/>
        </w:rPr>
      </w:pPr>
    </w:p>
    <w:p w:rsidR="00A54C19" w:rsidRPr="002D62DD" w:rsidRDefault="00685276" w:rsidP="00890F19">
      <w:pPr>
        <w:spacing w:line="360" w:lineRule="auto"/>
        <w:jc w:val="both"/>
        <w:rPr>
          <w:rFonts w:ascii="Arial" w:hAnsi="Arial" w:cs="Arial"/>
          <w:bCs/>
          <w:lang w:val="ro-RO"/>
        </w:rPr>
      </w:pPr>
      <w:r w:rsidRPr="002D62DD">
        <w:rPr>
          <w:rFonts w:ascii="Arial" w:hAnsi="Arial" w:cs="Arial"/>
          <w:bCs/>
          <w:lang w:val="ro-RO"/>
        </w:rPr>
        <w:t>Scopul servici</w:t>
      </w:r>
      <w:r w:rsidR="00841D73" w:rsidRPr="002D62DD">
        <w:rPr>
          <w:rFonts w:ascii="Arial" w:hAnsi="Arial" w:cs="Arial"/>
          <w:bCs/>
          <w:lang w:val="ro-RO"/>
        </w:rPr>
        <w:t>ilor de consultanță și sarcina C</w:t>
      </w:r>
      <w:r w:rsidRPr="002D62DD">
        <w:rPr>
          <w:rFonts w:ascii="Arial" w:hAnsi="Arial" w:cs="Arial"/>
          <w:bCs/>
          <w:lang w:val="ro-RO"/>
        </w:rPr>
        <w:t>onsultantului</w:t>
      </w:r>
      <w:r w:rsidR="00A54C19" w:rsidRPr="002D62DD">
        <w:rPr>
          <w:rStyle w:val="FootnoteReference"/>
          <w:rFonts w:ascii="Arial" w:hAnsi="Arial" w:cs="Arial"/>
          <w:bCs/>
          <w:lang w:val="ro-RO"/>
        </w:rPr>
        <w:footnoteReference w:id="1"/>
      </w:r>
      <w:r w:rsidRPr="002D62DD">
        <w:rPr>
          <w:rFonts w:ascii="Arial" w:hAnsi="Arial" w:cs="Arial"/>
          <w:bCs/>
          <w:lang w:val="ro-RO"/>
        </w:rPr>
        <w:t xml:space="preserve"> sunt de a răspunde la toate întrebările ce pot apărea în procesul de elaborare al SNDS, explicînd procedurile şi recomandînd conţinutul optim al documentului</w:t>
      </w:r>
      <w:r w:rsidR="00A54C19" w:rsidRPr="002D62DD">
        <w:rPr>
          <w:rFonts w:ascii="Arial" w:hAnsi="Arial" w:cs="Arial"/>
          <w:bCs/>
          <w:lang w:val="ro-RO"/>
        </w:rPr>
        <w:t xml:space="preserve">, precum </w:t>
      </w:r>
      <w:r w:rsidRPr="002D62DD">
        <w:rPr>
          <w:rFonts w:ascii="Arial" w:hAnsi="Arial" w:cs="Arial"/>
          <w:bCs/>
          <w:lang w:val="ro-RO"/>
        </w:rPr>
        <w:t>şi de a simplifica la maxim posibil eforturile autorităţilor în acest proces complex de planificare.</w:t>
      </w:r>
      <w:r w:rsidR="00A54C19" w:rsidRPr="002D62DD">
        <w:rPr>
          <w:rFonts w:ascii="Arial" w:hAnsi="Arial" w:cs="Arial"/>
          <w:bCs/>
          <w:lang w:val="ro-RO"/>
        </w:rPr>
        <w:t xml:space="preserve"> </w:t>
      </w:r>
    </w:p>
    <w:p w:rsidR="00A54C19" w:rsidRPr="002D62DD" w:rsidRDefault="00A54C19" w:rsidP="00890F19">
      <w:pPr>
        <w:spacing w:line="360" w:lineRule="auto"/>
        <w:jc w:val="both"/>
        <w:rPr>
          <w:rFonts w:ascii="Arial" w:hAnsi="Arial" w:cs="Arial"/>
          <w:bCs/>
          <w:lang w:val="ro-RO"/>
        </w:rPr>
      </w:pPr>
    </w:p>
    <w:p w:rsidR="00685276" w:rsidRPr="002D62DD" w:rsidRDefault="00A54C19" w:rsidP="00890F19">
      <w:pPr>
        <w:spacing w:line="360" w:lineRule="auto"/>
        <w:jc w:val="both"/>
        <w:rPr>
          <w:rFonts w:ascii="Arial" w:hAnsi="Arial" w:cs="Arial"/>
          <w:bCs/>
          <w:lang w:val="ro-RO"/>
        </w:rPr>
      </w:pPr>
      <w:r w:rsidRPr="002D62DD">
        <w:rPr>
          <w:rFonts w:ascii="Arial" w:hAnsi="Arial" w:cs="Arial"/>
          <w:bCs/>
          <w:lang w:val="ro-RO"/>
        </w:rPr>
        <w:t>În cadrul prezentului R</w:t>
      </w:r>
      <w:r w:rsidR="00685276" w:rsidRPr="002D62DD">
        <w:rPr>
          <w:rFonts w:ascii="Arial" w:hAnsi="Arial" w:cs="Arial"/>
          <w:bCs/>
          <w:lang w:val="ro-RO"/>
        </w:rPr>
        <w:t>aport</w:t>
      </w:r>
      <w:r w:rsidR="009D3005" w:rsidRPr="002D62DD">
        <w:rPr>
          <w:rFonts w:ascii="Arial" w:hAnsi="Arial" w:cs="Arial"/>
          <w:bCs/>
          <w:lang w:val="ro-RO"/>
        </w:rPr>
        <w:t>,</w:t>
      </w:r>
      <w:r w:rsidR="00685276" w:rsidRPr="002D62DD">
        <w:rPr>
          <w:rFonts w:ascii="Arial" w:hAnsi="Arial" w:cs="Arial"/>
          <w:bCs/>
          <w:lang w:val="ro-RO"/>
        </w:rPr>
        <w:t xml:space="preserve"> Consultantul prezintă concluziile desprinse în urma metodelor și instrumentelor aplicate pentru furnizarea consultanței, respectiv a analizei documentelor, a chestionarelor și interviurilor susținute, precum și a consultărilor publice, a prezentărilor și a întâlnirilor cu cadrele superioare de conducere ale ministerelor și cu reprezentanții Cancelariei de Stat, cu privire la dezvoltarea Sistemului Statistic Național. </w:t>
      </w:r>
    </w:p>
    <w:p w:rsidR="000C1283" w:rsidRPr="002D62DD" w:rsidRDefault="000C1283" w:rsidP="00890F19">
      <w:pPr>
        <w:spacing w:line="360" w:lineRule="auto"/>
        <w:jc w:val="both"/>
        <w:rPr>
          <w:rFonts w:ascii="Arial" w:hAnsi="Arial" w:cs="Arial"/>
          <w:bCs/>
          <w:lang w:val="ro-RO"/>
        </w:rPr>
      </w:pPr>
    </w:p>
    <w:p w:rsidR="00BB40EB" w:rsidRPr="002D62DD" w:rsidRDefault="000C1283" w:rsidP="00890F19">
      <w:pPr>
        <w:tabs>
          <w:tab w:val="left" w:pos="0"/>
        </w:tabs>
        <w:spacing w:line="360" w:lineRule="auto"/>
        <w:ind w:right="-41"/>
        <w:jc w:val="both"/>
        <w:rPr>
          <w:rFonts w:ascii="Arial" w:hAnsi="Arial" w:cs="Arial"/>
          <w:bCs/>
          <w:lang w:val="ro-RO"/>
        </w:rPr>
      </w:pPr>
      <w:r w:rsidRPr="002D62DD">
        <w:rPr>
          <w:rFonts w:ascii="Arial" w:hAnsi="Arial" w:cs="Arial"/>
          <w:bCs/>
          <w:lang w:val="ro-RO"/>
        </w:rPr>
        <w:t>Raportul reprezintă, pe de o parte, rezultatul (</w:t>
      </w:r>
      <w:r w:rsidRPr="002D62DD">
        <w:rPr>
          <w:rFonts w:ascii="Arial" w:hAnsi="Arial" w:cs="Arial"/>
          <w:bCs/>
          <w:i/>
          <w:lang w:val="ro-RO"/>
        </w:rPr>
        <w:t>output</w:t>
      </w:r>
      <w:r w:rsidRPr="002D62DD">
        <w:rPr>
          <w:rFonts w:ascii="Arial" w:hAnsi="Arial" w:cs="Arial"/>
          <w:bCs/>
          <w:lang w:val="ro-RO"/>
        </w:rPr>
        <w:t xml:space="preserve">) </w:t>
      </w:r>
      <w:r w:rsidR="00410D59" w:rsidRPr="002D62DD">
        <w:rPr>
          <w:rFonts w:ascii="Arial" w:hAnsi="Arial" w:cs="Arial"/>
          <w:bCs/>
          <w:lang w:val="ro-RO"/>
        </w:rPr>
        <w:t xml:space="preserve">analizelor interne privind SSN, a </w:t>
      </w:r>
      <w:r w:rsidRPr="002D62DD">
        <w:rPr>
          <w:rFonts w:ascii="Arial" w:hAnsi="Arial" w:cs="Arial"/>
          <w:bCs/>
          <w:lang w:val="ro-RO"/>
        </w:rPr>
        <w:t xml:space="preserve">consultărilor cu partenerii BNS </w:t>
      </w:r>
      <w:r w:rsidR="0099392D" w:rsidRPr="002D62DD">
        <w:rPr>
          <w:rFonts w:ascii="Arial" w:hAnsi="Arial" w:cs="Arial"/>
          <w:bCs/>
          <w:lang w:val="ro-RO"/>
        </w:rPr>
        <w:t xml:space="preserve">și părțile interesate </w:t>
      </w:r>
      <w:r w:rsidRPr="002D62DD">
        <w:rPr>
          <w:rFonts w:ascii="Arial" w:hAnsi="Arial" w:cs="Arial"/>
          <w:bCs/>
          <w:lang w:val="ro-RO"/>
        </w:rPr>
        <w:t>î</w:t>
      </w:r>
      <w:r w:rsidR="00BB40EB" w:rsidRPr="002D62DD">
        <w:rPr>
          <w:rFonts w:ascii="Arial" w:hAnsi="Arial" w:cs="Arial"/>
          <w:bCs/>
          <w:lang w:val="ro-RO"/>
        </w:rPr>
        <w:t>n cadrul Sistem</w:t>
      </w:r>
      <w:r w:rsidRPr="002D62DD">
        <w:rPr>
          <w:rFonts w:ascii="Arial" w:hAnsi="Arial" w:cs="Arial"/>
          <w:bCs/>
          <w:lang w:val="ro-RO"/>
        </w:rPr>
        <w:t>ului Statistic Național, iar</w:t>
      </w:r>
      <w:r w:rsidR="009D3005" w:rsidRPr="002D62DD">
        <w:rPr>
          <w:rFonts w:ascii="Arial" w:hAnsi="Arial" w:cs="Arial"/>
          <w:bCs/>
          <w:lang w:val="ro-RO"/>
        </w:rPr>
        <w:t>,</w:t>
      </w:r>
      <w:r w:rsidRPr="002D62DD">
        <w:rPr>
          <w:rFonts w:ascii="Arial" w:hAnsi="Arial" w:cs="Arial"/>
          <w:bCs/>
          <w:lang w:val="ro-RO"/>
        </w:rPr>
        <w:t xml:space="preserve"> pe de altă parte, aduce informațiile necesare structurării SNDS și a componentelor ce țin de implicarea pe viitor a actualilor și noilor </w:t>
      </w:r>
      <w:r w:rsidRPr="002D62DD">
        <w:rPr>
          <w:rFonts w:ascii="Arial" w:hAnsi="Arial" w:cs="Arial"/>
          <w:bCs/>
          <w:lang w:val="ro-RO"/>
        </w:rPr>
        <w:lastRenderedPageBreak/>
        <w:t>producători de date statistice</w:t>
      </w:r>
      <w:r w:rsidR="00A00E2F" w:rsidRPr="002D62DD">
        <w:rPr>
          <w:rFonts w:ascii="Arial" w:hAnsi="Arial" w:cs="Arial"/>
          <w:bCs/>
          <w:lang w:val="ro-RO"/>
        </w:rPr>
        <w:t xml:space="preserve"> oficiale</w:t>
      </w:r>
      <w:r w:rsidRPr="002D62DD">
        <w:rPr>
          <w:rFonts w:ascii="Arial" w:hAnsi="Arial" w:cs="Arial"/>
          <w:bCs/>
          <w:lang w:val="ro-RO"/>
        </w:rPr>
        <w:t xml:space="preserve">, </w:t>
      </w:r>
      <w:r w:rsidR="00A00E2F" w:rsidRPr="002D62DD">
        <w:rPr>
          <w:rFonts w:ascii="Arial" w:hAnsi="Arial" w:cs="Arial"/>
          <w:bCs/>
          <w:lang w:val="ro-RO"/>
        </w:rPr>
        <w:t xml:space="preserve">deținătorilor de date statistice, </w:t>
      </w:r>
      <w:r w:rsidRPr="002D62DD">
        <w:rPr>
          <w:rFonts w:ascii="Arial" w:hAnsi="Arial" w:cs="Arial"/>
          <w:bCs/>
          <w:lang w:val="ro-RO"/>
        </w:rPr>
        <w:t>precum și a beneficiarilor și utilizatorilor acestor statistici oficiale</w:t>
      </w:r>
      <w:r w:rsidR="00685276" w:rsidRPr="002D62DD">
        <w:rPr>
          <w:rFonts w:ascii="Arial" w:hAnsi="Arial" w:cs="Arial"/>
          <w:bCs/>
          <w:lang w:val="ro-RO"/>
        </w:rPr>
        <w:t xml:space="preserve"> în dezvoltarea SSN</w:t>
      </w:r>
      <w:r w:rsidRPr="002D62DD">
        <w:rPr>
          <w:rFonts w:ascii="Arial" w:hAnsi="Arial" w:cs="Arial"/>
          <w:bCs/>
          <w:lang w:val="ro-RO"/>
        </w:rPr>
        <w:t>.</w:t>
      </w:r>
      <w:r w:rsidR="00CE053F" w:rsidRPr="002D62DD">
        <w:rPr>
          <w:rFonts w:ascii="Arial" w:hAnsi="Arial" w:cs="Arial"/>
          <w:bCs/>
          <w:lang w:val="ro-RO"/>
        </w:rPr>
        <w:t xml:space="preserve"> </w:t>
      </w:r>
      <w:r w:rsidR="00BB40EB" w:rsidRPr="002D62DD">
        <w:rPr>
          <w:rFonts w:ascii="Arial" w:hAnsi="Arial" w:cs="Arial"/>
          <w:bCs/>
          <w:lang w:val="ro-RO"/>
        </w:rPr>
        <w:t xml:space="preserve"> </w:t>
      </w:r>
    </w:p>
    <w:p w:rsidR="00A54C19" w:rsidRPr="002D62DD" w:rsidRDefault="00A54C19" w:rsidP="00890F19">
      <w:pPr>
        <w:tabs>
          <w:tab w:val="left" w:pos="0"/>
        </w:tabs>
        <w:spacing w:line="360" w:lineRule="auto"/>
        <w:ind w:right="-41"/>
        <w:jc w:val="both"/>
        <w:rPr>
          <w:rFonts w:ascii="Arial" w:hAnsi="Arial" w:cs="Arial"/>
          <w:szCs w:val="24"/>
          <w:lang w:val="ro-RO"/>
        </w:rPr>
      </w:pPr>
    </w:p>
    <w:p w:rsidR="00685276" w:rsidRPr="002D62DD" w:rsidRDefault="00685276" w:rsidP="00890F19">
      <w:pPr>
        <w:tabs>
          <w:tab w:val="left" w:pos="0"/>
        </w:tabs>
        <w:spacing w:line="360" w:lineRule="auto"/>
        <w:ind w:right="-41"/>
        <w:jc w:val="both"/>
        <w:rPr>
          <w:rFonts w:ascii="Arial" w:hAnsi="Arial" w:cs="Arial"/>
          <w:szCs w:val="24"/>
          <w:lang w:val="ro-RO"/>
        </w:rPr>
      </w:pPr>
      <w:r w:rsidRPr="002D62DD">
        <w:rPr>
          <w:rFonts w:ascii="Arial" w:hAnsi="Arial" w:cs="Arial"/>
          <w:szCs w:val="24"/>
          <w:lang w:val="ro-RO"/>
        </w:rPr>
        <w:t xml:space="preserve">Sistemul Statistic Naţional (SSN) constituie un cadru coerent şi eficient de activităţi ale ansamblului de autorităţi componente ale sistemului (BNS și alți producători de date statistice, beneficiari </w:t>
      </w:r>
      <w:r w:rsidR="00A00E2F" w:rsidRPr="002D62DD">
        <w:rPr>
          <w:rFonts w:ascii="Arial" w:hAnsi="Arial" w:cs="Arial"/>
          <w:szCs w:val="24"/>
          <w:lang w:val="ro-RO"/>
        </w:rPr>
        <w:t>și</w:t>
      </w:r>
      <w:r w:rsidRPr="002D62DD">
        <w:rPr>
          <w:rFonts w:ascii="Arial" w:hAnsi="Arial" w:cs="Arial"/>
          <w:szCs w:val="24"/>
          <w:lang w:val="ro-RO"/>
        </w:rPr>
        <w:t xml:space="preserve"> utilizatori ai datelor statistice) și este este instrumentul principal de asigurare a producerii şi furnizării de date și statistici de calitate, relevante şi la termene utile adoptării deciziilor de politică economică, socială</w:t>
      </w:r>
      <w:r w:rsidR="00A531A4" w:rsidRPr="002D62DD">
        <w:rPr>
          <w:rFonts w:ascii="Arial" w:hAnsi="Arial" w:cs="Arial"/>
          <w:szCs w:val="24"/>
          <w:lang w:val="ro-RO"/>
        </w:rPr>
        <w:t xml:space="preserve"> și </w:t>
      </w:r>
      <w:r w:rsidRPr="002D62DD">
        <w:rPr>
          <w:rFonts w:ascii="Arial" w:hAnsi="Arial" w:cs="Arial"/>
          <w:szCs w:val="24"/>
          <w:lang w:val="ro-RO"/>
        </w:rPr>
        <w:t>de mediu. Informaţiile statistice trebuie să permită evaluarea într-o manieră predictibilă a climatului economic şi social, a mediului competiţional și a oportunităţilor de afaceri, precum şi de anticipare a riscurilor ce pot apare pe parcursul implementării strategiilor sectoriale din Republica Moldova.</w:t>
      </w:r>
    </w:p>
    <w:p w:rsidR="00685276" w:rsidRPr="002D62DD" w:rsidRDefault="00685276" w:rsidP="00890F19">
      <w:pPr>
        <w:tabs>
          <w:tab w:val="left" w:pos="0"/>
        </w:tabs>
        <w:spacing w:line="360" w:lineRule="auto"/>
        <w:ind w:right="-41"/>
        <w:jc w:val="both"/>
        <w:rPr>
          <w:rFonts w:ascii="Arial" w:hAnsi="Arial" w:cs="Arial"/>
          <w:szCs w:val="24"/>
          <w:lang w:val="ro-RO"/>
        </w:rPr>
      </w:pPr>
    </w:p>
    <w:p w:rsidR="00685276" w:rsidRPr="002D62DD" w:rsidRDefault="00685276" w:rsidP="00890F19">
      <w:pPr>
        <w:tabs>
          <w:tab w:val="left" w:pos="0"/>
        </w:tabs>
        <w:spacing w:line="360" w:lineRule="auto"/>
        <w:ind w:right="-41"/>
        <w:jc w:val="both"/>
        <w:rPr>
          <w:rFonts w:ascii="Arial" w:hAnsi="Arial" w:cs="Arial"/>
          <w:szCs w:val="24"/>
          <w:lang w:val="ro-RO"/>
        </w:rPr>
      </w:pPr>
      <w:r w:rsidRPr="002D62DD">
        <w:rPr>
          <w:rFonts w:ascii="Arial" w:hAnsi="Arial" w:cs="Arial"/>
          <w:szCs w:val="24"/>
          <w:lang w:val="ro-RO"/>
        </w:rPr>
        <w:t xml:space="preserve">Elaborarea şi, ulterior, punerea în aplicare a unei </w:t>
      </w:r>
      <w:r w:rsidR="00A54C19" w:rsidRPr="002D62DD">
        <w:rPr>
          <w:rFonts w:ascii="Arial" w:hAnsi="Arial" w:cs="Arial"/>
          <w:szCs w:val="24"/>
          <w:lang w:val="ro-RO"/>
        </w:rPr>
        <w:t xml:space="preserve">Strategii Naționale </w:t>
      </w:r>
      <w:r w:rsidR="00410D59" w:rsidRPr="002D62DD">
        <w:rPr>
          <w:rFonts w:ascii="Arial" w:hAnsi="Arial" w:cs="Arial"/>
          <w:szCs w:val="24"/>
          <w:lang w:val="ro-RO"/>
        </w:rPr>
        <w:t>d</w:t>
      </w:r>
      <w:r w:rsidR="00A54C19" w:rsidRPr="002D62DD">
        <w:rPr>
          <w:rFonts w:ascii="Arial" w:hAnsi="Arial" w:cs="Arial"/>
          <w:szCs w:val="24"/>
          <w:lang w:val="ro-RO"/>
        </w:rPr>
        <w:t xml:space="preserve">e Dezvoltare a Statisticii </w:t>
      </w:r>
      <w:r w:rsidRPr="002D62DD">
        <w:rPr>
          <w:rFonts w:ascii="Arial" w:hAnsi="Arial" w:cs="Arial"/>
          <w:szCs w:val="24"/>
          <w:lang w:val="ro-RO"/>
        </w:rPr>
        <w:t>izvorăşte din cadrul strategic național de dezvoltare</w:t>
      </w:r>
      <w:r w:rsidRPr="002D62DD">
        <w:rPr>
          <w:rStyle w:val="FootnoteReference"/>
          <w:rFonts w:ascii="Arial" w:hAnsi="Arial" w:cs="Arial"/>
          <w:szCs w:val="24"/>
          <w:lang w:val="ro-RO"/>
        </w:rPr>
        <w:footnoteReference w:id="2"/>
      </w:r>
      <w:r w:rsidRPr="002D62DD">
        <w:rPr>
          <w:rFonts w:ascii="Arial" w:hAnsi="Arial" w:cs="Arial"/>
          <w:szCs w:val="24"/>
          <w:lang w:val="ro-RO"/>
        </w:rPr>
        <w:t xml:space="preserve"> și din angajamentele asumate prin acordurile internaționale de colaborare și de parteneriat ale Republicii Moldova</w:t>
      </w:r>
      <w:r w:rsidRPr="002D62DD">
        <w:rPr>
          <w:rStyle w:val="FootnoteReference"/>
          <w:rFonts w:ascii="Arial" w:hAnsi="Arial" w:cs="Arial"/>
          <w:szCs w:val="24"/>
          <w:lang w:val="ro-RO"/>
        </w:rPr>
        <w:footnoteReference w:id="3"/>
      </w:r>
      <w:r w:rsidRPr="002D62DD">
        <w:rPr>
          <w:rFonts w:ascii="Arial" w:hAnsi="Arial" w:cs="Arial"/>
          <w:szCs w:val="24"/>
          <w:lang w:val="ro-RO"/>
        </w:rPr>
        <w:t xml:space="preserve">, de a însoți </w:t>
      </w:r>
      <w:r w:rsidR="00A54C19" w:rsidRPr="002D62DD">
        <w:rPr>
          <w:rFonts w:ascii="Arial" w:hAnsi="Arial" w:cs="Arial"/>
          <w:szCs w:val="24"/>
          <w:lang w:val="ro-RO"/>
        </w:rPr>
        <w:t xml:space="preserve">cu date și evidențe credibile </w:t>
      </w:r>
      <w:r w:rsidRPr="002D62DD">
        <w:rPr>
          <w:rFonts w:ascii="Arial" w:hAnsi="Arial" w:cs="Arial"/>
          <w:szCs w:val="24"/>
          <w:lang w:val="ro-RO"/>
        </w:rPr>
        <w:t>formularea de politici, evaluarea de progres, raportarea de rezultate și solicită</w:t>
      </w:r>
      <w:r w:rsidR="00A00E2F" w:rsidRPr="002D62DD">
        <w:rPr>
          <w:rFonts w:ascii="Arial" w:hAnsi="Arial" w:cs="Arial"/>
          <w:szCs w:val="24"/>
          <w:lang w:val="ro-RO"/>
        </w:rPr>
        <w:t>r</w:t>
      </w:r>
      <w:r w:rsidRPr="002D62DD">
        <w:rPr>
          <w:rFonts w:ascii="Arial" w:hAnsi="Arial" w:cs="Arial"/>
          <w:szCs w:val="24"/>
          <w:lang w:val="ro-RO"/>
        </w:rPr>
        <w:t>ile de asistență</w:t>
      </w:r>
      <w:r w:rsidR="00A54C19" w:rsidRPr="002D62DD">
        <w:rPr>
          <w:rFonts w:ascii="Arial" w:hAnsi="Arial" w:cs="Arial"/>
          <w:szCs w:val="24"/>
          <w:lang w:val="ro-RO"/>
        </w:rPr>
        <w:t xml:space="preserve"> </w:t>
      </w:r>
      <w:r w:rsidRPr="002D62DD">
        <w:rPr>
          <w:rFonts w:ascii="Arial" w:hAnsi="Arial" w:cs="Arial"/>
          <w:szCs w:val="24"/>
          <w:lang w:val="ro-RO"/>
        </w:rPr>
        <w:t>și suport</w:t>
      </w:r>
      <w:r w:rsidR="00A00E2F" w:rsidRPr="002D62DD">
        <w:rPr>
          <w:rFonts w:ascii="Arial" w:hAnsi="Arial" w:cs="Arial"/>
          <w:szCs w:val="24"/>
          <w:lang w:val="ro-RO"/>
        </w:rPr>
        <w:t xml:space="preserve"> extern</w:t>
      </w:r>
      <w:r w:rsidRPr="002D62DD">
        <w:rPr>
          <w:rFonts w:ascii="Arial" w:hAnsi="Arial" w:cs="Arial"/>
          <w:szCs w:val="24"/>
          <w:lang w:val="ro-RO"/>
        </w:rPr>
        <w:t xml:space="preserve">. </w:t>
      </w:r>
    </w:p>
    <w:p w:rsidR="00685276" w:rsidRPr="002D62DD" w:rsidRDefault="00685276" w:rsidP="00890F19">
      <w:pPr>
        <w:spacing w:line="360" w:lineRule="auto"/>
        <w:jc w:val="both"/>
        <w:rPr>
          <w:rFonts w:ascii="Arial" w:hAnsi="Arial" w:cs="Arial"/>
          <w:bCs/>
          <w:lang w:val="ro-RO"/>
        </w:rPr>
      </w:pPr>
    </w:p>
    <w:p w:rsidR="00685276" w:rsidRPr="002D62DD" w:rsidRDefault="00BB40EB" w:rsidP="00890F19">
      <w:pPr>
        <w:spacing w:line="360" w:lineRule="auto"/>
        <w:jc w:val="both"/>
        <w:rPr>
          <w:rFonts w:ascii="Arial" w:hAnsi="Arial" w:cs="Arial"/>
          <w:bCs/>
          <w:lang w:val="ro-RO"/>
        </w:rPr>
      </w:pPr>
      <w:r w:rsidRPr="002D62DD">
        <w:rPr>
          <w:rFonts w:ascii="Arial" w:hAnsi="Arial" w:cs="Arial"/>
          <w:bCs/>
          <w:lang w:val="ro-RO"/>
        </w:rPr>
        <w:t>Strategia Naţională de Dezvoltare a Statisticii (SNDS) 2015-2020 va susține întărirea</w:t>
      </w:r>
      <w:r w:rsidR="00A531A4" w:rsidRPr="002D62DD">
        <w:rPr>
          <w:rFonts w:ascii="Arial" w:hAnsi="Arial" w:cs="Arial"/>
          <w:bCs/>
          <w:lang w:val="ro-RO"/>
        </w:rPr>
        <w:t xml:space="preserve"> și </w:t>
      </w:r>
      <w:r w:rsidRPr="002D62DD">
        <w:rPr>
          <w:rFonts w:ascii="Arial" w:hAnsi="Arial" w:cs="Arial"/>
          <w:bCs/>
          <w:lang w:val="ro-RO"/>
        </w:rPr>
        <w:t xml:space="preserve">recunoasterea rolului statisticii oficiale în societate, ca un prim demers esențial ce acoperă întregul sector statistic național şi va propune obiective şi măsuri de ordin strategic pentru sporirea capacitatilor sistemului de a </w:t>
      </w:r>
      <w:r w:rsidR="00A54C19" w:rsidRPr="002D62DD">
        <w:rPr>
          <w:rFonts w:ascii="Arial" w:hAnsi="Arial" w:cs="Arial"/>
          <w:bCs/>
          <w:lang w:val="ro-RO"/>
        </w:rPr>
        <w:t>face fa</w:t>
      </w:r>
      <w:r w:rsidR="00A00E2F" w:rsidRPr="002D62DD">
        <w:rPr>
          <w:rFonts w:ascii="Arial" w:hAnsi="Arial" w:cs="Arial"/>
          <w:bCs/>
          <w:lang w:val="ro-RO"/>
        </w:rPr>
        <w:t>ț</w:t>
      </w:r>
      <w:r w:rsidR="00A54C19" w:rsidRPr="002D62DD">
        <w:rPr>
          <w:rFonts w:ascii="Arial" w:hAnsi="Arial" w:cs="Arial"/>
          <w:bCs/>
          <w:lang w:val="ro-RO"/>
        </w:rPr>
        <w:t>ă la solicitările crescâ</w:t>
      </w:r>
      <w:r w:rsidRPr="002D62DD">
        <w:rPr>
          <w:rFonts w:ascii="Arial" w:hAnsi="Arial" w:cs="Arial"/>
          <w:bCs/>
          <w:lang w:val="ro-RO"/>
        </w:rPr>
        <w:t xml:space="preserve">nde de date </w:t>
      </w:r>
      <w:r w:rsidR="00A54C19" w:rsidRPr="002D62DD">
        <w:rPr>
          <w:rFonts w:ascii="Arial" w:hAnsi="Arial" w:cs="Arial"/>
          <w:bCs/>
          <w:lang w:val="ro-RO"/>
        </w:rPr>
        <w:t>statistice oficiale la nivel naț</w:t>
      </w:r>
      <w:r w:rsidRPr="002D62DD">
        <w:rPr>
          <w:rFonts w:ascii="Arial" w:hAnsi="Arial" w:cs="Arial"/>
          <w:bCs/>
          <w:lang w:val="ro-RO"/>
        </w:rPr>
        <w:t xml:space="preserve">ional </w:t>
      </w:r>
      <w:r w:rsidR="00A54C19" w:rsidRPr="002D62DD">
        <w:rPr>
          <w:rFonts w:ascii="Arial" w:hAnsi="Arial" w:cs="Arial"/>
          <w:bCs/>
          <w:lang w:val="ro-RO"/>
        </w:rPr>
        <w:t>și internaț</w:t>
      </w:r>
      <w:r w:rsidRPr="002D62DD">
        <w:rPr>
          <w:rFonts w:ascii="Arial" w:hAnsi="Arial" w:cs="Arial"/>
          <w:bCs/>
          <w:lang w:val="ro-RO"/>
        </w:rPr>
        <w:t xml:space="preserve">ional. În componența strategiei se vor regăsi </w:t>
      </w:r>
      <w:r w:rsidRPr="002D62DD">
        <w:rPr>
          <w:rFonts w:ascii="Arial" w:hAnsi="Arial" w:cs="Arial"/>
          <w:b/>
          <w:bCs/>
          <w:lang w:val="ro-RO"/>
        </w:rPr>
        <w:t>obiective dedicate partenerilor din cadrul SSN</w:t>
      </w:r>
      <w:r w:rsidRPr="002D62DD">
        <w:rPr>
          <w:rFonts w:ascii="Arial" w:hAnsi="Arial" w:cs="Arial"/>
          <w:bCs/>
          <w:lang w:val="ro-RO"/>
        </w:rPr>
        <w:t xml:space="preserve"> și </w:t>
      </w:r>
      <w:r w:rsidRPr="002D62DD">
        <w:rPr>
          <w:rFonts w:ascii="Arial" w:hAnsi="Arial" w:cs="Arial"/>
          <w:b/>
          <w:bCs/>
          <w:lang w:val="ro-RO"/>
        </w:rPr>
        <w:t>acțiuni de susținere a utilizării datelor statistice în cadrul procesului de decizie publică</w:t>
      </w:r>
      <w:r w:rsidRPr="002D62DD">
        <w:rPr>
          <w:rFonts w:ascii="Arial" w:hAnsi="Arial" w:cs="Arial"/>
          <w:bCs/>
          <w:lang w:val="ro-RO"/>
        </w:rPr>
        <w:t xml:space="preserve"> bazat pe evidențe, precum și de </w:t>
      </w:r>
      <w:r w:rsidR="00A54C19" w:rsidRPr="002D62DD">
        <w:rPr>
          <w:rFonts w:ascii="Arial" w:hAnsi="Arial" w:cs="Arial"/>
          <w:b/>
          <w:bCs/>
          <w:lang w:val="ro-RO"/>
        </w:rPr>
        <w:t>conștientizare</w:t>
      </w:r>
      <w:r w:rsidR="00A54C19" w:rsidRPr="002D62DD">
        <w:rPr>
          <w:rFonts w:ascii="Arial" w:hAnsi="Arial" w:cs="Arial"/>
          <w:bCs/>
          <w:lang w:val="ro-RO"/>
        </w:rPr>
        <w:t xml:space="preserve"> și </w:t>
      </w:r>
      <w:r w:rsidRPr="002D62DD">
        <w:rPr>
          <w:rFonts w:ascii="Arial" w:hAnsi="Arial" w:cs="Arial"/>
          <w:b/>
          <w:bCs/>
          <w:lang w:val="ro-RO"/>
        </w:rPr>
        <w:t>educare a societății cu privire la importanța și utilizarea datelor statistice</w:t>
      </w:r>
      <w:r w:rsidRPr="002D62DD">
        <w:rPr>
          <w:rFonts w:ascii="Arial" w:hAnsi="Arial" w:cs="Arial"/>
          <w:bCs/>
          <w:lang w:val="ro-RO"/>
        </w:rPr>
        <w:t xml:space="preserve"> în procesul de luare a deciziilor.</w:t>
      </w:r>
      <w:r w:rsidR="00685276" w:rsidRPr="002D62DD">
        <w:rPr>
          <w:rFonts w:ascii="Arial" w:hAnsi="Arial" w:cs="Arial"/>
          <w:bCs/>
          <w:lang w:val="ro-RO"/>
        </w:rPr>
        <w:t xml:space="preserve"> </w:t>
      </w:r>
    </w:p>
    <w:p w:rsidR="00685276" w:rsidRPr="002D62DD" w:rsidRDefault="00685276" w:rsidP="00890F19">
      <w:pPr>
        <w:spacing w:line="360" w:lineRule="auto"/>
        <w:jc w:val="both"/>
        <w:rPr>
          <w:rFonts w:ascii="Arial" w:hAnsi="Arial" w:cs="Arial"/>
          <w:bCs/>
          <w:lang w:val="ro-RO"/>
        </w:rPr>
      </w:pPr>
    </w:p>
    <w:p w:rsidR="004B07F9" w:rsidRPr="002D62DD" w:rsidRDefault="00685276" w:rsidP="00890F19">
      <w:pPr>
        <w:spacing w:line="360" w:lineRule="auto"/>
        <w:jc w:val="both"/>
        <w:rPr>
          <w:rFonts w:ascii="Arial" w:hAnsi="Arial" w:cs="Arial"/>
          <w:bCs/>
          <w:lang w:val="ro-RO"/>
        </w:rPr>
      </w:pPr>
      <w:r w:rsidRPr="002D62DD">
        <w:rPr>
          <w:rFonts w:ascii="Arial" w:hAnsi="Arial" w:cs="Arial"/>
          <w:bCs/>
          <w:lang w:val="ro-RO"/>
        </w:rPr>
        <w:t xml:space="preserve">Continuarea demersului de întărire a organizării SSN, va duce la implicarea activă a partenerilor din cadrul acestuia pentru implementarea viitoarelor măsuri și acțiuni ale SNDS, dar și </w:t>
      </w:r>
      <w:r w:rsidR="000B6A4E" w:rsidRPr="002D62DD">
        <w:rPr>
          <w:rFonts w:ascii="Arial" w:hAnsi="Arial" w:cs="Arial"/>
          <w:bCs/>
          <w:lang w:val="ro-RO"/>
        </w:rPr>
        <w:t xml:space="preserve">la </w:t>
      </w:r>
      <w:r w:rsidRPr="002D62DD">
        <w:rPr>
          <w:rFonts w:ascii="Arial" w:hAnsi="Arial" w:cs="Arial"/>
          <w:bCs/>
          <w:lang w:val="ro-RO"/>
        </w:rPr>
        <w:t>contribuții organizaționale, procedurale și logistice-financiare pentru buna funcționare a SSN.</w:t>
      </w:r>
    </w:p>
    <w:p w:rsidR="004B07F9" w:rsidRPr="002D62DD" w:rsidRDefault="004B07F9" w:rsidP="00890F19">
      <w:pPr>
        <w:spacing w:line="360" w:lineRule="auto"/>
        <w:jc w:val="both"/>
        <w:rPr>
          <w:rFonts w:ascii="Arial" w:hAnsi="Arial" w:cs="Arial"/>
          <w:bCs/>
          <w:lang w:val="ro-RO"/>
        </w:rPr>
      </w:pPr>
    </w:p>
    <w:p w:rsidR="00685276" w:rsidRPr="002D62DD" w:rsidRDefault="00B51E9D" w:rsidP="00890F19">
      <w:pPr>
        <w:tabs>
          <w:tab w:val="left" w:pos="0"/>
        </w:tabs>
        <w:spacing w:line="360" w:lineRule="auto"/>
        <w:ind w:right="-43"/>
        <w:jc w:val="both"/>
        <w:rPr>
          <w:rFonts w:ascii="Arial" w:hAnsi="Arial" w:cs="Arial"/>
          <w:szCs w:val="24"/>
          <w:lang w:val="ro-RO"/>
        </w:rPr>
      </w:pPr>
      <w:r w:rsidRPr="002D62DD">
        <w:rPr>
          <w:rFonts w:ascii="Arial" w:hAnsi="Arial" w:cs="Arial"/>
          <w:szCs w:val="24"/>
          <w:lang w:val="ro-RO"/>
        </w:rPr>
        <w:t>Strategia</w:t>
      </w:r>
      <w:r w:rsidR="00685276" w:rsidRPr="002D62DD">
        <w:rPr>
          <w:rFonts w:ascii="Arial" w:hAnsi="Arial" w:cs="Arial"/>
          <w:szCs w:val="24"/>
          <w:lang w:val="ro-RO"/>
        </w:rPr>
        <w:t xml:space="preserve"> va exprima direcţiile prioritare, obiectivele, măsurile, acțiunile şi rezultatele aşteptate, luând în considerare: i) o abordare în profunzime a sectorului statistic, care pune în evidenţă priorităţile şi obiectivele pentru toate domeniile statistice, corelate cu nevoile reieșite din </w:t>
      </w:r>
      <w:r w:rsidR="00685276" w:rsidRPr="002D62DD">
        <w:rPr>
          <w:rFonts w:ascii="Arial" w:hAnsi="Arial" w:cs="Arial"/>
          <w:b/>
          <w:szCs w:val="24"/>
          <w:lang w:val="ro-RO"/>
        </w:rPr>
        <w:t>strategiile de dezvoltare ale sectoarelor economice și sociale ale țării</w:t>
      </w:r>
      <w:r w:rsidR="00685276" w:rsidRPr="002D62DD">
        <w:rPr>
          <w:rStyle w:val="FootnoteReference"/>
          <w:rFonts w:ascii="Arial" w:hAnsi="Arial" w:cs="Arial"/>
          <w:szCs w:val="24"/>
          <w:lang w:val="ro-RO"/>
        </w:rPr>
        <w:footnoteReference w:id="4"/>
      </w:r>
      <w:r w:rsidR="00685276" w:rsidRPr="002D62DD">
        <w:rPr>
          <w:rFonts w:ascii="Arial" w:hAnsi="Arial" w:cs="Arial"/>
          <w:szCs w:val="24"/>
          <w:lang w:val="ro-RO"/>
        </w:rPr>
        <w:t>; ii) o tratare sub aspect transversal, în care sunt abordate obiective de dezvoltare a</w:t>
      </w:r>
      <w:r w:rsidR="000B6A4E" w:rsidRPr="002D62DD">
        <w:rPr>
          <w:rFonts w:ascii="Arial" w:hAnsi="Arial" w:cs="Arial"/>
          <w:szCs w:val="24"/>
          <w:lang w:val="ro-RO"/>
        </w:rPr>
        <w:t>le</w:t>
      </w:r>
      <w:r w:rsidR="00685276" w:rsidRPr="002D62DD">
        <w:rPr>
          <w:rFonts w:ascii="Arial" w:hAnsi="Arial" w:cs="Arial"/>
          <w:szCs w:val="24"/>
          <w:lang w:val="ro-RO"/>
        </w:rPr>
        <w:t xml:space="preserve"> statisticii în componentele esenţiale de structură, procese, principii și metodologii statistice, în conformitate cu standardele europene</w:t>
      </w:r>
      <w:r w:rsidR="000B6A4E" w:rsidRPr="002D62DD">
        <w:rPr>
          <w:rFonts w:ascii="Arial" w:hAnsi="Arial" w:cs="Arial"/>
          <w:szCs w:val="24"/>
          <w:lang w:val="ro-RO"/>
        </w:rPr>
        <w:t>,</w:t>
      </w:r>
      <w:r w:rsidR="00685276" w:rsidRPr="002D62DD">
        <w:rPr>
          <w:rFonts w:ascii="Arial" w:hAnsi="Arial" w:cs="Arial"/>
          <w:szCs w:val="24"/>
          <w:lang w:val="ro-RO"/>
        </w:rPr>
        <w:t xml:space="preserve"> corelate cu potenţialul de efort financiar, tehnic şi uman implicat</w:t>
      </w:r>
      <w:r w:rsidR="00A531A4" w:rsidRPr="002D62DD">
        <w:rPr>
          <w:rFonts w:ascii="Arial" w:hAnsi="Arial" w:cs="Arial"/>
          <w:szCs w:val="24"/>
          <w:lang w:val="ro-RO"/>
        </w:rPr>
        <w:t xml:space="preserve"> în </w:t>
      </w:r>
      <w:r w:rsidR="00685276" w:rsidRPr="002D62DD">
        <w:rPr>
          <w:rFonts w:ascii="Arial" w:hAnsi="Arial" w:cs="Arial"/>
          <w:szCs w:val="24"/>
          <w:lang w:val="ro-RO"/>
        </w:rPr>
        <w:t xml:space="preserve">atingerea unor performanţe superioare la orizontul anului 2020; și iii) </w:t>
      </w:r>
      <w:r w:rsidR="00685276" w:rsidRPr="002D62DD">
        <w:rPr>
          <w:rFonts w:ascii="Arial" w:hAnsi="Arial" w:cs="Arial"/>
          <w:b/>
          <w:szCs w:val="24"/>
          <w:lang w:val="ro-RO"/>
        </w:rPr>
        <w:t xml:space="preserve">rolul şi poziţia altor producători de </w:t>
      </w:r>
      <w:r w:rsidR="00685276" w:rsidRPr="002D62DD">
        <w:rPr>
          <w:rFonts w:ascii="Arial" w:hAnsi="Arial" w:cs="Arial"/>
          <w:b/>
          <w:szCs w:val="24"/>
          <w:lang w:val="ro-RO"/>
        </w:rPr>
        <w:lastRenderedPageBreak/>
        <w:t xml:space="preserve">statistici </w:t>
      </w:r>
      <w:r w:rsidR="00A00E2F" w:rsidRPr="002D62DD">
        <w:rPr>
          <w:rFonts w:ascii="Arial" w:hAnsi="Arial" w:cs="Arial"/>
          <w:b/>
          <w:szCs w:val="24"/>
          <w:lang w:val="ro-RO"/>
        </w:rPr>
        <w:t>(</w:t>
      </w:r>
      <w:r w:rsidR="00685276" w:rsidRPr="002D62DD">
        <w:rPr>
          <w:rFonts w:ascii="Arial" w:hAnsi="Arial" w:cs="Arial"/>
          <w:b/>
          <w:szCs w:val="24"/>
          <w:lang w:val="ro-RO"/>
        </w:rPr>
        <w:t>oficiale</w:t>
      </w:r>
      <w:r w:rsidR="00A00E2F" w:rsidRPr="002D62DD">
        <w:rPr>
          <w:rFonts w:ascii="Arial" w:hAnsi="Arial" w:cs="Arial"/>
          <w:b/>
          <w:szCs w:val="24"/>
          <w:lang w:val="ro-RO"/>
        </w:rPr>
        <w:t xml:space="preserve"> și administrative)</w:t>
      </w:r>
      <w:r w:rsidR="00685276" w:rsidRPr="002D62DD">
        <w:rPr>
          <w:rFonts w:ascii="Arial" w:hAnsi="Arial" w:cs="Arial"/>
          <w:b/>
          <w:szCs w:val="24"/>
          <w:lang w:val="ro-RO"/>
        </w:rPr>
        <w:t xml:space="preserve"> în cadrul SSN caracterizate prin contribuţia acestora la etapele specifice ale procesului statistic: proiectare, colectare de date, procesare, analiză şi diseminare</w:t>
      </w:r>
      <w:r w:rsidR="00685276" w:rsidRPr="002D62DD">
        <w:rPr>
          <w:rFonts w:ascii="Arial" w:hAnsi="Arial" w:cs="Arial"/>
          <w:szCs w:val="24"/>
          <w:lang w:val="ro-RO"/>
        </w:rPr>
        <w:t xml:space="preserve">.    </w:t>
      </w:r>
    </w:p>
    <w:p w:rsidR="000B6A4E" w:rsidRPr="002D62DD" w:rsidRDefault="000B6A4E" w:rsidP="00890F19">
      <w:pPr>
        <w:spacing w:line="360" w:lineRule="auto"/>
        <w:jc w:val="both"/>
        <w:rPr>
          <w:rFonts w:ascii="Arial" w:hAnsi="Arial" w:cs="Arial"/>
          <w:szCs w:val="24"/>
          <w:lang w:val="ro-RO"/>
        </w:rPr>
      </w:pPr>
    </w:p>
    <w:p w:rsidR="00B51E9D" w:rsidRPr="002D62DD" w:rsidRDefault="00B51E9D" w:rsidP="00890F19">
      <w:pPr>
        <w:spacing w:line="360" w:lineRule="auto"/>
        <w:jc w:val="both"/>
        <w:rPr>
          <w:rFonts w:ascii="Arial" w:hAnsi="Arial" w:cs="Arial"/>
          <w:szCs w:val="24"/>
          <w:lang w:val="ro-RO"/>
        </w:rPr>
      </w:pPr>
      <w:r w:rsidRPr="002D62DD">
        <w:rPr>
          <w:rFonts w:ascii="Arial" w:hAnsi="Arial" w:cs="Arial"/>
          <w:szCs w:val="24"/>
          <w:lang w:val="ro-RO"/>
        </w:rPr>
        <w:t xml:space="preserve">Implementarea acțiunilor </w:t>
      </w:r>
      <w:r w:rsidR="00027482" w:rsidRPr="002D62DD">
        <w:rPr>
          <w:rFonts w:ascii="Arial" w:hAnsi="Arial" w:cs="Arial"/>
          <w:szCs w:val="24"/>
          <w:lang w:val="ro-RO"/>
        </w:rPr>
        <w:t>unei s</w:t>
      </w:r>
      <w:r w:rsidRPr="002D62DD">
        <w:rPr>
          <w:rFonts w:ascii="Arial" w:hAnsi="Arial" w:cs="Arial"/>
          <w:szCs w:val="24"/>
          <w:lang w:val="ro-RO"/>
        </w:rPr>
        <w:t>trategi</w:t>
      </w:r>
      <w:r w:rsidR="00027482" w:rsidRPr="002D62DD">
        <w:rPr>
          <w:rFonts w:ascii="Arial" w:hAnsi="Arial" w:cs="Arial"/>
          <w:szCs w:val="24"/>
          <w:lang w:val="ro-RO"/>
        </w:rPr>
        <w:t xml:space="preserve">i de dezvoltare a SSN elaborată cu sprijinul partenerilor și cu implicarea cadrelor superioare de conducere ale ministerelor, </w:t>
      </w:r>
      <w:r w:rsidRPr="002D62DD">
        <w:rPr>
          <w:rFonts w:ascii="Arial" w:hAnsi="Arial" w:cs="Arial"/>
          <w:szCs w:val="24"/>
          <w:lang w:val="ro-RO"/>
        </w:rPr>
        <w:t>va consolida poziția statisticii în societatea moldovenească, va diminua sau elimina semnificativ deficienţele actuale ale SSN și va fortifica, de asemenea, componente esențiale ale acestuia</w:t>
      </w:r>
      <w:r w:rsidR="00027482" w:rsidRPr="002D62DD">
        <w:rPr>
          <w:rFonts w:ascii="Arial" w:hAnsi="Arial" w:cs="Arial"/>
          <w:szCs w:val="24"/>
          <w:lang w:val="ro-RO"/>
        </w:rPr>
        <w:t xml:space="preserve">, astfel încât în următoarea perioadă </w:t>
      </w:r>
      <w:r w:rsidRPr="002D62DD">
        <w:rPr>
          <w:rFonts w:ascii="Arial" w:hAnsi="Arial" w:cs="Arial"/>
          <w:szCs w:val="24"/>
          <w:lang w:val="ro-RO"/>
        </w:rPr>
        <w:t>2015-2020</w:t>
      </w:r>
      <w:r w:rsidR="00027482" w:rsidRPr="002D62DD">
        <w:rPr>
          <w:rFonts w:ascii="Arial" w:hAnsi="Arial" w:cs="Arial"/>
          <w:szCs w:val="24"/>
          <w:lang w:val="ro-RO"/>
        </w:rPr>
        <w:t xml:space="preserve"> să se realizeze</w:t>
      </w:r>
      <w:r w:rsidRPr="002D62DD">
        <w:rPr>
          <w:rFonts w:ascii="Arial" w:hAnsi="Arial" w:cs="Arial"/>
          <w:szCs w:val="24"/>
          <w:lang w:val="ro-RO"/>
        </w:rPr>
        <w:t>:</w:t>
      </w:r>
    </w:p>
    <w:p w:rsidR="00027482" w:rsidRPr="002D62DD" w:rsidRDefault="00027482" w:rsidP="00CF1644">
      <w:pPr>
        <w:pStyle w:val="ListParagraph"/>
        <w:numPr>
          <w:ilvl w:val="0"/>
          <w:numId w:val="10"/>
        </w:numPr>
        <w:spacing w:line="360" w:lineRule="auto"/>
        <w:jc w:val="both"/>
        <w:rPr>
          <w:rFonts w:ascii="Arial" w:hAnsi="Arial" w:cs="Arial"/>
          <w:sz w:val="20"/>
          <w:lang w:val="ro-RO"/>
        </w:rPr>
      </w:pPr>
      <w:r w:rsidRPr="002D62DD">
        <w:rPr>
          <w:rFonts w:ascii="Arial" w:hAnsi="Arial" w:cs="Arial"/>
          <w:sz w:val="20"/>
          <w:lang w:val="ro-RO"/>
        </w:rPr>
        <w:t>o creştere a calităţii și a acoperirii necesarului de statistici și produse statistice</w:t>
      </w:r>
      <w:r w:rsidR="00A00E2F" w:rsidRPr="002D62DD">
        <w:rPr>
          <w:rFonts w:ascii="Arial" w:hAnsi="Arial" w:cs="Arial"/>
          <w:sz w:val="20"/>
          <w:lang w:val="ro-RO"/>
        </w:rPr>
        <w:t>;</w:t>
      </w:r>
    </w:p>
    <w:p w:rsidR="00B51E9D" w:rsidRPr="002D62DD" w:rsidRDefault="00027482" w:rsidP="00CF1644">
      <w:pPr>
        <w:pStyle w:val="ListParagraph"/>
        <w:numPr>
          <w:ilvl w:val="0"/>
          <w:numId w:val="10"/>
        </w:numPr>
        <w:spacing w:line="360" w:lineRule="auto"/>
        <w:jc w:val="both"/>
        <w:rPr>
          <w:rFonts w:ascii="Arial" w:hAnsi="Arial" w:cs="Arial"/>
          <w:sz w:val="20"/>
          <w:lang w:val="ro-RO"/>
        </w:rPr>
      </w:pPr>
      <w:r w:rsidRPr="002D62DD">
        <w:rPr>
          <w:rFonts w:ascii="Arial" w:hAnsi="Arial" w:cs="Arial"/>
          <w:sz w:val="20"/>
          <w:lang w:val="ro-RO"/>
        </w:rPr>
        <w:t>o</w:t>
      </w:r>
      <w:r w:rsidR="00B51E9D" w:rsidRPr="002D62DD">
        <w:rPr>
          <w:rFonts w:ascii="Arial" w:hAnsi="Arial" w:cs="Arial"/>
          <w:sz w:val="20"/>
          <w:lang w:val="ro-RO"/>
        </w:rPr>
        <w:t xml:space="preserve"> utilizare </w:t>
      </w:r>
      <w:r w:rsidR="00A00E2F" w:rsidRPr="002D62DD">
        <w:rPr>
          <w:rFonts w:ascii="Arial" w:hAnsi="Arial" w:cs="Arial"/>
          <w:sz w:val="20"/>
          <w:lang w:val="ro-RO"/>
        </w:rPr>
        <w:t xml:space="preserve">mai bună </w:t>
      </w:r>
      <w:r w:rsidR="00B51E9D" w:rsidRPr="002D62DD">
        <w:rPr>
          <w:rFonts w:ascii="Arial" w:hAnsi="Arial" w:cs="Arial"/>
          <w:sz w:val="20"/>
          <w:lang w:val="ro-RO"/>
        </w:rPr>
        <w:t xml:space="preserve">a statisticilor de către factorii naţionali de decizie şi utilizatorii de date statistice </w:t>
      </w:r>
      <w:r w:rsidRPr="002D62DD">
        <w:rPr>
          <w:rFonts w:ascii="Arial" w:hAnsi="Arial" w:cs="Arial"/>
          <w:sz w:val="20"/>
          <w:lang w:val="ro-RO"/>
        </w:rPr>
        <w:t>pentru luarea deciziilor</w:t>
      </w:r>
      <w:r w:rsidR="00A00E2F" w:rsidRPr="002D62DD">
        <w:rPr>
          <w:rFonts w:ascii="Arial" w:hAnsi="Arial" w:cs="Arial"/>
          <w:sz w:val="20"/>
          <w:lang w:val="ro-RO"/>
        </w:rPr>
        <w:t>;</w:t>
      </w:r>
    </w:p>
    <w:p w:rsidR="00B51E9D" w:rsidRPr="002D62DD" w:rsidRDefault="00027482" w:rsidP="00CF1644">
      <w:pPr>
        <w:pStyle w:val="ListParagraph"/>
        <w:numPr>
          <w:ilvl w:val="0"/>
          <w:numId w:val="10"/>
        </w:numPr>
        <w:spacing w:line="360" w:lineRule="auto"/>
        <w:jc w:val="both"/>
        <w:rPr>
          <w:rFonts w:ascii="Arial" w:hAnsi="Arial" w:cs="Arial"/>
          <w:sz w:val="20"/>
          <w:lang w:val="ro-RO"/>
        </w:rPr>
      </w:pPr>
      <w:r w:rsidRPr="002D62DD">
        <w:rPr>
          <w:rFonts w:ascii="Arial" w:hAnsi="Arial" w:cs="Arial"/>
          <w:sz w:val="20"/>
          <w:lang w:val="ro-RO"/>
        </w:rPr>
        <w:t xml:space="preserve">o </w:t>
      </w:r>
      <w:r w:rsidR="00B51E9D" w:rsidRPr="002D62DD">
        <w:rPr>
          <w:rFonts w:ascii="Arial" w:hAnsi="Arial" w:cs="Arial"/>
          <w:sz w:val="20"/>
          <w:lang w:val="ro-RO"/>
        </w:rPr>
        <w:t>reorganiz</w:t>
      </w:r>
      <w:r w:rsidRPr="002D62DD">
        <w:rPr>
          <w:rFonts w:ascii="Arial" w:hAnsi="Arial" w:cs="Arial"/>
          <w:sz w:val="20"/>
          <w:lang w:val="ro-RO"/>
        </w:rPr>
        <w:t>are și modernizare a</w:t>
      </w:r>
      <w:r w:rsidR="00B51E9D" w:rsidRPr="002D62DD">
        <w:rPr>
          <w:rFonts w:ascii="Arial" w:hAnsi="Arial" w:cs="Arial"/>
          <w:sz w:val="20"/>
          <w:lang w:val="ro-RO"/>
        </w:rPr>
        <w:t xml:space="preserve"> SSN şi a proceselor statistice;</w:t>
      </w:r>
    </w:p>
    <w:p w:rsidR="00B51E9D" w:rsidRPr="002D62DD" w:rsidRDefault="00027482" w:rsidP="00CF1644">
      <w:pPr>
        <w:pStyle w:val="ListParagraph"/>
        <w:numPr>
          <w:ilvl w:val="0"/>
          <w:numId w:val="10"/>
        </w:numPr>
        <w:spacing w:line="360" w:lineRule="auto"/>
        <w:jc w:val="both"/>
        <w:rPr>
          <w:rFonts w:ascii="Arial" w:hAnsi="Arial" w:cs="Arial"/>
          <w:sz w:val="20"/>
          <w:lang w:val="ro-RO"/>
        </w:rPr>
      </w:pPr>
      <w:r w:rsidRPr="002D62DD">
        <w:rPr>
          <w:rFonts w:ascii="Arial" w:hAnsi="Arial" w:cs="Arial"/>
          <w:sz w:val="20"/>
          <w:lang w:val="ro-RO"/>
        </w:rPr>
        <w:t xml:space="preserve">o creștere a nivelului de </w:t>
      </w:r>
      <w:r w:rsidR="00B51E9D" w:rsidRPr="002D62DD">
        <w:rPr>
          <w:rFonts w:ascii="Arial" w:hAnsi="Arial" w:cs="Arial"/>
          <w:sz w:val="20"/>
          <w:lang w:val="ro-RO"/>
        </w:rPr>
        <w:t xml:space="preserve">pregătire teoretică şi practică a personalului din </w:t>
      </w:r>
      <w:r w:rsidR="000B6A4E" w:rsidRPr="002D62DD">
        <w:rPr>
          <w:rFonts w:ascii="Arial" w:hAnsi="Arial" w:cs="Arial"/>
          <w:sz w:val="20"/>
          <w:lang w:val="ro-RO"/>
        </w:rPr>
        <w:t>Sistemul Statistic Național</w:t>
      </w:r>
      <w:r w:rsidR="00B51E9D" w:rsidRPr="002D62DD">
        <w:rPr>
          <w:rFonts w:ascii="Arial" w:hAnsi="Arial" w:cs="Arial"/>
          <w:sz w:val="20"/>
          <w:lang w:val="ro-RO"/>
        </w:rPr>
        <w:t>;</w:t>
      </w:r>
    </w:p>
    <w:p w:rsidR="00B51E9D" w:rsidRPr="002D62DD" w:rsidRDefault="00D17D95" w:rsidP="00CF1644">
      <w:pPr>
        <w:pStyle w:val="ListParagraph"/>
        <w:numPr>
          <w:ilvl w:val="0"/>
          <w:numId w:val="10"/>
        </w:numPr>
        <w:spacing w:line="360" w:lineRule="auto"/>
        <w:jc w:val="both"/>
        <w:rPr>
          <w:rFonts w:ascii="Arial" w:hAnsi="Arial" w:cs="Arial"/>
          <w:sz w:val="20"/>
          <w:lang w:val="ro-RO"/>
        </w:rPr>
      </w:pPr>
      <w:r w:rsidRPr="002D62DD">
        <w:rPr>
          <w:rFonts w:ascii="Arial" w:hAnsi="Arial" w:cs="Arial"/>
          <w:sz w:val="20"/>
          <w:lang w:val="ro-RO"/>
        </w:rPr>
        <w:t xml:space="preserve">o </w:t>
      </w:r>
      <w:r w:rsidR="00B51E9D" w:rsidRPr="002D62DD">
        <w:rPr>
          <w:rFonts w:ascii="Arial" w:hAnsi="Arial" w:cs="Arial"/>
          <w:sz w:val="20"/>
          <w:lang w:val="ro-RO"/>
        </w:rPr>
        <w:t xml:space="preserve">predictibilitate în asigurarea finanţării activităţilor statistice pe termen </w:t>
      </w:r>
      <w:r w:rsidR="00A00E2F" w:rsidRPr="002D62DD">
        <w:rPr>
          <w:rFonts w:ascii="Arial" w:hAnsi="Arial" w:cs="Arial"/>
          <w:sz w:val="20"/>
          <w:lang w:val="ro-RO"/>
        </w:rPr>
        <w:t xml:space="preserve">mediu și </w:t>
      </w:r>
      <w:r w:rsidR="00B51E9D" w:rsidRPr="002D62DD">
        <w:rPr>
          <w:rFonts w:ascii="Arial" w:hAnsi="Arial" w:cs="Arial"/>
          <w:sz w:val="20"/>
          <w:lang w:val="ro-RO"/>
        </w:rPr>
        <w:t>lung</w:t>
      </w:r>
      <w:r w:rsidR="00A00E2F" w:rsidRPr="002D62DD">
        <w:rPr>
          <w:rFonts w:ascii="Arial" w:hAnsi="Arial" w:cs="Arial"/>
          <w:sz w:val="20"/>
          <w:lang w:val="ro-RO"/>
        </w:rPr>
        <w:t>;</w:t>
      </w:r>
    </w:p>
    <w:p w:rsidR="00B51E9D" w:rsidRPr="002D62DD" w:rsidRDefault="00B51E9D" w:rsidP="00CF1644">
      <w:pPr>
        <w:pStyle w:val="ListParagraph"/>
        <w:numPr>
          <w:ilvl w:val="0"/>
          <w:numId w:val="10"/>
        </w:numPr>
        <w:spacing w:line="360" w:lineRule="auto"/>
        <w:jc w:val="both"/>
        <w:rPr>
          <w:rFonts w:ascii="Arial" w:hAnsi="Arial" w:cs="Arial"/>
          <w:sz w:val="20"/>
          <w:lang w:val="ro-RO"/>
        </w:rPr>
      </w:pPr>
      <w:r w:rsidRPr="002D62DD">
        <w:rPr>
          <w:rFonts w:ascii="Arial" w:hAnsi="Arial" w:cs="Arial"/>
          <w:sz w:val="20"/>
          <w:lang w:val="ro-RO"/>
        </w:rPr>
        <w:t>un nivel de cultură statistică generală în societate</w:t>
      </w:r>
      <w:r w:rsidR="000B6A4E" w:rsidRPr="002D62DD">
        <w:rPr>
          <w:rFonts w:ascii="Arial" w:hAnsi="Arial" w:cs="Arial"/>
          <w:sz w:val="20"/>
          <w:lang w:val="ro-RO"/>
        </w:rPr>
        <w:t>,</w:t>
      </w:r>
      <w:r w:rsidRPr="002D62DD">
        <w:rPr>
          <w:rFonts w:ascii="Arial" w:hAnsi="Arial" w:cs="Arial"/>
          <w:sz w:val="20"/>
          <w:lang w:val="ro-RO"/>
        </w:rPr>
        <w:t xml:space="preserve"> în creştere.</w:t>
      </w:r>
    </w:p>
    <w:p w:rsidR="006B2C6F" w:rsidRPr="002D62DD" w:rsidRDefault="006B2C6F" w:rsidP="00890F19">
      <w:pPr>
        <w:spacing w:line="360" w:lineRule="auto"/>
        <w:rPr>
          <w:rFonts w:ascii="Arial" w:hAnsi="Arial" w:cs="Arial"/>
          <w:lang w:val="ro-RO"/>
        </w:rPr>
      </w:pPr>
    </w:p>
    <w:p w:rsidR="00852F51" w:rsidRPr="002D62DD" w:rsidRDefault="00852F51" w:rsidP="00852F51">
      <w:pPr>
        <w:spacing w:after="100" w:afterAutospacing="1" w:line="360" w:lineRule="auto"/>
        <w:jc w:val="both"/>
        <w:rPr>
          <w:rFonts w:ascii="Arial" w:hAnsi="Arial" w:cs="Arial"/>
          <w:lang w:val="ro-RO"/>
        </w:rPr>
      </w:pPr>
      <w:r w:rsidRPr="002D62DD">
        <w:rPr>
          <w:rFonts w:ascii="Arial" w:hAnsi="Arial" w:cs="Arial"/>
          <w:lang w:val="ro-RO"/>
        </w:rPr>
        <w:t xml:space="preserve">Sistemul Statistic Național dispune azi de resurse informaționale apreciabile și date administrative, tehnică și infrastructură  informatică minimă, comunicații și tehnologia informației, specialiști statisticieni care activează în cadrul ministerelor, agențiilor sau instituțiilor centrale, dar care nu sunt </w:t>
      </w:r>
      <w:r w:rsidR="00A00E2F" w:rsidRPr="002D62DD">
        <w:rPr>
          <w:rFonts w:ascii="Arial" w:hAnsi="Arial" w:cs="Arial"/>
          <w:lang w:val="ro-RO"/>
        </w:rPr>
        <w:t xml:space="preserve">integral </w:t>
      </w:r>
      <w:r w:rsidRPr="002D62DD">
        <w:rPr>
          <w:rFonts w:ascii="Arial" w:hAnsi="Arial" w:cs="Arial"/>
          <w:lang w:val="ro-RO"/>
        </w:rPr>
        <w:t>distribuite în funcție de nevoia de lucrări statistice și sunt utilizate într-o mică măsură pentru producția de date statistice</w:t>
      </w:r>
      <w:r w:rsidRPr="002D62DD">
        <w:rPr>
          <w:rStyle w:val="FootnoteReference"/>
          <w:rFonts w:ascii="Arial" w:eastAsia="Calibri" w:hAnsi="Arial" w:cs="Arial"/>
          <w:lang w:val="ro-RO"/>
        </w:rPr>
        <w:footnoteReference w:id="5"/>
      </w:r>
      <w:r w:rsidRPr="002D62DD">
        <w:rPr>
          <w:rFonts w:ascii="Arial" w:hAnsi="Arial" w:cs="Arial"/>
          <w:lang w:val="ro-RO"/>
        </w:rPr>
        <w:t xml:space="preserve">. </w:t>
      </w:r>
    </w:p>
    <w:p w:rsidR="00852F51" w:rsidRPr="002D62DD" w:rsidRDefault="00852F51" w:rsidP="00852F51">
      <w:pPr>
        <w:spacing w:after="100" w:afterAutospacing="1" w:line="360" w:lineRule="auto"/>
        <w:jc w:val="both"/>
        <w:rPr>
          <w:rFonts w:ascii="Arial" w:hAnsi="Arial" w:cs="Arial"/>
          <w:lang w:val="ro-RO"/>
        </w:rPr>
      </w:pPr>
      <w:r w:rsidRPr="002D62DD">
        <w:rPr>
          <w:rFonts w:ascii="Arial" w:hAnsi="Arial" w:cs="Arial"/>
          <w:lang w:val="ro-RO"/>
        </w:rPr>
        <w:t xml:space="preserve">În lipsa unor decizii asumate de conducătorii membrilor/partenerilor SSN, care dispun de infrastructură informațională și capacități umane și financiare pentru ca unitățile pe care le conduc să producă date administrative sau lucrari statistice, o mare sarcină și încărcătură de lucrări și servicii revine, în consecință, </w:t>
      </w:r>
      <w:r w:rsidR="00DA2903" w:rsidRPr="002D62DD">
        <w:rPr>
          <w:rFonts w:ascii="Arial" w:hAnsi="Arial" w:cs="Arial"/>
          <w:lang w:val="ro-RO"/>
        </w:rPr>
        <w:t xml:space="preserve">exclusiv </w:t>
      </w:r>
      <w:r w:rsidRPr="002D62DD">
        <w:rPr>
          <w:rFonts w:ascii="Arial" w:hAnsi="Arial" w:cs="Arial"/>
          <w:lang w:val="ro-RO"/>
        </w:rPr>
        <w:t>BNS</w:t>
      </w:r>
      <w:r w:rsidR="00DA2903" w:rsidRPr="002D62DD">
        <w:rPr>
          <w:rFonts w:ascii="Arial" w:hAnsi="Arial" w:cs="Arial"/>
          <w:lang w:val="ro-RO"/>
        </w:rPr>
        <w:t>-lui</w:t>
      </w:r>
      <w:r w:rsidRPr="002D62DD">
        <w:rPr>
          <w:rFonts w:ascii="Arial" w:hAnsi="Arial" w:cs="Arial"/>
          <w:lang w:val="ro-RO"/>
        </w:rPr>
        <w:t xml:space="preserve">. </w:t>
      </w:r>
    </w:p>
    <w:p w:rsidR="000B6A4E" w:rsidRPr="002D62DD" w:rsidRDefault="000B6A4E" w:rsidP="00890F19">
      <w:pPr>
        <w:spacing w:line="360" w:lineRule="auto"/>
        <w:rPr>
          <w:rFonts w:ascii="Arial" w:hAnsi="Arial" w:cs="Arial"/>
          <w:lang w:val="ro-RO"/>
        </w:rPr>
      </w:pPr>
    </w:p>
    <w:p w:rsidR="00B77970" w:rsidRPr="002D62DD" w:rsidRDefault="004B07F9" w:rsidP="00CF1644">
      <w:pPr>
        <w:pStyle w:val="Heading2"/>
        <w:numPr>
          <w:ilvl w:val="0"/>
          <w:numId w:val="2"/>
        </w:numPr>
        <w:spacing w:line="360" w:lineRule="auto"/>
        <w:jc w:val="left"/>
        <w:rPr>
          <w:rStyle w:val="hps"/>
          <w:rFonts w:ascii="Times New Roman" w:hAnsi="Times New Roman" w:cs="Arial"/>
          <w:b w:val="0"/>
          <w:bCs w:val="0"/>
          <w:sz w:val="20"/>
          <w:szCs w:val="20"/>
          <w:lang w:val="ro-RO"/>
        </w:rPr>
      </w:pPr>
      <w:bookmarkStart w:id="2" w:name="_Toc427582286"/>
      <w:r w:rsidRPr="002D62DD">
        <w:rPr>
          <w:rStyle w:val="hps"/>
          <w:rFonts w:cs="Arial"/>
          <w:lang w:val="ro-RO"/>
        </w:rPr>
        <w:t xml:space="preserve">Metodologia </w:t>
      </w:r>
      <w:r w:rsidR="00B51E9D" w:rsidRPr="002D62DD">
        <w:rPr>
          <w:rStyle w:val="hps"/>
          <w:rFonts w:cs="Arial"/>
          <w:lang w:val="ro-RO"/>
        </w:rPr>
        <w:t>de lucru aplicată</w:t>
      </w:r>
      <w:bookmarkEnd w:id="2"/>
      <w:r w:rsidR="00D17ECB" w:rsidRPr="002D62DD">
        <w:rPr>
          <w:rStyle w:val="hps"/>
          <w:rFonts w:cs="Arial"/>
          <w:lang w:val="ro-RO"/>
        </w:rPr>
        <w:t xml:space="preserve"> </w:t>
      </w:r>
    </w:p>
    <w:p w:rsidR="00E54B2C" w:rsidRPr="002D62DD" w:rsidRDefault="00E54B2C" w:rsidP="00890F19">
      <w:pPr>
        <w:spacing w:line="360" w:lineRule="auto"/>
        <w:jc w:val="both"/>
        <w:rPr>
          <w:rFonts w:ascii="Arial" w:hAnsi="Arial" w:cs="Arial"/>
          <w:b/>
          <w:bCs/>
          <w:lang w:val="ro-RO"/>
        </w:rPr>
      </w:pPr>
    </w:p>
    <w:p w:rsidR="00027482" w:rsidRPr="002D62DD" w:rsidRDefault="00027482" w:rsidP="00890F19">
      <w:pPr>
        <w:spacing w:line="360" w:lineRule="auto"/>
        <w:jc w:val="both"/>
        <w:rPr>
          <w:rFonts w:ascii="Arial" w:hAnsi="Arial" w:cs="Arial"/>
          <w:szCs w:val="24"/>
          <w:lang w:val="ro-RO"/>
        </w:rPr>
      </w:pPr>
      <w:r w:rsidRPr="002D62DD">
        <w:rPr>
          <w:rFonts w:ascii="Arial" w:hAnsi="Arial" w:cs="Arial"/>
          <w:szCs w:val="24"/>
          <w:lang w:val="ro-RO"/>
        </w:rPr>
        <w:t xml:space="preserve">Elaborarea unei </w:t>
      </w:r>
      <w:r w:rsidR="00B51E9D" w:rsidRPr="002D62DD">
        <w:rPr>
          <w:rFonts w:ascii="Arial" w:hAnsi="Arial" w:cs="Arial"/>
          <w:szCs w:val="24"/>
          <w:lang w:val="ro-RO"/>
        </w:rPr>
        <w:t>Strategi</w:t>
      </w:r>
      <w:r w:rsidRPr="002D62DD">
        <w:rPr>
          <w:rFonts w:ascii="Arial" w:hAnsi="Arial" w:cs="Arial"/>
          <w:szCs w:val="24"/>
          <w:lang w:val="ro-RO"/>
        </w:rPr>
        <w:t>i</w:t>
      </w:r>
      <w:r w:rsidR="00B51E9D" w:rsidRPr="002D62DD">
        <w:rPr>
          <w:rFonts w:ascii="Arial" w:hAnsi="Arial" w:cs="Arial"/>
          <w:szCs w:val="24"/>
          <w:lang w:val="ro-RO"/>
        </w:rPr>
        <w:t xml:space="preserve"> de Dezvoltare a </w:t>
      </w:r>
      <w:r w:rsidRPr="002D62DD">
        <w:rPr>
          <w:rFonts w:ascii="Arial" w:hAnsi="Arial" w:cs="Arial"/>
          <w:szCs w:val="24"/>
          <w:lang w:val="ro-RO"/>
        </w:rPr>
        <w:t xml:space="preserve">Sistemului Statistic Naţional </w:t>
      </w:r>
      <w:r w:rsidR="00DA2903" w:rsidRPr="002D62DD">
        <w:rPr>
          <w:rFonts w:ascii="Arial" w:hAnsi="Arial" w:cs="Arial"/>
          <w:szCs w:val="24"/>
          <w:lang w:val="ro-RO"/>
        </w:rPr>
        <w:t>s-a planificat a fi</w:t>
      </w:r>
      <w:r w:rsidRPr="002D62DD">
        <w:rPr>
          <w:rFonts w:ascii="Arial" w:hAnsi="Arial" w:cs="Arial"/>
          <w:szCs w:val="24"/>
          <w:lang w:val="ro-RO"/>
        </w:rPr>
        <w:t xml:space="preserve"> un proces </w:t>
      </w:r>
      <w:r w:rsidR="00B51E9D" w:rsidRPr="002D62DD">
        <w:rPr>
          <w:rFonts w:ascii="Arial" w:hAnsi="Arial" w:cs="Arial"/>
          <w:szCs w:val="24"/>
          <w:lang w:val="ro-RO"/>
        </w:rPr>
        <w:t>participativ, colaborativ și coordonat, astfel încât toți membrii SSN</w:t>
      </w:r>
      <w:r w:rsidR="00A31386" w:rsidRPr="002D62DD">
        <w:rPr>
          <w:rFonts w:ascii="Arial" w:hAnsi="Arial" w:cs="Arial"/>
          <w:szCs w:val="24"/>
          <w:lang w:val="ro-RO"/>
        </w:rPr>
        <w:t>, respectiv</w:t>
      </w:r>
      <w:r w:rsidR="00B51E9D" w:rsidRPr="002D62DD">
        <w:rPr>
          <w:rFonts w:ascii="Arial" w:hAnsi="Arial" w:cs="Arial"/>
          <w:szCs w:val="24"/>
          <w:lang w:val="ro-RO"/>
        </w:rPr>
        <w:t xml:space="preserve"> </w:t>
      </w:r>
      <w:r w:rsidRPr="002D62DD">
        <w:rPr>
          <w:rFonts w:ascii="Arial" w:hAnsi="Arial" w:cs="Arial"/>
          <w:szCs w:val="24"/>
          <w:lang w:val="ro-RO"/>
        </w:rPr>
        <w:t xml:space="preserve">BNS, </w:t>
      </w:r>
      <w:r w:rsidR="00DA2903" w:rsidRPr="002D62DD">
        <w:rPr>
          <w:rFonts w:ascii="Arial" w:hAnsi="Arial" w:cs="Arial"/>
          <w:szCs w:val="24"/>
          <w:lang w:val="ro-RO"/>
        </w:rPr>
        <w:t xml:space="preserve">alți </w:t>
      </w:r>
      <w:r w:rsidRPr="002D62DD">
        <w:rPr>
          <w:rFonts w:ascii="Arial" w:hAnsi="Arial" w:cs="Arial"/>
          <w:szCs w:val="24"/>
          <w:lang w:val="ro-RO"/>
        </w:rPr>
        <w:t xml:space="preserve">producatori de date </w:t>
      </w:r>
      <w:r w:rsidR="00DA2903" w:rsidRPr="002D62DD">
        <w:rPr>
          <w:rFonts w:ascii="Arial" w:hAnsi="Arial" w:cs="Arial"/>
          <w:szCs w:val="24"/>
          <w:lang w:val="ro-RO"/>
        </w:rPr>
        <w:t xml:space="preserve">oficiale și </w:t>
      </w:r>
      <w:r w:rsidRPr="002D62DD">
        <w:rPr>
          <w:rFonts w:ascii="Arial" w:hAnsi="Arial" w:cs="Arial"/>
          <w:szCs w:val="24"/>
          <w:lang w:val="ro-RO"/>
        </w:rPr>
        <w:t>administrative, utilizatori și alți beneficiari de date statistice</w:t>
      </w:r>
      <w:r w:rsidR="00D17D95" w:rsidRPr="002D62DD">
        <w:rPr>
          <w:rFonts w:ascii="Arial" w:hAnsi="Arial" w:cs="Arial"/>
          <w:szCs w:val="24"/>
          <w:lang w:val="ro-RO"/>
        </w:rPr>
        <w:t>,</w:t>
      </w:r>
      <w:r w:rsidRPr="002D62DD">
        <w:rPr>
          <w:rFonts w:ascii="Arial" w:hAnsi="Arial" w:cs="Arial"/>
          <w:szCs w:val="24"/>
          <w:lang w:val="ro-RO"/>
        </w:rPr>
        <w:t xml:space="preserve"> să fie </w:t>
      </w:r>
      <w:r w:rsidR="00445254" w:rsidRPr="002D62DD">
        <w:rPr>
          <w:rFonts w:ascii="Arial" w:hAnsi="Arial" w:cs="Arial"/>
          <w:szCs w:val="24"/>
          <w:lang w:val="ro-RO"/>
        </w:rPr>
        <w:t>implicați în proces</w:t>
      </w:r>
      <w:r w:rsidR="00B51E9D" w:rsidRPr="002D62DD">
        <w:rPr>
          <w:rFonts w:ascii="Arial" w:hAnsi="Arial" w:cs="Arial"/>
          <w:szCs w:val="24"/>
          <w:lang w:val="ro-RO"/>
        </w:rPr>
        <w:t xml:space="preserve"> de la analiza situației curente pînă la determinarea obiectivelor și măsurilor în perspectiva anului 2020. </w:t>
      </w:r>
    </w:p>
    <w:p w:rsidR="00027482" w:rsidRPr="002D62DD" w:rsidRDefault="00027482" w:rsidP="00890F19">
      <w:pPr>
        <w:spacing w:line="360" w:lineRule="auto"/>
        <w:jc w:val="both"/>
        <w:rPr>
          <w:rFonts w:ascii="Arial" w:hAnsi="Arial" w:cs="Arial"/>
          <w:szCs w:val="24"/>
          <w:lang w:val="ro-RO"/>
        </w:rPr>
      </w:pPr>
    </w:p>
    <w:p w:rsidR="00B51E9D" w:rsidRPr="002D62DD" w:rsidRDefault="00B51E9D" w:rsidP="00890F19">
      <w:pPr>
        <w:spacing w:line="360" w:lineRule="auto"/>
        <w:jc w:val="both"/>
        <w:rPr>
          <w:rFonts w:ascii="Arial" w:hAnsi="Arial" w:cs="Arial"/>
          <w:szCs w:val="24"/>
          <w:lang w:val="ro-RO"/>
        </w:rPr>
      </w:pPr>
      <w:r w:rsidRPr="002D62DD">
        <w:rPr>
          <w:rFonts w:ascii="Arial" w:hAnsi="Arial" w:cs="Arial"/>
          <w:szCs w:val="24"/>
          <w:lang w:val="ro-RO"/>
        </w:rPr>
        <w:t>Procesul de elaborare</w:t>
      </w:r>
      <w:r w:rsidR="00D17D95" w:rsidRPr="002D62DD">
        <w:rPr>
          <w:rFonts w:ascii="Arial" w:hAnsi="Arial" w:cs="Arial"/>
          <w:szCs w:val="24"/>
          <w:lang w:val="ro-RO"/>
        </w:rPr>
        <w:t xml:space="preserve"> a</w:t>
      </w:r>
      <w:r w:rsidR="00A31386" w:rsidRPr="002D62DD">
        <w:rPr>
          <w:rFonts w:ascii="Arial" w:hAnsi="Arial" w:cs="Arial"/>
          <w:szCs w:val="24"/>
          <w:lang w:val="ro-RO"/>
        </w:rPr>
        <w:t>l</w:t>
      </w:r>
      <w:r w:rsidR="00D17D95" w:rsidRPr="002D62DD">
        <w:rPr>
          <w:rFonts w:ascii="Arial" w:hAnsi="Arial" w:cs="Arial"/>
          <w:szCs w:val="24"/>
          <w:lang w:val="ro-RO"/>
        </w:rPr>
        <w:t xml:space="preserve"> SNDS</w:t>
      </w:r>
      <w:r w:rsidRPr="002D62DD">
        <w:rPr>
          <w:rFonts w:ascii="Arial" w:hAnsi="Arial" w:cs="Arial"/>
          <w:szCs w:val="24"/>
          <w:lang w:val="ro-RO"/>
        </w:rPr>
        <w:t xml:space="preserve">, </w:t>
      </w:r>
      <w:r w:rsidR="00027482" w:rsidRPr="002D62DD">
        <w:rPr>
          <w:rFonts w:ascii="Arial" w:hAnsi="Arial" w:cs="Arial"/>
          <w:szCs w:val="24"/>
          <w:lang w:val="ro-RO"/>
        </w:rPr>
        <w:t xml:space="preserve">se desfăşoară </w:t>
      </w:r>
      <w:r w:rsidRPr="002D62DD">
        <w:rPr>
          <w:rFonts w:ascii="Arial" w:hAnsi="Arial" w:cs="Arial"/>
          <w:szCs w:val="24"/>
          <w:lang w:val="ro-RO"/>
        </w:rPr>
        <w:t>prin asumarea de către Biroului Naţional de Statistică a rolului de iniţiator şi lider al procesului</w:t>
      </w:r>
      <w:r w:rsidR="00A31386" w:rsidRPr="002D62DD">
        <w:rPr>
          <w:rFonts w:ascii="Arial" w:hAnsi="Arial" w:cs="Arial"/>
          <w:szCs w:val="24"/>
          <w:lang w:val="ro-RO"/>
        </w:rPr>
        <w:t>, iar</w:t>
      </w:r>
      <w:r w:rsidR="00DA2903" w:rsidRPr="002D62DD">
        <w:rPr>
          <w:rFonts w:ascii="Arial" w:hAnsi="Arial" w:cs="Arial"/>
          <w:szCs w:val="24"/>
          <w:lang w:val="ro-RO"/>
        </w:rPr>
        <w:t>,</w:t>
      </w:r>
      <w:r w:rsidR="00A531A4" w:rsidRPr="002D62DD">
        <w:rPr>
          <w:rFonts w:ascii="Arial" w:hAnsi="Arial" w:cs="Arial"/>
          <w:szCs w:val="24"/>
          <w:lang w:val="ro-RO"/>
        </w:rPr>
        <w:t xml:space="preserve"> în </w:t>
      </w:r>
      <w:r w:rsidR="00A31386" w:rsidRPr="002D62DD">
        <w:rPr>
          <w:rFonts w:ascii="Arial" w:hAnsi="Arial" w:cs="Arial"/>
          <w:szCs w:val="24"/>
          <w:lang w:val="ro-RO"/>
        </w:rPr>
        <w:t>acest demers</w:t>
      </w:r>
      <w:r w:rsidR="00DA2903" w:rsidRPr="002D62DD">
        <w:rPr>
          <w:rFonts w:ascii="Arial" w:hAnsi="Arial" w:cs="Arial"/>
          <w:szCs w:val="24"/>
          <w:lang w:val="ro-RO"/>
        </w:rPr>
        <w:t>,</w:t>
      </w:r>
      <w:r w:rsidR="00027482" w:rsidRPr="002D62DD">
        <w:rPr>
          <w:rFonts w:ascii="Arial" w:hAnsi="Arial" w:cs="Arial"/>
          <w:szCs w:val="24"/>
          <w:lang w:val="ro-RO"/>
        </w:rPr>
        <w:t xml:space="preserve"> toți partenerii SSN </w:t>
      </w:r>
      <w:r w:rsidR="00DA2903" w:rsidRPr="002D62DD">
        <w:rPr>
          <w:rFonts w:ascii="Arial" w:hAnsi="Arial" w:cs="Arial"/>
          <w:szCs w:val="24"/>
          <w:lang w:val="ro-RO"/>
        </w:rPr>
        <w:t xml:space="preserve">au fost </w:t>
      </w:r>
      <w:r w:rsidR="00027482" w:rsidRPr="002D62DD">
        <w:rPr>
          <w:rFonts w:ascii="Arial" w:hAnsi="Arial" w:cs="Arial"/>
          <w:szCs w:val="24"/>
          <w:lang w:val="ro-RO"/>
        </w:rPr>
        <w:t>încurajați să participe la definirea obiectivelor și a măsurilor ce susțin dezvoltarea strategică a statisticilor naționale</w:t>
      </w:r>
      <w:r w:rsidR="00027482" w:rsidRPr="002D62DD">
        <w:rPr>
          <w:rStyle w:val="FootnoteReference"/>
          <w:rFonts w:ascii="Arial" w:hAnsi="Arial" w:cs="Arial"/>
          <w:szCs w:val="24"/>
          <w:lang w:val="ro-RO"/>
        </w:rPr>
        <w:footnoteReference w:id="6"/>
      </w:r>
      <w:r w:rsidR="00027482" w:rsidRPr="002D62DD">
        <w:rPr>
          <w:rFonts w:ascii="Arial" w:hAnsi="Arial" w:cs="Arial"/>
          <w:szCs w:val="24"/>
          <w:lang w:val="ro-RO"/>
        </w:rPr>
        <w:t xml:space="preserve"> și respectarea </w:t>
      </w:r>
      <w:r w:rsidR="00027482" w:rsidRPr="002D62DD">
        <w:rPr>
          <w:rFonts w:ascii="Arial" w:hAnsi="Arial" w:cs="Arial"/>
          <w:szCs w:val="24"/>
          <w:lang w:val="ro-RO"/>
        </w:rPr>
        <w:lastRenderedPageBreak/>
        <w:t>specificațiilor dictate de cadrul legal</w:t>
      </w:r>
      <w:r w:rsidR="00027482" w:rsidRPr="002D62DD">
        <w:rPr>
          <w:rStyle w:val="FootnoteReference"/>
          <w:rFonts w:ascii="Arial" w:hAnsi="Arial" w:cs="Arial"/>
          <w:szCs w:val="24"/>
          <w:lang w:val="ro-RO"/>
        </w:rPr>
        <w:footnoteReference w:id="7"/>
      </w:r>
      <w:r w:rsidR="00027482" w:rsidRPr="002D62DD">
        <w:rPr>
          <w:rFonts w:ascii="Arial" w:hAnsi="Arial" w:cs="Arial"/>
          <w:szCs w:val="24"/>
          <w:lang w:val="ro-RO"/>
        </w:rPr>
        <w:t xml:space="preserve"> existent în Republica Moldova privind elaborarea documentelor strategice.</w:t>
      </w:r>
    </w:p>
    <w:p w:rsidR="00D17D95" w:rsidRPr="002D62DD" w:rsidRDefault="00D17D95" w:rsidP="00890F19">
      <w:pPr>
        <w:spacing w:line="360" w:lineRule="auto"/>
        <w:jc w:val="both"/>
        <w:rPr>
          <w:rFonts w:ascii="Arial" w:hAnsi="Arial" w:cs="Arial"/>
          <w:szCs w:val="24"/>
          <w:lang w:val="ro-RO"/>
        </w:rPr>
      </w:pPr>
    </w:p>
    <w:p w:rsidR="00D17D95" w:rsidRPr="002D62DD" w:rsidRDefault="00D17D95" w:rsidP="00890F19">
      <w:pPr>
        <w:spacing w:line="360" w:lineRule="auto"/>
        <w:jc w:val="both"/>
        <w:rPr>
          <w:rFonts w:ascii="Arial" w:hAnsi="Arial" w:cs="Arial"/>
          <w:bCs/>
          <w:lang w:val="ro-RO"/>
        </w:rPr>
      </w:pPr>
      <w:r w:rsidRPr="002D62DD">
        <w:rPr>
          <w:rFonts w:ascii="Arial" w:hAnsi="Arial" w:cs="Arial"/>
          <w:szCs w:val="24"/>
          <w:lang w:val="ro-RO"/>
        </w:rPr>
        <w:t>Procesul de elaborare a SNDS presupune activitățile de analiză ale sistemului în ansamblu (cadrul legal, organizațional, logistic, pricedural, de managementu</w:t>
      </w:r>
      <w:r w:rsidR="007F0F58" w:rsidRPr="002D62DD">
        <w:rPr>
          <w:rFonts w:ascii="Arial" w:hAnsi="Arial" w:cs="Arial"/>
          <w:szCs w:val="24"/>
          <w:lang w:val="ro-RO"/>
        </w:rPr>
        <w:t>l calității, bugetar-financiar) realizate prin</w:t>
      </w:r>
      <w:r w:rsidRPr="002D62DD">
        <w:rPr>
          <w:rFonts w:ascii="Arial" w:hAnsi="Arial" w:cs="Arial"/>
          <w:bCs/>
          <w:lang w:val="ro-RO"/>
        </w:rPr>
        <w:t xml:space="preserve">: </w:t>
      </w:r>
    </w:p>
    <w:p w:rsidR="00D17D95" w:rsidRPr="002D62DD" w:rsidRDefault="007F0F58" w:rsidP="00CF1644">
      <w:pPr>
        <w:numPr>
          <w:ilvl w:val="6"/>
          <w:numId w:val="1"/>
        </w:numPr>
        <w:spacing w:line="360" w:lineRule="auto"/>
        <w:ind w:left="720"/>
        <w:jc w:val="both"/>
        <w:rPr>
          <w:rFonts w:ascii="Arial" w:hAnsi="Arial" w:cs="Arial"/>
          <w:bCs/>
          <w:lang w:val="ro-RO"/>
        </w:rPr>
      </w:pPr>
      <w:r w:rsidRPr="002D62DD">
        <w:rPr>
          <w:rFonts w:ascii="Arial" w:hAnsi="Arial" w:cs="Arial"/>
          <w:b/>
          <w:bCs/>
          <w:i/>
          <w:lang w:val="ro-RO"/>
        </w:rPr>
        <w:t>d</w:t>
      </w:r>
      <w:r w:rsidR="00D17D95" w:rsidRPr="002D62DD">
        <w:rPr>
          <w:rFonts w:ascii="Arial" w:hAnsi="Arial" w:cs="Arial"/>
          <w:b/>
          <w:bCs/>
          <w:i/>
          <w:lang w:val="ro-RO"/>
        </w:rPr>
        <w:t>ocumentare</w:t>
      </w:r>
      <w:r w:rsidR="00D17D95" w:rsidRPr="002D62DD">
        <w:rPr>
          <w:rFonts w:ascii="Arial" w:hAnsi="Arial" w:cs="Arial"/>
          <w:bCs/>
          <w:lang w:val="ro-RO"/>
        </w:rPr>
        <w:t xml:space="preserve"> </w:t>
      </w:r>
      <w:r w:rsidRPr="002D62DD">
        <w:rPr>
          <w:rFonts w:ascii="Arial" w:hAnsi="Arial" w:cs="Arial"/>
          <w:bCs/>
          <w:lang w:val="ro-RO"/>
        </w:rPr>
        <w:t>de</w:t>
      </w:r>
      <w:r w:rsidR="00D17D95" w:rsidRPr="002D62DD">
        <w:rPr>
          <w:rFonts w:ascii="Arial" w:hAnsi="Arial" w:cs="Arial"/>
          <w:bCs/>
          <w:lang w:val="ro-RO"/>
        </w:rPr>
        <w:t xml:space="preserve"> la sursele adecvate din Sistemul Statistic European pentru asumarea, selectarea</w:t>
      </w:r>
      <w:r w:rsidR="00A531A4" w:rsidRPr="002D62DD">
        <w:rPr>
          <w:rFonts w:ascii="Arial" w:hAnsi="Arial" w:cs="Arial"/>
          <w:bCs/>
          <w:lang w:val="ro-RO"/>
        </w:rPr>
        <w:t xml:space="preserve"> și </w:t>
      </w:r>
      <w:r w:rsidR="00D17D95" w:rsidRPr="002D62DD">
        <w:rPr>
          <w:rFonts w:ascii="Arial" w:hAnsi="Arial" w:cs="Arial"/>
          <w:bCs/>
          <w:lang w:val="ro-RO"/>
        </w:rPr>
        <w:t>formularea de propuneri</w:t>
      </w:r>
      <w:r w:rsidR="00A531A4" w:rsidRPr="002D62DD">
        <w:rPr>
          <w:rFonts w:ascii="Arial" w:hAnsi="Arial" w:cs="Arial"/>
          <w:bCs/>
          <w:lang w:val="ro-RO"/>
        </w:rPr>
        <w:t xml:space="preserve"> în </w:t>
      </w:r>
      <w:r w:rsidR="00D17D95" w:rsidRPr="002D62DD">
        <w:rPr>
          <w:rFonts w:ascii="Arial" w:hAnsi="Arial" w:cs="Arial"/>
          <w:bCs/>
          <w:lang w:val="ro-RO"/>
        </w:rPr>
        <w:t>scopul alcătuirii Strategiei pe baza conceptelor internationale</w:t>
      </w:r>
      <w:r w:rsidR="00A531A4" w:rsidRPr="002D62DD">
        <w:rPr>
          <w:rFonts w:ascii="Arial" w:hAnsi="Arial" w:cs="Arial"/>
          <w:bCs/>
          <w:lang w:val="ro-RO"/>
        </w:rPr>
        <w:t xml:space="preserve"> </w:t>
      </w:r>
      <w:r w:rsidR="00B73ED4" w:rsidRPr="002D62DD">
        <w:rPr>
          <w:rFonts w:ascii="Arial" w:hAnsi="Arial" w:cs="Arial"/>
          <w:bCs/>
          <w:lang w:val="ro-RO"/>
        </w:rPr>
        <w:t xml:space="preserve">principale </w:t>
      </w:r>
      <w:r w:rsidR="00A531A4" w:rsidRPr="002D62DD">
        <w:rPr>
          <w:rFonts w:ascii="Arial" w:hAnsi="Arial" w:cs="Arial"/>
          <w:bCs/>
          <w:lang w:val="ro-RO"/>
        </w:rPr>
        <w:t xml:space="preserve">și </w:t>
      </w:r>
      <w:r w:rsidR="00D17D95" w:rsidRPr="002D62DD">
        <w:rPr>
          <w:rFonts w:ascii="Arial" w:hAnsi="Arial" w:cs="Arial"/>
          <w:bCs/>
          <w:lang w:val="ro-RO"/>
        </w:rPr>
        <w:t>ale specifica</w:t>
      </w:r>
      <w:r w:rsidR="00B73ED4" w:rsidRPr="002D62DD">
        <w:rPr>
          <w:rFonts w:ascii="Arial" w:hAnsi="Arial" w:cs="Arial"/>
          <w:bCs/>
          <w:lang w:val="ro-RO"/>
        </w:rPr>
        <w:t>cităț</w:t>
      </w:r>
      <w:r w:rsidR="00D17D95" w:rsidRPr="002D62DD">
        <w:rPr>
          <w:rFonts w:ascii="Arial" w:hAnsi="Arial" w:cs="Arial"/>
          <w:bCs/>
          <w:lang w:val="ro-RO"/>
        </w:rPr>
        <w:t xml:space="preserve">ilor Republicii Moldova; </w:t>
      </w:r>
    </w:p>
    <w:p w:rsidR="00D17D95" w:rsidRPr="002D62DD" w:rsidRDefault="007F0F58" w:rsidP="00CF1644">
      <w:pPr>
        <w:numPr>
          <w:ilvl w:val="0"/>
          <w:numId w:val="1"/>
        </w:numPr>
        <w:spacing w:line="360" w:lineRule="auto"/>
        <w:jc w:val="both"/>
        <w:rPr>
          <w:rFonts w:ascii="Arial" w:hAnsi="Arial" w:cs="Arial"/>
          <w:bCs/>
          <w:lang w:val="ro-RO"/>
        </w:rPr>
      </w:pPr>
      <w:r w:rsidRPr="002D62DD">
        <w:rPr>
          <w:rFonts w:ascii="Arial" w:hAnsi="Arial" w:cs="Arial"/>
          <w:b/>
          <w:bCs/>
          <w:i/>
          <w:lang w:val="ro-RO"/>
        </w:rPr>
        <w:t>e</w:t>
      </w:r>
      <w:r w:rsidR="00D17D95" w:rsidRPr="002D62DD">
        <w:rPr>
          <w:rFonts w:ascii="Arial" w:hAnsi="Arial" w:cs="Arial"/>
          <w:b/>
          <w:bCs/>
          <w:i/>
          <w:lang w:val="ro-RO"/>
        </w:rPr>
        <w:t>xaminarea</w:t>
      </w:r>
      <w:r w:rsidR="00D17D95" w:rsidRPr="002D62DD">
        <w:rPr>
          <w:rFonts w:ascii="Arial" w:hAnsi="Arial" w:cs="Arial"/>
          <w:bCs/>
          <w:lang w:val="ro-RO"/>
        </w:rPr>
        <w:t xml:space="preserve"> cadrului legislativ și a cerințelor metodologice naționale ce țin de documente strategice, politicile și reglementările existente privind rolurile și responsabilitățile BNS și funcționarea </w:t>
      </w:r>
      <w:r w:rsidRPr="002D62DD">
        <w:rPr>
          <w:rFonts w:ascii="Arial" w:hAnsi="Arial" w:cs="Arial"/>
          <w:bCs/>
          <w:lang w:val="ro-RO"/>
        </w:rPr>
        <w:t xml:space="preserve">Sistemului Statistic Național; </w:t>
      </w:r>
    </w:p>
    <w:p w:rsidR="00100C42" w:rsidRPr="002D62DD" w:rsidRDefault="00100C42" w:rsidP="00CF1644">
      <w:pPr>
        <w:numPr>
          <w:ilvl w:val="0"/>
          <w:numId w:val="1"/>
        </w:numPr>
        <w:spacing w:line="360" w:lineRule="auto"/>
        <w:jc w:val="both"/>
        <w:rPr>
          <w:rFonts w:ascii="Arial" w:hAnsi="Arial" w:cs="Arial"/>
          <w:bCs/>
          <w:lang w:val="ro-RO"/>
        </w:rPr>
      </w:pPr>
      <w:r w:rsidRPr="002D62DD">
        <w:rPr>
          <w:rFonts w:ascii="Arial" w:hAnsi="Arial" w:cs="Arial"/>
          <w:b/>
          <w:bCs/>
          <w:i/>
          <w:lang w:val="ro-RO"/>
        </w:rPr>
        <w:t>efectuarea analizelor</w:t>
      </w:r>
      <w:r w:rsidRPr="002D62DD">
        <w:rPr>
          <w:rFonts w:ascii="Arial" w:hAnsi="Arial" w:cs="Arial"/>
          <w:bCs/>
          <w:lang w:val="ro-RO"/>
        </w:rPr>
        <w:t xml:space="preserve"> pentru</w:t>
      </w:r>
      <w:r w:rsidRPr="002D62DD">
        <w:rPr>
          <w:rFonts w:ascii="Arial" w:hAnsi="Arial" w:cs="Arial"/>
          <w:b/>
          <w:bCs/>
          <w:i/>
          <w:lang w:val="ro-RO"/>
        </w:rPr>
        <w:t>: mediul intern</w:t>
      </w:r>
      <w:r w:rsidRPr="002D62DD">
        <w:rPr>
          <w:rFonts w:ascii="Arial" w:hAnsi="Arial" w:cs="Arial"/>
          <w:bCs/>
          <w:lang w:val="ro-RO"/>
        </w:rPr>
        <w:t xml:space="preserve"> (resurse interne, analiza serviciilor furnizate, puncte tari, puncte slabe) și</w:t>
      </w:r>
      <w:r w:rsidRPr="002D62DD">
        <w:rPr>
          <w:rFonts w:ascii="Arial" w:hAnsi="Arial" w:cs="Arial"/>
          <w:b/>
          <w:bCs/>
          <w:lang w:val="ro-RO"/>
        </w:rPr>
        <w:t xml:space="preserve"> mediul extern</w:t>
      </w:r>
      <w:r w:rsidRPr="002D62DD">
        <w:rPr>
          <w:rFonts w:ascii="Arial" w:hAnsi="Arial" w:cs="Arial"/>
          <w:bCs/>
          <w:lang w:val="ro-RO"/>
        </w:rPr>
        <w:t xml:space="preserve"> (oportunități și amenințări Politic</w:t>
      </w:r>
      <w:r w:rsidR="00BE2AEE" w:rsidRPr="002D62DD">
        <w:rPr>
          <w:rFonts w:ascii="Arial" w:hAnsi="Arial" w:cs="Arial"/>
          <w:bCs/>
          <w:lang w:val="ro-RO"/>
        </w:rPr>
        <w:t>,</w:t>
      </w:r>
      <w:r w:rsidRPr="002D62DD">
        <w:rPr>
          <w:rFonts w:ascii="Arial" w:hAnsi="Arial" w:cs="Arial"/>
          <w:bCs/>
          <w:lang w:val="ro-RO"/>
        </w:rPr>
        <w:t xml:space="preserve"> Economic</w:t>
      </w:r>
      <w:r w:rsidR="00BE2AEE" w:rsidRPr="002D62DD">
        <w:rPr>
          <w:rFonts w:ascii="Arial" w:hAnsi="Arial" w:cs="Arial"/>
          <w:bCs/>
          <w:lang w:val="ro-RO"/>
        </w:rPr>
        <w:t>,</w:t>
      </w:r>
      <w:r w:rsidRPr="002D62DD">
        <w:rPr>
          <w:rFonts w:ascii="Arial" w:hAnsi="Arial" w:cs="Arial"/>
          <w:bCs/>
          <w:lang w:val="ro-RO"/>
        </w:rPr>
        <w:t xml:space="preserve"> Social</w:t>
      </w:r>
      <w:r w:rsidR="00BE2AEE" w:rsidRPr="002D62DD">
        <w:rPr>
          <w:rFonts w:ascii="Arial" w:hAnsi="Arial" w:cs="Arial"/>
          <w:bCs/>
          <w:lang w:val="ro-RO"/>
        </w:rPr>
        <w:t>,</w:t>
      </w:r>
      <w:r w:rsidRPr="002D62DD">
        <w:rPr>
          <w:rFonts w:ascii="Arial" w:hAnsi="Arial" w:cs="Arial"/>
          <w:bCs/>
          <w:lang w:val="ro-RO"/>
        </w:rPr>
        <w:t xml:space="preserve"> Tehnologic</w:t>
      </w:r>
      <w:r w:rsidR="00BE2AEE" w:rsidRPr="002D62DD">
        <w:rPr>
          <w:rFonts w:ascii="Arial" w:hAnsi="Arial" w:cs="Arial"/>
          <w:bCs/>
          <w:lang w:val="ro-RO"/>
        </w:rPr>
        <w:t>,</w:t>
      </w:r>
      <w:r w:rsidRPr="002D62DD">
        <w:rPr>
          <w:rFonts w:ascii="Arial" w:hAnsi="Arial" w:cs="Arial"/>
          <w:bCs/>
          <w:lang w:val="ro-RO"/>
        </w:rPr>
        <w:t xml:space="preserve"> L</w:t>
      </w:r>
      <w:r w:rsidR="00BE2AEE" w:rsidRPr="002D62DD">
        <w:rPr>
          <w:rFonts w:ascii="Arial" w:hAnsi="Arial" w:cs="Arial"/>
          <w:bCs/>
          <w:lang w:val="ro-RO"/>
        </w:rPr>
        <w:t xml:space="preserve">egislativ și de </w:t>
      </w:r>
      <w:r w:rsidRPr="002D62DD">
        <w:rPr>
          <w:rFonts w:ascii="Arial" w:hAnsi="Arial" w:cs="Arial"/>
          <w:bCs/>
          <w:lang w:val="ro-RO"/>
        </w:rPr>
        <w:t xml:space="preserve">mEdiu – </w:t>
      </w:r>
      <w:r w:rsidRPr="002D62DD">
        <w:rPr>
          <w:rFonts w:ascii="Arial" w:hAnsi="Arial" w:cs="Arial"/>
          <w:b/>
          <w:bCs/>
          <w:lang w:val="ro-RO"/>
        </w:rPr>
        <w:t>PESTLE</w:t>
      </w:r>
      <w:r w:rsidRPr="002D62DD">
        <w:rPr>
          <w:rFonts w:ascii="Arial" w:hAnsi="Arial" w:cs="Arial"/>
          <w:bCs/>
          <w:lang w:val="ro-RO"/>
        </w:rPr>
        <w:t xml:space="preserve">), precum și prioritizarea punctelor tari, punctelor slabe, a amenințărilor/provocărilor și a oportunităților și prezentarea matricei </w:t>
      </w:r>
      <w:r w:rsidRPr="002D62DD">
        <w:rPr>
          <w:rFonts w:ascii="Arial" w:hAnsi="Arial" w:cs="Arial"/>
          <w:b/>
          <w:bCs/>
          <w:lang w:val="ro-RO"/>
        </w:rPr>
        <w:t>SWOT</w:t>
      </w:r>
      <w:r w:rsidR="008E67C2" w:rsidRPr="002D62DD">
        <w:rPr>
          <w:rFonts w:ascii="Arial" w:hAnsi="Arial" w:cs="Arial"/>
          <w:b/>
          <w:bCs/>
          <w:lang w:val="ro-RO"/>
        </w:rPr>
        <w:t>.</w:t>
      </w:r>
    </w:p>
    <w:p w:rsidR="00D17D95" w:rsidRPr="002D62DD" w:rsidRDefault="007F0F58" w:rsidP="00CF1644">
      <w:pPr>
        <w:numPr>
          <w:ilvl w:val="0"/>
          <w:numId w:val="1"/>
        </w:numPr>
        <w:spacing w:line="360" w:lineRule="auto"/>
        <w:jc w:val="both"/>
        <w:rPr>
          <w:rFonts w:ascii="Arial" w:hAnsi="Arial" w:cs="Arial"/>
          <w:bCs/>
          <w:lang w:val="ro-RO"/>
        </w:rPr>
      </w:pPr>
      <w:r w:rsidRPr="002D62DD">
        <w:rPr>
          <w:rFonts w:ascii="Arial" w:hAnsi="Arial" w:cs="Arial"/>
          <w:b/>
          <w:bCs/>
          <w:i/>
          <w:lang w:val="ro-RO"/>
        </w:rPr>
        <w:t>f</w:t>
      </w:r>
      <w:r w:rsidR="00D17D95" w:rsidRPr="002D62DD">
        <w:rPr>
          <w:rFonts w:ascii="Arial" w:hAnsi="Arial" w:cs="Arial"/>
          <w:b/>
          <w:bCs/>
          <w:i/>
          <w:lang w:val="ro-RO"/>
        </w:rPr>
        <w:t>ormularea și propunerea</w:t>
      </w:r>
      <w:r w:rsidR="00D17D95" w:rsidRPr="002D62DD">
        <w:rPr>
          <w:rFonts w:ascii="Arial" w:hAnsi="Arial" w:cs="Arial"/>
          <w:bCs/>
          <w:lang w:val="ro-RO"/>
        </w:rPr>
        <w:t xml:space="preserve"> de abordări privind elabo</w:t>
      </w:r>
      <w:r w:rsidR="00100C42" w:rsidRPr="002D62DD">
        <w:rPr>
          <w:rFonts w:ascii="Arial" w:hAnsi="Arial" w:cs="Arial"/>
          <w:bCs/>
          <w:lang w:val="ro-RO"/>
        </w:rPr>
        <w:t>r</w:t>
      </w:r>
      <w:r w:rsidR="00D17D95" w:rsidRPr="002D62DD">
        <w:rPr>
          <w:rFonts w:ascii="Arial" w:hAnsi="Arial" w:cs="Arial"/>
          <w:bCs/>
          <w:lang w:val="ro-RO"/>
        </w:rPr>
        <w:t xml:space="preserve">area și implementarea SNDS, identificarea și analiza provocărilor și constrângerilor </w:t>
      </w:r>
      <w:r w:rsidRPr="002D62DD">
        <w:rPr>
          <w:rFonts w:ascii="Arial" w:hAnsi="Arial" w:cs="Arial"/>
          <w:bCs/>
          <w:lang w:val="ro-RO"/>
        </w:rPr>
        <w:t xml:space="preserve">cu </w:t>
      </w:r>
      <w:r w:rsidR="00D17D95" w:rsidRPr="002D62DD">
        <w:rPr>
          <w:rFonts w:ascii="Arial" w:hAnsi="Arial" w:cs="Arial"/>
          <w:bCs/>
          <w:lang w:val="ro-RO"/>
        </w:rPr>
        <w:t xml:space="preserve">care se </w:t>
      </w:r>
      <w:r w:rsidRPr="002D62DD">
        <w:rPr>
          <w:rFonts w:ascii="Arial" w:hAnsi="Arial" w:cs="Arial"/>
          <w:bCs/>
          <w:lang w:val="ro-RO"/>
        </w:rPr>
        <w:t xml:space="preserve">vor </w:t>
      </w:r>
      <w:r w:rsidR="00D17D95" w:rsidRPr="002D62DD">
        <w:rPr>
          <w:rFonts w:ascii="Arial" w:hAnsi="Arial" w:cs="Arial"/>
          <w:bCs/>
          <w:lang w:val="ro-RO"/>
        </w:rPr>
        <w:t>confrunt</w:t>
      </w:r>
      <w:r w:rsidRPr="002D62DD">
        <w:rPr>
          <w:rFonts w:ascii="Arial" w:hAnsi="Arial" w:cs="Arial"/>
          <w:bCs/>
          <w:lang w:val="ro-RO"/>
        </w:rPr>
        <w:t>a</w:t>
      </w:r>
      <w:r w:rsidR="00D17D95" w:rsidRPr="002D62DD">
        <w:rPr>
          <w:rFonts w:ascii="Arial" w:hAnsi="Arial" w:cs="Arial"/>
          <w:bCs/>
          <w:lang w:val="ro-RO"/>
        </w:rPr>
        <w:t xml:space="preserve"> BNS și partenerii </w:t>
      </w:r>
      <w:r w:rsidR="0016079F" w:rsidRPr="002D62DD">
        <w:rPr>
          <w:rFonts w:ascii="Arial" w:hAnsi="Arial" w:cs="Arial"/>
          <w:bCs/>
          <w:lang w:val="ro-RO"/>
        </w:rPr>
        <w:t xml:space="preserve">de implementare </w:t>
      </w:r>
      <w:r w:rsidR="00D17D95" w:rsidRPr="002D62DD">
        <w:rPr>
          <w:rFonts w:ascii="Arial" w:hAnsi="Arial" w:cs="Arial"/>
          <w:bCs/>
          <w:lang w:val="ro-RO"/>
        </w:rPr>
        <w:t>în timpul punerii în aplicare a SNDS</w:t>
      </w:r>
      <w:r w:rsidR="0016079F" w:rsidRPr="002D62DD">
        <w:rPr>
          <w:rFonts w:ascii="Arial" w:hAnsi="Arial" w:cs="Arial"/>
          <w:bCs/>
          <w:lang w:val="ro-RO"/>
        </w:rPr>
        <w:t>.</w:t>
      </w:r>
      <w:r w:rsidR="00D17D95" w:rsidRPr="002D62DD">
        <w:rPr>
          <w:rFonts w:ascii="Arial" w:hAnsi="Arial" w:cs="Arial"/>
          <w:bCs/>
          <w:lang w:val="ro-RO"/>
        </w:rPr>
        <w:t xml:space="preserve"> </w:t>
      </w:r>
    </w:p>
    <w:p w:rsidR="00D17D95" w:rsidRPr="002D62DD" w:rsidRDefault="00D17D95" w:rsidP="00890F19">
      <w:pPr>
        <w:spacing w:line="360" w:lineRule="auto"/>
        <w:ind w:left="720"/>
        <w:jc w:val="both"/>
        <w:rPr>
          <w:rFonts w:ascii="Arial" w:hAnsi="Arial" w:cs="Arial"/>
          <w:szCs w:val="24"/>
          <w:lang w:val="ro-RO"/>
        </w:rPr>
      </w:pPr>
    </w:p>
    <w:p w:rsidR="00D17D95" w:rsidRPr="002D62DD" w:rsidRDefault="007F0F58" w:rsidP="00890F19">
      <w:pPr>
        <w:spacing w:line="360" w:lineRule="auto"/>
        <w:jc w:val="both"/>
        <w:rPr>
          <w:rFonts w:ascii="Arial" w:hAnsi="Arial" w:cs="Arial"/>
          <w:bCs/>
          <w:lang w:val="ro-RO"/>
        </w:rPr>
      </w:pPr>
      <w:r w:rsidRPr="002D62DD">
        <w:rPr>
          <w:rFonts w:ascii="Arial" w:hAnsi="Arial" w:cs="Arial"/>
          <w:szCs w:val="24"/>
          <w:lang w:val="ro-RO"/>
        </w:rPr>
        <w:t>C</w:t>
      </w:r>
      <w:r w:rsidR="00D17D95" w:rsidRPr="002D62DD">
        <w:rPr>
          <w:rFonts w:ascii="Arial" w:hAnsi="Arial" w:cs="Arial"/>
          <w:szCs w:val="24"/>
          <w:lang w:val="ro-RO"/>
        </w:rPr>
        <w:t xml:space="preserve">omplementar </w:t>
      </w:r>
      <w:r w:rsidRPr="002D62DD">
        <w:rPr>
          <w:rFonts w:ascii="Arial" w:hAnsi="Arial" w:cs="Arial"/>
          <w:szCs w:val="24"/>
          <w:lang w:val="ro-RO"/>
        </w:rPr>
        <w:t>procesului de documentare</w:t>
      </w:r>
      <w:r w:rsidR="0016079F" w:rsidRPr="002D62DD">
        <w:rPr>
          <w:rFonts w:ascii="Arial" w:hAnsi="Arial" w:cs="Arial"/>
          <w:szCs w:val="24"/>
          <w:lang w:val="ro-RO"/>
        </w:rPr>
        <w:t>,</w:t>
      </w:r>
      <w:r w:rsidRPr="002D62DD">
        <w:rPr>
          <w:rFonts w:ascii="Arial" w:hAnsi="Arial" w:cs="Arial"/>
          <w:szCs w:val="24"/>
          <w:lang w:val="ro-RO"/>
        </w:rPr>
        <w:t xml:space="preserve"> </w:t>
      </w:r>
      <w:r w:rsidR="00D17D95" w:rsidRPr="002D62DD">
        <w:rPr>
          <w:rFonts w:ascii="Arial" w:hAnsi="Arial" w:cs="Arial"/>
          <w:szCs w:val="24"/>
          <w:lang w:val="ro-RO"/>
        </w:rPr>
        <w:t xml:space="preserve">au fost inițiate și </w:t>
      </w:r>
      <w:r w:rsidR="00D17D95" w:rsidRPr="002D62DD">
        <w:rPr>
          <w:rFonts w:ascii="Arial" w:hAnsi="Arial" w:cs="Arial"/>
          <w:b/>
          <w:szCs w:val="24"/>
          <w:lang w:val="ro-RO"/>
        </w:rPr>
        <w:t>activități de consultare</w:t>
      </w:r>
      <w:r w:rsidRPr="002D62DD">
        <w:rPr>
          <w:rFonts w:ascii="Arial" w:hAnsi="Arial" w:cs="Arial"/>
          <w:b/>
          <w:szCs w:val="24"/>
          <w:lang w:val="ro-RO"/>
        </w:rPr>
        <w:t xml:space="preserve"> a</w:t>
      </w:r>
      <w:r w:rsidR="00D17D95" w:rsidRPr="002D62DD">
        <w:rPr>
          <w:rFonts w:ascii="Arial" w:hAnsi="Arial" w:cs="Arial"/>
          <w:b/>
          <w:szCs w:val="24"/>
          <w:lang w:val="ro-RO"/>
        </w:rPr>
        <w:t xml:space="preserve"> </w:t>
      </w:r>
      <w:r w:rsidRPr="002D62DD">
        <w:rPr>
          <w:rFonts w:ascii="Arial" w:hAnsi="Arial" w:cs="Arial"/>
          <w:b/>
          <w:szCs w:val="24"/>
          <w:lang w:val="ro-RO"/>
        </w:rPr>
        <w:t xml:space="preserve">actorilor interesați, </w:t>
      </w:r>
      <w:r w:rsidR="00D17D95" w:rsidRPr="002D62DD">
        <w:rPr>
          <w:rFonts w:ascii="Arial" w:hAnsi="Arial" w:cs="Arial"/>
          <w:b/>
          <w:szCs w:val="24"/>
          <w:lang w:val="ro-RO"/>
        </w:rPr>
        <w:t>a partenerilor</w:t>
      </w:r>
      <w:r w:rsidRPr="002D62DD">
        <w:rPr>
          <w:rFonts w:ascii="Arial" w:hAnsi="Arial" w:cs="Arial"/>
          <w:b/>
          <w:szCs w:val="24"/>
          <w:lang w:val="ro-RO"/>
        </w:rPr>
        <w:t xml:space="preserve"> </w:t>
      </w:r>
      <w:r w:rsidR="00D17D95" w:rsidRPr="002D62DD">
        <w:rPr>
          <w:rFonts w:ascii="Arial" w:hAnsi="Arial" w:cs="Arial"/>
          <w:b/>
          <w:szCs w:val="24"/>
          <w:lang w:val="ro-RO"/>
        </w:rPr>
        <w:t>și a cadrelor de conducere superioare ale ministerelor și din Cancelaria de Stat</w:t>
      </w:r>
      <w:r w:rsidR="00D17D95" w:rsidRPr="002D62DD">
        <w:rPr>
          <w:rFonts w:ascii="Arial" w:hAnsi="Arial" w:cs="Arial"/>
          <w:szCs w:val="24"/>
          <w:lang w:val="ro-RO"/>
        </w:rPr>
        <w:t>,</w:t>
      </w:r>
      <w:r w:rsidRPr="002D62DD">
        <w:rPr>
          <w:rFonts w:ascii="Arial" w:hAnsi="Arial" w:cs="Arial"/>
          <w:szCs w:val="24"/>
          <w:lang w:val="ro-RO"/>
        </w:rPr>
        <w:t xml:space="preserve"> care s-au concretizat prin:</w:t>
      </w:r>
      <w:r w:rsidR="00D17D95" w:rsidRPr="002D62DD">
        <w:rPr>
          <w:rFonts w:ascii="Arial" w:hAnsi="Arial" w:cs="Arial"/>
          <w:bCs/>
          <w:lang w:val="ro-RO"/>
        </w:rPr>
        <w:t xml:space="preserve"> </w:t>
      </w:r>
    </w:p>
    <w:p w:rsidR="00D17D95" w:rsidRPr="002D62DD" w:rsidRDefault="007F0F58" w:rsidP="00CF1644">
      <w:pPr>
        <w:numPr>
          <w:ilvl w:val="0"/>
          <w:numId w:val="11"/>
        </w:numPr>
        <w:spacing w:line="360" w:lineRule="auto"/>
        <w:jc w:val="both"/>
        <w:rPr>
          <w:rFonts w:ascii="Arial" w:hAnsi="Arial" w:cs="Arial"/>
          <w:bCs/>
          <w:lang w:val="ro-RO"/>
        </w:rPr>
      </w:pPr>
      <w:r w:rsidRPr="002D62DD">
        <w:rPr>
          <w:rFonts w:ascii="Arial" w:hAnsi="Arial" w:cs="Arial"/>
          <w:bCs/>
          <w:lang w:val="ro-RO"/>
        </w:rPr>
        <w:t>s</w:t>
      </w:r>
      <w:r w:rsidR="00D17D95" w:rsidRPr="002D62DD">
        <w:rPr>
          <w:rFonts w:ascii="Arial" w:hAnsi="Arial" w:cs="Arial"/>
          <w:bCs/>
          <w:lang w:val="ro-RO"/>
        </w:rPr>
        <w:t xml:space="preserve">usținerea și conducerea de </w:t>
      </w:r>
      <w:r w:rsidR="00D17D95" w:rsidRPr="002D62DD">
        <w:rPr>
          <w:rFonts w:ascii="Arial" w:hAnsi="Arial" w:cs="Arial"/>
          <w:b/>
          <w:bCs/>
          <w:i/>
          <w:lang w:val="ro-RO"/>
        </w:rPr>
        <w:t>interviuri și</w:t>
      </w:r>
      <w:r w:rsidRPr="002D62DD">
        <w:rPr>
          <w:rFonts w:ascii="Arial" w:hAnsi="Arial" w:cs="Arial"/>
          <w:b/>
          <w:bCs/>
          <w:i/>
          <w:lang w:val="ro-RO"/>
        </w:rPr>
        <w:t xml:space="preserve"> întâlniri consultative</w:t>
      </w:r>
      <w:r w:rsidRPr="002D62DD">
        <w:rPr>
          <w:rFonts w:ascii="Arial" w:hAnsi="Arial" w:cs="Arial"/>
          <w:bCs/>
          <w:lang w:val="ro-RO"/>
        </w:rPr>
        <w:t xml:space="preserve"> cu BNS</w:t>
      </w:r>
      <w:r w:rsidR="00A531A4" w:rsidRPr="002D62DD">
        <w:rPr>
          <w:rFonts w:ascii="Arial" w:hAnsi="Arial" w:cs="Arial"/>
          <w:bCs/>
          <w:lang w:val="ro-RO"/>
        </w:rPr>
        <w:t xml:space="preserve"> și </w:t>
      </w:r>
      <w:r w:rsidR="00D17D95" w:rsidRPr="002D62DD">
        <w:rPr>
          <w:rFonts w:ascii="Arial" w:hAnsi="Arial" w:cs="Arial"/>
          <w:bCs/>
          <w:lang w:val="ro-RO"/>
        </w:rPr>
        <w:t>reprezentan</w:t>
      </w:r>
      <w:r w:rsidR="0016079F" w:rsidRPr="002D62DD">
        <w:rPr>
          <w:rFonts w:ascii="Arial" w:hAnsi="Arial" w:cs="Arial"/>
          <w:bCs/>
          <w:lang w:val="ro-RO"/>
        </w:rPr>
        <w:t>ț</w:t>
      </w:r>
      <w:r w:rsidR="00D17D95" w:rsidRPr="002D62DD">
        <w:rPr>
          <w:rFonts w:ascii="Arial" w:hAnsi="Arial" w:cs="Arial"/>
          <w:bCs/>
          <w:lang w:val="ro-RO"/>
        </w:rPr>
        <w:t xml:space="preserve">i ai partenerilor săi sectoriali pentru a identifica rezultatele / beneficiile și așteptările pentru strategia vizată; </w:t>
      </w:r>
    </w:p>
    <w:p w:rsidR="00D17D95" w:rsidRPr="002D62DD" w:rsidRDefault="007F0F58" w:rsidP="00CF1644">
      <w:pPr>
        <w:numPr>
          <w:ilvl w:val="0"/>
          <w:numId w:val="1"/>
        </w:numPr>
        <w:spacing w:line="360" w:lineRule="auto"/>
        <w:jc w:val="both"/>
        <w:rPr>
          <w:rFonts w:ascii="Arial" w:hAnsi="Arial" w:cs="Arial"/>
          <w:bCs/>
          <w:lang w:val="ro-RO"/>
        </w:rPr>
      </w:pPr>
      <w:r w:rsidRPr="002D62DD">
        <w:rPr>
          <w:rFonts w:ascii="Arial" w:hAnsi="Arial" w:cs="Arial"/>
          <w:b/>
          <w:bCs/>
          <w:i/>
          <w:lang w:val="ro-RO"/>
        </w:rPr>
        <w:t>e</w:t>
      </w:r>
      <w:r w:rsidR="00D17D95" w:rsidRPr="002D62DD">
        <w:rPr>
          <w:rFonts w:ascii="Arial" w:hAnsi="Arial" w:cs="Arial"/>
          <w:b/>
          <w:bCs/>
          <w:i/>
          <w:lang w:val="ro-RO"/>
        </w:rPr>
        <w:t>valuarea nevoilor</w:t>
      </w:r>
      <w:r w:rsidR="00D17D95" w:rsidRPr="002D62DD">
        <w:rPr>
          <w:rFonts w:ascii="Arial" w:hAnsi="Arial" w:cs="Arial"/>
          <w:bCs/>
          <w:lang w:val="ro-RO"/>
        </w:rPr>
        <w:t xml:space="preserve"> de dezvoltare a capacității instituționale actuale și viitoare ale Sistemului Național de Statistică (</w:t>
      </w:r>
      <w:r w:rsidRPr="002D62DD">
        <w:rPr>
          <w:rFonts w:ascii="Arial" w:hAnsi="Arial" w:cs="Arial"/>
          <w:bCs/>
          <w:lang w:val="ro-RO"/>
        </w:rPr>
        <w:t xml:space="preserve">BNS și </w:t>
      </w:r>
      <w:r w:rsidR="00D17D95" w:rsidRPr="002D62DD">
        <w:rPr>
          <w:rFonts w:ascii="Arial" w:hAnsi="Arial" w:cs="Arial"/>
          <w:bCs/>
          <w:lang w:val="ro-RO"/>
        </w:rPr>
        <w:t xml:space="preserve">a partenerilor </w:t>
      </w:r>
      <w:r w:rsidR="0016079F" w:rsidRPr="002D62DD">
        <w:rPr>
          <w:rFonts w:ascii="Arial" w:hAnsi="Arial" w:cs="Arial"/>
          <w:bCs/>
          <w:lang w:val="ro-RO"/>
        </w:rPr>
        <w:t xml:space="preserve">SSN </w:t>
      </w:r>
      <w:r w:rsidR="00D17D95" w:rsidRPr="002D62DD">
        <w:rPr>
          <w:rFonts w:ascii="Arial" w:hAnsi="Arial" w:cs="Arial"/>
          <w:bCs/>
          <w:lang w:val="ro-RO"/>
        </w:rPr>
        <w:t>în ansamblu), în scopul de a articula obiectivele și prioritățile pe termen mediu și lung;</w:t>
      </w:r>
    </w:p>
    <w:p w:rsidR="00D17D95" w:rsidRPr="002D62DD" w:rsidRDefault="007F0F58" w:rsidP="00CF1644">
      <w:pPr>
        <w:numPr>
          <w:ilvl w:val="0"/>
          <w:numId w:val="1"/>
        </w:numPr>
        <w:spacing w:line="360" w:lineRule="auto"/>
        <w:jc w:val="both"/>
        <w:rPr>
          <w:rFonts w:ascii="Arial" w:hAnsi="Arial" w:cs="Arial"/>
          <w:bCs/>
          <w:lang w:val="ro-RO"/>
        </w:rPr>
      </w:pPr>
      <w:r w:rsidRPr="002D62DD">
        <w:rPr>
          <w:rFonts w:ascii="Arial" w:hAnsi="Arial" w:cs="Arial"/>
          <w:bCs/>
          <w:lang w:val="ro-RO"/>
        </w:rPr>
        <w:t>o</w:t>
      </w:r>
      <w:r w:rsidR="00D17D95" w:rsidRPr="002D62DD">
        <w:rPr>
          <w:rFonts w:ascii="Arial" w:hAnsi="Arial" w:cs="Arial"/>
          <w:bCs/>
          <w:lang w:val="ro-RO"/>
        </w:rPr>
        <w:t xml:space="preserve">rganizarea de </w:t>
      </w:r>
      <w:r w:rsidR="00D17D95" w:rsidRPr="002D62DD">
        <w:rPr>
          <w:rFonts w:ascii="Arial" w:hAnsi="Arial" w:cs="Arial"/>
          <w:b/>
          <w:bCs/>
          <w:i/>
          <w:lang w:val="ro-RO"/>
        </w:rPr>
        <w:t>ședințe de lucru</w:t>
      </w:r>
      <w:r w:rsidR="00D17D95" w:rsidRPr="002D62DD">
        <w:rPr>
          <w:rFonts w:ascii="Arial" w:hAnsi="Arial" w:cs="Arial"/>
          <w:bCs/>
          <w:lang w:val="ro-RO"/>
        </w:rPr>
        <w:t xml:space="preserve"> de planificare strategică </w:t>
      </w:r>
      <w:r w:rsidR="00723F29" w:rsidRPr="002D62DD">
        <w:rPr>
          <w:rFonts w:ascii="Arial" w:hAnsi="Arial" w:cs="Arial"/>
          <w:bCs/>
          <w:lang w:val="ro-RO"/>
        </w:rPr>
        <w:t>comune</w:t>
      </w:r>
      <w:r w:rsidR="00D17D95" w:rsidRPr="002D62DD">
        <w:rPr>
          <w:rFonts w:ascii="Arial" w:hAnsi="Arial" w:cs="Arial"/>
          <w:bCs/>
          <w:lang w:val="ro-RO"/>
        </w:rPr>
        <w:t xml:space="preserve"> pentru a colecta informații și date pentru formularea SNDS; </w:t>
      </w:r>
    </w:p>
    <w:p w:rsidR="00D17D95" w:rsidRPr="002D62DD" w:rsidRDefault="007F0F58" w:rsidP="00CF1644">
      <w:pPr>
        <w:numPr>
          <w:ilvl w:val="0"/>
          <w:numId w:val="1"/>
        </w:numPr>
        <w:spacing w:line="360" w:lineRule="auto"/>
        <w:jc w:val="both"/>
        <w:rPr>
          <w:rFonts w:ascii="Arial" w:hAnsi="Arial" w:cs="Arial"/>
          <w:bCs/>
          <w:lang w:val="ro-RO"/>
        </w:rPr>
      </w:pPr>
      <w:r w:rsidRPr="002D62DD">
        <w:rPr>
          <w:rFonts w:ascii="Arial" w:hAnsi="Arial" w:cs="Arial"/>
          <w:b/>
          <w:bCs/>
          <w:i/>
          <w:lang w:val="ro-RO"/>
        </w:rPr>
        <w:t>a</w:t>
      </w:r>
      <w:r w:rsidR="00723F29" w:rsidRPr="002D62DD">
        <w:rPr>
          <w:rFonts w:ascii="Arial" w:hAnsi="Arial" w:cs="Arial"/>
          <w:b/>
          <w:bCs/>
          <w:i/>
          <w:lang w:val="ro-RO"/>
        </w:rPr>
        <w:t>cț</w:t>
      </w:r>
      <w:r w:rsidR="00D17D95" w:rsidRPr="002D62DD">
        <w:rPr>
          <w:rFonts w:ascii="Arial" w:hAnsi="Arial" w:cs="Arial"/>
          <w:b/>
          <w:bCs/>
          <w:i/>
          <w:lang w:val="ro-RO"/>
        </w:rPr>
        <w:t>iuni de promovare</w:t>
      </w:r>
      <w:r w:rsidR="00D17D95" w:rsidRPr="002D62DD">
        <w:rPr>
          <w:rFonts w:ascii="Arial" w:hAnsi="Arial" w:cs="Arial"/>
          <w:bCs/>
          <w:lang w:val="ro-RO"/>
        </w:rPr>
        <w:t xml:space="preserve"> a documentului pentru inteleger</w:t>
      </w:r>
      <w:r w:rsidRPr="002D62DD">
        <w:rPr>
          <w:rFonts w:ascii="Arial" w:hAnsi="Arial" w:cs="Arial"/>
          <w:bCs/>
          <w:lang w:val="ro-RO"/>
        </w:rPr>
        <w:t>ea mesajelor cheie</w:t>
      </w:r>
      <w:r w:rsidR="00A531A4" w:rsidRPr="002D62DD">
        <w:rPr>
          <w:rFonts w:ascii="Arial" w:hAnsi="Arial" w:cs="Arial"/>
          <w:bCs/>
          <w:lang w:val="ro-RO"/>
        </w:rPr>
        <w:t xml:space="preserve"> și </w:t>
      </w:r>
      <w:r w:rsidRPr="002D62DD">
        <w:rPr>
          <w:rFonts w:ascii="Arial" w:hAnsi="Arial" w:cs="Arial"/>
          <w:bCs/>
          <w:lang w:val="ro-RO"/>
        </w:rPr>
        <w:t>pentru obț</w:t>
      </w:r>
      <w:r w:rsidR="00D17D95" w:rsidRPr="002D62DD">
        <w:rPr>
          <w:rFonts w:ascii="Arial" w:hAnsi="Arial" w:cs="Arial"/>
          <w:bCs/>
          <w:lang w:val="ro-RO"/>
        </w:rPr>
        <w:t xml:space="preserve">inerea suportului necesar pentru facilitarea </w:t>
      </w:r>
      <w:r w:rsidR="0016079F" w:rsidRPr="002D62DD">
        <w:rPr>
          <w:rFonts w:ascii="Arial" w:hAnsi="Arial" w:cs="Arial"/>
          <w:bCs/>
          <w:lang w:val="ro-RO"/>
        </w:rPr>
        <w:t xml:space="preserve">aprobării și </w:t>
      </w:r>
      <w:r w:rsidR="00D17D95" w:rsidRPr="002D62DD">
        <w:rPr>
          <w:rFonts w:ascii="Arial" w:hAnsi="Arial" w:cs="Arial"/>
          <w:bCs/>
          <w:lang w:val="ro-RO"/>
        </w:rPr>
        <w:t>implement</w:t>
      </w:r>
      <w:r w:rsidR="0016079F" w:rsidRPr="002D62DD">
        <w:rPr>
          <w:rFonts w:ascii="Arial" w:hAnsi="Arial" w:cs="Arial"/>
          <w:bCs/>
          <w:lang w:val="ro-RO"/>
        </w:rPr>
        <w:t>ă</w:t>
      </w:r>
      <w:r w:rsidR="00D17D95" w:rsidRPr="002D62DD">
        <w:rPr>
          <w:rFonts w:ascii="Arial" w:hAnsi="Arial" w:cs="Arial"/>
          <w:bCs/>
          <w:lang w:val="ro-RO"/>
        </w:rPr>
        <w:t xml:space="preserve">rii </w:t>
      </w:r>
      <w:r w:rsidRPr="002D62DD">
        <w:rPr>
          <w:rFonts w:ascii="Arial" w:hAnsi="Arial" w:cs="Arial"/>
          <w:bCs/>
          <w:lang w:val="ro-RO"/>
        </w:rPr>
        <w:t>SNDS</w:t>
      </w:r>
      <w:r w:rsidR="00D17D95" w:rsidRPr="002D62DD">
        <w:rPr>
          <w:rFonts w:ascii="Arial" w:hAnsi="Arial" w:cs="Arial"/>
          <w:bCs/>
          <w:lang w:val="ro-RO"/>
        </w:rPr>
        <w:t>.</w:t>
      </w:r>
    </w:p>
    <w:p w:rsidR="00B51E9D" w:rsidRPr="002D62DD" w:rsidRDefault="00B51E9D" w:rsidP="00890F19">
      <w:pPr>
        <w:spacing w:line="360" w:lineRule="auto"/>
        <w:jc w:val="both"/>
        <w:rPr>
          <w:rFonts w:ascii="Arial" w:hAnsi="Arial" w:cs="Arial"/>
          <w:szCs w:val="24"/>
          <w:lang w:val="ro-RO"/>
        </w:rPr>
      </w:pPr>
    </w:p>
    <w:p w:rsidR="00B559D2" w:rsidRPr="002D62DD" w:rsidRDefault="00B559D2" w:rsidP="00890F19">
      <w:pPr>
        <w:tabs>
          <w:tab w:val="left" w:pos="0"/>
        </w:tabs>
        <w:spacing w:line="360" w:lineRule="auto"/>
        <w:ind w:right="-41"/>
        <w:jc w:val="both"/>
        <w:rPr>
          <w:rFonts w:ascii="Arial" w:hAnsi="Arial" w:cs="Arial"/>
          <w:szCs w:val="24"/>
          <w:lang w:val="ro-RO"/>
        </w:rPr>
      </w:pPr>
      <w:r w:rsidRPr="002D62DD">
        <w:rPr>
          <w:rFonts w:ascii="Arial" w:hAnsi="Arial" w:cs="Arial"/>
          <w:szCs w:val="24"/>
          <w:lang w:val="ro-RO"/>
        </w:rPr>
        <w:t xml:space="preserve">În demersul de consultare s-a plecat de la definiția și structura actuală a Sistemul Statistic Naţional (SSN), care constituie un cadru coerent şi eficient de activităţi ale ansamblului de autorităţi componente ale sistemului (BNS și alți producători de date statistice, beneficiari </w:t>
      </w:r>
      <w:r w:rsidR="004049CE" w:rsidRPr="002D62DD">
        <w:rPr>
          <w:rFonts w:ascii="Arial" w:hAnsi="Arial" w:cs="Arial"/>
          <w:szCs w:val="24"/>
          <w:lang w:val="ro-RO"/>
        </w:rPr>
        <w:t>ș</w:t>
      </w:r>
      <w:r w:rsidRPr="002D62DD">
        <w:rPr>
          <w:rFonts w:ascii="Arial" w:hAnsi="Arial" w:cs="Arial"/>
          <w:szCs w:val="24"/>
          <w:lang w:val="ro-RO"/>
        </w:rPr>
        <w:t xml:space="preserve">i utilizatori ai datelor statistice) reprezentat </w:t>
      </w:r>
      <w:r w:rsidRPr="002D62DD">
        <w:rPr>
          <w:rFonts w:ascii="Arial" w:hAnsi="Arial" w:cs="Arial"/>
          <w:szCs w:val="24"/>
          <w:lang w:val="ro-RO"/>
        </w:rPr>
        <w:lastRenderedPageBreak/>
        <w:t xml:space="preserve">schematic și în </w:t>
      </w:r>
      <w:r w:rsidR="00765485" w:rsidRPr="002D62DD">
        <w:rPr>
          <w:rFonts w:ascii="Arial" w:hAnsi="Arial" w:cs="Arial"/>
          <w:b/>
          <w:i/>
          <w:szCs w:val="24"/>
          <w:lang w:val="ro-RO"/>
        </w:rPr>
        <w:t>Anexa 1</w:t>
      </w:r>
      <w:r w:rsidR="00466121" w:rsidRPr="002D62DD">
        <w:rPr>
          <w:rFonts w:ascii="Arial" w:hAnsi="Arial" w:cs="Arial"/>
          <w:i/>
          <w:szCs w:val="24"/>
          <w:lang w:val="ro-RO"/>
        </w:rPr>
        <w:t>,</w:t>
      </w:r>
      <w:r w:rsidR="00466121" w:rsidRPr="002D62DD">
        <w:rPr>
          <w:rFonts w:ascii="Arial" w:hAnsi="Arial" w:cs="Arial"/>
          <w:szCs w:val="24"/>
          <w:lang w:val="ro-RO"/>
        </w:rPr>
        <w:t xml:space="preserve"> iar pentru o evidențiere exhaustivă a instituțiilor și actorilor interesați în acest demers s-a intocmit </w:t>
      </w:r>
      <w:r w:rsidR="00765485" w:rsidRPr="002D62DD">
        <w:rPr>
          <w:rFonts w:ascii="Arial" w:hAnsi="Arial" w:cs="Arial"/>
          <w:b/>
          <w:i/>
          <w:szCs w:val="24"/>
          <w:lang w:val="ro-RO"/>
        </w:rPr>
        <w:t>Anexa 2</w:t>
      </w:r>
      <w:r w:rsidR="008375AC" w:rsidRPr="002D62DD">
        <w:rPr>
          <w:rFonts w:ascii="Arial" w:hAnsi="Arial" w:cs="Arial"/>
          <w:szCs w:val="24"/>
          <w:lang w:val="ro-RO"/>
        </w:rPr>
        <w:t>.</w:t>
      </w:r>
    </w:p>
    <w:p w:rsidR="00B559D2" w:rsidRPr="002D62DD" w:rsidRDefault="00B559D2" w:rsidP="00890F19">
      <w:pPr>
        <w:tabs>
          <w:tab w:val="left" w:pos="0"/>
        </w:tabs>
        <w:spacing w:line="360" w:lineRule="auto"/>
        <w:ind w:right="-41"/>
        <w:jc w:val="both"/>
        <w:rPr>
          <w:rFonts w:ascii="Arial" w:hAnsi="Arial" w:cs="Arial"/>
          <w:szCs w:val="24"/>
          <w:lang w:val="ro-RO"/>
        </w:rPr>
      </w:pPr>
    </w:p>
    <w:p w:rsidR="005411B1" w:rsidRPr="002D62DD" w:rsidRDefault="00B559D2" w:rsidP="00890F19">
      <w:pPr>
        <w:tabs>
          <w:tab w:val="left" w:pos="0"/>
        </w:tabs>
        <w:spacing w:line="360" w:lineRule="auto"/>
        <w:ind w:right="-41"/>
        <w:jc w:val="both"/>
        <w:rPr>
          <w:rFonts w:ascii="Arial" w:hAnsi="Arial" w:cs="Arial"/>
          <w:szCs w:val="24"/>
          <w:lang w:val="ro-RO"/>
        </w:rPr>
      </w:pPr>
      <w:r w:rsidRPr="002D62DD">
        <w:rPr>
          <w:rFonts w:ascii="Arial" w:hAnsi="Arial" w:cs="Arial"/>
          <w:szCs w:val="24"/>
          <w:lang w:val="ro-RO"/>
        </w:rPr>
        <w:t xml:space="preserve">În acest context, s-au considerat adecvate scopului consultării trei (3) instrumente: </w:t>
      </w:r>
    </w:p>
    <w:p w:rsidR="00B559D2" w:rsidRPr="002D62DD" w:rsidRDefault="005411B1" w:rsidP="00CF1644">
      <w:pPr>
        <w:numPr>
          <w:ilvl w:val="0"/>
          <w:numId w:val="12"/>
        </w:numPr>
        <w:tabs>
          <w:tab w:val="left" w:pos="0"/>
        </w:tabs>
        <w:spacing w:line="360" w:lineRule="auto"/>
        <w:ind w:right="-41"/>
        <w:jc w:val="both"/>
        <w:rPr>
          <w:rFonts w:ascii="Arial" w:hAnsi="Arial" w:cs="Arial"/>
          <w:szCs w:val="24"/>
          <w:lang w:val="ro-RO"/>
        </w:rPr>
      </w:pPr>
      <w:r w:rsidRPr="002D62DD">
        <w:rPr>
          <w:rFonts w:ascii="Arial" w:hAnsi="Arial" w:cs="Arial"/>
          <w:b/>
          <w:i/>
          <w:szCs w:val="24"/>
          <w:lang w:val="ro-RO"/>
        </w:rPr>
        <w:t>analiza</w:t>
      </w:r>
      <w:r w:rsidRPr="002D62DD">
        <w:rPr>
          <w:rFonts w:ascii="Arial" w:hAnsi="Arial" w:cs="Arial"/>
          <w:szCs w:val="24"/>
          <w:lang w:val="ro-RO"/>
        </w:rPr>
        <w:t xml:space="preserve"> </w:t>
      </w:r>
      <w:r w:rsidR="009046DB" w:rsidRPr="002D62DD">
        <w:rPr>
          <w:rFonts w:ascii="Arial" w:hAnsi="Arial" w:cs="Arial"/>
          <w:szCs w:val="24"/>
          <w:lang w:val="ro-RO"/>
        </w:rPr>
        <w:t>cu ajutorul</w:t>
      </w:r>
      <w:r w:rsidRPr="002D62DD">
        <w:rPr>
          <w:rFonts w:ascii="Arial" w:hAnsi="Arial" w:cs="Arial"/>
          <w:szCs w:val="24"/>
          <w:lang w:val="ro-RO"/>
        </w:rPr>
        <w:t xml:space="preserve"> </w:t>
      </w:r>
      <w:r w:rsidR="009046DB" w:rsidRPr="002D62DD">
        <w:rPr>
          <w:rFonts w:ascii="Arial" w:hAnsi="Arial" w:cs="Arial"/>
          <w:szCs w:val="24"/>
          <w:lang w:val="ro-RO"/>
        </w:rPr>
        <w:t xml:space="preserve">interviurilor și a </w:t>
      </w:r>
      <w:r w:rsidRPr="002D62DD">
        <w:rPr>
          <w:rFonts w:ascii="Arial" w:hAnsi="Arial" w:cs="Arial"/>
          <w:szCs w:val="24"/>
          <w:lang w:val="ro-RO"/>
        </w:rPr>
        <w:t>chestionare</w:t>
      </w:r>
      <w:r w:rsidR="009046DB" w:rsidRPr="002D62DD">
        <w:rPr>
          <w:rFonts w:ascii="Arial" w:hAnsi="Arial" w:cs="Arial"/>
          <w:szCs w:val="24"/>
          <w:lang w:val="ro-RO"/>
        </w:rPr>
        <w:t>lor</w:t>
      </w:r>
      <w:r w:rsidRPr="002D62DD">
        <w:rPr>
          <w:rFonts w:ascii="Arial" w:hAnsi="Arial" w:cs="Arial"/>
          <w:szCs w:val="24"/>
          <w:lang w:val="ro-RO"/>
        </w:rPr>
        <w:t xml:space="preserve"> </w:t>
      </w:r>
      <w:r w:rsidR="009046DB" w:rsidRPr="002D62DD">
        <w:rPr>
          <w:rFonts w:ascii="Arial" w:hAnsi="Arial" w:cs="Arial"/>
          <w:szCs w:val="24"/>
          <w:lang w:val="ro-RO"/>
        </w:rPr>
        <w:t>privind</w:t>
      </w:r>
      <w:r w:rsidRPr="002D62DD">
        <w:rPr>
          <w:rFonts w:ascii="Arial" w:hAnsi="Arial" w:cs="Arial"/>
          <w:szCs w:val="24"/>
          <w:lang w:val="ro-RO"/>
        </w:rPr>
        <w:t xml:space="preserve"> situați</w:t>
      </w:r>
      <w:r w:rsidR="004049CE" w:rsidRPr="002D62DD">
        <w:rPr>
          <w:rFonts w:ascii="Arial" w:hAnsi="Arial" w:cs="Arial"/>
          <w:szCs w:val="24"/>
          <w:lang w:val="ro-RO"/>
        </w:rPr>
        <w:t>a</w:t>
      </w:r>
      <w:r w:rsidRPr="002D62DD">
        <w:rPr>
          <w:rFonts w:ascii="Arial" w:hAnsi="Arial" w:cs="Arial"/>
          <w:szCs w:val="24"/>
          <w:lang w:val="ro-RO"/>
        </w:rPr>
        <w:t xml:space="preserve"> partenerilor din cadrul SSN</w:t>
      </w:r>
      <w:r w:rsidR="009046DB" w:rsidRPr="002D62DD">
        <w:rPr>
          <w:rFonts w:ascii="Arial" w:hAnsi="Arial" w:cs="Arial"/>
          <w:szCs w:val="24"/>
          <w:lang w:val="ro-RO"/>
        </w:rPr>
        <w:t>,</w:t>
      </w:r>
      <w:r w:rsidRPr="002D62DD">
        <w:rPr>
          <w:rFonts w:ascii="Arial" w:hAnsi="Arial" w:cs="Arial"/>
          <w:szCs w:val="24"/>
          <w:lang w:val="ro-RO"/>
        </w:rPr>
        <w:t xml:space="preserve"> prin </w:t>
      </w:r>
      <w:r w:rsidR="009046DB" w:rsidRPr="002D62DD">
        <w:rPr>
          <w:rFonts w:ascii="Arial" w:hAnsi="Arial" w:cs="Arial"/>
          <w:szCs w:val="24"/>
          <w:lang w:val="ro-RO"/>
        </w:rPr>
        <w:t xml:space="preserve">acordarea de </w:t>
      </w:r>
      <w:r w:rsidRPr="002D62DD">
        <w:rPr>
          <w:rFonts w:ascii="Arial" w:hAnsi="Arial" w:cs="Arial"/>
          <w:szCs w:val="24"/>
          <w:lang w:val="ro-RO"/>
        </w:rPr>
        <w:t>r</w:t>
      </w:r>
      <w:r w:rsidR="009046DB" w:rsidRPr="002D62DD">
        <w:rPr>
          <w:rFonts w:ascii="Arial" w:hAnsi="Arial" w:cs="Arial"/>
          <w:szCs w:val="24"/>
          <w:lang w:val="ro-RO"/>
        </w:rPr>
        <w:t>ă</w:t>
      </w:r>
      <w:r w:rsidRPr="002D62DD">
        <w:rPr>
          <w:rFonts w:ascii="Arial" w:hAnsi="Arial" w:cs="Arial"/>
          <w:szCs w:val="24"/>
          <w:lang w:val="ro-RO"/>
        </w:rPr>
        <w:t>spunsuri directe ale acestora asupra modului cum trebuie dezvoltat sistemul, precum și prin chestionare aplicate specialistilor BNS</w:t>
      </w:r>
      <w:r w:rsidR="009046DB" w:rsidRPr="002D62DD">
        <w:rPr>
          <w:rFonts w:ascii="Arial" w:hAnsi="Arial" w:cs="Arial"/>
          <w:szCs w:val="24"/>
          <w:lang w:val="ro-RO"/>
        </w:rPr>
        <w:t xml:space="preserve"> cu privire la SSN, realizîndu</w:t>
      </w:r>
      <w:r w:rsidR="0061658D" w:rsidRPr="002D62DD">
        <w:rPr>
          <w:rFonts w:ascii="Arial" w:hAnsi="Arial" w:cs="Arial"/>
          <w:szCs w:val="24"/>
          <w:lang w:val="ro-RO"/>
        </w:rPr>
        <w:t>-</w:t>
      </w:r>
      <w:r w:rsidR="009046DB" w:rsidRPr="002D62DD">
        <w:rPr>
          <w:rFonts w:ascii="Arial" w:hAnsi="Arial" w:cs="Arial"/>
          <w:szCs w:val="24"/>
          <w:lang w:val="ro-RO"/>
        </w:rPr>
        <w:t>se în acest mod o comparație a informațiilor</w:t>
      </w:r>
      <w:r w:rsidR="008375AC" w:rsidRPr="002D62DD">
        <w:rPr>
          <w:rFonts w:ascii="Arial" w:hAnsi="Arial" w:cs="Arial"/>
          <w:szCs w:val="24"/>
          <w:lang w:val="ro-RO"/>
        </w:rPr>
        <w:t>;</w:t>
      </w:r>
    </w:p>
    <w:p w:rsidR="005411B1" w:rsidRPr="002D62DD" w:rsidRDefault="005411B1" w:rsidP="00CF1644">
      <w:pPr>
        <w:numPr>
          <w:ilvl w:val="0"/>
          <w:numId w:val="12"/>
        </w:numPr>
        <w:tabs>
          <w:tab w:val="left" w:pos="0"/>
        </w:tabs>
        <w:spacing w:line="360" w:lineRule="auto"/>
        <w:ind w:right="-41"/>
        <w:jc w:val="both"/>
        <w:rPr>
          <w:rFonts w:ascii="Arial" w:hAnsi="Arial" w:cs="Arial"/>
          <w:szCs w:val="24"/>
          <w:lang w:val="ro-RO"/>
        </w:rPr>
      </w:pPr>
      <w:r w:rsidRPr="002D62DD">
        <w:rPr>
          <w:rFonts w:ascii="Arial" w:hAnsi="Arial" w:cs="Arial"/>
          <w:b/>
          <w:i/>
          <w:szCs w:val="24"/>
          <w:lang w:val="ro-RO"/>
        </w:rPr>
        <w:t xml:space="preserve">întâlniri </w:t>
      </w:r>
      <w:r w:rsidR="009046DB" w:rsidRPr="002D62DD">
        <w:rPr>
          <w:rFonts w:ascii="Arial" w:hAnsi="Arial" w:cs="Arial"/>
          <w:b/>
          <w:i/>
          <w:szCs w:val="24"/>
          <w:lang w:val="ro-RO"/>
        </w:rPr>
        <w:t>directe</w:t>
      </w:r>
      <w:r w:rsidR="009046DB" w:rsidRPr="002D62DD">
        <w:rPr>
          <w:rFonts w:ascii="Arial" w:hAnsi="Arial" w:cs="Arial"/>
          <w:szCs w:val="24"/>
          <w:lang w:val="ro-RO"/>
        </w:rPr>
        <w:t xml:space="preserve"> </w:t>
      </w:r>
      <w:r w:rsidRPr="002D62DD">
        <w:rPr>
          <w:rFonts w:ascii="Arial" w:hAnsi="Arial" w:cs="Arial"/>
          <w:szCs w:val="24"/>
          <w:lang w:val="ro-RO"/>
        </w:rPr>
        <w:t>cu părțile interesate (partenerii</w:t>
      </w:r>
      <w:r w:rsidR="009E143F" w:rsidRPr="002D62DD">
        <w:rPr>
          <w:rFonts w:ascii="Arial" w:hAnsi="Arial" w:cs="Arial"/>
          <w:szCs w:val="24"/>
          <w:lang w:val="ro-RO"/>
        </w:rPr>
        <w:t xml:space="preserve"> de sistem – deținătorii surselor de date</w:t>
      </w:r>
      <w:r w:rsidRPr="002D62DD">
        <w:rPr>
          <w:rFonts w:ascii="Arial" w:hAnsi="Arial" w:cs="Arial"/>
          <w:szCs w:val="24"/>
          <w:lang w:val="ro-RO"/>
        </w:rPr>
        <w:t xml:space="preserve">, societatea civilă, </w:t>
      </w:r>
      <w:r w:rsidR="0061658D" w:rsidRPr="002D62DD">
        <w:rPr>
          <w:rFonts w:ascii="Arial" w:hAnsi="Arial" w:cs="Arial"/>
          <w:szCs w:val="24"/>
          <w:lang w:val="ro-RO"/>
        </w:rPr>
        <w:t xml:space="preserve">mediul </w:t>
      </w:r>
      <w:r w:rsidRPr="002D62DD">
        <w:rPr>
          <w:rFonts w:ascii="Arial" w:hAnsi="Arial" w:cs="Arial"/>
          <w:szCs w:val="24"/>
          <w:lang w:val="ro-RO"/>
        </w:rPr>
        <w:t>academic, conducerea Cancelariei de Stat</w:t>
      </w:r>
      <w:r w:rsidR="0061658D" w:rsidRPr="002D62DD">
        <w:rPr>
          <w:rFonts w:ascii="Arial" w:hAnsi="Arial" w:cs="Arial"/>
          <w:szCs w:val="24"/>
          <w:lang w:val="ro-RO"/>
        </w:rPr>
        <w:t>, media</w:t>
      </w:r>
      <w:r w:rsidR="009E143F" w:rsidRPr="002D62DD">
        <w:rPr>
          <w:rFonts w:ascii="Arial" w:hAnsi="Arial" w:cs="Arial"/>
          <w:szCs w:val="24"/>
          <w:lang w:val="ro-RO"/>
        </w:rPr>
        <w:t>, parteneri de dezvoltare</w:t>
      </w:r>
      <w:r w:rsidRPr="002D62DD">
        <w:rPr>
          <w:rFonts w:ascii="Arial" w:hAnsi="Arial" w:cs="Arial"/>
          <w:szCs w:val="24"/>
          <w:lang w:val="ro-RO"/>
        </w:rPr>
        <w:t>) și interviuri cu privire la SSN și acțiunile viitoare necesare de menționat în SNDS</w:t>
      </w:r>
      <w:r w:rsidR="0061658D" w:rsidRPr="002D62DD">
        <w:rPr>
          <w:rFonts w:ascii="Arial" w:hAnsi="Arial" w:cs="Arial"/>
          <w:szCs w:val="24"/>
          <w:lang w:val="ro-RO"/>
        </w:rPr>
        <w:t>;</w:t>
      </w:r>
    </w:p>
    <w:p w:rsidR="005411B1" w:rsidRPr="002D62DD" w:rsidRDefault="005411B1" w:rsidP="00CF1644">
      <w:pPr>
        <w:numPr>
          <w:ilvl w:val="0"/>
          <w:numId w:val="12"/>
        </w:numPr>
        <w:tabs>
          <w:tab w:val="left" w:pos="0"/>
        </w:tabs>
        <w:spacing w:line="360" w:lineRule="auto"/>
        <w:ind w:right="-41"/>
        <w:jc w:val="both"/>
        <w:rPr>
          <w:rFonts w:ascii="Arial" w:hAnsi="Arial" w:cs="Arial"/>
          <w:szCs w:val="24"/>
          <w:lang w:val="ro-RO"/>
        </w:rPr>
      </w:pPr>
      <w:r w:rsidRPr="002D62DD">
        <w:rPr>
          <w:rFonts w:ascii="Arial" w:hAnsi="Arial" w:cs="Arial"/>
          <w:b/>
          <w:i/>
          <w:szCs w:val="24"/>
          <w:lang w:val="ro-RO"/>
        </w:rPr>
        <w:t>sesiuni comune</w:t>
      </w:r>
      <w:r w:rsidRPr="002D62DD">
        <w:rPr>
          <w:rFonts w:ascii="Arial" w:hAnsi="Arial" w:cs="Arial"/>
          <w:szCs w:val="24"/>
          <w:lang w:val="ro-RO"/>
        </w:rPr>
        <w:t xml:space="preserve"> de prezentare </w:t>
      </w:r>
      <w:r w:rsidR="009046DB" w:rsidRPr="002D62DD">
        <w:rPr>
          <w:rFonts w:ascii="Arial" w:hAnsi="Arial" w:cs="Arial"/>
          <w:szCs w:val="24"/>
          <w:lang w:val="ro-RO"/>
        </w:rPr>
        <w:t xml:space="preserve">și consultare </w:t>
      </w:r>
      <w:r w:rsidRPr="002D62DD">
        <w:rPr>
          <w:rFonts w:ascii="Arial" w:hAnsi="Arial" w:cs="Arial"/>
          <w:szCs w:val="24"/>
          <w:lang w:val="ro-RO"/>
        </w:rPr>
        <w:t xml:space="preserve">a componentelor </w:t>
      </w:r>
      <w:r w:rsidR="00783FC4" w:rsidRPr="002D62DD">
        <w:rPr>
          <w:rFonts w:ascii="Arial" w:hAnsi="Arial" w:cs="Arial"/>
          <w:szCs w:val="24"/>
          <w:lang w:val="ro-RO"/>
        </w:rPr>
        <w:t xml:space="preserve">Strategiei </w:t>
      </w:r>
      <w:r w:rsidRPr="002D62DD">
        <w:rPr>
          <w:rFonts w:ascii="Arial" w:hAnsi="Arial" w:cs="Arial"/>
          <w:szCs w:val="24"/>
          <w:lang w:val="ro-RO"/>
        </w:rPr>
        <w:t>și rolul</w:t>
      </w:r>
      <w:r w:rsidR="00783FC4" w:rsidRPr="002D62DD">
        <w:rPr>
          <w:rFonts w:ascii="Arial" w:hAnsi="Arial" w:cs="Arial"/>
          <w:szCs w:val="24"/>
          <w:lang w:val="ro-RO"/>
        </w:rPr>
        <w:t>ui</w:t>
      </w:r>
      <w:r w:rsidRPr="002D62DD">
        <w:rPr>
          <w:rFonts w:ascii="Arial" w:hAnsi="Arial" w:cs="Arial"/>
          <w:szCs w:val="24"/>
          <w:lang w:val="ro-RO"/>
        </w:rPr>
        <w:t xml:space="preserve"> producătorilor de date statistice</w:t>
      </w:r>
      <w:r w:rsidR="00783FC4" w:rsidRPr="002D62DD">
        <w:rPr>
          <w:rFonts w:ascii="Arial" w:hAnsi="Arial" w:cs="Arial"/>
          <w:szCs w:val="24"/>
          <w:lang w:val="ro-RO"/>
        </w:rPr>
        <w:t xml:space="preserve"> (oficiale și administrative)</w:t>
      </w:r>
      <w:r w:rsidRPr="002D62DD">
        <w:rPr>
          <w:rFonts w:ascii="Arial" w:hAnsi="Arial" w:cs="Arial"/>
          <w:szCs w:val="24"/>
          <w:lang w:val="ro-RO"/>
        </w:rPr>
        <w:t>, a beneficiarilor și utilizatorilor de date statistice, media și societatea civilă</w:t>
      </w:r>
      <w:r w:rsidR="00783FC4" w:rsidRPr="002D62DD">
        <w:rPr>
          <w:rFonts w:ascii="Arial" w:hAnsi="Arial" w:cs="Arial"/>
          <w:szCs w:val="24"/>
          <w:lang w:val="ro-RO"/>
        </w:rPr>
        <w:t>.</w:t>
      </w:r>
    </w:p>
    <w:p w:rsidR="005411B1" w:rsidRPr="002D62DD" w:rsidRDefault="005411B1" w:rsidP="00890F19">
      <w:pPr>
        <w:tabs>
          <w:tab w:val="left" w:pos="0"/>
        </w:tabs>
        <w:spacing w:line="360" w:lineRule="auto"/>
        <w:ind w:right="-41"/>
        <w:jc w:val="both"/>
        <w:rPr>
          <w:rFonts w:ascii="Arial" w:hAnsi="Arial" w:cs="Arial"/>
          <w:szCs w:val="24"/>
          <w:lang w:val="ro-RO"/>
        </w:rPr>
      </w:pPr>
    </w:p>
    <w:p w:rsidR="00AD1377" w:rsidRPr="002D62DD" w:rsidRDefault="00AD1377" w:rsidP="00AD1377">
      <w:pPr>
        <w:spacing w:line="360" w:lineRule="auto"/>
        <w:jc w:val="both"/>
        <w:rPr>
          <w:rFonts w:ascii="Arial" w:hAnsi="Arial" w:cs="Arial"/>
          <w:bCs/>
          <w:lang w:val="ro-RO"/>
        </w:rPr>
      </w:pPr>
      <w:r w:rsidRPr="002D62DD">
        <w:rPr>
          <w:rFonts w:ascii="Arial" w:hAnsi="Arial" w:cs="Arial"/>
          <w:bCs/>
          <w:lang w:val="ro-RO"/>
        </w:rPr>
        <w:t xml:space="preserve">Atât </w:t>
      </w:r>
      <w:r w:rsidR="00410D59" w:rsidRPr="002D62DD">
        <w:rPr>
          <w:rFonts w:ascii="Arial" w:hAnsi="Arial" w:cs="Arial"/>
          <w:bCs/>
          <w:lang w:val="ro-RO"/>
        </w:rPr>
        <w:t xml:space="preserve">evaluările și analizele interne, </w:t>
      </w:r>
      <w:r w:rsidRPr="002D62DD">
        <w:rPr>
          <w:rFonts w:ascii="Arial" w:hAnsi="Arial" w:cs="Arial"/>
          <w:bCs/>
          <w:lang w:val="ro-RO"/>
        </w:rPr>
        <w:t xml:space="preserve">interviurile, întâlnirile </w:t>
      </w:r>
      <w:r w:rsidR="00FB726B" w:rsidRPr="002D62DD">
        <w:rPr>
          <w:rFonts w:ascii="Arial" w:hAnsi="Arial" w:cs="Arial"/>
          <w:bCs/>
          <w:lang w:val="ro-RO"/>
        </w:rPr>
        <w:t>cu ministerele si agențiile</w:t>
      </w:r>
      <w:r w:rsidRPr="002D62DD">
        <w:rPr>
          <w:rFonts w:ascii="Arial" w:hAnsi="Arial" w:cs="Arial"/>
          <w:bCs/>
          <w:lang w:val="ro-RO"/>
        </w:rPr>
        <w:t xml:space="preserve">, cât și chestionarele și sesiunile comune, au avut ca rezultat obținerea de informație valoroasă pentru evaluarea nevoilor instituționale, a situației SSN, a așteptărilor privind managementul sistemului statistic și a procedurilor aplicate în cadrul acestuia, dar și note și observații privind direcții strategice, obiective și măsuri/acțiuni de cuprins în SNDS și corelarea obiectivelor strategice și a măsurilor necesare implementării strategiei.  </w:t>
      </w:r>
    </w:p>
    <w:p w:rsidR="00AD1377" w:rsidRPr="002D62DD" w:rsidRDefault="00AD1377" w:rsidP="00890F19">
      <w:pPr>
        <w:tabs>
          <w:tab w:val="left" w:pos="0"/>
        </w:tabs>
        <w:spacing w:line="360" w:lineRule="auto"/>
        <w:ind w:right="-41"/>
        <w:jc w:val="both"/>
        <w:rPr>
          <w:rFonts w:ascii="Arial" w:hAnsi="Arial" w:cs="Arial"/>
          <w:szCs w:val="24"/>
          <w:lang w:val="ro-RO"/>
        </w:rPr>
      </w:pPr>
    </w:p>
    <w:p w:rsidR="005411B1" w:rsidRPr="002D62DD" w:rsidRDefault="005411B1" w:rsidP="00890F19">
      <w:pPr>
        <w:tabs>
          <w:tab w:val="left" w:pos="0"/>
        </w:tabs>
        <w:spacing w:line="360" w:lineRule="auto"/>
        <w:ind w:right="-41"/>
        <w:jc w:val="both"/>
        <w:rPr>
          <w:rFonts w:ascii="Arial" w:hAnsi="Arial" w:cs="Arial"/>
          <w:szCs w:val="24"/>
          <w:lang w:val="ro-RO"/>
        </w:rPr>
      </w:pPr>
      <w:r w:rsidRPr="002D62DD">
        <w:rPr>
          <w:rFonts w:ascii="Arial" w:hAnsi="Arial" w:cs="Arial"/>
          <w:szCs w:val="24"/>
          <w:lang w:val="ro-RO"/>
        </w:rPr>
        <w:t>Rezultatele procesului de consultare și prioritizare sunt prezentate în continuare</w:t>
      </w:r>
      <w:r w:rsidR="008375AC" w:rsidRPr="002D62DD">
        <w:rPr>
          <w:rFonts w:ascii="Arial" w:hAnsi="Arial" w:cs="Arial"/>
          <w:szCs w:val="24"/>
          <w:lang w:val="ro-RO"/>
        </w:rPr>
        <w:t>a Raportului</w:t>
      </w:r>
      <w:r w:rsidRPr="002D62DD">
        <w:rPr>
          <w:rFonts w:ascii="Arial" w:hAnsi="Arial" w:cs="Arial"/>
          <w:szCs w:val="24"/>
          <w:lang w:val="ro-RO"/>
        </w:rPr>
        <w:t>.</w:t>
      </w:r>
    </w:p>
    <w:p w:rsidR="00E46771" w:rsidRPr="002D62DD" w:rsidRDefault="00E46771" w:rsidP="00E46771">
      <w:r w:rsidRPr="002D62DD">
        <w:t>Misiunile experților la BNS:</w:t>
      </w:r>
    </w:p>
    <w:tbl>
      <w:tblPr>
        <w:tblStyle w:val="TableGrid"/>
        <w:tblW w:w="0" w:type="auto"/>
        <w:tblLook w:val="04A0" w:firstRow="1" w:lastRow="0" w:firstColumn="1" w:lastColumn="0" w:noHBand="0" w:noVBand="1"/>
      </w:tblPr>
      <w:tblGrid>
        <w:gridCol w:w="1249"/>
        <w:gridCol w:w="3405"/>
        <w:gridCol w:w="1641"/>
        <w:gridCol w:w="1710"/>
        <w:gridCol w:w="1611"/>
      </w:tblGrid>
      <w:tr w:rsidR="002D62DD" w:rsidRPr="002D62DD" w:rsidTr="004B0399">
        <w:tc>
          <w:tcPr>
            <w:tcW w:w="1249" w:type="dxa"/>
          </w:tcPr>
          <w:p w:rsidR="00E46771" w:rsidRPr="002D62DD" w:rsidRDefault="00E46771" w:rsidP="008B45AB">
            <w:pPr>
              <w:jc w:val="center"/>
            </w:pPr>
            <w:r w:rsidRPr="002D62DD">
              <w:t>Nr. Misiune</w:t>
            </w:r>
          </w:p>
        </w:tc>
        <w:tc>
          <w:tcPr>
            <w:tcW w:w="3405" w:type="dxa"/>
          </w:tcPr>
          <w:p w:rsidR="00E46771" w:rsidRPr="002D62DD" w:rsidRDefault="00E46771" w:rsidP="00E46771">
            <w:r w:rsidRPr="002D62DD">
              <w:t>Scopul misiunii</w:t>
            </w:r>
          </w:p>
        </w:tc>
        <w:tc>
          <w:tcPr>
            <w:tcW w:w="1641" w:type="dxa"/>
          </w:tcPr>
          <w:p w:rsidR="00E46771" w:rsidRPr="002D62DD" w:rsidRDefault="00E46771" w:rsidP="00B00CB3">
            <w:r w:rsidRPr="002D62DD">
              <w:t xml:space="preserve">Perioada </w:t>
            </w:r>
          </w:p>
        </w:tc>
        <w:tc>
          <w:tcPr>
            <w:tcW w:w="1710" w:type="dxa"/>
          </w:tcPr>
          <w:p w:rsidR="00E46771" w:rsidRPr="002D62DD" w:rsidRDefault="00E46771" w:rsidP="00B00CB3">
            <w:r w:rsidRPr="002D62DD">
              <w:t>Grup implicat</w:t>
            </w:r>
          </w:p>
        </w:tc>
        <w:tc>
          <w:tcPr>
            <w:tcW w:w="1611" w:type="dxa"/>
          </w:tcPr>
          <w:p w:rsidR="00E46771" w:rsidRPr="002D62DD" w:rsidRDefault="00E46771" w:rsidP="00B00CB3">
            <w:r w:rsidRPr="002D62DD">
              <w:t>Nr. participanți</w:t>
            </w:r>
          </w:p>
        </w:tc>
      </w:tr>
      <w:tr w:rsidR="002D62DD" w:rsidRPr="002D62DD" w:rsidTr="004B0399">
        <w:tc>
          <w:tcPr>
            <w:tcW w:w="1249" w:type="dxa"/>
            <w:vMerge w:val="restart"/>
          </w:tcPr>
          <w:p w:rsidR="004B0399" w:rsidRPr="002D62DD" w:rsidRDefault="004B0399" w:rsidP="008B45AB">
            <w:pPr>
              <w:jc w:val="center"/>
            </w:pPr>
            <w:r w:rsidRPr="002D62DD">
              <w:t>1.</w:t>
            </w:r>
          </w:p>
        </w:tc>
        <w:tc>
          <w:tcPr>
            <w:tcW w:w="3405" w:type="dxa"/>
            <w:vAlign w:val="center"/>
          </w:tcPr>
          <w:p w:rsidR="004B0399" w:rsidRPr="002D62DD" w:rsidRDefault="004B0399" w:rsidP="004B0399">
            <w:r w:rsidRPr="002D62DD">
              <w:t>Interviuri cu membrii  grupului de decizie (strategic) al BNS cu privire la elaborarea SNDS în baza chestionarelor</w:t>
            </w:r>
          </w:p>
        </w:tc>
        <w:tc>
          <w:tcPr>
            <w:tcW w:w="1641" w:type="dxa"/>
          </w:tcPr>
          <w:p w:rsidR="004B0399" w:rsidRPr="002D62DD" w:rsidRDefault="004B0399" w:rsidP="004B0399">
            <w:r w:rsidRPr="002D62DD">
              <w:t>10 decembrie 2015</w:t>
            </w:r>
          </w:p>
        </w:tc>
        <w:tc>
          <w:tcPr>
            <w:tcW w:w="1710" w:type="dxa"/>
          </w:tcPr>
          <w:p w:rsidR="004B0399" w:rsidRPr="002D62DD" w:rsidRDefault="004B0399" w:rsidP="004B0399">
            <w:r w:rsidRPr="002D62DD">
              <w:t>Staff BNS</w:t>
            </w:r>
          </w:p>
        </w:tc>
        <w:tc>
          <w:tcPr>
            <w:tcW w:w="1611" w:type="dxa"/>
          </w:tcPr>
          <w:p w:rsidR="004B0399" w:rsidRPr="002D62DD" w:rsidRDefault="004B0399" w:rsidP="004B0399">
            <w:r w:rsidRPr="002D62DD">
              <w:t>6 persoane</w:t>
            </w:r>
          </w:p>
        </w:tc>
      </w:tr>
      <w:tr w:rsidR="002D62DD" w:rsidRPr="002D62DD" w:rsidTr="004B0399">
        <w:tc>
          <w:tcPr>
            <w:tcW w:w="1249" w:type="dxa"/>
            <w:vMerge/>
          </w:tcPr>
          <w:p w:rsidR="00B40BD1" w:rsidRPr="002D62DD" w:rsidRDefault="00B40BD1">
            <w:pPr>
              <w:jc w:val="center"/>
            </w:pPr>
          </w:p>
        </w:tc>
        <w:tc>
          <w:tcPr>
            <w:tcW w:w="3405" w:type="dxa"/>
          </w:tcPr>
          <w:p w:rsidR="004B0399" w:rsidRPr="002D62DD" w:rsidRDefault="004B0399" w:rsidP="004B0399">
            <w:r w:rsidRPr="002D62DD">
              <w:t>Evaluarea SSN și concept în planificare strategică</w:t>
            </w:r>
          </w:p>
        </w:tc>
        <w:tc>
          <w:tcPr>
            <w:tcW w:w="1641" w:type="dxa"/>
          </w:tcPr>
          <w:p w:rsidR="004B0399" w:rsidRPr="002D62DD" w:rsidRDefault="004B0399" w:rsidP="004B0399">
            <w:r w:rsidRPr="002D62DD">
              <w:t>11 decembrie 2014</w:t>
            </w:r>
          </w:p>
        </w:tc>
        <w:tc>
          <w:tcPr>
            <w:tcW w:w="1710" w:type="dxa"/>
          </w:tcPr>
          <w:p w:rsidR="004B0399" w:rsidRPr="002D62DD" w:rsidRDefault="004B0399" w:rsidP="004B0399">
            <w:r w:rsidRPr="002D62DD">
              <w:t xml:space="preserve">Autorități publice, staff BNS </w:t>
            </w:r>
          </w:p>
        </w:tc>
        <w:tc>
          <w:tcPr>
            <w:tcW w:w="1611" w:type="dxa"/>
          </w:tcPr>
          <w:p w:rsidR="004B0399" w:rsidRPr="002D62DD" w:rsidRDefault="004B0399" w:rsidP="004B0399">
            <w:r w:rsidRPr="002D62DD">
              <w:t>64 persoane</w:t>
            </w:r>
          </w:p>
        </w:tc>
      </w:tr>
      <w:tr w:rsidR="002D62DD" w:rsidRPr="002D62DD" w:rsidTr="004B0399">
        <w:tc>
          <w:tcPr>
            <w:tcW w:w="1249" w:type="dxa"/>
            <w:vMerge/>
          </w:tcPr>
          <w:p w:rsidR="00B40BD1" w:rsidRPr="002D62DD" w:rsidRDefault="00B40BD1">
            <w:pPr>
              <w:jc w:val="center"/>
            </w:pPr>
          </w:p>
        </w:tc>
        <w:tc>
          <w:tcPr>
            <w:tcW w:w="3405" w:type="dxa"/>
          </w:tcPr>
          <w:p w:rsidR="004B0399" w:rsidRPr="002D62DD" w:rsidRDefault="004B0399" w:rsidP="004B0399">
            <w:r w:rsidRPr="002D62DD">
              <w:t>Instruire in planificare strategică</w:t>
            </w:r>
          </w:p>
        </w:tc>
        <w:tc>
          <w:tcPr>
            <w:tcW w:w="1641" w:type="dxa"/>
          </w:tcPr>
          <w:p w:rsidR="004B0399" w:rsidRPr="002D62DD" w:rsidRDefault="004B0399" w:rsidP="004B0399">
            <w:r w:rsidRPr="002D62DD">
              <w:t>12 decembrie 2014</w:t>
            </w:r>
          </w:p>
        </w:tc>
        <w:tc>
          <w:tcPr>
            <w:tcW w:w="1710" w:type="dxa"/>
          </w:tcPr>
          <w:p w:rsidR="004B0399" w:rsidRPr="002D62DD" w:rsidRDefault="004B0399" w:rsidP="004B0399">
            <w:r w:rsidRPr="002D62DD">
              <w:t>Staff BNS</w:t>
            </w:r>
          </w:p>
        </w:tc>
        <w:tc>
          <w:tcPr>
            <w:tcW w:w="1611" w:type="dxa"/>
          </w:tcPr>
          <w:p w:rsidR="004B0399" w:rsidRPr="002D62DD" w:rsidRDefault="004B0399" w:rsidP="004B0399">
            <w:r w:rsidRPr="002D62DD">
              <w:t>33 persoane</w:t>
            </w:r>
          </w:p>
        </w:tc>
      </w:tr>
      <w:tr w:rsidR="002D62DD" w:rsidRPr="002D62DD" w:rsidTr="004B0399">
        <w:tc>
          <w:tcPr>
            <w:tcW w:w="1249" w:type="dxa"/>
          </w:tcPr>
          <w:p w:rsidR="004B0399" w:rsidRPr="002D62DD" w:rsidRDefault="004B0399" w:rsidP="008B45AB">
            <w:pPr>
              <w:jc w:val="center"/>
            </w:pPr>
            <w:r w:rsidRPr="002D62DD">
              <w:t>2.</w:t>
            </w:r>
          </w:p>
        </w:tc>
        <w:tc>
          <w:tcPr>
            <w:tcW w:w="3405" w:type="dxa"/>
          </w:tcPr>
          <w:p w:rsidR="004B0399" w:rsidRPr="002D62DD" w:rsidRDefault="004B0399" w:rsidP="004B0399">
            <w:r w:rsidRPr="002D62DD">
              <w:t>Analiza puncte tari si puncte slabe, pericole si oportunitati identificate de BNS.</w:t>
            </w:r>
          </w:p>
          <w:p w:rsidR="004B0399" w:rsidRPr="002D62DD" w:rsidRDefault="004B0399" w:rsidP="004B0399">
            <w:r w:rsidRPr="002D62DD">
              <w:t>Fromularea Misiunii si Viziunii.</w:t>
            </w:r>
          </w:p>
          <w:p w:rsidR="004B0399" w:rsidRPr="002D62DD" w:rsidRDefault="004B0399" w:rsidP="004B0399">
            <w:r w:rsidRPr="002D62DD">
              <w:t>Identificarea si formularea Obiectivelor.</w:t>
            </w:r>
          </w:p>
        </w:tc>
        <w:tc>
          <w:tcPr>
            <w:tcW w:w="1641" w:type="dxa"/>
          </w:tcPr>
          <w:p w:rsidR="004B0399" w:rsidRPr="002D62DD" w:rsidRDefault="004B0399" w:rsidP="004B0399">
            <w:r w:rsidRPr="002D62DD">
              <w:t>20-21 ianuarie 2015</w:t>
            </w:r>
          </w:p>
        </w:tc>
        <w:tc>
          <w:tcPr>
            <w:tcW w:w="1710" w:type="dxa"/>
          </w:tcPr>
          <w:p w:rsidR="004B0399" w:rsidRPr="002D62DD" w:rsidRDefault="004B0399" w:rsidP="004B0399">
            <w:r w:rsidRPr="002D62DD">
              <w:t>Staff BNS</w:t>
            </w:r>
          </w:p>
        </w:tc>
        <w:tc>
          <w:tcPr>
            <w:tcW w:w="1611" w:type="dxa"/>
          </w:tcPr>
          <w:p w:rsidR="004B0399" w:rsidRPr="002D62DD" w:rsidRDefault="00445254" w:rsidP="00445254">
            <w:r w:rsidRPr="002D62DD">
              <w:t>18</w:t>
            </w:r>
            <w:r w:rsidR="00BF1221" w:rsidRPr="002D62DD">
              <w:t xml:space="preserve"> persoane</w:t>
            </w:r>
          </w:p>
        </w:tc>
      </w:tr>
      <w:tr w:rsidR="002D62DD" w:rsidRPr="002D62DD" w:rsidTr="004B0399">
        <w:tc>
          <w:tcPr>
            <w:tcW w:w="1249" w:type="dxa"/>
          </w:tcPr>
          <w:p w:rsidR="00BF1221" w:rsidRPr="002D62DD" w:rsidRDefault="00BF1221" w:rsidP="008B45AB">
            <w:pPr>
              <w:jc w:val="center"/>
            </w:pPr>
            <w:r w:rsidRPr="002D62DD">
              <w:t>3.</w:t>
            </w:r>
          </w:p>
        </w:tc>
        <w:tc>
          <w:tcPr>
            <w:tcW w:w="3405" w:type="dxa"/>
          </w:tcPr>
          <w:p w:rsidR="00BF1221" w:rsidRPr="002D62DD" w:rsidRDefault="00BF1221" w:rsidP="00BF1221">
            <w:r w:rsidRPr="002D62DD">
              <w:t>Consultări cu agențiile ONU, ministerele de resort și instituțiile subord</w:t>
            </w:r>
            <w:r w:rsidR="00445254" w:rsidRPr="002D62DD">
              <w:t>o</w:t>
            </w:r>
            <w:r w:rsidRPr="002D62DD">
              <w:t>nate (etapa 1)</w:t>
            </w:r>
            <w:r w:rsidR="000A2841" w:rsidRPr="002D62DD">
              <w:t xml:space="preserve"> cu privire la necesităţile partenerilor SSN în domeniul producerii şi utilizării de date, disponibilitatea şi calitatea surselor administrative; dezbatere tehnică asupra structurii proiectului de strategie</w:t>
            </w:r>
          </w:p>
        </w:tc>
        <w:tc>
          <w:tcPr>
            <w:tcW w:w="1641" w:type="dxa"/>
          </w:tcPr>
          <w:p w:rsidR="00BF1221" w:rsidRPr="002D62DD" w:rsidRDefault="00BF1221" w:rsidP="00BF1221">
            <w:r w:rsidRPr="002D62DD">
              <w:t>26-28 ianuarie 2015</w:t>
            </w:r>
          </w:p>
        </w:tc>
        <w:tc>
          <w:tcPr>
            <w:tcW w:w="1710" w:type="dxa"/>
          </w:tcPr>
          <w:p w:rsidR="00BF1221" w:rsidRPr="002D62DD" w:rsidRDefault="00BF1221" w:rsidP="00BF1221">
            <w:r w:rsidRPr="002D62DD">
              <w:t>Agenții ONU, ministere, agenții naționale</w:t>
            </w:r>
          </w:p>
        </w:tc>
        <w:tc>
          <w:tcPr>
            <w:tcW w:w="1611" w:type="dxa"/>
          </w:tcPr>
          <w:p w:rsidR="00BF1221" w:rsidRPr="002D62DD" w:rsidRDefault="00445254" w:rsidP="00BF1221">
            <w:r w:rsidRPr="002D62DD">
              <w:t>35 persoane</w:t>
            </w:r>
          </w:p>
        </w:tc>
      </w:tr>
      <w:tr w:rsidR="002D62DD" w:rsidRPr="002D62DD" w:rsidTr="004B0399">
        <w:tc>
          <w:tcPr>
            <w:tcW w:w="1249" w:type="dxa"/>
            <w:vMerge w:val="restart"/>
          </w:tcPr>
          <w:p w:rsidR="00BF1221" w:rsidRPr="002D62DD" w:rsidRDefault="00BF1221" w:rsidP="008B45AB">
            <w:pPr>
              <w:jc w:val="center"/>
            </w:pPr>
            <w:r w:rsidRPr="002D62DD">
              <w:t>4.</w:t>
            </w:r>
          </w:p>
        </w:tc>
        <w:tc>
          <w:tcPr>
            <w:tcW w:w="3405" w:type="dxa"/>
          </w:tcPr>
          <w:p w:rsidR="00BF1221" w:rsidRPr="002D62DD" w:rsidRDefault="00BF1221" w:rsidP="00BF1221">
            <w:r w:rsidRPr="002D62DD">
              <w:t xml:space="preserve">Etapa 2 de consultări cu ministerele de resort și instituțiile </w:t>
            </w:r>
            <w:r w:rsidR="00445254" w:rsidRPr="002D62DD">
              <w:t xml:space="preserve">subordinate, mediul </w:t>
            </w:r>
            <w:r w:rsidR="00445254" w:rsidRPr="002D62DD">
              <w:lastRenderedPageBreak/>
              <w:t>academic</w:t>
            </w:r>
            <w:r w:rsidR="000A2841" w:rsidRPr="002D62DD">
              <w:t xml:space="preserve"> </w:t>
            </w:r>
          </w:p>
        </w:tc>
        <w:tc>
          <w:tcPr>
            <w:tcW w:w="1641" w:type="dxa"/>
          </w:tcPr>
          <w:p w:rsidR="00BF1221" w:rsidRPr="002D62DD" w:rsidRDefault="00BF1221" w:rsidP="00BF1221">
            <w:r w:rsidRPr="002D62DD">
              <w:lastRenderedPageBreak/>
              <w:t>9-10 martie 2015</w:t>
            </w:r>
          </w:p>
        </w:tc>
        <w:tc>
          <w:tcPr>
            <w:tcW w:w="1710" w:type="dxa"/>
          </w:tcPr>
          <w:p w:rsidR="00BF1221" w:rsidRPr="002D62DD" w:rsidRDefault="00BF1221" w:rsidP="00BF1221">
            <w:r w:rsidRPr="002D62DD">
              <w:t>Ministere, agenții naționale, BNS</w:t>
            </w:r>
          </w:p>
        </w:tc>
        <w:tc>
          <w:tcPr>
            <w:tcW w:w="1611" w:type="dxa"/>
          </w:tcPr>
          <w:p w:rsidR="00BF1221" w:rsidRPr="002D62DD" w:rsidRDefault="00445254" w:rsidP="00BF1221">
            <w:r w:rsidRPr="002D62DD">
              <w:t>67 persoane</w:t>
            </w:r>
          </w:p>
        </w:tc>
      </w:tr>
      <w:tr w:rsidR="002D62DD" w:rsidRPr="002D62DD" w:rsidTr="004B0399">
        <w:tc>
          <w:tcPr>
            <w:tcW w:w="1249" w:type="dxa"/>
            <w:vMerge/>
          </w:tcPr>
          <w:p w:rsidR="00B40BD1" w:rsidRPr="002D62DD" w:rsidRDefault="00B40BD1">
            <w:pPr>
              <w:jc w:val="center"/>
            </w:pPr>
          </w:p>
        </w:tc>
        <w:tc>
          <w:tcPr>
            <w:tcW w:w="3405" w:type="dxa"/>
          </w:tcPr>
          <w:p w:rsidR="00BF1221" w:rsidRPr="002D62DD" w:rsidRDefault="00BF1221" w:rsidP="000A2841">
            <w:r w:rsidRPr="002D62DD">
              <w:t>Consultare publică cu furnizorii și utilizatorii de date</w:t>
            </w:r>
            <w:r w:rsidR="000A2841" w:rsidRPr="002D62DD">
              <w:t xml:space="preserve"> cu privire la necesităţile lor în producerea şi utilizarea de date, disponibilitatea şi calitatea surselor administrative; dezbatere tehnică asupra structurii proiectului de strategie</w:t>
            </w:r>
          </w:p>
        </w:tc>
        <w:tc>
          <w:tcPr>
            <w:tcW w:w="1641" w:type="dxa"/>
          </w:tcPr>
          <w:p w:rsidR="00BF1221" w:rsidRPr="002D62DD" w:rsidRDefault="00BF1221" w:rsidP="00BF1221">
            <w:r w:rsidRPr="002D62DD">
              <w:t>11 martie 2015</w:t>
            </w:r>
          </w:p>
        </w:tc>
        <w:tc>
          <w:tcPr>
            <w:tcW w:w="1710" w:type="dxa"/>
          </w:tcPr>
          <w:p w:rsidR="00BF1221" w:rsidRPr="002D62DD" w:rsidRDefault="00BF1221" w:rsidP="00BF1221">
            <w:r w:rsidRPr="002D62DD">
              <w:t>Ministere, agenții naționale – furnizori de date, mediu academic, societate civilă, media</w:t>
            </w:r>
          </w:p>
        </w:tc>
        <w:tc>
          <w:tcPr>
            <w:tcW w:w="1611" w:type="dxa"/>
          </w:tcPr>
          <w:p w:rsidR="00BF1221" w:rsidRPr="002D62DD" w:rsidRDefault="00BF1221" w:rsidP="00BF1221">
            <w:r w:rsidRPr="002D62DD">
              <w:t>39 persoane</w:t>
            </w:r>
          </w:p>
        </w:tc>
      </w:tr>
      <w:tr w:rsidR="002D62DD" w:rsidRPr="002D62DD" w:rsidTr="004B0399">
        <w:tc>
          <w:tcPr>
            <w:tcW w:w="1249" w:type="dxa"/>
            <w:vMerge/>
          </w:tcPr>
          <w:p w:rsidR="00B40BD1" w:rsidRPr="002D62DD" w:rsidRDefault="00B40BD1">
            <w:pPr>
              <w:jc w:val="center"/>
            </w:pPr>
          </w:p>
        </w:tc>
        <w:tc>
          <w:tcPr>
            <w:tcW w:w="3405" w:type="dxa"/>
          </w:tcPr>
          <w:p w:rsidR="00BF1221" w:rsidRPr="002D62DD" w:rsidRDefault="00BF1221" w:rsidP="00BF1221">
            <w:r w:rsidRPr="002D62DD">
              <w:t>Consultarea draftului zero al SNDS cu stafful BNS</w:t>
            </w:r>
          </w:p>
        </w:tc>
        <w:tc>
          <w:tcPr>
            <w:tcW w:w="1641" w:type="dxa"/>
          </w:tcPr>
          <w:p w:rsidR="00BF1221" w:rsidRPr="002D62DD" w:rsidRDefault="00BF1221" w:rsidP="00BF1221">
            <w:r w:rsidRPr="002D62DD">
              <w:t>12 martie 2015</w:t>
            </w:r>
          </w:p>
        </w:tc>
        <w:tc>
          <w:tcPr>
            <w:tcW w:w="1710" w:type="dxa"/>
          </w:tcPr>
          <w:p w:rsidR="00BF1221" w:rsidRPr="002D62DD" w:rsidRDefault="00BF1221" w:rsidP="00BF1221">
            <w:r w:rsidRPr="002D62DD">
              <w:t>Staff BNS</w:t>
            </w:r>
          </w:p>
        </w:tc>
        <w:tc>
          <w:tcPr>
            <w:tcW w:w="1611" w:type="dxa"/>
          </w:tcPr>
          <w:p w:rsidR="00BF1221" w:rsidRPr="002D62DD" w:rsidRDefault="00BF1221" w:rsidP="00BF1221">
            <w:r w:rsidRPr="002D62DD">
              <w:t xml:space="preserve">11 persoane </w:t>
            </w:r>
          </w:p>
        </w:tc>
      </w:tr>
      <w:tr w:rsidR="002D62DD" w:rsidRPr="002D62DD" w:rsidTr="004B0399">
        <w:tc>
          <w:tcPr>
            <w:tcW w:w="1249" w:type="dxa"/>
          </w:tcPr>
          <w:p w:rsidR="00BF1221" w:rsidRPr="002D62DD" w:rsidRDefault="00BF1221" w:rsidP="008B45AB">
            <w:pPr>
              <w:jc w:val="center"/>
            </w:pPr>
            <w:r w:rsidRPr="002D62DD">
              <w:t>5.</w:t>
            </w:r>
          </w:p>
        </w:tc>
        <w:tc>
          <w:tcPr>
            <w:tcW w:w="3405" w:type="dxa"/>
          </w:tcPr>
          <w:p w:rsidR="00BF1221" w:rsidRPr="002D62DD" w:rsidRDefault="00BF1221" w:rsidP="00BF1221">
            <w:r w:rsidRPr="002D62DD">
              <w:t>Consultarea draftului unu al SNDS cu stafful BNS</w:t>
            </w:r>
          </w:p>
        </w:tc>
        <w:tc>
          <w:tcPr>
            <w:tcW w:w="1641" w:type="dxa"/>
          </w:tcPr>
          <w:p w:rsidR="00BF1221" w:rsidRPr="002D62DD" w:rsidRDefault="00BF1221" w:rsidP="00BF1221">
            <w:r w:rsidRPr="002D62DD">
              <w:t>27-29 aprilie 2015</w:t>
            </w:r>
          </w:p>
        </w:tc>
        <w:tc>
          <w:tcPr>
            <w:tcW w:w="1710" w:type="dxa"/>
          </w:tcPr>
          <w:p w:rsidR="00BF1221" w:rsidRPr="002D62DD" w:rsidRDefault="00BF1221" w:rsidP="00BF1221">
            <w:r w:rsidRPr="002D62DD">
              <w:t>Staff BNS</w:t>
            </w:r>
          </w:p>
        </w:tc>
        <w:tc>
          <w:tcPr>
            <w:tcW w:w="1611" w:type="dxa"/>
          </w:tcPr>
          <w:p w:rsidR="00BF1221" w:rsidRPr="002D62DD" w:rsidRDefault="00BF1221" w:rsidP="00BF1221">
            <w:r w:rsidRPr="002D62DD">
              <w:t>11 persoane</w:t>
            </w:r>
          </w:p>
        </w:tc>
      </w:tr>
      <w:tr w:rsidR="002D62DD" w:rsidRPr="002D62DD" w:rsidTr="00B00CB3">
        <w:tc>
          <w:tcPr>
            <w:tcW w:w="1249" w:type="dxa"/>
          </w:tcPr>
          <w:p w:rsidR="006408F6" w:rsidRPr="002D62DD" w:rsidRDefault="006408F6" w:rsidP="006408F6">
            <w:pPr>
              <w:jc w:val="center"/>
            </w:pPr>
            <w:r w:rsidRPr="002D62DD">
              <w:t xml:space="preserve">6. </w:t>
            </w:r>
          </w:p>
        </w:tc>
        <w:tc>
          <w:tcPr>
            <w:tcW w:w="3405" w:type="dxa"/>
          </w:tcPr>
          <w:p w:rsidR="006408F6" w:rsidRPr="002D62DD" w:rsidRDefault="006408F6" w:rsidP="006408F6">
            <w:r w:rsidRPr="002D62DD">
              <w:t>Lucru  asupra definitivării documentului SNDS, discutarea listei de indicatori de M&amp;E</w:t>
            </w:r>
          </w:p>
        </w:tc>
        <w:tc>
          <w:tcPr>
            <w:tcW w:w="1641" w:type="dxa"/>
          </w:tcPr>
          <w:p w:rsidR="006408F6" w:rsidRPr="002D62DD" w:rsidRDefault="00757700" w:rsidP="00B00CB3">
            <w:r w:rsidRPr="002D62DD">
              <w:t>15 mai 2015</w:t>
            </w:r>
          </w:p>
        </w:tc>
        <w:tc>
          <w:tcPr>
            <w:tcW w:w="1710" w:type="dxa"/>
          </w:tcPr>
          <w:p w:rsidR="006408F6" w:rsidRPr="002D62DD" w:rsidRDefault="006408F6" w:rsidP="00B00CB3">
            <w:r w:rsidRPr="002D62DD">
              <w:t>Staff BNS</w:t>
            </w:r>
          </w:p>
        </w:tc>
        <w:tc>
          <w:tcPr>
            <w:tcW w:w="1611" w:type="dxa"/>
          </w:tcPr>
          <w:p w:rsidR="006408F6" w:rsidRPr="002D62DD" w:rsidRDefault="00757700" w:rsidP="00B00CB3">
            <w:r w:rsidRPr="002D62DD">
              <w:t>11 persoane</w:t>
            </w:r>
          </w:p>
        </w:tc>
      </w:tr>
      <w:tr w:rsidR="002D62DD" w:rsidRPr="002D62DD" w:rsidTr="004B0399">
        <w:tc>
          <w:tcPr>
            <w:tcW w:w="1249" w:type="dxa"/>
          </w:tcPr>
          <w:p w:rsidR="006408F6" w:rsidRPr="002D62DD" w:rsidRDefault="006408F6" w:rsidP="006408F6">
            <w:pPr>
              <w:jc w:val="center"/>
            </w:pPr>
            <w:r w:rsidRPr="002D62DD">
              <w:t xml:space="preserve">7. </w:t>
            </w:r>
          </w:p>
        </w:tc>
        <w:tc>
          <w:tcPr>
            <w:tcW w:w="3405" w:type="dxa"/>
          </w:tcPr>
          <w:p w:rsidR="006408F6" w:rsidRPr="002D62DD" w:rsidRDefault="006408F6" w:rsidP="006408F6">
            <w:r w:rsidRPr="002D62DD">
              <w:t>Validarea draftului doi al SNDS cu stafful BNS</w:t>
            </w:r>
          </w:p>
        </w:tc>
        <w:tc>
          <w:tcPr>
            <w:tcW w:w="1641" w:type="dxa"/>
          </w:tcPr>
          <w:p w:rsidR="006408F6" w:rsidRPr="002D62DD" w:rsidRDefault="006408F6" w:rsidP="006408F6">
            <w:r w:rsidRPr="002D62DD">
              <w:t>18 iunie 2015 (Discuție skype)</w:t>
            </w:r>
          </w:p>
        </w:tc>
        <w:tc>
          <w:tcPr>
            <w:tcW w:w="1710" w:type="dxa"/>
          </w:tcPr>
          <w:p w:rsidR="006408F6" w:rsidRPr="002D62DD" w:rsidRDefault="006408F6" w:rsidP="006408F6">
            <w:r w:rsidRPr="002D62DD">
              <w:t>Staff BNS</w:t>
            </w:r>
          </w:p>
        </w:tc>
        <w:tc>
          <w:tcPr>
            <w:tcW w:w="1611" w:type="dxa"/>
          </w:tcPr>
          <w:p w:rsidR="006408F6" w:rsidRPr="002D62DD" w:rsidRDefault="006408F6" w:rsidP="006408F6">
            <w:r w:rsidRPr="002D62DD">
              <w:t>24 persoane</w:t>
            </w:r>
          </w:p>
        </w:tc>
      </w:tr>
      <w:tr w:rsidR="006408F6" w:rsidRPr="002D62DD" w:rsidTr="004B0399">
        <w:tc>
          <w:tcPr>
            <w:tcW w:w="1249" w:type="dxa"/>
          </w:tcPr>
          <w:p w:rsidR="006408F6" w:rsidRPr="002D62DD" w:rsidRDefault="006408F6" w:rsidP="006408F6">
            <w:pPr>
              <w:jc w:val="center"/>
            </w:pPr>
            <w:r w:rsidRPr="002D62DD">
              <w:t xml:space="preserve">8. </w:t>
            </w:r>
          </w:p>
        </w:tc>
        <w:tc>
          <w:tcPr>
            <w:tcW w:w="3405" w:type="dxa"/>
          </w:tcPr>
          <w:p w:rsidR="006408F6" w:rsidRPr="002D62DD" w:rsidRDefault="006408F6" w:rsidP="006408F6">
            <w:r w:rsidRPr="002D62DD">
              <w:t>Lucru în grup asupra definitivării documentului SNDS, discutarea listei de indicatori de M&amp;E</w:t>
            </w:r>
          </w:p>
        </w:tc>
        <w:tc>
          <w:tcPr>
            <w:tcW w:w="1641" w:type="dxa"/>
          </w:tcPr>
          <w:p w:rsidR="006408F6" w:rsidRPr="002D62DD" w:rsidRDefault="009D5051" w:rsidP="006408F6">
            <w:r w:rsidRPr="002D62DD">
              <w:t>De stabilit</w:t>
            </w:r>
          </w:p>
        </w:tc>
        <w:tc>
          <w:tcPr>
            <w:tcW w:w="1710" w:type="dxa"/>
          </w:tcPr>
          <w:p w:rsidR="006408F6" w:rsidRPr="002D62DD" w:rsidRDefault="006408F6" w:rsidP="006408F6">
            <w:r w:rsidRPr="002D62DD">
              <w:t>Staff BNS</w:t>
            </w:r>
          </w:p>
        </w:tc>
        <w:tc>
          <w:tcPr>
            <w:tcW w:w="1611" w:type="dxa"/>
          </w:tcPr>
          <w:p w:rsidR="006408F6" w:rsidRPr="002D62DD" w:rsidRDefault="006408F6" w:rsidP="006408F6"/>
        </w:tc>
      </w:tr>
    </w:tbl>
    <w:p w:rsidR="00B559D2" w:rsidRPr="002D62DD" w:rsidRDefault="00B559D2" w:rsidP="00890F19">
      <w:pPr>
        <w:spacing w:line="360" w:lineRule="auto"/>
        <w:jc w:val="both"/>
        <w:rPr>
          <w:rFonts w:ascii="Arial" w:hAnsi="Arial" w:cs="Arial"/>
          <w:szCs w:val="24"/>
          <w:lang w:val="ro-RO"/>
        </w:rPr>
      </w:pPr>
    </w:p>
    <w:p w:rsidR="008E67C2" w:rsidRPr="002D62DD" w:rsidRDefault="00B40BD1" w:rsidP="00CF1644">
      <w:pPr>
        <w:pStyle w:val="Heading2"/>
        <w:numPr>
          <w:ilvl w:val="1"/>
          <w:numId w:val="2"/>
        </w:numPr>
        <w:spacing w:line="360" w:lineRule="auto"/>
        <w:jc w:val="left"/>
        <w:rPr>
          <w:rStyle w:val="hps"/>
          <w:rFonts w:ascii="Times New Roman" w:hAnsi="Times New Roman"/>
          <w:b w:val="0"/>
          <w:bCs w:val="0"/>
          <w:sz w:val="20"/>
          <w:szCs w:val="20"/>
        </w:rPr>
      </w:pPr>
      <w:bookmarkStart w:id="3" w:name="_Toc427582287"/>
      <w:r w:rsidRPr="002D62DD">
        <w:rPr>
          <w:rStyle w:val="hps"/>
        </w:rPr>
        <w:t>E</w:t>
      </w:r>
      <w:r w:rsidR="00757700" w:rsidRPr="002D62DD">
        <w:rPr>
          <w:rStyle w:val="hps"/>
        </w:rPr>
        <w:t>v</w:t>
      </w:r>
      <w:r w:rsidR="00D90DFF" w:rsidRPr="002D62DD">
        <w:rPr>
          <w:rStyle w:val="hps"/>
        </w:rPr>
        <w:t>aluare</w:t>
      </w:r>
      <w:r w:rsidR="008E67C2" w:rsidRPr="002D62DD">
        <w:rPr>
          <w:rStyle w:val="hps"/>
        </w:rPr>
        <w:t>a</w:t>
      </w:r>
      <w:r w:rsidR="00D90DFF" w:rsidRPr="002D62DD">
        <w:rPr>
          <w:rStyle w:val="hps"/>
        </w:rPr>
        <w:t xml:space="preserve"> SSN </w:t>
      </w:r>
      <w:r w:rsidR="008E67C2" w:rsidRPr="002D62DD">
        <w:rPr>
          <w:rStyle w:val="hps"/>
        </w:rPr>
        <w:t>funcțional și instituțional</w:t>
      </w:r>
      <w:bookmarkEnd w:id="3"/>
    </w:p>
    <w:p w:rsidR="00B4115B" w:rsidRPr="002D62DD" w:rsidRDefault="00B4115B" w:rsidP="00B4115B">
      <w:pPr>
        <w:spacing w:line="360" w:lineRule="auto"/>
        <w:rPr>
          <w:rFonts w:ascii="Arial" w:hAnsi="Arial" w:cs="Arial"/>
          <w:bCs/>
          <w:lang w:val="ro-RO"/>
        </w:rPr>
      </w:pPr>
    </w:p>
    <w:p w:rsidR="008E67C2" w:rsidRPr="002D62DD" w:rsidRDefault="00410D59" w:rsidP="00B4115B">
      <w:pPr>
        <w:spacing w:line="360" w:lineRule="auto"/>
        <w:rPr>
          <w:rFonts w:ascii="Arial" w:hAnsi="Arial" w:cs="Arial"/>
          <w:bCs/>
          <w:lang w:val="ro-RO"/>
        </w:rPr>
      </w:pPr>
      <w:r w:rsidRPr="002D62DD">
        <w:rPr>
          <w:rFonts w:ascii="Arial" w:hAnsi="Arial" w:cs="Arial"/>
          <w:bCs/>
          <w:lang w:val="ro-RO"/>
        </w:rPr>
        <w:t>În consultarea partenerilor SSN s-au realizat analizele sistemului în ansamblu (cadrul legal, organizațional, logistic, pricedural, de managementul calității, bugetar-financiar)</w:t>
      </w:r>
      <w:r w:rsidR="00B4115B" w:rsidRPr="002D62DD">
        <w:rPr>
          <w:rFonts w:ascii="Arial" w:hAnsi="Arial" w:cs="Arial"/>
          <w:bCs/>
          <w:lang w:val="ro-RO"/>
        </w:rPr>
        <w:t>, concretizate în matricea SWOT și analiza mediului instituțional, conformitatea cu Principiile statisticii și consultarea partenerilor, a actorilor interezați ai SSN.</w:t>
      </w:r>
    </w:p>
    <w:p w:rsidR="008E67C2" w:rsidRPr="002D62DD" w:rsidRDefault="008E67C2" w:rsidP="008E67C2"/>
    <w:p w:rsidR="008E67C2" w:rsidRPr="002D62DD" w:rsidRDefault="008E67C2" w:rsidP="008E67C2"/>
    <w:p w:rsidR="008E67C2" w:rsidRPr="002D62DD" w:rsidRDefault="008E67C2" w:rsidP="00CF1644">
      <w:pPr>
        <w:pStyle w:val="Heading2"/>
        <w:numPr>
          <w:ilvl w:val="2"/>
          <w:numId w:val="2"/>
        </w:numPr>
        <w:spacing w:line="360" w:lineRule="auto"/>
        <w:jc w:val="left"/>
        <w:rPr>
          <w:rStyle w:val="hps"/>
          <w:rFonts w:ascii="Times New Roman" w:hAnsi="Times New Roman" w:cs="Arial"/>
          <w:b w:val="0"/>
          <w:bCs w:val="0"/>
          <w:sz w:val="20"/>
          <w:szCs w:val="20"/>
        </w:rPr>
      </w:pPr>
      <w:bookmarkStart w:id="4" w:name="_Toc427582288"/>
      <w:r w:rsidRPr="002D62DD">
        <w:rPr>
          <w:rStyle w:val="hps"/>
          <w:rFonts w:cs="Arial"/>
          <w:sz w:val="20"/>
          <w:szCs w:val="20"/>
        </w:rPr>
        <w:t xml:space="preserve">SSN </w:t>
      </w:r>
      <w:r w:rsidR="008E63F1" w:rsidRPr="002D62DD">
        <w:rPr>
          <w:rStyle w:val="hps"/>
          <w:rFonts w:cs="Arial"/>
          <w:sz w:val="20"/>
          <w:szCs w:val="20"/>
        </w:rPr>
        <w:t xml:space="preserve"> în </w:t>
      </w:r>
      <w:r w:rsidRPr="002D62DD">
        <w:rPr>
          <w:rStyle w:val="hps"/>
          <w:rFonts w:cs="Arial"/>
          <w:sz w:val="20"/>
          <w:szCs w:val="20"/>
        </w:rPr>
        <w:t>consultarea p</w:t>
      </w:r>
      <w:r w:rsidR="00B4115B" w:rsidRPr="002D62DD">
        <w:rPr>
          <w:rStyle w:val="hps"/>
          <w:rFonts w:cs="Arial"/>
          <w:sz w:val="20"/>
          <w:szCs w:val="20"/>
        </w:rPr>
        <w:t>a</w:t>
      </w:r>
      <w:r w:rsidRPr="002D62DD">
        <w:rPr>
          <w:rStyle w:val="hps"/>
          <w:rFonts w:cs="Arial"/>
          <w:sz w:val="20"/>
          <w:szCs w:val="20"/>
        </w:rPr>
        <w:t>rtenerilor privind situația actuală și perspective</w:t>
      </w:r>
      <w:bookmarkEnd w:id="4"/>
      <w:r w:rsidR="00B4115B" w:rsidRPr="002D62DD">
        <w:rPr>
          <w:rStyle w:val="hps"/>
          <w:rFonts w:cs="Arial"/>
          <w:sz w:val="20"/>
          <w:szCs w:val="20"/>
        </w:rPr>
        <w:t xml:space="preserve"> </w:t>
      </w:r>
    </w:p>
    <w:p w:rsidR="008E67C2" w:rsidRPr="002D62DD" w:rsidRDefault="008E67C2" w:rsidP="008E67C2">
      <w:pPr>
        <w:rPr>
          <w:rFonts w:ascii="Arial" w:hAnsi="Arial" w:cs="Arial"/>
          <w:bCs/>
          <w:lang w:val="ro-RO"/>
        </w:rPr>
      </w:pPr>
    </w:p>
    <w:p w:rsidR="008E67C2" w:rsidRPr="002D62DD" w:rsidRDefault="008E67C2" w:rsidP="008E67C2">
      <w:pPr>
        <w:spacing w:line="360" w:lineRule="auto"/>
        <w:jc w:val="both"/>
        <w:rPr>
          <w:rFonts w:ascii="Arial" w:hAnsi="Arial" w:cs="Arial"/>
          <w:bCs/>
          <w:lang w:val="ro-RO"/>
        </w:rPr>
      </w:pPr>
      <w:r w:rsidRPr="002D62DD">
        <w:rPr>
          <w:rFonts w:ascii="Arial" w:hAnsi="Arial" w:cs="Arial"/>
          <w:bCs/>
          <w:lang w:val="ro-RO"/>
        </w:rPr>
        <w:t>În consultarea partenerilor SSN s-au realizat analizele sistemului în ansamblu (cadrul legal, organizațional, logistic, pricedural, de managementul calității, bugetar-financiar). S-au efectuat analize ale mediului intern (resurse interne, analiza serviciilor furnizate, puncte tari, puncte slabe) și ale mediului extern (oportunități și amenințări Politic, Economic, Social, Tehnologic, Legislativ și de mEdiu – PESTLE), precum și prioritizarea punctelor tari, punctelor slabe, a amenințărilor/provocărilor și a oportunităților. Toate aceste rezultate au fost prezentate partenerilor SSN și BNS în mod special și s-au concretizat în matricea SWOT.</w:t>
      </w:r>
    </w:p>
    <w:p w:rsidR="00B4115B" w:rsidRPr="002D62DD" w:rsidRDefault="00B4115B" w:rsidP="008E67C2">
      <w:pPr>
        <w:spacing w:line="360" w:lineRule="auto"/>
        <w:jc w:val="both"/>
        <w:rPr>
          <w:rFonts w:ascii="Arial" w:hAnsi="Arial" w:cs="Arial"/>
          <w:bCs/>
          <w:lang w:val="ro-RO"/>
        </w:rPr>
      </w:pPr>
    </w:p>
    <w:p w:rsidR="00952FEB" w:rsidRPr="002D62DD" w:rsidRDefault="00192C69" w:rsidP="008E67C2">
      <w:pPr>
        <w:spacing w:line="360" w:lineRule="auto"/>
        <w:jc w:val="both"/>
        <w:rPr>
          <w:rFonts w:ascii="Arial" w:hAnsi="Arial" w:cs="Arial"/>
          <w:bCs/>
          <w:lang w:val="ro-RO"/>
        </w:rPr>
      </w:pPr>
      <w:r w:rsidRPr="002D62DD">
        <w:rPr>
          <w:rFonts w:ascii="Arial" w:hAnsi="Arial" w:cs="Arial"/>
          <w:b/>
          <w:bCs/>
          <w:lang w:val="ro-RO"/>
        </w:rPr>
        <w:t>Analiza mediului intern</w:t>
      </w:r>
      <w:r w:rsidRPr="002D62DD">
        <w:rPr>
          <w:rFonts w:ascii="Arial" w:hAnsi="Arial" w:cs="Arial"/>
          <w:bCs/>
          <w:lang w:val="ro-RO"/>
        </w:rPr>
        <w:t xml:space="preserve"> a pus în evidență resursele existente în cadrul sistemului</w:t>
      </w:r>
      <w:r w:rsidR="00952FEB" w:rsidRPr="002D62DD">
        <w:rPr>
          <w:rFonts w:ascii="Arial" w:hAnsi="Arial" w:cs="Arial"/>
          <w:bCs/>
          <w:lang w:val="ro-RO"/>
        </w:rPr>
        <w:t>, respectiv</w:t>
      </w:r>
      <w:r w:rsidRPr="002D62DD">
        <w:rPr>
          <w:rFonts w:ascii="Arial" w:hAnsi="Arial" w:cs="Arial"/>
          <w:bCs/>
          <w:lang w:val="ro-RO"/>
        </w:rPr>
        <w:t>: resurse umane, resurse informaționale, logistice și de infrastructură</w:t>
      </w:r>
      <w:r w:rsidR="00952FEB" w:rsidRPr="002D62DD">
        <w:rPr>
          <w:rFonts w:ascii="Arial" w:hAnsi="Arial" w:cs="Arial"/>
          <w:bCs/>
          <w:lang w:val="ro-RO"/>
        </w:rPr>
        <w:t xml:space="preserve">, </w:t>
      </w:r>
      <w:r w:rsidRPr="002D62DD">
        <w:rPr>
          <w:rFonts w:ascii="Arial" w:hAnsi="Arial" w:cs="Arial"/>
          <w:bCs/>
          <w:lang w:val="ro-RO"/>
        </w:rPr>
        <w:t>resurse materiale și bugetare</w:t>
      </w:r>
      <w:r w:rsidR="00952FEB" w:rsidRPr="002D62DD">
        <w:rPr>
          <w:rFonts w:ascii="Arial" w:hAnsi="Arial" w:cs="Arial"/>
          <w:bCs/>
          <w:lang w:val="ro-RO"/>
        </w:rPr>
        <w:t xml:space="preserve">, precum și </w:t>
      </w:r>
      <w:r w:rsidRPr="002D62DD">
        <w:rPr>
          <w:rFonts w:ascii="Arial" w:hAnsi="Arial" w:cs="Arial"/>
          <w:bCs/>
          <w:lang w:val="ro-RO"/>
        </w:rPr>
        <w:t>situația serviciilor și a produselor</w:t>
      </w:r>
      <w:r w:rsidR="00952FEB" w:rsidRPr="002D62DD">
        <w:rPr>
          <w:rFonts w:ascii="Arial" w:hAnsi="Arial" w:cs="Arial"/>
          <w:bCs/>
          <w:lang w:val="ro-RO"/>
        </w:rPr>
        <w:t xml:space="preserve"> oferite sau prestate de SSN, a proceduri si metodologiilor folosite în procesele statistice. Toate acestea </w:t>
      </w:r>
      <w:r w:rsidR="00D723FA" w:rsidRPr="002D62DD">
        <w:rPr>
          <w:rFonts w:ascii="Arial" w:hAnsi="Arial" w:cs="Arial"/>
          <w:bCs/>
          <w:lang w:val="ro-RO"/>
        </w:rPr>
        <w:t>au relevat p</w:t>
      </w:r>
      <w:r w:rsidR="00952FEB" w:rsidRPr="002D62DD">
        <w:rPr>
          <w:rFonts w:ascii="Arial" w:hAnsi="Arial" w:cs="Arial"/>
          <w:bCs/>
          <w:lang w:val="ro-RO"/>
        </w:rPr>
        <w:t xml:space="preserve">unctele tari și punctele slabe ca parte a analizei mediului intern, iar în cadrul consultărilor interne ale BNS s-a realizat </w:t>
      </w:r>
      <w:r w:rsidR="006070E4" w:rsidRPr="002D62DD">
        <w:rPr>
          <w:rFonts w:ascii="Arial" w:hAnsi="Arial" w:cs="Arial"/>
          <w:bCs/>
          <w:lang w:val="ro-RO"/>
        </w:rPr>
        <w:t>i</w:t>
      </w:r>
      <w:r w:rsidR="00952FEB" w:rsidRPr="002D62DD">
        <w:rPr>
          <w:rFonts w:ascii="Arial" w:hAnsi="Arial" w:cs="Arial"/>
          <w:bCs/>
          <w:lang w:val="ro-RO"/>
        </w:rPr>
        <w:t>erarhizarea/prioritizarea acestora</w:t>
      </w:r>
      <w:r w:rsidR="006070E4" w:rsidRPr="002D62DD">
        <w:rPr>
          <w:rFonts w:ascii="Arial" w:hAnsi="Arial" w:cs="Arial"/>
          <w:bCs/>
          <w:lang w:val="ro-RO"/>
        </w:rPr>
        <w:t xml:space="preserve"> prin punctare pe o scară de la 1 la 10</w:t>
      </w:r>
      <w:r w:rsidR="00952FEB" w:rsidRPr="002D62DD">
        <w:rPr>
          <w:rFonts w:ascii="Arial" w:hAnsi="Arial" w:cs="Arial"/>
          <w:bCs/>
          <w:lang w:val="ro-RO"/>
        </w:rPr>
        <w:t>. Informația detaliată a analizei resurselor, serviciilor și produselor, metodologiilor este disponibilă pentru consultare în format electronic.</w:t>
      </w:r>
    </w:p>
    <w:p w:rsidR="00952FEB" w:rsidRPr="002D62DD" w:rsidRDefault="00952FEB" w:rsidP="008E67C2">
      <w:pPr>
        <w:spacing w:line="360" w:lineRule="auto"/>
        <w:jc w:val="both"/>
        <w:rPr>
          <w:rFonts w:ascii="Arial" w:hAnsi="Arial" w:cs="Arial"/>
          <w:bCs/>
          <w:lang w:val="ro-RO"/>
        </w:rPr>
      </w:pPr>
    </w:p>
    <w:p w:rsidR="006070E4" w:rsidRPr="002D62DD" w:rsidRDefault="00952FEB" w:rsidP="006070E4">
      <w:pPr>
        <w:spacing w:line="360" w:lineRule="auto"/>
        <w:jc w:val="both"/>
        <w:rPr>
          <w:rFonts w:ascii="Arial" w:hAnsi="Arial" w:cs="Arial"/>
          <w:bCs/>
          <w:lang w:val="ro-RO"/>
        </w:rPr>
      </w:pPr>
      <w:r w:rsidRPr="002D62DD">
        <w:rPr>
          <w:rFonts w:ascii="Arial" w:hAnsi="Arial" w:cs="Arial"/>
          <w:b/>
          <w:bCs/>
          <w:lang w:val="ro-RO"/>
        </w:rPr>
        <w:t>Analiza mediului extern</w:t>
      </w:r>
      <w:r w:rsidRPr="002D62DD">
        <w:rPr>
          <w:rFonts w:ascii="Arial" w:hAnsi="Arial" w:cs="Arial"/>
          <w:bCs/>
          <w:lang w:val="ro-RO"/>
        </w:rPr>
        <w:t xml:space="preserve"> </w:t>
      </w:r>
      <w:r w:rsidR="006070E4" w:rsidRPr="002D62DD">
        <w:rPr>
          <w:rFonts w:ascii="Arial" w:hAnsi="Arial" w:cs="Arial"/>
          <w:bCs/>
          <w:lang w:val="ro-RO"/>
        </w:rPr>
        <w:t xml:space="preserve">(analiza PESTLE) </w:t>
      </w:r>
      <w:r w:rsidRPr="002D62DD">
        <w:rPr>
          <w:rFonts w:ascii="Arial" w:hAnsi="Arial" w:cs="Arial"/>
          <w:bCs/>
          <w:lang w:val="ro-RO"/>
        </w:rPr>
        <w:t xml:space="preserve">a prezentat principalele provocări </w:t>
      </w:r>
      <w:r w:rsidR="006070E4" w:rsidRPr="002D62DD">
        <w:rPr>
          <w:rFonts w:ascii="Arial" w:hAnsi="Arial" w:cs="Arial"/>
          <w:bCs/>
          <w:lang w:val="ro-RO"/>
        </w:rPr>
        <w:t>ș</w:t>
      </w:r>
      <w:r w:rsidRPr="002D62DD">
        <w:rPr>
          <w:rFonts w:ascii="Arial" w:hAnsi="Arial" w:cs="Arial"/>
          <w:bCs/>
          <w:lang w:val="ro-RO"/>
        </w:rPr>
        <w:t xml:space="preserve">i oportunități pe care </w:t>
      </w:r>
      <w:r w:rsidR="006070E4" w:rsidRPr="002D62DD">
        <w:rPr>
          <w:rFonts w:ascii="Arial" w:hAnsi="Arial" w:cs="Arial"/>
          <w:bCs/>
          <w:lang w:val="ro-RO"/>
        </w:rPr>
        <w:t xml:space="preserve">SSN le are de luat în considerare pe viitor din perspectiva mediului politic, al medului economic, social, tehnologic, </w:t>
      </w:r>
      <w:r w:rsidR="006070E4" w:rsidRPr="002D62DD">
        <w:rPr>
          <w:rFonts w:ascii="Arial" w:hAnsi="Arial" w:cs="Arial"/>
          <w:bCs/>
          <w:lang w:val="ro-RO"/>
        </w:rPr>
        <w:lastRenderedPageBreak/>
        <w:t>legislativ și de mediu înconjurător, fie pentru evitare/rezolvare în cazul provocărilor/amenințărilor, fie pentru exploatare și creare de beneficii pentru îmbunătățirea SSN.</w:t>
      </w:r>
      <w:r w:rsidRPr="002D62DD">
        <w:rPr>
          <w:rFonts w:ascii="Arial" w:hAnsi="Arial" w:cs="Arial"/>
          <w:bCs/>
          <w:lang w:val="ro-RO"/>
        </w:rPr>
        <w:t xml:space="preserve"> </w:t>
      </w:r>
      <w:r w:rsidR="006070E4" w:rsidRPr="002D62DD">
        <w:rPr>
          <w:rFonts w:ascii="Arial" w:hAnsi="Arial" w:cs="Arial"/>
          <w:bCs/>
          <w:lang w:val="ro-RO"/>
        </w:rPr>
        <w:t>În cadrul consultărilor interne ale BNS și în discuțiile cu paretenerii SSN s-a realizat ierarhizarea/prioritizarea acestora folosing o matrice a probabilităților de îndeplinire a evenimentului (scăzut, mediu, ridicat). Informația detaliată a analizei oportunităților și amenințărilor din mediul extern este disponibilă pentru consultare în format electronic.</w:t>
      </w:r>
    </w:p>
    <w:p w:rsidR="00952FEB" w:rsidRPr="002D62DD" w:rsidRDefault="00952FEB" w:rsidP="008E67C2">
      <w:pPr>
        <w:spacing w:line="360" w:lineRule="auto"/>
        <w:jc w:val="both"/>
        <w:rPr>
          <w:rFonts w:ascii="Arial" w:hAnsi="Arial" w:cs="Arial"/>
          <w:bCs/>
          <w:lang w:val="ro-RO"/>
        </w:rPr>
      </w:pPr>
    </w:p>
    <w:p w:rsidR="00DF1CE3" w:rsidRPr="002D62DD" w:rsidRDefault="00DF1CE3" w:rsidP="008E67C2">
      <w:pPr>
        <w:spacing w:line="360" w:lineRule="auto"/>
        <w:jc w:val="both"/>
        <w:rPr>
          <w:rFonts w:ascii="Arial" w:hAnsi="Arial" w:cs="Arial"/>
          <w:bCs/>
          <w:lang w:val="ro-RO"/>
        </w:rPr>
      </w:pPr>
      <w:r w:rsidRPr="002D62DD">
        <w:rPr>
          <w:rFonts w:ascii="Arial" w:hAnsi="Arial" w:cs="Arial"/>
          <w:bCs/>
          <w:lang w:val="ro-RO"/>
        </w:rPr>
        <w:t>Rezultatul prioritizărilor punctelor tari și slabe, a amenințărilor și a oportunităților, a determinat structura matricei SWOT cu privire la SSN.</w:t>
      </w:r>
    </w:p>
    <w:p w:rsidR="004A60A6" w:rsidRPr="002D62DD" w:rsidRDefault="004A60A6" w:rsidP="004A60A6">
      <w:pPr>
        <w:tabs>
          <w:tab w:val="left" w:pos="0"/>
          <w:tab w:val="left" w:pos="360"/>
        </w:tabs>
        <w:spacing w:line="360" w:lineRule="auto"/>
        <w:ind w:right="-43"/>
        <w:jc w:val="both"/>
        <w:rPr>
          <w:rFonts w:ascii="Arial" w:hAnsi="Arial" w:cs="Arial"/>
          <w:b/>
          <w:lang w:val="ro-RO"/>
        </w:rPr>
      </w:pPr>
    </w:p>
    <w:p w:rsidR="004A60A6" w:rsidRPr="002D62DD" w:rsidRDefault="004A60A6" w:rsidP="004A60A6">
      <w:pPr>
        <w:tabs>
          <w:tab w:val="left" w:pos="0"/>
          <w:tab w:val="left" w:pos="360"/>
        </w:tabs>
        <w:spacing w:line="360" w:lineRule="auto"/>
        <w:ind w:right="-43"/>
        <w:jc w:val="both"/>
        <w:rPr>
          <w:rFonts w:ascii="Arial" w:hAnsi="Arial" w:cs="Arial"/>
          <w:lang w:val="ro-RO"/>
        </w:rPr>
      </w:pPr>
      <w:r w:rsidRPr="002D62DD">
        <w:rPr>
          <w:rFonts w:ascii="Arial" w:hAnsi="Arial" w:cs="Arial"/>
          <w:b/>
          <w:lang w:val="ro-RO"/>
        </w:rPr>
        <w:t>Puncte TARI (Strenghts)</w:t>
      </w:r>
    </w:p>
    <w:p w:rsidR="004A60A6" w:rsidRPr="002D62DD" w:rsidRDefault="004A60A6" w:rsidP="00CF1644">
      <w:pPr>
        <w:pStyle w:val="ListParagraph"/>
        <w:numPr>
          <w:ilvl w:val="0"/>
          <w:numId w:val="21"/>
        </w:numPr>
        <w:tabs>
          <w:tab w:val="left" w:pos="0"/>
          <w:tab w:val="left" w:pos="360"/>
        </w:tabs>
        <w:spacing w:after="200" w:line="276" w:lineRule="auto"/>
        <w:ind w:right="-43"/>
        <w:jc w:val="both"/>
        <w:rPr>
          <w:rFonts w:ascii="Arial" w:hAnsi="Arial" w:cs="Arial"/>
          <w:sz w:val="20"/>
        </w:rPr>
      </w:pPr>
      <w:r w:rsidRPr="002D62DD">
        <w:rPr>
          <w:rFonts w:ascii="Arial" w:hAnsi="Arial" w:cs="Arial"/>
          <w:sz w:val="20"/>
        </w:rPr>
        <w:t xml:space="preserve">Cadrul legal existent în domeniul statisticii determină mandatul de producere a datelor statisticii oficiale; </w:t>
      </w:r>
    </w:p>
    <w:p w:rsidR="004A60A6" w:rsidRPr="002D62DD" w:rsidRDefault="004A60A6" w:rsidP="00CF1644">
      <w:pPr>
        <w:pStyle w:val="ListParagraph"/>
        <w:numPr>
          <w:ilvl w:val="0"/>
          <w:numId w:val="21"/>
        </w:numPr>
        <w:tabs>
          <w:tab w:val="left" w:pos="0"/>
          <w:tab w:val="left" w:pos="360"/>
        </w:tabs>
        <w:spacing w:after="200" w:line="276" w:lineRule="auto"/>
        <w:ind w:right="-43"/>
        <w:jc w:val="both"/>
        <w:rPr>
          <w:rFonts w:ascii="Arial" w:hAnsi="Arial" w:cs="Arial"/>
          <w:sz w:val="20"/>
        </w:rPr>
      </w:pPr>
      <w:r w:rsidRPr="002D62DD">
        <w:rPr>
          <w:rFonts w:ascii="Arial" w:hAnsi="Arial" w:cs="Arial"/>
          <w:sz w:val="20"/>
        </w:rPr>
        <w:t xml:space="preserve">Personal calificat și cu experiență în cadrul SSN, în mod special la BNS; </w:t>
      </w:r>
    </w:p>
    <w:p w:rsidR="004A60A6" w:rsidRPr="002D62DD" w:rsidRDefault="004A60A6" w:rsidP="00CF1644">
      <w:pPr>
        <w:pStyle w:val="ListParagraph"/>
        <w:numPr>
          <w:ilvl w:val="0"/>
          <w:numId w:val="21"/>
        </w:numPr>
        <w:tabs>
          <w:tab w:val="left" w:pos="0"/>
          <w:tab w:val="left" w:pos="360"/>
        </w:tabs>
        <w:spacing w:after="200" w:line="276" w:lineRule="auto"/>
        <w:ind w:right="-43"/>
        <w:jc w:val="both"/>
        <w:rPr>
          <w:rFonts w:ascii="Arial" w:hAnsi="Arial" w:cs="Arial"/>
          <w:sz w:val="20"/>
        </w:rPr>
      </w:pPr>
      <w:r w:rsidRPr="002D62DD">
        <w:rPr>
          <w:rFonts w:ascii="Arial" w:hAnsi="Arial" w:cs="Arial"/>
          <w:sz w:val="20"/>
        </w:rPr>
        <w:t xml:space="preserve">Capacitate operaţională şi mobilitate a cadrelor și disponibilitatea personalului de a se angaja în noi proiecte; </w:t>
      </w:r>
    </w:p>
    <w:p w:rsidR="004A60A6" w:rsidRPr="002D62DD" w:rsidRDefault="004A60A6" w:rsidP="00CF1644">
      <w:pPr>
        <w:pStyle w:val="ListParagraph"/>
        <w:numPr>
          <w:ilvl w:val="0"/>
          <w:numId w:val="21"/>
        </w:numPr>
        <w:tabs>
          <w:tab w:val="left" w:pos="0"/>
          <w:tab w:val="left" w:pos="360"/>
        </w:tabs>
        <w:spacing w:after="200" w:line="276" w:lineRule="auto"/>
        <w:ind w:right="-43"/>
        <w:jc w:val="both"/>
        <w:rPr>
          <w:rFonts w:ascii="Arial" w:hAnsi="Arial" w:cs="Arial"/>
          <w:sz w:val="20"/>
        </w:rPr>
      </w:pPr>
      <w:r w:rsidRPr="002D62DD">
        <w:rPr>
          <w:rFonts w:ascii="Arial" w:hAnsi="Arial" w:cs="Arial"/>
          <w:sz w:val="20"/>
        </w:rPr>
        <w:t xml:space="preserve">Principii fundamentale privind statistica oficială asumate în cadrul BNS; </w:t>
      </w:r>
    </w:p>
    <w:p w:rsidR="004A60A6" w:rsidRPr="002D62DD" w:rsidRDefault="004A60A6" w:rsidP="00CF1644">
      <w:pPr>
        <w:pStyle w:val="ListParagraph"/>
        <w:numPr>
          <w:ilvl w:val="0"/>
          <w:numId w:val="21"/>
        </w:numPr>
        <w:tabs>
          <w:tab w:val="left" w:pos="0"/>
          <w:tab w:val="left" w:pos="360"/>
        </w:tabs>
        <w:spacing w:after="200" w:line="276" w:lineRule="auto"/>
        <w:ind w:right="-43"/>
        <w:jc w:val="both"/>
        <w:rPr>
          <w:rFonts w:ascii="Arial" w:hAnsi="Arial" w:cs="Arial"/>
          <w:sz w:val="20"/>
        </w:rPr>
      </w:pPr>
      <w:r w:rsidRPr="002D62DD">
        <w:rPr>
          <w:rFonts w:ascii="Arial" w:hAnsi="Arial" w:cs="Arial"/>
          <w:sz w:val="20"/>
        </w:rPr>
        <w:t xml:space="preserve">Independență în organizarea proceselor statistice, a metodelor de lucru; Acces la dezvoltarea abilităților profesionale și perfeționarea cunoștințelor; </w:t>
      </w:r>
    </w:p>
    <w:p w:rsidR="004A60A6" w:rsidRPr="002D62DD" w:rsidRDefault="004A60A6" w:rsidP="00CF1644">
      <w:pPr>
        <w:pStyle w:val="ListParagraph"/>
        <w:numPr>
          <w:ilvl w:val="0"/>
          <w:numId w:val="21"/>
        </w:numPr>
        <w:tabs>
          <w:tab w:val="left" w:pos="0"/>
          <w:tab w:val="left" w:pos="360"/>
        </w:tabs>
        <w:spacing w:after="200" w:line="276" w:lineRule="auto"/>
        <w:ind w:right="-43"/>
        <w:jc w:val="both"/>
        <w:rPr>
          <w:rFonts w:ascii="Arial" w:hAnsi="Arial" w:cs="Arial"/>
          <w:sz w:val="20"/>
        </w:rPr>
      </w:pPr>
      <w:r w:rsidRPr="002D62DD">
        <w:rPr>
          <w:rFonts w:ascii="Arial" w:hAnsi="Arial" w:cs="Arial"/>
          <w:sz w:val="20"/>
        </w:rPr>
        <w:t xml:space="preserve">O gamă variată de date și produse statistice, baze de date și date administative disponibile pentru utilizatori; </w:t>
      </w:r>
    </w:p>
    <w:p w:rsidR="004A60A6" w:rsidRPr="002D62DD" w:rsidRDefault="004A60A6" w:rsidP="00CF1644">
      <w:pPr>
        <w:pStyle w:val="ListParagraph"/>
        <w:numPr>
          <w:ilvl w:val="0"/>
          <w:numId w:val="21"/>
        </w:numPr>
        <w:tabs>
          <w:tab w:val="left" w:pos="0"/>
          <w:tab w:val="left" w:pos="360"/>
        </w:tabs>
        <w:spacing w:after="200" w:line="276" w:lineRule="auto"/>
        <w:ind w:right="-43"/>
        <w:jc w:val="both"/>
        <w:rPr>
          <w:rFonts w:ascii="Arial" w:hAnsi="Arial" w:cs="Arial"/>
          <w:sz w:val="20"/>
        </w:rPr>
      </w:pPr>
      <w:r w:rsidRPr="002D62DD">
        <w:rPr>
          <w:rFonts w:ascii="Arial" w:hAnsi="Arial" w:cs="Arial"/>
          <w:sz w:val="20"/>
        </w:rPr>
        <w:t xml:space="preserve">Infrastructura statistică existentă și disponibilitatea de tehnologii de colectare, prelucrare şi analiză a datelor; </w:t>
      </w:r>
    </w:p>
    <w:p w:rsidR="004A60A6" w:rsidRPr="002D62DD" w:rsidRDefault="004A60A6" w:rsidP="00CF1644">
      <w:pPr>
        <w:pStyle w:val="ListParagraph"/>
        <w:numPr>
          <w:ilvl w:val="0"/>
          <w:numId w:val="21"/>
        </w:numPr>
        <w:tabs>
          <w:tab w:val="left" w:pos="0"/>
          <w:tab w:val="left" w:pos="360"/>
        </w:tabs>
        <w:spacing w:after="200" w:line="276" w:lineRule="auto"/>
        <w:ind w:right="-43"/>
        <w:jc w:val="both"/>
        <w:rPr>
          <w:rFonts w:ascii="Arial" w:hAnsi="Arial" w:cs="Arial"/>
          <w:sz w:val="20"/>
        </w:rPr>
      </w:pPr>
      <w:r w:rsidRPr="002D62DD">
        <w:rPr>
          <w:rFonts w:ascii="Arial" w:hAnsi="Arial" w:cs="Arial"/>
          <w:sz w:val="20"/>
        </w:rPr>
        <w:t>Mecanisme moderne de diseminare a datelor implementate parțial și gradual în activitatea SSN</w:t>
      </w:r>
    </w:p>
    <w:p w:rsidR="004A60A6" w:rsidRPr="002D62DD" w:rsidRDefault="004A60A6" w:rsidP="00CF1644">
      <w:pPr>
        <w:pStyle w:val="ListParagraph"/>
        <w:numPr>
          <w:ilvl w:val="0"/>
          <w:numId w:val="21"/>
        </w:numPr>
        <w:tabs>
          <w:tab w:val="left" w:pos="0"/>
          <w:tab w:val="left" w:pos="360"/>
        </w:tabs>
        <w:spacing w:after="200" w:line="276" w:lineRule="auto"/>
        <w:ind w:right="-43"/>
        <w:jc w:val="both"/>
        <w:rPr>
          <w:rFonts w:ascii="Arial" w:hAnsi="Arial" w:cs="Arial"/>
          <w:sz w:val="20"/>
        </w:rPr>
      </w:pPr>
      <w:r w:rsidRPr="002D62DD">
        <w:rPr>
          <w:rFonts w:ascii="Arial" w:hAnsi="Arial" w:cs="Arial"/>
          <w:sz w:val="20"/>
        </w:rPr>
        <w:t xml:space="preserve">Colaborare şi coordonare instituționalizată în cadrul SSN și cu alte autorități publice centrale și locale; </w:t>
      </w:r>
    </w:p>
    <w:p w:rsidR="004A60A6" w:rsidRPr="002D62DD" w:rsidRDefault="004A60A6" w:rsidP="00CF1644">
      <w:pPr>
        <w:pStyle w:val="ListParagraph"/>
        <w:numPr>
          <w:ilvl w:val="0"/>
          <w:numId w:val="21"/>
        </w:numPr>
        <w:tabs>
          <w:tab w:val="left" w:pos="0"/>
          <w:tab w:val="left" w:pos="360"/>
        </w:tabs>
        <w:spacing w:after="200" w:line="276" w:lineRule="auto"/>
        <w:ind w:right="-43"/>
        <w:jc w:val="both"/>
        <w:rPr>
          <w:rFonts w:ascii="Arial" w:hAnsi="Arial" w:cs="Arial"/>
          <w:sz w:val="20"/>
        </w:rPr>
      </w:pPr>
      <w:r w:rsidRPr="002D62DD">
        <w:rPr>
          <w:rFonts w:ascii="Arial" w:hAnsi="Arial" w:cs="Arial"/>
          <w:sz w:val="20"/>
        </w:rPr>
        <w:t>Colaborare internaţională și asistență tehnică și financiară externă active; Statisticile naţionale armonizate parțial la standardele internaţionale;</w:t>
      </w:r>
    </w:p>
    <w:p w:rsidR="004A60A6" w:rsidRPr="002D62DD" w:rsidRDefault="004A60A6" w:rsidP="004A60A6">
      <w:pPr>
        <w:tabs>
          <w:tab w:val="left" w:pos="0"/>
          <w:tab w:val="left" w:pos="360"/>
        </w:tabs>
        <w:spacing w:line="360" w:lineRule="auto"/>
        <w:ind w:right="-43"/>
        <w:jc w:val="both"/>
        <w:rPr>
          <w:rFonts w:ascii="Arial" w:hAnsi="Arial" w:cs="Arial"/>
        </w:rPr>
      </w:pPr>
      <w:r w:rsidRPr="002D62DD">
        <w:rPr>
          <w:rFonts w:ascii="Arial" w:hAnsi="Arial" w:cs="Arial"/>
          <w:b/>
          <w:lang w:val="ro-RO"/>
        </w:rPr>
        <w:t>Puncte SLABE (Weaknesses</w:t>
      </w:r>
    </w:p>
    <w:p w:rsidR="004A60A6" w:rsidRPr="002D62DD" w:rsidRDefault="004A60A6" w:rsidP="00CF1644">
      <w:pPr>
        <w:pStyle w:val="ListParagraph"/>
        <w:numPr>
          <w:ilvl w:val="0"/>
          <w:numId w:val="22"/>
        </w:numPr>
        <w:tabs>
          <w:tab w:val="left" w:pos="0"/>
          <w:tab w:val="left" w:pos="360"/>
        </w:tabs>
        <w:spacing w:after="200" w:line="276" w:lineRule="auto"/>
        <w:ind w:right="-43"/>
        <w:jc w:val="both"/>
        <w:rPr>
          <w:rFonts w:ascii="Arial" w:hAnsi="Arial" w:cs="Arial"/>
          <w:sz w:val="20"/>
        </w:rPr>
      </w:pPr>
      <w:r w:rsidRPr="002D62DD">
        <w:rPr>
          <w:rFonts w:ascii="Arial" w:hAnsi="Arial" w:cs="Arial"/>
          <w:sz w:val="20"/>
        </w:rPr>
        <w:t xml:space="preserve">Insuficiență de cadre statistice, mai ales în localitățile urbane: management al resurselor umane deficitar, procese de management al resurselor umane greoaie;  </w:t>
      </w:r>
    </w:p>
    <w:p w:rsidR="004A60A6" w:rsidRPr="002D62DD" w:rsidRDefault="004A60A6" w:rsidP="00CF1644">
      <w:pPr>
        <w:pStyle w:val="ListParagraph"/>
        <w:numPr>
          <w:ilvl w:val="0"/>
          <w:numId w:val="22"/>
        </w:numPr>
        <w:tabs>
          <w:tab w:val="left" w:pos="0"/>
          <w:tab w:val="left" w:pos="360"/>
        </w:tabs>
        <w:spacing w:after="200" w:line="276" w:lineRule="auto"/>
        <w:ind w:right="-43"/>
        <w:jc w:val="both"/>
        <w:rPr>
          <w:rFonts w:ascii="Arial" w:hAnsi="Arial" w:cs="Arial"/>
          <w:sz w:val="20"/>
        </w:rPr>
      </w:pPr>
      <w:r w:rsidRPr="002D62DD">
        <w:rPr>
          <w:rFonts w:ascii="Arial" w:hAnsi="Arial" w:cs="Arial"/>
          <w:sz w:val="20"/>
        </w:rPr>
        <w:t xml:space="preserve">Nivel de salarizare scăzut, lipsa unui sistem motivational consistent, fonduri insuficiente alocate pentru formarea profesională şi perfecţionarea angajaţilor SSN </w:t>
      </w:r>
    </w:p>
    <w:p w:rsidR="004A60A6" w:rsidRPr="002D62DD" w:rsidRDefault="004A60A6" w:rsidP="00CF1644">
      <w:pPr>
        <w:pStyle w:val="ListParagraph"/>
        <w:numPr>
          <w:ilvl w:val="0"/>
          <w:numId w:val="22"/>
        </w:numPr>
        <w:tabs>
          <w:tab w:val="left" w:pos="0"/>
          <w:tab w:val="left" w:pos="360"/>
        </w:tabs>
        <w:spacing w:after="200" w:line="276" w:lineRule="auto"/>
        <w:ind w:right="-43"/>
        <w:jc w:val="both"/>
        <w:rPr>
          <w:rFonts w:ascii="Arial" w:hAnsi="Arial" w:cs="Arial"/>
          <w:sz w:val="20"/>
        </w:rPr>
      </w:pPr>
      <w:r w:rsidRPr="002D62DD">
        <w:rPr>
          <w:rFonts w:ascii="Arial" w:hAnsi="Arial" w:cs="Arial"/>
          <w:sz w:val="20"/>
        </w:rPr>
        <w:t xml:space="preserve">Lipsa unei strategii de dezvoltare a resurselor umane si a unui plan de actiuni pentru implementare; </w:t>
      </w:r>
    </w:p>
    <w:p w:rsidR="004A60A6" w:rsidRPr="002D62DD" w:rsidRDefault="004A60A6" w:rsidP="00CF1644">
      <w:pPr>
        <w:pStyle w:val="ListParagraph"/>
        <w:numPr>
          <w:ilvl w:val="0"/>
          <w:numId w:val="22"/>
        </w:numPr>
        <w:tabs>
          <w:tab w:val="left" w:pos="0"/>
          <w:tab w:val="left" w:pos="360"/>
        </w:tabs>
        <w:spacing w:after="200" w:line="276" w:lineRule="auto"/>
        <w:ind w:right="-43"/>
        <w:jc w:val="both"/>
        <w:rPr>
          <w:rFonts w:ascii="Arial" w:hAnsi="Arial" w:cs="Arial"/>
          <w:sz w:val="20"/>
        </w:rPr>
      </w:pPr>
      <w:r w:rsidRPr="002D62DD">
        <w:rPr>
          <w:rFonts w:ascii="Arial" w:hAnsi="Arial" w:cs="Arial"/>
          <w:sz w:val="20"/>
        </w:rPr>
        <w:t xml:space="preserve">Lipsa unui centru de formare continuă în domeniul statistic în cadrul BNS; </w:t>
      </w:r>
    </w:p>
    <w:p w:rsidR="004A60A6" w:rsidRPr="002D62DD" w:rsidRDefault="004A60A6" w:rsidP="00CF1644">
      <w:pPr>
        <w:pStyle w:val="ListParagraph"/>
        <w:numPr>
          <w:ilvl w:val="0"/>
          <w:numId w:val="22"/>
        </w:numPr>
        <w:tabs>
          <w:tab w:val="left" w:pos="0"/>
          <w:tab w:val="left" w:pos="360"/>
        </w:tabs>
        <w:spacing w:after="200" w:line="276" w:lineRule="auto"/>
        <w:ind w:right="-43"/>
        <w:jc w:val="both"/>
        <w:rPr>
          <w:rFonts w:ascii="Arial" w:hAnsi="Arial" w:cs="Arial"/>
          <w:sz w:val="20"/>
        </w:rPr>
      </w:pPr>
      <w:r w:rsidRPr="002D62DD">
        <w:rPr>
          <w:rFonts w:ascii="Arial" w:hAnsi="Arial" w:cs="Arial"/>
          <w:sz w:val="20"/>
        </w:rPr>
        <w:t xml:space="preserve">Lipsa unui program special de stimulare a tinerilor specialiști-statisticieni </w:t>
      </w:r>
    </w:p>
    <w:p w:rsidR="004A60A6" w:rsidRPr="002D62DD" w:rsidRDefault="004A60A6" w:rsidP="00CF1644">
      <w:pPr>
        <w:pStyle w:val="ListParagraph"/>
        <w:numPr>
          <w:ilvl w:val="0"/>
          <w:numId w:val="22"/>
        </w:numPr>
        <w:tabs>
          <w:tab w:val="left" w:pos="0"/>
          <w:tab w:val="left" w:pos="360"/>
        </w:tabs>
        <w:spacing w:after="200" w:line="276" w:lineRule="auto"/>
        <w:ind w:right="-43"/>
        <w:jc w:val="both"/>
        <w:rPr>
          <w:rFonts w:ascii="Arial" w:hAnsi="Arial" w:cs="Arial"/>
          <w:sz w:val="20"/>
        </w:rPr>
      </w:pPr>
      <w:r w:rsidRPr="002D62DD">
        <w:rPr>
          <w:rFonts w:ascii="Arial" w:hAnsi="Arial" w:cs="Arial"/>
          <w:sz w:val="20"/>
        </w:rPr>
        <w:t xml:space="preserve">Infrastructură și tehnică TIC învechită ce nu corespunde exigenţelor moderne, soft-uri nelicențiate; </w:t>
      </w:r>
    </w:p>
    <w:p w:rsidR="004A60A6" w:rsidRPr="002D62DD" w:rsidRDefault="004A60A6" w:rsidP="00CF1644">
      <w:pPr>
        <w:pStyle w:val="ListParagraph"/>
        <w:numPr>
          <w:ilvl w:val="0"/>
          <w:numId w:val="22"/>
        </w:numPr>
        <w:tabs>
          <w:tab w:val="left" w:pos="0"/>
          <w:tab w:val="left" w:pos="360"/>
        </w:tabs>
        <w:spacing w:after="200" w:line="276" w:lineRule="auto"/>
        <w:ind w:right="-43"/>
        <w:jc w:val="both"/>
        <w:rPr>
          <w:rFonts w:ascii="Arial" w:hAnsi="Arial" w:cs="Arial"/>
          <w:sz w:val="20"/>
        </w:rPr>
      </w:pPr>
      <w:r w:rsidRPr="002D62DD">
        <w:rPr>
          <w:rFonts w:ascii="Arial" w:hAnsi="Arial" w:cs="Arial"/>
          <w:sz w:val="20"/>
        </w:rPr>
        <w:t xml:space="preserve">Capacitate limitată de implementare a modificărilor cerute de metodologiile noi; </w:t>
      </w:r>
    </w:p>
    <w:p w:rsidR="004A60A6" w:rsidRPr="002D62DD" w:rsidRDefault="004A60A6" w:rsidP="00CF1644">
      <w:pPr>
        <w:pStyle w:val="ListParagraph"/>
        <w:numPr>
          <w:ilvl w:val="0"/>
          <w:numId w:val="22"/>
        </w:numPr>
        <w:tabs>
          <w:tab w:val="left" w:pos="0"/>
          <w:tab w:val="left" w:pos="360"/>
        </w:tabs>
        <w:spacing w:after="200" w:line="276" w:lineRule="auto"/>
        <w:ind w:right="-43"/>
        <w:jc w:val="both"/>
        <w:rPr>
          <w:rFonts w:ascii="Arial" w:hAnsi="Arial" w:cs="Arial"/>
          <w:sz w:val="20"/>
        </w:rPr>
      </w:pPr>
      <w:r w:rsidRPr="002D62DD">
        <w:rPr>
          <w:rFonts w:ascii="Arial" w:hAnsi="Arial" w:cs="Arial"/>
          <w:sz w:val="20"/>
        </w:rPr>
        <w:t xml:space="preserve">Poziţia BNS în structura administrației publice inferioară decît a ministerelor ceea ce subminează rolul său decoordonator al SSN; </w:t>
      </w:r>
    </w:p>
    <w:p w:rsidR="004A60A6" w:rsidRPr="002D62DD" w:rsidRDefault="004A60A6" w:rsidP="00CF1644">
      <w:pPr>
        <w:pStyle w:val="ListParagraph"/>
        <w:numPr>
          <w:ilvl w:val="0"/>
          <w:numId w:val="22"/>
        </w:numPr>
        <w:tabs>
          <w:tab w:val="left" w:pos="0"/>
          <w:tab w:val="left" w:pos="360"/>
        </w:tabs>
        <w:spacing w:after="200" w:line="276" w:lineRule="auto"/>
        <w:ind w:right="-43"/>
        <w:jc w:val="both"/>
        <w:rPr>
          <w:rFonts w:ascii="Arial" w:hAnsi="Arial" w:cs="Arial"/>
          <w:sz w:val="20"/>
        </w:rPr>
      </w:pPr>
      <w:r w:rsidRPr="002D62DD">
        <w:rPr>
          <w:rFonts w:ascii="Arial" w:hAnsi="Arial" w:cs="Arial"/>
          <w:sz w:val="20"/>
        </w:rPr>
        <w:t xml:space="preserve">Resurse financiare  insuficiente în general, componente de buget subdimensionate în raport cu necesităţile reale Conținutul (formatul) datelor nu corespunde necesitatilor statistice;  </w:t>
      </w:r>
    </w:p>
    <w:p w:rsidR="004A60A6" w:rsidRPr="002D62DD" w:rsidRDefault="004A60A6" w:rsidP="00CF1644">
      <w:pPr>
        <w:pStyle w:val="ListParagraph"/>
        <w:numPr>
          <w:ilvl w:val="0"/>
          <w:numId w:val="22"/>
        </w:numPr>
        <w:tabs>
          <w:tab w:val="left" w:pos="0"/>
          <w:tab w:val="left" w:pos="360"/>
        </w:tabs>
        <w:spacing w:after="200" w:line="276" w:lineRule="auto"/>
        <w:ind w:right="-43"/>
        <w:jc w:val="both"/>
        <w:rPr>
          <w:rFonts w:ascii="Arial" w:hAnsi="Arial" w:cs="Arial"/>
          <w:sz w:val="20"/>
        </w:rPr>
      </w:pPr>
      <w:r w:rsidRPr="002D62DD">
        <w:rPr>
          <w:rFonts w:ascii="Arial" w:hAnsi="Arial" w:cs="Arial"/>
          <w:sz w:val="20"/>
        </w:rPr>
        <w:t xml:space="preserve">Lipsa datelor în format electronic; </w:t>
      </w:r>
    </w:p>
    <w:p w:rsidR="004A60A6" w:rsidRPr="002D62DD" w:rsidRDefault="004A60A6" w:rsidP="00CF1644">
      <w:pPr>
        <w:pStyle w:val="ListParagraph"/>
        <w:numPr>
          <w:ilvl w:val="0"/>
          <w:numId w:val="22"/>
        </w:numPr>
        <w:tabs>
          <w:tab w:val="left" w:pos="0"/>
          <w:tab w:val="left" w:pos="360"/>
        </w:tabs>
        <w:spacing w:after="200" w:line="276" w:lineRule="auto"/>
        <w:ind w:right="-43"/>
        <w:jc w:val="both"/>
        <w:rPr>
          <w:rFonts w:ascii="Arial" w:hAnsi="Arial" w:cs="Arial"/>
          <w:sz w:val="20"/>
        </w:rPr>
      </w:pPr>
      <w:r w:rsidRPr="002D62DD">
        <w:rPr>
          <w:rFonts w:ascii="Arial" w:hAnsi="Arial" w:cs="Arial"/>
          <w:sz w:val="20"/>
        </w:rPr>
        <w:t xml:space="preserve">Acces limitat și dificultăţi în obţinerea datelor (primare și administrative) de la alte autorităţi  pentru scopuri statistice </w:t>
      </w:r>
    </w:p>
    <w:p w:rsidR="004A60A6" w:rsidRPr="002D62DD" w:rsidRDefault="004A60A6" w:rsidP="00CF1644">
      <w:pPr>
        <w:pStyle w:val="ListParagraph"/>
        <w:numPr>
          <w:ilvl w:val="0"/>
          <w:numId w:val="22"/>
        </w:numPr>
        <w:tabs>
          <w:tab w:val="left" w:pos="0"/>
          <w:tab w:val="left" w:pos="360"/>
        </w:tabs>
        <w:spacing w:after="200" w:line="276" w:lineRule="auto"/>
        <w:ind w:right="-43"/>
        <w:jc w:val="both"/>
        <w:rPr>
          <w:rFonts w:ascii="Arial" w:hAnsi="Arial" w:cs="Arial"/>
          <w:sz w:val="20"/>
        </w:rPr>
      </w:pPr>
      <w:r w:rsidRPr="002D62DD">
        <w:rPr>
          <w:rFonts w:ascii="Arial" w:hAnsi="Arial" w:cs="Arial"/>
          <w:sz w:val="20"/>
        </w:rPr>
        <w:t>Lipsa datelor statistice în ansamblu pe ţară inclusiv regiunea din partea stîngă a Nistrului</w:t>
      </w:r>
    </w:p>
    <w:p w:rsidR="004A60A6" w:rsidRPr="002D62DD" w:rsidRDefault="004A60A6" w:rsidP="00CF1644">
      <w:pPr>
        <w:pStyle w:val="ListParagraph"/>
        <w:numPr>
          <w:ilvl w:val="0"/>
          <w:numId w:val="22"/>
        </w:numPr>
        <w:tabs>
          <w:tab w:val="left" w:pos="0"/>
          <w:tab w:val="left" w:pos="360"/>
        </w:tabs>
        <w:spacing w:after="200" w:line="276" w:lineRule="auto"/>
        <w:ind w:right="-43"/>
        <w:jc w:val="both"/>
        <w:rPr>
          <w:rFonts w:ascii="Arial" w:hAnsi="Arial" w:cs="Arial"/>
          <w:sz w:val="20"/>
        </w:rPr>
      </w:pPr>
      <w:r w:rsidRPr="002D62DD">
        <w:rPr>
          <w:rFonts w:ascii="Arial" w:hAnsi="Arial" w:cs="Arial"/>
          <w:sz w:val="20"/>
        </w:rPr>
        <w:t>Procese statistice nedocumentate</w:t>
      </w:r>
    </w:p>
    <w:p w:rsidR="004A60A6" w:rsidRPr="002D62DD" w:rsidRDefault="004A60A6" w:rsidP="00CF1644">
      <w:pPr>
        <w:pStyle w:val="ListParagraph"/>
        <w:numPr>
          <w:ilvl w:val="0"/>
          <w:numId w:val="22"/>
        </w:numPr>
        <w:tabs>
          <w:tab w:val="left" w:pos="0"/>
          <w:tab w:val="left" w:pos="360"/>
        </w:tabs>
        <w:spacing w:after="200" w:line="276" w:lineRule="auto"/>
        <w:ind w:right="-43"/>
        <w:jc w:val="both"/>
        <w:rPr>
          <w:rFonts w:ascii="Arial" w:hAnsi="Arial" w:cs="Arial"/>
          <w:sz w:val="20"/>
        </w:rPr>
      </w:pPr>
      <w:r w:rsidRPr="002D62DD">
        <w:rPr>
          <w:rFonts w:ascii="Arial" w:hAnsi="Arial" w:cs="Arial"/>
          <w:sz w:val="20"/>
        </w:rPr>
        <w:t xml:space="preserve">Lipsa unui sistem managerial de control intern; </w:t>
      </w:r>
    </w:p>
    <w:p w:rsidR="004A60A6" w:rsidRPr="002D62DD" w:rsidRDefault="004A60A6" w:rsidP="00CF1644">
      <w:pPr>
        <w:pStyle w:val="ListParagraph"/>
        <w:numPr>
          <w:ilvl w:val="0"/>
          <w:numId w:val="22"/>
        </w:numPr>
        <w:tabs>
          <w:tab w:val="left" w:pos="0"/>
          <w:tab w:val="left" w:pos="360"/>
        </w:tabs>
        <w:spacing w:after="200" w:line="276" w:lineRule="auto"/>
        <w:ind w:right="-43"/>
        <w:jc w:val="both"/>
        <w:rPr>
          <w:rFonts w:ascii="Arial" w:hAnsi="Arial" w:cs="Arial"/>
          <w:sz w:val="20"/>
        </w:rPr>
      </w:pPr>
      <w:r w:rsidRPr="002D62DD">
        <w:rPr>
          <w:rFonts w:ascii="Arial" w:hAnsi="Arial" w:cs="Arial"/>
          <w:sz w:val="20"/>
        </w:rPr>
        <w:lastRenderedPageBreak/>
        <w:t xml:space="preserve">Imagine slabă a SSN în structura APC; </w:t>
      </w:r>
    </w:p>
    <w:p w:rsidR="004A60A6" w:rsidRPr="002D62DD" w:rsidRDefault="004A60A6" w:rsidP="00CF1644">
      <w:pPr>
        <w:pStyle w:val="ListParagraph"/>
        <w:numPr>
          <w:ilvl w:val="0"/>
          <w:numId w:val="22"/>
        </w:numPr>
        <w:tabs>
          <w:tab w:val="left" w:pos="0"/>
          <w:tab w:val="left" w:pos="360"/>
        </w:tabs>
        <w:spacing w:after="200" w:line="276" w:lineRule="auto"/>
        <w:ind w:right="-43"/>
        <w:jc w:val="both"/>
        <w:rPr>
          <w:rFonts w:ascii="Arial" w:hAnsi="Arial" w:cs="Arial"/>
          <w:sz w:val="20"/>
        </w:rPr>
      </w:pPr>
      <w:r w:rsidRPr="002D62DD">
        <w:rPr>
          <w:rFonts w:ascii="Arial" w:hAnsi="Arial" w:cs="Arial"/>
          <w:sz w:val="20"/>
        </w:rPr>
        <w:t xml:space="preserve">Capacitatea redusă și reacție întârziată de adaptare a statisticii naționale la schimbările socio-economice ale țării; </w:t>
      </w:r>
    </w:p>
    <w:p w:rsidR="004A60A6" w:rsidRPr="002D62DD" w:rsidRDefault="004A60A6" w:rsidP="00CF1644">
      <w:pPr>
        <w:pStyle w:val="ListParagraph"/>
        <w:numPr>
          <w:ilvl w:val="0"/>
          <w:numId w:val="22"/>
        </w:numPr>
        <w:tabs>
          <w:tab w:val="left" w:pos="0"/>
          <w:tab w:val="left" w:pos="360"/>
        </w:tabs>
        <w:spacing w:after="200" w:line="276" w:lineRule="auto"/>
        <w:ind w:right="-43"/>
        <w:jc w:val="both"/>
        <w:rPr>
          <w:rFonts w:ascii="Arial" w:hAnsi="Arial" w:cs="Arial"/>
          <w:sz w:val="20"/>
        </w:rPr>
      </w:pPr>
      <w:r w:rsidRPr="002D62DD">
        <w:rPr>
          <w:rFonts w:ascii="Arial" w:hAnsi="Arial" w:cs="Arial"/>
          <w:sz w:val="20"/>
        </w:rPr>
        <w:t xml:space="preserve">Comunicare slabă, transparență decizională redusa în cadrul SSN și a BNS; </w:t>
      </w:r>
    </w:p>
    <w:p w:rsidR="004A60A6" w:rsidRPr="002D62DD" w:rsidRDefault="004A60A6" w:rsidP="00CF1644">
      <w:pPr>
        <w:pStyle w:val="ListParagraph"/>
        <w:numPr>
          <w:ilvl w:val="0"/>
          <w:numId w:val="22"/>
        </w:numPr>
        <w:tabs>
          <w:tab w:val="left" w:pos="0"/>
          <w:tab w:val="left" w:pos="360"/>
        </w:tabs>
        <w:spacing w:after="200" w:line="276" w:lineRule="auto"/>
        <w:ind w:right="-43"/>
        <w:jc w:val="both"/>
        <w:rPr>
          <w:rFonts w:ascii="Arial" w:hAnsi="Arial" w:cs="Arial"/>
          <w:sz w:val="20"/>
        </w:rPr>
      </w:pPr>
      <w:r w:rsidRPr="002D62DD">
        <w:rPr>
          <w:rFonts w:ascii="Arial" w:hAnsi="Arial" w:cs="Arial"/>
          <w:sz w:val="20"/>
        </w:rPr>
        <w:t xml:space="preserve">SSN cu structură organizațională ineficientă, coordonare şi colaborare slabă, aplicabilitate limitată a cadrului legal şi instituţional; </w:t>
      </w:r>
    </w:p>
    <w:p w:rsidR="004A60A6" w:rsidRPr="002D62DD" w:rsidRDefault="004A60A6" w:rsidP="00CF1644">
      <w:pPr>
        <w:pStyle w:val="ListParagraph"/>
        <w:numPr>
          <w:ilvl w:val="0"/>
          <w:numId w:val="22"/>
        </w:numPr>
        <w:tabs>
          <w:tab w:val="left" w:pos="0"/>
          <w:tab w:val="left" w:pos="360"/>
        </w:tabs>
        <w:spacing w:after="200" w:line="276" w:lineRule="auto"/>
        <w:ind w:right="-43"/>
        <w:jc w:val="both"/>
        <w:rPr>
          <w:rFonts w:ascii="Arial" w:hAnsi="Arial" w:cs="Arial"/>
          <w:sz w:val="20"/>
        </w:rPr>
      </w:pPr>
      <w:r w:rsidRPr="002D62DD">
        <w:rPr>
          <w:rFonts w:ascii="Arial" w:hAnsi="Arial" w:cs="Arial"/>
          <w:sz w:val="20"/>
        </w:rPr>
        <w:t>Pregătire și capacități reduse în atragerea asistenţei tehnice externe, incapacitatea asimilării fondurilor externe alocate; Spațiu disponibil insuficient pentru activitatea BNS.</w:t>
      </w:r>
    </w:p>
    <w:p w:rsidR="004A60A6" w:rsidRPr="002D62DD" w:rsidRDefault="004A60A6" w:rsidP="004A60A6">
      <w:pPr>
        <w:tabs>
          <w:tab w:val="left" w:pos="0"/>
          <w:tab w:val="left" w:pos="360"/>
        </w:tabs>
        <w:spacing w:line="360" w:lineRule="auto"/>
        <w:ind w:right="-43"/>
        <w:jc w:val="both"/>
        <w:rPr>
          <w:rFonts w:ascii="Arial" w:hAnsi="Arial" w:cs="Arial"/>
        </w:rPr>
      </w:pPr>
      <w:r w:rsidRPr="002D62DD">
        <w:rPr>
          <w:rFonts w:ascii="Arial" w:hAnsi="Arial" w:cs="Arial"/>
          <w:b/>
          <w:lang w:val="ro-RO"/>
        </w:rPr>
        <w:t>OPORTUNITĂȚI (Oportunități)</w:t>
      </w:r>
    </w:p>
    <w:p w:rsidR="004A60A6" w:rsidRPr="002D62DD" w:rsidRDefault="004A60A6" w:rsidP="00CF1644">
      <w:pPr>
        <w:pStyle w:val="ListParagraph"/>
        <w:numPr>
          <w:ilvl w:val="0"/>
          <w:numId w:val="25"/>
        </w:numPr>
        <w:tabs>
          <w:tab w:val="left" w:pos="0"/>
          <w:tab w:val="left" w:pos="360"/>
        </w:tabs>
        <w:spacing w:after="200" w:line="276" w:lineRule="auto"/>
        <w:ind w:right="-43"/>
        <w:jc w:val="both"/>
        <w:rPr>
          <w:rFonts w:ascii="Arial" w:hAnsi="Arial" w:cs="Arial"/>
          <w:b/>
          <w:sz w:val="20"/>
          <w:lang w:val="ro-RO"/>
        </w:rPr>
      </w:pPr>
      <w:r w:rsidRPr="002D62DD">
        <w:rPr>
          <w:rFonts w:ascii="Arial" w:hAnsi="Arial" w:cs="Arial"/>
          <w:sz w:val="20"/>
        </w:rPr>
        <w:t xml:space="preserve">Finanățri externe disponibile pentru Moldova și membrii SSN, BNS care pot fi folosite pentru implementarea acțiunilor SNDS </w:t>
      </w:r>
    </w:p>
    <w:p w:rsidR="004A60A6" w:rsidRPr="002D62DD" w:rsidRDefault="004A60A6" w:rsidP="00CF1644">
      <w:pPr>
        <w:pStyle w:val="ListParagraph"/>
        <w:numPr>
          <w:ilvl w:val="0"/>
          <w:numId w:val="25"/>
        </w:numPr>
        <w:tabs>
          <w:tab w:val="left" w:pos="0"/>
          <w:tab w:val="left" w:pos="360"/>
        </w:tabs>
        <w:spacing w:after="200" w:line="276" w:lineRule="auto"/>
        <w:ind w:right="-43"/>
        <w:jc w:val="both"/>
        <w:rPr>
          <w:rFonts w:ascii="Arial" w:hAnsi="Arial" w:cs="Arial"/>
          <w:b/>
          <w:sz w:val="20"/>
          <w:lang w:val="ro-RO"/>
        </w:rPr>
      </w:pPr>
      <w:r w:rsidRPr="002D62DD">
        <w:rPr>
          <w:rFonts w:ascii="Arial" w:hAnsi="Arial" w:cs="Arial"/>
          <w:sz w:val="20"/>
        </w:rPr>
        <w:t xml:space="preserve">Deschiderea partenerilor internaționali și tărilor UE pentru dezvoltarea de parteneriate externe ce pot susține dezvoltarea SSN </w:t>
      </w:r>
    </w:p>
    <w:p w:rsidR="004A60A6" w:rsidRPr="002D62DD" w:rsidRDefault="004A60A6" w:rsidP="00CF1644">
      <w:pPr>
        <w:pStyle w:val="ListParagraph"/>
        <w:numPr>
          <w:ilvl w:val="0"/>
          <w:numId w:val="25"/>
        </w:numPr>
        <w:tabs>
          <w:tab w:val="left" w:pos="0"/>
          <w:tab w:val="left" w:pos="360"/>
        </w:tabs>
        <w:spacing w:after="200" w:line="276" w:lineRule="auto"/>
        <w:ind w:right="-43"/>
        <w:jc w:val="both"/>
        <w:rPr>
          <w:rFonts w:ascii="Arial" w:hAnsi="Arial" w:cs="Arial"/>
          <w:b/>
          <w:sz w:val="20"/>
          <w:lang w:val="ro-RO"/>
        </w:rPr>
      </w:pPr>
      <w:r w:rsidRPr="002D62DD">
        <w:rPr>
          <w:rFonts w:ascii="Arial" w:hAnsi="Arial" w:cs="Arial"/>
          <w:sz w:val="20"/>
        </w:rPr>
        <w:t xml:space="preserve">Reforma administrstiv-teritorială - premisă pentru dezvoltarea interesului pentru statisticile regionale și pentru dezvoltarea rețelelor de producere  statistică </w:t>
      </w:r>
    </w:p>
    <w:p w:rsidR="004A60A6" w:rsidRPr="002D62DD" w:rsidRDefault="004A60A6" w:rsidP="00CF1644">
      <w:pPr>
        <w:pStyle w:val="ListParagraph"/>
        <w:numPr>
          <w:ilvl w:val="0"/>
          <w:numId w:val="25"/>
        </w:numPr>
        <w:tabs>
          <w:tab w:val="left" w:pos="0"/>
          <w:tab w:val="left" w:pos="360"/>
        </w:tabs>
        <w:spacing w:after="200" w:line="276" w:lineRule="auto"/>
        <w:ind w:right="-43"/>
        <w:jc w:val="both"/>
        <w:rPr>
          <w:rFonts w:ascii="Arial" w:hAnsi="Arial" w:cs="Arial"/>
          <w:b/>
          <w:sz w:val="20"/>
          <w:lang w:val="ro-RO"/>
        </w:rPr>
      </w:pPr>
      <w:r w:rsidRPr="002D62DD">
        <w:rPr>
          <w:rFonts w:ascii="Arial" w:hAnsi="Arial" w:cs="Arial"/>
          <w:sz w:val="20"/>
        </w:rPr>
        <w:t xml:space="preserve">Oportunitatea dezvoltării tehnicii  și implementării TIC moderne în statistică </w:t>
      </w:r>
    </w:p>
    <w:p w:rsidR="004A60A6" w:rsidRPr="002D62DD" w:rsidRDefault="004A60A6" w:rsidP="00CF1644">
      <w:pPr>
        <w:pStyle w:val="ListParagraph"/>
        <w:numPr>
          <w:ilvl w:val="0"/>
          <w:numId w:val="25"/>
        </w:numPr>
        <w:tabs>
          <w:tab w:val="left" w:pos="0"/>
          <w:tab w:val="left" w:pos="360"/>
        </w:tabs>
        <w:spacing w:after="200" w:line="276" w:lineRule="auto"/>
        <w:ind w:right="-43"/>
        <w:jc w:val="both"/>
        <w:rPr>
          <w:rFonts w:ascii="Arial" w:hAnsi="Arial" w:cs="Arial"/>
          <w:b/>
          <w:sz w:val="20"/>
          <w:lang w:val="ro-RO"/>
        </w:rPr>
      </w:pPr>
      <w:r w:rsidRPr="002D62DD">
        <w:rPr>
          <w:rFonts w:ascii="Arial" w:hAnsi="Arial" w:cs="Arial"/>
          <w:sz w:val="20"/>
        </w:rPr>
        <w:t xml:space="preserve">Oportunităţi de finanţare şi asistenţă tehnică din exterior a modernizării proceselor statistice; </w:t>
      </w:r>
    </w:p>
    <w:p w:rsidR="004A60A6" w:rsidRPr="002D62DD" w:rsidRDefault="004A60A6" w:rsidP="00CF1644">
      <w:pPr>
        <w:pStyle w:val="ListParagraph"/>
        <w:numPr>
          <w:ilvl w:val="0"/>
          <w:numId w:val="25"/>
        </w:numPr>
        <w:tabs>
          <w:tab w:val="left" w:pos="0"/>
          <w:tab w:val="left" w:pos="360"/>
        </w:tabs>
        <w:spacing w:after="200" w:line="276" w:lineRule="auto"/>
        <w:ind w:right="-43"/>
        <w:jc w:val="both"/>
        <w:rPr>
          <w:rFonts w:ascii="Arial" w:hAnsi="Arial" w:cs="Arial"/>
          <w:b/>
          <w:sz w:val="20"/>
          <w:lang w:val="ro-RO"/>
        </w:rPr>
      </w:pPr>
      <w:r w:rsidRPr="002D62DD">
        <w:rPr>
          <w:rFonts w:ascii="Arial" w:hAnsi="Arial" w:cs="Arial"/>
          <w:sz w:val="20"/>
        </w:rPr>
        <w:t>Disponiblitatea utilizării resurselor informaționale ale organismelor internaționale în statistic</w:t>
      </w:r>
    </w:p>
    <w:p w:rsidR="004A60A6" w:rsidRPr="002D62DD" w:rsidRDefault="004A60A6" w:rsidP="00CF1644">
      <w:pPr>
        <w:pStyle w:val="ListParagraph"/>
        <w:numPr>
          <w:ilvl w:val="0"/>
          <w:numId w:val="25"/>
        </w:numPr>
        <w:tabs>
          <w:tab w:val="left" w:pos="0"/>
          <w:tab w:val="left" w:pos="360"/>
        </w:tabs>
        <w:spacing w:after="200" w:line="276" w:lineRule="auto"/>
        <w:ind w:right="-43"/>
        <w:jc w:val="both"/>
        <w:rPr>
          <w:rFonts w:ascii="Arial" w:hAnsi="Arial" w:cs="Arial"/>
          <w:b/>
          <w:sz w:val="20"/>
          <w:lang w:val="ro-RO"/>
        </w:rPr>
      </w:pPr>
      <w:r w:rsidRPr="002D62DD">
        <w:rPr>
          <w:rFonts w:ascii="Arial" w:hAnsi="Arial" w:cs="Arial"/>
          <w:sz w:val="20"/>
        </w:rPr>
        <w:t xml:space="preserve">Dezvoltarea ariei curiculare pentru statistică în universități și pregătirea de forțe tinere de muncă ce pot fi atraese în statistica oficială </w:t>
      </w:r>
    </w:p>
    <w:p w:rsidR="004A60A6" w:rsidRPr="002D62DD" w:rsidRDefault="004A60A6" w:rsidP="00CF1644">
      <w:pPr>
        <w:pStyle w:val="ListParagraph"/>
        <w:numPr>
          <w:ilvl w:val="0"/>
          <w:numId w:val="25"/>
        </w:numPr>
        <w:tabs>
          <w:tab w:val="left" w:pos="0"/>
          <w:tab w:val="left" w:pos="360"/>
        </w:tabs>
        <w:spacing w:after="200" w:line="276" w:lineRule="auto"/>
        <w:ind w:right="-43"/>
        <w:jc w:val="both"/>
        <w:rPr>
          <w:rFonts w:ascii="Arial" w:hAnsi="Arial" w:cs="Arial"/>
          <w:b/>
          <w:sz w:val="20"/>
          <w:lang w:val="ro-RO"/>
        </w:rPr>
      </w:pPr>
      <w:r w:rsidRPr="002D62DD">
        <w:rPr>
          <w:rFonts w:ascii="Arial" w:hAnsi="Arial" w:cs="Arial"/>
          <w:sz w:val="20"/>
        </w:rPr>
        <w:t xml:space="preserve">Disponibilitatea diverselor programe de instruire şi perfecţionare profesională interne și peste hotarele țării, conform cerinţelor statistice ale UE </w:t>
      </w:r>
    </w:p>
    <w:p w:rsidR="004A60A6" w:rsidRPr="002D62DD" w:rsidRDefault="004A60A6" w:rsidP="00CF1644">
      <w:pPr>
        <w:pStyle w:val="ListParagraph"/>
        <w:numPr>
          <w:ilvl w:val="0"/>
          <w:numId w:val="25"/>
        </w:numPr>
        <w:tabs>
          <w:tab w:val="left" w:pos="0"/>
          <w:tab w:val="left" w:pos="360"/>
        </w:tabs>
        <w:spacing w:after="200" w:line="276" w:lineRule="auto"/>
        <w:ind w:right="-43"/>
        <w:jc w:val="both"/>
        <w:rPr>
          <w:rFonts w:ascii="Arial" w:hAnsi="Arial" w:cs="Arial"/>
          <w:b/>
          <w:sz w:val="20"/>
          <w:lang w:val="ro-RO"/>
        </w:rPr>
      </w:pPr>
      <w:r w:rsidRPr="002D62DD">
        <w:rPr>
          <w:rFonts w:ascii="Arial" w:hAnsi="Arial" w:cs="Arial"/>
          <w:sz w:val="20"/>
        </w:rPr>
        <w:t xml:space="preserve">Modificarea statutului BNS în structura APC corespunzător funcțiilor exercitate și rolului de coordinator al SSN </w:t>
      </w:r>
    </w:p>
    <w:p w:rsidR="004A60A6" w:rsidRPr="002D62DD" w:rsidRDefault="004A60A6" w:rsidP="00CF1644">
      <w:pPr>
        <w:pStyle w:val="ListParagraph"/>
        <w:numPr>
          <w:ilvl w:val="0"/>
          <w:numId w:val="25"/>
        </w:numPr>
        <w:tabs>
          <w:tab w:val="left" w:pos="0"/>
          <w:tab w:val="left" w:pos="360"/>
        </w:tabs>
        <w:spacing w:after="200" w:line="276" w:lineRule="auto"/>
        <w:ind w:right="-43"/>
        <w:jc w:val="both"/>
        <w:rPr>
          <w:rFonts w:ascii="Arial" w:hAnsi="Arial" w:cs="Arial"/>
          <w:b/>
          <w:sz w:val="20"/>
          <w:lang w:val="ro-RO"/>
        </w:rPr>
      </w:pPr>
      <w:r w:rsidRPr="002D62DD">
        <w:rPr>
          <w:rFonts w:ascii="Arial" w:hAnsi="Arial" w:cs="Arial"/>
          <w:sz w:val="20"/>
        </w:rPr>
        <w:t>Dezvoltarea la nivelul colaboratorilor a birourilor de statistica - utilizarea datelor administrative, parteneriate de colaborare detinatorii de resurse administrative</w:t>
      </w:r>
    </w:p>
    <w:p w:rsidR="004A60A6" w:rsidRPr="002D62DD" w:rsidRDefault="004A60A6" w:rsidP="00CF1644">
      <w:pPr>
        <w:pStyle w:val="ListParagraph"/>
        <w:numPr>
          <w:ilvl w:val="0"/>
          <w:numId w:val="25"/>
        </w:numPr>
        <w:tabs>
          <w:tab w:val="left" w:pos="0"/>
          <w:tab w:val="left" w:pos="360"/>
        </w:tabs>
        <w:spacing w:after="200" w:line="276" w:lineRule="auto"/>
        <w:ind w:right="-43"/>
        <w:jc w:val="both"/>
        <w:rPr>
          <w:rFonts w:ascii="Arial" w:hAnsi="Arial" w:cs="Arial"/>
          <w:b/>
          <w:sz w:val="20"/>
          <w:lang w:val="ro-RO"/>
        </w:rPr>
      </w:pPr>
      <w:r w:rsidRPr="002D62DD">
        <w:rPr>
          <w:rFonts w:ascii="Arial" w:hAnsi="Arial" w:cs="Arial"/>
          <w:sz w:val="20"/>
        </w:rPr>
        <w:t xml:space="preserve">Ratificarea acordurilor internaționale ale RM în care statistica este menționată ca domeniu de referință pentru colaborare (Acordul de asociere RM –UE); </w:t>
      </w:r>
    </w:p>
    <w:p w:rsidR="004A60A6" w:rsidRPr="002D62DD" w:rsidRDefault="004A60A6" w:rsidP="00CF1644">
      <w:pPr>
        <w:pStyle w:val="ListParagraph"/>
        <w:numPr>
          <w:ilvl w:val="0"/>
          <w:numId w:val="25"/>
        </w:numPr>
        <w:tabs>
          <w:tab w:val="left" w:pos="0"/>
          <w:tab w:val="left" w:pos="360"/>
        </w:tabs>
        <w:spacing w:after="200" w:line="276" w:lineRule="auto"/>
        <w:ind w:right="-43"/>
        <w:jc w:val="both"/>
        <w:rPr>
          <w:rFonts w:ascii="Arial" w:hAnsi="Arial" w:cs="Arial"/>
          <w:b/>
          <w:sz w:val="20"/>
          <w:lang w:val="ro-RO"/>
        </w:rPr>
      </w:pPr>
      <w:r w:rsidRPr="002D62DD">
        <w:rPr>
          <w:rFonts w:ascii="Arial" w:hAnsi="Arial" w:cs="Arial"/>
          <w:sz w:val="20"/>
        </w:rPr>
        <w:t>Creșterea cererii de date statistice din partea utilizatorilor va stimula dezvoltarea de surse, produse și servicii statistice noi, inclusiv prin intensificarea de noi parteneriate cu deținătorii de date administrative din țară;</w:t>
      </w:r>
    </w:p>
    <w:p w:rsidR="004A60A6" w:rsidRPr="002D62DD" w:rsidRDefault="004A60A6" w:rsidP="004A60A6">
      <w:pPr>
        <w:pStyle w:val="ListParagraph"/>
        <w:tabs>
          <w:tab w:val="left" w:pos="0"/>
          <w:tab w:val="left" w:pos="360"/>
        </w:tabs>
        <w:spacing w:line="360" w:lineRule="auto"/>
        <w:ind w:right="-43"/>
        <w:jc w:val="both"/>
        <w:rPr>
          <w:rFonts w:ascii="Arial" w:hAnsi="Arial" w:cs="Arial"/>
          <w:b/>
          <w:sz w:val="20"/>
          <w:lang w:val="ro-RO"/>
        </w:rPr>
      </w:pPr>
    </w:p>
    <w:p w:rsidR="004A60A6" w:rsidRPr="002D62DD" w:rsidRDefault="004A60A6" w:rsidP="004A60A6">
      <w:pPr>
        <w:tabs>
          <w:tab w:val="left" w:pos="0"/>
          <w:tab w:val="left" w:pos="360"/>
        </w:tabs>
        <w:spacing w:line="360" w:lineRule="auto"/>
        <w:ind w:right="-43"/>
        <w:jc w:val="both"/>
        <w:rPr>
          <w:rFonts w:ascii="Arial" w:hAnsi="Arial" w:cs="Arial"/>
        </w:rPr>
      </w:pPr>
      <w:r w:rsidRPr="002D62DD">
        <w:rPr>
          <w:rFonts w:ascii="Arial" w:hAnsi="Arial" w:cs="Arial"/>
          <w:b/>
          <w:lang w:val="ro-RO"/>
        </w:rPr>
        <w:t>AMENINȚĂRI (Threats)</w:t>
      </w:r>
    </w:p>
    <w:p w:rsidR="004A60A6" w:rsidRPr="002D62DD" w:rsidRDefault="004A60A6" w:rsidP="00CF1644">
      <w:pPr>
        <w:pStyle w:val="ListParagraph"/>
        <w:numPr>
          <w:ilvl w:val="0"/>
          <w:numId w:val="24"/>
        </w:numPr>
        <w:spacing w:line="276" w:lineRule="auto"/>
        <w:rPr>
          <w:rFonts w:ascii="Arial" w:hAnsi="Arial" w:cs="Arial"/>
          <w:sz w:val="20"/>
        </w:rPr>
      </w:pPr>
      <w:r w:rsidRPr="002D62DD">
        <w:rPr>
          <w:rFonts w:ascii="Arial" w:hAnsi="Arial" w:cs="Arial"/>
          <w:sz w:val="20"/>
        </w:rPr>
        <w:t xml:space="preserve">Fluctuația cadrelor, migrația funcționarilor publici în alte sectoare și menținerea salarizării la un nivel scăzut; </w:t>
      </w:r>
    </w:p>
    <w:p w:rsidR="004A60A6" w:rsidRPr="002D62DD" w:rsidRDefault="004A60A6" w:rsidP="00CF1644">
      <w:pPr>
        <w:pStyle w:val="ListParagraph"/>
        <w:numPr>
          <w:ilvl w:val="0"/>
          <w:numId w:val="24"/>
        </w:numPr>
        <w:spacing w:line="276" w:lineRule="auto"/>
        <w:rPr>
          <w:rFonts w:ascii="Arial" w:hAnsi="Arial" w:cs="Arial"/>
          <w:sz w:val="20"/>
        </w:rPr>
      </w:pPr>
      <w:r w:rsidRPr="002D62DD">
        <w:rPr>
          <w:rFonts w:ascii="Arial" w:hAnsi="Arial" w:cs="Arial"/>
          <w:sz w:val="20"/>
        </w:rPr>
        <w:t xml:space="preserve">Deraierea de la cursul european al RM; </w:t>
      </w:r>
    </w:p>
    <w:p w:rsidR="004A60A6" w:rsidRPr="002D62DD" w:rsidRDefault="004A60A6" w:rsidP="00CF1644">
      <w:pPr>
        <w:pStyle w:val="ListParagraph"/>
        <w:numPr>
          <w:ilvl w:val="0"/>
          <w:numId w:val="24"/>
        </w:numPr>
        <w:spacing w:line="276" w:lineRule="auto"/>
        <w:rPr>
          <w:rFonts w:ascii="Arial" w:hAnsi="Arial" w:cs="Arial"/>
          <w:sz w:val="20"/>
        </w:rPr>
      </w:pPr>
      <w:r w:rsidRPr="002D62DD">
        <w:rPr>
          <w:rFonts w:ascii="Arial" w:hAnsi="Arial" w:cs="Arial"/>
          <w:sz w:val="20"/>
        </w:rPr>
        <w:t>Scăderea încrederii utilizatorilor în datele statistice și deteriorarea imagini publice a BNS;</w:t>
      </w:r>
    </w:p>
    <w:p w:rsidR="004A60A6" w:rsidRPr="002D62DD" w:rsidRDefault="004A60A6" w:rsidP="00CF1644">
      <w:pPr>
        <w:pStyle w:val="ListParagraph"/>
        <w:numPr>
          <w:ilvl w:val="0"/>
          <w:numId w:val="24"/>
        </w:numPr>
        <w:spacing w:line="276" w:lineRule="auto"/>
        <w:rPr>
          <w:rFonts w:ascii="Arial" w:hAnsi="Arial" w:cs="Arial"/>
          <w:sz w:val="20"/>
        </w:rPr>
      </w:pPr>
      <w:r w:rsidRPr="002D62DD">
        <w:rPr>
          <w:rFonts w:ascii="Arial" w:hAnsi="Arial" w:cs="Arial"/>
          <w:sz w:val="20"/>
        </w:rPr>
        <w:t xml:space="preserve">Insuficiența resurselor financiare dedicate anumitor domenii din statistică și îndeosebi dezvoltării instituționale sistemice a BNS și SSN; </w:t>
      </w:r>
    </w:p>
    <w:p w:rsidR="004A60A6" w:rsidRPr="002D62DD" w:rsidRDefault="004A60A6" w:rsidP="00CF1644">
      <w:pPr>
        <w:pStyle w:val="ListParagraph"/>
        <w:numPr>
          <w:ilvl w:val="0"/>
          <w:numId w:val="24"/>
        </w:numPr>
        <w:spacing w:line="276" w:lineRule="auto"/>
        <w:rPr>
          <w:rFonts w:ascii="Arial" w:hAnsi="Arial" w:cs="Arial"/>
          <w:sz w:val="20"/>
        </w:rPr>
      </w:pPr>
      <w:r w:rsidRPr="002D62DD">
        <w:rPr>
          <w:rFonts w:ascii="Arial" w:hAnsi="Arial" w:cs="Arial"/>
          <w:sz w:val="20"/>
        </w:rPr>
        <w:t xml:space="preserve">Multitudinea, varietatea și ritmul reformelor și schimbărilor socio-economice  fac dificilă alinierea metodologiilor și tehnicilor statisticii oficiale pentru a furniza date credibileși în timp util; </w:t>
      </w:r>
    </w:p>
    <w:p w:rsidR="004A60A6" w:rsidRPr="002D62DD" w:rsidRDefault="004A60A6" w:rsidP="00CF1644">
      <w:pPr>
        <w:pStyle w:val="ListParagraph"/>
        <w:numPr>
          <w:ilvl w:val="0"/>
          <w:numId w:val="24"/>
        </w:numPr>
        <w:spacing w:line="276" w:lineRule="auto"/>
        <w:rPr>
          <w:rFonts w:ascii="Arial" w:hAnsi="Arial" w:cs="Arial"/>
          <w:sz w:val="20"/>
        </w:rPr>
      </w:pPr>
      <w:r w:rsidRPr="002D62DD">
        <w:rPr>
          <w:rFonts w:ascii="Arial" w:hAnsi="Arial" w:cs="Arial"/>
          <w:sz w:val="20"/>
        </w:rPr>
        <w:t xml:space="preserve">Întîrzierea realizării reformelor sectoriale în sanatate, educatie, administratie afectează colectarea de date și elaborarea de statistici oficiale; </w:t>
      </w:r>
    </w:p>
    <w:p w:rsidR="004A60A6" w:rsidRPr="002D62DD" w:rsidRDefault="004A60A6" w:rsidP="00CF1644">
      <w:pPr>
        <w:pStyle w:val="ListParagraph"/>
        <w:numPr>
          <w:ilvl w:val="0"/>
          <w:numId w:val="24"/>
        </w:numPr>
        <w:spacing w:line="276" w:lineRule="auto"/>
        <w:rPr>
          <w:rFonts w:ascii="Arial" w:hAnsi="Arial" w:cs="Arial"/>
          <w:sz w:val="20"/>
        </w:rPr>
      </w:pPr>
      <w:r w:rsidRPr="002D62DD">
        <w:rPr>
          <w:rFonts w:ascii="Arial" w:hAnsi="Arial" w:cs="Arial"/>
          <w:sz w:val="20"/>
        </w:rPr>
        <w:t xml:space="preserve">Menținerea cadrului legal/normativ în statistca oficială depășit și nealiniat la noul context și necesitățile actuale la nivel  național și internațional; </w:t>
      </w:r>
    </w:p>
    <w:p w:rsidR="004A60A6" w:rsidRPr="002D62DD" w:rsidRDefault="004A60A6" w:rsidP="00CF1644">
      <w:pPr>
        <w:pStyle w:val="ListParagraph"/>
        <w:numPr>
          <w:ilvl w:val="0"/>
          <w:numId w:val="24"/>
        </w:numPr>
        <w:spacing w:line="276" w:lineRule="auto"/>
        <w:rPr>
          <w:rFonts w:ascii="Arial" w:hAnsi="Arial" w:cs="Arial"/>
          <w:sz w:val="20"/>
        </w:rPr>
      </w:pPr>
      <w:r w:rsidRPr="002D62DD">
        <w:rPr>
          <w:rFonts w:ascii="Arial" w:hAnsi="Arial" w:cs="Arial"/>
          <w:sz w:val="20"/>
        </w:rPr>
        <w:t xml:space="preserve">Reducerea asistenţei externe și parteneriatelor internaționale din cauza instabilităţii politice; </w:t>
      </w:r>
    </w:p>
    <w:p w:rsidR="004A60A6" w:rsidRPr="002D62DD" w:rsidRDefault="004A60A6" w:rsidP="00CF1644">
      <w:pPr>
        <w:pStyle w:val="ListParagraph"/>
        <w:numPr>
          <w:ilvl w:val="0"/>
          <w:numId w:val="24"/>
        </w:numPr>
        <w:spacing w:line="276" w:lineRule="auto"/>
        <w:rPr>
          <w:rFonts w:ascii="Arial" w:hAnsi="Arial" w:cs="Arial"/>
          <w:sz w:val="20"/>
        </w:rPr>
      </w:pPr>
      <w:r w:rsidRPr="002D62DD">
        <w:rPr>
          <w:rFonts w:ascii="Arial" w:hAnsi="Arial" w:cs="Arial"/>
          <w:sz w:val="20"/>
        </w:rPr>
        <w:t xml:space="preserve">Insuficiența măsurilor de optimizare a proceselor de colectare a datelor ce implică creșterea continuă a sarcinii informaționale asupra respondenților </w:t>
      </w:r>
    </w:p>
    <w:p w:rsidR="004A60A6" w:rsidRPr="002D62DD" w:rsidRDefault="004A60A6" w:rsidP="00CF1644">
      <w:pPr>
        <w:pStyle w:val="ListParagraph"/>
        <w:numPr>
          <w:ilvl w:val="0"/>
          <w:numId w:val="24"/>
        </w:numPr>
        <w:spacing w:line="276" w:lineRule="auto"/>
        <w:rPr>
          <w:rFonts w:ascii="Arial" w:hAnsi="Arial" w:cs="Arial"/>
          <w:sz w:val="20"/>
        </w:rPr>
      </w:pPr>
      <w:r w:rsidRPr="002D62DD">
        <w:rPr>
          <w:rFonts w:ascii="Arial" w:hAnsi="Arial" w:cs="Arial"/>
          <w:sz w:val="20"/>
        </w:rPr>
        <w:t xml:space="preserve">Apariția de noi producători de date statistice în competiție cu BNS și alți actori ai SSN; </w:t>
      </w:r>
    </w:p>
    <w:p w:rsidR="004A60A6" w:rsidRPr="002D62DD" w:rsidRDefault="004A60A6" w:rsidP="00CF1644">
      <w:pPr>
        <w:pStyle w:val="ListParagraph"/>
        <w:numPr>
          <w:ilvl w:val="0"/>
          <w:numId w:val="24"/>
        </w:numPr>
        <w:spacing w:line="276" w:lineRule="auto"/>
        <w:rPr>
          <w:rFonts w:ascii="Arial" w:hAnsi="Arial" w:cs="Arial"/>
          <w:sz w:val="20"/>
        </w:rPr>
      </w:pPr>
      <w:r w:rsidRPr="002D62DD">
        <w:rPr>
          <w:rFonts w:ascii="Arial" w:hAnsi="Arial" w:cs="Arial"/>
          <w:sz w:val="20"/>
        </w:rPr>
        <w:lastRenderedPageBreak/>
        <w:t xml:space="preserve">Factorul politic nepredictibil care afectează funcționarea instituțională a BNs și SSN;  </w:t>
      </w:r>
    </w:p>
    <w:p w:rsidR="004A60A6" w:rsidRPr="002D62DD" w:rsidRDefault="004A60A6" w:rsidP="00CF1644">
      <w:pPr>
        <w:pStyle w:val="ListParagraph"/>
        <w:numPr>
          <w:ilvl w:val="0"/>
          <w:numId w:val="24"/>
        </w:numPr>
        <w:spacing w:line="276" w:lineRule="auto"/>
        <w:rPr>
          <w:rFonts w:ascii="Arial" w:hAnsi="Arial" w:cs="Arial"/>
          <w:sz w:val="20"/>
        </w:rPr>
      </w:pPr>
      <w:r w:rsidRPr="002D62DD">
        <w:rPr>
          <w:rFonts w:ascii="Arial" w:hAnsi="Arial" w:cs="Arial"/>
          <w:sz w:val="20"/>
        </w:rPr>
        <w:t xml:space="preserve">Nivelul scăzut al culturii statistice generale în RM împiedică sporirea imaginii statisticii în societate </w:t>
      </w:r>
    </w:p>
    <w:p w:rsidR="004A60A6" w:rsidRPr="002D62DD" w:rsidRDefault="004A60A6" w:rsidP="00CF1644">
      <w:pPr>
        <w:pStyle w:val="ListParagraph"/>
        <w:numPr>
          <w:ilvl w:val="0"/>
          <w:numId w:val="23"/>
        </w:numPr>
        <w:tabs>
          <w:tab w:val="left" w:pos="0"/>
          <w:tab w:val="left" w:pos="360"/>
        </w:tabs>
        <w:spacing w:line="276" w:lineRule="auto"/>
        <w:ind w:right="-43"/>
        <w:jc w:val="both"/>
        <w:rPr>
          <w:rFonts w:ascii="Arial" w:hAnsi="Arial" w:cs="Arial"/>
          <w:sz w:val="20"/>
        </w:rPr>
      </w:pPr>
      <w:r w:rsidRPr="002D62DD">
        <w:rPr>
          <w:rFonts w:ascii="Arial" w:hAnsi="Arial" w:cs="Arial"/>
          <w:sz w:val="20"/>
        </w:rPr>
        <w:t>Majorarea ratei de non-răspuns din partea respondenților în perioada următoare ca efect al anchetelor /recensămintelor cu frecvență mare</w:t>
      </w:r>
    </w:p>
    <w:p w:rsidR="004A60A6" w:rsidRPr="002D62DD" w:rsidRDefault="004A60A6" w:rsidP="004A60A6">
      <w:pPr>
        <w:tabs>
          <w:tab w:val="left" w:pos="0"/>
          <w:tab w:val="left" w:pos="360"/>
        </w:tabs>
        <w:spacing w:line="360" w:lineRule="auto"/>
        <w:ind w:right="-43"/>
        <w:jc w:val="both"/>
        <w:rPr>
          <w:rFonts w:ascii="Arial" w:hAnsi="Arial" w:cs="Arial"/>
        </w:rPr>
      </w:pPr>
    </w:p>
    <w:p w:rsidR="004A60A6" w:rsidRPr="002D62DD" w:rsidRDefault="004A60A6" w:rsidP="004A60A6">
      <w:pPr>
        <w:tabs>
          <w:tab w:val="left" w:pos="0"/>
        </w:tabs>
        <w:spacing w:after="100" w:afterAutospacing="1" w:line="360" w:lineRule="auto"/>
        <w:ind w:right="-43"/>
        <w:jc w:val="both"/>
        <w:rPr>
          <w:rFonts w:ascii="Arial" w:hAnsi="Arial" w:cs="Arial"/>
          <w:lang w:val="ro-RO"/>
        </w:rPr>
      </w:pPr>
      <w:r w:rsidRPr="002D62DD">
        <w:rPr>
          <w:rFonts w:ascii="Arial" w:hAnsi="Arial" w:cs="Arial"/>
          <w:lang w:val="ro-RO"/>
        </w:rPr>
        <w:t>Informațiile prezentate în analiza SWOT folosesc ca și punct de pornire pentru</w:t>
      </w:r>
      <w:r w:rsidR="00203349" w:rsidRPr="002D62DD">
        <w:rPr>
          <w:rFonts w:ascii="Arial" w:hAnsi="Arial" w:cs="Arial"/>
          <w:lang w:val="ro-RO"/>
        </w:rPr>
        <w:t xml:space="preserve"> stabilirea </w:t>
      </w:r>
      <w:r w:rsidRPr="002D62DD">
        <w:rPr>
          <w:rFonts w:ascii="Arial" w:hAnsi="Arial" w:cs="Arial"/>
          <w:lang w:val="ro-RO"/>
        </w:rPr>
        <w:t>obiectivel</w:t>
      </w:r>
      <w:r w:rsidR="00203349" w:rsidRPr="002D62DD">
        <w:rPr>
          <w:rFonts w:ascii="Arial" w:hAnsi="Arial" w:cs="Arial"/>
          <w:lang w:val="ro-RO"/>
        </w:rPr>
        <w:t>or, măsurilor</w:t>
      </w:r>
      <w:r w:rsidRPr="002D62DD">
        <w:rPr>
          <w:rFonts w:ascii="Arial" w:hAnsi="Arial" w:cs="Arial"/>
          <w:lang w:val="ro-RO"/>
        </w:rPr>
        <w:t xml:space="preserve"> și acț</w:t>
      </w:r>
      <w:r w:rsidR="00203349" w:rsidRPr="002D62DD">
        <w:rPr>
          <w:rFonts w:ascii="Arial" w:hAnsi="Arial" w:cs="Arial"/>
          <w:lang w:val="ro-RO"/>
        </w:rPr>
        <w:t>iunilor</w:t>
      </w:r>
      <w:r w:rsidRPr="002D62DD">
        <w:rPr>
          <w:rFonts w:ascii="Arial" w:hAnsi="Arial" w:cs="Arial"/>
          <w:lang w:val="ro-RO"/>
        </w:rPr>
        <w:t xml:space="preserve"> prevăzute pentru elaborarea SNDS. La elaborarea matricei SWOT au participat</w:t>
      </w:r>
      <w:r w:rsidR="00724FAA" w:rsidRPr="002D62DD">
        <w:rPr>
          <w:rFonts w:ascii="Arial" w:hAnsi="Arial" w:cs="Arial"/>
          <w:lang w:val="ro-RO"/>
        </w:rPr>
        <w:t>,</w:t>
      </w:r>
      <w:r w:rsidRPr="002D62DD">
        <w:rPr>
          <w:rFonts w:ascii="Arial" w:hAnsi="Arial" w:cs="Arial"/>
          <w:lang w:val="ro-RO"/>
        </w:rPr>
        <w:t xml:space="preserve"> pe parcursul a </w:t>
      </w:r>
      <w:r w:rsidR="00203349" w:rsidRPr="002D62DD">
        <w:rPr>
          <w:rFonts w:ascii="Arial" w:hAnsi="Arial" w:cs="Arial"/>
          <w:lang w:val="ro-RO"/>
        </w:rPr>
        <w:t>6</w:t>
      </w:r>
      <w:r w:rsidRPr="002D62DD">
        <w:rPr>
          <w:rFonts w:ascii="Arial" w:hAnsi="Arial" w:cs="Arial"/>
          <w:lang w:val="ro-RO"/>
        </w:rPr>
        <w:t xml:space="preserve"> saptămâni</w:t>
      </w:r>
      <w:r w:rsidR="00724FAA" w:rsidRPr="002D62DD">
        <w:rPr>
          <w:rFonts w:ascii="Arial" w:hAnsi="Arial" w:cs="Arial"/>
          <w:lang w:val="ro-RO"/>
        </w:rPr>
        <w:t>,</w:t>
      </w:r>
      <w:r w:rsidRPr="002D62DD">
        <w:rPr>
          <w:rFonts w:ascii="Arial" w:hAnsi="Arial" w:cs="Arial"/>
          <w:lang w:val="ro-RO"/>
        </w:rPr>
        <w:t xml:space="preserve"> toate subdiviziunile din cadrul BNS și au fost emise</w:t>
      </w:r>
      <w:r w:rsidR="00905BB4" w:rsidRPr="002D62DD">
        <w:rPr>
          <w:rFonts w:ascii="Arial" w:hAnsi="Arial" w:cs="Arial"/>
          <w:lang w:val="ro-RO"/>
        </w:rPr>
        <w:t xml:space="preserve">: 84 rapoarte privind resursele în cadrul analizei interne (21 subdiviziuni x 4 rapoarte), </w:t>
      </w:r>
      <w:r w:rsidRPr="002D62DD">
        <w:rPr>
          <w:rFonts w:ascii="Arial" w:hAnsi="Arial" w:cs="Arial"/>
          <w:lang w:val="ro-RO"/>
        </w:rPr>
        <w:t xml:space="preserve"> </w:t>
      </w:r>
      <w:r w:rsidR="00203349" w:rsidRPr="002D62DD">
        <w:rPr>
          <w:rFonts w:ascii="Arial" w:hAnsi="Arial" w:cs="Arial"/>
          <w:lang w:val="ro-RO"/>
        </w:rPr>
        <w:t>66 rapoarte pentru analiza PESTLE (11 subdiviziuni x 6 rapoarte), 44 rapoare de prioritizare internă și 2 rapoarte de pr</w:t>
      </w:r>
      <w:r w:rsidR="00905BB4" w:rsidRPr="002D62DD">
        <w:rPr>
          <w:rFonts w:ascii="Arial" w:hAnsi="Arial" w:cs="Arial"/>
          <w:lang w:val="ro-RO"/>
        </w:rPr>
        <w:t>ioritizare centralizată folosind criteriile</w:t>
      </w:r>
      <w:r w:rsidR="00203349" w:rsidRPr="002D62DD">
        <w:rPr>
          <w:rFonts w:ascii="Arial" w:hAnsi="Arial" w:cs="Arial"/>
          <w:lang w:val="ro-RO"/>
        </w:rPr>
        <w:t xml:space="preserve"> de ierahizare și matricea de probabilități. </w:t>
      </w:r>
      <w:r w:rsidR="00724FAA" w:rsidRPr="002D62DD">
        <w:rPr>
          <w:rFonts w:ascii="Arial" w:hAnsi="Arial" w:cs="Arial"/>
          <w:lang w:val="ro-RO"/>
        </w:rPr>
        <w:t>Un sumar privind numărul de formulare completate de BNS este prezentat în Anexa 4</w:t>
      </w:r>
      <w:r w:rsidR="004429B2" w:rsidRPr="002D62DD">
        <w:rPr>
          <w:rFonts w:ascii="Arial" w:hAnsi="Arial" w:cs="Arial"/>
          <w:lang w:val="ro-RO"/>
        </w:rPr>
        <w:t xml:space="preserve"> B</w:t>
      </w:r>
      <w:r w:rsidR="00724FAA" w:rsidRPr="002D62DD">
        <w:rPr>
          <w:rFonts w:ascii="Arial" w:hAnsi="Arial" w:cs="Arial"/>
          <w:lang w:val="ro-RO"/>
        </w:rPr>
        <w:t xml:space="preserve">. </w:t>
      </w:r>
      <w:r w:rsidR="00203349" w:rsidRPr="002D62DD">
        <w:rPr>
          <w:rFonts w:ascii="Arial" w:hAnsi="Arial" w:cs="Arial"/>
          <w:lang w:val="ro-RO"/>
        </w:rPr>
        <w:t>Toate documentele sunt disponibile în format electronic pentr</w:t>
      </w:r>
      <w:r w:rsidR="00724FAA" w:rsidRPr="002D62DD">
        <w:rPr>
          <w:rFonts w:ascii="Arial" w:hAnsi="Arial" w:cs="Arial"/>
          <w:lang w:val="ro-RO"/>
        </w:rPr>
        <w:t>u</w:t>
      </w:r>
      <w:r w:rsidR="00203349" w:rsidRPr="002D62DD">
        <w:rPr>
          <w:rFonts w:ascii="Arial" w:hAnsi="Arial" w:cs="Arial"/>
          <w:lang w:val="ro-RO"/>
        </w:rPr>
        <w:t xml:space="preserve"> consultare.</w:t>
      </w:r>
    </w:p>
    <w:p w:rsidR="008E67C2" w:rsidRPr="002D62DD" w:rsidRDefault="008E67C2" w:rsidP="008E67C2"/>
    <w:p w:rsidR="008E09C3" w:rsidRPr="002D62DD" w:rsidRDefault="008E67C2" w:rsidP="00CF1644">
      <w:pPr>
        <w:pStyle w:val="Heading2"/>
        <w:numPr>
          <w:ilvl w:val="2"/>
          <w:numId w:val="2"/>
        </w:numPr>
        <w:spacing w:line="360" w:lineRule="auto"/>
        <w:jc w:val="left"/>
        <w:rPr>
          <w:rStyle w:val="hps"/>
          <w:rFonts w:ascii="Times New Roman" w:hAnsi="Times New Roman" w:cs="Arial"/>
          <w:b w:val="0"/>
          <w:bCs w:val="0"/>
          <w:sz w:val="20"/>
          <w:szCs w:val="20"/>
        </w:rPr>
      </w:pPr>
      <w:bookmarkStart w:id="5" w:name="_Toc427582289"/>
      <w:r w:rsidRPr="002D62DD">
        <w:rPr>
          <w:rStyle w:val="hps"/>
          <w:rFonts w:cs="Arial"/>
          <w:sz w:val="20"/>
          <w:szCs w:val="20"/>
        </w:rPr>
        <w:t>SSN în</w:t>
      </w:r>
      <w:r w:rsidR="00D90DFF" w:rsidRPr="002D62DD">
        <w:rPr>
          <w:rStyle w:val="hps"/>
          <w:rFonts w:cs="Arial"/>
          <w:sz w:val="20"/>
          <w:szCs w:val="20"/>
        </w:rPr>
        <w:t xml:space="preserve"> perspectiva partenerilor și ai BNS</w:t>
      </w:r>
      <w:bookmarkEnd w:id="5"/>
    </w:p>
    <w:p w:rsidR="003C6A52" w:rsidRPr="002D62DD" w:rsidRDefault="003C6A52" w:rsidP="00890F19">
      <w:pPr>
        <w:spacing w:line="360" w:lineRule="auto"/>
        <w:jc w:val="both"/>
        <w:rPr>
          <w:rFonts w:ascii="Arial" w:hAnsi="Arial" w:cs="Arial"/>
          <w:bCs/>
          <w:lang w:val="ro-RO"/>
        </w:rPr>
      </w:pPr>
    </w:p>
    <w:p w:rsidR="00DD325E" w:rsidRPr="002D62DD" w:rsidRDefault="008E09C3" w:rsidP="00890F19">
      <w:pPr>
        <w:spacing w:line="360" w:lineRule="auto"/>
        <w:jc w:val="both"/>
        <w:rPr>
          <w:rFonts w:ascii="Arial" w:hAnsi="Arial" w:cs="Arial"/>
          <w:bCs/>
          <w:lang w:val="ro-RO"/>
        </w:rPr>
      </w:pPr>
      <w:r w:rsidRPr="002D62DD">
        <w:rPr>
          <w:rFonts w:ascii="Arial" w:hAnsi="Arial" w:cs="Arial"/>
          <w:bCs/>
          <w:lang w:val="ro-RO"/>
        </w:rPr>
        <w:t xml:space="preserve">Analiza documentelor existente </w:t>
      </w:r>
      <w:r w:rsidR="009046DB" w:rsidRPr="002D62DD">
        <w:rPr>
          <w:rFonts w:ascii="Arial" w:hAnsi="Arial" w:cs="Arial"/>
          <w:bCs/>
          <w:lang w:val="ro-RO"/>
        </w:rPr>
        <w:t xml:space="preserve">privind SSN a fost </w:t>
      </w:r>
      <w:r w:rsidR="00783FC4" w:rsidRPr="002D62DD">
        <w:rPr>
          <w:rFonts w:ascii="Arial" w:hAnsi="Arial" w:cs="Arial"/>
          <w:bCs/>
          <w:lang w:val="ro-RO"/>
        </w:rPr>
        <w:t xml:space="preserve">complementată </w:t>
      </w:r>
      <w:r w:rsidRPr="002D62DD">
        <w:rPr>
          <w:rFonts w:ascii="Arial" w:hAnsi="Arial" w:cs="Arial"/>
          <w:bCs/>
          <w:lang w:val="ro-RO"/>
        </w:rPr>
        <w:t xml:space="preserve">cu </w:t>
      </w:r>
      <w:r w:rsidR="003C6A52" w:rsidRPr="002D62DD">
        <w:rPr>
          <w:rFonts w:ascii="Arial" w:hAnsi="Arial" w:cs="Arial"/>
          <w:b/>
          <w:bCs/>
          <w:lang w:val="ro-RO"/>
        </w:rPr>
        <w:t>susținerea</w:t>
      </w:r>
      <w:r w:rsidR="003C6A52" w:rsidRPr="002D62DD">
        <w:rPr>
          <w:rFonts w:ascii="Arial" w:hAnsi="Arial" w:cs="Arial"/>
          <w:bCs/>
          <w:lang w:val="ro-RO"/>
        </w:rPr>
        <w:t xml:space="preserve"> </w:t>
      </w:r>
      <w:r w:rsidRPr="002D62DD">
        <w:rPr>
          <w:rFonts w:ascii="Arial" w:hAnsi="Arial" w:cs="Arial"/>
          <w:b/>
          <w:bCs/>
          <w:lang w:val="ro-RO"/>
        </w:rPr>
        <w:t xml:space="preserve">de </w:t>
      </w:r>
      <w:r w:rsidR="00136B0C" w:rsidRPr="002D62DD">
        <w:rPr>
          <w:rFonts w:ascii="Arial" w:hAnsi="Arial" w:cs="Arial"/>
          <w:b/>
          <w:bCs/>
          <w:lang w:val="ro-RO"/>
        </w:rPr>
        <w:t>interviuri pe baza un</w:t>
      </w:r>
      <w:r w:rsidR="00D90DFF" w:rsidRPr="002D62DD">
        <w:rPr>
          <w:rFonts w:ascii="Arial" w:hAnsi="Arial" w:cs="Arial"/>
          <w:b/>
          <w:bCs/>
          <w:lang w:val="ro-RO"/>
        </w:rPr>
        <w:t>ui</w:t>
      </w:r>
      <w:r w:rsidR="00136B0C" w:rsidRPr="002D62DD">
        <w:rPr>
          <w:rFonts w:ascii="Arial" w:hAnsi="Arial" w:cs="Arial"/>
          <w:b/>
          <w:bCs/>
          <w:lang w:val="ro-RO"/>
        </w:rPr>
        <w:t xml:space="preserve"> </w:t>
      </w:r>
      <w:r w:rsidRPr="002D62DD">
        <w:rPr>
          <w:rFonts w:ascii="Arial" w:hAnsi="Arial" w:cs="Arial"/>
          <w:b/>
          <w:bCs/>
          <w:lang w:val="ro-RO"/>
        </w:rPr>
        <w:t>chestionar</w:t>
      </w:r>
      <w:r w:rsidR="00136B0C" w:rsidRPr="002D62DD">
        <w:rPr>
          <w:rFonts w:ascii="Arial" w:hAnsi="Arial" w:cs="Arial"/>
          <w:b/>
          <w:bCs/>
          <w:lang w:val="ro-RO"/>
        </w:rPr>
        <w:t xml:space="preserve"> prestabilit </w:t>
      </w:r>
      <w:r w:rsidR="009046DB" w:rsidRPr="002D62DD">
        <w:rPr>
          <w:rFonts w:ascii="Arial" w:hAnsi="Arial" w:cs="Arial"/>
          <w:bCs/>
          <w:lang w:val="ro-RO"/>
        </w:rPr>
        <w:t xml:space="preserve">și </w:t>
      </w:r>
      <w:r w:rsidR="00136B0C" w:rsidRPr="002D62DD">
        <w:rPr>
          <w:rFonts w:ascii="Arial" w:hAnsi="Arial" w:cs="Arial"/>
          <w:bCs/>
          <w:lang w:val="ro-RO"/>
        </w:rPr>
        <w:t>prin formulare de op</w:t>
      </w:r>
      <w:r w:rsidR="00F11FC2" w:rsidRPr="002D62DD">
        <w:rPr>
          <w:rFonts w:ascii="Arial" w:hAnsi="Arial" w:cs="Arial"/>
          <w:bCs/>
          <w:lang w:val="ro-RO"/>
        </w:rPr>
        <w:t>ț</w:t>
      </w:r>
      <w:r w:rsidR="00136B0C" w:rsidRPr="002D62DD">
        <w:rPr>
          <w:rFonts w:ascii="Arial" w:hAnsi="Arial" w:cs="Arial"/>
          <w:bCs/>
          <w:lang w:val="ro-RO"/>
        </w:rPr>
        <w:t xml:space="preserve">iuni scrise </w:t>
      </w:r>
      <w:r w:rsidR="003C6A52" w:rsidRPr="002D62DD">
        <w:rPr>
          <w:rFonts w:ascii="Arial" w:hAnsi="Arial" w:cs="Arial"/>
          <w:bCs/>
          <w:lang w:val="ro-RO"/>
        </w:rPr>
        <w:t>privind SS</w:t>
      </w:r>
      <w:r w:rsidR="00252118" w:rsidRPr="002D62DD">
        <w:rPr>
          <w:rFonts w:ascii="Arial" w:hAnsi="Arial" w:cs="Arial"/>
          <w:bCs/>
          <w:lang w:val="ro-RO"/>
        </w:rPr>
        <w:t>N</w:t>
      </w:r>
      <w:r w:rsidR="009879DC" w:rsidRPr="002D62DD">
        <w:rPr>
          <w:rFonts w:ascii="Arial" w:hAnsi="Arial" w:cs="Arial"/>
          <w:bCs/>
          <w:lang w:val="ro-RO"/>
        </w:rPr>
        <w:t>,</w:t>
      </w:r>
      <w:r w:rsidR="003C6A52" w:rsidRPr="002D62DD">
        <w:rPr>
          <w:rFonts w:ascii="Arial" w:hAnsi="Arial" w:cs="Arial"/>
          <w:bCs/>
          <w:lang w:val="ro-RO"/>
        </w:rPr>
        <w:t xml:space="preserve"> adresate </w:t>
      </w:r>
      <w:r w:rsidR="00783FC4" w:rsidRPr="002D62DD">
        <w:rPr>
          <w:rFonts w:ascii="Arial" w:hAnsi="Arial" w:cs="Arial"/>
          <w:bCs/>
          <w:lang w:val="ro-RO"/>
        </w:rPr>
        <w:t xml:space="preserve">specialiștilor </w:t>
      </w:r>
      <w:r w:rsidR="003C6A52" w:rsidRPr="002D62DD">
        <w:rPr>
          <w:rFonts w:ascii="Arial" w:hAnsi="Arial" w:cs="Arial"/>
          <w:bCs/>
          <w:lang w:val="ro-RO"/>
        </w:rPr>
        <w:t xml:space="preserve">BNS și </w:t>
      </w:r>
      <w:r w:rsidR="00AA6AA1" w:rsidRPr="002D62DD">
        <w:rPr>
          <w:rFonts w:ascii="Arial" w:hAnsi="Arial" w:cs="Arial"/>
          <w:bCs/>
          <w:lang w:val="ro-RO"/>
        </w:rPr>
        <w:t xml:space="preserve">altor </w:t>
      </w:r>
      <w:r w:rsidR="003C6A52" w:rsidRPr="002D62DD">
        <w:rPr>
          <w:rFonts w:ascii="Arial" w:hAnsi="Arial" w:cs="Arial"/>
          <w:bCs/>
          <w:lang w:val="ro-RO"/>
        </w:rPr>
        <w:t>actori implicați în procesul statistic</w:t>
      </w:r>
      <w:r w:rsidR="009879DC" w:rsidRPr="002D62DD">
        <w:rPr>
          <w:rFonts w:ascii="Arial" w:hAnsi="Arial" w:cs="Arial"/>
          <w:bCs/>
          <w:lang w:val="ro-RO"/>
        </w:rPr>
        <w:t xml:space="preserve">. Acest </w:t>
      </w:r>
      <w:r w:rsidR="008375AC" w:rsidRPr="002D62DD">
        <w:rPr>
          <w:rFonts w:ascii="Arial" w:hAnsi="Arial" w:cs="Arial"/>
          <w:bCs/>
          <w:lang w:val="ro-RO"/>
        </w:rPr>
        <w:t>demers,</w:t>
      </w:r>
      <w:r w:rsidR="009879DC" w:rsidRPr="002D62DD">
        <w:rPr>
          <w:rFonts w:ascii="Arial" w:hAnsi="Arial" w:cs="Arial"/>
          <w:bCs/>
          <w:lang w:val="ro-RO"/>
        </w:rPr>
        <w:t xml:space="preserve"> </w:t>
      </w:r>
      <w:r w:rsidR="008375AC" w:rsidRPr="002D62DD">
        <w:rPr>
          <w:rFonts w:ascii="Arial" w:hAnsi="Arial" w:cs="Arial"/>
          <w:bCs/>
          <w:lang w:val="ro-RO"/>
        </w:rPr>
        <w:t xml:space="preserve">desfășurat în luna </w:t>
      </w:r>
      <w:r w:rsidR="00783FC4" w:rsidRPr="002D62DD">
        <w:rPr>
          <w:rFonts w:ascii="Arial" w:hAnsi="Arial" w:cs="Arial"/>
          <w:bCs/>
          <w:lang w:val="ro-RO"/>
        </w:rPr>
        <w:t xml:space="preserve">decembrie </w:t>
      </w:r>
      <w:r w:rsidR="008375AC" w:rsidRPr="002D62DD">
        <w:rPr>
          <w:rFonts w:ascii="Arial" w:hAnsi="Arial" w:cs="Arial"/>
          <w:bCs/>
          <w:lang w:val="ro-RO"/>
        </w:rPr>
        <w:t xml:space="preserve">2014, </w:t>
      </w:r>
      <w:r w:rsidR="009046DB" w:rsidRPr="002D62DD">
        <w:rPr>
          <w:rFonts w:ascii="Arial" w:hAnsi="Arial" w:cs="Arial"/>
          <w:bCs/>
          <w:lang w:val="ro-RO"/>
        </w:rPr>
        <w:t>a susținut</w:t>
      </w:r>
      <w:r w:rsidRPr="002D62DD">
        <w:rPr>
          <w:rFonts w:ascii="Arial" w:hAnsi="Arial" w:cs="Arial"/>
          <w:bCs/>
          <w:lang w:val="ro-RO"/>
        </w:rPr>
        <w:t xml:space="preserve"> procesul de colectare a informațiilor relevante pentru analiza situației actuale și a pregătir</w:t>
      </w:r>
      <w:r w:rsidR="00783FC4" w:rsidRPr="002D62DD">
        <w:rPr>
          <w:rFonts w:ascii="Arial" w:hAnsi="Arial" w:cs="Arial"/>
          <w:bCs/>
          <w:lang w:val="ro-RO"/>
        </w:rPr>
        <w:t>ea</w:t>
      </w:r>
      <w:r w:rsidRPr="002D62DD">
        <w:rPr>
          <w:rFonts w:ascii="Arial" w:hAnsi="Arial" w:cs="Arial"/>
          <w:bCs/>
          <w:lang w:val="ro-RO"/>
        </w:rPr>
        <w:t xml:space="preserve"> </w:t>
      </w:r>
      <w:r w:rsidR="008375AC" w:rsidRPr="002D62DD">
        <w:rPr>
          <w:rFonts w:ascii="Arial" w:hAnsi="Arial" w:cs="Arial"/>
          <w:bCs/>
          <w:lang w:val="ro-RO"/>
        </w:rPr>
        <w:t>etapei</w:t>
      </w:r>
      <w:r w:rsidRPr="002D62DD">
        <w:rPr>
          <w:rFonts w:ascii="Arial" w:hAnsi="Arial" w:cs="Arial"/>
          <w:bCs/>
          <w:lang w:val="ro-RO"/>
        </w:rPr>
        <w:t xml:space="preserve"> de elaborare a conținutului viito</w:t>
      </w:r>
      <w:r w:rsidR="009879DC" w:rsidRPr="002D62DD">
        <w:rPr>
          <w:rFonts w:ascii="Arial" w:hAnsi="Arial" w:cs="Arial"/>
          <w:bCs/>
          <w:lang w:val="ro-RO"/>
        </w:rPr>
        <w:t>arei SNDS</w:t>
      </w:r>
      <w:r w:rsidR="008375AC" w:rsidRPr="002D62DD">
        <w:rPr>
          <w:rFonts w:ascii="Arial" w:hAnsi="Arial" w:cs="Arial"/>
          <w:bCs/>
          <w:lang w:val="ro-RO"/>
        </w:rPr>
        <w:t xml:space="preserve">. </w:t>
      </w:r>
      <w:r w:rsidR="009046DB" w:rsidRPr="002D62DD">
        <w:rPr>
          <w:rFonts w:ascii="Arial" w:hAnsi="Arial" w:cs="Arial"/>
          <w:bCs/>
          <w:lang w:val="ro-RO"/>
        </w:rPr>
        <w:t xml:space="preserve">Chestionarele aplicate specialliștilor BNS și reprezentanților părților interesate </w:t>
      </w:r>
      <w:r w:rsidR="008375AC" w:rsidRPr="002D62DD">
        <w:rPr>
          <w:rFonts w:ascii="Arial" w:hAnsi="Arial" w:cs="Arial"/>
          <w:bCs/>
          <w:lang w:val="ro-RO"/>
        </w:rPr>
        <w:t>(</w:t>
      </w:r>
      <w:r w:rsidR="00CE66B7" w:rsidRPr="002D62DD">
        <w:rPr>
          <w:rFonts w:ascii="Arial" w:hAnsi="Arial" w:cs="Arial"/>
          <w:bCs/>
          <w:lang w:val="ro-RO"/>
        </w:rPr>
        <w:t>5</w:t>
      </w:r>
      <w:r w:rsidR="008375AC" w:rsidRPr="002D62DD">
        <w:rPr>
          <w:rFonts w:ascii="Arial" w:hAnsi="Arial" w:cs="Arial"/>
          <w:bCs/>
          <w:lang w:val="ro-RO"/>
        </w:rPr>
        <w:t>0 de participanți</w:t>
      </w:r>
      <w:r w:rsidR="00881098" w:rsidRPr="002D62DD">
        <w:rPr>
          <w:rFonts w:ascii="Arial" w:hAnsi="Arial" w:cs="Arial"/>
          <w:bCs/>
          <w:lang w:val="ro-RO"/>
        </w:rPr>
        <w:t>: 29</w:t>
      </w:r>
      <w:r w:rsidR="00CE66B7" w:rsidRPr="002D62DD">
        <w:rPr>
          <w:rFonts w:ascii="Arial" w:hAnsi="Arial" w:cs="Arial"/>
          <w:bCs/>
          <w:lang w:val="ro-RO"/>
        </w:rPr>
        <w:t xml:space="preserve"> - </w:t>
      </w:r>
      <w:r w:rsidR="00881098" w:rsidRPr="002D62DD">
        <w:rPr>
          <w:rFonts w:ascii="Arial" w:hAnsi="Arial" w:cs="Arial"/>
          <w:bCs/>
          <w:lang w:val="ro-RO"/>
        </w:rPr>
        <w:t>BNS, 21</w:t>
      </w:r>
      <w:r w:rsidR="00CE66B7" w:rsidRPr="002D62DD">
        <w:rPr>
          <w:rFonts w:ascii="Arial" w:hAnsi="Arial" w:cs="Arial"/>
          <w:bCs/>
          <w:lang w:val="ro-RO"/>
        </w:rPr>
        <w:t xml:space="preserve"> alți parteneri</w:t>
      </w:r>
      <w:r w:rsidR="008375AC" w:rsidRPr="002D62DD">
        <w:rPr>
          <w:rFonts w:ascii="Arial" w:hAnsi="Arial" w:cs="Arial"/>
          <w:bCs/>
          <w:lang w:val="ro-RO"/>
        </w:rPr>
        <w:t xml:space="preserve"> - vezi </w:t>
      </w:r>
      <w:r w:rsidR="008375AC" w:rsidRPr="002D62DD">
        <w:rPr>
          <w:rFonts w:ascii="Arial" w:hAnsi="Arial" w:cs="Arial"/>
          <w:b/>
          <w:bCs/>
          <w:i/>
          <w:lang w:val="ro-RO"/>
        </w:rPr>
        <w:t xml:space="preserve">Anexa </w:t>
      </w:r>
      <w:r w:rsidR="00B00CB3" w:rsidRPr="002D62DD">
        <w:rPr>
          <w:rFonts w:ascii="Arial" w:hAnsi="Arial" w:cs="Arial"/>
          <w:b/>
          <w:bCs/>
          <w:i/>
          <w:lang w:val="ro-RO"/>
        </w:rPr>
        <w:t>5.A.</w:t>
      </w:r>
      <w:r w:rsidR="008375AC" w:rsidRPr="002D62DD">
        <w:rPr>
          <w:rFonts w:ascii="Arial" w:hAnsi="Arial" w:cs="Arial"/>
          <w:bCs/>
          <w:lang w:val="ro-RO"/>
        </w:rPr>
        <w:t xml:space="preserve">) </w:t>
      </w:r>
      <w:r w:rsidR="00466121" w:rsidRPr="002D62DD">
        <w:rPr>
          <w:rFonts w:ascii="Arial" w:hAnsi="Arial" w:cs="Arial"/>
          <w:bCs/>
          <w:lang w:val="ro-RO"/>
        </w:rPr>
        <w:t>a</w:t>
      </w:r>
      <w:r w:rsidR="009046DB" w:rsidRPr="002D62DD">
        <w:rPr>
          <w:rFonts w:ascii="Arial" w:hAnsi="Arial" w:cs="Arial"/>
          <w:bCs/>
          <w:lang w:val="ro-RO"/>
        </w:rPr>
        <w:t>u avut în vedere colectarea de informații cu privire la organizarea SSN în raport cu Principiile Statisticii</w:t>
      </w:r>
      <w:r w:rsidR="00783FC4" w:rsidRPr="002D62DD">
        <w:rPr>
          <w:rFonts w:ascii="Arial" w:hAnsi="Arial" w:cs="Arial"/>
          <w:bCs/>
          <w:lang w:val="ro-RO"/>
        </w:rPr>
        <w:t xml:space="preserve"> Oficiale</w:t>
      </w:r>
      <w:r w:rsidR="00783FC4" w:rsidRPr="002D62DD">
        <w:rPr>
          <w:rStyle w:val="FootnoteReference"/>
          <w:rFonts w:ascii="Arial" w:hAnsi="Arial"/>
          <w:bCs/>
          <w:lang w:val="ro-RO"/>
        </w:rPr>
        <w:footnoteReference w:id="8"/>
      </w:r>
      <w:r w:rsidR="009046DB" w:rsidRPr="002D62DD">
        <w:rPr>
          <w:rFonts w:ascii="Arial" w:hAnsi="Arial" w:cs="Arial"/>
          <w:bCs/>
          <w:lang w:val="ro-RO"/>
        </w:rPr>
        <w:t>, modul de colaborare între instituții și structur</w:t>
      </w:r>
      <w:r w:rsidR="00466121" w:rsidRPr="002D62DD">
        <w:rPr>
          <w:rFonts w:ascii="Arial" w:hAnsi="Arial" w:cs="Arial"/>
          <w:bCs/>
          <w:lang w:val="ro-RO"/>
        </w:rPr>
        <w:t>a</w:t>
      </w:r>
      <w:r w:rsidR="009046DB" w:rsidRPr="002D62DD">
        <w:rPr>
          <w:rFonts w:ascii="Arial" w:hAnsi="Arial" w:cs="Arial"/>
          <w:bCs/>
          <w:lang w:val="ro-RO"/>
        </w:rPr>
        <w:t xml:space="preserve"> de </w:t>
      </w:r>
      <w:r w:rsidR="00466121" w:rsidRPr="002D62DD">
        <w:rPr>
          <w:rFonts w:ascii="Arial" w:hAnsi="Arial" w:cs="Arial"/>
          <w:bCs/>
          <w:lang w:val="ro-RO"/>
        </w:rPr>
        <w:t>comunicare</w:t>
      </w:r>
      <w:r w:rsidR="000D0AF2" w:rsidRPr="002D62DD">
        <w:rPr>
          <w:rFonts w:ascii="Arial" w:hAnsi="Arial" w:cs="Arial"/>
          <w:bCs/>
          <w:lang w:val="ro-RO"/>
        </w:rPr>
        <w:t>/transmitere</w:t>
      </w:r>
      <w:r w:rsidR="00466121" w:rsidRPr="002D62DD">
        <w:rPr>
          <w:rFonts w:ascii="Arial" w:hAnsi="Arial" w:cs="Arial"/>
          <w:bCs/>
          <w:lang w:val="ro-RO"/>
        </w:rPr>
        <w:t xml:space="preserve"> a datelor și informațiilor între acestea, tipurile de</w:t>
      </w:r>
      <w:r w:rsidR="008375AC" w:rsidRPr="002D62DD">
        <w:rPr>
          <w:rFonts w:ascii="Arial" w:hAnsi="Arial" w:cs="Arial"/>
          <w:bCs/>
          <w:lang w:val="ro-RO"/>
        </w:rPr>
        <w:t xml:space="preserve"> date </w:t>
      </w:r>
      <w:r w:rsidR="00D131F7" w:rsidRPr="002D62DD">
        <w:rPr>
          <w:rFonts w:ascii="Arial" w:hAnsi="Arial" w:cs="Arial"/>
          <w:bCs/>
          <w:lang w:val="ro-RO"/>
        </w:rPr>
        <w:t xml:space="preserve">statistice oficiale </w:t>
      </w:r>
      <w:r w:rsidR="008375AC" w:rsidRPr="002D62DD">
        <w:rPr>
          <w:rFonts w:ascii="Arial" w:hAnsi="Arial" w:cs="Arial"/>
          <w:bCs/>
          <w:lang w:val="ro-RO"/>
        </w:rPr>
        <w:t xml:space="preserve">utilizate și necesare, </w:t>
      </w:r>
      <w:r w:rsidR="00466121" w:rsidRPr="002D62DD">
        <w:rPr>
          <w:rFonts w:ascii="Arial" w:hAnsi="Arial" w:cs="Arial"/>
          <w:bCs/>
          <w:lang w:val="ro-RO"/>
        </w:rPr>
        <w:t xml:space="preserve">disponibilitatea și capacitatea de preluare a activităților de producere a statisticilor oficiale, etc, informații ce pot fi observate în </w:t>
      </w:r>
      <w:r w:rsidR="00466121" w:rsidRPr="002D62DD">
        <w:rPr>
          <w:rFonts w:ascii="Arial" w:hAnsi="Arial" w:cs="Arial"/>
          <w:b/>
          <w:bCs/>
          <w:i/>
          <w:lang w:val="ro-RO"/>
        </w:rPr>
        <w:t>Anex</w:t>
      </w:r>
      <w:r w:rsidR="008375AC" w:rsidRPr="002D62DD">
        <w:rPr>
          <w:rFonts w:ascii="Arial" w:hAnsi="Arial" w:cs="Arial"/>
          <w:b/>
          <w:bCs/>
          <w:i/>
          <w:lang w:val="ro-RO"/>
        </w:rPr>
        <w:t xml:space="preserve">a </w:t>
      </w:r>
      <w:r w:rsidR="00B00CB3" w:rsidRPr="002D62DD">
        <w:rPr>
          <w:rFonts w:ascii="Arial" w:hAnsi="Arial" w:cs="Arial"/>
          <w:b/>
          <w:bCs/>
          <w:i/>
          <w:lang w:val="ro-RO"/>
        </w:rPr>
        <w:t>3.A</w:t>
      </w:r>
      <w:r w:rsidR="00A531A4" w:rsidRPr="002D62DD">
        <w:rPr>
          <w:rFonts w:ascii="Arial" w:hAnsi="Arial" w:cs="Arial"/>
          <w:bCs/>
          <w:lang w:val="ro-RO"/>
        </w:rPr>
        <w:t xml:space="preserve"> și </w:t>
      </w:r>
      <w:r w:rsidR="00B00CB3" w:rsidRPr="002D62DD">
        <w:rPr>
          <w:rFonts w:ascii="Arial" w:hAnsi="Arial" w:cs="Arial"/>
          <w:b/>
          <w:bCs/>
          <w:i/>
          <w:lang w:val="ro-RO"/>
        </w:rPr>
        <w:t>3</w:t>
      </w:r>
      <w:r w:rsidR="008375AC" w:rsidRPr="002D62DD">
        <w:rPr>
          <w:rFonts w:ascii="Arial" w:hAnsi="Arial" w:cs="Arial"/>
          <w:b/>
          <w:bCs/>
          <w:i/>
          <w:lang w:val="ro-RO"/>
        </w:rPr>
        <w:t>.</w:t>
      </w:r>
      <w:r w:rsidR="00B00CB3" w:rsidRPr="002D62DD">
        <w:rPr>
          <w:rFonts w:ascii="Arial" w:hAnsi="Arial" w:cs="Arial"/>
          <w:b/>
          <w:bCs/>
          <w:i/>
          <w:lang w:val="ro-RO"/>
        </w:rPr>
        <w:t>B</w:t>
      </w:r>
      <w:r w:rsidR="00466121" w:rsidRPr="002D62DD">
        <w:rPr>
          <w:rFonts w:ascii="Arial" w:hAnsi="Arial" w:cs="Arial"/>
          <w:bCs/>
          <w:lang w:val="ro-RO"/>
        </w:rPr>
        <w:t>.</w:t>
      </w:r>
      <w:r w:rsidR="00583511" w:rsidRPr="002D62DD">
        <w:rPr>
          <w:rFonts w:ascii="Arial" w:hAnsi="Arial" w:cs="Arial"/>
          <w:bCs/>
          <w:lang w:val="ro-RO"/>
        </w:rPr>
        <w:t xml:space="preserve"> </w:t>
      </w:r>
      <w:r w:rsidR="00AA6AA1" w:rsidRPr="002D62DD">
        <w:rPr>
          <w:rFonts w:ascii="Arial" w:hAnsi="Arial" w:cs="Arial"/>
          <w:bCs/>
          <w:lang w:val="ro-RO"/>
        </w:rPr>
        <w:t>Specificăm că</w:t>
      </w:r>
      <w:r w:rsidR="0052464B" w:rsidRPr="002D62DD">
        <w:rPr>
          <w:rFonts w:ascii="Arial" w:hAnsi="Arial" w:cs="Arial"/>
          <w:bCs/>
          <w:lang w:val="ro-RO"/>
        </w:rPr>
        <w:t>,</w:t>
      </w:r>
      <w:r w:rsidR="00AA6AA1" w:rsidRPr="002D62DD">
        <w:rPr>
          <w:rFonts w:ascii="Arial" w:hAnsi="Arial" w:cs="Arial"/>
          <w:bCs/>
          <w:lang w:val="ro-RO"/>
        </w:rPr>
        <w:t xml:space="preserve"> </w:t>
      </w:r>
      <w:r w:rsidR="0052464B" w:rsidRPr="002D62DD">
        <w:rPr>
          <w:rFonts w:ascii="Arial" w:hAnsi="Arial" w:cs="Arial"/>
          <w:bCs/>
          <w:lang w:val="ro-RO"/>
        </w:rPr>
        <w:t xml:space="preserve">la menționarea „datelor statistice oficiale” în </w:t>
      </w:r>
      <w:r w:rsidR="00AA6AA1" w:rsidRPr="002D62DD">
        <w:rPr>
          <w:rFonts w:ascii="Arial" w:hAnsi="Arial" w:cs="Arial"/>
          <w:bCs/>
          <w:lang w:val="ro-RO"/>
        </w:rPr>
        <w:t>întrebările din chestionare</w:t>
      </w:r>
      <w:r w:rsidR="0052464B" w:rsidRPr="002D62DD">
        <w:rPr>
          <w:rFonts w:ascii="Arial" w:hAnsi="Arial" w:cs="Arial"/>
          <w:bCs/>
          <w:lang w:val="ro-RO"/>
        </w:rPr>
        <w:t>,</w:t>
      </w:r>
      <w:r w:rsidR="00AA6AA1" w:rsidRPr="002D62DD">
        <w:rPr>
          <w:rFonts w:ascii="Arial" w:hAnsi="Arial" w:cs="Arial"/>
          <w:bCs/>
          <w:lang w:val="ro-RO"/>
        </w:rPr>
        <w:t xml:space="preserve"> </w:t>
      </w:r>
      <w:r w:rsidR="0052464B" w:rsidRPr="002D62DD">
        <w:rPr>
          <w:rFonts w:ascii="Arial" w:hAnsi="Arial" w:cs="Arial"/>
          <w:bCs/>
          <w:lang w:val="ro-RO"/>
        </w:rPr>
        <w:t>de fapt, s-</w:t>
      </w:r>
      <w:r w:rsidR="00CE66B7" w:rsidRPr="002D62DD">
        <w:rPr>
          <w:rFonts w:ascii="Arial" w:hAnsi="Arial" w:cs="Arial"/>
          <w:bCs/>
          <w:lang w:val="ro-RO"/>
        </w:rPr>
        <w:t>a</w:t>
      </w:r>
      <w:r w:rsidR="0052464B" w:rsidRPr="002D62DD">
        <w:rPr>
          <w:rFonts w:ascii="Arial" w:hAnsi="Arial" w:cs="Arial"/>
          <w:bCs/>
          <w:lang w:val="ro-RO"/>
        </w:rPr>
        <w:t>u avut în vedere orice/toate statisticile oficiale, produse de BNS și/sau alți producători, aceștia putând fi menționați doar în opțiunile de răspuns.</w:t>
      </w:r>
    </w:p>
    <w:p w:rsidR="00583511" w:rsidRPr="002D62DD" w:rsidRDefault="00583511" w:rsidP="00890F19">
      <w:pPr>
        <w:spacing w:line="360" w:lineRule="auto"/>
        <w:jc w:val="both"/>
        <w:rPr>
          <w:rFonts w:ascii="Arial" w:hAnsi="Arial" w:cs="Arial"/>
          <w:bCs/>
          <w:lang w:val="ro-RO"/>
        </w:rPr>
      </w:pPr>
    </w:p>
    <w:p w:rsidR="00707195" w:rsidRPr="002D62DD" w:rsidRDefault="00707195" w:rsidP="00890F19">
      <w:pPr>
        <w:spacing w:line="360" w:lineRule="auto"/>
        <w:jc w:val="both"/>
        <w:rPr>
          <w:rFonts w:ascii="Arial" w:hAnsi="Arial" w:cs="Arial"/>
          <w:bCs/>
          <w:lang w:val="ro-RO"/>
        </w:rPr>
      </w:pPr>
    </w:p>
    <w:p w:rsidR="00DD325E" w:rsidRPr="002D62DD" w:rsidRDefault="008375AC" w:rsidP="00CF1644">
      <w:pPr>
        <w:pStyle w:val="Heading2"/>
        <w:numPr>
          <w:ilvl w:val="3"/>
          <w:numId w:val="2"/>
        </w:numPr>
        <w:spacing w:line="360" w:lineRule="auto"/>
        <w:jc w:val="left"/>
        <w:rPr>
          <w:rStyle w:val="hps"/>
          <w:rFonts w:ascii="Times New Roman" w:hAnsi="Times New Roman" w:cs="Arial"/>
          <w:b w:val="0"/>
          <w:bCs w:val="0"/>
          <w:sz w:val="20"/>
          <w:szCs w:val="20"/>
        </w:rPr>
      </w:pPr>
      <w:bookmarkStart w:id="6" w:name="_Toc427582290"/>
      <w:r w:rsidRPr="002D62DD">
        <w:rPr>
          <w:rStyle w:val="hps"/>
          <w:rFonts w:cs="Arial"/>
          <w:sz w:val="20"/>
          <w:szCs w:val="20"/>
        </w:rPr>
        <w:t>R</w:t>
      </w:r>
      <w:r w:rsidR="00DD325E" w:rsidRPr="002D62DD">
        <w:rPr>
          <w:rStyle w:val="hps"/>
          <w:rFonts w:cs="Arial"/>
          <w:sz w:val="20"/>
          <w:szCs w:val="20"/>
        </w:rPr>
        <w:t>olul, functiile</w:t>
      </w:r>
      <w:r w:rsidR="00A531A4" w:rsidRPr="002D62DD">
        <w:rPr>
          <w:rStyle w:val="hps"/>
          <w:rFonts w:cs="Arial"/>
          <w:sz w:val="20"/>
          <w:szCs w:val="20"/>
        </w:rPr>
        <w:t xml:space="preserve"> și </w:t>
      </w:r>
      <w:r w:rsidR="00DD325E" w:rsidRPr="002D62DD">
        <w:rPr>
          <w:rStyle w:val="hps"/>
          <w:rFonts w:cs="Arial"/>
          <w:sz w:val="20"/>
          <w:szCs w:val="20"/>
        </w:rPr>
        <w:t>contribu</w:t>
      </w:r>
      <w:r w:rsidR="000D0AF2" w:rsidRPr="002D62DD">
        <w:rPr>
          <w:rStyle w:val="hps"/>
          <w:rFonts w:cs="Arial"/>
          <w:sz w:val="20"/>
          <w:szCs w:val="20"/>
        </w:rPr>
        <w:t>ț</w:t>
      </w:r>
      <w:r w:rsidR="00DD325E" w:rsidRPr="002D62DD">
        <w:rPr>
          <w:rStyle w:val="hps"/>
          <w:rFonts w:cs="Arial"/>
          <w:sz w:val="20"/>
          <w:szCs w:val="20"/>
        </w:rPr>
        <w:t xml:space="preserve">ia partenerilor </w:t>
      </w:r>
      <w:r w:rsidR="00881098" w:rsidRPr="002D62DD">
        <w:rPr>
          <w:rStyle w:val="hps"/>
          <w:rFonts w:cs="Arial"/>
          <w:sz w:val="20"/>
          <w:szCs w:val="20"/>
        </w:rPr>
        <w:t>SSN</w:t>
      </w:r>
      <w:r w:rsidR="00CE66B7" w:rsidRPr="002D62DD">
        <w:rPr>
          <w:rStyle w:val="hps"/>
          <w:rFonts w:cs="Arial"/>
          <w:sz w:val="20"/>
          <w:szCs w:val="20"/>
        </w:rPr>
        <w:t xml:space="preserve"> </w:t>
      </w:r>
      <w:r w:rsidR="00A531A4" w:rsidRPr="002D62DD">
        <w:rPr>
          <w:rStyle w:val="hps"/>
          <w:rFonts w:cs="Arial"/>
          <w:sz w:val="20"/>
          <w:szCs w:val="20"/>
        </w:rPr>
        <w:t xml:space="preserve">în </w:t>
      </w:r>
      <w:r w:rsidR="00DD325E" w:rsidRPr="002D62DD">
        <w:rPr>
          <w:rStyle w:val="hps"/>
          <w:rFonts w:cs="Arial"/>
          <w:sz w:val="20"/>
          <w:szCs w:val="20"/>
        </w:rPr>
        <w:t>procesul statistic</w:t>
      </w:r>
      <w:r w:rsidR="00583511" w:rsidRPr="002D62DD">
        <w:rPr>
          <w:rStyle w:val="hps"/>
          <w:rFonts w:cs="Arial"/>
          <w:sz w:val="20"/>
          <w:szCs w:val="20"/>
        </w:rPr>
        <w:t xml:space="preserve"> (opinia partenerilor</w:t>
      </w:r>
      <w:r w:rsidR="00881098" w:rsidRPr="002D62DD">
        <w:rPr>
          <w:rStyle w:val="hps"/>
          <w:rFonts w:cs="Arial"/>
          <w:sz w:val="20"/>
          <w:szCs w:val="20"/>
        </w:rPr>
        <w:t xml:space="preserve"> – fară BNS</w:t>
      </w:r>
      <w:r w:rsidR="00583511" w:rsidRPr="002D62DD">
        <w:rPr>
          <w:rStyle w:val="hps"/>
          <w:rFonts w:cs="Arial"/>
          <w:sz w:val="20"/>
          <w:szCs w:val="20"/>
        </w:rPr>
        <w:t>)</w:t>
      </w:r>
      <w:bookmarkEnd w:id="6"/>
    </w:p>
    <w:p w:rsidR="008E09C3" w:rsidRPr="002D62DD" w:rsidRDefault="008E09C3" w:rsidP="00890F19">
      <w:pPr>
        <w:spacing w:line="360" w:lineRule="auto"/>
        <w:jc w:val="both"/>
        <w:rPr>
          <w:rFonts w:ascii="Arial" w:hAnsi="Arial" w:cs="Arial"/>
          <w:bCs/>
          <w:lang w:val="ro-RO"/>
        </w:rPr>
      </w:pPr>
    </w:p>
    <w:p w:rsidR="00466121" w:rsidRPr="002D62DD" w:rsidRDefault="00466121" w:rsidP="00890F19">
      <w:pPr>
        <w:spacing w:line="360" w:lineRule="auto"/>
        <w:jc w:val="both"/>
        <w:rPr>
          <w:rFonts w:ascii="Arial" w:hAnsi="Arial" w:cs="Arial"/>
          <w:lang w:val="it-IT"/>
        </w:rPr>
      </w:pPr>
      <w:r w:rsidRPr="002D62DD">
        <w:rPr>
          <w:rFonts w:ascii="Arial" w:hAnsi="Arial" w:cs="Arial"/>
          <w:lang w:val="it-IT"/>
        </w:rPr>
        <w:t xml:space="preserve">Au fost </w:t>
      </w:r>
      <w:r w:rsidR="00DD325E" w:rsidRPr="002D62DD">
        <w:rPr>
          <w:rFonts w:ascii="Arial" w:hAnsi="Arial" w:cs="Arial"/>
          <w:lang w:val="it-IT"/>
        </w:rPr>
        <w:t>intervievaț</w:t>
      </w:r>
      <w:r w:rsidRPr="002D62DD">
        <w:rPr>
          <w:rFonts w:ascii="Arial" w:hAnsi="Arial" w:cs="Arial"/>
          <w:lang w:val="it-IT"/>
        </w:rPr>
        <w:t xml:space="preserve">i </w:t>
      </w:r>
      <w:r w:rsidRPr="002D62DD">
        <w:rPr>
          <w:rFonts w:ascii="Arial" w:hAnsi="Arial" w:cs="Arial"/>
          <w:b/>
          <w:lang w:val="it-IT"/>
        </w:rPr>
        <w:t>2</w:t>
      </w:r>
      <w:r w:rsidR="00881098" w:rsidRPr="002D62DD">
        <w:rPr>
          <w:rFonts w:ascii="Arial" w:hAnsi="Arial" w:cs="Arial"/>
          <w:b/>
          <w:lang w:val="it-IT"/>
        </w:rPr>
        <w:t>1</w:t>
      </w:r>
      <w:r w:rsidRPr="002D62DD">
        <w:rPr>
          <w:rFonts w:ascii="Arial" w:hAnsi="Arial" w:cs="Arial"/>
          <w:b/>
          <w:lang w:val="it-IT"/>
        </w:rPr>
        <w:t xml:space="preserve"> de reprezentan</w:t>
      </w:r>
      <w:r w:rsidR="00DD325E" w:rsidRPr="002D62DD">
        <w:rPr>
          <w:rFonts w:ascii="Arial" w:hAnsi="Arial" w:cs="Arial"/>
          <w:b/>
          <w:lang w:val="it-IT"/>
        </w:rPr>
        <w:t>ț</w:t>
      </w:r>
      <w:r w:rsidRPr="002D62DD">
        <w:rPr>
          <w:rFonts w:ascii="Arial" w:hAnsi="Arial" w:cs="Arial"/>
          <w:b/>
          <w:lang w:val="it-IT"/>
        </w:rPr>
        <w:t>i ai partenerilor sectoriali ai BNS Mo</w:t>
      </w:r>
      <w:r w:rsidR="00DD325E" w:rsidRPr="002D62DD">
        <w:rPr>
          <w:rFonts w:ascii="Arial" w:hAnsi="Arial" w:cs="Arial"/>
          <w:b/>
          <w:lang w:val="it-IT"/>
        </w:rPr>
        <w:t>ldova</w:t>
      </w:r>
      <w:r w:rsidR="00DD325E" w:rsidRPr="002D62DD">
        <w:rPr>
          <w:rFonts w:ascii="Arial" w:hAnsi="Arial" w:cs="Arial"/>
          <w:lang w:val="it-IT"/>
        </w:rPr>
        <w:t>, 28% din ace</w:t>
      </w:r>
      <w:r w:rsidR="000D0AF2" w:rsidRPr="002D62DD">
        <w:rPr>
          <w:rFonts w:ascii="Arial" w:hAnsi="Arial" w:cs="Arial"/>
          <w:lang w:val="it-IT"/>
        </w:rPr>
        <w:t>ș</w:t>
      </w:r>
      <w:r w:rsidR="00DD325E" w:rsidRPr="002D62DD">
        <w:rPr>
          <w:rFonts w:ascii="Arial" w:hAnsi="Arial" w:cs="Arial"/>
          <w:lang w:val="it-IT"/>
        </w:rPr>
        <w:t>tia provenind</w:t>
      </w:r>
      <w:r w:rsidRPr="002D62DD">
        <w:rPr>
          <w:rFonts w:ascii="Arial" w:hAnsi="Arial" w:cs="Arial"/>
          <w:lang w:val="it-IT"/>
        </w:rPr>
        <w:t xml:space="preserve"> din mediul economic, 23% din cel social, restul indic</w:t>
      </w:r>
      <w:r w:rsidR="000D0AF2" w:rsidRPr="002D62DD">
        <w:rPr>
          <w:rFonts w:ascii="Arial" w:hAnsi="Arial" w:cs="Arial"/>
          <w:lang w:val="it-IT"/>
        </w:rPr>
        <w:t>â</w:t>
      </w:r>
      <w:r w:rsidRPr="002D62DD">
        <w:rPr>
          <w:rFonts w:ascii="Arial" w:hAnsi="Arial" w:cs="Arial"/>
          <w:lang w:val="it-IT"/>
        </w:rPr>
        <w:t>nd apartenen</w:t>
      </w:r>
      <w:r w:rsidR="000D0AF2" w:rsidRPr="002D62DD">
        <w:rPr>
          <w:rFonts w:ascii="Arial" w:hAnsi="Arial" w:cs="Arial"/>
          <w:lang w:val="it-IT"/>
        </w:rPr>
        <w:t>ț</w:t>
      </w:r>
      <w:r w:rsidRPr="002D62DD">
        <w:rPr>
          <w:rFonts w:ascii="Arial" w:hAnsi="Arial" w:cs="Arial"/>
          <w:lang w:val="it-IT"/>
        </w:rPr>
        <w:t xml:space="preserve">a la alte domenii precum cel: regional, afaceri interne, mediu, </w:t>
      </w:r>
      <w:r w:rsidR="00881098" w:rsidRPr="002D62DD">
        <w:rPr>
          <w:rFonts w:ascii="Arial" w:hAnsi="Arial" w:cs="Arial"/>
          <w:lang w:val="it-IT"/>
        </w:rPr>
        <w:t xml:space="preserve">administrație (Cancelaria de Stat), </w:t>
      </w:r>
      <w:r w:rsidRPr="002D62DD">
        <w:rPr>
          <w:rFonts w:ascii="Arial" w:hAnsi="Arial" w:cs="Arial"/>
          <w:lang w:val="it-IT"/>
        </w:rPr>
        <w:t>etc.</w:t>
      </w:r>
    </w:p>
    <w:p w:rsidR="00466121" w:rsidRPr="002D62DD" w:rsidRDefault="00466121" w:rsidP="00890F19">
      <w:pPr>
        <w:spacing w:line="360" w:lineRule="auto"/>
        <w:jc w:val="both"/>
        <w:rPr>
          <w:rFonts w:ascii="Arial" w:hAnsi="Arial" w:cs="Arial"/>
          <w:lang w:val="it-IT"/>
        </w:rPr>
      </w:pPr>
    </w:p>
    <w:p w:rsidR="00DD325E" w:rsidRPr="002D62DD" w:rsidRDefault="00DD325E" w:rsidP="00890F19">
      <w:pPr>
        <w:spacing w:line="360" w:lineRule="auto"/>
        <w:jc w:val="both"/>
        <w:rPr>
          <w:rFonts w:ascii="Arial" w:hAnsi="Arial" w:cs="Arial"/>
          <w:lang w:val="it-IT"/>
        </w:rPr>
      </w:pPr>
      <w:r w:rsidRPr="002D62DD">
        <w:rPr>
          <w:rFonts w:ascii="Arial" w:hAnsi="Arial" w:cs="Arial"/>
          <w:lang w:val="it-IT"/>
        </w:rPr>
        <w:t>Î</w:t>
      </w:r>
      <w:r w:rsidR="00466121" w:rsidRPr="002D62DD">
        <w:rPr>
          <w:rFonts w:ascii="Arial" w:hAnsi="Arial" w:cs="Arial"/>
          <w:lang w:val="it-IT"/>
        </w:rPr>
        <w:t xml:space="preserve">n cazul identificarii </w:t>
      </w:r>
      <w:r w:rsidR="00466121" w:rsidRPr="002D62DD">
        <w:rPr>
          <w:rFonts w:ascii="Arial" w:hAnsi="Arial" w:cs="Arial"/>
          <w:b/>
          <w:i/>
          <w:lang w:val="it-IT"/>
        </w:rPr>
        <w:t>criteriilor</w:t>
      </w:r>
      <w:r w:rsidR="00A531A4" w:rsidRPr="002D62DD">
        <w:rPr>
          <w:rFonts w:ascii="Arial" w:hAnsi="Arial" w:cs="Arial"/>
          <w:b/>
          <w:i/>
          <w:lang w:val="it-IT"/>
        </w:rPr>
        <w:t xml:space="preserve"> și </w:t>
      </w:r>
      <w:r w:rsidR="00466121" w:rsidRPr="002D62DD">
        <w:rPr>
          <w:rFonts w:ascii="Arial" w:hAnsi="Arial" w:cs="Arial"/>
          <w:b/>
          <w:i/>
          <w:lang w:val="it-IT"/>
        </w:rPr>
        <w:t>condi</w:t>
      </w:r>
      <w:r w:rsidR="000D0AF2" w:rsidRPr="002D62DD">
        <w:rPr>
          <w:rFonts w:ascii="Arial" w:hAnsi="Arial" w:cs="Arial"/>
          <w:b/>
          <w:i/>
          <w:lang w:val="it-IT"/>
        </w:rPr>
        <w:t>ț</w:t>
      </w:r>
      <w:r w:rsidR="00466121" w:rsidRPr="002D62DD">
        <w:rPr>
          <w:rFonts w:ascii="Arial" w:hAnsi="Arial" w:cs="Arial"/>
          <w:b/>
          <w:i/>
          <w:lang w:val="it-IT"/>
        </w:rPr>
        <w:t>iilor de utilizare a datelor</w:t>
      </w:r>
      <w:r w:rsidR="00466121" w:rsidRPr="002D62DD">
        <w:rPr>
          <w:rFonts w:ascii="Arial" w:hAnsi="Arial" w:cs="Arial"/>
          <w:lang w:val="it-IT"/>
        </w:rPr>
        <w:t xml:space="preserve"> produse, responden</w:t>
      </w:r>
      <w:r w:rsidR="000D0AF2" w:rsidRPr="002D62DD">
        <w:rPr>
          <w:rFonts w:ascii="Arial" w:hAnsi="Arial" w:cs="Arial"/>
          <w:lang w:val="it-IT"/>
        </w:rPr>
        <w:t>ț</w:t>
      </w:r>
      <w:r w:rsidR="00466121" w:rsidRPr="002D62DD">
        <w:rPr>
          <w:rFonts w:ascii="Arial" w:hAnsi="Arial" w:cs="Arial"/>
          <w:lang w:val="it-IT"/>
        </w:rPr>
        <w:t>ilor li s-a indicat selectarea mai multor variante de raspuns</w:t>
      </w:r>
      <w:r w:rsidRPr="002D62DD">
        <w:rPr>
          <w:rFonts w:ascii="Arial" w:hAnsi="Arial" w:cs="Arial"/>
          <w:lang w:val="it-IT"/>
        </w:rPr>
        <w:t>:</w:t>
      </w:r>
    </w:p>
    <w:p w:rsidR="00DD325E" w:rsidRPr="002D62DD" w:rsidRDefault="00466121" w:rsidP="00CF1644">
      <w:pPr>
        <w:numPr>
          <w:ilvl w:val="0"/>
          <w:numId w:val="3"/>
        </w:numPr>
        <w:spacing w:line="360" w:lineRule="auto"/>
        <w:jc w:val="both"/>
        <w:rPr>
          <w:rFonts w:ascii="Arial" w:hAnsi="Arial" w:cs="Arial"/>
          <w:lang w:val="it-IT"/>
        </w:rPr>
      </w:pPr>
      <w:r w:rsidRPr="002D62DD">
        <w:rPr>
          <w:rFonts w:ascii="Arial" w:hAnsi="Arial" w:cs="Arial"/>
          <w:lang w:val="it-IT"/>
        </w:rPr>
        <w:lastRenderedPageBreak/>
        <w:t>18 din cei chestionati din totalul de 21 (86%) au declarat ca sunt utilizatori de date statistice produse de BNS</w:t>
      </w:r>
      <w:r w:rsidR="000D0AF2" w:rsidRPr="002D62DD">
        <w:rPr>
          <w:rFonts w:ascii="Arial" w:hAnsi="Arial" w:cs="Arial"/>
          <w:lang w:val="it-IT"/>
        </w:rPr>
        <w:t>;</w:t>
      </w:r>
      <w:r w:rsidRPr="002D62DD">
        <w:rPr>
          <w:rFonts w:ascii="Arial" w:hAnsi="Arial" w:cs="Arial"/>
          <w:lang w:val="it-IT"/>
        </w:rPr>
        <w:t xml:space="preserve"> </w:t>
      </w:r>
    </w:p>
    <w:p w:rsidR="00DD325E" w:rsidRPr="002D62DD" w:rsidRDefault="00466121" w:rsidP="00CF1644">
      <w:pPr>
        <w:numPr>
          <w:ilvl w:val="0"/>
          <w:numId w:val="3"/>
        </w:numPr>
        <w:spacing w:line="360" w:lineRule="auto"/>
        <w:jc w:val="both"/>
        <w:rPr>
          <w:rFonts w:ascii="Arial" w:hAnsi="Arial" w:cs="Arial"/>
          <w:lang w:val="it-IT"/>
        </w:rPr>
      </w:pPr>
      <w:r w:rsidRPr="002D62DD">
        <w:rPr>
          <w:rFonts w:ascii="Arial" w:hAnsi="Arial" w:cs="Arial"/>
          <w:lang w:val="it-IT"/>
        </w:rPr>
        <w:t xml:space="preserve">29% </w:t>
      </w:r>
      <w:r w:rsidR="00583511" w:rsidRPr="002D62DD">
        <w:rPr>
          <w:rFonts w:ascii="Arial" w:hAnsi="Arial" w:cs="Arial"/>
          <w:lang w:val="it-IT"/>
        </w:rPr>
        <w:t>s-au recomandat ca u</w:t>
      </w:r>
      <w:r w:rsidRPr="002D62DD">
        <w:rPr>
          <w:rFonts w:ascii="Arial" w:hAnsi="Arial" w:cs="Arial"/>
          <w:lang w:val="it-IT"/>
        </w:rPr>
        <w:t>tilizatori de date statistice produse de al</w:t>
      </w:r>
      <w:r w:rsidR="000D0AF2" w:rsidRPr="002D62DD">
        <w:rPr>
          <w:rFonts w:ascii="Arial" w:hAnsi="Arial" w:cs="Arial"/>
          <w:lang w:val="it-IT"/>
        </w:rPr>
        <w:t>ț</w:t>
      </w:r>
      <w:r w:rsidRPr="002D62DD">
        <w:rPr>
          <w:rFonts w:ascii="Arial" w:hAnsi="Arial" w:cs="Arial"/>
          <w:lang w:val="it-IT"/>
        </w:rPr>
        <w:t>i producatori (inclusiv interna</w:t>
      </w:r>
      <w:r w:rsidR="000D0AF2" w:rsidRPr="002D62DD">
        <w:rPr>
          <w:rFonts w:ascii="Arial" w:hAnsi="Arial" w:cs="Arial"/>
          <w:lang w:val="it-IT"/>
        </w:rPr>
        <w:t>ț</w:t>
      </w:r>
      <w:r w:rsidRPr="002D62DD">
        <w:rPr>
          <w:rFonts w:ascii="Arial" w:hAnsi="Arial" w:cs="Arial"/>
          <w:lang w:val="it-IT"/>
        </w:rPr>
        <w:t>ionali)</w:t>
      </w:r>
      <w:r w:rsidR="000D0AF2" w:rsidRPr="002D62DD">
        <w:rPr>
          <w:rFonts w:ascii="Arial" w:hAnsi="Arial" w:cs="Arial"/>
          <w:lang w:val="it-IT"/>
        </w:rPr>
        <w:t>;</w:t>
      </w:r>
      <w:r w:rsidRPr="002D62DD">
        <w:rPr>
          <w:rFonts w:ascii="Arial" w:hAnsi="Arial" w:cs="Arial"/>
          <w:lang w:val="it-IT"/>
        </w:rPr>
        <w:t xml:space="preserve"> </w:t>
      </w:r>
    </w:p>
    <w:p w:rsidR="00DD325E" w:rsidRPr="002D62DD" w:rsidRDefault="00466121" w:rsidP="00CF1644">
      <w:pPr>
        <w:numPr>
          <w:ilvl w:val="0"/>
          <w:numId w:val="3"/>
        </w:numPr>
        <w:spacing w:line="360" w:lineRule="auto"/>
        <w:jc w:val="both"/>
        <w:rPr>
          <w:rFonts w:ascii="Arial" w:hAnsi="Arial" w:cs="Arial"/>
          <w:lang w:val="it-IT"/>
        </w:rPr>
      </w:pPr>
      <w:r w:rsidRPr="002D62DD">
        <w:rPr>
          <w:rFonts w:ascii="Arial" w:hAnsi="Arial" w:cs="Arial"/>
          <w:lang w:val="it-IT"/>
        </w:rPr>
        <w:t>6 dintre responden</w:t>
      </w:r>
      <w:r w:rsidR="00DD325E" w:rsidRPr="002D62DD">
        <w:rPr>
          <w:rFonts w:ascii="Arial" w:hAnsi="Arial" w:cs="Arial"/>
          <w:lang w:val="it-IT"/>
        </w:rPr>
        <w:t>ț</w:t>
      </w:r>
      <w:r w:rsidRPr="002D62DD">
        <w:rPr>
          <w:rFonts w:ascii="Arial" w:hAnsi="Arial" w:cs="Arial"/>
          <w:lang w:val="it-IT"/>
        </w:rPr>
        <w:t>i din totalul de 21</w:t>
      </w:r>
      <w:r w:rsidR="00DD325E" w:rsidRPr="002D62DD">
        <w:rPr>
          <w:rFonts w:ascii="Arial" w:hAnsi="Arial" w:cs="Arial"/>
          <w:lang w:val="it-IT"/>
        </w:rPr>
        <w:t xml:space="preserve"> (29%) se recunosc</w:t>
      </w:r>
      <w:r w:rsidR="00583511" w:rsidRPr="002D62DD">
        <w:rPr>
          <w:rFonts w:ascii="Arial" w:hAnsi="Arial" w:cs="Arial"/>
          <w:lang w:val="it-IT"/>
        </w:rPr>
        <w:t>/consideră</w:t>
      </w:r>
      <w:r w:rsidR="00DD325E" w:rsidRPr="002D62DD">
        <w:rPr>
          <w:rFonts w:ascii="Arial" w:hAnsi="Arial" w:cs="Arial"/>
          <w:lang w:val="it-IT"/>
        </w:rPr>
        <w:t xml:space="preserve"> drept producă</w:t>
      </w:r>
      <w:r w:rsidRPr="002D62DD">
        <w:rPr>
          <w:rFonts w:ascii="Arial" w:hAnsi="Arial" w:cs="Arial"/>
          <w:lang w:val="it-IT"/>
        </w:rPr>
        <w:t>tori de date statistice</w:t>
      </w:r>
      <w:r w:rsidR="00A531A4" w:rsidRPr="002D62DD">
        <w:rPr>
          <w:rFonts w:ascii="Arial" w:hAnsi="Arial" w:cs="Arial"/>
          <w:lang w:val="it-IT"/>
        </w:rPr>
        <w:t xml:space="preserve"> în </w:t>
      </w:r>
      <w:r w:rsidRPr="002D62DD">
        <w:rPr>
          <w:rFonts w:ascii="Arial" w:hAnsi="Arial" w:cs="Arial"/>
          <w:lang w:val="it-IT"/>
        </w:rPr>
        <w:t xml:space="preserve">scopuri administrative, </w:t>
      </w:r>
    </w:p>
    <w:p w:rsidR="00DD325E" w:rsidRPr="002D62DD" w:rsidRDefault="00466121" w:rsidP="00CF1644">
      <w:pPr>
        <w:numPr>
          <w:ilvl w:val="0"/>
          <w:numId w:val="3"/>
        </w:numPr>
        <w:spacing w:line="360" w:lineRule="auto"/>
        <w:jc w:val="both"/>
        <w:rPr>
          <w:rFonts w:ascii="Arial" w:hAnsi="Arial" w:cs="Arial"/>
          <w:lang w:val="it-IT"/>
        </w:rPr>
      </w:pPr>
      <w:r w:rsidRPr="002D62DD">
        <w:rPr>
          <w:rFonts w:ascii="Arial" w:hAnsi="Arial" w:cs="Arial"/>
          <w:lang w:val="it-IT"/>
        </w:rPr>
        <w:t xml:space="preserve">19% </w:t>
      </w:r>
      <w:r w:rsidR="00583511" w:rsidRPr="002D62DD">
        <w:rPr>
          <w:rFonts w:ascii="Arial" w:hAnsi="Arial" w:cs="Arial"/>
          <w:lang w:val="it-IT"/>
        </w:rPr>
        <w:t xml:space="preserve">au </w:t>
      </w:r>
      <w:r w:rsidRPr="002D62DD">
        <w:rPr>
          <w:rFonts w:ascii="Arial" w:hAnsi="Arial" w:cs="Arial"/>
          <w:lang w:val="it-IT"/>
        </w:rPr>
        <w:t>indica</w:t>
      </w:r>
      <w:r w:rsidR="00583511" w:rsidRPr="002D62DD">
        <w:rPr>
          <w:rFonts w:ascii="Arial" w:hAnsi="Arial" w:cs="Arial"/>
          <w:lang w:val="it-IT"/>
        </w:rPr>
        <w:t>t</w:t>
      </w:r>
      <w:r w:rsidRPr="002D62DD">
        <w:rPr>
          <w:rFonts w:ascii="Arial" w:hAnsi="Arial" w:cs="Arial"/>
          <w:lang w:val="it-IT"/>
        </w:rPr>
        <w:t xml:space="preserve"> faptul ca sunt produc</w:t>
      </w:r>
      <w:r w:rsidR="00DD325E" w:rsidRPr="002D62DD">
        <w:rPr>
          <w:rFonts w:ascii="Arial" w:hAnsi="Arial" w:cs="Arial"/>
          <w:lang w:val="it-IT"/>
        </w:rPr>
        <w:t>ă</w:t>
      </w:r>
      <w:r w:rsidRPr="002D62DD">
        <w:rPr>
          <w:rFonts w:ascii="Arial" w:hAnsi="Arial" w:cs="Arial"/>
          <w:lang w:val="it-IT"/>
        </w:rPr>
        <w:t>tori de date statistice oficiale</w:t>
      </w:r>
      <w:r w:rsidR="000D0AF2" w:rsidRPr="002D62DD">
        <w:rPr>
          <w:rFonts w:ascii="Arial" w:hAnsi="Arial" w:cs="Arial"/>
          <w:lang w:val="it-IT"/>
        </w:rPr>
        <w:t>;</w:t>
      </w:r>
      <w:r w:rsidRPr="002D62DD">
        <w:rPr>
          <w:rFonts w:ascii="Arial" w:hAnsi="Arial" w:cs="Arial"/>
          <w:lang w:val="it-IT"/>
        </w:rPr>
        <w:t xml:space="preserve"> </w:t>
      </w:r>
    </w:p>
    <w:p w:rsidR="00583511" w:rsidRPr="002D62DD" w:rsidRDefault="00466121" w:rsidP="00CF1644">
      <w:pPr>
        <w:numPr>
          <w:ilvl w:val="0"/>
          <w:numId w:val="3"/>
        </w:numPr>
        <w:spacing w:line="360" w:lineRule="auto"/>
        <w:jc w:val="both"/>
        <w:rPr>
          <w:rFonts w:ascii="Arial" w:hAnsi="Arial" w:cs="Arial"/>
          <w:lang w:val="it-IT"/>
        </w:rPr>
      </w:pPr>
      <w:r w:rsidRPr="002D62DD">
        <w:rPr>
          <w:rFonts w:ascii="Arial" w:hAnsi="Arial" w:cs="Arial"/>
          <w:lang w:val="it-IT"/>
        </w:rPr>
        <w:t>33%  dintre cei intervieva</w:t>
      </w:r>
      <w:r w:rsidR="000D0AF2" w:rsidRPr="002D62DD">
        <w:rPr>
          <w:rFonts w:ascii="Arial" w:hAnsi="Arial" w:cs="Arial"/>
          <w:lang w:val="it-IT"/>
        </w:rPr>
        <w:t>ț</w:t>
      </w:r>
      <w:r w:rsidRPr="002D62DD">
        <w:rPr>
          <w:rFonts w:ascii="Arial" w:hAnsi="Arial" w:cs="Arial"/>
          <w:lang w:val="it-IT"/>
        </w:rPr>
        <w:t>i se consider</w:t>
      </w:r>
      <w:r w:rsidR="000D0AF2" w:rsidRPr="002D62DD">
        <w:rPr>
          <w:rFonts w:ascii="Arial" w:hAnsi="Arial" w:cs="Arial"/>
          <w:lang w:val="it-IT"/>
        </w:rPr>
        <w:t>ă</w:t>
      </w:r>
      <w:r w:rsidRPr="002D62DD">
        <w:rPr>
          <w:rFonts w:ascii="Arial" w:hAnsi="Arial" w:cs="Arial"/>
          <w:lang w:val="it-IT"/>
        </w:rPr>
        <w:t xml:space="preserve"> furnizori de date catre BNS</w:t>
      </w:r>
      <w:r w:rsidR="000D0AF2" w:rsidRPr="002D62DD">
        <w:rPr>
          <w:rFonts w:ascii="Arial" w:hAnsi="Arial" w:cs="Arial"/>
          <w:lang w:val="it-IT"/>
        </w:rPr>
        <w:t>;</w:t>
      </w:r>
      <w:r w:rsidRPr="002D62DD">
        <w:rPr>
          <w:rFonts w:ascii="Arial" w:hAnsi="Arial" w:cs="Arial"/>
          <w:lang w:val="it-IT"/>
        </w:rPr>
        <w:t xml:space="preserve"> </w:t>
      </w:r>
    </w:p>
    <w:p w:rsidR="00466121" w:rsidRPr="002D62DD" w:rsidRDefault="00583511" w:rsidP="00CF1644">
      <w:pPr>
        <w:numPr>
          <w:ilvl w:val="0"/>
          <w:numId w:val="3"/>
        </w:numPr>
        <w:spacing w:line="360" w:lineRule="auto"/>
        <w:jc w:val="both"/>
        <w:rPr>
          <w:rFonts w:ascii="Arial" w:hAnsi="Arial" w:cs="Arial"/>
          <w:lang w:val="it-IT"/>
        </w:rPr>
      </w:pPr>
      <w:r w:rsidRPr="002D62DD">
        <w:rPr>
          <w:rFonts w:ascii="Arial" w:hAnsi="Arial" w:cs="Arial"/>
          <w:lang w:val="it-IT"/>
        </w:rPr>
        <w:t>62%</w:t>
      </w:r>
      <w:r w:rsidR="00466121" w:rsidRPr="002D62DD">
        <w:rPr>
          <w:rFonts w:ascii="Arial" w:hAnsi="Arial" w:cs="Arial"/>
          <w:lang w:val="it-IT"/>
        </w:rPr>
        <w:t xml:space="preserve"> din</w:t>
      </w:r>
      <w:r w:rsidR="000D0AF2" w:rsidRPr="002D62DD">
        <w:rPr>
          <w:rFonts w:ascii="Arial" w:hAnsi="Arial" w:cs="Arial"/>
          <w:lang w:val="it-IT"/>
        </w:rPr>
        <w:t>tre</w:t>
      </w:r>
      <w:r w:rsidR="00466121" w:rsidRPr="002D62DD">
        <w:rPr>
          <w:rFonts w:ascii="Arial" w:hAnsi="Arial" w:cs="Arial"/>
          <w:lang w:val="it-IT"/>
        </w:rPr>
        <w:t xml:space="preserve"> cei intervieva</w:t>
      </w:r>
      <w:r w:rsidR="000D0AF2" w:rsidRPr="002D62DD">
        <w:rPr>
          <w:rFonts w:ascii="Arial" w:hAnsi="Arial" w:cs="Arial"/>
          <w:lang w:val="it-IT"/>
        </w:rPr>
        <w:t>ț</w:t>
      </w:r>
      <w:r w:rsidR="00466121" w:rsidRPr="002D62DD">
        <w:rPr>
          <w:rFonts w:ascii="Arial" w:hAnsi="Arial" w:cs="Arial"/>
          <w:lang w:val="it-IT"/>
        </w:rPr>
        <w:t>i sunt utilizatori permanen</w:t>
      </w:r>
      <w:r w:rsidR="000D0AF2" w:rsidRPr="002D62DD">
        <w:rPr>
          <w:rFonts w:ascii="Arial" w:hAnsi="Arial" w:cs="Arial"/>
          <w:lang w:val="it-IT"/>
        </w:rPr>
        <w:t>ț</w:t>
      </w:r>
      <w:r w:rsidR="00466121" w:rsidRPr="002D62DD">
        <w:rPr>
          <w:rFonts w:ascii="Arial" w:hAnsi="Arial" w:cs="Arial"/>
          <w:lang w:val="it-IT"/>
        </w:rPr>
        <w:t>i</w:t>
      </w:r>
      <w:r w:rsidRPr="002D62DD">
        <w:rPr>
          <w:rFonts w:ascii="Arial" w:hAnsi="Arial" w:cs="Arial"/>
          <w:lang w:val="it-IT"/>
        </w:rPr>
        <w:t xml:space="preserve"> de date statistice</w:t>
      </w:r>
      <w:r w:rsidR="00466121" w:rsidRPr="002D62DD">
        <w:rPr>
          <w:rFonts w:ascii="Arial" w:hAnsi="Arial" w:cs="Arial"/>
          <w:lang w:val="it-IT"/>
        </w:rPr>
        <w:t>,</w:t>
      </w:r>
      <w:r w:rsidR="00A531A4" w:rsidRPr="002D62DD">
        <w:rPr>
          <w:rFonts w:ascii="Arial" w:hAnsi="Arial" w:cs="Arial"/>
          <w:lang w:val="it-IT"/>
        </w:rPr>
        <w:t xml:space="preserve"> în </w:t>
      </w:r>
      <w:r w:rsidR="00466121" w:rsidRPr="002D62DD">
        <w:rPr>
          <w:rFonts w:ascii="Arial" w:hAnsi="Arial" w:cs="Arial"/>
          <w:lang w:val="it-IT"/>
        </w:rPr>
        <w:t>timp ce 28% sunt ocazionali.</w:t>
      </w:r>
    </w:p>
    <w:p w:rsidR="00466121" w:rsidRPr="002D62DD" w:rsidRDefault="00466121" w:rsidP="00890F19">
      <w:pPr>
        <w:spacing w:line="360" w:lineRule="auto"/>
        <w:jc w:val="both"/>
        <w:rPr>
          <w:rFonts w:ascii="Arial" w:hAnsi="Arial" w:cs="Arial"/>
          <w:lang w:val="it-IT"/>
        </w:rPr>
      </w:pPr>
    </w:p>
    <w:p w:rsidR="00466121" w:rsidRPr="002D62DD" w:rsidRDefault="00DD325E" w:rsidP="00890F19">
      <w:pPr>
        <w:spacing w:line="360" w:lineRule="auto"/>
        <w:jc w:val="both"/>
        <w:rPr>
          <w:rFonts w:ascii="Arial" w:hAnsi="Arial" w:cs="Arial"/>
          <w:lang w:val="it-IT"/>
        </w:rPr>
      </w:pPr>
      <w:r w:rsidRPr="002D62DD">
        <w:rPr>
          <w:rFonts w:ascii="Arial" w:hAnsi="Arial" w:cs="Arial"/>
          <w:lang w:val="it-IT"/>
        </w:rPr>
        <w:t>Referito</w:t>
      </w:r>
      <w:r w:rsidR="00466121" w:rsidRPr="002D62DD">
        <w:rPr>
          <w:rFonts w:ascii="Arial" w:hAnsi="Arial" w:cs="Arial"/>
          <w:lang w:val="it-IT"/>
        </w:rPr>
        <w:t xml:space="preserve">r la </w:t>
      </w:r>
      <w:r w:rsidR="00A531A4" w:rsidRPr="002D62DD">
        <w:rPr>
          <w:rFonts w:ascii="Arial" w:hAnsi="Arial" w:cs="Arial"/>
          <w:b/>
          <w:i/>
          <w:lang w:val="it-IT"/>
        </w:rPr>
        <w:t>destinatia și conț</w:t>
      </w:r>
      <w:r w:rsidR="00466121" w:rsidRPr="002D62DD">
        <w:rPr>
          <w:rFonts w:ascii="Arial" w:hAnsi="Arial" w:cs="Arial"/>
          <w:b/>
          <w:i/>
          <w:lang w:val="it-IT"/>
        </w:rPr>
        <w:t>inut</w:t>
      </w:r>
      <w:r w:rsidR="00A531A4" w:rsidRPr="002D62DD">
        <w:rPr>
          <w:rFonts w:ascii="Arial" w:hAnsi="Arial" w:cs="Arial"/>
          <w:b/>
          <w:i/>
          <w:lang w:val="it-IT"/>
        </w:rPr>
        <w:t>ul datelor statistice/ a evidenț</w:t>
      </w:r>
      <w:r w:rsidR="00466121" w:rsidRPr="002D62DD">
        <w:rPr>
          <w:rFonts w:ascii="Arial" w:hAnsi="Arial" w:cs="Arial"/>
          <w:b/>
          <w:i/>
          <w:lang w:val="it-IT"/>
        </w:rPr>
        <w:t>elor produse</w:t>
      </w:r>
      <w:r w:rsidRPr="002D62DD">
        <w:rPr>
          <w:rFonts w:ascii="Arial" w:hAnsi="Arial" w:cs="Arial"/>
          <w:b/>
          <w:lang w:val="it-IT"/>
        </w:rPr>
        <w:t>,</w:t>
      </w:r>
      <w:r w:rsidRPr="002D62DD">
        <w:rPr>
          <w:rFonts w:ascii="Arial" w:hAnsi="Arial" w:cs="Arial"/>
          <w:lang w:val="it-IT"/>
        </w:rPr>
        <w:t xml:space="preserve"> 10 din 21 (48%) declară</w:t>
      </w:r>
      <w:r w:rsidR="00466121" w:rsidRPr="002D62DD">
        <w:rPr>
          <w:rFonts w:ascii="Arial" w:hAnsi="Arial" w:cs="Arial"/>
          <w:lang w:val="it-IT"/>
        </w:rPr>
        <w:t xml:space="preserve"> c</w:t>
      </w:r>
      <w:r w:rsidR="000D0AF2" w:rsidRPr="002D62DD">
        <w:rPr>
          <w:rFonts w:ascii="Arial" w:hAnsi="Arial" w:cs="Arial"/>
          <w:lang w:val="it-IT"/>
        </w:rPr>
        <w:t>ă</w:t>
      </w:r>
      <w:r w:rsidR="00466121" w:rsidRPr="002D62DD">
        <w:rPr>
          <w:rFonts w:ascii="Arial" w:hAnsi="Arial" w:cs="Arial"/>
          <w:lang w:val="it-IT"/>
        </w:rPr>
        <w:t xml:space="preserve"> d</w:t>
      </w:r>
      <w:r w:rsidRPr="002D62DD">
        <w:rPr>
          <w:rFonts w:ascii="Arial" w:hAnsi="Arial" w:cs="Arial"/>
          <w:lang w:val="it-IT"/>
        </w:rPr>
        <w:t>atele pot fi folosite exclusiv î</w:t>
      </w:r>
      <w:r w:rsidR="00466121" w:rsidRPr="002D62DD">
        <w:rPr>
          <w:rFonts w:ascii="Arial" w:hAnsi="Arial" w:cs="Arial"/>
          <w:lang w:val="it-IT"/>
        </w:rPr>
        <w:t>n scopuri adminsitrative</w:t>
      </w:r>
      <w:r w:rsidR="00881098" w:rsidRPr="002D62DD">
        <w:rPr>
          <w:rFonts w:ascii="Arial" w:hAnsi="Arial" w:cs="Arial"/>
          <w:lang w:val="it-IT"/>
        </w:rPr>
        <w:t xml:space="preserve"> (pentru </w:t>
      </w:r>
      <w:r w:rsidR="009C06D7" w:rsidRPr="002D62DD">
        <w:rPr>
          <w:rFonts w:ascii="Arial" w:hAnsi="Arial" w:cs="Arial"/>
          <w:lang w:val="it-IT"/>
        </w:rPr>
        <w:t>analize și fundamentare de decizii privind sectorul)</w:t>
      </w:r>
      <w:r w:rsidR="00A531A4" w:rsidRPr="002D62DD">
        <w:rPr>
          <w:rFonts w:ascii="Arial" w:hAnsi="Arial" w:cs="Arial"/>
          <w:lang w:val="it-IT"/>
        </w:rPr>
        <w:t xml:space="preserve"> și că</w:t>
      </w:r>
      <w:r w:rsidR="00466121" w:rsidRPr="002D62DD">
        <w:rPr>
          <w:rFonts w:ascii="Arial" w:hAnsi="Arial" w:cs="Arial"/>
          <w:lang w:val="it-IT"/>
        </w:rPr>
        <w:t xml:space="preserve"> datele au un caracter deschis,</w:t>
      </w:r>
      <w:r w:rsidR="00A531A4" w:rsidRPr="002D62DD">
        <w:rPr>
          <w:rFonts w:ascii="Arial" w:hAnsi="Arial" w:cs="Arial"/>
          <w:lang w:val="it-IT"/>
        </w:rPr>
        <w:t xml:space="preserve"> în </w:t>
      </w:r>
      <w:r w:rsidR="00466121" w:rsidRPr="002D62DD">
        <w:rPr>
          <w:rFonts w:ascii="Arial" w:hAnsi="Arial" w:cs="Arial"/>
          <w:lang w:val="it-IT"/>
        </w:rPr>
        <w:t>timp ce 11 pe</w:t>
      </w:r>
      <w:r w:rsidRPr="002D62DD">
        <w:rPr>
          <w:rFonts w:ascii="Arial" w:hAnsi="Arial" w:cs="Arial"/>
          <w:lang w:val="it-IT"/>
        </w:rPr>
        <w:t>rsoane intervievate (52%) afirmă că pot fi folosite ș</w:t>
      </w:r>
      <w:r w:rsidR="00466121" w:rsidRPr="002D62DD">
        <w:rPr>
          <w:rFonts w:ascii="Arial" w:hAnsi="Arial" w:cs="Arial"/>
          <w:lang w:val="it-IT"/>
        </w:rPr>
        <w:t>i</w:t>
      </w:r>
      <w:r w:rsidR="00A531A4" w:rsidRPr="002D62DD">
        <w:rPr>
          <w:rFonts w:ascii="Arial" w:hAnsi="Arial" w:cs="Arial"/>
          <w:lang w:val="it-IT"/>
        </w:rPr>
        <w:t xml:space="preserve"> în </w:t>
      </w:r>
      <w:r w:rsidR="00466121" w:rsidRPr="002D62DD">
        <w:rPr>
          <w:rFonts w:ascii="Arial" w:hAnsi="Arial" w:cs="Arial"/>
          <w:lang w:val="it-IT"/>
        </w:rPr>
        <w:t>scopuri statistice</w:t>
      </w:r>
      <w:r w:rsidR="009C06D7" w:rsidRPr="002D62DD">
        <w:rPr>
          <w:rFonts w:ascii="Arial" w:hAnsi="Arial" w:cs="Arial"/>
          <w:lang w:val="it-IT"/>
        </w:rPr>
        <w:t xml:space="preserve"> (date primare/microdate care se folosesc la emiterea de statistici oficiale)</w:t>
      </w:r>
      <w:r w:rsidR="00466121" w:rsidRPr="002D62DD">
        <w:rPr>
          <w:rFonts w:ascii="Arial" w:hAnsi="Arial" w:cs="Arial"/>
          <w:lang w:val="it-IT"/>
        </w:rPr>
        <w:t xml:space="preserve">. </w:t>
      </w:r>
    </w:p>
    <w:p w:rsidR="00466121" w:rsidRPr="002D62DD" w:rsidRDefault="00466121" w:rsidP="00890F19">
      <w:pPr>
        <w:spacing w:line="360" w:lineRule="auto"/>
        <w:jc w:val="both"/>
        <w:rPr>
          <w:rFonts w:ascii="Arial" w:hAnsi="Arial" w:cs="Arial"/>
          <w:lang w:val="it-IT"/>
        </w:rPr>
      </w:pPr>
    </w:p>
    <w:p w:rsidR="00466121" w:rsidRPr="002D62DD" w:rsidRDefault="00A531A4" w:rsidP="00890F19">
      <w:pPr>
        <w:spacing w:line="360" w:lineRule="auto"/>
        <w:jc w:val="both"/>
        <w:rPr>
          <w:rFonts w:ascii="Arial" w:hAnsi="Arial" w:cs="Arial"/>
          <w:lang w:val="it-IT"/>
        </w:rPr>
      </w:pPr>
      <w:r w:rsidRPr="002D62DD">
        <w:rPr>
          <w:rFonts w:ascii="Arial" w:hAnsi="Arial" w:cs="Arial"/>
          <w:lang w:val="it-IT"/>
        </w:rPr>
        <w:t>Î</w:t>
      </w:r>
      <w:r w:rsidR="00466121" w:rsidRPr="002D62DD">
        <w:rPr>
          <w:rFonts w:ascii="Arial" w:hAnsi="Arial" w:cs="Arial"/>
          <w:lang w:val="it-IT"/>
        </w:rPr>
        <w:t xml:space="preserve">n ceea ce priveste </w:t>
      </w:r>
      <w:r w:rsidRPr="002D62DD">
        <w:rPr>
          <w:rFonts w:ascii="Arial" w:hAnsi="Arial" w:cs="Arial"/>
          <w:b/>
          <w:i/>
          <w:lang w:val="it-IT"/>
        </w:rPr>
        <w:t>situația condiț</w:t>
      </w:r>
      <w:r w:rsidR="00466121" w:rsidRPr="002D62DD">
        <w:rPr>
          <w:rFonts w:ascii="Arial" w:hAnsi="Arial" w:cs="Arial"/>
          <w:b/>
          <w:i/>
          <w:lang w:val="it-IT"/>
        </w:rPr>
        <w:t>iilor de antre</w:t>
      </w:r>
      <w:r w:rsidRPr="002D62DD">
        <w:rPr>
          <w:rFonts w:ascii="Arial" w:hAnsi="Arial" w:cs="Arial"/>
          <w:b/>
          <w:i/>
          <w:lang w:val="it-IT"/>
        </w:rPr>
        <w:t>nare/angrenare a datelor/evidențelor produse/deținute î</w:t>
      </w:r>
      <w:r w:rsidR="00466121" w:rsidRPr="002D62DD">
        <w:rPr>
          <w:rFonts w:ascii="Arial" w:hAnsi="Arial" w:cs="Arial"/>
          <w:b/>
          <w:i/>
          <w:lang w:val="it-IT"/>
        </w:rPr>
        <w:t>n procesul statistic</w:t>
      </w:r>
      <w:r w:rsidR="00466121" w:rsidRPr="002D62DD">
        <w:rPr>
          <w:rFonts w:ascii="Arial" w:hAnsi="Arial" w:cs="Arial"/>
          <w:i/>
          <w:lang w:val="it-IT"/>
        </w:rPr>
        <w:t xml:space="preserve">, </w:t>
      </w:r>
      <w:r w:rsidR="00466121" w:rsidRPr="002D62DD">
        <w:rPr>
          <w:rFonts w:ascii="Arial" w:hAnsi="Arial" w:cs="Arial"/>
          <w:b/>
          <w:lang w:val="it-IT"/>
        </w:rPr>
        <w:t xml:space="preserve">38% </w:t>
      </w:r>
      <w:r w:rsidR="00466121" w:rsidRPr="002D62DD">
        <w:rPr>
          <w:rFonts w:ascii="Arial" w:hAnsi="Arial" w:cs="Arial"/>
          <w:lang w:val="it-IT"/>
        </w:rPr>
        <w:t xml:space="preserve">recunosc </w:t>
      </w:r>
      <w:r w:rsidRPr="002D62DD">
        <w:rPr>
          <w:rFonts w:ascii="Arial" w:hAnsi="Arial" w:cs="Arial"/>
          <w:b/>
          <w:lang w:val="it-IT"/>
        </w:rPr>
        <w:t>existenta unei unităț</w:t>
      </w:r>
      <w:r w:rsidR="00466121" w:rsidRPr="002D62DD">
        <w:rPr>
          <w:rFonts w:ascii="Arial" w:hAnsi="Arial" w:cs="Arial"/>
          <w:b/>
          <w:lang w:val="it-IT"/>
        </w:rPr>
        <w:t>i statistice</w:t>
      </w:r>
      <w:r w:rsidRPr="002D62DD">
        <w:rPr>
          <w:rFonts w:ascii="Arial" w:hAnsi="Arial" w:cs="Arial"/>
          <w:b/>
          <w:lang w:val="it-IT"/>
        </w:rPr>
        <w:t xml:space="preserve"> în </w:t>
      </w:r>
      <w:r w:rsidR="00466121" w:rsidRPr="002D62DD">
        <w:rPr>
          <w:rFonts w:ascii="Arial" w:hAnsi="Arial" w:cs="Arial"/>
          <w:b/>
          <w:lang w:val="it-IT"/>
        </w:rPr>
        <w:t>carul ministerului</w:t>
      </w:r>
      <w:r w:rsidR="00466121" w:rsidRPr="002D62DD">
        <w:rPr>
          <w:rFonts w:ascii="Arial" w:hAnsi="Arial" w:cs="Arial"/>
          <w:lang w:val="it-IT"/>
        </w:rPr>
        <w:t xml:space="preserve">/ </w:t>
      </w:r>
      <w:r w:rsidR="00466121" w:rsidRPr="002D62DD">
        <w:rPr>
          <w:rFonts w:ascii="Arial" w:hAnsi="Arial" w:cs="Arial"/>
          <w:b/>
          <w:lang w:val="it-IT"/>
        </w:rPr>
        <w:t>agen</w:t>
      </w:r>
      <w:r w:rsidRPr="002D62DD">
        <w:rPr>
          <w:rFonts w:ascii="Arial" w:hAnsi="Arial" w:cs="Arial"/>
          <w:b/>
          <w:lang w:val="it-IT"/>
        </w:rPr>
        <w:t>ț</w:t>
      </w:r>
      <w:r w:rsidR="00466121" w:rsidRPr="002D62DD">
        <w:rPr>
          <w:rFonts w:ascii="Arial" w:hAnsi="Arial" w:cs="Arial"/>
          <w:b/>
          <w:lang w:val="it-IT"/>
        </w:rPr>
        <w:t>iei</w:t>
      </w:r>
      <w:r w:rsidRPr="002D62DD">
        <w:rPr>
          <w:rFonts w:ascii="Arial" w:hAnsi="Arial" w:cs="Arial"/>
          <w:lang w:val="it-IT"/>
        </w:rPr>
        <w:t xml:space="preserve"> în </w:t>
      </w:r>
      <w:r w:rsidR="00466121" w:rsidRPr="002D62DD">
        <w:rPr>
          <w:rFonts w:ascii="Arial" w:hAnsi="Arial" w:cs="Arial"/>
          <w:lang w:val="it-IT"/>
        </w:rPr>
        <w:t>care lucreaz</w:t>
      </w:r>
      <w:r w:rsidR="00DD325E" w:rsidRPr="002D62DD">
        <w:rPr>
          <w:rFonts w:ascii="Arial" w:hAnsi="Arial" w:cs="Arial"/>
          <w:lang w:val="it-IT"/>
        </w:rPr>
        <w:t>ă</w:t>
      </w:r>
      <w:r w:rsidR="00466121" w:rsidRPr="002D62DD">
        <w:rPr>
          <w:rFonts w:ascii="Arial" w:hAnsi="Arial" w:cs="Arial"/>
          <w:lang w:val="it-IT"/>
        </w:rPr>
        <w:t>, op</w:t>
      </w:r>
      <w:r w:rsidR="00DD325E" w:rsidRPr="002D62DD">
        <w:rPr>
          <w:rFonts w:ascii="Arial" w:hAnsi="Arial" w:cs="Arial"/>
          <w:lang w:val="it-IT"/>
        </w:rPr>
        <w:t>ț</w:t>
      </w:r>
      <w:r w:rsidR="00466121" w:rsidRPr="002D62DD">
        <w:rPr>
          <w:rFonts w:ascii="Arial" w:hAnsi="Arial" w:cs="Arial"/>
          <w:lang w:val="it-IT"/>
        </w:rPr>
        <w:t xml:space="preserve">iunile </w:t>
      </w:r>
      <w:r w:rsidR="00DD325E" w:rsidRPr="002D62DD">
        <w:rPr>
          <w:rFonts w:ascii="Arial" w:hAnsi="Arial" w:cs="Arial"/>
          <w:lang w:val="it-IT"/>
        </w:rPr>
        <w:t>celorlal</w:t>
      </w:r>
      <w:r w:rsidR="00BD6D3A" w:rsidRPr="002D62DD">
        <w:rPr>
          <w:rFonts w:ascii="Arial" w:hAnsi="Arial" w:cs="Arial"/>
          <w:lang w:val="it-IT"/>
        </w:rPr>
        <w:t>ț</w:t>
      </w:r>
      <w:r w:rsidR="00DD325E" w:rsidRPr="002D62DD">
        <w:rPr>
          <w:rFonts w:ascii="Arial" w:hAnsi="Arial" w:cs="Arial"/>
          <w:lang w:val="it-IT"/>
        </w:rPr>
        <w:t>i sunt împăr</w:t>
      </w:r>
      <w:r w:rsidR="00BD6D3A" w:rsidRPr="002D62DD">
        <w:rPr>
          <w:rFonts w:ascii="Arial" w:hAnsi="Arial" w:cs="Arial"/>
          <w:lang w:val="it-IT"/>
        </w:rPr>
        <w:t>ț</w:t>
      </w:r>
      <w:r w:rsidR="00DD325E" w:rsidRPr="002D62DD">
        <w:rPr>
          <w:rFonts w:ascii="Arial" w:hAnsi="Arial" w:cs="Arial"/>
          <w:lang w:val="it-IT"/>
        </w:rPr>
        <w:t>ite, declarâ</w:t>
      </w:r>
      <w:r w:rsidR="00466121" w:rsidRPr="002D62DD">
        <w:rPr>
          <w:rFonts w:ascii="Arial" w:hAnsi="Arial" w:cs="Arial"/>
          <w:lang w:val="it-IT"/>
        </w:rPr>
        <w:t xml:space="preserve">nd </w:t>
      </w:r>
      <w:r w:rsidR="00DD325E" w:rsidRPr="002D62DD">
        <w:rPr>
          <w:rFonts w:ascii="Arial" w:hAnsi="Arial" w:cs="Arial"/>
          <w:lang w:val="it-IT"/>
        </w:rPr>
        <w:t>fie că</w:t>
      </w:r>
      <w:r w:rsidR="00466121" w:rsidRPr="002D62DD">
        <w:rPr>
          <w:rFonts w:ascii="Arial" w:hAnsi="Arial" w:cs="Arial"/>
          <w:lang w:val="it-IT"/>
        </w:rPr>
        <w:t xml:space="preserve"> activitatea statistic</w:t>
      </w:r>
      <w:r w:rsidR="00DD325E" w:rsidRPr="002D62DD">
        <w:rPr>
          <w:rFonts w:ascii="Arial" w:hAnsi="Arial" w:cs="Arial"/>
          <w:lang w:val="it-IT"/>
        </w:rPr>
        <w:t>ă</w:t>
      </w:r>
      <w:r w:rsidR="00466121" w:rsidRPr="002D62DD">
        <w:rPr>
          <w:rFonts w:ascii="Arial" w:hAnsi="Arial" w:cs="Arial"/>
          <w:lang w:val="it-IT"/>
        </w:rPr>
        <w:t xml:space="preserve"> este</w:t>
      </w:r>
      <w:r w:rsidRPr="002D62DD">
        <w:rPr>
          <w:rFonts w:ascii="Arial" w:hAnsi="Arial" w:cs="Arial"/>
          <w:lang w:val="it-IT"/>
        </w:rPr>
        <w:t xml:space="preserve"> în </w:t>
      </w:r>
      <w:r w:rsidR="00466121" w:rsidRPr="002D62DD">
        <w:rPr>
          <w:rFonts w:ascii="Arial" w:hAnsi="Arial" w:cs="Arial"/>
          <w:lang w:val="it-IT"/>
        </w:rPr>
        <w:t>portofoliul altei unit</w:t>
      </w:r>
      <w:r w:rsidR="00DD325E" w:rsidRPr="002D62DD">
        <w:rPr>
          <w:rFonts w:ascii="Arial" w:hAnsi="Arial" w:cs="Arial"/>
          <w:lang w:val="it-IT"/>
        </w:rPr>
        <w:t>ăț</w:t>
      </w:r>
      <w:r w:rsidR="00466121" w:rsidRPr="002D62DD">
        <w:rPr>
          <w:rFonts w:ascii="Arial" w:hAnsi="Arial" w:cs="Arial"/>
          <w:lang w:val="it-IT"/>
        </w:rPr>
        <w:t>i, fie c</w:t>
      </w:r>
      <w:r w:rsidR="00BD6D3A" w:rsidRPr="002D62DD">
        <w:rPr>
          <w:rFonts w:ascii="Arial" w:hAnsi="Arial" w:cs="Arial"/>
          <w:lang w:val="it-IT"/>
        </w:rPr>
        <w:t>ă</w:t>
      </w:r>
      <w:r w:rsidR="00466121" w:rsidRPr="002D62DD">
        <w:rPr>
          <w:rFonts w:ascii="Arial" w:hAnsi="Arial" w:cs="Arial"/>
          <w:lang w:val="it-IT"/>
        </w:rPr>
        <w:t xml:space="preserve"> nu exist</w:t>
      </w:r>
      <w:r w:rsidR="00DD325E" w:rsidRPr="002D62DD">
        <w:rPr>
          <w:rFonts w:ascii="Arial" w:hAnsi="Arial" w:cs="Arial"/>
          <w:lang w:val="it-IT"/>
        </w:rPr>
        <w:t>ă</w:t>
      </w:r>
      <w:r w:rsidR="00466121" w:rsidRPr="002D62DD">
        <w:rPr>
          <w:rFonts w:ascii="Arial" w:hAnsi="Arial" w:cs="Arial"/>
          <w:lang w:val="it-IT"/>
        </w:rPr>
        <w:t xml:space="preserve"> organizat</w:t>
      </w:r>
      <w:r w:rsidR="00DD325E" w:rsidRPr="002D62DD">
        <w:rPr>
          <w:rFonts w:ascii="Arial" w:hAnsi="Arial" w:cs="Arial"/>
          <w:lang w:val="it-IT"/>
        </w:rPr>
        <w:t>ă activitate statistică</w:t>
      </w:r>
      <w:r w:rsidR="00BD6D3A" w:rsidRPr="002D62DD">
        <w:rPr>
          <w:rFonts w:ascii="Arial" w:hAnsi="Arial" w:cs="Arial"/>
          <w:lang w:val="it-IT"/>
        </w:rPr>
        <w:t xml:space="preserve"> în minister/agenție</w:t>
      </w:r>
      <w:r w:rsidR="00466121" w:rsidRPr="002D62DD">
        <w:rPr>
          <w:rFonts w:ascii="Arial" w:hAnsi="Arial" w:cs="Arial"/>
          <w:lang w:val="it-IT"/>
        </w:rPr>
        <w:t>.</w:t>
      </w:r>
    </w:p>
    <w:p w:rsidR="00466121" w:rsidRPr="002D62DD" w:rsidRDefault="00466121" w:rsidP="00890F19">
      <w:pPr>
        <w:spacing w:line="360" w:lineRule="auto"/>
        <w:jc w:val="both"/>
        <w:rPr>
          <w:rFonts w:ascii="Arial" w:hAnsi="Arial" w:cs="Arial"/>
          <w:lang w:val="it-IT"/>
        </w:rPr>
      </w:pPr>
    </w:p>
    <w:p w:rsidR="00A531A4" w:rsidRPr="002D62DD" w:rsidRDefault="00BD6D3A" w:rsidP="00890F19">
      <w:pPr>
        <w:spacing w:line="360" w:lineRule="auto"/>
        <w:jc w:val="both"/>
        <w:rPr>
          <w:rFonts w:ascii="Arial" w:hAnsi="Arial" w:cs="Arial"/>
          <w:lang w:val="it-IT"/>
        </w:rPr>
      </w:pPr>
      <w:r w:rsidRPr="002D62DD">
        <w:rPr>
          <w:rFonts w:ascii="Arial" w:hAnsi="Arial" w:cs="Arial"/>
          <w:lang w:val="it-IT"/>
        </w:rPr>
        <w:t>Î</w:t>
      </w:r>
      <w:r w:rsidR="00466121" w:rsidRPr="002D62DD">
        <w:rPr>
          <w:rFonts w:ascii="Arial" w:hAnsi="Arial" w:cs="Arial"/>
          <w:lang w:val="it-IT"/>
        </w:rPr>
        <w:t xml:space="preserve">n ce priveste </w:t>
      </w:r>
      <w:r w:rsidR="00A531A4" w:rsidRPr="002D62DD">
        <w:rPr>
          <w:rFonts w:ascii="Arial" w:hAnsi="Arial" w:cs="Arial"/>
          <w:b/>
          <w:i/>
          <w:lang w:val="it-IT"/>
        </w:rPr>
        <w:t>s</w:t>
      </w:r>
      <w:r w:rsidR="00466121" w:rsidRPr="002D62DD">
        <w:rPr>
          <w:rFonts w:ascii="Arial" w:hAnsi="Arial" w:cs="Arial"/>
          <w:b/>
          <w:i/>
          <w:lang w:val="it-IT"/>
        </w:rPr>
        <w:t>tatutul actual</w:t>
      </w:r>
      <w:r w:rsidR="00A531A4" w:rsidRPr="002D62DD">
        <w:rPr>
          <w:rFonts w:ascii="Arial" w:hAnsi="Arial" w:cs="Arial"/>
          <w:b/>
          <w:i/>
          <w:lang w:val="it-IT"/>
        </w:rPr>
        <w:t xml:space="preserve"> și </w:t>
      </w:r>
      <w:r w:rsidR="00466121" w:rsidRPr="002D62DD">
        <w:rPr>
          <w:rFonts w:ascii="Arial" w:hAnsi="Arial" w:cs="Arial"/>
          <w:b/>
          <w:i/>
          <w:lang w:val="it-IT"/>
        </w:rPr>
        <w:t>viitor al unei virtuale unit</w:t>
      </w:r>
      <w:r w:rsidRPr="002D62DD">
        <w:rPr>
          <w:rFonts w:ascii="Arial" w:hAnsi="Arial" w:cs="Arial"/>
          <w:b/>
          <w:i/>
          <w:lang w:val="it-IT"/>
        </w:rPr>
        <w:t>ăț</w:t>
      </w:r>
      <w:r w:rsidR="00466121" w:rsidRPr="002D62DD">
        <w:rPr>
          <w:rFonts w:ascii="Arial" w:hAnsi="Arial" w:cs="Arial"/>
          <w:b/>
          <w:i/>
          <w:lang w:val="it-IT"/>
        </w:rPr>
        <w:t>i statistice</w:t>
      </w:r>
      <w:r w:rsidR="00466121" w:rsidRPr="002D62DD">
        <w:rPr>
          <w:rFonts w:ascii="Arial" w:hAnsi="Arial" w:cs="Arial"/>
          <w:b/>
          <w:lang w:val="it-IT"/>
        </w:rPr>
        <w:t>,</w:t>
      </w:r>
      <w:r w:rsidR="00466121" w:rsidRPr="002D62DD">
        <w:rPr>
          <w:rFonts w:ascii="Arial" w:hAnsi="Arial" w:cs="Arial"/>
          <w:lang w:val="it-IT"/>
        </w:rPr>
        <w:t xml:space="preserve"> majoritatea nu au raspuns (4</w:t>
      </w:r>
      <w:r w:rsidR="00A531A4" w:rsidRPr="002D62DD">
        <w:rPr>
          <w:rFonts w:ascii="Arial" w:hAnsi="Arial" w:cs="Arial"/>
          <w:lang w:val="it-IT"/>
        </w:rPr>
        <w:t>3%); restul, aproape 20%, afirmă că</w:t>
      </w:r>
      <w:r w:rsidR="00466121" w:rsidRPr="002D62DD">
        <w:rPr>
          <w:rFonts w:ascii="Arial" w:hAnsi="Arial" w:cs="Arial"/>
          <w:lang w:val="it-IT"/>
        </w:rPr>
        <w:t xml:space="preserve"> unitatea statistic</w:t>
      </w:r>
      <w:r w:rsidRPr="002D62DD">
        <w:rPr>
          <w:rFonts w:ascii="Arial" w:hAnsi="Arial" w:cs="Arial"/>
          <w:lang w:val="it-IT"/>
        </w:rPr>
        <w:t>ă existentă în instituție</w:t>
      </w:r>
      <w:r w:rsidR="009C06D7" w:rsidRPr="002D62DD">
        <w:rPr>
          <w:rFonts w:ascii="Arial" w:hAnsi="Arial" w:cs="Arial"/>
          <w:lang w:val="it-IT"/>
        </w:rPr>
        <w:t xml:space="preserve"> (acolo unde este cazul – vezi sectorul afacerilor interne, munca si protecția socială)</w:t>
      </w:r>
      <w:r w:rsidR="00466121" w:rsidRPr="002D62DD">
        <w:rPr>
          <w:rFonts w:ascii="Arial" w:hAnsi="Arial" w:cs="Arial"/>
          <w:lang w:val="it-IT"/>
        </w:rPr>
        <w:t xml:space="preserve"> este independent</w:t>
      </w:r>
      <w:r w:rsidRPr="002D62DD">
        <w:rPr>
          <w:rFonts w:ascii="Arial" w:hAnsi="Arial" w:cs="Arial"/>
          <w:lang w:val="it-IT"/>
        </w:rPr>
        <w:t>ă</w:t>
      </w:r>
      <w:r w:rsidR="00466121" w:rsidRPr="002D62DD">
        <w:rPr>
          <w:rFonts w:ascii="Arial" w:hAnsi="Arial" w:cs="Arial"/>
          <w:lang w:val="it-IT"/>
        </w:rPr>
        <w:t xml:space="preserve"> din punct de vedere </w:t>
      </w:r>
      <w:r w:rsidRPr="002D62DD">
        <w:rPr>
          <w:rFonts w:ascii="Arial" w:hAnsi="Arial" w:cs="Arial"/>
          <w:lang w:val="it-IT"/>
        </w:rPr>
        <w:t>ș</w:t>
      </w:r>
      <w:r w:rsidR="00466121" w:rsidRPr="002D62DD">
        <w:rPr>
          <w:rFonts w:ascii="Arial" w:hAnsi="Arial" w:cs="Arial"/>
          <w:lang w:val="it-IT"/>
        </w:rPr>
        <w:t>tiin</w:t>
      </w:r>
      <w:r w:rsidRPr="002D62DD">
        <w:rPr>
          <w:rFonts w:ascii="Arial" w:hAnsi="Arial" w:cs="Arial"/>
          <w:lang w:val="it-IT"/>
        </w:rPr>
        <w:t>ț</w:t>
      </w:r>
      <w:r w:rsidR="00466121" w:rsidRPr="002D62DD">
        <w:rPr>
          <w:rFonts w:ascii="Arial" w:hAnsi="Arial" w:cs="Arial"/>
          <w:lang w:val="it-IT"/>
        </w:rPr>
        <w:t>ific</w:t>
      </w:r>
      <w:r w:rsidR="00A531A4" w:rsidRPr="002D62DD">
        <w:rPr>
          <w:rFonts w:ascii="Arial" w:hAnsi="Arial" w:cs="Arial"/>
          <w:lang w:val="it-IT"/>
        </w:rPr>
        <w:t xml:space="preserve"> și </w:t>
      </w:r>
      <w:r w:rsidR="00466121" w:rsidRPr="002D62DD">
        <w:rPr>
          <w:rFonts w:ascii="Arial" w:hAnsi="Arial" w:cs="Arial"/>
          <w:lang w:val="it-IT"/>
        </w:rPr>
        <w:t>cooperarea cu unit</w:t>
      </w:r>
      <w:r w:rsidRPr="002D62DD">
        <w:rPr>
          <w:rFonts w:ascii="Arial" w:hAnsi="Arial" w:cs="Arial"/>
          <w:lang w:val="it-IT"/>
        </w:rPr>
        <w:t>ăț</w:t>
      </w:r>
      <w:r w:rsidR="00466121" w:rsidRPr="002D62DD">
        <w:rPr>
          <w:rFonts w:ascii="Arial" w:hAnsi="Arial" w:cs="Arial"/>
          <w:lang w:val="it-IT"/>
        </w:rPr>
        <w:t>i statistice din afara ins</w:t>
      </w:r>
      <w:r w:rsidR="00A531A4" w:rsidRPr="002D62DD">
        <w:rPr>
          <w:rFonts w:ascii="Arial" w:hAnsi="Arial" w:cs="Arial"/>
          <w:lang w:val="it-IT"/>
        </w:rPr>
        <w:t>titu</w:t>
      </w:r>
      <w:r w:rsidRPr="002D62DD">
        <w:rPr>
          <w:rFonts w:ascii="Arial" w:hAnsi="Arial" w:cs="Arial"/>
          <w:lang w:val="it-IT"/>
        </w:rPr>
        <w:t>ț</w:t>
      </w:r>
      <w:r w:rsidR="00A531A4" w:rsidRPr="002D62DD">
        <w:rPr>
          <w:rFonts w:ascii="Arial" w:hAnsi="Arial" w:cs="Arial"/>
          <w:lang w:val="it-IT"/>
        </w:rPr>
        <w:t>iei este asigurată</w:t>
      </w:r>
      <w:r w:rsidR="00DD325E" w:rsidRPr="002D62DD">
        <w:rPr>
          <w:rFonts w:ascii="Arial" w:hAnsi="Arial" w:cs="Arial"/>
          <w:lang w:val="it-IT"/>
        </w:rPr>
        <w:t xml:space="preserve"> formal.</w:t>
      </w:r>
      <w:r w:rsidR="00466121" w:rsidRPr="002D62DD">
        <w:rPr>
          <w:rFonts w:ascii="Arial" w:hAnsi="Arial" w:cs="Arial"/>
          <w:lang w:val="it-IT"/>
        </w:rPr>
        <w:t xml:space="preserve"> </w:t>
      </w:r>
    </w:p>
    <w:p w:rsidR="00A531A4" w:rsidRPr="002D62DD" w:rsidRDefault="00A531A4" w:rsidP="00890F19">
      <w:pPr>
        <w:spacing w:line="360" w:lineRule="auto"/>
        <w:jc w:val="both"/>
        <w:rPr>
          <w:rFonts w:ascii="Arial" w:hAnsi="Arial" w:cs="Arial"/>
          <w:lang w:val="it-IT"/>
        </w:rPr>
      </w:pPr>
    </w:p>
    <w:p w:rsidR="00466121" w:rsidRPr="002D62DD" w:rsidRDefault="00466121" w:rsidP="00890F19">
      <w:pPr>
        <w:spacing w:line="360" w:lineRule="auto"/>
        <w:jc w:val="both"/>
        <w:rPr>
          <w:rFonts w:ascii="Arial" w:hAnsi="Arial" w:cs="Arial"/>
          <w:lang w:val="it-IT"/>
        </w:rPr>
      </w:pPr>
      <w:r w:rsidRPr="002D62DD">
        <w:rPr>
          <w:rFonts w:ascii="Arial" w:hAnsi="Arial" w:cs="Arial"/>
          <w:lang w:val="it-IT"/>
        </w:rPr>
        <w:t>28% dintre</w:t>
      </w:r>
      <w:r w:rsidR="00A531A4" w:rsidRPr="002D62DD">
        <w:rPr>
          <w:rFonts w:ascii="Arial" w:hAnsi="Arial" w:cs="Arial"/>
          <w:lang w:val="it-IT"/>
        </w:rPr>
        <w:t xml:space="preserve"> intervieva</w:t>
      </w:r>
      <w:r w:rsidR="00BD6D3A" w:rsidRPr="002D62DD">
        <w:rPr>
          <w:rFonts w:ascii="Arial" w:hAnsi="Arial" w:cs="Arial"/>
          <w:lang w:val="it-IT"/>
        </w:rPr>
        <w:t>ț</w:t>
      </w:r>
      <w:r w:rsidR="00A531A4" w:rsidRPr="002D62DD">
        <w:rPr>
          <w:rFonts w:ascii="Arial" w:hAnsi="Arial" w:cs="Arial"/>
          <w:lang w:val="it-IT"/>
        </w:rPr>
        <w:t>i indic</w:t>
      </w:r>
      <w:r w:rsidR="00BD6D3A" w:rsidRPr="002D62DD">
        <w:rPr>
          <w:rFonts w:ascii="Arial" w:hAnsi="Arial" w:cs="Arial"/>
          <w:lang w:val="it-IT"/>
        </w:rPr>
        <w:t>ă</w:t>
      </w:r>
      <w:r w:rsidR="00A531A4" w:rsidRPr="002D62DD">
        <w:rPr>
          <w:rFonts w:ascii="Arial" w:hAnsi="Arial" w:cs="Arial"/>
          <w:lang w:val="it-IT"/>
        </w:rPr>
        <w:t xml:space="preserve"> faptul c</w:t>
      </w:r>
      <w:r w:rsidR="00BD6D3A" w:rsidRPr="002D62DD">
        <w:rPr>
          <w:rFonts w:ascii="Arial" w:hAnsi="Arial" w:cs="Arial"/>
          <w:lang w:val="it-IT"/>
        </w:rPr>
        <w:t>ă</w:t>
      </w:r>
      <w:r w:rsidR="00A531A4" w:rsidRPr="002D62DD">
        <w:rPr>
          <w:rFonts w:ascii="Arial" w:hAnsi="Arial" w:cs="Arial"/>
          <w:lang w:val="it-IT"/>
        </w:rPr>
        <w:t xml:space="preserve"> </w:t>
      </w:r>
      <w:r w:rsidR="00A531A4" w:rsidRPr="002D62DD">
        <w:rPr>
          <w:rFonts w:ascii="Arial" w:hAnsi="Arial" w:cs="Arial"/>
          <w:b/>
          <w:lang w:val="it-IT"/>
        </w:rPr>
        <w:t>ș</w:t>
      </w:r>
      <w:r w:rsidRPr="002D62DD">
        <w:rPr>
          <w:rFonts w:ascii="Arial" w:hAnsi="Arial" w:cs="Arial"/>
          <w:b/>
          <w:lang w:val="it-IT"/>
        </w:rPr>
        <w:t>eful unit</w:t>
      </w:r>
      <w:r w:rsidR="00A531A4" w:rsidRPr="002D62DD">
        <w:rPr>
          <w:rFonts w:ascii="Arial" w:hAnsi="Arial" w:cs="Arial"/>
          <w:b/>
          <w:lang w:val="it-IT"/>
        </w:rPr>
        <w:t>ăț</w:t>
      </w:r>
      <w:r w:rsidRPr="002D62DD">
        <w:rPr>
          <w:rFonts w:ascii="Arial" w:hAnsi="Arial" w:cs="Arial"/>
          <w:b/>
          <w:lang w:val="it-IT"/>
        </w:rPr>
        <w:t>ii nu este supus presiunilor interne/externe</w:t>
      </w:r>
      <w:r w:rsidRPr="002D62DD">
        <w:rPr>
          <w:rFonts w:ascii="Arial" w:hAnsi="Arial" w:cs="Arial"/>
          <w:lang w:val="it-IT"/>
        </w:rPr>
        <w:t xml:space="preserve"> de orice natur</w:t>
      </w:r>
      <w:r w:rsidR="00BD6D3A" w:rsidRPr="002D62DD">
        <w:rPr>
          <w:rFonts w:ascii="Arial" w:hAnsi="Arial" w:cs="Arial"/>
          <w:lang w:val="it-IT"/>
        </w:rPr>
        <w:t>ă</w:t>
      </w:r>
      <w:r w:rsidRPr="002D62DD">
        <w:rPr>
          <w:rFonts w:ascii="Arial" w:hAnsi="Arial" w:cs="Arial"/>
          <w:lang w:val="it-IT"/>
        </w:rPr>
        <w:t>.</w:t>
      </w:r>
    </w:p>
    <w:p w:rsidR="00466121" w:rsidRPr="002D62DD" w:rsidRDefault="00466121" w:rsidP="00890F19">
      <w:pPr>
        <w:spacing w:line="360" w:lineRule="auto"/>
        <w:jc w:val="both"/>
        <w:rPr>
          <w:rFonts w:ascii="Arial" w:hAnsi="Arial" w:cs="Arial"/>
          <w:lang w:val="it-IT"/>
        </w:rPr>
      </w:pPr>
    </w:p>
    <w:p w:rsidR="00466121" w:rsidRPr="002D62DD" w:rsidRDefault="00DD325E" w:rsidP="00890F19">
      <w:pPr>
        <w:spacing w:line="360" w:lineRule="auto"/>
        <w:jc w:val="both"/>
        <w:rPr>
          <w:rFonts w:ascii="Arial" w:hAnsi="Arial" w:cs="Arial"/>
          <w:lang w:val="it-IT"/>
        </w:rPr>
      </w:pPr>
      <w:r w:rsidRPr="002D62DD">
        <w:rPr>
          <w:rFonts w:ascii="Arial" w:hAnsi="Arial" w:cs="Arial"/>
          <w:lang w:val="it-IT"/>
        </w:rPr>
        <w:t>Referitor la</w:t>
      </w:r>
      <w:r w:rsidR="00466121" w:rsidRPr="002D62DD">
        <w:rPr>
          <w:rFonts w:ascii="Arial" w:hAnsi="Arial" w:cs="Arial"/>
          <w:lang w:val="it-IT"/>
        </w:rPr>
        <w:t xml:space="preserve"> </w:t>
      </w:r>
      <w:r w:rsidR="00466121" w:rsidRPr="002D62DD">
        <w:rPr>
          <w:rFonts w:ascii="Arial" w:hAnsi="Arial" w:cs="Arial"/>
          <w:b/>
          <w:i/>
          <w:lang w:val="it-IT"/>
        </w:rPr>
        <w:t>asumarea responsabilit</w:t>
      </w:r>
      <w:r w:rsidR="00BD6D3A" w:rsidRPr="002D62DD">
        <w:rPr>
          <w:rFonts w:ascii="Arial" w:hAnsi="Arial" w:cs="Arial"/>
          <w:b/>
          <w:i/>
          <w:lang w:val="it-IT"/>
        </w:rPr>
        <w:t>ăț</w:t>
      </w:r>
      <w:r w:rsidR="00466121" w:rsidRPr="002D62DD">
        <w:rPr>
          <w:rFonts w:ascii="Arial" w:hAnsi="Arial" w:cs="Arial"/>
          <w:b/>
          <w:i/>
          <w:lang w:val="it-IT"/>
        </w:rPr>
        <w:t>ii</w:t>
      </w:r>
      <w:r w:rsidR="00A531A4" w:rsidRPr="002D62DD">
        <w:rPr>
          <w:rFonts w:ascii="Arial" w:hAnsi="Arial" w:cs="Arial"/>
          <w:b/>
          <w:i/>
          <w:lang w:val="it-IT"/>
        </w:rPr>
        <w:t xml:space="preserve"> în </w:t>
      </w:r>
      <w:r w:rsidR="00466121" w:rsidRPr="002D62DD">
        <w:rPr>
          <w:rFonts w:ascii="Arial" w:hAnsi="Arial" w:cs="Arial"/>
          <w:b/>
          <w:i/>
          <w:lang w:val="it-IT"/>
        </w:rPr>
        <w:t>domeniul statistic</w:t>
      </w:r>
      <w:r w:rsidR="00A531A4" w:rsidRPr="002D62DD">
        <w:rPr>
          <w:rFonts w:ascii="Arial" w:hAnsi="Arial" w:cs="Arial"/>
          <w:b/>
          <w:i/>
          <w:lang w:val="it-IT"/>
        </w:rPr>
        <w:t xml:space="preserve"> în </w:t>
      </w:r>
      <w:r w:rsidR="00466121" w:rsidRPr="002D62DD">
        <w:rPr>
          <w:rFonts w:ascii="Arial" w:hAnsi="Arial" w:cs="Arial"/>
          <w:b/>
          <w:i/>
          <w:lang w:val="it-IT"/>
        </w:rPr>
        <w:t>calitate de alt producator</w:t>
      </w:r>
      <w:r w:rsidR="00A531A4" w:rsidRPr="002D62DD">
        <w:rPr>
          <w:rFonts w:ascii="Arial" w:hAnsi="Arial" w:cs="Arial"/>
          <w:b/>
          <w:i/>
          <w:lang w:val="it-IT"/>
        </w:rPr>
        <w:t xml:space="preserve"> </w:t>
      </w:r>
      <w:r w:rsidR="00B40BD1" w:rsidRPr="002D62DD">
        <w:rPr>
          <w:rFonts w:ascii="Arial" w:hAnsi="Arial" w:cs="Arial"/>
          <w:b/>
          <w:i/>
          <w:lang w:val="it-IT"/>
        </w:rPr>
        <w:t xml:space="preserve">de statistici oficiale, </w:t>
      </w:r>
      <w:r w:rsidR="00A531A4" w:rsidRPr="002D62DD">
        <w:rPr>
          <w:rFonts w:ascii="Arial" w:hAnsi="Arial" w:cs="Arial"/>
          <w:b/>
          <w:i/>
          <w:lang w:val="it-IT"/>
        </w:rPr>
        <w:t xml:space="preserve">în </w:t>
      </w:r>
      <w:r w:rsidR="00466121" w:rsidRPr="002D62DD">
        <w:rPr>
          <w:rFonts w:ascii="Arial" w:hAnsi="Arial" w:cs="Arial"/>
          <w:b/>
          <w:i/>
          <w:lang w:val="it-IT"/>
        </w:rPr>
        <w:t>afar</w:t>
      </w:r>
      <w:r w:rsidR="00BD6D3A" w:rsidRPr="002D62DD">
        <w:rPr>
          <w:rFonts w:ascii="Arial" w:hAnsi="Arial" w:cs="Arial"/>
          <w:b/>
          <w:i/>
          <w:lang w:val="it-IT"/>
        </w:rPr>
        <w:t>ă</w:t>
      </w:r>
      <w:r w:rsidR="00466121" w:rsidRPr="002D62DD">
        <w:rPr>
          <w:rFonts w:ascii="Arial" w:hAnsi="Arial" w:cs="Arial"/>
          <w:b/>
          <w:i/>
          <w:lang w:val="it-IT"/>
        </w:rPr>
        <w:t xml:space="preserve"> de BNS</w:t>
      </w:r>
      <w:r w:rsidRPr="002D62DD">
        <w:rPr>
          <w:rFonts w:ascii="Arial" w:hAnsi="Arial" w:cs="Arial"/>
          <w:lang w:val="it-IT"/>
        </w:rPr>
        <w:t>,</w:t>
      </w:r>
      <w:r w:rsidR="00466121" w:rsidRPr="002D62DD">
        <w:rPr>
          <w:rFonts w:ascii="Arial" w:hAnsi="Arial" w:cs="Arial"/>
          <w:lang w:val="it-IT"/>
        </w:rPr>
        <w:t xml:space="preserve"> nu s</w:t>
      </w:r>
      <w:r w:rsidR="001C6ECC" w:rsidRPr="002D62DD">
        <w:rPr>
          <w:rFonts w:ascii="Arial" w:hAnsi="Arial" w:cs="Arial"/>
          <w:lang w:val="it-IT"/>
        </w:rPr>
        <w:t>i</w:t>
      </w:r>
      <w:r w:rsidR="00466121" w:rsidRPr="002D62DD">
        <w:rPr>
          <w:rFonts w:ascii="Arial" w:hAnsi="Arial" w:cs="Arial"/>
          <w:lang w:val="it-IT"/>
        </w:rPr>
        <w:t>-a</w:t>
      </w:r>
      <w:r w:rsidR="001C6ECC" w:rsidRPr="002D62DD">
        <w:rPr>
          <w:rFonts w:ascii="Arial" w:hAnsi="Arial" w:cs="Arial"/>
          <w:lang w:val="it-IT"/>
        </w:rPr>
        <w:t xml:space="preserve">u exprimat opinia </w:t>
      </w:r>
      <w:r w:rsidR="00466121" w:rsidRPr="002D62DD">
        <w:rPr>
          <w:rFonts w:ascii="Arial" w:hAnsi="Arial" w:cs="Arial"/>
          <w:lang w:val="it-IT"/>
        </w:rPr>
        <w:t>40%</w:t>
      </w:r>
      <w:r w:rsidR="001C6ECC" w:rsidRPr="002D62DD">
        <w:rPr>
          <w:rFonts w:ascii="Arial" w:hAnsi="Arial" w:cs="Arial"/>
          <w:lang w:val="it-IT"/>
        </w:rPr>
        <w:t xml:space="preserve"> dintre chestionați</w:t>
      </w:r>
      <w:r w:rsidR="00466121" w:rsidRPr="002D62DD">
        <w:rPr>
          <w:rFonts w:ascii="Arial" w:hAnsi="Arial" w:cs="Arial"/>
          <w:lang w:val="it-IT"/>
        </w:rPr>
        <w:t>. Responden</w:t>
      </w:r>
      <w:r w:rsidR="00BD6D3A" w:rsidRPr="002D62DD">
        <w:rPr>
          <w:rFonts w:ascii="Arial" w:hAnsi="Arial" w:cs="Arial"/>
          <w:lang w:val="it-IT"/>
        </w:rPr>
        <w:t>ț</w:t>
      </w:r>
      <w:r w:rsidR="00466121" w:rsidRPr="002D62DD">
        <w:rPr>
          <w:rFonts w:ascii="Arial" w:hAnsi="Arial" w:cs="Arial"/>
          <w:lang w:val="it-IT"/>
        </w:rPr>
        <w:t>ii au afirmat</w:t>
      </w:r>
      <w:r w:rsidR="00A531A4" w:rsidRPr="002D62DD">
        <w:rPr>
          <w:rFonts w:ascii="Arial" w:hAnsi="Arial" w:cs="Arial"/>
          <w:lang w:val="it-IT"/>
        </w:rPr>
        <w:t xml:space="preserve"> în </w:t>
      </w:r>
      <w:r w:rsidR="00466121" w:rsidRPr="002D62DD">
        <w:rPr>
          <w:rFonts w:ascii="Arial" w:hAnsi="Arial" w:cs="Arial"/>
          <w:lang w:val="it-IT"/>
        </w:rPr>
        <w:t>propor</w:t>
      </w:r>
      <w:r w:rsidR="00BD6D3A" w:rsidRPr="002D62DD">
        <w:rPr>
          <w:rFonts w:ascii="Arial" w:hAnsi="Arial" w:cs="Arial"/>
          <w:lang w:val="it-IT"/>
        </w:rPr>
        <w:t>ț</w:t>
      </w:r>
      <w:r w:rsidR="00466121" w:rsidRPr="002D62DD">
        <w:rPr>
          <w:rFonts w:ascii="Arial" w:hAnsi="Arial" w:cs="Arial"/>
          <w:lang w:val="it-IT"/>
        </w:rPr>
        <w:t>ii egale c</w:t>
      </w:r>
      <w:r w:rsidR="00BD6D3A" w:rsidRPr="002D62DD">
        <w:rPr>
          <w:rFonts w:ascii="Arial" w:hAnsi="Arial" w:cs="Arial"/>
          <w:lang w:val="it-IT"/>
        </w:rPr>
        <w:t>ă</w:t>
      </w:r>
      <w:r w:rsidR="00466121" w:rsidRPr="002D62DD">
        <w:rPr>
          <w:rFonts w:ascii="Arial" w:hAnsi="Arial" w:cs="Arial"/>
          <w:lang w:val="it-IT"/>
        </w:rPr>
        <w:t xml:space="preserve">, unitatea poate raspunde </w:t>
      </w:r>
      <w:r w:rsidR="00466121" w:rsidRPr="002D62DD">
        <w:rPr>
          <w:rFonts w:ascii="Arial" w:hAnsi="Arial" w:cs="Arial"/>
          <w:i/>
          <w:lang w:val="it-IT"/>
        </w:rPr>
        <w:t xml:space="preserve">integral </w:t>
      </w:r>
      <w:r w:rsidR="00466121" w:rsidRPr="002D62DD">
        <w:rPr>
          <w:rFonts w:ascii="Arial" w:hAnsi="Arial" w:cs="Arial"/>
          <w:lang w:val="it-IT"/>
        </w:rPr>
        <w:t>de statistici</w:t>
      </w:r>
      <w:r w:rsidR="00A531A4" w:rsidRPr="002D62DD">
        <w:rPr>
          <w:rFonts w:ascii="Arial" w:hAnsi="Arial" w:cs="Arial"/>
          <w:lang w:val="it-IT"/>
        </w:rPr>
        <w:t xml:space="preserve"> în </w:t>
      </w:r>
      <w:r w:rsidR="00466121" w:rsidRPr="002D62DD">
        <w:rPr>
          <w:rFonts w:ascii="Arial" w:hAnsi="Arial" w:cs="Arial"/>
          <w:lang w:val="it-IT"/>
        </w:rPr>
        <w:t>domeniul ministerului, iar restul au apreciat c</w:t>
      </w:r>
      <w:r w:rsidR="00BD6D3A" w:rsidRPr="002D62DD">
        <w:rPr>
          <w:rFonts w:ascii="Arial" w:hAnsi="Arial" w:cs="Arial"/>
          <w:lang w:val="it-IT"/>
        </w:rPr>
        <w:t>ă</w:t>
      </w:r>
      <w:r w:rsidR="00466121" w:rsidRPr="002D62DD">
        <w:rPr>
          <w:rFonts w:ascii="Arial" w:hAnsi="Arial" w:cs="Arial"/>
          <w:lang w:val="it-IT"/>
        </w:rPr>
        <w:t xml:space="preserve"> ar putea r</w:t>
      </w:r>
      <w:r w:rsidR="00BD6D3A" w:rsidRPr="002D62DD">
        <w:rPr>
          <w:rFonts w:ascii="Arial" w:hAnsi="Arial" w:cs="Arial"/>
          <w:lang w:val="it-IT"/>
        </w:rPr>
        <w:t>ă</w:t>
      </w:r>
      <w:r w:rsidR="00466121" w:rsidRPr="002D62DD">
        <w:rPr>
          <w:rFonts w:ascii="Arial" w:hAnsi="Arial" w:cs="Arial"/>
          <w:lang w:val="it-IT"/>
        </w:rPr>
        <w:t xml:space="preserve">spunde </w:t>
      </w:r>
      <w:r w:rsidR="00466121" w:rsidRPr="002D62DD">
        <w:rPr>
          <w:rFonts w:ascii="Arial" w:hAnsi="Arial" w:cs="Arial"/>
          <w:i/>
          <w:lang w:val="it-IT"/>
        </w:rPr>
        <w:t>par</w:t>
      </w:r>
      <w:r w:rsidR="00BD6D3A" w:rsidRPr="002D62DD">
        <w:rPr>
          <w:rFonts w:ascii="Arial" w:hAnsi="Arial" w:cs="Arial"/>
          <w:i/>
          <w:lang w:val="it-IT"/>
        </w:rPr>
        <w:t>ț</w:t>
      </w:r>
      <w:r w:rsidR="00466121" w:rsidRPr="002D62DD">
        <w:rPr>
          <w:rFonts w:ascii="Arial" w:hAnsi="Arial" w:cs="Arial"/>
          <w:i/>
          <w:lang w:val="it-IT"/>
        </w:rPr>
        <w:t>ial</w:t>
      </w:r>
      <w:r w:rsidR="00466121" w:rsidRPr="002D62DD">
        <w:rPr>
          <w:rFonts w:ascii="Arial" w:hAnsi="Arial" w:cs="Arial"/>
          <w:lang w:val="it-IT"/>
        </w:rPr>
        <w:t>.</w:t>
      </w:r>
    </w:p>
    <w:p w:rsidR="00466121" w:rsidRPr="002D62DD" w:rsidRDefault="00466121" w:rsidP="00890F19">
      <w:pPr>
        <w:spacing w:line="360" w:lineRule="auto"/>
        <w:jc w:val="both"/>
        <w:rPr>
          <w:rFonts w:ascii="Arial" w:hAnsi="Arial" w:cs="Arial"/>
          <w:lang w:val="it-IT"/>
        </w:rPr>
      </w:pPr>
    </w:p>
    <w:p w:rsidR="006B0BD8" w:rsidRPr="002D62DD" w:rsidRDefault="00BD6D3A" w:rsidP="00890F19">
      <w:pPr>
        <w:spacing w:line="360" w:lineRule="auto"/>
        <w:jc w:val="both"/>
        <w:rPr>
          <w:rFonts w:ascii="Arial" w:hAnsi="Arial" w:cs="Arial"/>
          <w:lang w:val="it-IT"/>
        </w:rPr>
      </w:pPr>
      <w:r w:rsidRPr="002D62DD">
        <w:rPr>
          <w:rFonts w:ascii="Arial" w:hAnsi="Arial" w:cs="Arial"/>
          <w:lang w:val="it-IT"/>
        </w:rPr>
        <w:t>Î</w:t>
      </w:r>
      <w:r w:rsidR="00466121" w:rsidRPr="002D62DD">
        <w:rPr>
          <w:rFonts w:ascii="Arial" w:hAnsi="Arial" w:cs="Arial"/>
          <w:lang w:val="it-IT"/>
        </w:rPr>
        <w:t xml:space="preserve">n ce priveste </w:t>
      </w:r>
      <w:r w:rsidR="00466121" w:rsidRPr="002D62DD">
        <w:rPr>
          <w:rFonts w:ascii="Arial" w:hAnsi="Arial" w:cs="Arial"/>
          <w:b/>
          <w:i/>
          <w:lang w:val="it-IT"/>
        </w:rPr>
        <w:t>utilizarea statisticilor oficiale din RM</w:t>
      </w:r>
      <w:r w:rsidR="00466121" w:rsidRPr="002D62DD">
        <w:rPr>
          <w:rFonts w:ascii="Arial" w:hAnsi="Arial" w:cs="Arial"/>
          <w:lang w:val="it-IT"/>
        </w:rPr>
        <w:t>, 16 din cei 21 de intervieva</w:t>
      </w:r>
      <w:r w:rsidR="006D116C" w:rsidRPr="002D62DD">
        <w:rPr>
          <w:rFonts w:ascii="Arial" w:hAnsi="Arial" w:cs="Arial"/>
          <w:lang w:val="it-IT"/>
        </w:rPr>
        <w:t>ț</w:t>
      </w:r>
      <w:r w:rsidR="00466121" w:rsidRPr="002D62DD">
        <w:rPr>
          <w:rFonts w:ascii="Arial" w:hAnsi="Arial" w:cs="Arial"/>
          <w:lang w:val="it-IT"/>
        </w:rPr>
        <w:t>i (76%) consult</w:t>
      </w:r>
      <w:r w:rsidR="00DD325E" w:rsidRPr="002D62DD">
        <w:rPr>
          <w:rFonts w:ascii="Arial" w:hAnsi="Arial" w:cs="Arial"/>
          <w:lang w:val="it-IT"/>
        </w:rPr>
        <w:t>ă</w:t>
      </w:r>
      <w:r w:rsidR="00466121" w:rsidRPr="002D62DD">
        <w:rPr>
          <w:rFonts w:ascii="Arial" w:hAnsi="Arial" w:cs="Arial"/>
          <w:lang w:val="it-IT"/>
        </w:rPr>
        <w:t xml:space="preserve"> cu regularitate datele statistice oficiale, cu periodicitate anual</w:t>
      </w:r>
      <w:r w:rsidR="00DD325E" w:rsidRPr="002D62DD">
        <w:rPr>
          <w:rFonts w:ascii="Arial" w:hAnsi="Arial" w:cs="Arial"/>
          <w:lang w:val="it-IT"/>
        </w:rPr>
        <w:t>ă</w:t>
      </w:r>
      <w:r w:rsidR="00466121" w:rsidRPr="002D62DD">
        <w:rPr>
          <w:rFonts w:ascii="Arial" w:hAnsi="Arial" w:cs="Arial"/>
          <w:lang w:val="it-IT"/>
        </w:rPr>
        <w:t>, s</w:t>
      </w:r>
      <w:r w:rsidR="00DD325E" w:rsidRPr="002D62DD">
        <w:rPr>
          <w:rFonts w:ascii="Arial" w:hAnsi="Arial" w:cs="Arial"/>
          <w:lang w:val="it-IT"/>
        </w:rPr>
        <w:t>emestrială, trimestrială, lunară</w:t>
      </w:r>
      <w:r w:rsidR="00A531A4" w:rsidRPr="002D62DD">
        <w:rPr>
          <w:rFonts w:ascii="Arial" w:hAnsi="Arial" w:cs="Arial"/>
          <w:lang w:val="it-IT"/>
        </w:rPr>
        <w:t xml:space="preserve"> și </w:t>
      </w:r>
      <w:r w:rsidR="00466121" w:rsidRPr="002D62DD">
        <w:rPr>
          <w:rFonts w:ascii="Arial" w:hAnsi="Arial" w:cs="Arial"/>
          <w:lang w:val="it-IT"/>
        </w:rPr>
        <w:t>s</w:t>
      </w:r>
      <w:r w:rsidR="006D116C" w:rsidRPr="002D62DD">
        <w:rPr>
          <w:rFonts w:ascii="Arial" w:hAnsi="Arial" w:cs="Arial"/>
          <w:lang w:val="it-IT"/>
        </w:rPr>
        <w:t>ă</w:t>
      </w:r>
      <w:r w:rsidR="00466121" w:rsidRPr="002D62DD">
        <w:rPr>
          <w:rFonts w:ascii="Arial" w:hAnsi="Arial" w:cs="Arial"/>
          <w:lang w:val="it-IT"/>
        </w:rPr>
        <w:t>pt</w:t>
      </w:r>
      <w:r w:rsidR="006D116C" w:rsidRPr="002D62DD">
        <w:rPr>
          <w:rFonts w:ascii="Arial" w:hAnsi="Arial" w:cs="Arial"/>
          <w:lang w:val="it-IT"/>
        </w:rPr>
        <w:t>ă</w:t>
      </w:r>
      <w:r w:rsidR="00466121" w:rsidRPr="002D62DD">
        <w:rPr>
          <w:rFonts w:ascii="Arial" w:hAnsi="Arial" w:cs="Arial"/>
          <w:lang w:val="it-IT"/>
        </w:rPr>
        <w:t>m</w:t>
      </w:r>
      <w:r w:rsidR="006D116C" w:rsidRPr="002D62DD">
        <w:rPr>
          <w:rFonts w:ascii="Arial" w:hAnsi="Arial" w:cs="Arial"/>
          <w:lang w:val="it-IT"/>
        </w:rPr>
        <w:t>î</w:t>
      </w:r>
      <w:r w:rsidR="00466121" w:rsidRPr="002D62DD">
        <w:rPr>
          <w:rFonts w:ascii="Arial" w:hAnsi="Arial" w:cs="Arial"/>
          <w:lang w:val="it-IT"/>
        </w:rPr>
        <w:t>nal</w:t>
      </w:r>
      <w:r w:rsidR="00DD325E" w:rsidRPr="002D62DD">
        <w:rPr>
          <w:rFonts w:ascii="Arial" w:hAnsi="Arial" w:cs="Arial"/>
          <w:lang w:val="it-IT"/>
        </w:rPr>
        <w:t>ă</w:t>
      </w:r>
      <w:r w:rsidR="00466121" w:rsidRPr="002D62DD">
        <w:rPr>
          <w:rFonts w:ascii="Arial" w:hAnsi="Arial" w:cs="Arial"/>
          <w:lang w:val="it-IT"/>
        </w:rPr>
        <w:t>. Toate domeniile statistice sunt folosite cu regularitate</w:t>
      </w:r>
      <w:r w:rsidR="006B0BD8" w:rsidRPr="002D62DD">
        <w:rPr>
          <w:rFonts w:ascii="Arial" w:hAnsi="Arial" w:cs="Arial"/>
          <w:lang w:val="it-IT"/>
        </w:rPr>
        <w:t xml:space="preserve"> pentru analize curente pentru formularea deciziilor pe termen scurt (16 răspunsuri), pentru analiza trendului pentru formularea deciziilor pe termen lung (15 raspunsuri), pentru previziuni şi formularea modelelor econometrice (4 răspunsuri), pentru cercetare (98 </w:t>
      </w:r>
      <w:r w:rsidR="006B0BD8" w:rsidRPr="002D62DD">
        <w:rPr>
          <w:rFonts w:ascii="Arial" w:hAnsi="Arial" w:cs="Arial"/>
          <w:lang w:val="it-IT"/>
        </w:rPr>
        <w:lastRenderedPageBreak/>
        <w:t>răspunsuri)</w:t>
      </w:r>
      <w:r w:rsidR="00466121" w:rsidRPr="002D62DD">
        <w:rPr>
          <w:rFonts w:ascii="Arial" w:hAnsi="Arial" w:cs="Arial"/>
          <w:lang w:val="it-IT"/>
        </w:rPr>
        <w:t>, inclusiv pentru a face compara</w:t>
      </w:r>
      <w:r w:rsidR="006D116C" w:rsidRPr="002D62DD">
        <w:rPr>
          <w:rFonts w:ascii="Arial" w:hAnsi="Arial" w:cs="Arial"/>
          <w:lang w:val="it-IT"/>
        </w:rPr>
        <w:t>ț</w:t>
      </w:r>
      <w:r w:rsidR="00466121" w:rsidRPr="002D62DD">
        <w:rPr>
          <w:rFonts w:ascii="Arial" w:hAnsi="Arial" w:cs="Arial"/>
          <w:lang w:val="it-IT"/>
        </w:rPr>
        <w:t xml:space="preserve">ii cu statisticile din alte </w:t>
      </w:r>
      <w:r w:rsidR="006D116C" w:rsidRPr="002D62DD">
        <w:rPr>
          <w:rFonts w:ascii="Arial" w:hAnsi="Arial" w:cs="Arial"/>
          <w:lang w:val="it-IT"/>
        </w:rPr>
        <w:t>ță</w:t>
      </w:r>
      <w:r w:rsidR="00466121" w:rsidRPr="002D62DD">
        <w:rPr>
          <w:rFonts w:ascii="Arial" w:hAnsi="Arial" w:cs="Arial"/>
          <w:lang w:val="it-IT"/>
        </w:rPr>
        <w:t xml:space="preserve">ri </w:t>
      </w:r>
      <w:r w:rsidR="006D116C" w:rsidRPr="002D62DD">
        <w:rPr>
          <w:rFonts w:ascii="Arial" w:hAnsi="Arial" w:cs="Arial"/>
          <w:lang w:val="it-IT"/>
        </w:rPr>
        <w:t>ș</w:t>
      </w:r>
      <w:r w:rsidR="00466121" w:rsidRPr="002D62DD">
        <w:rPr>
          <w:rFonts w:ascii="Arial" w:hAnsi="Arial" w:cs="Arial"/>
          <w:lang w:val="it-IT"/>
        </w:rPr>
        <w:t>i,</w:t>
      </w:r>
      <w:r w:rsidR="00A531A4" w:rsidRPr="002D62DD">
        <w:rPr>
          <w:rFonts w:ascii="Arial" w:hAnsi="Arial" w:cs="Arial"/>
          <w:lang w:val="it-IT"/>
        </w:rPr>
        <w:t xml:space="preserve"> în </w:t>
      </w:r>
      <w:r w:rsidR="00466121" w:rsidRPr="002D62DD">
        <w:rPr>
          <w:rFonts w:ascii="Arial" w:hAnsi="Arial" w:cs="Arial"/>
          <w:lang w:val="it-IT"/>
        </w:rPr>
        <w:t xml:space="preserve">mod special, </w:t>
      </w:r>
      <w:r w:rsidR="00A531A4" w:rsidRPr="002D62DD">
        <w:rPr>
          <w:rFonts w:ascii="Arial" w:hAnsi="Arial" w:cs="Arial"/>
          <w:lang w:val="it-IT"/>
        </w:rPr>
        <w:t xml:space="preserve">cu </w:t>
      </w:r>
      <w:r w:rsidR="00466121" w:rsidRPr="002D62DD">
        <w:rPr>
          <w:rFonts w:ascii="Arial" w:hAnsi="Arial" w:cs="Arial"/>
          <w:lang w:val="it-IT"/>
        </w:rPr>
        <w:t>indicatori</w:t>
      </w:r>
      <w:r w:rsidR="00A531A4" w:rsidRPr="002D62DD">
        <w:rPr>
          <w:rFonts w:ascii="Arial" w:hAnsi="Arial" w:cs="Arial"/>
          <w:lang w:val="it-IT"/>
        </w:rPr>
        <w:t>i</w:t>
      </w:r>
      <w:r w:rsidR="00466121" w:rsidRPr="002D62DD">
        <w:rPr>
          <w:rFonts w:ascii="Arial" w:hAnsi="Arial" w:cs="Arial"/>
          <w:lang w:val="it-IT"/>
        </w:rPr>
        <w:t xml:space="preserve"> din domeniul statisticii popula</w:t>
      </w:r>
      <w:r w:rsidR="006D116C" w:rsidRPr="002D62DD">
        <w:rPr>
          <w:rFonts w:ascii="Arial" w:hAnsi="Arial" w:cs="Arial"/>
          <w:lang w:val="it-IT"/>
        </w:rPr>
        <w:t>ț</w:t>
      </w:r>
      <w:r w:rsidR="00466121" w:rsidRPr="002D62DD">
        <w:rPr>
          <w:rFonts w:ascii="Arial" w:hAnsi="Arial" w:cs="Arial"/>
          <w:lang w:val="it-IT"/>
        </w:rPr>
        <w:t>iei</w:t>
      </w:r>
      <w:r w:rsidR="00A531A4" w:rsidRPr="002D62DD">
        <w:rPr>
          <w:rFonts w:ascii="Arial" w:hAnsi="Arial" w:cs="Arial"/>
          <w:lang w:val="it-IT"/>
        </w:rPr>
        <w:t xml:space="preserve"> și </w:t>
      </w:r>
      <w:r w:rsidR="00466121" w:rsidRPr="002D62DD">
        <w:rPr>
          <w:rFonts w:ascii="Arial" w:hAnsi="Arial" w:cs="Arial"/>
          <w:lang w:val="it-IT"/>
        </w:rPr>
        <w:t xml:space="preserve">sociale. </w:t>
      </w:r>
    </w:p>
    <w:p w:rsidR="00DD325E" w:rsidRPr="002D62DD" w:rsidRDefault="00DD325E" w:rsidP="00890F19">
      <w:pPr>
        <w:spacing w:line="360" w:lineRule="auto"/>
        <w:jc w:val="both"/>
        <w:rPr>
          <w:rFonts w:ascii="Arial" w:hAnsi="Arial" w:cs="Arial"/>
          <w:lang w:val="it-IT"/>
        </w:rPr>
      </w:pPr>
    </w:p>
    <w:p w:rsidR="00466121" w:rsidRPr="002D62DD" w:rsidRDefault="00466121" w:rsidP="00890F19">
      <w:pPr>
        <w:spacing w:line="360" w:lineRule="auto"/>
        <w:jc w:val="both"/>
        <w:rPr>
          <w:rFonts w:ascii="Arial" w:hAnsi="Arial" w:cs="Arial"/>
          <w:b/>
          <w:lang w:val="it-IT"/>
        </w:rPr>
      </w:pPr>
      <w:r w:rsidRPr="002D62DD">
        <w:rPr>
          <w:rFonts w:ascii="Arial" w:hAnsi="Arial" w:cs="Arial"/>
          <w:b/>
          <w:lang w:val="it-IT"/>
        </w:rPr>
        <w:t>Cele mai multe date sunt preluate de la BNS</w:t>
      </w:r>
      <w:r w:rsidR="00863E56" w:rsidRPr="002D62DD">
        <w:rPr>
          <w:rFonts w:ascii="Arial" w:hAnsi="Arial" w:cs="Arial"/>
          <w:b/>
          <w:lang w:val="it-IT"/>
        </w:rPr>
        <w:t xml:space="preserve"> (raspunsul a peste 80% dintre respondenți)</w:t>
      </w:r>
      <w:r w:rsidRPr="002D62DD">
        <w:rPr>
          <w:rFonts w:ascii="Arial" w:hAnsi="Arial" w:cs="Arial"/>
          <w:b/>
          <w:lang w:val="it-IT"/>
        </w:rPr>
        <w:t>, intervieva</w:t>
      </w:r>
      <w:r w:rsidR="006D116C" w:rsidRPr="002D62DD">
        <w:rPr>
          <w:rFonts w:ascii="Arial" w:hAnsi="Arial" w:cs="Arial"/>
          <w:b/>
          <w:lang w:val="it-IT"/>
        </w:rPr>
        <w:t>ț</w:t>
      </w:r>
      <w:r w:rsidRPr="002D62DD">
        <w:rPr>
          <w:rFonts w:ascii="Arial" w:hAnsi="Arial" w:cs="Arial"/>
          <w:b/>
          <w:lang w:val="it-IT"/>
        </w:rPr>
        <w:t>ii demonstr</w:t>
      </w:r>
      <w:r w:rsidR="006D116C" w:rsidRPr="002D62DD">
        <w:rPr>
          <w:rFonts w:ascii="Arial" w:hAnsi="Arial" w:cs="Arial"/>
          <w:b/>
          <w:lang w:val="it-IT"/>
        </w:rPr>
        <w:t>â</w:t>
      </w:r>
      <w:r w:rsidRPr="002D62DD">
        <w:rPr>
          <w:rFonts w:ascii="Arial" w:hAnsi="Arial" w:cs="Arial"/>
          <w:b/>
          <w:lang w:val="it-IT"/>
        </w:rPr>
        <w:t>nd un real in</w:t>
      </w:r>
      <w:r w:rsidR="00A531A4" w:rsidRPr="002D62DD">
        <w:rPr>
          <w:rFonts w:ascii="Arial" w:hAnsi="Arial" w:cs="Arial"/>
          <w:b/>
          <w:lang w:val="it-IT"/>
        </w:rPr>
        <w:t>t</w:t>
      </w:r>
      <w:r w:rsidRPr="002D62DD">
        <w:rPr>
          <w:rFonts w:ascii="Arial" w:hAnsi="Arial" w:cs="Arial"/>
          <w:b/>
          <w:lang w:val="it-IT"/>
        </w:rPr>
        <w:t>eres fa</w:t>
      </w:r>
      <w:r w:rsidR="006D116C" w:rsidRPr="002D62DD">
        <w:rPr>
          <w:rFonts w:ascii="Arial" w:hAnsi="Arial" w:cs="Arial"/>
          <w:b/>
          <w:lang w:val="it-IT"/>
        </w:rPr>
        <w:t>ță</w:t>
      </w:r>
      <w:r w:rsidRPr="002D62DD">
        <w:rPr>
          <w:rFonts w:ascii="Arial" w:hAnsi="Arial" w:cs="Arial"/>
          <w:b/>
          <w:lang w:val="it-IT"/>
        </w:rPr>
        <w:t xml:space="preserve"> de informa</w:t>
      </w:r>
      <w:r w:rsidR="006D116C" w:rsidRPr="002D62DD">
        <w:rPr>
          <w:rFonts w:ascii="Arial" w:hAnsi="Arial" w:cs="Arial"/>
          <w:b/>
          <w:lang w:val="it-IT"/>
        </w:rPr>
        <w:t>ț</w:t>
      </w:r>
      <w:r w:rsidRPr="002D62DD">
        <w:rPr>
          <w:rFonts w:ascii="Arial" w:hAnsi="Arial" w:cs="Arial"/>
          <w:b/>
          <w:lang w:val="it-IT"/>
        </w:rPr>
        <w:t>iile furnizate de BNS privind sursele de date</w:t>
      </w:r>
      <w:r w:rsidR="00A531A4" w:rsidRPr="002D62DD">
        <w:rPr>
          <w:rFonts w:ascii="Arial" w:hAnsi="Arial" w:cs="Arial"/>
          <w:b/>
          <w:lang w:val="it-IT"/>
        </w:rPr>
        <w:t xml:space="preserve"> și </w:t>
      </w:r>
      <w:r w:rsidRPr="002D62DD">
        <w:rPr>
          <w:rFonts w:ascii="Arial" w:hAnsi="Arial" w:cs="Arial"/>
          <w:b/>
          <w:lang w:val="it-IT"/>
        </w:rPr>
        <w:t>metodologiile folosite pentru realizarea statisticilor (86%</w:t>
      </w:r>
      <w:r w:rsidR="00863E56" w:rsidRPr="002D62DD">
        <w:rPr>
          <w:rFonts w:ascii="Arial" w:hAnsi="Arial" w:cs="Arial"/>
          <w:b/>
          <w:lang w:val="it-IT"/>
        </w:rPr>
        <w:t xml:space="preserve"> dintre respondenți </w:t>
      </w:r>
      <w:r w:rsidR="00863E56" w:rsidRPr="002D62DD">
        <w:rPr>
          <w:rFonts w:ascii="Arial" w:hAnsi="Arial"/>
          <w:b/>
        </w:rPr>
        <w:t>consultă informa</w:t>
      </w:r>
      <w:r w:rsidR="00863E56" w:rsidRPr="002D62DD">
        <w:rPr>
          <w:rFonts w:ascii="Arial" w:hAnsi="Arial"/>
          <w:b/>
          <w:lang w:val="ro-RO"/>
        </w:rPr>
        <w:t>ţiile</w:t>
      </w:r>
      <w:r w:rsidR="00863E56" w:rsidRPr="002D62DD">
        <w:rPr>
          <w:rFonts w:ascii="Arial" w:hAnsi="Arial"/>
          <w:b/>
        </w:rPr>
        <w:t xml:space="preserve"> furnizate de BNS</w:t>
      </w:r>
      <w:r w:rsidRPr="002D62DD">
        <w:rPr>
          <w:rFonts w:ascii="Arial" w:hAnsi="Arial" w:cs="Arial"/>
          <w:b/>
          <w:lang w:val="it-IT"/>
        </w:rPr>
        <w:t>).</w:t>
      </w:r>
    </w:p>
    <w:p w:rsidR="00466121" w:rsidRPr="002D62DD" w:rsidRDefault="00466121" w:rsidP="00890F19">
      <w:pPr>
        <w:spacing w:line="360" w:lineRule="auto"/>
        <w:jc w:val="both"/>
        <w:rPr>
          <w:rFonts w:ascii="Arial" w:hAnsi="Arial" w:cs="Arial"/>
          <w:lang w:val="it-IT"/>
        </w:rPr>
      </w:pPr>
    </w:p>
    <w:p w:rsidR="00A531A4" w:rsidRPr="002D62DD" w:rsidRDefault="00466121" w:rsidP="00890F19">
      <w:pPr>
        <w:spacing w:line="360" w:lineRule="auto"/>
        <w:jc w:val="both"/>
        <w:rPr>
          <w:rFonts w:ascii="Arial" w:hAnsi="Arial" w:cs="Arial"/>
          <w:lang w:val="it-IT"/>
        </w:rPr>
      </w:pPr>
      <w:r w:rsidRPr="002D62DD">
        <w:rPr>
          <w:rFonts w:ascii="Arial" w:hAnsi="Arial" w:cs="Arial"/>
          <w:lang w:val="it-IT"/>
        </w:rPr>
        <w:t xml:space="preserve">In ce priveste </w:t>
      </w:r>
      <w:r w:rsidRPr="002D62DD">
        <w:rPr>
          <w:rFonts w:ascii="Arial" w:hAnsi="Arial" w:cs="Arial"/>
          <w:b/>
          <w:i/>
          <w:lang w:val="it-IT"/>
        </w:rPr>
        <w:t>calitatea statisticilor oficiale</w:t>
      </w:r>
      <w:r w:rsidRPr="002D62DD">
        <w:rPr>
          <w:rFonts w:ascii="Arial" w:hAnsi="Arial" w:cs="Arial"/>
          <w:b/>
          <w:lang w:val="it-IT"/>
        </w:rPr>
        <w:t>,</w:t>
      </w:r>
      <w:r w:rsidRPr="002D62DD">
        <w:rPr>
          <w:rFonts w:ascii="Arial" w:hAnsi="Arial" w:cs="Arial"/>
          <w:lang w:val="it-IT"/>
        </w:rPr>
        <w:t xml:space="preserve"> de remarcat c</w:t>
      </w:r>
      <w:r w:rsidR="006D116C" w:rsidRPr="002D62DD">
        <w:rPr>
          <w:rFonts w:ascii="Arial" w:hAnsi="Arial" w:cs="Arial"/>
          <w:lang w:val="it-IT"/>
        </w:rPr>
        <w:t>ă</w:t>
      </w:r>
      <w:r w:rsidRPr="002D62DD">
        <w:rPr>
          <w:rFonts w:ascii="Arial" w:hAnsi="Arial" w:cs="Arial"/>
          <w:lang w:val="it-IT"/>
        </w:rPr>
        <w:t xml:space="preserve"> toate aprecierile sunt conectate</w:t>
      </w:r>
      <w:r w:rsidR="00A531A4" w:rsidRPr="002D62DD">
        <w:rPr>
          <w:rFonts w:ascii="Arial" w:hAnsi="Arial" w:cs="Arial"/>
          <w:lang w:val="it-IT"/>
        </w:rPr>
        <w:t xml:space="preserve"> în </w:t>
      </w:r>
      <w:r w:rsidRPr="002D62DD">
        <w:rPr>
          <w:rFonts w:ascii="Arial" w:hAnsi="Arial" w:cs="Arial"/>
          <w:lang w:val="it-IT"/>
        </w:rPr>
        <w:t>mod evident de domeniul de activitate</w:t>
      </w:r>
      <w:r w:rsidR="00A531A4" w:rsidRPr="002D62DD">
        <w:rPr>
          <w:rFonts w:ascii="Arial" w:hAnsi="Arial" w:cs="Arial"/>
          <w:lang w:val="it-IT"/>
        </w:rPr>
        <w:t xml:space="preserve"> în </w:t>
      </w:r>
      <w:r w:rsidRPr="002D62DD">
        <w:rPr>
          <w:rFonts w:ascii="Arial" w:hAnsi="Arial" w:cs="Arial"/>
          <w:lang w:val="it-IT"/>
        </w:rPr>
        <w:t>care functioneaz</w:t>
      </w:r>
      <w:r w:rsidR="006D116C" w:rsidRPr="002D62DD">
        <w:rPr>
          <w:rFonts w:ascii="Arial" w:hAnsi="Arial" w:cs="Arial"/>
          <w:lang w:val="it-IT"/>
        </w:rPr>
        <w:t>ă</w:t>
      </w:r>
      <w:r w:rsidRPr="002D62DD">
        <w:rPr>
          <w:rFonts w:ascii="Arial" w:hAnsi="Arial" w:cs="Arial"/>
          <w:lang w:val="it-IT"/>
        </w:rPr>
        <w:t xml:space="preserve"> cel chestionat.</w:t>
      </w:r>
      <w:r w:rsidR="00A531A4" w:rsidRPr="002D62DD">
        <w:rPr>
          <w:rFonts w:ascii="Arial" w:hAnsi="Arial" w:cs="Arial"/>
          <w:lang w:val="it-IT"/>
        </w:rPr>
        <w:t xml:space="preserve"> </w:t>
      </w:r>
    </w:p>
    <w:p w:rsidR="00A531A4" w:rsidRPr="002D62DD" w:rsidRDefault="00A531A4" w:rsidP="00890F19">
      <w:pPr>
        <w:spacing w:line="360" w:lineRule="auto"/>
        <w:jc w:val="both"/>
        <w:rPr>
          <w:rFonts w:ascii="Arial" w:hAnsi="Arial" w:cs="Arial"/>
          <w:lang w:val="it-IT"/>
        </w:rPr>
      </w:pPr>
    </w:p>
    <w:p w:rsidR="00466121" w:rsidRPr="002D62DD" w:rsidRDefault="00A531A4" w:rsidP="00890F19">
      <w:pPr>
        <w:spacing w:line="360" w:lineRule="auto"/>
        <w:jc w:val="both"/>
        <w:rPr>
          <w:rFonts w:ascii="Arial" w:hAnsi="Arial" w:cs="Arial"/>
          <w:lang w:val="it-IT"/>
        </w:rPr>
      </w:pPr>
      <w:r w:rsidRPr="002D62DD">
        <w:rPr>
          <w:rFonts w:ascii="Arial" w:hAnsi="Arial" w:cs="Arial"/>
          <w:lang w:val="it-IT"/>
        </w:rPr>
        <w:t xml:space="preserve">În </w:t>
      </w:r>
      <w:r w:rsidR="00466121" w:rsidRPr="002D62DD">
        <w:rPr>
          <w:rFonts w:ascii="Arial" w:hAnsi="Arial" w:cs="Arial"/>
          <w:lang w:val="it-IT"/>
        </w:rPr>
        <w:t xml:space="preserve">orice caz, </w:t>
      </w:r>
      <w:r w:rsidR="00466121" w:rsidRPr="002D62DD">
        <w:rPr>
          <w:rFonts w:ascii="Arial" w:hAnsi="Arial" w:cs="Arial"/>
          <w:b/>
          <w:lang w:val="it-IT"/>
        </w:rPr>
        <w:t>popula</w:t>
      </w:r>
      <w:r w:rsidR="006D116C" w:rsidRPr="002D62DD">
        <w:rPr>
          <w:rFonts w:ascii="Arial" w:hAnsi="Arial" w:cs="Arial"/>
          <w:b/>
          <w:lang w:val="it-IT"/>
        </w:rPr>
        <w:t>ț</w:t>
      </w:r>
      <w:r w:rsidR="00466121" w:rsidRPr="002D62DD">
        <w:rPr>
          <w:rFonts w:ascii="Arial" w:hAnsi="Arial" w:cs="Arial"/>
          <w:b/>
          <w:lang w:val="it-IT"/>
        </w:rPr>
        <w:t>ia, for</w:t>
      </w:r>
      <w:r w:rsidR="006D116C" w:rsidRPr="002D62DD">
        <w:rPr>
          <w:rFonts w:ascii="Arial" w:hAnsi="Arial" w:cs="Arial"/>
          <w:b/>
          <w:lang w:val="it-IT"/>
        </w:rPr>
        <w:t>ț</w:t>
      </w:r>
      <w:r w:rsidR="00466121" w:rsidRPr="002D62DD">
        <w:rPr>
          <w:rFonts w:ascii="Arial" w:hAnsi="Arial" w:cs="Arial"/>
          <w:b/>
          <w:lang w:val="it-IT"/>
        </w:rPr>
        <w:t>a de munca</w:t>
      </w:r>
      <w:r w:rsidRPr="002D62DD">
        <w:rPr>
          <w:rFonts w:ascii="Arial" w:hAnsi="Arial" w:cs="Arial"/>
          <w:b/>
          <w:lang w:val="it-IT"/>
        </w:rPr>
        <w:t xml:space="preserve"> și </w:t>
      </w:r>
      <w:r w:rsidR="00466121" w:rsidRPr="002D62DD">
        <w:rPr>
          <w:rFonts w:ascii="Arial" w:hAnsi="Arial" w:cs="Arial"/>
          <w:b/>
          <w:lang w:val="it-IT"/>
        </w:rPr>
        <w:t>somajul sunt</w:t>
      </w:r>
      <w:r w:rsidRPr="002D62DD">
        <w:rPr>
          <w:rFonts w:ascii="Arial" w:hAnsi="Arial" w:cs="Arial"/>
          <w:b/>
          <w:lang w:val="it-IT"/>
        </w:rPr>
        <w:t xml:space="preserve"> în </w:t>
      </w:r>
      <w:r w:rsidR="00466121" w:rsidRPr="002D62DD">
        <w:rPr>
          <w:rFonts w:ascii="Arial" w:hAnsi="Arial" w:cs="Arial"/>
          <w:b/>
          <w:lang w:val="it-IT"/>
        </w:rPr>
        <w:t>topul domeniilor apreciate ca fiind de calitate,</w:t>
      </w:r>
      <w:r w:rsidR="00466121" w:rsidRPr="002D62DD">
        <w:rPr>
          <w:rFonts w:ascii="Arial" w:hAnsi="Arial" w:cs="Arial"/>
          <w:lang w:val="it-IT"/>
        </w:rPr>
        <w:t xml:space="preserve"> av</w:t>
      </w:r>
      <w:r w:rsidR="006D116C" w:rsidRPr="002D62DD">
        <w:rPr>
          <w:rFonts w:ascii="Arial" w:hAnsi="Arial" w:cs="Arial"/>
          <w:lang w:val="it-IT"/>
        </w:rPr>
        <w:t>â</w:t>
      </w:r>
      <w:r w:rsidR="00466121" w:rsidRPr="002D62DD">
        <w:rPr>
          <w:rFonts w:ascii="Arial" w:hAnsi="Arial" w:cs="Arial"/>
          <w:lang w:val="it-IT"/>
        </w:rPr>
        <w:t>and o baz</w:t>
      </w:r>
      <w:r w:rsidR="006D116C" w:rsidRPr="002D62DD">
        <w:rPr>
          <w:rFonts w:ascii="Arial" w:hAnsi="Arial" w:cs="Arial"/>
          <w:lang w:val="it-IT"/>
        </w:rPr>
        <w:t>ă</w:t>
      </w:r>
      <w:r w:rsidR="00466121" w:rsidRPr="002D62DD">
        <w:rPr>
          <w:rFonts w:ascii="Arial" w:hAnsi="Arial" w:cs="Arial"/>
          <w:lang w:val="it-IT"/>
        </w:rPr>
        <w:t xml:space="preserve"> metodologic</w:t>
      </w:r>
      <w:r w:rsidR="006D116C" w:rsidRPr="002D62DD">
        <w:rPr>
          <w:rFonts w:ascii="Arial" w:hAnsi="Arial" w:cs="Arial"/>
          <w:lang w:val="it-IT"/>
        </w:rPr>
        <w:t>ă</w:t>
      </w:r>
      <w:r w:rsidR="00466121" w:rsidRPr="002D62DD">
        <w:rPr>
          <w:rFonts w:ascii="Arial" w:hAnsi="Arial" w:cs="Arial"/>
          <w:lang w:val="it-IT"/>
        </w:rPr>
        <w:t xml:space="preserve"> complet</w:t>
      </w:r>
      <w:r w:rsidR="006D116C" w:rsidRPr="002D62DD">
        <w:rPr>
          <w:rFonts w:ascii="Arial" w:hAnsi="Arial" w:cs="Arial"/>
          <w:lang w:val="it-IT"/>
        </w:rPr>
        <w:t>ă</w:t>
      </w:r>
      <w:r w:rsidRPr="002D62DD">
        <w:rPr>
          <w:rFonts w:ascii="Arial" w:hAnsi="Arial" w:cs="Arial"/>
          <w:lang w:val="it-IT"/>
        </w:rPr>
        <w:t xml:space="preserve"> și </w:t>
      </w:r>
      <w:r w:rsidR="00466121" w:rsidRPr="002D62DD">
        <w:rPr>
          <w:rFonts w:ascii="Arial" w:hAnsi="Arial" w:cs="Arial"/>
          <w:lang w:val="it-IT"/>
        </w:rPr>
        <w:t>util</w:t>
      </w:r>
      <w:r w:rsidR="006D116C" w:rsidRPr="002D62DD">
        <w:rPr>
          <w:rFonts w:ascii="Arial" w:hAnsi="Arial" w:cs="Arial"/>
          <w:lang w:val="it-IT"/>
        </w:rPr>
        <w:t>ă</w:t>
      </w:r>
      <w:r w:rsidRPr="002D62DD">
        <w:rPr>
          <w:rFonts w:ascii="Arial" w:hAnsi="Arial" w:cs="Arial"/>
          <w:lang w:val="it-IT"/>
        </w:rPr>
        <w:t xml:space="preserve"> și </w:t>
      </w:r>
      <w:r w:rsidR="00466121" w:rsidRPr="002D62DD">
        <w:rPr>
          <w:rFonts w:ascii="Arial" w:hAnsi="Arial" w:cs="Arial"/>
          <w:lang w:val="it-IT"/>
        </w:rPr>
        <w:t xml:space="preserve">domenii precum </w:t>
      </w:r>
      <w:r w:rsidR="00466121" w:rsidRPr="002D62DD">
        <w:rPr>
          <w:rFonts w:ascii="Arial" w:hAnsi="Arial" w:cs="Arial"/>
          <w:b/>
          <w:lang w:val="it-IT"/>
        </w:rPr>
        <w:t>popula</w:t>
      </w:r>
      <w:r w:rsidR="006D116C" w:rsidRPr="002D62DD">
        <w:rPr>
          <w:rFonts w:ascii="Arial" w:hAnsi="Arial" w:cs="Arial"/>
          <w:b/>
          <w:lang w:val="it-IT"/>
        </w:rPr>
        <w:t>ț</w:t>
      </w:r>
      <w:r w:rsidR="00466121" w:rsidRPr="002D62DD">
        <w:rPr>
          <w:rFonts w:ascii="Arial" w:hAnsi="Arial" w:cs="Arial"/>
          <w:b/>
          <w:lang w:val="it-IT"/>
        </w:rPr>
        <w:t>ia, for</w:t>
      </w:r>
      <w:r w:rsidR="006D116C" w:rsidRPr="002D62DD">
        <w:rPr>
          <w:rFonts w:ascii="Arial" w:hAnsi="Arial" w:cs="Arial"/>
          <w:b/>
          <w:lang w:val="it-IT"/>
        </w:rPr>
        <w:t>ț</w:t>
      </w:r>
      <w:r w:rsidR="00466121" w:rsidRPr="002D62DD">
        <w:rPr>
          <w:rFonts w:ascii="Arial" w:hAnsi="Arial" w:cs="Arial"/>
          <w:b/>
          <w:lang w:val="it-IT"/>
        </w:rPr>
        <w:t>a de munc</w:t>
      </w:r>
      <w:r w:rsidR="006D116C" w:rsidRPr="002D62DD">
        <w:rPr>
          <w:rFonts w:ascii="Arial" w:hAnsi="Arial" w:cs="Arial"/>
          <w:b/>
          <w:lang w:val="it-IT"/>
        </w:rPr>
        <w:t>ă</w:t>
      </w:r>
      <w:r w:rsidRPr="002D62DD">
        <w:rPr>
          <w:rFonts w:ascii="Arial" w:hAnsi="Arial" w:cs="Arial"/>
          <w:b/>
          <w:lang w:val="it-IT"/>
        </w:rPr>
        <w:t xml:space="preserve"> și </w:t>
      </w:r>
      <w:r w:rsidR="00466121" w:rsidRPr="002D62DD">
        <w:rPr>
          <w:rFonts w:ascii="Arial" w:hAnsi="Arial" w:cs="Arial"/>
          <w:b/>
          <w:lang w:val="it-IT"/>
        </w:rPr>
        <w:t>somajul, veniturile, cheltuielile, consumul popula</w:t>
      </w:r>
      <w:r w:rsidR="006D116C" w:rsidRPr="002D62DD">
        <w:rPr>
          <w:rFonts w:ascii="Arial" w:hAnsi="Arial" w:cs="Arial"/>
          <w:b/>
          <w:lang w:val="it-IT"/>
        </w:rPr>
        <w:t>ț</w:t>
      </w:r>
      <w:r w:rsidR="00466121" w:rsidRPr="002D62DD">
        <w:rPr>
          <w:rFonts w:ascii="Arial" w:hAnsi="Arial" w:cs="Arial"/>
          <w:b/>
          <w:lang w:val="it-IT"/>
        </w:rPr>
        <w:t>iei, s</w:t>
      </w:r>
      <w:r w:rsidR="006D116C" w:rsidRPr="002D62DD">
        <w:rPr>
          <w:rFonts w:ascii="Arial" w:hAnsi="Arial" w:cs="Arial"/>
          <w:b/>
          <w:lang w:val="it-IT"/>
        </w:rPr>
        <w:t>ă</w:t>
      </w:r>
      <w:r w:rsidR="00466121" w:rsidRPr="002D62DD">
        <w:rPr>
          <w:rFonts w:ascii="Arial" w:hAnsi="Arial" w:cs="Arial"/>
          <w:b/>
          <w:lang w:val="it-IT"/>
        </w:rPr>
        <w:t>n</w:t>
      </w:r>
      <w:r w:rsidR="006D116C" w:rsidRPr="002D62DD">
        <w:rPr>
          <w:rFonts w:ascii="Arial" w:hAnsi="Arial" w:cs="Arial"/>
          <w:b/>
          <w:lang w:val="it-IT"/>
        </w:rPr>
        <w:t>ă</w:t>
      </w:r>
      <w:r w:rsidR="00466121" w:rsidRPr="002D62DD">
        <w:rPr>
          <w:rFonts w:ascii="Arial" w:hAnsi="Arial" w:cs="Arial"/>
          <w:b/>
          <w:lang w:val="it-IT"/>
        </w:rPr>
        <w:t>tate, educa</w:t>
      </w:r>
      <w:r w:rsidR="006D116C" w:rsidRPr="002D62DD">
        <w:rPr>
          <w:rFonts w:ascii="Arial" w:hAnsi="Arial" w:cs="Arial"/>
          <w:b/>
          <w:lang w:val="it-IT"/>
        </w:rPr>
        <w:t>ț</w:t>
      </w:r>
      <w:r w:rsidR="00466121" w:rsidRPr="002D62DD">
        <w:rPr>
          <w:rFonts w:ascii="Arial" w:hAnsi="Arial" w:cs="Arial"/>
          <w:b/>
          <w:lang w:val="it-IT"/>
        </w:rPr>
        <w:t>ia, conturile na</w:t>
      </w:r>
      <w:r w:rsidR="006D116C" w:rsidRPr="002D62DD">
        <w:rPr>
          <w:rFonts w:ascii="Arial" w:hAnsi="Arial" w:cs="Arial"/>
          <w:b/>
          <w:lang w:val="it-IT"/>
        </w:rPr>
        <w:t>ț</w:t>
      </w:r>
      <w:r w:rsidR="00466121" w:rsidRPr="002D62DD">
        <w:rPr>
          <w:rFonts w:ascii="Arial" w:hAnsi="Arial" w:cs="Arial"/>
          <w:b/>
          <w:lang w:val="it-IT"/>
        </w:rPr>
        <w:t xml:space="preserve">ionale, cercetarea </w:t>
      </w:r>
      <w:r w:rsidR="006D116C" w:rsidRPr="002D62DD">
        <w:rPr>
          <w:rFonts w:ascii="Arial" w:hAnsi="Arial" w:cs="Arial"/>
          <w:b/>
          <w:lang w:val="it-IT"/>
        </w:rPr>
        <w:t xml:space="preserve">și </w:t>
      </w:r>
      <w:r w:rsidR="00466121" w:rsidRPr="002D62DD">
        <w:rPr>
          <w:rFonts w:ascii="Arial" w:hAnsi="Arial" w:cs="Arial"/>
          <w:b/>
          <w:lang w:val="it-IT"/>
        </w:rPr>
        <w:t>dezvoltarea, comer</w:t>
      </w:r>
      <w:r w:rsidR="006D116C" w:rsidRPr="002D62DD">
        <w:rPr>
          <w:rFonts w:ascii="Arial" w:hAnsi="Arial" w:cs="Arial"/>
          <w:b/>
          <w:lang w:val="it-IT"/>
        </w:rPr>
        <w:t>ț</w:t>
      </w:r>
      <w:r w:rsidR="00466121" w:rsidRPr="002D62DD">
        <w:rPr>
          <w:rFonts w:ascii="Arial" w:hAnsi="Arial" w:cs="Arial"/>
          <w:b/>
          <w:lang w:val="it-IT"/>
        </w:rPr>
        <w:t>ul exterior</w:t>
      </w:r>
      <w:r w:rsidRPr="002D62DD">
        <w:rPr>
          <w:rFonts w:ascii="Arial" w:hAnsi="Arial" w:cs="Arial"/>
          <w:b/>
          <w:lang w:val="it-IT"/>
        </w:rPr>
        <w:t xml:space="preserve"> și </w:t>
      </w:r>
      <w:r w:rsidR="00466121" w:rsidRPr="002D62DD">
        <w:rPr>
          <w:rFonts w:ascii="Arial" w:hAnsi="Arial" w:cs="Arial"/>
          <w:b/>
          <w:lang w:val="it-IT"/>
        </w:rPr>
        <w:t xml:space="preserve">interior </w:t>
      </w:r>
      <w:r w:rsidR="00466121" w:rsidRPr="002D62DD">
        <w:rPr>
          <w:rFonts w:ascii="Arial" w:hAnsi="Arial" w:cs="Arial"/>
          <w:lang w:val="it-IT"/>
        </w:rPr>
        <w:t>ca fiind diseminate</w:t>
      </w:r>
      <w:r w:rsidRPr="002D62DD">
        <w:rPr>
          <w:rFonts w:ascii="Arial" w:hAnsi="Arial" w:cs="Arial"/>
          <w:lang w:val="it-IT"/>
        </w:rPr>
        <w:t xml:space="preserve"> în </w:t>
      </w:r>
      <w:r w:rsidR="00466121" w:rsidRPr="002D62DD">
        <w:rPr>
          <w:rFonts w:ascii="Arial" w:hAnsi="Arial" w:cs="Arial"/>
          <w:lang w:val="it-IT"/>
        </w:rPr>
        <w:t>timp util.</w:t>
      </w:r>
    </w:p>
    <w:p w:rsidR="00466121" w:rsidRPr="002D62DD" w:rsidRDefault="00466121" w:rsidP="00890F19">
      <w:pPr>
        <w:spacing w:line="360" w:lineRule="auto"/>
        <w:jc w:val="both"/>
        <w:rPr>
          <w:rFonts w:ascii="Arial" w:hAnsi="Arial" w:cs="Arial"/>
          <w:lang w:val="it-IT"/>
        </w:rPr>
      </w:pPr>
    </w:p>
    <w:p w:rsidR="00466121" w:rsidRPr="002D62DD" w:rsidRDefault="00466121" w:rsidP="00890F19">
      <w:pPr>
        <w:spacing w:line="360" w:lineRule="auto"/>
        <w:jc w:val="both"/>
        <w:rPr>
          <w:rFonts w:ascii="Arial" w:hAnsi="Arial" w:cs="Arial"/>
          <w:lang w:val="it-IT"/>
        </w:rPr>
      </w:pPr>
      <w:r w:rsidRPr="002D62DD">
        <w:rPr>
          <w:rFonts w:ascii="Arial" w:hAnsi="Arial" w:cs="Arial"/>
          <w:lang w:val="it-IT"/>
        </w:rPr>
        <w:t>Jumatate din cei intervieva</w:t>
      </w:r>
      <w:r w:rsidR="006D116C" w:rsidRPr="002D62DD">
        <w:rPr>
          <w:rFonts w:ascii="Arial" w:hAnsi="Arial" w:cs="Arial"/>
          <w:lang w:val="it-IT"/>
        </w:rPr>
        <w:t>ț</w:t>
      </w:r>
      <w:r w:rsidRPr="002D62DD">
        <w:rPr>
          <w:rFonts w:ascii="Arial" w:hAnsi="Arial" w:cs="Arial"/>
          <w:lang w:val="it-IT"/>
        </w:rPr>
        <w:t xml:space="preserve">i au </w:t>
      </w:r>
      <w:r w:rsidR="006D116C" w:rsidRPr="002D62DD">
        <w:rPr>
          <w:rFonts w:ascii="Arial" w:hAnsi="Arial" w:cs="Arial"/>
          <w:lang w:val="it-IT"/>
        </w:rPr>
        <w:t>ș</w:t>
      </w:r>
      <w:r w:rsidRPr="002D62DD">
        <w:rPr>
          <w:rFonts w:ascii="Arial" w:hAnsi="Arial" w:cs="Arial"/>
          <w:lang w:val="it-IT"/>
        </w:rPr>
        <w:t>tiut de existen</w:t>
      </w:r>
      <w:r w:rsidR="006D116C" w:rsidRPr="002D62DD">
        <w:rPr>
          <w:rFonts w:ascii="Arial" w:hAnsi="Arial" w:cs="Arial"/>
          <w:lang w:val="it-IT"/>
        </w:rPr>
        <w:t>ț</w:t>
      </w:r>
      <w:r w:rsidRPr="002D62DD">
        <w:rPr>
          <w:rFonts w:ascii="Arial" w:hAnsi="Arial" w:cs="Arial"/>
          <w:lang w:val="it-IT"/>
        </w:rPr>
        <w:t>a catalogului cu publica</w:t>
      </w:r>
      <w:r w:rsidR="006D116C" w:rsidRPr="002D62DD">
        <w:rPr>
          <w:rFonts w:ascii="Arial" w:hAnsi="Arial" w:cs="Arial"/>
          <w:lang w:val="it-IT"/>
        </w:rPr>
        <w:t>ț</w:t>
      </w:r>
      <w:r w:rsidRPr="002D62DD">
        <w:rPr>
          <w:rFonts w:ascii="Arial" w:hAnsi="Arial" w:cs="Arial"/>
          <w:lang w:val="it-IT"/>
        </w:rPr>
        <w:t>ii</w:t>
      </w:r>
      <w:r w:rsidR="00A531A4" w:rsidRPr="002D62DD">
        <w:rPr>
          <w:rFonts w:ascii="Arial" w:hAnsi="Arial" w:cs="Arial"/>
          <w:lang w:val="it-IT"/>
        </w:rPr>
        <w:t xml:space="preserve"> </w:t>
      </w:r>
      <w:r w:rsidR="0052464B" w:rsidRPr="002D62DD">
        <w:rPr>
          <w:rFonts w:ascii="Arial" w:hAnsi="Arial" w:cs="Arial"/>
          <w:lang w:val="it-IT"/>
        </w:rPr>
        <w:t xml:space="preserve">statistice </w:t>
      </w:r>
      <w:r w:rsidR="00A531A4" w:rsidRPr="002D62DD">
        <w:rPr>
          <w:rFonts w:ascii="Arial" w:hAnsi="Arial" w:cs="Arial"/>
          <w:lang w:val="it-IT"/>
        </w:rPr>
        <w:t xml:space="preserve">și </w:t>
      </w:r>
      <w:r w:rsidRPr="002D62DD">
        <w:rPr>
          <w:rFonts w:ascii="Arial" w:hAnsi="Arial" w:cs="Arial"/>
          <w:lang w:val="it-IT"/>
        </w:rPr>
        <w:t>c</w:t>
      </w:r>
      <w:r w:rsidR="006D116C" w:rsidRPr="002D62DD">
        <w:rPr>
          <w:rFonts w:ascii="Arial" w:hAnsi="Arial" w:cs="Arial"/>
          <w:lang w:val="it-IT"/>
        </w:rPr>
        <w:t>ă</w:t>
      </w:r>
      <w:r w:rsidRPr="002D62DD">
        <w:rPr>
          <w:rFonts w:ascii="Arial" w:hAnsi="Arial" w:cs="Arial"/>
          <w:lang w:val="it-IT"/>
        </w:rPr>
        <w:t xml:space="preserve"> statisticile oficiale sunt diseminate la termenul anun</w:t>
      </w:r>
      <w:r w:rsidR="006D116C" w:rsidRPr="002D62DD">
        <w:rPr>
          <w:rFonts w:ascii="Arial" w:hAnsi="Arial" w:cs="Arial"/>
          <w:lang w:val="it-IT"/>
        </w:rPr>
        <w:t>ț</w:t>
      </w:r>
      <w:r w:rsidRPr="002D62DD">
        <w:rPr>
          <w:rFonts w:ascii="Arial" w:hAnsi="Arial" w:cs="Arial"/>
          <w:lang w:val="it-IT"/>
        </w:rPr>
        <w:t xml:space="preserve">at. </w:t>
      </w:r>
    </w:p>
    <w:p w:rsidR="00466121" w:rsidRPr="002D62DD" w:rsidRDefault="00466121" w:rsidP="00890F19">
      <w:pPr>
        <w:spacing w:line="360" w:lineRule="auto"/>
        <w:jc w:val="both"/>
        <w:rPr>
          <w:rFonts w:ascii="Arial" w:hAnsi="Arial" w:cs="Arial"/>
          <w:lang w:val="it-IT"/>
        </w:rPr>
      </w:pPr>
    </w:p>
    <w:p w:rsidR="00466121" w:rsidRPr="002D62DD" w:rsidRDefault="00466121" w:rsidP="00890F19">
      <w:pPr>
        <w:spacing w:line="360" w:lineRule="auto"/>
        <w:jc w:val="both"/>
        <w:rPr>
          <w:rFonts w:ascii="Arial" w:hAnsi="Arial" w:cs="Arial"/>
          <w:lang w:val="it-IT"/>
        </w:rPr>
      </w:pPr>
      <w:r w:rsidRPr="002D62DD">
        <w:rPr>
          <w:rFonts w:ascii="Arial" w:hAnsi="Arial" w:cs="Arial"/>
          <w:lang w:val="it-IT"/>
        </w:rPr>
        <w:t>Marea majoritatea (91%) acceseaz</w:t>
      </w:r>
      <w:r w:rsidR="006D116C" w:rsidRPr="002D62DD">
        <w:rPr>
          <w:rFonts w:ascii="Arial" w:hAnsi="Arial" w:cs="Arial"/>
          <w:lang w:val="it-IT"/>
        </w:rPr>
        <w:t>ă</w:t>
      </w:r>
      <w:r w:rsidRPr="002D62DD">
        <w:rPr>
          <w:rFonts w:ascii="Arial" w:hAnsi="Arial" w:cs="Arial"/>
          <w:lang w:val="it-IT"/>
        </w:rPr>
        <w:t xml:space="preserve"> cu </w:t>
      </w:r>
      <w:r w:rsidR="006D116C" w:rsidRPr="002D62DD">
        <w:rPr>
          <w:rFonts w:ascii="Arial" w:hAnsi="Arial" w:cs="Arial"/>
          <w:lang w:val="it-IT"/>
        </w:rPr>
        <w:t xml:space="preserve">ușurință </w:t>
      </w:r>
      <w:r w:rsidRPr="002D62DD">
        <w:rPr>
          <w:rFonts w:ascii="Arial" w:hAnsi="Arial" w:cs="Arial"/>
          <w:lang w:val="it-IT"/>
        </w:rPr>
        <w:t>datele statistice oficiale</w:t>
      </w:r>
      <w:r w:rsidR="006D116C" w:rsidRPr="002D62DD">
        <w:rPr>
          <w:rFonts w:ascii="Arial" w:hAnsi="Arial" w:cs="Arial"/>
          <w:lang w:val="it-IT"/>
        </w:rPr>
        <w:t xml:space="preserve"> pe</w:t>
      </w:r>
      <w:r w:rsidRPr="002D62DD">
        <w:rPr>
          <w:rFonts w:ascii="Arial" w:hAnsi="Arial" w:cs="Arial"/>
          <w:lang w:val="it-IT"/>
        </w:rPr>
        <w:t xml:space="preserve"> pagina de </w:t>
      </w:r>
      <w:r w:rsidR="006D116C" w:rsidRPr="002D62DD">
        <w:rPr>
          <w:rFonts w:ascii="Arial" w:hAnsi="Arial" w:cs="Arial"/>
          <w:lang w:val="it-IT"/>
        </w:rPr>
        <w:t xml:space="preserve">Internet </w:t>
      </w:r>
      <w:r w:rsidRPr="002D62DD">
        <w:rPr>
          <w:rFonts w:ascii="Arial" w:hAnsi="Arial" w:cs="Arial"/>
          <w:lang w:val="it-IT"/>
        </w:rPr>
        <w:t>a BNS care este u</w:t>
      </w:r>
      <w:r w:rsidR="006D116C" w:rsidRPr="002D62DD">
        <w:rPr>
          <w:rFonts w:ascii="Arial" w:hAnsi="Arial" w:cs="Arial"/>
          <w:lang w:val="it-IT"/>
        </w:rPr>
        <w:t>ș</w:t>
      </w:r>
      <w:r w:rsidRPr="002D62DD">
        <w:rPr>
          <w:rFonts w:ascii="Arial" w:hAnsi="Arial" w:cs="Arial"/>
          <w:lang w:val="it-IT"/>
        </w:rPr>
        <w:t xml:space="preserve">or de </w:t>
      </w:r>
      <w:r w:rsidR="002A1DD8" w:rsidRPr="002D62DD">
        <w:rPr>
          <w:rFonts w:ascii="Arial" w:hAnsi="Arial" w:cs="Arial"/>
          <w:lang w:val="it-IT"/>
        </w:rPr>
        <w:t xml:space="preserve">utilizat </w:t>
      </w:r>
      <w:r w:rsidRPr="002D62DD">
        <w:rPr>
          <w:rFonts w:ascii="Arial" w:hAnsi="Arial" w:cs="Arial"/>
          <w:lang w:val="it-IT"/>
        </w:rPr>
        <w:t>To</w:t>
      </w:r>
      <w:r w:rsidR="006D116C" w:rsidRPr="002D62DD">
        <w:rPr>
          <w:rFonts w:ascii="Arial" w:hAnsi="Arial" w:cs="Arial"/>
          <w:lang w:val="it-IT"/>
        </w:rPr>
        <w:t>ț</w:t>
      </w:r>
      <w:r w:rsidRPr="002D62DD">
        <w:rPr>
          <w:rFonts w:ascii="Arial" w:hAnsi="Arial" w:cs="Arial"/>
          <w:lang w:val="it-IT"/>
        </w:rPr>
        <w:t xml:space="preserve">i au indicat </w:t>
      </w:r>
      <w:r w:rsidR="00074234" w:rsidRPr="002D62DD">
        <w:rPr>
          <w:rFonts w:ascii="Arial" w:hAnsi="Arial" w:cs="Arial"/>
          <w:lang w:val="it-IT"/>
        </w:rPr>
        <w:t xml:space="preserve">această </w:t>
      </w:r>
      <w:r w:rsidRPr="002D62DD">
        <w:rPr>
          <w:rFonts w:ascii="Arial" w:hAnsi="Arial" w:cs="Arial"/>
          <w:lang w:val="it-IT"/>
        </w:rPr>
        <w:t>pagin</w:t>
      </w:r>
      <w:r w:rsidR="00074234" w:rsidRPr="002D62DD">
        <w:rPr>
          <w:rFonts w:ascii="Arial" w:hAnsi="Arial" w:cs="Arial"/>
          <w:lang w:val="it-IT"/>
        </w:rPr>
        <w:t>ă</w:t>
      </w:r>
      <w:r w:rsidRPr="002D62DD">
        <w:rPr>
          <w:rFonts w:ascii="Arial" w:hAnsi="Arial" w:cs="Arial"/>
          <w:lang w:val="it-IT"/>
        </w:rPr>
        <w:t xml:space="preserve"> de </w:t>
      </w:r>
      <w:r w:rsidR="006D116C" w:rsidRPr="002D62DD">
        <w:rPr>
          <w:rFonts w:ascii="Arial" w:hAnsi="Arial" w:cs="Arial"/>
          <w:lang w:val="it-IT"/>
        </w:rPr>
        <w:t xml:space="preserve">Internet </w:t>
      </w:r>
      <w:r w:rsidRPr="002D62DD">
        <w:rPr>
          <w:rFonts w:ascii="Arial" w:hAnsi="Arial" w:cs="Arial"/>
          <w:lang w:val="it-IT"/>
        </w:rPr>
        <w:t>ca surs</w:t>
      </w:r>
      <w:r w:rsidR="006D116C" w:rsidRPr="002D62DD">
        <w:rPr>
          <w:rFonts w:ascii="Arial" w:hAnsi="Arial" w:cs="Arial"/>
          <w:lang w:val="it-IT"/>
        </w:rPr>
        <w:t>ă</w:t>
      </w:r>
      <w:r w:rsidRPr="002D62DD">
        <w:rPr>
          <w:rFonts w:ascii="Arial" w:hAnsi="Arial" w:cs="Arial"/>
          <w:lang w:val="it-IT"/>
        </w:rPr>
        <w:t xml:space="preserve"> </w:t>
      </w:r>
      <w:r w:rsidR="002A1DD8" w:rsidRPr="002D62DD">
        <w:rPr>
          <w:rFonts w:ascii="Arial" w:hAnsi="Arial" w:cs="Arial"/>
          <w:lang w:val="it-IT"/>
        </w:rPr>
        <w:t xml:space="preserve">principală </w:t>
      </w:r>
      <w:r w:rsidRPr="002D62DD">
        <w:rPr>
          <w:rFonts w:ascii="Arial" w:hAnsi="Arial" w:cs="Arial"/>
          <w:lang w:val="it-IT"/>
        </w:rPr>
        <w:t>de ob</w:t>
      </w:r>
      <w:r w:rsidR="006D116C" w:rsidRPr="002D62DD">
        <w:rPr>
          <w:rFonts w:ascii="Arial" w:hAnsi="Arial" w:cs="Arial"/>
          <w:lang w:val="it-IT"/>
        </w:rPr>
        <w:t>ț</w:t>
      </w:r>
      <w:r w:rsidRPr="002D62DD">
        <w:rPr>
          <w:rFonts w:ascii="Arial" w:hAnsi="Arial" w:cs="Arial"/>
          <w:lang w:val="it-IT"/>
        </w:rPr>
        <w:t>inere a datelor, dar</w:t>
      </w:r>
      <w:r w:rsidR="00A531A4" w:rsidRPr="002D62DD">
        <w:rPr>
          <w:rFonts w:ascii="Arial" w:hAnsi="Arial" w:cs="Arial"/>
          <w:lang w:val="it-IT"/>
        </w:rPr>
        <w:t xml:space="preserve"> și </w:t>
      </w:r>
      <w:r w:rsidRPr="002D62DD">
        <w:rPr>
          <w:rFonts w:ascii="Arial" w:hAnsi="Arial" w:cs="Arial"/>
          <w:lang w:val="it-IT"/>
        </w:rPr>
        <w:t>publica</w:t>
      </w:r>
      <w:r w:rsidR="006D116C" w:rsidRPr="002D62DD">
        <w:rPr>
          <w:rFonts w:ascii="Arial" w:hAnsi="Arial" w:cs="Arial"/>
          <w:lang w:val="it-IT"/>
        </w:rPr>
        <w:t>ț</w:t>
      </w:r>
      <w:r w:rsidRPr="002D62DD">
        <w:rPr>
          <w:rFonts w:ascii="Arial" w:hAnsi="Arial" w:cs="Arial"/>
          <w:lang w:val="it-IT"/>
        </w:rPr>
        <w:t xml:space="preserve">iile oficiale (62%), </w:t>
      </w:r>
      <w:r w:rsidR="002A1DD8" w:rsidRPr="002D62DD">
        <w:rPr>
          <w:rFonts w:ascii="Arial" w:hAnsi="Arial" w:cs="Arial"/>
          <w:lang w:val="it-IT"/>
        </w:rPr>
        <w:t xml:space="preserve">alte </w:t>
      </w:r>
      <w:r w:rsidRPr="002D62DD">
        <w:rPr>
          <w:rFonts w:ascii="Arial" w:hAnsi="Arial" w:cs="Arial"/>
          <w:lang w:val="it-IT"/>
        </w:rPr>
        <w:t>baze de date online</w:t>
      </w:r>
      <w:r w:rsidR="002A1DD8" w:rsidRPr="002D62DD">
        <w:rPr>
          <w:rFonts w:ascii="Arial" w:hAnsi="Arial" w:cs="Arial"/>
          <w:lang w:val="it-IT"/>
        </w:rPr>
        <w:t xml:space="preserve">  - Banca de date</w:t>
      </w:r>
      <w:r w:rsidRPr="002D62DD">
        <w:rPr>
          <w:rFonts w:ascii="Arial" w:hAnsi="Arial" w:cs="Arial"/>
          <w:lang w:val="it-IT"/>
        </w:rPr>
        <w:t xml:space="preserve"> (62%), comunicate de pres</w:t>
      </w:r>
      <w:r w:rsidR="00074234" w:rsidRPr="002D62DD">
        <w:rPr>
          <w:rFonts w:ascii="Arial" w:hAnsi="Arial" w:cs="Arial"/>
          <w:lang w:val="it-IT"/>
        </w:rPr>
        <w:t>ă</w:t>
      </w:r>
      <w:r w:rsidRPr="002D62DD">
        <w:rPr>
          <w:rFonts w:ascii="Arial" w:hAnsi="Arial" w:cs="Arial"/>
          <w:lang w:val="it-IT"/>
        </w:rPr>
        <w:t>, cereri transmise direct la BNS.</w:t>
      </w:r>
    </w:p>
    <w:p w:rsidR="00466121" w:rsidRPr="002D62DD" w:rsidRDefault="00466121" w:rsidP="00890F19">
      <w:pPr>
        <w:spacing w:line="360" w:lineRule="auto"/>
        <w:jc w:val="both"/>
        <w:rPr>
          <w:rFonts w:ascii="Arial" w:hAnsi="Arial" w:cs="Arial"/>
          <w:lang w:val="it-IT"/>
        </w:rPr>
      </w:pPr>
    </w:p>
    <w:p w:rsidR="00466121" w:rsidRPr="002D62DD" w:rsidRDefault="00466121" w:rsidP="00890F19">
      <w:pPr>
        <w:spacing w:line="360" w:lineRule="auto"/>
        <w:jc w:val="both"/>
        <w:rPr>
          <w:rFonts w:ascii="Arial" w:hAnsi="Arial" w:cs="Arial"/>
          <w:lang w:val="it-IT"/>
        </w:rPr>
      </w:pPr>
      <w:r w:rsidRPr="002D62DD">
        <w:rPr>
          <w:rFonts w:ascii="Arial" w:hAnsi="Arial" w:cs="Arial"/>
          <w:lang w:val="it-IT"/>
        </w:rPr>
        <w:t>57% au declarat ca informa</w:t>
      </w:r>
      <w:r w:rsidR="00D131F7" w:rsidRPr="002D62DD">
        <w:rPr>
          <w:rFonts w:ascii="Arial" w:hAnsi="Arial" w:cs="Arial"/>
          <w:lang w:val="it-IT"/>
        </w:rPr>
        <w:t>ț</w:t>
      </w:r>
      <w:r w:rsidRPr="002D62DD">
        <w:rPr>
          <w:rFonts w:ascii="Arial" w:hAnsi="Arial" w:cs="Arial"/>
          <w:lang w:val="it-IT"/>
        </w:rPr>
        <w:t xml:space="preserve">iile din metodologii sunt de </w:t>
      </w:r>
      <w:r w:rsidR="00D131F7" w:rsidRPr="002D62DD">
        <w:rPr>
          <w:rFonts w:ascii="Arial" w:hAnsi="Arial" w:cs="Arial"/>
          <w:lang w:val="it-IT"/>
        </w:rPr>
        <w:t>î</w:t>
      </w:r>
      <w:r w:rsidRPr="002D62DD">
        <w:rPr>
          <w:rFonts w:ascii="Arial" w:hAnsi="Arial" w:cs="Arial"/>
          <w:lang w:val="it-IT"/>
        </w:rPr>
        <w:t>n</w:t>
      </w:r>
      <w:r w:rsidR="00D131F7" w:rsidRPr="002D62DD">
        <w:rPr>
          <w:rFonts w:ascii="Arial" w:hAnsi="Arial" w:cs="Arial"/>
          <w:lang w:val="it-IT"/>
        </w:rPr>
        <w:t>ș</w:t>
      </w:r>
      <w:r w:rsidRPr="002D62DD">
        <w:rPr>
          <w:rFonts w:ascii="Arial" w:hAnsi="Arial" w:cs="Arial"/>
          <w:lang w:val="it-IT"/>
        </w:rPr>
        <w:t>eles</w:t>
      </w:r>
      <w:r w:rsidR="00A531A4" w:rsidRPr="002D62DD">
        <w:rPr>
          <w:rFonts w:ascii="Arial" w:hAnsi="Arial" w:cs="Arial"/>
          <w:lang w:val="it-IT"/>
        </w:rPr>
        <w:t xml:space="preserve"> și </w:t>
      </w:r>
      <w:r w:rsidRPr="002D62DD">
        <w:rPr>
          <w:rFonts w:ascii="Arial" w:hAnsi="Arial" w:cs="Arial"/>
          <w:lang w:val="it-IT"/>
        </w:rPr>
        <w:t>la un nivel de detaliere suficient pentru a fi utile.</w:t>
      </w:r>
    </w:p>
    <w:p w:rsidR="00466121" w:rsidRPr="002D62DD" w:rsidRDefault="00466121" w:rsidP="00890F19">
      <w:pPr>
        <w:spacing w:line="360" w:lineRule="auto"/>
        <w:jc w:val="both"/>
        <w:rPr>
          <w:rFonts w:ascii="Arial" w:hAnsi="Arial" w:cs="Arial"/>
          <w:lang w:val="it-IT"/>
        </w:rPr>
      </w:pPr>
    </w:p>
    <w:p w:rsidR="00466121" w:rsidRPr="002D62DD" w:rsidRDefault="00466121" w:rsidP="00890F19">
      <w:pPr>
        <w:spacing w:line="360" w:lineRule="auto"/>
        <w:jc w:val="both"/>
        <w:rPr>
          <w:rFonts w:ascii="Arial" w:hAnsi="Arial" w:cs="Arial"/>
          <w:lang w:val="it-IT"/>
        </w:rPr>
      </w:pPr>
      <w:r w:rsidRPr="002D62DD">
        <w:rPr>
          <w:rFonts w:ascii="Arial" w:hAnsi="Arial" w:cs="Arial"/>
          <w:b/>
          <w:lang w:val="it-IT"/>
        </w:rPr>
        <w:t xml:space="preserve">57% </w:t>
      </w:r>
      <w:r w:rsidRPr="002D62DD">
        <w:rPr>
          <w:rFonts w:ascii="Arial" w:hAnsi="Arial" w:cs="Arial"/>
          <w:lang w:val="it-IT"/>
        </w:rPr>
        <w:t>au apreciat</w:t>
      </w:r>
      <w:r w:rsidRPr="002D62DD">
        <w:rPr>
          <w:rFonts w:ascii="Arial" w:hAnsi="Arial" w:cs="Arial"/>
          <w:b/>
          <w:lang w:val="it-IT"/>
        </w:rPr>
        <w:t xml:space="preserve"> calitatea statisticii oficiale </w:t>
      </w:r>
      <w:r w:rsidRPr="002D62DD">
        <w:rPr>
          <w:rFonts w:ascii="Arial" w:hAnsi="Arial" w:cs="Arial"/>
          <w:lang w:val="it-IT"/>
        </w:rPr>
        <w:t>ca fiind</w:t>
      </w:r>
      <w:r w:rsidR="00AA6493" w:rsidRPr="002D62DD">
        <w:rPr>
          <w:rFonts w:ascii="Arial" w:hAnsi="Arial" w:cs="Arial"/>
          <w:b/>
          <w:lang w:val="it-IT"/>
        </w:rPr>
        <w:t xml:space="preserve"> acceptabilă</w:t>
      </w:r>
      <w:r w:rsidRPr="002D62DD">
        <w:rPr>
          <w:rFonts w:ascii="Arial" w:hAnsi="Arial" w:cs="Arial"/>
          <w:b/>
          <w:lang w:val="it-IT"/>
        </w:rPr>
        <w:t>,</w:t>
      </w:r>
      <w:r w:rsidR="00A531A4" w:rsidRPr="002D62DD">
        <w:rPr>
          <w:rFonts w:ascii="Arial" w:hAnsi="Arial" w:cs="Arial"/>
          <w:b/>
          <w:lang w:val="it-IT"/>
        </w:rPr>
        <w:t xml:space="preserve"> </w:t>
      </w:r>
      <w:r w:rsidR="00A531A4" w:rsidRPr="002D62DD">
        <w:rPr>
          <w:rFonts w:ascii="Arial" w:hAnsi="Arial" w:cs="Arial"/>
          <w:lang w:val="it-IT"/>
        </w:rPr>
        <w:t xml:space="preserve">în </w:t>
      </w:r>
      <w:r w:rsidRPr="002D62DD">
        <w:rPr>
          <w:rFonts w:ascii="Arial" w:hAnsi="Arial" w:cs="Arial"/>
          <w:lang w:val="it-IT"/>
        </w:rPr>
        <w:t>timp c</w:t>
      </w:r>
      <w:r w:rsidR="00074234" w:rsidRPr="002D62DD">
        <w:rPr>
          <w:rFonts w:ascii="Arial" w:hAnsi="Arial" w:cs="Arial"/>
          <w:lang w:val="it-IT"/>
        </w:rPr>
        <w:t>e</w:t>
      </w:r>
      <w:r w:rsidRPr="002D62DD">
        <w:rPr>
          <w:rFonts w:ascii="Arial" w:hAnsi="Arial" w:cs="Arial"/>
          <w:b/>
          <w:lang w:val="it-IT"/>
        </w:rPr>
        <w:t xml:space="preserve"> 33% </w:t>
      </w:r>
      <w:r w:rsidRPr="002D62DD">
        <w:rPr>
          <w:rFonts w:ascii="Arial" w:hAnsi="Arial" w:cs="Arial"/>
          <w:lang w:val="it-IT"/>
        </w:rPr>
        <w:t>au apreciat-o ca fiind</w:t>
      </w:r>
      <w:r w:rsidRPr="002D62DD">
        <w:rPr>
          <w:rFonts w:ascii="Arial" w:hAnsi="Arial" w:cs="Arial"/>
          <w:b/>
          <w:lang w:val="it-IT"/>
        </w:rPr>
        <w:t xml:space="preserve"> bun</w:t>
      </w:r>
      <w:r w:rsidR="00AA6493" w:rsidRPr="002D62DD">
        <w:rPr>
          <w:rFonts w:ascii="Arial" w:hAnsi="Arial" w:cs="Arial"/>
          <w:b/>
          <w:lang w:val="it-IT"/>
        </w:rPr>
        <w:t>ă</w:t>
      </w:r>
      <w:r w:rsidRPr="002D62DD">
        <w:rPr>
          <w:rFonts w:ascii="Arial" w:hAnsi="Arial" w:cs="Arial"/>
          <w:b/>
          <w:lang w:val="it-IT"/>
        </w:rPr>
        <w:t xml:space="preserve">.  </w:t>
      </w:r>
      <w:r w:rsidRPr="002D62DD">
        <w:rPr>
          <w:rFonts w:ascii="Arial" w:hAnsi="Arial" w:cs="Arial"/>
          <w:lang w:val="it-IT"/>
        </w:rPr>
        <w:t>Op</w:t>
      </w:r>
      <w:r w:rsidR="00074234" w:rsidRPr="002D62DD">
        <w:rPr>
          <w:rFonts w:ascii="Arial" w:hAnsi="Arial" w:cs="Arial"/>
          <w:lang w:val="it-IT"/>
        </w:rPr>
        <w:t>ț</w:t>
      </w:r>
      <w:r w:rsidRPr="002D62DD">
        <w:rPr>
          <w:rFonts w:ascii="Arial" w:hAnsi="Arial" w:cs="Arial"/>
          <w:lang w:val="it-IT"/>
        </w:rPr>
        <w:t xml:space="preserve">iunea a fost </w:t>
      </w:r>
      <w:r w:rsidR="00074234" w:rsidRPr="002D62DD">
        <w:rPr>
          <w:rFonts w:ascii="Arial" w:hAnsi="Arial" w:cs="Arial"/>
          <w:lang w:val="it-IT"/>
        </w:rPr>
        <w:t>î</w:t>
      </w:r>
      <w:r w:rsidRPr="002D62DD">
        <w:rPr>
          <w:rFonts w:ascii="Arial" w:hAnsi="Arial" w:cs="Arial"/>
          <w:lang w:val="it-IT"/>
        </w:rPr>
        <w:t>nso</w:t>
      </w:r>
      <w:r w:rsidR="00074234" w:rsidRPr="002D62DD">
        <w:rPr>
          <w:rFonts w:ascii="Arial" w:hAnsi="Arial" w:cs="Arial"/>
          <w:lang w:val="it-IT"/>
        </w:rPr>
        <w:t>ț</w:t>
      </w:r>
      <w:r w:rsidRPr="002D62DD">
        <w:rPr>
          <w:rFonts w:ascii="Arial" w:hAnsi="Arial" w:cs="Arial"/>
          <w:lang w:val="it-IT"/>
        </w:rPr>
        <w:t>it</w:t>
      </w:r>
      <w:r w:rsidR="00074234" w:rsidRPr="002D62DD">
        <w:rPr>
          <w:rFonts w:ascii="Arial" w:hAnsi="Arial" w:cs="Arial"/>
          <w:lang w:val="it-IT"/>
        </w:rPr>
        <w:t>ă</w:t>
      </w:r>
      <w:r w:rsidRPr="002D62DD">
        <w:rPr>
          <w:rFonts w:ascii="Arial" w:hAnsi="Arial" w:cs="Arial"/>
          <w:lang w:val="it-IT"/>
        </w:rPr>
        <w:t xml:space="preserve"> pe alocuri de comentarii, de natura celor de mai jos:</w:t>
      </w:r>
    </w:p>
    <w:p w:rsidR="00834C26" w:rsidRPr="002D62DD" w:rsidRDefault="005501DE" w:rsidP="00890F19">
      <w:pPr>
        <w:spacing w:line="360" w:lineRule="auto"/>
        <w:ind w:left="360"/>
        <w:jc w:val="both"/>
        <w:rPr>
          <w:rFonts w:ascii="Arial" w:hAnsi="Arial" w:cs="Arial"/>
          <w:i/>
          <w:lang w:val="it-IT"/>
        </w:rPr>
      </w:pPr>
      <w:r w:rsidRPr="002D62DD">
        <w:rPr>
          <w:rFonts w:ascii="Arial" w:hAnsi="Arial" w:cs="Arial"/>
          <w:lang w:val="it-IT"/>
        </w:rPr>
        <w:t xml:space="preserve">- </w:t>
      </w:r>
      <w:r w:rsidR="00074234" w:rsidRPr="002D62DD">
        <w:rPr>
          <w:rFonts w:ascii="Arial" w:hAnsi="Arial" w:cs="Arial"/>
          <w:i/>
          <w:lang w:val="it-IT"/>
        </w:rPr>
        <w:t xml:space="preserve">calitate </w:t>
      </w:r>
      <w:r w:rsidRPr="002D62DD">
        <w:rPr>
          <w:rFonts w:ascii="Arial" w:hAnsi="Arial" w:cs="Arial"/>
          <w:i/>
          <w:lang w:val="it-IT"/>
        </w:rPr>
        <w:t>bun</w:t>
      </w:r>
      <w:r w:rsidR="00074234" w:rsidRPr="002D62DD">
        <w:rPr>
          <w:rFonts w:ascii="Arial" w:hAnsi="Arial" w:cs="Arial"/>
          <w:i/>
          <w:lang w:val="it-IT"/>
        </w:rPr>
        <w:t>ă</w:t>
      </w:r>
      <w:r w:rsidRPr="002D62DD">
        <w:rPr>
          <w:rFonts w:ascii="Arial" w:hAnsi="Arial" w:cs="Arial"/>
          <w:i/>
          <w:lang w:val="it-IT"/>
        </w:rPr>
        <w:t>:</w:t>
      </w:r>
      <w:r w:rsidR="00466121" w:rsidRPr="002D62DD">
        <w:rPr>
          <w:rFonts w:ascii="Arial" w:hAnsi="Arial" w:cs="Arial"/>
          <w:i/>
          <w:lang w:val="it-IT"/>
        </w:rPr>
        <w:t xml:space="preserve"> </w:t>
      </w:r>
    </w:p>
    <w:p w:rsidR="00834C26" w:rsidRPr="002D62DD" w:rsidRDefault="00466121" w:rsidP="00CF1644">
      <w:pPr>
        <w:numPr>
          <w:ilvl w:val="0"/>
          <w:numId w:val="19"/>
        </w:numPr>
        <w:spacing w:line="360" w:lineRule="auto"/>
        <w:ind w:left="1080"/>
        <w:jc w:val="both"/>
        <w:rPr>
          <w:rFonts w:ascii="Arial" w:hAnsi="Arial" w:cs="Arial"/>
          <w:i/>
          <w:lang w:val="it-IT"/>
        </w:rPr>
      </w:pPr>
      <w:r w:rsidRPr="002D62DD">
        <w:rPr>
          <w:rFonts w:ascii="Arial" w:hAnsi="Arial" w:cs="Arial"/>
          <w:i/>
          <w:lang w:val="it-IT"/>
        </w:rPr>
        <w:t>sistemul statistic national s-a reprofesionalizat</w:t>
      </w:r>
      <w:r w:rsidR="00A531A4" w:rsidRPr="002D62DD">
        <w:rPr>
          <w:rFonts w:ascii="Arial" w:hAnsi="Arial" w:cs="Arial"/>
          <w:i/>
          <w:lang w:val="it-IT"/>
        </w:rPr>
        <w:t xml:space="preserve"> în </w:t>
      </w:r>
      <w:r w:rsidRPr="002D62DD">
        <w:rPr>
          <w:rFonts w:ascii="Arial" w:hAnsi="Arial" w:cs="Arial"/>
          <w:i/>
          <w:lang w:val="it-IT"/>
        </w:rPr>
        <w:t>compara</w:t>
      </w:r>
      <w:r w:rsidR="00074234" w:rsidRPr="002D62DD">
        <w:rPr>
          <w:rFonts w:ascii="Arial" w:hAnsi="Arial" w:cs="Arial"/>
          <w:i/>
          <w:lang w:val="it-IT"/>
        </w:rPr>
        <w:t>ț</w:t>
      </w:r>
      <w:r w:rsidRPr="002D62DD">
        <w:rPr>
          <w:rFonts w:ascii="Arial" w:hAnsi="Arial" w:cs="Arial"/>
          <w:i/>
          <w:lang w:val="it-IT"/>
        </w:rPr>
        <w:t>ie cu anii preceden</w:t>
      </w:r>
      <w:r w:rsidR="00074234" w:rsidRPr="002D62DD">
        <w:rPr>
          <w:rFonts w:ascii="Arial" w:hAnsi="Arial" w:cs="Arial"/>
          <w:i/>
          <w:lang w:val="it-IT"/>
        </w:rPr>
        <w:t>ț</w:t>
      </w:r>
      <w:r w:rsidRPr="002D62DD">
        <w:rPr>
          <w:rFonts w:ascii="Arial" w:hAnsi="Arial" w:cs="Arial"/>
          <w:i/>
          <w:lang w:val="it-IT"/>
        </w:rPr>
        <w:t xml:space="preserve">i; </w:t>
      </w:r>
    </w:p>
    <w:p w:rsidR="00466121" w:rsidRPr="002D62DD" w:rsidRDefault="00466121" w:rsidP="00CF1644">
      <w:pPr>
        <w:numPr>
          <w:ilvl w:val="0"/>
          <w:numId w:val="19"/>
        </w:numPr>
        <w:spacing w:line="360" w:lineRule="auto"/>
        <w:ind w:left="1080"/>
        <w:jc w:val="both"/>
        <w:rPr>
          <w:rFonts w:ascii="Arial" w:hAnsi="Arial" w:cs="Arial"/>
          <w:lang w:val="it-IT"/>
        </w:rPr>
      </w:pPr>
      <w:r w:rsidRPr="002D62DD">
        <w:rPr>
          <w:rFonts w:ascii="Arial" w:hAnsi="Arial" w:cs="Arial"/>
          <w:i/>
          <w:lang w:val="it-IT"/>
        </w:rPr>
        <w:t>informa</w:t>
      </w:r>
      <w:r w:rsidR="00074234" w:rsidRPr="002D62DD">
        <w:rPr>
          <w:rFonts w:ascii="Arial" w:hAnsi="Arial" w:cs="Arial"/>
          <w:i/>
          <w:lang w:val="it-IT"/>
        </w:rPr>
        <w:t>ț</w:t>
      </w:r>
      <w:r w:rsidRPr="002D62DD">
        <w:rPr>
          <w:rFonts w:ascii="Arial" w:hAnsi="Arial" w:cs="Arial"/>
          <w:i/>
          <w:lang w:val="it-IT"/>
        </w:rPr>
        <w:t>ie statistic</w:t>
      </w:r>
      <w:r w:rsidR="00074234" w:rsidRPr="002D62DD">
        <w:rPr>
          <w:rFonts w:ascii="Arial" w:hAnsi="Arial" w:cs="Arial"/>
          <w:i/>
          <w:lang w:val="it-IT"/>
        </w:rPr>
        <w:t>ă</w:t>
      </w:r>
      <w:r w:rsidRPr="002D62DD">
        <w:rPr>
          <w:rFonts w:ascii="Arial" w:hAnsi="Arial" w:cs="Arial"/>
          <w:i/>
          <w:lang w:val="it-IT"/>
        </w:rPr>
        <w:t xml:space="preserve"> calitativ</w:t>
      </w:r>
      <w:r w:rsidR="00074234" w:rsidRPr="002D62DD">
        <w:rPr>
          <w:rFonts w:ascii="Arial" w:hAnsi="Arial" w:cs="Arial"/>
          <w:i/>
          <w:lang w:val="it-IT"/>
        </w:rPr>
        <w:t>ă</w:t>
      </w:r>
      <w:r w:rsidRPr="002D62DD">
        <w:rPr>
          <w:rFonts w:ascii="Arial" w:hAnsi="Arial" w:cs="Arial"/>
          <w:i/>
          <w:lang w:val="it-IT"/>
        </w:rPr>
        <w:t>, bazat</w:t>
      </w:r>
      <w:r w:rsidR="00074234" w:rsidRPr="002D62DD">
        <w:rPr>
          <w:rFonts w:ascii="Arial" w:hAnsi="Arial" w:cs="Arial"/>
          <w:i/>
          <w:lang w:val="it-IT"/>
        </w:rPr>
        <w:t>ă</w:t>
      </w:r>
      <w:r w:rsidRPr="002D62DD">
        <w:rPr>
          <w:rFonts w:ascii="Arial" w:hAnsi="Arial" w:cs="Arial"/>
          <w:i/>
          <w:lang w:val="it-IT"/>
        </w:rPr>
        <w:t xml:space="preserve"> pe tehnici</w:t>
      </w:r>
      <w:r w:rsidR="00A531A4" w:rsidRPr="002D62DD">
        <w:rPr>
          <w:rFonts w:ascii="Arial" w:hAnsi="Arial" w:cs="Arial"/>
          <w:i/>
          <w:lang w:val="it-IT"/>
        </w:rPr>
        <w:t xml:space="preserve"> și </w:t>
      </w:r>
      <w:r w:rsidRPr="002D62DD">
        <w:rPr>
          <w:rFonts w:ascii="Arial" w:hAnsi="Arial" w:cs="Arial"/>
          <w:i/>
          <w:lang w:val="it-IT"/>
        </w:rPr>
        <w:t>standarde</w:t>
      </w:r>
      <w:r w:rsidR="00A531A4" w:rsidRPr="002D62DD">
        <w:rPr>
          <w:rFonts w:ascii="Arial" w:hAnsi="Arial" w:cs="Arial"/>
          <w:i/>
          <w:lang w:val="it-IT"/>
        </w:rPr>
        <w:t xml:space="preserve"> în </w:t>
      </w:r>
      <w:r w:rsidRPr="002D62DD">
        <w:rPr>
          <w:rFonts w:ascii="Arial" w:hAnsi="Arial" w:cs="Arial"/>
          <w:i/>
          <w:lang w:val="it-IT"/>
        </w:rPr>
        <w:t>domeniu</w:t>
      </w:r>
      <w:r w:rsidRPr="002D62DD">
        <w:rPr>
          <w:rFonts w:ascii="Arial" w:hAnsi="Arial" w:cs="Arial"/>
          <w:lang w:val="it-IT"/>
        </w:rPr>
        <w:t>;</w:t>
      </w:r>
    </w:p>
    <w:p w:rsidR="00834C26" w:rsidRPr="002D62DD" w:rsidRDefault="00834C26" w:rsidP="00CF1644">
      <w:pPr>
        <w:numPr>
          <w:ilvl w:val="0"/>
          <w:numId w:val="19"/>
        </w:numPr>
        <w:spacing w:line="360" w:lineRule="auto"/>
        <w:ind w:left="1080"/>
        <w:jc w:val="both"/>
        <w:rPr>
          <w:rFonts w:ascii="Arial" w:hAnsi="Arial" w:cs="Arial"/>
          <w:lang w:val="it-IT"/>
        </w:rPr>
      </w:pPr>
      <w:r w:rsidRPr="002D62DD">
        <w:rPr>
          <w:rFonts w:ascii="Arial" w:hAnsi="Arial" w:cs="Arial"/>
          <w:i/>
          <w:lang w:val="it-IT"/>
        </w:rPr>
        <w:t>datele sunt veridice și credibile;</w:t>
      </w:r>
    </w:p>
    <w:p w:rsidR="00834C26" w:rsidRPr="002D62DD" w:rsidRDefault="00834C26" w:rsidP="00CF1644">
      <w:pPr>
        <w:numPr>
          <w:ilvl w:val="0"/>
          <w:numId w:val="19"/>
        </w:numPr>
        <w:spacing w:line="360" w:lineRule="auto"/>
        <w:ind w:left="1080"/>
        <w:jc w:val="both"/>
        <w:rPr>
          <w:rFonts w:ascii="Arial" w:hAnsi="Arial" w:cs="Arial"/>
          <w:lang w:val="it-IT"/>
        </w:rPr>
      </w:pPr>
      <w:r w:rsidRPr="002D62DD">
        <w:rPr>
          <w:rFonts w:ascii="Arial" w:hAnsi="Arial" w:cs="Arial"/>
          <w:i/>
          <w:lang w:val="it-IT"/>
        </w:rPr>
        <w:t>mai este nevoie de reconciliere cu noile cerințe europene, este nevoie de mijloace financiare și de personal suficient;</w:t>
      </w:r>
    </w:p>
    <w:p w:rsidR="00834C26" w:rsidRPr="002D62DD" w:rsidRDefault="00834C26" w:rsidP="00CF1644">
      <w:pPr>
        <w:numPr>
          <w:ilvl w:val="0"/>
          <w:numId w:val="19"/>
        </w:numPr>
        <w:spacing w:line="360" w:lineRule="auto"/>
        <w:ind w:left="1080"/>
        <w:jc w:val="both"/>
        <w:rPr>
          <w:rFonts w:ascii="Arial" w:hAnsi="Arial" w:cs="Arial"/>
          <w:lang w:val="it-IT"/>
        </w:rPr>
      </w:pPr>
      <w:r w:rsidRPr="002D62DD">
        <w:rPr>
          <w:rFonts w:ascii="Arial" w:hAnsi="Arial" w:cs="Arial"/>
          <w:i/>
          <w:lang w:val="it-IT"/>
        </w:rPr>
        <w:t>Ministerul Mediului impreuna cu BNS participă în cadrul grupului de lucru privind Indicatori de mediu ai CEE/ ONU (s-au examinat 8 indicatori de mediu... marea lor majoritate corespunde recomandarilor GL);</w:t>
      </w:r>
    </w:p>
    <w:p w:rsidR="00834C26" w:rsidRPr="002D62DD" w:rsidRDefault="00466121" w:rsidP="00890F19">
      <w:pPr>
        <w:spacing w:line="360" w:lineRule="auto"/>
        <w:ind w:left="360"/>
        <w:jc w:val="both"/>
        <w:rPr>
          <w:rFonts w:ascii="Arial" w:hAnsi="Arial" w:cs="Arial"/>
          <w:i/>
          <w:lang w:val="it-IT"/>
        </w:rPr>
      </w:pPr>
      <w:r w:rsidRPr="002D62DD">
        <w:rPr>
          <w:rFonts w:ascii="Arial" w:hAnsi="Arial" w:cs="Arial"/>
          <w:i/>
          <w:lang w:val="it-IT"/>
        </w:rPr>
        <w:t xml:space="preserve">- </w:t>
      </w:r>
      <w:r w:rsidR="00834C26" w:rsidRPr="002D62DD">
        <w:rPr>
          <w:rFonts w:ascii="Arial" w:hAnsi="Arial" w:cs="Arial"/>
          <w:i/>
          <w:lang w:val="it-IT"/>
        </w:rPr>
        <w:t xml:space="preserve">calitate </w:t>
      </w:r>
      <w:r w:rsidRPr="002D62DD">
        <w:rPr>
          <w:rFonts w:ascii="Arial" w:hAnsi="Arial" w:cs="Arial"/>
          <w:i/>
          <w:lang w:val="it-IT"/>
        </w:rPr>
        <w:t>acceptabil</w:t>
      </w:r>
      <w:r w:rsidR="00834C26" w:rsidRPr="002D62DD">
        <w:rPr>
          <w:rFonts w:ascii="Arial" w:hAnsi="Arial" w:cs="Arial"/>
          <w:i/>
          <w:lang w:val="it-IT"/>
        </w:rPr>
        <w:t>ă:</w:t>
      </w:r>
      <w:r w:rsidR="00A531A4" w:rsidRPr="002D62DD">
        <w:rPr>
          <w:rFonts w:ascii="Arial" w:hAnsi="Arial" w:cs="Arial"/>
          <w:i/>
          <w:lang w:val="it-IT"/>
        </w:rPr>
        <w:t xml:space="preserve"> </w:t>
      </w:r>
    </w:p>
    <w:p w:rsidR="00466121" w:rsidRPr="002D62DD" w:rsidRDefault="00A531A4" w:rsidP="00CF1644">
      <w:pPr>
        <w:numPr>
          <w:ilvl w:val="0"/>
          <w:numId w:val="19"/>
        </w:numPr>
        <w:spacing w:line="360" w:lineRule="auto"/>
        <w:ind w:left="1080"/>
        <w:jc w:val="both"/>
        <w:rPr>
          <w:rFonts w:ascii="Arial" w:hAnsi="Arial" w:cs="Arial"/>
          <w:i/>
          <w:lang w:val="it-IT"/>
        </w:rPr>
      </w:pPr>
      <w:r w:rsidRPr="002D62DD">
        <w:rPr>
          <w:rFonts w:ascii="Arial" w:hAnsi="Arial" w:cs="Arial"/>
          <w:i/>
          <w:lang w:val="it-IT"/>
        </w:rPr>
        <w:lastRenderedPageBreak/>
        <w:t xml:space="preserve">în </w:t>
      </w:r>
      <w:r w:rsidR="00466121" w:rsidRPr="002D62DD">
        <w:rPr>
          <w:rFonts w:ascii="Arial" w:hAnsi="Arial" w:cs="Arial"/>
          <w:i/>
          <w:lang w:val="it-IT"/>
        </w:rPr>
        <w:t>activitatea de elaborare a politicilor ministeriale, precum</w:t>
      </w:r>
      <w:r w:rsidRPr="002D62DD">
        <w:rPr>
          <w:rFonts w:ascii="Arial" w:hAnsi="Arial" w:cs="Arial"/>
          <w:i/>
          <w:lang w:val="it-IT"/>
        </w:rPr>
        <w:t xml:space="preserve"> și în </w:t>
      </w:r>
      <w:r w:rsidR="00466121" w:rsidRPr="002D62DD">
        <w:rPr>
          <w:rFonts w:ascii="Arial" w:hAnsi="Arial" w:cs="Arial"/>
          <w:i/>
          <w:lang w:val="it-IT"/>
        </w:rPr>
        <w:t>monitorizarea</w:t>
      </w:r>
      <w:r w:rsidRPr="002D62DD">
        <w:rPr>
          <w:rFonts w:ascii="Arial" w:hAnsi="Arial" w:cs="Arial"/>
          <w:i/>
          <w:lang w:val="it-IT"/>
        </w:rPr>
        <w:t xml:space="preserve"> și </w:t>
      </w:r>
      <w:r w:rsidR="00466121" w:rsidRPr="002D62DD">
        <w:rPr>
          <w:rFonts w:ascii="Arial" w:hAnsi="Arial" w:cs="Arial"/>
          <w:i/>
          <w:lang w:val="it-IT"/>
        </w:rPr>
        <w:t>evaluarea gradului de dezvoltare a sectorului gestionat se utilizeaza pe larg datele BNS;</w:t>
      </w:r>
    </w:p>
    <w:p w:rsidR="00466121" w:rsidRPr="002D62DD" w:rsidRDefault="00466121" w:rsidP="00CF1644">
      <w:pPr>
        <w:numPr>
          <w:ilvl w:val="0"/>
          <w:numId w:val="19"/>
        </w:numPr>
        <w:spacing w:line="360" w:lineRule="auto"/>
        <w:ind w:left="1080"/>
        <w:jc w:val="both"/>
        <w:rPr>
          <w:rFonts w:ascii="Arial" w:hAnsi="Arial" w:cs="Arial"/>
          <w:i/>
          <w:lang w:val="it-IT"/>
        </w:rPr>
      </w:pPr>
      <w:r w:rsidRPr="002D62DD">
        <w:rPr>
          <w:rFonts w:ascii="Arial" w:hAnsi="Arial" w:cs="Arial"/>
          <w:i/>
          <w:lang w:val="it-IT"/>
        </w:rPr>
        <w:t>unele date sunt par</w:t>
      </w:r>
      <w:r w:rsidR="00074234" w:rsidRPr="002D62DD">
        <w:rPr>
          <w:rFonts w:ascii="Arial" w:hAnsi="Arial" w:cs="Arial"/>
          <w:i/>
          <w:lang w:val="it-IT"/>
        </w:rPr>
        <w:t>ț</w:t>
      </w:r>
      <w:r w:rsidRPr="002D62DD">
        <w:rPr>
          <w:rFonts w:ascii="Arial" w:hAnsi="Arial" w:cs="Arial"/>
          <w:i/>
          <w:lang w:val="it-IT"/>
        </w:rPr>
        <w:t>iale sau incomplete, sau nu exist</w:t>
      </w:r>
      <w:r w:rsidR="00074234" w:rsidRPr="002D62DD">
        <w:rPr>
          <w:rFonts w:ascii="Arial" w:hAnsi="Arial" w:cs="Arial"/>
          <w:i/>
          <w:lang w:val="it-IT"/>
        </w:rPr>
        <w:t>ă</w:t>
      </w:r>
      <w:r w:rsidRPr="002D62DD">
        <w:rPr>
          <w:rFonts w:ascii="Arial" w:hAnsi="Arial" w:cs="Arial"/>
          <w:i/>
          <w:lang w:val="it-IT"/>
        </w:rPr>
        <w:t xml:space="preserve"> date pentru anumi</w:t>
      </w:r>
      <w:r w:rsidR="00074234" w:rsidRPr="002D62DD">
        <w:rPr>
          <w:rFonts w:ascii="Arial" w:hAnsi="Arial" w:cs="Arial"/>
          <w:i/>
          <w:lang w:val="it-IT"/>
        </w:rPr>
        <w:t>ț</w:t>
      </w:r>
      <w:r w:rsidRPr="002D62DD">
        <w:rPr>
          <w:rFonts w:ascii="Arial" w:hAnsi="Arial" w:cs="Arial"/>
          <w:i/>
          <w:lang w:val="it-IT"/>
        </w:rPr>
        <w:t xml:space="preserve">i ani;  </w:t>
      </w:r>
    </w:p>
    <w:p w:rsidR="00466121" w:rsidRPr="002D62DD" w:rsidRDefault="00466121" w:rsidP="00CF1644">
      <w:pPr>
        <w:numPr>
          <w:ilvl w:val="0"/>
          <w:numId w:val="19"/>
        </w:numPr>
        <w:spacing w:line="360" w:lineRule="auto"/>
        <w:ind w:left="1080"/>
        <w:jc w:val="both"/>
        <w:rPr>
          <w:rFonts w:ascii="Arial" w:hAnsi="Arial" w:cs="Arial"/>
          <w:i/>
          <w:lang w:val="it-IT"/>
        </w:rPr>
      </w:pPr>
      <w:r w:rsidRPr="002D62DD">
        <w:rPr>
          <w:rFonts w:ascii="Arial" w:hAnsi="Arial" w:cs="Arial"/>
          <w:i/>
          <w:lang w:val="it-IT"/>
        </w:rPr>
        <w:t>nu sunt unele produse conform</w:t>
      </w:r>
      <w:r w:rsidR="00074234" w:rsidRPr="002D62DD">
        <w:rPr>
          <w:rFonts w:ascii="Arial" w:hAnsi="Arial" w:cs="Arial"/>
          <w:i/>
          <w:lang w:val="it-IT"/>
        </w:rPr>
        <w:t xml:space="preserve"> </w:t>
      </w:r>
      <w:r w:rsidRPr="002D62DD">
        <w:rPr>
          <w:rFonts w:ascii="Arial" w:hAnsi="Arial" w:cs="Arial"/>
          <w:i/>
          <w:lang w:val="it-IT"/>
        </w:rPr>
        <w:t>metodologiilor internationale (ex: rata standard a mortalit</w:t>
      </w:r>
      <w:r w:rsidR="00074234" w:rsidRPr="002D62DD">
        <w:rPr>
          <w:rFonts w:ascii="Arial" w:hAnsi="Arial" w:cs="Arial"/>
          <w:i/>
          <w:lang w:val="it-IT"/>
        </w:rPr>
        <w:t>ăț</w:t>
      </w:r>
      <w:r w:rsidRPr="002D62DD">
        <w:rPr>
          <w:rFonts w:ascii="Arial" w:hAnsi="Arial" w:cs="Arial"/>
          <w:i/>
          <w:lang w:val="it-IT"/>
        </w:rPr>
        <w:t>ii);</w:t>
      </w:r>
    </w:p>
    <w:p w:rsidR="00466121" w:rsidRPr="002D62DD" w:rsidRDefault="00A531A4" w:rsidP="00CF1644">
      <w:pPr>
        <w:numPr>
          <w:ilvl w:val="0"/>
          <w:numId w:val="19"/>
        </w:numPr>
        <w:spacing w:line="360" w:lineRule="auto"/>
        <w:ind w:left="1080"/>
        <w:jc w:val="both"/>
        <w:rPr>
          <w:rFonts w:ascii="Arial" w:hAnsi="Arial" w:cs="Arial"/>
          <w:i/>
          <w:lang w:val="it-IT"/>
        </w:rPr>
      </w:pPr>
      <w:r w:rsidRPr="002D62DD">
        <w:rPr>
          <w:rFonts w:ascii="Arial" w:hAnsi="Arial" w:cs="Arial"/>
          <w:i/>
          <w:lang w:val="it-IT"/>
        </w:rPr>
        <w:t xml:space="preserve">în </w:t>
      </w:r>
      <w:r w:rsidR="00466121" w:rsidRPr="002D62DD">
        <w:rPr>
          <w:rFonts w:ascii="Arial" w:hAnsi="Arial" w:cs="Arial"/>
          <w:i/>
          <w:lang w:val="it-IT"/>
        </w:rPr>
        <w:t>unele domenii (tursim, cultur</w:t>
      </w:r>
      <w:r w:rsidR="00834C26" w:rsidRPr="002D62DD">
        <w:rPr>
          <w:rFonts w:ascii="Arial" w:hAnsi="Arial" w:cs="Arial"/>
          <w:i/>
          <w:lang w:val="it-IT"/>
        </w:rPr>
        <w:t>ă</w:t>
      </w:r>
      <w:r w:rsidR="00466121" w:rsidRPr="002D62DD">
        <w:rPr>
          <w:rFonts w:ascii="Arial" w:hAnsi="Arial" w:cs="Arial"/>
          <w:i/>
          <w:lang w:val="it-IT"/>
        </w:rPr>
        <w:t>) nu sunt compelte statisticile oficiale</w:t>
      </w:r>
      <w:r w:rsidRPr="002D62DD">
        <w:rPr>
          <w:rFonts w:ascii="Arial" w:hAnsi="Arial" w:cs="Arial"/>
          <w:i/>
          <w:lang w:val="it-IT"/>
        </w:rPr>
        <w:t xml:space="preserve"> și </w:t>
      </w:r>
      <w:r w:rsidR="00466121" w:rsidRPr="002D62DD">
        <w:rPr>
          <w:rFonts w:ascii="Arial" w:hAnsi="Arial" w:cs="Arial"/>
          <w:i/>
          <w:lang w:val="it-IT"/>
        </w:rPr>
        <w:t>nu sunt revizuite</w:t>
      </w:r>
      <w:r w:rsidRPr="002D62DD">
        <w:rPr>
          <w:rFonts w:ascii="Arial" w:hAnsi="Arial" w:cs="Arial"/>
          <w:i/>
          <w:lang w:val="it-IT"/>
        </w:rPr>
        <w:t xml:space="preserve"> în </w:t>
      </w:r>
      <w:r w:rsidR="00466121" w:rsidRPr="002D62DD">
        <w:rPr>
          <w:rFonts w:ascii="Arial" w:hAnsi="Arial" w:cs="Arial"/>
          <w:i/>
          <w:lang w:val="it-IT"/>
        </w:rPr>
        <w:t>termeni utili, inclusiv este o lips</w:t>
      </w:r>
      <w:r w:rsidR="00834C26" w:rsidRPr="002D62DD">
        <w:rPr>
          <w:rFonts w:ascii="Arial" w:hAnsi="Arial" w:cs="Arial"/>
          <w:i/>
          <w:lang w:val="it-IT"/>
        </w:rPr>
        <w:t>ă</w:t>
      </w:r>
      <w:r w:rsidR="00466121" w:rsidRPr="002D62DD">
        <w:rPr>
          <w:rFonts w:ascii="Arial" w:hAnsi="Arial" w:cs="Arial"/>
          <w:i/>
          <w:lang w:val="it-IT"/>
        </w:rPr>
        <w:t xml:space="preserve"> par</w:t>
      </w:r>
      <w:r w:rsidR="00834C26" w:rsidRPr="002D62DD">
        <w:rPr>
          <w:rFonts w:ascii="Arial" w:hAnsi="Arial" w:cs="Arial"/>
          <w:i/>
          <w:lang w:val="it-IT"/>
        </w:rPr>
        <w:t>ț</w:t>
      </w:r>
      <w:r w:rsidR="00466121" w:rsidRPr="002D62DD">
        <w:rPr>
          <w:rFonts w:ascii="Arial" w:hAnsi="Arial" w:cs="Arial"/>
          <w:i/>
          <w:lang w:val="it-IT"/>
        </w:rPr>
        <w:t>ial</w:t>
      </w:r>
      <w:r w:rsidR="00834C26" w:rsidRPr="002D62DD">
        <w:rPr>
          <w:rFonts w:ascii="Arial" w:hAnsi="Arial" w:cs="Arial"/>
          <w:i/>
          <w:lang w:val="it-IT"/>
        </w:rPr>
        <w:t>ă</w:t>
      </w:r>
      <w:r w:rsidR="00466121" w:rsidRPr="002D62DD">
        <w:rPr>
          <w:rFonts w:ascii="Arial" w:hAnsi="Arial" w:cs="Arial"/>
          <w:i/>
          <w:lang w:val="it-IT"/>
        </w:rPr>
        <w:t xml:space="preserve"> a exactit</w:t>
      </w:r>
      <w:r w:rsidR="00834C26" w:rsidRPr="002D62DD">
        <w:rPr>
          <w:rFonts w:ascii="Arial" w:hAnsi="Arial" w:cs="Arial"/>
          <w:i/>
          <w:lang w:val="it-IT"/>
        </w:rPr>
        <w:t>ăț</w:t>
      </w:r>
      <w:r w:rsidR="00466121" w:rsidRPr="002D62DD">
        <w:rPr>
          <w:rFonts w:ascii="Arial" w:hAnsi="Arial" w:cs="Arial"/>
          <w:i/>
          <w:lang w:val="it-IT"/>
        </w:rPr>
        <w:t>ii</w:t>
      </w:r>
      <w:r w:rsidRPr="002D62DD">
        <w:rPr>
          <w:rFonts w:ascii="Arial" w:hAnsi="Arial" w:cs="Arial"/>
          <w:i/>
          <w:lang w:val="it-IT"/>
        </w:rPr>
        <w:t xml:space="preserve"> și </w:t>
      </w:r>
      <w:r w:rsidR="00466121" w:rsidRPr="002D62DD">
        <w:rPr>
          <w:rFonts w:ascii="Arial" w:hAnsi="Arial" w:cs="Arial"/>
          <w:i/>
          <w:lang w:val="it-IT"/>
        </w:rPr>
        <w:t>impar</w:t>
      </w:r>
      <w:r w:rsidR="00834C26" w:rsidRPr="002D62DD">
        <w:rPr>
          <w:rFonts w:ascii="Arial" w:hAnsi="Arial" w:cs="Arial"/>
          <w:i/>
          <w:lang w:val="it-IT"/>
        </w:rPr>
        <w:t>ț</w:t>
      </w:r>
      <w:r w:rsidR="00466121" w:rsidRPr="002D62DD">
        <w:rPr>
          <w:rFonts w:ascii="Arial" w:hAnsi="Arial" w:cs="Arial"/>
          <w:i/>
          <w:lang w:val="it-IT"/>
        </w:rPr>
        <w:t>ialit</w:t>
      </w:r>
      <w:r w:rsidR="00834C26" w:rsidRPr="002D62DD">
        <w:rPr>
          <w:rFonts w:ascii="Arial" w:hAnsi="Arial" w:cs="Arial"/>
          <w:i/>
          <w:lang w:val="it-IT"/>
        </w:rPr>
        <w:t>ăț</w:t>
      </w:r>
      <w:r w:rsidR="00466121" w:rsidRPr="002D62DD">
        <w:rPr>
          <w:rFonts w:ascii="Arial" w:hAnsi="Arial" w:cs="Arial"/>
          <w:i/>
          <w:lang w:val="it-IT"/>
        </w:rPr>
        <w:t>ii acestor date;</w:t>
      </w:r>
    </w:p>
    <w:p w:rsidR="00466121" w:rsidRPr="002D62DD" w:rsidRDefault="00466121" w:rsidP="00CF1644">
      <w:pPr>
        <w:numPr>
          <w:ilvl w:val="0"/>
          <w:numId w:val="19"/>
        </w:numPr>
        <w:spacing w:line="360" w:lineRule="auto"/>
        <w:ind w:left="1080"/>
        <w:jc w:val="both"/>
        <w:rPr>
          <w:rFonts w:ascii="Arial" w:hAnsi="Arial" w:cs="Arial"/>
          <w:i/>
          <w:lang w:val="it-IT"/>
        </w:rPr>
      </w:pPr>
      <w:r w:rsidRPr="002D62DD">
        <w:rPr>
          <w:rFonts w:ascii="Arial" w:hAnsi="Arial" w:cs="Arial"/>
          <w:i/>
          <w:lang w:val="it-IT"/>
        </w:rPr>
        <w:t>la nivel na</w:t>
      </w:r>
      <w:r w:rsidR="00834C26" w:rsidRPr="002D62DD">
        <w:rPr>
          <w:rFonts w:ascii="Arial" w:hAnsi="Arial" w:cs="Arial"/>
          <w:i/>
          <w:lang w:val="it-IT"/>
        </w:rPr>
        <w:t>ț</w:t>
      </w:r>
      <w:r w:rsidRPr="002D62DD">
        <w:rPr>
          <w:rFonts w:ascii="Arial" w:hAnsi="Arial" w:cs="Arial"/>
          <w:i/>
          <w:lang w:val="it-IT"/>
        </w:rPr>
        <w:t>ional datele sunt relevante. Este necesar dezagregarea datelor statistice, mai ales</w:t>
      </w:r>
      <w:r w:rsidR="00A531A4" w:rsidRPr="002D62DD">
        <w:rPr>
          <w:rFonts w:ascii="Arial" w:hAnsi="Arial" w:cs="Arial"/>
          <w:i/>
          <w:lang w:val="it-IT"/>
        </w:rPr>
        <w:t xml:space="preserve"> în </w:t>
      </w:r>
      <w:r w:rsidRPr="002D62DD">
        <w:rPr>
          <w:rFonts w:ascii="Arial" w:hAnsi="Arial" w:cs="Arial"/>
          <w:i/>
          <w:lang w:val="it-IT"/>
        </w:rPr>
        <w:t>domeniile economice p</w:t>
      </w:r>
      <w:r w:rsidR="00834C26" w:rsidRPr="002D62DD">
        <w:rPr>
          <w:rFonts w:ascii="Arial" w:hAnsi="Arial" w:cs="Arial"/>
          <w:i/>
          <w:lang w:val="it-IT"/>
        </w:rPr>
        <w:t>â</w:t>
      </w:r>
      <w:r w:rsidRPr="002D62DD">
        <w:rPr>
          <w:rFonts w:ascii="Arial" w:hAnsi="Arial" w:cs="Arial"/>
          <w:i/>
          <w:lang w:val="it-IT"/>
        </w:rPr>
        <w:t>n</w:t>
      </w:r>
      <w:r w:rsidR="00834C26" w:rsidRPr="002D62DD">
        <w:rPr>
          <w:rFonts w:ascii="Arial" w:hAnsi="Arial" w:cs="Arial"/>
          <w:i/>
          <w:lang w:val="it-IT"/>
        </w:rPr>
        <w:t>ă</w:t>
      </w:r>
      <w:r w:rsidRPr="002D62DD">
        <w:rPr>
          <w:rFonts w:ascii="Arial" w:hAnsi="Arial" w:cs="Arial"/>
          <w:i/>
          <w:lang w:val="it-IT"/>
        </w:rPr>
        <w:t xml:space="preserve"> la cel mai mic nivel posibil pentru determinarea d</w:t>
      </w:r>
      <w:r w:rsidR="00834C26" w:rsidRPr="002D62DD">
        <w:rPr>
          <w:rFonts w:ascii="Arial" w:hAnsi="Arial" w:cs="Arial"/>
          <w:i/>
          <w:lang w:val="it-IT"/>
        </w:rPr>
        <w:t>i</w:t>
      </w:r>
      <w:r w:rsidRPr="002D62DD">
        <w:rPr>
          <w:rFonts w:ascii="Arial" w:hAnsi="Arial" w:cs="Arial"/>
          <w:i/>
          <w:lang w:val="it-IT"/>
        </w:rPr>
        <w:t>sparit</w:t>
      </w:r>
      <w:r w:rsidR="00834C26" w:rsidRPr="002D62DD">
        <w:rPr>
          <w:rFonts w:ascii="Arial" w:hAnsi="Arial" w:cs="Arial"/>
          <w:i/>
          <w:lang w:val="it-IT"/>
        </w:rPr>
        <w:t>ăț</w:t>
      </w:r>
      <w:r w:rsidRPr="002D62DD">
        <w:rPr>
          <w:rFonts w:ascii="Arial" w:hAnsi="Arial" w:cs="Arial"/>
          <w:i/>
          <w:lang w:val="it-IT"/>
        </w:rPr>
        <w:t>ilor</w:t>
      </w:r>
      <w:r w:rsidR="00A531A4" w:rsidRPr="002D62DD">
        <w:rPr>
          <w:rFonts w:ascii="Arial" w:hAnsi="Arial" w:cs="Arial"/>
          <w:i/>
          <w:lang w:val="it-IT"/>
        </w:rPr>
        <w:t xml:space="preserve"> în </w:t>
      </w:r>
      <w:r w:rsidRPr="002D62DD">
        <w:rPr>
          <w:rFonts w:ascii="Arial" w:hAnsi="Arial" w:cs="Arial"/>
          <w:i/>
          <w:lang w:val="it-IT"/>
        </w:rPr>
        <w:t>anumite domenii</w:t>
      </w:r>
      <w:r w:rsidR="00A531A4" w:rsidRPr="002D62DD">
        <w:rPr>
          <w:rFonts w:ascii="Arial" w:hAnsi="Arial" w:cs="Arial"/>
          <w:i/>
          <w:lang w:val="it-IT"/>
        </w:rPr>
        <w:t xml:space="preserve"> și </w:t>
      </w:r>
      <w:r w:rsidRPr="002D62DD">
        <w:rPr>
          <w:rFonts w:ascii="Arial" w:hAnsi="Arial" w:cs="Arial"/>
          <w:i/>
          <w:lang w:val="it-IT"/>
        </w:rPr>
        <w:t>planificarea ulterioar</w:t>
      </w:r>
      <w:r w:rsidR="00834C26" w:rsidRPr="002D62DD">
        <w:rPr>
          <w:rFonts w:ascii="Arial" w:hAnsi="Arial" w:cs="Arial"/>
          <w:i/>
          <w:lang w:val="it-IT"/>
        </w:rPr>
        <w:t>ă</w:t>
      </w:r>
      <w:r w:rsidRPr="002D62DD">
        <w:rPr>
          <w:rFonts w:ascii="Arial" w:hAnsi="Arial" w:cs="Arial"/>
          <w:i/>
          <w:lang w:val="it-IT"/>
        </w:rPr>
        <w:t xml:space="preserve"> a activit</w:t>
      </w:r>
      <w:r w:rsidR="00834C26" w:rsidRPr="002D62DD">
        <w:rPr>
          <w:rFonts w:ascii="Arial" w:hAnsi="Arial" w:cs="Arial"/>
          <w:i/>
          <w:lang w:val="it-IT"/>
        </w:rPr>
        <w:t>ăț</w:t>
      </w:r>
      <w:r w:rsidRPr="002D62DD">
        <w:rPr>
          <w:rFonts w:ascii="Arial" w:hAnsi="Arial" w:cs="Arial"/>
          <w:i/>
          <w:lang w:val="it-IT"/>
        </w:rPr>
        <w:t>ii;</w:t>
      </w:r>
    </w:p>
    <w:p w:rsidR="00466121" w:rsidRPr="002D62DD" w:rsidRDefault="00466121" w:rsidP="00CF1644">
      <w:pPr>
        <w:numPr>
          <w:ilvl w:val="0"/>
          <w:numId w:val="19"/>
        </w:numPr>
        <w:spacing w:line="360" w:lineRule="auto"/>
        <w:ind w:left="1080"/>
        <w:jc w:val="both"/>
        <w:rPr>
          <w:rFonts w:ascii="Arial" w:hAnsi="Arial" w:cs="Arial"/>
          <w:i/>
          <w:lang w:val="it-IT"/>
        </w:rPr>
      </w:pPr>
      <w:r w:rsidRPr="002D62DD">
        <w:rPr>
          <w:rFonts w:ascii="Arial" w:hAnsi="Arial" w:cs="Arial"/>
          <w:i/>
          <w:lang w:val="it-IT"/>
        </w:rPr>
        <w:t>este loc pentru dezvoltarea</w:t>
      </w:r>
      <w:r w:rsidR="00A531A4" w:rsidRPr="002D62DD">
        <w:rPr>
          <w:rFonts w:ascii="Arial" w:hAnsi="Arial" w:cs="Arial"/>
          <w:i/>
          <w:lang w:val="it-IT"/>
        </w:rPr>
        <w:t xml:space="preserve"> și </w:t>
      </w:r>
      <w:r w:rsidRPr="002D62DD">
        <w:rPr>
          <w:rFonts w:ascii="Arial" w:hAnsi="Arial" w:cs="Arial"/>
          <w:i/>
          <w:lang w:val="it-IT"/>
        </w:rPr>
        <w:t>eficientizarea prezent</w:t>
      </w:r>
      <w:r w:rsidR="00834C26" w:rsidRPr="002D62DD">
        <w:rPr>
          <w:rFonts w:ascii="Arial" w:hAnsi="Arial" w:cs="Arial"/>
          <w:i/>
          <w:lang w:val="it-IT"/>
        </w:rPr>
        <w:t>ă</w:t>
      </w:r>
      <w:r w:rsidRPr="002D62DD">
        <w:rPr>
          <w:rFonts w:ascii="Arial" w:hAnsi="Arial" w:cs="Arial"/>
          <w:i/>
          <w:lang w:val="it-IT"/>
        </w:rPr>
        <w:t>rii informa</w:t>
      </w:r>
      <w:r w:rsidR="00834C26" w:rsidRPr="002D62DD">
        <w:rPr>
          <w:rFonts w:ascii="Arial" w:hAnsi="Arial" w:cs="Arial"/>
          <w:i/>
          <w:lang w:val="it-IT"/>
        </w:rPr>
        <w:t>ț</w:t>
      </w:r>
      <w:r w:rsidRPr="002D62DD">
        <w:rPr>
          <w:rFonts w:ascii="Arial" w:hAnsi="Arial" w:cs="Arial"/>
          <w:i/>
          <w:lang w:val="it-IT"/>
        </w:rPr>
        <w:t>iilor statistice;</w:t>
      </w:r>
    </w:p>
    <w:p w:rsidR="00466121" w:rsidRPr="002D62DD" w:rsidRDefault="00466121" w:rsidP="00CF1644">
      <w:pPr>
        <w:numPr>
          <w:ilvl w:val="0"/>
          <w:numId w:val="19"/>
        </w:numPr>
        <w:spacing w:line="360" w:lineRule="auto"/>
        <w:ind w:left="1080"/>
        <w:jc w:val="both"/>
        <w:rPr>
          <w:rFonts w:ascii="Arial" w:hAnsi="Arial" w:cs="Arial"/>
          <w:i/>
          <w:lang w:val="it-IT"/>
        </w:rPr>
      </w:pPr>
      <w:r w:rsidRPr="002D62DD">
        <w:rPr>
          <w:rFonts w:ascii="Arial" w:hAnsi="Arial" w:cs="Arial"/>
          <w:i/>
          <w:lang w:val="it-IT"/>
        </w:rPr>
        <w:t>lipsesc statistici regionale pentru unele domenii;</w:t>
      </w:r>
    </w:p>
    <w:p w:rsidR="00466121" w:rsidRPr="002D62DD" w:rsidRDefault="00466121" w:rsidP="00CF1644">
      <w:pPr>
        <w:numPr>
          <w:ilvl w:val="0"/>
          <w:numId w:val="19"/>
        </w:numPr>
        <w:spacing w:line="360" w:lineRule="auto"/>
        <w:ind w:left="1080"/>
        <w:jc w:val="both"/>
        <w:rPr>
          <w:rFonts w:ascii="Arial" w:hAnsi="Arial" w:cs="Arial"/>
          <w:i/>
          <w:lang w:val="it-IT"/>
        </w:rPr>
      </w:pPr>
      <w:r w:rsidRPr="002D62DD">
        <w:rPr>
          <w:rFonts w:ascii="Arial" w:hAnsi="Arial" w:cs="Arial"/>
          <w:i/>
          <w:lang w:val="it-IT"/>
        </w:rPr>
        <w:t>atentie la percep</w:t>
      </w:r>
      <w:r w:rsidR="00834C26" w:rsidRPr="002D62DD">
        <w:rPr>
          <w:rFonts w:ascii="Arial" w:hAnsi="Arial" w:cs="Arial"/>
          <w:i/>
          <w:lang w:val="it-IT"/>
        </w:rPr>
        <w:t>ț</w:t>
      </w:r>
      <w:r w:rsidRPr="002D62DD">
        <w:rPr>
          <w:rFonts w:ascii="Arial" w:hAnsi="Arial" w:cs="Arial"/>
          <w:i/>
          <w:lang w:val="it-IT"/>
        </w:rPr>
        <w:t>ia pentru calitate.</w:t>
      </w:r>
    </w:p>
    <w:p w:rsidR="00466121" w:rsidRPr="002D62DD" w:rsidRDefault="00466121" w:rsidP="00890F19">
      <w:pPr>
        <w:spacing w:line="360" w:lineRule="auto"/>
        <w:ind w:left="360"/>
        <w:jc w:val="both"/>
        <w:rPr>
          <w:rFonts w:ascii="Arial" w:hAnsi="Arial" w:cs="Arial"/>
          <w:lang w:val="it-IT"/>
        </w:rPr>
      </w:pPr>
    </w:p>
    <w:p w:rsidR="00466121" w:rsidRPr="002D62DD" w:rsidRDefault="00466121" w:rsidP="00834C26">
      <w:pPr>
        <w:spacing w:line="360" w:lineRule="auto"/>
        <w:jc w:val="both"/>
        <w:rPr>
          <w:rFonts w:ascii="Arial" w:hAnsi="Arial" w:cs="Arial"/>
          <w:lang w:val="it-IT"/>
        </w:rPr>
      </w:pPr>
      <w:r w:rsidRPr="002D62DD">
        <w:rPr>
          <w:rFonts w:ascii="Arial" w:hAnsi="Arial" w:cs="Arial"/>
          <w:lang w:val="it-IT"/>
        </w:rPr>
        <w:t>Unii dintre intervieva</w:t>
      </w:r>
      <w:r w:rsidR="00834C26" w:rsidRPr="002D62DD">
        <w:rPr>
          <w:rFonts w:ascii="Arial" w:hAnsi="Arial" w:cs="Arial"/>
          <w:lang w:val="it-IT"/>
        </w:rPr>
        <w:t>ț</w:t>
      </w:r>
      <w:r w:rsidRPr="002D62DD">
        <w:rPr>
          <w:rFonts w:ascii="Arial" w:hAnsi="Arial" w:cs="Arial"/>
          <w:lang w:val="it-IT"/>
        </w:rPr>
        <w:t>i au formulat comentarii adiţionale privind îmbunătăţirea activităţii statistice din RM de tipul:</w:t>
      </w:r>
    </w:p>
    <w:p w:rsidR="00466121" w:rsidRPr="002D62DD" w:rsidRDefault="00466121" w:rsidP="00890F19">
      <w:pPr>
        <w:spacing w:line="360" w:lineRule="auto"/>
        <w:ind w:left="360"/>
        <w:jc w:val="both"/>
        <w:rPr>
          <w:rFonts w:ascii="Arial" w:hAnsi="Arial" w:cs="Arial"/>
          <w:i/>
          <w:lang w:val="it-IT"/>
        </w:rPr>
      </w:pPr>
      <w:r w:rsidRPr="002D62DD">
        <w:rPr>
          <w:rFonts w:ascii="Arial" w:hAnsi="Arial" w:cs="Arial"/>
          <w:i/>
          <w:lang w:val="it-IT"/>
        </w:rPr>
        <w:t xml:space="preserve">- modernizarea sistemului statistic al RM trebuie sa </w:t>
      </w:r>
      <w:r w:rsidR="00834C26" w:rsidRPr="002D62DD">
        <w:rPr>
          <w:rFonts w:ascii="Arial" w:hAnsi="Arial" w:cs="Arial"/>
          <w:i/>
          <w:lang w:val="it-IT"/>
        </w:rPr>
        <w:t>î</w:t>
      </w:r>
      <w:r w:rsidRPr="002D62DD">
        <w:rPr>
          <w:rFonts w:ascii="Arial" w:hAnsi="Arial" w:cs="Arial"/>
          <w:i/>
          <w:lang w:val="it-IT"/>
        </w:rPr>
        <w:t>nglobeze obligatoriu standarde la toate etapele de activitate, de la producere, p</w:t>
      </w:r>
      <w:r w:rsidR="00834C26" w:rsidRPr="002D62DD">
        <w:rPr>
          <w:rFonts w:ascii="Arial" w:hAnsi="Arial" w:cs="Arial"/>
          <w:i/>
          <w:lang w:val="it-IT"/>
        </w:rPr>
        <w:t>â</w:t>
      </w:r>
      <w:r w:rsidRPr="002D62DD">
        <w:rPr>
          <w:rFonts w:ascii="Arial" w:hAnsi="Arial" w:cs="Arial"/>
          <w:i/>
          <w:lang w:val="it-IT"/>
        </w:rPr>
        <w:t>n</w:t>
      </w:r>
      <w:r w:rsidR="00834C26" w:rsidRPr="002D62DD">
        <w:rPr>
          <w:rFonts w:ascii="Arial" w:hAnsi="Arial" w:cs="Arial"/>
          <w:i/>
          <w:lang w:val="it-IT"/>
        </w:rPr>
        <w:t>ă</w:t>
      </w:r>
      <w:r w:rsidRPr="002D62DD">
        <w:rPr>
          <w:rFonts w:ascii="Arial" w:hAnsi="Arial" w:cs="Arial"/>
          <w:i/>
          <w:lang w:val="it-IT"/>
        </w:rPr>
        <w:t xml:space="preserve"> la diseminare;</w:t>
      </w:r>
    </w:p>
    <w:p w:rsidR="00466121" w:rsidRPr="002D62DD" w:rsidRDefault="00466121" w:rsidP="00890F19">
      <w:pPr>
        <w:spacing w:line="360" w:lineRule="auto"/>
        <w:ind w:left="360"/>
        <w:jc w:val="both"/>
        <w:rPr>
          <w:rFonts w:ascii="Arial" w:hAnsi="Arial" w:cs="Arial"/>
          <w:i/>
          <w:lang w:val="it-IT"/>
        </w:rPr>
      </w:pPr>
      <w:r w:rsidRPr="002D62DD">
        <w:rPr>
          <w:rFonts w:ascii="Arial" w:hAnsi="Arial" w:cs="Arial"/>
          <w:i/>
          <w:lang w:val="it-IT"/>
        </w:rPr>
        <w:t>-</w:t>
      </w:r>
      <w:r w:rsidR="00AA6493" w:rsidRPr="002D62DD">
        <w:rPr>
          <w:rFonts w:ascii="Arial" w:hAnsi="Arial" w:cs="Arial"/>
          <w:i/>
          <w:lang w:val="it-IT"/>
        </w:rPr>
        <w:t xml:space="preserve"> </w:t>
      </w:r>
      <w:r w:rsidRPr="002D62DD">
        <w:rPr>
          <w:rFonts w:ascii="Arial" w:hAnsi="Arial" w:cs="Arial"/>
          <w:i/>
          <w:lang w:val="it-IT"/>
        </w:rPr>
        <w:t>de l</w:t>
      </w:r>
      <w:r w:rsidR="00834C26" w:rsidRPr="002D62DD">
        <w:rPr>
          <w:rFonts w:ascii="Arial" w:hAnsi="Arial" w:cs="Arial"/>
          <w:i/>
          <w:lang w:val="it-IT"/>
        </w:rPr>
        <w:t>ă</w:t>
      </w:r>
      <w:r w:rsidRPr="002D62DD">
        <w:rPr>
          <w:rFonts w:ascii="Arial" w:hAnsi="Arial" w:cs="Arial"/>
          <w:i/>
          <w:lang w:val="it-IT"/>
        </w:rPr>
        <w:t>rgit spectrul cercet</w:t>
      </w:r>
      <w:r w:rsidR="00834C26" w:rsidRPr="002D62DD">
        <w:rPr>
          <w:rFonts w:ascii="Arial" w:hAnsi="Arial" w:cs="Arial"/>
          <w:i/>
          <w:lang w:val="it-IT"/>
        </w:rPr>
        <w:t>ă</w:t>
      </w:r>
      <w:r w:rsidRPr="002D62DD">
        <w:rPr>
          <w:rFonts w:ascii="Arial" w:hAnsi="Arial" w:cs="Arial"/>
          <w:i/>
          <w:lang w:val="it-IT"/>
        </w:rPr>
        <w:t xml:space="preserve">rilor </w:t>
      </w:r>
      <w:r w:rsidR="00834C26" w:rsidRPr="002D62DD">
        <w:rPr>
          <w:rFonts w:ascii="Arial" w:hAnsi="Arial" w:cs="Arial"/>
          <w:i/>
          <w:lang w:val="it-IT"/>
        </w:rPr>
        <w:t>statistice</w:t>
      </w:r>
      <w:r w:rsidRPr="002D62DD">
        <w:rPr>
          <w:rFonts w:ascii="Arial" w:hAnsi="Arial" w:cs="Arial"/>
          <w:i/>
          <w:lang w:val="it-IT"/>
        </w:rPr>
        <w:t>,</w:t>
      </w:r>
      <w:r w:rsidR="00A531A4" w:rsidRPr="002D62DD">
        <w:rPr>
          <w:rFonts w:ascii="Arial" w:hAnsi="Arial" w:cs="Arial"/>
          <w:i/>
          <w:lang w:val="it-IT"/>
        </w:rPr>
        <w:t xml:space="preserve"> în </w:t>
      </w:r>
      <w:r w:rsidRPr="002D62DD">
        <w:rPr>
          <w:rFonts w:ascii="Arial" w:hAnsi="Arial" w:cs="Arial"/>
          <w:i/>
          <w:lang w:val="it-IT"/>
        </w:rPr>
        <w:t>special</w:t>
      </w:r>
      <w:r w:rsidR="00A531A4" w:rsidRPr="002D62DD">
        <w:rPr>
          <w:rFonts w:ascii="Arial" w:hAnsi="Arial" w:cs="Arial"/>
          <w:i/>
          <w:lang w:val="it-IT"/>
        </w:rPr>
        <w:t xml:space="preserve"> în </w:t>
      </w:r>
      <w:r w:rsidRPr="002D62DD">
        <w:rPr>
          <w:rFonts w:ascii="Arial" w:hAnsi="Arial" w:cs="Arial"/>
          <w:i/>
          <w:lang w:val="it-IT"/>
        </w:rPr>
        <w:t>sectorul TIC:</w:t>
      </w:r>
      <w:r w:rsidR="00834C26" w:rsidRPr="002D62DD">
        <w:rPr>
          <w:rFonts w:ascii="Arial" w:hAnsi="Arial" w:cs="Arial"/>
          <w:i/>
          <w:lang w:val="it-IT"/>
        </w:rPr>
        <w:t xml:space="preserve"> </w:t>
      </w:r>
      <w:r w:rsidRPr="002D62DD">
        <w:rPr>
          <w:rFonts w:ascii="Arial" w:hAnsi="Arial" w:cs="Arial"/>
          <w:i/>
          <w:lang w:val="it-IT"/>
        </w:rPr>
        <w:t>utilizarea popula</w:t>
      </w:r>
      <w:r w:rsidR="00834C26" w:rsidRPr="002D62DD">
        <w:rPr>
          <w:rFonts w:ascii="Arial" w:hAnsi="Arial" w:cs="Arial"/>
          <w:i/>
          <w:lang w:val="it-IT"/>
        </w:rPr>
        <w:t>ț</w:t>
      </w:r>
      <w:r w:rsidRPr="002D62DD">
        <w:rPr>
          <w:rFonts w:ascii="Arial" w:hAnsi="Arial" w:cs="Arial"/>
          <w:i/>
          <w:lang w:val="it-IT"/>
        </w:rPr>
        <w:t>iei</w:t>
      </w:r>
      <w:r w:rsidR="00A531A4" w:rsidRPr="002D62DD">
        <w:rPr>
          <w:rFonts w:ascii="Arial" w:hAnsi="Arial" w:cs="Arial"/>
          <w:i/>
          <w:lang w:val="it-IT"/>
        </w:rPr>
        <w:t xml:space="preserve"> și </w:t>
      </w:r>
      <w:r w:rsidRPr="002D62DD">
        <w:rPr>
          <w:rFonts w:ascii="Arial" w:hAnsi="Arial" w:cs="Arial"/>
          <w:i/>
          <w:lang w:val="it-IT"/>
        </w:rPr>
        <w:t>a gospod</w:t>
      </w:r>
      <w:r w:rsidR="00834C26" w:rsidRPr="002D62DD">
        <w:rPr>
          <w:rFonts w:ascii="Arial" w:hAnsi="Arial" w:cs="Arial"/>
          <w:i/>
          <w:lang w:val="it-IT"/>
        </w:rPr>
        <w:t>ă</w:t>
      </w:r>
      <w:r w:rsidRPr="002D62DD">
        <w:rPr>
          <w:rFonts w:ascii="Arial" w:hAnsi="Arial" w:cs="Arial"/>
          <w:i/>
          <w:lang w:val="it-IT"/>
        </w:rPr>
        <w:t>riilor la TIC; la fel, a mediului de afaceri;</w:t>
      </w:r>
    </w:p>
    <w:p w:rsidR="00466121" w:rsidRPr="002D62DD" w:rsidRDefault="00466121" w:rsidP="00890F19">
      <w:pPr>
        <w:spacing w:line="360" w:lineRule="auto"/>
        <w:ind w:left="360"/>
        <w:jc w:val="both"/>
        <w:rPr>
          <w:rFonts w:ascii="Arial" w:hAnsi="Arial" w:cs="Arial"/>
          <w:i/>
          <w:lang w:val="it-IT"/>
        </w:rPr>
      </w:pPr>
      <w:r w:rsidRPr="002D62DD">
        <w:rPr>
          <w:rFonts w:ascii="Arial" w:hAnsi="Arial" w:cs="Arial"/>
          <w:i/>
          <w:lang w:val="it-IT"/>
        </w:rPr>
        <w:t>- trebuie revizuite</w:t>
      </w:r>
      <w:r w:rsidR="00A531A4" w:rsidRPr="002D62DD">
        <w:rPr>
          <w:rFonts w:ascii="Arial" w:hAnsi="Arial" w:cs="Arial"/>
          <w:i/>
          <w:lang w:val="it-IT"/>
        </w:rPr>
        <w:t xml:space="preserve"> și </w:t>
      </w:r>
      <w:r w:rsidRPr="002D62DD">
        <w:rPr>
          <w:rFonts w:ascii="Arial" w:hAnsi="Arial" w:cs="Arial"/>
          <w:i/>
          <w:lang w:val="it-IT"/>
        </w:rPr>
        <w:t>completate datele lips</w:t>
      </w:r>
      <w:r w:rsidR="00834C26" w:rsidRPr="002D62DD">
        <w:rPr>
          <w:rFonts w:ascii="Arial" w:hAnsi="Arial" w:cs="Arial"/>
          <w:i/>
          <w:lang w:val="it-IT"/>
        </w:rPr>
        <w:t>ă</w:t>
      </w:r>
      <w:r w:rsidRPr="002D62DD">
        <w:rPr>
          <w:rFonts w:ascii="Arial" w:hAnsi="Arial" w:cs="Arial"/>
          <w:i/>
          <w:lang w:val="it-IT"/>
        </w:rPr>
        <w:t>, anii lips</w:t>
      </w:r>
      <w:r w:rsidR="00834C26" w:rsidRPr="002D62DD">
        <w:rPr>
          <w:rFonts w:ascii="Arial" w:hAnsi="Arial" w:cs="Arial"/>
          <w:i/>
          <w:lang w:val="it-IT"/>
        </w:rPr>
        <w:t>ă</w:t>
      </w:r>
      <w:r w:rsidRPr="002D62DD">
        <w:rPr>
          <w:rFonts w:ascii="Arial" w:hAnsi="Arial" w:cs="Arial"/>
          <w:i/>
          <w:lang w:val="it-IT"/>
        </w:rPr>
        <w:t xml:space="preserve"> (spre exemplu, migra</w:t>
      </w:r>
      <w:r w:rsidR="00834C26" w:rsidRPr="002D62DD">
        <w:rPr>
          <w:rFonts w:ascii="Arial" w:hAnsi="Arial" w:cs="Arial"/>
          <w:i/>
          <w:lang w:val="it-IT"/>
        </w:rPr>
        <w:t>ț</w:t>
      </w:r>
      <w:r w:rsidRPr="002D62DD">
        <w:rPr>
          <w:rFonts w:ascii="Arial" w:hAnsi="Arial" w:cs="Arial"/>
          <w:i/>
          <w:lang w:val="it-IT"/>
        </w:rPr>
        <w:t>ia popula</w:t>
      </w:r>
      <w:r w:rsidR="00834C26" w:rsidRPr="002D62DD">
        <w:rPr>
          <w:rFonts w:ascii="Arial" w:hAnsi="Arial" w:cs="Arial"/>
          <w:i/>
          <w:lang w:val="it-IT"/>
        </w:rPr>
        <w:t>ț</w:t>
      </w:r>
      <w:r w:rsidRPr="002D62DD">
        <w:rPr>
          <w:rFonts w:ascii="Arial" w:hAnsi="Arial" w:cs="Arial"/>
          <w:i/>
          <w:lang w:val="it-IT"/>
        </w:rPr>
        <w:t>iei intern</w:t>
      </w:r>
      <w:r w:rsidR="00834C26" w:rsidRPr="002D62DD">
        <w:rPr>
          <w:rFonts w:ascii="Arial" w:hAnsi="Arial" w:cs="Arial"/>
          <w:i/>
          <w:lang w:val="it-IT"/>
        </w:rPr>
        <w:t>ă</w:t>
      </w:r>
      <w:r w:rsidR="00A531A4" w:rsidRPr="002D62DD">
        <w:rPr>
          <w:rFonts w:ascii="Arial" w:hAnsi="Arial" w:cs="Arial"/>
          <w:i/>
          <w:lang w:val="it-IT"/>
        </w:rPr>
        <w:t xml:space="preserve"> și </w:t>
      </w:r>
      <w:r w:rsidRPr="002D62DD">
        <w:rPr>
          <w:rFonts w:ascii="Arial" w:hAnsi="Arial" w:cs="Arial"/>
          <w:i/>
          <w:lang w:val="it-IT"/>
        </w:rPr>
        <w:t>interna</w:t>
      </w:r>
      <w:r w:rsidR="00834C26" w:rsidRPr="002D62DD">
        <w:rPr>
          <w:rFonts w:ascii="Arial" w:hAnsi="Arial" w:cs="Arial"/>
          <w:i/>
          <w:lang w:val="it-IT"/>
        </w:rPr>
        <w:t>ț</w:t>
      </w:r>
      <w:r w:rsidRPr="002D62DD">
        <w:rPr>
          <w:rFonts w:ascii="Arial" w:hAnsi="Arial" w:cs="Arial"/>
          <w:i/>
          <w:lang w:val="it-IT"/>
        </w:rPr>
        <w:t>ional</w:t>
      </w:r>
      <w:r w:rsidR="00834C26" w:rsidRPr="002D62DD">
        <w:rPr>
          <w:rFonts w:ascii="Arial" w:hAnsi="Arial" w:cs="Arial"/>
          <w:i/>
          <w:lang w:val="it-IT"/>
        </w:rPr>
        <w:t>ă</w:t>
      </w:r>
      <w:r w:rsidRPr="002D62DD">
        <w:rPr>
          <w:rFonts w:ascii="Arial" w:hAnsi="Arial" w:cs="Arial"/>
          <w:i/>
          <w:lang w:val="it-IT"/>
        </w:rPr>
        <w:t>);</w:t>
      </w:r>
    </w:p>
    <w:p w:rsidR="00466121" w:rsidRPr="002D62DD" w:rsidRDefault="00466121" w:rsidP="00890F19">
      <w:pPr>
        <w:spacing w:line="360" w:lineRule="auto"/>
        <w:ind w:left="360"/>
        <w:jc w:val="both"/>
        <w:rPr>
          <w:rFonts w:ascii="Arial" w:hAnsi="Arial" w:cs="Arial"/>
          <w:i/>
          <w:lang w:val="it-IT"/>
        </w:rPr>
      </w:pPr>
      <w:r w:rsidRPr="002D62DD">
        <w:rPr>
          <w:rFonts w:ascii="Arial" w:hAnsi="Arial" w:cs="Arial"/>
          <w:i/>
          <w:lang w:val="it-IT"/>
        </w:rPr>
        <w:t>- este nevoie de instruiri privind experien</w:t>
      </w:r>
      <w:r w:rsidR="00236DDC" w:rsidRPr="002D62DD">
        <w:rPr>
          <w:rFonts w:ascii="Arial" w:hAnsi="Arial" w:cs="Arial"/>
          <w:i/>
          <w:lang w:val="it-IT"/>
        </w:rPr>
        <w:t>ț</w:t>
      </w:r>
      <w:r w:rsidRPr="002D62DD">
        <w:rPr>
          <w:rFonts w:ascii="Arial" w:hAnsi="Arial" w:cs="Arial"/>
          <w:i/>
          <w:lang w:val="it-IT"/>
        </w:rPr>
        <w:t>a statisticilor europene, o colaborare mai str</w:t>
      </w:r>
      <w:r w:rsidR="00236DDC" w:rsidRPr="002D62DD">
        <w:rPr>
          <w:rFonts w:ascii="Arial" w:hAnsi="Arial" w:cs="Arial"/>
          <w:i/>
          <w:lang w:val="it-IT"/>
        </w:rPr>
        <w:t>â</w:t>
      </w:r>
      <w:r w:rsidRPr="002D62DD">
        <w:rPr>
          <w:rFonts w:ascii="Arial" w:hAnsi="Arial" w:cs="Arial"/>
          <w:i/>
          <w:lang w:val="it-IT"/>
        </w:rPr>
        <w:t xml:space="preserve">nsa </w:t>
      </w:r>
      <w:r w:rsidR="00236DDC" w:rsidRPr="002D62DD">
        <w:rPr>
          <w:rFonts w:ascii="Arial" w:hAnsi="Arial" w:cs="Arial"/>
          <w:i/>
          <w:lang w:val="it-IT"/>
        </w:rPr>
        <w:t xml:space="preserve">între </w:t>
      </w:r>
      <w:r w:rsidRPr="002D62DD">
        <w:rPr>
          <w:rFonts w:ascii="Arial" w:hAnsi="Arial" w:cs="Arial"/>
          <w:i/>
          <w:lang w:val="it-IT"/>
        </w:rPr>
        <w:t>minsiter</w:t>
      </w:r>
      <w:r w:rsidR="00236DDC" w:rsidRPr="002D62DD">
        <w:rPr>
          <w:rFonts w:ascii="Arial" w:hAnsi="Arial" w:cs="Arial"/>
          <w:i/>
          <w:lang w:val="it-IT"/>
        </w:rPr>
        <w:t>e și</w:t>
      </w:r>
      <w:r w:rsidRPr="002D62DD">
        <w:rPr>
          <w:rFonts w:ascii="Arial" w:hAnsi="Arial" w:cs="Arial"/>
          <w:i/>
          <w:lang w:val="it-IT"/>
        </w:rPr>
        <w:t xml:space="preserve"> BNS;</w:t>
      </w:r>
    </w:p>
    <w:p w:rsidR="00466121" w:rsidRPr="002D62DD" w:rsidRDefault="00466121" w:rsidP="00890F19">
      <w:pPr>
        <w:spacing w:line="360" w:lineRule="auto"/>
        <w:ind w:left="360"/>
        <w:jc w:val="both"/>
        <w:rPr>
          <w:rFonts w:ascii="Arial" w:hAnsi="Arial" w:cs="Arial"/>
          <w:i/>
          <w:lang w:val="it-IT"/>
        </w:rPr>
      </w:pPr>
      <w:r w:rsidRPr="002D62DD">
        <w:rPr>
          <w:rFonts w:ascii="Arial" w:hAnsi="Arial" w:cs="Arial"/>
          <w:i/>
          <w:lang w:val="it-IT"/>
        </w:rPr>
        <w:t xml:space="preserve">- este nevoie de </w:t>
      </w:r>
      <w:r w:rsidR="00236DDC" w:rsidRPr="002D62DD">
        <w:rPr>
          <w:rFonts w:ascii="Arial" w:hAnsi="Arial" w:cs="Arial"/>
          <w:i/>
          <w:lang w:val="it-IT"/>
        </w:rPr>
        <w:t>î</w:t>
      </w:r>
      <w:r w:rsidRPr="002D62DD">
        <w:rPr>
          <w:rFonts w:ascii="Arial" w:hAnsi="Arial" w:cs="Arial"/>
          <w:i/>
          <w:lang w:val="it-IT"/>
        </w:rPr>
        <w:t>mbun</w:t>
      </w:r>
      <w:r w:rsidR="00236DDC" w:rsidRPr="002D62DD">
        <w:rPr>
          <w:rFonts w:ascii="Arial" w:hAnsi="Arial" w:cs="Arial"/>
          <w:i/>
          <w:lang w:val="it-IT"/>
        </w:rPr>
        <w:t>ă</w:t>
      </w:r>
      <w:r w:rsidRPr="002D62DD">
        <w:rPr>
          <w:rFonts w:ascii="Arial" w:hAnsi="Arial" w:cs="Arial"/>
          <w:i/>
          <w:lang w:val="it-IT"/>
        </w:rPr>
        <w:t>t</w:t>
      </w:r>
      <w:r w:rsidR="00236DDC" w:rsidRPr="002D62DD">
        <w:rPr>
          <w:rFonts w:ascii="Arial" w:hAnsi="Arial" w:cs="Arial"/>
          <w:i/>
          <w:lang w:val="it-IT"/>
        </w:rPr>
        <w:t>ăț</w:t>
      </w:r>
      <w:r w:rsidRPr="002D62DD">
        <w:rPr>
          <w:rFonts w:ascii="Arial" w:hAnsi="Arial" w:cs="Arial"/>
          <w:i/>
          <w:lang w:val="it-IT"/>
        </w:rPr>
        <w:t>irea calit</w:t>
      </w:r>
      <w:r w:rsidR="00236DDC" w:rsidRPr="002D62DD">
        <w:rPr>
          <w:rFonts w:ascii="Arial" w:hAnsi="Arial" w:cs="Arial"/>
          <w:i/>
          <w:lang w:val="it-IT"/>
        </w:rPr>
        <w:t>ăț</w:t>
      </w:r>
      <w:r w:rsidRPr="002D62DD">
        <w:rPr>
          <w:rFonts w:ascii="Arial" w:hAnsi="Arial" w:cs="Arial"/>
          <w:i/>
          <w:lang w:val="it-IT"/>
        </w:rPr>
        <w:t>ii datelor administrative;</w:t>
      </w:r>
    </w:p>
    <w:p w:rsidR="00466121" w:rsidRPr="002D62DD" w:rsidRDefault="00466121" w:rsidP="00890F19">
      <w:pPr>
        <w:spacing w:line="360" w:lineRule="auto"/>
        <w:ind w:left="360"/>
        <w:jc w:val="both"/>
        <w:rPr>
          <w:rFonts w:ascii="Arial" w:hAnsi="Arial" w:cs="Arial"/>
          <w:i/>
          <w:lang w:val="it-IT"/>
        </w:rPr>
      </w:pPr>
      <w:r w:rsidRPr="002D62DD">
        <w:rPr>
          <w:rFonts w:ascii="Arial" w:hAnsi="Arial" w:cs="Arial"/>
          <w:i/>
          <w:lang w:val="it-IT"/>
        </w:rPr>
        <w:t>- ar fi util crearea unui centru de instruire pentru autorit</w:t>
      </w:r>
      <w:r w:rsidR="00236DDC" w:rsidRPr="002D62DD">
        <w:rPr>
          <w:rFonts w:ascii="Arial" w:hAnsi="Arial" w:cs="Arial"/>
          <w:i/>
          <w:lang w:val="it-IT"/>
        </w:rPr>
        <w:t>ăț</w:t>
      </w:r>
      <w:r w:rsidRPr="002D62DD">
        <w:rPr>
          <w:rFonts w:ascii="Arial" w:hAnsi="Arial" w:cs="Arial"/>
          <w:i/>
          <w:lang w:val="it-IT"/>
        </w:rPr>
        <w:t>ile publice</w:t>
      </w:r>
      <w:r w:rsidR="00A531A4" w:rsidRPr="002D62DD">
        <w:rPr>
          <w:rFonts w:ascii="Arial" w:hAnsi="Arial" w:cs="Arial"/>
          <w:i/>
          <w:lang w:val="it-IT"/>
        </w:rPr>
        <w:t xml:space="preserve"> în </w:t>
      </w:r>
      <w:r w:rsidRPr="002D62DD">
        <w:rPr>
          <w:rFonts w:ascii="Arial" w:hAnsi="Arial" w:cs="Arial"/>
          <w:i/>
          <w:lang w:val="it-IT"/>
        </w:rPr>
        <w:t>cadrul BNS</w:t>
      </w:r>
      <w:r w:rsidR="00A531A4" w:rsidRPr="002D62DD">
        <w:rPr>
          <w:rFonts w:ascii="Arial" w:hAnsi="Arial" w:cs="Arial"/>
          <w:i/>
          <w:lang w:val="it-IT"/>
        </w:rPr>
        <w:t xml:space="preserve"> în </w:t>
      </w:r>
      <w:r w:rsidRPr="002D62DD">
        <w:rPr>
          <w:rFonts w:ascii="Arial" w:hAnsi="Arial" w:cs="Arial"/>
          <w:i/>
          <w:lang w:val="it-IT"/>
        </w:rPr>
        <w:t xml:space="preserve">scopul </w:t>
      </w:r>
      <w:r w:rsidR="00236DDC" w:rsidRPr="002D62DD">
        <w:rPr>
          <w:rFonts w:ascii="Arial" w:hAnsi="Arial" w:cs="Arial"/>
          <w:i/>
          <w:lang w:val="it-IT"/>
        </w:rPr>
        <w:t>ș</w:t>
      </w:r>
      <w:r w:rsidRPr="002D62DD">
        <w:rPr>
          <w:rFonts w:ascii="Arial" w:hAnsi="Arial" w:cs="Arial"/>
          <w:i/>
          <w:lang w:val="it-IT"/>
        </w:rPr>
        <w:t>colariz</w:t>
      </w:r>
      <w:r w:rsidR="00236DDC" w:rsidRPr="002D62DD">
        <w:rPr>
          <w:rFonts w:ascii="Arial" w:hAnsi="Arial" w:cs="Arial"/>
          <w:i/>
          <w:lang w:val="it-IT"/>
        </w:rPr>
        <w:t>ă</w:t>
      </w:r>
      <w:r w:rsidRPr="002D62DD">
        <w:rPr>
          <w:rFonts w:ascii="Arial" w:hAnsi="Arial" w:cs="Arial"/>
          <w:i/>
          <w:lang w:val="it-IT"/>
        </w:rPr>
        <w:t>rii cu utilizarea datelor statistice pentru planificarea, monitorizarea</w:t>
      </w:r>
      <w:r w:rsidR="00A531A4" w:rsidRPr="002D62DD">
        <w:rPr>
          <w:rFonts w:ascii="Arial" w:hAnsi="Arial" w:cs="Arial"/>
          <w:i/>
          <w:lang w:val="it-IT"/>
        </w:rPr>
        <w:t xml:space="preserve"> și </w:t>
      </w:r>
      <w:r w:rsidRPr="002D62DD">
        <w:rPr>
          <w:rFonts w:ascii="Arial" w:hAnsi="Arial" w:cs="Arial"/>
          <w:i/>
          <w:lang w:val="it-IT"/>
        </w:rPr>
        <w:t>evaluarea politicilor;</w:t>
      </w:r>
    </w:p>
    <w:p w:rsidR="00466121" w:rsidRPr="002D62DD" w:rsidRDefault="00466121" w:rsidP="00890F19">
      <w:pPr>
        <w:spacing w:line="360" w:lineRule="auto"/>
        <w:ind w:left="360"/>
        <w:jc w:val="both"/>
        <w:rPr>
          <w:rFonts w:ascii="Arial" w:hAnsi="Arial" w:cs="Arial"/>
          <w:i/>
          <w:lang w:val="it-IT"/>
        </w:rPr>
      </w:pPr>
      <w:r w:rsidRPr="002D62DD">
        <w:rPr>
          <w:rFonts w:ascii="Arial" w:hAnsi="Arial" w:cs="Arial"/>
          <w:i/>
          <w:lang w:val="it-IT"/>
        </w:rPr>
        <w:t>- Banca National</w:t>
      </w:r>
      <w:r w:rsidR="00236DDC" w:rsidRPr="002D62DD">
        <w:rPr>
          <w:rFonts w:ascii="Arial" w:hAnsi="Arial" w:cs="Arial"/>
          <w:i/>
          <w:lang w:val="it-IT"/>
        </w:rPr>
        <w:t>ă</w:t>
      </w:r>
      <w:r w:rsidRPr="002D62DD">
        <w:rPr>
          <w:rFonts w:ascii="Arial" w:hAnsi="Arial" w:cs="Arial"/>
          <w:i/>
          <w:lang w:val="it-IT"/>
        </w:rPr>
        <w:t xml:space="preserve"> conlucreaz</w:t>
      </w:r>
      <w:r w:rsidR="00236DDC" w:rsidRPr="002D62DD">
        <w:rPr>
          <w:rFonts w:ascii="Arial" w:hAnsi="Arial" w:cs="Arial"/>
          <w:i/>
          <w:lang w:val="it-IT"/>
        </w:rPr>
        <w:t>ă</w:t>
      </w:r>
      <w:r w:rsidRPr="002D62DD">
        <w:rPr>
          <w:rFonts w:ascii="Arial" w:hAnsi="Arial" w:cs="Arial"/>
          <w:i/>
          <w:lang w:val="it-IT"/>
        </w:rPr>
        <w:t xml:space="preserve"> cu BNS</w:t>
      </w:r>
      <w:r w:rsidR="00A531A4" w:rsidRPr="002D62DD">
        <w:rPr>
          <w:rFonts w:ascii="Arial" w:hAnsi="Arial" w:cs="Arial"/>
          <w:i/>
          <w:lang w:val="it-IT"/>
        </w:rPr>
        <w:t xml:space="preserve"> și </w:t>
      </w:r>
      <w:r w:rsidRPr="002D62DD">
        <w:rPr>
          <w:rFonts w:ascii="Arial" w:hAnsi="Arial" w:cs="Arial"/>
          <w:i/>
          <w:lang w:val="it-IT"/>
        </w:rPr>
        <w:t>alte organe publice</w:t>
      </w:r>
      <w:r w:rsidR="00236DDC" w:rsidRPr="002D62DD">
        <w:rPr>
          <w:rFonts w:ascii="Arial" w:hAnsi="Arial" w:cs="Arial"/>
          <w:i/>
          <w:lang w:val="it-IT"/>
        </w:rPr>
        <w:t>,</w:t>
      </w:r>
      <w:r w:rsidRPr="002D62DD">
        <w:rPr>
          <w:rFonts w:ascii="Arial" w:hAnsi="Arial" w:cs="Arial"/>
          <w:i/>
          <w:lang w:val="it-IT"/>
        </w:rPr>
        <w:t xml:space="preserve"> produc</w:t>
      </w:r>
      <w:r w:rsidR="00236DDC" w:rsidRPr="002D62DD">
        <w:rPr>
          <w:rFonts w:ascii="Arial" w:hAnsi="Arial" w:cs="Arial"/>
          <w:i/>
          <w:lang w:val="it-IT"/>
        </w:rPr>
        <w:t>ă</w:t>
      </w:r>
      <w:r w:rsidRPr="002D62DD">
        <w:rPr>
          <w:rFonts w:ascii="Arial" w:hAnsi="Arial" w:cs="Arial"/>
          <w:i/>
          <w:lang w:val="it-IT"/>
        </w:rPr>
        <w:t>tori de statistici</w:t>
      </w:r>
      <w:r w:rsidR="00236DDC" w:rsidRPr="002D62DD">
        <w:rPr>
          <w:rFonts w:ascii="Arial" w:hAnsi="Arial" w:cs="Arial"/>
          <w:i/>
          <w:lang w:val="it-IT"/>
        </w:rPr>
        <w:t>,</w:t>
      </w:r>
      <w:r w:rsidRPr="002D62DD">
        <w:rPr>
          <w:rFonts w:ascii="Arial" w:hAnsi="Arial" w:cs="Arial"/>
          <w:i/>
          <w:lang w:val="it-IT"/>
        </w:rPr>
        <w:t xml:space="preserve"> prin participarea la planuri comune de ac</w:t>
      </w:r>
      <w:r w:rsidR="00236DDC" w:rsidRPr="002D62DD">
        <w:rPr>
          <w:rFonts w:ascii="Arial" w:hAnsi="Arial" w:cs="Arial"/>
          <w:i/>
          <w:lang w:val="it-IT"/>
        </w:rPr>
        <w:t>ț</w:t>
      </w:r>
      <w:r w:rsidRPr="002D62DD">
        <w:rPr>
          <w:rFonts w:ascii="Arial" w:hAnsi="Arial" w:cs="Arial"/>
          <w:i/>
          <w:lang w:val="it-IT"/>
        </w:rPr>
        <w:t>iuni (de ex. Planul de ac</w:t>
      </w:r>
      <w:r w:rsidR="00236DDC" w:rsidRPr="002D62DD">
        <w:rPr>
          <w:rFonts w:ascii="Arial" w:hAnsi="Arial" w:cs="Arial"/>
          <w:i/>
          <w:lang w:val="it-IT"/>
        </w:rPr>
        <w:t>ț</w:t>
      </w:r>
      <w:r w:rsidRPr="002D62DD">
        <w:rPr>
          <w:rFonts w:ascii="Arial" w:hAnsi="Arial" w:cs="Arial"/>
          <w:i/>
          <w:lang w:val="it-IT"/>
        </w:rPr>
        <w:t>iuni de aderare la CE), prin colaborare</w:t>
      </w:r>
      <w:r w:rsidR="00A531A4" w:rsidRPr="002D62DD">
        <w:rPr>
          <w:rFonts w:ascii="Arial" w:hAnsi="Arial" w:cs="Arial"/>
          <w:i/>
          <w:lang w:val="it-IT"/>
        </w:rPr>
        <w:t xml:space="preserve"> în </w:t>
      </w:r>
      <w:r w:rsidRPr="002D62DD">
        <w:rPr>
          <w:rFonts w:ascii="Arial" w:hAnsi="Arial" w:cs="Arial"/>
          <w:i/>
          <w:lang w:val="it-IT"/>
        </w:rPr>
        <w:t>regim de lucru</w:t>
      </w:r>
      <w:r w:rsidR="00A531A4" w:rsidRPr="002D62DD">
        <w:rPr>
          <w:rFonts w:ascii="Arial" w:hAnsi="Arial" w:cs="Arial"/>
          <w:i/>
          <w:lang w:val="it-IT"/>
        </w:rPr>
        <w:t xml:space="preserve"> în </w:t>
      </w:r>
      <w:r w:rsidRPr="002D62DD">
        <w:rPr>
          <w:rFonts w:ascii="Arial" w:hAnsi="Arial" w:cs="Arial"/>
          <w:i/>
          <w:lang w:val="it-IT"/>
        </w:rPr>
        <w:t>domeniul de schimb reciproc de informatii, c</w:t>
      </w:r>
      <w:r w:rsidR="00236DDC" w:rsidRPr="002D62DD">
        <w:rPr>
          <w:rFonts w:ascii="Arial" w:hAnsi="Arial" w:cs="Arial"/>
          <w:i/>
          <w:lang w:val="it-IT"/>
        </w:rPr>
        <w:t>â</w:t>
      </w:r>
      <w:r w:rsidRPr="002D62DD">
        <w:rPr>
          <w:rFonts w:ascii="Arial" w:hAnsi="Arial" w:cs="Arial"/>
          <w:i/>
          <w:lang w:val="it-IT"/>
        </w:rPr>
        <w:t>t</w:t>
      </w:r>
      <w:r w:rsidR="00A531A4" w:rsidRPr="002D62DD">
        <w:rPr>
          <w:rFonts w:ascii="Arial" w:hAnsi="Arial" w:cs="Arial"/>
          <w:i/>
          <w:lang w:val="it-IT"/>
        </w:rPr>
        <w:t xml:space="preserve"> și </w:t>
      </w:r>
      <w:r w:rsidRPr="002D62DD">
        <w:rPr>
          <w:rFonts w:ascii="Arial" w:hAnsi="Arial" w:cs="Arial"/>
          <w:i/>
          <w:lang w:val="it-IT"/>
        </w:rPr>
        <w:t>de elaborare</w:t>
      </w:r>
      <w:r w:rsidR="00A531A4" w:rsidRPr="002D62DD">
        <w:rPr>
          <w:rFonts w:ascii="Arial" w:hAnsi="Arial" w:cs="Arial"/>
          <w:i/>
          <w:lang w:val="it-IT"/>
        </w:rPr>
        <w:t xml:space="preserve"> și </w:t>
      </w:r>
      <w:r w:rsidRPr="002D62DD">
        <w:rPr>
          <w:rFonts w:ascii="Arial" w:hAnsi="Arial" w:cs="Arial"/>
          <w:i/>
          <w:lang w:val="it-IT"/>
        </w:rPr>
        <w:t>coordonare de metodologii</w:t>
      </w:r>
      <w:r w:rsidR="00A531A4" w:rsidRPr="002D62DD">
        <w:rPr>
          <w:rFonts w:ascii="Arial" w:hAnsi="Arial" w:cs="Arial"/>
          <w:i/>
          <w:lang w:val="it-IT"/>
        </w:rPr>
        <w:t xml:space="preserve"> și </w:t>
      </w:r>
      <w:r w:rsidRPr="002D62DD">
        <w:rPr>
          <w:rFonts w:ascii="Arial" w:hAnsi="Arial" w:cs="Arial"/>
          <w:i/>
          <w:lang w:val="it-IT"/>
        </w:rPr>
        <w:t>analize, elaborare de rapoarte, studii;</w:t>
      </w:r>
    </w:p>
    <w:p w:rsidR="00466121" w:rsidRPr="002D62DD" w:rsidRDefault="00466121" w:rsidP="00890F19">
      <w:pPr>
        <w:spacing w:line="360" w:lineRule="auto"/>
        <w:ind w:left="360"/>
        <w:jc w:val="both"/>
        <w:rPr>
          <w:rFonts w:ascii="Arial" w:hAnsi="Arial" w:cs="Arial"/>
          <w:i/>
          <w:lang w:val="it-IT"/>
        </w:rPr>
      </w:pPr>
      <w:r w:rsidRPr="002D62DD">
        <w:rPr>
          <w:rFonts w:ascii="Arial" w:hAnsi="Arial" w:cs="Arial"/>
          <w:i/>
          <w:lang w:val="it-IT"/>
        </w:rPr>
        <w:t>- indicatori ce nu corespund recomand</w:t>
      </w:r>
      <w:r w:rsidR="00236DDC" w:rsidRPr="002D62DD">
        <w:rPr>
          <w:rFonts w:ascii="Arial" w:hAnsi="Arial" w:cs="Arial"/>
          <w:i/>
          <w:lang w:val="it-IT"/>
        </w:rPr>
        <w:t>ă</w:t>
      </w:r>
      <w:r w:rsidRPr="002D62DD">
        <w:rPr>
          <w:rFonts w:ascii="Arial" w:hAnsi="Arial" w:cs="Arial"/>
          <w:i/>
          <w:lang w:val="it-IT"/>
        </w:rPr>
        <w:t>rilor grupelor de lucru speciale aduse</w:t>
      </w:r>
      <w:r w:rsidR="00A531A4" w:rsidRPr="002D62DD">
        <w:rPr>
          <w:rFonts w:ascii="Arial" w:hAnsi="Arial" w:cs="Arial"/>
          <w:i/>
          <w:lang w:val="it-IT"/>
        </w:rPr>
        <w:t xml:space="preserve"> în </w:t>
      </w:r>
      <w:r w:rsidRPr="002D62DD">
        <w:rPr>
          <w:rFonts w:ascii="Arial" w:hAnsi="Arial" w:cs="Arial"/>
          <w:i/>
          <w:lang w:val="it-IT"/>
        </w:rPr>
        <w:t>concordan</w:t>
      </w:r>
      <w:r w:rsidR="00236DDC" w:rsidRPr="002D62DD">
        <w:rPr>
          <w:rFonts w:ascii="Arial" w:hAnsi="Arial" w:cs="Arial"/>
          <w:i/>
          <w:lang w:val="it-IT"/>
        </w:rPr>
        <w:t>ță</w:t>
      </w:r>
      <w:r w:rsidRPr="002D62DD">
        <w:rPr>
          <w:rFonts w:ascii="Arial" w:hAnsi="Arial" w:cs="Arial"/>
          <w:i/>
          <w:lang w:val="it-IT"/>
        </w:rPr>
        <w:t xml:space="preserve"> cu acestea;</w:t>
      </w:r>
    </w:p>
    <w:p w:rsidR="00466121" w:rsidRPr="002D62DD" w:rsidRDefault="00466121" w:rsidP="00890F19">
      <w:pPr>
        <w:spacing w:line="360" w:lineRule="auto"/>
        <w:ind w:left="360"/>
        <w:jc w:val="both"/>
        <w:rPr>
          <w:rFonts w:ascii="Arial" w:hAnsi="Arial" w:cs="Arial"/>
          <w:i/>
          <w:lang w:val="it-IT"/>
        </w:rPr>
      </w:pPr>
      <w:r w:rsidRPr="002D62DD">
        <w:rPr>
          <w:rFonts w:ascii="Arial" w:hAnsi="Arial" w:cs="Arial"/>
          <w:i/>
          <w:lang w:val="it-IT"/>
        </w:rPr>
        <w:t>- este necesar</w:t>
      </w:r>
      <w:r w:rsidR="00236DDC" w:rsidRPr="002D62DD">
        <w:rPr>
          <w:rFonts w:ascii="Arial" w:hAnsi="Arial" w:cs="Arial"/>
          <w:i/>
          <w:lang w:val="it-IT"/>
        </w:rPr>
        <w:t>ă</w:t>
      </w:r>
      <w:r w:rsidRPr="002D62DD">
        <w:rPr>
          <w:rFonts w:ascii="Arial" w:hAnsi="Arial" w:cs="Arial"/>
          <w:i/>
          <w:lang w:val="it-IT"/>
        </w:rPr>
        <w:t xml:space="preserve"> elaborarea indicatorilor complec</w:t>
      </w:r>
      <w:r w:rsidR="00236DDC" w:rsidRPr="002D62DD">
        <w:rPr>
          <w:rFonts w:ascii="Arial" w:hAnsi="Arial" w:cs="Arial"/>
          <w:i/>
          <w:lang w:val="it-IT"/>
        </w:rPr>
        <w:t>ș</w:t>
      </w:r>
      <w:r w:rsidRPr="002D62DD">
        <w:rPr>
          <w:rFonts w:ascii="Arial" w:hAnsi="Arial" w:cs="Arial"/>
          <w:i/>
          <w:lang w:val="it-IT"/>
        </w:rPr>
        <w:t>i care s</w:t>
      </w:r>
      <w:r w:rsidR="00236DDC" w:rsidRPr="002D62DD">
        <w:rPr>
          <w:rFonts w:ascii="Arial" w:hAnsi="Arial" w:cs="Arial"/>
          <w:i/>
          <w:lang w:val="it-IT"/>
        </w:rPr>
        <w:t>ă</w:t>
      </w:r>
      <w:r w:rsidRPr="002D62DD">
        <w:rPr>
          <w:rFonts w:ascii="Arial" w:hAnsi="Arial" w:cs="Arial"/>
          <w:i/>
          <w:lang w:val="it-IT"/>
        </w:rPr>
        <w:t xml:space="preserve"> permit</w:t>
      </w:r>
      <w:r w:rsidR="00236DDC" w:rsidRPr="002D62DD">
        <w:rPr>
          <w:rFonts w:ascii="Arial" w:hAnsi="Arial" w:cs="Arial"/>
          <w:i/>
          <w:lang w:val="it-IT"/>
        </w:rPr>
        <w:t>ă</w:t>
      </w:r>
      <w:r w:rsidRPr="002D62DD">
        <w:rPr>
          <w:rFonts w:ascii="Arial" w:hAnsi="Arial" w:cs="Arial"/>
          <w:i/>
          <w:lang w:val="it-IT"/>
        </w:rPr>
        <w:t xml:space="preserve"> evaluarea bun</w:t>
      </w:r>
      <w:r w:rsidR="00236DDC" w:rsidRPr="002D62DD">
        <w:rPr>
          <w:rFonts w:ascii="Arial" w:hAnsi="Arial" w:cs="Arial"/>
          <w:i/>
          <w:lang w:val="it-IT"/>
        </w:rPr>
        <w:t>ă</w:t>
      </w:r>
      <w:r w:rsidRPr="002D62DD">
        <w:rPr>
          <w:rFonts w:ascii="Arial" w:hAnsi="Arial" w:cs="Arial"/>
          <w:i/>
          <w:lang w:val="it-IT"/>
        </w:rPr>
        <w:t>st</w:t>
      </w:r>
      <w:r w:rsidR="00236DDC" w:rsidRPr="002D62DD">
        <w:rPr>
          <w:rFonts w:ascii="Arial" w:hAnsi="Arial" w:cs="Arial"/>
          <w:i/>
          <w:lang w:val="it-IT"/>
        </w:rPr>
        <w:t>ă</w:t>
      </w:r>
      <w:r w:rsidRPr="002D62DD">
        <w:rPr>
          <w:rFonts w:ascii="Arial" w:hAnsi="Arial" w:cs="Arial"/>
          <w:i/>
          <w:lang w:val="it-IT"/>
        </w:rPr>
        <w:t>rii popula</w:t>
      </w:r>
      <w:r w:rsidR="00236DDC" w:rsidRPr="002D62DD">
        <w:rPr>
          <w:rFonts w:ascii="Arial" w:hAnsi="Arial" w:cs="Arial"/>
          <w:i/>
          <w:lang w:val="it-IT"/>
        </w:rPr>
        <w:t>ț</w:t>
      </w:r>
      <w:r w:rsidRPr="002D62DD">
        <w:rPr>
          <w:rFonts w:ascii="Arial" w:hAnsi="Arial" w:cs="Arial"/>
          <w:i/>
          <w:lang w:val="it-IT"/>
        </w:rPr>
        <w:t>iei</w:t>
      </w:r>
      <w:r w:rsidR="00A531A4" w:rsidRPr="002D62DD">
        <w:rPr>
          <w:rFonts w:ascii="Arial" w:hAnsi="Arial" w:cs="Arial"/>
          <w:i/>
          <w:lang w:val="it-IT"/>
        </w:rPr>
        <w:t xml:space="preserve"> în </w:t>
      </w:r>
      <w:r w:rsidRPr="002D62DD">
        <w:rPr>
          <w:rFonts w:ascii="Arial" w:hAnsi="Arial" w:cs="Arial"/>
          <w:i/>
          <w:lang w:val="it-IT"/>
        </w:rPr>
        <w:t>context regional</w:t>
      </w:r>
      <w:r w:rsidR="00A531A4" w:rsidRPr="002D62DD">
        <w:rPr>
          <w:rFonts w:ascii="Arial" w:hAnsi="Arial" w:cs="Arial"/>
          <w:i/>
          <w:lang w:val="it-IT"/>
        </w:rPr>
        <w:t xml:space="preserve"> și </w:t>
      </w:r>
      <w:r w:rsidRPr="002D62DD">
        <w:rPr>
          <w:rFonts w:ascii="Arial" w:hAnsi="Arial" w:cs="Arial"/>
          <w:i/>
          <w:lang w:val="it-IT"/>
        </w:rPr>
        <w:t>local.</w:t>
      </w:r>
    </w:p>
    <w:p w:rsidR="00466121" w:rsidRPr="002D62DD" w:rsidRDefault="00466121" w:rsidP="00890F19">
      <w:pPr>
        <w:spacing w:line="360" w:lineRule="auto"/>
        <w:ind w:left="360"/>
        <w:jc w:val="both"/>
        <w:rPr>
          <w:rFonts w:ascii="Arial" w:hAnsi="Arial" w:cs="Arial"/>
          <w:lang w:val="it-IT"/>
        </w:rPr>
      </w:pPr>
      <w:r w:rsidRPr="002D62DD">
        <w:rPr>
          <w:rFonts w:ascii="Arial" w:hAnsi="Arial" w:cs="Arial"/>
          <w:lang w:val="it-IT"/>
        </w:rPr>
        <w:t xml:space="preserve"> </w:t>
      </w:r>
    </w:p>
    <w:p w:rsidR="00AA6493" w:rsidRPr="002D62DD" w:rsidRDefault="00AA6493" w:rsidP="00890F19">
      <w:pPr>
        <w:spacing w:line="360" w:lineRule="auto"/>
        <w:ind w:left="360"/>
        <w:jc w:val="both"/>
        <w:rPr>
          <w:rFonts w:ascii="Arial" w:hAnsi="Arial" w:cs="Arial"/>
          <w:lang w:val="it-IT"/>
        </w:rPr>
      </w:pPr>
    </w:p>
    <w:p w:rsidR="00AA6493" w:rsidRPr="002D62DD" w:rsidRDefault="00AA6493" w:rsidP="00CF1644">
      <w:pPr>
        <w:pStyle w:val="Heading2"/>
        <w:numPr>
          <w:ilvl w:val="3"/>
          <w:numId w:val="2"/>
        </w:numPr>
        <w:spacing w:line="360" w:lineRule="auto"/>
        <w:jc w:val="left"/>
        <w:rPr>
          <w:rStyle w:val="hps"/>
          <w:rFonts w:ascii="Times New Roman" w:hAnsi="Times New Roman" w:cs="Arial"/>
          <w:b w:val="0"/>
          <w:bCs w:val="0"/>
          <w:sz w:val="20"/>
          <w:szCs w:val="20"/>
        </w:rPr>
      </w:pPr>
      <w:bookmarkStart w:id="7" w:name="_Toc427582291"/>
      <w:r w:rsidRPr="002D62DD">
        <w:rPr>
          <w:rStyle w:val="hps"/>
          <w:rFonts w:cs="Arial"/>
          <w:sz w:val="20"/>
          <w:szCs w:val="20"/>
        </w:rPr>
        <w:t>Rolul, funcțiile</w:t>
      </w:r>
      <w:r w:rsidR="00A531A4" w:rsidRPr="002D62DD">
        <w:rPr>
          <w:rStyle w:val="hps"/>
          <w:rFonts w:cs="Arial"/>
          <w:sz w:val="20"/>
          <w:szCs w:val="20"/>
        </w:rPr>
        <w:t xml:space="preserve"> și </w:t>
      </w:r>
      <w:r w:rsidRPr="002D62DD">
        <w:rPr>
          <w:rStyle w:val="hps"/>
          <w:rFonts w:cs="Arial"/>
          <w:sz w:val="20"/>
          <w:szCs w:val="20"/>
        </w:rPr>
        <w:t>contribuția partenerilor</w:t>
      </w:r>
      <w:r w:rsidR="00554982" w:rsidRPr="002D62DD">
        <w:rPr>
          <w:rStyle w:val="hps"/>
          <w:rFonts w:cs="Arial"/>
          <w:sz w:val="20"/>
          <w:szCs w:val="20"/>
        </w:rPr>
        <w:t xml:space="preserve"> </w:t>
      </w:r>
      <w:r w:rsidR="003E33A5" w:rsidRPr="002D62DD">
        <w:rPr>
          <w:rStyle w:val="hps"/>
          <w:rFonts w:cs="Arial"/>
          <w:sz w:val="20"/>
          <w:szCs w:val="20"/>
        </w:rPr>
        <w:t>SSN</w:t>
      </w:r>
      <w:r w:rsidR="00A531A4" w:rsidRPr="002D62DD">
        <w:rPr>
          <w:rStyle w:val="hps"/>
          <w:rFonts w:cs="Arial"/>
          <w:sz w:val="20"/>
          <w:szCs w:val="20"/>
        </w:rPr>
        <w:t xml:space="preserve"> în </w:t>
      </w:r>
      <w:r w:rsidRPr="002D62DD">
        <w:rPr>
          <w:rStyle w:val="hps"/>
          <w:rFonts w:cs="Arial"/>
          <w:sz w:val="20"/>
          <w:szCs w:val="20"/>
        </w:rPr>
        <w:t>procesul statistic (opinia staff-ului BNS)</w:t>
      </w:r>
      <w:bookmarkEnd w:id="7"/>
    </w:p>
    <w:p w:rsidR="00AA6493" w:rsidRPr="002D62DD" w:rsidRDefault="00AA6493" w:rsidP="00890F19">
      <w:pPr>
        <w:spacing w:line="360" w:lineRule="auto"/>
        <w:rPr>
          <w:rFonts w:ascii="Arial" w:hAnsi="Arial" w:cs="Arial"/>
          <w:lang w:val="it-IT"/>
        </w:rPr>
      </w:pPr>
    </w:p>
    <w:p w:rsidR="003E33A5" w:rsidRPr="002D62DD" w:rsidRDefault="00AA6493" w:rsidP="003E33A5">
      <w:pPr>
        <w:tabs>
          <w:tab w:val="left" w:pos="0"/>
        </w:tabs>
        <w:spacing w:line="360" w:lineRule="auto"/>
        <w:contextualSpacing/>
        <w:rPr>
          <w:rFonts w:ascii="Arial" w:hAnsi="Arial" w:cs="Arial"/>
          <w:lang w:val="it-IT"/>
        </w:rPr>
      </w:pPr>
      <w:r w:rsidRPr="002D62DD">
        <w:rPr>
          <w:rFonts w:ascii="Arial" w:hAnsi="Arial" w:cs="Arial"/>
          <w:lang w:val="it-IT"/>
        </w:rPr>
        <w:t>Participanții la sondaj din staff-ul BNS, 29 de salaria</w:t>
      </w:r>
      <w:r w:rsidR="00594AB6" w:rsidRPr="002D62DD">
        <w:rPr>
          <w:rFonts w:ascii="Arial" w:hAnsi="Arial" w:cs="Arial"/>
          <w:lang w:val="it-IT"/>
        </w:rPr>
        <w:t>ț</w:t>
      </w:r>
      <w:r w:rsidRPr="002D62DD">
        <w:rPr>
          <w:rFonts w:ascii="Arial" w:hAnsi="Arial" w:cs="Arial"/>
          <w:lang w:val="it-IT"/>
        </w:rPr>
        <w:t>i, au completat chestionarului privind rolul, functiile</w:t>
      </w:r>
      <w:r w:rsidR="00A531A4" w:rsidRPr="002D62DD">
        <w:rPr>
          <w:rFonts w:ascii="Arial" w:hAnsi="Arial" w:cs="Arial"/>
          <w:lang w:val="it-IT"/>
        </w:rPr>
        <w:t xml:space="preserve"> și </w:t>
      </w:r>
      <w:r w:rsidRPr="002D62DD">
        <w:rPr>
          <w:rFonts w:ascii="Arial" w:hAnsi="Arial" w:cs="Arial"/>
          <w:lang w:val="it-IT"/>
        </w:rPr>
        <w:t>contribu</w:t>
      </w:r>
      <w:r w:rsidR="00594AB6" w:rsidRPr="002D62DD">
        <w:rPr>
          <w:rFonts w:ascii="Arial" w:hAnsi="Arial" w:cs="Arial"/>
          <w:lang w:val="it-IT"/>
        </w:rPr>
        <w:t>ț</w:t>
      </w:r>
      <w:r w:rsidRPr="002D62DD">
        <w:rPr>
          <w:rFonts w:ascii="Arial" w:hAnsi="Arial" w:cs="Arial"/>
          <w:lang w:val="it-IT"/>
        </w:rPr>
        <w:t>ia partenerilor BNS</w:t>
      </w:r>
      <w:r w:rsidR="00A531A4" w:rsidRPr="002D62DD">
        <w:rPr>
          <w:rFonts w:ascii="Arial" w:hAnsi="Arial" w:cs="Arial"/>
          <w:lang w:val="it-IT"/>
        </w:rPr>
        <w:t xml:space="preserve"> în </w:t>
      </w:r>
      <w:r w:rsidRPr="002D62DD">
        <w:rPr>
          <w:rFonts w:ascii="Arial" w:hAnsi="Arial" w:cs="Arial"/>
          <w:lang w:val="it-IT"/>
        </w:rPr>
        <w:t xml:space="preserve">procesul statistic. </w:t>
      </w:r>
      <w:r w:rsidR="003E33A5" w:rsidRPr="002D62DD">
        <w:rPr>
          <w:rFonts w:ascii="Arial" w:hAnsi="Arial" w:cs="Arial"/>
          <w:lang w:val="it-IT"/>
        </w:rPr>
        <w:t>17 din aceștia provenind din mediul economic, 10 din cel social, restul indicând apartenența la alte domenii precum cel: regional -1, afaceri interne, mediu, administrație (Cancelaria de Stat) – 1.</w:t>
      </w:r>
    </w:p>
    <w:p w:rsidR="003E33A5" w:rsidRPr="002D62DD" w:rsidRDefault="003E33A5" w:rsidP="003E33A5">
      <w:pPr>
        <w:spacing w:line="360" w:lineRule="auto"/>
        <w:jc w:val="both"/>
        <w:rPr>
          <w:rFonts w:ascii="Arial" w:hAnsi="Arial" w:cs="Arial"/>
          <w:lang w:val="it-IT"/>
        </w:rPr>
      </w:pPr>
    </w:p>
    <w:p w:rsidR="003E33A5" w:rsidRPr="002D62DD" w:rsidRDefault="003E33A5" w:rsidP="003E33A5">
      <w:pPr>
        <w:spacing w:line="360" w:lineRule="auto"/>
        <w:jc w:val="both"/>
        <w:rPr>
          <w:rFonts w:ascii="Arial" w:hAnsi="Arial" w:cs="Arial"/>
          <w:lang w:val="it-IT"/>
        </w:rPr>
      </w:pPr>
      <w:r w:rsidRPr="002D62DD">
        <w:rPr>
          <w:rFonts w:ascii="Arial" w:hAnsi="Arial" w:cs="Arial"/>
          <w:lang w:val="it-IT"/>
        </w:rPr>
        <w:t xml:space="preserve">În cazul identificarii </w:t>
      </w:r>
      <w:r w:rsidRPr="002D62DD">
        <w:rPr>
          <w:rFonts w:ascii="Arial" w:hAnsi="Arial" w:cs="Arial"/>
          <w:b/>
          <w:i/>
          <w:lang w:val="it-IT"/>
        </w:rPr>
        <w:t>criteriilor și condițiilor de utilizare a datelor</w:t>
      </w:r>
      <w:r w:rsidRPr="002D62DD">
        <w:rPr>
          <w:rFonts w:ascii="Arial" w:hAnsi="Arial" w:cs="Arial"/>
          <w:lang w:val="it-IT"/>
        </w:rPr>
        <w:t xml:space="preserve"> produse, respondenților li s-a indicat selectarea mai multor variante de raspuns:</w:t>
      </w:r>
    </w:p>
    <w:p w:rsidR="003E33A5" w:rsidRPr="002D62DD" w:rsidRDefault="00CF038C" w:rsidP="00CF1644">
      <w:pPr>
        <w:numPr>
          <w:ilvl w:val="0"/>
          <w:numId w:val="3"/>
        </w:numPr>
        <w:spacing w:line="360" w:lineRule="auto"/>
        <w:jc w:val="both"/>
        <w:rPr>
          <w:rFonts w:ascii="Arial" w:hAnsi="Arial" w:cs="Arial"/>
          <w:lang w:val="it-IT"/>
        </w:rPr>
      </w:pPr>
      <w:r w:rsidRPr="002D62DD">
        <w:rPr>
          <w:rFonts w:ascii="Arial" w:hAnsi="Arial" w:cs="Arial"/>
          <w:lang w:val="it-IT"/>
        </w:rPr>
        <w:t>5</w:t>
      </w:r>
      <w:r w:rsidR="003E33A5" w:rsidRPr="002D62DD">
        <w:rPr>
          <w:rFonts w:ascii="Arial" w:hAnsi="Arial" w:cs="Arial"/>
          <w:lang w:val="it-IT"/>
        </w:rPr>
        <w:t xml:space="preserve"> din cei chestionati au declarat ca sunt utilizatori de date statistice produse de BNS; </w:t>
      </w:r>
    </w:p>
    <w:p w:rsidR="00CF038C" w:rsidRPr="002D62DD" w:rsidRDefault="00CF038C" w:rsidP="00CF1644">
      <w:pPr>
        <w:numPr>
          <w:ilvl w:val="0"/>
          <w:numId w:val="3"/>
        </w:numPr>
        <w:spacing w:line="360" w:lineRule="auto"/>
        <w:jc w:val="both"/>
        <w:rPr>
          <w:rFonts w:ascii="Arial" w:hAnsi="Arial" w:cs="Arial"/>
          <w:lang w:val="it-IT"/>
        </w:rPr>
      </w:pPr>
      <w:r w:rsidRPr="002D62DD">
        <w:rPr>
          <w:rFonts w:ascii="Arial" w:hAnsi="Arial" w:cs="Arial"/>
          <w:lang w:val="it-IT"/>
        </w:rPr>
        <w:t>23</w:t>
      </w:r>
      <w:r w:rsidR="003E33A5" w:rsidRPr="002D62DD">
        <w:rPr>
          <w:rFonts w:ascii="Arial" w:hAnsi="Arial" w:cs="Arial"/>
          <w:lang w:val="it-IT"/>
        </w:rPr>
        <w:t xml:space="preserve"> dintre respondenți </w:t>
      </w:r>
      <w:r w:rsidRPr="002D62DD">
        <w:rPr>
          <w:rFonts w:ascii="Arial" w:hAnsi="Arial" w:cs="Arial"/>
          <w:lang w:val="it-IT"/>
        </w:rPr>
        <w:t>(80%) sunt</w:t>
      </w:r>
      <w:r w:rsidR="003E33A5" w:rsidRPr="002D62DD">
        <w:rPr>
          <w:rFonts w:ascii="Arial" w:hAnsi="Arial" w:cs="Arial"/>
          <w:lang w:val="it-IT"/>
        </w:rPr>
        <w:t xml:space="preserve"> producători statistic</w:t>
      </w:r>
      <w:r w:rsidRPr="002D62DD">
        <w:rPr>
          <w:rFonts w:ascii="Arial" w:hAnsi="Arial" w:cs="Arial"/>
          <w:lang w:val="it-IT"/>
        </w:rPr>
        <w:t>i</w:t>
      </w:r>
      <w:r w:rsidR="003E33A5" w:rsidRPr="002D62DD">
        <w:rPr>
          <w:rFonts w:ascii="Arial" w:hAnsi="Arial" w:cs="Arial"/>
          <w:lang w:val="it-IT"/>
        </w:rPr>
        <w:t xml:space="preserve"> </w:t>
      </w:r>
      <w:r w:rsidRPr="002D62DD">
        <w:rPr>
          <w:rFonts w:ascii="Arial" w:hAnsi="Arial" w:cs="Arial"/>
          <w:lang w:val="it-IT"/>
        </w:rPr>
        <w:t>oficiale</w:t>
      </w:r>
    </w:p>
    <w:p w:rsidR="003E33A5" w:rsidRPr="002D62DD" w:rsidRDefault="00CF038C" w:rsidP="00CF1644">
      <w:pPr>
        <w:numPr>
          <w:ilvl w:val="0"/>
          <w:numId w:val="3"/>
        </w:numPr>
        <w:spacing w:line="360" w:lineRule="auto"/>
        <w:jc w:val="both"/>
        <w:rPr>
          <w:rFonts w:ascii="Arial" w:hAnsi="Arial" w:cs="Arial"/>
          <w:lang w:val="it-IT"/>
        </w:rPr>
      </w:pPr>
      <w:r w:rsidRPr="002D62DD">
        <w:rPr>
          <w:rFonts w:ascii="Arial" w:hAnsi="Arial" w:cs="Arial"/>
          <w:lang w:val="it-IT"/>
        </w:rPr>
        <w:t xml:space="preserve">4 dintre respondenți sunt producători de date statistice </w:t>
      </w:r>
      <w:r w:rsidR="003E33A5" w:rsidRPr="002D62DD">
        <w:rPr>
          <w:rFonts w:ascii="Arial" w:hAnsi="Arial" w:cs="Arial"/>
          <w:lang w:val="it-IT"/>
        </w:rPr>
        <w:t xml:space="preserve">în scopuri administrative, </w:t>
      </w:r>
    </w:p>
    <w:p w:rsidR="003E33A5" w:rsidRPr="002D62DD" w:rsidRDefault="00CF038C" w:rsidP="00CF1644">
      <w:pPr>
        <w:numPr>
          <w:ilvl w:val="0"/>
          <w:numId w:val="3"/>
        </w:numPr>
        <w:spacing w:line="360" w:lineRule="auto"/>
        <w:jc w:val="both"/>
        <w:rPr>
          <w:rFonts w:ascii="Arial" w:hAnsi="Arial" w:cs="Arial"/>
          <w:lang w:val="it-IT"/>
        </w:rPr>
      </w:pPr>
      <w:r w:rsidRPr="002D62DD">
        <w:rPr>
          <w:rFonts w:ascii="Arial" w:hAnsi="Arial" w:cs="Arial"/>
          <w:lang w:val="it-IT"/>
        </w:rPr>
        <w:t xml:space="preserve">6 sunt furnizori de date cître BNS </w:t>
      </w:r>
    </w:p>
    <w:p w:rsidR="00AD1377" w:rsidRPr="002D62DD" w:rsidRDefault="00AD1377" w:rsidP="00890F19">
      <w:pPr>
        <w:tabs>
          <w:tab w:val="left" w:pos="0"/>
        </w:tabs>
        <w:spacing w:line="360" w:lineRule="auto"/>
        <w:contextualSpacing/>
        <w:rPr>
          <w:rFonts w:ascii="Arial" w:hAnsi="Arial" w:cs="Arial"/>
          <w:lang w:val="it-IT"/>
        </w:rPr>
      </w:pPr>
    </w:p>
    <w:p w:rsidR="00AA6493" w:rsidRPr="002D62DD" w:rsidRDefault="00AA6493" w:rsidP="00890F19">
      <w:pPr>
        <w:tabs>
          <w:tab w:val="left" w:pos="0"/>
        </w:tabs>
        <w:spacing w:line="360" w:lineRule="auto"/>
        <w:contextualSpacing/>
        <w:rPr>
          <w:rFonts w:ascii="Arial" w:hAnsi="Arial" w:cs="Arial"/>
          <w:b/>
          <w:sz w:val="28"/>
          <w:szCs w:val="28"/>
          <w:lang w:val="it-IT"/>
        </w:rPr>
      </w:pPr>
      <w:r w:rsidRPr="002D62DD">
        <w:rPr>
          <w:rFonts w:ascii="Arial" w:hAnsi="Arial" w:cs="Arial"/>
          <w:lang w:val="it-IT"/>
        </w:rPr>
        <w:t xml:space="preserve">Cu privire </w:t>
      </w:r>
      <w:r w:rsidRPr="002D62DD">
        <w:rPr>
          <w:rFonts w:ascii="Arial" w:hAnsi="Arial" w:cs="Arial"/>
          <w:b/>
          <w:i/>
          <w:lang w:val="it-IT"/>
        </w:rPr>
        <w:t>la destina</w:t>
      </w:r>
      <w:r w:rsidR="00594AB6" w:rsidRPr="002D62DD">
        <w:rPr>
          <w:rFonts w:ascii="Arial" w:hAnsi="Arial" w:cs="Arial"/>
          <w:b/>
          <w:i/>
          <w:lang w:val="it-IT"/>
        </w:rPr>
        <w:t>ț</w:t>
      </w:r>
      <w:r w:rsidRPr="002D62DD">
        <w:rPr>
          <w:rFonts w:ascii="Arial" w:hAnsi="Arial" w:cs="Arial"/>
          <w:b/>
          <w:i/>
          <w:lang w:val="it-IT"/>
        </w:rPr>
        <w:t>ia</w:t>
      </w:r>
      <w:r w:rsidR="00A531A4" w:rsidRPr="002D62DD">
        <w:rPr>
          <w:rFonts w:ascii="Arial" w:hAnsi="Arial" w:cs="Arial"/>
          <w:b/>
          <w:i/>
          <w:lang w:val="it-IT"/>
        </w:rPr>
        <w:t xml:space="preserve"> și </w:t>
      </w:r>
      <w:r w:rsidRPr="002D62DD">
        <w:rPr>
          <w:rFonts w:ascii="Arial" w:hAnsi="Arial" w:cs="Arial"/>
          <w:b/>
          <w:i/>
          <w:lang w:val="it-IT"/>
        </w:rPr>
        <w:t>con</w:t>
      </w:r>
      <w:r w:rsidR="00594AB6" w:rsidRPr="002D62DD">
        <w:rPr>
          <w:rFonts w:ascii="Arial" w:hAnsi="Arial" w:cs="Arial"/>
          <w:b/>
          <w:i/>
          <w:lang w:val="it-IT"/>
        </w:rPr>
        <w:t>ț</w:t>
      </w:r>
      <w:r w:rsidRPr="002D62DD">
        <w:rPr>
          <w:rFonts w:ascii="Arial" w:hAnsi="Arial" w:cs="Arial"/>
          <w:b/>
          <w:i/>
          <w:lang w:val="it-IT"/>
        </w:rPr>
        <w:t>inutul datelor statistice produse</w:t>
      </w:r>
      <w:r w:rsidRPr="002D62DD">
        <w:rPr>
          <w:rFonts w:ascii="Arial" w:hAnsi="Arial" w:cs="Arial"/>
          <w:lang w:val="it-IT"/>
        </w:rPr>
        <w:t>, din 19 responden</w:t>
      </w:r>
      <w:r w:rsidR="00594AB6" w:rsidRPr="002D62DD">
        <w:rPr>
          <w:rFonts w:ascii="Arial" w:hAnsi="Arial" w:cs="Arial"/>
          <w:lang w:val="it-IT"/>
        </w:rPr>
        <w:t>ț</w:t>
      </w:r>
      <w:r w:rsidRPr="002D62DD">
        <w:rPr>
          <w:rFonts w:ascii="Arial" w:hAnsi="Arial" w:cs="Arial"/>
          <w:lang w:val="it-IT"/>
        </w:rPr>
        <w:t>i</w:t>
      </w:r>
      <w:r w:rsidR="00BB66AA" w:rsidRPr="002D62DD">
        <w:rPr>
          <w:rFonts w:ascii="Arial" w:hAnsi="Arial" w:cs="Arial"/>
          <w:lang w:val="it-IT"/>
        </w:rPr>
        <w:t xml:space="preserve"> care au răspuns la întrebare</w:t>
      </w:r>
      <w:r w:rsidRPr="002D62DD">
        <w:rPr>
          <w:rFonts w:ascii="Arial" w:hAnsi="Arial" w:cs="Arial"/>
          <w:lang w:val="it-IT"/>
        </w:rPr>
        <w:t>, 15 au afirmat c</w:t>
      </w:r>
      <w:r w:rsidR="00BB66AA" w:rsidRPr="002D62DD">
        <w:rPr>
          <w:rFonts w:ascii="Arial" w:hAnsi="Arial" w:cs="Arial"/>
          <w:lang w:val="it-IT"/>
        </w:rPr>
        <w:t>ă</w:t>
      </w:r>
      <w:r w:rsidRPr="002D62DD">
        <w:rPr>
          <w:rFonts w:ascii="Arial" w:hAnsi="Arial" w:cs="Arial"/>
          <w:lang w:val="it-IT"/>
        </w:rPr>
        <w:t xml:space="preserve"> datele produse sunt folosite</w:t>
      </w:r>
      <w:r w:rsidR="00A531A4" w:rsidRPr="002D62DD">
        <w:rPr>
          <w:rFonts w:ascii="Arial" w:hAnsi="Arial" w:cs="Arial"/>
          <w:lang w:val="it-IT"/>
        </w:rPr>
        <w:t xml:space="preserve"> în </w:t>
      </w:r>
      <w:r w:rsidRPr="002D62DD">
        <w:rPr>
          <w:rFonts w:ascii="Arial" w:hAnsi="Arial" w:cs="Arial"/>
          <w:lang w:val="it-IT"/>
        </w:rPr>
        <w:t xml:space="preserve">scopuri statistice. De asemenea, 18 din </w:t>
      </w:r>
      <w:r w:rsidR="00BB66AA" w:rsidRPr="002D62DD">
        <w:rPr>
          <w:rFonts w:ascii="Arial" w:hAnsi="Arial" w:cs="Arial"/>
          <w:lang w:val="it-IT"/>
        </w:rPr>
        <w:t xml:space="preserve">total </w:t>
      </w:r>
      <w:r w:rsidRPr="002D62DD">
        <w:rPr>
          <w:rFonts w:ascii="Arial" w:hAnsi="Arial" w:cs="Arial"/>
          <w:lang w:val="it-IT"/>
        </w:rPr>
        <w:t>29 (62%) au declarat c</w:t>
      </w:r>
      <w:r w:rsidR="00BB66AA" w:rsidRPr="002D62DD">
        <w:rPr>
          <w:rFonts w:ascii="Arial" w:hAnsi="Arial" w:cs="Arial"/>
          <w:lang w:val="it-IT"/>
        </w:rPr>
        <w:t>ă</w:t>
      </w:r>
      <w:r w:rsidRPr="002D62DD">
        <w:rPr>
          <w:rFonts w:ascii="Arial" w:hAnsi="Arial" w:cs="Arial"/>
          <w:lang w:val="it-IT"/>
        </w:rPr>
        <w:t xml:space="preserve"> datele statistice de</w:t>
      </w:r>
      <w:r w:rsidR="00BB66AA" w:rsidRPr="002D62DD">
        <w:rPr>
          <w:rFonts w:ascii="Arial" w:hAnsi="Arial" w:cs="Arial"/>
          <w:lang w:val="it-IT"/>
        </w:rPr>
        <w:t>ț</w:t>
      </w:r>
      <w:r w:rsidRPr="002D62DD">
        <w:rPr>
          <w:rFonts w:ascii="Arial" w:hAnsi="Arial" w:cs="Arial"/>
          <w:lang w:val="it-IT"/>
        </w:rPr>
        <w:t>inute au un caracter deschis, iar 9 au apreciat c</w:t>
      </w:r>
      <w:r w:rsidR="00BB66AA" w:rsidRPr="002D62DD">
        <w:rPr>
          <w:rFonts w:ascii="Arial" w:hAnsi="Arial" w:cs="Arial"/>
          <w:lang w:val="it-IT"/>
        </w:rPr>
        <w:t>ă</w:t>
      </w:r>
      <w:r w:rsidRPr="002D62DD">
        <w:rPr>
          <w:rFonts w:ascii="Arial" w:hAnsi="Arial" w:cs="Arial"/>
          <w:lang w:val="it-IT"/>
        </w:rPr>
        <w:t xml:space="preserve"> datele au un caracter confidential.</w:t>
      </w:r>
    </w:p>
    <w:p w:rsidR="00AA6493" w:rsidRPr="002D62DD" w:rsidRDefault="00AA6493" w:rsidP="00890F19">
      <w:pPr>
        <w:tabs>
          <w:tab w:val="left" w:pos="0"/>
        </w:tabs>
        <w:spacing w:line="360" w:lineRule="auto"/>
        <w:contextualSpacing/>
        <w:rPr>
          <w:rFonts w:ascii="Arial" w:hAnsi="Arial" w:cs="Arial"/>
          <w:lang w:val="it-IT"/>
        </w:rPr>
      </w:pPr>
    </w:p>
    <w:p w:rsidR="00AA6493" w:rsidRPr="002D62DD" w:rsidRDefault="00AA6493" w:rsidP="005501DE">
      <w:pPr>
        <w:tabs>
          <w:tab w:val="left" w:pos="0"/>
        </w:tabs>
        <w:spacing w:line="360" w:lineRule="auto"/>
        <w:contextualSpacing/>
        <w:jc w:val="both"/>
        <w:rPr>
          <w:rFonts w:ascii="Arial" w:hAnsi="Arial" w:cs="Arial"/>
          <w:lang w:val="it-IT"/>
        </w:rPr>
      </w:pPr>
      <w:r w:rsidRPr="002D62DD">
        <w:rPr>
          <w:rFonts w:ascii="Arial" w:hAnsi="Arial" w:cs="Arial"/>
          <w:lang w:val="it-IT"/>
        </w:rPr>
        <w:t xml:space="preserve">Aprecierile privind </w:t>
      </w:r>
      <w:r w:rsidRPr="002D62DD">
        <w:rPr>
          <w:rFonts w:ascii="Arial" w:hAnsi="Arial" w:cs="Arial"/>
          <w:b/>
          <w:i/>
          <w:lang w:val="it-IT"/>
        </w:rPr>
        <w:t>statutul actual al unit</w:t>
      </w:r>
      <w:r w:rsidR="00BB66AA" w:rsidRPr="002D62DD">
        <w:rPr>
          <w:rFonts w:ascii="Arial" w:hAnsi="Arial" w:cs="Arial"/>
          <w:b/>
          <w:i/>
          <w:lang w:val="it-IT"/>
        </w:rPr>
        <w:t>ăț</w:t>
      </w:r>
      <w:r w:rsidRPr="002D62DD">
        <w:rPr>
          <w:rFonts w:ascii="Arial" w:hAnsi="Arial" w:cs="Arial"/>
          <w:b/>
          <w:i/>
          <w:lang w:val="it-IT"/>
        </w:rPr>
        <w:t>ii statistice</w:t>
      </w:r>
      <w:r w:rsidRPr="002D62DD">
        <w:rPr>
          <w:rFonts w:ascii="Arial" w:hAnsi="Arial" w:cs="Arial"/>
          <w:lang w:val="it-IT"/>
        </w:rPr>
        <w:t>;</w:t>
      </w:r>
      <w:r w:rsidR="00A531A4" w:rsidRPr="002D62DD">
        <w:rPr>
          <w:rFonts w:ascii="Arial" w:hAnsi="Arial" w:cs="Arial"/>
          <w:lang w:val="it-IT"/>
        </w:rPr>
        <w:t xml:space="preserve"> în </w:t>
      </w:r>
      <w:r w:rsidRPr="002D62DD">
        <w:rPr>
          <w:rFonts w:ascii="Arial" w:hAnsi="Arial" w:cs="Arial"/>
          <w:lang w:val="it-IT"/>
        </w:rPr>
        <w:t>timp ce 35% dintre responden</w:t>
      </w:r>
      <w:r w:rsidR="00BB66AA" w:rsidRPr="002D62DD">
        <w:rPr>
          <w:rFonts w:ascii="Arial" w:hAnsi="Arial" w:cs="Arial"/>
          <w:lang w:val="it-IT"/>
        </w:rPr>
        <w:t>ț</w:t>
      </w:r>
      <w:r w:rsidRPr="002D62DD">
        <w:rPr>
          <w:rFonts w:ascii="Arial" w:hAnsi="Arial" w:cs="Arial"/>
          <w:lang w:val="it-IT"/>
        </w:rPr>
        <w:t>i indic</w:t>
      </w:r>
      <w:r w:rsidR="00BB66AA" w:rsidRPr="002D62DD">
        <w:rPr>
          <w:rFonts w:ascii="Arial" w:hAnsi="Arial" w:cs="Arial"/>
          <w:lang w:val="it-IT"/>
        </w:rPr>
        <w:t>ă</w:t>
      </w:r>
      <w:r w:rsidRPr="002D62DD">
        <w:rPr>
          <w:rFonts w:ascii="Arial" w:hAnsi="Arial" w:cs="Arial"/>
          <w:lang w:val="it-IT"/>
        </w:rPr>
        <w:t xml:space="preserve"> faptul c</w:t>
      </w:r>
      <w:r w:rsidR="00BB66AA" w:rsidRPr="002D62DD">
        <w:rPr>
          <w:rFonts w:ascii="Arial" w:hAnsi="Arial" w:cs="Arial"/>
          <w:lang w:val="it-IT"/>
        </w:rPr>
        <w:t>ă</w:t>
      </w:r>
      <w:r w:rsidRPr="002D62DD">
        <w:rPr>
          <w:rFonts w:ascii="Arial" w:hAnsi="Arial" w:cs="Arial"/>
          <w:lang w:val="it-IT"/>
        </w:rPr>
        <w:t xml:space="preserve"> unitatea statistic</w:t>
      </w:r>
      <w:r w:rsidR="00BB66AA" w:rsidRPr="002D62DD">
        <w:rPr>
          <w:rFonts w:ascii="Arial" w:hAnsi="Arial" w:cs="Arial"/>
          <w:lang w:val="it-IT"/>
        </w:rPr>
        <w:t>ă</w:t>
      </w:r>
      <w:r w:rsidRPr="002D62DD">
        <w:rPr>
          <w:rFonts w:ascii="Arial" w:hAnsi="Arial" w:cs="Arial"/>
          <w:lang w:val="it-IT"/>
        </w:rPr>
        <w:t xml:space="preserve"> este independent</w:t>
      </w:r>
      <w:r w:rsidR="00BB66AA" w:rsidRPr="002D62DD">
        <w:rPr>
          <w:rFonts w:ascii="Arial" w:hAnsi="Arial" w:cs="Arial"/>
          <w:lang w:val="it-IT"/>
        </w:rPr>
        <w:t>ă</w:t>
      </w:r>
      <w:r w:rsidRPr="002D62DD">
        <w:rPr>
          <w:rFonts w:ascii="Arial" w:hAnsi="Arial" w:cs="Arial"/>
          <w:lang w:val="it-IT"/>
        </w:rPr>
        <w:t xml:space="preserve"> din punct de vedere </w:t>
      </w:r>
      <w:r w:rsidR="00BB66AA" w:rsidRPr="002D62DD">
        <w:rPr>
          <w:rFonts w:ascii="Arial" w:hAnsi="Arial" w:cs="Arial"/>
          <w:lang w:val="it-IT"/>
        </w:rPr>
        <w:t>ș</w:t>
      </w:r>
      <w:r w:rsidRPr="002D62DD">
        <w:rPr>
          <w:rFonts w:ascii="Arial" w:hAnsi="Arial" w:cs="Arial"/>
          <w:lang w:val="it-IT"/>
        </w:rPr>
        <w:t>tiin</w:t>
      </w:r>
      <w:r w:rsidR="00BB66AA" w:rsidRPr="002D62DD">
        <w:rPr>
          <w:rFonts w:ascii="Arial" w:hAnsi="Arial" w:cs="Arial"/>
          <w:lang w:val="it-IT"/>
        </w:rPr>
        <w:t>ț</w:t>
      </w:r>
      <w:r w:rsidRPr="002D62DD">
        <w:rPr>
          <w:rFonts w:ascii="Arial" w:hAnsi="Arial" w:cs="Arial"/>
          <w:lang w:val="it-IT"/>
        </w:rPr>
        <w:t>ific, 38% afirm</w:t>
      </w:r>
      <w:r w:rsidR="00BB66AA" w:rsidRPr="002D62DD">
        <w:rPr>
          <w:rFonts w:ascii="Arial" w:hAnsi="Arial" w:cs="Arial"/>
          <w:lang w:val="it-IT"/>
        </w:rPr>
        <w:t>ă</w:t>
      </w:r>
      <w:r w:rsidRPr="002D62DD">
        <w:rPr>
          <w:rFonts w:ascii="Arial" w:hAnsi="Arial" w:cs="Arial"/>
          <w:lang w:val="it-IT"/>
        </w:rPr>
        <w:t xml:space="preserve"> ca </w:t>
      </w:r>
      <w:r w:rsidR="00BB66AA" w:rsidRPr="002D62DD">
        <w:rPr>
          <w:rFonts w:ascii="Arial" w:hAnsi="Arial" w:cs="Arial"/>
          <w:lang w:val="it-IT"/>
        </w:rPr>
        <w:t>ș</w:t>
      </w:r>
      <w:r w:rsidRPr="002D62DD">
        <w:rPr>
          <w:rFonts w:ascii="Arial" w:hAnsi="Arial" w:cs="Arial"/>
          <w:lang w:val="it-IT"/>
        </w:rPr>
        <w:t>eful unit</w:t>
      </w:r>
      <w:r w:rsidR="00BB66AA" w:rsidRPr="002D62DD">
        <w:rPr>
          <w:rFonts w:ascii="Arial" w:hAnsi="Arial" w:cs="Arial"/>
          <w:lang w:val="it-IT"/>
        </w:rPr>
        <w:t>ăț</w:t>
      </w:r>
      <w:r w:rsidRPr="002D62DD">
        <w:rPr>
          <w:rFonts w:ascii="Arial" w:hAnsi="Arial" w:cs="Arial"/>
          <w:lang w:val="it-IT"/>
        </w:rPr>
        <w:t>ii statistice nu este supus unor presiuni interne/externe, iar 24% apreciaz</w:t>
      </w:r>
      <w:r w:rsidR="00BB66AA" w:rsidRPr="002D62DD">
        <w:rPr>
          <w:rFonts w:ascii="Arial" w:hAnsi="Arial" w:cs="Arial"/>
          <w:lang w:val="it-IT"/>
        </w:rPr>
        <w:t>ă</w:t>
      </w:r>
      <w:r w:rsidRPr="002D62DD">
        <w:rPr>
          <w:rFonts w:ascii="Arial" w:hAnsi="Arial" w:cs="Arial"/>
          <w:lang w:val="it-IT"/>
        </w:rPr>
        <w:t xml:space="preserve"> cooper</w:t>
      </w:r>
      <w:r w:rsidR="00BB66AA" w:rsidRPr="002D62DD">
        <w:rPr>
          <w:rFonts w:ascii="Arial" w:hAnsi="Arial" w:cs="Arial"/>
          <w:lang w:val="it-IT"/>
        </w:rPr>
        <w:t>ă</w:t>
      </w:r>
      <w:r w:rsidRPr="002D62DD">
        <w:rPr>
          <w:rFonts w:ascii="Arial" w:hAnsi="Arial" w:cs="Arial"/>
          <w:lang w:val="it-IT"/>
        </w:rPr>
        <w:t>rile formale care exist</w:t>
      </w:r>
      <w:r w:rsidR="00BB66AA" w:rsidRPr="002D62DD">
        <w:rPr>
          <w:rFonts w:ascii="Arial" w:hAnsi="Arial" w:cs="Arial"/>
          <w:lang w:val="it-IT"/>
        </w:rPr>
        <w:t>ă</w:t>
      </w:r>
      <w:r w:rsidRPr="002D62DD">
        <w:rPr>
          <w:rFonts w:ascii="Arial" w:hAnsi="Arial" w:cs="Arial"/>
          <w:lang w:val="it-IT"/>
        </w:rPr>
        <w:t xml:space="preserve"> cu unit</w:t>
      </w:r>
      <w:r w:rsidR="00BB66AA" w:rsidRPr="002D62DD">
        <w:rPr>
          <w:rFonts w:ascii="Arial" w:hAnsi="Arial" w:cs="Arial"/>
          <w:lang w:val="it-IT"/>
        </w:rPr>
        <w:t>ăț</w:t>
      </w:r>
      <w:r w:rsidRPr="002D62DD">
        <w:rPr>
          <w:rFonts w:ascii="Arial" w:hAnsi="Arial" w:cs="Arial"/>
          <w:lang w:val="it-IT"/>
        </w:rPr>
        <w:t>ile statistice din afara institu</w:t>
      </w:r>
      <w:r w:rsidR="00BB66AA" w:rsidRPr="002D62DD">
        <w:rPr>
          <w:rFonts w:ascii="Arial" w:hAnsi="Arial" w:cs="Arial"/>
          <w:lang w:val="it-IT"/>
        </w:rPr>
        <w:t>ț</w:t>
      </w:r>
      <w:r w:rsidRPr="002D62DD">
        <w:rPr>
          <w:rFonts w:ascii="Arial" w:hAnsi="Arial" w:cs="Arial"/>
          <w:lang w:val="it-IT"/>
        </w:rPr>
        <w:t>iei.</w:t>
      </w:r>
    </w:p>
    <w:p w:rsidR="00AA6493" w:rsidRPr="002D62DD" w:rsidRDefault="00AA6493" w:rsidP="005501DE">
      <w:pPr>
        <w:tabs>
          <w:tab w:val="left" w:pos="0"/>
        </w:tabs>
        <w:spacing w:line="360" w:lineRule="auto"/>
        <w:contextualSpacing/>
        <w:jc w:val="both"/>
        <w:rPr>
          <w:rFonts w:ascii="Arial" w:hAnsi="Arial" w:cs="Arial"/>
          <w:lang w:val="it-IT"/>
        </w:rPr>
      </w:pPr>
    </w:p>
    <w:p w:rsidR="00AA6493" w:rsidRPr="002D62DD" w:rsidRDefault="00AA6493" w:rsidP="005501DE">
      <w:pPr>
        <w:tabs>
          <w:tab w:val="left" w:pos="0"/>
        </w:tabs>
        <w:spacing w:line="360" w:lineRule="auto"/>
        <w:contextualSpacing/>
        <w:jc w:val="both"/>
        <w:rPr>
          <w:rFonts w:ascii="Arial" w:hAnsi="Arial" w:cs="Arial"/>
          <w:lang w:val="it-IT"/>
        </w:rPr>
      </w:pPr>
      <w:r w:rsidRPr="002D62DD">
        <w:rPr>
          <w:rFonts w:ascii="Arial" w:hAnsi="Arial" w:cs="Arial"/>
          <w:lang w:val="it-IT"/>
        </w:rPr>
        <w:t>In ce priveste utilizarea statisticilor oficiale din Republica Moldova, 83% din responden</w:t>
      </w:r>
      <w:r w:rsidR="00BB66AA" w:rsidRPr="002D62DD">
        <w:rPr>
          <w:rFonts w:ascii="Arial" w:hAnsi="Arial" w:cs="Arial"/>
          <w:lang w:val="it-IT"/>
        </w:rPr>
        <w:t>ț</w:t>
      </w:r>
      <w:r w:rsidRPr="002D62DD">
        <w:rPr>
          <w:rFonts w:ascii="Arial" w:hAnsi="Arial" w:cs="Arial"/>
          <w:lang w:val="it-IT"/>
        </w:rPr>
        <w:t xml:space="preserve">i </w:t>
      </w:r>
      <w:r w:rsidR="00BB66AA" w:rsidRPr="002D62DD">
        <w:rPr>
          <w:rFonts w:ascii="Arial" w:hAnsi="Arial" w:cs="Arial"/>
          <w:lang w:val="it-IT"/>
        </w:rPr>
        <w:t xml:space="preserve">BNS </w:t>
      </w:r>
      <w:r w:rsidRPr="002D62DD">
        <w:rPr>
          <w:rFonts w:ascii="Arial" w:hAnsi="Arial" w:cs="Arial"/>
          <w:lang w:val="it-IT"/>
        </w:rPr>
        <w:t>consultă cu regularitate datele statistice din toate domeniile;</w:t>
      </w:r>
      <w:r w:rsidR="00A531A4" w:rsidRPr="002D62DD">
        <w:rPr>
          <w:rFonts w:ascii="Arial" w:hAnsi="Arial" w:cs="Arial"/>
          <w:lang w:val="it-IT"/>
        </w:rPr>
        <w:t xml:space="preserve"> în </w:t>
      </w:r>
      <w:r w:rsidRPr="002D62DD">
        <w:rPr>
          <w:rFonts w:ascii="Arial" w:hAnsi="Arial" w:cs="Arial"/>
          <w:lang w:val="it-IT"/>
        </w:rPr>
        <w:t>special, popula</w:t>
      </w:r>
      <w:r w:rsidR="00BB66AA" w:rsidRPr="002D62DD">
        <w:rPr>
          <w:rFonts w:ascii="Arial" w:hAnsi="Arial" w:cs="Arial"/>
          <w:lang w:val="it-IT"/>
        </w:rPr>
        <w:t>ț</w:t>
      </w:r>
      <w:r w:rsidRPr="002D62DD">
        <w:rPr>
          <w:rFonts w:ascii="Arial" w:hAnsi="Arial" w:cs="Arial"/>
          <w:lang w:val="it-IT"/>
        </w:rPr>
        <w:t>ia, for</w:t>
      </w:r>
      <w:r w:rsidR="00BB66AA" w:rsidRPr="002D62DD">
        <w:rPr>
          <w:rFonts w:ascii="Arial" w:hAnsi="Arial" w:cs="Arial"/>
          <w:lang w:val="it-IT"/>
        </w:rPr>
        <w:t>ț</w:t>
      </w:r>
      <w:r w:rsidRPr="002D62DD">
        <w:rPr>
          <w:rFonts w:ascii="Arial" w:hAnsi="Arial" w:cs="Arial"/>
          <w:lang w:val="it-IT"/>
        </w:rPr>
        <w:t>a de munc</w:t>
      </w:r>
      <w:r w:rsidR="00BB66AA" w:rsidRPr="002D62DD">
        <w:rPr>
          <w:rFonts w:ascii="Arial" w:hAnsi="Arial" w:cs="Arial"/>
          <w:lang w:val="it-IT"/>
        </w:rPr>
        <w:t>ă</w:t>
      </w:r>
      <w:r w:rsidR="00A531A4" w:rsidRPr="002D62DD">
        <w:rPr>
          <w:rFonts w:ascii="Arial" w:hAnsi="Arial" w:cs="Arial"/>
          <w:lang w:val="it-IT"/>
        </w:rPr>
        <w:t xml:space="preserve"> și </w:t>
      </w:r>
      <w:r w:rsidR="00BB66AA" w:rsidRPr="002D62DD">
        <w:rPr>
          <w:rFonts w:ascii="Arial" w:hAnsi="Arial" w:cs="Arial"/>
          <w:lang w:val="it-IT"/>
        </w:rPr>
        <w:t>ș</w:t>
      </w:r>
      <w:r w:rsidRPr="002D62DD">
        <w:rPr>
          <w:rFonts w:ascii="Arial" w:hAnsi="Arial" w:cs="Arial"/>
          <w:lang w:val="it-IT"/>
        </w:rPr>
        <w:t>omaj, conturile na</w:t>
      </w:r>
      <w:r w:rsidR="00BB66AA" w:rsidRPr="002D62DD">
        <w:rPr>
          <w:rFonts w:ascii="Arial" w:hAnsi="Arial" w:cs="Arial"/>
          <w:lang w:val="it-IT"/>
        </w:rPr>
        <w:t>ț</w:t>
      </w:r>
      <w:r w:rsidRPr="002D62DD">
        <w:rPr>
          <w:rFonts w:ascii="Arial" w:hAnsi="Arial" w:cs="Arial"/>
          <w:lang w:val="it-IT"/>
        </w:rPr>
        <w:t>ionale, veniturile, cheltuielile</w:t>
      </w:r>
      <w:r w:rsidR="00A531A4" w:rsidRPr="002D62DD">
        <w:rPr>
          <w:rFonts w:ascii="Arial" w:hAnsi="Arial" w:cs="Arial"/>
          <w:lang w:val="it-IT"/>
        </w:rPr>
        <w:t xml:space="preserve"> și </w:t>
      </w:r>
      <w:r w:rsidRPr="002D62DD">
        <w:rPr>
          <w:rFonts w:ascii="Arial" w:hAnsi="Arial" w:cs="Arial"/>
          <w:lang w:val="it-IT"/>
        </w:rPr>
        <w:t>consumul popula</w:t>
      </w:r>
      <w:r w:rsidR="00BB66AA" w:rsidRPr="002D62DD">
        <w:rPr>
          <w:rFonts w:ascii="Arial" w:hAnsi="Arial" w:cs="Arial"/>
          <w:lang w:val="it-IT"/>
        </w:rPr>
        <w:t>ț</w:t>
      </w:r>
      <w:r w:rsidRPr="002D62DD">
        <w:rPr>
          <w:rFonts w:ascii="Arial" w:hAnsi="Arial" w:cs="Arial"/>
          <w:lang w:val="it-IT"/>
        </w:rPr>
        <w:t>iei, pre</w:t>
      </w:r>
      <w:r w:rsidR="00BB66AA" w:rsidRPr="002D62DD">
        <w:rPr>
          <w:rFonts w:ascii="Arial" w:hAnsi="Arial" w:cs="Arial"/>
          <w:lang w:val="it-IT"/>
        </w:rPr>
        <w:t>ț</w:t>
      </w:r>
      <w:r w:rsidRPr="002D62DD">
        <w:rPr>
          <w:rFonts w:ascii="Arial" w:hAnsi="Arial" w:cs="Arial"/>
          <w:lang w:val="it-IT"/>
        </w:rPr>
        <w:t>urile de consum sunt indicate ca fiind domeniile folosite pentru a face compara</w:t>
      </w:r>
      <w:r w:rsidR="00BB66AA" w:rsidRPr="002D62DD">
        <w:rPr>
          <w:rFonts w:ascii="Arial" w:hAnsi="Arial" w:cs="Arial"/>
          <w:lang w:val="it-IT"/>
        </w:rPr>
        <w:t>ț</w:t>
      </w:r>
      <w:r w:rsidRPr="002D62DD">
        <w:rPr>
          <w:rFonts w:ascii="Arial" w:hAnsi="Arial" w:cs="Arial"/>
          <w:lang w:val="it-IT"/>
        </w:rPr>
        <w:t xml:space="preserve">ii </w:t>
      </w:r>
      <w:r w:rsidR="00BB66AA" w:rsidRPr="002D62DD">
        <w:rPr>
          <w:rFonts w:ascii="Arial" w:hAnsi="Arial" w:cs="Arial"/>
          <w:lang w:val="it-IT"/>
        </w:rPr>
        <w:t>î</w:t>
      </w:r>
      <w:r w:rsidRPr="002D62DD">
        <w:rPr>
          <w:rFonts w:ascii="Arial" w:hAnsi="Arial" w:cs="Arial"/>
          <w:lang w:val="it-IT"/>
        </w:rPr>
        <w:t xml:space="preserve">ntre </w:t>
      </w:r>
      <w:r w:rsidR="00BB66AA" w:rsidRPr="002D62DD">
        <w:rPr>
          <w:rFonts w:ascii="Arial" w:hAnsi="Arial" w:cs="Arial"/>
          <w:lang w:val="it-IT"/>
        </w:rPr>
        <w:t>ță</w:t>
      </w:r>
      <w:r w:rsidRPr="002D62DD">
        <w:rPr>
          <w:rFonts w:ascii="Arial" w:hAnsi="Arial" w:cs="Arial"/>
          <w:lang w:val="it-IT"/>
        </w:rPr>
        <w:t xml:space="preserve">ri. </w:t>
      </w:r>
    </w:p>
    <w:p w:rsidR="00AA6493" w:rsidRPr="002D62DD" w:rsidRDefault="00AA6493" w:rsidP="005501DE">
      <w:pPr>
        <w:tabs>
          <w:tab w:val="left" w:pos="0"/>
        </w:tabs>
        <w:spacing w:line="360" w:lineRule="auto"/>
        <w:contextualSpacing/>
        <w:jc w:val="both"/>
        <w:rPr>
          <w:rFonts w:ascii="Arial" w:hAnsi="Arial" w:cs="Arial"/>
          <w:lang w:val="it-IT"/>
        </w:rPr>
      </w:pPr>
    </w:p>
    <w:p w:rsidR="00AA6493" w:rsidRPr="002D62DD" w:rsidRDefault="00AA6493" w:rsidP="005501DE">
      <w:pPr>
        <w:tabs>
          <w:tab w:val="left" w:pos="0"/>
        </w:tabs>
        <w:spacing w:line="360" w:lineRule="auto"/>
        <w:contextualSpacing/>
        <w:jc w:val="both"/>
        <w:rPr>
          <w:rFonts w:ascii="Arial" w:hAnsi="Arial" w:cs="Arial"/>
          <w:b/>
          <w:lang w:val="it-IT"/>
        </w:rPr>
      </w:pPr>
      <w:r w:rsidRPr="002D62DD">
        <w:rPr>
          <w:rFonts w:ascii="Arial" w:hAnsi="Arial" w:cs="Arial"/>
          <w:b/>
          <w:lang w:val="it-IT"/>
        </w:rPr>
        <w:t>Se observă că cea mai importanta sursă pentru obținerea datelor statistice o reprezinta EUROSTAT (op</w:t>
      </w:r>
      <w:r w:rsidR="00577BA1" w:rsidRPr="002D62DD">
        <w:rPr>
          <w:rFonts w:ascii="Arial" w:hAnsi="Arial" w:cs="Arial"/>
          <w:b/>
          <w:lang w:val="it-IT"/>
        </w:rPr>
        <w:t>ț</w:t>
      </w:r>
      <w:r w:rsidRPr="002D62DD">
        <w:rPr>
          <w:rFonts w:ascii="Arial" w:hAnsi="Arial" w:cs="Arial"/>
          <w:b/>
          <w:lang w:val="it-IT"/>
        </w:rPr>
        <w:t>iune unanim</w:t>
      </w:r>
      <w:r w:rsidR="00577BA1" w:rsidRPr="002D62DD">
        <w:rPr>
          <w:rFonts w:ascii="Arial" w:hAnsi="Arial" w:cs="Arial"/>
          <w:b/>
          <w:lang w:val="it-IT"/>
        </w:rPr>
        <w:t>ă</w:t>
      </w:r>
      <w:r w:rsidRPr="002D62DD">
        <w:rPr>
          <w:rFonts w:ascii="Arial" w:hAnsi="Arial" w:cs="Arial"/>
          <w:b/>
          <w:lang w:val="it-IT"/>
        </w:rPr>
        <w:t xml:space="preserve">), urmată de </w:t>
      </w:r>
      <w:r w:rsidR="00577BA1" w:rsidRPr="002D62DD">
        <w:rPr>
          <w:rFonts w:ascii="Arial" w:hAnsi="Arial" w:cs="Arial"/>
          <w:b/>
          <w:lang w:val="it-IT"/>
        </w:rPr>
        <w:t xml:space="preserve">respondenții specialiști ai </w:t>
      </w:r>
      <w:r w:rsidRPr="002D62DD">
        <w:rPr>
          <w:rFonts w:ascii="Arial" w:hAnsi="Arial" w:cs="Arial"/>
          <w:b/>
          <w:lang w:val="it-IT"/>
        </w:rPr>
        <w:t>BNS.</w:t>
      </w:r>
    </w:p>
    <w:p w:rsidR="00AA6493" w:rsidRPr="002D62DD" w:rsidRDefault="00AA6493" w:rsidP="005501DE">
      <w:pPr>
        <w:tabs>
          <w:tab w:val="left" w:pos="0"/>
        </w:tabs>
        <w:spacing w:line="360" w:lineRule="auto"/>
        <w:contextualSpacing/>
        <w:jc w:val="both"/>
        <w:rPr>
          <w:rFonts w:ascii="Arial" w:hAnsi="Arial" w:cs="Arial"/>
          <w:lang w:val="it-IT"/>
        </w:rPr>
      </w:pPr>
    </w:p>
    <w:p w:rsidR="00AA6493" w:rsidRPr="002D62DD" w:rsidRDefault="00AA6493" w:rsidP="005501DE">
      <w:pPr>
        <w:tabs>
          <w:tab w:val="left" w:pos="0"/>
        </w:tabs>
        <w:spacing w:line="360" w:lineRule="auto"/>
        <w:contextualSpacing/>
        <w:jc w:val="both"/>
        <w:rPr>
          <w:rFonts w:ascii="Arial" w:hAnsi="Arial" w:cs="Arial"/>
          <w:lang w:val="it-IT"/>
        </w:rPr>
      </w:pPr>
      <w:r w:rsidRPr="002D62DD">
        <w:rPr>
          <w:rFonts w:ascii="Arial" w:hAnsi="Arial" w:cs="Arial"/>
          <w:lang w:val="it-IT"/>
        </w:rPr>
        <w:t>Datele statistice oficiale sunt cel mai mult folosite pentru analize curente pentru formulare de decizii pe termen scurt</w:t>
      </w:r>
      <w:r w:rsidR="00A531A4" w:rsidRPr="002D62DD">
        <w:rPr>
          <w:rFonts w:ascii="Arial" w:hAnsi="Arial" w:cs="Arial"/>
          <w:lang w:val="it-IT"/>
        </w:rPr>
        <w:t xml:space="preserve"> și </w:t>
      </w:r>
      <w:r w:rsidRPr="002D62DD">
        <w:rPr>
          <w:rFonts w:ascii="Arial" w:hAnsi="Arial" w:cs="Arial"/>
          <w:lang w:val="it-IT"/>
        </w:rPr>
        <w:t>pentru analiza tendin</w:t>
      </w:r>
      <w:r w:rsidR="00577BA1" w:rsidRPr="002D62DD">
        <w:rPr>
          <w:rFonts w:ascii="Arial" w:hAnsi="Arial" w:cs="Arial"/>
          <w:lang w:val="it-IT"/>
        </w:rPr>
        <w:t>ț</w:t>
      </w:r>
      <w:r w:rsidRPr="002D62DD">
        <w:rPr>
          <w:rFonts w:ascii="Arial" w:hAnsi="Arial" w:cs="Arial"/>
          <w:lang w:val="it-IT"/>
        </w:rPr>
        <w:t>elor</w:t>
      </w:r>
      <w:r w:rsidR="00577BA1" w:rsidRPr="002D62DD">
        <w:rPr>
          <w:rFonts w:ascii="Arial" w:hAnsi="Arial" w:cs="Arial"/>
          <w:lang w:val="it-IT"/>
        </w:rPr>
        <w:t>,</w:t>
      </w:r>
      <w:r w:rsidRPr="002D62DD">
        <w:rPr>
          <w:rFonts w:ascii="Arial" w:hAnsi="Arial" w:cs="Arial"/>
          <w:lang w:val="it-IT"/>
        </w:rPr>
        <w:t xml:space="preserve"> pentru formulare de decizii pe termen lung.</w:t>
      </w:r>
    </w:p>
    <w:p w:rsidR="00AA6493" w:rsidRPr="002D62DD" w:rsidRDefault="00AA6493" w:rsidP="005501DE">
      <w:pPr>
        <w:tabs>
          <w:tab w:val="left" w:pos="0"/>
        </w:tabs>
        <w:spacing w:line="360" w:lineRule="auto"/>
        <w:contextualSpacing/>
        <w:jc w:val="both"/>
        <w:rPr>
          <w:rFonts w:ascii="Arial" w:hAnsi="Arial" w:cs="Arial"/>
          <w:lang w:val="it-IT"/>
        </w:rPr>
      </w:pPr>
    </w:p>
    <w:p w:rsidR="00AA6493" w:rsidRPr="002D62DD" w:rsidRDefault="00AA6493" w:rsidP="005501DE">
      <w:pPr>
        <w:tabs>
          <w:tab w:val="left" w:pos="0"/>
        </w:tabs>
        <w:spacing w:line="360" w:lineRule="auto"/>
        <w:contextualSpacing/>
        <w:jc w:val="both"/>
        <w:rPr>
          <w:rFonts w:ascii="Arial" w:hAnsi="Arial" w:cs="Arial"/>
          <w:lang w:val="it-IT"/>
        </w:rPr>
      </w:pPr>
      <w:r w:rsidRPr="002D62DD">
        <w:rPr>
          <w:rFonts w:ascii="Arial" w:hAnsi="Arial" w:cs="Arial"/>
          <w:b/>
          <w:i/>
          <w:lang w:val="it-IT"/>
        </w:rPr>
        <w:t>Calitatea statisticilor oficiale</w:t>
      </w:r>
      <w:r w:rsidRPr="002D62DD">
        <w:rPr>
          <w:rFonts w:ascii="Arial" w:hAnsi="Arial" w:cs="Arial"/>
          <w:lang w:val="it-IT"/>
        </w:rPr>
        <w:t xml:space="preserve"> este apreciat</w:t>
      </w:r>
      <w:r w:rsidR="007716CD" w:rsidRPr="002D62DD">
        <w:rPr>
          <w:rFonts w:ascii="Arial" w:hAnsi="Arial" w:cs="Arial"/>
          <w:lang w:val="it-IT"/>
        </w:rPr>
        <w:t>ă</w:t>
      </w:r>
      <w:r w:rsidRPr="002D62DD">
        <w:rPr>
          <w:rFonts w:ascii="Arial" w:hAnsi="Arial" w:cs="Arial"/>
          <w:lang w:val="it-IT"/>
        </w:rPr>
        <w:t xml:space="preserve"> ca fiind bun</w:t>
      </w:r>
      <w:r w:rsidR="007716CD" w:rsidRPr="002D62DD">
        <w:rPr>
          <w:rFonts w:ascii="Arial" w:hAnsi="Arial" w:cs="Arial"/>
          <w:lang w:val="it-IT"/>
        </w:rPr>
        <w:t>ă</w:t>
      </w:r>
      <w:r w:rsidRPr="002D62DD">
        <w:rPr>
          <w:rFonts w:ascii="Arial" w:hAnsi="Arial" w:cs="Arial"/>
          <w:lang w:val="it-IT"/>
        </w:rPr>
        <w:t>, consider</w:t>
      </w:r>
      <w:r w:rsidR="007716CD" w:rsidRPr="002D62DD">
        <w:rPr>
          <w:rFonts w:ascii="Arial" w:hAnsi="Arial" w:cs="Arial"/>
          <w:lang w:val="it-IT"/>
        </w:rPr>
        <w:t>â</w:t>
      </w:r>
      <w:r w:rsidRPr="002D62DD">
        <w:rPr>
          <w:rFonts w:ascii="Arial" w:hAnsi="Arial" w:cs="Arial"/>
          <w:lang w:val="it-IT"/>
        </w:rPr>
        <w:t>nd baza metodologic</w:t>
      </w:r>
      <w:r w:rsidR="007716CD" w:rsidRPr="002D62DD">
        <w:rPr>
          <w:rFonts w:ascii="Arial" w:hAnsi="Arial" w:cs="Arial"/>
          <w:lang w:val="it-IT"/>
        </w:rPr>
        <w:t>ă</w:t>
      </w:r>
      <w:r w:rsidRPr="002D62DD">
        <w:rPr>
          <w:rFonts w:ascii="Arial" w:hAnsi="Arial" w:cs="Arial"/>
          <w:lang w:val="it-IT"/>
        </w:rPr>
        <w:t xml:space="preserve"> complet</w:t>
      </w:r>
      <w:r w:rsidR="007716CD" w:rsidRPr="002D62DD">
        <w:rPr>
          <w:rFonts w:ascii="Arial" w:hAnsi="Arial" w:cs="Arial"/>
          <w:lang w:val="it-IT"/>
        </w:rPr>
        <w:t>ă</w:t>
      </w:r>
      <w:r w:rsidR="00A531A4" w:rsidRPr="002D62DD">
        <w:rPr>
          <w:rFonts w:ascii="Arial" w:hAnsi="Arial" w:cs="Arial"/>
          <w:lang w:val="it-IT"/>
        </w:rPr>
        <w:t xml:space="preserve"> și </w:t>
      </w:r>
      <w:r w:rsidRPr="002D62DD">
        <w:rPr>
          <w:rFonts w:ascii="Arial" w:hAnsi="Arial" w:cs="Arial"/>
          <w:lang w:val="it-IT"/>
        </w:rPr>
        <w:t>util</w:t>
      </w:r>
      <w:r w:rsidR="007716CD" w:rsidRPr="002D62DD">
        <w:rPr>
          <w:rFonts w:ascii="Arial" w:hAnsi="Arial" w:cs="Arial"/>
          <w:lang w:val="it-IT"/>
        </w:rPr>
        <w:t>ă</w:t>
      </w:r>
      <w:r w:rsidRPr="002D62DD">
        <w:rPr>
          <w:rFonts w:ascii="Arial" w:hAnsi="Arial" w:cs="Arial"/>
          <w:lang w:val="it-IT"/>
        </w:rPr>
        <w:t>,</w:t>
      </w:r>
      <w:r w:rsidR="00A531A4" w:rsidRPr="002D62DD">
        <w:rPr>
          <w:rFonts w:ascii="Arial" w:hAnsi="Arial" w:cs="Arial"/>
          <w:lang w:val="it-IT"/>
        </w:rPr>
        <w:t xml:space="preserve"> în </w:t>
      </w:r>
      <w:r w:rsidRPr="002D62DD">
        <w:rPr>
          <w:rFonts w:ascii="Arial" w:hAnsi="Arial" w:cs="Arial"/>
          <w:lang w:val="it-IT"/>
        </w:rPr>
        <w:t>special pentru domeniile for</w:t>
      </w:r>
      <w:r w:rsidR="007716CD" w:rsidRPr="002D62DD">
        <w:rPr>
          <w:rFonts w:ascii="Arial" w:hAnsi="Arial" w:cs="Arial"/>
          <w:lang w:val="it-IT"/>
        </w:rPr>
        <w:t>ț</w:t>
      </w:r>
      <w:r w:rsidRPr="002D62DD">
        <w:rPr>
          <w:rFonts w:ascii="Arial" w:hAnsi="Arial" w:cs="Arial"/>
          <w:lang w:val="it-IT"/>
        </w:rPr>
        <w:t>a de munc</w:t>
      </w:r>
      <w:r w:rsidR="007716CD" w:rsidRPr="002D62DD">
        <w:rPr>
          <w:rFonts w:ascii="Arial" w:hAnsi="Arial" w:cs="Arial"/>
          <w:lang w:val="it-IT"/>
        </w:rPr>
        <w:t>ă</w:t>
      </w:r>
      <w:r w:rsidR="00A531A4" w:rsidRPr="002D62DD">
        <w:rPr>
          <w:rFonts w:ascii="Arial" w:hAnsi="Arial" w:cs="Arial"/>
          <w:lang w:val="it-IT"/>
        </w:rPr>
        <w:t xml:space="preserve"> și </w:t>
      </w:r>
      <w:r w:rsidR="007716CD" w:rsidRPr="002D62DD">
        <w:rPr>
          <w:rFonts w:ascii="Arial" w:hAnsi="Arial" w:cs="Arial"/>
          <w:lang w:val="it-IT"/>
        </w:rPr>
        <w:t>ș</w:t>
      </w:r>
      <w:r w:rsidRPr="002D62DD">
        <w:rPr>
          <w:rFonts w:ascii="Arial" w:hAnsi="Arial" w:cs="Arial"/>
          <w:lang w:val="it-IT"/>
        </w:rPr>
        <w:t>omaj, conturi na</w:t>
      </w:r>
      <w:r w:rsidR="007716CD" w:rsidRPr="002D62DD">
        <w:rPr>
          <w:rFonts w:ascii="Arial" w:hAnsi="Arial" w:cs="Arial"/>
          <w:lang w:val="it-IT"/>
        </w:rPr>
        <w:t>ț</w:t>
      </w:r>
      <w:r w:rsidRPr="002D62DD">
        <w:rPr>
          <w:rFonts w:ascii="Arial" w:hAnsi="Arial" w:cs="Arial"/>
          <w:lang w:val="it-IT"/>
        </w:rPr>
        <w:t>ionale, popula</w:t>
      </w:r>
      <w:r w:rsidR="007716CD" w:rsidRPr="002D62DD">
        <w:rPr>
          <w:rFonts w:ascii="Arial" w:hAnsi="Arial" w:cs="Arial"/>
          <w:lang w:val="it-IT"/>
        </w:rPr>
        <w:t>ț</w:t>
      </w:r>
      <w:r w:rsidRPr="002D62DD">
        <w:rPr>
          <w:rFonts w:ascii="Arial" w:hAnsi="Arial" w:cs="Arial"/>
          <w:lang w:val="it-IT"/>
        </w:rPr>
        <w:t>ie, pre</w:t>
      </w:r>
      <w:r w:rsidR="007716CD" w:rsidRPr="002D62DD">
        <w:rPr>
          <w:rFonts w:ascii="Arial" w:hAnsi="Arial" w:cs="Arial"/>
          <w:lang w:val="it-IT"/>
        </w:rPr>
        <w:t>ț</w:t>
      </w:r>
      <w:r w:rsidRPr="002D62DD">
        <w:rPr>
          <w:rFonts w:ascii="Arial" w:hAnsi="Arial" w:cs="Arial"/>
          <w:lang w:val="it-IT"/>
        </w:rPr>
        <w:t>uri de consum</w:t>
      </w:r>
      <w:r w:rsidR="00A531A4" w:rsidRPr="002D62DD">
        <w:rPr>
          <w:rFonts w:ascii="Arial" w:hAnsi="Arial" w:cs="Arial"/>
          <w:lang w:val="it-IT"/>
        </w:rPr>
        <w:t xml:space="preserve"> și </w:t>
      </w:r>
      <w:r w:rsidRPr="002D62DD">
        <w:rPr>
          <w:rFonts w:ascii="Arial" w:hAnsi="Arial" w:cs="Arial"/>
          <w:lang w:val="it-IT"/>
        </w:rPr>
        <w:t>agricultur</w:t>
      </w:r>
      <w:r w:rsidR="007716CD" w:rsidRPr="002D62DD">
        <w:rPr>
          <w:rFonts w:ascii="Arial" w:hAnsi="Arial" w:cs="Arial"/>
          <w:lang w:val="it-IT"/>
        </w:rPr>
        <w:t>ă</w:t>
      </w:r>
      <w:r w:rsidRPr="002D62DD">
        <w:rPr>
          <w:rFonts w:ascii="Arial" w:hAnsi="Arial" w:cs="Arial"/>
          <w:lang w:val="it-IT"/>
        </w:rPr>
        <w:t>.</w:t>
      </w:r>
    </w:p>
    <w:p w:rsidR="00AA6493" w:rsidRPr="002D62DD" w:rsidRDefault="00AA6493" w:rsidP="005501DE">
      <w:pPr>
        <w:tabs>
          <w:tab w:val="left" w:pos="0"/>
        </w:tabs>
        <w:spacing w:line="360" w:lineRule="auto"/>
        <w:contextualSpacing/>
        <w:jc w:val="both"/>
        <w:rPr>
          <w:rFonts w:ascii="Arial" w:hAnsi="Arial" w:cs="Arial"/>
          <w:lang w:val="it-IT"/>
        </w:rPr>
      </w:pPr>
      <w:r w:rsidRPr="002D62DD">
        <w:rPr>
          <w:rFonts w:ascii="Arial" w:hAnsi="Arial" w:cs="Arial"/>
          <w:lang w:val="it-IT"/>
        </w:rPr>
        <w:t xml:space="preserve">Datele statistice oficiale sunt considerate </w:t>
      </w:r>
      <w:r w:rsidR="007716CD" w:rsidRPr="002D62DD">
        <w:rPr>
          <w:rFonts w:ascii="Arial" w:hAnsi="Arial" w:cs="Arial"/>
          <w:lang w:val="it-IT"/>
        </w:rPr>
        <w:t xml:space="preserve">de către respondenții-specialiști ai BNS </w:t>
      </w:r>
      <w:r w:rsidRPr="002D62DD">
        <w:rPr>
          <w:rFonts w:ascii="Arial" w:hAnsi="Arial" w:cs="Arial"/>
          <w:lang w:val="it-IT"/>
        </w:rPr>
        <w:t>impartiale</w:t>
      </w:r>
      <w:r w:rsidR="00A531A4" w:rsidRPr="002D62DD">
        <w:rPr>
          <w:rFonts w:ascii="Arial" w:hAnsi="Arial" w:cs="Arial"/>
          <w:lang w:val="it-IT"/>
        </w:rPr>
        <w:t xml:space="preserve"> și </w:t>
      </w:r>
      <w:r w:rsidRPr="002D62DD">
        <w:rPr>
          <w:rFonts w:ascii="Arial" w:hAnsi="Arial" w:cs="Arial"/>
          <w:lang w:val="it-IT"/>
        </w:rPr>
        <w:t xml:space="preserve">corecte pentru toate domeniile statistice, ponderea aprecierilor variind </w:t>
      </w:r>
      <w:r w:rsidR="007716CD" w:rsidRPr="002D62DD">
        <w:rPr>
          <w:rFonts w:ascii="Arial" w:hAnsi="Arial" w:cs="Arial"/>
          <w:lang w:val="it-IT"/>
        </w:rPr>
        <w:t xml:space="preserve">în </w:t>
      </w:r>
      <w:r w:rsidRPr="002D62DD">
        <w:rPr>
          <w:rFonts w:ascii="Arial" w:hAnsi="Arial" w:cs="Arial"/>
          <w:lang w:val="it-IT"/>
        </w:rPr>
        <w:t>func</w:t>
      </w:r>
      <w:r w:rsidR="007716CD" w:rsidRPr="002D62DD">
        <w:rPr>
          <w:rFonts w:ascii="Arial" w:hAnsi="Arial" w:cs="Arial"/>
          <w:lang w:val="it-IT"/>
        </w:rPr>
        <w:t>ț</w:t>
      </w:r>
      <w:r w:rsidRPr="002D62DD">
        <w:rPr>
          <w:rFonts w:ascii="Arial" w:hAnsi="Arial" w:cs="Arial"/>
          <w:lang w:val="it-IT"/>
        </w:rPr>
        <w:t>ie de domenii,</w:t>
      </w:r>
      <w:r w:rsidR="00A531A4" w:rsidRPr="002D62DD">
        <w:rPr>
          <w:rFonts w:ascii="Arial" w:hAnsi="Arial" w:cs="Arial"/>
          <w:lang w:val="it-IT"/>
        </w:rPr>
        <w:t xml:space="preserve"> în </w:t>
      </w:r>
      <w:r w:rsidRPr="002D62DD">
        <w:rPr>
          <w:rFonts w:ascii="Arial" w:hAnsi="Arial" w:cs="Arial"/>
          <w:lang w:val="it-IT"/>
        </w:rPr>
        <w:t>top fiind conturile na</w:t>
      </w:r>
      <w:r w:rsidR="007716CD" w:rsidRPr="002D62DD">
        <w:rPr>
          <w:rFonts w:ascii="Arial" w:hAnsi="Arial" w:cs="Arial"/>
          <w:lang w:val="it-IT"/>
        </w:rPr>
        <w:t>ț</w:t>
      </w:r>
      <w:r w:rsidRPr="002D62DD">
        <w:rPr>
          <w:rFonts w:ascii="Arial" w:hAnsi="Arial" w:cs="Arial"/>
          <w:lang w:val="it-IT"/>
        </w:rPr>
        <w:t>ionale, agricultura, industri</w:t>
      </w:r>
      <w:r w:rsidR="007716CD" w:rsidRPr="002D62DD">
        <w:rPr>
          <w:rFonts w:ascii="Arial" w:hAnsi="Arial" w:cs="Arial"/>
          <w:lang w:val="it-IT"/>
        </w:rPr>
        <w:t>a</w:t>
      </w:r>
      <w:r w:rsidRPr="002D62DD">
        <w:rPr>
          <w:rFonts w:ascii="Arial" w:hAnsi="Arial" w:cs="Arial"/>
          <w:lang w:val="it-IT"/>
        </w:rPr>
        <w:t>, comer</w:t>
      </w:r>
      <w:r w:rsidR="007716CD" w:rsidRPr="002D62DD">
        <w:rPr>
          <w:rFonts w:ascii="Arial" w:hAnsi="Arial" w:cs="Arial"/>
          <w:lang w:val="it-IT"/>
        </w:rPr>
        <w:t>țul</w:t>
      </w:r>
      <w:r w:rsidRPr="002D62DD">
        <w:rPr>
          <w:rFonts w:ascii="Arial" w:hAnsi="Arial" w:cs="Arial"/>
          <w:lang w:val="it-IT"/>
        </w:rPr>
        <w:t xml:space="preserve"> exterior.</w:t>
      </w:r>
    </w:p>
    <w:p w:rsidR="00AA6493" w:rsidRPr="002D62DD" w:rsidRDefault="00AA6493" w:rsidP="005501DE">
      <w:pPr>
        <w:tabs>
          <w:tab w:val="left" w:pos="0"/>
        </w:tabs>
        <w:spacing w:line="360" w:lineRule="auto"/>
        <w:contextualSpacing/>
        <w:jc w:val="both"/>
        <w:rPr>
          <w:rFonts w:ascii="Arial" w:hAnsi="Arial" w:cs="Arial"/>
          <w:lang w:val="it-IT"/>
        </w:rPr>
      </w:pPr>
    </w:p>
    <w:p w:rsidR="00AA6493" w:rsidRPr="002D62DD" w:rsidRDefault="00AA6493" w:rsidP="005501DE">
      <w:pPr>
        <w:tabs>
          <w:tab w:val="left" w:pos="0"/>
        </w:tabs>
        <w:spacing w:line="360" w:lineRule="auto"/>
        <w:contextualSpacing/>
        <w:jc w:val="both"/>
        <w:rPr>
          <w:rFonts w:ascii="Arial" w:hAnsi="Arial" w:cs="Arial"/>
          <w:lang w:val="it-IT"/>
        </w:rPr>
      </w:pPr>
      <w:r w:rsidRPr="002D62DD">
        <w:rPr>
          <w:rFonts w:ascii="Arial" w:hAnsi="Arial" w:cs="Arial"/>
          <w:lang w:val="it-IT"/>
        </w:rPr>
        <w:t xml:space="preserve">In ce priveste </w:t>
      </w:r>
      <w:r w:rsidRPr="002D62DD">
        <w:rPr>
          <w:rFonts w:ascii="Arial" w:hAnsi="Arial" w:cs="Arial"/>
          <w:b/>
          <w:i/>
          <w:lang w:val="it-IT"/>
        </w:rPr>
        <w:t>diseminarea datelor</w:t>
      </w:r>
      <w:r w:rsidRPr="002D62DD">
        <w:rPr>
          <w:rFonts w:ascii="Arial" w:hAnsi="Arial" w:cs="Arial"/>
          <w:lang w:val="it-IT"/>
        </w:rPr>
        <w:t>, marea majoritate (peste 95%) apreciaz</w:t>
      </w:r>
      <w:r w:rsidR="00755F3B" w:rsidRPr="002D62DD">
        <w:rPr>
          <w:rFonts w:ascii="Arial" w:hAnsi="Arial" w:cs="Arial"/>
          <w:lang w:val="it-IT"/>
        </w:rPr>
        <w:t>ă</w:t>
      </w:r>
      <w:r w:rsidRPr="002D62DD">
        <w:rPr>
          <w:rFonts w:ascii="Arial" w:hAnsi="Arial" w:cs="Arial"/>
          <w:lang w:val="it-IT"/>
        </w:rPr>
        <w:t xml:space="preserve"> c</w:t>
      </w:r>
      <w:r w:rsidR="00755F3B" w:rsidRPr="002D62DD">
        <w:rPr>
          <w:rFonts w:ascii="Arial" w:hAnsi="Arial" w:cs="Arial"/>
          <w:lang w:val="it-IT"/>
        </w:rPr>
        <w:t>ă</w:t>
      </w:r>
      <w:r w:rsidRPr="002D62DD">
        <w:rPr>
          <w:rFonts w:ascii="Arial" w:hAnsi="Arial" w:cs="Arial"/>
          <w:lang w:val="it-IT"/>
        </w:rPr>
        <w:t xml:space="preserve"> statisticile oficiale sunt diseminate la termenul anun</w:t>
      </w:r>
      <w:r w:rsidR="00755F3B" w:rsidRPr="002D62DD">
        <w:rPr>
          <w:rFonts w:ascii="Arial" w:hAnsi="Arial" w:cs="Arial"/>
          <w:lang w:val="it-IT"/>
        </w:rPr>
        <w:t>ț</w:t>
      </w:r>
      <w:r w:rsidRPr="002D62DD">
        <w:rPr>
          <w:rFonts w:ascii="Arial" w:hAnsi="Arial" w:cs="Arial"/>
          <w:lang w:val="it-IT"/>
        </w:rPr>
        <w:t>at, c</w:t>
      </w:r>
      <w:r w:rsidR="00755F3B" w:rsidRPr="002D62DD">
        <w:rPr>
          <w:rFonts w:ascii="Arial" w:hAnsi="Arial" w:cs="Arial"/>
          <w:lang w:val="it-IT"/>
        </w:rPr>
        <w:t>ă</w:t>
      </w:r>
      <w:r w:rsidRPr="002D62DD">
        <w:rPr>
          <w:rFonts w:ascii="Arial" w:hAnsi="Arial" w:cs="Arial"/>
          <w:lang w:val="it-IT"/>
        </w:rPr>
        <w:t xml:space="preserve"> exist</w:t>
      </w:r>
      <w:r w:rsidR="00755F3B" w:rsidRPr="002D62DD">
        <w:rPr>
          <w:rFonts w:ascii="Arial" w:hAnsi="Arial" w:cs="Arial"/>
          <w:lang w:val="it-IT"/>
        </w:rPr>
        <w:t>ă</w:t>
      </w:r>
      <w:r w:rsidRPr="002D62DD">
        <w:rPr>
          <w:rFonts w:ascii="Arial" w:hAnsi="Arial" w:cs="Arial"/>
          <w:lang w:val="it-IT"/>
        </w:rPr>
        <w:t xml:space="preserve"> informa</w:t>
      </w:r>
      <w:r w:rsidR="00755F3B" w:rsidRPr="002D62DD">
        <w:rPr>
          <w:rFonts w:ascii="Arial" w:hAnsi="Arial" w:cs="Arial"/>
          <w:lang w:val="it-IT"/>
        </w:rPr>
        <w:t>ț</w:t>
      </w:r>
      <w:r w:rsidRPr="002D62DD">
        <w:rPr>
          <w:rFonts w:ascii="Arial" w:hAnsi="Arial" w:cs="Arial"/>
          <w:lang w:val="it-IT"/>
        </w:rPr>
        <w:t>ii privind revizuirea datelor statistice oficiale, c</w:t>
      </w:r>
      <w:r w:rsidR="00755F3B" w:rsidRPr="002D62DD">
        <w:rPr>
          <w:rFonts w:ascii="Arial" w:hAnsi="Arial" w:cs="Arial"/>
          <w:lang w:val="it-IT"/>
        </w:rPr>
        <w:t>ă</w:t>
      </w:r>
      <w:r w:rsidRPr="002D62DD">
        <w:rPr>
          <w:rFonts w:ascii="Arial" w:hAnsi="Arial" w:cs="Arial"/>
          <w:lang w:val="it-IT"/>
        </w:rPr>
        <w:t xml:space="preserve"> metodologiile sunt clare</w:t>
      </w:r>
      <w:r w:rsidR="00A531A4" w:rsidRPr="002D62DD">
        <w:rPr>
          <w:rFonts w:ascii="Arial" w:hAnsi="Arial" w:cs="Arial"/>
          <w:lang w:val="it-IT"/>
        </w:rPr>
        <w:t xml:space="preserve"> și </w:t>
      </w:r>
      <w:r w:rsidRPr="002D62DD">
        <w:rPr>
          <w:rFonts w:ascii="Arial" w:hAnsi="Arial" w:cs="Arial"/>
          <w:lang w:val="it-IT"/>
        </w:rPr>
        <w:t>la un nivel adecvat pentru a fi utile.</w:t>
      </w:r>
    </w:p>
    <w:p w:rsidR="00AA6493" w:rsidRPr="002D62DD" w:rsidRDefault="00AA6493" w:rsidP="005501DE">
      <w:pPr>
        <w:tabs>
          <w:tab w:val="left" w:pos="0"/>
        </w:tabs>
        <w:spacing w:line="360" w:lineRule="auto"/>
        <w:contextualSpacing/>
        <w:jc w:val="both"/>
        <w:rPr>
          <w:rFonts w:ascii="Arial" w:hAnsi="Arial" w:cs="Arial"/>
          <w:lang w:val="it-IT"/>
        </w:rPr>
      </w:pPr>
    </w:p>
    <w:p w:rsidR="00AA6493" w:rsidRPr="002D62DD" w:rsidRDefault="00AA6493" w:rsidP="005501DE">
      <w:pPr>
        <w:tabs>
          <w:tab w:val="left" w:pos="0"/>
        </w:tabs>
        <w:spacing w:line="360" w:lineRule="auto"/>
        <w:contextualSpacing/>
        <w:jc w:val="both"/>
        <w:rPr>
          <w:rFonts w:ascii="Arial" w:hAnsi="Arial" w:cs="Arial"/>
          <w:lang w:val="it-IT"/>
        </w:rPr>
      </w:pPr>
      <w:r w:rsidRPr="002D62DD">
        <w:rPr>
          <w:rFonts w:ascii="Arial" w:hAnsi="Arial" w:cs="Arial"/>
          <w:b/>
          <w:lang w:val="it-IT"/>
        </w:rPr>
        <w:t>48%</w:t>
      </w:r>
      <w:r w:rsidRPr="002D62DD">
        <w:rPr>
          <w:rFonts w:ascii="Arial" w:hAnsi="Arial" w:cs="Arial"/>
          <w:lang w:val="it-IT"/>
        </w:rPr>
        <w:t xml:space="preserve"> dintre cei intervieva</w:t>
      </w:r>
      <w:r w:rsidR="00755F3B" w:rsidRPr="002D62DD">
        <w:rPr>
          <w:rFonts w:ascii="Arial" w:hAnsi="Arial" w:cs="Arial"/>
          <w:lang w:val="it-IT"/>
        </w:rPr>
        <w:t>ț</w:t>
      </w:r>
      <w:r w:rsidRPr="002D62DD">
        <w:rPr>
          <w:rFonts w:ascii="Arial" w:hAnsi="Arial" w:cs="Arial"/>
          <w:lang w:val="it-IT"/>
        </w:rPr>
        <w:t>i (14 din 29) apreciaz</w:t>
      </w:r>
      <w:r w:rsidR="00755F3B" w:rsidRPr="002D62DD">
        <w:rPr>
          <w:rFonts w:ascii="Arial" w:hAnsi="Arial" w:cs="Arial"/>
          <w:lang w:val="it-IT"/>
        </w:rPr>
        <w:t>ă</w:t>
      </w:r>
      <w:r w:rsidRPr="002D62DD">
        <w:rPr>
          <w:rFonts w:ascii="Arial" w:hAnsi="Arial" w:cs="Arial"/>
          <w:lang w:val="it-IT"/>
        </w:rPr>
        <w:t xml:space="preserve"> calitatea statisticii moldovene</w:t>
      </w:r>
      <w:r w:rsidR="00755F3B" w:rsidRPr="002D62DD">
        <w:rPr>
          <w:rFonts w:ascii="Arial" w:hAnsi="Arial" w:cs="Arial"/>
          <w:lang w:val="it-IT"/>
        </w:rPr>
        <w:t>ș</w:t>
      </w:r>
      <w:r w:rsidRPr="002D62DD">
        <w:rPr>
          <w:rFonts w:ascii="Arial" w:hAnsi="Arial" w:cs="Arial"/>
          <w:lang w:val="it-IT"/>
        </w:rPr>
        <w:t xml:space="preserve">ti cu calificativul </w:t>
      </w:r>
      <w:r w:rsidRPr="002D62DD">
        <w:rPr>
          <w:rFonts w:ascii="Arial" w:hAnsi="Arial" w:cs="Arial"/>
          <w:b/>
          <w:lang w:val="it-IT"/>
        </w:rPr>
        <w:t>“bun</w:t>
      </w:r>
      <w:r w:rsidR="00755F3B" w:rsidRPr="002D62DD">
        <w:rPr>
          <w:rFonts w:ascii="Arial" w:hAnsi="Arial" w:cs="Arial"/>
          <w:b/>
          <w:lang w:val="it-IT"/>
        </w:rPr>
        <w:t>ă</w:t>
      </w:r>
      <w:r w:rsidRPr="002D62DD">
        <w:rPr>
          <w:rFonts w:ascii="Arial" w:hAnsi="Arial" w:cs="Arial"/>
          <w:b/>
          <w:lang w:val="it-IT"/>
        </w:rPr>
        <w:t>”;</w:t>
      </w:r>
      <w:r w:rsidRPr="002D62DD">
        <w:rPr>
          <w:rFonts w:ascii="Arial" w:hAnsi="Arial" w:cs="Arial"/>
          <w:lang w:val="it-IT"/>
        </w:rPr>
        <w:t xml:space="preserve"> </w:t>
      </w:r>
      <w:r w:rsidRPr="002D62DD">
        <w:rPr>
          <w:rFonts w:ascii="Arial" w:hAnsi="Arial" w:cs="Arial"/>
          <w:b/>
          <w:lang w:val="it-IT"/>
        </w:rPr>
        <w:t>28%</w:t>
      </w:r>
      <w:r w:rsidRPr="002D62DD">
        <w:rPr>
          <w:rFonts w:ascii="Arial" w:hAnsi="Arial" w:cs="Arial"/>
          <w:lang w:val="it-IT"/>
        </w:rPr>
        <w:t xml:space="preserve"> (8 din 29) prefer</w:t>
      </w:r>
      <w:r w:rsidR="00755F3B" w:rsidRPr="002D62DD">
        <w:rPr>
          <w:rFonts w:ascii="Arial" w:hAnsi="Arial" w:cs="Arial"/>
          <w:lang w:val="it-IT"/>
        </w:rPr>
        <w:t>ă</w:t>
      </w:r>
      <w:r w:rsidRPr="002D62DD">
        <w:rPr>
          <w:rFonts w:ascii="Arial" w:hAnsi="Arial" w:cs="Arial"/>
          <w:lang w:val="it-IT"/>
        </w:rPr>
        <w:t xml:space="preserve"> varianta </w:t>
      </w:r>
      <w:r w:rsidRPr="002D62DD">
        <w:rPr>
          <w:rFonts w:ascii="Arial" w:hAnsi="Arial" w:cs="Arial"/>
          <w:b/>
          <w:lang w:val="it-IT"/>
        </w:rPr>
        <w:t>“acceptabil</w:t>
      </w:r>
      <w:r w:rsidR="00755F3B" w:rsidRPr="002D62DD">
        <w:rPr>
          <w:rFonts w:ascii="Arial" w:hAnsi="Arial" w:cs="Arial"/>
          <w:b/>
          <w:lang w:val="it-IT"/>
        </w:rPr>
        <w:t>ă</w:t>
      </w:r>
      <w:r w:rsidRPr="002D62DD">
        <w:rPr>
          <w:rFonts w:ascii="Arial" w:hAnsi="Arial" w:cs="Arial"/>
          <w:b/>
          <w:lang w:val="it-IT"/>
        </w:rPr>
        <w:t>”;</w:t>
      </w:r>
      <w:r w:rsidRPr="002D62DD">
        <w:rPr>
          <w:rFonts w:ascii="Arial" w:hAnsi="Arial" w:cs="Arial"/>
          <w:lang w:val="it-IT"/>
        </w:rPr>
        <w:t xml:space="preserve"> </w:t>
      </w:r>
      <w:r w:rsidRPr="002D62DD">
        <w:rPr>
          <w:rFonts w:ascii="Arial" w:hAnsi="Arial" w:cs="Arial"/>
          <w:b/>
          <w:lang w:val="it-IT"/>
        </w:rPr>
        <w:t>14%</w:t>
      </w:r>
      <w:r w:rsidRPr="002D62DD">
        <w:rPr>
          <w:rFonts w:ascii="Arial" w:hAnsi="Arial" w:cs="Arial"/>
          <w:lang w:val="it-IT"/>
        </w:rPr>
        <w:t xml:space="preserve"> o indic</w:t>
      </w:r>
      <w:r w:rsidR="00755F3B" w:rsidRPr="002D62DD">
        <w:rPr>
          <w:rFonts w:ascii="Arial" w:hAnsi="Arial" w:cs="Arial"/>
          <w:lang w:val="it-IT"/>
        </w:rPr>
        <w:t>ă</w:t>
      </w:r>
      <w:r w:rsidRPr="002D62DD">
        <w:rPr>
          <w:rFonts w:ascii="Arial" w:hAnsi="Arial" w:cs="Arial"/>
          <w:lang w:val="it-IT"/>
        </w:rPr>
        <w:t xml:space="preserve"> ca fiind </w:t>
      </w:r>
      <w:r w:rsidRPr="002D62DD">
        <w:rPr>
          <w:rFonts w:ascii="Arial" w:hAnsi="Arial" w:cs="Arial"/>
          <w:b/>
          <w:lang w:val="it-IT"/>
        </w:rPr>
        <w:t>“foarte bun</w:t>
      </w:r>
      <w:r w:rsidR="00755F3B" w:rsidRPr="002D62DD">
        <w:rPr>
          <w:rFonts w:ascii="Arial" w:hAnsi="Arial" w:cs="Arial"/>
          <w:b/>
          <w:lang w:val="it-IT"/>
        </w:rPr>
        <w:t>ă</w:t>
      </w:r>
      <w:r w:rsidRPr="002D62DD">
        <w:rPr>
          <w:rFonts w:ascii="Arial" w:hAnsi="Arial" w:cs="Arial"/>
          <w:b/>
          <w:lang w:val="it-IT"/>
        </w:rPr>
        <w:t>”.</w:t>
      </w:r>
      <w:r w:rsidR="005501DE" w:rsidRPr="002D62DD">
        <w:rPr>
          <w:rFonts w:ascii="Arial" w:hAnsi="Arial" w:cs="Arial"/>
          <w:b/>
          <w:lang w:val="it-IT"/>
        </w:rPr>
        <w:t xml:space="preserve"> </w:t>
      </w:r>
      <w:r w:rsidRPr="002D62DD">
        <w:rPr>
          <w:rFonts w:ascii="Arial" w:hAnsi="Arial" w:cs="Arial"/>
          <w:lang w:val="it-IT"/>
        </w:rPr>
        <w:t>Op</w:t>
      </w:r>
      <w:r w:rsidR="00755F3B" w:rsidRPr="002D62DD">
        <w:rPr>
          <w:rFonts w:ascii="Arial" w:hAnsi="Arial" w:cs="Arial"/>
          <w:lang w:val="it-IT"/>
        </w:rPr>
        <w:t>ț</w:t>
      </w:r>
      <w:r w:rsidRPr="002D62DD">
        <w:rPr>
          <w:rFonts w:ascii="Arial" w:hAnsi="Arial" w:cs="Arial"/>
          <w:lang w:val="it-IT"/>
        </w:rPr>
        <w:t>iunea exprimat</w:t>
      </w:r>
      <w:r w:rsidR="00755F3B" w:rsidRPr="002D62DD">
        <w:rPr>
          <w:rFonts w:ascii="Arial" w:hAnsi="Arial" w:cs="Arial"/>
          <w:lang w:val="it-IT"/>
        </w:rPr>
        <w:t>ă</w:t>
      </w:r>
      <w:r w:rsidRPr="002D62DD">
        <w:rPr>
          <w:rFonts w:ascii="Arial" w:hAnsi="Arial" w:cs="Arial"/>
          <w:lang w:val="it-IT"/>
        </w:rPr>
        <w:t xml:space="preserve"> a fost </w:t>
      </w:r>
      <w:r w:rsidR="00755F3B" w:rsidRPr="002D62DD">
        <w:rPr>
          <w:rFonts w:ascii="Arial" w:hAnsi="Arial" w:cs="Arial"/>
          <w:lang w:val="it-IT"/>
        </w:rPr>
        <w:t>î</w:t>
      </w:r>
      <w:r w:rsidRPr="002D62DD">
        <w:rPr>
          <w:rFonts w:ascii="Arial" w:hAnsi="Arial" w:cs="Arial"/>
          <w:lang w:val="it-IT"/>
        </w:rPr>
        <w:t>nso</w:t>
      </w:r>
      <w:r w:rsidR="00755F3B" w:rsidRPr="002D62DD">
        <w:rPr>
          <w:rFonts w:ascii="Arial" w:hAnsi="Arial" w:cs="Arial"/>
          <w:lang w:val="it-IT"/>
        </w:rPr>
        <w:t>ț</w:t>
      </w:r>
      <w:r w:rsidRPr="002D62DD">
        <w:rPr>
          <w:rFonts w:ascii="Arial" w:hAnsi="Arial" w:cs="Arial"/>
          <w:lang w:val="it-IT"/>
        </w:rPr>
        <w:t>it</w:t>
      </w:r>
      <w:r w:rsidR="00755F3B" w:rsidRPr="002D62DD">
        <w:rPr>
          <w:rFonts w:ascii="Arial" w:hAnsi="Arial" w:cs="Arial"/>
          <w:lang w:val="it-IT"/>
        </w:rPr>
        <w:t>ă</w:t>
      </w:r>
      <w:r w:rsidRPr="002D62DD">
        <w:rPr>
          <w:rFonts w:ascii="Arial" w:hAnsi="Arial" w:cs="Arial"/>
          <w:lang w:val="it-IT"/>
        </w:rPr>
        <w:t xml:space="preserve"> uneori de comentarii, redate mai jos:</w:t>
      </w:r>
    </w:p>
    <w:p w:rsidR="00755F3B" w:rsidRPr="002D62DD" w:rsidRDefault="00AA6493" w:rsidP="005501DE">
      <w:pPr>
        <w:tabs>
          <w:tab w:val="left" w:pos="360"/>
        </w:tabs>
        <w:spacing w:line="360" w:lineRule="auto"/>
        <w:ind w:firstLine="360"/>
        <w:contextualSpacing/>
        <w:jc w:val="both"/>
        <w:rPr>
          <w:rFonts w:ascii="Arial" w:hAnsi="Arial" w:cs="Arial"/>
          <w:i/>
          <w:lang w:val="it-IT"/>
        </w:rPr>
      </w:pPr>
      <w:r w:rsidRPr="002D62DD">
        <w:rPr>
          <w:rFonts w:ascii="Arial" w:hAnsi="Arial" w:cs="Arial"/>
          <w:i/>
          <w:lang w:val="it-IT"/>
        </w:rPr>
        <w:t xml:space="preserve">- </w:t>
      </w:r>
      <w:r w:rsidR="00755F3B" w:rsidRPr="002D62DD">
        <w:rPr>
          <w:rFonts w:ascii="Arial" w:hAnsi="Arial" w:cs="Arial"/>
          <w:i/>
          <w:lang w:val="it-IT"/>
        </w:rPr>
        <w:t xml:space="preserve">calitate </w:t>
      </w:r>
      <w:r w:rsidRPr="002D62DD">
        <w:rPr>
          <w:rFonts w:ascii="Arial" w:hAnsi="Arial" w:cs="Arial"/>
          <w:i/>
          <w:lang w:val="it-IT"/>
        </w:rPr>
        <w:t>bun</w:t>
      </w:r>
      <w:r w:rsidR="00755F3B" w:rsidRPr="002D62DD">
        <w:rPr>
          <w:rFonts w:ascii="Arial" w:hAnsi="Arial" w:cs="Arial"/>
          <w:i/>
          <w:lang w:val="it-IT"/>
        </w:rPr>
        <w:t>ă</w:t>
      </w:r>
    </w:p>
    <w:p w:rsidR="00AA6493" w:rsidRPr="002D62DD" w:rsidRDefault="00AA6493" w:rsidP="00CF1644">
      <w:pPr>
        <w:numPr>
          <w:ilvl w:val="0"/>
          <w:numId w:val="20"/>
        </w:numPr>
        <w:tabs>
          <w:tab w:val="left" w:pos="360"/>
        </w:tabs>
        <w:spacing w:line="360" w:lineRule="auto"/>
        <w:ind w:left="990"/>
        <w:contextualSpacing/>
        <w:jc w:val="both"/>
        <w:rPr>
          <w:rFonts w:ascii="Arial" w:hAnsi="Arial" w:cs="Arial"/>
          <w:i/>
          <w:lang w:val="it-IT"/>
        </w:rPr>
      </w:pPr>
      <w:r w:rsidRPr="002D62DD">
        <w:rPr>
          <w:rFonts w:ascii="Arial" w:hAnsi="Arial" w:cs="Arial"/>
          <w:i/>
          <w:lang w:val="it-IT"/>
        </w:rPr>
        <w:t>face fa</w:t>
      </w:r>
      <w:r w:rsidR="00755F3B" w:rsidRPr="002D62DD">
        <w:rPr>
          <w:rFonts w:ascii="Arial" w:hAnsi="Arial" w:cs="Arial"/>
          <w:i/>
          <w:lang w:val="it-IT"/>
        </w:rPr>
        <w:t>ă</w:t>
      </w:r>
      <w:r w:rsidRPr="002D62DD">
        <w:rPr>
          <w:rFonts w:ascii="Arial" w:hAnsi="Arial" w:cs="Arial"/>
          <w:i/>
          <w:lang w:val="it-IT"/>
        </w:rPr>
        <w:t xml:space="preserve"> standardelor interna</w:t>
      </w:r>
      <w:r w:rsidR="00755F3B" w:rsidRPr="002D62DD">
        <w:rPr>
          <w:rFonts w:ascii="Arial" w:hAnsi="Arial" w:cs="Arial"/>
          <w:i/>
          <w:lang w:val="it-IT"/>
        </w:rPr>
        <w:t>ț</w:t>
      </w:r>
      <w:r w:rsidRPr="002D62DD">
        <w:rPr>
          <w:rFonts w:ascii="Arial" w:hAnsi="Arial" w:cs="Arial"/>
          <w:i/>
          <w:lang w:val="it-IT"/>
        </w:rPr>
        <w:t>ionale;</w:t>
      </w:r>
    </w:p>
    <w:p w:rsidR="00755F3B" w:rsidRPr="002D62DD" w:rsidRDefault="00AA6493" w:rsidP="005501DE">
      <w:pPr>
        <w:tabs>
          <w:tab w:val="left" w:pos="360"/>
        </w:tabs>
        <w:spacing w:line="360" w:lineRule="auto"/>
        <w:ind w:firstLine="360"/>
        <w:contextualSpacing/>
        <w:jc w:val="both"/>
        <w:rPr>
          <w:rFonts w:ascii="Arial" w:hAnsi="Arial" w:cs="Arial"/>
          <w:i/>
          <w:lang w:val="it-IT"/>
        </w:rPr>
      </w:pPr>
      <w:r w:rsidRPr="002D62DD">
        <w:rPr>
          <w:rFonts w:ascii="Arial" w:hAnsi="Arial" w:cs="Arial"/>
          <w:i/>
          <w:lang w:val="it-IT"/>
        </w:rPr>
        <w:t xml:space="preserve">- </w:t>
      </w:r>
      <w:r w:rsidR="00755F3B" w:rsidRPr="002D62DD">
        <w:rPr>
          <w:rFonts w:ascii="Arial" w:hAnsi="Arial" w:cs="Arial"/>
          <w:i/>
          <w:lang w:val="it-IT"/>
        </w:rPr>
        <w:t xml:space="preserve">calitate </w:t>
      </w:r>
      <w:r w:rsidRPr="002D62DD">
        <w:rPr>
          <w:rFonts w:ascii="Arial" w:hAnsi="Arial" w:cs="Arial"/>
          <w:i/>
          <w:lang w:val="it-IT"/>
        </w:rPr>
        <w:t>acceptabil</w:t>
      </w:r>
      <w:r w:rsidR="00755F3B" w:rsidRPr="002D62DD">
        <w:rPr>
          <w:rFonts w:ascii="Arial" w:hAnsi="Arial" w:cs="Arial"/>
          <w:i/>
          <w:lang w:val="it-IT"/>
        </w:rPr>
        <w:t>ă</w:t>
      </w:r>
    </w:p>
    <w:p w:rsidR="00755F3B" w:rsidRPr="002D62DD" w:rsidRDefault="00755F3B" w:rsidP="00CF1644">
      <w:pPr>
        <w:numPr>
          <w:ilvl w:val="0"/>
          <w:numId w:val="20"/>
        </w:numPr>
        <w:tabs>
          <w:tab w:val="left" w:pos="360"/>
        </w:tabs>
        <w:spacing w:line="360" w:lineRule="auto"/>
        <w:ind w:left="990"/>
        <w:contextualSpacing/>
        <w:jc w:val="both"/>
        <w:rPr>
          <w:rFonts w:ascii="Arial" w:hAnsi="Arial" w:cs="Arial"/>
          <w:i/>
          <w:lang w:val="it-IT"/>
        </w:rPr>
      </w:pPr>
      <w:r w:rsidRPr="002D62DD">
        <w:rPr>
          <w:rFonts w:ascii="Arial" w:hAnsi="Arial" w:cs="Arial"/>
          <w:i/>
          <w:lang w:val="it-IT"/>
        </w:rPr>
        <w:t>uneori, nu sunt respectați termenii de prezentare;</w:t>
      </w:r>
    </w:p>
    <w:p w:rsidR="00755F3B" w:rsidRPr="002D62DD" w:rsidRDefault="00755F3B" w:rsidP="00CF1644">
      <w:pPr>
        <w:numPr>
          <w:ilvl w:val="0"/>
          <w:numId w:val="20"/>
        </w:numPr>
        <w:tabs>
          <w:tab w:val="left" w:pos="360"/>
        </w:tabs>
        <w:spacing w:line="360" w:lineRule="auto"/>
        <w:ind w:left="990"/>
        <w:contextualSpacing/>
        <w:jc w:val="both"/>
        <w:rPr>
          <w:rFonts w:ascii="Arial" w:hAnsi="Arial" w:cs="Arial"/>
          <w:i/>
          <w:lang w:val="it-IT"/>
        </w:rPr>
      </w:pPr>
      <w:r w:rsidRPr="002D62DD">
        <w:rPr>
          <w:rFonts w:ascii="Arial" w:hAnsi="Arial" w:cs="Arial"/>
          <w:i/>
          <w:lang w:val="it-IT"/>
        </w:rPr>
        <w:t>trebuie implementate rapoarte de calitate pentru toate cercetările statistice;</w:t>
      </w:r>
    </w:p>
    <w:p w:rsidR="00755F3B" w:rsidRPr="002D62DD" w:rsidRDefault="00755F3B" w:rsidP="00CF1644">
      <w:pPr>
        <w:numPr>
          <w:ilvl w:val="0"/>
          <w:numId w:val="20"/>
        </w:numPr>
        <w:tabs>
          <w:tab w:val="left" w:pos="360"/>
        </w:tabs>
        <w:spacing w:line="360" w:lineRule="auto"/>
        <w:ind w:left="990"/>
        <w:contextualSpacing/>
        <w:jc w:val="both"/>
        <w:rPr>
          <w:rFonts w:ascii="Arial" w:hAnsi="Arial" w:cs="Arial"/>
          <w:i/>
          <w:lang w:val="it-IT"/>
        </w:rPr>
      </w:pPr>
      <w:r w:rsidRPr="002D62DD">
        <w:rPr>
          <w:rFonts w:ascii="Arial" w:hAnsi="Arial" w:cs="Arial"/>
          <w:i/>
          <w:lang w:val="it-IT"/>
        </w:rPr>
        <w:t>rezerve la calitatea datelor în domeniul recensamintelor;</w:t>
      </w:r>
    </w:p>
    <w:p w:rsidR="00ED2A52" w:rsidRPr="002D62DD" w:rsidRDefault="00AA6493" w:rsidP="00CF1644">
      <w:pPr>
        <w:numPr>
          <w:ilvl w:val="0"/>
          <w:numId w:val="20"/>
        </w:numPr>
        <w:tabs>
          <w:tab w:val="left" w:pos="360"/>
        </w:tabs>
        <w:spacing w:line="360" w:lineRule="auto"/>
        <w:ind w:left="990"/>
        <w:contextualSpacing/>
        <w:jc w:val="both"/>
        <w:rPr>
          <w:rFonts w:ascii="Arial" w:hAnsi="Arial" w:cs="Arial"/>
          <w:i/>
          <w:lang w:val="it-IT"/>
        </w:rPr>
      </w:pPr>
      <w:r w:rsidRPr="002D62DD">
        <w:rPr>
          <w:rFonts w:ascii="Arial" w:hAnsi="Arial" w:cs="Arial"/>
          <w:i/>
          <w:lang w:val="it-IT"/>
        </w:rPr>
        <w:t>sunt satisfacute necesit</w:t>
      </w:r>
      <w:r w:rsidR="00755F3B" w:rsidRPr="002D62DD">
        <w:rPr>
          <w:rFonts w:ascii="Arial" w:hAnsi="Arial" w:cs="Arial"/>
          <w:i/>
          <w:lang w:val="it-IT"/>
        </w:rPr>
        <w:t>ăț</w:t>
      </w:r>
      <w:r w:rsidRPr="002D62DD">
        <w:rPr>
          <w:rFonts w:ascii="Arial" w:hAnsi="Arial" w:cs="Arial"/>
          <w:i/>
          <w:lang w:val="it-IT"/>
        </w:rPr>
        <w:t>ile de baz</w:t>
      </w:r>
      <w:r w:rsidR="00755F3B" w:rsidRPr="002D62DD">
        <w:rPr>
          <w:rFonts w:ascii="Arial" w:hAnsi="Arial" w:cs="Arial"/>
          <w:i/>
          <w:lang w:val="it-IT"/>
        </w:rPr>
        <w:t>ă</w:t>
      </w:r>
      <w:r w:rsidRPr="002D62DD">
        <w:rPr>
          <w:rFonts w:ascii="Arial" w:hAnsi="Arial" w:cs="Arial"/>
          <w:i/>
          <w:lang w:val="it-IT"/>
        </w:rPr>
        <w:t xml:space="preserve"> de date statistice;</w:t>
      </w:r>
    </w:p>
    <w:p w:rsidR="00AA6493" w:rsidRPr="002D62DD" w:rsidRDefault="00AA6493" w:rsidP="00CF1644">
      <w:pPr>
        <w:numPr>
          <w:ilvl w:val="0"/>
          <w:numId w:val="20"/>
        </w:numPr>
        <w:tabs>
          <w:tab w:val="left" w:pos="360"/>
        </w:tabs>
        <w:spacing w:line="360" w:lineRule="auto"/>
        <w:ind w:left="990"/>
        <w:contextualSpacing/>
        <w:jc w:val="both"/>
        <w:rPr>
          <w:rFonts w:ascii="Arial" w:hAnsi="Arial" w:cs="Arial"/>
          <w:i/>
          <w:lang w:val="it-IT"/>
        </w:rPr>
      </w:pPr>
      <w:r w:rsidRPr="002D62DD">
        <w:rPr>
          <w:rFonts w:ascii="Arial" w:hAnsi="Arial" w:cs="Arial"/>
          <w:i/>
          <w:lang w:val="it-IT"/>
        </w:rPr>
        <w:t>lipsa resurselor umane</w:t>
      </w:r>
      <w:r w:rsidR="00A531A4" w:rsidRPr="002D62DD">
        <w:rPr>
          <w:rFonts w:ascii="Arial" w:hAnsi="Arial" w:cs="Arial"/>
          <w:i/>
          <w:lang w:val="it-IT"/>
        </w:rPr>
        <w:t xml:space="preserve"> și </w:t>
      </w:r>
      <w:r w:rsidRPr="002D62DD">
        <w:rPr>
          <w:rFonts w:ascii="Arial" w:hAnsi="Arial" w:cs="Arial"/>
          <w:i/>
          <w:lang w:val="it-IT"/>
        </w:rPr>
        <w:t>financiare stagneaz</w:t>
      </w:r>
      <w:r w:rsidR="00755F3B" w:rsidRPr="002D62DD">
        <w:rPr>
          <w:rFonts w:ascii="Arial" w:hAnsi="Arial" w:cs="Arial"/>
          <w:i/>
          <w:lang w:val="it-IT"/>
        </w:rPr>
        <w:t>ă</w:t>
      </w:r>
      <w:r w:rsidRPr="002D62DD">
        <w:rPr>
          <w:rFonts w:ascii="Arial" w:hAnsi="Arial" w:cs="Arial"/>
          <w:i/>
          <w:lang w:val="it-IT"/>
        </w:rPr>
        <w:t xml:space="preserve"> procesul de producere a datelor statistice de calitate;</w:t>
      </w:r>
    </w:p>
    <w:p w:rsidR="00755F3B" w:rsidRPr="002D62DD" w:rsidRDefault="00755F3B" w:rsidP="00CF1644">
      <w:pPr>
        <w:numPr>
          <w:ilvl w:val="0"/>
          <w:numId w:val="20"/>
        </w:numPr>
        <w:tabs>
          <w:tab w:val="left" w:pos="360"/>
        </w:tabs>
        <w:spacing w:line="360" w:lineRule="auto"/>
        <w:ind w:left="990"/>
        <w:contextualSpacing/>
        <w:jc w:val="both"/>
        <w:rPr>
          <w:rFonts w:ascii="Arial" w:hAnsi="Arial" w:cs="Arial"/>
          <w:i/>
          <w:lang w:val="it-IT"/>
        </w:rPr>
      </w:pPr>
      <w:r w:rsidRPr="002D62DD">
        <w:rPr>
          <w:rFonts w:ascii="Arial" w:hAnsi="Arial" w:cs="Arial"/>
          <w:i/>
          <w:lang w:val="it-IT"/>
        </w:rPr>
        <w:t>chiar daca uneori cifrele nu caracterizează total realitatea, cel puțin evoluția lor în timp este reală;</w:t>
      </w:r>
    </w:p>
    <w:p w:rsidR="00AA6493" w:rsidRPr="002D62DD" w:rsidRDefault="00AA6493" w:rsidP="005501DE">
      <w:pPr>
        <w:tabs>
          <w:tab w:val="left" w:pos="360"/>
        </w:tabs>
        <w:spacing w:line="360" w:lineRule="auto"/>
        <w:ind w:firstLine="360"/>
        <w:contextualSpacing/>
        <w:jc w:val="both"/>
        <w:rPr>
          <w:rFonts w:ascii="Arial" w:hAnsi="Arial" w:cs="Arial"/>
          <w:i/>
          <w:lang w:val="it-IT"/>
        </w:rPr>
      </w:pPr>
      <w:r w:rsidRPr="002D62DD">
        <w:rPr>
          <w:rFonts w:ascii="Arial" w:hAnsi="Arial" w:cs="Arial"/>
          <w:i/>
          <w:lang w:val="it-IT"/>
        </w:rPr>
        <w:t xml:space="preserve">- </w:t>
      </w:r>
      <w:r w:rsidR="00755F3B" w:rsidRPr="002D62DD">
        <w:rPr>
          <w:rFonts w:ascii="Arial" w:hAnsi="Arial" w:cs="Arial"/>
          <w:i/>
          <w:lang w:val="it-IT"/>
        </w:rPr>
        <w:t xml:space="preserve">calitate </w:t>
      </w:r>
      <w:r w:rsidRPr="002D62DD">
        <w:rPr>
          <w:rFonts w:ascii="Arial" w:hAnsi="Arial" w:cs="Arial"/>
          <w:i/>
          <w:lang w:val="it-IT"/>
        </w:rPr>
        <w:t>bun</w:t>
      </w:r>
      <w:r w:rsidR="00755F3B" w:rsidRPr="002D62DD">
        <w:rPr>
          <w:rFonts w:ascii="Arial" w:hAnsi="Arial" w:cs="Arial"/>
          <w:i/>
          <w:lang w:val="it-IT"/>
        </w:rPr>
        <w:t>ă</w:t>
      </w:r>
      <w:r w:rsidRPr="002D62DD">
        <w:rPr>
          <w:rFonts w:ascii="Arial" w:hAnsi="Arial" w:cs="Arial"/>
          <w:i/>
          <w:lang w:val="it-IT"/>
        </w:rPr>
        <w:t xml:space="preserve"> pentru unele domenii</w:t>
      </w:r>
      <w:r w:rsidR="00A531A4" w:rsidRPr="002D62DD">
        <w:rPr>
          <w:rFonts w:ascii="Arial" w:hAnsi="Arial" w:cs="Arial"/>
          <w:i/>
          <w:lang w:val="it-IT"/>
        </w:rPr>
        <w:t xml:space="preserve"> și </w:t>
      </w:r>
      <w:r w:rsidRPr="002D62DD">
        <w:rPr>
          <w:rFonts w:ascii="Arial" w:hAnsi="Arial" w:cs="Arial"/>
          <w:i/>
          <w:lang w:val="it-IT"/>
        </w:rPr>
        <w:t>acceptabil</w:t>
      </w:r>
      <w:r w:rsidR="00755F3B" w:rsidRPr="002D62DD">
        <w:rPr>
          <w:rFonts w:ascii="Arial" w:hAnsi="Arial" w:cs="Arial"/>
          <w:i/>
          <w:lang w:val="it-IT"/>
        </w:rPr>
        <w:t>ă</w:t>
      </w:r>
      <w:r w:rsidRPr="002D62DD">
        <w:rPr>
          <w:rFonts w:ascii="Arial" w:hAnsi="Arial" w:cs="Arial"/>
          <w:i/>
          <w:lang w:val="it-IT"/>
        </w:rPr>
        <w:t xml:space="preserve"> pentru altele; func</w:t>
      </w:r>
      <w:r w:rsidR="00755F3B" w:rsidRPr="002D62DD">
        <w:rPr>
          <w:rFonts w:ascii="Arial" w:hAnsi="Arial" w:cs="Arial"/>
          <w:i/>
          <w:lang w:val="it-IT"/>
        </w:rPr>
        <w:t>ț</w:t>
      </w:r>
      <w:r w:rsidRPr="002D62DD">
        <w:rPr>
          <w:rFonts w:ascii="Arial" w:hAnsi="Arial" w:cs="Arial"/>
          <w:i/>
          <w:lang w:val="it-IT"/>
        </w:rPr>
        <w:t>ie de competen</w:t>
      </w:r>
      <w:r w:rsidR="00755F3B" w:rsidRPr="002D62DD">
        <w:rPr>
          <w:rFonts w:ascii="Arial" w:hAnsi="Arial" w:cs="Arial"/>
          <w:i/>
          <w:lang w:val="it-IT"/>
        </w:rPr>
        <w:t>ț</w:t>
      </w:r>
      <w:r w:rsidRPr="002D62DD">
        <w:rPr>
          <w:rFonts w:ascii="Arial" w:hAnsi="Arial" w:cs="Arial"/>
          <w:i/>
          <w:lang w:val="it-IT"/>
        </w:rPr>
        <w:t>a personalului</w:t>
      </w:r>
      <w:r w:rsidR="00755F3B" w:rsidRPr="002D62DD">
        <w:rPr>
          <w:rFonts w:ascii="Arial" w:hAnsi="Arial" w:cs="Arial"/>
          <w:i/>
          <w:lang w:val="it-IT"/>
        </w:rPr>
        <w:t>.</w:t>
      </w:r>
    </w:p>
    <w:p w:rsidR="00AA6493" w:rsidRPr="002D62DD" w:rsidRDefault="00AA6493" w:rsidP="005501DE">
      <w:pPr>
        <w:tabs>
          <w:tab w:val="left" w:pos="0"/>
        </w:tabs>
        <w:spacing w:line="360" w:lineRule="auto"/>
        <w:contextualSpacing/>
        <w:jc w:val="both"/>
        <w:rPr>
          <w:rFonts w:ascii="Arial" w:hAnsi="Arial" w:cs="Arial"/>
          <w:i/>
          <w:lang w:val="it-IT"/>
        </w:rPr>
      </w:pPr>
    </w:p>
    <w:p w:rsidR="00AA6493" w:rsidRPr="002D62DD" w:rsidRDefault="00AA6493" w:rsidP="005501DE">
      <w:pPr>
        <w:tabs>
          <w:tab w:val="left" w:pos="0"/>
        </w:tabs>
        <w:spacing w:line="360" w:lineRule="auto"/>
        <w:contextualSpacing/>
        <w:jc w:val="both"/>
        <w:rPr>
          <w:rFonts w:ascii="Arial" w:hAnsi="Arial" w:cs="Arial"/>
          <w:lang w:val="it-IT"/>
        </w:rPr>
      </w:pPr>
      <w:r w:rsidRPr="002D62DD">
        <w:rPr>
          <w:rFonts w:ascii="Arial" w:hAnsi="Arial" w:cs="Arial"/>
          <w:lang w:val="it-IT"/>
        </w:rPr>
        <w:t>Comentarii adiţionale privind îmbunătăţirea activităţii statistice din RM formulate de staff-ul BNS:</w:t>
      </w:r>
      <w:r w:rsidRPr="002D62DD">
        <w:rPr>
          <w:rFonts w:ascii="Arial" w:hAnsi="Arial" w:cs="Arial"/>
          <w:b/>
          <w:lang w:val="it-IT"/>
        </w:rPr>
        <w:t xml:space="preserve"> </w:t>
      </w:r>
    </w:p>
    <w:p w:rsidR="00AA6493" w:rsidRPr="002D62DD" w:rsidRDefault="00AA6493" w:rsidP="005501DE">
      <w:pPr>
        <w:tabs>
          <w:tab w:val="left" w:pos="360"/>
        </w:tabs>
        <w:spacing w:line="360" w:lineRule="auto"/>
        <w:ind w:firstLine="360"/>
        <w:contextualSpacing/>
        <w:jc w:val="both"/>
        <w:rPr>
          <w:rFonts w:ascii="Arial" w:hAnsi="Arial" w:cs="Arial"/>
          <w:i/>
          <w:lang w:val="it-IT"/>
        </w:rPr>
      </w:pPr>
      <w:r w:rsidRPr="002D62DD">
        <w:rPr>
          <w:rFonts w:ascii="Arial" w:hAnsi="Arial" w:cs="Arial"/>
          <w:i/>
          <w:lang w:val="it-IT"/>
        </w:rPr>
        <w:t>- sunt necesare seminar</w:t>
      </w:r>
      <w:r w:rsidR="00755F3B" w:rsidRPr="002D62DD">
        <w:rPr>
          <w:rFonts w:ascii="Arial" w:hAnsi="Arial" w:cs="Arial"/>
          <w:i/>
          <w:lang w:val="it-IT"/>
        </w:rPr>
        <w:t>e</w:t>
      </w:r>
      <w:r w:rsidRPr="002D62DD">
        <w:rPr>
          <w:rFonts w:ascii="Arial" w:hAnsi="Arial" w:cs="Arial"/>
          <w:i/>
          <w:lang w:val="it-IT"/>
        </w:rPr>
        <w:t xml:space="preserve"> pentru utilizatori;</w:t>
      </w:r>
    </w:p>
    <w:p w:rsidR="00AA6493" w:rsidRPr="002D62DD" w:rsidRDefault="00AA6493" w:rsidP="005501DE">
      <w:pPr>
        <w:tabs>
          <w:tab w:val="left" w:pos="360"/>
        </w:tabs>
        <w:spacing w:line="360" w:lineRule="auto"/>
        <w:ind w:firstLine="360"/>
        <w:contextualSpacing/>
        <w:jc w:val="both"/>
        <w:rPr>
          <w:rFonts w:ascii="Arial" w:hAnsi="Arial" w:cs="Arial"/>
          <w:i/>
          <w:lang w:val="it-IT"/>
        </w:rPr>
      </w:pPr>
      <w:r w:rsidRPr="002D62DD">
        <w:rPr>
          <w:rFonts w:ascii="Arial" w:hAnsi="Arial" w:cs="Arial"/>
          <w:i/>
          <w:lang w:val="it-IT"/>
        </w:rPr>
        <w:t>- trebuie implementat GSBPM;</w:t>
      </w:r>
    </w:p>
    <w:p w:rsidR="00AA6493" w:rsidRPr="002D62DD" w:rsidRDefault="00AA6493" w:rsidP="005501DE">
      <w:pPr>
        <w:tabs>
          <w:tab w:val="left" w:pos="360"/>
        </w:tabs>
        <w:spacing w:line="360" w:lineRule="auto"/>
        <w:ind w:firstLine="360"/>
        <w:contextualSpacing/>
        <w:jc w:val="both"/>
        <w:rPr>
          <w:rFonts w:ascii="Arial" w:hAnsi="Arial" w:cs="Arial"/>
          <w:i/>
          <w:lang w:val="it-IT"/>
        </w:rPr>
      </w:pPr>
      <w:r w:rsidRPr="002D62DD">
        <w:rPr>
          <w:rFonts w:ascii="Arial" w:hAnsi="Arial" w:cs="Arial"/>
          <w:i/>
          <w:lang w:val="it-IT"/>
        </w:rPr>
        <w:t>- oportun de utilizat c</w:t>
      </w:r>
      <w:r w:rsidR="00755F3B" w:rsidRPr="002D62DD">
        <w:rPr>
          <w:rFonts w:ascii="Arial" w:hAnsi="Arial" w:cs="Arial"/>
          <w:i/>
          <w:lang w:val="it-IT"/>
        </w:rPr>
        <w:t>â</w:t>
      </w:r>
      <w:r w:rsidRPr="002D62DD">
        <w:rPr>
          <w:rFonts w:ascii="Arial" w:hAnsi="Arial" w:cs="Arial"/>
          <w:i/>
          <w:lang w:val="it-IT"/>
        </w:rPr>
        <w:t>t mai multe surse de date administrative</w:t>
      </w:r>
      <w:r w:rsidR="00A531A4" w:rsidRPr="002D62DD">
        <w:rPr>
          <w:rFonts w:ascii="Arial" w:hAnsi="Arial" w:cs="Arial"/>
          <w:i/>
          <w:lang w:val="it-IT"/>
        </w:rPr>
        <w:t xml:space="preserve"> în </w:t>
      </w:r>
      <w:r w:rsidRPr="002D62DD">
        <w:rPr>
          <w:rFonts w:ascii="Arial" w:hAnsi="Arial" w:cs="Arial"/>
          <w:i/>
          <w:lang w:val="it-IT"/>
        </w:rPr>
        <w:t>producerea statisticii oficiale;</w:t>
      </w:r>
    </w:p>
    <w:p w:rsidR="00AA6493" w:rsidRPr="002D62DD" w:rsidRDefault="00AA6493" w:rsidP="005501DE">
      <w:pPr>
        <w:tabs>
          <w:tab w:val="left" w:pos="360"/>
        </w:tabs>
        <w:spacing w:line="360" w:lineRule="auto"/>
        <w:ind w:firstLine="360"/>
        <w:contextualSpacing/>
        <w:jc w:val="both"/>
        <w:rPr>
          <w:rFonts w:ascii="Arial" w:hAnsi="Arial" w:cs="Arial"/>
          <w:i/>
          <w:lang w:val="it-IT"/>
        </w:rPr>
      </w:pPr>
      <w:r w:rsidRPr="002D62DD">
        <w:rPr>
          <w:rFonts w:ascii="Arial" w:hAnsi="Arial" w:cs="Arial"/>
          <w:i/>
          <w:lang w:val="it-IT"/>
        </w:rPr>
        <w:t>- de introdus metode de pedepsire a restan</w:t>
      </w:r>
      <w:r w:rsidR="00755F3B" w:rsidRPr="002D62DD">
        <w:rPr>
          <w:rFonts w:ascii="Arial" w:hAnsi="Arial" w:cs="Arial"/>
          <w:i/>
          <w:lang w:val="it-IT"/>
        </w:rPr>
        <w:t>ț</w:t>
      </w:r>
      <w:r w:rsidRPr="002D62DD">
        <w:rPr>
          <w:rFonts w:ascii="Arial" w:hAnsi="Arial" w:cs="Arial"/>
          <w:i/>
          <w:lang w:val="it-IT"/>
        </w:rPr>
        <w:t>ierilor</w:t>
      </w:r>
      <w:r w:rsidR="00A531A4" w:rsidRPr="002D62DD">
        <w:rPr>
          <w:rFonts w:ascii="Arial" w:hAnsi="Arial" w:cs="Arial"/>
          <w:i/>
          <w:lang w:val="it-IT"/>
        </w:rPr>
        <w:t xml:space="preserve"> și </w:t>
      </w:r>
      <w:r w:rsidRPr="002D62DD">
        <w:rPr>
          <w:rFonts w:ascii="Arial" w:hAnsi="Arial" w:cs="Arial"/>
          <w:i/>
          <w:lang w:val="it-IT"/>
        </w:rPr>
        <w:t>a celor ce transmit informatii eronate;</w:t>
      </w:r>
    </w:p>
    <w:p w:rsidR="00AA6493" w:rsidRPr="002D62DD" w:rsidRDefault="00AA6493" w:rsidP="005501DE">
      <w:pPr>
        <w:tabs>
          <w:tab w:val="left" w:pos="360"/>
        </w:tabs>
        <w:spacing w:line="360" w:lineRule="auto"/>
        <w:ind w:left="360"/>
        <w:contextualSpacing/>
        <w:jc w:val="both"/>
        <w:rPr>
          <w:rFonts w:ascii="Arial" w:hAnsi="Arial" w:cs="Arial"/>
          <w:i/>
          <w:lang w:val="it-IT"/>
        </w:rPr>
      </w:pPr>
      <w:r w:rsidRPr="002D62DD">
        <w:rPr>
          <w:rFonts w:ascii="Arial" w:hAnsi="Arial" w:cs="Arial"/>
          <w:i/>
          <w:lang w:val="it-IT"/>
        </w:rPr>
        <w:t>- imbun</w:t>
      </w:r>
      <w:r w:rsidR="00755F3B" w:rsidRPr="002D62DD">
        <w:rPr>
          <w:rFonts w:ascii="Arial" w:hAnsi="Arial" w:cs="Arial"/>
          <w:i/>
          <w:lang w:val="it-IT"/>
        </w:rPr>
        <w:t>ă</w:t>
      </w:r>
      <w:r w:rsidRPr="002D62DD">
        <w:rPr>
          <w:rFonts w:ascii="Arial" w:hAnsi="Arial" w:cs="Arial"/>
          <w:i/>
          <w:lang w:val="it-IT"/>
        </w:rPr>
        <w:t>t</w:t>
      </w:r>
      <w:r w:rsidR="00755F3B" w:rsidRPr="002D62DD">
        <w:rPr>
          <w:rFonts w:ascii="Arial" w:hAnsi="Arial" w:cs="Arial"/>
          <w:i/>
          <w:lang w:val="it-IT"/>
        </w:rPr>
        <w:t>ăț</w:t>
      </w:r>
      <w:r w:rsidRPr="002D62DD">
        <w:rPr>
          <w:rFonts w:ascii="Arial" w:hAnsi="Arial" w:cs="Arial"/>
          <w:i/>
          <w:lang w:val="it-IT"/>
        </w:rPr>
        <w:t>irea activit</w:t>
      </w:r>
      <w:r w:rsidR="00755F3B" w:rsidRPr="002D62DD">
        <w:rPr>
          <w:rFonts w:ascii="Arial" w:hAnsi="Arial" w:cs="Arial"/>
          <w:i/>
          <w:lang w:val="it-IT"/>
        </w:rPr>
        <w:t>ăț</w:t>
      </w:r>
      <w:r w:rsidRPr="002D62DD">
        <w:rPr>
          <w:rFonts w:ascii="Arial" w:hAnsi="Arial" w:cs="Arial"/>
          <w:i/>
          <w:lang w:val="it-IT"/>
        </w:rPr>
        <w:t>ii statistice este dependent</w:t>
      </w:r>
      <w:r w:rsidR="00755F3B" w:rsidRPr="002D62DD">
        <w:rPr>
          <w:rFonts w:ascii="Arial" w:hAnsi="Arial" w:cs="Arial"/>
          <w:i/>
          <w:lang w:val="it-IT"/>
        </w:rPr>
        <w:t>ă</w:t>
      </w:r>
      <w:r w:rsidRPr="002D62DD">
        <w:rPr>
          <w:rFonts w:ascii="Arial" w:hAnsi="Arial" w:cs="Arial"/>
          <w:i/>
          <w:lang w:val="it-IT"/>
        </w:rPr>
        <w:t xml:space="preserve"> de prezentarea datelor primare de la organiza</w:t>
      </w:r>
      <w:r w:rsidR="00755F3B" w:rsidRPr="002D62DD">
        <w:rPr>
          <w:rFonts w:ascii="Arial" w:hAnsi="Arial" w:cs="Arial"/>
          <w:i/>
          <w:lang w:val="it-IT"/>
        </w:rPr>
        <w:t>ț</w:t>
      </w:r>
      <w:r w:rsidRPr="002D62DD">
        <w:rPr>
          <w:rFonts w:ascii="Arial" w:hAnsi="Arial" w:cs="Arial"/>
          <w:i/>
          <w:lang w:val="it-IT"/>
        </w:rPr>
        <w:t>ii</w:t>
      </w:r>
      <w:r w:rsidR="00A531A4" w:rsidRPr="002D62DD">
        <w:rPr>
          <w:rFonts w:ascii="Arial" w:hAnsi="Arial" w:cs="Arial"/>
          <w:i/>
          <w:lang w:val="it-IT"/>
        </w:rPr>
        <w:t xml:space="preserve"> și </w:t>
      </w:r>
      <w:r w:rsidR="00755F3B" w:rsidRPr="002D62DD">
        <w:rPr>
          <w:rFonts w:ascii="Arial" w:hAnsi="Arial" w:cs="Arial"/>
          <w:i/>
          <w:lang w:val="it-IT"/>
        </w:rPr>
        <w:t>î</w:t>
      </w:r>
      <w:r w:rsidRPr="002D62DD">
        <w:rPr>
          <w:rFonts w:ascii="Arial" w:hAnsi="Arial" w:cs="Arial"/>
          <w:i/>
          <w:lang w:val="it-IT"/>
        </w:rPr>
        <w:t>ntreprinderi;</w:t>
      </w:r>
    </w:p>
    <w:p w:rsidR="00AA6493" w:rsidRPr="002D62DD" w:rsidRDefault="00AA6493" w:rsidP="005501DE">
      <w:pPr>
        <w:tabs>
          <w:tab w:val="left" w:pos="360"/>
        </w:tabs>
        <w:spacing w:line="360" w:lineRule="auto"/>
        <w:ind w:left="360"/>
        <w:contextualSpacing/>
        <w:jc w:val="both"/>
        <w:rPr>
          <w:rFonts w:ascii="Arial" w:hAnsi="Arial" w:cs="Arial"/>
          <w:i/>
          <w:lang w:val="it-IT"/>
        </w:rPr>
      </w:pPr>
      <w:r w:rsidRPr="002D62DD">
        <w:rPr>
          <w:rFonts w:ascii="Arial" w:hAnsi="Arial" w:cs="Arial"/>
          <w:i/>
          <w:lang w:val="it-IT"/>
        </w:rPr>
        <w:t>- recunoasterea BNS ca un actor valoros</w:t>
      </w:r>
      <w:r w:rsidR="00A531A4" w:rsidRPr="002D62DD">
        <w:rPr>
          <w:rFonts w:ascii="Arial" w:hAnsi="Arial" w:cs="Arial"/>
          <w:i/>
          <w:lang w:val="it-IT"/>
        </w:rPr>
        <w:t xml:space="preserve"> în </w:t>
      </w:r>
      <w:r w:rsidRPr="002D62DD">
        <w:rPr>
          <w:rFonts w:ascii="Arial" w:hAnsi="Arial" w:cs="Arial"/>
          <w:i/>
          <w:lang w:val="it-IT"/>
        </w:rPr>
        <w:t>obtinerea de date pentru luare</w:t>
      </w:r>
      <w:r w:rsidR="00755F3B" w:rsidRPr="002D62DD">
        <w:rPr>
          <w:rFonts w:ascii="Arial" w:hAnsi="Arial" w:cs="Arial"/>
          <w:i/>
          <w:lang w:val="it-IT"/>
        </w:rPr>
        <w:t>a</w:t>
      </w:r>
      <w:r w:rsidRPr="002D62DD">
        <w:rPr>
          <w:rFonts w:ascii="Arial" w:hAnsi="Arial" w:cs="Arial"/>
          <w:i/>
          <w:lang w:val="it-IT"/>
        </w:rPr>
        <w:t xml:space="preserve"> deciziilor, nu ca o slug</w:t>
      </w:r>
      <w:r w:rsidR="00755F3B" w:rsidRPr="002D62DD">
        <w:rPr>
          <w:rFonts w:ascii="Arial" w:hAnsi="Arial" w:cs="Arial"/>
          <w:i/>
          <w:lang w:val="it-IT"/>
        </w:rPr>
        <w:t>ă</w:t>
      </w:r>
      <w:r w:rsidRPr="002D62DD">
        <w:rPr>
          <w:rFonts w:ascii="Arial" w:hAnsi="Arial" w:cs="Arial"/>
          <w:i/>
          <w:lang w:val="it-IT"/>
        </w:rPr>
        <w:t xml:space="preserve"> ce sare la nevoie c</w:t>
      </w:r>
      <w:r w:rsidR="00755F3B" w:rsidRPr="002D62DD">
        <w:rPr>
          <w:rFonts w:ascii="Arial" w:hAnsi="Arial" w:cs="Arial"/>
          <w:i/>
          <w:lang w:val="it-IT"/>
        </w:rPr>
        <w:t>â</w:t>
      </w:r>
      <w:r w:rsidRPr="002D62DD">
        <w:rPr>
          <w:rFonts w:ascii="Arial" w:hAnsi="Arial" w:cs="Arial"/>
          <w:i/>
          <w:lang w:val="it-IT"/>
        </w:rPr>
        <w:t xml:space="preserve">nd e cazul; </w:t>
      </w:r>
    </w:p>
    <w:p w:rsidR="00AA6493" w:rsidRPr="002D62DD" w:rsidRDefault="00AA6493" w:rsidP="005501DE">
      <w:pPr>
        <w:tabs>
          <w:tab w:val="left" w:pos="360"/>
        </w:tabs>
        <w:spacing w:line="360" w:lineRule="auto"/>
        <w:ind w:firstLine="360"/>
        <w:contextualSpacing/>
        <w:jc w:val="both"/>
        <w:rPr>
          <w:rFonts w:ascii="Arial" w:hAnsi="Arial" w:cs="Arial"/>
          <w:i/>
          <w:lang w:val="it-IT"/>
        </w:rPr>
      </w:pPr>
      <w:r w:rsidRPr="002D62DD">
        <w:rPr>
          <w:rFonts w:ascii="Arial" w:hAnsi="Arial" w:cs="Arial"/>
          <w:i/>
          <w:lang w:val="it-IT"/>
        </w:rPr>
        <w:t>- principalele probleme ale staff-ului BNS sunt: calitatea preg</w:t>
      </w:r>
      <w:r w:rsidR="00D37130" w:rsidRPr="002D62DD">
        <w:rPr>
          <w:rFonts w:ascii="Arial" w:hAnsi="Arial" w:cs="Arial"/>
          <w:i/>
          <w:lang w:val="it-IT"/>
        </w:rPr>
        <w:t>ă</w:t>
      </w:r>
      <w:r w:rsidRPr="002D62DD">
        <w:rPr>
          <w:rFonts w:ascii="Arial" w:hAnsi="Arial" w:cs="Arial"/>
          <w:i/>
          <w:lang w:val="it-IT"/>
        </w:rPr>
        <w:t>tirii profesionale</w:t>
      </w:r>
      <w:r w:rsidR="00A531A4" w:rsidRPr="002D62DD">
        <w:rPr>
          <w:rFonts w:ascii="Arial" w:hAnsi="Arial" w:cs="Arial"/>
          <w:i/>
          <w:lang w:val="it-IT"/>
        </w:rPr>
        <w:t xml:space="preserve"> și </w:t>
      </w:r>
      <w:r w:rsidRPr="002D62DD">
        <w:rPr>
          <w:rFonts w:ascii="Arial" w:hAnsi="Arial" w:cs="Arial"/>
          <w:i/>
          <w:lang w:val="it-IT"/>
        </w:rPr>
        <w:t>motivarea;</w:t>
      </w:r>
    </w:p>
    <w:p w:rsidR="00AA6493" w:rsidRPr="002D62DD" w:rsidRDefault="00AA6493" w:rsidP="005501DE">
      <w:pPr>
        <w:tabs>
          <w:tab w:val="left" w:pos="360"/>
        </w:tabs>
        <w:spacing w:line="360" w:lineRule="auto"/>
        <w:ind w:firstLine="360"/>
        <w:contextualSpacing/>
        <w:jc w:val="both"/>
        <w:rPr>
          <w:rFonts w:ascii="Arial" w:hAnsi="Arial" w:cs="Arial"/>
          <w:i/>
          <w:lang w:val="it-IT"/>
        </w:rPr>
      </w:pPr>
      <w:r w:rsidRPr="002D62DD">
        <w:rPr>
          <w:rFonts w:ascii="Arial" w:hAnsi="Arial" w:cs="Arial"/>
          <w:i/>
          <w:lang w:val="it-IT"/>
        </w:rPr>
        <w:t>- o cooperare cu partenerii sectoriali mai activ</w:t>
      </w:r>
      <w:r w:rsidR="00D37130" w:rsidRPr="002D62DD">
        <w:rPr>
          <w:rFonts w:ascii="Arial" w:hAnsi="Arial" w:cs="Arial"/>
          <w:i/>
          <w:lang w:val="it-IT"/>
        </w:rPr>
        <w:t>ă</w:t>
      </w:r>
      <w:r w:rsidR="00A531A4" w:rsidRPr="002D62DD">
        <w:rPr>
          <w:rFonts w:ascii="Arial" w:hAnsi="Arial" w:cs="Arial"/>
          <w:i/>
          <w:lang w:val="it-IT"/>
        </w:rPr>
        <w:t xml:space="preserve"> și </w:t>
      </w:r>
      <w:r w:rsidRPr="002D62DD">
        <w:rPr>
          <w:rFonts w:ascii="Arial" w:hAnsi="Arial" w:cs="Arial"/>
          <w:i/>
          <w:lang w:val="it-IT"/>
        </w:rPr>
        <w:t>transparent</w:t>
      </w:r>
      <w:r w:rsidR="00D37130" w:rsidRPr="002D62DD">
        <w:rPr>
          <w:rFonts w:ascii="Arial" w:hAnsi="Arial" w:cs="Arial"/>
          <w:i/>
          <w:lang w:val="it-IT"/>
        </w:rPr>
        <w:t>ă</w:t>
      </w:r>
      <w:r w:rsidRPr="002D62DD">
        <w:rPr>
          <w:rFonts w:ascii="Arial" w:hAnsi="Arial" w:cs="Arial"/>
          <w:i/>
          <w:lang w:val="it-IT"/>
        </w:rPr>
        <w:t xml:space="preserve"> este necesar</w:t>
      </w:r>
      <w:r w:rsidR="00D37130" w:rsidRPr="002D62DD">
        <w:rPr>
          <w:rFonts w:ascii="Arial" w:hAnsi="Arial" w:cs="Arial"/>
          <w:i/>
          <w:lang w:val="it-IT"/>
        </w:rPr>
        <w:t>ă</w:t>
      </w:r>
      <w:r w:rsidRPr="002D62DD">
        <w:rPr>
          <w:rFonts w:ascii="Arial" w:hAnsi="Arial" w:cs="Arial"/>
          <w:i/>
          <w:lang w:val="it-IT"/>
        </w:rPr>
        <w:t>;</w:t>
      </w:r>
    </w:p>
    <w:p w:rsidR="00AA6493" w:rsidRPr="002D62DD" w:rsidRDefault="00AA6493" w:rsidP="005501DE">
      <w:pPr>
        <w:tabs>
          <w:tab w:val="left" w:pos="360"/>
        </w:tabs>
        <w:spacing w:line="360" w:lineRule="auto"/>
        <w:ind w:firstLine="360"/>
        <w:contextualSpacing/>
        <w:jc w:val="both"/>
        <w:rPr>
          <w:rFonts w:ascii="Arial" w:hAnsi="Arial" w:cs="Arial"/>
          <w:i/>
          <w:lang w:val="it-IT"/>
        </w:rPr>
      </w:pPr>
      <w:r w:rsidRPr="002D62DD">
        <w:rPr>
          <w:rFonts w:ascii="Arial" w:hAnsi="Arial" w:cs="Arial"/>
          <w:i/>
          <w:lang w:val="it-IT"/>
        </w:rPr>
        <w:t>- definirea mai bun</w:t>
      </w:r>
      <w:r w:rsidR="00D37130" w:rsidRPr="002D62DD">
        <w:rPr>
          <w:rFonts w:ascii="Arial" w:hAnsi="Arial" w:cs="Arial"/>
          <w:i/>
          <w:lang w:val="it-IT"/>
        </w:rPr>
        <w:t>ă</w:t>
      </w:r>
      <w:r w:rsidRPr="002D62DD">
        <w:rPr>
          <w:rFonts w:ascii="Arial" w:hAnsi="Arial" w:cs="Arial"/>
          <w:i/>
          <w:lang w:val="it-IT"/>
        </w:rPr>
        <w:t xml:space="preserve"> a priorit</w:t>
      </w:r>
      <w:r w:rsidR="00D37130" w:rsidRPr="002D62DD">
        <w:rPr>
          <w:rFonts w:ascii="Arial" w:hAnsi="Arial" w:cs="Arial"/>
          <w:i/>
          <w:lang w:val="it-IT"/>
        </w:rPr>
        <w:t>ăț</w:t>
      </w:r>
      <w:r w:rsidRPr="002D62DD">
        <w:rPr>
          <w:rFonts w:ascii="Arial" w:hAnsi="Arial" w:cs="Arial"/>
          <w:i/>
          <w:lang w:val="it-IT"/>
        </w:rPr>
        <w:t>ilor;</w:t>
      </w:r>
    </w:p>
    <w:p w:rsidR="00C07B1A" w:rsidRPr="002D62DD" w:rsidRDefault="00AA6493" w:rsidP="00B40BD1">
      <w:pPr>
        <w:tabs>
          <w:tab w:val="left" w:pos="360"/>
        </w:tabs>
        <w:spacing w:line="360" w:lineRule="auto"/>
        <w:ind w:firstLine="360"/>
        <w:contextualSpacing/>
        <w:jc w:val="both"/>
        <w:rPr>
          <w:rFonts w:ascii="Arial" w:hAnsi="Arial" w:cs="Arial"/>
          <w:i/>
          <w:lang w:val="it-IT"/>
        </w:rPr>
      </w:pPr>
      <w:r w:rsidRPr="002D62DD">
        <w:rPr>
          <w:rFonts w:ascii="Arial" w:hAnsi="Arial" w:cs="Arial"/>
          <w:i/>
          <w:lang w:val="it-IT"/>
        </w:rPr>
        <w:t xml:space="preserve">- nevoia </w:t>
      </w:r>
      <w:r w:rsidR="00D37130" w:rsidRPr="002D62DD">
        <w:rPr>
          <w:rFonts w:ascii="Arial" w:hAnsi="Arial" w:cs="Arial"/>
          <w:i/>
          <w:lang w:val="it-IT"/>
        </w:rPr>
        <w:t>î</w:t>
      </w:r>
      <w:r w:rsidRPr="002D62DD">
        <w:rPr>
          <w:rFonts w:ascii="Arial" w:hAnsi="Arial" w:cs="Arial"/>
          <w:i/>
          <w:lang w:val="it-IT"/>
        </w:rPr>
        <w:t>mbun</w:t>
      </w:r>
      <w:r w:rsidR="00D37130" w:rsidRPr="002D62DD">
        <w:rPr>
          <w:rFonts w:ascii="Arial" w:hAnsi="Arial" w:cs="Arial"/>
          <w:i/>
          <w:lang w:val="it-IT"/>
        </w:rPr>
        <w:t>ă</w:t>
      </w:r>
      <w:r w:rsidRPr="002D62DD">
        <w:rPr>
          <w:rFonts w:ascii="Arial" w:hAnsi="Arial" w:cs="Arial"/>
          <w:i/>
          <w:lang w:val="it-IT"/>
        </w:rPr>
        <w:t>t</w:t>
      </w:r>
      <w:r w:rsidR="00D37130" w:rsidRPr="002D62DD">
        <w:rPr>
          <w:rFonts w:ascii="Arial" w:hAnsi="Arial" w:cs="Arial"/>
          <w:i/>
          <w:lang w:val="it-IT"/>
        </w:rPr>
        <w:t>ăț</w:t>
      </w:r>
      <w:r w:rsidRPr="002D62DD">
        <w:rPr>
          <w:rFonts w:ascii="Arial" w:hAnsi="Arial" w:cs="Arial"/>
          <w:i/>
          <w:lang w:val="it-IT"/>
        </w:rPr>
        <w:t>irii metodologiilor, la standarde europene.</w:t>
      </w:r>
    </w:p>
    <w:p w:rsidR="00B40BD1" w:rsidRPr="002D62DD" w:rsidRDefault="00B40BD1" w:rsidP="00B40BD1">
      <w:pPr>
        <w:tabs>
          <w:tab w:val="left" w:pos="360"/>
        </w:tabs>
        <w:spacing w:line="360" w:lineRule="auto"/>
        <w:ind w:firstLine="360"/>
        <w:contextualSpacing/>
        <w:jc w:val="both"/>
        <w:rPr>
          <w:rFonts w:ascii="Arial" w:hAnsi="Arial" w:cs="Arial"/>
          <w:i/>
          <w:lang w:val="it-IT"/>
        </w:rPr>
      </w:pPr>
    </w:p>
    <w:p w:rsidR="00C07B1A" w:rsidRPr="002D62DD" w:rsidRDefault="00C07B1A" w:rsidP="00C07B1A">
      <w:pPr>
        <w:spacing w:line="360" w:lineRule="auto"/>
        <w:jc w:val="both"/>
        <w:rPr>
          <w:rFonts w:ascii="Arial" w:hAnsi="Arial" w:cs="Arial"/>
          <w:bCs/>
          <w:lang w:val="ro-RO"/>
        </w:rPr>
      </w:pPr>
    </w:p>
    <w:p w:rsidR="008E09C3" w:rsidRPr="002D62DD" w:rsidRDefault="00C07B1A" w:rsidP="00CF1644">
      <w:pPr>
        <w:pStyle w:val="Heading2"/>
        <w:numPr>
          <w:ilvl w:val="1"/>
          <w:numId w:val="2"/>
        </w:numPr>
        <w:spacing w:line="360" w:lineRule="auto"/>
        <w:jc w:val="both"/>
        <w:rPr>
          <w:rStyle w:val="hps"/>
          <w:rFonts w:ascii="Times New Roman" w:hAnsi="Times New Roman" w:cs="Arial"/>
          <w:b w:val="0"/>
          <w:bCs w:val="0"/>
          <w:sz w:val="20"/>
          <w:szCs w:val="20"/>
        </w:rPr>
      </w:pPr>
      <w:bookmarkStart w:id="8" w:name="_Toc427582292"/>
      <w:r w:rsidRPr="002D62DD">
        <w:rPr>
          <w:rStyle w:val="hps"/>
          <w:rFonts w:cs="Arial"/>
        </w:rPr>
        <w:t>Evaluarea conformității cu Principiile fundamentale ale statisticii</w:t>
      </w:r>
      <w:bookmarkEnd w:id="8"/>
    </w:p>
    <w:p w:rsidR="00C07B1A" w:rsidRPr="002D62DD" w:rsidRDefault="00C07B1A" w:rsidP="00C07B1A">
      <w:pPr>
        <w:rPr>
          <w:lang w:val="ro-RO"/>
        </w:rPr>
      </w:pPr>
    </w:p>
    <w:p w:rsidR="00C07B1A" w:rsidRPr="002D62DD" w:rsidRDefault="00C07B1A" w:rsidP="00C07B1A">
      <w:pPr>
        <w:spacing w:line="360" w:lineRule="auto"/>
        <w:jc w:val="both"/>
        <w:rPr>
          <w:rFonts w:ascii="Arial" w:hAnsi="Arial" w:cs="Arial"/>
          <w:sz w:val="19"/>
          <w:szCs w:val="19"/>
          <w:lang w:val="it-IT"/>
        </w:rPr>
      </w:pPr>
      <w:r w:rsidRPr="002D62DD">
        <w:rPr>
          <w:rFonts w:ascii="Arial" w:hAnsi="Arial" w:cs="Arial"/>
          <w:bCs/>
          <w:lang w:val="ro-RO"/>
        </w:rPr>
        <w:t xml:space="preserve">Complementar procesului de chestionare a partenerilor și a stafului BNS s-a realizat o evaluare a </w:t>
      </w:r>
      <w:r w:rsidRPr="002D62DD">
        <w:rPr>
          <w:rFonts w:ascii="Arial" w:hAnsi="Arial" w:cs="Arial"/>
          <w:b/>
          <w:bCs/>
          <w:lang w:val="ro-RO"/>
        </w:rPr>
        <w:t>conformității SSN din RM cu principiile fundamentale ale statisticii (10 principii fundamen</w:t>
      </w:r>
      <w:r w:rsidR="0039308F" w:rsidRPr="002D62DD">
        <w:rPr>
          <w:rFonts w:ascii="Arial" w:hAnsi="Arial" w:cs="Arial"/>
          <w:b/>
          <w:bCs/>
          <w:lang w:val="ro-RO"/>
        </w:rPr>
        <w:t>tale ale organizării și funcțio</w:t>
      </w:r>
      <w:r w:rsidRPr="002D62DD">
        <w:rPr>
          <w:rFonts w:ascii="Arial" w:hAnsi="Arial" w:cs="Arial"/>
          <w:b/>
          <w:bCs/>
          <w:lang w:val="ro-RO"/>
        </w:rPr>
        <w:t>nării statisticii oficiale adopt</w:t>
      </w:r>
      <w:r w:rsidR="0039308F" w:rsidRPr="002D62DD">
        <w:rPr>
          <w:rFonts w:ascii="Arial" w:hAnsi="Arial" w:cs="Arial"/>
          <w:b/>
          <w:bCs/>
          <w:lang w:val="ro-RO"/>
        </w:rPr>
        <w:t>ate în 2013 de Adunarea Generală</w:t>
      </w:r>
      <w:r w:rsidRPr="002D62DD">
        <w:rPr>
          <w:rFonts w:ascii="Arial" w:hAnsi="Arial" w:cs="Arial"/>
          <w:b/>
          <w:bCs/>
          <w:lang w:val="ro-RO"/>
        </w:rPr>
        <w:t xml:space="preserve"> ONU)</w:t>
      </w:r>
      <w:r w:rsidRPr="002D62DD">
        <w:rPr>
          <w:rFonts w:ascii="Arial" w:hAnsi="Arial" w:cs="Arial"/>
          <w:bCs/>
          <w:lang w:val="ro-RO"/>
        </w:rPr>
        <w:t>,</w:t>
      </w:r>
      <w:r w:rsidR="00B40BD1" w:rsidRPr="002D62DD">
        <w:rPr>
          <w:rFonts w:ascii="Arial" w:hAnsi="Arial" w:cs="Arial"/>
          <w:bCs/>
          <w:lang w:val="ro-RO"/>
        </w:rPr>
        <w:t xml:space="preserve"> precum</w:t>
      </w:r>
      <w:r w:rsidRPr="002D62DD">
        <w:rPr>
          <w:rFonts w:ascii="Arial" w:hAnsi="Arial" w:cs="Arial"/>
          <w:bCs/>
          <w:lang w:val="ro-RO"/>
        </w:rPr>
        <w:t xml:space="preserve"> și </w:t>
      </w:r>
      <w:r w:rsidR="00B40BD1" w:rsidRPr="002D62DD">
        <w:rPr>
          <w:rFonts w:ascii="Arial" w:hAnsi="Arial" w:cs="Arial"/>
          <w:bCs/>
          <w:lang w:val="ro-RO"/>
        </w:rPr>
        <w:t xml:space="preserve">a </w:t>
      </w:r>
      <w:r w:rsidRPr="002D62DD">
        <w:rPr>
          <w:rFonts w:ascii="Arial" w:hAnsi="Arial" w:cs="Arial"/>
          <w:bCs/>
          <w:lang w:val="ro-RO"/>
        </w:rPr>
        <w:t>conform</w:t>
      </w:r>
      <w:r w:rsidR="00B40BD1" w:rsidRPr="002D62DD">
        <w:rPr>
          <w:rFonts w:ascii="Arial" w:hAnsi="Arial" w:cs="Arial"/>
          <w:bCs/>
          <w:lang w:val="ro-RO"/>
        </w:rPr>
        <w:t>ității</w:t>
      </w:r>
      <w:r w:rsidRPr="002D62DD">
        <w:rPr>
          <w:rFonts w:ascii="Arial" w:hAnsi="Arial" w:cs="Arial"/>
          <w:bCs/>
          <w:lang w:val="ro-RO"/>
        </w:rPr>
        <w:t xml:space="preserve"> cu cele </w:t>
      </w:r>
      <w:r w:rsidRPr="002D62DD">
        <w:rPr>
          <w:rFonts w:ascii="Arial" w:hAnsi="Arial" w:cs="Arial"/>
          <w:b/>
          <w:bCs/>
          <w:lang w:val="ro-RO"/>
        </w:rPr>
        <w:t>15 principii ale European Statistics Code of Practice (</w:t>
      </w:r>
      <w:r w:rsidRPr="002D62DD">
        <w:rPr>
          <w:rFonts w:ascii="Arial" w:hAnsi="Arial" w:cs="Arial"/>
          <w:b/>
          <w:bCs/>
          <w:i/>
          <w:lang w:val="ro-RO"/>
        </w:rPr>
        <w:t>Anexa 4, chestionar 1</w:t>
      </w:r>
      <w:r w:rsidRPr="002D62DD">
        <w:rPr>
          <w:rFonts w:ascii="Arial" w:hAnsi="Arial" w:cs="Arial"/>
          <w:b/>
          <w:bCs/>
          <w:lang w:val="ro-RO"/>
        </w:rPr>
        <w:t>)</w:t>
      </w:r>
      <w:r w:rsidR="00193985" w:rsidRPr="002D62DD">
        <w:rPr>
          <w:rFonts w:ascii="Arial" w:hAnsi="Arial" w:cs="Arial"/>
          <w:b/>
          <w:sz w:val="19"/>
          <w:szCs w:val="19"/>
          <w:lang w:val="it-IT"/>
        </w:rPr>
        <w:t xml:space="preserve">, </w:t>
      </w:r>
      <w:r w:rsidR="00193985" w:rsidRPr="002D62DD">
        <w:rPr>
          <w:rFonts w:ascii="Arial" w:hAnsi="Arial" w:cs="Arial"/>
          <w:sz w:val="19"/>
          <w:szCs w:val="19"/>
          <w:lang w:val="it-IT"/>
        </w:rPr>
        <w:t>rezultatele fiind prezentate în continuare.</w:t>
      </w:r>
    </w:p>
    <w:p w:rsidR="003122E5" w:rsidRPr="002D62DD" w:rsidRDefault="0039308F" w:rsidP="00193985">
      <w:pPr>
        <w:spacing w:line="360" w:lineRule="auto"/>
        <w:rPr>
          <w:rFonts w:ascii="Arial" w:hAnsi="Arial" w:cs="Arial"/>
          <w:b/>
          <w:i/>
          <w:u w:val="single"/>
        </w:rPr>
      </w:pPr>
      <w:r w:rsidRPr="002D62DD">
        <w:rPr>
          <w:rFonts w:ascii="Arial" w:hAnsi="Arial" w:cs="Arial"/>
          <w:b/>
          <w:i/>
          <w:u w:val="single"/>
        </w:rPr>
        <w:t>Mediul instituțional</w:t>
      </w:r>
    </w:p>
    <w:p w:rsidR="003122E5" w:rsidRPr="002D62DD" w:rsidRDefault="003122E5" w:rsidP="00DB7173">
      <w:pPr>
        <w:pStyle w:val="Heading1"/>
        <w:spacing w:before="60" w:line="360" w:lineRule="auto"/>
        <w:jc w:val="both"/>
        <w:rPr>
          <w:rFonts w:ascii="Arial" w:hAnsi="Arial" w:cs="Arial"/>
          <w:sz w:val="20"/>
          <w:szCs w:val="20"/>
          <w:lang w:val="ro-RO"/>
        </w:rPr>
      </w:pPr>
      <w:bookmarkStart w:id="9" w:name="_Toc427582293"/>
      <w:r w:rsidRPr="002D62DD">
        <w:rPr>
          <w:rFonts w:ascii="Arial" w:hAnsi="Arial" w:cs="Arial"/>
          <w:sz w:val="20"/>
          <w:szCs w:val="20"/>
        </w:rPr>
        <w:t xml:space="preserve">Principiul 1 – Independenţa profesionala </w:t>
      </w:r>
      <w:r w:rsidRPr="002D62DD">
        <w:rPr>
          <w:rFonts w:ascii="Arial" w:hAnsi="Arial" w:cs="Arial"/>
          <w:b w:val="0"/>
          <w:sz w:val="20"/>
          <w:szCs w:val="20"/>
        </w:rPr>
        <w:t>a BNS si a autorităţilor statistice din alte departamente şi organisme politice, reglementative sau administrative, precum şi operatorii din sectorul privat</w:t>
      </w:r>
      <w:bookmarkEnd w:id="9"/>
    </w:p>
    <w:p w:rsidR="003122E5" w:rsidRPr="002D62DD" w:rsidRDefault="003122E5" w:rsidP="00DB7173">
      <w:pPr>
        <w:spacing w:line="360" w:lineRule="auto"/>
        <w:ind w:left="720"/>
        <w:jc w:val="both"/>
        <w:rPr>
          <w:rFonts w:ascii="Arial" w:hAnsi="Arial" w:cs="Arial"/>
          <w:iCs/>
          <w:lang w:eastAsia="pt-PT"/>
        </w:rPr>
      </w:pPr>
      <w:r w:rsidRPr="002D62DD">
        <w:rPr>
          <w:rFonts w:ascii="Arial" w:hAnsi="Arial" w:cs="Arial"/>
        </w:rPr>
        <w:t>-</w:t>
      </w:r>
      <w:r w:rsidR="00193985" w:rsidRPr="002D62DD">
        <w:rPr>
          <w:rFonts w:ascii="Arial" w:hAnsi="Arial" w:cs="Arial"/>
        </w:rPr>
        <w:t xml:space="preserve"> </w:t>
      </w:r>
      <w:r w:rsidRPr="002D62DD">
        <w:rPr>
          <w:rFonts w:ascii="Arial" w:hAnsi="Arial" w:cs="Arial"/>
        </w:rPr>
        <w:t>79% dintre cei intervievati (19 din 24) apreciaza ca „foarte bine” si „suficient” faptul ca in</w:t>
      </w:r>
      <w:r w:rsidRPr="002D62DD">
        <w:rPr>
          <w:rFonts w:ascii="Arial" w:hAnsi="Arial" w:cs="Arial"/>
          <w:bCs/>
          <w:iCs/>
          <w:lang w:eastAsia="pt-PT"/>
        </w:rPr>
        <w:t>dependenţa Biroului Naţional de Statistică (BNS)</w:t>
      </w:r>
      <w:r w:rsidRPr="002D62DD">
        <w:rPr>
          <w:rFonts w:ascii="Arial" w:hAnsi="Arial" w:cs="Arial"/>
          <w:iCs/>
          <w:lang w:eastAsia="pt-PT"/>
        </w:rPr>
        <w:t xml:space="preserve"> faţă de interferenţa externă </w:t>
      </w:r>
      <w:r w:rsidRPr="002D62DD">
        <w:rPr>
          <w:rFonts w:ascii="Arial" w:hAnsi="Arial" w:cs="Arial"/>
          <w:bCs/>
          <w:iCs/>
          <w:lang w:eastAsia="pt-PT"/>
        </w:rPr>
        <w:t xml:space="preserve">politică sau de altă natură în </w:t>
      </w:r>
      <w:r w:rsidRPr="002D62DD">
        <w:rPr>
          <w:rFonts w:ascii="Arial" w:hAnsi="Arial" w:cs="Arial"/>
          <w:iCs/>
          <w:lang w:eastAsia="pt-PT"/>
        </w:rPr>
        <w:t xml:space="preserve">dezvoltarea, </w:t>
      </w:r>
      <w:r w:rsidRPr="002D62DD">
        <w:rPr>
          <w:rFonts w:ascii="Arial" w:hAnsi="Arial" w:cs="Arial"/>
          <w:bCs/>
          <w:iCs/>
          <w:lang w:eastAsia="pt-PT"/>
        </w:rPr>
        <w:t xml:space="preserve">producerea şi diseminarea statisticilor este specificată prin lege </w:t>
      </w:r>
      <w:r w:rsidRPr="002D62DD">
        <w:rPr>
          <w:rFonts w:ascii="Arial" w:hAnsi="Arial" w:cs="Arial"/>
          <w:iCs/>
          <w:lang w:eastAsia="pt-PT"/>
        </w:rPr>
        <w:t>şi asigurată si pentru alte autorităţi statistice;</w:t>
      </w:r>
    </w:p>
    <w:p w:rsidR="003122E5" w:rsidRPr="002D62DD" w:rsidRDefault="003122E5" w:rsidP="00DB7173">
      <w:pPr>
        <w:spacing w:before="60" w:after="60" w:line="360" w:lineRule="auto"/>
        <w:ind w:left="720"/>
        <w:jc w:val="both"/>
        <w:rPr>
          <w:rFonts w:ascii="Arial" w:hAnsi="Arial" w:cs="Arial"/>
          <w:bCs/>
          <w:iCs/>
          <w:lang w:eastAsia="pt-PT"/>
        </w:rPr>
      </w:pPr>
      <w:r w:rsidRPr="002D62DD">
        <w:rPr>
          <w:rFonts w:ascii="Arial" w:hAnsi="Arial" w:cs="Arial"/>
          <w:iCs/>
          <w:lang w:eastAsia="pt-PT"/>
        </w:rPr>
        <w:t>- 61% (14 din 23) considera ca pozitia c</w:t>
      </w:r>
      <w:r w:rsidRPr="002D62DD">
        <w:rPr>
          <w:rFonts w:ascii="Arial" w:hAnsi="Arial" w:cs="Arial"/>
        </w:rPr>
        <w:t>onducătorulului BNS</w:t>
      </w:r>
      <w:r w:rsidRPr="002D62DD">
        <w:rPr>
          <w:rFonts w:ascii="Arial" w:hAnsi="Arial" w:cs="Arial"/>
          <w:bCs/>
          <w:iCs/>
          <w:lang w:eastAsia="pt-PT"/>
        </w:rPr>
        <w:t xml:space="preserve"> şi, după caz, conducătorii altor autorităţi statistice este poziţie ierarhică suficient de înaltă pentru a asigura accesul la înalt nivel la autorităţile politice şi organismele administrative publice, in timp ce 39% afirma ca este insuficient de puternica sau ca lipseste;</w:t>
      </w:r>
    </w:p>
    <w:p w:rsidR="003122E5" w:rsidRPr="002D62DD" w:rsidRDefault="003122E5" w:rsidP="00DB7173">
      <w:pPr>
        <w:spacing w:before="60" w:after="60" w:line="360" w:lineRule="auto"/>
        <w:ind w:left="720"/>
        <w:jc w:val="both"/>
        <w:rPr>
          <w:rFonts w:ascii="Arial" w:hAnsi="Arial" w:cs="Arial"/>
          <w:bCs/>
          <w:iCs/>
          <w:lang w:eastAsia="pt-PT"/>
        </w:rPr>
      </w:pPr>
      <w:r w:rsidRPr="002D62DD">
        <w:rPr>
          <w:rFonts w:ascii="Arial" w:hAnsi="Arial" w:cs="Arial"/>
        </w:rPr>
        <w:t xml:space="preserve">- 79% (19 din 24) dintre respondenti apreciaza cu „foarte bine” si „suficient” faptul ca </w:t>
      </w:r>
      <w:r w:rsidRPr="002D62DD">
        <w:rPr>
          <w:rFonts w:ascii="Arial" w:hAnsi="Arial" w:cs="Arial"/>
          <w:bCs/>
          <w:iCs/>
          <w:lang w:eastAsia="pt-PT"/>
        </w:rPr>
        <w:t xml:space="preserve">responsabilitatea asigurării condiţiilor dezvoltarii statisticilor de o maniera independenta </w:t>
      </w:r>
      <w:r w:rsidRPr="002D62DD">
        <w:rPr>
          <w:rFonts w:ascii="Arial" w:hAnsi="Arial" w:cs="Arial"/>
        </w:rPr>
        <w:t xml:space="preserve">revine conducătorului BNS </w:t>
      </w:r>
      <w:r w:rsidRPr="002D62DD">
        <w:rPr>
          <w:rFonts w:ascii="Arial" w:hAnsi="Arial" w:cs="Arial"/>
          <w:bCs/>
          <w:iCs/>
          <w:lang w:eastAsia="pt-PT"/>
        </w:rPr>
        <w:t>şi, după caz, conducătorilor altor autorităţi statistice, in timp ce 5 dintre acestia declara ca este insuficient indeplinit acest criteriu;</w:t>
      </w:r>
    </w:p>
    <w:p w:rsidR="003122E5" w:rsidRPr="002D62DD" w:rsidRDefault="003122E5" w:rsidP="00DB7173">
      <w:pPr>
        <w:pStyle w:val="standardfett"/>
        <w:spacing w:before="60" w:after="60" w:line="360" w:lineRule="auto"/>
        <w:ind w:left="720"/>
        <w:jc w:val="both"/>
        <w:rPr>
          <w:rFonts w:cs="Arial"/>
          <w:b w:val="0"/>
          <w:bCs w:val="0"/>
          <w:iCs w:val="0"/>
          <w:color w:val="auto"/>
          <w:lang w:val="ro-RO" w:eastAsia="pt-PT"/>
        </w:rPr>
      </w:pPr>
      <w:r w:rsidRPr="002D62DD">
        <w:rPr>
          <w:rFonts w:cs="Arial"/>
          <w:b w:val="0"/>
          <w:color w:val="auto"/>
          <w:lang w:val="ro-RO"/>
        </w:rPr>
        <w:t xml:space="preserve">- O mare majoritate (19 din 24) considera indeplinit integral (acordand calificativul „foarte bine”) criteriul conform caruia conducătorul BNS </w:t>
      </w:r>
      <w:r w:rsidRPr="002D62DD">
        <w:rPr>
          <w:rFonts w:cs="Arial"/>
          <w:b w:val="0"/>
          <w:bCs w:val="0"/>
          <w:iCs w:val="0"/>
          <w:color w:val="auto"/>
          <w:lang w:val="ro-RO" w:eastAsia="pt-PT"/>
        </w:rPr>
        <w:t>şi, după caz, conducătorii altor autorităţi statistice au responsabilitatea de a decide asupra metodelor, standardelor şi procedurilor statistice, precum şi asupra conţinutului şi calendarului comunicatelor statistice; 2 respondenti care au acordat „insuficient” leaga aceasta notare de calendar si termene;</w:t>
      </w:r>
    </w:p>
    <w:p w:rsidR="003122E5" w:rsidRPr="002D62DD" w:rsidRDefault="003122E5" w:rsidP="00DB7173">
      <w:pPr>
        <w:spacing w:line="360" w:lineRule="auto"/>
        <w:ind w:left="720"/>
        <w:jc w:val="both"/>
        <w:rPr>
          <w:rFonts w:ascii="Arial" w:hAnsi="Arial" w:cs="Arial"/>
          <w:bCs/>
          <w:iCs/>
          <w:lang w:eastAsia="pt-PT"/>
        </w:rPr>
      </w:pPr>
      <w:r w:rsidRPr="002D62DD">
        <w:rPr>
          <w:rFonts w:ascii="Arial" w:hAnsi="Arial" w:cs="Arial"/>
          <w:lang w:eastAsia="pt-PT"/>
        </w:rPr>
        <w:t>-</w:t>
      </w:r>
      <w:r w:rsidRPr="002D62DD">
        <w:rPr>
          <w:rFonts w:ascii="Arial" w:hAnsi="Arial" w:cs="Arial"/>
        </w:rPr>
        <w:t xml:space="preserve"> 88% (21 din 24) dintre chestionati considera ca programele de activitate în domeniul </w:t>
      </w:r>
      <w:r w:rsidRPr="002D62DD">
        <w:rPr>
          <w:rFonts w:ascii="Arial" w:hAnsi="Arial" w:cs="Arial"/>
          <w:bCs/>
          <w:iCs/>
          <w:lang w:eastAsia="pt-PT"/>
        </w:rPr>
        <w:t>statisticii sunt publicate, cu mentiunea frecventa ca progresele înregistrate nu sunt descrise în raportări periodice;</w:t>
      </w:r>
    </w:p>
    <w:p w:rsidR="003122E5" w:rsidRPr="002D62DD" w:rsidRDefault="003122E5" w:rsidP="00DB7173">
      <w:pPr>
        <w:spacing w:line="360" w:lineRule="auto"/>
        <w:ind w:left="720"/>
        <w:jc w:val="both"/>
        <w:rPr>
          <w:rFonts w:ascii="Arial" w:hAnsi="Arial" w:cs="Arial"/>
        </w:rPr>
      </w:pPr>
      <w:r w:rsidRPr="002D62DD">
        <w:rPr>
          <w:rFonts w:ascii="Arial" w:hAnsi="Arial" w:cs="Arial"/>
        </w:rPr>
        <w:t>- 20 din 23 apreciaza cu calificative de tip „foarte bine” si suficient” faptul ca comunicatele statistice sunt clar delimitate şi elaborate fără ingerinţe politice/declaraţii politice;</w:t>
      </w:r>
    </w:p>
    <w:p w:rsidR="003122E5" w:rsidRPr="002D62DD" w:rsidRDefault="003122E5" w:rsidP="00DB7173">
      <w:pPr>
        <w:pStyle w:val="standardfett"/>
        <w:spacing w:before="60" w:after="60" w:line="360" w:lineRule="auto"/>
        <w:ind w:left="720"/>
        <w:jc w:val="both"/>
        <w:rPr>
          <w:rFonts w:cs="Arial"/>
          <w:b w:val="0"/>
          <w:bCs w:val="0"/>
          <w:iCs w:val="0"/>
          <w:color w:val="auto"/>
          <w:lang w:val="ro-RO" w:eastAsia="pt-PT"/>
        </w:rPr>
      </w:pPr>
      <w:r w:rsidRPr="002D62DD">
        <w:rPr>
          <w:rFonts w:cs="Arial"/>
          <w:b w:val="0"/>
          <w:color w:val="auto"/>
          <w:lang w:val="ro-RO"/>
        </w:rPr>
        <w:t xml:space="preserve">- In timp ce 16 dintre respondenti considera ca  BNS </w:t>
      </w:r>
      <w:r w:rsidRPr="002D62DD">
        <w:rPr>
          <w:rFonts w:cs="Arial"/>
          <w:b w:val="0"/>
          <w:iCs w:val="0"/>
          <w:color w:val="auto"/>
          <w:lang w:val="ro-RO" w:eastAsia="pt-PT"/>
        </w:rPr>
        <w:t xml:space="preserve">şi, după caz, alte autorităţi statistice, comentează </w:t>
      </w:r>
      <w:r w:rsidRPr="002D62DD">
        <w:rPr>
          <w:rFonts w:cs="Arial"/>
          <w:b w:val="0"/>
          <w:bCs w:val="0"/>
          <w:iCs w:val="0"/>
          <w:color w:val="auto"/>
          <w:lang w:val="ro-RO" w:eastAsia="pt-PT"/>
        </w:rPr>
        <w:t xml:space="preserve">public aspectele legate de statistici, inclusiv criticile şi utilizările eronate ale statisticilor, în măsura în care se consideră adecvat, 8 dintre acestia apreciaza drept insuficienta sau inexistenta  aceasta actiune; </w:t>
      </w:r>
    </w:p>
    <w:p w:rsidR="003122E5" w:rsidRPr="002D62DD" w:rsidRDefault="003122E5" w:rsidP="00DB7173">
      <w:pPr>
        <w:pStyle w:val="standardfett"/>
        <w:spacing w:before="60" w:after="60" w:line="360" w:lineRule="auto"/>
        <w:ind w:left="720"/>
        <w:jc w:val="both"/>
        <w:rPr>
          <w:rFonts w:cs="Arial"/>
          <w:b w:val="0"/>
          <w:color w:val="auto"/>
        </w:rPr>
      </w:pPr>
      <w:r w:rsidRPr="002D62DD">
        <w:rPr>
          <w:rFonts w:cs="Arial"/>
          <w:b w:val="0"/>
          <w:color w:val="auto"/>
        </w:rPr>
        <w:t>- Raspunsurile referitoare la criteriul legat de numirea conducătorului BNS  şi, după caz, a conducătorilor altor autorităţi statistice, bazat  exclusiv pe competenţa profesională, au acoperit intr-o proportie aproximativ egala toate optiunile (6 – foarte bine; 7 suficient; 4 insuficient; 7 deloc).</w:t>
      </w:r>
    </w:p>
    <w:p w:rsidR="003122E5" w:rsidRPr="002D62DD" w:rsidRDefault="003122E5" w:rsidP="00DB7173">
      <w:pPr>
        <w:pStyle w:val="Heading1"/>
        <w:spacing w:before="60" w:line="360" w:lineRule="auto"/>
        <w:jc w:val="both"/>
        <w:rPr>
          <w:rFonts w:ascii="Arial" w:hAnsi="Arial" w:cs="Arial"/>
          <w:sz w:val="20"/>
          <w:szCs w:val="20"/>
          <w:lang w:val="ro-RO"/>
        </w:rPr>
      </w:pPr>
      <w:bookmarkStart w:id="10" w:name="_Toc427582294"/>
      <w:r w:rsidRPr="002D62DD">
        <w:rPr>
          <w:rFonts w:ascii="Arial" w:hAnsi="Arial" w:cs="Arial"/>
          <w:sz w:val="20"/>
          <w:szCs w:val="20"/>
          <w:lang w:val="ro-RO"/>
        </w:rPr>
        <w:t>Principiul 2 – Mandatul pentru colectarea datelor</w:t>
      </w:r>
      <w:bookmarkEnd w:id="10"/>
    </w:p>
    <w:p w:rsidR="003122E5" w:rsidRPr="002D62DD" w:rsidRDefault="00DB7173" w:rsidP="00DB7173">
      <w:pPr>
        <w:spacing w:before="60" w:after="60" w:line="360" w:lineRule="auto"/>
        <w:ind w:left="720"/>
        <w:jc w:val="both"/>
        <w:rPr>
          <w:rFonts w:ascii="Arial" w:hAnsi="Arial" w:cs="Arial"/>
          <w:bCs/>
          <w:iCs/>
          <w:lang w:eastAsia="pt-PT"/>
        </w:rPr>
      </w:pPr>
      <w:r w:rsidRPr="002D62DD">
        <w:rPr>
          <w:rFonts w:ascii="Arial" w:hAnsi="Arial" w:cs="Arial"/>
        </w:rPr>
        <w:t xml:space="preserve">- </w:t>
      </w:r>
      <w:r w:rsidR="003122E5" w:rsidRPr="002D62DD">
        <w:rPr>
          <w:rFonts w:ascii="Arial" w:hAnsi="Arial" w:cs="Arial"/>
        </w:rPr>
        <w:t>Criteriul privind prevederea prin lege a m</w:t>
      </w:r>
      <w:r w:rsidR="003122E5" w:rsidRPr="002D62DD">
        <w:rPr>
          <w:rFonts w:ascii="Arial" w:hAnsi="Arial" w:cs="Arial"/>
          <w:bCs/>
          <w:iCs/>
          <w:lang w:eastAsia="pt-PT"/>
        </w:rPr>
        <w:t>andatului BNS</w:t>
      </w:r>
      <w:r w:rsidR="003122E5" w:rsidRPr="002D62DD">
        <w:rPr>
          <w:rFonts w:ascii="Arial" w:hAnsi="Arial" w:cs="Arial"/>
          <w:iCs/>
          <w:lang w:eastAsia="pt-PT"/>
        </w:rPr>
        <w:t xml:space="preserve"> de a colecta informaţii pentru dezvoltarea, producerea şi diseminarea statisticilor a fost apreciat cu „foarte bine” de catre 18 din cei 24 de respondenti;</w:t>
      </w:r>
    </w:p>
    <w:p w:rsidR="003122E5" w:rsidRPr="002D62DD" w:rsidRDefault="003122E5" w:rsidP="00DB7173">
      <w:pPr>
        <w:spacing w:before="60" w:after="60" w:line="360" w:lineRule="auto"/>
        <w:ind w:left="720"/>
        <w:jc w:val="both"/>
        <w:rPr>
          <w:rFonts w:ascii="Arial" w:hAnsi="Arial" w:cs="Arial"/>
        </w:rPr>
      </w:pPr>
      <w:r w:rsidRPr="002D62DD">
        <w:rPr>
          <w:rFonts w:ascii="Arial" w:hAnsi="Arial" w:cs="Arial"/>
        </w:rPr>
        <w:t xml:space="preserve">- 80% dintre cei intervievati considera cu foarte bine si suficient faptul ca BNS-ului i se permite prin lege să utilizeze date </w:t>
      </w:r>
      <w:r w:rsidRPr="002D62DD">
        <w:rPr>
          <w:rFonts w:ascii="Arial" w:hAnsi="Arial" w:cs="Arial"/>
          <w:bCs/>
          <w:iCs/>
          <w:lang w:eastAsia="pt-PT"/>
        </w:rPr>
        <w:t>administrative în scopuri statistice, cu tiltu gratuit, in timp ce doar 20% sesizeaza o problema in aceasta materie;</w:t>
      </w:r>
    </w:p>
    <w:p w:rsidR="003122E5" w:rsidRPr="002D62DD" w:rsidRDefault="003122E5" w:rsidP="00DB7173">
      <w:pPr>
        <w:spacing w:before="60" w:after="60" w:line="360" w:lineRule="auto"/>
        <w:ind w:left="720"/>
        <w:jc w:val="both"/>
        <w:rPr>
          <w:rFonts w:ascii="Arial" w:hAnsi="Arial" w:cs="Arial"/>
          <w:bCs/>
          <w:iCs/>
          <w:lang w:eastAsia="pt-PT"/>
        </w:rPr>
      </w:pPr>
      <w:r w:rsidRPr="002D62DD">
        <w:rPr>
          <w:rStyle w:val="standardfettChar"/>
          <w:rFonts w:cs="Arial"/>
          <w:b w:val="0"/>
          <w:color w:val="auto"/>
        </w:rPr>
        <w:t xml:space="preserve">- In timp ce 11 din 24 considera ca </w:t>
      </w:r>
      <w:r w:rsidRPr="002D62DD">
        <w:rPr>
          <w:rFonts w:ascii="Arial" w:hAnsi="Arial" w:cs="Arial"/>
        </w:rPr>
        <w:t xml:space="preserve"> pe baza actului </w:t>
      </w:r>
      <w:r w:rsidRPr="002D62DD">
        <w:rPr>
          <w:rFonts w:ascii="Arial" w:hAnsi="Arial" w:cs="Arial"/>
          <w:bCs/>
          <w:iCs/>
          <w:lang w:eastAsia="pt-PT"/>
        </w:rPr>
        <w:t>legal, BNS poate impune obligativitatea ca persoanele juridice si fizice sa răspundă la cercetările statistice, 10 dintre respondenti afirma fie ca este insuficient, fie inexistenta aceasta optiune;</w:t>
      </w:r>
    </w:p>
    <w:p w:rsidR="003122E5" w:rsidRPr="002D62DD" w:rsidRDefault="003122E5" w:rsidP="00DB7173">
      <w:pPr>
        <w:pStyle w:val="Heading1"/>
        <w:spacing w:before="60" w:line="360" w:lineRule="auto"/>
        <w:jc w:val="both"/>
        <w:rPr>
          <w:rFonts w:ascii="Arial" w:hAnsi="Arial" w:cs="Arial"/>
          <w:sz w:val="20"/>
          <w:szCs w:val="20"/>
          <w:lang w:val="ro-RO"/>
        </w:rPr>
      </w:pPr>
      <w:bookmarkStart w:id="11" w:name="_Toc427582295"/>
      <w:r w:rsidRPr="002D62DD">
        <w:rPr>
          <w:rFonts w:ascii="Arial" w:hAnsi="Arial" w:cs="Arial"/>
          <w:sz w:val="20"/>
          <w:szCs w:val="20"/>
        </w:rPr>
        <w:t>Principiul 3 – Adecvarea resurselor:</w:t>
      </w:r>
      <w:bookmarkEnd w:id="11"/>
      <w:r w:rsidRPr="002D62DD">
        <w:rPr>
          <w:rFonts w:ascii="Arial" w:hAnsi="Arial" w:cs="Arial"/>
          <w:sz w:val="20"/>
          <w:szCs w:val="20"/>
        </w:rPr>
        <w:t xml:space="preserve"> </w:t>
      </w:r>
    </w:p>
    <w:p w:rsidR="003122E5" w:rsidRPr="002D62DD" w:rsidRDefault="003122E5" w:rsidP="00A41017">
      <w:pPr>
        <w:spacing w:before="60" w:after="60" w:line="360" w:lineRule="auto"/>
        <w:ind w:left="720" w:hanging="720"/>
        <w:jc w:val="both"/>
        <w:rPr>
          <w:rStyle w:val="standardfettChar"/>
          <w:rFonts w:cs="Arial"/>
          <w:b w:val="0"/>
          <w:color w:val="auto"/>
        </w:rPr>
      </w:pPr>
      <w:r w:rsidRPr="002D62DD">
        <w:rPr>
          <w:rStyle w:val="standardfettChar"/>
          <w:rFonts w:cs="Arial"/>
          <w:b w:val="0"/>
          <w:color w:val="auto"/>
        </w:rPr>
        <w:tab/>
        <w:t>- Ponderea cea mai mare a raspunsurilor (20 din24) au condus catre concluzia ca resursele de personal, financiare şi IT, nu sunt adecvate atât ca volum, cât şi din punct de vedere calitativ, în vederea satisfacerii cerinţelor statistice curente.</w:t>
      </w:r>
    </w:p>
    <w:p w:rsidR="003122E5" w:rsidRPr="002D62DD" w:rsidRDefault="003122E5" w:rsidP="00A41017">
      <w:pPr>
        <w:spacing w:before="60" w:after="60" w:line="360" w:lineRule="auto"/>
        <w:ind w:left="720"/>
        <w:jc w:val="both"/>
        <w:rPr>
          <w:rStyle w:val="standardfettChar"/>
          <w:rFonts w:cs="Arial"/>
          <w:b w:val="0"/>
          <w:color w:val="auto"/>
        </w:rPr>
      </w:pPr>
      <w:r w:rsidRPr="002D62DD">
        <w:rPr>
          <w:rStyle w:val="standardfettChar"/>
          <w:rFonts w:cs="Arial"/>
          <w:b w:val="0"/>
          <w:color w:val="auto"/>
        </w:rPr>
        <w:t>- Daca 15 din cei 24 de respondenti au afirmat ca sfera de cuprindere, detaliile şi costurile statisticilor nu sunt / sau sunt insuficient adecvate necesităţilor, 7 dintre acestia au apreciat ca sunt suficient adecvate;</w:t>
      </w:r>
    </w:p>
    <w:p w:rsidR="003122E5" w:rsidRPr="002D62DD" w:rsidRDefault="003122E5" w:rsidP="00A41017">
      <w:pPr>
        <w:spacing w:before="60" w:after="60" w:line="360" w:lineRule="auto"/>
        <w:ind w:left="720"/>
        <w:jc w:val="both"/>
        <w:rPr>
          <w:rStyle w:val="standardfettChar"/>
          <w:rFonts w:cs="Arial"/>
          <w:b w:val="0"/>
          <w:color w:val="auto"/>
        </w:rPr>
      </w:pPr>
      <w:r w:rsidRPr="002D62DD">
        <w:rPr>
          <w:rStyle w:val="standardfettChar"/>
          <w:rFonts w:cs="Arial"/>
          <w:b w:val="0"/>
          <w:color w:val="auto"/>
        </w:rPr>
        <w:t>- Raspunsurile la criteriile referitoare la procedurile de evaluare şi justificare a cererilor de noi statistici faţă de costurile acestora si la procedurile de evaluare a nevoii continue de statistici din toate domeniile au condus la concluzia ca acestea trebuie elaborate/ dezvoltate/imbunatatite (20 % au raspuns ca sunt insuficinente sau ca lipsesc);</w:t>
      </w:r>
    </w:p>
    <w:p w:rsidR="003122E5" w:rsidRPr="002D62DD" w:rsidRDefault="003122E5" w:rsidP="00DB7173">
      <w:pPr>
        <w:pStyle w:val="Heading1"/>
        <w:spacing w:before="60" w:line="360" w:lineRule="auto"/>
        <w:jc w:val="both"/>
        <w:rPr>
          <w:rFonts w:ascii="Arial" w:hAnsi="Arial" w:cs="Arial"/>
          <w:sz w:val="20"/>
          <w:szCs w:val="20"/>
          <w:lang w:val="ro-RO"/>
        </w:rPr>
      </w:pPr>
      <w:bookmarkStart w:id="12" w:name="_Toc427582296"/>
      <w:r w:rsidRPr="002D62DD">
        <w:rPr>
          <w:rFonts w:ascii="Arial" w:hAnsi="Arial" w:cs="Arial"/>
          <w:sz w:val="20"/>
          <w:szCs w:val="20"/>
          <w:lang w:val="ro-RO"/>
        </w:rPr>
        <w:t>Principiul 4 – Angajamentul de calitate</w:t>
      </w:r>
      <w:bookmarkEnd w:id="12"/>
    </w:p>
    <w:p w:rsidR="003122E5" w:rsidRPr="002D62DD" w:rsidRDefault="003122E5" w:rsidP="00DB7173">
      <w:pPr>
        <w:spacing w:before="60" w:after="60" w:line="360" w:lineRule="auto"/>
        <w:ind w:left="720"/>
        <w:jc w:val="both"/>
        <w:rPr>
          <w:rStyle w:val="standardfettChar"/>
          <w:rFonts w:cs="Arial"/>
          <w:b w:val="0"/>
          <w:color w:val="auto"/>
        </w:rPr>
      </w:pPr>
      <w:r w:rsidRPr="002D62DD">
        <w:rPr>
          <w:rStyle w:val="standardfettChar"/>
          <w:rFonts w:cs="Arial"/>
          <w:b w:val="0"/>
          <w:color w:val="auto"/>
        </w:rPr>
        <w:t>- 16 din 24 dintre chestionati au apreciat ca politica în domeniul calităţii este insuficient definită (sau ca nu exista), afirmatie valabil si pentru structură organizaţională şi instrumente de abordare a managementului calităţii.</w:t>
      </w:r>
    </w:p>
    <w:p w:rsidR="003122E5" w:rsidRPr="002D62DD" w:rsidRDefault="003122E5" w:rsidP="00DB7173">
      <w:pPr>
        <w:spacing w:before="60" w:after="60" w:line="360" w:lineRule="auto"/>
        <w:ind w:left="720"/>
        <w:jc w:val="both"/>
        <w:rPr>
          <w:rStyle w:val="standardfettChar"/>
          <w:rFonts w:cs="Arial"/>
          <w:b w:val="0"/>
          <w:color w:val="auto"/>
        </w:rPr>
      </w:pPr>
      <w:r w:rsidRPr="002D62DD">
        <w:rPr>
          <w:rStyle w:val="standardfettChar"/>
          <w:rFonts w:cs="Arial"/>
          <w:b w:val="0"/>
          <w:color w:val="auto"/>
        </w:rPr>
        <w:t>- Daca 11 persoane dintre chestionati considera ca există proceduri de planificare şi monitorizare a calităţii procesului de producţie statistică, suficinet sau insuficient elaborate, 13 nu le identifica;</w:t>
      </w:r>
    </w:p>
    <w:p w:rsidR="003122E5" w:rsidRPr="002D62DD" w:rsidRDefault="003122E5" w:rsidP="00DB7173">
      <w:pPr>
        <w:spacing w:before="60" w:after="60" w:line="360" w:lineRule="auto"/>
        <w:ind w:left="720"/>
        <w:jc w:val="both"/>
        <w:rPr>
          <w:rStyle w:val="standardfettChar"/>
          <w:rFonts w:cs="Arial"/>
          <w:b w:val="0"/>
          <w:color w:val="auto"/>
        </w:rPr>
      </w:pPr>
      <w:r w:rsidRPr="002D62DD">
        <w:rPr>
          <w:rStyle w:val="standardfettChar"/>
          <w:rFonts w:cs="Arial"/>
          <w:b w:val="0"/>
          <w:color w:val="auto"/>
        </w:rPr>
        <w:t>- Calitatea produselor este monitorizată periodic, dar insuficinet, afirma jumatate dintre cei intervievati;</w:t>
      </w:r>
    </w:p>
    <w:p w:rsidR="003122E5" w:rsidRPr="002D62DD" w:rsidRDefault="003122E5" w:rsidP="00DB7173">
      <w:pPr>
        <w:spacing w:before="60" w:after="60" w:line="360" w:lineRule="auto"/>
        <w:ind w:left="720"/>
        <w:jc w:val="both"/>
        <w:rPr>
          <w:rFonts w:ascii="Arial" w:hAnsi="Arial" w:cs="Arial"/>
          <w:bCs/>
        </w:rPr>
      </w:pPr>
      <w:r w:rsidRPr="002D62DD">
        <w:rPr>
          <w:rStyle w:val="standardfettChar"/>
          <w:rFonts w:cs="Arial"/>
          <w:b w:val="0"/>
          <w:color w:val="auto"/>
        </w:rPr>
        <w:t xml:space="preserve"> - Jumatate dintre respondenti au apreciat ca există o revizuire periodică şi amănunţită a produselor statistice cheie utilizând, dacă este cazul, şi experţi externi</w:t>
      </w:r>
      <w:r w:rsidRPr="002D62DD">
        <w:rPr>
          <w:rFonts w:ascii="Arial" w:hAnsi="Arial" w:cs="Arial"/>
          <w:bCs/>
        </w:rPr>
        <w:t>, jumatate ca nu exista  sau ca este insuficienta;</w:t>
      </w:r>
    </w:p>
    <w:p w:rsidR="003122E5" w:rsidRPr="002D62DD" w:rsidRDefault="003122E5" w:rsidP="00DB7173">
      <w:pPr>
        <w:pStyle w:val="Heading1"/>
        <w:spacing w:before="60" w:line="360" w:lineRule="auto"/>
        <w:jc w:val="both"/>
        <w:rPr>
          <w:rFonts w:ascii="Arial" w:hAnsi="Arial" w:cs="Arial"/>
          <w:sz w:val="20"/>
          <w:szCs w:val="20"/>
          <w:lang w:val="ro-RO"/>
        </w:rPr>
      </w:pPr>
      <w:bookmarkStart w:id="13" w:name="_Toc427582297"/>
      <w:r w:rsidRPr="002D62DD">
        <w:rPr>
          <w:rFonts w:ascii="Arial" w:hAnsi="Arial" w:cs="Arial"/>
          <w:sz w:val="20"/>
          <w:szCs w:val="20"/>
          <w:lang w:val="ro-RO"/>
        </w:rPr>
        <w:t>Principiul 5 –</w:t>
      </w:r>
      <w:r w:rsidR="00DB7173" w:rsidRPr="002D62DD">
        <w:rPr>
          <w:rFonts w:ascii="Arial" w:hAnsi="Arial" w:cs="Arial"/>
          <w:sz w:val="20"/>
          <w:szCs w:val="20"/>
          <w:lang w:val="ro-RO"/>
        </w:rPr>
        <w:t xml:space="preserve"> </w:t>
      </w:r>
      <w:r w:rsidRPr="002D62DD">
        <w:rPr>
          <w:rFonts w:ascii="Arial" w:hAnsi="Arial" w:cs="Arial"/>
          <w:sz w:val="20"/>
          <w:szCs w:val="20"/>
          <w:lang w:val="ro-RO"/>
        </w:rPr>
        <w:t>Confidenţialitea statistică</w:t>
      </w:r>
      <w:bookmarkEnd w:id="13"/>
      <w:r w:rsidRPr="002D62DD">
        <w:rPr>
          <w:rFonts w:ascii="Arial" w:hAnsi="Arial" w:cs="Arial"/>
          <w:sz w:val="20"/>
          <w:szCs w:val="20"/>
          <w:lang w:val="ro-RO"/>
        </w:rPr>
        <w:t xml:space="preserve"> </w:t>
      </w:r>
    </w:p>
    <w:p w:rsidR="003122E5" w:rsidRPr="002D62DD" w:rsidRDefault="003122E5" w:rsidP="00A41017">
      <w:pPr>
        <w:spacing w:before="60" w:after="60" w:line="360" w:lineRule="auto"/>
        <w:ind w:left="720"/>
        <w:jc w:val="both"/>
        <w:rPr>
          <w:rFonts w:ascii="Arial" w:hAnsi="Arial" w:cs="Arial"/>
        </w:rPr>
      </w:pPr>
      <w:r w:rsidRPr="002D62DD">
        <w:rPr>
          <w:rFonts w:ascii="Arial" w:hAnsi="Arial" w:cs="Arial"/>
        </w:rPr>
        <w:t>In cazul primelor 5 criterii de apreciere a</w:t>
      </w:r>
      <w:r w:rsidR="00DB7173" w:rsidRPr="002D62DD">
        <w:rPr>
          <w:rFonts w:ascii="Arial" w:hAnsi="Arial" w:cs="Arial"/>
        </w:rPr>
        <w:t>le</w:t>
      </w:r>
      <w:r w:rsidRPr="002D62DD">
        <w:rPr>
          <w:rFonts w:ascii="Arial" w:hAnsi="Arial" w:cs="Arial"/>
        </w:rPr>
        <w:t xml:space="preserve"> principiului </w:t>
      </w:r>
      <w:r w:rsidR="00DB7173" w:rsidRPr="002D62DD">
        <w:rPr>
          <w:rFonts w:ascii="Arial" w:hAnsi="Arial" w:cs="Arial"/>
          <w:iCs/>
          <w:lang w:eastAsia="pt-PT"/>
        </w:rPr>
        <w:t>Ponderea majoritara a rapunsurilor s-a indreptat ca</w:t>
      </w:r>
      <w:r w:rsidR="00A41017" w:rsidRPr="002D62DD">
        <w:rPr>
          <w:rFonts w:ascii="Arial" w:hAnsi="Arial" w:cs="Arial"/>
          <w:iCs/>
          <w:lang w:eastAsia="pt-PT"/>
        </w:rPr>
        <w:t>tre „foarte bine si „suficient”, respectiv</w:t>
      </w:r>
      <w:r w:rsidRPr="002D62DD">
        <w:rPr>
          <w:rFonts w:ascii="Arial" w:hAnsi="Arial" w:cs="Arial"/>
        </w:rPr>
        <w:t xml:space="preserve">: </w:t>
      </w:r>
    </w:p>
    <w:p w:rsidR="003122E5" w:rsidRPr="002D62DD" w:rsidRDefault="003122E5" w:rsidP="00A41017">
      <w:pPr>
        <w:spacing w:before="60" w:after="60" w:line="360" w:lineRule="auto"/>
        <w:ind w:left="2574" w:hanging="1134"/>
        <w:jc w:val="both"/>
        <w:rPr>
          <w:rFonts w:ascii="Arial" w:hAnsi="Arial" w:cs="Arial"/>
          <w:iCs/>
          <w:lang w:eastAsia="pt-PT"/>
        </w:rPr>
      </w:pPr>
      <w:r w:rsidRPr="002D62DD">
        <w:rPr>
          <w:rFonts w:ascii="Arial" w:hAnsi="Arial" w:cs="Arial"/>
        </w:rPr>
        <w:t>- C</w:t>
      </w:r>
      <w:r w:rsidRPr="002D62DD">
        <w:rPr>
          <w:rFonts w:ascii="Arial" w:hAnsi="Arial" w:cs="Arial"/>
          <w:iCs/>
          <w:lang w:eastAsia="pt-PT"/>
        </w:rPr>
        <w:t>onfidenţialitatea statistică este garantată prin lege.</w:t>
      </w:r>
    </w:p>
    <w:p w:rsidR="003122E5" w:rsidRPr="002D62DD" w:rsidRDefault="003122E5" w:rsidP="00A41017">
      <w:pPr>
        <w:spacing w:before="60" w:after="60" w:line="360" w:lineRule="auto"/>
        <w:ind w:left="2574" w:hanging="1134"/>
        <w:jc w:val="both"/>
        <w:rPr>
          <w:rFonts w:ascii="Arial" w:hAnsi="Arial" w:cs="Arial"/>
        </w:rPr>
      </w:pPr>
      <w:r w:rsidRPr="002D62DD">
        <w:rPr>
          <w:rFonts w:ascii="Arial" w:hAnsi="Arial" w:cs="Arial"/>
        </w:rPr>
        <w:t>- Personalul semnează, la numire, angajamente de confidenţialitate legale</w:t>
      </w:r>
      <w:r w:rsidRPr="002D62DD">
        <w:rPr>
          <w:rFonts w:ascii="Arial" w:hAnsi="Arial" w:cs="Arial"/>
          <w:iCs/>
          <w:lang w:eastAsia="pt-PT"/>
        </w:rPr>
        <w:t>.</w:t>
      </w:r>
    </w:p>
    <w:p w:rsidR="003122E5" w:rsidRPr="002D62DD" w:rsidRDefault="003122E5" w:rsidP="00A41017">
      <w:pPr>
        <w:spacing w:before="60" w:after="60" w:line="360" w:lineRule="auto"/>
        <w:ind w:left="2574" w:hanging="1134"/>
        <w:jc w:val="both"/>
        <w:rPr>
          <w:rFonts w:ascii="Arial" w:hAnsi="Arial" w:cs="Arial"/>
        </w:rPr>
      </w:pPr>
      <w:r w:rsidRPr="002D62DD">
        <w:rPr>
          <w:rFonts w:ascii="Arial" w:hAnsi="Arial" w:cs="Arial"/>
        </w:rPr>
        <w:t>- Pentru orice încălcare voită a confidenţialităţii statistice sunt prevăzute penalităţi</w:t>
      </w:r>
      <w:r w:rsidRPr="002D62DD">
        <w:rPr>
          <w:rFonts w:ascii="Arial" w:hAnsi="Arial" w:cs="Arial"/>
          <w:iCs/>
          <w:lang w:eastAsia="pt-PT"/>
        </w:rPr>
        <w:t>.</w:t>
      </w:r>
    </w:p>
    <w:p w:rsidR="003122E5" w:rsidRPr="002D62DD" w:rsidRDefault="003122E5" w:rsidP="00A41017">
      <w:pPr>
        <w:spacing w:before="60" w:after="60" w:line="360" w:lineRule="auto"/>
        <w:ind w:left="1440"/>
        <w:jc w:val="both"/>
        <w:rPr>
          <w:rFonts w:ascii="Arial" w:hAnsi="Arial" w:cs="Arial"/>
          <w:b/>
        </w:rPr>
      </w:pPr>
      <w:r w:rsidRPr="002D62DD">
        <w:rPr>
          <w:rFonts w:ascii="Arial" w:hAnsi="Arial" w:cs="Arial"/>
        </w:rPr>
        <w:t>-</w:t>
      </w:r>
      <w:r w:rsidR="00DB7173" w:rsidRPr="002D62DD">
        <w:rPr>
          <w:rFonts w:ascii="Arial" w:hAnsi="Arial" w:cs="Arial"/>
        </w:rPr>
        <w:t xml:space="preserve"> </w:t>
      </w:r>
      <w:r w:rsidRPr="002D62DD">
        <w:rPr>
          <w:rFonts w:ascii="Arial" w:hAnsi="Arial" w:cs="Arial"/>
        </w:rPr>
        <w:t xml:space="preserve">Personalului i se comunică linii directoare şi instrucţiuni cu privire </w:t>
      </w:r>
      <w:r w:rsidR="00DB7173" w:rsidRPr="002D62DD">
        <w:rPr>
          <w:rFonts w:ascii="Arial" w:hAnsi="Arial" w:cs="Arial"/>
        </w:rPr>
        <w:t xml:space="preserve">la protecţia confidenţialităţii </w:t>
      </w:r>
      <w:r w:rsidRPr="002D62DD">
        <w:rPr>
          <w:rFonts w:ascii="Arial" w:hAnsi="Arial" w:cs="Arial"/>
        </w:rPr>
        <w:t>statistice în procesele de producţie şi diseminare</w:t>
      </w:r>
      <w:r w:rsidRPr="002D62DD">
        <w:rPr>
          <w:rFonts w:ascii="Arial" w:hAnsi="Arial" w:cs="Arial"/>
          <w:iCs/>
          <w:lang w:eastAsia="pt-PT"/>
        </w:rPr>
        <w:t>. Politica de confidenţialitate este comunicată publicului</w:t>
      </w:r>
      <w:r w:rsidRPr="002D62DD">
        <w:rPr>
          <w:rFonts w:ascii="Arial" w:hAnsi="Arial" w:cs="Arial"/>
          <w:b/>
        </w:rPr>
        <w:t xml:space="preserve"> </w:t>
      </w:r>
    </w:p>
    <w:p w:rsidR="003122E5" w:rsidRPr="002D62DD" w:rsidRDefault="003122E5" w:rsidP="00A41017">
      <w:pPr>
        <w:spacing w:before="60" w:after="60" w:line="360" w:lineRule="auto"/>
        <w:ind w:left="720"/>
        <w:jc w:val="both"/>
        <w:rPr>
          <w:rFonts w:ascii="Arial" w:hAnsi="Arial" w:cs="Arial"/>
        </w:rPr>
      </w:pPr>
      <w:r w:rsidRPr="002D62DD">
        <w:rPr>
          <w:rFonts w:ascii="Arial" w:hAnsi="Arial" w:cs="Arial"/>
        </w:rPr>
        <w:t>În cazul utilizatorilor externi care accesează microdate statistice în scopuri legate de cercetare sunt aplicate protocoale stricte</w:t>
      </w:r>
      <w:r w:rsidRPr="002D62DD">
        <w:rPr>
          <w:rFonts w:ascii="Arial" w:hAnsi="Arial" w:cs="Arial"/>
          <w:bCs/>
          <w:iCs/>
          <w:lang w:eastAsia="pt-PT"/>
        </w:rPr>
        <w:t>.</w:t>
      </w:r>
      <w:r w:rsidR="00A41017" w:rsidRPr="002D62DD">
        <w:rPr>
          <w:rFonts w:ascii="Arial" w:hAnsi="Arial" w:cs="Arial"/>
          <w:bCs/>
          <w:iCs/>
          <w:lang w:eastAsia="pt-PT"/>
        </w:rPr>
        <w:t xml:space="preserve"> </w:t>
      </w:r>
      <w:r w:rsidRPr="002D62DD">
        <w:rPr>
          <w:rFonts w:ascii="Arial" w:hAnsi="Arial" w:cs="Arial"/>
        </w:rPr>
        <w:t>15 din 24 au apreciat ca exista prevederi fizice, tehnologice şi organizatorice pentru protejarea securităţii şi integrităţii bazelor de date statistice, in timp ce 9 au afirmat ca sunt insuficiente sau inexistente</w:t>
      </w:r>
    </w:p>
    <w:p w:rsidR="003122E5" w:rsidRPr="002D62DD" w:rsidRDefault="003122E5" w:rsidP="00DB7173">
      <w:pPr>
        <w:pStyle w:val="Heading1"/>
        <w:spacing w:before="60" w:line="360" w:lineRule="auto"/>
        <w:jc w:val="both"/>
        <w:rPr>
          <w:rFonts w:ascii="Arial" w:hAnsi="Arial" w:cs="Arial"/>
          <w:sz w:val="20"/>
          <w:szCs w:val="20"/>
          <w:lang w:val="ro-RO"/>
        </w:rPr>
      </w:pPr>
      <w:bookmarkStart w:id="14" w:name="_Toc427582298"/>
      <w:r w:rsidRPr="002D62DD">
        <w:rPr>
          <w:rFonts w:ascii="Arial" w:hAnsi="Arial" w:cs="Arial"/>
          <w:sz w:val="20"/>
          <w:szCs w:val="20"/>
        </w:rPr>
        <w:t>Principiul 6 – Imparţialitate şi obiectivitate</w:t>
      </w:r>
      <w:bookmarkEnd w:id="14"/>
    </w:p>
    <w:p w:rsidR="003122E5" w:rsidRPr="002D62DD" w:rsidRDefault="003E7191" w:rsidP="003E7191">
      <w:pPr>
        <w:spacing w:line="360" w:lineRule="auto"/>
        <w:ind w:left="720"/>
        <w:jc w:val="both"/>
        <w:rPr>
          <w:rFonts w:ascii="Arial" w:hAnsi="Arial" w:cs="Arial"/>
          <w:iCs/>
          <w:lang w:eastAsia="pt-PT"/>
        </w:rPr>
      </w:pPr>
      <w:r w:rsidRPr="002D62DD">
        <w:rPr>
          <w:rFonts w:ascii="Arial" w:hAnsi="Arial" w:cs="Arial"/>
          <w:bCs/>
          <w:iCs/>
          <w:lang w:eastAsia="pt-PT"/>
        </w:rPr>
        <w:t>Marea majoritate a respondentilor au apreciat cu „foarte bine” si „suficient”, cu mentiunea ca se pre-anunță doar datele comunictelor de presa si nu si orele de difuzare, î</w:t>
      </w:r>
      <w:r w:rsidR="003122E5" w:rsidRPr="002D62DD">
        <w:rPr>
          <w:rFonts w:ascii="Arial" w:hAnsi="Arial" w:cs="Arial"/>
          <w:iCs/>
          <w:lang w:eastAsia="pt-PT"/>
        </w:rPr>
        <w:t>n cazul criteriiloe urmatoare:</w:t>
      </w:r>
    </w:p>
    <w:p w:rsidR="003122E5" w:rsidRPr="002D62DD" w:rsidRDefault="003122E5" w:rsidP="003E7191">
      <w:pPr>
        <w:spacing w:before="60" w:after="60" w:line="360" w:lineRule="auto"/>
        <w:ind w:left="1440"/>
        <w:jc w:val="both"/>
        <w:rPr>
          <w:rFonts w:ascii="Arial" w:hAnsi="Arial" w:cs="Arial"/>
        </w:rPr>
      </w:pPr>
      <w:r w:rsidRPr="002D62DD">
        <w:rPr>
          <w:rFonts w:ascii="Arial" w:hAnsi="Arial" w:cs="Arial"/>
          <w:iCs/>
          <w:lang w:eastAsia="pt-PT"/>
        </w:rPr>
        <w:t xml:space="preserve">- Statisticile sunt elaborate într-o manieră obiectivă, determinată de considerente statistice </w:t>
      </w:r>
    </w:p>
    <w:p w:rsidR="003122E5" w:rsidRPr="002D62DD" w:rsidRDefault="003122E5" w:rsidP="003E7191">
      <w:pPr>
        <w:spacing w:before="60" w:after="60" w:line="360" w:lineRule="auto"/>
        <w:ind w:left="1440"/>
        <w:jc w:val="both"/>
        <w:rPr>
          <w:rFonts w:ascii="Arial" w:hAnsi="Arial" w:cs="Arial"/>
          <w:iCs/>
          <w:lang w:eastAsia="pt-PT"/>
        </w:rPr>
      </w:pPr>
      <w:r w:rsidRPr="002D62DD">
        <w:rPr>
          <w:rFonts w:ascii="Arial" w:hAnsi="Arial" w:cs="Arial"/>
        </w:rPr>
        <w:t>- Alegerea surselor şi metodelor statistice, precum şi deciziile cu privire la diseminarea statisticilor</w:t>
      </w:r>
      <w:r w:rsidR="00A41017" w:rsidRPr="002D62DD">
        <w:rPr>
          <w:rFonts w:ascii="Arial" w:hAnsi="Arial" w:cs="Arial"/>
        </w:rPr>
        <w:t xml:space="preserve"> </w:t>
      </w:r>
      <w:r w:rsidRPr="002D62DD">
        <w:rPr>
          <w:rFonts w:ascii="Arial" w:hAnsi="Arial" w:cs="Arial"/>
        </w:rPr>
        <w:t>sunt determinate de considerente statistice</w:t>
      </w:r>
      <w:r w:rsidRPr="002D62DD">
        <w:rPr>
          <w:rFonts w:ascii="Arial" w:hAnsi="Arial" w:cs="Arial"/>
          <w:iCs/>
          <w:lang w:eastAsia="pt-PT"/>
        </w:rPr>
        <w:t>.</w:t>
      </w:r>
    </w:p>
    <w:p w:rsidR="003122E5" w:rsidRPr="002D62DD" w:rsidRDefault="003122E5" w:rsidP="003E7191">
      <w:pPr>
        <w:spacing w:before="60" w:after="60" w:line="360" w:lineRule="auto"/>
        <w:ind w:left="1440"/>
        <w:jc w:val="both"/>
        <w:rPr>
          <w:rFonts w:ascii="Arial" w:hAnsi="Arial" w:cs="Arial"/>
          <w:iCs/>
          <w:lang w:eastAsia="pt-PT"/>
        </w:rPr>
      </w:pPr>
      <w:r w:rsidRPr="002D62DD">
        <w:rPr>
          <w:rFonts w:ascii="Arial" w:hAnsi="Arial" w:cs="Arial"/>
        </w:rPr>
        <w:t xml:space="preserve">- </w:t>
      </w:r>
      <w:r w:rsidRPr="002D62DD">
        <w:rPr>
          <w:rFonts w:ascii="Arial" w:hAnsi="Arial" w:cs="Arial"/>
          <w:iCs/>
          <w:lang w:eastAsia="pt-PT"/>
        </w:rPr>
        <w:t>Erorile descoperite în statisticile publicate sunt corectate c</w:t>
      </w:r>
      <w:r w:rsidR="003E7191" w:rsidRPr="002D62DD">
        <w:rPr>
          <w:rFonts w:ascii="Arial" w:hAnsi="Arial" w:cs="Arial"/>
          <w:iCs/>
          <w:lang w:eastAsia="pt-PT"/>
        </w:rPr>
        <w:t xml:space="preserve">ât mai curând posibil şi făcute </w:t>
      </w:r>
      <w:r w:rsidRPr="002D62DD">
        <w:rPr>
          <w:rFonts w:ascii="Arial" w:hAnsi="Arial" w:cs="Arial"/>
          <w:iCs/>
          <w:lang w:eastAsia="pt-PT"/>
        </w:rPr>
        <w:t>publice.</w:t>
      </w:r>
    </w:p>
    <w:p w:rsidR="003122E5" w:rsidRPr="002D62DD" w:rsidRDefault="003122E5" w:rsidP="003E7191">
      <w:pPr>
        <w:spacing w:before="60" w:after="60" w:line="360" w:lineRule="auto"/>
        <w:ind w:left="1440"/>
        <w:jc w:val="both"/>
        <w:rPr>
          <w:rFonts w:ascii="Arial" w:hAnsi="Arial" w:cs="Arial"/>
          <w:iCs/>
          <w:lang w:eastAsia="pt-PT"/>
        </w:rPr>
      </w:pPr>
      <w:r w:rsidRPr="002D62DD">
        <w:rPr>
          <w:rFonts w:ascii="Arial" w:hAnsi="Arial" w:cs="Arial"/>
        </w:rPr>
        <w:t xml:space="preserve">- </w:t>
      </w:r>
      <w:r w:rsidRPr="002D62DD">
        <w:rPr>
          <w:rFonts w:ascii="Arial" w:hAnsi="Arial" w:cs="Arial"/>
          <w:iCs/>
          <w:lang w:eastAsia="pt-PT"/>
        </w:rPr>
        <w:t>Informaţiile cu privire la metodele şi procedurile utilizate sunt puse la dispoziţia publicului.</w:t>
      </w:r>
    </w:p>
    <w:p w:rsidR="003122E5" w:rsidRPr="002D62DD" w:rsidRDefault="003122E5" w:rsidP="003E7191">
      <w:pPr>
        <w:autoSpaceDE w:val="0"/>
        <w:autoSpaceDN w:val="0"/>
        <w:adjustRightInd w:val="0"/>
        <w:spacing w:before="60" w:after="60" w:line="360" w:lineRule="auto"/>
        <w:ind w:left="1440"/>
        <w:jc w:val="both"/>
        <w:rPr>
          <w:rFonts w:ascii="Arial" w:hAnsi="Arial" w:cs="Arial"/>
          <w:bCs/>
          <w:iCs/>
          <w:lang w:eastAsia="pt-PT"/>
        </w:rPr>
      </w:pPr>
      <w:r w:rsidRPr="002D62DD">
        <w:rPr>
          <w:rFonts w:ascii="Arial" w:hAnsi="Arial" w:cs="Arial"/>
        </w:rPr>
        <w:t xml:space="preserve">- Datele şi orele difuzării comunicatelor statistice sunt </w:t>
      </w:r>
      <w:r w:rsidRPr="002D62DD">
        <w:rPr>
          <w:rFonts w:ascii="Arial" w:hAnsi="Arial" w:cs="Arial"/>
          <w:bCs/>
          <w:iCs/>
          <w:lang w:eastAsia="pt-PT"/>
        </w:rPr>
        <w:t>pre-anunţate</w:t>
      </w:r>
    </w:p>
    <w:p w:rsidR="003122E5" w:rsidRPr="002D62DD" w:rsidRDefault="003122E5" w:rsidP="003E7191">
      <w:pPr>
        <w:pStyle w:val="standardfett"/>
        <w:spacing w:before="60" w:after="60" w:line="360" w:lineRule="auto"/>
        <w:ind w:left="1440"/>
        <w:jc w:val="both"/>
        <w:rPr>
          <w:rFonts w:cs="Arial"/>
          <w:b w:val="0"/>
          <w:bCs w:val="0"/>
          <w:iCs w:val="0"/>
          <w:color w:val="auto"/>
          <w:lang w:val="ro-RO" w:eastAsia="pt-PT"/>
        </w:rPr>
      </w:pPr>
      <w:r w:rsidRPr="002D62DD">
        <w:rPr>
          <w:rFonts w:cs="Arial"/>
          <w:b w:val="0"/>
          <w:color w:val="auto"/>
          <w:lang w:val="ro-RO"/>
        </w:rPr>
        <w:t>- Toţi utilizatorii au acces egal la comunicatele statistice, în acelaşi timp</w:t>
      </w:r>
      <w:r w:rsidRPr="002D62DD">
        <w:rPr>
          <w:rFonts w:cs="Arial"/>
          <w:b w:val="0"/>
          <w:bCs w:val="0"/>
          <w:iCs w:val="0"/>
          <w:color w:val="auto"/>
          <w:lang w:val="ro-RO" w:eastAsia="pt-PT"/>
        </w:rPr>
        <w:t xml:space="preserve">. </w:t>
      </w:r>
    </w:p>
    <w:p w:rsidR="003122E5" w:rsidRPr="002D62DD" w:rsidRDefault="003122E5" w:rsidP="003E7191">
      <w:pPr>
        <w:spacing w:line="360" w:lineRule="auto"/>
        <w:ind w:left="1440"/>
        <w:jc w:val="both"/>
        <w:rPr>
          <w:rFonts w:ascii="Arial" w:hAnsi="Arial" w:cs="Arial"/>
          <w:bCs/>
          <w:iCs/>
          <w:lang w:eastAsia="pt-PT"/>
        </w:rPr>
      </w:pPr>
      <w:r w:rsidRPr="002D62DD">
        <w:rPr>
          <w:rFonts w:ascii="Arial" w:hAnsi="Arial" w:cs="Arial"/>
        </w:rPr>
        <w:t xml:space="preserve">- Comunicatele statistice şi declaraţiile din cadrul conferinţelor de presă sunt obiective şi </w:t>
      </w:r>
      <w:r w:rsidRPr="002D62DD">
        <w:rPr>
          <w:rFonts w:ascii="Arial" w:hAnsi="Arial" w:cs="Arial"/>
          <w:bCs/>
          <w:iCs/>
          <w:lang w:eastAsia="pt-PT"/>
        </w:rPr>
        <w:t>nepartizane,</w:t>
      </w:r>
    </w:p>
    <w:p w:rsidR="003122E5" w:rsidRPr="002D62DD" w:rsidRDefault="003122E5" w:rsidP="00DB7173">
      <w:pPr>
        <w:spacing w:before="60" w:after="60" w:line="360" w:lineRule="auto"/>
        <w:jc w:val="both"/>
        <w:rPr>
          <w:rFonts w:ascii="Arial" w:hAnsi="Arial" w:cs="Arial"/>
          <w:bCs/>
        </w:rPr>
      </w:pPr>
    </w:p>
    <w:p w:rsidR="003122E5" w:rsidRPr="002D62DD" w:rsidRDefault="003122E5" w:rsidP="00A41017">
      <w:pPr>
        <w:spacing w:before="60" w:after="60" w:line="360" w:lineRule="auto"/>
        <w:ind w:left="720"/>
        <w:jc w:val="both"/>
        <w:rPr>
          <w:rFonts w:ascii="Arial" w:hAnsi="Arial" w:cs="Arial"/>
        </w:rPr>
      </w:pPr>
      <w:r w:rsidRPr="002D62DD">
        <w:rPr>
          <w:rStyle w:val="standardfettChar"/>
          <w:rFonts w:cs="Arial"/>
          <w:b w:val="0"/>
          <w:color w:val="auto"/>
        </w:rPr>
        <w:t>In cazul celorlalte trei criterii de judecare a principiului, j</w:t>
      </w:r>
      <w:r w:rsidRPr="002D62DD">
        <w:rPr>
          <w:rFonts w:ascii="Arial" w:hAnsi="Arial" w:cs="Arial"/>
        </w:rPr>
        <w:t>umatate dintre respondeti au apreciat afirmatiile cu foarte bine sau suficient, in timp ce cealalta jumatate au contrazis aceste fapt</w:t>
      </w:r>
      <w:r w:rsidR="00A41017" w:rsidRPr="002D62DD">
        <w:rPr>
          <w:rFonts w:ascii="Arial" w:hAnsi="Arial" w:cs="Arial"/>
        </w:rPr>
        <w:t>:</w:t>
      </w:r>
      <w:r w:rsidRPr="002D62DD">
        <w:rPr>
          <w:rFonts w:ascii="Arial" w:hAnsi="Arial" w:cs="Arial"/>
        </w:rPr>
        <w:t xml:space="preserve"> </w:t>
      </w:r>
    </w:p>
    <w:p w:rsidR="003122E5" w:rsidRPr="002D62DD" w:rsidRDefault="003122E5" w:rsidP="00A41017">
      <w:pPr>
        <w:spacing w:before="60" w:after="60" w:line="360" w:lineRule="auto"/>
        <w:ind w:left="1134"/>
        <w:jc w:val="both"/>
        <w:rPr>
          <w:rFonts w:ascii="Arial" w:hAnsi="Arial" w:cs="Arial"/>
          <w:bCs/>
          <w:iCs/>
          <w:lang w:val="en-GB" w:eastAsia="de-DE"/>
        </w:rPr>
      </w:pPr>
      <w:r w:rsidRPr="002D62DD">
        <w:rPr>
          <w:rFonts w:ascii="Arial" w:hAnsi="Arial" w:cs="Arial"/>
        </w:rPr>
        <w:t xml:space="preserve">- Se comunica în avans revizuirile majore sau schimbările metodologice,; </w:t>
      </w:r>
    </w:p>
    <w:p w:rsidR="003122E5" w:rsidRPr="002D62DD" w:rsidRDefault="003122E5" w:rsidP="00A41017">
      <w:pPr>
        <w:pStyle w:val="standardfett"/>
        <w:spacing w:before="60" w:after="60" w:line="360" w:lineRule="auto"/>
        <w:ind w:left="2268" w:hanging="1134"/>
        <w:jc w:val="both"/>
        <w:rPr>
          <w:rFonts w:cs="Arial"/>
          <w:b w:val="0"/>
          <w:bCs w:val="0"/>
          <w:iCs w:val="0"/>
          <w:color w:val="auto"/>
          <w:lang w:val="ro-RO" w:eastAsia="pt-PT"/>
        </w:rPr>
      </w:pPr>
      <w:r w:rsidRPr="002D62DD">
        <w:rPr>
          <w:rFonts w:cs="Arial"/>
          <w:b w:val="0"/>
          <w:bCs w:val="0"/>
          <w:iCs w:val="0"/>
          <w:color w:val="auto"/>
          <w:lang w:val="ro-RO" w:eastAsia="pt-PT"/>
        </w:rPr>
        <w:t>- Orice acces privilegiat pentru orice utilizator extern este limitat, monitorizat şi făcut public.</w:t>
      </w:r>
    </w:p>
    <w:p w:rsidR="003122E5" w:rsidRPr="002D62DD" w:rsidRDefault="003122E5" w:rsidP="00A41017">
      <w:pPr>
        <w:pStyle w:val="standardfett"/>
        <w:spacing w:before="60" w:after="60" w:line="360" w:lineRule="auto"/>
        <w:ind w:left="1134"/>
        <w:jc w:val="both"/>
        <w:rPr>
          <w:rFonts w:cs="Arial"/>
          <w:b w:val="0"/>
          <w:color w:val="auto"/>
          <w:lang w:val="ro-RO"/>
        </w:rPr>
      </w:pPr>
      <w:r w:rsidRPr="002D62DD">
        <w:rPr>
          <w:rFonts w:cs="Arial"/>
          <w:b w:val="0"/>
          <w:bCs w:val="0"/>
          <w:iCs w:val="0"/>
          <w:color w:val="auto"/>
          <w:lang w:val="ro-RO" w:eastAsia="pt-PT"/>
        </w:rPr>
        <w:t>- În cazul unor scurgeri de informaţii, sunt revizuite aranjamentele de acces în avans pentru asigurarea imparţialităţii.</w:t>
      </w:r>
    </w:p>
    <w:p w:rsidR="003122E5" w:rsidRPr="002D62DD" w:rsidRDefault="003122E5" w:rsidP="00DB7173">
      <w:pPr>
        <w:spacing w:line="360" w:lineRule="auto"/>
        <w:jc w:val="both"/>
        <w:rPr>
          <w:rFonts w:ascii="Arial" w:hAnsi="Arial" w:cs="Arial"/>
          <w:b/>
        </w:rPr>
      </w:pPr>
      <w:r w:rsidRPr="002D62DD">
        <w:rPr>
          <w:rFonts w:ascii="Arial" w:hAnsi="Arial" w:cs="Arial"/>
          <w:b/>
        </w:rPr>
        <w:t>Principiul 7 – Metodologie solidă.</w:t>
      </w:r>
    </w:p>
    <w:p w:rsidR="003122E5" w:rsidRPr="002D62DD" w:rsidRDefault="003122E5" w:rsidP="00A41017">
      <w:pPr>
        <w:autoSpaceDE w:val="0"/>
        <w:autoSpaceDN w:val="0"/>
        <w:adjustRightInd w:val="0"/>
        <w:spacing w:before="60" w:after="60" w:line="360" w:lineRule="auto"/>
        <w:ind w:left="720"/>
        <w:jc w:val="both"/>
        <w:rPr>
          <w:rFonts w:ascii="Arial" w:hAnsi="Arial" w:cs="Arial"/>
        </w:rPr>
      </w:pPr>
      <w:r w:rsidRPr="002D62DD">
        <w:rPr>
          <w:rFonts w:ascii="Arial" w:hAnsi="Arial" w:cs="Arial"/>
        </w:rPr>
        <w:t>O majoritate evidenta (peste 90 %) au apreciat cu foarte bine si suficient urmatoarele criterii:</w:t>
      </w:r>
    </w:p>
    <w:p w:rsidR="003122E5" w:rsidRPr="002D62DD" w:rsidRDefault="003122E5" w:rsidP="003E7191">
      <w:pPr>
        <w:autoSpaceDE w:val="0"/>
        <w:autoSpaceDN w:val="0"/>
        <w:adjustRightInd w:val="0"/>
        <w:spacing w:before="60" w:after="60" w:line="360" w:lineRule="auto"/>
        <w:ind w:left="1170"/>
        <w:jc w:val="both"/>
        <w:rPr>
          <w:rFonts w:ascii="Arial" w:hAnsi="Arial" w:cs="Arial"/>
          <w:iCs/>
          <w:lang w:eastAsia="pt-PT"/>
        </w:rPr>
      </w:pPr>
      <w:r w:rsidRPr="002D62DD">
        <w:rPr>
          <w:rFonts w:ascii="Arial" w:hAnsi="Arial" w:cs="Arial"/>
        </w:rPr>
        <w:t>- Cadrul metodologic general al autorităţii statistice urmează bunele practici, liniile directoare şi standardele e</w:t>
      </w:r>
      <w:r w:rsidRPr="002D62DD">
        <w:rPr>
          <w:rFonts w:ascii="Arial" w:hAnsi="Arial" w:cs="Arial"/>
          <w:iCs/>
          <w:lang w:eastAsia="pt-PT"/>
        </w:rPr>
        <w:t>uropean şi intenaţionale.</w:t>
      </w:r>
    </w:p>
    <w:p w:rsidR="003122E5" w:rsidRPr="002D62DD" w:rsidRDefault="003122E5" w:rsidP="003E7191">
      <w:pPr>
        <w:spacing w:before="60" w:after="60" w:line="360" w:lineRule="auto"/>
        <w:ind w:left="1170"/>
        <w:jc w:val="both"/>
        <w:rPr>
          <w:rFonts w:ascii="Arial" w:hAnsi="Arial" w:cs="Arial"/>
        </w:rPr>
      </w:pPr>
      <w:r w:rsidRPr="002D62DD">
        <w:rPr>
          <w:rFonts w:ascii="Arial" w:hAnsi="Arial" w:cs="Arial"/>
        </w:rPr>
        <w:t xml:space="preserve">- </w:t>
      </w:r>
      <w:r w:rsidRPr="002D62DD">
        <w:rPr>
          <w:rStyle w:val="hps"/>
          <w:rFonts w:ascii="Arial" w:hAnsi="Arial" w:cs="Arial"/>
        </w:rPr>
        <w:t>Procedurile</w:t>
      </w:r>
      <w:r w:rsidRPr="002D62DD">
        <w:rPr>
          <w:rFonts w:ascii="Arial" w:hAnsi="Arial" w:cs="Arial"/>
        </w:rPr>
        <w:t xml:space="preserve"> </w:t>
      </w:r>
      <w:r w:rsidRPr="002D62DD">
        <w:rPr>
          <w:rStyle w:val="hps"/>
          <w:rFonts w:ascii="Arial" w:hAnsi="Arial" w:cs="Arial"/>
        </w:rPr>
        <w:t>sunt în vigoare</w:t>
      </w:r>
      <w:r w:rsidRPr="002D62DD">
        <w:rPr>
          <w:rFonts w:ascii="Arial" w:hAnsi="Arial" w:cs="Arial"/>
        </w:rPr>
        <w:t xml:space="preserve"> </w:t>
      </w:r>
      <w:r w:rsidRPr="002D62DD">
        <w:rPr>
          <w:rStyle w:val="hps"/>
          <w:rFonts w:ascii="Arial" w:hAnsi="Arial" w:cs="Arial"/>
        </w:rPr>
        <w:t>pentru a asigura</w:t>
      </w:r>
      <w:r w:rsidRPr="002D62DD">
        <w:rPr>
          <w:rFonts w:ascii="Arial" w:hAnsi="Arial" w:cs="Arial"/>
        </w:rPr>
        <w:t xml:space="preserve"> </w:t>
      </w:r>
      <w:r w:rsidRPr="002D62DD">
        <w:rPr>
          <w:rStyle w:val="hps"/>
          <w:rFonts w:ascii="Arial" w:hAnsi="Arial" w:cs="Arial"/>
        </w:rPr>
        <w:t>că</w:t>
      </w:r>
      <w:r w:rsidRPr="002D62DD">
        <w:rPr>
          <w:rFonts w:ascii="Arial" w:hAnsi="Arial" w:cs="Arial"/>
        </w:rPr>
        <w:t xml:space="preserve"> </w:t>
      </w:r>
      <w:r w:rsidRPr="002D62DD">
        <w:rPr>
          <w:rStyle w:val="hps"/>
          <w:rFonts w:ascii="Arial" w:hAnsi="Arial" w:cs="Arial"/>
        </w:rPr>
        <w:t>definițiile, clasificările și</w:t>
      </w:r>
      <w:r w:rsidRPr="002D62DD">
        <w:rPr>
          <w:rFonts w:ascii="Arial" w:hAnsi="Arial" w:cs="Arial"/>
        </w:rPr>
        <w:t xml:space="preserve"> </w:t>
      </w:r>
      <w:r w:rsidRPr="002D62DD">
        <w:rPr>
          <w:rStyle w:val="hps"/>
          <w:rFonts w:ascii="Arial" w:hAnsi="Arial" w:cs="Arial"/>
        </w:rPr>
        <w:t>conceptele</w:t>
      </w:r>
      <w:r w:rsidRPr="002D62DD">
        <w:rPr>
          <w:rFonts w:ascii="Arial" w:hAnsi="Arial" w:cs="Arial"/>
        </w:rPr>
        <w:t xml:space="preserve"> </w:t>
      </w:r>
      <w:r w:rsidRPr="002D62DD">
        <w:rPr>
          <w:rStyle w:val="hps"/>
          <w:rFonts w:ascii="Arial" w:hAnsi="Arial" w:cs="Arial"/>
        </w:rPr>
        <w:t>standard sunt</w:t>
      </w:r>
      <w:r w:rsidRPr="002D62DD">
        <w:rPr>
          <w:rFonts w:ascii="Arial" w:hAnsi="Arial" w:cs="Arial"/>
        </w:rPr>
        <w:t xml:space="preserve"> </w:t>
      </w:r>
      <w:r w:rsidRPr="002D62DD">
        <w:rPr>
          <w:rStyle w:val="hps"/>
          <w:rFonts w:ascii="Arial" w:hAnsi="Arial" w:cs="Arial"/>
        </w:rPr>
        <w:t>aplicate în mod consecvent</w:t>
      </w:r>
      <w:r w:rsidRPr="002D62DD">
        <w:rPr>
          <w:rFonts w:ascii="Arial" w:hAnsi="Arial" w:cs="Arial"/>
        </w:rPr>
        <w:t xml:space="preserve"> </w:t>
      </w:r>
      <w:r w:rsidRPr="002D62DD">
        <w:rPr>
          <w:rStyle w:val="hps"/>
          <w:rFonts w:ascii="Arial" w:hAnsi="Arial" w:cs="Arial"/>
        </w:rPr>
        <w:t>de BNS.</w:t>
      </w:r>
    </w:p>
    <w:p w:rsidR="003122E5" w:rsidRPr="002D62DD" w:rsidRDefault="003122E5" w:rsidP="003E7191">
      <w:pPr>
        <w:spacing w:before="60" w:after="60" w:line="360" w:lineRule="auto"/>
        <w:ind w:left="1170"/>
        <w:jc w:val="both"/>
        <w:rPr>
          <w:rFonts w:ascii="Arial" w:hAnsi="Arial" w:cs="Arial"/>
        </w:rPr>
      </w:pPr>
      <w:r w:rsidRPr="002D62DD">
        <w:rPr>
          <w:rStyle w:val="standardfettChar"/>
          <w:rFonts w:cs="Arial"/>
          <w:b w:val="0"/>
          <w:color w:val="auto"/>
        </w:rPr>
        <w:t xml:space="preserve">- </w:t>
      </w:r>
      <w:r w:rsidRPr="002D62DD">
        <w:rPr>
          <w:rFonts w:ascii="Arial" w:hAnsi="Arial" w:cs="Arial"/>
        </w:rPr>
        <w:t>Registrul întreprinderilor şi esantionul master pentru anchetele populaţiei sunt evaluate regulat şi ajustate, dacă este necesar, în scopul asigurării unei calităţi superioare</w:t>
      </w:r>
      <w:r w:rsidRPr="002D62DD">
        <w:rPr>
          <w:rFonts w:ascii="Arial" w:hAnsi="Arial" w:cs="Arial"/>
          <w:iCs/>
          <w:lang w:eastAsia="pt-PT"/>
        </w:rPr>
        <w:t>.</w:t>
      </w:r>
    </w:p>
    <w:p w:rsidR="003122E5" w:rsidRPr="002D62DD" w:rsidRDefault="003122E5" w:rsidP="003E7191">
      <w:pPr>
        <w:spacing w:before="60" w:after="60" w:line="360" w:lineRule="auto"/>
        <w:ind w:left="1170"/>
        <w:jc w:val="both"/>
        <w:rPr>
          <w:rStyle w:val="hps"/>
          <w:rFonts w:ascii="Arial" w:hAnsi="Arial" w:cs="Arial"/>
        </w:rPr>
      </w:pPr>
      <w:r w:rsidRPr="002D62DD">
        <w:rPr>
          <w:rFonts w:ascii="Arial" w:hAnsi="Arial" w:cs="Arial"/>
        </w:rPr>
        <w:t xml:space="preserve">- </w:t>
      </w:r>
      <w:r w:rsidRPr="002D62DD">
        <w:rPr>
          <w:rStyle w:val="hps"/>
          <w:rFonts w:ascii="Arial" w:hAnsi="Arial" w:cs="Arial"/>
        </w:rPr>
        <w:t>Există o concordanță</w:t>
      </w:r>
      <w:r w:rsidRPr="002D62DD">
        <w:rPr>
          <w:rFonts w:ascii="Arial" w:hAnsi="Arial" w:cs="Arial"/>
        </w:rPr>
        <w:t xml:space="preserve"> </w:t>
      </w:r>
      <w:r w:rsidRPr="002D62DD">
        <w:rPr>
          <w:rStyle w:val="hps"/>
          <w:rFonts w:ascii="Arial" w:hAnsi="Arial" w:cs="Arial"/>
        </w:rPr>
        <w:t>detaliată</w:t>
      </w:r>
      <w:r w:rsidRPr="002D62DD">
        <w:rPr>
          <w:rFonts w:ascii="Arial" w:hAnsi="Arial" w:cs="Arial"/>
        </w:rPr>
        <w:t xml:space="preserve"> </w:t>
      </w:r>
      <w:r w:rsidRPr="002D62DD">
        <w:rPr>
          <w:rStyle w:val="hps"/>
          <w:rFonts w:ascii="Arial" w:hAnsi="Arial" w:cs="Arial"/>
        </w:rPr>
        <w:t>între</w:t>
      </w:r>
      <w:r w:rsidRPr="002D62DD">
        <w:rPr>
          <w:rFonts w:ascii="Arial" w:hAnsi="Arial" w:cs="Arial"/>
        </w:rPr>
        <w:t xml:space="preserve"> </w:t>
      </w:r>
      <w:r w:rsidRPr="002D62DD">
        <w:rPr>
          <w:rStyle w:val="hps"/>
          <w:rFonts w:ascii="Arial" w:hAnsi="Arial" w:cs="Arial"/>
        </w:rPr>
        <w:t>sistemele</w:t>
      </w:r>
      <w:r w:rsidRPr="002D62DD">
        <w:rPr>
          <w:rFonts w:ascii="Arial" w:hAnsi="Arial" w:cs="Arial"/>
        </w:rPr>
        <w:t xml:space="preserve"> de </w:t>
      </w:r>
      <w:r w:rsidRPr="002D62DD">
        <w:rPr>
          <w:rStyle w:val="hps"/>
          <w:rFonts w:ascii="Arial" w:hAnsi="Arial" w:cs="Arial"/>
        </w:rPr>
        <w:t>clasificare naționale</w:t>
      </w:r>
      <w:r w:rsidRPr="002D62DD">
        <w:rPr>
          <w:rFonts w:ascii="Arial" w:hAnsi="Arial" w:cs="Arial"/>
        </w:rPr>
        <w:t xml:space="preserve"> </w:t>
      </w:r>
      <w:r w:rsidRPr="002D62DD">
        <w:rPr>
          <w:rStyle w:val="hps"/>
          <w:rFonts w:ascii="Arial" w:hAnsi="Arial" w:cs="Arial"/>
        </w:rPr>
        <w:t>și</w:t>
      </w:r>
      <w:r w:rsidRPr="002D62DD">
        <w:rPr>
          <w:rFonts w:ascii="Arial" w:hAnsi="Arial" w:cs="Arial"/>
        </w:rPr>
        <w:t xml:space="preserve"> </w:t>
      </w:r>
      <w:r w:rsidRPr="002D62DD">
        <w:rPr>
          <w:rStyle w:val="hps"/>
          <w:rFonts w:ascii="Arial" w:hAnsi="Arial" w:cs="Arial"/>
        </w:rPr>
        <w:t>sistemele europene</w:t>
      </w:r>
      <w:r w:rsidRPr="002D62DD">
        <w:rPr>
          <w:rFonts w:ascii="Arial" w:hAnsi="Arial" w:cs="Arial"/>
        </w:rPr>
        <w:t xml:space="preserve"> </w:t>
      </w:r>
      <w:r w:rsidRPr="002D62DD">
        <w:rPr>
          <w:rStyle w:val="hps"/>
          <w:rFonts w:ascii="Arial" w:hAnsi="Arial" w:cs="Arial"/>
        </w:rPr>
        <w:t>corespunzătoare.</w:t>
      </w:r>
    </w:p>
    <w:p w:rsidR="003122E5" w:rsidRPr="002D62DD" w:rsidRDefault="003122E5" w:rsidP="00A41017">
      <w:pPr>
        <w:spacing w:before="60" w:after="60" w:line="360" w:lineRule="auto"/>
        <w:ind w:left="720"/>
        <w:jc w:val="both"/>
        <w:rPr>
          <w:rFonts w:ascii="Arial" w:hAnsi="Arial" w:cs="Arial"/>
        </w:rPr>
      </w:pPr>
      <w:r w:rsidRPr="002D62DD">
        <w:rPr>
          <w:rFonts w:ascii="Arial" w:hAnsi="Arial" w:cs="Arial"/>
        </w:rPr>
        <w:t>In cazul recrutarii de absolvenţi ai disciplinelor academice relevante</w:t>
      </w:r>
      <w:r w:rsidRPr="002D62DD">
        <w:rPr>
          <w:rFonts w:ascii="Arial" w:hAnsi="Arial" w:cs="Arial"/>
          <w:lang w:eastAsia="pt-PT"/>
        </w:rPr>
        <w:t>, 20% dintre intervievati considera ca actiunea este insuficient pusa lapunct;</w:t>
      </w:r>
    </w:p>
    <w:p w:rsidR="003122E5" w:rsidRPr="002D62DD" w:rsidRDefault="003122E5" w:rsidP="00A41017">
      <w:pPr>
        <w:spacing w:before="60" w:after="60" w:line="360" w:lineRule="auto"/>
        <w:ind w:left="720"/>
        <w:jc w:val="both"/>
        <w:rPr>
          <w:rFonts w:ascii="Arial" w:hAnsi="Arial" w:cs="Arial"/>
        </w:rPr>
      </w:pPr>
      <w:r w:rsidRPr="002D62DD">
        <w:rPr>
          <w:rFonts w:ascii="Arial" w:hAnsi="Arial" w:cs="Arial"/>
        </w:rPr>
        <w:t>Pareril</w:t>
      </w:r>
      <w:r w:rsidR="00A41017" w:rsidRPr="002D62DD">
        <w:rPr>
          <w:rFonts w:ascii="Arial" w:hAnsi="Arial" w:cs="Arial"/>
        </w:rPr>
        <w:t>e sunt impartite in cazul urmato</w:t>
      </w:r>
      <w:r w:rsidRPr="002D62DD">
        <w:rPr>
          <w:rFonts w:ascii="Arial" w:hAnsi="Arial" w:cs="Arial"/>
        </w:rPr>
        <w:t>relor doua criterii, jumatate apreciind cu „foarte bine „ si „suficient”, jumatate cu „insuficient” si lipsa desavarsita a actiunii in zonele:</w:t>
      </w:r>
    </w:p>
    <w:p w:rsidR="003122E5" w:rsidRPr="002D62DD" w:rsidRDefault="003122E5" w:rsidP="003E7191">
      <w:pPr>
        <w:spacing w:before="60" w:after="60" w:line="360" w:lineRule="auto"/>
        <w:ind w:left="1170"/>
        <w:jc w:val="both"/>
        <w:rPr>
          <w:rFonts w:ascii="Arial" w:hAnsi="Arial" w:cs="Arial"/>
        </w:rPr>
      </w:pPr>
      <w:r w:rsidRPr="002D62DD">
        <w:rPr>
          <w:rFonts w:ascii="Arial" w:hAnsi="Arial" w:cs="Arial"/>
        </w:rPr>
        <w:t>- BNS</w:t>
      </w:r>
      <w:r w:rsidRPr="002D62DD">
        <w:rPr>
          <w:rFonts w:ascii="Arial" w:hAnsi="Arial" w:cs="Arial"/>
          <w:lang w:eastAsia="pt-PT"/>
        </w:rPr>
        <w:t xml:space="preserve"> aplică o politică de formare profesională continuă pentru staff-ul sau.</w:t>
      </w:r>
    </w:p>
    <w:p w:rsidR="003122E5" w:rsidRPr="002D62DD" w:rsidRDefault="003122E5" w:rsidP="003E7191">
      <w:pPr>
        <w:pStyle w:val="standardfett"/>
        <w:spacing w:before="60" w:after="60" w:line="360" w:lineRule="auto"/>
        <w:ind w:left="1170"/>
        <w:jc w:val="both"/>
        <w:rPr>
          <w:rFonts w:cs="Arial"/>
          <w:b w:val="0"/>
          <w:bCs w:val="0"/>
          <w:iCs w:val="0"/>
          <w:color w:val="auto"/>
          <w:lang w:val="ro-RO" w:eastAsia="pt-PT"/>
        </w:rPr>
      </w:pPr>
      <w:r w:rsidRPr="002D62DD">
        <w:rPr>
          <w:rFonts w:cs="Arial"/>
          <w:b w:val="0"/>
          <w:color w:val="auto"/>
          <w:lang w:val="ro-RO"/>
        </w:rPr>
        <w:t xml:space="preserve">- </w:t>
      </w:r>
      <w:r w:rsidRPr="002D62DD">
        <w:rPr>
          <w:rFonts w:cs="Arial"/>
          <w:b w:val="0"/>
          <w:bCs w:val="0"/>
          <w:iCs w:val="0"/>
          <w:color w:val="auto"/>
          <w:lang w:val="ro-RO" w:eastAsia="pt-PT"/>
        </w:rPr>
        <w:t>Cooperarea cu comunitatea ştiinţifică este organizată astfel încât să îmbunătăţească metodologia şi eficienţa metodelor implementate şi să promoveze instrumente mai bune, când este posibil.</w:t>
      </w:r>
    </w:p>
    <w:p w:rsidR="003122E5" w:rsidRPr="002D62DD" w:rsidRDefault="003122E5" w:rsidP="00DB7173">
      <w:pPr>
        <w:spacing w:before="60" w:after="60" w:line="360" w:lineRule="auto"/>
        <w:jc w:val="both"/>
        <w:rPr>
          <w:rFonts w:ascii="Arial" w:hAnsi="Arial" w:cs="Arial"/>
          <w:b/>
        </w:rPr>
      </w:pPr>
      <w:r w:rsidRPr="002D62DD">
        <w:rPr>
          <w:rFonts w:ascii="Arial" w:hAnsi="Arial" w:cs="Arial"/>
          <w:b/>
        </w:rPr>
        <w:t>Principiul 8 – Proceduri statistice adecvate</w:t>
      </w:r>
    </w:p>
    <w:p w:rsidR="003122E5" w:rsidRPr="002D62DD" w:rsidRDefault="003122E5" w:rsidP="003E7191">
      <w:pPr>
        <w:spacing w:before="60" w:after="60" w:line="360" w:lineRule="auto"/>
        <w:ind w:left="720"/>
        <w:jc w:val="both"/>
        <w:rPr>
          <w:rFonts w:ascii="Arial" w:hAnsi="Arial" w:cs="Arial"/>
        </w:rPr>
      </w:pPr>
      <w:r w:rsidRPr="002D62DD">
        <w:rPr>
          <w:rFonts w:ascii="Arial" w:hAnsi="Arial" w:cs="Arial"/>
        </w:rPr>
        <w:t>O majoritate importanta (75%-85%) considera criteriile de mai jos ca fiind indeplinite „foarte bine sau „suficient” (bruiajele sunt mici</w:t>
      </w:r>
      <w:r w:rsidR="003E7191" w:rsidRPr="002D62DD">
        <w:rPr>
          <w:rFonts w:ascii="Arial" w:hAnsi="Arial" w:cs="Arial"/>
        </w:rPr>
        <w:t xml:space="preserve"> </w:t>
      </w:r>
      <w:r w:rsidRPr="002D62DD">
        <w:rPr>
          <w:rFonts w:ascii="Arial" w:hAnsi="Arial" w:cs="Arial"/>
        </w:rPr>
        <w:t>2,</w:t>
      </w:r>
      <w:r w:rsidR="003E7191" w:rsidRPr="002D62DD">
        <w:rPr>
          <w:rFonts w:ascii="Arial" w:hAnsi="Arial" w:cs="Arial"/>
        </w:rPr>
        <w:t xml:space="preserve"> </w:t>
      </w:r>
      <w:r w:rsidRPr="002D62DD">
        <w:rPr>
          <w:rFonts w:ascii="Arial" w:hAnsi="Arial" w:cs="Arial"/>
        </w:rPr>
        <w:t>3 pana la 8 persoane considera insuficineta actiunilor.</w:t>
      </w:r>
    </w:p>
    <w:p w:rsidR="003122E5" w:rsidRPr="002D62DD" w:rsidRDefault="003122E5" w:rsidP="003E7191">
      <w:pPr>
        <w:spacing w:before="60" w:after="60" w:line="360" w:lineRule="auto"/>
        <w:ind w:left="1170"/>
        <w:jc w:val="both"/>
        <w:rPr>
          <w:rFonts w:ascii="Arial" w:hAnsi="Arial" w:cs="Arial"/>
        </w:rPr>
      </w:pPr>
      <w:r w:rsidRPr="002D62DD">
        <w:rPr>
          <w:rFonts w:ascii="Arial" w:hAnsi="Arial" w:cs="Arial"/>
        </w:rPr>
        <w:t>-Când statisticile se bazează pe date administrative, definiţiile şi conceptele utilizate în scop administrativ reprezintă o bună aproximare a acelora solicitate în scop statistic.</w:t>
      </w:r>
    </w:p>
    <w:p w:rsidR="003122E5" w:rsidRPr="002D62DD" w:rsidRDefault="003122E5" w:rsidP="003E7191">
      <w:pPr>
        <w:spacing w:before="60" w:after="60" w:line="360" w:lineRule="auto"/>
        <w:ind w:left="1170"/>
        <w:jc w:val="both"/>
        <w:rPr>
          <w:rFonts w:ascii="Arial" w:hAnsi="Arial" w:cs="Arial"/>
        </w:rPr>
      </w:pPr>
      <w:r w:rsidRPr="002D62DD">
        <w:rPr>
          <w:rFonts w:ascii="Arial" w:hAnsi="Arial" w:cs="Arial"/>
        </w:rPr>
        <w:t>- În cazul anchetelor statistice</w:t>
      </w:r>
      <w:r w:rsidRPr="002D62DD">
        <w:rPr>
          <w:rFonts w:ascii="Arial" w:hAnsi="Arial" w:cs="Arial"/>
          <w:iCs/>
          <w:lang w:eastAsia="pt-PT"/>
        </w:rPr>
        <w:t>, chestionarele sunt testate sistematic înaintea colectării datelor.</w:t>
      </w:r>
    </w:p>
    <w:p w:rsidR="003122E5" w:rsidRPr="002D62DD" w:rsidRDefault="003122E5" w:rsidP="003E7191">
      <w:pPr>
        <w:spacing w:before="60" w:after="60" w:line="360" w:lineRule="auto"/>
        <w:ind w:left="1170"/>
        <w:jc w:val="both"/>
        <w:rPr>
          <w:rFonts w:ascii="Arial" w:hAnsi="Arial" w:cs="Arial"/>
        </w:rPr>
      </w:pPr>
      <w:r w:rsidRPr="002D62DD">
        <w:rPr>
          <w:rFonts w:ascii="Arial" w:hAnsi="Arial" w:cs="Arial"/>
        </w:rPr>
        <w:t>- Proiectarea anchetelor</w:t>
      </w:r>
      <w:r w:rsidRPr="002D62DD">
        <w:rPr>
          <w:rFonts w:ascii="Arial" w:hAnsi="Arial" w:cs="Arial"/>
          <w:iCs/>
          <w:lang w:eastAsia="pt-PT"/>
        </w:rPr>
        <w:t>, selectarea eşantioanelor şi metodele de estimare au o bună bază şi sunt revizuite cu regularitate şi dacă este necesar.</w:t>
      </w:r>
    </w:p>
    <w:p w:rsidR="003122E5" w:rsidRPr="002D62DD" w:rsidRDefault="003122E5" w:rsidP="003E7191">
      <w:pPr>
        <w:spacing w:before="60" w:after="60" w:line="360" w:lineRule="auto"/>
        <w:ind w:left="1170"/>
        <w:jc w:val="both"/>
        <w:rPr>
          <w:rFonts w:ascii="Arial" w:hAnsi="Arial" w:cs="Arial"/>
        </w:rPr>
      </w:pPr>
      <w:r w:rsidRPr="002D62DD">
        <w:rPr>
          <w:rFonts w:ascii="Arial" w:hAnsi="Arial" w:cs="Arial"/>
        </w:rPr>
        <w:t>- Colectarea, introducerea şi codificarea datelor sunt monitorizate în mod curent şi sunt revizuite dacă este necesar</w:t>
      </w:r>
    </w:p>
    <w:p w:rsidR="003122E5" w:rsidRPr="002D62DD" w:rsidRDefault="003122E5" w:rsidP="003E7191">
      <w:pPr>
        <w:spacing w:before="60" w:after="60" w:line="360" w:lineRule="auto"/>
        <w:ind w:left="720"/>
        <w:jc w:val="both"/>
        <w:rPr>
          <w:rFonts w:ascii="Arial" w:hAnsi="Arial" w:cs="Arial"/>
        </w:rPr>
      </w:pPr>
      <w:r w:rsidRPr="002D62DD">
        <w:rPr>
          <w:rFonts w:ascii="Arial" w:hAnsi="Arial" w:cs="Arial"/>
        </w:rPr>
        <w:t>In jurul procentului de 65-70% se considera cu foarte bine si suficinet indeplinirea criteriilor de mai jos, dar in aceasta situatie restul procentului (30-35%) acopera si semnalari de insuficineta si innexistenta:</w:t>
      </w:r>
    </w:p>
    <w:p w:rsidR="003122E5" w:rsidRPr="002D62DD" w:rsidRDefault="003122E5" w:rsidP="003E7191">
      <w:pPr>
        <w:spacing w:before="60" w:after="60" w:line="360" w:lineRule="auto"/>
        <w:ind w:left="1170"/>
        <w:jc w:val="both"/>
        <w:rPr>
          <w:rFonts w:ascii="Arial" w:hAnsi="Arial" w:cs="Arial"/>
          <w:lang w:eastAsia="pt-PT"/>
        </w:rPr>
      </w:pPr>
      <w:r w:rsidRPr="002D62DD">
        <w:rPr>
          <w:rFonts w:ascii="Arial" w:hAnsi="Arial" w:cs="Arial"/>
        </w:rPr>
        <w:t xml:space="preserve">- </w:t>
      </w:r>
      <w:r w:rsidRPr="002D62DD">
        <w:rPr>
          <w:rFonts w:ascii="Arial" w:hAnsi="Arial" w:cs="Arial"/>
          <w:lang w:eastAsia="pt-PT"/>
        </w:rPr>
        <w:t>Metodele adecvate de editare şi imputare sunt utilizate şi revizuite în mod regulat şi revizuite şi actualizate dacă este necesar.</w:t>
      </w:r>
    </w:p>
    <w:p w:rsidR="003122E5" w:rsidRPr="002D62DD" w:rsidRDefault="003122E5" w:rsidP="003E7191">
      <w:pPr>
        <w:spacing w:before="60" w:after="60" w:line="360" w:lineRule="auto"/>
        <w:ind w:left="1170"/>
        <w:jc w:val="both"/>
        <w:rPr>
          <w:rFonts w:ascii="Arial" w:hAnsi="Arial" w:cs="Arial"/>
          <w:lang w:eastAsia="pt-PT"/>
        </w:rPr>
      </w:pPr>
      <w:r w:rsidRPr="002D62DD">
        <w:rPr>
          <w:rStyle w:val="standardfettChar"/>
          <w:rFonts w:cs="Arial"/>
          <w:b w:val="0"/>
          <w:color w:val="auto"/>
        </w:rPr>
        <w:t>-</w:t>
      </w:r>
      <w:r w:rsidRPr="002D62DD">
        <w:rPr>
          <w:rFonts w:ascii="Arial" w:hAnsi="Arial" w:cs="Arial"/>
        </w:rPr>
        <w:t xml:space="preserve"> </w:t>
      </w:r>
      <w:r w:rsidRPr="002D62DD">
        <w:rPr>
          <w:rFonts w:ascii="Arial" w:hAnsi="Arial" w:cs="Arial"/>
          <w:lang w:eastAsia="pt-PT"/>
        </w:rPr>
        <w:t>Revizuirile urmăresc proceduri standard, bine stabilite şi transparente</w:t>
      </w:r>
    </w:p>
    <w:p w:rsidR="003122E5" w:rsidRPr="002D62DD" w:rsidRDefault="003122E5" w:rsidP="003E7191">
      <w:pPr>
        <w:pStyle w:val="standardfett"/>
        <w:spacing w:before="60" w:after="60" w:line="360" w:lineRule="auto"/>
        <w:ind w:left="1170"/>
        <w:jc w:val="both"/>
        <w:rPr>
          <w:rFonts w:cs="Arial"/>
          <w:b w:val="0"/>
          <w:bCs w:val="0"/>
          <w:iCs w:val="0"/>
          <w:color w:val="auto"/>
          <w:lang w:val="ro-RO" w:eastAsia="pt-PT"/>
        </w:rPr>
      </w:pPr>
      <w:r w:rsidRPr="002D62DD">
        <w:rPr>
          <w:rFonts w:cs="Arial"/>
          <w:b w:val="0"/>
          <w:color w:val="auto"/>
          <w:lang w:val="ro-RO"/>
        </w:rPr>
        <w:t>- BNS este</w:t>
      </w:r>
      <w:r w:rsidRPr="002D62DD">
        <w:rPr>
          <w:rFonts w:cs="Arial"/>
          <w:b w:val="0"/>
          <w:bCs w:val="0"/>
          <w:iCs w:val="0"/>
          <w:color w:val="auto"/>
          <w:lang w:val="ro-RO" w:eastAsia="pt-PT"/>
        </w:rPr>
        <w:t xml:space="preserve"> implicat în proiectarea datelor administrative pentru a le face mai potrivite pentru scopuri statistice.</w:t>
      </w:r>
    </w:p>
    <w:p w:rsidR="003122E5" w:rsidRPr="002D62DD" w:rsidRDefault="003122E5" w:rsidP="003E7191">
      <w:pPr>
        <w:pStyle w:val="standardfett"/>
        <w:spacing w:before="60" w:after="60" w:line="360" w:lineRule="auto"/>
        <w:ind w:left="1170"/>
        <w:jc w:val="both"/>
        <w:rPr>
          <w:rFonts w:cs="Arial"/>
          <w:b w:val="0"/>
          <w:bCs w:val="0"/>
          <w:iCs w:val="0"/>
          <w:color w:val="auto"/>
          <w:lang w:val="ro-RO" w:eastAsia="pt-PT"/>
        </w:rPr>
      </w:pPr>
      <w:r w:rsidRPr="002D62DD">
        <w:rPr>
          <w:rFonts w:cs="Arial"/>
          <w:b w:val="0"/>
          <w:color w:val="auto"/>
          <w:lang w:val="ro-RO"/>
        </w:rPr>
        <w:t xml:space="preserve">- Se fac înţelegeri cu deţinătorii de date administrative </w:t>
      </w:r>
      <w:r w:rsidRPr="002D62DD">
        <w:rPr>
          <w:rFonts w:cs="Arial"/>
          <w:b w:val="0"/>
          <w:bCs w:val="0"/>
          <w:iCs w:val="0"/>
          <w:color w:val="auto"/>
          <w:lang w:val="ro-RO" w:eastAsia="pt-PT"/>
        </w:rPr>
        <w:t>care stabilesc un angajament comun de a utiliza aceste date în scop statistic.</w:t>
      </w:r>
    </w:p>
    <w:p w:rsidR="003122E5" w:rsidRPr="002D62DD" w:rsidRDefault="003122E5" w:rsidP="003E7191">
      <w:pPr>
        <w:spacing w:line="360" w:lineRule="auto"/>
        <w:ind w:left="1170"/>
        <w:jc w:val="both"/>
        <w:rPr>
          <w:rFonts w:ascii="Arial" w:hAnsi="Arial" w:cs="Arial"/>
          <w:b/>
          <w:lang w:eastAsia="pt-PT"/>
        </w:rPr>
      </w:pPr>
      <w:r w:rsidRPr="002D62DD">
        <w:rPr>
          <w:rStyle w:val="standardfettChar"/>
          <w:rFonts w:cs="Arial"/>
          <w:b w:val="0"/>
          <w:color w:val="auto"/>
        </w:rPr>
        <w:t xml:space="preserve">- BNS </w:t>
      </w:r>
      <w:r w:rsidRPr="002D62DD">
        <w:rPr>
          <w:rFonts w:ascii="Arial" w:hAnsi="Arial" w:cs="Arial"/>
          <w:bCs/>
          <w:iCs/>
          <w:lang w:eastAsia="pt-PT"/>
        </w:rPr>
        <w:t>cooperează cu deţinătorii de date administrative în vederea asigurării calităţii datelor</w:t>
      </w:r>
    </w:p>
    <w:p w:rsidR="003122E5" w:rsidRPr="002D62DD" w:rsidRDefault="003122E5" w:rsidP="00DB7173">
      <w:pPr>
        <w:pStyle w:val="Heading1"/>
        <w:spacing w:before="60" w:line="360" w:lineRule="auto"/>
        <w:jc w:val="both"/>
        <w:rPr>
          <w:rFonts w:ascii="Arial" w:hAnsi="Arial" w:cs="Arial"/>
          <w:sz w:val="20"/>
          <w:szCs w:val="20"/>
          <w:lang w:val="ro-RO"/>
        </w:rPr>
      </w:pPr>
      <w:bookmarkStart w:id="15" w:name="_Toc427582299"/>
      <w:r w:rsidRPr="002D62DD">
        <w:rPr>
          <w:rFonts w:ascii="Arial" w:hAnsi="Arial" w:cs="Arial"/>
          <w:sz w:val="20"/>
          <w:szCs w:val="20"/>
          <w:lang w:val="ro-RO"/>
        </w:rPr>
        <w:t>Principiul 9 – Sarcină neexcesivă asupra respondenţilor</w:t>
      </w:r>
      <w:bookmarkEnd w:id="15"/>
    </w:p>
    <w:p w:rsidR="003122E5" w:rsidRPr="002D62DD" w:rsidRDefault="003122E5" w:rsidP="003E7191">
      <w:pPr>
        <w:spacing w:before="60" w:after="60" w:line="360" w:lineRule="auto"/>
        <w:ind w:left="720"/>
        <w:jc w:val="both"/>
        <w:rPr>
          <w:rFonts w:ascii="Arial" w:hAnsi="Arial" w:cs="Arial"/>
        </w:rPr>
      </w:pPr>
      <w:r w:rsidRPr="002D62DD">
        <w:rPr>
          <w:rFonts w:ascii="Arial" w:hAnsi="Arial" w:cs="Arial"/>
        </w:rPr>
        <w:t>82% dintre respondenti apreciaza ca „foarte bine” si „suficient” gama şi detaliile cererii de statistici, limitate la ce este strict necesar, iar 18% le considera insuficiente;</w:t>
      </w:r>
    </w:p>
    <w:p w:rsidR="003122E5" w:rsidRPr="002D62DD" w:rsidRDefault="003122E5" w:rsidP="003E7191">
      <w:pPr>
        <w:spacing w:before="60" w:after="60" w:line="360" w:lineRule="auto"/>
        <w:ind w:left="720"/>
        <w:jc w:val="both"/>
        <w:rPr>
          <w:rFonts w:ascii="Arial" w:hAnsi="Arial" w:cs="Arial"/>
        </w:rPr>
      </w:pPr>
      <w:r w:rsidRPr="002D62DD">
        <w:rPr>
          <w:rFonts w:ascii="Arial" w:hAnsi="Arial" w:cs="Arial"/>
        </w:rPr>
        <w:t>In cazul urmatoarelor doua criterii, balanta se inclina in favoarea celor nemultumiti, marcand cu „insuficient” sau inexistent in proportie de 60%:</w:t>
      </w:r>
    </w:p>
    <w:p w:rsidR="003122E5" w:rsidRPr="002D62DD" w:rsidRDefault="003122E5" w:rsidP="003E7191">
      <w:pPr>
        <w:spacing w:before="60" w:after="60" w:line="360" w:lineRule="auto"/>
        <w:ind w:left="1080"/>
        <w:jc w:val="both"/>
        <w:rPr>
          <w:rFonts w:ascii="Arial" w:hAnsi="Arial" w:cs="Arial"/>
        </w:rPr>
      </w:pPr>
      <w:r w:rsidRPr="002D62DD">
        <w:rPr>
          <w:rFonts w:ascii="Arial" w:hAnsi="Arial" w:cs="Arial"/>
        </w:rPr>
        <w:t>- I</w:t>
      </w:r>
      <w:r w:rsidRPr="002D62DD">
        <w:rPr>
          <w:rFonts w:ascii="Arial" w:hAnsi="Arial" w:cs="Arial"/>
          <w:iCs/>
          <w:lang w:eastAsia="pt-PT"/>
        </w:rPr>
        <w:t>nformaţiile solicitate întreprinderilor sunt, pe cât posibil, disponibile imediat din registrele lor şi, unde este posibil, sunt utilizate mijloace electronice pentru a facilita întoarcerea acestora.</w:t>
      </w:r>
    </w:p>
    <w:p w:rsidR="003122E5" w:rsidRPr="002D62DD" w:rsidRDefault="003122E5" w:rsidP="003E7191">
      <w:pPr>
        <w:spacing w:before="60" w:after="60" w:line="360" w:lineRule="auto"/>
        <w:ind w:left="1080"/>
        <w:jc w:val="both"/>
        <w:rPr>
          <w:rFonts w:ascii="Arial" w:hAnsi="Arial" w:cs="Arial"/>
        </w:rPr>
      </w:pPr>
      <w:r w:rsidRPr="002D62DD">
        <w:rPr>
          <w:rFonts w:ascii="Arial" w:hAnsi="Arial" w:cs="Arial"/>
        </w:rPr>
        <w:t>- Sursele a</w:t>
      </w:r>
      <w:r w:rsidRPr="002D62DD">
        <w:rPr>
          <w:rFonts w:ascii="Arial" w:hAnsi="Arial" w:cs="Arial"/>
          <w:lang w:eastAsia="pt-PT"/>
        </w:rPr>
        <w:t>dministrative sunt folosite ori de câte ori este posibil pentru a evita dubla solicitare de informaţii.</w:t>
      </w:r>
    </w:p>
    <w:p w:rsidR="003122E5" w:rsidRPr="002D62DD" w:rsidRDefault="003122E5" w:rsidP="003E7191">
      <w:pPr>
        <w:spacing w:before="60" w:after="60" w:line="360" w:lineRule="auto"/>
        <w:ind w:left="1080"/>
        <w:jc w:val="both"/>
        <w:rPr>
          <w:rFonts w:ascii="Arial" w:hAnsi="Arial" w:cs="Arial"/>
        </w:rPr>
      </w:pPr>
      <w:r w:rsidRPr="002D62DD">
        <w:rPr>
          <w:rFonts w:ascii="Arial" w:hAnsi="Arial" w:cs="Arial"/>
        </w:rPr>
        <w:t xml:space="preserve">- In cazul criteriului referitor la </w:t>
      </w:r>
      <w:r w:rsidRPr="002D62DD">
        <w:rPr>
          <w:rFonts w:ascii="Arial" w:hAnsi="Arial" w:cs="Arial"/>
          <w:lang w:eastAsia="pt-PT"/>
        </w:rPr>
        <w:t>promovarea de catre BNS de  măsuri care permit conectarea surselor de date pentru reducerea sarcinii de raportare,optiunile sunt echilibrate, functie probabil de experientele fiecaruia in activitatea cu BNS-ul</w:t>
      </w:r>
    </w:p>
    <w:p w:rsidR="003122E5" w:rsidRPr="002D62DD" w:rsidRDefault="003122E5" w:rsidP="00DB7173">
      <w:pPr>
        <w:spacing w:before="60" w:after="60" w:line="360" w:lineRule="auto"/>
        <w:jc w:val="both"/>
        <w:rPr>
          <w:rFonts w:ascii="Arial" w:hAnsi="Arial" w:cs="Arial"/>
        </w:rPr>
      </w:pPr>
    </w:p>
    <w:p w:rsidR="003122E5" w:rsidRPr="002D62DD" w:rsidRDefault="003122E5" w:rsidP="00DB7173">
      <w:pPr>
        <w:pStyle w:val="Heading1"/>
        <w:spacing w:before="60" w:line="360" w:lineRule="auto"/>
        <w:jc w:val="both"/>
        <w:rPr>
          <w:rFonts w:ascii="Arial" w:hAnsi="Arial" w:cs="Arial"/>
          <w:sz w:val="20"/>
          <w:szCs w:val="20"/>
          <w:lang w:val="ro-RO"/>
        </w:rPr>
      </w:pPr>
      <w:bookmarkStart w:id="16" w:name="_Toc427582300"/>
      <w:r w:rsidRPr="002D62DD">
        <w:rPr>
          <w:rFonts w:ascii="Arial" w:hAnsi="Arial" w:cs="Arial"/>
          <w:sz w:val="20"/>
          <w:szCs w:val="20"/>
          <w:lang w:val="ro-RO"/>
        </w:rPr>
        <w:t>Principiul 10 – Eficacitatea costurilor</w:t>
      </w:r>
      <w:bookmarkEnd w:id="16"/>
    </w:p>
    <w:p w:rsidR="003122E5" w:rsidRPr="002D62DD" w:rsidRDefault="003122E5" w:rsidP="003E7191">
      <w:pPr>
        <w:spacing w:before="60" w:after="60" w:line="360" w:lineRule="auto"/>
        <w:ind w:left="720"/>
        <w:jc w:val="both"/>
        <w:rPr>
          <w:rFonts w:ascii="Arial" w:hAnsi="Arial" w:cs="Arial"/>
        </w:rPr>
      </w:pPr>
      <w:r w:rsidRPr="002D62DD">
        <w:rPr>
          <w:rFonts w:ascii="Arial" w:hAnsi="Arial" w:cs="Arial"/>
        </w:rPr>
        <w:t>14 persoane dintre 22 apreciaza ca foarte bune si suficiente măsurile interne şi externe independente ce monitorizează utilizarea resurselor de către BNS, in timp de 8 le considera insuficiente;</w:t>
      </w:r>
    </w:p>
    <w:p w:rsidR="003122E5" w:rsidRPr="002D62DD" w:rsidRDefault="003122E5" w:rsidP="003E7191">
      <w:pPr>
        <w:spacing w:before="60" w:after="60" w:line="360" w:lineRule="auto"/>
        <w:ind w:left="720"/>
        <w:jc w:val="both"/>
        <w:rPr>
          <w:rFonts w:ascii="Arial" w:hAnsi="Arial" w:cs="Arial"/>
        </w:rPr>
      </w:pPr>
      <w:r w:rsidRPr="002D62DD">
        <w:rPr>
          <w:rFonts w:ascii="Arial" w:hAnsi="Arial" w:cs="Arial"/>
        </w:rPr>
        <w:t xml:space="preserve">63% considera bun si suficinet potenţialul de productivitate al </w:t>
      </w:r>
      <w:r w:rsidRPr="002D62DD">
        <w:rPr>
          <w:rStyle w:val="hps"/>
          <w:rFonts w:ascii="Arial" w:hAnsi="Arial" w:cs="Arial"/>
        </w:rPr>
        <w:t>tehnologiei</w:t>
      </w:r>
      <w:r w:rsidRPr="002D62DD">
        <w:rPr>
          <w:rFonts w:ascii="Arial" w:hAnsi="Arial" w:cs="Arial"/>
        </w:rPr>
        <w:t xml:space="preserve"> informaţiei şi </w:t>
      </w:r>
      <w:r w:rsidRPr="002D62DD">
        <w:rPr>
          <w:rStyle w:val="hps"/>
          <w:rFonts w:ascii="Arial" w:hAnsi="Arial" w:cs="Arial"/>
        </w:rPr>
        <w:t>comunicațiilor</w:t>
      </w:r>
      <w:r w:rsidRPr="002D62DD">
        <w:rPr>
          <w:rFonts w:ascii="Arial" w:hAnsi="Arial" w:cs="Arial"/>
        </w:rPr>
        <w:t xml:space="preserve">, </w:t>
      </w:r>
      <w:r w:rsidRPr="002D62DD">
        <w:rPr>
          <w:rStyle w:val="hps"/>
          <w:rFonts w:ascii="Arial" w:hAnsi="Arial" w:cs="Arial"/>
        </w:rPr>
        <w:t>optimizat</w:t>
      </w:r>
      <w:r w:rsidRPr="002D62DD">
        <w:rPr>
          <w:rFonts w:ascii="Arial" w:hAnsi="Arial" w:cs="Arial"/>
        </w:rPr>
        <w:t xml:space="preserve"> pentru colectarea, procesarea şi diseminarea datelor.</w:t>
      </w:r>
    </w:p>
    <w:p w:rsidR="003122E5" w:rsidRPr="002D62DD" w:rsidRDefault="003122E5" w:rsidP="003E7191">
      <w:pPr>
        <w:spacing w:before="60" w:after="60" w:line="360" w:lineRule="auto"/>
        <w:ind w:left="720"/>
        <w:jc w:val="both"/>
        <w:rPr>
          <w:rFonts w:ascii="Arial" w:hAnsi="Arial" w:cs="Arial"/>
        </w:rPr>
      </w:pPr>
      <w:r w:rsidRPr="002D62DD">
        <w:rPr>
          <w:rFonts w:ascii="Arial" w:hAnsi="Arial" w:cs="Arial"/>
        </w:rPr>
        <w:t>In cazul urmatoarelor doua criterii, optiunile sunt echilibrate (50%-50%) intre bine si su</w:t>
      </w:r>
      <w:r w:rsidR="003E7191" w:rsidRPr="002D62DD">
        <w:rPr>
          <w:rFonts w:ascii="Arial" w:hAnsi="Arial" w:cs="Arial"/>
        </w:rPr>
        <w:t xml:space="preserve">ficinet si </w:t>
      </w:r>
      <w:r w:rsidRPr="002D62DD">
        <w:rPr>
          <w:rFonts w:ascii="Arial" w:hAnsi="Arial" w:cs="Arial"/>
        </w:rPr>
        <w:t>insuficinet sau deloc.</w:t>
      </w:r>
    </w:p>
    <w:p w:rsidR="003122E5" w:rsidRPr="002D62DD" w:rsidRDefault="003122E5" w:rsidP="003E7191">
      <w:pPr>
        <w:spacing w:before="60" w:after="60" w:line="360" w:lineRule="auto"/>
        <w:ind w:left="1080" w:hanging="16"/>
        <w:jc w:val="both"/>
        <w:rPr>
          <w:rFonts w:ascii="Arial" w:hAnsi="Arial" w:cs="Arial"/>
        </w:rPr>
      </w:pPr>
      <w:r w:rsidRPr="002D62DD">
        <w:rPr>
          <w:rFonts w:ascii="Arial" w:hAnsi="Arial" w:cs="Arial"/>
        </w:rPr>
        <w:t>- Se fac eforturi proactive pentru a se îmbunătăţi potenţialul statistic al datelor administrative şi pentru a limita recurgerea la anchete directe</w:t>
      </w:r>
    </w:p>
    <w:p w:rsidR="003122E5" w:rsidRPr="002D62DD" w:rsidRDefault="003122E5" w:rsidP="003E7191">
      <w:pPr>
        <w:pStyle w:val="standardfett"/>
        <w:spacing w:before="60" w:after="60" w:line="360" w:lineRule="auto"/>
        <w:ind w:left="1080" w:hanging="16"/>
        <w:jc w:val="both"/>
        <w:rPr>
          <w:rFonts w:cs="Arial"/>
          <w:b w:val="0"/>
          <w:color w:val="auto"/>
          <w:lang w:val="ro-RO"/>
        </w:rPr>
      </w:pPr>
      <w:r w:rsidRPr="002D62DD">
        <w:rPr>
          <w:rStyle w:val="standardfettChar"/>
          <w:rFonts w:cs="Arial"/>
          <w:color w:val="auto"/>
          <w:lang w:val="ro-RO"/>
        </w:rPr>
        <w:t xml:space="preserve">- BNS </w:t>
      </w:r>
      <w:r w:rsidRPr="002D62DD">
        <w:rPr>
          <w:rFonts w:cs="Arial"/>
          <w:b w:val="0"/>
          <w:color w:val="auto"/>
          <w:lang w:val="ro-RO"/>
        </w:rPr>
        <w:t>promovează şi aplică soluţii standardizate care sporesc eficacitatea şi eficienţa.</w:t>
      </w:r>
    </w:p>
    <w:p w:rsidR="003122E5" w:rsidRPr="002D62DD" w:rsidRDefault="003122E5" w:rsidP="00DB7173">
      <w:pPr>
        <w:spacing w:line="360" w:lineRule="auto"/>
        <w:jc w:val="both"/>
        <w:rPr>
          <w:rFonts w:ascii="Arial" w:hAnsi="Arial" w:cs="Arial"/>
          <w:bCs/>
        </w:rPr>
      </w:pPr>
    </w:p>
    <w:p w:rsidR="003122E5" w:rsidRPr="002D62DD" w:rsidRDefault="003122E5" w:rsidP="00DB7173">
      <w:pPr>
        <w:spacing w:line="360" w:lineRule="auto"/>
        <w:jc w:val="both"/>
        <w:rPr>
          <w:rFonts w:ascii="Arial" w:hAnsi="Arial" w:cs="Arial"/>
          <w:b/>
          <w:bCs/>
          <w:i/>
          <w:u w:val="single"/>
        </w:rPr>
      </w:pPr>
      <w:r w:rsidRPr="002D62DD">
        <w:rPr>
          <w:rFonts w:ascii="Arial" w:hAnsi="Arial" w:cs="Arial"/>
          <w:b/>
          <w:bCs/>
          <w:i/>
          <w:u w:val="single"/>
        </w:rPr>
        <w:t>Produsele statistice</w:t>
      </w:r>
    </w:p>
    <w:p w:rsidR="003122E5" w:rsidRPr="002D62DD" w:rsidRDefault="003122E5" w:rsidP="00DB7173">
      <w:pPr>
        <w:pStyle w:val="Heading1"/>
        <w:spacing w:before="60" w:line="360" w:lineRule="auto"/>
        <w:jc w:val="both"/>
        <w:rPr>
          <w:rFonts w:ascii="Arial" w:hAnsi="Arial" w:cs="Arial"/>
          <w:sz w:val="20"/>
          <w:szCs w:val="20"/>
          <w:lang w:val="ro-RO"/>
        </w:rPr>
      </w:pPr>
      <w:bookmarkStart w:id="17" w:name="_Toc427582301"/>
      <w:r w:rsidRPr="002D62DD">
        <w:rPr>
          <w:rFonts w:ascii="Arial" w:hAnsi="Arial" w:cs="Arial"/>
          <w:sz w:val="20"/>
          <w:szCs w:val="20"/>
          <w:lang w:val="ro-RO"/>
        </w:rPr>
        <w:t>Principiul 11. Relevanţa</w:t>
      </w:r>
      <w:bookmarkEnd w:id="17"/>
    </w:p>
    <w:p w:rsidR="003122E5" w:rsidRPr="002D62DD" w:rsidRDefault="003122E5" w:rsidP="0039308F">
      <w:pPr>
        <w:spacing w:before="60" w:after="60" w:line="360" w:lineRule="auto"/>
        <w:ind w:left="720"/>
        <w:jc w:val="both"/>
        <w:rPr>
          <w:rFonts w:ascii="Arial" w:hAnsi="Arial" w:cs="Arial"/>
        </w:rPr>
      </w:pPr>
      <w:r w:rsidRPr="002D62DD">
        <w:rPr>
          <w:rFonts w:ascii="Arial" w:hAnsi="Arial" w:cs="Arial"/>
        </w:rPr>
        <w:t xml:space="preserve">Cu mici </w:t>
      </w:r>
      <w:r w:rsidR="0039308F" w:rsidRPr="002D62DD">
        <w:rPr>
          <w:rFonts w:ascii="Arial" w:hAnsi="Arial" w:cs="Arial"/>
        </w:rPr>
        <w:t>diferențe de opinie</w:t>
      </w:r>
      <w:r w:rsidRPr="002D62DD">
        <w:rPr>
          <w:rFonts w:ascii="Arial" w:hAnsi="Arial" w:cs="Arial"/>
        </w:rPr>
        <w:t>,</w:t>
      </w:r>
      <w:r w:rsidR="0039308F" w:rsidRPr="002D62DD">
        <w:rPr>
          <w:rFonts w:ascii="Arial" w:hAnsi="Arial" w:cs="Arial"/>
        </w:rPr>
        <w:t xml:space="preserve"> </w:t>
      </w:r>
      <w:r w:rsidRPr="002D62DD">
        <w:rPr>
          <w:rFonts w:ascii="Arial" w:hAnsi="Arial" w:cs="Arial"/>
        </w:rPr>
        <w:t>majoritatea optiunilor (peste 90%) au convers catre aprecieri favaorabile in legatura cu</w:t>
      </w:r>
      <w:r w:rsidR="0039308F" w:rsidRPr="002D62DD">
        <w:rPr>
          <w:rFonts w:ascii="Arial" w:hAnsi="Arial" w:cs="Arial"/>
        </w:rPr>
        <w:t xml:space="preserve"> faptul că:</w:t>
      </w:r>
      <w:r w:rsidRPr="002D62DD">
        <w:rPr>
          <w:rFonts w:ascii="Arial" w:hAnsi="Arial" w:cs="Arial"/>
        </w:rPr>
        <w:t xml:space="preserve"> </w:t>
      </w:r>
    </w:p>
    <w:p w:rsidR="003122E5" w:rsidRPr="002D62DD" w:rsidRDefault="003122E5" w:rsidP="0039308F">
      <w:pPr>
        <w:spacing w:before="60" w:after="60" w:line="360" w:lineRule="auto"/>
        <w:ind w:left="1080"/>
        <w:jc w:val="both"/>
        <w:rPr>
          <w:rFonts w:ascii="Arial" w:hAnsi="Arial" w:cs="Arial"/>
        </w:rPr>
      </w:pPr>
      <w:r w:rsidRPr="002D62DD">
        <w:rPr>
          <w:rFonts w:ascii="Arial" w:hAnsi="Arial" w:cs="Arial"/>
        </w:rPr>
        <w:t>- Procesele au scopul de a consulta utilizatorii, de a monitoriza relevanţa şi utilitatea statisticilor existente în satisfacerea nevoilor lor şi de a lua în considerare noile lor nevoi şi priorităţile.</w:t>
      </w:r>
    </w:p>
    <w:p w:rsidR="003122E5" w:rsidRPr="002D62DD" w:rsidRDefault="003122E5" w:rsidP="0039308F">
      <w:pPr>
        <w:spacing w:before="60" w:after="60" w:line="360" w:lineRule="auto"/>
        <w:ind w:left="1080"/>
        <w:jc w:val="both"/>
        <w:rPr>
          <w:rFonts w:ascii="Arial" w:hAnsi="Arial" w:cs="Arial"/>
        </w:rPr>
      </w:pPr>
      <w:r w:rsidRPr="002D62DD">
        <w:rPr>
          <w:rFonts w:ascii="Arial" w:hAnsi="Arial" w:cs="Arial"/>
        </w:rPr>
        <w:t>- Nevoile prioritare sunt satisfăcute şi se reflectă în programul de lucru.</w:t>
      </w:r>
    </w:p>
    <w:p w:rsidR="003122E5" w:rsidRPr="002D62DD" w:rsidRDefault="003122E5" w:rsidP="0039308F">
      <w:pPr>
        <w:spacing w:before="60" w:after="60" w:line="360" w:lineRule="auto"/>
        <w:ind w:left="1080"/>
        <w:jc w:val="both"/>
        <w:rPr>
          <w:rFonts w:ascii="Arial" w:hAnsi="Arial" w:cs="Arial"/>
        </w:rPr>
      </w:pPr>
      <w:r w:rsidRPr="002D62DD">
        <w:rPr>
          <w:rFonts w:ascii="Arial" w:hAnsi="Arial" w:cs="Arial"/>
        </w:rPr>
        <w:t>- Satisfacţia utilizatorilor este monitorizată în mod regulat şi urmărită sistematic. In acest ultim caz, sunt semnale de nevoi de imbunatatire.</w:t>
      </w:r>
    </w:p>
    <w:p w:rsidR="003122E5" w:rsidRPr="002D62DD" w:rsidRDefault="003122E5" w:rsidP="00DB7173">
      <w:pPr>
        <w:pStyle w:val="Heading1"/>
        <w:spacing w:before="60" w:line="360" w:lineRule="auto"/>
        <w:jc w:val="both"/>
        <w:rPr>
          <w:rFonts w:ascii="Arial" w:hAnsi="Arial" w:cs="Arial"/>
          <w:sz w:val="20"/>
          <w:szCs w:val="20"/>
          <w:lang w:val="ro-RO"/>
        </w:rPr>
      </w:pPr>
      <w:bookmarkStart w:id="18" w:name="_Toc427582302"/>
      <w:r w:rsidRPr="002D62DD">
        <w:rPr>
          <w:rFonts w:ascii="Arial" w:hAnsi="Arial" w:cs="Arial"/>
          <w:sz w:val="20"/>
          <w:szCs w:val="20"/>
          <w:lang w:val="ro-RO"/>
        </w:rPr>
        <w:t>Principiul 12 – Precizie şi încredere</w:t>
      </w:r>
      <w:bookmarkEnd w:id="18"/>
    </w:p>
    <w:p w:rsidR="003122E5" w:rsidRPr="002D62DD" w:rsidRDefault="003122E5" w:rsidP="0039308F">
      <w:pPr>
        <w:spacing w:before="60" w:after="60" w:line="360" w:lineRule="auto"/>
        <w:ind w:left="1276" w:hanging="556"/>
        <w:jc w:val="both"/>
        <w:rPr>
          <w:rFonts w:ascii="Arial" w:hAnsi="Arial" w:cs="Arial"/>
        </w:rPr>
      </w:pPr>
      <w:r w:rsidRPr="002D62DD">
        <w:rPr>
          <w:rFonts w:ascii="Arial" w:hAnsi="Arial" w:cs="Arial"/>
        </w:rPr>
        <w:t>Intre 70-80% s-au apreciat ca foarte bune sau suficiente actiunile circumscrise criteriilordemai jos:</w:t>
      </w:r>
    </w:p>
    <w:p w:rsidR="003122E5" w:rsidRPr="002D62DD" w:rsidRDefault="003122E5" w:rsidP="0039308F">
      <w:pPr>
        <w:spacing w:before="60" w:after="60" w:line="360" w:lineRule="auto"/>
        <w:ind w:left="1080"/>
        <w:jc w:val="both"/>
        <w:rPr>
          <w:rFonts w:ascii="Arial" w:hAnsi="Arial" w:cs="Arial"/>
        </w:rPr>
      </w:pPr>
      <w:r w:rsidRPr="002D62DD">
        <w:rPr>
          <w:rFonts w:ascii="Arial" w:hAnsi="Arial" w:cs="Arial"/>
        </w:rPr>
        <w:t>- Sursa datelor, rezultatele intermediare şi rezultatele statistice sunt evaluate şi validate</w:t>
      </w:r>
    </w:p>
    <w:p w:rsidR="003122E5" w:rsidRPr="002D62DD" w:rsidRDefault="003122E5" w:rsidP="0039308F">
      <w:pPr>
        <w:spacing w:before="60" w:after="60" w:line="360" w:lineRule="auto"/>
        <w:ind w:left="1080"/>
        <w:jc w:val="both"/>
        <w:rPr>
          <w:rFonts w:ascii="Arial" w:hAnsi="Arial" w:cs="Arial"/>
        </w:rPr>
      </w:pPr>
      <w:r w:rsidRPr="002D62DD">
        <w:rPr>
          <w:rFonts w:ascii="Arial" w:hAnsi="Arial" w:cs="Arial"/>
        </w:rPr>
        <w:t>-</w:t>
      </w:r>
      <w:r w:rsidR="0039308F" w:rsidRPr="002D62DD">
        <w:rPr>
          <w:rFonts w:ascii="Arial" w:hAnsi="Arial" w:cs="Arial"/>
        </w:rPr>
        <w:t xml:space="preserve"> </w:t>
      </w:r>
      <w:r w:rsidRPr="002D62DD">
        <w:rPr>
          <w:rFonts w:ascii="Arial" w:hAnsi="Arial" w:cs="Arial"/>
        </w:rPr>
        <w:t>Erorile de eşantionare sunt măsurate şi documentate sistematic în conformitate cu standardele.</w:t>
      </w:r>
    </w:p>
    <w:p w:rsidR="003122E5" w:rsidRPr="002D62DD" w:rsidRDefault="003122E5" w:rsidP="0039308F">
      <w:pPr>
        <w:spacing w:before="60" w:after="60" w:line="360" w:lineRule="auto"/>
        <w:ind w:left="1080"/>
        <w:jc w:val="both"/>
        <w:rPr>
          <w:rFonts w:ascii="Arial" w:hAnsi="Arial" w:cs="Arial"/>
        </w:rPr>
      </w:pPr>
      <w:r w:rsidRPr="002D62DD">
        <w:rPr>
          <w:rFonts w:ascii="Arial" w:hAnsi="Arial" w:cs="Arial"/>
        </w:rPr>
        <w:t xml:space="preserve">- Revizuirile sunt analizate regulat în scopul îmbunătăţirii  proceselor statistice. </w:t>
      </w:r>
    </w:p>
    <w:p w:rsidR="003122E5" w:rsidRPr="002D62DD" w:rsidRDefault="003122E5" w:rsidP="00DB7173">
      <w:pPr>
        <w:pStyle w:val="Heading1"/>
        <w:spacing w:before="60" w:line="360" w:lineRule="auto"/>
        <w:jc w:val="both"/>
        <w:rPr>
          <w:rFonts w:ascii="Arial" w:hAnsi="Arial" w:cs="Arial"/>
          <w:sz w:val="20"/>
          <w:szCs w:val="20"/>
          <w:lang w:val="ro-RO"/>
        </w:rPr>
      </w:pPr>
      <w:bookmarkStart w:id="19" w:name="_Toc427582303"/>
      <w:r w:rsidRPr="002D62DD">
        <w:rPr>
          <w:rFonts w:ascii="Arial" w:hAnsi="Arial" w:cs="Arial"/>
          <w:sz w:val="20"/>
          <w:szCs w:val="20"/>
          <w:lang w:val="ro-RO"/>
        </w:rPr>
        <w:t>Principiul 13 – Operativitate şi punctualitate</w:t>
      </w:r>
      <w:bookmarkEnd w:id="19"/>
    </w:p>
    <w:p w:rsidR="003122E5" w:rsidRPr="002D62DD" w:rsidRDefault="003122E5" w:rsidP="0039308F">
      <w:pPr>
        <w:spacing w:before="60" w:after="60" w:line="360" w:lineRule="auto"/>
        <w:ind w:left="1276" w:hanging="556"/>
        <w:jc w:val="both"/>
        <w:rPr>
          <w:rFonts w:ascii="Arial" w:hAnsi="Arial" w:cs="Arial"/>
        </w:rPr>
      </w:pPr>
      <w:r w:rsidRPr="002D62DD">
        <w:rPr>
          <w:rFonts w:ascii="Arial" w:hAnsi="Arial" w:cs="Arial"/>
        </w:rPr>
        <w:t xml:space="preserve">Intre 85% si 95% , cei chestionati au notat cu foarte bine si suficient criteriile de mai jos: </w:t>
      </w:r>
    </w:p>
    <w:p w:rsidR="003122E5" w:rsidRPr="002D62DD" w:rsidRDefault="003122E5" w:rsidP="0039308F">
      <w:pPr>
        <w:spacing w:before="60" w:after="60" w:line="360" w:lineRule="auto"/>
        <w:ind w:left="1996" w:hanging="916"/>
        <w:jc w:val="both"/>
        <w:rPr>
          <w:rFonts w:ascii="Arial" w:hAnsi="Arial" w:cs="Arial"/>
        </w:rPr>
      </w:pPr>
      <w:r w:rsidRPr="002D62DD">
        <w:rPr>
          <w:rFonts w:ascii="Arial" w:hAnsi="Arial" w:cs="Arial"/>
        </w:rPr>
        <w:t>- Operativitatea raspunde standardelor europene şi internaţionale de difuzare.</w:t>
      </w:r>
    </w:p>
    <w:p w:rsidR="003122E5" w:rsidRPr="002D62DD" w:rsidRDefault="003122E5" w:rsidP="0039308F">
      <w:pPr>
        <w:spacing w:before="60" w:after="60" w:line="360" w:lineRule="auto"/>
        <w:ind w:left="1996" w:hanging="916"/>
        <w:jc w:val="both"/>
        <w:rPr>
          <w:rFonts w:ascii="Arial" w:hAnsi="Arial" w:cs="Arial"/>
        </w:rPr>
      </w:pPr>
      <w:r w:rsidRPr="002D62DD">
        <w:rPr>
          <w:rFonts w:ascii="Arial" w:hAnsi="Arial" w:cs="Arial"/>
        </w:rPr>
        <w:t xml:space="preserve">- Este făcut public un interval de timp zilnic de difuzare a statisticilor </w:t>
      </w:r>
    </w:p>
    <w:p w:rsidR="003122E5" w:rsidRPr="002D62DD" w:rsidRDefault="003122E5" w:rsidP="0039308F">
      <w:pPr>
        <w:spacing w:before="60" w:after="60" w:line="360" w:lineRule="auto"/>
        <w:ind w:left="1996" w:hanging="916"/>
        <w:jc w:val="both"/>
        <w:rPr>
          <w:rFonts w:ascii="Arial" w:hAnsi="Arial" w:cs="Arial"/>
        </w:rPr>
      </w:pPr>
      <w:r w:rsidRPr="002D62DD">
        <w:rPr>
          <w:rFonts w:ascii="Arial" w:hAnsi="Arial" w:cs="Arial"/>
        </w:rPr>
        <w:t>- Periodicitatea statisticilor ia în considerare, cât mai mult posibil, cerinţele utilizatorilor</w:t>
      </w:r>
    </w:p>
    <w:p w:rsidR="003122E5" w:rsidRPr="002D62DD" w:rsidRDefault="003122E5" w:rsidP="0039308F">
      <w:pPr>
        <w:pStyle w:val="standardfett"/>
        <w:spacing w:before="60" w:after="60" w:line="360" w:lineRule="auto"/>
        <w:ind w:left="720"/>
        <w:jc w:val="both"/>
        <w:rPr>
          <w:rFonts w:cs="Arial"/>
          <w:b w:val="0"/>
          <w:color w:val="auto"/>
          <w:lang w:val="ro-RO"/>
        </w:rPr>
      </w:pPr>
      <w:r w:rsidRPr="002D62DD">
        <w:rPr>
          <w:rFonts w:cs="Arial"/>
          <w:b w:val="0"/>
          <w:color w:val="auto"/>
          <w:lang w:val="ro-RO"/>
        </w:rPr>
        <w:t xml:space="preserve">15 din 23 au fost </w:t>
      </w:r>
      <w:r w:rsidR="00B40BD1" w:rsidRPr="002D62DD">
        <w:rPr>
          <w:rFonts w:cs="Arial"/>
          <w:b w:val="0"/>
          <w:color w:val="auto"/>
          <w:lang w:val="ro-RO"/>
        </w:rPr>
        <w:t>multumiti vis a vis de faptul, că</w:t>
      </w:r>
      <w:r w:rsidRPr="002D62DD">
        <w:rPr>
          <w:rFonts w:cs="Arial"/>
          <w:b w:val="0"/>
          <w:color w:val="auto"/>
          <w:lang w:val="ro-RO"/>
        </w:rPr>
        <w:t xml:space="preserve"> neconcordanţa cu </w:t>
      </w:r>
      <w:r w:rsidRPr="002D62DD">
        <w:rPr>
          <w:rFonts w:cs="Arial"/>
          <w:b w:val="0"/>
          <w:iCs w:val="0"/>
          <w:color w:val="auto"/>
          <w:lang w:val="ro-RO" w:eastAsia="et-EE"/>
        </w:rPr>
        <w:t>calendarul de diseminare este făcută publică în avans şi explicată, fixandu-se o nouă dată de difuzare,</w:t>
      </w:r>
      <w:r w:rsidR="0039308F" w:rsidRPr="002D62DD">
        <w:rPr>
          <w:rFonts w:cs="Arial"/>
          <w:b w:val="0"/>
          <w:iCs w:val="0"/>
          <w:color w:val="auto"/>
          <w:lang w:val="ro-RO" w:eastAsia="et-EE"/>
        </w:rPr>
        <w:t xml:space="preserve"> </w:t>
      </w:r>
      <w:r w:rsidR="00B40BD1" w:rsidRPr="002D62DD">
        <w:rPr>
          <w:rFonts w:cs="Arial"/>
          <w:b w:val="0"/>
          <w:iCs w:val="0"/>
          <w:color w:val="auto"/>
          <w:lang w:val="ro-RO" w:eastAsia="et-EE"/>
        </w:rPr>
        <w:t xml:space="preserve">9 din 23 considerând că </w:t>
      </w:r>
      <w:r w:rsidRPr="002D62DD">
        <w:rPr>
          <w:rFonts w:cs="Arial"/>
          <w:b w:val="0"/>
          <w:iCs w:val="0"/>
          <w:color w:val="auto"/>
          <w:lang w:val="ro-RO" w:eastAsia="et-EE"/>
        </w:rPr>
        <w:t>acesta nu se respecta sau se respecta insuficient;</w:t>
      </w:r>
    </w:p>
    <w:p w:rsidR="003122E5" w:rsidRPr="002D62DD" w:rsidRDefault="00B40BD1" w:rsidP="0039308F">
      <w:pPr>
        <w:autoSpaceDE w:val="0"/>
        <w:autoSpaceDN w:val="0"/>
        <w:adjustRightInd w:val="0"/>
        <w:spacing w:before="60" w:after="60" w:line="360" w:lineRule="auto"/>
        <w:ind w:left="720"/>
        <w:jc w:val="both"/>
        <w:rPr>
          <w:rFonts w:ascii="Arial" w:hAnsi="Arial" w:cs="Arial"/>
          <w:bCs/>
          <w:iCs/>
          <w:lang w:eastAsia="et-EE"/>
        </w:rPr>
      </w:pPr>
      <w:r w:rsidRPr="002D62DD">
        <w:rPr>
          <w:rFonts w:ascii="Arial" w:hAnsi="Arial" w:cs="Arial"/>
          <w:bCs/>
          <w:iCs/>
          <w:lang w:eastAsia="et-EE"/>
        </w:rPr>
        <w:t>65% dintre cei chestionati a</w:t>
      </w:r>
      <w:r w:rsidR="003122E5" w:rsidRPr="002D62DD">
        <w:rPr>
          <w:rFonts w:ascii="Arial" w:hAnsi="Arial" w:cs="Arial"/>
          <w:bCs/>
          <w:iCs/>
          <w:lang w:eastAsia="et-EE"/>
        </w:rPr>
        <w:t>u apreciat ca foarte bine si suficient faptul ca rezultatele preliminare ale agregatelor de precizie acceptabilă pot fi difuzate dacă sunt considerate utile</w:t>
      </w:r>
      <w:r w:rsidR="003122E5" w:rsidRPr="002D62DD">
        <w:rPr>
          <w:rFonts w:ascii="Arial" w:hAnsi="Arial" w:cs="Arial"/>
          <w:iCs/>
          <w:lang w:eastAsia="et-EE"/>
        </w:rPr>
        <w:t>.</w:t>
      </w:r>
    </w:p>
    <w:p w:rsidR="003122E5" w:rsidRPr="002D62DD" w:rsidRDefault="003122E5" w:rsidP="00DB7173">
      <w:pPr>
        <w:pStyle w:val="Heading1"/>
        <w:spacing w:before="60" w:line="360" w:lineRule="auto"/>
        <w:jc w:val="both"/>
        <w:rPr>
          <w:rFonts w:ascii="Arial" w:hAnsi="Arial" w:cs="Arial"/>
          <w:sz w:val="20"/>
          <w:szCs w:val="20"/>
          <w:lang w:val="ro-RO"/>
        </w:rPr>
      </w:pPr>
      <w:bookmarkStart w:id="20" w:name="_Toc427582304"/>
      <w:r w:rsidRPr="002D62DD">
        <w:rPr>
          <w:rFonts w:ascii="Arial" w:hAnsi="Arial" w:cs="Arial"/>
          <w:sz w:val="20"/>
          <w:szCs w:val="20"/>
          <w:lang w:val="ro-RO"/>
        </w:rPr>
        <w:t xml:space="preserve">Principiul 14 – </w:t>
      </w:r>
      <w:r w:rsidRPr="002D62DD">
        <w:rPr>
          <w:rFonts w:ascii="Arial" w:hAnsi="Arial" w:cs="Arial"/>
          <w:iCs/>
          <w:sz w:val="20"/>
          <w:szCs w:val="20"/>
          <w:lang w:val="ro-RO" w:eastAsia="et-EE"/>
        </w:rPr>
        <w:t>Coerenţă şi comparabilitate</w:t>
      </w:r>
      <w:bookmarkEnd w:id="20"/>
    </w:p>
    <w:p w:rsidR="003122E5" w:rsidRPr="002D62DD" w:rsidRDefault="003122E5" w:rsidP="0039308F">
      <w:pPr>
        <w:spacing w:before="60" w:after="60" w:line="360" w:lineRule="auto"/>
        <w:ind w:left="720"/>
        <w:jc w:val="both"/>
        <w:rPr>
          <w:rFonts w:ascii="Arial" w:hAnsi="Arial" w:cs="Arial"/>
        </w:rPr>
      </w:pPr>
      <w:r w:rsidRPr="002D62DD">
        <w:rPr>
          <w:rFonts w:ascii="Arial" w:hAnsi="Arial" w:cs="Arial"/>
        </w:rPr>
        <w:t>Repondentii,in marea lor majoritate,cu procente variind functie de criteriu, de la 80 % pana la 95% au raspuns cu „foarte bine” si „suficient” criteriilor indicate mai jos:</w:t>
      </w:r>
    </w:p>
    <w:p w:rsidR="003122E5" w:rsidRPr="002D62DD" w:rsidRDefault="003122E5" w:rsidP="0039308F">
      <w:pPr>
        <w:spacing w:before="60" w:after="60" w:line="360" w:lineRule="auto"/>
        <w:ind w:left="1080"/>
        <w:jc w:val="both"/>
        <w:rPr>
          <w:rFonts w:ascii="Arial" w:hAnsi="Arial" w:cs="Arial"/>
        </w:rPr>
      </w:pPr>
      <w:r w:rsidRPr="002D62DD">
        <w:rPr>
          <w:rFonts w:ascii="Arial" w:hAnsi="Arial" w:cs="Arial"/>
        </w:rPr>
        <w:t xml:space="preserve">- </w:t>
      </w:r>
      <w:r w:rsidRPr="002D62DD">
        <w:rPr>
          <w:rFonts w:ascii="Arial" w:hAnsi="Arial" w:cs="Arial"/>
          <w:iCs/>
          <w:lang w:eastAsia="et-EE"/>
        </w:rPr>
        <w:t>Statisticile sunt corerente şi consecvente la nivel intern.</w:t>
      </w:r>
    </w:p>
    <w:p w:rsidR="003122E5" w:rsidRPr="002D62DD" w:rsidRDefault="003122E5" w:rsidP="0039308F">
      <w:pPr>
        <w:spacing w:before="60" w:after="60" w:line="360" w:lineRule="auto"/>
        <w:ind w:left="1080"/>
        <w:jc w:val="both"/>
        <w:rPr>
          <w:rFonts w:ascii="Arial" w:hAnsi="Arial" w:cs="Arial"/>
        </w:rPr>
      </w:pPr>
      <w:r w:rsidRPr="002D62DD">
        <w:rPr>
          <w:rFonts w:ascii="Arial" w:hAnsi="Arial" w:cs="Arial"/>
        </w:rPr>
        <w:t xml:space="preserve">- </w:t>
      </w:r>
      <w:r w:rsidRPr="002D62DD">
        <w:rPr>
          <w:rFonts w:ascii="Arial" w:hAnsi="Arial" w:cs="Arial"/>
          <w:iCs/>
          <w:lang w:eastAsia="et-EE"/>
        </w:rPr>
        <w:t>Statisticile sunt comparabile pe o perioadă rezonabilă de timp.</w:t>
      </w:r>
    </w:p>
    <w:p w:rsidR="003122E5" w:rsidRPr="002D62DD" w:rsidRDefault="003122E5" w:rsidP="0039308F">
      <w:pPr>
        <w:spacing w:before="60" w:after="60" w:line="360" w:lineRule="auto"/>
        <w:ind w:left="1080"/>
        <w:jc w:val="both"/>
        <w:rPr>
          <w:rFonts w:ascii="Arial" w:hAnsi="Arial" w:cs="Arial"/>
        </w:rPr>
      </w:pPr>
      <w:r w:rsidRPr="002D62DD">
        <w:rPr>
          <w:rFonts w:ascii="Arial" w:hAnsi="Arial" w:cs="Arial"/>
          <w:iCs/>
          <w:lang w:eastAsia="et-EE"/>
        </w:rPr>
        <w:t>-</w:t>
      </w:r>
      <w:r w:rsidR="0039308F" w:rsidRPr="002D62DD">
        <w:rPr>
          <w:rFonts w:ascii="Arial" w:hAnsi="Arial" w:cs="Arial"/>
          <w:iCs/>
          <w:lang w:eastAsia="et-EE"/>
        </w:rPr>
        <w:t xml:space="preserve"> </w:t>
      </w:r>
      <w:r w:rsidRPr="002D62DD">
        <w:rPr>
          <w:rFonts w:ascii="Arial" w:hAnsi="Arial" w:cs="Arial"/>
          <w:iCs/>
          <w:lang w:eastAsia="et-EE"/>
        </w:rPr>
        <w:t>Statisticile sunt compilate pe baza standardelor comune în ceea ce priveşte domeniul de aplicare, definiţiile, unităţile şi clasificările din diferitele anchete şi surse.</w:t>
      </w:r>
    </w:p>
    <w:p w:rsidR="003122E5" w:rsidRPr="002D62DD" w:rsidRDefault="003122E5" w:rsidP="0039308F">
      <w:pPr>
        <w:spacing w:before="60" w:after="60" w:line="360" w:lineRule="auto"/>
        <w:ind w:left="1080"/>
        <w:jc w:val="both"/>
        <w:rPr>
          <w:rFonts w:ascii="Arial" w:hAnsi="Arial" w:cs="Arial"/>
        </w:rPr>
      </w:pPr>
      <w:r w:rsidRPr="002D62DD">
        <w:rPr>
          <w:rFonts w:ascii="Arial" w:hAnsi="Arial" w:cs="Arial"/>
        </w:rPr>
        <w:t xml:space="preserve">- </w:t>
      </w:r>
      <w:r w:rsidRPr="002D62DD">
        <w:rPr>
          <w:rFonts w:ascii="Arial" w:hAnsi="Arial" w:cs="Arial"/>
          <w:iCs/>
          <w:lang w:eastAsia="et-EE"/>
        </w:rPr>
        <w:t>Statisticile din diferite surse şi cu periodicitate diferită sunt comparate şi reconciliate.</w:t>
      </w:r>
    </w:p>
    <w:p w:rsidR="003122E5" w:rsidRPr="002D62DD" w:rsidRDefault="003122E5" w:rsidP="00DB7173">
      <w:pPr>
        <w:pStyle w:val="Heading1"/>
        <w:spacing w:before="60" w:line="360" w:lineRule="auto"/>
        <w:jc w:val="both"/>
        <w:rPr>
          <w:rFonts w:ascii="Arial" w:hAnsi="Arial" w:cs="Arial"/>
          <w:sz w:val="20"/>
          <w:szCs w:val="20"/>
          <w:lang w:val="ro-RO"/>
        </w:rPr>
      </w:pPr>
      <w:bookmarkStart w:id="21" w:name="_Toc427582305"/>
      <w:r w:rsidRPr="002D62DD">
        <w:rPr>
          <w:rFonts w:ascii="Arial" w:hAnsi="Arial" w:cs="Arial"/>
          <w:sz w:val="20"/>
          <w:szCs w:val="20"/>
          <w:lang w:val="ro-RO"/>
        </w:rPr>
        <w:t xml:space="preserve">Principiul 15 – </w:t>
      </w:r>
      <w:r w:rsidRPr="002D62DD">
        <w:rPr>
          <w:rFonts w:ascii="Arial" w:hAnsi="Arial" w:cs="Arial"/>
          <w:iCs/>
          <w:sz w:val="20"/>
          <w:szCs w:val="20"/>
          <w:lang w:val="ro-RO" w:eastAsia="et-EE"/>
        </w:rPr>
        <w:t>Accesibilitate şi claritate</w:t>
      </w:r>
      <w:bookmarkEnd w:id="21"/>
    </w:p>
    <w:p w:rsidR="003122E5" w:rsidRPr="002D62DD" w:rsidRDefault="003122E5" w:rsidP="0039308F">
      <w:pPr>
        <w:spacing w:before="60" w:after="60" w:line="360" w:lineRule="auto"/>
        <w:ind w:left="720"/>
        <w:jc w:val="both"/>
        <w:rPr>
          <w:rFonts w:ascii="Arial" w:hAnsi="Arial" w:cs="Arial"/>
          <w:bCs/>
          <w:lang w:val="ro-RO"/>
        </w:rPr>
      </w:pPr>
      <w:r w:rsidRPr="002D62DD">
        <w:rPr>
          <w:rFonts w:ascii="Arial" w:hAnsi="Arial" w:cs="Arial"/>
          <w:bCs/>
          <w:lang w:val="ro-RO"/>
        </w:rPr>
        <w:t>Cu procente cuprinse intre 80-90%,respondentii au apreciat ca „foarte bine” si „suficient” uindeplinireaurmatoarelor criterii”</w:t>
      </w:r>
    </w:p>
    <w:p w:rsidR="003122E5" w:rsidRPr="002D62DD" w:rsidRDefault="003122E5" w:rsidP="0039308F">
      <w:pPr>
        <w:spacing w:before="60" w:after="60" w:line="360" w:lineRule="auto"/>
        <w:ind w:left="1080"/>
        <w:jc w:val="both"/>
        <w:rPr>
          <w:rFonts w:ascii="Arial" w:hAnsi="Arial" w:cs="Arial"/>
          <w:bCs/>
          <w:lang w:val="ro-RO"/>
        </w:rPr>
      </w:pPr>
      <w:r w:rsidRPr="002D62DD">
        <w:rPr>
          <w:rFonts w:ascii="Arial" w:hAnsi="Arial" w:cs="Arial"/>
          <w:bCs/>
          <w:lang w:val="ro-RO"/>
        </w:rPr>
        <w:t>- Statisticile şi metadatele corespunzătoare sunt prezentate şi arhivate într-o formă care facilitează interpretarea adecvată şi comparaţiile semnificative.</w:t>
      </w:r>
    </w:p>
    <w:p w:rsidR="003122E5" w:rsidRPr="002D62DD" w:rsidRDefault="003122E5" w:rsidP="0039308F">
      <w:pPr>
        <w:spacing w:before="60" w:after="60" w:line="360" w:lineRule="auto"/>
        <w:ind w:left="1080"/>
        <w:jc w:val="both"/>
        <w:rPr>
          <w:rFonts w:ascii="Arial" w:hAnsi="Arial" w:cs="Arial"/>
          <w:bCs/>
          <w:lang w:val="ro-RO"/>
        </w:rPr>
      </w:pPr>
      <w:r w:rsidRPr="002D62DD">
        <w:rPr>
          <w:rFonts w:ascii="Arial" w:hAnsi="Arial" w:cs="Arial"/>
          <w:bCs/>
          <w:lang w:val="ro-RO"/>
        </w:rPr>
        <w:t>- Serviciile de diseminare utilizează tehnologiile moderne de informare şi comunicaţii şi, dacă este cazul, tradiţionalul suport de hârtie.</w:t>
      </w:r>
    </w:p>
    <w:p w:rsidR="003122E5" w:rsidRPr="002D62DD" w:rsidRDefault="003122E5" w:rsidP="0039308F">
      <w:pPr>
        <w:spacing w:before="60" w:after="60" w:line="360" w:lineRule="auto"/>
        <w:ind w:left="1080"/>
        <w:jc w:val="both"/>
        <w:rPr>
          <w:rFonts w:ascii="Arial" w:hAnsi="Arial" w:cs="Arial"/>
          <w:bCs/>
          <w:lang w:val="ro-RO"/>
        </w:rPr>
      </w:pPr>
      <w:r w:rsidRPr="002D62DD">
        <w:rPr>
          <w:rFonts w:ascii="Arial" w:hAnsi="Arial" w:cs="Arial"/>
          <w:bCs/>
          <w:lang w:val="ro-RO"/>
        </w:rPr>
        <w:t>- Metadatele sunt documentate în conformitate cu sistemele de metadate standardizate.</w:t>
      </w:r>
    </w:p>
    <w:p w:rsidR="003122E5" w:rsidRPr="002D62DD" w:rsidRDefault="003122E5" w:rsidP="0039308F">
      <w:pPr>
        <w:spacing w:before="60" w:after="60" w:line="360" w:lineRule="auto"/>
        <w:ind w:left="1080"/>
        <w:jc w:val="both"/>
        <w:rPr>
          <w:rFonts w:ascii="Arial" w:hAnsi="Arial" w:cs="Arial"/>
          <w:bCs/>
          <w:lang w:val="ro-RO"/>
        </w:rPr>
      </w:pPr>
      <w:r w:rsidRPr="002D62DD">
        <w:rPr>
          <w:rFonts w:ascii="Arial" w:hAnsi="Arial" w:cs="Arial"/>
          <w:bCs/>
          <w:lang w:val="ro-RO"/>
        </w:rPr>
        <w:t>- Utilizatorii sunt permanent informaţi în legătură cu metodologia proceselor statistice, inclusiv  utilizarea datelor administrative.</w:t>
      </w:r>
    </w:p>
    <w:p w:rsidR="003122E5" w:rsidRPr="002D62DD" w:rsidRDefault="003122E5" w:rsidP="0039308F">
      <w:pPr>
        <w:spacing w:before="60" w:after="60" w:line="360" w:lineRule="auto"/>
        <w:ind w:left="1080"/>
        <w:jc w:val="both"/>
        <w:rPr>
          <w:rFonts w:ascii="Arial" w:hAnsi="Arial" w:cs="Arial"/>
          <w:bCs/>
          <w:lang w:val="ro-RO"/>
        </w:rPr>
      </w:pPr>
      <w:r w:rsidRPr="002D62DD">
        <w:rPr>
          <w:rFonts w:ascii="Arial" w:hAnsi="Arial" w:cs="Arial"/>
          <w:bCs/>
          <w:lang w:val="ro-RO"/>
        </w:rPr>
        <w:t>- Accesul la microdate este permis în scopul cercetării şi este supus unor reguli sau protocoale specifice.</w:t>
      </w:r>
    </w:p>
    <w:p w:rsidR="003122E5" w:rsidRPr="002D62DD" w:rsidRDefault="003122E5" w:rsidP="0039308F">
      <w:pPr>
        <w:spacing w:before="60" w:after="60" w:line="360" w:lineRule="auto"/>
        <w:ind w:left="1080"/>
        <w:jc w:val="both"/>
        <w:rPr>
          <w:rFonts w:ascii="Arial" w:hAnsi="Arial" w:cs="Arial"/>
          <w:bCs/>
          <w:lang w:val="ro-RO"/>
        </w:rPr>
      </w:pPr>
      <w:r w:rsidRPr="002D62DD">
        <w:rPr>
          <w:rFonts w:ascii="Arial" w:hAnsi="Arial" w:cs="Arial"/>
          <w:bCs/>
          <w:lang w:val="ro-RO"/>
        </w:rPr>
        <w:t>- Analizele personalizate sunt asigurate când este posibil, iar publicul informat.</w:t>
      </w:r>
    </w:p>
    <w:p w:rsidR="003122E5" w:rsidRPr="002D62DD" w:rsidRDefault="003122E5" w:rsidP="0079456E">
      <w:pPr>
        <w:spacing w:before="60" w:after="60" w:line="360" w:lineRule="auto"/>
        <w:ind w:left="720"/>
        <w:jc w:val="both"/>
        <w:rPr>
          <w:rFonts w:ascii="Arial" w:hAnsi="Arial" w:cs="Arial"/>
          <w:bCs/>
          <w:lang w:val="ro-RO"/>
        </w:rPr>
      </w:pPr>
      <w:r w:rsidRPr="002D62DD">
        <w:rPr>
          <w:rFonts w:ascii="Arial" w:hAnsi="Arial" w:cs="Arial"/>
          <w:bCs/>
          <w:lang w:val="ro-RO"/>
        </w:rPr>
        <w:t>Optiunile respondetilor sunt impartite in legatura cu criteriul de mai jos,</w:t>
      </w:r>
      <w:r w:rsidR="0079456E" w:rsidRPr="002D62DD">
        <w:rPr>
          <w:rFonts w:ascii="Arial" w:hAnsi="Arial" w:cs="Arial"/>
          <w:bCs/>
          <w:lang w:val="ro-RO"/>
        </w:rPr>
        <w:t xml:space="preserve"> </w:t>
      </w:r>
      <w:r w:rsidRPr="002D62DD">
        <w:rPr>
          <w:rFonts w:ascii="Arial" w:hAnsi="Arial" w:cs="Arial"/>
          <w:bCs/>
          <w:lang w:val="ro-RO"/>
        </w:rPr>
        <w:t>jumatate dintre ei apreciind ca sunt utilizatorii sunt foarte bine s</w:t>
      </w:r>
      <w:r w:rsidR="0079456E" w:rsidRPr="002D62DD">
        <w:rPr>
          <w:rFonts w:ascii="Arial" w:hAnsi="Arial" w:cs="Arial"/>
          <w:bCs/>
          <w:lang w:val="ro-RO"/>
        </w:rPr>
        <w:t>au sufici</w:t>
      </w:r>
      <w:r w:rsidRPr="002D62DD">
        <w:rPr>
          <w:rFonts w:ascii="Arial" w:hAnsi="Arial" w:cs="Arial"/>
          <w:bCs/>
          <w:lang w:val="ro-RO"/>
        </w:rPr>
        <w:t>e</w:t>
      </w:r>
      <w:r w:rsidR="0079456E" w:rsidRPr="002D62DD">
        <w:rPr>
          <w:rFonts w:ascii="Arial" w:hAnsi="Arial" w:cs="Arial"/>
          <w:bCs/>
          <w:lang w:val="ro-RO"/>
        </w:rPr>
        <w:t>nt</w:t>
      </w:r>
      <w:r w:rsidRPr="002D62DD">
        <w:rPr>
          <w:rFonts w:ascii="Arial" w:hAnsi="Arial" w:cs="Arial"/>
          <w:bCs/>
          <w:lang w:val="ro-RO"/>
        </w:rPr>
        <w:t>, permanent, informaţi în legătură cu calitatea rezultatelor statistice referitoare la criteriile de calitate pentru statistici, in timp ce jumatate considera ca acestea fie sunt insuficiente, fie nu exista.</w:t>
      </w:r>
    </w:p>
    <w:p w:rsidR="003122E5" w:rsidRPr="002D62DD" w:rsidRDefault="003122E5" w:rsidP="00DB7173">
      <w:pPr>
        <w:spacing w:line="276" w:lineRule="auto"/>
        <w:jc w:val="both"/>
        <w:rPr>
          <w:rFonts w:ascii="Arial" w:hAnsi="Arial" w:cs="Arial"/>
          <w:bCs/>
          <w:lang w:val="ro-RO"/>
        </w:rPr>
      </w:pPr>
    </w:p>
    <w:p w:rsidR="00C07B1A" w:rsidRPr="002D62DD" w:rsidRDefault="00C07B1A" w:rsidP="00DB7173">
      <w:pPr>
        <w:spacing w:line="360" w:lineRule="auto"/>
        <w:jc w:val="both"/>
        <w:rPr>
          <w:rFonts w:ascii="Arial" w:hAnsi="Arial" w:cs="Arial"/>
          <w:bCs/>
          <w:lang w:val="ro-RO"/>
        </w:rPr>
      </w:pPr>
      <w:r w:rsidRPr="002D62DD">
        <w:rPr>
          <w:rFonts w:ascii="Arial" w:hAnsi="Arial" w:cs="Arial"/>
          <w:bCs/>
          <w:lang w:val="ro-RO"/>
        </w:rPr>
        <w:t xml:space="preserve">Concluziile evaluării conformității cu principiile, rezultatele interviurilor și ale sondajului realizat în baza chestionarelor au fost prezentate partenerilor BNS în discuțiile purtate prin întâlnirile directe și se vor folosi în procesul de planificare strategică, la determinarea și prioritizarea obiectivelor strategice. </w:t>
      </w:r>
    </w:p>
    <w:p w:rsidR="00C07B1A" w:rsidRPr="002D62DD" w:rsidRDefault="00C07B1A" w:rsidP="00C07B1A">
      <w:pPr>
        <w:spacing w:line="360" w:lineRule="auto"/>
        <w:jc w:val="both"/>
        <w:rPr>
          <w:rFonts w:ascii="Arial" w:hAnsi="Arial" w:cs="Arial"/>
          <w:bCs/>
          <w:lang w:val="ro-RO"/>
        </w:rPr>
      </w:pPr>
    </w:p>
    <w:p w:rsidR="00707195" w:rsidRPr="002D62DD" w:rsidRDefault="00707195" w:rsidP="00890F19">
      <w:pPr>
        <w:spacing w:line="360" w:lineRule="auto"/>
        <w:jc w:val="both"/>
        <w:rPr>
          <w:rFonts w:ascii="Arial" w:hAnsi="Arial" w:cs="Arial"/>
          <w:bCs/>
          <w:lang w:val="ro-RO"/>
        </w:rPr>
      </w:pPr>
    </w:p>
    <w:p w:rsidR="00D05FCB" w:rsidRPr="002D62DD" w:rsidRDefault="00707195" w:rsidP="00CF1644">
      <w:pPr>
        <w:pStyle w:val="Heading2"/>
        <w:numPr>
          <w:ilvl w:val="1"/>
          <w:numId w:val="2"/>
        </w:numPr>
        <w:spacing w:line="360" w:lineRule="auto"/>
        <w:jc w:val="left"/>
        <w:rPr>
          <w:rStyle w:val="hps"/>
          <w:rFonts w:ascii="Times New Roman" w:hAnsi="Times New Roman" w:cs="Arial"/>
          <w:b w:val="0"/>
          <w:bCs w:val="0"/>
          <w:sz w:val="20"/>
          <w:szCs w:val="20"/>
        </w:rPr>
      </w:pPr>
      <w:bookmarkStart w:id="22" w:name="_Toc427582306"/>
      <w:r w:rsidRPr="002D62DD">
        <w:rPr>
          <w:rStyle w:val="hps"/>
          <w:rFonts w:cs="Arial"/>
        </w:rPr>
        <w:t>Întâ</w:t>
      </w:r>
      <w:r w:rsidR="00A46056" w:rsidRPr="002D62DD">
        <w:rPr>
          <w:rStyle w:val="hps"/>
          <w:rFonts w:cs="Arial"/>
        </w:rPr>
        <w:t>lniri cu m</w:t>
      </w:r>
      <w:r w:rsidR="00D05FCB" w:rsidRPr="002D62DD">
        <w:rPr>
          <w:rStyle w:val="hps"/>
          <w:rFonts w:cs="Arial"/>
        </w:rPr>
        <w:t xml:space="preserve">inisterele, </w:t>
      </w:r>
      <w:r w:rsidR="004A601A" w:rsidRPr="002D62DD">
        <w:rPr>
          <w:rStyle w:val="hps"/>
          <w:rFonts w:cs="Arial"/>
        </w:rPr>
        <w:t>agențiile publice</w:t>
      </w:r>
      <w:r w:rsidR="00D05FCB" w:rsidRPr="002D62DD">
        <w:rPr>
          <w:rStyle w:val="hps"/>
          <w:rFonts w:cs="Arial"/>
        </w:rPr>
        <w:t xml:space="preserve"> și cu</w:t>
      </w:r>
      <w:r w:rsidR="004A601A" w:rsidRPr="002D62DD">
        <w:rPr>
          <w:rStyle w:val="hps"/>
          <w:rFonts w:cs="Arial"/>
        </w:rPr>
        <w:t xml:space="preserve"> partenerii SSN</w:t>
      </w:r>
      <w:bookmarkEnd w:id="22"/>
    </w:p>
    <w:p w:rsidR="00D05FCB" w:rsidRPr="002D62DD" w:rsidRDefault="00D05FCB" w:rsidP="00D05FCB"/>
    <w:p w:rsidR="00D05FCB" w:rsidRPr="002D62DD" w:rsidRDefault="00D05FCB" w:rsidP="00D05FCB">
      <w:pPr>
        <w:spacing w:line="360" w:lineRule="auto"/>
        <w:jc w:val="both"/>
        <w:rPr>
          <w:rFonts w:ascii="Arial" w:hAnsi="Arial" w:cs="Arial"/>
          <w:bCs/>
          <w:lang w:val="ro-RO"/>
        </w:rPr>
      </w:pPr>
      <w:r w:rsidRPr="002D62DD">
        <w:rPr>
          <w:rFonts w:ascii="Arial" w:hAnsi="Arial" w:cs="Arial"/>
          <w:bCs/>
          <w:lang w:val="ro-RO"/>
        </w:rPr>
        <w:t>P</w:t>
      </w:r>
      <w:r w:rsidRPr="002D62DD">
        <w:rPr>
          <w:rFonts w:ascii="Arial" w:hAnsi="Arial" w:cs="Arial"/>
          <w:szCs w:val="24"/>
          <w:lang w:val="ro-RO"/>
        </w:rPr>
        <w:t xml:space="preserve">rogramul de activitate statistică desfăşurat, sub coordonarea BNS, în perioada 2010-2014 a fost susținut cu regularitate de peste 35 de parteneri sectoriali, cu profil divers de activitate, care au participat activ la acesta, asigurând astfel integrarea informaţiilor şi datelor într-un sistem statistic organizat şi coordonat (vezi </w:t>
      </w:r>
      <w:r w:rsidRPr="002D62DD">
        <w:rPr>
          <w:rFonts w:ascii="Arial" w:hAnsi="Arial" w:cs="Arial"/>
          <w:b/>
          <w:i/>
          <w:szCs w:val="24"/>
          <w:lang w:val="ro-RO"/>
        </w:rPr>
        <w:t>Anexa 2</w:t>
      </w:r>
      <w:r w:rsidRPr="002D62DD">
        <w:rPr>
          <w:rFonts w:ascii="Arial" w:hAnsi="Arial" w:cs="Arial"/>
          <w:szCs w:val="24"/>
          <w:lang w:val="ro-RO"/>
        </w:rPr>
        <w:t>). Din acest motiv, î</w:t>
      </w:r>
      <w:r w:rsidRPr="002D62DD">
        <w:rPr>
          <w:rFonts w:ascii="Arial" w:hAnsi="Arial" w:cs="Arial"/>
          <w:bCs/>
          <w:lang w:val="ro-RO"/>
        </w:rPr>
        <w:t>ntâlnirile cu partenerii SSN au avut în vedere principalii utilizatori de date, dar și majoritatea producătorilor, de date, actuali sau potențiali, care, prin procesul de dezvoltare și conformare la principiile statisticii oficiale, ar putea deveni în viitor furnizori de date statistice oficiale. De asemenea, un partener important al statisticii din Republica Moldova este Proiectul Comun ONU ce susține activ, organizațional și financiar, precum și cu facilitare de relații internaționale tot SSN, pe BNS implicit.</w:t>
      </w:r>
    </w:p>
    <w:p w:rsidR="00D05FCB" w:rsidRPr="002D62DD" w:rsidRDefault="00D05FCB" w:rsidP="00D05FCB">
      <w:pPr>
        <w:spacing w:line="360" w:lineRule="auto"/>
        <w:jc w:val="both"/>
        <w:rPr>
          <w:rFonts w:ascii="Arial" w:hAnsi="Arial" w:cs="Arial"/>
          <w:bCs/>
          <w:lang w:val="ro-RO"/>
        </w:rPr>
      </w:pPr>
    </w:p>
    <w:p w:rsidR="00D05FCB" w:rsidRPr="002D62DD" w:rsidRDefault="00D05FCB" w:rsidP="00D05FCB"/>
    <w:p w:rsidR="00D05FCB" w:rsidRPr="002D62DD" w:rsidRDefault="00D05FCB" w:rsidP="00CF1644">
      <w:pPr>
        <w:pStyle w:val="Heading2"/>
        <w:numPr>
          <w:ilvl w:val="2"/>
          <w:numId w:val="2"/>
        </w:numPr>
        <w:spacing w:line="360" w:lineRule="auto"/>
        <w:jc w:val="left"/>
        <w:rPr>
          <w:rStyle w:val="hps"/>
          <w:rFonts w:ascii="Times New Roman" w:hAnsi="Times New Roman" w:cs="Arial"/>
          <w:b w:val="0"/>
          <w:bCs w:val="0"/>
          <w:sz w:val="20"/>
          <w:szCs w:val="20"/>
        </w:rPr>
      </w:pPr>
      <w:bookmarkStart w:id="23" w:name="_Toc427582307"/>
      <w:r w:rsidRPr="002D62DD">
        <w:rPr>
          <w:rStyle w:val="hps"/>
          <w:rFonts w:cs="Arial"/>
          <w:sz w:val="20"/>
          <w:szCs w:val="20"/>
        </w:rPr>
        <w:t>Întâlniri cu ministerele, agențiile publice</w:t>
      </w:r>
      <w:bookmarkEnd w:id="23"/>
    </w:p>
    <w:p w:rsidR="00D05FCB" w:rsidRPr="002D62DD" w:rsidRDefault="00D05FCB" w:rsidP="00D05FCB"/>
    <w:p w:rsidR="004A601A" w:rsidRPr="002D62DD" w:rsidRDefault="00801456" w:rsidP="004A601A">
      <w:pPr>
        <w:spacing w:line="360" w:lineRule="auto"/>
        <w:jc w:val="both"/>
        <w:rPr>
          <w:rFonts w:ascii="Arial" w:hAnsi="Arial" w:cs="Arial"/>
          <w:bCs/>
          <w:lang w:val="ro-RO"/>
        </w:rPr>
      </w:pPr>
      <w:r w:rsidRPr="002D62DD">
        <w:rPr>
          <w:rFonts w:ascii="Arial" w:hAnsi="Arial" w:cs="Arial"/>
          <w:bCs/>
          <w:lang w:val="ro-RO"/>
        </w:rPr>
        <w:t>În acest sens</w:t>
      </w:r>
      <w:r w:rsidR="00793F81" w:rsidRPr="002D62DD">
        <w:rPr>
          <w:rFonts w:ascii="Arial" w:hAnsi="Arial" w:cs="Arial"/>
          <w:bCs/>
          <w:lang w:val="ro-RO"/>
        </w:rPr>
        <w:t>,</w:t>
      </w:r>
      <w:r w:rsidRPr="002D62DD">
        <w:rPr>
          <w:rFonts w:ascii="Arial" w:hAnsi="Arial" w:cs="Arial"/>
          <w:bCs/>
          <w:lang w:val="ro-RO"/>
        </w:rPr>
        <w:t xml:space="preserve"> </w:t>
      </w:r>
      <w:r w:rsidR="00793F81" w:rsidRPr="002D62DD">
        <w:rPr>
          <w:rFonts w:ascii="Arial" w:hAnsi="Arial" w:cs="Arial"/>
          <w:bCs/>
          <w:lang w:val="ro-RO"/>
        </w:rPr>
        <w:t xml:space="preserve">în perioada 26-28 ianuarie și 9-12 martie 2015 </w:t>
      </w:r>
      <w:r w:rsidRPr="002D62DD">
        <w:rPr>
          <w:rFonts w:ascii="Arial" w:hAnsi="Arial" w:cs="Arial"/>
          <w:bCs/>
          <w:lang w:val="ro-RO"/>
        </w:rPr>
        <w:t>au fo</w:t>
      </w:r>
      <w:r w:rsidR="0000641A" w:rsidRPr="002D62DD">
        <w:rPr>
          <w:rFonts w:ascii="Arial" w:hAnsi="Arial" w:cs="Arial"/>
          <w:bCs/>
          <w:lang w:val="ro-RO"/>
        </w:rPr>
        <w:t>s</w:t>
      </w:r>
      <w:r w:rsidRPr="002D62DD">
        <w:rPr>
          <w:rFonts w:ascii="Arial" w:hAnsi="Arial" w:cs="Arial"/>
          <w:bCs/>
          <w:lang w:val="ro-RO"/>
        </w:rPr>
        <w:t xml:space="preserve">t susținute întâlniri  cu: Banca Națională a Moldovei, Ministerul Finanțelor, Ministerul Economiei, Ministerul Educației, Ministerul Muncii și Protecției Sociale, Ministerul Sănătății, </w:t>
      </w:r>
      <w:r w:rsidR="00793F81" w:rsidRPr="002D62DD">
        <w:rPr>
          <w:rFonts w:ascii="Arial" w:hAnsi="Arial" w:cs="Arial"/>
          <w:bCs/>
          <w:lang w:val="ro-RO"/>
        </w:rPr>
        <w:t xml:space="preserve">Ministerul Afacerilor Externe și Integrarii Europene, </w:t>
      </w:r>
      <w:r w:rsidRPr="002D62DD">
        <w:rPr>
          <w:rFonts w:ascii="Arial" w:hAnsi="Arial" w:cs="Arial"/>
          <w:bCs/>
          <w:lang w:val="ro-RO"/>
        </w:rPr>
        <w:t xml:space="preserve">Ministerul </w:t>
      </w:r>
      <w:r w:rsidR="00793F81" w:rsidRPr="002D62DD">
        <w:rPr>
          <w:rFonts w:ascii="Arial" w:hAnsi="Arial" w:cs="Arial"/>
          <w:bCs/>
          <w:lang w:val="ro-RO"/>
        </w:rPr>
        <w:t>Afacerilor Interne</w:t>
      </w:r>
      <w:r w:rsidRPr="002D62DD">
        <w:rPr>
          <w:rFonts w:ascii="Arial" w:hAnsi="Arial" w:cs="Arial"/>
          <w:bCs/>
          <w:lang w:val="ro-RO"/>
        </w:rPr>
        <w:t>, Ministerul Justiției, Ministerul</w:t>
      </w:r>
      <w:r w:rsidR="00793F81" w:rsidRPr="002D62DD">
        <w:rPr>
          <w:rFonts w:ascii="Arial" w:hAnsi="Arial" w:cs="Arial"/>
          <w:bCs/>
          <w:lang w:val="ro-RO"/>
        </w:rPr>
        <w:t xml:space="preserve"> Dezvoltării </w:t>
      </w:r>
      <w:r w:rsidR="00147E1B" w:rsidRPr="002D62DD">
        <w:rPr>
          <w:rFonts w:ascii="Arial" w:hAnsi="Arial" w:cs="Arial"/>
          <w:bCs/>
          <w:lang w:val="ro-RO"/>
        </w:rPr>
        <w:t xml:space="preserve">Regionale </w:t>
      </w:r>
      <w:r w:rsidR="00793F81" w:rsidRPr="002D62DD">
        <w:rPr>
          <w:rFonts w:ascii="Arial" w:hAnsi="Arial" w:cs="Arial"/>
          <w:bCs/>
          <w:lang w:val="ro-RO"/>
        </w:rPr>
        <w:t>și Constructiilor</w:t>
      </w:r>
      <w:r w:rsidRPr="002D62DD">
        <w:rPr>
          <w:rFonts w:ascii="Arial" w:hAnsi="Arial" w:cs="Arial"/>
          <w:bCs/>
          <w:lang w:val="ro-RO"/>
        </w:rPr>
        <w:t xml:space="preserve">, </w:t>
      </w:r>
      <w:r w:rsidR="00793F81" w:rsidRPr="002D62DD">
        <w:rPr>
          <w:rFonts w:ascii="Arial" w:hAnsi="Arial" w:cs="Arial"/>
          <w:bCs/>
          <w:lang w:val="ro-RO"/>
        </w:rPr>
        <w:t xml:space="preserve">Ministerul </w:t>
      </w:r>
      <w:r w:rsidRPr="002D62DD">
        <w:rPr>
          <w:rFonts w:ascii="Arial" w:hAnsi="Arial" w:cs="Arial"/>
          <w:bCs/>
          <w:lang w:val="ro-RO"/>
        </w:rPr>
        <w:t xml:space="preserve">Transporturilor și </w:t>
      </w:r>
      <w:r w:rsidR="00793F81" w:rsidRPr="002D62DD">
        <w:rPr>
          <w:rFonts w:ascii="Arial" w:hAnsi="Arial" w:cs="Arial"/>
          <w:bCs/>
          <w:lang w:val="ro-RO"/>
        </w:rPr>
        <w:t>Infrastructurii Drumurilor</w:t>
      </w:r>
      <w:r w:rsidR="0015171D" w:rsidRPr="002D62DD">
        <w:rPr>
          <w:rFonts w:ascii="Arial" w:hAnsi="Arial" w:cs="Arial"/>
          <w:bCs/>
          <w:lang w:val="ro-RO"/>
        </w:rPr>
        <w:t>, Minis</w:t>
      </w:r>
      <w:r w:rsidRPr="002D62DD">
        <w:rPr>
          <w:rFonts w:ascii="Arial" w:hAnsi="Arial" w:cs="Arial"/>
          <w:bCs/>
          <w:lang w:val="ro-RO"/>
        </w:rPr>
        <w:t>terul Mediului, Ministerul Agriculturii</w:t>
      </w:r>
      <w:r w:rsidR="00147E1B" w:rsidRPr="002D62DD">
        <w:rPr>
          <w:rFonts w:ascii="Arial" w:hAnsi="Arial" w:cs="Arial"/>
          <w:bCs/>
          <w:lang w:val="ro-RO"/>
        </w:rPr>
        <w:t xml:space="preserve"> și Industriei Alimentare</w:t>
      </w:r>
      <w:r w:rsidRPr="002D62DD">
        <w:rPr>
          <w:rFonts w:ascii="Arial" w:hAnsi="Arial" w:cs="Arial"/>
          <w:bCs/>
          <w:lang w:val="ro-RO"/>
        </w:rPr>
        <w:t xml:space="preserve">, Ministerul Comunicațiilor și Tehnologiei Informaționale, </w:t>
      </w:r>
      <w:r w:rsidR="00147E1B" w:rsidRPr="002D62DD">
        <w:rPr>
          <w:rFonts w:ascii="Arial" w:hAnsi="Arial" w:cs="Arial"/>
          <w:bCs/>
          <w:lang w:val="ro-RO"/>
        </w:rPr>
        <w:t xml:space="preserve">Casa Națională de Asigurări Sociale, </w:t>
      </w:r>
      <w:r w:rsidR="004A601A" w:rsidRPr="002D62DD">
        <w:rPr>
          <w:rFonts w:ascii="Arial" w:hAnsi="Arial" w:cs="Arial"/>
          <w:bCs/>
          <w:lang w:val="ro-RO"/>
        </w:rPr>
        <w:t xml:space="preserve">Academia </w:t>
      </w:r>
      <w:r w:rsidR="00793F81" w:rsidRPr="002D62DD">
        <w:rPr>
          <w:rFonts w:ascii="Arial" w:hAnsi="Arial" w:cs="Arial"/>
          <w:bCs/>
          <w:lang w:val="ro-RO"/>
        </w:rPr>
        <w:t xml:space="preserve">de Științe a </w:t>
      </w:r>
      <w:r w:rsidR="004A601A" w:rsidRPr="002D62DD">
        <w:rPr>
          <w:rFonts w:ascii="Arial" w:hAnsi="Arial" w:cs="Arial"/>
          <w:bCs/>
          <w:lang w:val="ro-RO"/>
        </w:rPr>
        <w:t xml:space="preserve">Republicii Moldova, </w:t>
      </w:r>
      <w:r w:rsidRPr="002D62DD">
        <w:rPr>
          <w:rFonts w:ascii="Arial" w:hAnsi="Arial" w:cs="Arial"/>
          <w:bCs/>
          <w:lang w:val="ro-RO"/>
        </w:rPr>
        <w:t>precum și Cancelaria de Stat</w:t>
      </w:r>
      <w:r w:rsidR="004A601A" w:rsidRPr="002D62DD">
        <w:rPr>
          <w:rFonts w:ascii="Arial" w:hAnsi="Arial" w:cs="Arial"/>
          <w:bCs/>
          <w:lang w:val="ro-RO"/>
        </w:rPr>
        <w:t xml:space="preserve"> </w:t>
      </w:r>
      <w:r w:rsidR="00147E1B" w:rsidRPr="002D62DD">
        <w:rPr>
          <w:rFonts w:ascii="Arial" w:hAnsi="Arial" w:cs="Arial"/>
          <w:bCs/>
          <w:lang w:val="ro-RO"/>
        </w:rPr>
        <w:t xml:space="preserve">și instituțiile din subordinea acestora </w:t>
      </w:r>
      <w:r w:rsidR="004A601A" w:rsidRPr="002D62DD">
        <w:rPr>
          <w:rFonts w:ascii="Arial" w:hAnsi="Arial" w:cs="Arial"/>
          <w:bCs/>
          <w:lang w:val="ro-RO"/>
        </w:rPr>
        <w:t>(</w:t>
      </w:r>
      <w:r w:rsidR="00147E1B" w:rsidRPr="002D62DD">
        <w:rPr>
          <w:rFonts w:ascii="Arial" w:hAnsi="Arial" w:cs="Arial"/>
          <w:bCs/>
          <w:lang w:val="ro-RO"/>
        </w:rPr>
        <w:t xml:space="preserve">lista completă </w:t>
      </w:r>
      <w:r w:rsidR="004A601A" w:rsidRPr="002D62DD">
        <w:rPr>
          <w:rFonts w:ascii="Arial" w:hAnsi="Arial" w:cs="Arial"/>
          <w:bCs/>
          <w:lang w:val="ro-RO"/>
        </w:rPr>
        <w:t xml:space="preserve">vezi </w:t>
      </w:r>
      <w:r w:rsidR="00147E1B" w:rsidRPr="002D62DD">
        <w:rPr>
          <w:rFonts w:ascii="Arial" w:hAnsi="Arial" w:cs="Arial"/>
          <w:bCs/>
          <w:lang w:val="ro-RO"/>
        </w:rPr>
        <w:t xml:space="preserve">în Anexa </w:t>
      </w:r>
      <w:r w:rsidR="0009259C" w:rsidRPr="002D62DD">
        <w:rPr>
          <w:rFonts w:ascii="Arial" w:hAnsi="Arial" w:cs="Arial"/>
          <w:bCs/>
          <w:lang w:val="ro-RO"/>
        </w:rPr>
        <w:t>5.C</w:t>
      </w:r>
      <w:r w:rsidRPr="002D62DD">
        <w:rPr>
          <w:rFonts w:ascii="Arial" w:hAnsi="Arial" w:cs="Arial"/>
          <w:bCs/>
          <w:lang w:val="ro-RO"/>
        </w:rPr>
        <w:t>)</w:t>
      </w:r>
      <w:r w:rsidR="00793F81" w:rsidRPr="002D62DD">
        <w:rPr>
          <w:rFonts w:ascii="Arial" w:hAnsi="Arial" w:cs="Arial"/>
          <w:bCs/>
          <w:lang w:val="ro-RO"/>
        </w:rPr>
        <w:t>.</w:t>
      </w:r>
      <w:r w:rsidR="002F7F8D" w:rsidRPr="002D62DD">
        <w:rPr>
          <w:rFonts w:ascii="Arial" w:hAnsi="Arial" w:cs="Arial"/>
          <w:bCs/>
          <w:lang w:val="ro-RO"/>
        </w:rPr>
        <w:t xml:space="preserve"> </w:t>
      </w:r>
    </w:p>
    <w:p w:rsidR="002F7F8D" w:rsidRPr="002D62DD" w:rsidRDefault="002F7F8D" w:rsidP="00890F19">
      <w:pPr>
        <w:spacing w:line="360" w:lineRule="auto"/>
        <w:jc w:val="both"/>
        <w:rPr>
          <w:rFonts w:ascii="Arial" w:hAnsi="Arial" w:cs="Arial"/>
          <w:bCs/>
          <w:lang w:val="ro-RO"/>
        </w:rPr>
      </w:pPr>
    </w:p>
    <w:p w:rsidR="002F7F8D" w:rsidRPr="002D62DD" w:rsidRDefault="002F7F8D" w:rsidP="00890F19">
      <w:pPr>
        <w:spacing w:line="360" w:lineRule="auto"/>
        <w:jc w:val="both"/>
        <w:rPr>
          <w:rFonts w:ascii="Arial" w:hAnsi="Arial" w:cs="Arial"/>
          <w:bCs/>
          <w:lang w:val="ro-RO"/>
        </w:rPr>
      </w:pPr>
      <w:r w:rsidRPr="002D62DD">
        <w:rPr>
          <w:rFonts w:ascii="Arial" w:hAnsi="Arial" w:cs="Arial"/>
          <w:bCs/>
          <w:lang w:val="ro-RO"/>
        </w:rPr>
        <w:t>Importanța SSN și interesul partenerilor privind dezvoltarea pe viitor a statisticii</w:t>
      </w:r>
      <w:r w:rsidR="00554982" w:rsidRPr="002D62DD">
        <w:rPr>
          <w:rFonts w:ascii="Arial" w:hAnsi="Arial" w:cs="Arial"/>
          <w:bCs/>
          <w:lang w:val="ro-RO"/>
        </w:rPr>
        <w:t>, susținută și</w:t>
      </w:r>
      <w:r w:rsidRPr="002D62DD">
        <w:rPr>
          <w:rFonts w:ascii="Arial" w:hAnsi="Arial" w:cs="Arial"/>
          <w:bCs/>
          <w:lang w:val="ro-RO"/>
        </w:rPr>
        <w:t xml:space="preserve"> prin elaborarea unei strategii naționale, au fos</w:t>
      </w:r>
      <w:r w:rsidR="00F46C3D" w:rsidRPr="002D62DD">
        <w:rPr>
          <w:rFonts w:ascii="Arial" w:hAnsi="Arial" w:cs="Arial"/>
          <w:bCs/>
          <w:lang w:val="ro-RO"/>
        </w:rPr>
        <w:t>t confirmate de participarea, fă</w:t>
      </w:r>
      <w:r w:rsidRPr="002D62DD">
        <w:rPr>
          <w:rFonts w:ascii="Arial" w:hAnsi="Arial" w:cs="Arial"/>
          <w:bCs/>
          <w:lang w:val="ro-RO"/>
        </w:rPr>
        <w:t>r</w:t>
      </w:r>
      <w:r w:rsidR="00F46C3D" w:rsidRPr="002D62DD">
        <w:rPr>
          <w:rFonts w:ascii="Arial" w:hAnsi="Arial" w:cs="Arial"/>
          <w:bCs/>
          <w:lang w:val="ro-RO"/>
        </w:rPr>
        <w:t>ă</w:t>
      </w:r>
      <w:r w:rsidRPr="002D62DD">
        <w:rPr>
          <w:rFonts w:ascii="Arial" w:hAnsi="Arial" w:cs="Arial"/>
          <w:bCs/>
          <w:lang w:val="ro-RO"/>
        </w:rPr>
        <w:t xml:space="preserve"> excepție</w:t>
      </w:r>
      <w:r w:rsidR="00F46C3D" w:rsidRPr="002D62DD">
        <w:rPr>
          <w:rFonts w:ascii="Arial" w:hAnsi="Arial" w:cs="Arial"/>
          <w:bCs/>
          <w:lang w:val="ro-RO"/>
        </w:rPr>
        <w:t>,</w:t>
      </w:r>
      <w:r w:rsidRPr="002D62DD">
        <w:rPr>
          <w:rFonts w:ascii="Arial" w:hAnsi="Arial" w:cs="Arial"/>
          <w:bCs/>
          <w:lang w:val="ro-RO"/>
        </w:rPr>
        <w:t xml:space="preserve"> la fiecare întâlnire</w:t>
      </w:r>
      <w:r w:rsidR="00F46C3D" w:rsidRPr="002D62DD">
        <w:rPr>
          <w:rFonts w:ascii="Arial" w:hAnsi="Arial" w:cs="Arial"/>
          <w:bCs/>
          <w:lang w:val="ro-RO"/>
        </w:rPr>
        <w:t>,</w:t>
      </w:r>
      <w:r w:rsidRPr="002D62DD">
        <w:rPr>
          <w:rFonts w:ascii="Arial" w:hAnsi="Arial" w:cs="Arial"/>
          <w:bCs/>
          <w:lang w:val="ro-RO"/>
        </w:rPr>
        <w:t xml:space="preserve"> a cel puțin unui membru din conducerea superioar</w:t>
      </w:r>
      <w:r w:rsidR="00793F81" w:rsidRPr="002D62DD">
        <w:rPr>
          <w:rFonts w:ascii="Arial" w:hAnsi="Arial" w:cs="Arial"/>
          <w:bCs/>
          <w:lang w:val="ro-RO"/>
        </w:rPr>
        <w:t>ă</w:t>
      </w:r>
      <w:r w:rsidRPr="002D62DD">
        <w:rPr>
          <w:rFonts w:ascii="Arial" w:hAnsi="Arial" w:cs="Arial"/>
          <w:bCs/>
          <w:lang w:val="ro-RO"/>
        </w:rPr>
        <w:t xml:space="preserve"> a înstituției,</w:t>
      </w:r>
      <w:r w:rsidR="0000641A" w:rsidRPr="002D62DD">
        <w:rPr>
          <w:rFonts w:ascii="Arial" w:hAnsi="Arial" w:cs="Arial"/>
          <w:bCs/>
          <w:lang w:val="ro-RO"/>
        </w:rPr>
        <w:t xml:space="preserve"> la nivel de ministru sau viceministru</w:t>
      </w:r>
      <w:r w:rsidRPr="002D62DD">
        <w:rPr>
          <w:rFonts w:ascii="Arial" w:hAnsi="Arial" w:cs="Arial"/>
          <w:bCs/>
          <w:lang w:val="ro-RO"/>
        </w:rPr>
        <w:t xml:space="preserve">, viceguvernator, director general de agenție.  </w:t>
      </w:r>
    </w:p>
    <w:p w:rsidR="00801456" w:rsidRPr="002D62DD" w:rsidRDefault="00801456" w:rsidP="00890F19">
      <w:pPr>
        <w:spacing w:line="360" w:lineRule="auto"/>
        <w:jc w:val="both"/>
        <w:rPr>
          <w:rFonts w:ascii="Arial" w:hAnsi="Arial" w:cs="Arial"/>
          <w:bCs/>
          <w:lang w:val="ro-RO"/>
        </w:rPr>
      </w:pPr>
    </w:p>
    <w:p w:rsidR="002F7F8D" w:rsidRPr="002D62DD" w:rsidRDefault="002F7F8D" w:rsidP="00890F19">
      <w:pPr>
        <w:spacing w:line="360" w:lineRule="auto"/>
        <w:jc w:val="both"/>
        <w:rPr>
          <w:rFonts w:ascii="Arial" w:hAnsi="Arial" w:cs="Arial"/>
          <w:bCs/>
          <w:lang w:val="ro-RO"/>
        </w:rPr>
      </w:pPr>
      <w:r w:rsidRPr="002D62DD">
        <w:rPr>
          <w:rFonts w:ascii="Arial" w:hAnsi="Arial" w:cs="Arial"/>
          <w:bCs/>
          <w:lang w:val="ro-RO"/>
        </w:rPr>
        <w:t>Î</w:t>
      </w:r>
      <w:r w:rsidR="0000641A" w:rsidRPr="002D62DD">
        <w:rPr>
          <w:rFonts w:ascii="Arial" w:hAnsi="Arial" w:cs="Arial"/>
          <w:bCs/>
          <w:lang w:val="ro-RO"/>
        </w:rPr>
        <w:t>n cadrul întî</w:t>
      </w:r>
      <w:r w:rsidR="00801456" w:rsidRPr="002D62DD">
        <w:rPr>
          <w:rFonts w:ascii="Arial" w:hAnsi="Arial" w:cs="Arial"/>
          <w:bCs/>
          <w:lang w:val="ro-RO"/>
        </w:rPr>
        <w:t>lnirilor au fost expuse principalele observații rezultate din analizarea chestionarelor completate de reprezentanții instituțiilor menționate</w:t>
      </w:r>
      <w:r w:rsidR="00FB726B" w:rsidRPr="002D62DD">
        <w:rPr>
          <w:rFonts w:ascii="Arial" w:hAnsi="Arial" w:cs="Arial"/>
          <w:bCs/>
          <w:lang w:val="ro-RO"/>
        </w:rPr>
        <w:t xml:space="preserve"> în cadrul sesiunii comune din 10-11 decembrie 2014</w:t>
      </w:r>
      <w:r w:rsidR="00554982" w:rsidRPr="002D62DD">
        <w:rPr>
          <w:rFonts w:ascii="Arial" w:hAnsi="Arial" w:cs="Arial"/>
          <w:bCs/>
          <w:lang w:val="ro-RO"/>
        </w:rPr>
        <w:t xml:space="preserve">, privind </w:t>
      </w:r>
      <w:r w:rsidR="00554982" w:rsidRPr="002D62DD">
        <w:rPr>
          <w:rFonts w:ascii="Arial" w:hAnsi="Arial"/>
          <w:bCs/>
          <w:lang w:val="ro-RO"/>
        </w:rPr>
        <w:t>Rolul, funcțiile și contribuția partenerilor SSN în procesul statistic</w:t>
      </w:r>
      <w:r w:rsidR="00FB726B" w:rsidRPr="002D62DD">
        <w:rPr>
          <w:rFonts w:ascii="Arial" w:hAnsi="Arial" w:cs="Arial"/>
          <w:bCs/>
          <w:lang w:val="ro-RO"/>
        </w:rPr>
        <w:t xml:space="preserve"> (Anexa </w:t>
      </w:r>
      <w:r w:rsidR="00801456" w:rsidRPr="002D62DD">
        <w:rPr>
          <w:rFonts w:ascii="Arial" w:hAnsi="Arial" w:cs="Arial"/>
          <w:bCs/>
          <w:lang w:val="ro-RO"/>
        </w:rPr>
        <w:t xml:space="preserve"> și a fost expusă structura propusă a strategiei</w:t>
      </w:r>
      <w:r w:rsidRPr="002D62DD">
        <w:rPr>
          <w:rFonts w:ascii="Arial" w:hAnsi="Arial" w:cs="Arial"/>
          <w:bCs/>
          <w:lang w:val="ro-RO"/>
        </w:rPr>
        <w:t xml:space="preserve"> </w:t>
      </w:r>
      <w:r w:rsidR="004A601A" w:rsidRPr="002D62DD">
        <w:rPr>
          <w:rFonts w:ascii="Arial" w:hAnsi="Arial" w:cs="Arial"/>
          <w:bCs/>
          <w:lang w:val="ro-RO"/>
        </w:rPr>
        <w:t>(</w:t>
      </w:r>
      <w:r w:rsidR="00BA363C" w:rsidRPr="002D62DD">
        <w:rPr>
          <w:rFonts w:ascii="Arial" w:hAnsi="Arial" w:cs="Arial"/>
          <w:bCs/>
          <w:lang w:val="ro-RO"/>
        </w:rPr>
        <w:t xml:space="preserve">vezi </w:t>
      </w:r>
      <w:r w:rsidRPr="002D62DD">
        <w:rPr>
          <w:rFonts w:ascii="Arial" w:hAnsi="Arial" w:cs="Arial"/>
          <w:b/>
          <w:bCs/>
          <w:i/>
          <w:lang w:val="ro-RO"/>
        </w:rPr>
        <w:t xml:space="preserve">Anexa </w:t>
      </w:r>
      <w:r w:rsidR="0009259C" w:rsidRPr="002D62DD">
        <w:rPr>
          <w:rFonts w:ascii="Arial" w:hAnsi="Arial" w:cs="Arial"/>
          <w:b/>
          <w:bCs/>
          <w:i/>
          <w:lang w:val="ro-RO"/>
        </w:rPr>
        <w:t>6</w:t>
      </w:r>
      <w:r w:rsidR="004A601A" w:rsidRPr="002D62DD">
        <w:rPr>
          <w:rFonts w:ascii="Arial" w:hAnsi="Arial" w:cs="Arial"/>
          <w:bCs/>
          <w:lang w:val="ro-RO"/>
        </w:rPr>
        <w:t>)</w:t>
      </w:r>
      <w:r w:rsidR="00801456" w:rsidRPr="002D62DD">
        <w:rPr>
          <w:rFonts w:ascii="Arial" w:hAnsi="Arial" w:cs="Arial"/>
          <w:bCs/>
          <w:lang w:val="ro-RO"/>
        </w:rPr>
        <w:t xml:space="preserve">, rolul și </w:t>
      </w:r>
      <w:r w:rsidRPr="002D62DD">
        <w:rPr>
          <w:rFonts w:ascii="Arial" w:hAnsi="Arial" w:cs="Arial"/>
          <w:bCs/>
          <w:lang w:val="ro-RO"/>
        </w:rPr>
        <w:t xml:space="preserve">nevoia de susținere a partenerilor BNS în dezvoltarea SSN. </w:t>
      </w:r>
    </w:p>
    <w:p w:rsidR="001E144C" w:rsidRPr="002D62DD" w:rsidRDefault="001E144C" w:rsidP="001E144C">
      <w:pPr>
        <w:spacing w:line="360" w:lineRule="auto"/>
        <w:jc w:val="both"/>
        <w:rPr>
          <w:rFonts w:ascii="Arial" w:hAnsi="Arial" w:cs="Arial"/>
          <w:b/>
          <w:bCs/>
          <w:lang w:val="ro-RO"/>
        </w:rPr>
      </w:pPr>
    </w:p>
    <w:p w:rsidR="001E144C" w:rsidRPr="002D62DD" w:rsidRDefault="001E144C" w:rsidP="001E144C">
      <w:pPr>
        <w:spacing w:line="360" w:lineRule="auto"/>
        <w:jc w:val="both"/>
        <w:rPr>
          <w:rFonts w:ascii="Arial" w:hAnsi="Arial" w:cs="Arial"/>
          <w:bCs/>
          <w:lang w:val="ro-RO"/>
        </w:rPr>
      </w:pPr>
      <w:r w:rsidRPr="002D62DD">
        <w:rPr>
          <w:rFonts w:ascii="Arial" w:hAnsi="Arial" w:cs="Arial"/>
          <w:b/>
          <w:bCs/>
          <w:lang w:val="ro-RO"/>
        </w:rPr>
        <w:t>Interviurile</w:t>
      </w:r>
      <w:r w:rsidRPr="002D62DD">
        <w:rPr>
          <w:rFonts w:ascii="Arial" w:hAnsi="Arial" w:cs="Arial"/>
          <w:bCs/>
          <w:lang w:val="ro-RO"/>
        </w:rPr>
        <w:t xml:space="preserve"> au fost susținute cu reprezentanții din conducerea BNS, conducerea ministerelor și agențiilor coordonate de acestea, specialiști și tehnicieni implicați în sectorul statistic în activitățile de colectare și producție a datelor statistice, dar și în procesul de elaborare, implementare, monitorizare și evaluare a documentelor strategice.</w:t>
      </w:r>
    </w:p>
    <w:p w:rsidR="002F7F8D" w:rsidRPr="002D62DD" w:rsidRDefault="002F7F8D" w:rsidP="00890F19">
      <w:pPr>
        <w:spacing w:line="360" w:lineRule="auto"/>
        <w:jc w:val="both"/>
        <w:rPr>
          <w:rFonts w:ascii="Arial" w:hAnsi="Arial" w:cs="Arial"/>
          <w:bCs/>
          <w:lang w:val="ro-RO"/>
        </w:rPr>
      </w:pPr>
    </w:p>
    <w:p w:rsidR="0015171D" w:rsidRPr="002D62DD" w:rsidRDefault="002F7F8D" w:rsidP="00890F19">
      <w:pPr>
        <w:spacing w:line="360" w:lineRule="auto"/>
        <w:jc w:val="both"/>
        <w:rPr>
          <w:rFonts w:ascii="Arial" w:hAnsi="Arial" w:cs="Arial"/>
          <w:bCs/>
          <w:lang w:val="ro-RO"/>
        </w:rPr>
      </w:pPr>
      <w:r w:rsidRPr="002D62DD">
        <w:rPr>
          <w:rFonts w:ascii="Arial" w:hAnsi="Arial" w:cs="Arial"/>
          <w:bCs/>
          <w:lang w:val="ro-RO"/>
        </w:rPr>
        <w:t xml:space="preserve">Un </w:t>
      </w:r>
      <w:r w:rsidRPr="002D62DD">
        <w:rPr>
          <w:rFonts w:ascii="Arial" w:hAnsi="Arial" w:cs="Arial"/>
          <w:b/>
          <w:bCs/>
          <w:lang w:val="ro-RO"/>
        </w:rPr>
        <w:t>obiectiv important al întânirilor cu stakeholders</w:t>
      </w:r>
      <w:r w:rsidRPr="002D62DD">
        <w:rPr>
          <w:rFonts w:ascii="Arial" w:hAnsi="Arial" w:cs="Arial"/>
          <w:bCs/>
          <w:lang w:val="ro-RO"/>
        </w:rPr>
        <w:t xml:space="preserve"> l-a reprezentat </w:t>
      </w:r>
      <w:r w:rsidRPr="002D62DD">
        <w:rPr>
          <w:rFonts w:ascii="Arial" w:hAnsi="Arial" w:cs="Arial"/>
          <w:b/>
          <w:bCs/>
          <w:lang w:val="ro-RO"/>
        </w:rPr>
        <w:t xml:space="preserve">obținerea de informații </w:t>
      </w:r>
      <w:r w:rsidR="00554982" w:rsidRPr="002D62DD">
        <w:rPr>
          <w:rFonts w:ascii="Arial" w:hAnsi="Arial" w:cs="Arial"/>
          <w:b/>
          <w:bCs/>
          <w:lang w:val="ro-RO"/>
        </w:rPr>
        <w:t xml:space="preserve">în mod </w:t>
      </w:r>
      <w:r w:rsidRPr="002D62DD">
        <w:rPr>
          <w:rFonts w:ascii="Arial" w:hAnsi="Arial" w:cs="Arial"/>
          <w:b/>
          <w:bCs/>
          <w:lang w:val="ro-RO"/>
        </w:rPr>
        <w:t>direct de la reprezentanții partenerilor cu privire la disponibilitatea indicatori</w:t>
      </w:r>
      <w:r w:rsidR="00BA363C" w:rsidRPr="002D62DD">
        <w:rPr>
          <w:rFonts w:ascii="Arial" w:hAnsi="Arial" w:cs="Arial"/>
          <w:b/>
          <w:bCs/>
          <w:lang w:val="ro-RO"/>
        </w:rPr>
        <w:t>lor</w:t>
      </w:r>
      <w:r w:rsidRPr="002D62DD">
        <w:rPr>
          <w:rFonts w:ascii="Arial" w:hAnsi="Arial" w:cs="Arial"/>
          <w:b/>
          <w:bCs/>
          <w:lang w:val="ro-RO"/>
        </w:rPr>
        <w:t xml:space="preserve"> statistici de interes pentru sect</w:t>
      </w:r>
      <w:r w:rsidR="00BA363C" w:rsidRPr="002D62DD">
        <w:rPr>
          <w:rFonts w:ascii="Arial" w:hAnsi="Arial" w:cs="Arial"/>
          <w:b/>
          <w:bCs/>
          <w:lang w:val="ro-RO"/>
        </w:rPr>
        <w:t>o</w:t>
      </w:r>
      <w:r w:rsidRPr="002D62DD">
        <w:rPr>
          <w:rFonts w:ascii="Arial" w:hAnsi="Arial" w:cs="Arial"/>
          <w:b/>
          <w:bCs/>
          <w:lang w:val="ro-RO"/>
        </w:rPr>
        <w:t>rul pe care îl gestionează</w:t>
      </w:r>
      <w:r w:rsidRPr="002D62DD">
        <w:rPr>
          <w:rFonts w:ascii="Arial" w:hAnsi="Arial" w:cs="Arial"/>
          <w:bCs/>
          <w:lang w:val="ro-RO"/>
        </w:rPr>
        <w:t xml:space="preserve">, precum și </w:t>
      </w:r>
      <w:r w:rsidRPr="002D62DD">
        <w:rPr>
          <w:rFonts w:ascii="Arial" w:hAnsi="Arial" w:cs="Arial"/>
          <w:b/>
          <w:bCs/>
          <w:lang w:val="ro-RO"/>
        </w:rPr>
        <w:t xml:space="preserve">capacitatea și disponibilitatea de a prelua în portofoliul propriu </w:t>
      </w:r>
      <w:r w:rsidRPr="002D62DD">
        <w:rPr>
          <w:rFonts w:ascii="Arial" w:hAnsi="Arial" w:cs="Arial"/>
          <w:bCs/>
          <w:lang w:val="ro-RO"/>
        </w:rPr>
        <w:t>în intregime</w:t>
      </w:r>
      <w:r w:rsidR="00BA363C" w:rsidRPr="002D62DD">
        <w:rPr>
          <w:rFonts w:ascii="Arial" w:hAnsi="Arial" w:cs="Arial"/>
          <w:bCs/>
          <w:lang w:val="ro-RO"/>
        </w:rPr>
        <w:t>,</w:t>
      </w:r>
      <w:r w:rsidRPr="002D62DD">
        <w:rPr>
          <w:rFonts w:ascii="Arial" w:hAnsi="Arial" w:cs="Arial"/>
          <w:bCs/>
          <w:lang w:val="ro-RO"/>
        </w:rPr>
        <w:t xml:space="preserve"> sau parțial</w:t>
      </w:r>
      <w:r w:rsidR="00BA363C" w:rsidRPr="002D62DD">
        <w:rPr>
          <w:rFonts w:ascii="Arial" w:hAnsi="Arial" w:cs="Arial"/>
          <w:bCs/>
          <w:lang w:val="ro-RO"/>
        </w:rPr>
        <w:t>,</w:t>
      </w:r>
      <w:r w:rsidRPr="002D62DD">
        <w:rPr>
          <w:rFonts w:ascii="Arial" w:hAnsi="Arial" w:cs="Arial"/>
          <w:bCs/>
          <w:lang w:val="ro-RO"/>
        </w:rPr>
        <w:t xml:space="preserve"> </w:t>
      </w:r>
      <w:r w:rsidR="00BA363C" w:rsidRPr="002D62DD">
        <w:rPr>
          <w:rFonts w:ascii="Arial" w:hAnsi="Arial" w:cs="Arial"/>
          <w:b/>
          <w:bCs/>
          <w:lang w:val="ro-RO"/>
        </w:rPr>
        <w:t xml:space="preserve">producerea </w:t>
      </w:r>
      <w:r w:rsidRPr="002D62DD">
        <w:rPr>
          <w:rFonts w:ascii="Arial" w:hAnsi="Arial" w:cs="Arial"/>
          <w:b/>
          <w:bCs/>
          <w:lang w:val="ro-RO"/>
        </w:rPr>
        <w:t xml:space="preserve">de </w:t>
      </w:r>
      <w:r w:rsidR="00BA363C" w:rsidRPr="002D62DD">
        <w:rPr>
          <w:rFonts w:ascii="Arial" w:hAnsi="Arial" w:cs="Arial"/>
          <w:b/>
          <w:bCs/>
          <w:lang w:val="ro-RO"/>
        </w:rPr>
        <w:t xml:space="preserve">date </w:t>
      </w:r>
      <w:r w:rsidRPr="002D62DD">
        <w:rPr>
          <w:rFonts w:ascii="Arial" w:hAnsi="Arial" w:cs="Arial"/>
          <w:b/>
          <w:bCs/>
          <w:lang w:val="ro-RO"/>
        </w:rPr>
        <w:t>statistice oficiale</w:t>
      </w:r>
      <w:r w:rsidR="0015171D" w:rsidRPr="002D62DD">
        <w:rPr>
          <w:rFonts w:ascii="Arial" w:hAnsi="Arial" w:cs="Arial"/>
          <w:bCs/>
          <w:lang w:val="ro-RO"/>
        </w:rPr>
        <w:t xml:space="preserve">. </w:t>
      </w:r>
      <w:r w:rsidR="007B3A00" w:rsidRPr="002D62DD">
        <w:rPr>
          <w:rFonts w:ascii="Arial" w:hAnsi="Arial" w:cs="Arial"/>
          <w:bCs/>
          <w:lang w:val="ro-RO"/>
        </w:rPr>
        <w:t>Situația la moment cu privire la capacitatea și disponibilitatea de preluare in portofoluil propriu a lucrărilor de producere a statisticii oficiale este prezentată în Tabelul 1.</w:t>
      </w:r>
    </w:p>
    <w:p w:rsidR="0015171D" w:rsidRPr="002D62DD" w:rsidRDefault="0015171D" w:rsidP="00890F19">
      <w:pPr>
        <w:spacing w:line="360" w:lineRule="auto"/>
        <w:jc w:val="both"/>
        <w:rPr>
          <w:rFonts w:ascii="Arial" w:hAnsi="Arial" w:cs="Arial"/>
          <w:bCs/>
          <w:lang w:val="ro-RO"/>
        </w:rPr>
      </w:pPr>
    </w:p>
    <w:p w:rsidR="001E144C" w:rsidRPr="002D62DD" w:rsidRDefault="001E144C" w:rsidP="00181EC6">
      <w:pPr>
        <w:spacing w:line="360" w:lineRule="auto"/>
        <w:jc w:val="both"/>
        <w:rPr>
          <w:rFonts w:ascii="Arial" w:hAnsi="Arial" w:cs="Arial"/>
          <w:b/>
          <w:bCs/>
          <w:lang w:val="ro-RO"/>
        </w:rPr>
      </w:pPr>
    </w:p>
    <w:p w:rsidR="00321ECA" w:rsidRPr="002D62DD" w:rsidRDefault="00321ECA" w:rsidP="00181EC6">
      <w:pPr>
        <w:spacing w:line="360" w:lineRule="auto"/>
        <w:jc w:val="both"/>
        <w:rPr>
          <w:rFonts w:ascii="Arial" w:hAnsi="Arial" w:cs="Arial"/>
          <w:b/>
          <w:bCs/>
          <w:lang w:val="ro-RO"/>
        </w:rPr>
      </w:pPr>
    </w:p>
    <w:p w:rsidR="00181EC6" w:rsidRPr="002D62DD" w:rsidRDefault="00BA363C" w:rsidP="00181EC6">
      <w:pPr>
        <w:spacing w:line="360" w:lineRule="auto"/>
        <w:jc w:val="both"/>
        <w:rPr>
          <w:rFonts w:ascii="Arial" w:hAnsi="Arial" w:cs="Arial"/>
          <w:bCs/>
          <w:lang w:val="ro-RO"/>
        </w:rPr>
      </w:pPr>
      <w:r w:rsidRPr="002D62DD">
        <w:rPr>
          <w:rFonts w:ascii="Arial" w:hAnsi="Arial" w:cs="Arial"/>
          <w:b/>
          <w:bCs/>
          <w:lang w:val="ro-RO"/>
        </w:rPr>
        <w:t xml:space="preserve">Tabelul 1. </w:t>
      </w:r>
      <w:r w:rsidR="007B3A00" w:rsidRPr="002D62DD">
        <w:rPr>
          <w:rFonts w:ascii="Arial" w:hAnsi="Arial" w:cs="Arial"/>
          <w:b/>
          <w:bCs/>
          <w:lang w:val="ro-RO"/>
        </w:rPr>
        <w:t>Capacitatea și disponibilitatea de preluare in portofoluil propriu a lucrărilor de producere a statisticii oficiale</w:t>
      </w:r>
    </w:p>
    <w:tbl>
      <w:tblPr>
        <w:tblW w:w="477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29"/>
        <w:gridCol w:w="3239"/>
        <w:gridCol w:w="900"/>
        <w:gridCol w:w="996"/>
        <w:gridCol w:w="811"/>
        <w:gridCol w:w="836"/>
      </w:tblGrid>
      <w:tr w:rsidR="002D62DD" w:rsidRPr="002D62DD" w:rsidTr="001E144C">
        <w:tc>
          <w:tcPr>
            <w:tcW w:w="1397" w:type="pct"/>
            <w:vMerge w:val="restart"/>
            <w:vAlign w:val="center"/>
          </w:tcPr>
          <w:p w:rsidR="00565316" w:rsidRPr="002D62DD" w:rsidRDefault="00565316" w:rsidP="00836E11">
            <w:pPr>
              <w:jc w:val="center"/>
              <w:rPr>
                <w:rFonts w:ascii="Arial" w:hAnsi="Arial" w:cs="Arial"/>
                <w:b/>
                <w:sz w:val="18"/>
                <w:szCs w:val="18"/>
              </w:rPr>
            </w:pPr>
            <w:r w:rsidRPr="002D62DD">
              <w:rPr>
                <w:rFonts w:ascii="Arial" w:hAnsi="Arial" w:cs="Arial"/>
                <w:b/>
                <w:sz w:val="18"/>
                <w:szCs w:val="18"/>
              </w:rPr>
              <w:t xml:space="preserve">Instituţia publică </w:t>
            </w:r>
          </w:p>
        </w:tc>
        <w:tc>
          <w:tcPr>
            <w:tcW w:w="1721" w:type="pct"/>
            <w:vMerge w:val="restart"/>
            <w:vAlign w:val="center"/>
          </w:tcPr>
          <w:p w:rsidR="00565316" w:rsidRPr="002D62DD" w:rsidRDefault="00565316" w:rsidP="0083209F">
            <w:pPr>
              <w:jc w:val="center"/>
              <w:rPr>
                <w:rFonts w:ascii="Arial" w:hAnsi="Arial" w:cs="Arial"/>
                <w:b/>
                <w:sz w:val="18"/>
                <w:szCs w:val="18"/>
              </w:rPr>
            </w:pPr>
            <w:r w:rsidRPr="002D62DD">
              <w:rPr>
                <w:rFonts w:ascii="Arial" w:hAnsi="Arial" w:cs="Arial"/>
                <w:b/>
                <w:sz w:val="18"/>
                <w:szCs w:val="18"/>
              </w:rPr>
              <w:t xml:space="preserve">Subdiviziuni subordonate </w:t>
            </w:r>
          </w:p>
        </w:tc>
        <w:tc>
          <w:tcPr>
            <w:tcW w:w="1007" w:type="pct"/>
            <w:gridSpan w:val="2"/>
            <w:vAlign w:val="center"/>
          </w:tcPr>
          <w:p w:rsidR="00565316" w:rsidRPr="002D62DD" w:rsidRDefault="00565316" w:rsidP="0083209F">
            <w:pPr>
              <w:jc w:val="center"/>
              <w:rPr>
                <w:rFonts w:ascii="Arial" w:hAnsi="Arial" w:cs="Arial"/>
                <w:b/>
                <w:sz w:val="16"/>
                <w:szCs w:val="16"/>
              </w:rPr>
            </w:pPr>
            <w:r w:rsidRPr="002D62DD">
              <w:rPr>
                <w:rFonts w:ascii="Arial" w:hAnsi="Arial" w:cs="Arial"/>
                <w:b/>
                <w:sz w:val="16"/>
                <w:szCs w:val="16"/>
              </w:rPr>
              <w:t>Disponibilitatea informațiilor statistice/ indicatori statistici</w:t>
            </w:r>
          </w:p>
        </w:tc>
        <w:tc>
          <w:tcPr>
            <w:tcW w:w="875" w:type="pct"/>
            <w:gridSpan w:val="2"/>
          </w:tcPr>
          <w:p w:rsidR="00565316" w:rsidRPr="002D62DD" w:rsidRDefault="00A14B61" w:rsidP="007B3A00">
            <w:pPr>
              <w:jc w:val="center"/>
              <w:rPr>
                <w:rFonts w:ascii="Arial" w:hAnsi="Arial" w:cs="Arial"/>
                <w:b/>
                <w:sz w:val="16"/>
                <w:szCs w:val="16"/>
              </w:rPr>
            </w:pPr>
            <w:r w:rsidRPr="002D62DD">
              <w:rPr>
                <w:rFonts w:ascii="Arial" w:hAnsi="Arial" w:cs="Arial"/>
                <w:b/>
                <w:sz w:val="16"/>
                <w:szCs w:val="16"/>
              </w:rPr>
              <w:t>Disponibilitatea</w:t>
            </w:r>
            <w:r w:rsidR="007B3A00" w:rsidRPr="002D62DD">
              <w:rPr>
                <w:rFonts w:ascii="Arial" w:hAnsi="Arial" w:cs="Arial"/>
                <w:b/>
                <w:sz w:val="16"/>
                <w:szCs w:val="16"/>
              </w:rPr>
              <w:t xml:space="preserve">        și capacitatea </w:t>
            </w:r>
            <w:r w:rsidRPr="002D62DD">
              <w:rPr>
                <w:rFonts w:ascii="Arial" w:hAnsi="Arial" w:cs="Arial"/>
                <w:b/>
                <w:sz w:val="16"/>
                <w:szCs w:val="16"/>
              </w:rPr>
              <w:t>de p</w:t>
            </w:r>
            <w:r w:rsidR="00565316" w:rsidRPr="002D62DD">
              <w:rPr>
                <w:rFonts w:ascii="Arial" w:hAnsi="Arial" w:cs="Arial"/>
                <w:b/>
                <w:sz w:val="16"/>
                <w:szCs w:val="16"/>
              </w:rPr>
              <w:t>reluare</w:t>
            </w:r>
            <w:r w:rsidRPr="002D62DD">
              <w:rPr>
                <w:rFonts w:ascii="Arial" w:hAnsi="Arial" w:cs="Arial"/>
                <w:b/>
                <w:sz w:val="16"/>
                <w:szCs w:val="16"/>
              </w:rPr>
              <w:t xml:space="preserve"> </w:t>
            </w:r>
            <w:r w:rsidR="00565316" w:rsidRPr="002D62DD">
              <w:rPr>
                <w:rFonts w:ascii="Arial" w:hAnsi="Arial" w:cs="Arial"/>
                <w:b/>
                <w:sz w:val="16"/>
                <w:szCs w:val="16"/>
              </w:rPr>
              <w:t>a lucrăr</w:t>
            </w:r>
            <w:r w:rsidRPr="002D62DD">
              <w:rPr>
                <w:rFonts w:ascii="Arial" w:hAnsi="Arial" w:cs="Arial"/>
                <w:b/>
                <w:sz w:val="16"/>
                <w:szCs w:val="16"/>
              </w:rPr>
              <w:t>i</w:t>
            </w:r>
            <w:r w:rsidR="00565316" w:rsidRPr="002D62DD">
              <w:rPr>
                <w:rFonts w:ascii="Arial" w:hAnsi="Arial" w:cs="Arial"/>
                <w:b/>
                <w:sz w:val="16"/>
                <w:szCs w:val="16"/>
              </w:rPr>
              <w:t xml:space="preserve">lor </w:t>
            </w:r>
            <w:r w:rsidRPr="002D62DD">
              <w:rPr>
                <w:rFonts w:ascii="Arial" w:hAnsi="Arial" w:cs="Arial"/>
                <w:b/>
                <w:sz w:val="16"/>
                <w:szCs w:val="16"/>
              </w:rPr>
              <w:t xml:space="preserve">de producer a </w:t>
            </w:r>
            <w:r w:rsidR="00565316" w:rsidRPr="002D62DD">
              <w:rPr>
                <w:rFonts w:ascii="Arial" w:hAnsi="Arial" w:cs="Arial"/>
                <w:b/>
                <w:sz w:val="16"/>
                <w:szCs w:val="16"/>
              </w:rPr>
              <w:t>statistic</w:t>
            </w:r>
            <w:r w:rsidRPr="002D62DD">
              <w:rPr>
                <w:rFonts w:ascii="Arial" w:hAnsi="Arial" w:cs="Arial"/>
                <w:b/>
                <w:sz w:val="16"/>
                <w:szCs w:val="16"/>
              </w:rPr>
              <w:t>ii</w:t>
            </w:r>
            <w:r w:rsidR="00565316" w:rsidRPr="002D62DD">
              <w:rPr>
                <w:rFonts w:ascii="Arial" w:hAnsi="Arial" w:cs="Arial"/>
                <w:b/>
                <w:sz w:val="16"/>
                <w:szCs w:val="16"/>
              </w:rPr>
              <w:t xml:space="preserve"> oficiale în portofoliul propriu</w:t>
            </w:r>
          </w:p>
        </w:tc>
      </w:tr>
      <w:tr w:rsidR="002D62DD" w:rsidRPr="002D62DD" w:rsidTr="001E144C">
        <w:tc>
          <w:tcPr>
            <w:tcW w:w="1397" w:type="pct"/>
            <w:vMerge/>
          </w:tcPr>
          <w:p w:rsidR="00565316" w:rsidRPr="002D62DD" w:rsidRDefault="00565316" w:rsidP="0083209F">
            <w:pPr>
              <w:rPr>
                <w:rFonts w:ascii="Arial" w:hAnsi="Arial" w:cs="Arial"/>
              </w:rPr>
            </w:pPr>
          </w:p>
        </w:tc>
        <w:tc>
          <w:tcPr>
            <w:tcW w:w="1721" w:type="pct"/>
            <w:vMerge/>
          </w:tcPr>
          <w:p w:rsidR="00565316" w:rsidRPr="002D62DD" w:rsidRDefault="00565316" w:rsidP="0083209F">
            <w:pPr>
              <w:rPr>
                <w:rFonts w:ascii="Arial" w:hAnsi="Arial" w:cs="Arial"/>
              </w:rPr>
            </w:pPr>
          </w:p>
        </w:tc>
        <w:tc>
          <w:tcPr>
            <w:tcW w:w="478" w:type="pct"/>
          </w:tcPr>
          <w:p w:rsidR="00565316" w:rsidRPr="002D62DD" w:rsidRDefault="00565316" w:rsidP="0083209F">
            <w:pPr>
              <w:jc w:val="center"/>
              <w:rPr>
                <w:rFonts w:ascii="Arial" w:hAnsi="Arial" w:cs="Arial"/>
                <w:b/>
                <w:sz w:val="16"/>
                <w:szCs w:val="16"/>
              </w:rPr>
            </w:pPr>
            <w:r w:rsidRPr="002D62DD">
              <w:rPr>
                <w:rFonts w:ascii="Arial" w:hAnsi="Arial" w:cs="Arial"/>
                <w:b/>
                <w:sz w:val="16"/>
                <w:szCs w:val="16"/>
              </w:rPr>
              <w:t>În prezent</w:t>
            </w:r>
          </w:p>
        </w:tc>
        <w:tc>
          <w:tcPr>
            <w:tcW w:w="529" w:type="pct"/>
          </w:tcPr>
          <w:p w:rsidR="00565316" w:rsidRPr="002D62DD" w:rsidRDefault="00565316" w:rsidP="0083209F">
            <w:pPr>
              <w:jc w:val="center"/>
              <w:rPr>
                <w:rFonts w:ascii="Arial" w:hAnsi="Arial" w:cs="Arial"/>
                <w:b/>
                <w:sz w:val="16"/>
                <w:szCs w:val="16"/>
              </w:rPr>
            </w:pPr>
            <w:r w:rsidRPr="002D62DD">
              <w:rPr>
                <w:rFonts w:ascii="Arial" w:hAnsi="Arial" w:cs="Arial"/>
                <w:b/>
                <w:sz w:val="16"/>
                <w:szCs w:val="16"/>
              </w:rPr>
              <w:t>Perspecti</w:t>
            </w:r>
            <w:r w:rsidR="009C1CC9" w:rsidRPr="002D62DD">
              <w:rPr>
                <w:rFonts w:ascii="Arial" w:hAnsi="Arial" w:cs="Arial"/>
                <w:b/>
                <w:sz w:val="16"/>
                <w:szCs w:val="16"/>
              </w:rPr>
              <w:t>-</w:t>
            </w:r>
            <w:r w:rsidRPr="002D62DD">
              <w:rPr>
                <w:rFonts w:ascii="Arial" w:hAnsi="Arial" w:cs="Arial"/>
                <w:b/>
                <w:sz w:val="16"/>
                <w:szCs w:val="16"/>
              </w:rPr>
              <w:t>vă</w:t>
            </w:r>
          </w:p>
        </w:tc>
        <w:tc>
          <w:tcPr>
            <w:tcW w:w="431" w:type="pct"/>
          </w:tcPr>
          <w:p w:rsidR="00565316" w:rsidRPr="002D62DD" w:rsidRDefault="00565316" w:rsidP="0083209F">
            <w:pPr>
              <w:jc w:val="center"/>
              <w:rPr>
                <w:rFonts w:ascii="Arial" w:hAnsi="Arial" w:cs="Arial"/>
                <w:b/>
                <w:sz w:val="16"/>
                <w:szCs w:val="16"/>
              </w:rPr>
            </w:pPr>
            <w:r w:rsidRPr="002D62DD">
              <w:rPr>
                <w:rFonts w:ascii="Arial" w:hAnsi="Arial" w:cs="Arial"/>
                <w:b/>
                <w:sz w:val="16"/>
                <w:szCs w:val="16"/>
              </w:rPr>
              <w:t>Integral</w:t>
            </w:r>
          </w:p>
        </w:tc>
        <w:tc>
          <w:tcPr>
            <w:tcW w:w="444" w:type="pct"/>
          </w:tcPr>
          <w:p w:rsidR="00565316" w:rsidRPr="002D62DD" w:rsidRDefault="00565316" w:rsidP="0083209F">
            <w:pPr>
              <w:jc w:val="center"/>
              <w:rPr>
                <w:rFonts w:ascii="Arial" w:hAnsi="Arial" w:cs="Arial"/>
                <w:b/>
                <w:sz w:val="16"/>
                <w:szCs w:val="16"/>
              </w:rPr>
            </w:pPr>
            <w:r w:rsidRPr="002D62DD">
              <w:rPr>
                <w:rFonts w:ascii="Arial" w:hAnsi="Arial" w:cs="Arial"/>
                <w:b/>
                <w:sz w:val="16"/>
                <w:szCs w:val="16"/>
              </w:rPr>
              <w:t>Parțial</w:t>
            </w:r>
          </w:p>
        </w:tc>
      </w:tr>
      <w:tr w:rsidR="002D62DD" w:rsidRPr="002D62DD" w:rsidTr="001E144C">
        <w:tc>
          <w:tcPr>
            <w:tcW w:w="1397" w:type="pct"/>
          </w:tcPr>
          <w:p w:rsidR="00565316" w:rsidRPr="002D62DD" w:rsidRDefault="00565316" w:rsidP="0083209F">
            <w:pPr>
              <w:rPr>
                <w:rFonts w:ascii="Arial" w:hAnsi="Arial" w:cs="Arial"/>
                <w:sz w:val="18"/>
                <w:szCs w:val="18"/>
              </w:rPr>
            </w:pPr>
            <w:r w:rsidRPr="002D62DD">
              <w:rPr>
                <w:rFonts w:ascii="Arial" w:hAnsi="Arial" w:cs="Arial"/>
                <w:sz w:val="18"/>
                <w:szCs w:val="18"/>
              </w:rPr>
              <w:t>Ministerul Justiției</w:t>
            </w:r>
          </w:p>
          <w:p w:rsidR="00565316" w:rsidRPr="002D62DD" w:rsidRDefault="00565316" w:rsidP="0083209F">
            <w:pPr>
              <w:rPr>
                <w:rFonts w:ascii="Arial" w:hAnsi="Arial" w:cs="Arial"/>
                <w:sz w:val="18"/>
                <w:szCs w:val="18"/>
              </w:rPr>
            </w:pPr>
          </w:p>
        </w:tc>
        <w:tc>
          <w:tcPr>
            <w:tcW w:w="1721" w:type="pct"/>
          </w:tcPr>
          <w:p w:rsidR="00565316" w:rsidRPr="002D62DD" w:rsidRDefault="00565316" w:rsidP="0083209F">
            <w:pPr>
              <w:rPr>
                <w:rFonts w:ascii="Arial" w:hAnsi="Arial" w:cs="Arial"/>
                <w:sz w:val="18"/>
                <w:szCs w:val="18"/>
              </w:rPr>
            </w:pPr>
            <w:r w:rsidRPr="002D62DD">
              <w:rPr>
                <w:rFonts w:ascii="Arial" w:hAnsi="Arial" w:cs="Arial"/>
                <w:sz w:val="18"/>
                <w:szCs w:val="18"/>
              </w:rPr>
              <w:t>Departamentul Instituţii Penitenciare</w:t>
            </w:r>
          </w:p>
          <w:p w:rsidR="00565316" w:rsidRPr="002D62DD" w:rsidRDefault="00565316" w:rsidP="0083209F">
            <w:pPr>
              <w:rPr>
                <w:rFonts w:ascii="Arial" w:hAnsi="Arial" w:cs="Arial"/>
                <w:sz w:val="18"/>
                <w:szCs w:val="18"/>
              </w:rPr>
            </w:pPr>
            <w:r w:rsidRPr="002D62DD">
              <w:rPr>
                <w:rFonts w:ascii="Arial" w:hAnsi="Arial" w:cs="Arial"/>
                <w:sz w:val="18"/>
                <w:szCs w:val="18"/>
              </w:rPr>
              <w:t>Oficiul Stării Civile</w:t>
            </w:r>
          </w:p>
        </w:tc>
        <w:tc>
          <w:tcPr>
            <w:tcW w:w="478" w:type="pct"/>
          </w:tcPr>
          <w:p w:rsidR="00565316" w:rsidRPr="002D62DD" w:rsidRDefault="00565316" w:rsidP="0083209F">
            <w:pPr>
              <w:jc w:val="center"/>
              <w:rPr>
                <w:rFonts w:ascii="Arial" w:hAnsi="Arial" w:cs="Arial"/>
                <w:b/>
                <w:sz w:val="16"/>
                <w:szCs w:val="16"/>
              </w:rPr>
            </w:pPr>
            <w:r w:rsidRPr="002D62DD">
              <w:rPr>
                <w:rFonts w:ascii="Arial" w:hAnsi="Arial" w:cs="Arial"/>
                <w:b/>
                <w:sz w:val="16"/>
                <w:szCs w:val="16"/>
              </w:rPr>
              <w:t>DA</w:t>
            </w:r>
          </w:p>
        </w:tc>
        <w:tc>
          <w:tcPr>
            <w:tcW w:w="529" w:type="pct"/>
          </w:tcPr>
          <w:p w:rsidR="00565316" w:rsidRPr="002D62DD" w:rsidRDefault="00565316" w:rsidP="0083209F">
            <w:pPr>
              <w:jc w:val="center"/>
              <w:rPr>
                <w:rFonts w:ascii="Arial" w:hAnsi="Arial" w:cs="Arial"/>
                <w:b/>
                <w:sz w:val="16"/>
                <w:szCs w:val="16"/>
              </w:rPr>
            </w:pPr>
            <w:r w:rsidRPr="002D62DD">
              <w:rPr>
                <w:rFonts w:ascii="Arial" w:hAnsi="Arial" w:cs="Arial"/>
                <w:b/>
                <w:sz w:val="16"/>
                <w:szCs w:val="16"/>
              </w:rPr>
              <w:t>DA</w:t>
            </w:r>
          </w:p>
        </w:tc>
        <w:tc>
          <w:tcPr>
            <w:tcW w:w="431" w:type="pct"/>
          </w:tcPr>
          <w:p w:rsidR="00565316" w:rsidRPr="002D62DD" w:rsidRDefault="00565316" w:rsidP="0083209F">
            <w:pPr>
              <w:jc w:val="center"/>
              <w:rPr>
                <w:rFonts w:ascii="Arial" w:hAnsi="Arial" w:cs="Arial"/>
                <w:sz w:val="16"/>
                <w:szCs w:val="16"/>
              </w:rPr>
            </w:pPr>
            <w:r w:rsidRPr="002D62DD">
              <w:rPr>
                <w:rFonts w:ascii="Arial" w:hAnsi="Arial" w:cs="Arial"/>
                <w:sz w:val="16"/>
                <w:szCs w:val="16"/>
              </w:rPr>
              <w:t>NU</w:t>
            </w:r>
          </w:p>
        </w:tc>
        <w:tc>
          <w:tcPr>
            <w:tcW w:w="444" w:type="pct"/>
          </w:tcPr>
          <w:p w:rsidR="00565316" w:rsidRPr="002D62DD" w:rsidRDefault="00565316" w:rsidP="0083209F">
            <w:pPr>
              <w:jc w:val="center"/>
              <w:rPr>
                <w:rFonts w:ascii="Arial" w:hAnsi="Arial" w:cs="Arial"/>
                <w:b/>
                <w:sz w:val="16"/>
                <w:szCs w:val="16"/>
              </w:rPr>
            </w:pPr>
            <w:r w:rsidRPr="002D62DD">
              <w:rPr>
                <w:rFonts w:ascii="Arial" w:hAnsi="Arial" w:cs="Arial"/>
                <w:b/>
                <w:sz w:val="16"/>
                <w:szCs w:val="16"/>
              </w:rPr>
              <w:t>DA</w:t>
            </w:r>
          </w:p>
        </w:tc>
      </w:tr>
      <w:tr w:rsidR="002D62DD" w:rsidRPr="002D62DD" w:rsidTr="001E144C">
        <w:tc>
          <w:tcPr>
            <w:tcW w:w="1397" w:type="pct"/>
          </w:tcPr>
          <w:p w:rsidR="00565316" w:rsidRPr="002D62DD" w:rsidRDefault="00565316" w:rsidP="0083209F">
            <w:pPr>
              <w:rPr>
                <w:rFonts w:ascii="Arial" w:hAnsi="Arial" w:cs="Arial"/>
                <w:sz w:val="18"/>
                <w:szCs w:val="18"/>
              </w:rPr>
            </w:pPr>
            <w:r w:rsidRPr="002D62DD">
              <w:rPr>
                <w:rFonts w:ascii="Arial" w:hAnsi="Arial" w:cs="Arial"/>
                <w:sz w:val="18"/>
                <w:szCs w:val="18"/>
              </w:rPr>
              <w:t>Ministerul Afacerilor Externe și Integrarii Europene</w:t>
            </w:r>
          </w:p>
        </w:tc>
        <w:tc>
          <w:tcPr>
            <w:tcW w:w="1721" w:type="pct"/>
          </w:tcPr>
          <w:p w:rsidR="00565316" w:rsidRPr="002D62DD" w:rsidRDefault="00565316" w:rsidP="0083209F">
            <w:pPr>
              <w:rPr>
                <w:rFonts w:ascii="Arial" w:hAnsi="Arial" w:cs="Arial"/>
                <w:sz w:val="18"/>
                <w:szCs w:val="18"/>
              </w:rPr>
            </w:pPr>
          </w:p>
        </w:tc>
        <w:tc>
          <w:tcPr>
            <w:tcW w:w="478" w:type="pct"/>
          </w:tcPr>
          <w:p w:rsidR="00565316" w:rsidRPr="002D62DD" w:rsidRDefault="00565316" w:rsidP="0083209F">
            <w:pPr>
              <w:jc w:val="center"/>
              <w:rPr>
                <w:rFonts w:ascii="Arial" w:hAnsi="Arial" w:cs="Arial"/>
                <w:b/>
                <w:sz w:val="16"/>
                <w:szCs w:val="16"/>
              </w:rPr>
            </w:pPr>
            <w:r w:rsidRPr="002D62DD">
              <w:rPr>
                <w:rFonts w:ascii="Arial" w:hAnsi="Arial" w:cs="Arial"/>
                <w:b/>
                <w:sz w:val="16"/>
                <w:szCs w:val="16"/>
              </w:rPr>
              <w:t>DA</w:t>
            </w:r>
          </w:p>
        </w:tc>
        <w:tc>
          <w:tcPr>
            <w:tcW w:w="529" w:type="pct"/>
          </w:tcPr>
          <w:p w:rsidR="00565316" w:rsidRPr="002D62DD" w:rsidRDefault="00565316" w:rsidP="0083209F">
            <w:pPr>
              <w:jc w:val="center"/>
              <w:rPr>
                <w:rFonts w:ascii="Arial" w:hAnsi="Arial" w:cs="Arial"/>
                <w:b/>
                <w:sz w:val="16"/>
                <w:szCs w:val="16"/>
              </w:rPr>
            </w:pPr>
            <w:r w:rsidRPr="002D62DD">
              <w:rPr>
                <w:rFonts w:ascii="Arial" w:hAnsi="Arial" w:cs="Arial"/>
                <w:b/>
                <w:sz w:val="16"/>
                <w:szCs w:val="16"/>
              </w:rPr>
              <w:t>DA</w:t>
            </w:r>
          </w:p>
        </w:tc>
        <w:tc>
          <w:tcPr>
            <w:tcW w:w="431" w:type="pct"/>
          </w:tcPr>
          <w:p w:rsidR="00565316" w:rsidRPr="002D62DD" w:rsidRDefault="00565316" w:rsidP="0083209F">
            <w:pPr>
              <w:jc w:val="center"/>
              <w:rPr>
                <w:rFonts w:ascii="Arial" w:hAnsi="Arial" w:cs="Arial"/>
                <w:sz w:val="16"/>
                <w:szCs w:val="16"/>
              </w:rPr>
            </w:pPr>
            <w:r w:rsidRPr="002D62DD">
              <w:rPr>
                <w:rFonts w:ascii="Arial" w:hAnsi="Arial" w:cs="Arial"/>
                <w:sz w:val="16"/>
                <w:szCs w:val="16"/>
              </w:rPr>
              <w:t>NU</w:t>
            </w:r>
          </w:p>
        </w:tc>
        <w:tc>
          <w:tcPr>
            <w:tcW w:w="444" w:type="pct"/>
          </w:tcPr>
          <w:p w:rsidR="00565316" w:rsidRPr="002D62DD" w:rsidRDefault="00565316" w:rsidP="0083209F">
            <w:pPr>
              <w:jc w:val="center"/>
              <w:rPr>
                <w:rFonts w:ascii="Arial" w:hAnsi="Arial" w:cs="Arial"/>
                <w:sz w:val="16"/>
                <w:szCs w:val="16"/>
              </w:rPr>
            </w:pPr>
            <w:r w:rsidRPr="002D62DD">
              <w:rPr>
                <w:rFonts w:ascii="Arial" w:hAnsi="Arial" w:cs="Arial"/>
                <w:sz w:val="16"/>
                <w:szCs w:val="16"/>
              </w:rPr>
              <w:t>NU</w:t>
            </w:r>
          </w:p>
        </w:tc>
      </w:tr>
      <w:tr w:rsidR="002D62DD" w:rsidRPr="002D62DD" w:rsidTr="001E144C">
        <w:tc>
          <w:tcPr>
            <w:tcW w:w="1397" w:type="pct"/>
          </w:tcPr>
          <w:p w:rsidR="00565316" w:rsidRPr="002D62DD" w:rsidRDefault="00565316" w:rsidP="0083209F">
            <w:pPr>
              <w:rPr>
                <w:rFonts w:ascii="Arial" w:hAnsi="Arial" w:cs="Arial"/>
                <w:sz w:val="18"/>
                <w:szCs w:val="18"/>
              </w:rPr>
            </w:pPr>
            <w:r w:rsidRPr="002D62DD">
              <w:rPr>
                <w:rFonts w:ascii="Arial" w:hAnsi="Arial" w:cs="Arial"/>
                <w:sz w:val="18"/>
                <w:szCs w:val="18"/>
              </w:rPr>
              <w:t>Ministerul Dezvoltării regionale și Constructiilor</w:t>
            </w:r>
          </w:p>
        </w:tc>
        <w:tc>
          <w:tcPr>
            <w:tcW w:w="1721" w:type="pct"/>
          </w:tcPr>
          <w:p w:rsidR="00565316" w:rsidRPr="002D62DD" w:rsidRDefault="00565316" w:rsidP="0083209F">
            <w:pPr>
              <w:rPr>
                <w:rFonts w:ascii="Arial" w:hAnsi="Arial" w:cs="Arial"/>
                <w:sz w:val="18"/>
                <w:szCs w:val="18"/>
              </w:rPr>
            </w:pPr>
            <w:r w:rsidRPr="002D62DD">
              <w:rPr>
                <w:rFonts w:ascii="Arial" w:hAnsi="Arial" w:cs="Arial"/>
                <w:sz w:val="18"/>
                <w:szCs w:val="18"/>
              </w:rPr>
              <w:t>Agenţiile Regionale de Dezvoltare Nord, Centru, Sud</w:t>
            </w:r>
          </w:p>
        </w:tc>
        <w:tc>
          <w:tcPr>
            <w:tcW w:w="478" w:type="pct"/>
          </w:tcPr>
          <w:p w:rsidR="00565316" w:rsidRPr="002D62DD" w:rsidRDefault="00565316" w:rsidP="0083209F">
            <w:pPr>
              <w:jc w:val="center"/>
              <w:rPr>
                <w:rFonts w:ascii="Arial" w:hAnsi="Arial" w:cs="Arial"/>
                <w:sz w:val="16"/>
                <w:szCs w:val="16"/>
              </w:rPr>
            </w:pPr>
            <w:r w:rsidRPr="002D62DD">
              <w:rPr>
                <w:rFonts w:ascii="Arial" w:hAnsi="Arial" w:cs="Arial"/>
                <w:sz w:val="16"/>
                <w:szCs w:val="16"/>
              </w:rPr>
              <w:t>NU</w:t>
            </w:r>
          </w:p>
        </w:tc>
        <w:tc>
          <w:tcPr>
            <w:tcW w:w="529" w:type="pct"/>
          </w:tcPr>
          <w:p w:rsidR="00565316" w:rsidRPr="002D62DD" w:rsidRDefault="00565316" w:rsidP="0083209F">
            <w:pPr>
              <w:jc w:val="center"/>
              <w:rPr>
                <w:rFonts w:ascii="Arial" w:hAnsi="Arial" w:cs="Arial"/>
                <w:b/>
                <w:sz w:val="16"/>
                <w:szCs w:val="16"/>
              </w:rPr>
            </w:pPr>
            <w:r w:rsidRPr="002D62DD">
              <w:rPr>
                <w:rFonts w:ascii="Arial" w:hAnsi="Arial" w:cs="Arial"/>
                <w:b/>
                <w:sz w:val="16"/>
                <w:szCs w:val="16"/>
              </w:rPr>
              <w:t>DA</w:t>
            </w:r>
          </w:p>
        </w:tc>
        <w:tc>
          <w:tcPr>
            <w:tcW w:w="431" w:type="pct"/>
          </w:tcPr>
          <w:p w:rsidR="00565316" w:rsidRPr="002D62DD" w:rsidRDefault="00565316" w:rsidP="0083209F">
            <w:pPr>
              <w:jc w:val="center"/>
              <w:rPr>
                <w:rFonts w:ascii="Arial" w:hAnsi="Arial" w:cs="Arial"/>
                <w:sz w:val="16"/>
                <w:szCs w:val="16"/>
              </w:rPr>
            </w:pPr>
            <w:r w:rsidRPr="002D62DD">
              <w:rPr>
                <w:rFonts w:ascii="Arial" w:hAnsi="Arial" w:cs="Arial"/>
                <w:sz w:val="16"/>
                <w:szCs w:val="16"/>
              </w:rPr>
              <w:t>NU</w:t>
            </w:r>
          </w:p>
        </w:tc>
        <w:tc>
          <w:tcPr>
            <w:tcW w:w="444" w:type="pct"/>
          </w:tcPr>
          <w:p w:rsidR="00565316" w:rsidRPr="002D62DD" w:rsidRDefault="00565316" w:rsidP="0083209F">
            <w:pPr>
              <w:jc w:val="center"/>
              <w:rPr>
                <w:rFonts w:ascii="Arial" w:hAnsi="Arial" w:cs="Arial"/>
                <w:sz w:val="16"/>
                <w:szCs w:val="16"/>
              </w:rPr>
            </w:pPr>
            <w:r w:rsidRPr="002D62DD">
              <w:rPr>
                <w:rFonts w:ascii="Arial" w:hAnsi="Arial" w:cs="Arial"/>
                <w:sz w:val="16"/>
                <w:szCs w:val="16"/>
              </w:rPr>
              <w:t>NU</w:t>
            </w:r>
          </w:p>
        </w:tc>
      </w:tr>
      <w:tr w:rsidR="002D62DD" w:rsidRPr="002D62DD" w:rsidTr="001E144C">
        <w:tc>
          <w:tcPr>
            <w:tcW w:w="1397" w:type="pct"/>
          </w:tcPr>
          <w:p w:rsidR="00565316" w:rsidRPr="002D62DD" w:rsidRDefault="00565316" w:rsidP="0083209F">
            <w:pPr>
              <w:tabs>
                <w:tab w:val="left" w:pos="5820"/>
              </w:tabs>
              <w:ind w:right="-81"/>
              <w:rPr>
                <w:rFonts w:ascii="Arial" w:hAnsi="Arial" w:cs="Arial"/>
                <w:sz w:val="18"/>
                <w:szCs w:val="18"/>
              </w:rPr>
            </w:pPr>
            <w:r w:rsidRPr="002D62DD">
              <w:rPr>
                <w:rFonts w:ascii="Arial" w:hAnsi="Arial" w:cs="Arial"/>
                <w:sz w:val="18"/>
                <w:szCs w:val="18"/>
              </w:rPr>
              <w:t xml:space="preserve">Ministerul transporturilor și Infrastructurii Drumurilor </w:t>
            </w:r>
          </w:p>
        </w:tc>
        <w:tc>
          <w:tcPr>
            <w:tcW w:w="1721" w:type="pct"/>
          </w:tcPr>
          <w:p w:rsidR="00565316" w:rsidRPr="002D62DD" w:rsidRDefault="00565316" w:rsidP="0083209F">
            <w:pPr>
              <w:tabs>
                <w:tab w:val="left" w:pos="5820"/>
              </w:tabs>
              <w:ind w:right="-81"/>
              <w:rPr>
                <w:rFonts w:ascii="Arial" w:hAnsi="Arial" w:cs="Arial"/>
                <w:sz w:val="18"/>
                <w:szCs w:val="18"/>
              </w:rPr>
            </w:pPr>
          </w:p>
        </w:tc>
        <w:tc>
          <w:tcPr>
            <w:tcW w:w="478" w:type="pct"/>
          </w:tcPr>
          <w:p w:rsidR="00565316" w:rsidRPr="002D62DD" w:rsidRDefault="00565316" w:rsidP="0083209F">
            <w:pPr>
              <w:jc w:val="center"/>
              <w:rPr>
                <w:rFonts w:ascii="Arial" w:hAnsi="Arial" w:cs="Arial"/>
                <w:sz w:val="16"/>
                <w:szCs w:val="16"/>
              </w:rPr>
            </w:pPr>
            <w:r w:rsidRPr="002D62DD">
              <w:rPr>
                <w:rFonts w:ascii="Arial" w:hAnsi="Arial" w:cs="Arial"/>
                <w:sz w:val="16"/>
                <w:szCs w:val="16"/>
              </w:rPr>
              <w:t>NU</w:t>
            </w:r>
          </w:p>
        </w:tc>
        <w:tc>
          <w:tcPr>
            <w:tcW w:w="529" w:type="pct"/>
          </w:tcPr>
          <w:p w:rsidR="00565316" w:rsidRPr="002D62DD" w:rsidRDefault="00565316" w:rsidP="0083209F">
            <w:pPr>
              <w:jc w:val="center"/>
              <w:rPr>
                <w:rFonts w:ascii="Arial" w:hAnsi="Arial" w:cs="Arial"/>
                <w:b/>
                <w:sz w:val="16"/>
                <w:szCs w:val="16"/>
              </w:rPr>
            </w:pPr>
            <w:r w:rsidRPr="002D62DD">
              <w:rPr>
                <w:rFonts w:ascii="Arial" w:hAnsi="Arial" w:cs="Arial"/>
                <w:b/>
                <w:sz w:val="16"/>
                <w:szCs w:val="16"/>
              </w:rPr>
              <w:t>DA</w:t>
            </w:r>
          </w:p>
        </w:tc>
        <w:tc>
          <w:tcPr>
            <w:tcW w:w="431" w:type="pct"/>
          </w:tcPr>
          <w:p w:rsidR="00565316" w:rsidRPr="002D62DD" w:rsidRDefault="00565316" w:rsidP="0083209F">
            <w:pPr>
              <w:jc w:val="center"/>
              <w:rPr>
                <w:rFonts w:ascii="Arial" w:hAnsi="Arial" w:cs="Arial"/>
                <w:sz w:val="16"/>
                <w:szCs w:val="16"/>
              </w:rPr>
            </w:pPr>
            <w:r w:rsidRPr="002D62DD">
              <w:rPr>
                <w:rFonts w:ascii="Arial" w:hAnsi="Arial" w:cs="Arial"/>
                <w:sz w:val="16"/>
                <w:szCs w:val="16"/>
              </w:rPr>
              <w:t>NU</w:t>
            </w:r>
          </w:p>
        </w:tc>
        <w:tc>
          <w:tcPr>
            <w:tcW w:w="444" w:type="pct"/>
          </w:tcPr>
          <w:p w:rsidR="00565316" w:rsidRPr="002D62DD" w:rsidRDefault="00565316" w:rsidP="0083209F">
            <w:pPr>
              <w:jc w:val="center"/>
              <w:rPr>
                <w:rFonts w:ascii="Arial" w:hAnsi="Arial" w:cs="Arial"/>
                <w:sz w:val="16"/>
                <w:szCs w:val="16"/>
              </w:rPr>
            </w:pPr>
            <w:r w:rsidRPr="002D62DD">
              <w:rPr>
                <w:rFonts w:ascii="Arial" w:hAnsi="Arial" w:cs="Arial"/>
                <w:sz w:val="16"/>
                <w:szCs w:val="16"/>
              </w:rPr>
              <w:t>NU</w:t>
            </w:r>
          </w:p>
        </w:tc>
      </w:tr>
      <w:tr w:rsidR="002D62DD" w:rsidRPr="002D62DD" w:rsidTr="001E144C">
        <w:tc>
          <w:tcPr>
            <w:tcW w:w="1397" w:type="pct"/>
          </w:tcPr>
          <w:p w:rsidR="00565316" w:rsidRPr="002D62DD" w:rsidRDefault="00565316" w:rsidP="0083209F">
            <w:pPr>
              <w:rPr>
                <w:rFonts w:ascii="Arial" w:hAnsi="Arial" w:cs="Arial"/>
                <w:sz w:val="18"/>
                <w:szCs w:val="18"/>
              </w:rPr>
            </w:pPr>
            <w:r w:rsidRPr="002D62DD">
              <w:rPr>
                <w:rFonts w:ascii="Arial" w:hAnsi="Arial" w:cs="Arial"/>
                <w:sz w:val="18"/>
                <w:szCs w:val="18"/>
              </w:rPr>
              <w:t>Ministerul Afacerilor Interne</w:t>
            </w:r>
          </w:p>
        </w:tc>
        <w:tc>
          <w:tcPr>
            <w:tcW w:w="1721" w:type="pct"/>
          </w:tcPr>
          <w:p w:rsidR="00565316" w:rsidRPr="002D62DD" w:rsidRDefault="00565316" w:rsidP="0083209F">
            <w:pPr>
              <w:rPr>
                <w:rFonts w:ascii="Arial" w:hAnsi="Arial" w:cs="Arial"/>
                <w:sz w:val="18"/>
                <w:szCs w:val="18"/>
              </w:rPr>
            </w:pPr>
            <w:r w:rsidRPr="002D62DD">
              <w:rPr>
                <w:rFonts w:ascii="Arial" w:hAnsi="Arial" w:cs="Arial"/>
                <w:sz w:val="18"/>
                <w:szCs w:val="18"/>
              </w:rPr>
              <w:t>Departamentul Poliţiei de Frontieră</w:t>
            </w:r>
          </w:p>
        </w:tc>
        <w:tc>
          <w:tcPr>
            <w:tcW w:w="478" w:type="pct"/>
          </w:tcPr>
          <w:p w:rsidR="00565316" w:rsidRPr="002D62DD" w:rsidRDefault="00565316" w:rsidP="0083209F">
            <w:pPr>
              <w:jc w:val="center"/>
              <w:rPr>
                <w:rFonts w:ascii="Arial" w:hAnsi="Arial" w:cs="Arial"/>
                <w:b/>
                <w:sz w:val="16"/>
                <w:szCs w:val="16"/>
              </w:rPr>
            </w:pPr>
            <w:r w:rsidRPr="002D62DD">
              <w:rPr>
                <w:rFonts w:ascii="Arial" w:hAnsi="Arial" w:cs="Arial"/>
                <w:b/>
                <w:sz w:val="16"/>
                <w:szCs w:val="16"/>
              </w:rPr>
              <w:t>DA</w:t>
            </w:r>
          </w:p>
        </w:tc>
        <w:tc>
          <w:tcPr>
            <w:tcW w:w="529" w:type="pct"/>
          </w:tcPr>
          <w:p w:rsidR="00565316" w:rsidRPr="002D62DD" w:rsidRDefault="00565316" w:rsidP="0083209F">
            <w:pPr>
              <w:jc w:val="center"/>
              <w:rPr>
                <w:rFonts w:ascii="Arial" w:hAnsi="Arial" w:cs="Arial"/>
                <w:b/>
                <w:sz w:val="16"/>
                <w:szCs w:val="16"/>
              </w:rPr>
            </w:pPr>
            <w:r w:rsidRPr="002D62DD">
              <w:rPr>
                <w:rFonts w:ascii="Arial" w:hAnsi="Arial" w:cs="Arial"/>
                <w:b/>
                <w:sz w:val="16"/>
                <w:szCs w:val="16"/>
              </w:rPr>
              <w:t>DA</w:t>
            </w:r>
          </w:p>
        </w:tc>
        <w:tc>
          <w:tcPr>
            <w:tcW w:w="431" w:type="pct"/>
          </w:tcPr>
          <w:p w:rsidR="00565316" w:rsidRPr="002D62DD" w:rsidRDefault="00565316" w:rsidP="0083209F">
            <w:pPr>
              <w:jc w:val="center"/>
              <w:rPr>
                <w:rFonts w:ascii="Arial" w:hAnsi="Arial" w:cs="Arial"/>
                <w:sz w:val="16"/>
                <w:szCs w:val="16"/>
              </w:rPr>
            </w:pPr>
            <w:r w:rsidRPr="002D62DD">
              <w:rPr>
                <w:rFonts w:ascii="Arial" w:hAnsi="Arial" w:cs="Arial"/>
                <w:sz w:val="16"/>
                <w:szCs w:val="16"/>
              </w:rPr>
              <w:t>NU</w:t>
            </w:r>
          </w:p>
        </w:tc>
        <w:tc>
          <w:tcPr>
            <w:tcW w:w="444" w:type="pct"/>
          </w:tcPr>
          <w:p w:rsidR="00565316" w:rsidRPr="002D62DD" w:rsidRDefault="00565316" w:rsidP="0083209F">
            <w:pPr>
              <w:jc w:val="center"/>
              <w:rPr>
                <w:rFonts w:ascii="Arial" w:hAnsi="Arial" w:cs="Arial"/>
                <w:b/>
                <w:sz w:val="16"/>
                <w:szCs w:val="16"/>
              </w:rPr>
            </w:pPr>
            <w:r w:rsidRPr="002D62DD">
              <w:rPr>
                <w:rFonts w:ascii="Arial" w:hAnsi="Arial" w:cs="Arial"/>
                <w:b/>
                <w:sz w:val="16"/>
                <w:szCs w:val="16"/>
              </w:rPr>
              <w:t>DA</w:t>
            </w:r>
          </w:p>
          <w:p w:rsidR="009C1CC9" w:rsidRPr="002D62DD" w:rsidRDefault="009C1CC9" w:rsidP="0083209F">
            <w:pPr>
              <w:jc w:val="center"/>
              <w:rPr>
                <w:rFonts w:ascii="Arial" w:hAnsi="Arial" w:cs="Arial"/>
                <w:sz w:val="16"/>
                <w:szCs w:val="16"/>
              </w:rPr>
            </w:pPr>
          </w:p>
        </w:tc>
      </w:tr>
      <w:tr w:rsidR="002D62DD" w:rsidRPr="002D62DD" w:rsidTr="001E144C">
        <w:tc>
          <w:tcPr>
            <w:tcW w:w="1397" w:type="pct"/>
          </w:tcPr>
          <w:p w:rsidR="00565316" w:rsidRPr="002D62DD" w:rsidRDefault="00565316" w:rsidP="0083209F">
            <w:pPr>
              <w:rPr>
                <w:rFonts w:ascii="Arial" w:hAnsi="Arial" w:cs="Arial"/>
                <w:sz w:val="18"/>
                <w:szCs w:val="18"/>
              </w:rPr>
            </w:pPr>
            <w:r w:rsidRPr="002D62DD">
              <w:rPr>
                <w:rFonts w:ascii="Arial" w:hAnsi="Arial" w:cs="Arial"/>
                <w:sz w:val="18"/>
                <w:szCs w:val="18"/>
              </w:rPr>
              <w:t>Academia de stiinte a Republicii Moldova</w:t>
            </w:r>
          </w:p>
        </w:tc>
        <w:tc>
          <w:tcPr>
            <w:tcW w:w="1721" w:type="pct"/>
          </w:tcPr>
          <w:p w:rsidR="00565316" w:rsidRPr="002D62DD" w:rsidRDefault="00565316" w:rsidP="0083209F">
            <w:pPr>
              <w:rPr>
                <w:rFonts w:ascii="Arial" w:hAnsi="Arial" w:cs="Arial"/>
                <w:sz w:val="18"/>
                <w:szCs w:val="18"/>
              </w:rPr>
            </w:pPr>
            <w:r w:rsidRPr="002D62DD">
              <w:rPr>
                <w:rFonts w:ascii="Arial" w:hAnsi="Arial" w:cs="Arial"/>
                <w:sz w:val="18"/>
                <w:szCs w:val="18"/>
              </w:rPr>
              <w:t>Institutul Naţional de Cercetări Economice</w:t>
            </w:r>
          </w:p>
        </w:tc>
        <w:tc>
          <w:tcPr>
            <w:tcW w:w="478" w:type="pct"/>
          </w:tcPr>
          <w:p w:rsidR="00565316" w:rsidRPr="002D62DD" w:rsidRDefault="002D51ED" w:rsidP="0083209F">
            <w:pPr>
              <w:jc w:val="center"/>
              <w:rPr>
                <w:rFonts w:ascii="Arial" w:hAnsi="Arial" w:cs="Arial"/>
                <w:sz w:val="16"/>
                <w:szCs w:val="16"/>
              </w:rPr>
            </w:pPr>
            <w:r w:rsidRPr="002D62DD">
              <w:rPr>
                <w:rFonts w:ascii="Arial" w:hAnsi="Arial" w:cs="Arial"/>
                <w:sz w:val="16"/>
                <w:szCs w:val="16"/>
              </w:rPr>
              <w:t>NU</w:t>
            </w:r>
          </w:p>
        </w:tc>
        <w:tc>
          <w:tcPr>
            <w:tcW w:w="529" w:type="pct"/>
          </w:tcPr>
          <w:p w:rsidR="00565316" w:rsidRPr="002D62DD" w:rsidRDefault="002D51ED" w:rsidP="0083209F">
            <w:pPr>
              <w:jc w:val="center"/>
              <w:rPr>
                <w:rFonts w:ascii="Arial" w:hAnsi="Arial" w:cs="Arial"/>
                <w:sz w:val="16"/>
                <w:szCs w:val="16"/>
              </w:rPr>
            </w:pPr>
            <w:r w:rsidRPr="002D62DD">
              <w:rPr>
                <w:rFonts w:ascii="Arial" w:hAnsi="Arial" w:cs="Arial"/>
                <w:sz w:val="16"/>
                <w:szCs w:val="16"/>
              </w:rPr>
              <w:t>NU</w:t>
            </w:r>
          </w:p>
        </w:tc>
        <w:tc>
          <w:tcPr>
            <w:tcW w:w="431" w:type="pct"/>
          </w:tcPr>
          <w:p w:rsidR="00565316" w:rsidRPr="002D62DD" w:rsidRDefault="002D51ED" w:rsidP="0083209F">
            <w:pPr>
              <w:jc w:val="center"/>
              <w:rPr>
                <w:rFonts w:ascii="Arial" w:hAnsi="Arial" w:cs="Arial"/>
                <w:sz w:val="16"/>
                <w:szCs w:val="16"/>
              </w:rPr>
            </w:pPr>
            <w:r w:rsidRPr="002D62DD">
              <w:rPr>
                <w:rFonts w:ascii="Arial" w:hAnsi="Arial" w:cs="Arial"/>
                <w:sz w:val="16"/>
                <w:szCs w:val="16"/>
              </w:rPr>
              <w:t>NU</w:t>
            </w:r>
          </w:p>
        </w:tc>
        <w:tc>
          <w:tcPr>
            <w:tcW w:w="444" w:type="pct"/>
          </w:tcPr>
          <w:p w:rsidR="00565316" w:rsidRPr="002D62DD" w:rsidRDefault="002D51ED" w:rsidP="0083209F">
            <w:pPr>
              <w:jc w:val="center"/>
              <w:rPr>
                <w:rFonts w:ascii="Arial" w:hAnsi="Arial" w:cs="Arial"/>
                <w:sz w:val="16"/>
                <w:szCs w:val="16"/>
              </w:rPr>
            </w:pPr>
            <w:r w:rsidRPr="002D62DD">
              <w:rPr>
                <w:rFonts w:ascii="Arial" w:hAnsi="Arial" w:cs="Arial"/>
                <w:sz w:val="16"/>
                <w:szCs w:val="16"/>
              </w:rPr>
              <w:t>NU</w:t>
            </w:r>
          </w:p>
        </w:tc>
      </w:tr>
      <w:tr w:rsidR="002D62DD" w:rsidRPr="002D62DD" w:rsidTr="001E144C">
        <w:tc>
          <w:tcPr>
            <w:tcW w:w="1397" w:type="pct"/>
          </w:tcPr>
          <w:p w:rsidR="00565316" w:rsidRPr="002D62DD" w:rsidRDefault="00565316" w:rsidP="0083209F">
            <w:pPr>
              <w:rPr>
                <w:rFonts w:ascii="Arial" w:hAnsi="Arial" w:cs="Arial"/>
                <w:sz w:val="18"/>
                <w:szCs w:val="18"/>
              </w:rPr>
            </w:pPr>
            <w:r w:rsidRPr="002D62DD">
              <w:rPr>
                <w:rFonts w:ascii="Arial" w:hAnsi="Arial" w:cs="Arial"/>
                <w:sz w:val="18"/>
                <w:szCs w:val="18"/>
              </w:rPr>
              <w:t>Casa Nationala de Asigurari Sociale</w:t>
            </w:r>
          </w:p>
        </w:tc>
        <w:tc>
          <w:tcPr>
            <w:tcW w:w="1721" w:type="pct"/>
          </w:tcPr>
          <w:p w:rsidR="00565316" w:rsidRPr="002D62DD" w:rsidRDefault="00565316" w:rsidP="0083209F">
            <w:pPr>
              <w:rPr>
                <w:rFonts w:ascii="Arial" w:hAnsi="Arial" w:cs="Arial"/>
                <w:sz w:val="18"/>
                <w:szCs w:val="18"/>
              </w:rPr>
            </w:pPr>
          </w:p>
        </w:tc>
        <w:tc>
          <w:tcPr>
            <w:tcW w:w="478" w:type="pct"/>
          </w:tcPr>
          <w:p w:rsidR="00565316" w:rsidRPr="002D62DD" w:rsidRDefault="002D51ED" w:rsidP="0083209F">
            <w:pPr>
              <w:jc w:val="center"/>
              <w:rPr>
                <w:rFonts w:ascii="Arial" w:hAnsi="Arial" w:cs="Arial"/>
                <w:b/>
                <w:sz w:val="16"/>
                <w:szCs w:val="16"/>
              </w:rPr>
            </w:pPr>
            <w:r w:rsidRPr="002D62DD">
              <w:rPr>
                <w:rFonts w:ascii="Arial" w:hAnsi="Arial" w:cs="Arial"/>
                <w:b/>
                <w:sz w:val="16"/>
                <w:szCs w:val="16"/>
              </w:rPr>
              <w:t>DA</w:t>
            </w:r>
          </w:p>
        </w:tc>
        <w:tc>
          <w:tcPr>
            <w:tcW w:w="529" w:type="pct"/>
          </w:tcPr>
          <w:p w:rsidR="00565316" w:rsidRPr="002D62DD" w:rsidRDefault="002D51ED" w:rsidP="0083209F">
            <w:pPr>
              <w:jc w:val="center"/>
              <w:rPr>
                <w:rFonts w:ascii="Arial" w:hAnsi="Arial" w:cs="Arial"/>
                <w:b/>
                <w:sz w:val="16"/>
                <w:szCs w:val="16"/>
              </w:rPr>
            </w:pPr>
            <w:r w:rsidRPr="002D62DD">
              <w:rPr>
                <w:rFonts w:ascii="Arial" w:hAnsi="Arial" w:cs="Arial"/>
                <w:b/>
                <w:sz w:val="16"/>
                <w:szCs w:val="16"/>
              </w:rPr>
              <w:t>DA</w:t>
            </w:r>
          </w:p>
        </w:tc>
        <w:tc>
          <w:tcPr>
            <w:tcW w:w="431" w:type="pct"/>
          </w:tcPr>
          <w:p w:rsidR="00565316" w:rsidRPr="002D62DD" w:rsidRDefault="002D51ED" w:rsidP="0083209F">
            <w:pPr>
              <w:jc w:val="center"/>
              <w:rPr>
                <w:rFonts w:ascii="Arial" w:hAnsi="Arial" w:cs="Arial"/>
                <w:sz w:val="16"/>
                <w:szCs w:val="16"/>
              </w:rPr>
            </w:pPr>
            <w:r w:rsidRPr="002D62DD">
              <w:rPr>
                <w:rFonts w:ascii="Arial" w:hAnsi="Arial" w:cs="Arial"/>
                <w:sz w:val="16"/>
                <w:szCs w:val="16"/>
              </w:rPr>
              <w:t>NU</w:t>
            </w:r>
          </w:p>
        </w:tc>
        <w:tc>
          <w:tcPr>
            <w:tcW w:w="444" w:type="pct"/>
          </w:tcPr>
          <w:p w:rsidR="00565316" w:rsidRPr="002D62DD" w:rsidRDefault="002D51ED" w:rsidP="0083209F">
            <w:pPr>
              <w:jc w:val="center"/>
              <w:rPr>
                <w:rFonts w:ascii="Arial" w:hAnsi="Arial" w:cs="Arial"/>
                <w:b/>
                <w:sz w:val="16"/>
                <w:szCs w:val="16"/>
              </w:rPr>
            </w:pPr>
            <w:r w:rsidRPr="002D62DD">
              <w:rPr>
                <w:rFonts w:ascii="Arial" w:hAnsi="Arial" w:cs="Arial"/>
                <w:b/>
                <w:sz w:val="16"/>
                <w:szCs w:val="16"/>
              </w:rPr>
              <w:t>DA</w:t>
            </w:r>
          </w:p>
        </w:tc>
      </w:tr>
      <w:tr w:rsidR="002D62DD" w:rsidRPr="002D62DD" w:rsidTr="001E144C">
        <w:tc>
          <w:tcPr>
            <w:tcW w:w="1397" w:type="pct"/>
          </w:tcPr>
          <w:p w:rsidR="00565316" w:rsidRPr="002D62DD" w:rsidRDefault="00565316" w:rsidP="0083209F">
            <w:pPr>
              <w:rPr>
                <w:rFonts w:ascii="Arial" w:hAnsi="Arial" w:cs="Arial"/>
                <w:sz w:val="18"/>
                <w:szCs w:val="18"/>
              </w:rPr>
            </w:pPr>
            <w:r w:rsidRPr="002D62DD">
              <w:rPr>
                <w:rFonts w:ascii="Arial" w:eastAsia="Calibri" w:hAnsi="Arial" w:cs="Arial"/>
                <w:sz w:val="18"/>
                <w:szCs w:val="18"/>
              </w:rPr>
              <w:t>Cancelaria de Stat</w:t>
            </w:r>
          </w:p>
        </w:tc>
        <w:tc>
          <w:tcPr>
            <w:tcW w:w="1721" w:type="pct"/>
          </w:tcPr>
          <w:p w:rsidR="00565316" w:rsidRPr="002D62DD" w:rsidRDefault="00565316" w:rsidP="0083209F">
            <w:pPr>
              <w:rPr>
                <w:rFonts w:ascii="Arial" w:hAnsi="Arial" w:cs="Arial"/>
                <w:sz w:val="18"/>
                <w:szCs w:val="18"/>
              </w:rPr>
            </w:pPr>
          </w:p>
        </w:tc>
        <w:tc>
          <w:tcPr>
            <w:tcW w:w="478" w:type="pct"/>
          </w:tcPr>
          <w:p w:rsidR="00565316" w:rsidRPr="002D62DD" w:rsidRDefault="002D51ED" w:rsidP="0083209F">
            <w:pPr>
              <w:jc w:val="center"/>
              <w:rPr>
                <w:rFonts w:ascii="Arial" w:hAnsi="Arial" w:cs="Arial"/>
                <w:sz w:val="16"/>
                <w:szCs w:val="16"/>
              </w:rPr>
            </w:pPr>
            <w:r w:rsidRPr="002D62DD">
              <w:rPr>
                <w:rFonts w:ascii="Arial" w:hAnsi="Arial" w:cs="Arial"/>
                <w:sz w:val="16"/>
                <w:szCs w:val="16"/>
              </w:rPr>
              <w:t>NU</w:t>
            </w:r>
          </w:p>
        </w:tc>
        <w:tc>
          <w:tcPr>
            <w:tcW w:w="529" w:type="pct"/>
          </w:tcPr>
          <w:p w:rsidR="00565316" w:rsidRPr="002D62DD" w:rsidRDefault="002D51ED" w:rsidP="0083209F">
            <w:pPr>
              <w:jc w:val="center"/>
              <w:rPr>
                <w:rFonts w:ascii="Arial" w:hAnsi="Arial" w:cs="Arial"/>
                <w:sz w:val="16"/>
                <w:szCs w:val="16"/>
              </w:rPr>
            </w:pPr>
            <w:r w:rsidRPr="002D62DD">
              <w:rPr>
                <w:rFonts w:ascii="Arial" w:hAnsi="Arial" w:cs="Arial"/>
                <w:sz w:val="16"/>
                <w:szCs w:val="16"/>
              </w:rPr>
              <w:t>NU</w:t>
            </w:r>
          </w:p>
        </w:tc>
        <w:tc>
          <w:tcPr>
            <w:tcW w:w="431" w:type="pct"/>
          </w:tcPr>
          <w:p w:rsidR="00565316" w:rsidRPr="002D62DD" w:rsidRDefault="002D51ED" w:rsidP="0083209F">
            <w:pPr>
              <w:jc w:val="center"/>
              <w:rPr>
                <w:rFonts w:ascii="Arial" w:hAnsi="Arial" w:cs="Arial"/>
                <w:sz w:val="16"/>
                <w:szCs w:val="16"/>
              </w:rPr>
            </w:pPr>
            <w:r w:rsidRPr="002D62DD">
              <w:rPr>
                <w:rFonts w:ascii="Arial" w:hAnsi="Arial" w:cs="Arial"/>
                <w:sz w:val="16"/>
                <w:szCs w:val="16"/>
              </w:rPr>
              <w:t>NU</w:t>
            </w:r>
          </w:p>
        </w:tc>
        <w:tc>
          <w:tcPr>
            <w:tcW w:w="444" w:type="pct"/>
          </w:tcPr>
          <w:p w:rsidR="00565316" w:rsidRPr="002D62DD" w:rsidRDefault="002D51ED" w:rsidP="0083209F">
            <w:pPr>
              <w:jc w:val="center"/>
              <w:rPr>
                <w:rFonts w:ascii="Arial" w:hAnsi="Arial" w:cs="Arial"/>
                <w:sz w:val="16"/>
                <w:szCs w:val="16"/>
              </w:rPr>
            </w:pPr>
            <w:r w:rsidRPr="002D62DD">
              <w:rPr>
                <w:rFonts w:ascii="Arial" w:hAnsi="Arial" w:cs="Arial"/>
                <w:sz w:val="16"/>
                <w:szCs w:val="16"/>
              </w:rPr>
              <w:t>NU</w:t>
            </w:r>
          </w:p>
          <w:p w:rsidR="009C1CC9" w:rsidRPr="002D62DD" w:rsidRDefault="009C1CC9" w:rsidP="0083209F">
            <w:pPr>
              <w:jc w:val="center"/>
              <w:rPr>
                <w:rFonts w:ascii="Arial" w:hAnsi="Arial" w:cs="Arial"/>
                <w:sz w:val="16"/>
                <w:szCs w:val="16"/>
              </w:rPr>
            </w:pPr>
          </w:p>
        </w:tc>
      </w:tr>
      <w:tr w:rsidR="002D62DD" w:rsidRPr="002D62DD" w:rsidTr="001E144C">
        <w:tc>
          <w:tcPr>
            <w:tcW w:w="1397" w:type="pct"/>
          </w:tcPr>
          <w:p w:rsidR="00565316" w:rsidRPr="002D62DD" w:rsidRDefault="00565316" w:rsidP="0083209F">
            <w:pPr>
              <w:rPr>
                <w:rFonts w:ascii="Arial" w:hAnsi="Arial" w:cs="Arial"/>
                <w:sz w:val="18"/>
                <w:szCs w:val="18"/>
              </w:rPr>
            </w:pPr>
            <w:r w:rsidRPr="002D62DD">
              <w:rPr>
                <w:rFonts w:ascii="Arial" w:eastAsia="Calibri" w:hAnsi="Arial" w:cs="Arial"/>
                <w:sz w:val="18"/>
                <w:szCs w:val="18"/>
              </w:rPr>
              <w:t>Ministerul Economiei</w:t>
            </w:r>
          </w:p>
        </w:tc>
        <w:tc>
          <w:tcPr>
            <w:tcW w:w="1721" w:type="pct"/>
          </w:tcPr>
          <w:p w:rsidR="00565316" w:rsidRPr="002D62DD" w:rsidRDefault="00565316" w:rsidP="0083209F">
            <w:pPr>
              <w:rPr>
                <w:rFonts w:ascii="Arial" w:hAnsi="Arial" w:cs="Arial"/>
                <w:sz w:val="18"/>
                <w:szCs w:val="18"/>
              </w:rPr>
            </w:pPr>
            <w:r w:rsidRPr="002D62DD">
              <w:rPr>
                <w:rFonts w:ascii="Arial" w:eastAsia="Calibri" w:hAnsi="Arial" w:cs="Arial"/>
                <w:sz w:val="18"/>
                <w:szCs w:val="18"/>
              </w:rPr>
              <w:t xml:space="preserve">Agenţia Proprietăţii Publice, </w:t>
            </w:r>
            <w:r w:rsidRPr="002D62DD">
              <w:rPr>
                <w:rFonts w:ascii="Arial" w:eastAsia="Calibri" w:hAnsi="Arial" w:cs="Arial"/>
                <w:sz w:val="18"/>
                <w:szCs w:val="18"/>
              </w:rPr>
              <w:br/>
              <w:t xml:space="preserve">Agenţia pentru Eficienţă Energetică, </w:t>
            </w:r>
            <w:r w:rsidRPr="002D62DD">
              <w:rPr>
                <w:rFonts w:ascii="Arial" w:eastAsia="Calibri" w:hAnsi="Arial" w:cs="Arial"/>
                <w:sz w:val="18"/>
                <w:szCs w:val="18"/>
              </w:rPr>
              <w:br/>
              <w:t>Organizaţia pentru Dezvoltarea Întreprinderilor Mici şi Mijlocii</w:t>
            </w:r>
          </w:p>
        </w:tc>
        <w:tc>
          <w:tcPr>
            <w:tcW w:w="478" w:type="pct"/>
          </w:tcPr>
          <w:p w:rsidR="00565316" w:rsidRPr="002D62DD" w:rsidRDefault="002D51ED" w:rsidP="0083209F">
            <w:pPr>
              <w:jc w:val="center"/>
              <w:rPr>
                <w:rFonts w:ascii="Arial" w:hAnsi="Arial" w:cs="Arial"/>
                <w:sz w:val="16"/>
                <w:szCs w:val="16"/>
              </w:rPr>
            </w:pPr>
            <w:r w:rsidRPr="002D62DD">
              <w:rPr>
                <w:rFonts w:ascii="Arial" w:hAnsi="Arial" w:cs="Arial"/>
                <w:sz w:val="16"/>
                <w:szCs w:val="16"/>
              </w:rPr>
              <w:t>NU</w:t>
            </w:r>
          </w:p>
        </w:tc>
        <w:tc>
          <w:tcPr>
            <w:tcW w:w="529" w:type="pct"/>
          </w:tcPr>
          <w:p w:rsidR="00565316" w:rsidRPr="002D62DD" w:rsidRDefault="002D51ED" w:rsidP="0083209F">
            <w:pPr>
              <w:jc w:val="center"/>
              <w:rPr>
                <w:rFonts w:ascii="Arial" w:hAnsi="Arial" w:cs="Arial"/>
                <w:b/>
                <w:sz w:val="16"/>
                <w:szCs w:val="16"/>
              </w:rPr>
            </w:pPr>
            <w:r w:rsidRPr="002D62DD">
              <w:rPr>
                <w:rFonts w:ascii="Arial" w:hAnsi="Arial" w:cs="Arial"/>
                <w:b/>
                <w:sz w:val="16"/>
                <w:szCs w:val="16"/>
              </w:rPr>
              <w:t>DA</w:t>
            </w:r>
          </w:p>
        </w:tc>
        <w:tc>
          <w:tcPr>
            <w:tcW w:w="431" w:type="pct"/>
          </w:tcPr>
          <w:p w:rsidR="00565316" w:rsidRPr="002D62DD" w:rsidRDefault="002D51ED" w:rsidP="0083209F">
            <w:pPr>
              <w:jc w:val="center"/>
              <w:rPr>
                <w:rFonts w:ascii="Arial" w:hAnsi="Arial" w:cs="Arial"/>
                <w:sz w:val="16"/>
                <w:szCs w:val="16"/>
              </w:rPr>
            </w:pPr>
            <w:r w:rsidRPr="002D62DD">
              <w:rPr>
                <w:rFonts w:ascii="Arial" w:hAnsi="Arial" w:cs="Arial"/>
                <w:sz w:val="16"/>
                <w:szCs w:val="16"/>
              </w:rPr>
              <w:t>NU</w:t>
            </w:r>
          </w:p>
        </w:tc>
        <w:tc>
          <w:tcPr>
            <w:tcW w:w="444" w:type="pct"/>
          </w:tcPr>
          <w:p w:rsidR="00565316" w:rsidRPr="002D62DD" w:rsidRDefault="002D51ED" w:rsidP="0083209F">
            <w:pPr>
              <w:jc w:val="center"/>
              <w:rPr>
                <w:rFonts w:ascii="Arial" w:hAnsi="Arial" w:cs="Arial"/>
                <w:sz w:val="16"/>
                <w:szCs w:val="16"/>
              </w:rPr>
            </w:pPr>
            <w:r w:rsidRPr="002D62DD">
              <w:rPr>
                <w:rFonts w:ascii="Arial" w:hAnsi="Arial" w:cs="Arial"/>
                <w:sz w:val="16"/>
                <w:szCs w:val="16"/>
              </w:rPr>
              <w:t>NU</w:t>
            </w:r>
          </w:p>
        </w:tc>
      </w:tr>
      <w:tr w:rsidR="002D62DD" w:rsidRPr="002D62DD" w:rsidTr="001E144C">
        <w:tc>
          <w:tcPr>
            <w:tcW w:w="1397" w:type="pct"/>
          </w:tcPr>
          <w:p w:rsidR="00565316" w:rsidRPr="002D62DD" w:rsidRDefault="00565316" w:rsidP="0083209F">
            <w:pPr>
              <w:rPr>
                <w:rFonts w:ascii="Arial" w:hAnsi="Arial" w:cs="Arial"/>
                <w:sz w:val="18"/>
                <w:szCs w:val="18"/>
              </w:rPr>
            </w:pPr>
            <w:r w:rsidRPr="002D62DD">
              <w:rPr>
                <w:rFonts w:ascii="Arial" w:eastAsia="Calibri" w:hAnsi="Arial" w:cs="Arial"/>
                <w:sz w:val="18"/>
                <w:szCs w:val="18"/>
              </w:rPr>
              <w:t>Ministerul Finanţelor</w:t>
            </w:r>
          </w:p>
        </w:tc>
        <w:tc>
          <w:tcPr>
            <w:tcW w:w="1721" w:type="pct"/>
          </w:tcPr>
          <w:p w:rsidR="00565316" w:rsidRPr="002D62DD" w:rsidRDefault="00565316" w:rsidP="0083209F">
            <w:pPr>
              <w:rPr>
                <w:rFonts w:ascii="Arial" w:hAnsi="Arial" w:cs="Arial"/>
                <w:sz w:val="18"/>
                <w:szCs w:val="18"/>
              </w:rPr>
            </w:pPr>
            <w:r w:rsidRPr="002D62DD">
              <w:rPr>
                <w:rFonts w:ascii="Arial" w:eastAsia="Calibri" w:hAnsi="Arial" w:cs="Arial"/>
                <w:sz w:val="18"/>
                <w:szCs w:val="18"/>
              </w:rPr>
              <w:t>Inspectoratul Fiscal Principal de Stat, Serviciul Vamal, Agenţia Achiziţii Publice</w:t>
            </w:r>
          </w:p>
        </w:tc>
        <w:tc>
          <w:tcPr>
            <w:tcW w:w="478" w:type="pct"/>
          </w:tcPr>
          <w:p w:rsidR="00565316" w:rsidRPr="002D62DD" w:rsidRDefault="002D51ED" w:rsidP="0083209F">
            <w:pPr>
              <w:jc w:val="center"/>
              <w:rPr>
                <w:rFonts w:ascii="Arial" w:hAnsi="Arial" w:cs="Arial"/>
                <w:b/>
                <w:sz w:val="16"/>
                <w:szCs w:val="16"/>
              </w:rPr>
            </w:pPr>
            <w:r w:rsidRPr="002D62DD">
              <w:rPr>
                <w:rFonts w:ascii="Arial" w:hAnsi="Arial" w:cs="Arial"/>
                <w:b/>
                <w:sz w:val="16"/>
                <w:szCs w:val="16"/>
              </w:rPr>
              <w:t>DA</w:t>
            </w:r>
          </w:p>
        </w:tc>
        <w:tc>
          <w:tcPr>
            <w:tcW w:w="529" w:type="pct"/>
          </w:tcPr>
          <w:p w:rsidR="00565316" w:rsidRPr="002D62DD" w:rsidRDefault="002D51ED" w:rsidP="0083209F">
            <w:pPr>
              <w:jc w:val="center"/>
              <w:rPr>
                <w:rFonts w:ascii="Arial" w:hAnsi="Arial" w:cs="Arial"/>
                <w:b/>
                <w:sz w:val="16"/>
                <w:szCs w:val="16"/>
              </w:rPr>
            </w:pPr>
            <w:r w:rsidRPr="002D62DD">
              <w:rPr>
                <w:rFonts w:ascii="Arial" w:hAnsi="Arial" w:cs="Arial"/>
                <w:b/>
                <w:sz w:val="16"/>
                <w:szCs w:val="16"/>
              </w:rPr>
              <w:t>DA</w:t>
            </w:r>
          </w:p>
        </w:tc>
        <w:tc>
          <w:tcPr>
            <w:tcW w:w="431" w:type="pct"/>
          </w:tcPr>
          <w:p w:rsidR="00565316" w:rsidRPr="002D62DD" w:rsidRDefault="002D51ED" w:rsidP="0083209F">
            <w:pPr>
              <w:jc w:val="center"/>
              <w:rPr>
                <w:rFonts w:ascii="Arial" w:hAnsi="Arial" w:cs="Arial"/>
                <w:sz w:val="16"/>
                <w:szCs w:val="16"/>
              </w:rPr>
            </w:pPr>
            <w:r w:rsidRPr="002D62DD">
              <w:rPr>
                <w:rFonts w:ascii="Arial" w:hAnsi="Arial" w:cs="Arial"/>
                <w:sz w:val="16"/>
                <w:szCs w:val="16"/>
              </w:rPr>
              <w:t>NU</w:t>
            </w:r>
          </w:p>
        </w:tc>
        <w:tc>
          <w:tcPr>
            <w:tcW w:w="444" w:type="pct"/>
          </w:tcPr>
          <w:p w:rsidR="00565316" w:rsidRPr="002D62DD" w:rsidRDefault="002D51ED" w:rsidP="0083209F">
            <w:pPr>
              <w:jc w:val="center"/>
              <w:rPr>
                <w:rFonts w:ascii="Arial" w:hAnsi="Arial" w:cs="Arial"/>
                <w:b/>
                <w:sz w:val="16"/>
                <w:szCs w:val="16"/>
              </w:rPr>
            </w:pPr>
            <w:r w:rsidRPr="002D62DD">
              <w:rPr>
                <w:rFonts w:ascii="Arial" w:hAnsi="Arial" w:cs="Arial"/>
                <w:b/>
                <w:sz w:val="16"/>
                <w:szCs w:val="16"/>
              </w:rPr>
              <w:t>DA</w:t>
            </w:r>
          </w:p>
        </w:tc>
      </w:tr>
      <w:tr w:rsidR="002D62DD" w:rsidRPr="002D62DD" w:rsidTr="001E144C">
        <w:tc>
          <w:tcPr>
            <w:tcW w:w="1397" w:type="pct"/>
          </w:tcPr>
          <w:p w:rsidR="00565316" w:rsidRPr="002D62DD" w:rsidRDefault="00565316" w:rsidP="0083209F">
            <w:pPr>
              <w:tabs>
                <w:tab w:val="left" w:pos="5820"/>
              </w:tabs>
              <w:ind w:right="-81"/>
              <w:rPr>
                <w:rFonts w:ascii="Arial" w:hAnsi="Arial" w:cs="Arial"/>
                <w:sz w:val="18"/>
                <w:szCs w:val="18"/>
              </w:rPr>
            </w:pPr>
            <w:r w:rsidRPr="002D62DD">
              <w:rPr>
                <w:rFonts w:ascii="Arial" w:eastAsia="Calibri" w:hAnsi="Arial" w:cs="Arial"/>
                <w:sz w:val="18"/>
                <w:szCs w:val="18"/>
              </w:rPr>
              <w:t xml:space="preserve">Banca Naţională a Moldovei </w:t>
            </w:r>
          </w:p>
        </w:tc>
        <w:tc>
          <w:tcPr>
            <w:tcW w:w="1721" w:type="pct"/>
          </w:tcPr>
          <w:p w:rsidR="00565316" w:rsidRPr="002D62DD" w:rsidRDefault="00565316" w:rsidP="0083209F">
            <w:pPr>
              <w:tabs>
                <w:tab w:val="left" w:pos="5820"/>
              </w:tabs>
              <w:ind w:right="-81"/>
              <w:rPr>
                <w:rFonts w:ascii="Arial" w:hAnsi="Arial" w:cs="Arial"/>
                <w:sz w:val="18"/>
                <w:szCs w:val="18"/>
              </w:rPr>
            </w:pPr>
          </w:p>
        </w:tc>
        <w:tc>
          <w:tcPr>
            <w:tcW w:w="478" w:type="pct"/>
          </w:tcPr>
          <w:p w:rsidR="00565316" w:rsidRPr="002D62DD" w:rsidRDefault="002D51ED" w:rsidP="0083209F">
            <w:pPr>
              <w:jc w:val="center"/>
              <w:rPr>
                <w:rFonts w:ascii="Arial" w:hAnsi="Arial" w:cs="Arial"/>
                <w:b/>
                <w:sz w:val="16"/>
                <w:szCs w:val="16"/>
              </w:rPr>
            </w:pPr>
            <w:r w:rsidRPr="002D62DD">
              <w:rPr>
                <w:rFonts w:ascii="Arial" w:hAnsi="Arial" w:cs="Arial"/>
                <w:b/>
                <w:sz w:val="16"/>
                <w:szCs w:val="16"/>
              </w:rPr>
              <w:t>DA</w:t>
            </w:r>
          </w:p>
        </w:tc>
        <w:tc>
          <w:tcPr>
            <w:tcW w:w="529" w:type="pct"/>
          </w:tcPr>
          <w:p w:rsidR="00565316" w:rsidRPr="002D62DD" w:rsidRDefault="002D51ED" w:rsidP="0083209F">
            <w:pPr>
              <w:jc w:val="center"/>
              <w:rPr>
                <w:rFonts w:ascii="Arial" w:hAnsi="Arial" w:cs="Arial"/>
                <w:b/>
                <w:sz w:val="16"/>
                <w:szCs w:val="16"/>
              </w:rPr>
            </w:pPr>
            <w:r w:rsidRPr="002D62DD">
              <w:rPr>
                <w:rFonts w:ascii="Arial" w:hAnsi="Arial" w:cs="Arial"/>
                <w:b/>
                <w:sz w:val="16"/>
                <w:szCs w:val="16"/>
              </w:rPr>
              <w:t>DA</w:t>
            </w:r>
          </w:p>
        </w:tc>
        <w:tc>
          <w:tcPr>
            <w:tcW w:w="431" w:type="pct"/>
          </w:tcPr>
          <w:p w:rsidR="00565316" w:rsidRPr="002D62DD" w:rsidRDefault="00F46C3D" w:rsidP="0083209F">
            <w:pPr>
              <w:jc w:val="center"/>
              <w:rPr>
                <w:rFonts w:ascii="Arial" w:hAnsi="Arial" w:cs="Arial"/>
                <w:b/>
                <w:sz w:val="16"/>
                <w:szCs w:val="16"/>
              </w:rPr>
            </w:pPr>
            <w:r w:rsidRPr="002D62DD">
              <w:rPr>
                <w:rFonts w:ascii="Arial" w:hAnsi="Arial" w:cs="Arial"/>
                <w:b/>
                <w:sz w:val="16"/>
                <w:szCs w:val="16"/>
              </w:rPr>
              <w:t>DA</w:t>
            </w:r>
          </w:p>
        </w:tc>
        <w:tc>
          <w:tcPr>
            <w:tcW w:w="444" w:type="pct"/>
          </w:tcPr>
          <w:p w:rsidR="00565316" w:rsidRPr="002D62DD" w:rsidRDefault="002D51ED" w:rsidP="0083209F">
            <w:pPr>
              <w:jc w:val="center"/>
              <w:rPr>
                <w:rFonts w:ascii="Arial" w:hAnsi="Arial" w:cs="Arial"/>
                <w:b/>
                <w:sz w:val="16"/>
                <w:szCs w:val="16"/>
              </w:rPr>
            </w:pPr>
            <w:r w:rsidRPr="002D62DD">
              <w:rPr>
                <w:rFonts w:ascii="Arial" w:hAnsi="Arial" w:cs="Arial"/>
                <w:b/>
                <w:sz w:val="16"/>
                <w:szCs w:val="16"/>
              </w:rPr>
              <w:t>DA</w:t>
            </w:r>
          </w:p>
          <w:p w:rsidR="006655EB" w:rsidRPr="002D62DD" w:rsidRDefault="006655EB" w:rsidP="0083209F">
            <w:pPr>
              <w:jc w:val="center"/>
              <w:rPr>
                <w:rFonts w:ascii="Arial" w:hAnsi="Arial" w:cs="Arial"/>
                <w:b/>
                <w:sz w:val="16"/>
                <w:szCs w:val="16"/>
              </w:rPr>
            </w:pPr>
          </w:p>
        </w:tc>
      </w:tr>
      <w:tr w:rsidR="002D62DD" w:rsidRPr="002D62DD" w:rsidTr="001E144C">
        <w:tc>
          <w:tcPr>
            <w:tcW w:w="1397" w:type="pct"/>
          </w:tcPr>
          <w:p w:rsidR="00565316" w:rsidRPr="002D62DD" w:rsidRDefault="00565316" w:rsidP="0083209F">
            <w:pPr>
              <w:rPr>
                <w:rFonts w:ascii="Arial" w:hAnsi="Arial" w:cs="Arial"/>
                <w:sz w:val="18"/>
                <w:szCs w:val="18"/>
              </w:rPr>
            </w:pPr>
            <w:r w:rsidRPr="002D62DD">
              <w:rPr>
                <w:rFonts w:ascii="Arial" w:eastAsia="Calibri" w:hAnsi="Arial" w:cs="Arial"/>
                <w:sz w:val="18"/>
                <w:szCs w:val="18"/>
              </w:rPr>
              <w:t>Ministerul Mediului</w:t>
            </w:r>
          </w:p>
        </w:tc>
        <w:tc>
          <w:tcPr>
            <w:tcW w:w="1721" w:type="pct"/>
          </w:tcPr>
          <w:p w:rsidR="00565316" w:rsidRPr="002D62DD" w:rsidRDefault="00565316" w:rsidP="0083209F">
            <w:pPr>
              <w:rPr>
                <w:rFonts w:ascii="Arial" w:hAnsi="Arial" w:cs="Arial"/>
                <w:sz w:val="18"/>
                <w:szCs w:val="18"/>
              </w:rPr>
            </w:pPr>
            <w:r w:rsidRPr="002D62DD">
              <w:rPr>
                <w:rFonts w:ascii="Arial" w:eastAsia="Calibri" w:hAnsi="Arial" w:cs="Arial"/>
                <w:sz w:val="18"/>
                <w:szCs w:val="18"/>
              </w:rPr>
              <w:t>Inspectoratul Ecologic</w:t>
            </w:r>
          </w:p>
        </w:tc>
        <w:tc>
          <w:tcPr>
            <w:tcW w:w="478" w:type="pct"/>
          </w:tcPr>
          <w:p w:rsidR="00565316" w:rsidRPr="002D62DD" w:rsidRDefault="002D51ED" w:rsidP="0083209F">
            <w:pPr>
              <w:jc w:val="center"/>
              <w:rPr>
                <w:rFonts w:ascii="Arial" w:hAnsi="Arial" w:cs="Arial"/>
                <w:sz w:val="16"/>
                <w:szCs w:val="16"/>
              </w:rPr>
            </w:pPr>
            <w:r w:rsidRPr="002D62DD">
              <w:rPr>
                <w:rFonts w:ascii="Arial" w:hAnsi="Arial" w:cs="Arial"/>
                <w:sz w:val="16"/>
                <w:szCs w:val="16"/>
              </w:rPr>
              <w:t>NU</w:t>
            </w:r>
          </w:p>
        </w:tc>
        <w:tc>
          <w:tcPr>
            <w:tcW w:w="529" w:type="pct"/>
          </w:tcPr>
          <w:p w:rsidR="00565316" w:rsidRPr="002D62DD" w:rsidRDefault="002D51ED" w:rsidP="0083209F">
            <w:pPr>
              <w:jc w:val="center"/>
              <w:rPr>
                <w:rFonts w:ascii="Arial" w:hAnsi="Arial" w:cs="Arial"/>
                <w:b/>
                <w:sz w:val="16"/>
                <w:szCs w:val="16"/>
              </w:rPr>
            </w:pPr>
            <w:r w:rsidRPr="002D62DD">
              <w:rPr>
                <w:rFonts w:ascii="Arial" w:hAnsi="Arial" w:cs="Arial"/>
                <w:b/>
                <w:sz w:val="16"/>
                <w:szCs w:val="16"/>
              </w:rPr>
              <w:t>DA</w:t>
            </w:r>
          </w:p>
        </w:tc>
        <w:tc>
          <w:tcPr>
            <w:tcW w:w="431" w:type="pct"/>
          </w:tcPr>
          <w:p w:rsidR="00565316" w:rsidRPr="002D62DD" w:rsidRDefault="002D51ED" w:rsidP="0083209F">
            <w:pPr>
              <w:jc w:val="center"/>
              <w:rPr>
                <w:rFonts w:ascii="Arial" w:hAnsi="Arial" w:cs="Arial"/>
                <w:sz w:val="16"/>
                <w:szCs w:val="16"/>
              </w:rPr>
            </w:pPr>
            <w:r w:rsidRPr="002D62DD">
              <w:rPr>
                <w:rFonts w:ascii="Arial" w:hAnsi="Arial" w:cs="Arial"/>
                <w:sz w:val="16"/>
                <w:szCs w:val="16"/>
              </w:rPr>
              <w:t>NU</w:t>
            </w:r>
          </w:p>
        </w:tc>
        <w:tc>
          <w:tcPr>
            <w:tcW w:w="444" w:type="pct"/>
          </w:tcPr>
          <w:p w:rsidR="00565316" w:rsidRPr="002D62DD" w:rsidRDefault="002D51ED" w:rsidP="0083209F">
            <w:pPr>
              <w:jc w:val="center"/>
              <w:rPr>
                <w:rFonts w:ascii="Arial" w:hAnsi="Arial" w:cs="Arial"/>
                <w:sz w:val="16"/>
                <w:szCs w:val="16"/>
              </w:rPr>
            </w:pPr>
            <w:r w:rsidRPr="002D62DD">
              <w:rPr>
                <w:rFonts w:ascii="Arial" w:hAnsi="Arial" w:cs="Arial"/>
                <w:sz w:val="16"/>
                <w:szCs w:val="16"/>
              </w:rPr>
              <w:t>NU</w:t>
            </w:r>
          </w:p>
          <w:p w:rsidR="006655EB" w:rsidRPr="002D62DD" w:rsidRDefault="006655EB" w:rsidP="0083209F">
            <w:pPr>
              <w:jc w:val="center"/>
              <w:rPr>
                <w:rFonts w:ascii="Arial" w:hAnsi="Arial" w:cs="Arial"/>
                <w:sz w:val="16"/>
                <w:szCs w:val="16"/>
              </w:rPr>
            </w:pPr>
          </w:p>
        </w:tc>
      </w:tr>
      <w:tr w:rsidR="002D62DD" w:rsidRPr="002D62DD" w:rsidTr="001E144C">
        <w:tc>
          <w:tcPr>
            <w:tcW w:w="1397" w:type="pct"/>
          </w:tcPr>
          <w:p w:rsidR="00565316" w:rsidRPr="002D62DD" w:rsidRDefault="00565316" w:rsidP="0083209F">
            <w:pPr>
              <w:rPr>
                <w:rFonts w:ascii="Arial" w:hAnsi="Arial" w:cs="Arial"/>
                <w:sz w:val="18"/>
                <w:szCs w:val="18"/>
              </w:rPr>
            </w:pPr>
            <w:r w:rsidRPr="002D62DD">
              <w:rPr>
                <w:rFonts w:ascii="Arial" w:eastAsia="Calibri" w:hAnsi="Arial" w:cs="Arial"/>
                <w:sz w:val="18"/>
                <w:szCs w:val="18"/>
              </w:rPr>
              <w:t>Ministerul Educaţiei</w:t>
            </w:r>
          </w:p>
        </w:tc>
        <w:tc>
          <w:tcPr>
            <w:tcW w:w="1721" w:type="pct"/>
          </w:tcPr>
          <w:p w:rsidR="00565316" w:rsidRPr="002D62DD" w:rsidRDefault="00565316" w:rsidP="0083209F">
            <w:pPr>
              <w:rPr>
                <w:rFonts w:ascii="Arial" w:hAnsi="Arial" w:cs="Arial"/>
                <w:sz w:val="18"/>
                <w:szCs w:val="18"/>
              </w:rPr>
            </w:pPr>
          </w:p>
        </w:tc>
        <w:tc>
          <w:tcPr>
            <w:tcW w:w="478" w:type="pct"/>
          </w:tcPr>
          <w:p w:rsidR="00565316" w:rsidRPr="002D62DD" w:rsidRDefault="002D51ED" w:rsidP="0083209F">
            <w:pPr>
              <w:jc w:val="center"/>
              <w:rPr>
                <w:rFonts w:ascii="Arial" w:hAnsi="Arial" w:cs="Arial"/>
                <w:b/>
                <w:sz w:val="16"/>
                <w:szCs w:val="16"/>
              </w:rPr>
            </w:pPr>
            <w:r w:rsidRPr="002D62DD">
              <w:rPr>
                <w:rFonts w:ascii="Arial" w:hAnsi="Arial" w:cs="Arial"/>
                <w:b/>
                <w:sz w:val="16"/>
                <w:szCs w:val="16"/>
              </w:rPr>
              <w:t>DA</w:t>
            </w:r>
          </w:p>
        </w:tc>
        <w:tc>
          <w:tcPr>
            <w:tcW w:w="529" w:type="pct"/>
          </w:tcPr>
          <w:p w:rsidR="00565316" w:rsidRPr="002D62DD" w:rsidRDefault="002D51ED" w:rsidP="0083209F">
            <w:pPr>
              <w:jc w:val="center"/>
              <w:rPr>
                <w:rFonts w:ascii="Arial" w:hAnsi="Arial" w:cs="Arial"/>
                <w:b/>
                <w:sz w:val="16"/>
                <w:szCs w:val="16"/>
              </w:rPr>
            </w:pPr>
            <w:r w:rsidRPr="002D62DD">
              <w:rPr>
                <w:rFonts w:ascii="Arial" w:hAnsi="Arial" w:cs="Arial"/>
                <w:b/>
                <w:sz w:val="16"/>
                <w:szCs w:val="16"/>
              </w:rPr>
              <w:t>DA</w:t>
            </w:r>
          </w:p>
        </w:tc>
        <w:tc>
          <w:tcPr>
            <w:tcW w:w="431" w:type="pct"/>
          </w:tcPr>
          <w:p w:rsidR="00565316" w:rsidRPr="002D62DD" w:rsidRDefault="002D51ED" w:rsidP="0083209F">
            <w:pPr>
              <w:jc w:val="center"/>
              <w:rPr>
                <w:rFonts w:ascii="Arial" w:hAnsi="Arial" w:cs="Arial"/>
                <w:sz w:val="16"/>
                <w:szCs w:val="16"/>
              </w:rPr>
            </w:pPr>
            <w:r w:rsidRPr="002D62DD">
              <w:rPr>
                <w:rFonts w:ascii="Arial" w:hAnsi="Arial" w:cs="Arial"/>
                <w:sz w:val="16"/>
                <w:szCs w:val="16"/>
              </w:rPr>
              <w:t>NU</w:t>
            </w:r>
          </w:p>
        </w:tc>
        <w:tc>
          <w:tcPr>
            <w:tcW w:w="444" w:type="pct"/>
          </w:tcPr>
          <w:p w:rsidR="00565316" w:rsidRPr="002D62DD" w:rsidRDefault="002D51ED" w:rsidP="0083209F">
            <w:pPr>
              <w:jc w:val="center"/>
              <w:rPr>
                <w:rFonts w:ascii="Arial" w:hAnsi="Arial" w:cs="Arial"/>
                <w:sz w:val="16"/>
                <w:szCs w:val="16"/>
              </w:rPr>
            </w:pPr>
            <w:r w:rsidRPr="002D62DD">
              <w:rPr>
                <w:rFonts w:ascii="Arial" w:hAnsi="Arial" w:cs="Arial"/>
                <w:sz w:val="16"/>
                <w:szCs w:val="16"/>
              </w:rPr>
              <w:t>NU</w:t>
            </w:r>
          </w:p>
          <w:p w:rsidR="006655EB" w:rsidRPr="002D62DD" w:rsidRDefault="006655EB" w:rsidP="0083209F">
            <w:pPr>
              <w:jc w:val="center"/>
              <w:rPr>
                <w:rFonts w:ascii="Arial" w:hAnsi="Arial" w:cs="Arial"/>
                <w:sz w:val="16"/>
                <w:szCs w:val="16"/>
              </w:rPr>
            </w:pPr>
          </w:p>
        </w:tc>
      </w:tr>
      <w:tr w:rsidR="002D62DD" w:rsidRPr="002D62DD" w:rsidTr="001E144C">
        <w:tc>
          <w:tcPr>
            <w:tcW w:w="1397" w:type="pct"/>
          </w:tcPr>
          <w:p w:rsidR="00565316" w:rsidRPr="002D62DD" w:rsidRDefault="00565316" w:rsidP="0083209F">
            <w:pPr>
              <w:rPr>
                <w:rFonts w:ascii="Arial" w:hAnsi="Arial" w:cs="Arial"/>
                <w:sz w:val="18"/>
                <w:szCs w:val="18"/>
              </w:rPr>
            </w:pPr>
            <w:r w:rsidRPr="002D62DD">
              <w:rPr>
                <w:rFonts w:ascii="Arial" w:eastAsia="Calibri" w:hAnsi="Arial" w:cs="Arial"/>
                <w:sz w:val="18"/>
                <w:szCs w:val="18"/>
              </w:rPr>
              <w:t>Ministerul Sănătăţii</w:t>
            </w:r>
          </w:p>
        </w:tc>
        <w:tc>
          <w:tcPr>
            <w:tcW w:w="1721" w:type="pct"/>
          </w:tcPr>
          <w:p w:rsidR="00565316" w:rsidRPr="002D62DD" w:rsidRDefault="00565316" w:rsidP="0083209F">
            <w:pPr>
              <w:rPr>
                <w:rFonts w:ascii="Arial" w:hAnsi="Arial" w:cs="Arial"/>
                <w:sz w:val="18"/>
                <w:szCs w:val="18"/>
              </w:rPr>
            </w:pPr>
            <w:r w:rsidRPr="002D62DD">
              <w:rPr>
                <w:rFonts w:ascii="Arial" w:eastAsia="Calibri" w:hAnsi="Arial" w:cs="Arial"/>
                <w:sz w:val="18"/>
                <w:szCs w:val="18"/>
              </w:rPr>
              <w:t xml:space="preserve">Centrul Naţional de Management în Sănătate, </w:t>
            </w:r>
            <w:r w:rsidRPr="002D62DD">
              <w:rPr>
                <w:rFonts w:ascii="Arial" w:eastAsia="Calibri" w:hAnsi="Arial" w:cs="Arial"/>
                <w:sz w:val="18"/>
                <w:szCs w:val="18"/>
              </w:rPr>
              <w:br/>
              <w:t xml:space="preserve">Compania Naţională de Asigurări în Medicină, </w:t>
            </w:r>
            <w:r w:rsidRPr="002D62DD">
              <w:rPr>
                <w:rFonts w:ascii="Arial" w:eastAsia="Calibri" w:hAnsi="Arial" w:cs="Arial"/>
                <w:sz w:val="18"/>
                <w:szCs w:val="18"/>
              </w:rPr>
              <w:br/>
              <w:t>Agenţia Medicamentului şi Dispozitivelor Medicale</w:t>
            </w:r>
          </w:p>
        </w:tc>
        <w:tc>
          <w:tcPr>
            <w:tcW w:w="478" w:type="pct"/>
          </w:tcPr>
          <w:p w:rsidR="00565316" w:rsidRPr="002D62DD" w:rsidRDefault="002D51ED" w:rsidP="0083209F">
            <w:pPr>
              <w:jc w:val="center"/>
              <w:rPr>
                <w:rFonts w:ascii="Arial" w:hAnsi="Arial" w:cs="Arial"/>
                <w:b/>
                <w:sz w:val="16"/>
                <w:szCs w:val="16"/>
              </w:rPr>
            </w:pPr>
            <w:r w:rsidRPr="002D62DD">
              <w:rPr>
                <w:rFonts w:ascii="Arial" w:hAnsi="Arial" w:cs="Arial"/>
                <w:b/>
                <w:sz w:val="16"/>
                <w:szCs w:val="16"/>
              </w:rPr>
              <w:t>DA</w:t>
            </w:r>
          </w:p>
        </w:tc>
        <w:tc>
          <w:tcPr>
            <w:tcW w:w="529" w:type="pct"/>
          </w:tcPr>
          <w:p w:rsidR="00565316" w:rsidRPr="002D62DD" w:rsidRDefault="002D51ED" w:rsidP="0083209F">
            <w:pPr>
              <w:jc w:val="center"/>
              <w:rPr>
                <w:rFonts w:ascii="Arial" w:hAnsi="Arial" w:cs="Arial"/>
                <w:b/>
                <w:sz w:val="16"/>
                <w:szCs w:val="16"/>
              </w:rPr>
            </w:pPr>
            <w:r w:rsidRPr="002D62DD">
              <w:rPr>
                <w:rFonts w:ascii="Arial" w:hAnsi="Arial" w:cs="Arial"/>
                <w:b/>
                <w:sz w:val="16"/>
                <w:szCs w:val="16"/>
              </w:rPr>
              <w:t>DA</w:t>
            </w:r>
          </w:p>
        </w:tc>
        <w:tc>
          <w:tcPr>
            <w:tcW w:w="431" w:type="pct"/>
          </w:tcPr>
          <w:p w:rsidR="00565316" w:rsidRPr="002D62DD" w:rsidRDefault="002D51ED" w:rsidP="0083209F">
            <w:pPr>
              <w:jc w:val="center"/>
              <w:rPr>
                <w:rFonts w:ascii="Arial" w:hAnsi="Arial" w:cs="Arial"/>
                <w:b/>
                <w:sz w:val="16"/>
                <w:szCs w:val="16"/>
              </w:rPr>
            </w:pPr>
            <w:r w:rsidRPr="002D62DD">
              <w:rPr>
                <w:rFonts w:ascii="Arial" w:hAnsi="Arial" w:cs="Arial"/>
                <w:b/>
                <w:sz w:val="16"/>
                <w:szCs w:val="16"/>
              </w:rPr>
              <w:t>DA</w:t>
            </w:r>
          </w:p>
        </w:tc>
        <w:tc>
          <w:tcPr>
            <w:tcW w:w="444" w:type="pct"/>
          </w:tcPr>
          <w:p w:rsidR="00565316" w:rsidRPr="002D62DD" w:rsidRDefault="002D51ED" w:rsidP="0083209F">
            <w:pPr>
              <w:jc w:val="center"/>
              <w:rPr>
                <w:rFonts w:ascii="Arial" w:hAnsi="Arial" w:cs="Arial"/>
                <w:b/>
                <w:sz w:val="16"/>
                <w:szCs w:val="16"/>
              </w:rPr>
            </w:pPr>
            <w:r w:rsidRPr="002D62DD">
              <w:rPr>
                <w:rFonts w:ascii="Arial" w:hAnsi="Arial" w:cs="Arial"/>
                <w:b/>
                <w:sz w:val="16"/>
                <w:szCs w:val="16"/>
              </w:rPr>
              <w:t>DA</w:t>
            </w:r>
          </w:p>
        </w:tc>
      </w:tr>
      <w:tr w:rsidR="002D62DD" w:rsidRPr="002D62DD" w:rsidTr="001E144C">
        <w:tc>
          <w:tcPr>
            <w:tcW w:w="1397" w:type="pct"/>
          </w:tcPr>
          <w:p w:rsidR="00565316" w:rsidRPr="002D62DD" w:rsidRDefault="00565316" w:rsidP="0083209F">
            <w:pPr>
              <w:rPr>
                <w:rFonts w:ascii="Arial" w:hAnsi="Arial" w:cs="Arial"/>
                <w:spacing w:val="-6"/>
                <w:sz w:val="18"/>
                <w:szCs w:val="18"/>
              </w:rPr>
            </w:pPr>
            <w:r w:rsidRPr="002D62DD">
              <w:rPr>
                <w:rFonts w:ascii="Arial" w:eastAsia="Calibri" w:hAnsi="Arial" w:cs="Arial"/>
                <w:sz w:val="18"/>
                <w:szCs w:val="18"/>
              </w:rPr>
              <w:t xml:space="preserve">Ministerul </w:t>
            </w:r>
            <w:r w:rsidRPr="002D62DD">
              <w:rPr>
                <w:rFonts w:ascii="Arial" w:eastAsia="Calibri" w:hAnsi="Arial" w:cs="Arial"/>
                <w:spacing w:val="-6"/>
                <w:sz w:val="18"/>
                <w:szCs w:val="18"/>
              </w:rPr>
              <w:t>Muncii, Protecţiei Sociale şi Familiei</w:t>
            </w:r>
          </w:p>
        </w:tc>
        <w:tc>
          <w:tcPr>
            <w:tcW w:w="1721" w:type="pct"/>
          </w:tcPr>
          <w:p w:rsidR="00565316" w:rsidRPr="002D62DD" w:rsidRDefault="00565316" w:rsidP="0083209F">
            <w:pPr>
              <w:rPr>
                <w:rFonts w:ascii="Arial" w:hAnsi="Arial" w:cs="Arial"/>
                <w:sz w:val="18"/>
                <w:szCs w:val="18"/>
              </w:rPr>
            </w:pPr>
            <w:r w:rsidRPr="002D62DD">
              <w:rPr>
                <w:rFonts w:ascii="Arial" w:eastAsia="Calibri" w:hAnsi="Arial" w:cs="Arial"/>
                <w:sz w:val="18"/>
                <w:szCs w:val="18"/>
              </w:rPr>
              <w:t xml:space="preserve">Casa Naţională de Asigurări Sociale, </w:t>
            </w:r>
            <w:r w:rsidRPr="002D62DD">
              <w:rPr>
                <w:rFonts w:ascii="Arial" w:eastAsia="Calibri" w:hAnsi="Arial" w:cs="Arial"/>
                <w:sz w:val="18"/>
                <w:szCs w:val="18"/>
              </w:rPr>
              <w:br/>
              <w:t>Agenţia Naţională pentru Ocuparea Forţei de Muncă</w:t>
            </w:r>
          </w:p>
        </w:tc>
        <w:tc>
          <w:tcPr>
            <w:tcW w:w="478" w:type="pct"/>
          </w:tcPr>
          <w:p w:rsidR="00565316" w:rsidRPr="002D62DD" w:rsidRDefault="002D51ED" w:rsidP="0083209F">
            <w:pPr>
              <w:jc w:val="center"/>
              <w:rPr>
                <w:rFonts w:ascii="Arial" w:hAnsi="Arial" w:cs="Arial"/>
                <w:b/>
                <w:sz w:val="16"/>
                <w:szCs w:val="16"/>
              </w:rPr>
            </w:pPr>
            <w:r w:rsidRPr="002D62DD">
              <w:rPr>
                <w:rFonts w:ascii="Arial" w:hAnsi="Arial" w:cs="Arial"/>
                <w:b/>
                <w:sz w:val="16"/>
                <w:szCs w:val="16"/>
              </w:rPr>
              <w:t>DA</w:t>
            </w:r>
          </w:p>
        </w:tc>
        <w:tc>
          <w:tcPr>
            <w:tcW w:w="529" w:type="pct"/>
          </w:tcPr>
          <w:p w:rsidR="00565316" w:rsidRPr="002D62DD" w:rsidRDefault="002D51ED" w:rsidP="0083209F">
            <w:pPr>
              <w:jc w:val="center"/>
              <w:rPr>
                <w:rFonts w:ascii="Arial" w:hAnsi="Arial" w:cs="Arial"/>
                <w:b/>
                <w:sz w:val="16"/>
                <w:szCs w:val="16"/>
              </w:rPr>
            </w:pPr>
            <w:r w:rsidRPr="002D62DD">
              <w:rPr>
                <w:rFonts w:ascii="Arial" w:hAnsi="Arial" w:cs="Arial"/>
                <w:b/>
                <w:sz w:val="16"/>
                <w:szCs w:val="16"/>
              </w:rPr>
              <w:t>DA</w:t>
            </w:r>
          </w:p>
        </w:tc>
        <w:tc>
          <w:tcPr>
            <w:tcW w:w="431" w:type="pct"/>
          </w:tcPr>
          <w:p w:rsidR="00565316" w:rsidRPr="002D62DD" w:rsidRDefault="002D51ED" w:rsidP="0083209F">
            <w:pPr>
              <w:jc w:val="center"/>
              <w:rPr>
                <w:rFonts w:ascii="Arial" w:hAnsi="Arial" w:cs="Arial"/>
                <w:sz w:val="16"/>
                <w:szCs w:val="16"/>
              </w:rPr>
            </w:pPr>
            <w:r w:rsidRPr="002D62DD">
              <w:rPr>
                <w:rFonts w:ascii="Arial" w:hAnsi="Arial" w:cs="Arial"/>
                <w:sz w:val="16"/>
                <w:szCs w:val="16"/>
              </w:rPr>
              <w:t>NU</w:t>
            </w:r>
          </w:p>
        </w:tc>
        <w:tc>
          <w:tcPr>
            <w:tcW w:w="444" w:type="pct"/>
          </w:tcPr>
          <w:p w:rsidR="00565316" w:rsidRPr="002D62DD" w:rsidRDefault="002D51ED" w:rsidP="0083209F">
            <w:pPr>
              <w:jc w:val="center"/>
              <w:rPr>
                <w:rFonts w:ascii="Arial" w:hAnsi="Arial" w:cs="Arial"/>
                <w:sz w:val="16"/>
                <w:szCs w:val="16"/>
              </w:rPr>
            </w:pPr>
            <w:r w:rsidRPr="002D62DD">
              <w:rPr>
                <w:rFonts w:ascii="Arial" w:hAnsi="Arial" w:cs="Arial"/>
                <w:sz w:val="16"/>
                <w:szCs w:val="16"/>
              </w:rPr>
              <w:t>NU</w:t>
            </w:r>
          </w:p>
        </w:tc>
      </w:tr>
      <w:tr w:rsidR="002D62DD" w:rsidRPr="002D62DD" w:rsidTr="001E144C">
        <w:tc>
          <w:tcPr>
            <w:tcW w:w="1397" w:type="pct"/>
          </w:tcPr>
          <w:p w:rsidR="00565316" w:rsidRPr="002D62DD" w:rsidRDefault="00565316" w:rsidP="0083209F">
            <w:pPr>
              <w:rPr>
                <w:rFonts w:ascii="Arial" w:eastAsia="Calibri" w:hAnsi="Arial" w:cs="Arial"/>
                <w:sz w:val="18"/>
                <w:szCs w:val="18"/>
              </w:rPr>
            </w:pPr>
            <w:r w:rsidRPr="002D62DD">
              <w:rPr>
                <w:rFonts w:ascii="Arial" w:eastAsia="Calibri" w:hAnsi="Arial" w:cs="Arial"/>
                <w:sz w:val="18"/>
                <w:szCs w:val="18"/>
              </w:rPr>
              <w:t>Ministerul Agriculturii şi Industriei Alimentare</w:t>
            </w:r>
          </w:p>
        </w:tc>
        <w:tc>
          <w:tcPr>
            <w:tcW w:w="1721" w:type="pct"/>
          </w:tcPr>
          <w:p w:rsidR="00565316" w:rsidRPr="002D62DD" w:rsidRDefault="002D51ED" w:rsidP="0083209F">
            <w:pPr>
              <w:rPr>
                <w:rFonts w:ascii="Arial" w:hAnsi="Arial" w:cs="Arial"/>
                <w:sz w:val="18"/>
                <w:szCs w:val="18"/>
              </w:rPr>
            </w:pPr>
            <w:r w:rsidRPr="002D62DD">
              <w:rPr>
                <w:rFonts w:ascii="Arial" w:hAnsi="Arial" w:cs="Arial"/>
                <w:sz w:val="18"/>
                <w:szCs w:val="18"/>
              </w:rPr>
              <w:t>A</w:t>
            </w:r>
            <w:r w:rsidR="006F2D33" w:rsidRPr="002D62DD">
              <w:rPr>
                <w:rFonts w:ascii="Arial" w:hAnsi="Arial" w:cs="Arial"/>
                <w:sz w:val="18"/>
                <w:szCs w:val="18"/>
              </w:rPr>
              <w:t xml:space="preserve">genția de </w:t>
            </w:r>
            <w:r w:rsidRPr="002D62DD">
              <w:rPr>
                <w:rFonts w:ascii="Arial" w:hAnsi="Arial" w:cs="Arial"/>
                <w:sz w:val="18"/>
                <w:szCs w:val="18"/>
              </w:rPr>
              <w:t>I</w:t>
            </w:r>
            <w:r w:rsidR="006F2D33" w:rsidRPr="002D62DD">
              <w:rPr>
                <w:rFonts w:ascii="Arial" w:hAnsi="Arial" w:cs="Arial"/>
                <w:sz w:val="18"/>
                <w:szCs w:val="18"/>
              </w:rPr>
              <w:t xml:space="preserve">ntervenții și </w:t>
            </w:r>
            <w:r w:rsidRPr="002D62DD">
              <w:rPr>
                <w:rFonts w:ascii="Arial" w:hAnsi="Arial" w:cs="Arial"/>
                <w:sz w:val="18"/>
                <w:szCs w:val="18"/>
              </w:rPr>
              <w:t>P</w:t>
            </w:r>
            <w:r w:rsidR="006F2D33" w:rsidRPr="002D62DD">
              <w:rPr>
                <w:rFonts w:ascii="Arial" w:hAnsi="Arial" w:cs="Arial"/>
                <w:sz w:val="18"/>
                <w:szCs w:val="18"/>
              </w:rPr>
              <w:t xml:space="preserve">lăți în </w:t>
            </w:r>
            <w:r w:rsidRPr="002D62DD">
              <w:rPr>
                <w:rFonts w:ascii="Arial" w:hAnsi="Arial" w:cs="Arial"/>
                <w:sz w:val="18"/>
                <w:szCs w:val="18"/>
              </w:rPr>
              <w:t>A</w:t>
            </w:r>
            <w:r w:rsidR="006F2D33" w:rsidRPr="002D62DD">
              <w:rPr>
                <w:rFonts w:ascii="Arial" w:hAnsi="Arial" w:cs="Arial"/>
                <w:sz w:val="18"/>
                <w:szCs w:val="18"/>
              </w:rPr>
              <w:t>gricultură</w:t>
            </w:r>
          </w:p>
          <w:p w:rsidR="006655EB" w:rsidRPr="002D62DD" w:rsidRDefault="006655EB" w:rsidP="0083209F">
            <w:pPr>
              <w:rPr>
                <w:rFonts w:ascii="Arial" w:hAnsi="Arial" w:cs="Arial"/>
                <w:sz w:val="18"/>
                <w:szCs w:val="18"/>
              </w:rPr>
            </w:pPr>
          </w:p>
        </w:tc>
        <w:tc>
          <w:tcPr>
            <w:tcW w:w="478" w:type="pct"/>
          </w:tcPr>
          <w:p w:rsidR="00565316" w:rsidRPr="002D62DD" w:rsidRDefault="002D51ED" w:rsidP="0083209F">
            <w:pPr>
              <w:jc w:val="center"/>
              <w:rPr>
                <w:rFonts w:ascii="Arial" w:hAnsi="Arial" w:cs="Arial"/>
                <w:b/>
                <w:sz w:val="16"/>
                <w:szCs w:val="16"/>
              </w:rPr>
            </w:pPr>
            <w:r w:rsidRPr="002D62DD">
              <w:rPr>
                <w:rFonts w:ascii="Arial" w:hAnsi="Arial" w:cs="Arial"/>
                <w:b/>
                <w:sz w:val="16"/>
                <w:szCs w:val="16"/>
              </w:rPr>
              <w:t>DA</w:t>
            </w:r>
          </w:p>
        </w:tc>
        <w:tc>
          <w:tcPr>
            <w:tcW w:w="529" w:type="pct"/>
          </w:tcPr>
          <w:p w:rsidR="00565316" w:rsidRPr="002D62DD" w:rsidRDefault="002D51ED" w:rsidP="0083209F">
            <w:pPr>
              <w:jc w:val="center"/>
              <w:rPr>
                <w:rFonts w:ascii="Arial" w:hAnsi="Arial" w:cs="Arial"/>
                <w:b/>
                <w:sz w:val="16"/>
                <w:szCs w:val="16"/>
              </w:rPr>
            </w:pPr>
            <w:r w:rsidRPr="002D62DD">
              <w:rPr>
                <w:rFonts w:ascii="Arial" w:hAnsi="Arial" w:cs="Arial"/>
                <w:b/>
                <w:sz w:val="16"/>
                <w:szCs w:val="16"/>
              </w:rPr>
              <w:t>DA</w:t>
            </w:r>
          </w:p>
        </w:tc>
        <w:tc>
          <w:tcPr>
            <w:tcW w:w="431" w:type="pct"/>
          </w:tcPr>
          <w:p w:rsidR="00565316" w:rsidRPr="002D62DD" w:rsidRDefault="002D51ED" w:rsidP="0083209F">
            <w:pPr>
              <w:jc w:val="center"/>
              <w:rPr>
                <w:rFonts w:ascii="Arial" w:hAnsi="Arial" w:cs="Arial"/>
                <w:sz w:val="16"/>
                <w:szCs w:val="16"/>
              </w:rPr>
            </w:pPr>
            <w:r w:rsidRPr="002D62DD">
              <w:rPr>
                <w:rFonts w:ascii="Arial" w:hAnsi="Arial" w:cs="Arial"/>
                <w:sz w:val="16"/>
                <w:szCs w:val="16"/>
              </w:rPr>
              <w:t>NU</w:t>
            </w:r>
          </w:p>
        </w:tc>
        <w:tc>
          <w:tcPr>
            <w:tcW w:w="444" w:type="pct"/>
          </w:tcPr>
          <w:p w:rsidR="00565316" w:rsidRPr="002D62DD" w:rsidRDefault="002D51ED" w:rsidP="0083209F">
            <w:pPr>
              <w:jc w:val="center"/>
              <w:rPr>
                <w:rFonts w:ascii="Arial" w:hAnsi="Arial" w:cs="Arial"/>
                <w:b/>
                <w:sz w:val="16"/>
                <w:szCs w:val="16"/>
              </w:rPr>
            </w:pPr>
            <w:r w:rsidRPr="002D62DD">
              <w:rPr>
                <w:rFonts w:ascii="Arial" w:hAnsi="Arial" w:cs="Arial"/>
                <w:b/>
                <w:sz w:val="16"/>
                <w:szCs w:val="16"/>
              </w:rPr>
              <w:t>DA</w:t>
            </w:r>
          </w:p>
        </w:tc>
      </w:tr>
      <w:tr w:rsidR="002D62DD" w:rsidRPr="002D62DD" w:rsidTr="001E144C">
        <w:tc>
          <w:tcPr>
            <w:tcW w:w="1397" w:type="pct"/>
          </w:tcPr>
          <w:p w:rsidR="00565316" w:rsidRPr="002D62DD" w:rsidRDefault="00565316" w:rsidP="0083209F">
            <w:pPr>
              <w:rPr>
                <w:rFonts w:ascii="Arial" w:eastAsia="Calibri" w:hAnsi="Arial" w:cs="Arial"/>
                <w:sz w:val="18"/>
                <w:szCs w:val="18"/>
              </w:rPr>
            </w:pPr>
            <w:r w:rsidRPr="002D62DD">
              <w:rPr>
                <w:rFonts w:ascii="Arial" w:eastAsia="Calibri" w:hAnsi="Arial" w:cs="Arial"/>
                <w:sz w:val="18"/>
                <w:szCs w:val="18"/>
              </w:rPr>
              <w:t>Ministerul Tehnologiei Informaţiei şi Comunicaţiilor</w:t>
            </w:r>
          </w:p>
        </w:tc>
        <w:tc>
          <w:tcPr>
            <w:tcW w:w="1721" w:type="pct"/>
          </w:tcPr>
          <w:p w:rsidR="00565316" w:rsidRPr="002D62DD" w:rsidRDefault="00565316" w:rsidP="0083209F">
            <w:pPr>
              <w:rPr>
                <w:rFonts w:ascii="Arial" w:hAnsi="Arial" w:cs="Arial"/>
                <w:sz w:val="18"/>
                <w:szCs w:val="18"/>
              </w:rPr>
            </w:pPr>
            <w:r w:rsidRPr="002D62DD">
              <w:rPr>
                <w:rFonts w:ascii="Arial" w:eastAsia="Calibri" w:hAnsi="Arial" w:cs="Arial"/>
                <w:sz w:val="18"/>
                <w:szCs w:val="18"/>
              </w:rPr>
              <w:t>Agenţia Naţională pentru Reglementare în Comunicaţii Electronice şi Tehnologia Informaţiei</w:t>
            </w:r>
          </w:p>
        </w:tc>
        <w:tc>
          <w:tcPr>
            <w:tcW w:w="478" w:type="pct"/>
          </w:tcPr>
          <w:p w:rsidR="00565316" w:rsidRPr="002D62DD" w:rsidRDefault="002D51ED" w:rsidP="0083209F">
            <w:pPr>
              <w:jc w:val="center"/>
              <w:rPr>
                <w:rFonts w:ascii="Arial" w:hAnsi="Arial" w:cs="Arial"/>
                <w:sz w:val="16"/>
                <w:szCs w:val="16"/>
              </w:rPr>
            </w:pPr>
            <w:r w:rsidRPr="002D62DD">
              <w:rPr>
                <w:rFonts w:ascii="Arial" w:hAnsi="Arial" w:cs="Arial"/>
                <w:sz w:val="16"/>
                <w:szCs w:val="16"/>
              </w:rPr>
              <w:t>NU</w:t>
            </w:r>
          </w:p>
        </w:tc>
        <w:tc>
          <w:tcPr>
            <w:tcW w:w="529" w:type="pct"/>
          </w:tcPr>
          <w:p w:rsidR="00565316" w:rsidRPr="002D62DD" w:rsidRDefault="002D51ED" w:rsidP="0083209F">
            <w:pPr>
              <w:jc w:val="center"/>
              <w:rPr>
                <w:rFonts w:ascii="Arial" w:hAnsi="Arial" w:cs="Arial"/>
                <w:b/>
                <w:sz w:val="16"/>
                <w:szCs w:val="16"/>
              </w:rPr>
            </w:pPr>
            <w:r w:rsidRPr="002D62DD">
              <w:rPr>
                <w:rFonts w:ascii="Arial" w:hAnsi="Arial" w:cs="Arial"/>
                <w:b/>
                <w:sz w:val="16"/>
                <w:szCs w:val="16"/>
              </w:rPr>
              <w:t>DA</w:t>
            </w:r>
          </w:p>
        </w:tc>
        <w:tc>
          <w:tcPr>
            <w:tcW w:w="431" w:type="pct"/>
          </w:tcPr>
          <w:p w:rsidR="00565316" w:rsidRPr="002D62DD" w:rsidRDefault="002D51ED" w:rsidP="0083209F">
            <w:pPr>
              <w:jc w:val="center"/>
              <w:rPr>
                <w:rFonts w:ascii="Arial" w:hAnsi="Arial" w:cs="Arial"/>
                <w:sz w:val="16"/>
                <w:szCs w:val="16"/>
              </w:rPr>
            </w:pPr>
            <w:r w:rsidRPr="002D62DD">
              <w:rPr>
                <w:rFonts w:ascii="Arial" w:hAnsi="Arial" w:cs="Arial"/>
                <w:sz w:val="16"/>
                <w:szCs w:val="16"/>
              </w:rPr>
              <w:t>NU</w:t>
            </w:r>
          </w:p>
        </w:tc>
        <w:tc>
          <w:tcPr>
            <w:tcW w:w="444" w:type="pct"/>
          </w:tcPr>
          <w:p w:rsidR="00565316" w:rsidRPr="002D62DD" w:rsidRDefault="002D51ED" w:rsidP="0083209F">
            <w:pPr>
              <w:jc w:val="center"/>
              <w:rPr>
                <w:rFonts w:ascii="Arial" w:hAnsi="Arial" w:cs="Arial"/>
                <w:sz w:val="16"/>
                <w:szCs w:val="16"/>
              </w:rPr>
            </w:pPr>
            <w:r w:rsidRPr="002D62DD">
              <w:rPr>
                <w:rFonts w:ascii="Arial" w:hAnsi="Arial" w:cs="Arial"/>
                <w:sz w:val="16"/>
                <w:szCs w:val="16"/>
              </w:rPr>
              <w:t>NU</w:t>
            </w:r>
          </w:p>
        </w:tc>
      </w:tr>
    </w:tbl>
    <w:p w:rsidR="00181EC6" w:rsidRPr="002D62DD" w:rsidRDefault="00181EC6" w:rsidP="00181EC6">
      <w:pPr>
        <w:spacing w:line="360" w:lineRule="auto"/>
        <w:jc w:val="both"/>
        <w:rPr>
          <w:rFonts w:ascii="Arial" w:hAnsi="Arial" w:cs="Arial"/>
          <w:bCs/>
          <w:lang w:val="ro-RO"/>
        </w:rPr>
      </w:pPr>
      <w:r w:rsidRPr="002D62DD">
        <w:rPr>
          <w:rFonts w:ascii="Arial" w:hAnsi="Arial" w:cs="Arial"/>
          <w:bCs/>
          <w:lang w:val="ro-RO"/>
        </w:rPr>
        <w:t xml:space="preserve"> </w:t>
      </w:r>
    </w:p>
    <w:p w:rsidR="001E144C" w:rsidRPr="002D62DD" w:rsidRDefault="001E144C" w:rsidP="001E144C">
      <w:pPr>
        <w:spacing w:line="360" w:lineRule="auto"/>
        <w:jc w:val="both"/>
        <w:rPr>
          <w:rFonts w:ascii="Arial" w:hAnsi="Arial" w:cs="Arial"/>
          <w:bCs/>
          <w:lang w:val="ro-RO"/>
        </w:rPr>
      </w:pPr>
      <w:r w:rsidRPr="002D62DD">
        <w:rPr>
          <w:rFonts w:ascii="Arial" w:hAnsi="Arial" w:cs="Arial"/>
          <w:bCs/>
          <w:lang w:val="ro-RO"/>
        </w:rPr>
        <w:t xml:space="preserve">Situația concretă din cadrul ministerlor și instituțiilor intervievate, parteneri ai BNS în cadrul SSN, este caracterizată de: </w:t>
      </w:r>
    </w:p>
    <w:p w:rsidR="001E144C" w:rsidRPr="002D62DD" w:rsidRDefault="001E144C" w:rsidP="00CF1644">
      <w:pPr>
        <w:numPr>
          <w:ilvl w:val="0"/>
          <w:numId w:val="3"/>
        </w:numPr>
        <w:spacing w:line="360" w:lineRule="auto"/>
        <w:ind w:left="450"/>
        <w:jc w:val="both"/>
        <w:rPr>
          <w:rFonts w:ascii="Arial" w:hAnsi="Arial" w:cs="Arial"/>
          <w:bCs/>
          <w:lang w:val="ro-RO"/>
        </w:rPr>
      </w:pPr>
      <w:r w:rsidRPr="002D62DD">
        <w:rPr>
          <w:rFonts w:ascii="Arial" w:hAnsi="Arial" w:cs="Arial"/>
          <w:bCs/>
          <w:lang w:val="ro-RO"/>
        </w:rPr>
        <w:t>preferința pentru preluarea de date statistice oficiale de la BNS, chiar dacă sursele administrative sunt la dispozitia ministerelor/instituțiilor (ex:Ministerul Economiei, Ministerul Muncii);</w:t>
      </w:r>
    </w:p>
    <w:p w:rsidR="001E144C" w:rsidRPr="002D62DD" w:rsidRDefault="001E144C" w:rsidP="00CF1644">
      <w:pPr>
        <w:numPr>
          <w:ilvl w:val="0"/>
          <w:numId w:val="3"/>
        </w:numPr>
        <w:spacing w:line="360" w:lineRule="auto"/>
        <w:ind w:left="450"/>
        <w:jc w:val="both"/>
        <w:rPr>
          <w:rFonts w:ascii="Arial" w:hAnsi="Arial" w:cs="Arial"/>
          <w:bCs/>
          <w:lang w:val="ro-RO"/>
        </w:rPr>
      </w:pPr>
      <w:r w:rsidRPr="002D62DD">
        <w:rPr>
          <w:rFonts w:ascii="Arial" w:hAnsi="Arial" w:cs="Arial"/>
          <w:bCs/>
          <w:lang w:val="ro-RO"/>
        </w:rPr>
        <w:t>incapacitate de organizare a unor subdiviziuni în cadrul instituțiilor/ministerlor, care să fie dedicate lucrărilor statistice datorită lipsei de personal calificat și a procedurilor de lucru pentru statistică sau lipsa datelor primare colectate de la intreprinderi, de la cetățeni sau din sectorul/domeniul coordonat/reglementat de minister (</w:t>
      </w:r>
      <w:r w:rsidRPr="002D62DD">
        <w:rPr>
          <w:rFonts w:ascii="Arial" w:eastAsia="Calibri" w:hAnsi="Arial" w:cs="Arial"/>
          <w:sz w:val="18"/>
          <w:szCs w:val="18"/>
        </w:rPr>
        <w:t>ex: Ministerul Muncii, Protecţiei Sociale şi Familiei, Ministerul Tehnologiei Informaţiei şi Comunicaţiilor</w:t>
      </w:r>
      <w:r w:rsidRPr="002D62DD">
        <w:rPr>
          <w:rFonts w:ascii="Arial" w:hAnsi="Arial" w:cs="Arial"/>
          <w:bCs/>
          <w:lang w:val="ro-RO"/>
        </w:rPr>
        <w:t>)</w:t>
      </w:r>
    </w:p>
    <w:p w:rsidR="001E144C" w:rsidRPr="002D62DD" w:rsidRDefault="001E144C" w:rsidP="00CF1644">
      <w:pPr>
        <w:numPr>
          <w:ilvl w:val="0"/>
          <w:numId w:val="3"/>
        </w:numPr>
        <w:spacing w:line="360" w:lineRule="auto"/>
        <w:ind w:left="450"/>
        <w:jc w:val="both"/>
        <w:rPr>
          <w:rFonts w:ascii="Arial" w:hAnsi="Arial" w:cs="Arial"/>
          <w:bCs/>
          <w:lang w:val="ro-RO"/>
        </w:rPr>
      </w:pPr>
      <w:r w:rsidRPr="002D62DD">
        <w:rPr>
          <w:rFonts w:ascii="Arial" w:hAnsi="Arial" w:cs="Arial"/>
          <w:bCs/>
          <w:lang w:val="ro-RO"/>
        </w:rPr>
        <w:t>dorința scăzută de a acorda acces la date statistice primare colectate prin sisteme informaționale proprii (ex: Ministerul Educației, Ministerul Agriculturii și Industriei Alimentare, Ministerul Sănătății)</w:t>
      </w:r>
    </w:p>
    <w:p w:rsidR="001E144C" w:rsidRPr="002D62DD" w:rsidRDefault="001E144C" w:rsidP="00CF1644">
      <w:pPr>
        <w:numPr>
          <w:ilvl w:val="0"/>
          <w:numId w:val="3"/>
        </w:numPr>
        <w:spacing w:line="360" w:lineRule="auto"/>
        <w:ind w:left="450"/>
        <w:jc w:val="both"/>
        <w:rPr>
          <w:rFonts w:ascii="Arial" w:hAnsi="Arial" w:cs="Arial"/>
          <w:bCs/>
          <w:lang w:val="ro-RO"/>
        </w:rPr>
      </w:pPr>
      <w:r w:rsidRPr="002D62DD">
        <w:rPr>
          <w:rFonts w:ascii="Arial" w:hAnsi="Arial" w:cs="Arial"/>
          <w:bCs/>
          <w:lang w:val="ro-RO"/>
        </w:rPr>
        <w:t>lipsa unei planificări interne de lucrări statistice sau a necesarului de indicatori statistici sau date primare pentru raportare, ca urmare a neutilizării acestora în procesul de raportare face ca estimările viitoare să nu fie cunoscute (ex: Ministerul Educației)</w:t>
      </w:r>
    </w:p>
    <w:p w:rsidR="001E144C" w:rsidRPr="002D62DD" w:rsidRDefault="001E144C" w:rsidP="00890F19">
      <w:pPr>
        <w:spacing w:line="360" w:lineRule="auto"/>
        <w:jc w:val="both"/>
        <w:rPr>
          <w:rFonts w:ascii="Arial" w:hAnsi="Arial" w:cs="Arial"/>
          <w:bCs/>
          <w:lang w:val="ro-RO"/>
        </w:rPr>
      </w:pPr>
    </w:p>
    <w:p w:rsidR="001E144C" w:rsidRPr="002D62DD" w:rsidRDefault="001938CA" w:rsidP="001E144C">
      <w:pPr>
        <w:spacing w:line="360" w:lineRule="auto"/>
        <w:jc w:val="both"/>
        <w:rPr>
          <w:rFonts w:ascii="Arial" w:hAnsi="Arial" w:cs="Arial"/>
          <w:bCs/>
          <w:lang w:val="ro-RO"/>
        </w:rPr>
      </w:pPr>
      <w:r w:rsidRPr="002D62DD">
        <w:rPr>
          <w:rFonts w:ascii="Arial" w:hAnsi="Arial" w:cs="Arial"/>
          <w:bCs/>
          <w:lang w:val="ro-RO"/>
        </w:rPr>
        <w:t xml:space="preserve">În ansamblul SSN, respectiv a instituțiilor publice consultate, se poate observa că </w:t>
      </w:r>
      <w:r w:rsidRPr="002D62DD">
        <w:rPr>
          <w:rFonts w:ascii="Arial" w:hAnsi="Arial" w:cs="Arial"/>
          <w:b/>
          <w:bCs/>
          <w:lang w:val="ro-RO"/>
        </w:rPr>
        <w:t>disponibilitatea informațiilor statistice/ indicatori statistici</w:t>
      </w:r>
      <w:r w:rsidRPr="002D62DD">
        <w:rPr>
          <w:rFonts w:ascii="Arial" w:hAnsi="Arial" w:cs="Arial"/>
          <w:bCs/>
          <w:lang w:val="ro-RO"/>
        </w:rPr>
        <w:t xml:space="preserve"> actual și în persectivă este confirmată</w:t>
      </w:r>
      <w:r w:rsidR="00D0514B" w:rsidRPr="002D62DD">
        <w:rPr>
          <w:rFonts w:ascii="Arial" w:hAnsi="Arial" w:cs="Arial"/>
          <w:bCs/>
          <w:lang w:val="ro-RO"/>
        </w:rPr>
        <w:t xml:space="preserve"> ca existentă (mai ales </w:t>
      </w:r>
      <w:r w:rsidR="00D0514B" w:rsidRPr="002D62DD">
        <w:rPr>
          <w:rFonts w:ascii="Arial" w:hAnsi="Arial" w:cs="Arial"/>
          <w:b/>
          <w:bCs/>
          <w:lang w:val="ro-RO"/>
        </w:rPr>
        <w:t>În perspectivă</w:t>
      </w:r>
      <w:r w:rsidR="00D0514B" w:rsidRPr="002D62DD">
        <w:rPr>
          <w:rFonts w:ascii="Arial" w:hAnsi="Arial" w:cs="Arial"/>
          <w:bCs/>
          <w:lang w:val="ro-RO"/>
        </w:rPr>
        <w:t xml:space="preserve"> cu 15 din 17 instituții - </w:t>
      </w:r>
      <w:r w:rsidR="00D0514B" w:rsidRPr="002D62DD">
        <w:rPr>
          <w:rFonts w:ascii="Arial" w:hAnsi="Arial" w:cs="Arial"/>
          <w:b/>
          <w:bCs/>
          <w:lang w:val="ro-RO"/>
        </w:rPr>
        <w:t>DA</w:t>
      </w:r>
      <w:r w:rsidR="00D0514B" w:rsidRPr="002D62DD">
        <w:rPr>
          <w:rFonts w:ascii="Arial" w:hAnsi="Arial" w:cs="Arial"/>
          <w:bCs/>
          <w:lang w:val="ro-RO"/>
        </w:rPr>
        <w:t>)</w:t>
      </w:r>
      <w:r w:rsidRPr="002D62DD">
        <w:rPr>
          <w:rFonts w:ascii="Arial" w:hAnsi="Arial" w:cs="Arial"/>
          <w:bCs/>
          <w:lang w:val="ro-RO"/>
        </w:rPr>
        <w:t>, ceea ce denotă o orientare și un interes pentru datele statistice</w:t>
      </w:r>
      <w:r w:rsidR="00D0514B" w:rsidRPr="002D62DD">
        <w:rPr>
          <w:rFonts w:ascii="Arial" w:hAnsi="Arial" w:cs="Arial"/>
          <w:bCs/>
          <w:lang w:val="ro-RO"/>
        </w:rPr>
        <w:t xml:space="preserve"> și nevoia de a le utiliza. </w:t>
      </w:r>
    </w:p>
    <w:p w:rsidR="001E144C" w:rsidRPr="002D62DD" w:rsidRDefault="001E144C" w:rsidP="001E144C">
      <w:pPr>
        <w:spacing w:line="360" w:lineRule="auto"/>
        <w:jc w:val="both"/>
        <w:rPr>
          <w:rFonts w:ascii="Arial" w:hAnsi="Arial" w:cs="Arial"/>
          <w:bCs/>
          <w:lang w:val="ro-RO"/>
        </w:rPr>
      </w:pPr>
    </w:p>
    <w:p w:rsidR="001E144C" w:rsidRPr="002D62DD" w:rsidRDefault="001E144C" w:rsidP="001E144C">
      <w:pPr>
        <w:spacing w:line="360" w:lineRule="auto"/>
        <w:jc w:val="both"/>
        <w:rPr>
          <w:rFonts w:ascii="Arial" w:hAnsi="Arial" w:cs="Arial"/>
          <w:bCs/>
          <w:lang w:val="ro-RO"/>
        </w:rPr>
      </w:pPr>
      <w:r w:rsidRPr="002D62DD">
        <w:rPr>
          <w:rFonts w:ascii="Arial" w:hAnsi="Arial" w:cs="Arial"/>
          <w:bCs/>
          <w:lang w:val="ro-RO"/>
        </w:rPr>
        <w:t xml:space="preserve">O situație bună și un interes major acordat statisticii și rolului instituției, ca partener în cadrul SSN, s-a constatat la Banca Națională a Moldovei, care produce lucrări statistice și va continua și pe viitor. </w:t>
      </w:r>
    </w:p>
    <w:p w:rsidR="001E144C" w:rsidRPr="002D62DD" w:rsidRDefault="001E144C" w:rsidP="001E144C">
      <w:pPr>
        <w:spacing w:line="360" w:lineRule="auto"/>
        <w:jc w:val="both"/>
        <w:rPr>
          <w:rFonts w:ascii="Arial" w:hAnsi="Arial" w:cs="Arial"/>
          <w:bCs/>
          <w:lang w:val="ro-RO"/>
        </w:rPr>
      </w:pPr>
    </w:p>
    <w:p w:rsidR="001E144C" w:rsidRPr="002D62DD" w:rsidRDefault="001E144C" w:rsidP="001E144C">
      <w:pPr>
        <w:spacing w:line="360" w:lineRule="auto"/>
        <w:jc w:val="both"/>
        <w:rPr>
          <w:rFonts w:ascii="Arial" w:hAnsi="Arial" w:cs="Arial"/>
          <w:bCs/>
          <w:lang w:val="ro-RO"/>
        </w:rPr>
      </w:pPr>
      <w:r w:rsidRPr="002D62DD">
        <w:rPr>
          <w:rFonts w:ascii="Arial" w:hAnsi="Arial" w:cs="Arial"/>
          <w:bCs/>
          <w:lang w:val="ro-RO"/>
        </w:rPr>
        <w:t>De asemenea situații îmbunătățite cu privire la date statistice se observă la Ministerul Afacerilor Interne, Ministerul Justiției și Ministerul Sănătății, Ministerul Agriculturii și Industriei Alimentare, Ministerul Finanțelor și Ministerul Educației care și-au dezvoltat capacitățile de colectare și prelucrare a datelor primare și administrative și care vor prelua pe viitor parțial sau integral elaborarea de lucrări statistice).</w:t>
      </w:r>
    </w:p>
    <w:p w:rsidR="001E144C" w:rsidRPr="002D62DD" w:rsidRDefault="001E144C" w:rsidP="001E144C">
      <w:pPr>
        <w:spacing w:line="360" w:lineRule="auto"/>
        <w:jc w:val="both"/>
        <w:rPr>
          <w:rFonts w:ascii="Arial" w:hAnsi="Arial" w:cs="Arial"/>
          <w:bCs/>
          <w:lang w:val="ro-RO"/>
        </w:rPr>
      </w:pPr>
    </w:p>
    <w:p w:rsidR="0032247B" w:rsidRPr="002D62DD" w:rsidRDefault="00D0514B" w:rsidP="00890F19">
      <w:pPr>
        <w:spacing w:line="360" w:lineRule="auto"/>
        <w:jc w:val="both"/>
        <w:rPr>
          <w:rFonts w:ascii="Arial" w:hAnsi="Arial" w:cs="Arial"/>
          <w:bCs/>
          <w:lang w:val="ro-RO"/>
        </w:rPr>
      </w:pPr>
      <w:r w:rsidRPr="002D62DD">
        <w:rPr>
          <w:rFonts w:ascii="Arial" w:hAnsi="Arial" w:cs="Arial"/>
          <w:bCs/>
          <w:lang w:val="ro-RO"/>
        </w:rPr>
        <w:t xml:space="preserve">Se remarcă, de asemenea că doar BNM și MS sunt interesate ca instituții să preia </w:t>
      </w:r>
      <w:r w:rsidRPr="002D62DD">
        <w:rPr>
          <w:rFonts w:ascii="Arial" w:hAnsi="Arial" w:cs="Arial"/>
          <w:b/>
          <w:bCs/>
          <w:lang w:val="ro-RO"/>
        </w:rPr>
        <w:t>integral</w:t>
      </w:r>
      <w:r w:rsidRPr="002D62DD">
        <w:rPr>
          <w:rFonts w:ascii="Arial" w:hAnsi="Arial" w:cs="Arial"/>
          <w:bCs/>
          <w:lang w:val="ro-RO"/>
        </w:rPr>
        <w:t xml:space="preserve"> în portofoliu </w:t>
      </w:r>
      <w:r w:rsidRPr="002D62DD">
        <w:rPr>
          <w:rFonts w:ascii="Arial" w:hAnsi="Arial" w:cs="Arial"/>
          <w:b/>
          <w:bCs/>
          <w:lang w:val="ro-RO"/>
        </w:rPr>
        <w:t xml:space="preserve">elaborarea de statistici oficiale, </w:t>
      </w:r>
      <w:r w:rsidRPr="002D62DD">
        <w:rPr>
          <w:rFonts w:ascii="Arial" w:hAnsi="Arial" w:cs="Arial"/>
          <w:bCs/>
          <w:lang w:val="ro-RO"/>
        </w:rPr>
        <w:t>pe când</w:t>
      </w:r>
      <w:r w:rsidRPr="002D62DD">
        <w:rPr>
          <w:rFonts w:ascii="Arial" w:hAnsi="Arial" w:cs="Arial"/>
          <w:b/>
          <w:bCs/>
          <w:lang w:val="ro-RO"/>
        </w:rPr>
        <w:t xml:space="preserve"> </w:t>
      </w:r>
      <w:r w:rsidRPr="002D62DD">
        <w:rPr>
          <w:rFonts w:ascii="Arial" w:hAnsi="Arial" w:cs="Arial"/>
          <w:bCs/>
          <w:lang w:val="ro-RO"/>
        </w:rPr>
        <w:t xml:space="preserve">pentru </w:t>
      </w:r>
      <w:r w:rsidRPr="002D62DD">
        <w:rPr>
          <w:rFonts w:ascii="Arial" w:hAnsi="Arial" w:cs="Arial"/>
          <w:b/>
          <w:bCs/>
          <w:lang w:val="ro-RO"/>
        </w:rPr>
        <w:t>preluarea parțială de lucrări</w:t>
      </w:r>
      <w:r w:rsidRPr="002D62DD">
        <w:rPr>
          <w:rFonts w:ascii="Arial" w:hAnsi="Arial" w:cs="Arial"/>
          <w:bCs/>
          <w:lang w:val="ro-RO"/>
        </w:rPr>
        <w:t xml:space="preserve"> s-au exprimat suplimentare față de cele două </w:t>
      </w:r>
      <w:r w:rsidRPr="002D62DD">
        <w:rPr>
          <w:rFonts w:ascii="Arial" w:hAnsi="Arial" w:cs="Arial"/>
          <w:b/>
          <w:bCs/>
          <w:lang w:val="ro-RO"/>
        </w:rPr>
        <w:t>alte cinci (5) institiții</w:t>
      </w:r>
      <w:r w:rsidR="0032247B" w:rsidRPr="002D62DD">
        <w:rPr>
          <w:rFonts w:ascii="Arial" w:hAnsi="Arial" w:cs="Arial"/>
          <w:bCs/>
          <w:lang w:val="ro-RO"/>
        </w:rPr>
        <w:t>. Observăm, că aceste cinci institituții sunt coordonatori ai unor sectoare strategice pentru dezvoltarea democrației și consolidarea respectării drepturilor omului în</w:t>
      </w:r>
      <w:r w:rsidRPr="002D62DD">
        <w:rPr>
          <w:rFonts w:ascii="Arial" w:hAnsi="Arial" w:cs="Arial"/>
          <w:bCs/>
          <w:lang w:val="ro-RO"/>
        </w:rPr>
        <w:t xml:space="preserve"> </w:t>
      </w:r>
      <w:r w:rsidR="0032247B" w:rsidRPr="002D62DD">
        <w:rPr>
          <w:rFonts w:ascii="Arial" w:hAnsi="Arial" w:cs="Arial"/>
          <w:bCs/>
          <w:lang w:val="ro-RO"/>
        </w:rPr>
        <w:t>Republica Moldova și care vor fi foarte solicitate să prezinte date statistice în relația cu partenerii externi (UE, WB, FMI</w:t>
      </w:r>
      <w:r w:rsidR="001E144C" w:rsidRPr="002D62DD">
        <w:rPr>
          <w:rFonts w:ascii="Arial" w:hAnsi="Arial" w:cs="Arial"/>
          <w:bCs/>
          <w:lang w:val="ro-RO"/>
        </w:rPr>
        <w:t xml:space="preserve">), </w:t>
      </w:r>
      <w:r w:rsidR="0032247B" w:rsidRPr="002D62DD">
        <w:rPr>
          <w:rFonts w:ascii="Arial" w:hAnsi="Arial" w:cs="Arial"/>
          <w:bCs/>
          <w:lang w:val="ro-RO"/>
        </w:rPr>
        <w:t>justiția și afacerile interne, finanțele, agricultura și sănătatea).</w:t>
      </w:r>
    </w:p>
    <w:p w:rsidR="001E144C" w:rsidRPr="002D62DD" w:rsidRDefault="001E144C" w:rsidP="00890F19">
      <w:pPr>
        <w:spacing w:line="360" w:lineRule="auto"/>
        <w:jc w:val="both"/>
        <w:rPr>
          <w:rFonts w:ascii="Arial" w:hAnsi="Arial" w:cs="Arial"/>
          <w:bCs/>
          <w:lang w:val="ro-RO"/>
        </w:rPr>
      </w:pPr>
    </w:p>
    <w:p w:rsidR="009A3011" w:rsidRPr="002D62DD" w:rsidRDefault="009A3011" w:rsidP="00890F19">
      <w:pPr>
        <w:spacing w:line="360" w:lineRule="auto"/>
        <w:jc w:val="both"/>
        <w:rPr>
          <w:rFonts w:ascii="Arial" w:hAnsi="Arial" w:cs="Arial"/>
          <w:bCs/>
          <w:lang w:val="ro-RO"/>
        </w:rPr>
      </w:pPr>
      <w:r w:rsidRPr="002D62DD">
        <w:rPr>
          <w:rFonts w:ascii="Arial" w:hAnsi="Arial" w:cs="Arial"/>
          <w:bCs/>
          <w:lang w:val="ro-RO"/>
        </w:rPr>
        <w:t>Conform cu situația observată</w:t>
      </w:r>
      <w:r w:rsidR="006F2D33" w:rsidRPr="002D62DD">
        <w:rPr>
          <w:rFonts w:ascii="Arial" w:hAnsi="Arial" w:cs="Arial"/>
          <w:bCs/>
          <w:lang w:val="ro-RO"/>
        </w:rPr>
        <w:t>,</w:t>
      </w:r>
      <w:r w:rsidRPr="002D62DD">
        <w:rPr>
          <w:rFonts w:ascii="Arial" w:hAnsi="Arial" w:cs="Arial"/>
          <w:bCs/>
          <w:lang w:val="ro-RO"/>
        </w:rPr>
        <w:t xml:space="preserve"> în cadrul SNDS vor fi consacrate măsuri și activități necesare optimizării funcționării SSN și a realizării lucrărilor statistice comparabile și necesare </w:t>
      </w:r>
      <w:r w:rsidR="006F2D33" w:rsidRPr="002D62DD">
        <w:rPr>
          <w:rFonts w:ascii="Arial" w:hAnsi="Arial" w:cs="Arial"/>
          <w:bCs/>
          <w:lang w:val="ro-RO"/>
        </w:rPr>
        <w:t>deciziilor publice. O sinteză a măsurilor este</w:t>
      </w:r>
      <w:r w:rsidRPr="002D62DD">
        <w:rPr>
          <w:rFonts w:ascii="Arial" w:hAnsi="Arial" w:cs="Arial"/>
          <w:bCs/>
          <w:lang w:val="ro-RO"/>
        </w:rPr>
        <w:t xml:space="preserve"> prezent</w:t>
      </w:r>
      <w:r w:rsidR="006F2D33" w:rsidRPr="002D62DD">
        <w:rPr>
          <w:rFonts w:ascii="Arial" w:hAnsi="Arial" w:cs="Arial"/>
          <w:bCs/>
          <w:lang w:val="ro-RO"/>
        </w:rPr>
        <w:t>ată</w:t>
      </w:r>
      <w:r w:rsidRPr="002D62DD">
        <w:rPr>
          <w:rFonts w:ascii="Arial" w:hAnsi="Arial" w:cs="Arial"/>
          <w:bCs/>
          <w:lang w:val="ro-RO"/>
        </w:rPr>
        <w:t xml:space="preserve"> în cadrul capitolului </w:t>
      </w:r>
      <w:r w:rsidR="00765485" w:rsidRPr="002D62DD">
        <w:rPr>
          <w:rFonts w:ascii="Arial" w:hAnsi="Arial" w:cs="Arial"/>
          <w:bCs/>
          <w:i/>
          <w:lang w:val="ro-RO"/>
        </w:rPr>
        <w:t>Concluzii</w:t>
      </w:r>
      <w:r w:rsidR="006F2D33" w:rsidRPr="002D62DD">
        <w:rPr>
          <w:rFonts w:ascii="Arial" w:hAnsi="Arial" w:cs="Arial"/>
          <w:bCs/>
          <w:lang w:val="ro-RO"/>
        </w:rPr>
        <w:t>, iar detalierea la nivel de Acțiuni va fi parte a proeictului de SNDS.</w:t>
      </w:r>
    </w:p>
    <w:p w:rsidR="00526F4E" w:rsidRPr="002D62DD" w:rsidRDefault="00526F4E" w:rsidP="00890F19">
      <w:pPr>
        <w:spacing w:line="360" w:lineRule="auto"/>
        <w:jc w:val="both"/>
        <w:rPr>
          <w:rFonts w:ascii="Arial" w:hAnsi="Arial" w:cs="Arial"/>
          <w:bCs/>
          <w:lang w:val="ro-RO"/>
        </w:rPr>
      </w:pPr>
    </w:p>
    <w:p w:rsidR="00EF2CA4" w:rsidRPr="002D62DD" w:rsidRDefault="00EF2CA4" w:rsidP="00890F19">
      <w:pPr>
        <w:spacing w:line="360" w:lineRule="auto"/>
        <w:jc w:val="both"/>
        <w:rPr>
          <w:rFonts w:ascii="Arial" w:hAnsi="Arial" w:cs="Arial"/>
          <w:bCs/>
          <w:lang w:val="ro-RO"/>
        </w:rPr>
      </w:pPr>
    </w:p>
    <w:p w:rsidR="00D05FCB" w:rsidRPr="002D62DD" w:rsidRDefault="00D05FCB" w:rsidP="00CF1644">
      <w:pPr>
        <w:pStyle w:val="Heading2"/>
        <w:numPr>
          <w:ilvl w:val="2"/>
          <w:numId w:val="2"/>
        </w:numPr>
        <w:spacing w:line="360" w:lineRule="auto"/>
        <w:jc w:val="left"/>
        <w:rPr>
          <w:rStyle w:val="hps"/>
          <w:rFonts w:ascii="Times New Roman" w:hAnsi="Times New Roman" w:cs="Arial"/>
          <w:b w:val="0"/>
          <w:bCs w:val="0"/>
          <w:sz w:val="20"/>
          <w:szCs w:val="20"/>
        </w:rPr>
      </w:pPr>
      <w:bookmarkStart w:id="24" w:name="_Toc427582308"/>
      <w:r w:rsidRPr="002D62DD">
        <w:rPr>
          <w:rStyle w:val="hps"/>
          <w:rFonts w:cs="Arial"/>
          <w:sz w:val="20"/>
          <w:szCs w:val="20"/>
        </w:rPr>
        <w:t>Întâlniri cu Proiectul Comun ONU</w:t>
      </w:r>
      <w:bookmarkEnd w:id="24"/>
    </w:p>
    <w:p w:rsidR="00D05FCB" w:rsidRPr="002D62DD" w:rsidRDefault="00D05FCB" w:rsidP="00D05FCB"/>
    <w:p w:rsidR="004C7AA8" w:rsidRPr="002D62DD" w:rsidRDefault="00D05FCB" w:rsidP="00D05FCB">
      <w:pPr>
        <w:spacing w:line="360" w:lineRule="auto"/>
        <w:jc w:val="both"/>
        <w:rPr>
          <w:rFonts w:ascii="Arial" w:hAnsi="Arial" w:cs="Arial"/>
          <w:bCs/>
          <w:lang w:val="ro-RO"/>
        </w:rPr>
      </w:pPr>
      <w:r w:rsidRPr="002D62DD">
        <w:rPr>
          <w:rFonts w:ascii="Arial" w:hAnsi="Arial" w:cs="Arial"/>
          <w:bCs/>
          <w:lang w:val="ro-RO"/>
        </w:rPr>
        <w:t xml:space="preserve">În cadrul procesului de consultare și prioritizare, un loc aparte l-a avut </w:t>
      </w:r>
      <w:r w:rsidR="004C7AA8" w:rsidRPr="002D62DD">
        <w:rPr>
          <w:rFonts w:ascii="Arial" w:hAnsi="Arial" w:cs="Arial"/>
          <w:bCs/>
          <w:lang w:val="ro-RO"/>
        </w:rPr>
        <w:t>susținerea de întâlniri și discuții aplicate cu Proiectul Comun ONU, respectiv cu reprezentanții organizațiilor care îl compun.</w:t>
      </w:r>
    </w:p>
    <w:p w:rsidR="004C7AA8" w:rsidRPr="002D62DD" w:rsidRDefault="004C7AA8" w:rsidP="00D05FCB">
      <w:pPr>
        <w:spacing w:line="360" w:lineRule="auto"/>
        <w:jc w:val="both"/>
        <w:rPr>
          <w:rFonts w:ascii="Arial" w:hAnsi="Arial" w:cs="Arial"/>
          <w:bCs/>
          <w:lang w:val="ro-RO"/>
        </w:rPr>
      </w:pPr>
    </w:p>
    <w:p w:rsidR="004C7356" w:rsidRPr="002D62DD" w:rsidRDefault="004C7AA8" w:rsidP="00D05FCB">
      <w:pPr>
        <w:spacing w:line="360" w:lineRule="auto"/>
        <w:jc w:val="both"/>
        <w:rPr>
          <w:rFonts w:ascii="Arial" w:hAnsi="Arial" w:cs="Arial"/>
          <w:bCs/>
          <w:lang w:val="ro-RO"/>
        </w:rPr>
      </w:pPr>
      <w:r w:rsidRPr="002D62DD">
        <w:rPr>
          <w:rFonts w:ascii="Arial" w:hAnsi="Arial" w:cs="Arial"/>
          <w:bCs/>
          <w:lang w:val="ro-RO"/>
        </w:rPr>
        <w:t>Pe parcursul desfășurării analizei SSN, au avut loc două sesiuni de discuții cu Proiectul Comun ONU privind situația statisticii și elaborarea SNDS, respectiv în 11 Decembrie 2014 și 26 Ianuarie 2015. Suplimentar acestor discuții s-au schimbat informații și a fost prezentat stadiul SNDS reprezentatnților agențiilor care fac parte din Proiectul Comun</w:t>
      </w:r>
      <w:r w:rsidR="004C7356" w:rsidRPr="002D62DD">
        <w:rPr>
          <w:rFonts w:ascii="Arial" w:hAnsi="Arial" w:cs="Arial"/>
          <w:bCs/>
          <w:lang w:val="ro-RO"/>
        </w:rPr>
        <w:t xml:space="preserve"> (numele acestora se regăsesc în </w:t>
      </w:r>
      <w:r w:rsidR="004C7356" w:rsidRPr="002D62DD">
        <w:rPr>
          <w:rFonts w:ascii="Arial" w:hAnsi="Arial" w:cs="Arial"/>
          <w:b/>
          <w:bCs/>
          <w:lang w:val="ro-RO"/>
        </w:rPr>
        <w:t>Anexa _)</w:t>
      </w:r>
      <w:r w:rsidRPr="002D62DD">
        <w:rPr>
          <w:rFonts w:ascii="Arial" w:hAnsi="Arial" w:cs="Arial"/>
          <w:bCs/>
          <w:lang w:val="ro-RO"/>
        </w:rPr>
        <w:t xml:space="preserve">, precum s-a menținut </w:t>
      </w:r>
      <w:r w:rsidR="004C7356" w:rsidRPr="002D62DD">
        <w:rPr>
          <w:rFonts w:ascii="Arial" w:hAnsi="Arial" w:cs="Arial"/>
          <w:bCs/>
          <w:lang w:val="ro-RO"/>
        </w:rPr>
        <w:t xml:space="preserve">și </w:t>
      </w:r>
      <w:r w:rsidRPr="002D62DD">
        <w:rPr>
          <w:rFonts w:ascii="Arial" w:hAnsi="Arial" w:cs="Arial"/>
          <w:bCs/>
          <w:lang w:val="ro-RO"/>
        </w:rPr>
        <w:t xml:space="preserve">o permanentă colaborare cu </w:t>
      </w:r>
      <w:r w:rsidR="004C7356" w:rsidRPr="002D62DD">
        <w:rPr>
          <w:rFonts w:ascii="Arial" w:hAnsi="Arial" w:cs="Arial"/>
          <w:bCs/>
          <w:lang w:val="ro-RO"/>
        </w:rPr>
        <w:t xml:space="preserve">reprezentantul PNUD, care a adus de fiecare dată în discuție aspecte ce țin de dezvoltarea statisticii pe domeniile în care proiectul are agenții active: sectorul social, gender, statistica muncii, educatia. Structura SNDS (Anexa 8) a fost prezentată în primă instanță reprezentatnților </w:t>
      </w:r>
      <w:r w:rsidRPr="002D62DD">
        <w:rPr>
          <w:rStyle w:val="hps"/>
          <w:rFonts w:ascii="Arial" w:hAnsi="Arial" w:cs="Arial"/>
          <w:lang w:val="ro-RO"/>
        </w:rPr>
        <w:t>Proiectul</w:t>
      </w:r>
      <w:r w:rsidR="004C7356" w:rsidRPr="002D62DD">
        <w:rPr>
          <w:rStyle w:val="hps"/>
          <w:rFonts w:ascii="Arial" w:hAnsi="Arial" w:cs="Arial"/>
          <w:lang w:val="ro-RO"/>
        </w:rPr>
        <w:t>ui</w:t>
      </w:r>
      <w:r w:rsidRPr="002D62DD">
        <w:rPr>
          <w:rStyle w:val="hps"/>
          <w:rFonts w:ascii="Arial" w:hAnsi="Arial" w:cs="Arial"/>
          <w:lang w:val="ro-RO"/>
        </w:rPr>
        <w:t xml:space="preserve"> Comun</w:t>
      </w:r>
      <w:r w:rsidRPr="002D62DD">
        <w:rPr>
          <w:rFonts w:ascii="Arial" w:hAnsi="Arial" w:cs="Arial"/>
          <w:lang w:val="ro-RO"/>
        </w:rPr>
        <w:t xml:space="preserve"> </w:t>
      </w:r>
      <w:r w:rsidRPr="002D62DD">
        <w:rPr>
          <w:rStyle w:val="hps"/>
          <w:rFonts w:ascii="Arial" w:hAnsi="Arial" w:cs="Arial"/>
          <w:lang w:val="ro-RO"/>
        </w:rPr>
        <w:t>al ONU</w:t>
      </w:r>
      <w:r w:rsidRPr="002D62DD">
        <w:rPr>
          <w:rFonts w:ascii="Arial" w:hAnsi="Arial" w:cs="Arial"/>
          <w:lang w:val="ro-RO"/>
        </w:rPr>
        <w:t xml:space="preserve"> </w:t>
      </w:r>
      <w:r w:rsidRPr="002D62DD">
        <w:rPr>
          <w:rStyle w:val="hps"/>
          <w:rFonts w:ascii="Arial" w:hAnsi="Arial" w:cs="Arial"/>
          <w:lang w:val="ro-RO"/>
        </w:rPr>
        <w:t>privind</w:t>
      </w:r>
      <w:r w:rsidRPr="002D62DD">
        <w:rPr>
          <w:rFonts w:ascii="Arial" w:hAnsi="Arial" w:cs="Arial"/>
          <w:lang w:val="ro-RO"/>
        </w:rPr>
        <w:t xml:space="preserve"> </w:t>
      </w:r>
      <w:r w:rsidRPr="002D62DD">
        <w:rPr>
          <w:rStyle w:val="hps"/>
          <w:rFonts w:ascii="Arial" w:hAnsi="Arial" w:cs="Arial"/>
          <w:lang w:val="ro-RO"/>
        </w:rPr>
        <w:t>Consolidarea Sistemului</w:t>
      </w:r>
      <w:r w:rsidRPr="002D62DD">
        <w:rPr>
          <w:rFonts w:ascii="Arial" w:hAnsi="Arial" w:cs="Arial"/>
          <w:lang w:val="ro-RO"/>
        </w:rPr>
        <w:t xml:space="preserve"> </w:t>
      </w:r>
      <w:r w:rsidRPr="002D62DD">
        <w:rPr>
          <w:rStyle w:val="hps"/>
          <w:rFonts w:ascii="Arial" w:hAnsi="Arial" w:cs="Arial"/>
          <w:lang w:val="ro-RO"/>
        </w:rPr>
        <w:t>Statistic Național</w:t>
      </w:r>
      <w:r w:rsidRPr="002D62DD">
        <w:rPr>
          <w:rFonts w:ascii="Arial" w:hAnsi="Arial" w:cs="Arial"/>
          <w:lang w:val="ro-RO"/>
        </w:rPr>
        <w:t xml:space="preserve"> </w:t>
      </w:r>
      <w:r w:rsidRPr="002D62DD">
        <w:rPr>
          <w:rStyle w:val="hps"/>
          <w:rFonts w:ascii="Arial" w:hAnsi="Arial" w:cs="Arial"/>
          <w:lang w:val="ro-RO"/>
        </w:rPr>
        <w:t>al RM</w:t>
      </w:r>
      <w:r w:rsidR="004C7356" w:rsidRPr="002D62DD">
        <w:rPr>
          <w:rStyle w:val="hps"/>
          <w:rFonts w:ascii="Arial" w:hAnsi="Arial" w:cs="Arial"/>
          <w:lang w:val="ro-RO"/>
        </w:rPr>
        <w:t>, în data de 26 ianuarie 2015. Aceștia au facut recomandări cu privire la</w:t>
      </w:r>
      <w:r w:rsidRPr="002D62DD">
        <w:rPr>
          <w:rStyle w:val="hps"/>
          <w:rFonts w:ascii="Arial" w:hAnsi="Arial" w:cs="Arial"/>
          <w:lang w:val="ro-RO"/>
        </w:rPr>
        <w:t xml:space="preserve"> îmbunătățirea</w:t>
      </w:r>
      <w:r w:rsidRPr="002D62DD">
        <w:rPr>
          <w:rFonts w:ascii="Arial" w:hAnsi="Arial" w:cs="Arial"/>
          <w:lang w:val="ro-RO"/>
        </w:rPr>
        <w:t xml:space="preserve"> </w:t>
      </w:r>
      <w:r w:rsidRPr="002D62DD">
        <w:rPr>
          <w:rStyle w:val="hps"/>
          <w:rFonts w:ascii="Arial" w:hAnsi="Arial" w:cs="Arial"/>
          <w:lang w:val="ro-RO"/>
        </w:rPr>
        <w:t>colectării de date</w:t>
      </w:r>
      <w:r w:rsidRPr="002D62DD">
        <w:rPr>
          <w:rFonts w:ascii="Arial" w:hAnsi="Arial" w:cs="Arial"/>
          <w:lang w:val="ro-RO"/>
        </w:rPr>
        <w:t xml:space="preserve">, </w:t>
      </w:r>
      <w:r w:rsidRPr="002D62DD">
        <w:rPr>
          <w:rStyle w:val="hps"/>
          <w:rFonts w:ascii="Arial" w:hAnsi="Arial" w:cs="Arial"/>
          <w:lang w:val="ro-RO"/>
        </w:rPr>
        <w:t>producția</w:t>
      </w:r>
      <w:r w:rsidRPr="002D62DD">
        <w:rPr>
          <w:rFonts w:ascii="Arial" w:hAnsi="Arial" w:cs="Arial"/>
          <w:lang w:val="ro-RO"/>
        </w:rPr>
        <w:t xml:space="preserve">, difuzarea și utilizarea </w:t>
      </w:r>
      <w:r w:rsidRPr="002D62DD">
        <w:rPr>
          <w:rStyle w:val="hps"/>
          <w:rFonts w:ascii="Arial" w:hAnsi="Arial" w:cs="Arial"/>
          <w:lang w:val="ro-RO"/>
        </w:rPr>
        <w:t>informațiilor statistice</w:t>
      </w:r>
      <w:r w:rsidR="004C7356" w:rsidRPr="002D62DD">
        <w:rPr>
          <w:rStyle w:val="hps"/>
          <w:rFonts w:ascii="Arial" w:hAnsi="Arial" w:cs="Arial"/>
          <w:lang w:val="ro-RO"/>
        </w:rPr>
        <w:t xml:space="preserve"> pentru sectoarele menționate</w:t>
      </w:r>
      <w:r w:rsidR="004C7356" w:rsidRPr="002D62DD">
        <w:rPr>
          <w:rFonts w:ascii="Arial" w:hAnsi="Arial" w:cs="Arial"/>
          <w:bCs/>
          <w:lang w:val="ro-RO"/>
        </w:rPr>
        <w:t xml:space="preserve">. </w:t>
      </w:r>
    </w:p>
    <w:p w:rsidR="004C7356" w:rsidRPr="002D62DD" w:rsidRDefault="004C7356" w:rsidP="00D05FCB">
      <w:pPr>
        <w:spacing w:line="360" w:lineRule="auto"/>
        <w:jc w:val="both"/>
        <w:rPr>
          <w:rFonts w:ascii="Arial" w:hAnsi="Arial" w:cs="Arial"/>
          <w:bCs/>
          <w:lang w:val="ro-RO"/>
        </w:rPr>
      </w:pPr>
    </w:p>
    <w:p w:rsidR="00D05FCB" w:rsidRPr="002D62DD" w:rsidRDefault="004C7356" w:rsidP="00D05FCB">
      <w:pPr>
        <w:spacing w:line="360" w:lineRule="auto"/>
        <w:jc w:val="both"/>
        <w:rPr>
          <w:rStyle w:val="hps"/>
          <w:rFonts w:ascii="Arial" w:hAnsi="Arial" w:cs="Arial"/>
          <w:lang w:val="ro-RO"/>
        </w:rPr>
      </w:pPr>
      <w:r w:rsidRPr="002D62DD">
        <w:rPr>
          <w:rFonts w:ascii="Arial" w:hAnsi="Arial" w:cs="Arial"/>
          <w:bCs/>
          <w:lang w:val="ro-RO"/>
        </w:rPr>
        <w:t xml:space="preserve">Reprezentanții </w:t>
      </w:r>
      <w:r w:rsidRPr="002D62DD">
        <w:rPr>
          <w:rStyle w:val="hps"/>
          <w:rFonts w:ascii="Arial" w:hAnsi="Arial" w:cs="Arial"/>
          <w:lang w:val="ro-RO"/>
        </w:rPr>
        <w:t>Proiectului Comun</w:t>
      </w:r>
      <w:r w:rsidRPr="002D62DD">
        <w:rPr>
          <w:rFonts w:ascii="Arial" w:hAnsi="Arial" w:cs="Arial"/>
          <w:lang w:val="ro-RO"/>
        </w:rPr>
        <w:t xml:space="preserve"> </w:t>
      </w:r>
      <w:r w:rsidRPr="002D62DD">
        <w:rPr>
          <w:rStyle w:val="hps"/>
          <w:rFonts w:ascii="Arial" w:hAnsi="Arial" w:cs="Arial"/>
          <w:lang w:val="ro-RO"/>
        </w:rPr>
        <w:t>al ONU au participat activ și în cadrul consultărilor publice susținute cu reprezentanții ministerelor, cu mass-media și cu societatea civilă.</w:t>
      </w:r>
    </w:p>
    <w:p w:rsidR="001E144C" w:rsidRPr="002D62DD" w:rsidRDefault="001E144C" w:rsidP="00890F19">
      <w:pPr>
        <w:spacing w:line="360" w:lineRule="auto"/>
        <w:jc w:val="both"/>
        <w:rPr>
          <w:rFonts w:ascii="Arial" w:hAnsi="Arial" w:cs="Arial"/>
          <w:bCs/>
          <w:lang w:val="ro-RO"/>
        </w:rPr>
      </w:pPr>
    </w:p>
    <w:p w:rsidR="00526F4E" w:rsidRPr="002D62DD" w:rsidRDefault="00526F4E" w:rsidP="00890F19">
      <w:pPr>
        <w:spacing w:line="360" w:lineRule="auto"/>
        <w:jc w:val="both"/>
        <w:rPr>
          <w:rFonts w:ascii="Arial" w:hAnsi="Arial" w:cs="Arial"/>
          <w:bCs/>
          <w:lang w:val="ro-RO"/>
        </w:rPr>
      </w:pPr>
    </w:p>
    <w:p w:rsidR="00707195" w:rsidRPr="002D62DD" w:rsidRDefault="00707195" w:rsidP="00CF1644">
      <w:pPr>
        <w:pStyle w:val="Heading2"/>
        <w:numPr>
          <w:ilvl w:val="1"/>
          <w:numId w:val="2"/>
        </w:numPr>
        <w:spacing w:line="360" w:lineRule="auto"/>
        <w:jc w:val="both"/>
        <w:rPr>
          <w:rStyle w:val="hps"/>
          <w:rFonts w:ascii="Times New Roman" w:hAnsi="Times New Roman" w:cs="Arial"/>
          <w:b w:val="0"/>
          <w:bCs w:val="0"/>
          <w:sz w:val="20"/>
          <w:szCs w:val="20"/>
        </w:rPr>
      </w:pPr>
      <w:bookmarkStart w:id="25" w:name="_Toc427582309"/>
      <w:r w:rsidRPr="002D62DD">
        <w:rPr>
          <w:rStyle w:val="hps"/>
          <w:rFonts w:cs="Arial"/>
        </w:rPr>
        <w:t>Consultări publice</w:t>
      </w:r>
      <w:bookmarkEnd w:id="25"/>
      <w:r w:rsidRPr="002D62DD">
        <w:rPr>
          <w:rStyle w:val="hps"/>
          <w:rFonts w:cs="Arial"/>
        </w:rPr>
        <w:t xml:space="preserve"> </w:t>
      </w:r>
    </w:p>
    <w:p w:rsidR="00F46C3D" w:rsidRPr="002D62DD" w:rsidRDefault="00F46C3D" w:rsidP="00F46C3D">
      <w:pPr>
        <w:rPr>
          <w:rFonts w:ascii="Arial" w:hAnsi="Arial" w:cs="Arial"/>
          <w:lang w:val="ro-RO"/>
        </w:rPr>
      </w:pPr>
    </w:p>
    <w:p w:rsidR="00086E12" w:rsidRPr="002D62DD" w:rsidRDefault="0045092A" w:rsidP="00F46C3D">
      <w:pPr>
        <w:tabs>
          <w:tab w:val="left" w:pos="0"/>
          <w:tab w:val="left" w:pos="360"/>
        </w:tabs>
        <w:spacing w:line="360" w:lineRule="auto"/>
        <w:ind w:right="-43"/>
        <w:jc w:val="both"/>
        <w:rPr>
          <w:rFonts w:ascii="Arial" w:hAnsi="Arial" w:cs="Arial"/>
          <w:bCs/>
          <w:lang w:val="ro-RO"/>
        </w:rPr>
      </w:pPr>
      <w:r w:rsidRPr="002D62DD">
        <w:rPr>
          <w:rFonts w:ascii="Arial" w:hAnsi="Arial" w:cs="Arial"/>
          <w:bCs/>
        </w:rPr>
        <w:t>Abordarea participativ</w:t>
      </w:r>
      <w:r w:rsidR="00583F1A" w:rsidRPr="002D62DD">
        <w:rPr>
          <w:rFonts w:ascii="Arial" w:hAnsi="Arial" w:cs="Arial"/>
          <w:bCs/>
        </w:rPr>
        <w:t>-</w:t>
      </w:r>
      <w:r w:rsidRPr="002D62DD">
        <w:rPr>
          <w:rFonts w:ascii="Arial" w:hAnsi="Arial" w:cs="Arial"/>
          <w:bCs/>
        </w:rPr>
        <w:t xml:space="preserve">colaborativă a elaborării </w:t>
      </w:r>
      <w:r w:rsidR="003F059F" w:rsidRPr="002D62DD">
        <w:rPr>
          <w:rFonts w:ascii="Arial" w:hAnsi="Arial" w:cs="Arial"/>
          <w:bCs/>
        </w:rPr>
        <w:t xml:space="preserve">Strategiei Naționale de Dezvoltare a Statisticii </w:t>
      </w:r>
      <w:r w:rsidR="00A46056" w:rsidRPr="002D62DD">
        <w:rPr>
          <w:rFonts w:ascii="Arial" w:hAnsi="Arial" w:cs="Arial"/>
          <w:bCs/>
        </w:rPr>
        <w:t>a fost</w:t>
      </w:r>
      <w:r w:rsidRPr="002D62DD">
        <w:rPr>
          <w:rFonts w:ascii="Arial" w:hAnsi="Arial" w:cs="Arial"/>
          <w:bCs/>
        </w:rPr>
        <w:t xml:space="preserve"> susținută prin supunerea spre consultare publică a componentelor acesteia și mai ales prin analiza</w:t>
      </w:r>
      <w:r w:rsidR="00583F1A" w:rsidRPr="002D62DD">
        <w:rPr>
          <w:rFonts w:ascii="Arial" w:hAnsi="Arial" w:cs="Arial"/>
          <w:bCs/>
        </w:rPr>
        <w:t>,</w:t>
      </w:r>
      <w:r w:rsidRPr="002D62DD">
        <w:rPr>
          <w:rFonts w:ascii="Arial" w:hAnsi="Arial" w:cs="Arial"/>
          <w:bCs/>
        </w:rPr>
        <w:t xml:space="preserve"> cu actorii implicați</w:t>
      </w:r>
      <w:r w:rsidR="00583F1A" w:rsidRPr="002D62DD">
        <w:rPr>
          <w:rFonts w:ascii="Arial" w:hAnsi="Arial" w:cs="Arial"/>
          <w:bCs/>
        </w:rPr>
        <w:t>,</w:t>
      </w:r>
      <w:r w:rsidRPr="002D62DD">
        <w:rPr>
          <w:rFonts w:ascii="Arial" w:hAnsi="Arial" w:cs="Arial"/>
          <w:bCs/>
        </w:rPr>
        <w:t xml:space="preserve"> a obiectivelor strategiei și prioritizarea acestora</w:t>
      </w:r>
      <w:r w:rsidR="004A601A" w:rsidRPr="002D62DD">
        <w:rPr>
          <w:rFonts w:ascii="Arial" w:hAnsi="Arial" w:cs="Arial"/>
          <w:bCs/>
        </w:rPr>
        <w:t>.</w:t>
      </w:r>
    </w:p>
    <w:p w:rsidR="00F46C3D" w:rsidRPr="002D62DD" w:rsidRDefault="00F46C3D" w:rsidP="00890F19">
      <w:pPr>
        <w:spacing w:line="360" w:lineRule="auto"/>
        <w:jc w:val="both"/>
        <w:rPr>
          <w:rFonts w:ascii="Arial" w:hAnsi="Arial" w:cs="Arial"/>
          <w:bCs/>
        </w:rPr>
      </w:pPr>
    </w:p>
    <w:p w:rsidR="00EF2CA4" w:rsidRPr="002D62DD" w:rsidRDefault="0045092A" w:rsidP="00890F19">
      <w:pPr>
        <w:spacing w:line="360" w:lineRule="auto"/>
        <w:jc w:val="both"/>
        <w:rPr>
          <w:rFonts w:ascii="Arial" w:hAnsi="Arial" w:cs="Arial"/>
          <w:bCs/>
        </w:rPr>
      </w:pPr>
      <w:r w:rsidRPr="002D62DD">
        <w:rPr>
          <w:rFonts w:ascii="Arial" w:hAnsi="Arial" w:cs="Arial"/>
          <w:bCs/>
        </w:rPr>
        <w:t xml:space="preserve">Consultările publice </w:t>
      </w:r>
      <w:r w:rsidR="00A46056" w:rsidRPr="002D62DD">
        <w:rPr>
          <w:rFonts w:ascii="Arial" w:hAnsi="Arial" w:cs="Arial"/>
          <w:bCs/>
        </w:rPr>
        <w:t>au fost</w:t>
      </w:r>
      <w:r w:rsidRPr="002D62DD">
        <w:rPr>
          <w:rFonts w:ascii="Arial" w:hAnsi="Arial" w:cs="Arial"/>
          <w:bCs/>
        </w:rPr>
        <w:t xml:space="preserve"> organizate pe parcursul procesului de elaborare</w:t>
      </w:r>
      <w:r w:rsidR="00F46C3D" w:rsidRPr="002D62DD">
        <w:rPr>
          <w:rFonts w:ascii="Arial" w:hAnsi="Arial" w:cs="Arial"/>
          <w:bCs/>
        </w:rPr>
        <w:t xml:space="preserve"> a componentei de management a strategiei, după</w:t>
      </w:r>
      <w:r w:rsidRPr="002D62DD">
        <w:rPr>
          <w:rFonts w:ascii="Arial" w:hAnsi="Arial" w:cs="Arial"/>
          <w:bCs/>
        </w:rPr>
        <w:t xml:space="preserve"> efectuarea analizelor SWOT</w:t>
      </w:r>
      <w:r w:rsidR="00A531A4" w:rsidRPr="002D62DD">
        <w:rPr>
          <w:rFonts w:ascii="Arial" w:hAnsi="Arial" w:cs="Arial"/>
          <w:bCs/>
        </w:rPr>
        <w:t xml:space="preserve"> și </w:t>
      </w:r>
      <w:r w:rsidRPr="002D62DD">
        <w:rPr>
          <w:rFonts w:ascii="Arial" w:hAnsi="Arial" w:cs="Arial"/>
          <w:bCs/>
        </w:rPr>
        <w:t>PESTLE și stabilir</w:t>
      </w:r>
      <w:r w:rsidR="003F059F" w:rsidRPr="002D62DD">
        <w:rPr>
          <w:rFonts w:ascii="Arial" w:hAnsi="Arial" w:cs="Arial"/>
          <w:bCs/>
        </w:rPr>
        <w:t>e</w:t>
      </w:r>
      <w:r w:rsidRPr="002D62DD">
        <w:rPr>
          <w:rFonts w:ascii="Arial" w:hAnsi="Arial" w:cs="Arial"/>
          <w:bCs/>
        </w:rPr>
        <w:t>a obiectivelor strat</w:t>
      </w:r>
      <w:r w:rsidR="003F059F" w:rsidRPr="002D62DD">
        <w:rPr>
          <w:rFonts w:ascii="Arial" w:hAnsi="Arial" w:cs="Arial"/>
          <w:bCs/>
        </w:rPr>
        <w:t>e</w:t>
      </w:r>
      <w:r w:rsidRPr="002D62DD">
        <w:rPr>
          <w:rFonts w:ascii="Arial" w:hAnsi="Arial" w:cs="Arial"/>
          <w:bCs/>
        </w:rPr>
        <w:t>gice ale SNDS.</w:t>
      </w:r>
      <w:r w:rsidR="003F059F" w:rsidRPr="002D62DD">
        <w:rPr>
          <w:rFonts w:ascii="Arial" w:hAnsi="Arial" w:cs="Arial"/>
          <w:bCs/>
        </w:rPr>
        <w:t xml:space="preserve"> P</w:t>
      </w:r>
      <w:r w:rsidRPr="002D62DD">
        <w:rPr>
          <w:rFonts w:ascii="Arial" w:hAnsi="Arial" w:cs="Arial"/>
          <w:bCs/>
        </w:rPr>
        <w:t>rocesul de consultare s</w:t>
      </w:r>
      <w:r w:rsidR="00A46056" w:rsidRPr="002D62DD">
        <w:rPr>
          <w:rFonts w:ascii="Arial" w:hAnsi="Arial" w:cs="Arial"/>
          <w:bCs/>
        </w:rPr>
        <w:t>-a</w:t>
      </w:r>
      <w:r w:rsidRPr="002D62DD">
        <w:rPr>
          <w:rFonts w:ascii="Arial" w:hAnsi="Arial" w:cs="Arial"/>
          <w:bCs/>
        </w:rPr>
        <w:t xml:space="preserve"> baz</w:t>
      </w:r>
      <w:r w:rsidR="00A46056" w:rsidRPr="002D62DD">
        <w:rPr>
          <w:rFonts w:ascii="Arial" w:hAnsi="Arial" w:cs="Arial"/>
          <w:bCs/>
        </w:rPr>
        <w:t>at</w:t>
      </w:r>
      <w:r w:rsidRPr="002D62DD">
        <w:rPr>
          <w:rFonts w:ascii="Arial" w:hAnsi="Arial" w:cs="Arial"/>
          <w:bCs/>
        </w:rPr>
        <w:t xml:space="preserve"> pe transparență și acceptarea dezbaterilor privind provocările sectorului statistic și prioritățile acestuia pe termen mediu și lung.</w:t>
      </w:r>
      <w:r w:rsidR="00F11FC2" w:rsidRPr="002D62DD">
        <w:rPr>
          <w:rFonts w:ascii="Arial" w:hAnsi="Arial" w:cs="Arial"/>
          <w:bCs/>
        </w:rPr>
        <w:t xml:space="preserve"> </w:t>
      </w:r>
    </w:p>
    <w:p w:rsidR="00EF2CA4" w:rsidRPr="002D62DD" w:rsidRDefault="00EF2CA4" w:rsidP="00890F19">
      <w:pPr>
        <w:spacing w:line="360" w:lineRule="auto"/>
        <w:jc w:val="both"/>
        <w:rPr>
          <w:rFonts w:ascii="Arial" w:hAnsi="Arial" w:cs="Arial"/>
          <w:bCs/>
        </w:rPr>
      </w:pPr>
    </w:p>
    <w:p w:rsidR="00357045" w:rsidRPr="002D62DD" w:rsidRDefault="00F11FC2" w:rsidP="00890F19">
      <w:pPr>
        <w:spacing w:line="360" w:lineRule="auto"/>
        <w:jc w:val="both"/>
        <w:rPr>
          <w:rFonts w:ascii="Arial" w:hAnsi="Arial" w:cs="Arial"/>
          <w:lang w:val="ro-RO"/>
        </w:rPr>
      </w:pPr>
      <w:r w:rsidRPr="002D62DD">
        <w:rPr>
          <w:rFonts w:ascii="Arial" w:hAnsi="Arial" w:cs="Arial"/>
          <w:bCs/>
        </w:rPr>
        <w:t>Î</w:t>
      </w:r>
      <w:r w:rsidR="0045092A" w:rsidRPr="002D62DD">
        <w:rPr>
          <w:rFonts w:ascii="Arial" w:hAnsi="Arial" w:cs="Arial"/>
          <w:bCs/>
        </w:rPr>
        <w:t xml:space="preserve">n cadrul consultărilor publice </w:t>
      </w:r>
      <w:r w:rsidR="00A46056" w:rsidRPr="002D62DD">
        <w:rPr>
          <w:rFonts w:ascii="Arial" w:hAnsi="Arial" w:cs="Arial"/>
          <w:bCs/>
        </w:rPr>
        <w:t>s-au</w:t>
      </w:r>
      <w:r w:rsidR="0045092A" w:rsidRPr="002D62DD">
        <w:rPr>
          <w:rFonts w:ascii="Arial" w:hAnsi="Arial" w:cs="Arial"/>
          <w:bCs/>
        </w:rPr>
        <w:t xml:space="preserve"> susți</w:t>
      </w:r>
      <w:r w:rsidR="00A46056" w:rsidRPr="002D62DD">
        <w:rPr>
          <w:rFonts w:ascii="Arial" w:hAnsi="Arial" w:cs="Arial"/>
          <w:bCs/>
        </w:rPr>
        <w:t>nut</w:t>
      </w:r>
      <w:r w:rsidR="0045092A" w:rsidRPr="002D62DD">
        <w:rPr>
          <w:rFonts w:ascii="Arial" w:hAnsi="Arial" w:cs="Arial"/>
          <w:bCs/>
        </w:rPr>
        <w:t xml:space="preserve"> prezentări ale componentelor </w:t>
      </w:r>
      <w:r w:rsidR="005C2E6E" w:rsidRPr="002D62DD">
        <w:rPr>
          <w:rFonts w:ascii="Arial" w:hAnsi="Arial" w:cs="Arial"/>
          <w:bCs/>
        </w:rPr>
        <w:t xml:space="preserve">proiectului </w:t>
      </w:r>
      <w:r w:rsidR="0045092A" w:rsidRPr="002D62DD">
        <w:rPr>
          <w:rFonts w:ascii="Arial" w:hAnsi="Arial" w:cs="Arial"/>
          <w:bCs/>
        </w:rPr>
        <w:t xml:space="preserve">strategiei, </w:t>
      </w:r>
      <w:r w:rsidR="00A46056" w:rsidRPr="002D62DD">
        <w:rPr>
          <w:rFonts w:ascii="Arial" w:hAnsi="Arial" w:cs="Arial"/>
          <w:bCs/>
        </w:rPr>
        <w:t>iar datele și informațiile colectate</w:t>
      </w:r>
      <w:r w:rsidR="005C2E6E" w:rsidRPr="002D62DD">
        <w:rPr>
          <w:rFonts w:ascii="Arial" w:hAnsi="Arial" w:cs="Arial"/>
          <w:bCs/>
        </w:rPr>
        <w:t>,</w:t>
      </w:r>
      <w:r w:rsidR="00A46056" w:rsidRPr="002D62DD">
        <w:rPr>
          <w:rFonts w:ascii="Arial" w:hAnsi="Arial" w:cs="Arial"/>
          <w:bCs/>
        </w:rPr>
        <w:t xml:space="preserve"> </w:t>
      </w:r>
      <w:r w:rsidR="0045092A" w:rsidRPr="002D62DD">
        <w:rPr>
          <w:rFonts w:ascii="Arial" w:hAnsi="Arial" w:cs="Arial"/>
          <w:bCs/>
        </w:rPr>
        <w:t>recomandările de implementare ale obiectivelor strategice, precum și procesul de organizare a</w:t>
      </w:r>
      <w:r w:rsidR="00A46056" w:rsidRPr="002D62DD">
        <w:rPr>
          <w:rFonts w:ascii="Arial" w:hAnsi="Arial" w:cs="Arial"/>
          <w:bCs/>
        </w:rPr>
        <w:t>l</w:t>
      </w:r>
      <w:r w:rsidR="0045092A" w:rsidRPr="002D62DD">
        <w:rPr>
          <w:rFonts w:ascii="Arial" w:hAnsi="Arial" w:cs="Arial"/>
          <w:bCs/>
        </w:rPr>
        <w:t xml:space="preserve"> </w:t>
      </w:r>
      <w:r w:rsidR="004A1093" w:rsidRPr="002D62DD">
        <w:rPr>
          <w:rFonts w:ascii="Arial" w:hAnsi="Arial" w:cs="Arial"/>
          <w:bCs/>
        </w:rPr>
        <w:t>Sistemului Statistic Național</w:t>
      </w:r>
      <w:r w:rsidR="00A46056" w:rsidRPr="002D62DD">
        <w:rPr>
          <w:rFonts w:ascii="Arial" w:hAnsi="Arial" w:cs="Arial"/>
          <w:bCs/>
        </w:rPr>
        <w:t xml:space="preserve"> se vor folosi </w:t>
      </w:r>
      <w:r w:rsidR="00357045" w:rsidRPr="002D62DD">
        <w:rPr>
          <w:rFonts w:ascii="Arial" w:hAnsi="Arial" w:cs="Arial"/>
          <w:bCs/>
        </w:rPr>
        <w:t>pentru</w:t>
      </w:r>
      <w:r w:rsidR="00357045" w:rsidRPr="002D62DD">
        <w:rPr>
          <w:rFonts w:ascii="Arial" w:hAnsi="Arial" w:cs="Arial"/>
          <w:bCs/>
          <w:lang w:val="ro-RO"/>
        </w:rPr>
        <w:t xml:space="preserve"> </w:t>
      </w:r>
      <w:r w:rsidR="00357045" w:rsidRPr="002D62DD">
        <w:rPr>
          <w:rFonts w:ascii="Arial" w:hAnsi="Arial" w:cs="Arial"/>
          <w:bCs/>
        </w:rPr>
        <w:t>formularea</w:t>
      </w:r>
      <w:r w:rsidR="00357045" w:rsidRPr="002D62DD">
        <w:rPr>
          <w:rFonts w:ascii="Arial" w:hAnsi="Arial" w:cs="Arial"/>
          <w:bCs/>
          <w:lang w:val="ro-RO"/>
        </w:rPr>
        <w:t xml:space="preserve"> SNDS.</w:t>
      </w:r>
      <w:r w:rsidR="0000641A" w:rsidRPr="002D62DD">
        <w:rPr>
          <w:rFonts w:ascii="Arial" w:hAnsi="Arial" w:cs="Arial"/>
          <w:bCs/>
          <w:lang w:val="ro-RO"/>
        </w:rPr>
        <w:t xml:space="preserve"> Consultările publice au avut loc în perioada 11 martie 2015</w:t>
      </w:r>
      <w:r w:rsidR="004C05E4" w:rsidRPr="002D62DD">
        <w:rPr>
          <w:rFonts w:ascii="Arial" w:hAnsi="Arial" w:cs="Arial"/>
          <w:bCs/>
          <w:lang w:val="ro-RO"/>
        </w:rPr>
        <w:t xml:space="preserve"> și au fost structurate pe categorii de părți interesate.</w:t>
      </w:r>
      <w:r w:rsidR="0000641A" w:rsidRPr="002D62DD">
        <w:rPr>
          <w:rFonts w:ascii="Arial" w:hAnsi="Arial" w:cs="Arial"/>
          <w:bCs/>
          <w:lang w:val="ro-RO"/>
        </w:rPr>
        <w:t xml:space="preserve"> </w:t>
      </w:r>
      <w:r w:rsidR="00EF2CA4" w:rsidRPr="002D62DD">
        <w:rPr>
          <w:rFonts w:ascii="Arial" w:hAnsi="Arial" w:cs="Arial"/>
          <w:lang w:val="ro-RO"/>
        </w:rPr>
        <w:t>Prezentările susținute (</w:t>
      </w:r>
      <w:r w:rsidR="00EF2CA4" w:rsidRPr="002D62DD">
        <w:rPr>
          <w:rFonts w:ascii="Arial" w:hAnsi="Arial" w:cs="Arial"/>
          <w:b/>
          <w:i/>
          <w:lang w:val="ro-RO"/>
        </w:rPr>
        <w:t xml:space="preserve">Anexa </w:t>
      </w:r>
      <w:r w:rsidR="0009259C" w:rsidRPr="002D62DD">
        <w:rPr>
          <w:rFonts w:ascii="Arial" w:hAnsi="Arial" w:cs="Arial"/>
          <w:b/>
          <w:i/>
          <w:lang w:val="ro-RO"/>
        </w:rPr>
        <w:t>7</w:t>
      </w:r>
      <w:r w:rsidR="00EF2CA4" w:rsidRPr="002D62DD">
        <w:rPr>
          <w:rFonts w:ascii="Arial" w:hAnsi="Arial" w:cs="Arial"/>
          <w:lang w:val="ro-RO"/>
        </w:rPr>
        <w:t>) și listele de prezență (</w:t>
      </w:r>
      <w:r w:rsidR="00EF2CA4" w:rsidRPr="002D62DD">
        <w:rPr>
          <w:rFonts w:ascii="Arial" w:hAnsi="Arial" w:cs="Arial"/>
          <w:b/>
          <w:i/>
          <w:lang w:val="ro-RO"/>
        </w:rPr>
        <w:t xml:space="preserve">Anexa </w:t>
      </w:r>
      <w:r w:rsidR="0009259C" w:rsidRPr="002D62DD">
        <w:rPr>
          <w:rFonts w:ascii="Arial" w:hAnsi="Arial" w:cs="Arial"/>
          <w:b/>
          <w:i/>
          <w:lang w:val="ro-RO"/>
        </w:rPr>
        <w:t>5.C</w:t>
      </w:r>
      <w:r w:rsidR="00EF2CA4" w:rsidRPr="002D62DD">
        <w:rPr>
          <w:rFonts w:ascii="Arial" w:hAnsi="Arial" w:cs="Arial"/>
          <w:lang w:val="ro-RO"/>
        </w:rPr>
        <w:t>) sunt parte a prezentului Raport</w:t>
      </w:r>
      <w:r w:rsidR="00AF2C04" w:rsidRPr="002D62DD">
        <w:rPr>
          <w:rFonts w:ascii="Arial" w:hAnsi="Arial" w:cs="Arial"/>
          <w:lang w:val="ro-RO"/>
        </w:rPr>
        <w:t>.</w:t>
      </w:r>
    </w:p>
    <w:p w:rsidR="00F36375" w:rsidRPr="002D62DD" w:rsidRDefault="00F36375" w:rsidP="00890F19">
      <w:pPr>
        <w:spacing w:line="360" w:lineRule="auto"/>
        <w:jc w:val="both"/>
        <w:rPr>
          <w:rFonts w:ascii="Arial" w:hAnsi="Arial" w:cs="Arial"/>
          <w:bCs/>
        </w:rPr>
      </w:pPr>
    </w:p>
    <w:p w:rsidR="00595B97" w:rsidRPr="002D62DD" w:rsidRDefault="00AF2C04" w:rsidP="00890F19">
      <w:pPr>
        <w:spacing w:line="360" w:lineRule="auto"/>
        <w:jc w:val="both"/>
        <w:rPr>
          <w:rFonts w:ascii="Arial" w:hAnsi="Arial" w:cs="Arial"/>
          <w:b/>
          <w:bCs/>
        </w:rPr>
      </w:pPr>
      <w:r w:rsidRPr="002D62DD">
        <w:rPr>
          <w:rFonts w:ascii="Arial" w:hAnsi="Arial" w:cs="Arial"/>
          <w:b/>
          <w:bCs/>
        </w:rPr>
        <w:t xml:space="preserve">Tabelul 2. </w:t>
      </w:r>
      <w:r w:rsidR="00F36375" w:rsidRPr="002D62DD">
        <w:rPr>
          <w:rFonts w:ascii="Arial" w:hAnsi="Arial" w:cs="Arial"/>
          <w:b/>
          <w:bCs/>
        </w:rPr>
        <w:t>Sesiunile de consultare publică și participanții</w:t>
      </w:r>
    </w:p>
    <w:tbl>
      <w:tblPr>
        <w:tblW w:w="489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50"/>
        <w:gridCol w:w="5579"/>
      </w:tblGrid>
      <w:tr w:rsidR="002D62DD" w:rsidRPr="002D62DD" w:rsidTr="00595B97">
        <w:trPr>
          <w:trHeight w:val="1385"/>
        </w:trPr>
        <w:tc>
          <w:tcPr>
            <w:tcW w:w="2103" w:type="pct"/>
          </w:tcPr>
          <w:p w:rsidR="00BD5EF0" w:rsidRPr="002D62DD" w:rsidRDefault="00BD5EF0" w:rsidP="00BD332A">
            <w:pPr>
              <w:spacing w:after="120"/>
              <w:rPr>
                <w:rFonts w:ascii="Arial" w:hAnsi="Arial" w:cs="Arial"/>
                <w:b/>
              </w:rPr>
            </w:pPr>
            <w:r w:rsidRPr="002D62DD">
              <w:rPr>
                <w:rFonts w:ascii="Arial" w:hAnsi="Arial" w:cs="Arial"/>
              </w:rPr>
              <w:t>Sesiune deschisă cu INSTITUTII DEPARTAMENTALE</w:t>
            </w:r>
            <w:r w:rsidR="00A531A4" w:rsidRPr="002D62DD">
              <w:rPr>
                <w:rFonts w:ascii="Arial" w:hAnsi="Arial" w:cs="Arial"/>
              </w:rPr>
              <w:t xml:space="preserve"> în </w:t>
            </w:r>
            <w:r w:rsidRPr="002D62DD">
              <w:rPr>
                <w:rFonts w:ascii="Arial" w:hAnsi="Arial" w:cs="Arial"/>
              </w:rPr>
              <w:t xml:space="preserve">calitate de </w:t>
            </w:r>
            <w:r w:rsidRPr="002D62DD">
              <w:rPr>
                <w:rFonts w:ascii="Arial" w:hAnsi="Arial" w:cs="Arial"/>
                <w:b/>
              </w:rPr>
              <w:t>furnizori de date administrative, dar</w:t>
            </w:r>
            <w:r w:rsidR="00A531A4" w:rsidRPr="002D62DD">
              <w:rPr>
                <w:rFonts w:ascii="Arial" w:hAnsi="Arial" w:cs="Arial"/>
                <w:b/>
              </w:rPr>
              <w:t xml:space="preserve"> și în </w:t>
            </w:r>
            <w:r w:rsidRPr="002D62DD">
              <w:rPr>
                <w:rFonts w:ascii="Arial" w:hAnsi="Arial" w:cs="Arial"/>
                <w:b/>
              </w:rPr>
              <w:t>calitate de utilizatori</w:t>
            </w:r>
          </w:p>
        </w:tc>
        <w:tc>
          <w:tcPr>
            <w:tcW w:w="2897" w:type="pct"/>
          </w:tcPr>
          <w:p w:rsidR="00BD5EF0" w:rsidRPr="002D62DD" w:rsidRDefault="00BD5EF0" w:rsidP="00BD332A">
            <w:pPr>
              <w:spacing w:after="120"/>
              <w:rPr>
                <w:rFonts w:ascii="Arial" w:hAnsi="Arial" w:cs="Arial"/>
              </w:rPr>
            </w:pPr>
            <w:r w:rsidRPr="002D62DD">
              <w:rPr>
                <w:rFonts w:ascii="Arial" w:hAnsi="Arial" w:cs="Arial"/>
              </w:rPr>
              <w:t>Comisia Naţională a Pieţei Financiare, Agenţia relaţii Funciare şi Cadastru, Agenţia Naţională Transport Auto, Agenţia „Moldsilva”, Agenţia Turismului, Agenţia de Stat pentru Proprietate Intelectuală, Fondul Republican de Susţinere Socială a Populaţiei, Agenţia pentru inovare şi Transfer Tehnologic</w:t>
            </w:r>
          </w:p>
        </w:tc>
      </w:tr>
      <w:tr w:rsidR="002D62DD" w:rsidRPr="002D62DD" w:rsidTr="00595B97">
        <w:trPr>
          <w:trHeight w:val="1721"/>
        </w:trPr>
        <w:tc>
          <w:tcPr>
            <w:tcW w:w="2103" w:type="pct"/>
          </w:tcPr>
          <w:p w:rsidR="00BD5EF0" w:rsidRPr="002D62DD" w:rsidRDefault="00BD5EF0" w:rsidP="00BD332A">
            <w:pPr>
              <w:spacing w:after="120"/>
              <w:rPr>
                <w:rFonts w:ascii="Arial" w:hAnsi="Arial" w:cs="Arial"/>
                <w:b/>
              </w:rPr>
            </w:pPr>
            <w:r w:rsidRPr="002D62DD">
              <w:rPr>
                <w:rFonts w:ascii="Arial" w:hAnsi="Arial" w:cs="Arial"/>
              </w:rPr>
              <w:t xml:space="preserve">Sesiune deschisă de intalnire cu SOCIETATEA CIVILA, mediul ACADEMIC  - </w:t>
            </w:r>
            <w:r w:rsidRPr="002D62DD">
              <w:rPr>
                <w:rFonts w:ascii="Arial" w:hAnsi="Arial" w:cs="Arial"/>
                <w:b/>
              </w:rPr>
              <w:t>beneficiari de statistica și producători de date și studii</w:t>
            </w:r>
            <w:r w:rsidR="00A531A4" w:rsidRPr="002D62DD">
              <w:rPr>
                <w:rFonts w:ascii="Arial" w:hAnsi="Arial" w:cs="Arial"/>
                <w:b/>
              </w:rPr>
              <w:t xml:space="preserve"> în </w:t>
            </w:r>
            <w:r w:rsidRPr="002D62DD">
              <w:rPr>
                <w:rFonts w:ascii="Arial" w:hAnsi="Arial" w:cs="Arial"/>
                <w:b/>
              </w:rPr>
              <w:t>baza de statistici</w:t>
            </w:r>
          </w:p>
          <w:p w:rsidR="00BD5EF0" w:rsidRPr="002D62DD" w:rsidRDefault="00BD5EF0" w:rsidP="00BD332A">
            <w:pPr>
              <w:spacing w:after="120"/>
              <w:rPr>
                <w:rFonts w:ascii="Arial" w:hAnsi="Arial" w:cs="Arial"/>
              </w:rPr>
            </w:pPr>
          </w:p>
        </w:tc>
        <w:tc>
          <w:tcPr>
            <w:tcW w:w="2897" w:type="pct"/>
          </w:tcPr>
          <w:p w:rsidR="00BD5EF0" w:rsidRPr="002D62DD" w:rsidRDefault="00BD5EF0" w:rsidP="00BD332A">
            <w:pPr>
              <w:ind w:right="-113"/>
              <w:rPr>
                <w:rFonts w:ascii="Arial" w:hAnsi="Arial" w:cs="Arial"/>
              </w:rPr>
            </w:pPr>
            <w:r w:rsidRPr="002D62DD">
              <w:rPr>
                <w:rFonts w:ascii="Arial" w:hAnsi="Arial" w:cs="Arial"/>
              </w:rPr>
              <w:t xml:space="preserve">USRM, ASEM, ULIM, Academia de Administrare Publică, </w:t>
            </w:r>
          </w:p>
          <w:p w:rsidR="00EF2CA4" w:rsidRPr="002D62DD" w:rsidRDefault="00BD5EF0" w:rsidP="00BD332A">
            <w:pPr>
              <w:ind w:right="-113"/>
              <w:rPr>
                <w:rFonts w:ascii="Arial" w:hAnsi="Arial" w:cs="Arial"/>
              </w:rPr>
            </w:pPr>
            <w:r w:rsidRPr="002D62DD">
              <w:rPr>
                <w:rFonts w:ascii="Arial" w:hAnsi="Arial" w:cs="Arial"/>
              </w:rPr>
              <w:t>Organizaţii ale societăţii civile</w:t>
            </w:r>
            <w:r w:rsidR="00A531A4" w:rsidRPr="002D62DD">
              <w:rPr>
                <w:rFonts w:ascii="Arial" w:hAnsi="Arial" w:cs="Arial"/>
              </w:rPr>
              <w:t xml:space="preserve"> și </w:t>
            </w:r>
            <w:r w:rsidRPr="002D62DD">
              <w:rPr>
                <w:rFonts w:ascii="Arial" w:hAnsi="Arial" w:cs="Arial"/>
              </w:rPr>
              <w:t>think-tanks: "C.B.S.-AXA", "Magenta Consulting" S.R.L, Expert-Grup Centrul Analitic Independent, IDIS Viitorul, Gender Centru, Asociaţia Întreprinderilor Mici şi Mijlocii, Patronatele, MoldovaAgroindbank, Mobiasbank, Totalleasing, Centrul Parteneriat pentru Dezvoltare, Congrasul Autoritatilor Locale din Moldova</w:t>
            </w:r>
          </w:p>
        </w:tc>
      </w:tr>
      <w:tr w:rsidR="00BD5EF0" w:rsidRPr="002D62DD" w:rsidTr="00595B97">
        <w:trPr>
          <w:trHeight w:val="750"/>
        </w:trPr>
        <w:tc>
          <w:tcPr>
            <w:tcW w:w="2103" w:type="pct"/>
          </w:tcPr>
          <w:p w:rsidR="00BD5EF0" w:rsidRPr="002D62DD" w:rsidRDefault="00BD5EF0" w:rsidP="00BD332A">
            <w:pPr>
              <w:ind w:right="-113"/>
              <w:rPr>
                <w:rFonts w:ascii="Arial" w:hAnsi="Arial" w:cs="Arial"/>
                <w:b/>
              </w:rPr>
            </w:pPr>
            <w:r w:rsidRPr="002D62DD">
              <w:rPr>
                <w:rFonts w:ascii="Arial" w:hAnsi="Arial" w:cs="Arial"/>
              </w:rPr>
              <w:t xml:space="preserve">Sesiune deschisă cu reprezentanti MASS-MEDIA – </w:t>
            </w:r>
            <w:r w:rsidRPr="002D62DD">
              <w:rPr>
                <w:rFonts w:ascii="Arial" w:hAnsi="Arial" w:cs="Arial"/>
                <w:b/>
              </w:rPr>
              <w:t>utilizatori de date</w:t>
            </w:r>
          </w:p>
          <w:p w:rsidR="00BD5EF0" w:rsidRPr="002D62DD" w:rsidRDefault="00BD5EF0" w:rsidP="00BD332A">
            <w:pPr>
              <w:ind w:right="-113"/>
              <w:rPr>
                <w:rFonts w:ascii="Arial" w:hAnsi="Arial" w:cs="Arial"/>
                <w:b/>
              </w:rPr>
            </w:pPr>
          </w:p>
        </w:tc>
        <w:tc>
          <w:tcPr>
            <w:tcW w:w="2897" w:type="pct"/>
          </w:tcPr>
          <w:p w:rsidR="00BD5EF0" w:rsidRPr="002D62DD" w:rsidRDefault="00BD5EF0" w:rsidP="00BD332A">
            <w:pPr>
              <w:ind w:right="-113"/>
              <w:rPr>
                <w:rFonts w:ascii="Arial" w:hAnsi="Arial" w:cs="Arial"/>
              </w:rPr>
            </w:pPr>
            <w:r w:rsidRPr="002D62DD">
              <w:rPr>
                <w:rFonts w:ascii="Arial" w:hAnsi="Arial" w:cs="Arial"/>
              </w:rPr>
              <w:t xml:space="preserve">Asociaţia Presei Independente, </w:t>
            </w:r>
          </w:p>
          <w:p w:rsidR="00BD5EF0" w:rsidRPr="002D62DD" w:rsidRDefault="00BD5EF0" w:rsidP="00BD332A">
            <w:pPr>
              <w:ind w:right="-113"/>
              <w:rPr>
                <w:rFonts w:ascii="Arial" w:hAnsi="Arial" w:cs="Arial"/>
              </w:rPr>
            </w:pPr>
            <w:r w:rsidRPr="002D62DD">
              <w:rPr>
                <w:rFonts w:ascii="Arial" w:hAnsi="Arial" w:cs="Arial"/>
              </w:rPr>
              <w:t xml:space="preserve">Asociaţia Presei Electronice, </w:t>
            </w:r>
          </w:p>
          <w:p w:rsidR="00EF2CA4" w:rsidRPr="002D62DD" w:rsidRDefault="00BD5EF0" w:rsidP="00BD332A">
            <w:pPr>
              <w:ind w:right="-113"/>
              <w:rPr>
                <w:rFonts w:ascii="Arial" w:hAnsi="Arial" w:cs="Arial"/>
              </w:rPr>
            </w:pPr>
            <w:r w:rsidRPr="002D62DD">
              <w:rPr>
                <w:rFonts w:ascii="Arial" w:hAnsi="Arial" w:cs="Arial"/>
              </w:rPr>
              <w:t xml:space="preserve">Agenţii de presă </w:t>
            </w:r>
          </w:p>
        </w:tc>
      </w:tr>
    </w:tbl>
    <w:p w:rsidR="00EF2CA4" w:rsidRPr="002D62DD" w:rsidRDefault="00EF2CA4" w:rsidP="00EF2CA4">
      <w:pPr>
        <w:spacing w:line="360" w:lineRule="auto"/>
        <w:rPr>
          <w:rFonts w:ascii="Arial" w:hAnsi="Arial" w:cs="Arial"/>
        </w:rPr>
      </w:pPr>
    </w:p>
    <w:p w:rsidR="004C05E4" w:rsidRPr="002D62DD" w:rsidRDefault="004C05E4" w:rsidP="00EF2CA4">
      <w:pPr>
        <w:spacing w:line="360" w:lineRule="auto"/>
        <w:rPr>
          <w:rFonts w:ascii="Arial" w:hAnsi="Arial" w:cs="Arial"/>
        </w:rPr>
      </w:pPr>
      <w:r w:rsidRPr="002D62DD">
        <w:rPr>
          <w:rFonts w:ascii="Arial" w:hAnsi="Arial" w:cs="Arial"/>
        </w:rPr>
        <w:t>Procesul de consultare a evidențiat problemele SSN din perspectiva partenerilor și actorilor implicați, dar și măsuri și acțiuni de realizat în cadrul organizațional al SNDS 2015-2020. Principalele probleme evidențiate au fost de natura similar</w:t>
      </w:r>
      <w:r w:rsidR="00AF2C04" w:rsidRPr="002D62DD">
        <w:rPr>
          <w:rFonts w:ascii="Arial" w:hAnsi="Arial" w:cs="Arial"/>
        </w:rPr>
        <w:t>ă</w:t>
      </w:r>
      <w:r w:rsidRPr="002D62DD">
        <w:rPr>
          <w:rFonts w:ascii="Arial" w:hAnsi="Arial" w:cs="Arial"/>
        </w:rPr>
        <w:t xml:space="preserve"> analizelor SWOT</w:t>
      </w:r>
      <w:r w:rsidR="00A531A4" w:rsidRPr="002D62DD">
        <w:rPr>
          <w:rFonts w:ascii="Arial" w:hAnsi="Arial" w:cs="Arial"/>
        </w:rPr>
        <w:t xml:space="preserve"> și </w:t>
      </w:r>
      <w:r w:rsidRPr="002D62DD">
        <w:rPr>
          <w:rFonts w:ascii="Arial" w:hAnsi="Arial" w:cs="Arial"/>
        </w:rPr>
        <w:t>PESTLE elaborate și au cuprins observații privind nevoia de dezvoltare, îmbunătățire și consolidare a SSN ce țin de secțiunile:</w:t>
      </w:r>
    </w:p>
    <w:p w:rsidR="004C05E4" w:rsidRPr="002D62DD" w:rsidRDefault="004C05E4" w:rsidP="00CF1644">
      <w:pPr>
        <w:pStyle w:val="ListParagraph"/>
        <w:numPr>
          <w:ilvl w:val="0"/>
          <w:numId w:val="4"/>
        </w:numPr>
        <w:spacing w:line="360" w:lineRule="auto"/>
        <w:contextualSpacing w:val="0"/>
        <w:rPr>
          <w:rStyle w:val="hps"/>
          <w:rFonts w:ascii="Arial" w:hAnsi="Arial" w:cs="Arial"/>
          <w:sz w:val="20"/>
          <w:lang w:val="ro-RO"/>
        </w:rPr>
      </w:pPr>
      <w:r w:rsidRPr="002D62DD">
        <w:rPr>
          <w:rStyle w:val="hps"/>
          <w:rFonts w:ascii="Arial" w:hAnsi="Arial" w:cs="Arial"/>
          <w:sz w:val="20"/>
          <w:lang w:val="ro-RO"/>
        </w:rPr>
        <w:t>Legal, organizațional și structural</w:t>
      </w:r>
    </w:p>
    <w:p w:rsidR="004C05E4" w:rsidRPr="002D62DD" w:rsidRDefault="004C05E4" w:rsidP="00CF1644">
      <w:pPr>
        <w:pStyle w:val="ListParagraph"/>
        <w:numPr>
          <w:ilvl w:val="2"/>
          <w:numId w:val="4"/>
        </w:numPr>
        <w:spacing w:line="360" w:lineRule="auto"/>
        <w:ind w:left="990"/>
        <w:contextualSpacing w:val="0"/>
        <w:rPr>
          <w:rStyle w:val="hps"/>
          <w:rFonts w:ascii="Arial" w:hAnsi="Arial" w:cs="Arial"/>
          <w:sz w:val="20"/>
          <w:lang w:val="ro-RO"/>
        </w:rPr>
      </w:pPr>
      <w:r w:rsidRPr="002D62DD">
        <w:rPr>
          <w:rStyle w:val="hps"/>
          <w:rFonts w:ascii="Arial" w:hAnsi="Arial" w:cs="Arial"/>
          <w:sz w:val="20"/>
          <w:lang w:val="ro-RO"/>
        </w:rPr>
        <w:t>reglementare legislativ</w:t>
      </w:r>
      <w:r w:rsidR="00AF2C04" w:rsidRPr="002D62DD">
        <w:rPr>
          <w:rStyle w:val="hps"/>
          <w:rFonts w:ascii="Arial" w:hAnsi="Arial" w:cs="Arial"/>
          <w:sz w:val="20"/>
          <w:lang w:val="ro-RO"/>
        </w:rPr>
        <w:t>ă</w:t>
      </w:r>
      <w:r w:rsidR="00A531A4" w:rsidRPr="002D62DD">
        <w:rPr>
          <w:rStyle w:val="hps"/>
          <w:rFonts w:ascii="Arial" w:hAnsi="Arial" w:cs="Arial"/>
          <w:sz w:val="20"/>
          <w:lang w:val="ro-RO"/>
        </w:rPr>
        <w:t xml:space="preserve"> și </w:t>
      </w:r>
      <w:r w:rsidRPr="002D62DD">
        <w:rPr>
          <w:rStyle w:val="hps"/>
          <w:rFonts w:ascii="Arial" w:hAnsi="Arial" w:cs="Arial"/>
          <w:sz w:val="20"/>
          <w:lang w:val="ro-RO"/>
        </w:rPr>
        <w:t xml:space="preserve">organizațională privind structura SSN, BNS și partenerii și actorii interesați </w:t>
      </w:r>
    </w:p>
    <w:p w:rsidR="004C05E4" w:rsidRPr="002D62DD" w:rsidRDefault="004C05E4" w:rsidP="00CF1644">
      <w:pPr>
        <w:pStyle w:val="ListParagraph"/>
        <w:numPr>
          <w:ilvl w:val="2"/>
          <w:numId w:val="4"/>
        </w:numPr>
        <w:spacing w:line="360" w:lineRule="auto"/>
        <w:ind w:left="990"/>
        <w:contextualSpacing w:val="0"/>
        <w:rPr>
          <w:rStyle w:val="hps"/>
          <w:rFonts w:ascii="Arial" w:hAnsi="Arial" w:cs="Arial"/>
          <w:sz w:val="20"/>
          <w:lang w:val="ro-RO"/>
        </w:rPr>
      </w:pPr>
      <w:r w:rsidRPr="002D62DD">
        <w:rPr>
          <w:rStyle w:val="hps"/>
          <w:rFonts w:ascii="Arial" w:hAnsi="Arial" w:cs="Arial"/>
          <w:sz w:val="20"/>
          <w:lang w:val="ro-RO"/>
        </w:rPr>
        <w:t>consolidarea statisticii și a poziției SSN în cadrul societății</w:t>
      </w:r>
    </w:p>
    <w:p w:rsidR="004C05E4" w:rsidRPr="002D62DD" w:rsidRDefault="004C05E4" w:rsidP="00CF1644">
      <w:pPr>
        <w:pStyle w:val="ListParagraph"/>
        <w:numPr>
          <w:ilvl w:val="2"/>
          <w:numId w:val="4"/>
        </w:numPr>
        <w:spacing w:line="360" w:lineRule="auto"/>
        <w:ind w:left="990"/>
        <w:contextualSpacing w:val="0"/>
        <w:rPr>
          <w:rStyle w:val="hps"/>
          <w:rFonts w:ascii="Arial" w:hAnsi="Arial" w:cs="Arial"/>
          <w:sz w:val="20"/>
          <w:lang w:val="ro-RO"/>
        </w:rPr>
      </w:pPr>
      <w:r w:rsidRPr="002D62DD">
        <w:rPr>
          <w:rStyle w:val="hps"/>
          <w:rFonts w:ascii="Arial" w:hAnsi="Arial" w:cs="Arial"/>
          <w:sz w:val="20"/>
          <w:lang w:val="ro-RO"/>
        </w:rPr>
        <w:t xml:space="preserve">racordarea deplină a SSN la Principiile </w:t>
      </w:r>
      <w:r w:rsidR="00AF2C04" w:rsidRPr="002D62DD">
        <w:rPr>
          <w:rStyle w:val="hps"/>
          <w:rFonts w:ascii="Arial" w:hAnsi="Arial" w:cs="Arial"/>
          <w:sz w:val="20"/>
          <w:lang w:val="ro-RO"/>
        </w:rPr>
        <w:t xml:space="preserve">fundamentale ale </w:t>
      </w:r>
      <w:r w:rsidRPr="002D62DD">
        <w:rPr>
          <w:rStyle w:val="hps"/>
          <w:rFonts w:ascii="Arial" w:hAnsi="Arial" w:cs="Arial"/>
          <w:sz w:val="20"/>
          <w:lang w:val="ro-RO"/>
        </w:rPr>
        <w:t xml:space="preserve">statisticii </w:t>
      </w:r>
      <w:r w:rsidR="00AF2C04" w:rsidRPr="002D62DD">
        <w:rPr>
          <w:rStyle w:val="hps"/>
          <w:rFonts w:ascii="Arial" w:hAnsi="Arial" w:cs="Arial"/>
          <w:sz w:val="20"/>
          <w:lang w:val="ro-RO"/>
        </w:rPr>
        <w:t xml:space="preserve">oficiale </w:t>
      </w:r>
      <w:r w:rsidRPr="002D62DD">
        <w:rPr>
          <w:rStyle w:val="hps"/>
          <w:rFonts w:ascii="Arial" w:hAnsi="Arial" w:cs="Arial"/>
          <w:sz w:val="20"/>
          <w:lang w:val="ro-RO"/>
        </w:rPr>
        <w:t xml:space="preserve">și Codul </w:t>
      </w:r>
      <w:r w:rsidR="00AF2C04" w:rsidRPr="002D62DD">
        <w:rPr>
          <w:rStyle w:val="hps"/>
          <w:rFonts w:ascii="Arial" w:hAnsi="Arial" w:cs="Arial"/>
          <w:sz w:val="20"/>
          <w:lang w:val="ro-RO"/>
        </w:rPr>
        <w:t xml:space="preserve">European </w:t>
      </w:r>
      <w:r w:rsidRPr="002D62DD">
        <w:rPr>
          <w:rStyle w:val="hps"/>
          <w:rFonts w:ascii="Arial" w:hAnsi="Arial" w:cs="Arial"/>
          <w:sz w:val="20"/>
          <w:lang w:val="ro-RO"/>
        </w:rPr>
        <w:t>de bune practici</w:t>
      </w:r>
    </w:p>
    <w:p w:rsidR="004C05E4" w:rsidRPr="002D62DD" w:rsidRDefault="004C05E4" w:rsidP="00CF1644">
      <w:pPr>
        <w:pStyle w:val="ListParagraph"/>
        <w:numPr>
          <w:ilvl w:val="2"/>
          <w:numId w:val="4"/>
        </w:numPr>
        <w:spacing w:line="360" w:lineRule="auto"/>
        <w:ind w:left="990"/>
        <w:contextualSpacing w:val="0"/>
        <w:rPr>
          <w:rStyle w:val="hps"/>
          <w:rFonts w:ascii="Arial" w:hAnsi="Arial" w:cs="Arial"/>
          <w:sz w:val="20"/>
          <w:lang w:val="ro-RO"/>
        </w:rPr>
      </w:pPr>
      <w:r w:rsidRPr="002D62DD">
        <w:rPr>
          <w:rStyle w:val="hps"/>
          <w:rFonts w:ascii="Arial" w:hAnsi="Arial" w:cs="Arial"/>
          <w:sz w:val="20"/>
          <w:lang w:val="ro-RO"/>
        </w:rPr>
        <w:t>capacitate administrativă fortificată pentru a deține</w:t>
      </w:r>
      <w:r w:rsidR="00A83197" w:rsidRPr="002D62DD">
        <w:rPr>
          <w:rStyle w:val="hps"/>
          <w:rFonts w:ascii="Arial" w:hAnsi="Arial" w:cs="Arial"/>
          <w:sz w:val="20"/>
          <w:lang w:val="ro-RO"/>
        </w:rPr>
        <w:t>:</w:t>
      </w:r>
      <w:r w:rsidRPr="002D62DD">
        <w:rPr>
          <w:rStyle w:val="hps"/>
          <w:rFonts w:ascii="Arial" w:hAnsi="Arial" w:cs="Arial"/>
          <w:sz w:val="20"/>
          <w:lang w:val="ro-RO"/>
        </w:rPr>
        <w:t xml:space="preserve">  </w:t>
      </w:r>
    </w:p>
    <w:p w:rsidR="004C05E4" w:rsidRPr="002D62DD" w:rsidRDefault="004C05E4" w:rsidP="00CF1644">
      <w:pPr>
        <w:pStyle w:val="ListParagraph"/>
        <w:numPr>
          <w:ilvl w:val="3"/>
          <w:numId w:val="4"/>
        </w:numPr>
        <w:spacing w:line="360" w:lineRule="auto"/>
        <w:ind w:left="1440"/>
        <w:contextualSpacing w:val="0"/>
        <w:rPr>
          <w:rStyle w:val="hps"/>
          <w:rFonts w:ascii="Arial" w:hAnsi="Arial" w:cs="Arial"/>
          <w:sz w:val="20"/>
          <w:lang w:val="ro-RO"/>
        </w:rPr>
      </w:pPr>
      <w:r w:rsidRPr="002D62DD">
        <w:rPr>
          <w:rStyle w:val="hps"/>
          <w:rFonts w:ascii="Arial" w:hAnsi="Arial" w:cs="Arial"/>
          <w:sz w:val="20"/>
          <w:lang w:val="ro-RO"/>
        </w:rPr>
        <w:t>organizare teritorial</w:t>
      </w:r>
      <w:r w:rsidR="00A83197" w:rsidRPr="002D62DD">
        <w:rPr>
          <w:rStyle w:val="hps"/>
          <w:rFonts w:ascii="Arial" w:hAnsi="Arial" w:cs="Arial"/>
          <w:sz w:val="20"/>
          <w:lang w:val="ro-RO"/>
        </w:rPr>
        <w:t>ă</w:t>
      </w:r>
      <w:r w:rsidRPr="002D62DD">
        <w:rPr>
          <w:rStyle w:val="hps"/>
          <w:rFonts w:ascii="Arial" w:hAnsi="Arial" w:cs="Arial"/>
          <w:sz w:val="20"/>
          <w:lang w:val="ro-RO"/>
        </w:rPr>
        <w:t xml:space="preserve"> și resurse umane calificate și stabile</w:t>
      </w:r>
    </w:p>
    <w:p w:rsidR="004C05E4" w:rsidRPr="002D62DD" w:rsidRDefault="004C05E4" w:rsidP="00CF1644">
      <w:pPr>
        <w:pStyle w:val="ListParagraph"/>
        <w:numPr>
          <w:ilvl w:val="3"/>
          <w:numId w:val="4"/>
        </w:numPr>
        <w:spacing w:line="360" w:lineRule="auto"/>
        <w:ind w:left="1440"/>
        <w:contextualSpacing w:val="0"/>
        <w:rPr>
          <w:rStyle w:val="hps"/>
          <w:rFonts w:ascii="Arial" w:hAnsi="Arial" w:cs="Arial"/>
          <w:sz w:val="20"/>
          <w:lang w:val="ro-RO"/>
        </w:rPr>
      </w:pPr>
      <w:r w:rsidRPr="002D62DD">
        <w:rPr>
          <w:rStyle w:val="hps"/>
          <w:rFonts w:ascii="Arial" w:hAnsi="Arial" w:cs="Arial"/>
          <w:sz w:val="20"/>
          <w:lang w:val="ro-RO"/>
        </w:rPr>
        <w:t>proceduri de producție statistică și diseminare aliniate la standarde internaționale pentru produse statistice compatibile și utile</w:t>
      </w:r>
    </w:p>
    <w:p w:rsidR="004C05E4" w:rsidRPr="002D62DD" w:rsidRDefault="004C05E4" w:rsidP="00CF1644">
      <w:pPr>
        <w:pStyle w:val="ListParagraph"/>
        <w:numPr>
          <w:ilvl w:val="3"/>
          <w:numId w:val="4"/>
        </w:numPr>
        <w:spacing w:line="360" w:lineRule="auto"/>
        <w:ind w:left="1440"/>
        <w:contextualSpacing w:val="0"/>
        <w:rPr>
          <w:rStyle w:val="hps"/>
          <w:rFonts w:ascii="Arial" w:hAnsi="Arial" w:cs="Arial"/>
          <w:sz w:val="20"/>
          <w:lang w:val="ro-RO"/>
        </w:rPr>
      </w:pPr>
      <w:r w:rsidRPr="002D62DD">
        <w:rPr>
          <w:rStyle w:val="hps"/>
          <w:rFonts w:ascii="Arial" w:hAnsi="Arial" w:cs="Arial"/>
          <w:sz w:val="20"/>
          <w:lang w:val="ro-RO"/>
        </w:rPr>
        <w:t>logistic</w:t>
      </w:r>
      <w:r w:rsidR="00A83197" w:rsidRPr="002D62DD">
        <w:rPr>
          <w:rStyle w:val="hps"/>
          <w:rFonts w:ascii="Arial" w:hAnsi="Arial" w:cs="Arial"/>
          <w:sz w:val="20"/>
          <w:lang w:val="ro-RO"/>
        </w:rPr>
        <w:t>ă</w:t>
      </w:r>
      <w:r w:rsidRPr="002D62DD">
        <w:rPr>
          <w:rStyle w:val="hps"/>
          <w:rFonts w:ascii="Arial" w:hAnsi="Arial" w:cs="Arial"/>
          <w:sz w:val="20"/>
          <w:lang w:val="ro-RO"/>
        </w:rPr>
        <w:t xml:space="preserve"> de produce a datelor statistice asigurată la timp și suficient</w:t>
      </w:r>
    </w:p>
    <w:p w:rsidR="004C05E4" w:rsidRPr="002D62DD" w:rsidRDefault="004C05E4" w:rsidP="00CF1644">
      <w:pPr>
        <w:pStyle w:val="ListParagraph"/>
        <w:numPr>
          <w:ilvl w:val="2"/>
          <w:numId w:val="4"/>
        </w:numPr>
        <w:spacing w:line="360" w:lineRule="auto"/>
        <w:ind w:left="990"/>
        <w:contextualSpacing w:val="0"/>
        <w:rPr>
          <w:rStyle w:val="hps"/>
          <w:rFonts w:ascii="Arial" w:hAnsi="Arial" w:cs="Arial"/>
          <w:sz w:val="20"/>
          <w:lang w:val="ro-RO"/>
        </w:rPr>
      </w:pPr>
      <w:r w:rsidRPr="002D62DD">
        <w:rPr>
          <w:rStyle w:val="hps"/>
          <w:rFonts w:ascii="Arial" w:hAnsi="Arial" w:cs="Arial"/>
          <w:sz w:val="20"/>
          <w:lang w:val="ro-RO"/>
        </w:rPr>
        <w:t>capacitatea de planificare strategică și implementare a măsurilor/acțiunilor SNDS</w:t>
      </w:r>
    </w:p>
    <w:p w:rsidR="004C05E4" w:rsidRPr="002D62DD" w:rsidRDefault="004C05E4" w:rsidP="00CF1644">
      <w:pPr>
        <w:pStyle w:val="ListParagraph"/>
        <w:numPr>
          <w:ilvl w:val="0"/>
          <w:numId w:val="4"/>
        </w:numPr>
        <w:spacing w:line="360" w:lineRule="auto"/>
        <w:contextualSpacing w:val="0"/>
        <w:rPr>
          <w:rStyle w:val="hps"/>
          <w:rFonts w:ascii="Arial" w:hAnsi="Arial" w:cs="Arial"/>
          <w:sz w:val="20"/>
          <w:lang w:val="ro-RO"/>
        </w:rPr>
      </w:pPr>
      <w:r w:rsidRPr="002D62DD">
        <w:rPr>
          <w:rStyle w:val="hps"/>
          <w:rFonts w:ascii="Arial" w:hAnsi="Arial" w:cs="Arial"/>
          <w:sz w:val="20"/>
          <w:lang w:val="ro-RO"/>
        </w:rPr>
        <w:t>reprezentativitate națională și colaborare internațională pentru</w:t>
      </w:r>
      <w:r w:rsidR="00A83197" w:rsidRPr="002D62DD">
        <w:rPr>
          <w:rStyle w:val="hps"/>
          <w:rFonts w:ascii="Arial" w:hAnsi="Arial" w:cs="Arial"/>
          <w:sz w:val="20"/>
          <w:lang w:val="ro-RO"/>
        </w:rPr>
        <w:t>Ș</w:t>
      </w:r>
      <w:r w:rsidRPr="002D62DD">
        <w:rPr>
          <w:rStyle w:val="hps"/>
          <w:rFonts w:ascii="Arial" w:hAnsi="Arial" w:cs="Arial"/>
          <w:sz w:val="20"/>
          <w:lang w:val="ro-RO"/>
        </w:rPr>
        <w:t xml:space="preserve"> </w:t>
      </w:r>
    </w:p>
    <w:p w:rsidR="004C05E4" w:rsidRPr="002D62DD" w:rsidRDefault="004C05E4" w:rsidP="00CF1644">
      <w:pPr>
        <w:pStyle w:val="ListParagraph"/>
        <w:numPr>
          <w:ilvl w:val="2"/>
          <w:numId w:val="4"/>
        </w:numPr>
        <w:spacing w:line="360" w:lineRule="auto"/>
        <w:ind w:left="990"/>
        <w:contextualSpacing w:val="0"/>
        <w:rPr>
          <w:rStyle w:val="hps"/>
          <w:rFonts w:ascii="Arial" w:hAnsi="Arial" w:cs="Arial"/>
          <w:sz w:val="20"/>
          <w:lang w:val="ro-RO"/>
        </w:rPr>
      </w:pPr>
      <w:r w:rsidRPr="002D62DD">
        <w:rPr>
          <w:rStyle w:val="hps"/>
          <w:rFonts w:ascii="Arial" w:hAnsi="Arial" w:cs="Arial"/>
          <w:sz w:val="20"/>
          <w:lang w:val="ro-RO"/>
        </w:rPr>
        <w:t>susținerea activității de către Guvern</w:t>
      </w:r>
    </w:p>
    <w:p w:rsidR="004C05E4" w:rsidRPr="002D62DD" w:rsidRDefault="004C05E4" w:rsidP="00CF1644">
      <w:pPr>
        <w:pStyle w:val="ListParagraph"/>
        <w:numPr>
          <w:ilvl w:val="2"/>
          <w:numId w:val="4"/>
        </w:numPr>
        <w:spacing w:line="360" w:lineRule="auto"/>
        <w:ind w:left="990"/>
        <w:contextualSpacing w:val="0"/>
        <w:rPr>
          <w:rStyle w:val="hps"/>
          <w:rFonts w:ascii="Arial" w:hAnsi="Arial" w:cs="Arial"/>
          <w:sz w:val="20"/>
          <w:lang w:val="ro-RO"/>
        </w:rPr>
      </w:pPr>
      <w:r w:rsidRPr="002D62DD">
        <w:rPr>
          <w:rStyle w:val="hps"/>
          <w:rFonts w:ascii="Arial" w:hAnsi="Arial" w:cs="Arial"/>
          <w:sz w:val="20"/>
          <w:lang w:val="ro-RO"/>
        </w:rPr>
        <w:t>colaborare</w:t>
      </w:r>
      <w:r w:rsidR="00A531A4" w:rsidRPr="002D62DD">
        <w:rPr>
          <w:rStyle w:val="hps"/>
          <w:rFonts w:ascii="Arial" w:hAnsi="Arial" w:cs="Arial"/>
          <w:sz w:val="20"/>
          <w:lang w:val="ro-RO"/>
        </w:rPr>
        <w:t xml:space="preserve"> și </w:t>
      </w:r>
      <w:r w:rsidRPr="002D62DD">
        <w:rPr>
          <w:rStyle w:val="hps"/>
          <w:rFonts w:ascii="Arial" w:hAnsi="Arial" w:cs="Arial"/>
          <w:sz w:val="20"/>
          <w:lang w:val="ro-RO"/>
        </w:rPr>
        <w:t>parteneriate la nivel național cu societatea civilă și academică</w:t>
      </w:r>
    </w:p>
    <w:p w:rsidR="004C05E4" w:rsidRPr="002D62DD" w:rsidRDefault="004C05E4" w:rsidP="00CF1644">
      <w:pPr>
        <w:pStyle w:val="ListParagraph"/>
        <w:numPr>
          <w:ilvl w:val="2"/>
          <w:numId w:val="4"/>
        </w:numPr>
        <w:spacing w:line="360" w:lineRule="auto"/>
        <w:ind w:left="990"/>
        <w:contextualSpacing w:val="0"/>
        <w:rPr>
          <w:rStyle w:val="hps"/>
          <w:rFonts w:ascii="Arial" w:hAnsi="Arial" w:cs="Arial"/>
          <w:sz w:val="20"/>
          <w:lang w:val="ro-RO"/>
        </w:rPr>
      </w:pPr>
      <w:r w:rsidRPr="002D62DD">
        <w:rPr>
          <w:rStyle w:val="hps"/>
          <w:rFonts w:ascii="Arial" w:hAnsi="Arial" w:cs="Arial"/>
          <w:sz w:val="20"/>
          <w:lang w:val="ro-RO"/>
        </w:rPr>
        <w:t>afilieri și participări la organisme și instituții interaționale</w:t>
      </w:r>
      <w:r w:rsidR="00A83197" w:rsidRPr="002D62DD">
        <w:rPr>
          <w:rStyle w:val="hps"/>
          <w:rFonts w:ascii="Arial" w:hAnsi="Arial" w:cs="Arial"/>
          <w:sz w:val="20"/>
          <w:lang w:val="ro-RO"/>
        </w:rPr>
        <w:t>.</w:t>
      </w:r>
      <w:r w:rsidRPr="002D62DD">
        <w:rPr>
          <w:rStyle w:val="hps"/>
          <w:rFonts w:ascii="Arial" w:hAnsi="Arial" w:cs="Arial"/>
          <w:sz w:val="20"/>
          <w:lang w:val="ro-RO"/>
        </w:rPr>
        <w:t xml:space="preserve"> </w:t>
      </w:r>
    </w:p>
    <w:p w:rsidR="00AF2C04" w:rsidRPr="002D62DD" w:rsidRDefault="00AF2C04" w:rsidP="00AF2C04">
      <w:pPr>
        <w:pStyle w:val="ListParagraph"/>
        <w:spacing w:line="360" w:lineRule="auto"/>
        <w:ind w:left="1800"/>
        <w:contextualSpacing w:val="0"/>
        <w:rPr>
          <w:rStyle w:val="hps"/>
          <w:rFonts w:ascii="Arial" w:hAnsi="Arial" w:cs="Arial"/>
          <w:sz w:val="20"/>
          <w:lang w:val="ro-RO"/>
        </w:rPr>
      </w:pPr>
    </w:p>
    <w:p w:rsidR="00526F4E" w:rsidRPr="002D62DD" w:rsidRDefault="00526F4E">
      <w:pPr>
        <w:rPr>
          <w:rStyle w:val="hps"/>
          <w:rFonts w:ascii="Arial" w:hAnsi="Arial" w:cs="Arial"/>
          <w:lang w:val="ro-RO"/>
        </w:rPr>
      </w:pPr>
      <w:r w:rsidRPr="002D62DD">
        <w:rPr>
          <w:rStyle w:val="hps"/>
          <w:rFonts w:ascii="Arial" w:hAnsi="Arial" w:cs="Arial"/>
          <w:lang w:val="ro-RO"/>
        </w:rPr>
        <w:br w:type="page"/>
      </w:r>
    </w:p>
    <w:p w:rsidR="00DE1DE8" w:rsidRPr="002D62DD" w:rsidRDefault="00EF2CA4" w:rsidP="00CF1644">
      <w:pPr>
        <w:pStyle w:val="Heading2"/>
        <w:numPr>
          <w:ilvl w:val="0"/>
          <w:numId w:val="2"/>
        </w:numPr>
        <w:spacing w:line="360" w:lineRule="auto"/>
        <w:ind w:left="360"/>
        <w:jc w:val="left"/>
        <w:rPr>
          <w:rStyle w:val="hps"/>
          <w:rFonts w:ascii="Times New Roman" w:hAnsi="Times New Roman"/>
          <w:b w:val="0"/>
          <w:bCs w:val="0"/>
          <w:sz w:val="20"/>
          <w:szCs w:val="20"/>
          <w:lang w:val="ro-RO"/>
        </w:rPr>
      </w:pPr>
      <w:bookmarkStart w:id="26" w:name="_Toc427582310"/>
      <w:r w:rsidRPr="002D62DD">
        <w:rPr>
          <w:rStyle w:val="hps"/>
          <w:lang w:val="ro-RO"/>
        </w:rPr>
        <w:t>C</w:t>
      </w:r>
      <w:r w:rsidR="00DE1DE8" w:rsidRPr="002D62DD">
        <w:rPr>
          <w:rStyle w:val="hps"/>
          <w:lang w:val="ro-RO"/>
        </w:rPr>
        <w:t>oncluzii cu privire la dezvoltare</w:t>
      </w:r>
      <w:r w:rsidR="00CF13EE" w:rsidRPr="002D62DD">
        <w:rPr>
          <w:rStyle w:val="hps"/>
          <w:lang w:val="ro-RO"/>
        </w:rPr>
        <w:t>a</w:t>
      </w:r>
      <w:r w:rsidR="00DE1DE8" w:rsidRPr="002D62DD">
        <w:rPr>
          <w:rStyle w:val="hps"/>
          <w:lang w:val="ro-RO"/>
        </w:rPr>
        <w:t xml:space="preserve"> </w:t>
      </w:r>
      <w:r w:rsidRPr="002D62DD">
        <w:rPr>
          <w:rStyle w:val="hps"/>
          <w:lang w:val="ro-RO"/>
        </w:rPr>
        <w:t xml:space="preserve">SSN </w:t>
      </w:r>
      <w:r w:rsidR="00CF13EE" w:rsidRPr="002D62DD">
        <w:rPr>
          <w:rStyle w:val="hps"/>
          <w:lang w:val="ro-RO"/>
        </w:rPr>
        <w:t xml:space="preserve"> </w:t>
      </w:r>
      <w:r w:rsidRPr="002D62DD">
        <w:rPr>
          <w:rStyle w:val="hps"/>
          <w:lang w:val="ro-RO"/>
        </w:rPr>
        <w:t xml:space="preserve">în perioada </w:t>
      </w:r>
      <w:r w:rsidR="00DE1DE8" w:rsidRPr="002D62DD">
        <w:rPr>
          <w:rStyle w:val="hps"/>
          <w:lang w:val="ro-RO"/>
        </w:rPr>
        <w:t>2015-2020</w:t>
      </w:r>
      <w:bookmarkEnd w:id="26"/>
    </w:p>
    <w:p w:rsidR="00DE1DE8" w:rsidRPr="002D62DD" w:rsidRDefault="00DE1DE8" w:rsidP="00DE1DE8">
      <w:pPr>
        <w:pStyle w:val="Heading2"/>
        <w:spacing w:line="360" w:lineRule="auto"/>
        <w:ind w:left="495"/>
        <w:jc w:val="left"/>
        <w:rPr>
          <w:rFonts w:cs="Arial"/>
        </w:rPr>
      </w:pPr>
    </w:p>
    <w:p w:rsidR="004C05E4" w:rsidRPr="002D62DD" w:rsidRDefault="004C05E4" w:rsidP="00EF2CA4">
      <w:pPr>
        <w:tabs>
          <w:tab w:val="left" w:pos="0"/>
        </w:tabs>
        <w:spacing w:after="100" w:afterAutospacing="1" w:line="360" w:lineRule="auto"/>
        <w:ind w:right="-43"/>
        <w:jc w:val="both"/>
        <w:rPr>
          <w:rFonts w:ascii="Arial" w:hAnsi="Arial" w:cs="Arial"/>
          <w:lang w:val="ro-RO" w:eastAsia="ro-RO"/>
        </w:rPr>
      </w:pPr>
      <w:r w:rsidRPr="002D62DD">
        <w:rPr>
          <w:rFonts w:ascii="Arial" w:hAnsi="Arial" w:cs="Arial"/>
          <w:lang w:val="ro-RO"/>
        </w:rPr>
        <w:t xml:space="preserve">Statistica Moldovei se află într-un proces de racordare la sistemele internaţionale de statistică şi funcţionează în baza unui cadru legal (Legea cu privire la statistica oficială  nr. 412-XV din 09.12. 2004), dar care trebuie revizuit şi readaptat în corespundere cu noul context naţional şi internaţional. </w:t>
      </w:r>
      <w:r w:rsidRPr="002D62DD">
        <w:rPr>
          <w:rFonts w:ascii="Arial" w:hAnsi="Arial" w:cs="Arial"/>
          <w:lang w:val="ro-RO" w:eastAsia="ro-RO"/>
        </w:rPr>
        <w:t>SSN al Republicii Moldova, prin cadrul legal şi normele de funcţionare, prin iniţierea procesului de preluare şi aplicare a Acquis-ului statistic comunitar (cadrul legal, sistem de indicatori, metodologii statistice, etc), s-a angajat în îndeplinirea principiilor fundamentale ale ONU cu privire la Statistica Oficială, şi la Codul Bunelor Practici al Statisticilor Europene</w:t>
      </w:r>
      <w:r w:rsidRPr="002D62DD">
        <w:rPr>
          <w:rStyle w:val="FootnoteReference"/>
          <w:rFonts w:ascii="Arial" w:eastAsia="Calibri" w:hAnsi="Arial" w:cs="Arial"/>
          <w:lang w:val="ro-RO" w:eastAsia="ro-RO"/>
        </w:rPr>
        <w:footnoteReference w:id="9"/>
      </w:r>
      <w:r w:rsidRPr="002D62DD">
        <w:rPr>
          <w:rFonts w:ascii="Arial" w:hAnsi="Arial" w:cs="Arial"/>
          <w:lang w:val="ro-RO" w:eastAsia="ro-RO"/>
        </w:rPr>
        <w:t>.</w:t>
      </w:r>
    </w:p>
    <w:p w:rsidR="004C05E4" w:rsidRPr="002D62DD" w:rsidRDefault="004C05E4" w:rsidP="00EF2CA4">
      <w:pPr>
        <w:tabs>
          <w:tab w:val="left" w:pos="0"/>
        </w:tabs>
        <w:spacing w:line="360" w:lineRule="auto"/>
        <w:ind w:right="-41"/>
        <w:jc w:val="both"/>
        <w:rPr>
          <w:rFonts w:ascii="Arial" w:hAnsi="Arial" w:cs="Arial"/>
          <w:lang w:val="ro-RO"/>
        </w:rPr>
      </w:pPr>
      <w:r w:rsidRPr="002D62DD">
        <w:rPr>
          <w:rFonts w:ascii="Arial" w:hAnsi="Arial" w:cs="Arial"/>
          <w:lang w:val="ro-RO"/>
        </w:rPr>
        <w:t>Evoluţiile în plan politic, în domeniul economic şi social</w:t>
      </w:r>
      <w:r w:rsidR="008E224F" w:rsidRPr="002D62DD">
        <w:rPr>
          <w:rFonts w:ascii="Arial" w:hAnsi="Arial" w:cs="Arial"/>
          <w:lang w:val="ro-RO"/>
        </w:rPr>
        <w:t>, dar</w:t>
      </w:r>
      <w:r w:rsidRPr="002D62DD">
        <w:rPr>
          <w:rFonts w:ascii="Arial" w:hAnsi="Arial" w:cs="Arial"/>
          <w:lang w:val="ro-RO"/>
        </w:rPr>
        <w:t xml:space="preserve"> şi nevoil</w:t>
      </w:r>
      <w:r w:rsidR="006655EB" w:rsidRPr="002D62DD">
        <w:rPr>
          <w:rFonts w:ascii="Arial" w:hAnsi="Arial" w:cs="Arial"/>
          <w:lang w:val="ro-RO"/>
        </w:rPr>
        <w:t>e</w:t>
      </w:r>
      <w:r w:rsidRPr="002D62DD">
        <w:rPr>
          <w:rFonts w:ascii="Arial" w:hAnsi="Arial" w:cs="Arial"/>
          <w:lang w:val="ro-RO"/>
        </w:rPr>
        <w:t xml:space="preserve"> crescânde de date şi informaţii statistice de calitate şi la timp, impun modernizarea și alinierea la procesele statistice internaționale, astfel încât statistica să răspundă mai bine, prin metode </w:t>
      </w:r>
      <w:r w:rsidR="008E224F" w:rsidRPr="002D62DD">
        <w:rPr>
          <w:rFonts w:ascii="Arial" w:hAnsi="Arial" w:cs="Arial"/>
          <w:lang w:val="ro-RO"/>
        </w:rPr>
        <w:t>ș</w:t>
      </w:r>
      <w:r w:rsidRPr="002D62DD">
        <w:rPr>
          <w:rFonts w:ascii="Arial" w:hAnsi="Arial" w:cs="Arial"/>
          <w:lang w:val="ro-RO"/>
        </w:rPr>
        <w:t>tiin</w:t>
      </w:r>
      <w:r w:rsidR="008E224F" w:rsidRPr="002D62DD">
        <w:rPr>
          <w:rFonts w:ascii="Arial" w:hAnsi="Arial" w:cs="Arial"/>
          <w:lang w:val="ro-RO"/>
        </w:rPr>
        <w:t>ț</w:t>
      </w:r>
      <w:r w:rsidRPr="002D62DD">
        <w:rPr>
          <w:rFonts w:ascii="Arial" w:hAnsi="Arial" w:cs="Arial"/>
          <w:lang w:val="ro-RO"/>
        </w:rPr>
        <w:t>ifice şi tehnici specifice, provocărilor prezente şi viitoare ale societăţii</w:t>
      </w:r>
      <w:r w:rsidRPr="002D62DD">
        <w:rPr>
          <w:rStyle w:val="FootnoteReference"/>
          <w:rFonts w:ascii="Arial" w:eastAsia="Calibri" w:hAnsi="Arial" w:cs="Arial"/>
          <w:lang w:val="ro-RO"/>
        </w:rPr>
        <w:footnoteReference w:id="10"/>
      </w:r>
      <w:r w:rsidRPr="002D62DD">
        <w:rPr>
          <w:rFonts w:ascii="Arial" w:hAnsi="Arial" w:cs="Arial"/>
          <w:lang w:val="ro-RO"/>
        </w:rPr>
        <w:t xml:space="preserve">. </w:t>
      </w:r>
      <w:r w:rsidR="00CF13EE" w:rsidRPr="002D62DD">
        <w:rPr>
          <w:rFonts w:ascii="Arial" w:hAnsi="Arial" w:cs="Arial"/>
          <w:lang w:val="ro-RO"/>
        </w:rPr>
        <w:t>P</w:t>
      </w:r>
      <w:r w:rsidRPr="002D62DD">
        <w:rPr>
          <w:rFonts w:ascii="Arial" w:hAnsi="Arial" w:cs="Arial"/>
          <w:lang w:val="ro-RO"/>
        </w:rPr>
        <w:t>rocesul de dezvoltare al SSN devine astfel un demers comun al tuturor partenerilor și actorilor interesați în statistica națională.</w:t>
      </w:r>
    </w:p>
    <w:p w:rsidR="004C05E4" w:rsidRPr="002D62DD" w:rsidRDefault="004C05E4" w:rsidP="00EF2CA4">
      <w:pPr>
        <w:tabs>
          <w:tab w:val="left" w:pos="0"/>
        </w:tabs>
        <w:spacing w:line="360" w:lineRule="auto"/>
        <w:ind w:right="-41"/>
        <w:jc w:val="both"/>
        <w:rPr>
          <w:rFonts w:ascii="Arial" w:hAnsi="Arial" w:cs="Arial"/>
          <w:lang w:val="ro-RO"/>
        </w:rPr>
      </w:pPr>
    </w:p>
    <w:p w:rsidR="00FB6E8F" w:rsidRPr="002D62DD" w:rsidRDefault="00FB6E8F" w:rsidP="006655EB">
      <w:pPr>
        <w:tabs>
          <w:tab w:val="left" w:pos="0"/>
        </w:tabs>
        <w:spacing w:line="360" w:lineRule="auto"/>
        <w:ind w:right="-43"/>
        <w:jc w:val="both"/>
        <w:rPr>
          <w:rFonts w:ascii="Arial" w:hAnsi="Arial" w:cs="Arial"/>
          <w:lang w:val="ro-RO"/>
        </w:rPr>
      </w:pPr>
      <w:r w:rsidRPr="002D62DD">
        <w:rPr>
          <w:rFonts w:ascii="Arial" w:hAnsi="Arial" w:cs="Arial"/>
          <w:lang w:val="ro-RO"/>
        </w:rPr>
        <w:t xml:space="preserve">Direcţiile de bază care </w:t>
      </w:r>
      <w:r w:rsidR="006655EB" w:rsidRPr="002D62DD">
        <w:rPr>
          <w:rFonts w:ascii="Arial" w:hAnsi="Arial" w:cs="Arial"/>
          <w:lang w:val="ro-RO"/>
        </w:rPr>
        <w:t xml:space="preserve">vor </w:t>
      </w:r>
      <w:r w:rsidRPr="002D62DD">
        <w:rPr>
          <w:rFonts w:ascii="Arial" w:hAnsi="Arial" w:cs="Arial"/>
          <w:lang w:val="ro-RO"/>
        </w:rPr>
        <w:t>stabil</w:t>
      </w:r>
      <w:r w:rsidR="006655EB" w:rsidRPr="002D62DD">
        <w:rPr>
          <w:rFonts w:ascii="Arial" w:hAnsi="Arial" w:cs="Arial"/>
          <w:lang w:val="ro-RO"/>
        </w:rPr>
        <w:t>i</w:t>
      </w:r>
      <w:r w:rsidRPr="002D62DD">
        <w:rPr>
          <w:rFonts w:ascii="Arial" w:hAnsi="Arial" w:cs="Arial"/>
          <w:lang w:val="ro-RO"/>
        </w:rPr>
        <w:t xml:space="preserve"> obiectivele, măsurile şi acţiunile, ce vor trebui </w:t>
      </w:r>
      <w:r w:rsidR="00CF13EE" w:rsidRPr="002D62DD">
        <w:rPr>
          <w:rFonts w:ascii="Arial" w:hAnsi="Arial" w:cs="Arial"/>
          <w:lang w:val="ro-RO"/>
        </w:rPr>
        <w:t xml:space="preserve">adoptate și </w:t>
      </w:r>
      <w:r w:rsidRPr="002D62DD">
        <w:rPr>
          <w:rFonts w:ascii="Arial" w:hAnsi="Arial" w:cs="Arial"/>
          <w:lang w:val="ro-RO"/>
        </w:rPr>
        <w:t xml:space="preserve">implementate în cadrul Strategiei, </w:t>
      </w:r>
      <w:r w:rsidR="00CF13EE" w:rsidRPr="002D62DD">
        <w:rPr>
          <w:rFonts w:ascii="Arial" w:hAnsi="Arial" w:cs="Arial"/>
          <w:lang w:val="ro-RO"/>
        </w:rPr>
        <w:t>vizează și nu se limitează la</w:t>
      </w:r>
      <w:r w:rsidRPr="002D62DD">
        <w:rPr>
          <w:rFonts w:ascii="Arial" w:hAnsi="Arial" w:cs="Arial"/>
          <w:lang w:val="ro-RO"/>
        </w:rPr>
        <w:t xml:space="preserve">:  </w:t>
      </w:r>
    </w:p>
    <w:p w:rsidR="00FB6E8F" w:rsidRPr="002D62DD" w:rsidRDefault="00CF13EE" w:rsidP="00CF1644">
      <w:pPr>
        <w:pStyle w:val="ListParagraph"/>
        <w:numPr>
          <w:ilvl w:val="0"/>
          <w:numId w:val="13"/>
        </w:numPr>
        <w:tabs>
          <w:tab w:val="left" w:pos="270"/>
        </w:tabs>
        <w:spacing w:after="100" w:afterAutospacing="1" w:line="360" w:lineRule="auto"/>
        <w:ind w:right="-43"/>
        <w:jc w:val="both"/>
        <w:rPr>
          <w:rFonts w:ascii="Arial" w:hAnsi="Arial" w:cs="Arial"/>
          <w:sz w:val="20"/>
          <w:lang w:val="ro-RO"/>
        </w:rPr>
      </w:pPr>
      <w:r w:rsidRPr="002D62DD">
        <w:rPr>
          <w:rFonts w:ascii="Arial" w:hAnsi="Arial" w:cs="Arial"/>
          <w:sz w:val="20"/>
          <w:lang w:val="ro-RO"/>
        </w:rPr>
        <w:t xml:space="preserve">ajustarea </w:t>
      </w:r>
      <w:r w:rsidR="00FB6E8F" w:rsidRPr="002D62DD">
        <w:rPr>
          <w:rFonts w:ascii="Arial" w:hAnsi="Arial" w:cs="Arial"/>
          <w:sz w:val="20"/>
          <w:lang w:val="ro-RO"/>
        </w:rPr>
        <w:t>cadrul</w:t>
      </w:r>
      <w:r w:rsidRPr="002D62DD">
        <w:rPr>
          <w:rFonts w:ascii="Arial" w:hAnsi="Arial" w:cs="Arial"/>
          <w:sz w:val="20"/>
          <w:lang w:val="ro-RO"/>
        </w:rPr>
        <w:t>ui</w:t>
      </w:r>
      <w:r w:rsidR="00FB6E8F" w:rsidRPr="002D62DD">
        <w:rPr>
          <w:rFonts w:ascii="Arial" w:hAnsi="Arial" w:cs="Arial"/>
          <w:sz w:val="20"/>
          <w:lang w:val="ro-RO"/>
        </w:rPr>
        <w:t xml:space="preserve"> legal de funcţionare şi operaţionalizare a Sistemului Statistic Naţional pentru reproiectarea de fond a proceselor statistice şi îmbunătăţirea managementului la nivelul sistemului, în ansamblu, şi a fiecărui dintre componentele lui;</w:t>
      </w:r>
    </w:p>
    <w:p w:rsidR="00FB6E8F" w:rsidRPr="002D62DD" w:rsidRDefault="00CF13EE" w:rsidP="00CF1644">
      <w:pPr>
        <w:pStyle w:val="ListParagraph"/>
        <w:numPr>
          <w:ilvl w:val="0"/>
          <w:numId w:val="13"/>
        </w:numPr>
        <w:tabs>
          <w:tab w:val="left" w:pos="270"/>
        </w:tabs>
        <w:spacing w:after="100" w:afterAutospacing="1" w:line="360" w:lineRule="auto"/>
        <w:ind w:right="-43"/>
        <w:jc w:val="both"/>
        <w:rPr>
          <w:rFonts w:ascii="Arial" w:hAnsi="Arial" w:cs="Arial"/>
          <w:sz w:val="20"/>
          <w:lang w:val="ro-RO"/>
        </w:rPr>
      </w:pPr>
      <w:r w:rsidRPr="002D62DD">
        <w:rPr>
          <w:rFonts w:ascii="Arial" w:hAnsi="Arial" w:cs="Arial"/>
          <w:sz w:val="20"/>
          <w:lang w:val="ro-RO"/>
        </w:rPr>
        <w:t xml:space="preserve">diversificarea și extinderea </w:t>
      </w:r>
      <w:r w:rsidR="00FB6E8F" w:rsidRPr="002D62DD">
        <w:rPr>
          <w:rFonts w:ascii="Arial" w:hAnsi="Arial" w:cs="Arial"/>
          <w:sz w:val="20"/>
          <w:lang w:val="ro-RO"/>
        </w:rPr>
        <w:t>ariil</w:t>
      </w:r>
      <w:r w:rsidRPr="002D62DD">
        <w:rPr>
          <w:rFonts w:ascii="Arial" w:hAnsi="Arial" w:cs="Arial"/>
          <w:sz w:val="20"/>
          <w:lang w:val="ro-RO"/>
        </w:rPr>
        <w:t>or</w:t>
      </w:r>
      <w:r w:rsidR="00FB6E8F" w:rsidRPr="002D62DD">
        <w:rPr>
          <w:rFonts w:ascii="Arial" w:hAnsi="Arial" w:cs="Arial"/>
          <w:sz w:val="20"/>
          <w:lang w:val="ro-RO"/>
        </w:rPr>
        <w:t xml:space="preserve"> de acoperire ale statisticilor oficiale cu prioritate în domeniile care se încadrează în obiectivele strategice ale ţării prevăzute în ”Moldova 2020” și în strategiile sectoriale (sănătate, educație, agricultură, mediu, energie, justiție, etc.);</w:t>
      </w:r>
    </w:p>
    <w:p w:rsidR="00FB6E8F" w:rsidRPr="002D62DD" w:rsidRDefault="00CF13EE" w:rsidP="00CF1644">
      <w:pPr>
        <w:pStyle w:val="ListParagraph"/>
        <w:numPr>
          <w:ilvl w:val="0"/>
          <w:numId w:val="13"/>
        </w:numPr>
        <w:tabs>
          <w:tab w:val="left" w:pos="270"/>
        </w:tabs>
        <w:spacing w:after="100" w:afterAutospacing="1" w:line="360" w:lineRule="auto"/>
        <w:ind w:right="-43"/>
        <w:jc w:val="both"/>
        <w:rPr>
          <w:rFonts w:ascii="Arial" w:hAnsi="Arial" w:cs="Arial"/>
          <w:sz w:val="20"/>
          <w:lang w:val="ro-RO"/>
        </w:rPr>
      </w:pPr>
      <w:r w:rsidRPr="002D62DD">
        <w:rPr>
          <w:rFonts w:ascii="Arial" w:hAnsi="Arial" w:cs="Arial"/>
          <w:sz w:val="20"/>
          <w:lang w:val="ro-RO"/>
        </w:rPr>
        <w:t xml:space="preserve">dezvoltarea de </w:t>
      </w:r>
      <w:r w:rsidR="00FB6E8F" w:rsidRPr="002D62DD">
        <w:rPr>
          <w:rFonts w:ascii="Arial" w:hAnsi="Arial" w:cs="Arial"/>
          <w:sz w:val="20"/>
          <w:lang w:val="ro-RO"/>
        </w:rPr>
        <w:t xml:space="preserve">metodologii și noi surse de date statistice </w:t>
      </w:r>
      <w:r w:rsidRPr="002D62DD">
        <w:rPr>
          <w:rFonts w:ascii="Arial" w:hAnsi="Arial" w:cs="Arial"/>
          <w:sz w:val="20"/>
          <w:lang w:val="ro-RO"/>
        </w:rPr>
        <w:t>pentru</w:t>
      </w:r>
      <w:r w:rsidR="00FB6E8F" w:rsidRPr="002D62DD">
        <w:rPr>
          <w:rFonts w:ascii="Arial" w:hAnsi="Arial" w:cs="Arial"/>
          <w:sz w:val="20"/>
          <w:lang w:val="ro-RO"/>
        </w:rPr>
        <w:t xml:space="preserve"> creşterea  gradului de integrare şi de utilizare a surselor administrative și registrelor în procesul statistic, pentru a răspunde priorităţilor sociale şi economice;</w:t>
      </w:r>
    </w:p>
    <w:p w:rsidR="00FB6E8F" w:rsidRPr="002D62DD" w:rsidRDefault="00FB6E8F" w:rsidP="00CF1644">
      <w:pPr>
        <w:pStyle w:val="ListParagraph"/>
        <w:numPr>
          <w:ilvl w:val="0"/>
          <w:numId w:val="13"/>
        </w:numPr>
        <w:tabs>
          <w:tab w:val="left" w:pos="270"/>
        </w:tabs>
        <w:spacing w:after="100" w:afterAutospacing="1" w:line="360" w:lineRule="auto"/>
        <w:ind w:right="-43"/>
        <w:jc w:val="both"/>
        <w:rPr>
          <w:rFonts w:ascii="Arial" w:hAnsi="Arial" w:cs="Arial"/>
          <w:sz w:val="20"/>
          <w:lang w:val="ro-RO"/>
        </w:rPr>
      </w:pPr>
      <w:r w:rsidRPr="002D62DD">
        <w:rPr>
          <w:rFonts w:ascii="Arial" w:hAnsi="Arial" w:cs="Arial"/>
          <w:sz w:val="20"/>
          <w:lang w:val="ro-RO"/>
        </w:rPr>
        <w:t>necesitatea de a răspunde cerinţelor mediului economic şi financiar, ale antreprenorilor, analiştilor, mass-media şi publicului, în sens larg, de a dispune de date statistice relevante şi prompte în diverse domenii de interes public;</w:t>
      </w:r>
    </w:p>
    <w:p w:rsidR="00FB6E8F" w:rsidRPr="002D62DD" w:rsidRDefault="00CF13EE" w:rsidP="00CF1644">
      <w:pPr>
        <w:pStyle w:val="ListParagraph"/>
        <w:numPr>
          <w:ilvl w:val="0"/>
          <w:numId w:val="13"/>
        </w:numPr>
        <w:tabs>
          <w:tab w:val="left" w:pos="270"/>
        </w:tabs>
        <w:spacing w:after="100" w:afterAutospacing="1" w:line="360" w:lineRule="auto"/>
        <w:ind w:right="-43"/>
        <w:jc w:val="both"/>
        <w:rPr>
          <w:rFonts w:ascii="Arial" w:hAnsi="Arial" w:cs="Arial"/>
          <w:sz w:val="20"/>
          <w:lang w:val="ro-RO"/>
        </w:rPr>
      </w:pPr>
      <w:r w:rsidRPr="002D62DD">
        <w:rPr>
          <w:rFonts w:ascii="Arial" w:hAnsi="Arial" w:cs="Arial"/>
          <w:sz w:val="20"/>
          <w:lang w:val="ro-RO"/>
        </w:rPr>
        <w:t xml:space="preserve">reducerea </w:t>
      </w:r>
      <w:r w:rsidR="00FB6E8F" w:rsidRPr="002D62DD">
        <w:rPr>
          <w:rFonts w:ascii="Arial" w:hAnsi="Arial" w:cs="Arial"/>
          <w:sz w:val="20"/>
          <w:lang w:val="ro-RO"/>
        </w:rPr>
        <w:t xml:space="preserve"> sarcin</w:t>
      </w:r>
      <w:r w:rsidRPr="002D62DD">
        <w:rPr>
          <w:rFonts w:ascii="Arial" w:hAnsi="Arial" w:cs="Arial"/>
          <w:sz w:val="20"/>
          <w:lang w:val="ro-RO"/>
        </w:rPr>
        <w:t>ii</w:t>
      </w:r>
      <w:r w:rsidR="00FB6E8F" w:rsidRPr="002D62DD">
        <w:rPr>
          <w:rFonts w:ascii="Arial" w:hAnsi="Arial" w:cs="Arial"/>
          <w:sz w:val="20"/>
          <w:lang w:val="ro-RO"/>
        </w:rPr>
        <w:t xml:space="preserve"> de răspuns pentru furnizorii de date;</w:t>
      </w:r>
    </w:p>
    <w:p w:rsidR="00FB6E8F" w:rsidRPr="002D62DD" w:rsidRDefault="00CF13EE" w:rsidP="00CF1644">
      <w:pPr>
        <w:pStyle w:val="ListParagraph"/>
        <w:numPr>
          <w:ilvl w:val="0"/>
          <w:numId w:val="13"/>
        </w:numPr>
        <w:tabs>
          <w:tab w:val="left" w:pos="270"/>
        </w:tabs>
        <w:spacing w:after="100" w:afterAutospacing="1" w:line="360" w:lineRule="auto"/>
        <w:ind w:right="-43"/>
        <w:jc w:val="both"/>
        <w:rPr>
          <w:rFonts w:ascii="Arial" w:hAnsi="Arial" w:cs="Arial"/>
          <w:sz w:val="20"/>
          <w:lang w:val="ro-RO"/>
        </w:rPr>
      </w:pPr>
      <w:r w:rsidRPr="002D62DD">
        <w:rPr>
          <w:rFonts w:ascii="Arial" w:hAnsi="Arial" w:cs="Arial"/>
          <w:sz w:val="20"/>
          <w:lang w:val="ro-RO"/>
        </w:rPr>
        <w:t>pregătirea și menținerea unui</w:t>
      </w:r>
      <w:r w:rsidR="00FB6E8F" w:rsidRPr="002D62DD">
        <w:rPr>
          <w:rFonts w:ascii="Arial" w:hAnsi="Arial" w:cs="Arial"/>
          <w:sz w:val="20"/>
          <w:lang w:val="ro-RO"/>
        </w:rPr>
        <w:t xml:space="preserve"> corp solid de profesionişti în Sistemul Statistic Naţional</w:t>
      </w:r>
      <w:r w:rsidR="008E224F" w:rsidRPr="002D62DD">
        <w:rPr>
          <w:rFonts w:ascii="Arial" w:hAnsi="Arial" w:cs="Arial"/>
          <w:sz w:val="20"/>
          <w:lang w:val="ro-RO"/>
        </w:rPr>
        <w:t>.</w:t>
      </w:r>
      <w:r w:rsidR="00FB6E8F" w:rsidRPr="002D62DD">
        <w:rPr>
          <w:rFonts w:ascii="Arial" w:hAnsi="Arial" w:cs="Arial"/>
          <w:sz w:val="20"/>
          <w:lang w:val="ro-RO"/>
        </w:rPr>
        <w:t xml:space="preserve"> </w:t>
      </w:r>
    </w:p>
    <w:p w:rsidR="00DC75D8" w:rsidRPr="002D62DD" w:rsidRDefault="006655EB" w:rsidP="006655EB">
      <w:pPr>
        <w:spacing w:line="360" w:lineRule="auto"/>
        <w:jc w:val="both"/>
        <w:rPr>
          <w:rFonts w:ascii="Arial" w:eastAsia="Calibri" w:hAnsi="Arial" w:cs="Arial"/>
          <w:lang w:val="ro-RO"/>
        </w:rPr>
      </w:pPr>
      <w:r w:rsidRPr="002D62DD">
        <w:rPr>
          <w:rFonts w:ascii="Arial" w:eastAsia="Calibri" w:hAnsi="Arial" w:cs="Arial"/>
          <w:lang w:val="ro-RO"/>
        </w:rPr>
        <w:t xml:space="preserve">Transformările necesare dezvoltării SSN se vor realiza dacă BNS și partenerii acestuia, </w:t>
      </w:r>
      <w:r w:rsidR="008E224F" w:rsidRPr="002D62DD">
        <w:rPr>
          <w:rFonts w:ascii="Arial" w:eastAsia="Calibri" w:hAnsi="Arial" w:cs="Arial"/>
          <w:lang w:val="ro-RO"/>
        </w:rPr>
        <w:t xml:space="preserve">furnizorii și </w:t>
      </w:r>
      <w:r w:rsidRPr="002D62DD">
        <w:rPr>
          <w:rFonts w:ascii="Arial" w:eastAsia="Calibri" w:hAnsi="Arial" w:cs="Arial"/>
          <w:lang w:val="ro-RO"/>
        </w:rPr>
        <w:t>utilizatorii de date statistice și societatea civilă</w:t>
      </w:r>
      <w:r w:rsidR="00595B97" w:rsidRPr="002D62DD">
        <w:rPr>
          <w:rFonts w:ascii="Arial" w:eastAsia="Calibri" w:hAnsi="Arial" w:cs="Arial"/>
          <w:lang w:val="ro-RO"/>
        </w:rPr>
        <w:t>,</w:t>
      </w:r>
      <w:r w:rsidRPr="002D62DD">
        <w:rPr>
          <w:rFonts w:ascii="Arial" w:eastAsia="Calibri" w:hAnsi="Arial" w:cs="Arial"/>
          <w:lang w:val="ro-RO"/>
        </w:rPr>
        <w:t xml:space="preserve"> vor agrea și colabora pentru implementarea unui </w:t>
      </w:r>
      <w:r w:rsidRPr="002D62DD">
        <w:rPr>
          <w:rFonts w:ascii="Arial" w:eastAsia="Calibri" w:hAnsi="Arial" w:cs="Arial"/>
          <w:b/>
          <w:lang w:val="ro-RO"/>
        </w:rPr>
        <w:t>set minimal de măsuri</w:t>
      </w:r>
      <w:r w:rsidRPr="002D62DD">
        <w:rPr>
          <w:rFonts w:ascii="Arial" w:eastAsia="Calibri" w:hAnsi="Arial" w:cs="Arial"/>
          <w:lang w:val="ro-RO"/>
        </w:rPr>
        <w:t xml:space="preserve"> și acțiuni subsecvente (care se vor regăsi descrise în cadrul </w:t>
      </w:r>
      <w:r w:rsidR="00DC75D8" w:rsidRPr="002D62DD">
        <w:rPr>
          <w:rFonts w:ascii="Arial" w:eastAsia="Calibri" w:hAnsi="Arial" w:cs="Arial"/>
          <w:lang w:val="ro-RO"/>
        </w:rPr>
        <w:t xml:space="preserve">proiectului </w:t>
      </w:r>
      <w:r w:rsidRPr="002D62DD">
        <w:rPr>
          <w:rFonts w:ascii="Arial" w:eastAsia="Calibri" w:hAnsi="Arial" w:cs="Arial"/>
          <w:lang w:val="ro-RO"/>
        </w:rPr>
        <w:t>SNDS) elaborate în acest scop</w:t>
      </w:r>
      <w:r w:rsidR="00DC75D8" w:rsidRPr="002D62DD">
        <w:rPr>
          <w:rFonts w:ascii="Arial" w:eastAsia="Calibri" w:hAnsi="Arial" w:cs="Arial"/>
          <w:lang w:val="ro-RO"/>
        </w:rPr>
        <w:t xml:space="preserve"> și expuse în continuare:</w:t>
      </w:r>
    </w:p>
    <w:p w:rsidR="006655EB" w:rsidRPr="002D62DD" w:rsidRDefault="006655EB" w:rsidP="006655EB">
      <w:pPr>
        <w:spacing w:line="360" w:lineRule="auto"/>
        <w:jc w:val="both"/>
        <w:rPr>
          <w:rFonts w:ascii="Arial" w:eastAsia="Calibri" w:hAnsi="Arial" w:cs="Arial"/>
          <w:lang w:val="ro-RO"/>
        </w:rPr>
      </w:pPr>
      <w:r w:rsidRPr="002D62DD">
        <w:rPr>
          <w:rFonts w:ascii="Arial" w:eastAsia="Calibri" w:hAnsi="Arial" w:cs="Arial"/>
          <w:lang w:val="ro-RO"/>
        </w:rPr>
        <w:t xml:space="preserve"> </w:t>
      </w:r>
    </w:p>
    <w:p w:rsidR="0097770F" w:rsidRPr="002D62DD" w:rsidRDefault="0097770F" w:rsidP="00CF1644">
      <w:pPr>
        <w:numPr>
          <w:ilvl w:val="0"/>
          <w:numId w:val="18"/>
        </w:numPr>
        <w:spacing w:line="360" w:lineRule="auto"/>
        <w:jc w:val="both"/>
        <w:rPr>
          <w:rFonts w:ascii="Arial" w:hAnsi="Arial" w:cs="Arial"/>
          <w:b/>
        </w:rPr>
      </w:pPr>
      <w:r w:rsidRPr="002D62DD">
        <w:rPr>
          <w:rFonts w:ascii="Arial" w:hAnsi="Arial" w:cs="Arial"/>
          <w:b/>
          <w:i/>
          <w:lang w:val="ro-RO"/>
        </w:rPr>
        <w:t>Introducerea sistemului integrat al calităţii proceselor statisticii</w:t>
      </w:r>
    </w:p>
    <w:p w:rsidR="0097770F" w:rsidRPr="002D62DD" w:rsidRDefault="00F36375" w:rsidP="006655EB">
      <w:pPr>
        <w:autoSpaceDE w:val="0"/>
        <w:autoSpaceDN w:val="0"/>
        <w:adjustRightInd w:val="0"/>
        <w:spacing w:line="360" w:lineRule="auto"/>
        <w:jc w:val="both"/>
        <w:rPr>
          <w:rFonts w:ascii="Arial" w:hAnsi="Arial" w:cs="Arial"/>
          <w:lang w:val="ro-RO"/>
        </w:rPr>
      </w:pPr>
      <w:r w:rsidRPr="002D62DD">
        <w:rPr>
          <w:rFonts w:ascii="Arial" w:hAnsi="Arial" w:cs="Arial"/>
          <w:b/>
          <w:lang w:val="ro-RO"/>
        </w:rPr>
        <w:t>Justificare</w:t>
      </w:r>
      <w:r w:rsidR="00630FDB" w:rsidRPr="002D62DD">
        <w:rPr>
          <w:rFonts w:ascii="Arial" w:hAnsi="Arial" w:cs="Arial"/>
          <w:b/>
          <w:lang w:val="ro-RO"/>
        </w:rPr>
        <w:t>:</w:t>
      </w:r>
      <w:r w:rsidR="00630FDB" w:rsidRPr="002D62DD">
        <w:rPr>
          <w:rFonts w:ascii="Arial" w:hAnsi="Arial" w:cs="Arial"/>
          <w:lang w:val="ro-RO"/>
        </w:rPr>
        <w:t xml:space="preserve"> </w:t>
      </w:r>
      <w:r w:rsidR="0097770F" w:rsidRPr="002D62DD">
        <w:rPr>
          <w:rFonts w:ascii="Arial" w:hAnsi="Arial" w:cs="Arial"/>
          <w:lang w:val="ro-RO"/>
        </w:rPr>
        <w:t xml:space="preserve">Calitatea produselor şi serviciilor statistice </w:t>
      </w:r>
      <w:r w:rsidR="00674688" w:rsidRPr="002D62DD">
        <w:rPr>
          <w:rFonts w:ascii="Arial" w:hAnsi="Arial" w:cs="Arial"/>
          <w:lang w:val="ro-RO"/>
        </w:rPr>
        <w:t>tebuie îmbunătățită prin</w:t>
      </w:r>
      <w:r w:rsidR="0097770F" w:rsidRPr="002D62DD">
        <w:rPr>
          <w:rFonts w:ascii="Arial" w:hAnsi="Arial" w:cs="Arial"/>
          <w:lang w:val="ro-RO"/>
        </w:rPr>
        <w:t xml:space="preserve"> introducerea politicii în domeniul calităţii statisticii, a sistemului (standardul</w:t>
      </w:r>
      <w:r w:rsidR="008E224F" w:rsidRPr="002D62DD">
        <w:rPr>
          <w:rFonts w:ascii="Arial" w:hAnsi="Arial" w:cs="Arial"/>
          <w:lang w:val="ro-RO"/>
        </w:rPr>
        <w:t>ui</w:t>
      </w:r>
      <w:r w:rsidR="0097770F" w:rsidRPr="002D62DD">
        <w:rPr>
          <w:rFonts w:ascii="Arial" w:hAnsi="Arial" w:cs="Arial"/>
          <w:lang w:val="ro-RO"/>
        </w:rPr>
        <w:t xml:space="preserve">) propriu-zis de calitate şi a instrumentelor şi procedurilor aferente managementului calităţii - planul de calitate. </w:t>
      </w:r>
    </w:p>
    <w:p w:rsidR="00005458" w:rsidRPr="002D62DD" w:rsidRDefault="001D0B3E" w:rsidP="00595B97">
      <w:pPr>
        <w:tabs>
          <w:tab w:val="left" w:pos="0"/>
        </w:tabs>
        <w:spacing w:line="360" w:lineRule="auto"/>
        <w:ind w:right="-41"/>
        <w:jc w:val="both"/>
        <w:rPr>
          <w:rFonts w:ascii="Arial" w:hAnsi="Arial" w:cs="Arial"/>
          <w:i/>
          <w:lang w:val="ro-RO"/>
        </w:rPr>
      </w:pPr>
      <w:r w:rsidRPr="002D62DD">
        <w:rPr>
          <w:rFonts w:ascii="Arial" w:hAnsi="Arial" w:cs="Arial"/>
          <w:b/>
          <w:i/>
          <w:lang w:val="ro-RO"/>
        </w:rPr>
        <w:t xml:space="preserve">Organizație(i) implicată(e): </w:t>
      </w:r>
      <w:r w:rsidR="00005458" w:rsidRPr="002D62DD">
        <w:rPr>
          <w:rFonts w:ascii="Arial" w:hAnsi="Arial" w:cs="Arial"/>
          <w:i/>
          <w:lang w:val="ro-RO"/>
        </w:rPr>
        <w:t>Toate ministerele, instituțiile și agențiile care sunt parte a SSN trebuie sa fie  implicate și responsabilizate pentru colaborarea în pregătirea și implementarea acțiunilor</w:t>
      </w:r>
      <w:r w:rsidR="00DC75D8" w:rsidRPr="002D62DD">
        <w:rPr>
          <w:rFonts w:ascii="Arial" w:hAnsi="Arial" w:cs="Arial"/>
          <w:i/>
          <w:lang w:val="ro-RO"/>
        </w:rPr>
        <w:t>, având ca</w:t>
      </w:r>
      <w:r w:rsidR="00F36375" w:rsidRPr="002D62DD">
        <w:rPr>
          <w:rFonts w:ascii="Arial" w:hAnsi="Arial" w:cs="Arial"/>
          <w:i/>
          <w:lang w:val="ro-RO"/>
        </w:rPr>
        <w:t xml:space="preserve"> </w:t>
      </w:r>
      <w:r w:rsidR="00DC75D8" w:rsidRPr="002D62DD">
        <w:rPr>
          <w:rFonts w:ascii="Arial" w:hAnsi="Arial" w:cs="Arial"/>
          <w:i/>
          <w:lang w:val="ro-RO"/>
        </w:rPr>
        <w:t>l</w:t>
      </w:r>
      <w:r w:rsidR="00F36375" w:rsidRPr="002D62DD">
        <w:rPr>
          <w:rFonts w:ascii="Arial" w:hAnsi="Arial" w:cs="Arial"/>
          <w:i/>
          <w:lang w:val="ro-RO"/>
        </w:rPr>
        <w:t xml:space="preserve">ider </w:t>
      </w:r>
      <w:r w:rsidR="00DC75D8" w:rsidRPr="002D62DD">
        <w:rPr>
          <w:rFonts w:ascii="Arial" w:hAnsi="Arial" w:cs="Arial"/>
          <w:i/>
          <w:lang w:val="ro-RO"/>
        </w:rPr>
        <w:t xml:space="preserve">al </w:t>
      </w:r>
      <w:r w:rsidR="00F36375" w:rsidRPr="002D62DD">
        <w:rPr>
          <w:rFonts w:ascii="Arial" w:hAnsi="Arial" w:cs="Arial"/>
          <w:i/>
          <w:lang w:val="ro-RO"/>
        </w:rPr>
        <w:t>proces</w:t>
      </w:r>
      <w:r w:rsidR="00DC75D8" w:rsidRPr="002D62DD">
        <w:rPr>
          <w:rFonts w:ascii="Arial" w:hAnsi="Arial" w:cs="Arial"/>
          <w:i/>
          <w:lang w:val="ro-RO"/>
        </w:rPr>
        <w:t xml:space="preserve">ului </w:t>
      </w:r>
      <w:r w:rsidR="00F36375" w:rsidRPr="002D62DD">
        <w:rPr>
          <w:rFonts w:ascii="Arial" w:hAnsi="Arial" w:cs="Arial"/>
          <w:i/>
          <w:lang w:val="ro-RO"/>
        </w:rPr>
        <w:t xml:space="preserve"> </w:t>
      </w:r>
      <w:r w:rsidR="00DC75D8" w:rsidRPr="002D62DD">
        <w:rPr>
          <w:rFonts w:ascii="Arial" w:hAnsi="Arial" w:cs="Arial"/>
          <w:i/>
          <w:lang w:val="ro-RO"/>
        </w:rPr>
        <w:t>BNS din poziția acestuia de coordonator al SSN și deținător de expertiză, dar și principal organism public responsabil pentru statistica oficilă și corespondent al organismelor internaționale de statistică.</w:t>
      </w:r>
      <w:r w:rsidR="00F36375" w:rsidRPr="002D62DD">
        <w:rPr>
          <w:rFonts w:ascii="Arial" w:hAnsi="Arial" w:cs="Arial"/>
          <w:i/>
          <w:lang w:val="ro-RO"/>
        </w:rPr>
        <w:t xml:space="preserve"> </w:t>
      </w:r>
      <w:r w:rsidR="00005458" w:rsidRPr="002D62DD">
        <w:rPr>
          <w:rFonts w:ascii="Arial" w:hAnsi="Arial" w:cs="Arial"/>
          <w:i/>
          <w:lang w:val="ro-RO"/>
        </w:rPr>
        <w:t xml:space="preserve"> </w:t>
      </w:r>
    </w:p>
    <w:p w:rsidR="0097770F" w:rsidRPr="002D62DD" w:rsidRDefault="0097770F" w:rsidP="006655EB">
      <w:pPr>
        <w:spacing w:line="360" w:lineRule="auto"/>
        <w:jc w:val="both"/>
        <w:rPr>
          <w:rFonts w:ascii="Arial" w:eastAsia="Calibri" w:hAnsi="Arial" w:cs="Arial"/>
          <w:lang w:val="ro-RO"/>
        </w:rPr>
      </w:pPr>
    </w:p>
    <w:p w:rsidR="0097770F" w:rsidRPr="002D62DD" w:rsidRDefault="0097770F" w:rsidP="00CF1644">
      <w:pPr>
        <w:numPr>
          <w:ilvl w:val="0"/>
          <w:numId w:val="18"/>
        </w:numPr>
        <w:spacing w:line="360" w:lineRule="auto"/>
        <w:jc w:val="both"/>
        <w:rPr>
          <w:rFonts w:ascii="Arial" w:hAnsi="Arial" w:cs="Arial"/>
          <w:b/>
        </w:rPr>
      </w:pPr>
      <w:r w:rsidRPr="002D62DD">
        <w:rPr>
          <w:rFonts w:ascii="Arial" w:hAnsi="Arial" w:cs="Arial"/>
          <w:b/>
          <w:i/>
          <w:lang w:val="ro-RO"/>
        </w:rPr>
        <w:t>Optimizarea  proceselor de producţie statistică</w:t>
      </w:r>
    </w:p>
    <w:p w:rsidR="00005458" w:rsidRPr="002D62DD" w:rsidRDefault="00DC75D8" w:rsidP="006655EB">
      <w:pPr>
        <w:spacing w:line="360" w:lineRule="auto"/>
        <w:jc w:val="both"/>
        <w:rPr>
          <w:rFonts w:ascii="Arial" w:hAnsi="Arial" w:cs="Arial"/>
          <w:lang w:val="ro-RO"/>
        </w:rPr>
      </w:pPr>
      <w:r w:rsidRPr="002D62DD">
        <w:rPr>
          <w:rFonts w:ascii="Arial" w:hAnsi="Arial" w:cs="Arial"/>
          <w:b/>
          <w:lang w:val="ro-RO"/>
        </w:rPr>
        <w:t>Justificare</w:t>
      </w:r>
      <w:r w:rsidR="00630FDB" w:rsidRPr="002D62DD">
        <w:rPr>
          <w:rFonts w:ascii="Arial" w:hAnsi="Arial" w:cs="Arial"/>
          <w:b/>
          <w:lang w:val="ro-RO"/>
        </w:rPr>
        <w:t>:</w:t>
      </w:r>
      <w:r w:rsidR="00630FDB" w:rsidRPr="002D62DD">
        <w:rPr>
          <w:rFonts w:ascii="Arial" w:hAnsi="Arial" w:cs="Arial"/>
          <w:lang w:val="ro-RO"/>
        </w:rPr>
        <w:t xml:space="preserve"> </w:t>
      </w:r>
      <w:r w:rsidR="00674688" w:rsidRPr="002D62DD">
        <w:rPr>
          <w:rFonts w:ascii="Arial" w:hAnsi="Arial" w:cs="Arial"/>
          <w:lang w:val="ro-RO"/>
        </w:rPr>
        <w:t xml:space="preserve">Evitarea suprapunerii de responsabilități și a dublării eforturilor pentru </w:t>
      </w:r>
      <w:r w:rsidR="00005458" w:rsidRPr="002D62DD">
        <w:rPr>
          <w:rFonts w:ascii="Arial" w:hAnsi="Arial" w:cs="Arial"/>
          <w:lang w:val="ro-RO"/>
        </w:rPr>
        <w:t xml:space="preserve">realizarea </w:t>
      </w:r>
      <w:r w:rsidR="00674688" w:rsidRPr="002D62DD">
        <w:rPr>
          <w:rFonts w:ascii="Arial" w:hAnsi="Arial" w:cs="Arial"/>
          <w:lang w:val="ro-RO"/>
        </w:rPr>
        <w:t>procesel</w:t>
      </w:r>
      <w:r w:rsidR="00005458" w:rsidRPr="002D62DD">
        <w:rPr>
          <w:rFonts w:ascii="Arial" w:hAnsi="Arial" w:cs="Arial"/>
          <w:lang w:val="ro-RO"/>
        </w:rPr>
        <w:t>or</w:t>
      </w:r>
      <w:r w:rsidR="00674688" w:rsidRPr="002D62DD">
        <w:rPr>
          <w:rFonts w:ascii="Arial" w:hAnsi="Arial" w:cs="Arial"/>
          <w:lang w:val="ro-RO"/>
        </w:rPr>
        <w:t xml:space="preserve"> statistice </w:t>
      </w:r>
      <w:r w:rsidR="00595B97" w:rsidRPr="002D62DD">
        <w:rPr>
          <w:rFonts w:ascii="Arial" w:hAnsi="Arial" w:cs="Arial"/>
          <w:lang w:val="ro-RO"/>
        </w:rPr>
        <w:t>va determina o calitate a</w:t>
      </w:r>
      <w:r w:rsidR="00005458" w:rsidRPr="002D62DD">
        <w:rPr>
          <w:rFonts w:ascii="Arial" w:hAnsi="Arial" w:cs="Arial"/>
          <w:lang w:val="ro-RO"/>
        </w:rPr>
        <w:t xml:space="preserve"> produselor şi serviciilor statistice </w:t>
      </w:r>
      <w:r w:rsidR="00595B97" w:rsidRPr="002D62DD">
        <w:rPr>
          <w:rFonts w:ascii="Arial" w:hAnsi="Arial" w:cs="Arial"/>
          <w:lang w:val="ro-RO"/>
        </w:rPr>
        <w:t>mai bună. Sunt vizate pe viitor</w:t>
      </w:r>
      <w:r w:rsidR="0097770F" w:rsidRPr="002D62DD">
        <w:rPr>
          <w:rFonts w:ascii="Arial" w:hAnsi="Arial" w:cs="Arial"/>
          <w:lang w:val="ro-RO"/>
        </w:rPr>
        <w:t xml:space="preserve">: </w:t>
      </w:r>
      <w:r w:rsidR="00005458" w:rsidRPr="002D62DD">
        <w:rPr>
          <w:rFonts w:ascii="Arial" w:hAnsi="Arial" w:cs="Arial"/>
          <w:lang w:val="ro-RO"/>
        </w:rPr>
        <w:t xml:space="preserve">optimizarea </w:t>
      </w:r>
      <w:r w:rsidR="0097770F" w:rsidRPr="002D62DD">
        <w:rPr>
          <w:rFonts w:ascii="Arial" w:hAnsi="Arial" w:cs="Arial"/>
          <w:lang w:val="ro-RO"/>
        </w:rPr>
        <w:t>procesel</w:t>
      </w:r>
      <w:r w:rsidR="008E224F" w:rsidRPr="002D62DD">
        <w:rPr>
          <w:rFonts w:ascii="Arial" w:hAnsi="Arial" w:cs="Arial"/>
          <w:lang w:val="ro-RO"/>
        </w:rPr>
        <w:t>or</w:t>
      </w:r>
      <w:r w:rsidR="0097770F" w:rsidRPr="002D62DD">
        <w:rPr>
          <w:rFonts w:ascii="Arial" w:hAnsi="Arial" w:cs="Arial"/>
          <w:lang w:val="ro-RO"/>
        </w:rPr>
        <w:t xml:space="preserve"> de tip recurent (repetitive în procesul de producţie)</w:t>
      </w:r>
      <w:r w:rsidR="00595B97" w:rsidRPr="002D62DD">
        <w:rPr>
          <w:rFonts w:ascii="Arial" w:hAnsi="Arial" w:cs="Arial"/>
          <w:lang w:val="ro-RO"/>
        </w:rPr>
        <w:t xml:space="preserve"> </w:t>
      </w:r>
      <w:r w:rsidR="00005458" w:rsidRPr="002D62DD">
        <w:rPr>
          <w:rFonts w:ascii="Arial" w:hAnsi="Arial" w:cs="Arial"/>
          <w:lang w:val="ro-RO"/>
        </w:rPr>
        <w:t xml:space="preserve">și </w:t>
      </w:r>
      <w:r w:rsidR="00674688" w:rsidRPr="002D62DD">
        <w:rPr>
          <w:rFonts w:ascii="Arial" w:hAnsi="Arial" w:cs="Arial"/>
          <w:lang w:val="ro-RO"/>
        </w:rPr>
        <w:t>reducerea g</w:t>
      </w:r>
      <w:r w:rsidR="0097770F" w:rsidRPr="002D62DD">
        <w:rPr>
          <w:rFonts w:ascii="Arial" w:hAnsi="Arial" w:cs="Arial"/>
          <w:lang w:val="ro-RO"/>
        </w:rPr>
        <w:t>radul</w:t>
      </w:r>
      <w:r w:rsidR="00674688" w:rsidRPr="002D62DD">
        <w:rPr>
          <w:rFonts w:ascii="Arial" w:hAnsi="Arial" w:cs="Arial"/>
          <w:lang w:val="ro-RO"/>
        </w:rPr>
        <w:t>ui</w:t>
      </w:r>
      <w:r w:rsidR="0097770F" w:rsidRPr="002D62DD">
        <w:rPr>
          <w:rFonts w:ascii="Arial" w:hAnsi="Arial" w:cs="Arial"/>
          <w:lang w:val="ro-RO"/>
        </w:rPr>
        <w:t xml:space="preserve"> de încărcare a respondenţilor prin culegerea de indicatori relevanţi şi adaptaţi scopului cercetărilor statistice, </w:t>
      </w:r>
      <w:r w:rsidR="00005458" w:rsidRPr="002D62DD">
        <w:rPr>
          <w:rFonts w:ascii="Arial" w:hAnsi="Arial" w:cs="Arial"/>
          <w:lang w:val="ro-RO"/>
        </w:rPr>
        <w:t xml:space="preserve">utilizarea </w:t>
      </w:r>
      <w:r w:rsidR="0097770F" w:rsidRPr="002D62DD">
        <w:rPr>
          <w:rFonts w:ascii="Arial" w:hAnsi="Arial" w:cs="Arial"/>
          <w:lang w:val="ro-RO"/>
        </w:rPr>
        <w:t xml:space="preserve"> sursel</w:t>
      </w:r>
      <w:r w:rsidR="00005458" w:rsidRPr="002D62DD">
        <w:rPr>
          <w:rFonts w:ascii="Arial" w:hAnsi="Arial" w:cs="Arial"/>
          <w:lang w:val="ro-RO"/>
        </w:rPr>
        <w:t>or</w:t>
      </w:r>
      <w:r w:rsidR="0097770F" w:rsidRPr="002D62DD">
        <w:rPr>
          <w:rFonts w:ascii="Arial" w:hAnsi="Arial" w:cs="Arial"/>
          <w:lang w:val="ro-RO"/>
        </w:rPr>
        <w:t xml:space="preserve"> de date administrative pentru: i) actualizarea </w:t>
      </w:r>
      <w:r w:rsidR="008E224F" w:rsidRPr="002D62DD">
        <w:rPr>
          <w:rFonts w:ascii="Arial" w:hAnsi="Arial" w:cs="Arial"/>
          <w:lang w:val="ro-RO"/>
        </w:rPr>
        <w:t xml:space="preserve">registrelor </w:t>
      </w:r>
      <w:r w:rsidR="0097770F" w:rsidRPr="002D62DD">
        <w:rPr>
          <w:rFonts w:ascii="Arial" w:hAnsi="Arial" w:cs="Arial"/>
          <w:lang w:val="ro-RO"/>
        </w:rPr>
        <w:t>statistic</w:t>
      </w:r>
      <w:r w:rsidR="008E224F" w:rsidRPr="002D62DD">
        <w:rPr>
          <w:rFonts w:ascii="Arial" w:hAnsi="Arial" w:cs="Arial"/>
          <w:lang w:val="ro-RO"/>
        </w:rPr>
        <w:t>e</w:t>
      </w:r>
      <w:r w:rsidR="0097770F" w:rsidRPr="002D62DD">
        <w:rPr>
          <w:rFonts w:ascii="Arial" w:hAnsi="Arial" w:cs="Arial"/>
          <w:lang w:val="ro-RO"/>
        </w:rPr>
        <w:t>, ii) producerea indicatorilor statistici; iii) micşorarea presiunii informa</w:t>
      </w:r>
      <w:r w:rsidR="00595B97" w:rsidRPr="002D62DD">
        <w:rPr>
          <w:rFonts w:ascii="Arial" w:hAnsi="Arial" w:cs="Arial"/>
          <w:lang w:val="ro-RO"/>
        </w:rPr>
        <w:t>ț</w:t>
      </w:r>
      <w:r w:rsidR="0097770F" w:rsidRPr="002D62DD">
        <w:rPr>
          <w:rFonts w:ascii="Arial" w:hAnsi="Arial" w:cs="Arial"/>
          <w:lang w:val="ro-RO"/>
        </w:rPr>
        <w:t>ionale asupra respondentilor statistici</w:t>
      </w:r>
      <w:r w:rsidR="002F6571" w:rsidRPr="002D62DD">
        <w:rPr>
          <w:rFonts w:ascii="Arial" w:hAnsi="Arial" w:cs="Arial"/>
          <w:lang w:val="ro-RO"/>
        </w:rPr>
        <w:t xml:space="preserve"> (inclusiv prin utilizarea platformei de interoperabilitate între membrii SSN şi deţinătorii de surse de date administrative)</w:t>
      </w:r>
      <w:r w:rsidR="0097770F" w:rsidRPr="002D62DD">
        <w:rPr>
          <w:rFonts w:ascii="Arial" w:hAnsi="Arial" w:cs="Arial"/>
          <w:lang w:val="ro-RO"/>
        </w:rPr>
        <w:t>; iv) ridicarea calit</w:t>
      </w:r>
      <w:r w:rsidR="008E224F" w:rsidRPr="002D62DD">
        <w:rPr>
          <w:rFonts w:ascii="Arial" w:hAnsi="Arial" w:cs="Arial"/>
          <w:lang w:val="ro-RO"/>
        </w:rPr>
        <w:t>ăț</w:t>
      </w:r>
      <w:r w:rsidR="0097770F" w:rsidRPr="002D62DD">
        <w:rPr>
          <w:rFonts w:ascii="Arial" w:hAnsi="Arial" w:cs="Arial"/>
          <w:lang w:val="ro-RO"/>
        </w:rPr>
        <w:t>ii datelor statistice</w:t>
      </w:r>
      <w:r w:rsidR="008E224F" w:rsidRPr="002D62DD">
        <w:rPr>
          <w:rFonts w:ascii="Arial" w:hAnsi="Arial" w:cs="Arial"/>
          <w:lang w:val="ro-RO"/>
        </w:rPr>
        <w:t>.</w:t>
      </w:r>
      <w:r w:rsidR="0097770F" w:rsidRPr="002D62DD">
        <w:rPr>
          <w:rFonts w:ascii="Arial" w:hAnsi="Arial" w:cs="Arial"/>
          <w:lang w:val="ro-RO"/>
        </w:rPr>
        <w:t xml:space="preserve"> </w:t>
      </w:r>
    </w:p>
    <w:p w:rsidR="00DC75D8" w:rsidRPr="002D62DD" w:rsidRDefault="001D0B3E" w:rsidP="00DC75D8">
      <w:pPr>
        <w:tabs>
          <w:tab w:val="left" w:pos="0"/>
        </w:tabs>
        <w:spacing w:line="360" w:lineRule="auto"/>
        <w:ind w:right="-41"/>
        <w:jc w:val="both"/>
        <w:rPr>
          <w:rFonts w:ascii="Arial" w:hAnsi="Arial" w:cs="Arial"/>
          <w:i/>
          <w:lang w:val="ro-RO"/>
        </w:rPr>
      </w:pPr>
      <w:r w:rsidRPr="002D62DD">
        <w:rPr>
          <w:rFonts w:ascii="Arial" w:hAnsi="Arial" w:cs="Arial"/>
          <w:b/>
          <w:i/>
          <w:lang w:val="ro-RO"/>
        </w:rPr>
        <w:t xml:space="preserve">Organizație(i) implicată(e): </w:t>
      </w:r>
      <w:r w:rsidR="0097770F" w:rsidRPr="002D62DD">
        <w:rPr>
          <w:rFonts w:ascii="Arial" w:hAnsi="Arial" w:cs="Arial"/>
          <w:i/>
          <w:lang w:val="ro-RO"/>
        </w:rPr>
        <w:t xml:space="preserve">Toate ministerele, instituțiile și agențiile care sunt parte a SSN </w:t>
      </w:r>
      <w:r w:rsidR="00005458" w:rsidRPr="002D62DD">
        <w:rPr>
          <w:rFonts w:ascii="Arial" w:hAnsi="Arial" w:cs="Arial"/>
          <w:i/>
          <w:lang w:val="ro-RO"/>
        </w:rPr>
        <w:t xml:space="preserve">trebuie sa fie </w:t>
      </w:r>
      <w:r w:rsidR="0097770F" w:rsidRPr="002D62DD">
        <w:rPr>
          <w:rFonts w:ascii="Arial" w:hAnsi="Arial" w:cs="Arial"/>
          <w:i/>
          <w:lang w:val="ro-RO"/>
        </w:rPr>
        <w:t xml:space="preserve"> implicate și responsabil</w:t>
      </w:r>
      <w:r w:rsidR="00005458" w:rsidRPr="002D62DD">
        <w:rPr>
          <w:rFonts w:ascii="Arial" w:hAnsi="Arial" w:cs="Arial"/>
          <w:i/>
          <w:lang w:val="ro-RO"/>
        </w:rPr>
        <w:t>izate</w:t>
      </w:r>
      <w:r w:rsidR="0097770F" w:rsidRPr="002D62DD">
        <w:rPr>
          <w:rFonts w:ascii="Arial" w:hAnsi="Arial" w:cs="Arial"/>
          <w:i/>
          <w:lang w:val="ro-RO"/>
        </w:rPr>
        <w:t xml:space="preserve"> pentru colaborarea în pregătirea și implementarea acțiunilor</w:t>
      </w:r>
      <w:r w:rsidR="00DC75D8" w:rsidRPr="002D62DD">
        <w:rPr>
          <w:rFonts w:ascii="Arial" w:hAnsi="Arial" w:cs="Arial"/>
          <w:b/>
          <w:lang w:val="ro-RO"/>
        </w:rPr>
        <w:t>,</w:t>
      </w:r>
      <w:r w:rsidR="0097770F" w:rsidRPr="002D62DD">
        <w:rPr>
          <w:rFonts w:ascii="Arial" w:hAnsi="Arial" w:cs="Arial"/>
          <w:b/>
          <w:lang w:val="ro-RO"/>
        </w:rPr>
        <w:t xml:space="preserve"> </w:t>
      </w:r>
      <w:r w:rsidR="00DC75D8" w:rsidRPr="002D62DD">
        <w:rPr>
          <w:rFonts w:ascii="Arial" w:hAnsi="Arial" w:cs="Arial"/>
          <w:i/>
          <w:lang w:val="ro-RO"/>
        </w:rPr>
        <w:t xml:space="preserve">având ca lider al procesului BNS, din poziția acestuia de coordonator al SSN și deținător de expertiză, dar și principal organism public responsabil pentru statistica oficilă și cel care acționează implicit prin aceste procese de producție statistică pentru realizarea scopului său..  </w:t>
      </w:r>
    </w:p>
    <w:p w:rsidR="0097770F" w:rsidRPr="002D62DD" w:rsidRDefault="0097770F" w:rsidP="006655EB">
      <w:pPr>
        <w:spacing w:line="360" w:lineRule="auto"/>
        <w:jc w:val="both"/>
        <w:rPr>
          <w:rFonts w:ascii="Arial" w:eastAsia="Calibri" w:hAnsi="Arial" w:cs="Arial"/>
          <w:lang w:val="ro-RO"/>
        </w:rPr>
      </w:pPr>
    </w:p>
    <w:p w:rsidR="0097770F" w:rsidRPr="002D62DD" w:rsidRDefault="0097770F" w:rsidP="00CF1644">
      <w:pPr>
        <w:numPr>
          <w:ilvl w:val="0"/>
          <w:numId w:val="18"/>
        </w:numPr>
        <w:spacing w:line="360" w:lineRule="auto"/>
        <w:jc w:val="both"/>
        <w:rPr>
          <w:rFonts w:ascii="Arial" w:hAnsi="Arial" w:cs="Arial"/>
          <w:b/>
        </w:rPr>
      </w:pPr>
      <w:r w:rsidRPr="002D62DD">
        <w:rPr>
          <w:rFonts w:ascii="Arial" w:hAnsi="Arial" w:cs="Arial"/>
          <w:b/>
          <w:i/>
          <w:lang w:val="ro-RO"/>
        </w:rPr>
        <w:t>Dezvoltarea şi modernizarea infrastucturii TIC a SSN</w:t>
      </w:r>
    </w:p>
    <w:p w:rsidR="0097770F" w:rsidRPr="002D62DD" w:rsidRDefault="00DC75D8" w:rsidP="006655EB">
      <w:pPr>
        <w:spacing w:line="360" w:lineRule="auto"/>
        <w:jc w:val="both"/>
        <w:rPr>
          <w:rFonts w:ascii="Arial" w:eastAsia="Calibri" w:hAnsi="Arial" w:cs="Arial"/>
          <w:lang w:val="ro-RO"/>
        </w:rPr>
      </w:pPr>
      <w:r w:rsidRPr="002D62DD">
        <w:rPr>
          <w:rFonts w:ascii="Arial" w:hAnsi="Arial" w:cs="Arial"/>
          <w:b/>
          <w:lang w:val="ro-RO"/>
        </w:rPr>
        <w:t>Justificare</w:t>
      </w:r>
      <w:r w:rsidR="00630FDB" w:rsidRPr="002D62DD">
        <w:rPr>
          <w:rFonts w:ascii="Arial" w:hAnsi="Arial" w:cs="Arial"/>
          <w:b/>
          <w:lang w:val="ro-RO"/>
        </w:rPr>
        <w:t>:</w:t>
      </w:r>
      <w:r w:rsidR="00630FDB" w:rsidRPr="002D62DD">
        <w:rPr>
          <w:rFonts w:ascii="Arial" w:hAnsi="Arial" w:cs="Arial"/>
          <w:lang w:val="ro-RO"/>
        </w:rPr>
        <w:t xml:space="preserve"> </w:t>
      </w:r>
      <w:r w:rsidR="0097770F" w:rsidRPr="002D62DD">
        <w:rPr>
          <w:rFonts w:ascii="Arial" w:hAnsi="Arial" w:cs="Arial"/>
          <w:lang w:val="ro-RO"/>
        </w:rPr>
        <w:t>Sistemul Statistic Național are în componența sa mulți producători de date și deținători de date administrative care utilizează o structură informațională eterogenă</w:t>
      </w:r>
      <w:r w:rsidR="00595B97" w:rsidRPr="002D62DD">
        <w:rPr>
          <w:rFonts w:ascii="Arial" w:hAnsi="Arial" w:cs="Arial"/>
          <w:lang w:val="ro-RO"/>
        </w:rPr>
        <w:t xml:space="preserve">. Aceasta </w:t>
      </w:r>
      <w:r w:rsidR="0097770F" w:rsidRPr="002D62DD">
        <w:rPr>
          <w:rFonts w:ascii="Arial" w:hAnsi="Arial" w:cs="Arial"/>
          <w:lang w:val="ro-RO"/>
        </w:rPr>
        <w:t>include echipament, sisteme operaționale, sisteme de gestiune a bazelor de date și soft aplicativ cu grad de uzură morală și fizică cuprins între 1 și 15 ani. Considerat ca un punct slab al SSN, componenta de TIC este azi esențială pentru dezvoltarea domeniilor statisticii și a calității proceslor acesteia. SSN trebuie să se dezvolte în conformitate cu normele şi cerinţele tehnologice moderne și să susțină dezvoltarea unui sistem informaţional automatizat integrat, care va permite colectarea, prelucrarea, stocarea şi diseminarea informaţiei statistice oficiale</w:t>
      </w:r>
      <w:r w:rsidR="002F6571" w:rsidRPr="002D62DD">
        <w:rPr>
          <w:rFonts w:ascii="Arial" w:hAnsi="Arial" w:cs="Arial"/>
          <w:lang w:val="ro-RO"/>
        </w:rPr>
        <w:t>, crearea de servicii electronice şi digitizarea datelor statistice (interoperabilitate)</w:t>
      </w:r>
      <w:r w:rsidR="0097770F" w:rsidRPr="002D62DD">
        <w:rPr>
          <w:rFonts w:ascii="Arial" w:hAnsi="Arial" w:cs="Arial"/>
          <w:lang w:val="ro-RO"/>
        </w:rPr>
        <w:t>.</w:t>
      </w:r>
      <w:r w:rsidR="00595B97" w:rsidRPr="002D62DD">
        <w:rPr>
          <w:rFonts w:ascii="Arial" w:hAnsi="Arial" w:cs="Arial"/>
          <w:lang w:val="ro-RO"/>
        </w:rPr>
        <w:t xml:space="preserve"> </w:t>
      </w:r>
      <w:r w:rsidR="0097770F" w:rsidRPr="002D62DD">
        <w:rPr>
          <w:rFonts w:ascii="Arial" w:eastAsia="Calibri" w:hAnsi="Arial" w:cs="Arial"/>
          <w:lang w:val="ro-RO"/>
        </w:rPr>
        <w:t>O colaborare directă între ministere</w:t>
      </w:r>
      <w:r w:rsidR="002F6571" w:rsidRPr="002D62DD">
        <w:rPr>
          <w:rFonts w:ascii="Arial" w:eastAsia="Calibri" w:hAnsi="Arial" w:cs="Arial"/>
          <w:lang w:val="ro-RO"/>
        </w:rPr>
        <w:t>, Cancelaria de Stat (Centrul de Guvernare Electonică)</w:t>
      </w:r>
      <w:r w:rsidR="0097770F" w:rsidRPr="002D62DD">
        <w:rPr>
          <w:rFonts w:ascii="Arial" w:eastAsia="Calibri" w:hAnsi="Arial" w:cs="Arial"/>
          <w:lang w:val="ro-RO"/>
        </w:rPr>
        <w:t xml:space="preserve"> și BNS se va stabili</w:t>
      </w:r>
      <w:r w:rsidR="00A531A4" w:rsidRPr="002D62DD">
        <w:rPr>
          <w:rFonts w:ascii="Arial" w:eastAsia="Calibri" w:hAnsi="Arial" w:cs="Arial"/>
          <w:lang w:val="ro-RO"/>
        </w:rPr>
        <w:t xml:space="preserve"> în </w:t>
      </w:r>
      <w:r w:rsidR="0097770F" w:rsidRPr="002D62DD">
        <w:rPr>
          <w:rFonts w:ascii="Arial" w:eastAsia="Calibri" w:hAnsi="Arial" w:cs="Arial"/>
          <w:lang w:val="ro-RO"/>
        </w:rPr>
        <w:t>baza SNDS aprobată care va înclude și sarcini de implementare și finanțare a componentelor de TIC</w:t>
      </w:r>
      <w:r w:rsidR="00A70B3B" w:rsidRPr="002D62DD">
        <w:rPr>
          <w:rFonts w:ascii="Arial" w:eastAsia="Calibri" w:hAnsi="Arial" w:cs="Arial"/>
          <w:lang w:val="ro-RO"/>
        </w:rPr>
        <w:t>, schimburi de baze de date</w:t>
      </w:r>
      <w:r w:rsidR="0004547A" w:rsidRPr="002D62DD">
        <w:rPr>
          <w:rFonts w:ascii="Arial" w:eastAsia="Calibri" w:hAnsi="Arial" w:cs="Arial"/>
          <w:lang w:val="ro-RO"/>
        </w:rPr>
        <w:t xml:space="preserve"> și dezvoltarea serviciilor furnizate de platforma de interoperabilitate.</w:t>
      </w:r>
      <w:r w:rsidR="0097770F" w:rsidRPr="002D62DD">
        <w:rPr>
          <w:rFonts w:ascii="Arial" w:eastAsia="Calibri" w:hAnsi="Arial" w:cs="Arial"/>
          <w:lang w:val="ro-RO"/>
        </w:rPr>
        <w:t>.</w:t>
      </w:r>
    </w:p>
    <w:p w:rsidR="00DC75D8" w:rsidRPr="002D62DD" w:rsidRDefault="001D0B3E" w:rsidP="00DC75D8">
      <w:pPr>
        <w:tabs>
          <w:tab w:val="left" w:pos="0"/>
        </w:tabs>
        <w:spacing w:line="360" w:lineRule="auto"/>
        <w:ind w:right="-41"/>
        <w:jc w:val="both"/>
        <w:rPr>
          <w:rFonts w:ascii="Arial" w:hAnsi="Arial" w:cs="Arial"/>
          <w:i/>
          <w:lang w:val="ro-RO"/>
        </w:rPr>
      </w:pPr>
      <w:r w:rsidRPr="002D62DD">
        <w:rPr>
          <w:rFonts w:ascii="Arial" w:hAnsi="Arial" w:cs="Arial"/>
          <w:b/>
          <w:i/>
          <w:lang w:val="ro-RO"/>
        </w:rPr>
        <w:t xml:space="preserve">Organizație(i) implicată(e): </w:t>
      </w:r>
      <w:r w:rsidR="00595B97" w:rsidRPr="002D62DD">
        <w:rPr>
          <w:rFonts w:ascii="Arial" w:hAnsi="Arial" w:cs="Arial"/>
          <w:i/>
          <w:lang w:val="ro-RO"/>
        </w:rPr>
        <w:t>Toate ministerele, instituțiile și agențiile care sunt parte a SSN trebuie sa fie  implicate și responsabilizate pentru colaborarea în pregătirea și implementarea acțiunilor</w:t>
      </w:r>
      <w:r w:rsidR="00595B97" w:rsidRPr="002D62DD">
        <w:rPr>
          <w:rFonts w:ascii="Arial" w:hAnsi="Arial" w:cs="Arial"/>
          <w:b/>
          <w:lang w:val="ro-RO"/>
        </w:rPr>
        <w:t>.</w:t>
      </w:r>
      <w:r w:rsidR="0004547A" w:rsidRPr="002D62DD">
        <w:rPr>
          <w:rFonts w:ascii="Arial" w:hAnsi="Arial" w:cs="Arial"/>
          <w:b/>
          <w:lang w:val="ro-RO"/>
        </w:rPr>
        <w:t xml:space="preserve"> </w:t>
      </w:r>
      <w:r w:rsidR="0004547A" w:rsidRPr="002D62DD">
        <w:rPr>
          <w:rFonts w:ascii="Arial" w:hAnsi="Arial" w:cs="Arial"/>
          <w:i/>
          <w:lang w:val="ro-RO"/>
        </w:rPr>
        <w:t>BNS</w:t>
      </w:r>
      <w:r w:rsidR="00DC75D8" w:rsidRPr="002D62DD">
        <w:rPr>
          <w:rFonts w:ascii="Arial" w:hAnsi="Arial" w:cs="Arial"/>
          <w:i/>
          <w:lang w:val="ro-RO"/>
        </w:rPr>
        <w:t xml:space="preserve"> </w:t>
      </w:r>
      <w:r w:rsidR="0004547A" w:rsidRPr="002D62DD">
        <w:rPr>
          <w:rFonts w:ascii="Arial" w:hAnsi="Arial" w:cs="Arial"/>
          <w:i/>
          <w:lang w:val="ro-RO"/>
        </w:rPr>
        <w:t xml:space="preserve">și </w:t>
      </w:r>
      <w:r w:rsidR="00DC75D8" w:rsidRPr="002D62DD">
        <w:rPr>
          <w:rFonts w:ascii="Arial" w:hAnsi="Arial" w:cs="Arial"/>
          <w:i/>
          <w:lang w:val="ro-RO"/>
        </w:rPr>
        <w:t xml:space="preserve"> coordonator al SSN </w:t>
      </w:r>
      <w:r w:rsidR="0004547A" w:rsidRPr="002D62DD">
        <w:rPr>
          <w:rFonts w:ascii="Arial" w:hAnsi="Arial" w:cs="Arial"/>
          <w:i/>
          <w:lang w:val="ro-RO"/>
        </w:rPr>
        <w:t>împreună cu Centrul de e-Guvernare va trebui să recomande un set minimal de cerințe tehnice ca</w:t>
      </w:r>
      <w:r w:rsidR="00DC75D8" w:rsidRPr="002D62DD">
        <w:rPr>
          <w:rFonts w:ascii="Arial" w:hAnsi="Arial" w:cs="Arial"/>
          <w:i/>
          <w:lang w:val="ro-RO"/>
        </w:rPr>
        <w:t xml:space="preserve"> și principal organism public responsabil pentru statistica oficilă</w:t>
      </w:r>
      <w:r w:rsidR="0004547A" w:rsidRPr="002D62DD">
        <w:rPr>
          <w:rFonts w:ascii="Arial" w:hAnsi="Arial" w:cs="Arial"/>
          <w:i/>
          <w:lang w:val="ro-RO"/>
        </w:rPr>
        <w:t>.</w:t>
      </w:r>
      <w:r w:rsidR="00DC75D8" w:rsidRPr="002D62DD">
        <w:rPr>
          <w:rFonts w:ascii="Arial" w:hAnsi="Arial" w:cs="Arial"/>
          <w:i/>
          <w:lang w:val="ro-RO"/>
        </w:rPr>
        <w:t xml:space="preserve">.  </w:t>
      </w:r>
    </w:p>
    <w:p w:rsidR="00595B97" w:rsidRPr="002D62DD" w:rsidRDefault="00595B97" w:rsidP="00595B97">
      <w:pPr>
        <w:tabs>
          <w:tab w:val="left" w:pos="0"/>
        </w:tabs>
        <w:spacing w:line="360" w:lineRule="auto"/>
        <w:ind w:right="-41"/>
        <w:jc w:val="both"/>
        <w:rPr>
          <w:rFonts w:ascii="Arial" w:hAnsi="Arial" w:cs="Arial"/>
          <w:b/>
          <w:lang w:val="ro-RO"/>
        </w:rPr>
      </w:pPr>
    </w:p>
    <w:p w:rsidR="00314C6C" w:rsidRPr="002D62DD" w:rsidRDefault="00314C6C" w:rsidP="00595B97">
      <w:pPr>
        <w:tabs>
          <w:tab w:val="left" w:pos="0"/>
        </w:tabs>
        <w:spacing w:line="360" w:lineRule="auto"/>
        <w:ind w:right="-41"/>
        <w:jc w:val="both"/>
        <w:rPr>
          <w:rFonts w:ascii="Arial" w:hAnsi="Arial" w:cs="Arial"/>
          <w:b/>
        </w:rPr>
      </w:pPr>
    </w:p>
    <w:p w:rsidR="0097770F" w:rsidRPr="002D62DD" w:rsidRDefault="0097770F" w:rsidP="00CF1644">
      <w:pPr>
        <w:numPr>
          <w:ilvl w:val="0"/>
          <w:numId w:val="18"/>
        </w:numPr>
        <w:spacing w:line="360" w:lineRule="auto"/>
        <w:jc w:val="both"/>
        <w:rPr>
          <w:rFonts w:ascii="Arial" w:hAnsi="Arial" w:cs="Arial"/>
          <w:b/>
          <w:lang w:val="ro-RO"/>
        </w:rPr>
      </w:pPr>
      <w:r w:rsidRPr="002D62DD">
        <w:rPr>
          <w:rFonts w:ascii="Arial" w:hAnsi="Arial" w:cs="Arial"/>
          <w:b/>
          <w:i/>
          <w:lang w:val="ro-RO"/>
        </w:rPr>
        <w:t>Produsele şi serviciile statistice diversifica</w:t>
      </w:r>
      <w:r w:rsidR="00EE3442" w:rsidRPr="002D62DD">
        <w:rPr>
          <w:rFonts w:ascii="Arial" w:hAnsi="Arial" w:cs="Arial"/>
          <w:b/>
          <w:i/>
          <w:lang w:val="ro-RO"/>
        </w:rPr>
        <w:t>t</w:t>
      </w:r>
      <w:r w:rsidRPr="002D62DD">
        <w:rPr>
          <w:rFonts w:ascii="Arial" w:hAnsi="Arial" w:cs="Arial"/>
          <w:b/>
          <w:i/>
          <w:lang w:val="ro-RO"/>
        </w:rPr>
        <w:t>e, dezvolta</w:t>
      </w:r>
      <w:r w:rsidR="00EE3442" w:rsidRPr="002D62DD">
        <w:rPr>
          <w:rFonts w:ascii="Arial" w:hAnsi="Arial" w:cs="Arial"/>
          <w:b/>
          <w:i/>
          <w:lang w:val="ro-RO"/>
        </w:rPr>
        <w:t>t</w:t>
      </w:r>
      <w:r w:rsidRPr="002D62DD">
        <w:rPr>
          <w:rFonts w:ascii="Arial" w:hAnsi="Arial" w:cs="Arial"/>
          <w:b/>
          <w:i/>
          <w:lang w:val="ro-RO"/>
        </w:rPr>
        <w:t>e și consolida</w:t>
      </w:r>
      <w:r w:rsidR="00EE3442" w:rsidRPr="002D62DD">
        <w:rPr>
          <w:rFonts w:ascii="Arial" w:hAnsi="Arial" w:cs="Arial"/>
          <w:b/>
          <w:i/>
          <w:lang w:val="ro-RO"/>
        </w:rPr>
        <w:t>t</w:t>
      </w:r>
      <w:r w:rsidRPr="002D62DD">
        <w:rPr>
          <w:rFonts w:ascii="Arial" w:hAnsi="Arial" w:cs="Arial"/>
          <w:b/>
          <w:i/>
          <w:lang w:val="ro-RO"/>
        </w:rPr>
        <w:t xml:space="preserve">e </w:t>
      </w:r>
    </w:p>
    <w:p w:rsidR="0097770F" w:rsidRPr="002D62DD" w:rsidRDefault="0004547A" w:rsidP="006655EB">
      <w:pPr>
        <w:tabs>
          <w:tab w:val="left" w:pos="0"/>
        </w:tabs>
        <w:spacing w:line="360" w:lineRule="auto"/>
        <w:ind w:right="-41"/>
        <w:jc w:val="both"/>
        <w:rPr>
          <w:rFonts w:ascii="Arial" w:hAnsi="Arial" w:cs="Arial"/>
        </w:rPr>
      </w:pPr>
      <w:r w:rsidRPr="002D62DD">
        <w:rPr>
          <w:rFonts w:ascii="Arial" w:hAnsi="Arial" w:cs="Arial"/>
          <w:b/>
          <w:lang w:val="ro-RO"/>
        </w:rPr>
        <w:t>Justificare</w:t>
      </w:r>
      <w:r w:rsidR="00630FDB" w:rsidRPr="002D62DD">
        <w:rPr>
          <w:rFonts w:ascii="Arial" w:hAnsi="Arial" w:cs="Arial"/>
          <w:b/>
          <w:lang w:val="ro-RO"/>
        </w:rPr>
        <w:t>:</w:t>
      </w:r>
      <w:r w:rsidR="00630FDB" w:rsidRPr="002D62DD">
        <w:rPr>
          <w:rFonts w:ascii="Arial" w:hAnsi="Arial" w:cs="Arial"/>
          <w:lang w:val="ro-RO"/>
        </w:rPr>
        <w:t xml:space="preserve"> </w:t>
      </w:r>
      <w:r w:rsidR="0097770F" w:rsidRPr="002D62DD">
        <w:rPr>
          <w:rFonts w:ascii="Arial" w:hAnsi="Arial" w:cs="Arial"/>
          <w:lang w:val="ro-RO"/>
        </w:rPr>
        <w:t>La nivelul întregii societăți există date adminsitrative suficiente</w:t>
      </w:r>
      <w:r w:rsidR="0097770F" w:rsidRPr="002D62DD">
        <w:rPr>
          <w:rStyle w:val="FootnoteReference"/>
          <w:rFonts w:ascii="Arial" w:eastAsia="Calibri" w:hAnsi="Arial" w:cs="Arial"/>
          <w:lang w:val="ro-RO"/>
        </w:rPr>
        <w:footnoteReference w:id="11"/>
      </w:r>
      <w:r w:rsidR="0097770F" w:rsidRPr="002D62DD">
        <w:rPr>
          <w:rFonts w:ascii="Arial" w:hAnsi="Arial" w:cs="Arial"/>
          <w:lang w:val="ro-RO"/>
        </w:rPr>
        <w:t xml:space="preserve"> care să susțină elaborarea de produse și lucrări statistice comparabile cu cerințele ONU și/sau EUROSTAT. O serie de instituții precum Banca Natională, Ministerul Finanţelor, Ministerul Sănătății şi-au afirmat, în principiu, capacităţi şi capabilităţi de a</w:t>
      </w:r>
      <w:r w:rsidR="00EE3442" w:rsidRPr="002D62DD">
        <w:rPr>
          <w:rFonts w:ascii="Arial" w:hAnsi="Arial" w:cs="Arial"/>
          <w:lang w:val="ro-RO"/>
        </w:rPr>
        <w:t>-</w:t>
      </w:r>
      <w:r w:rsidR="0097770F" w:rsidRPr="002D62DD">
        <w:rPr>
          <w:rFonts w:ascii="Arial" w:hAnsi="Arial" w:cs="Arial"/>
          <w:lang w:val="ro-RO"/>
        </w:rPr>
        <w:t>şi asuma rolul de producător de date statistice oficiale. O implicare similară este așteptată pe viitor și din partea altor ministere și autorități publice centrale care dețin date administrative și resurse informaționale valoroase</w:t>
      </w:r>
      <w:r w:rsidRPr="002D62DD">
        <w:rPr>
          <w:rFonts w:ascii="Arial" w:hAnsi="Arial" w:cs="Arial"/>
          <w:lang w:val="ro-RO"/>
        </w:rPr>
        <w:t>, precum</w:t>
      </w:r>
      <w:r w:rsidR="0097770F" w:rsidRPr="002D62DD">
        <w:rPr>
          <w:rFonts w:ascii="Arial" w:hAnsi="Arial" w:cs="Arial"/>
          <w:lang w:val="ro-RO"/>
        </w:rPr>
        <w:t>:</w:t>
      </w:r>
      <w:r w:rsidR="0097770F" w:rsidRPr="002D62DD" w:rsidDel="00FA0349">
        <w:rPr>
          <w:rFonts w:ascii="Arial" w:hAnsi="Arial" w:cs="Arial"/>
          <w:lang w:val="ro-RO"/>
        </w:rPr>
        <w:t xml:space="preserve"> </w:t>
      </w:r>
      <w:r w:rsidR="0097770F" w:rsidRPr="002D62DD">
        <w:rPr>
          <w:rFonts w:ascii="Arial" w:hAnsi="Arial" w:cs="Arial"/>
          <w:lang w:val="ro-RO"/>
        </w:rPr>
        <w:t xml:space="preserve">Ministerul Educației, Ministerul Muncii și Protecției Sociale, </w:t>
      </w:r>
      <w:r w:rsidRPr="002D62DD">
        <w:rPr>
          <w:rFonts w:ascii="Arial" w:hAnsi="Arial" w:cs="Arial"/>
          <w:lang w:val="ro-RO"/>
        </w:rPr>
        <w:t>Ministerul Agriculturii și Industriei Alimentare</w:t>
      </w:r>
      <w:r w:rsidR="0097770F" w:rsidRPr="002D62DD">
        <w:rPr>
          <w:rFonts w:ascii="Arial" w:hAnsi="Arial" w:cs="Arial"/>
          <w:lang w:val="ro-RO"/>
        </w:rPr>
        <w:t>, Ministerul Afacerilor Interne sau Ministerul Mediului, CNAS, Inspectoratul Fiscal, ș.a.m.d..</w:t>
      </w:r>
      <w:r w:rsidR="0097770F" w:rsidRPr="002D62DD">
        <w:rPr>
          <w:rFonts w:ascii="Arial" w:hAnsi="Arial" w:cs="Arial"/>
          <w:b/>
          <w:bCs/>
          <w:lang w:val="ro-RO"/>
        </w:rPr>
        <w:t xml:space="preserve"> </w:t>
      </w:r>
      <w:r w:rsidR="0097770F" w:rsidRPr="002D62DD">
        <w:rPr>
          <w:rFonts w:ascii="Arial" w:hAnsi="Arial" w:cs="Arial"/>
          <w:bCs/>
          <w:lang w:val="ro-RO"/>
        </w:rPr>
        <w:t>În acest mod</w:t>
      </w:r>
      <w:r w:rsidR="00EE3442" w:rsidRPr="002D62DD">
        <w:rPr>
          <w:rFonts w:ascii="Arial" w:hAnsi="Arial" w:cs="Arial"/>
          <w:bCs/>
          <w:lang w:val="ro-RO"/>
        </w:rPr>
        <w:t>,</w:t>
      </w:r>
      <w:r w:rsidR="0097770F" w:rsidRPr="002D62DD">
        <w:rPr>
          <w:rFonts w:ascii="Arial" w:hAnsi="Arial" w:cs="Arial"/>
          <w:bCs/>
          <w:lang w:val="ro-RO"/>
        </w:rPr>
        <w:t xml:space="preserve"> produsele şi serviciile statistice vor fi diversificate, vor fi cuprinzătoare (completitudine) și relevante, oportune şi</w:t>
      </w:r>
      <w:r w:rsidR="00EE3442" w:rsidRPr="002D62DD">
        <w:rPr>
          <w:rFonts w:ascii="Arial" w:hAnsi="Arial" w:cs="Arial"/>
          <w:bCs/>
          <w:lang w:val="ro-RO"/>
        </w:rPr>
        <w:t>,</w:t>
      </w:r>
      <w:r w:rsidR="0097770F" w:rsidRPr="002D62DD">
        <w:rPr>
          <w:rFonts w:ascii="Arial" w:hAnsi="Arial" w:cs="Arial"/>
          <w:bCs/>
          <w:lang w:val="ro-RO"/>
        </w:rPr>
        <w:t xml:space="preserve"> astfel</w:t>
      </w:r>
      <w:r w:rsidR="00EE3442" w:rsidRPr="002D62DD">
        <w:rPr>
          <w:rFonts w:ascii="Arial" w:hAnsi="Arial" w:cs="Arial"/>
          <w:bCs/>
          <w:lang w:val="ro-RO"/>
        </w:rPr>
        <w:t>,</w:t>
      </w:r>
      <w:r w:rsidR="0097770F" w:rsidRPr="002D62DD">
        <w:rPr>
          <w:rFonts w:ascii="Arial" w:hAnsi="Arial" w:cs="Arial"/>
          <w:bCs/>
          <w:lang w:val="ro-RO"/>
        </w:rPr>
        <w:t xml:space="preserve"> vor fi asigurate la nivelul cerinţelor utilizatorilor de date statistice și cu respectarea calităţii asumate</w:t>
      </w:r>
      <w:r w:rsidR="0097770F" w:rsidRPr="002D62DD">
        <w:rPr>
          <w:rFonts w:ascii="Arial" w:hAnsi="Arial" w:cs="Arial"/>
        </w:rPr>
        <w:t xml:space="preserve"> prin standardele internaționale. </w:t>
      </w:r>
    </w:p>
    <w:p w:rsidR="0004547A" w:rsidRPr="002D62DD" w:rsidRDefault="001D0B3E" w:rsidP="0004547A">
      <w:pPr>
        <w:tabs>
          <w:tab w:val="left" w:pos="0"/>
        </w:tabs>
        <w:spacing w:line="360" w:lineRule="auto"/>
        <w:ind w:right="-41"/>
        <w:jc w:val="both"/>
        <w:rPr>
          <w:rFonts w:ascii="Arial" w:hAnsi="Arial" w:cs="Arial"/>
          <w:i/>
          <w:lang w:val="ro-RO"/>
        </w:rPr>
      </w:pPr>
      <w:r w:rsidRPr="002D62DD">
        <w:rPr>
          <w:rFonts w:ascii="Arial" w:hAnsi="Arial" w:cs="Arial"/>
          <w:b/>
          <w:i/>
          <w:lang w:val="ro-RO"/>
        </w:rPr>
        <w:t xml:space="preserve">Organizație(i) implicată(e): </w:t>
      </w:r>
      <w:r w:rsidR="00716166" w:rsidRPr="002D62DD">
        <w:rPr>
          <w:rFonts w:ascii="Arial" w:hAnsi="Arial" w:cs="Arial"/>
          <w:i/>
          <w:lang w:val="ro-RO"/>
        </w:rPr>
        <w:t>Toate ministerele, instituțiile și agențiile care sunt parte a SSN trebuie sa fie  implicate și responsabilizate pentru colaborarea în pregătirea și implementarea acțiunilor</w:t>
      </w:r>
      <w:r w:rsidR="0004547A" w:rsidRPr="002D62DD">
        <w:rPr>
          <w:rFonts w:ascii="Arial" w:hAnsi="Arial" w:cs="Arial"/>
          <w:i/>
          <w:lang w:val="ro-RO"/>
        </w:rPr>
        <w:t xml:space="preserve">, având ca lider al procesului BNS din poziția acestuia de coordonator al SSN și deținător de expertiză, dar și principal organism public responsabil pentru statistica oficilă și corespondent al organismelor internaționale de statistică.  </w:t>
      </w:r>
    </w:p>
    <w:p w:rsidR="00716166" w:rsidRPr="002D62DD" w:rsidRDefault="00716166" w:rsidP="00716166">
      <w:pPr>
        <w:tabs>
          <w:tab w:val="left" w:pos="0"/>
        </w:tabs>
        <w:spacing w:line="360" w:lineRule="auto"/>
        <w:ind w:right="-41"/>
        <w:jc w:val="both"/>
        <w:rPr>
          <w:rFonts w:ascii="Arial" w:hAnsi="Arial" w:cs="Arial"/>
          <w:b/>
          <w:lang w:val="ro-RO"/>
        </w:rPr>
      </w:pPr>
    </w:p>
    <w:p w:rsidR="0097770F" w:rsidRPr="002D62DD" w:rsidRDefault="0097770F" w:rsidP="006655EB">
      <w:pPr>
        <w:spacing w:line="360" w:lineRule="auto"/>
        <w:jc w:val="both"/>
        <w:rPr>
          <w:rFonts w:ascii="Arial" w:eastAsia="Calibri" w:hAnsi="Arial" w:cs="Arial"/>
          <w:lang w:val="ro-RO"/>
        </w:rPr>
      </w:pPr>
    </w:p>
    <w:p w:rsidR="0097770F" w:rsidRPr="002D62DD" w:rsidRDefault="0097770F" w:rsidP="00CF1644">
      <w:pPr>
        <w:numPr>
          <w:ilvl w:val="0"/>
          <w:numId w:val="18"/>
        </w:numPr>
        <w:spacing w:line="360" w:lineRule="auto"/>
        <w:jc w:val="both"/>
        <w:rPr>
          <w:rFonts w:ascii="Arial" w:hAnsi="Arial" w:cs="Arial"/>
          <w:b/>
        </w:rPr>
      </w:pPr>
      <w:r w:rsidRPr="002D62DD">
        <w:rPr>
          <w:rFonts w:ascii="Arial" w:hAnsi="Arial" w:cs="Arial"/>
          <w:b/>
          <w:i/>
          <w:lang w:val="ro-RO"/>
        </w:rPr>
        <w:t>Dezvoltarea statisticii macroeconomice</w:t>
      </w:r>
    </w:p>
    <w:p w:rsidR="00716166" w:rsidRPr="002D62DD" w:rsidRDefault="0004547A" w:rsidP="006655EB">
      <w:pPr>
        <w:autoSpaceDE w:val="0"/>
        <w:autoSpaceDN w:val="0"/>
        <w:adjustRightInd w:val="0"/>
        <w:spacing w:line="360" w:lineRule="auto"/>
        <w:jc w:val="both"/>
        <w:rPr>
          <w:rFonts w:ascii="Arial" w:hAnsi="Arial" w:cs="Arial"/>
          <w:lang w:val="ro-RO"/>
        </w:rPr>
      </w:pPr>
      <w:r w:rsidRPr="002D62DD">
        <w:rPr>
          <w:rFonts w:ascii="Arial" w:hAnsi="Arial" w:cs="Arial"/>
          <w:b/>
          <w:lang w:val="ro-RO"/>
        </w:rPr>
        <w:t>Justificare</w:t>
      </w:r>
      <w:r w:rsidR="00630FDB" w:rsidRPr="002D62DD">
        <w:rPr>
          <w:rFonts w:ascii="Arial" w:hAnsi="Arial" w:cs="Arial"/>
          <w:b/>
          <w:lang w:val="ro-RO"/>
        </w:rPr>
        <w:t>:</w:t>
      </w:r>
      <w:r w:rsidR="00630FDB" w:rsidRPr="002D62DD">
        <w:rPr>
          <w:rFonts w:ascii="Arial" w:hAnsi="Arial" w:cs="Arial"/>
          <w:lang w:val="ro-RO"/>
        </w:rPr>
        <w:t xml:space="preserve"> </w:t>
      </w:r>
      <w:r w:rsidR="0097770F" w:rsidRPr="002D62DD">
        <w:rPr>
          <w:rFonts w:ascii="Arial" w:hAnsi="Arial" w:cs="Arial"/>
          <w:lang w:val="ro-RO"/>
        </w:rPr>
        <w:t xml:space="preserve">Produsele şi serviciilor statistice specifice conturilor naționale și macroeconomiei </w:t>
      </w:r>
      <w:r w:rsidR="00005458" w:rsidRPr="002D62DD">
        <w:rPr>
          <w:rFonts w:ascii="Arial" w:hAnsi="Arial" w:cs="Arial"/>
          <w:lang w:val="ro-RO"/>
        </w:rPr>
        <w:t>trebuie</w:t>
      </w:r>
      <w:r w:rsidR="0097770F" w:rsidRPr="002D62DD">
        <w:rPr>
          <w:rFonts w:ascii="Arial" w:hAnsi="Arial" w:cs="Arial"/>
          <w:lang w:val="ro-RO"/>
        </w:rPr>
        <w:t xml:space="preserve"> dezvoltate și diversificate prin </w:t>
      </w:r>
      <w:r w:rsidR="00005458" w:rsidRPr="002D62DD">
        <w:rPr>
          <w:rFonts w:ascii="Arial" w:hAnsi="Arial" w:cs="Arial"/>
          <w:lang w:val="ro-RO"/>
        </w:rPr>
        <w:t xml:space="preserve">adoptarea și </w:t>
      </w:r>
      <w:r w:rsidR="0097770F" w:rsidRPr="002D62DD">
        <w:rPr>
          <w:rFonts w:ascii="Arial" w:hAnsi="Arial" w:cs="Arial"/>
          <w:lang w:val="ro-RO"/>
        </w:rPr>
        <w:t xml:space="preserve">implementarea </w:t>
      </w:r>
      <w:r w:rsidR="00005458" w:rsidRPr="002D62DD">
        <w:rPr>
          <w:rFonts w:ascii="Arial" w:hAnsi="Arial" w:cs="Arial"/>
          <w:lang w:val="ro-RO"/>
        </w:rPr>
        <w:t xml:space="preserve">de acțiuni </w:t>
      </w:r>
      <w:r w:rsidR="0097770F" w:rsidRPr="002D62DD">
        <w:rPr>
          <w:rFonts w:ascii="Arial" w:hAnsi="Arial" w:cs="Arial"/>
          <w:lang w:val="ro-RO"/>
        </w:rPr>
        <w:t>dedicate fiecărui domeniu</w:t>
      </w:r>
      <w:r w:rsidR="00EE3442" w:rsidRPr="002D62DD">
        <w:rPr>
          <w:rFonts w:ascii="Arial" w:hAnsi="Arial" w:cs="Arial"/>
          <w:lang w:val="ro-RO"/>
        </w:rPr>
        <w:t xml:space="preserve"> component</w:t>
      </w:r>
      <w:r w:rsidR="0097770F" w:rsidRPr="002D62DD">
        <w:rPr>
          <w:rFonts w:ascii="Arial" w:hAnsi="Arial" w:cs="Arial"/>
          <w:lang w:val="ro-RO"/>
        </w:rPr>
        <w:t>: i) conturi naționale; ii) macroeconomie; iii) prețuri; și iv) comerțul internațional de mărfuri și servicii.</w:t>
      </w:r>
    </w:p>
    <w:p w:rsidR="0097770F" w:rsidRPr="002D62DD" w:rsidRDefault="00005458" w:rsidP="006655EB">
      <w:pPr>
        <w:autoSpaceDE w:val="0"/>
        <w:autoSpaceDN w:val="0"/>
        <w:adjustRightInd w:val="0"/>
        <w:spacing w:line="360" w:lineRule="auto"/>
        <w:jc w:val="both"/>
        <w:rPr>
          <w:rFonts w:ascii="Arial" w:hAnsi="Arial" w:cs="Arial"/>
          <w:lang w:val="ro-RO"/>
        </w:rPr>
      </w:pPr>
      <w:r w:rsidRPr="002D62DD">
        <w:rPr>
          <w:rFonts w:ascii="Arial" w:hAnsi="Arial" w:cs="Arial"/>
          <w:lang w:val="ro-RO"/>
        </w:rPr>
        <w:t>S</w:t>
      </w:r>
      <w:r w:rsidR="0097770F" w:rsidRPr="002D62DD">
        <w:rPr>
          <w:rFonts w:ascii="Arial" w:hAnsi="Arial" w:cs="Arial"/>
          <w:lang w:val="ro-RO"/>
        </w:rPr>
        <w:t>istemul statistic al Republicii Moldova se va</w:t>
      </w:r>
      <w:r w:rsidRPr="002D62DD">
        <w:rPr>
          <w:rFonts w:ascii="Arial" w:hAnsi="Arial" w:cs="Arial"/>
          <w:lang w:val="ro-RO"/>
        </w:rPr>
        <w:t xml:space="preserve"> putea</w:t>
      </w:r>
      <w:r w:rsidR="0097770F" w:rsidRPr="002D62DD">
        <w:rPr>
          <w:rFonts w:ascii="Arial" w:hAnsi="Arial" w:cs="Arial"/>
          <w:lang w:val="ro-RO"/>
        </w:rPr>
        <w:t xml:space="preserve"> alinia la demersul şi ritmul de elaborare şi diseminare a</w:t>
      </w:r>
      <w:r w:rsidRPr="002D62DD">
        <w:rPr>
          <w:rFonts w:ascii="Arial" w:hAnsi="Arial" w:cs="Arial"/>
          <w:lang w:val="ro-RO"/>
        </w:rPr>
        <w:t>l</w:t>
      </w:r>
      <w:r w:rsidR="0097770F" w:rsidRPr="002D62DD">
        <w:rPr>
          <w:rFonts w:ascii="Arial" w:hAnsi="Arial" w:cs="Arial"/>
          <w:lang w:val="ro-RO"/>
        </w:rPr>
        <w:t xml:space="preserve"> principalilor indicatori macroeconomici în termeni reali, pentru a putea evalua gradul de stabilitate al preţurilor la nivel naţional, rezultatele politicilor monetare (determinate de Banca Naţională a Republicii Moldova), precum și ai inflaţiei şi a indicilor de preţ a</w:t>
      </w:r>
      <w:r w:rsidR="00335105" w:rsidRPr="002D62DD">
        <w:rPr>
          <w:rFonts w:ascii="Arial" w:hAnsi="Arial" w:cs="Arial"/>
          <w:lang w:val="ro-RO"/>
        </w:rPr>
        <w:t>l</w:t>
      </w:r>
      <w:r w:rsidR="0097770F" w:rsidRPr="002D62DD">
        <w:rPr>
          <w:rFonts w:ascii="Arial" w:hAnsi="Arial" w:cs="Arial"/>
          <w:lang w:val="ro-RO"/>
        </w:rPr>
        <w:t xml:space="preserve"> locuinţelor, </w:t>
      </w:r>
      <w:r w:rsidR="00335105" w:rsidRPr="002D62DD">
        <w:rPr>
          <w:rFonts w:ascii="Arial" w:hAnsi="Arial" w:cs="Arial"/>
          <w:lang w:val="ro-RO"/>
        </w:rPr>
        <w:t xml:space="preserve">etc. </w:t>
      </w:r>
      <w:r w:rsidR="0097770F" w:rsidRPr="002D62DD">
        <w:rPr>
          <w:rFonts w:ascii="Arial" w:hAnsi="Arial" w:cs="Arial"/>
          <w:lang w:val="ro-RO"/>
        </w:rPr>
        <w:t>necesari pentru evaluarea competitivităţii naţionale</w:t>
      </w:r>
      <w:r w:rsidR="00A531A4" w:rsidRPr="002D62DD">
        <w:rPr>
          <w:rFonts w:ascii="Arial" w:hAnsi="Arial" w:cs="Arial"/>
          <w:lang w:val="ro-RO"/>
        </w:rPr>
        <w:t xml:space="preserve"> și </w:t>
      </w:r>
      <w:r w:rsidR="0097770F" w:rsidRPr="002D62DD">
        <w:rPr>
          <w:rFonts w:ascii="Arial" w:hAnsi="Arial" w:cs="Arial"/>
          <w:lang w:val="ro-RO"/>
        </w:rPr>
        <w:t>internaţionale</w:t>
      </w:r>
      <w:r w:rsidR="008A3673" w:rsidRPr="002D62DD">
        <w:rPr>
          <w:rFonts w:ascii="Arial" w:hAnsi="Arial" w:cs="Arial"/>
          <w:lang w:val="ro-RO"/>
        </w:rPr>
        <w:t>, evoluția comerțului exterior (</w:t>
      </w:r>
      <w:r w:rsidR="008A3673" w:rsidRPr="002D62DD">
        <w:rPr>
          <w:rFonts w:ascii="Arial" w:hAnsi="Arial" w:cs="Arial"/>
          <w:bCs/>
        </w:rPr>
        <w:t>Serviciul Vamal</w:t>
      </w:r>
      <w:r w:rsidR="008A3673" w:rsidRPr="002D62DD">
        <w:rPr>
          <w:rFonts w:ascii="Arial" w:hAnsi="Arial" w:cs="Arial"/>
          <w:lang w:val="ro-RO"/>
        </w:rPr>
        <w:t>)</w:t>
      </w:r>
      <w:r w:rsidR="0097770F" w:rsidRPr="002D62DD">
        <w:rPr>
          <w:rFonts w:ascii="Arial" w:hAnsi="Arial" w:cs="Arial"/>
          <w:lang w:val="ro-RO"/>
        </w:rPr>
        <w:t>.</w:t>
      </w:r>
    </w:p>
    <w:p w:rsidR="0004547A" w:rsidRPr="002D62DD" w:rsidRDefault="001D0B3E" w:rsidP="0004547A">
      <w:pPr>
        <w:tabs>
          <w:tab w:val="left" w:pos="0"/>
        </w:tabs>
        <w:spacing w:line="360" w:lineRule="auto"/>
        <w:ind w:right="-41"/>
        <w:jc w:val="both"/>
        <w:rPr>
          <w:rFonts w:ascii="Arial" w:hAnsi="Arial" w:cs="Arial"/>
          <w:i/>
          <w:lang w:val="ro-RO"/>
        </w:rPr>
      </w:pPr>
      <w:r w:rsidRPr="002D62DD">
        <w:rPr>
          <w:rFonts w:ascii="Arial" w:hAnsi="Arial" w:cs="Arial"/>
          <w:b/>
          <w:i/>
          <w:lang w:val="ro-RO"/>
        </w:rPr>
        <w:t xml:space="preserve">Organizație(i) implicată(e): </w:t>
      </w:r>
      <w:r w:rsidR="0097770F" w:rsidRPr="002D62DD">
        <w:rPr>
          <w:rFonts w:ascii="Arial" w:hAnsi="Arial" w:cs="Arial"/>
          <w:i/>
          <w:lang w:val="ro-RO"/>
        </w:rPr>
        <w:t xml:space="preserve">Ministerele cu specific economic, Banca Națională a Moldovei, instituțiile și agențiile care sunt parte a SSN și au atribuții în sectoarele economiei vor </w:t>
      </w:r>
      <w:r w:rsidR="00005458" w:rsidRPr="002D62DD">
        <w:rPr>
          <w:rFonts w:ascii="Arial" w:hAnsi="Arial" w:cs="Arial"/>
          <w:i/>
          <w:lang w:val="ro-RO"/>
        </w:rPr>
        <w:t>trebui</w:t>
      </w:r>
      <w:r w:rsidR="0097770F" w:rsidRPr="002D62DD">
        <w:rPr>
          <w:rFonts w:ascii="Arial" w:hAnsi="Arial" w:cs="Arial"/>
          <w:i/>
          <w:lang w:val="ro-RO"/>
        </w:rPr>
        <w:t xml:space="preserve"> implicate și responsabil</w:t>
      </w:r>
      <w:r w:rsidR="00005458" w:rsidRPr="002D62DD">
        <w:rPr>
          <w:rFonts w:ascii="Arial" w:hAnsi="Arial" w:cs="Arial"/>
          <w:i/>
          <w:lang w:val="ro-RO"/>
        </w:rPr>
        <w:t>izate</w:t>
      </w:r>
      <w:r w:rsidR="0097770F" w:rsidRPr="002D62DD">
        <w:rPr>
          <w:rFonts w:ascii="Arial" w:hAnsi="Arial" w:cs="Arial"/>
          <w:i/>
          <w:lang w:val="ro-RO"/>
        </w:rPr>
        <w:t xml:space="preserve"> pentru colaborarea în pregătirea și implementarea acțiunilor pentru obţinerea datelor statistice relevante şi corecte la nivel naţional şi comparabile la nivel internaţional</w:t>
      </w:r>
      <w:r w:rsidR="0004547A" w:rsidRPr="002D62DD">
        <w:rPr>
          <w:rFonts w:ascii="Arial" w:hAnsi="Arial" w:cs="Arial"/>
          <w:i/>
          <w:lang w:val="ro-RO"/>
        </w:rPr>
        <w:t xml:space="preserve"> și având ca lider al procesului BNS din poziția acestuia de coordonator al SSN și deținător de expertiză, dar și principal organism public responsabil pentru statistica oficilă și corespondent al organismelor internaționale de statistică.  </w:t>
      </w:r>
    </w:p>
    <w:p w:rsidR="0097770F" w:rsidRPr="002D62DD" w:rsidRDefault="0097770F" w:rsidP="006655EB">
      <w:pPr>
        <w:autoSpaceDE w:val="0"/>
        <w:autoSpaceDN w:val="0"/>
        <w:adjustRightInd w:val="0"/>
        <w:spacing w:line="360" w:lineRule="auto"/>
        <w:jc w:val="both"/>
        <w:rPr>
          <w:rFonts w:ascii="Arial" w:hAnsi="Arial" w:cs="Arial"/>
          <w:b/>
          <w:i/>
          <w:lang w:val="ro-RO"/>
        </w:rPr>
      </w:pPr>
      <w:r w:rsidRPr="002D62DD">
        <w:rPr>
          <w:rFonts w:ascii="Arial" w:hAnsi="Arial" w:cs="Arial"/>
          <w:b/>
          <w:i/>
          <w:lang w:val="ro-RO"/>
        </w:rPr>
        <w:t xml:space="preserve"> </w:t>
      </w:r>
    </w:p>
    <w:p w:rsidR="00572A18" w:rsidRPr="002D62DD" w:rsidRDefault="00572A18" w:rsidP="006655EB">
      <w:pPr>
        <w:spacing w:line="360" w:lineRule="auto"/>
        <w:jc w:val="both"/>
        <w:rPr>
          <w:rFonts w:ascii="Arial" w:eastAsia="Calibri" w:hAnsi="Arial" w:cs="Arial"/>
          <w:lang w:val="ro-RO"/>
        </w:rPr>
      </w:pPr>
    </w:p>
    <w:p w:rsidR="00572A18" w:rsidRPr="002D62DD" w:rsidRDefault="00572A18" w:rsidP="00CF1644">
      <w:pPr>
        <w:numPr>
          <w:ilvl w:val="0"/>
          <w:numId w:val="18"/>
        </w:numPr>
        <w:spacing w:line="360" w:lineRule="auto"/>
        <w:jc w:val="both"/>
        <w:rPr>
          <w:rFonts w:ascii="Arial" w:hAnsi="Arial" w:cs="Arial"/>
          <w:b/>
        </w:rPr>
      </w:pPr>
      <w:r w:rsidRPr="002D62DD">
        <w:rPr>
          <w:rFonts w:ascii="Arial" w:hAnsi="Arial" w:cs="Arial"/>
          <w:b/>
          <w:i/>
          <w:lang w:val="ro-RO"/>
        </w:rPr>
        <w:t>Dezvoltarea statisticii agric</w:t>
      </w:r>
      <w:r w:rsidR="00335105" w:rsidRPr="002D62DD">
        <w:rPr>
          <w:rFonts w:ascii="Arial" w:hAnsi="Arial" w:cs="Arial"/>
          <w:b/>
          <w:i/>
          <w:lang w:val="ro-RO"/>
        </w:rPr>
        <w:t>ulturii</w:t>
      </w:r>
      <w:r w:rsidRPr="002D62DD">
        <w:rPr>
          <w:rFonts w:ascii="Arial" w:hAnsi="Arial" w:cs="Arial"/>
          <w:b/>
          <w:i/>
          <w:lang w:val="ro-RO"/>
        </w:rPr>
        <w:t xml:space="preserve"> şi a mediului </w:t>
      </w:r>
    </w:p>
    <w:p w:rsidR="00716166" w:rsidRPr="002D62DD" w:rsidRDefault="0004547A" w:rsidP="00716166">
      <w:pPr>
        <w:spacing w:line="360" w:lineRule="auto"/>
        <w:jc w:val="both"/>
        <w:rPr>
          <w:rFonts w:ascii="Arial" w:hAnsi="Arial" w:cs="Arial"/>
          <w:lang w:val="ro-RO"/>
        </w:rPr>
      </w:pPr>
      <w:r w:rsidRPr="002D62DD">
        <w:rPr>
          <w:rFonts w:ascii="Arial" w:hAnsi="Arial" w:cs="Arial"/>
          <w:b/>
          <w:lang w:val="ro-RO"/>
        </w:rPr>
        <w:t>Justificare</w:t>
      </w:r>
      <w:r w:rsidR="00630FDB" w:rsidRPr="002D62DD">
        <w:rPr>
          <w:rFonts w:ascii="Arial" w:hAnsi="Arial" w:cs="Arial"/>
          <w:b/>
          <w:lang w:val="ro-RO"/>
        </w:rPr>
        <w:t>:</w:t>
      </w:r>
      <w:r w:rsidR="00630FDB" w:rsidRPr="002D62DD">
        <w:rPr>
          <w:rFonts w:ascii="Arial" w:hAnsi="Arial" w:cs="Arial"/>
          <w:lang w:val="ro-RO"/>
        </w:rPr>
        <w:t xml:space="preserve"> </w:t>
      </w:r>
      <w:r w:rsidR="00572A18" w:rsidRPr="002D62DD">
        <w:rPr>
          <w:rFonts w:ascii="Arial" w:hAnsi="Arial" w:cs="Arial"/>
          <w:lang w:val="ro-RO"/>
        </w:rPr>
        <w:t xml:space="preserve">Ministerul Agriculturii și Industriei Alimentare (MAIA) a dezvoltat sisteme informaționale proprii pentru </w:t>
      </w:r>
      <w:r w:rsidR="00335105" w:rsidRPr="002D62DD">
        <w:rPr>
          <w:rFonts w:ascii="Arial" w:hAnsi="Arial" w:cs="Arial"/>
          <w:lang w:val="ro-RO"/>
        </w:rPr>
        <w:t xml:space="preserve">procesrea </w:t>
      </w:r>
      <w:r w:rsidR="00572A18" w:rsidRPr="002D62DD">
        <w:rPr>
          <w:rFonts w:ascii="Arial" w:hAnsi="Arial" w:cs="Arial"/>
          <w:lang w:val="ro-RO"/>
        </w:rPr>
        <w:t>de date statistice administrative necesare politicilor publice în domeniul agricol, dar colaborarea între BNS și MAIA, ca membri ai SSN nu s-a materializat, deocamdată, într-o abordare comună a procesului de dezvoltare statistică</w:t>
      </w:r>
      <w:r w:rsidR="0017202F" w:rsidRPr="002D62DD">
        <w:rPr>
          <w:rFonts w:ascii="Arial" w:hAnsi="Arial" w:cs="Arial"/>
          <w:lang w:val="ro-RO"/>
        </w:rPr>
        <w:t>,</w:t>
      </w:r>
      <w:r w:rsidR="00572A18" w:rsidRPr="002D62DD">
        <w:rPr>
          <w:rFonts w:ascii="Arial" w:hAnsi="Arial" w:cs="Arial"/>
          <w:lang w:val="ro-RO"/>
        </w:rPr>
        <w:t xml:space="preserve">  ceea ce ar putea duce la paralelisme în activități și procese de producție statistică.</w:t>
      </w:r>
      <w:r w:rsidR="00716166" w:rsidRPr="002D62DD">
        <w:rPr>
          <w:rFonts w:ascii="Arial" w:hAnsi="Arial" w:cs="Arial"/>
          <w:lang w:val="ro-RO"/>
        </w:rPr>
        <w:t xml:space="preserve"> </w:t>
      </w:r>
      <w:r w:rsidR="0017202F" w:rsidRPr="002D62DD">
        <w:rPr>
          <w:rFonts w:ascii="Arial" w:hAnsi="Arial" w:cs="Arial"/>
          <w:lang w:val="ro-RO"/>
        </w:rPr>
        <w:t>I</w:t>
      </w:r>
      <w:r w:rsidR="00572A18" w:rsidRPr="002D62DD">
        <w:rPr>
          <w:rFonts w:ascii="Arial" w:hAnsi="Arial" w:cs="Arial"/>
          <w:lang w:val="ro-RO"/>
        </w:rPr>
        <w:t xml:space="preserve">mplementarea acțiunilor </w:t>
      </w:r>
      <w:r w:rsidR="0017202F" w:rsidRPr="002D62DD">
        <w:rPr>
          <w:rFonts w:ascii="Arial" w:hAnsi="Arial" w:cs="Arial"/>
          <w:lang w:val="ro-RO"/>
        </w:rPr>
        <w:t>de preluare a statisticilor oficiale în agricultură de către MAIA</w:t>
      </w:r>
      <w:r w:rsidR="00716166" w:rsidRPr="002D62DD">
        <w:rPr>
          <w:rFonts w:ascii="Arial" w:hAnsi="Arial" w:cs="Arial"/>
          <w:lang w:val="ro-RO"/>
        </w:rPr>
        <w:t xml:space="preserve"> </w:t>
      </w:r>
      <w:r w:rsidR="00572A18" w:rsidRPr="002D62DD">
        <w:rPr>
          <w:rFonts w:ascii="Arial" w:hAnsi="Arial" w:cs="Arial"/>
          <w:lang w:val="ro-RO"/>
        </w:rPr>
        <w:t xml:space="preserve">va evita </w:t>
      </w:r>
      <w:r w:rsidR="005D4552" w:rsidRPr="002D62DD">
        <w:rPr>
          <w:rFonts w:ascii="Arial" w:hAnsi="Arial" w:cs="Arial"/>
          <w:lang w:val="ro-RO"/>
        </w:rPr>
        <w:t xml:space="preserve">dublările </w:t>
      </w:r>
      <w:r w:rsidR="00572A18" w:rsidRPr="002D62DD">
        <w:rPr>
          <w:rFonts w:ascii="Arial" w:hAnsi="Arial" w:cs="Arial"/>
          <w:lang w:val="ro-RO"/>
        </w:rPr>
        <w:t>în privinţa activității statistice și a registrelor</w:t>
      </w:r>
      <w:r w:rsidR="00A531A4" w:rsidRPr="002D62DD">
        <w:rPr>
          <w:rFonts w:ascii="Arial" w:hAnsi="Arial" w:cs="Arial"/>
          <w:lang w:val="ro-RO"/>
        </w:rPr>
        <w:t xml:space="preserve"> în </w:t>
      </w:r>
      <w:r w:rsidR="00572A18" w:rsidRPr="002D62DD">
        <w:rPr>
          <w:rFonts w:ascii="Arial" w:hAnsi="Arial" w:cs="Arial"/>
          <w:lang w:val="ro-RO"/>
        </w:rPr>
        <w:t xml:space="preserve">domeniul agricol dezvoltate de MAIA, </w:t>
      </w:r>
      <w:r w:rsidR="005D4552" w:rsidRPr="002D62DD">
        <w:rPr>
          <w:rFonts w:ascii="Arial" w:hAnsi="Arial" w:cs="Arial"/>
          <w:lang w:val="ro-RO"/>
        </w:rPr>
        <w:t xml:space="preserve">și </w:t>
      </w:r>
      <w:r w:rsidR="00572A18" w:rsidRPr="002D62DD">
        <w:rPr>
          <w:rFonts w:ascii="Arial" w:hAnsi="Arial" w:cs="Arial"/>
          <w:lang w:val="ro-RO"/>
        </w:rPr>
        <w:t>respectiv de BNS</w:t>
      </w:r>
      <w:r w:rsidR="005D4552" w:rsidRPr="002D62DD">
        <w:rPr>
          <w:rFonts w:ascii="Arial" w:hAnsi="Arial" w:cs="Arial"/>
          <w:lang w:val="ro-RO"/>
        </w:rPr>
        <w:t>,</w:t>
      </w:r>
      <w:r w:rsidR="00572A18" w:rsidRPr="002D62DD">
        <w:rPr>
          <w:rFonts w:ascii="Arial" w:hAnsi="Arial" w:cs="Arial"/>
          <w:lang w:val="ro-RO"/>
        </w:rPr>
        <w:t xml:space="preserve"> și se vor transfera unele sarcini în domeniul statisticii agric</w:t>
      </w:r>
      <w:r w:rsidR="005D4552" w:rsidRPr="002D62DD">
        <w:rPr>
          <w:rFonts w:ascii="Arial" w:hAnsi="Arial" w:cs="Arial"/>
          <w:lang w:val="ro-RO"/>
        </w:rPr>
        <w:t>ulturii</w:t>
      </w:r>
      <w:r w:rsidR="00572A18" w:rsidRPr="002D62DD">
        <w:rPr>
          <w:rFonts w:ascii="Arial" w:hAnsi="Arial" w:cs="Arial"/>
          <w:lang w:val="ro-RO"/>
        </w:rPr>
        <w:t>, existente în prezent în protofoliul BNS, către MAIA</w:t>
      </w:r>
      <w:r w:rsidR="004B3E2E" w:rsidRPr="002D62DD">
        <w:rPr>
          <w:rFonts w:ascii="Arial" w:hAnsi="Arial" w:cs="Arial"/>
          <w:lang w:val="ro-RO"/>
        </w:rPr>
        <w:t xml:space="preserve">. </w:t>
      </w:r>
    </w:p>
    <w:p w:rsidR="00572A18" w:rsidRPr="002D62DD" w:rsidRDefault="00716166" w:rsidP="00716166">
      <w:pPr>
        <w:spacing w:line="360" w:lineRule="auto"/>
        <w:jc w:val="both"/>
        <w:rPr>
          <w:rFonts w:ascii="Arial" w:hAnsi="Arial" w:cs="Arial"/>
          <w:lang w:val="ro-RO"/>
        </w:rPr>
      </w:pPr>
      <w:r w:rsidRPr="002D62DD">
        <w:rPr>
          <w:rFonts w:ascii="Arial" w:hAnsi="Arial" w:cs="Arial"/>
          <w:lang w:val="ro-RO"/>
        </w:rPr>
        <w:t>De asemenea,</w:t>
      </w:r>
      <w:r w:rsidR="00572A18" w:rsidRPr="002D62DD">
        <w:rPr>
          <w:rFonts w:ascii="Arial" w:hAnsi="Arial" w:cs="Arial"/>
          <w:lang w:val="ro-RO"/>
        </w:rPr>
        <w:t xml:space="preserve"> activitatea statistică </w:t>
      </w:r>
      <w:r w:rsidR="00456791" w:rsidRPr="002D62DD">
        <w:rPr>
          <w:rFonts w:ascii="Arial" w:hAnsi="Arial" w:cs="Arial"/>
          <w:lang w:val="ro-RO"/>
        </w:rPr>
        <w:t xml:space="preserve">în domeniul </w:t>
      </w:r>
      <w:r w:rsidR="00572A18" w:rsidRPr="002D62DD">
        <w:rPr>
          <w:rFonts w:ascii="Arial" w:hAnsi="Arial" w:cs="Arial"/>
          <w:lang w:val="ro-RO"/>
        </w:rPr>
        <w:t>mediu</w:t>
      </w:r>
      <w:r w:rsidR="00456791" w:rsidRPr="002D62DD">
        <w:rPr>
          <w:rFonts w:ascii="Arial" w:hAnsi="Arial" w:cs="Arial"/>
          <w:lang w:val="ro-RO"/>
        </w:rPr>
        <w:t>lui</w:t>
      </w:r>
      <w:r w:rsidR="00A531A4" w:rsidRPr="002D62DD">
        <w:rPr>
          <w:rFonts w:ascii="Arial" w:hAnsi="Arial" w:cs="Arial"/>
          <w:lang w:val="ro-RO"/>
        </w:rPr>
        <w:t xml:space="preserve"> în </w:t>
      </w:r>
      <w:r w:rsidR="00572A18" w:rsidRPr="002D62DD">
        <w:rPr>
          <w:rFonts w:ascii="Arial" w:hAnsi="Arial" w:cs="Arial"/>
          <w:lang w:val="ro-RO"/>
        </w:rPr>
        <w:t>cadrul Sistemului Comun de Informare Ecologică</w:t>
      </w:r>
      <w:r w:rsidR="00572A18" w:rsidRPr="002D62DD">
        <w:rPr>
          <w:rStyle w:val="FootnoteReference"/>
          <w:rFonts w:ascii="Arial" w:eastAsia="Calibri" w:hAnsi="Arial" w:cs="Arial"/>
          <w:lang w:val="ro-RO"/>
        </w:rPr>
        <w:footnoteReference w:id="12"/>
      </w:r>
      <w:r w:rsidR="00572A18" w:rsidRPr="002D62DD">
        <w:rPr>
          <w:rFonts w:ascii="Arial" w:hAnsi="Arial" w:cs="Arial"/>
          <w:lang w:val="ro-RO"/>
        </w:rPr>
        <w:t xml:space="preserve"> (SEIS) în regiunea Pan-Europeană</w:t>
      </w:r>
      <w:r w:rsidR="00456791" w:rsidRPr="002D62DD">
        <w:rPr>
          <w:rFonts w:ascii="Arial" w:hAnsi="Arial" w:cs="Arial"/>
          <w:lang w:val="ro-RO"/>
        </w:rPr>
        <w:t>,</w:t>
      </w:r>
      <w:r w:rsidR="00572A18" w:rsidRPr="002D62DD">
        <w:rPr>
          <w:rFonts w:ascii="Arial" w:hAnsi="Arial" w:cs="Arial"/>
          <w:lang w:val="ro-RO"/>
        </w:rPr>
        <w:t xml:space="preserve"> prin implicarea Ministerului Mediului și a Inspectoratului de Mediu</w:t>
      </w:r>
      <w:r w:rsidR="00456791" w:rsidRPr="002D62DD">
        <w:rPr>
          <w:rFonts w:ascii="Arial" w:hAnsi="Arial" w:cs="Arial"/>
          <w:lang w:val="ro-RO"/>
        </w:rPr>
        <w:t>,</w:t>
      </w:r>
      <w:r w:rsidR="00572A18" w:rsidRPr="002D62DD">
        <w:rPr>
          <w:rFonts w:ascii="Arial" w:hAnsi="Arial" w:cs="Arial"/>
          <w:lang w:val="ro-RO"/>
        </w:rPr>
        <w:t xml:space="preserve"> în colaborarea cu BNS și membrii SSN</w:t>
      </w:r>
      <w:r w:rsidR="00456791" w:rsidRPr="002D62DD">
        <w:rPr>
          <w:rFonts w:ascii="Arial" w:hAnsi="Arial" w:cs="Arial"/>
          <w:lang w:val="ro-RO"/>
        </w:rPr>
        <w:t>,</w:t>
      </w:r>
      <w:r w:rsidR="004B3E2E" w:rsidRPr="002D62DD">
        <w:rPr>
          <w:rFonts w:ascii="Arial" w:hAnsi="Arial" w:cs="Arial"/>
          <w:lang w:val="ro-RO"/>
        </w:rPr>
        <w:t xml:space="preserve"> va fi necesar de preluat pe viitor </w:t>
      </w:r>
      <w:r w:rsidR="00E01B3B" w:rsidRPr="002D62DD">
        <w:rPr>
          <w:rFonts w:ascii="Arial" w:hAnsi="Arial" w:cs="Arial"/>
          <w:lang w:val="ro-RO"/>
        </w:rPr>
        <w:t xml:space="preserve">de către această înstituție </w:t>
      </w:r>
      <w:r w:rsidR="00456791" w:rsidRPr="002D62DD">
        <w:rPr>
          <w:rFonts w:ascii="Arial" w:hAnsi="Arial" w:cs="Arial"/>
          <w:lang w:val="ro-RO"/>
        </w:rPr>
        <w:t>(</w:t>
      </w:r>
      <w:r w:rsidR="004B3E2E" w:rsidRPr="002D62DD">
        <w:rPr>
          <w:rFonts w:ascii="Arial" w:hAnsi="Arial" w:cs="Arial"/>
          <w:lang w:val="ro-RO"/>
        </w:rPr>
        <w:t>ca în cazul MAIA</w:t>
      </w:r>
      <w:r w:rsidR="00456791" w:rsidRPr="002D62DD">
        <w:rPr>
          <w:rFonts w:ascii="Arial" w:hAnsi="Arial" w:cs="Arial"/>
          <w:lang w:val="ro-RO"/>
        </w:rPr>
        <w:t>)</w:t>
      </w:r>
      <w:r w:rsidR="004B3E2E" w:rsidRPr="002D62DD">
        <w:rPr>
          <w:rFonts w:ascii="Arial" w:hAnsi="Arial" w:cs="Arial"/>
          <w:lang w:val="ro-RO"/>
        </w:rPr>
        <w:t>.</w:t>
      </w:r>
    </w:p>
    <w:p w:rsidR="00716166" w:rsidRPr="002D62DD" w:rsidRDefault="001D0B3E" w:rsidP="00716166">
      <w:pPr>
        <w:tabs>
          <w:tab w:val="left" w:pos="0"/>
        </w:tabs>
        <w:spacing w:line="360" w:lineRule="auto"/>
        <w:ind w:right="-41"/>
        <w:jc w:val="both"/>
        <w:rPr>
          <w:rFonts w:ascii="Arial" w:hAnsi="Arial" w:cs="Arial"/>
          <w:b/>
          <w:lang w:val="ro-RO"/>
        </w:rPr>
      </w:pPr>
      <w:r w:rsidRPr="002D62DD">
        <w:rPr>
          <w:rFonts w:ascii="Arial" w:hAnsi="Arial" w:cs="Arial"/>
          <w:b/>
          <w:i/>
          <w:lang w:val="ro-RO"/>
        </w:rPr>
        <w:t xml:space="preserve">Organizație(i) implicată(e): </w:t>
      </w:r>
      <w:r w:rsidR="00716166" w:rsidRPr="002D62DD">
        <w:rPr>
          <w:rFonts w:ascii="Arial" w:hAnsi="Arial" w:cs="Arial"/>
          <w:i/>
          <w:lang w:val="ro-RO"/>
        </w:rPr>
        <w:t xml:space="preserve">Ministerele de </w:t>
      </w:r>
      <w:r w:rsidR="00456791" w:rsidRPr="002D62DD">
        <w:rPr>
          <w:rFonts w:ascii="Arial" w:hAnsi="Arial" w:cs="Arial"/>
          <w:i/>
          <w:lang w:val="ro-RO"/>
        </w:rPr>
        <w:t>resort</w:t>
      </w:r>
      <w:r w:rsidR="00716166" w:rsidRPr="002D62DD">
        <w:rPr>
          <w:rFonts w:ascii="Arial" w:hAnsi="Arial" w:cs="Arial"/>
          <w:i/>
          <w:lang w:val="ro-RO"/>
        </w:rPr>
        <w:t>, instituțiile și agențiile care sunt parte a SSN și au atribuții în sectoarele menționate (agricultură și mediu) trebuie sa fie implicate și responsabilizate pentru colaborarea în pregătirea și implementarea acțiunilor</w:t>
      </w:r>
      <w:r w:rsidR="0004547A" w:rsidRPr="002D62DD">
        <w:rPr>
          <w:rFonts w:ascii="Arial" w:hAnsi="Arial" w:cs="Arial"/>
          <w:i/>
          <w:lang w:val="ro-RO"/>
        </w:rPr>
        <w:t xml:space="preserve"> și având ca lider al procesului BNS din poziția acestuia de coordonator al SSN și deținător de expertiză, dar și principal organism public responsabil pentru statistica oficilă și corespondent al organismelor internaționale de statistică.</w:t>
      </w:r>
      <w:r w:rsidR="00716166" w:rsidRPr="002D62DD">
        <w:rPr>
          <w:rFonts w:ascii="Arial" w:hAnsi="Arial" w:cs="Arial"/>
          <w:b/>
          <w:lang w:val="ro-RO"/>
        </w:rPr>
        <w:t xml:space="preserve">. </w:t>
      </w:r>
    </w:p>
    <w:p w:rsidR="00572A18" w:rsidRPr="002D62DD" w:rsidRDefault="00572A18" w:rsidP="006655EB">
      <w:pPr>
        <w:spacing w:line="360" w:lineRule="auto"/>
        <w:jc w:val="both"/>
        <w:rPr>
          <w:rFonts w:ascii="Arial" w:eastAsia="Calibri" w:hAnsi="Arial" w:cs="Arial"/>
          <w:lang w:val="ro-RO"/>
        </w:rPr>
      </w:pPr>
    </w:p>
    <w:p w:rsidR="00572A18" w:rsidRPr="002D62DD" w:rsidRDefault="00572A18" w:rsidP="00CF1644">
      <w:pPr>
        <w:numPr>
          <w:ilvl w:val="0"/>
          <w:numId w:val="18"/>
        </w:numPr>
        <w:spacing w:line="360" w:lineRule="auto"/>
        <w:jc w:val="both"/>
        <w:rPr>
          <w:rFonts w:ascii="Arial" w:hAnsi="Arial" w:cs="Arial"/>
          <w:b/>
        </w:rPr>
      </w:pPr>
      <w:r w:rsidRPr="002D62DD">
        <w:rPr>
          <w:rFonts w:ascii="Arial" w:hAnsi="Arial" w:cs="Arial"/>
          <w:b/>
          <w:i/>
          <w:lang w:val="ro-RO"/>
        </w:rPr>
        <w:t>Dezvoltarea statisticii întreprinderilor</w:t>
      </w:r>
    </w:p>
    <w:p w:rsidR="00572A18" w:rsidRPr="002D62DD" w:rsidRDefault="0004547A" w:rsidP="006655EB">
      <w:pPr>
        <w:tabs>
          <w:tab w:val="left" w:pos="0"/>
          <w:tab w:val="left" w:pos="360"/>
        </w:tabs>
        <w:spacing w:before="120" w:line="360" w:lineRule="auto"/>
        <w:ind w:right="-41"/>
        <w:jc w:val="both"/>
        <w:rPr>
          <w:rFonts w:ascii="Arial" w:hAnsi="Arial" w:cs="Arial"/>
          <w:lang w:val="ro-RO"/>
        </w:rPr>
      </w:pPr>
      <w:r w:rsidRPr="002D62DD">
        <w:rPr>
          <w:rFonts w:ascii="Arial" w:hAnsi="Arial" w:cs="Arial"/>
          <w:b/>
          <w:lang w:val="ro-RO"/>
        </w:rPr>
        <w:t>Justificare</w:t>
      </w:r>
      <w:r w:rsidR="00630FDB" w:rsidRPr="002D62DD">
        <w:rPr>
          <w:rFonts w:ascii="Arial" w:hAnsi="Arial" w:cs="Arial"/>
          <w:b/>
          <w:lang w:val="ro-RO"/>
        </w:rPr>
        <w:t>:</w:t>
      </w:r>
      <w:r w:rsidR="00630FDB" w:rsidRPr="002D62DD">
        <w:rPr>
          <w:rFonts w:ascii="Arial" w:hAnsi="Arial" w:cs="Arial"/>
          <w:lang w:val="ro-RO"/>
        </w:rPr>
        <w:t xml:space="preserve"> </w:t>
      </w:r>
      <w:r w:rsidR="00572A18" w:rsidRPr="002D62DD">
        <w:rPr>
          <w:rFonts w:ascii="Arial" w:hAnsi="Arial" w:cs="Arial"/>
          <w:lang w:val="ro-RO"/>
        </w:rPr>
        <w:t xml:space="preserve">Dezvoltarea statsiticii întreprinderilor va </w:t>
      </w:r>
      <w:r w:rsidR="004B3E2E" w:rsidRPr="002D62DD">
        <w:rPr>
          <w:rFonts w:ascii="Arial" w:hAnsi="Arial" w:cs="Arial"/>
          <w:lang w:val="ro-RO"/>
        </w:rPr>
        <w:t xml:space="preserve">trebui </w:t>
      </w:r>
      <w:r w:rsidR="00572A18" w:rsidRPr="002D62DD">
        <w:rPr>
          <w:rFonts w:ascii="Arial" w:hAnsi="Arial" w:cs="Arial"/>
          <w:lang w:val="ro-RO"/>
        </w:rPr>
        <w:t>implementată în parteneriat cu organele administrației publice</w:t>
      </w:r>
      <w:r w:rsidR="004B3E2E" w:rsidRPr="002D62DD">
        <w:rPr>
          <w:rFonts w:ascii="Arial" w:hAnsi="Arial" w:cs="Arial"/>
          <w:lang w:val="ro-RO"/>
        </w:rPr>
        <w:t>,</w:t>
      </w:r>
      <w:r w:rsidR="00572A18" w:rsidRPr="002D62DD">
        <w:rPr>
          <w:rFonts w:ascii="Arial" w:hAnsi="Arial" w:cs="Arial"/>
          <w:lang w:val="ro-RO"/>
        </w:rPr>
        <w:t xml:space="preserve"> deținători ai surselor de date administrative (Ministerul Tehnologiei Informației și Comunicațiilor, Serviciul Fiscal de Stat, Casa Națională de Asigurări Sociale, Ministerul Justiției</w:t>
      </w:r>
      <w:r w:rsidR="008327C6" w:rsidRPr="002D62DD">
        <w:rPr>
          <w:rFonts w:ascii="Arial" w:hAnsi="Arial" w:cs="Arial"/>
          <w:lang w:val="ro-RO"/>
        </w:rPr>
        <w:t xml:space="preserve"> -  Oficiul Național al Registrului Comerțului</w:t>
      </w:r>
      <w:r w:rsidR="00572A18" w:rsidRPr="002D62DD">
        <w:rPr>
          <w:rFonts w:ascii="Arial" w:hAnsi="Arial" w:cs="Arial"/>
          <w:lang w:val="ro-RO"/>
        </w:rPr>
        <w:t xml:space="preserve">, </w:t>
      </w:r>
      <w:r w:rsidR="008A3673" w:rsidRPr="002D62DD">
        <w:rPr>
          <w:rFonts w:ascii="Arial" w:hAnsi="Arial" w:cs="Arial"/>
        </w:rPr>
        <w:t>Agenţia Relaţii Funciare şi Cadastru,</w:t>
      </w:r>
      <w:r w:rsidR="008A3673" w:rsidRPr="002D62DD">
        <w:rPr>
          <w:rFonts w:ascii="Arial" w:hAnsi="Arial" w:cs="Arial"/>
          <w:lang w:val="ro-RO"/>
        </w:rPr>
        <w:t xml:space="preserve"> </w:t>
      </w:r>
      <w:hyperlink r:id="rId10" w:history="1">
        <w:r w:rsidR="008A3673" w:rsidRPr="002D62DD">
          <w:rPr>
            <w:rFonts w:ascii="Arial" w:hAnsi="Arial" w:cs="Arial"/>
            <w:bCs/>
          </w:rPr>
          <w:t>Serviciul Vamal</w:t>
        </w:r>
      </w:hyperlink>
      <w:r w:rsidR="008A3673" w:rsidRPr="002D62DD">
        <w:rPr>
          <w:rFonts w:ascii="Arial" w:hAnsi="Arial" w:cs="Arial"/>
          <w:bCs/>
        </w:rPr>
        <w:t xml:space="preserve">, </w:t>
      </w:r>
      <w:r w:rsidR="00572A18" w:rsidRPr="002D62DD">
        <w:rPr>
          <w:rFonts w:ascii="Arial" w:hAnsi="Arial" w:cs="Arial"/>
          <w:lang w:val="ro-RO"/>
        </w:rPr>
        <w:t>etc.)</w:t>
      </w:r>
      <w:r w:rsidR="004B3E2E" w:rsidRPr="002D62DD">
        <w:rPr>
          <w:rFonts w:ascii="Arial" w:hAnsi="Arial" w:cs="Arial"/>
          <w:lang w:val="ro-RO"/>
        </w:rPr>
        <w:t>,</w:t>
      </w:r>
      <w:r w:rsidR="00572A18" w:rsidRPr="002D62DD">
        <w:rPr>
          <w:rFonts w:ascii="Arial" w:hAnsi="Arial" w:cs="Arial"/>
          <w:lang w:val="ro-RO"/>
        </w:rPr>
        <w:t xml:space="preserve"> necesare pentru producerea, diversificarea și îmbunătățirea statisticii întreprinderii.</w:t>
      </w:r>
    </w:p>
    <w:p w:rsidR="00716166" w:rsidRPr="002D62DD" w:rsidRDefault="001D0B3E" w:rsidP="00716166">
      <w:pPr>
        <w:tabs>
          <w:tab w:val="left" w:pos="0"/>
        </w:tabs>
        <w:spacing w:line="360" w:lineRule="auto"/>
        <w:ind w:right="-41"/>
        <w:jc w:val="both"/>
        <w:rPr>
          <w:rFonts w:ascii="Arial" w:hAnsi="Arial" w:cs="Arial"/>
          <w:b/>
          <w:lang w:val="ro-RO"/>
        </w:rPr>
      </w:pPr>
      <w:r w:rsidRPr="002D62DD">
        <w:rPr>
          <w:rFonts w:ascii="Arial" w:hAnsi="Arial" w:cs="Arial"/>
          <w:b/>
          <w:i/>
          <w:lang w:val="ro-RO"/>
        </w:rPr>
        <w:t xml:space="preserve">Organizație(i) implicată(e): </w:t>
      </w:r>
      <w:r w:rsidR="00716166" w:rsidRPr="002D62DD">
        <w:rPr>
          <w:rFonts w:ascii="Arial" w:hAnsi="Arial" w:cs="Arial"/>
          <w:i/>
          <w:lang w:val="ro-RO"/>
        </w:rPr>
        <w:t xml:space="preserve">Ministerele de </w:t>
      </w:r>
      <w:r w:rsidR="008A3673" w:rsidRPr="002D62DD">
        <w:rPr>
          <w:rFonts w:ascii="Arial" w:hAnsi="Arial" w:cs="Arial"/>
          <w:i/>
          <w:lang w:val="ro-RO"/>
        </w:rPr>
        <w:t>resort</w:t>
      </w:r>
      <w:r w:rsidR="00716166" w:rsidRPr="002D62DD">
        <w:rPr>
          <w:rFonts w:ascii="Arial" w:hAnsi="Arial" w:cs="Arial"/>
          <w:i/>
          <w:lang w:val="ro-RO"/>
        </w:rPr>
        <w:t>, instituțiile și agențiile care sunt parte a SSN și au atribuții în sectoarele menționate trebuie sa fie implicate și responsabilizate pentru colaborarea în pregătirea și implementarea acțiunilor</w:t>
      </w:r>
      <w:r w:rsidR="00716166" w:rsidRPr="002D62DD">
        <w:rPr>
          <w:rFonts w:ascii="Arial" w:hAnsi="Arial" w:cs="Arial"/>
          <w:b/>
          <w:lang w:val="ro-RO"/>
        </w:rPr>
        <w:t xml:space="preserve">. </w:t>
      </w:r>
    </w:p>
    <w:p w:rsidR="00314C6C" w:rsidRPr="002D62DD" w:rsidRDefault="00314C6C" w:rsidP="00716166">
      <w:pPr>
        <w:tabs>
          <w:tab w:val="left" w:pos="0"/>
        </w:tabs>
        <w:spacing w:line="360" w:lineRule="auto"/>
        <w:ind w:right="-41"/>
        <w:jc w:val="both"/>
        <w:rPr>
          <w:rFonts w:ascii="Arial" w:hAnsi="Arial" w:cs="Arial"/>
          <w:b/>
          <w:lang w:val="ro-RO"/>
        </w:rPr>
      </w:pPr>
    </w:p>
    <w:p w:rsidR="00572A18" w:rsidRPr="002D62DD" w:rsidRDefault="00572A18" w:rsidP="00CF1644">
      <w:pPr>
        <w:numPr>
          <w:ilvl w:val="0"/>
          <w:numId w:val="18"/>
        </w:numPr>
        <w:spacing w:line="360" w:lineRule="auto"/>
        <w:jc w:val="both"/>
        <w:rPr>
          <w:rFonts w:ascii="Arial" w:hAnsi="Arial" w:cs="Arial"/>
          <w:b/>
          <w:i/>
          <w:lang w:val="ro-RO"/>
        </w:rPr>
      </w:pPr>
      <w:r w:rsidRPr="002D62DD">
        <w:rPr>
          <w:rFonts w:ascii="Arial" w:hAnsi="Arial" w:cs="Arial"/>
          <w:b/>
          <w:i/>
          <w:lang w:val="ro-RO"/>
        </w:rPr>
        <w:t>Dezvoltarea statisticilor sociale</w:t>
      </w:r>
    </w:p>
    <w:p w:rsidR="00572A18" w:rsidRPr="002D62DD" w:rsidRDefault="0004547A" w:rsidP="006655EB">
      <w:pPr>
        <w:spacing w:line="360" w:lineRule="auto"/>
        <w:jc w:val="both"/>
        <w:rPr>
          <w:rFonts w:ascii="Arial" w:hAnsi="Arial" w:cs="Arial"/>
          <w:lang w:val="ro-RO"/>
        </w:rPr>
      </w:pPr>
      <w:r w:rsidRPr="002D62DD">
        <w:rPr>
          <w:rFonts w:ascii="Arial" w:hAnsi="Arial" w:cs="Arial"/>
          <w:b/>
          <w:lang w:val="ro-RO"/>
        </w:rPr>
        <w:t>Justificare</w:t>
      </w:r>
      <w:r w:rsidR="00630FDB" w:rsidRPr="002D62DD">
        <w:rPr>
          <w:rFonts w:ascii="Arial" w:hAnsi="Arial" w:cs="Arial"/>
          <w:b/>
          <w:lang w:val="ro-RO"/>
        </w:rPr>
        <w:t>:</w:t>
      </w:r>
      <w:r w:rsidR="00630FDB" w:rsidRPr="002D62DD">
        <w:rPr>
          <w:rFonts w:ascii="Arial" w:hAnsi="Arial" w:cs="Arial"/>
          <w:lang w:val="ro-RO"/>
        </w:rPr>
        <w:t xml:space="preserve"> </w:t>
      </w:r>
      <w:r w:rsidR="00572A18" w:rsidRPr="002D62DD">
        <w:rPr>
          <w:rFonts w:ascii="Arial" w:hAnsi="Arial" w:cs="Arial"/>
          <w:lang w:val="ro-RO"/>
        </w:rPr>
        <w:t>Monitorizarea şi evaluarea impactului politicilor sociale şi economice necesită o abordare complexă în dezvoltarea tuturor domeniilor statisticii sociale, precum statistica populaţiei, demografiei şi migraţiei, statistica educaţiei, sănătăţii, pieţei muncii, protecţi</w:t>
      </w:r>
      <w:r w:rsidR="008A3673" w:rsidRPr="002D62DD">
        <w:rPr>
          <w:rFonts w:ascii="Arial" w:hAnsi="Arial" w:cs="Arial"/>
          <w:lang w:val="ro-RO"/>
        </w:rPr>
        <w:t>ei</w:t>
      </w:r>
      <w:r w:rsidR="00572A18" w:rsidRPr="002D62DD">
        <w:rPr>
          <w:rFonts w:ascii="Arial" w:hAnsi="Arial" w:cs="Arial"/>
          <w:lang w:val="ro-RO"/>
        </w:rPr>
        <w:t xml:space="preserve"> social</w:t>
      </w:r>
      <w:r w:rsidR="008A3673" w:rsidRPr="002D62DD">
        <w:rPr>
          <w:rFonts w:ascii="Arial" w:hAnsi="Arial" w:cs="Arial"/>
          <w:lang w:val="ro-RO"/>
        </w:rPr>
        <w:t>e</w:t>
      </w:r>
      <w:r w:rsidR="00572A18" w:rsidRPr="002D62DD">
        <w:rPr>
          <w:rFonts w:ascii="Arial" w:hAnsi="Arial" w:cs="Arial"/>
          <w:lang w:val="ro-RO"/>
        </w:rPr>
        <w:t>, calit</w:t>
      </w:r>
      <w:r w:rsidR="008A3673" w:rsidRPr="002D62DD">
        <w:rPr>
          <w:rFonts w:ascii="Arial" w:hAnsi="Arial" w:cs="Arial"/>
          <w:lang w:val="ro-RO"/>
        </w:rPr>
        <w:t>ății</w:t>
      </w:r>
      <w:r w:rsidR="00572A18" w:rsidRPr="002D62DD">
        <w:rPr>
          <w:rFonts w:ascii="Arial" w:hAnsi="Arial" w:cs="Arial"/>
          <w:lang w:val="ro-RO"/>
        </w:rPr>
        <w:t xml:space="preserve"> vieţ</w:t>
      </w:r>
      <w:r w:rsidR="008A3673" w:rsidRPr="002D62DD">
        <w:rPr>
          <w:rFonts w:ascii="Arial" w:hAnsi="Arial" w:cs="Arial"/>
          <w:lang w:val="ro-RO"/>
        </w:rPr>
        <w:t>i</w:t>
      </w:r>
      <w:r w:rsidR="00572A18" w:rsidRPr="002D62DD">
        <w:rPr>
          <w:rFonts w:ascii="Arial" w:hAnsi="Arial" w:cs="Arial"/>
          <w:lang w:val="ro-RO"/>
        </w:rPr>
        <w:t>i, justiţie, cultur</w:t>
      </w:r>
      <w:r w:rsidR="008A3673" w:rsidRPr="002D62DD">
        <w:rPr>
          <w:rFonts w:ascii="Arial" w:hAnsi="Arial" w:cs="Arial"/>
          <w:lang w:val="ro-RO"/>
        </w:rPr>
        <w:t>ii</w:t>
      </w:r>
      <w:r w:rsidR="00572A18" w:rsidRPr="002D62DD">
        <w:rPr>
          <w:rFonts w:ascii="Arial" w:hAnsi="Arial" w:cs="Arial"/>
          <w:lang w:val="ro-RO"/>
        </w:rPr>
        <w:t xml:space="preserve"> şi alt</w:t>
      </w:r>
      <w:r w:rsidR="008A3673" w:rsidRPr="002D62DD">
        <w:rPr>
          <w:rFonts w:ascii="Arial" w:hAnsi="Arial" w:cs="Arial"/>
          <w:lang w:val="ro-RO"/>
        </w:rPr>
        <w:t>or</w:t>
      </w:r>
      <w:r w:rsidR="00572A18" w:rsidRPr="002D62DD">
        <w:rPr>
          <w:rFonts w:ascii="Arial" w:hAnsi="Arial" w:cs="Arial"/>
          <w:lang w:val="ro-RO"/>
        </w:rPr>
        <w:t xml:space="preserve"> statistici care vor asigura cadrul informaţional necesar pentru reflectarea schimbărilor din societate. </w:t>
      </w:r>
    </w:p>
    <w:p w:rsidR="004B3E2E" w:rsidRPr="002D62DD" w:rsidRDefault="00572A18" w:rsidP="006655EB">
      <w:pPr>
        <w:spacing w:before="120" w:line="360" w:lineRule="auto"/>
        <w:jc w:val="both"/>
        <w:rPr>
          <w:rFonts w:ascii="Arial" w:hAnsi="Arial" w:cs="Arial"/>
          <w:lang w:val="ro-RO"/>
        </w:rPr>
      </w:pPr>
      <w:r w:rsidRPr="002D62DD">
        <w:rPr>
          <w:rFonts w:ascii="Arial" w:hAnsi="Arial" w:cs="Arial"/>
          <w:lang w:val="ro-RO"/>
        </w:rPr>
        <w:t>Îmbunătăţirea statisticii sociale va</w:t>
      </w:r>
      <w:r w:rsidR="00716166" w:rsidRPr="002D62DD">
        <w:rPr>
          <w:rFonts w:ascii="Arial" w:hAnsi="Arial" w:cs="Arial"/>
          <w:lang w:val="ro-RO"/>
        </w:rPr>
        <w:t xml:space="preserve"> </w:t>
      </w:r>
      <w:r w:rsidR="004B3E2E" w:rsidRPr="002D62DD">
        <w:rPr>
          <w:rFonts w:ascii="Arial" w:hAnsi="Arial" w:cs="Arial"/>
          <w:lang w:val="ro-RO"/>
        </w:rPr>
        <w:t>trebui</w:t>
      </w:r>
      <w:r w:rsidRPr="002D62DD">
        <w:rPr>
          <w:rFonts w:ascii="Arial" w:hAnsi="Arial" w:cs="Arial"/>
          <w:lang w:val="ro-RO"/>
        </w:rPr>
        <w:t xml:space="preserve"> implementată în parteneriat cu ministerele și agențiile care sunt responsabile de sectoarele sociale ale ţării, respectiv Ministerul Sănătății, Ministerul Educației, Ministerul Muncii și Protectiei Sociale şi Familiei, Ministerul Justiţiei, Ministerul Afacerilor Interne, Ministerul Culturii</w:t>
      </w:r>
      <w:r w:rsidR="00160E1E" w:rsidRPr="002D62DD">
        <w:rPr>
          <w:rFonts w:ascii="Arial" w:hAnsi="Arial" w:cs="Arial"/>
          <w:lang w:val="ro-RO"/>
        </w:rPr>
        <w:t>,</w:t>
      </w:r>
      <w:r w:rsidRPr="002D62DD">
        <w:rPr>
          <w:rFonts w:ascii="Arial" w:hAnsi="Arial" w:cs="Arial"/>
          <w:lang w:val="ro-RO"/>
        </w:rPr>
        <w:t xml:space="preserve"> </w:t>
      </w:r>
      <w:r w:rsidR="00160E1E" w:rsidRPr="002D62DD">
        <w:rPr>
          <w:rFonts w:ascii="Arial" w:hAnsi="Arial" w:cs="Arial"/>
          <w:lang w:val="ro-RO"/>
        </w:rPr>
        <w:t xml:space="preserve">Ministerul Tineretului și Sportului, </w:t>
      </w:r>
      <w:r w:rsidRPr="002D62DD">
        <w:rPr>
          <w:rFonts w:ascii="Arial" w:hAnsi="Arial" w:cs="Arial"/>
          <w:lang w:val="ro-RO"/>
        </w:rPr>
        <w:t xml:space="preserve">etc., precum și instituțiile subordonate acestora care dețin sau prelucrează date și informații cu caracter statistic și care vor participa la SSN. </w:t>
      </w:r>
    </w:p>
    <w:p w:rsidR="00CA5157" w:rsidRPr="002D62DD" w:rsidRDefault="00572A18" w:rsidP="00716166">
      <w:pPr>
        <w:spacing w:before="120" w:line="360" w:lineRule="auto"/>
        <w:jc w:val="both"/>
        <w:rPr>
          <w:rFonts w:ascii="Arial" w:hAnsi="Arial" w:cs="Arial"/>
          <w:lang w:val="ro-RO"/>
        </w:rPr>
      </w:pPr>
      <w:r w:rsidRPr="002D62DD">
        <w:rPr>
          <w:rFonts w:ascii="Arial" w:hAnsi="Arial" w:cs="Arial"/>
          <w:lang w:val="ro-RO"/>
        </w:rPr>
        <w:t xml:space="preserve">În acest context, o acțiune comună pentru BNS și celelalte ministere este elaborarea unui program şi a condiţiilor legale, tehnice şi procedurale de transfer şi schimb de date şi informaţii, precum şi explorarea surselor administrative </w:t>
      </w:r>
      <w:r w:rsidR="00160E1E" w:rsidRPr="002D62DD">
        <w:rPr>
          <w:rFonts w:ascii="Arial" w:hAnsi="Arial" w:cs="Arial"/>
          <w:lang w:val="ro-RO"/>
        </w:rPr>
        <w:t xml:space="preserve">de date </w:t>
      </w:r>
      <w:r w:rsidRPr="002D62DD">
        <w:rPr>
          <w:rFonts w:ascii="Arial" w:hAnsi="Arial" w:cs="Arial"/>
          <w:lang w:val="ro-RO"/>
        </w:rPr>
        <w:t xml:space="preserve">pentru producerea de indicatori </w:t>
      </w:r>
      <w:r w:rsidR="00160E1E" w:rsidRPr="002D62DD">
        <w:rPr>
          <w:rFonts w:ascii="Arial" w:hAnsi="Arial" w:cs="Arial"/>
          <w:lang w:val="ro-RO"/>
        </w:rPr>
        <w:t xml:space="preserve">statistici </w:t>
      </w:r>
      <w:r w:rsidRPr="002D62DD">
        <w:rPr>
          <w:rFonts w:ascii="Arial" w:hAnsi="Arial" w:cs="Arial"/>
          <w:lang w:val="ro-RO"/>
        </w:rPr>
        <w:t>noi şi reducerea poverii asupra respondenţilor</w:t>
      </w:r>
      <w:r w:rsidR="00716166" w:rsidRPr="002D62DD">
        <w:rPr>
          <w:rFonts w:ascii="Arial" w:hAnsi="Arial" w:cs="Arial"/>
          <w:lang w:val="ro-RO"/>
        </w:rPr>
        <w:t>, pe de o parte</w:t>
      </w:r>
      <w:r w:rsidR="00160E1E" w:rsidRPr="002D62DD">
        <w:rPr>
          <w:rFonts w:ascii="Arial" w:hAnsi="Arial" w:cs="Arial"/>
          <w:lang w:val="ro-RO"/>
        </w:rPr>
        <w:t>,</w:t>
      </w:r>
      <w:r w:rsidR="00716166" w:rsidRPr="002D62DD">
        <w:rPr>
          <w:rFonts w:ascii="Arial" w:hAnsi="Arial" w:cs="Arial"/>
          <w:lang w:val="ro-RO"/>
        </w:rPr>
        <w:t xml:space="preserve"> și </w:t>
      </w:r>
      <w:r w:rsidRPr="002D62DD">
        <w:rPr>
          <w:rFonts w:ascii="Arial" w:hAnsi="Arial" w:cs="Arial"/>
          <w:lang w:val="ro-RO"/>
        </w:rPr>
        <w:t xml:space="preserve">de transfer al statisticilor sociale (ex: a educaţiei, </w:t>
      </w:r>
      <w:r w:rsidR="00160E1E" w:rsidRPr="002D62DD">
        <w:rPr>
          <w:rFonts w:ascii="Arial" w:hAnsi="Arial" w:cs="Arial"/>
          <w:lang w:val="ro-RO"/>
        </w:rPr>
        <w:t xml:space="preserve">parțial </w:t>
      </w:r>
      <w:r w:rsidRPr="002D62DD">
        <w:rPr>
          <w:rFonts w:ascii="Arial" w:hAnsi="Arial" w:cs="Arial"/>
          <w:lang w:val="ro-RO"/>
        </w:rPr>
        <w:t>a sănătăţii,</w:t>
      </w:r>
      <w:r w:rsidR="00A531A4" w:rsidRPr="002D62DD">
        <w:rPr>
          <w:rFonts w:ascii="Arial" w:hAnsi="Arial" w:cs="Arial"/>
          <w:lang w:val="ro-RO"/>
        </w:rPr>
        <w:t xml:space="preserve"> </w:t>
      </w:r>
      <w:r w:rsidR="00160E1E" w:rsidRPr="002D62DD">
        <w:rPr>
          <w:rFonts w:ascii="Arial" w:hAnsi="Arial" w:cs="Arial"/>
          <w:lang w:val="ro-RO"/>
        </w:rPr>
        <w:t xml:space="preserve">infracționalității, </w:t>
      </w:r>
      <w:r w:rsidR="00A531A4" w:rsidRPr="002D62DD">
        <w:rPr>
          <w:rFonts w:ascii="Arial" w:hAnsi="Arial" w:cs="Arial"/>
          <w:lang w:val="ro-RO"/>
        </w:rPr>
        <w:t xml:space="preserve">și </w:t>
      </w:r>
      <w:r w:rsidRPr="002D62DD">
        <w:rPr>
          <w:rFonts w:ascii="Arial" w:hAnsi="Arial" w:cs="Arial"/>
          <w:lang w:val="ro-RO"/>
        </w:rPr>
        <w:t>altele) din actualul portofoliu al BNS către ministerele de resort, începând din anul 2020</w:t>
      </w:r>
      <w:r w:rsidR="00716166" w:rsidRPr="002D62DD">
        <w:rPr>
          <w:rFonts w:ascii="Arial" w:hAnsi="Arial" w:cs="Arial"/>
          <w:lang w:val="ro-RO"/>
        </w:rPr>
        <w:t>, pe de altă parte</w:t>
      </w:r>
      <w:r w:rsidRPr="002D62DD">
        <w:rPr>
          <w:rFonts w:ascii="Arial" w:hAnsi="Arial" w:cs="Arial"/>
          <w:lang w:val="ro-RO"/>
        </w:rPr>
        <w:t>.</w:t>
      </w:r>
    </w:p>
    <w:p w:rsidR="00572A18" w:rsidRPr="002D62DD" w:rsidRDefault="001D0B3E" w:rsidP="006655EB">
      <w:pPr>
        <w:spacing w:line="360" w:lineRule="auto"/>
        <w:jc w:val="both"/>
        <w:rPr>
          <w:rFonts w:ascii="Arial" w:hAnsi="Arial" w:cs="Arial"/>
          <w:lang w:val="ro-RO"/>
        </w:rPr>
      </w:pPr>
      <w:r w:rsidRPr="002D62DD">
        <w:rPr>
          <w:rFonts w:ascii="Arial" w:hAnsi="Arial" w:cs="Arial"/>
          <w:b/>
          <w:i/>
          <w:lang w:val="ro-RO"/>
        </w:rPr>
        <w:t xml:space="preserve">Organizație(i) implicată(e): </w:t>
      </w:r>
      <w:r w:rsidR="00572A18" w:rsidRPr="002D62DD">
        <w:rPr>
          <w:rFonts w:ascii="Arial" w:hAnsi="Arial" w:cs="Arial"/>
          <w:i/>
          <w:lang w:val="ro-RO"/>
        </w:rPr>
        <w:t xml:space="preserve">Această măsură va </w:t>
      </w:r>
      <w:r w:rsidR="00CA5157" w:rsidRPr="002D62DD">
        <w:rPr>
          <w:rFonts w:ascii="Arial" w:hAnsi="Arial" w:cs="Arial"/>
          <w:i/>
          <w:lang w:val="ro-RO"/>
        </w:rPr>
        <w:t>trebui adoptată și</w:t>
      </w:r>
      <w:r w:rsidR="00572A18" w:rsidRPr="002D62DD">
        <w:rPr>
          <w:rFonts w:ascii="Arial" w:hAnsi="Arial" w:cs="Arial"/>
          <w:i/>
          <w:lang w:val="ro-RO"/>
        </w:rPr>
        <w:t xml:space="preserve"> implementată cu concursul ministerelor şi agenţiilor care sunt responsabile de sectoarele sociale ale </w:t>
      </w:r>
      <w:r w:rsidR="00160E1E" w:rsidRPr="002D62DD">
        <w:rPr>
          <w:rFonts w:ascii="Arial" w:hAnsi="Arial" w:cs="Arial"/>
          <w:i/>
          <w:lang w:val="ro-RO"/>
        </w:rPr>
        <w:t>ț</w:t>
      </w:r>
      <w:r w:rsidR="00572A18" w:rsidRPr="002D62DD">
        <w:rPr>
          <w:rFonts w:ascii="Arial" w:hAnsi="Arial" w:cs="Arial"/>
          <w:i/>
          <w:lang w:val="ro-RO"/>
        </w:rPr>
        <w:t>ării, precum şi instituţiile subordonate acestora care deţin sau prelucrează date şi informaţii cu caracter statistic şi care vor participa la SSN</w:t>
      </w:r>
      <w:r w:rsidR="00194201" w:rsidRPr="002D62DD">
        <w:rPr>
          <w:rFonts w:ascii="Arial" w:hAnsi="Arial" w:cs="Arial"/>
          <w:i/>
          <w:lang w:val="ro-RO"/>
        </w:rPr>
        <w:t>, având BNS ca și lider de proces dată fiind expertiza acestuia în domeniul statistic</w:t>
      </w:r>
      <w:r w:rsidR="00572A18" w:rsidRPr="002D62DD">
        <w:rPr>
          <w:rFonts w:ascii="Arial" w:hAnsi="Arial" w:cs="Arial"/>
          <w:i/>
          <w:lang w:val="ro-RO"/>
        </w:rPr>
        <w:t>.</w:t>
      </w:r>
    </w:p>
    <w:p w:rsidR="0097770F" w:rsidRPr="002D62DD" w:rsidRDefault="0097770F" w:rsidP="006655EB">
      <w:pPr>
        <w:spacing w:line="360" w:lineRule="auto"/>
        <w:jc w:val="both"/>
        <w:rPr>
          <w:rFonts w:ascii="Arial" w:eastAsia="Calibri" w:hAnsi="Arial" w:cs="Arial"/>
          <w:lang w:val="ro-RO"/>
        </w:rPr>
      </w:pPr>
    </w:p>
    <w:p w:rsidR="005218E5" w:rsidRPr="002D62DD" w:rsidRDefault="005218E5" w:rsidP="00CF1644">
      <w:pPr>
        <w:numPr>
          <w:ilvl w:val="0"/>
          <w:numId w:val="18"/>
        </w:numPr>
        <w:spacing w:line="360" w:lineRule="auto"/>
        <w:jc w:val="both"/>
        <w:rPr>
          <w:rFonts w:ascii="Arial" w:hAnsi="Arial" w:cs="Arial"/>
          <w:b/>
        </w:rPr>
      </w:pPr>
      <w:r w:rsidRPr="002D62DD">
        <w:rPr>
          <w:rFonts w:ascii="Arial" w:hAnsi="Arial" w:cs="Arial"/>
          <w:b/>
          <w:i/>
          <w:lang w:val="ro-RO"/>
        </w:rPr>
        <w:t>Îmbunătăţirea diseminării datelor şi accesul la date statistice</w:t>
      </w:r>
    </w:p>
    <w:p w:rsidR="00925D45" w:rsidRPr="002D62DD" w:rsidRDefault="0004547A" w:rsidP="006655EB">
      <w:pPr>
        <w:tabs>
          <w:tab w:val="left" w:pos="0"/>
        </w:tabs>
        <w:spacing w:line="360" w:lineRule="auto"/>
        <w:ind w:right="-41"/>
        <w:jc w:val="both"/>
        <w:rPr>
          <w:rFonts w:ascii="Arial" w:hAnsi="Arial" w:cs="Arial"/>
          <w:lang w:val="pt-BR"/>
        </w:rPr>
      </w:pPr>
      <w:r w:rsidRPr="002D62DD">
        <w:rPr>
          <w:rFonts w:ascii="Arial" w:hAnsi="Arial" w:cs="Arial"/>
          <w:b/>
          <w:lang w:val="ro-RO"/>
        </w:rPr>
        <w:t>Justificare</w:t>
      </w:r>
      <w:r w:rsidR="00630FDB" w:rsidRPr="002D62DD">
        <w:rPr>
          <w:rFonts w:ascii="Arial" w:hAnsi="Arial" w:cs="Arial"/>
          <w:b/>
          <w:lang w:val="ro-RO"/>
        </w:rPr>
        <w:t>:</w:t>
      </w:r>
      <w:r w:rsidR="00630FDB" w:rsidRPr="002D62DD">
        <w:rPr>
          <w:rFonts w:ascii="Arial" w:hAnsi="Arial" w:cs="Arial"/>
          <w:lang w:val="ro-RO"/>
        </w:rPr>
        <w:t xml:space="preserve"> Se observă necesitatea unor </w:t>
      </w:r>
      <w:r w:rsidR="005218E5" w:rsidRPr="002D62DD">
        <w:rPr>
          <w:rFonts w:ascii="Arial" w:hAnsi="Arial" w:cs="Arial"/>
          <w:lang w:val="ro-RO"/>
        </w:rPr>
        <w:t>măsuri</w:t>
      </w:r>
      <w:r w:rsidR="00630FDB" w:rsidRPr="002D62DD">
        <w:rPr>
          <w:rFonts w:ascii="Arial" w:hAnsi="Arial" w:cs="Arial"/>
          <w:lang w:val="ro-RO"/>
        </w:rPr>
        <w:t>/acțiuni</w:t>
      </w:r>
      <w:r w:rsidR="005218E5" w:rsidRPr="002D62DD">
        <w:rPr>
          <w:rFonts w:ascii="Arial" w:hAnsi="Arial" w:cs="Arial"/>
          <w:lang w:val="ro-RO"/>
        </w:rPr>
        <w:t xml:space="preserve"> pentru</w:t>
      </w:r>
      <w:r w:rsidR="00925D45" w:rsidRPr="002D62DD">
        <w:rPr>
          <w:rFonts w:ascii="Arial" w:hAnsi="Arial" w:cs="Arial"/>
          <w:lang w:val="ro-RO"/>
        </w:rPr>
        <w:t xml:space="preserve"> </w:t>
      </w:r>
      <w:r w:rsidR="00A33702" w:rsidRPr="002D62DD">
        <w:rPr>
          <w:rFonts w:ascii="Arial" w:hAnsi="Arial" w:cs="Arial"/>
          <w:lang w:val="ro-RO"/>
        </w:rPr>
        <w:t>folosi</w:t>
      </w:r>
      <w:r w:rsidR="0040218E" w:rsidRPr="002D62DD">
        <w:rPr>
          <w:rFonts w:ascii="Arial" w:hAnsi="Arial" w:cs="Arial"/>
          <w:lang w:val="ro-RO"/>
        </w:rPr>
        <w:t>rea</w:t>
      </w:r>
      <w:r w:rsidR="00A33702" w:rsidRPr="002D62DD">
        <w:rPr>
          <w:rFonts w:ascii="Arial" w:hAnsi="Arial" w:cs="Arial"/>
          <w:lang w:val="ro-RO"/>
        </w:rPr>
        <w:t xml:space="preserve"> t</w:t>
      </w:r>
      <w:r w:rsidR="0040218E" w:rsidRPr="002D62DD">
        <w:rPr>
          <w:rFonts w:ascii="Arial" w:hAnsi="Arial" w:cs="Arial"/>
          <w:lang w:val="ro-RO"/>
        </w:rPr>
        <w:t>ututror</w:t>
      </w:r>
      <w:r w:rsidR="00A33702" w:rsidRPr="002D62DD">
        <w:rPr>
          <w:rFonts w:ascii="Arial" w:hAnsi="Arial" w:cs="Arial"/>
          <w:lang w:val="ro-RO"/>
        </w:rPr>
        <w:t xml:space="preserve"> </w:t>
      </w:r>
      <w:r w:rsidR="00A33702" w:rsidRPr="002D62DD">
        <w:rPr>
          <w:rFonts w:ascii="Arial" w:hAnsi="Arial" w:cs="Arial"/>
          <w:lang w:val="pt-BR"/>
        </w:rPr>
        <w:t>mijloacel</w:t>
      </w:r>
      <w:r w:rsidR="0040218E" w:rsidRPr="002D62DD">
        <w:rPr>
          <w:rFonts w:ascii="Arial" w:hAnsi="Arial" w:cs="Arial"/>
          <w:lang w:val="pt-BR"/>
        </w:rPr>
        <w:t>or</w:t>
      </w:r>
      <w:r w:rsidR="00A33702" w:rsidRPr="002D62DD">
        <w:rPr>
          <w:rFonts w:ascii="Arial" w:hAnsi="Arial" w:cs="Arial"/>
          <w:lang w:val="pt-BR"/>
        </w:rPr>
        <w:t xml:space="preserve"> disponibile la moment precum: internet, tehnologia informaţiei, facilităţile multimedia, canalele mass-media </w:t>
      </w:r>
      <w:r w:rsidR="00A33702" w:rsidRPr="002D62DD">
        <w:rPr>
          <w:rFonts w:ascii="Arial" w:hAnsi="Arial" w:cs="Arial"/>
          <w:lang w:val="ro-RO"/>
        </w:rPr>
        <w:t>ş</w:t>
      </w:r>
      <w:r w:rsidR="00A33702" w:rsidRPr="002D62DD">
        <w:rPr>
          <w:rFonts w:ascii="Arial" w:hAnsi="Arial" w:cs="Arial"/>
          <w:lang w:val="pt-BR"/>
        </w:rPr>
        <w:t>i standarde de diseminare</w:t>
      </w:r>
      <w:r w:rsidR="0040218E" w:rsidRPr="002D62DD">
        <w:rPr>
          <w:rFonts w:ascii="Arial" w:hAnsi="Arial" w:cs="Arial"/>
          <w:lang w:val="pt-BR"/>
        </w:rPr>
        <w:t>,</w:t>
      </w:r>
      <w:r w:rsidR="00A33702" w:rsidRPr="002D62DD">
        <w:rPr>
          <w:rFonts w:ascii="Arial" w:hAnsi="Arial" w:cs="Arial"/>
          <w:lang w:val="pt-BR"/>
        </w:rPr>
        <w:t xml:space="preserve"> </w:t>
      </w:r>
      <w:r w:rsidR="0040218E" w:rsidRPr="002D62DD">
        <w:rPr>
          <w:rFonts w:ascii="Arial" w:hAnsi="Arial" w:cs="Arial"/>
          <w:lang w:val="pt-BR"/>
        </w:rPr>
        <w:t xml:space="preserve">- </w:t>
      </w:r>
      <w:r w:rsidR="00A33702" w:rsidRPr="002D62DD">
        <w:rPr>
          <w:rFonts w:ascii="Arial" w:hAnsi="Arial" w:cs="Arial"/>
          <w:lang w:val="pt-BR"/>
        </w:rPr>
        <w:t xml:space="preserve">predefinite în </w:t>
      </w:r>
      <w:r w:rsidR="00925D45" w:rsidRPr="002D62DD">
        <w:rPr>
          <w:rFonts w:ascii="Arial" w:hAnsi="Arial" w:cs="Arial"/>
          <w:lang w:val="ro-RO"/>
        </w:rPr>
        <w:t xml:space="preserve">diseminarea </w:t>
      </w:r>
      <w:r w:rsidR="005218E5" w:rsidRPr="002D62DD">
        <w:rPr>
          <w:rFonts w:ascii="Arial" w:hAnsi="Arial" w:cs="Arial"/>
          <w:lang w:val="ro-RO"/>
        </w:rPr>
        <w:t>datelor</w:t>
      </w:r>
      <w:r w:rsidR="0040218E" w:rsidRPr="002D62DD">
        <w:rPr>
          <w:rFonts w:ascii="Arial" w:hAnsi="Arial" w:cs="Arial"/>
          <w:lang w:val="ro-RO"/>
        </w:rPr>
        <w:t>,</w:t>
      </w:r>
      <w:r w:rsidR="005218E5" w:rsidRPr="002D62DD">
        <w:rPr>
          <w:rFonts w:ascii="Arial" w:hAnsi="Arial" w:cs="Arial"/>
          <w:lang w:val="ro-RO"/>
        </w:rPr>
        <w:t xml:space="preserve"> </w:t>
      </w:r>
      <w:r w:rsidR="00A33702" w:rsidRPr="002D62DD">
        <w:rPr>
          <w:rFonts w:ascii="Arial" w:hAnsi="Arial" w:cs="Arial"/>
          <w:lang w:val="ro-RO"/>
        </w:rPr>
        <w:t xml:space="preserve">de o manieră </w:t>
      </w:r>
      <w:r w:rsidR="005218E5" w:rsidRPr="002D62DD">
        <w:rPr>
          <w:rFonts w:ascii="Arial" w:hAnsi="Arial" w:cs="Arial"/>
          <w:lang w:val="ro-RO"/>
        </w:rPr>
        <w:t>eficientă</w:t>
      </w:r>
      <w:r w:rsidR="0040218E" w:rsidRPr="002D62DD">
        <w:rPr>
          <w:rFonts w:ascii="Arial" w:hAnsi="Arial" w:cs="Arial"/>
          <w:lang w:val="ro-RO"/>
        </w:rPr>
        <w:t>,</w:t>
      </w:r>
      <w:r w:rsidR="005218E5" w:rsidRPr="002D62DD">
        <w:rPr>
          <w:rFonts w:ascii="Arial" w:hAnsi="Arial" w:cs="Arial"/>
          <w:lang w:val="ro-RO"/>
        </w:rPr>
        <w:t xml:space="preserve"> </w:t>
      </w:r>
      <w:r w:rsidR="00925D45" w:rsidRPr="002D62DD">
        <w:rPr>
          <w:rFonts w:ascii="Arial" w:hAnsi="Arial" w:cs="Arial"/>
          <w:lang w:val="ro-RO"/>
        </w:rPr>
        <w:t xml:space="preserve">către publicul larg și </w:t>
      </w:r>
      <w:r w:rsidR="00A33702" w:rsidRPr="002D62DD">
        <w:rPr>
          <w:rFonts w:ascii="Arial" w:hAnsi="Arial" w:cs="Arial"/>
          <w:lang w:val="ro-RO"/>
        </w:rPr>
        <w:t xml:space="preserve">către </w:t>
      </w:r>
      <w:r w:rsidR="00925D45" w:rsidRPr="002D62DD">
        <w:rPr>
          <w:rFonts w:ascii="Arial" w:hAnsi="Arial" w:cs="Arial"/>
          <w:lang w:val="ro-RO"/>
        </w:rPr>
        <w:t xml:space="preserve">utilizatorii informați și pregătiți în folosirea datelor </w:t>
      </w:r>
      <w:r w:rsidR="00630FDB" w:rsidRPr="002D62DD">
        <w:rPr>
          <w:rFonts w:ascii="Arial" w:hAnsi="Arial" w:cs="Arial"/>
          <w:lang w:val="ro-RO"/>
        </w:rPr>
        <w:t xml:space="preserve">și </w:t>
      </w:r>
      <w:r w:rsidR="00925D45" w:rsidRPr="002D62DD">
        <w:rPr>
          <w:rFonts w:ascii="Arial" w:hAnsi="Arial" w:cs="Arial"/>
          <w:lang w:val="ro-RO"/>
        </w:rPr>
        <w:t>a volumului de informaţii colectat</w:t>
      </w:r>
      <w:r w:rsidR="0040218E" w:rsidRPr="002D62DD">
        <w:rPr>
          <w:rFonts w:ascii="Arial" w:hAnsi="Arial" w:cs="Arial"/>
          <w:lang w:val="ro-RO"/>
        </w:rPr>
        <w:t>e</w:t>
      </w:r>
      <w:r w:rsidR="00925D45" w:rsidRPr="002D62DD">
        <w:rPr>
          <w:rFonts w:ascii="Arial" w:hAnsi="Arial" w:cs="Arial"/>
          <w:lang w:val="ro-RO"/>
        </w:rPr>
        <w:t>, prelucrat</w:t>
      </w:r>
      <w:r w:rsidR="0040218E" w:rsidRPr="002D62DD">
        <w:rPr>
          <w:rFonts w:ascii="Arial" w:hAnsi="Arial" w:cs="Arial"/>
          <w:lang w:val="ro-RO"/>
        </w:rPr>
        <w:t>e</w:t>
      </w:r>
      <w:r w:rsidR="00925D45" w:rsidRPr="002D62DD">
        <w:rPr>
          <w:rFonts w:ascii="Arial" w:hAnsi="Arial" w:cs="Arial"/>
          <w:lang w:val="ro-RO"/>
        </w:rPr>
        <w:t>, structurat</w:t>
      </w:r>
      <w:r w:rsidR="0040218E" w:rsidRPr="002D62DD">
        <w:rPr>
          <w:rFonts w:ascii="Arial" w:hAnsi="Arial" w:cs="Arial"/>
          <w:lang w:val="ro-RO"/>
        </w:rPr>
        <w:t>e</w:t>
      </w:r>
      <w:r w:rsidR="00925D45" w:rsidRPr="002D62DD">
        <w:rPr>
          <w:rFonts w:ascii="Arial" w:hAnsi="Arial" w:cs="Arial"/>
          <w:lang w:val="ro-RO"/>
        </w:rPr>
        <w:t xml:space="preserve"> pe</w:t>
      </w:r>
      <w:r w:rsidR="00A33702" w:rsidRPr="002D62DD">
        <w:rPr>
          <w:rFonts w:ascii="Arial" w:hAnsi="Arial" w:cs="Arial"/>
          <w:lang w:val="ro-RO"/>
        </w:rPr>
        <w:t xml:space="preserve"> teme socio-economice și stocat</w:t>
      </w:r>
      <w:r w:rsidR="0040218E" w:rsidRPr="002D62DD">
        <w:rPr>
          <w:rFonts w:ascii="Arial" w:hAnsi="Arial" w:cs="Arial"/>
          <w:lang w:val="ro-RO"/>
        </w:rPr>
        <w:t>e</w:t>
      </w:r>
      <w:r w:rsidR="00A33702" w:rsidRPr="002D62DD">
        <w:rPr>
          <w:rFonts w:ascii="Arial" w:hAnsi="Arial" w:cs="Arial"/>
          <w:lang w:val="ro-RO"/>
        </w:rPr>
        <w:t>.</w:t>
      </w:r>
      <w:r w:rsidR="00925D45" w:rsidRPr="002D62DD">
        <w:rPr>
          <w:rFonts w:ascii="Arial" w:hAnsi="Arial" w:cs="Arial"/>
          <w:lang w:val="ro-RO"/>
        </w:rPr>
        <w:t xml:space="preserve"> </w:t>
      </w:r>
    </w:p>
    <w:p w:rsidR="00925D45" w:rsidRPr="002D62DD" w:rsidRDefault="00925D45" w:rsidP="006655EB">
      <w:pPr>
        <w:tabs>
          <w:tab w:val="left" w:pos="0"/>
        </w:tabs>
        <w:spacing w:line="360" w:lineRule="auto"/>
        <w:ind w:right="-41"/>
        <w:jc w:val="both"/>
        <w:rPr>
          <w:rFonts w:ascii="Arial" w:hAnsi="Arial" w:cs="Arial"/>
          <w:lang w:val="ro-RO"/>
        </w:rPr>
      </w:pPr>
      <w:r w:rsidRPr="002D62DD">
        <w:rPr>
          <w:rFonts w:ascii="Arial" w:hAnsi="Arial" w:cs="Arial"/>
          <w:lang w:val="ro-RO"/>
        </w:rPr>
        <w:t>Oportunitatea folosirii tehnologiilor moderne</w:t>
      </w:r>
      <w:r w:rsidR="00A531A4" w:rsidRPr="002D62DD">
        <w:rPr>
          <w:rFonts w:ascii="Arial" w:hAnsi="Arial" w:cs="Arial"/>
          <w:lang w:val="ro-RO"/>
        </w:rPr>
        <w:t xml:space="preserve"> și </w:t>
      </w:r>
      <w:r w:rsidRPr="002D62DD">
        <w:rPr>
          <w:rFonts w:ascii="Arial" w:hAnsi="Arial" w:cs="Arial"/>
          <w:lang w:val="ro-RO"/>
        </w:rPr>
        <w:t xml:space="preserve">a mobilității, a </w:t>
      </w:r>
      <w:r w:rsidRPr="002D62DD">
        <w:rPr>
          <w:rFonts w:ascii="Arial" w:hAnsi="Arial" w:cs="Arial"/>
        </w:rPr>
        <w:t>“</w:t>
      </w:r>
      <w:r w:rsidR="004C6BCB" w:rsidRPr="002D62DD">
        <w:rPr>
          <w:rFonts w:ascii="Arial" w:hAnsi="Arial" w:cs="Arial"/>
          <w:lang w:val="ro-RO"/>
        </w:rPr>
        <w:t>datelor deschise</w:t>
      </w:r>
      <w:r w:rsidRPr="002D62DD">
        <w:rPr>
          <w:rFonts w:ascii="Arial" w:hAnsi="Arial" w:cs="Arial"/>
          <w:lang w:val="ro-RO"/>
        </w:rPr>
        <w:t>”, pentru mecanismele moderne de diseminare</w:t>
      </w:r>
      <w:r w:rsidR="004C6BCB" w:rsidRPr="002D62DD">
        <w:rPr>
          <w:rFonts w:ascii="Arial" w:hAnsi="Arial" w:cs="Arial"/>
          <w:lang w:val="ro-RO"/>
        </w:rPr>
        <w:t xml:space="preserve"> </w:t>
      </w:r>
      <w:r w:rsidRPr="002D62DD">
        <w:rPr>
          <w:rFonts w:ascii="Arial" w:hAnsi="Arial" w:cs="Arial"/>
          <w:lang w:val="ro-RO"/>
        </w:rPr>
        <w:t xml:space="preserve">a datelor </w:t>
      </w:r>
      <w:r w:rsidR="004C6BCB" w:rsidRPr="002D62DD">
        <w:rPr>
          <w:rFonts w:ascii="Arial" w:hAnsi="Arial" w:cs="Arial"/>
          <w:lang w:val="ro-RO"/>
        </w:rPr>
        <w:t xml:space="preserve">prin </w:t>
      </w:r>
      <w:r w:rsidRPr="002D62DD">
        <w:rPr>
          <w:rFonts w:ascii="Arial" w:hAnsi="Arial" w:cs="Arial"/>
          <w:lang w:val="ro-RO"/>
        </w:rPr>
        <w:t>dezvolt</w:t>
      </w:r>
      <w:r w:rsidR="004C6BCB" w:rsidRPr="002D62DD">
        <w:rPr>
          <w:rFonts w:ascii="Arial" w:hAnsi="Arial" w:cs="Arial"/>
          <w:lang w:val="ro-RO"/>
        </w:rPr>
        <w:t>area</w:t>
      </w:r>
      <w:r w:rsidRPr="002D62DD">
        <w:rPr>
          <w:rFonts w:ascii="Arial" w:hAnsi="Arial" w:cs="Arial"/>
          <w:lang w:val="ro-RO"/>
        </w:rPr>
        <w:t xml:space="preserve"> colabor</w:t>
      </w:r>
      <w:r w:rsidR="004C6BCB" w:rsidRPr="002D62DD">
        <w:rPr>
          <w:rFonts w:ascii="Arial" w:hAnsi="Arial" w:cs="Arial"/>
          <w:lang w:val="ro-RO"/>
        </w:rPr>
        <w:t>ării</w:t>
      </w:r>
      <w:r w:rsidRPr="002D62DD">
        <w:rPr>
          <w:rFonts w:ascii="Arial" w:hAnsi="Arial" w:cs="Arial"/>
          <w:lang w:val="ro-RO"/>
        </w:rPr>
        <w:t xml:space="preserve"> și activitățil</w:t>
      </w:r>
      <w:r w:rsidR="004C6BCB" w:rsidRPr="002D62DD">
        <w:rPr>
          <w:rFonts w:ascii="Arial" w:hAnsi="Arial" w:cs="Arial"/>
          <w:lang w:val="ro-RO"/>
        </w:rPr>
        <w:t>or</w:t>
      </w:r>
      <w:r w:rsidRPr="002D62DD">
        <w:rPr>
          <w:rFonts w:ascii="Arial" w:hAnsi="Arial" w:cs="Arial"/>
          <w:lang w:val="ro-RO"/>
        </w:rPr>
        <w:t xml:space="preserve"> comune dintre Ministerul Comunicatiilor și Tehnologia Informației, Centrul de Guvernare</w:t>
      </w:r>
      <w:r w:rsidR="004C6BCB" w:rsidRPr="002D62DD">
        <w:rPr>
          <w:rFonts w:ascii="Arial" w:hAnsi="Arial" w:cs="Arial"/>
          <w:lang w:val="ro-RO"/>
        </w:rPr>
        <w:t xml:space="preserve"> Electonică</w:t>
      </w:r>
      <w:r w:rsidRPr="002D62DD">
        <w:rPr>
          <w:rFonts w:ascii="Arial" w:hAnsi="Arial" w:cs="Arial"/>
          <w:lang w:val="ro-RO"/>
        </w:rPr>
        <w:t xml:space="preserve"> și BNS pentru a susține </w:t>
      </w:r>
      <w:r w:rsidRPr="002D62DD">
        <w:rPr>
          <w:rFonts w:ascii="Arial" w:hAnsi="Arial" w:cs="Arial"/>
          <w:i/>
          <w:lang w:val="ro-RO"/>
        </w:rPr>
        <w:t>e-Statistica</w:t>
      </w:r>
      <w:r w:rsidRPr="002D62DD">
        <w:rPr>
          <w:rFonts w:ascii="Arial" w:hAnsi="Arial" w:cs="Arial"/>
          <w:lang w:val="ro-RO"/>
        </w:rPr>
        <w:t>, ca o componentă din proiectul de guvernanţă e</w:t>
      </w:r>
      <w:r w:rsidRPr="002D62DD">
        <w:rPr>
          <w:rFonts w:ascii="Arial" w:hAnsi="Arial" w:cs="Arial"/>
          <w:i/>
          <w:lang w:val="ro-RO"/>
        </w:rPr>
        <w:t>-Transformare</w:t>
      </w:r>
      <w:r w:rsidR="005218E5" w:rsidRPr="002D62DD">
        <w:rPr>
          <w:rFonts w:ascii="Arial" w:hAnsi="Arial" w:cs="Arial"/>
          <w:lang w:val="ro-RO"/>
        </w:rPr>
        <w:t>, trebuie exploatată eficient</w:t>
      </w:r>
      <w:r w:rsidRPr="002D62DD">
        <w:rPr>
          <w:rFonts w:ascii="Arial" w:hAnsi="Arial" w:cs="Arial"/>
          <w:lang w:val="ro-RO"/>
        </w:rPr>
        <w:t>.</w:t>
      </w:r>
    </w:p>
    <w:p w:rsidR="0097770F" w:rsidRPr="002D62DD" w:rsidRDefault="0097770F" w:rsidP="006655EB">
      <w:pPr>
        <w:spacing w:line="360" w:lineRule="auto"/>
        <w:jc w:val="both"/>
        <w:rPr>
          <w:rFonts w:ascii="Arial" w:eastAsia="Calibri" w:hAnsi="Arial" w:cs="Arial"/>
          <w:lang w:val="ro-RO"/>
        </w:rPr>
      </w:pPr>
    </w:p>
    <w:p w:rsidR="00925D45" w:rsidRPr="002D62DD" w:rsidRDefault="001D0B3E" w:rsidP="006655EB">
      <w:pPr>
        <w:tabs>
          <w:tab w:val="left" w:pos="0"/>
        </w:tabs>
        <w:spacing w:line="360" w:lineRule="auto"/>
        <w:ind w:right="-43"/>
        <w:jc w:val="both"/>
        <w:rPr>
          <w:rFonts w:ascii="Arial" w:hAnsi="Arial" w:cs="Arial"/>
          <w:i/>
          <w:lang w:val="ro-RO"/>
        </w:rPr>
      </w:pPr>
      <w:r w:rsidRPr="002D62DD">
        <w:rPr>
          <w:rFonts w:ascii="Arial" w:hAnsi="Arial" w:cs="Arial"/>
          <w:b/>
          <w:i/>
          <w:lang w:val="ro-RO"/>
        </w:rPr>
        <w:t xml:space="preserve">Organizație(i) implicată(e): </w:t>
      </w:r>
      <w:r w:rsidR="005218E5" w:rsidRPr="002D62DD">
        <w:rPr>
          <w:rFonts w:ascii="Arial" w:hAnsi="Arial" w:cs="Arial"/>
          <w:i/>
          <w:lang w:val="ro-RO"/>
        </w:rPr>
        <w:t xml:space="preserve">Toți membrii SSN (BNS, ministere și agenții producători de </w:t>
      </w:r>
      <w:r w:rsidR="00A33702" w:rsidRPr="002D62DD">
        <w:rPr>
          <w:rFonts w:ascii="Arial" w:hAnsi="Arial" w:cs="Arial"/>
          <w:i/>
          <w:lang w:val="ro-RO"/>
        </w:rPr>
        <w:t>date statistice) trebuie sa fie</w:t>
      </w:r>
      <w:r w:rsidR="005218E5" w:rsidRPr="002D62DD">
        <w:rPr>
          <w:rFonts w:ascii="Arial" w:hAnsi="Arial" w:cs="Arial"/>
          <w:i/>
          <w:lang w:val="ro-RO"/>
        </w:rPr>
        <w:t xml:space="preserve"> responsabili și răspunzători în respectarea termenelor pentru a </w:t>
      </w:r>
      <w:r w:rsidR="00925D45" w:rsidRPr="002D62DD">
        <w:rPr>
          <w:rFonts w:ascii="Arial" w:hAnsi="Arial" w:cs="Arial"/>
          <w:i/>
          <w:lang w:val="ro-RO"/>
        </w:rPr>
        <w:t xml:space="preserve">susține SSN în conformarea cu </w:t>
      </w:r>
      <w:r w:rsidR="00E64D72" w:rsidRPr="002D62DD">
        <w:rPr>
          <w:rFonts w:ascii="Arial" w:hAnsi="Arial" w:cs="Arial"/>
          <w:i/>
          <w:lang w:val="ro-RO"/>
        </w:rPr>
        <w:t xml:space="preserve">cerințele </w:t>
      </w:r>
      <w:r w:rsidR="00925D45" w:rsidRPr="002D62DD">
        <w:rPr>
          <w:rFonts w:ascii="Arial" w:hAnsi="Arial" w:cs="Arial"/>
          <w:i/>
          <w:lang w:val="ro-RO"/>
        </w:rPr>
        <w:t xml:space="preserve">obligatorii în ceea ce priveşte </w:t>
      </w:r>
      <w:r w:rsidR="00E64D72" w:rsidRPr="002D62DD">
        <w:rPr>
          <w:rFonts w:ascii="Arial" w:hAnsi="Arial" w:cs="Arial"/>
          <w:i/>
          <w:lang w:val="ro-RO"/>
        </w:rPr>
        <w:t xml:space="preserve">momentul </w:t>
      </w:r>
      <w:r w:rsidR="00925D45" w:rsidRPr="002D62DD">
        <w:rPr>
          <w:rFonts w:ascii="Arial" w:hAnsi="Arial" w:cs="Arial"/>
          <w:i/>
          <w:lang w:val="ro-RO"/>
        </w:rPr>
        <w:t>comunic</w:t>
      </w:r>
      <w:r w:rsidR="00E64D72" w:rsidRPr="002D62DD">
        <w:rPr>
          <w:rFonts w:ascii="Arial" w:hAnsi="Arial" w:cs="Arial"/>
          <w:i/>
          <w:lang w:val="ro-RO"/>
        </w:rPr>
        <w:t>ării</w:t>
      </w:r>
      <w:r w:rsidR="00925D45" w:rsidRPr="002D62DD">
        <w:rPr>
          <w:rFonts w:ascii="Arial" w:hAnsi="Arial" w:cs="Arial"/>
          <w:i/>
          <w:lang w:val="ro-RO"/>
        </w:rPr>
        <w:t xml:space="preserve"> de informaţii, conţinut</w:t>
      </w:r>
      <w:r w:rsidR="00E64D72" w:rsidRPr="002D62DD">
        <w:rPr>
          <w:rFonts w:ascii="Arial" w:hAnsi="Arial" w:cs="Arial"/>
          <w:i/>
          <w:lang w:val="ro-RO"/>
        </w:rPr>
        <w:t>ul</w:t>
      </w:r>
      <w:r w:rsidR="00925D45" w:rsidRPr="002D62DD">
        <w:rPr>
          <w:rFonts w:ascii="Arial" w:hAnsi="Arial" w:cs="Arial"/>
          <w:i/>
          <w:lang w:val="ro-RO"/>
        </w:rPr>
        <w:t xml:space="preserve"> şi form</w:t>
      </w:r>
      <w:r w:rsidR="00E64D72" w:rsidRPr="002D62DD">
        <w:rPr>
          <w:rFonts w:ascii="Arial" w:hAnsi="Arial" w:cs="Arial"/>
          <w:i/>
          <w:lang w:val="ro-RO"/>
        </w:rPr>
        <w:t>a</w:t>
      </w:r>
      <w:r w:rsidR="00925D45" w:rsidRPr="002D62DD">
        <w:rPr>
          <w:rFonts w:ascii="Arial" w:hAnsi="Arial" w:cs="Arial"/>
          <w:i/>
          <w:lang w:val="ro-RO"/>
        </w:rPr>
        <w:t xml:space="preserve"> produse</w:t>
      </w:r>
      <w:r w:rsidR="00E64D72" w:rsidRPr="002D62DD">
        <w:rPr>
          <w:rFonts w:ascii="Arial" w:hAnsi="Arial" w:cs="Arial"/>
          <w:i/>
          <w:lang w:val="ro-RO"/>
        </w:rPr>
        <w:t>lor statistice</w:t>
      </w:r>
      <w:r w:rsidR="00194201" w:rsidRPr="002D62DD">
        <w:rPr>
          <w:rFonts w:ascii="Arial" w:hAnsi="Arial" w:cs="Arial"/>
          <w:i/>
          <w:lang w:val="ro-RO"/>
        </w:rPr>
        <w:t xml:space="preserve">, având BNS ca și coordonator al procesului, dat fiind rolul acestuia în statistica oficială și atribuțiile avute în relațiile cu </w:t>
      </w:r>
      <w:r w:rsidR="00544E17" w:rsidRPr="002D62DD">
        <w:rPr>
          <w:rFonts w:ascii="Arial" w:hAnsi="Arial" w:cs="Arial"/>
          <w:i/>
          <w:lang w:val="ro-RO"/>
        </w:rPr>
        <w:t>agențiile de statistică internaționale</w:t>
      </w:r>
      <w:r w:rsidR="00E64D72" w:rsidRPr="002D62DD">
        <w:rPr>
          <w:rFonts w:ascii="Arial" w:hAnsi="Arial" w:cs="Arial"/>
          <w:i/>
          <w:lang w:val="ro-RO"/>
        </w:rPr>
        <w:t>.</w:t>
      </w:r>
      <w:r w:rsidR="00925D45" w:rsidRPr="002D62DD">
        <w:rPr>
          <w:rFonts w:ascii="Arial" w:hAnsi="Arial" w:cs="Arial"/>
          <w:i/>
          <w:lang w:val="ro-RO"/>
        </w:rPr>
        <w:t xml:space="preserve"> </w:t>
      </w:r>
    </w:p>
    <w:p w:rsidR="005218E5" w:rsidRPr="002D62DD" w:rsidRDefault="005218E5" w:rsidP="006655EB">
      <w:pPr>
        <w:spacing w:line="360" w:lineRule="auto"/>
        <w:jc w:val="both"/>
        <w:rPr>
          <w:rFonts w:ascii="Arial" w:hAnsi="Arial" w:cs="Arial"/>
          <w:i/>
          <w:lang w:val="ro-RO"/>
        </w:rPr>
      </w:pPr>
    </w:p>
    <w:p w:rsidR="00925D45" w:rsidRPr="002D62DD" w:rsidRDefault="00B6748D" w:rsidP="004C6BCB">
      <w:pPr>
        <w:spacing w:line="360" w:lineRule="auto"/>
        <w:jc w:val="both"/>
        <w:rPr>
          <w:rFonts w:ascii="Arial" w:hAnsi="Arial" w:cs="Arial"/>
          <w:b/>
        </w:rPr>
      </w:pPr>
      <w:r w:rsidRPr="002D62DD">
        <w:rPr>
          <w:rFonts w:ascii="Arial" w:hAnsi="Arial" w:cs="Arial"/>
          <w:b/>
          <w:i/>
          <w:lang w:val="ro-RO"/>
        </w:rPr>
        <w:t xml:space="preserve">j) </w:t>
      </w:r>
      <w:r w:rsidR="00925D45" w:rsidRPr="002D62DD">
        <w:rPr>
          <w:rFonts w:ascii="Arial" w:hAnsi="Arial" w:cs="Arial"/>
          <w:b/>
          <w:i/>
          <w:lang w:val="ro-RO"/>
        </w:rPr>
        <w:t>Provovarea culturii statistice la nivelul utilizatorilor (Statistical literacy of data users)</w:t>
      </w:r>
    </w:p>
    <w:p w:rsidR="00925D45" w:rsidRPr="002D62DD" w:rsidRDefault="002726A5" w:rsidP="006655EB">
      <w:pPr>
        <w:spacing w:line="360" w:lineRule="auto"/>
        <w:jc w:val="both"/>
        <w:rPr>
          <w:rFonts w:ascii="Arial" w:hAnsi="Arial" w:cs="Arial"/>
        </w:rPr>
      </w:pPr>
      <w:r w:rsidRPr="002D62DD">
        <w:rPr>
          <w:rFonts w:ascii="Arial" w:hAnsi="Arial" w:cs="Arial"/>
          <w:b/>
          <w:lang w:val="ro-RO"/>
        </w:rPr>
        <w:t>Justificare</w:t>
      </w:r>
      <w:r w:rsidR="00630FDB" w:rsidRPr="002D62DD">
        <w:rPr>
          <w:rFonts w:ascii="Arial" w:hAnsi="Arial" w:cs="Arial"/>
          <w:b/>
          <w:lang w:val="ro-RO"/>
        </w:rPr>
        <w:t>:</w:t>
      </w:r>
      <w:r w:rsidR="00630FDB" w:rsidRPr="002D62DD">
        <w:rPr>
          <w:rFonts w:ascii="Arial" w:hAnsi="Arial" w:cs="Arial"/>
          <w:lang w:val="ro-RO"/>
        </w:rPr>
        <w:t xml:space="preserve"> </w:t>
      </w:r>
      <w:r w:rsidR="00925D45" w:rsidRPr="002D62DD">
        <w:rPr>
          <w:rFonts w:ascii="Arial" w:hAnsi="Arial" w:cs="Arial"/>
          <w:lang w:val="ro-RO"/>
        </w:rPr>
        <w:t>Statisticile oficiale și datele adminsitrative existente la nivelul Republicii Moldova sunt insuficient folosite în luarea deciziilor</w:t>
      </w:r>
      <w:r w:rsidR="000C60FE" w:rsidRPr="002D62DD">
        <w:rPr>
          <w:rFonts w:ascii="Arial" w:hAnsi="Arial" w:cs="Arial"/>
          <w:lang w:val="ro-RO"/>
        </w:rPr>
        <w:t>, la nivel de guvernare sau a societății</w:t>
      </w:r>
      <w:r w:rsidR="00925D45" w:rsidRPr="002D62DD">
        <w:rPr>
          <w:rFonts w:ascii="Arial" w:hAnsi="Arial" w:cs="Arial"/>
          <w:lang w:val="ro-RO"/>
        </w:rPr>
        <w:t>. Cerințele actuale impuse de paretneriatele internaționale la care RM este parte, și mai ales Acordul de Cooperare cu UE, oferă o oportunitate autorităților publice naționale de utilizare în cunoștință de cauză și informat a datelor statistice și impun o presiune asupra societății</w:t>
      </w:r>
      <w:r w:rsidR="00B6748D" w:rsidRPr="002D62DD">
        <w:rPr>
          <w:rFonts w:ascii="Arial" w:hAnsi="Arial" w:cs="Arial"/>
          <w:lang w:val="ro-RO"/>
        </w:rPr>
        <w:t>,</w:t>
      </w:r>
      <w:r w:rsidR="00925D45" w:rsidRPr="002D62DD">
        <w:rPr>
          <w:rFonts w:ascii="Arial" w:hAnsi="Arial" w:cs="Arial"/>
          <w:lang w:val="ro-RO"/>
        </w:rPr>
        <w:t xml:space="preserve"> de dezvoltare a capabilităților în cunoașterea proceselor de luare a deciziilor pe bază statistică și </w:t>
      </w:r>
      <w:r w:rsidR="000C60FE" w:rsidRPr="002D62DD">
        <w:rPr>
          <w:rFonts w:ascii="Arial" w:hAnsi="Arial" w:cs="Arial"/>
          <w:lang w:val="ro-RO"/>
        </w:rPr>
        <w:t xml:space="preserve">de </w:t>
      </w:r>
      <w:r w:rsidR="00925D45" w:rsidRPr="002D62DD">
        <w:rPr>
          <w:rFonts w:ascii="Arial" w:hAnsi="Arial" w:cs="Arial"/>
          <w:lang w:val="ro-RO"/>
        </w:rPr>
        <w:t xml:space="preserve">evidențe. </w:t>
      </w:r>
    </w:p>
    <w:p w:rsidR="00925D45" w:rsidRPr="002D62DD" w:rsidRDefault="001D0B3E" w:rsidP="006655EB">
      <w:pPr>
        <w:spacing w:line="360" w:lineRule="auto"/>
        <w:jc w:val="both"/>
        <w:rPr>
          <w:rFonts w:ascii="Arial" w:hAnsi="Arial" w:cs="Arial"/>
        </w:rPr>
      </w:pPr>
      <w:r w:rsidRPr="002D62DD">
        <w:rPr>
          <w:rFonts w:ascii="Arial" w:hAnsi="Arial" w:cs="Arial"/>
          <w:b/>
          <w:i/>
          <w:lang w:val="ro-RO"/>
        </w:rPr>
        <w:t xml:space="preserve">Organizație(i) implicată(e): </w:t>
      </w:r>
      <w:r w:rsidR="00925D45" w:rsidRPr="002D62DD">
        <w:rPr>
          <w:rFonts w:ascii="Arial" w:hAnsi="Arial" w:cs="Arial"/>
          <w:i/>
          <w:lang w:val="ro-RO"/>
        </w:rPr>
        <w:t>Membrii SSN, comunitatea științifică, instituțiile publice de formare continuă a funcționarilor public, mass-media și societatea civilă sunt parte și trebuie să se implice în acest proces de promovare a culturii statistice, a căilor şi mijloacelor de asigurare a culturii statistice pentru reprezentan</w:t>
      </w:r>
      <w:r w:rsidR="000C60FE" w:rsidRPr="002D62DD">
        <w:rPr>
          <w:rFonts w:ascii="Arial" w:hAnsi="Arial" w:cs="Arial"/>
          <w:i/>
          <w:lang w:val="ro-RO"/>
        </w:rPr>
        <w:t>ț</w:t>
      </w:r>
      <w:r w:rsidR="00925D45" w:rsidRPr="002D62DD">
        <w:rPr>
          <w:rFonts w:ascii="Arial" w:hAnsi="Arial" w:cs="Arial"/>
          <w:i/>
          <w:lang w:val="ro-RO"/>
        </w:rPr>
        <w:t>i</w:t>
      </w:r>
      <w:r w:rsidR="000C60FE" w:rsidRPr="002D62DD">
        <w:rPr>
          <w:rFonts w:ascii="Arial" w:hAnsi="Arial" w:cs="Arial"/>
          <w:i/>
          <w:lang w:val="ro-RO"/>
        </w:rPr>
        <w:t>i</w:t>
      </w:r>
      <w:r w:rsidR="00925D45" w:rsidRPr="002D62DD">
        <w:rPr>
          <w:rFonts w:ascii="Arial" w:hAnsi="Arial" w:cs="Arial"/>
          <w:i/>
          <w:lang w:val="ro-RO"/>
        </w:rPr>
        <w:t xml:space="preserve"> mass</w:t>
      </w:r>
      <w:r w:rsidR="000C60FE" w:rsidRPr="002D62DD">
        <w:rPr>
          <w:rFonts w:ascii="Arial" w:hAnsi="Arial" w:cs="Arial"/>
          <w:i/>
          <w:lang w:val="ro-RO"/>
        </w:rPr>
        <w:t>-</w:t>
      </w:r>
      <w:r w:rsidR="00925D45" w:rsidRPr="002D62DD">
        <w:rPr>
          <w:rFonts w:ascii="Arial" w:hAnsi="Arial" w:cs="Arial"/>
          <w:i/>
          <w:lang w:val="ro-RO"/>
        </w:rPr>
        <w:t>media, ai autorit</w:t>
      </w:r>
      <w:r w:rsidR="000C60FE" w:rsidRPr="002D62DD">
        <w:rPr>
          <w:rFonts w:ascii="Arial" w:hAnsi="Arial" w:cs="Arial"/>
          <w:i/>
          <w:lang w:val="ro-RO"/>
        </w:rPr>
        <w:t>ăț</w:t>
      </w:r>
      <w:r w:rsidR="00925D45" w:rsidRPr="002D62DD">
        <w:rPr>
          <w:rFonts w:ascii="Arial" w:hAnsi="Arial" w:cs="Arial"/>
          <w:i/>
          <w:lang w:val="ro-RO"/>
        </w:rPr>
        <w:t>ilor</w:t>
      </w:r>
      <w:r w:rsidR="00A531A4" w:rsidRPr="002D62DD">
        <w:rPr>
          <w:rFonts w:ascii="Arial" w:hAnsi="Arial" w:cs="Arial"/>
          <w:i/>
          <w:lang w:val="ro-RO"/>
        </w:rPr>
        <w:t xml:space="preserve"> și </w:t>
      </w:r>
      <w:r w:rsidR="00925D45" w:rsidRPr="002D62DD">
        <w:rPr>
          <w:rFonts w:ascii="Arial" w:hAnsi="Arial" w:cs="Arial"/>
          <w:i/>
          <w:lang w:val="ro-RO"/>
        </w:rPr>
        <w:t>factori</w:t>
      </w:r>
      <w:r w:rsidR="000C60FE" w:rsidRPr="002D62DD">
        <w:rPr>
          <w:rFonts w:ascii="Arial" w:hAnsi="Arial" w:cs="Arial"/>
          <w:i/>
          <w:lang w:val="ro-RO"/>
        </w:rPr>
        <w:t>lor</w:t>
      </w:r>
      <w:r w:rsidR="00925D45" w:rsidRPr="002D62DD">
        <w:rPr>
          <w:rFonts w:ascii="Arial" w:hAnsi="Arial" w:cs="Arial"/>
          <w:i/>
          <w:lang w:val="ro-RO"/>
        </w:rPr>
        <w:t xml:space="preserve"> de decizie</w:t>
      </w:r>
      <w:r w:rsidR="000C60FE" w:rsidRPr="002D62DD">
        <w:rPr>
          <w:rFonts w:ascii="Arial" w:hAnsi="Arial" w:cs="Arial"/>
          <w:i/>
          <w:lang w:val="ro-RO"/>
        </w:rPr>
        <w:t>, ai altor categorii de</w:t>
      </w:r>
      <w:r w:rsidR="00925D45" w:rsidRPr="002D62DD">
        <w:rPr>
          <w:rFonts w:ascii="Arial" w:hAnsi="Arial" w:cs="Arial"/>
          <w:i/>
          <w:lang w:val="ro-RO"/>
        </w:rPr>
        <w:t xml:space="preserve"> utilizatori ai datelor statistice. Acțiunile propuse se vor implementa cu concursul acestora și parteneriate de colaborare</w:t>
      </w:r>
      <w:r w:rsidR="000C60FE" w:rsidRPr="002D62DD">
        <w:rPr>
          <w:rFonts w:ascii="Arial" w:hAnsi="Arial" w:cs="Arial"/>
          <w:i/>
          <w:lang w:val="ro-RO"/>
        </w:rPr>
        <w:t>,</w:t>
      </w:r>
      <w:r w:rsidR="00925D45" w:rsidRPr="002D62DD">
        <w:rPr>
          <w:rFonts w:ascii="Arial" w:hAnsi="Arial" w:cs="Arial"/>
          <w:i/>
          <w:lang w:val="ro-RO"/>
        </w:rPr>
        <w:t xml:space="preserve"> cu planuri de acțiuni comune</w:t>
      </w:r>
      <w:r w:rsidR="000C60FE" w:rsidRPr="002D62DD">
        <w:rPr>
          <w:rFonts w:ascii="Arial" w:hAnsi="Arial" w:cs="Arial"/>
          <w:i/>
          <w:lang w:val="ro-RO"/>
        </w:rPr>
        <w:t>,</w:t>
      </w:r>
      <w:r w:rsidR="00925D45" w:rsidRPr="002D62DD">
        <w:rPr>
          <w:rFonts w:ascii="Arial" w:hAnsi="Arial" w:cs="Arial"/>
          <w:i/>
          <w:lang w:val="ro-RO"/>
        </w:rPr>
        <w:t xml:space="preserve"> </w:t>
      </w:r>
      <w:r w:rsidR="000C60FE" w:rsidRPr="002D62DD">
        <w:rPr>
          <w:rFonts w:ascii="Arial" w:hAnsi="Arial" w:cs="Arial"/>
          <w:i/>
          <w:lang w:val="ro-RO"/>
        </w:rPr>
        <w:t xml:space="preserve">care </w:t>
      </w:r>
      <w:r w:rsidR="00925D45" w:rsidRPr="002D62DD">
        <w:rPr>
          <w:rFonts w:ascii="Arial" w:hAnsi="Arial" w:cs="Arial"/>
          <w:i/>
          <w:lang w:val="ro-RO"/>
        </w:rPr>
        <w:t>vor fi stabilite în perioada de implementare a SNDS 2015-2020</w:t>
      </w:r>
      <w:r w:rsidR="00B6748D" w:rsidRPr="002D62DD">
        <w:rPr>
          <w:rFonts w:ascii="Arial" w:hAnsi="Arial" w:cs="Arial"/>
          <w:i/>
          <w:lang w:val="ro-RO"/>
        </w:rPr>
        <w:t>.</w:t>
      </w:r>
    </w:p>
    <w:p w:rsidR="00AB79F0" w:rsidRPr="002D62DD" w:rsidRDefault="00AB79F0" w:rsidP="006655EB">
      <w:pPr>
        <w:spacing w:line="360" w:lineRule="auto"/>
        <w:jc w:val="both"/>
        <w:rPr>
          <w:rFonts w:ascii="Arial" w:eastAsia="Calibri" w:hAnsi="Arial" w:cs="Arial"/>
          <w:lang w:val="ro-RO"/>
        </w:rPr>
      </w:pPr>
    </w:p>
    <w:p w:rsidR="00AB79F0" w:rsidRPr="002D62DD" w:rsidRDefault="00B6748D" w:rsidP="002E1E8E">
      <w:pPr>
        <w:spacing w:line="360" w:lineRule="auto"/>
        <w:jc w:val="both"/>
        <w:rPr>
          <w:rFonts w:ascii="Arial" w:hAnsi="Arial" w:cs="Arial"/>
          <w:b/>
          <w:i/>
          <w:lang w:val="ro-RO"/>
        </w:rPr>
      </w:pPr>
      <w:r w:rsidRPr="002D62DD">
        <w:rPr>
          <w:rFonts w:ascii="Arial" w:hAnsi="Arial" w:cs="Arial"/>
          <w:b/>
          <w:i/>
          <w:lang w:val="ro-RO"/>
        </w:rPr>
        <w:t xml:space="preserve">k) </w:t>
      </w:r>
      <w:r w:rsidR="00AB79F0" w:rsidRPr="002D62DD">
        <w:rPr>
          <w:rFonts w:ascii="Arial" w:hAnsi="Arial" w:cs="Arial"/>
          <w:b/>
          <w:i/>
          <w:lang w:val="ro-RO"/>
        </w:rPr>
        <w:t>Consolidarea politicilor publice și a coordonării (Guvernanţa) statisticii</w:t>
      </w:r>
    </w:p>
    <w:p w:rsidR="00B6748D" w:rsidRPr="002D62DD" w:rsidRDefault="002726A5" w:rsidP="006655EB">
      <w:pPr>
        <w:tabs>
          <w:tab w:val="left" w:pos="0"/>
        </w:tabs>
        <w:spacing w:line="360" w:lineRule="auto"/>
        <w:ind w:right="-41"/>
        <w:jc w:val="both"/>
        <w:rPr>
          <w:rFonts w:ascii="Arial" w:hAnsi="Arial" w:cs="Arial"/>
          <w:b/>
          <w:lang w:val="ro-RO"/>
        </w:rPr>
      </w:pPr>
      <w:r w:rsidRPr="002D62DD">
        <w:rPr>
          <w:rFonts w:ascii="Arial" w:hAnsi="Arial" w:cs="Arial"/>
          <w:b/>
          <w:lang w:val="ro-RO"/>
        </w:rPr>
        <w:t>Justificare</w:t>
      </w:r>
      <w:r w:rsidR="00630FDB" w:rsidRPr="002D62DD">
        <w:rPr>
          <w:rFonts w:ascii="Arial" w:hAnsi="Arial" w:cs="Arial"/>
          <w:b/>
          <w:lang w:val="ro-RO"/>
        </w:rPr>
        <w:t>:</w:t>
      </w:r>
      <w:r w:rsidR="00630FDB" w:rsidRPr="002D62DD">
        <w:rPr>
          <w:rFonts w:ascii="Arial" w:hAnsi="Arial" w:cs="Arial"/>
          <w:lang w:val="ro-RO"/>
        </w:rPr>
        <w:t xml:space="preserve"> </w:t>
      </w:r>
      <w:r w:rsidR="00AB79F0" w:rsidRPr="002D62DD">
        <w:rPr>
          <w:rFonts w:ascii="Arial" w:hAnsi="Arial" w:cs="Arial"/>
          <w:lang w:val="ro-RO"/>
        </w:rPr>
        <w:t>Procesul evolutiv al societății solicită o adaptare a statisticii la noile mecanisme de management, de guvernanță corporativă și de integrare a resurselor în procesele de producție și funcționare</w:t>
      </w:r>
      <w:r w:rsidR="008327C6" w:rsidRPr="002D62DD">
        <w:rPr>
          <w:rFonts w:ascii="Arial" w:hAnsi="Arial" w:cs="Arial"/>
          <w:lang w:val="ro-RO"/>
        </w:rPr>
        <w:t xml:space="preserve"> adoptate de organele consultative – de ex.  Consiliul Naţional Statistic şi decizionale - directorul general al BNS</w:t>
      </w:r>
      <w:r w:rsidR="00AB79F0" w:rsidRPr="002D62DD">
        <w:rPr>
          <w:rFonts w:ascii="Arial" w:hAnsi="Arial" w:cs="Arial"/>
          <w:lang w:val="ro-RO"/>
        </w:rPr>
        <w:t xml:space="preserve">. Sunt necesare ajustări </w:t>
      </w:r>
      <w:r w:rsidR="00B6748D" w:rsidRPr="002D62DD">
        <w:rPr>
          <w:rFonts w:ascii="Arial" w:hAnsi="Arial" w:cs="Arial"/>
          <w:lang w:val="ro-RO"/>
        </w:rPr>
        <w:t xml:space="preserve">specifice SSN pentru eficiență și eficacitate </w:t>
      </w:r>
      <w:r w:rsidR="00AB79F0" w:rsidRPr="002D62DD">
        <w:rPr>
          <w:rFonts w:ascii="Arial" w:hAnsi="Arial" w:cs="Arial"/>
          <w:lang w:val="ro-RO"/>
        </w:rPr>
        <w:t>privind politicile publice în statistică</w:t>
      </w:r>
      <w:r w:rsidR="002E1E8E" w:rsidRPr="002D62DD">
        <w:rPr>
          <w:rFonts w:ascii="Arial" w:hAnsi="Arial" w:cs="Arial"/>
          <w:lang w:val="ro-RO"/>
        </w:rPr>
        <w:t>,</w:t>
      </w:r>
      <w:r w:rsidR="00AB79F0" w:rsidRPr="002D62DD">
        <w:rPr>
          <w:rFonts w:ascii="Arial" w:hAnsi="Arial" w:cs="Arial"/>
          <w:lang w:val="ro-RO"/>
        </w:rPr>
        <w:t xml:space="preserve"> corelate cu </w:t>
      </w:r>
      <w:r w:rsidR="00AB79F0" w:rsidRPr="002D62DD">
        <w:rPr>
          <w:rFonts w:ascii="Arial" w:hAnsi="Arial" w:cs="Arial"/>
          <w:i/>
          <w:lang w:val="ro-RO"/>
        </w:rPr>
        <w:t>Principiile fundamentale ale statisticii oficiale</w:t>
      </w:r>
      <w:r w:rsidR="00AB79F0" w:rsidRPr="002D62DD">
        <w:rPr>
          <w:rFonts w:ascii="Arial" w:hAnsi="Arial" w:cs="Arial"/>
          <w:lang w:val="ro-RO"/>
        </w:rPr>
        <w:t xml:space="preserve"> și actualizarea legislației, atribuirea rolurilor și responsabilitățilo</w:t>
      </w:r>
      <w:r w:rsidR="002E1E8E" w:rsidRPr="002D62DD">
        <w:rPr>
          <w:rFonts w:ascii="Arial" w:hAnsi="Arial" w:cs="Arial"/>
          <w:lang w:val="ro-RO"/>
        </w:rPr>
        <w:t>r</w:t>
      </w:r>
      <w:r w:rsidR="00AB79F0" w:rsidRPr="002D62DD">
        <w:rPr>
          <w:rFonts w:ascii="Arial" w:hAnsi="Arial" w:cs="Arial"/>
          <w:lang w:val="ro-RO"/>
        </w:rPr>
        <w:t xml:space="preserve"> în cadrul SSN, precum și planificarea sistematică și coerentă a activităților statistice. </w:t>
      </w:r>
      <w:r w:rsidRPr="002D62DD">
        <w:rPr>
          <w:rFonts w:ascii="Arial" w:hAnsi="Arial" w:cs="Arial"/>
          <w:lang w:val="ro-RO"/>
        </w:rPr>
        <w:t>De asemenea,</w:t>
      </w:r>
      <w:r w:rsidRPr="002D62DD">
        <w:rPr>
          <w:rFonts w:ascii="Arial" w:hAnsi="Arial" w:cs="Arial"/>
          <w:b/>
          <w:lang w:val="ro-RO"/>
        </w:rPr>
        <w:t xml:space="preserve"> </w:t>
      </w:r>
      <w:r w:rsidR="0081736C" w:rsidRPr="002D62DD">
        <w:rPr>
          <w:rFonts w:ascii="Arial" w:hAnsi="Arial" w:cs="Arial"/>
          <w:b/>
          <w:i/>
          <w:lang w:val="ro-RO"/>
        </w:rPr>
        <w:t>Organizație(i) implicată(e</w:t>
      </w:r>
      <w:r w:rsidR="0081736C" w:rsidRPr="002D62DD">
        <w:rPr>
          <w:rFonts w:ascii="Arial" w:hAnsi="Arial" w:cs="Arial"/>
          <w:i/>
          <w:lang w:val="ro-RO"/>
        </w:rPr>
        <w:t>)</w:t>
      </w:r>
      <w:r w:rsidR="0081736C" w:rsidRPr="002D62DD">
        <w:rPr>
          <w:rFonts w:ascii="Arial" w:hAnsi="Arial" w:cs="Arial"/>
          <w:b/>
          <w:i/>
          <w:lang w:val="ro-RO"/>
        </w:rPr>
        <w:t>:</w:t>
      </w:r>
      <w:r w:rsidR="0081736C" w:rsidRPr="002D62DD">
        <w:rPr>
          <w:rFonts w:ascii="Arial" w:hAnsi="Arial" w:cs="Arial"/>
          <w:i/>
          <w:lang w:val="ro-RO"/>
        </w:rPr>
        <w:t xml:space="preserve"> </w:t>
      </w:r>
      <w:r w:rsidR="008327C6" w:rsidRPr="002D62DD">
        <w:rPr>
          <w:rFonts w:ascii="Arial" w:hAnsi="Arial" w:cs="Arial"/>
          <w:i/>
          <w:lang w:val="ro-RO"/>
        </w:rPr>
        <w:t>BNS în primul rând, ca și coordonator al SSN, dar și t</w:t>
      </w:r>
      <w:r w:rsidR="00B6748D" w:rsidRPr="002D62DD">
        <w:rPr>
          <w:rFonts w:ascii="Arial" w:hAnsi="Arial" w:cs="Arial"/>
          <w:i/>
          <w:lang w:val="ro-RO"/>
        </w:rPr>
        <w:t>oate ministerele, instituțiile și agențiile care sunt parte a SSN trebuie sa fie  implicate și responsabilizate pentru colaborarea în pregătirea și implementarea acțiunilor.</w:t>
      </w:r>
      <w:r w:rsidR="00B6748D" w:rsidRPr="002D62DD">
        <w:rPr>
          <w:rFonts w:ascii="Arial" w:hAnsi="Arial" w:cs="Arial"/>
          <w:b/>
          <w:lang w:val="ro-RO"/>
        </w:rPr>
        <w:t xml:space="preserve"> </w:t>
      </w:r>
    </w:p>
    <w:p w:rsidR="00AB79F0" w:rsidRPr="002D62DD" w:rsidRDefault="00AB79F0" w:rsidP="006655EB">
      <w:pPr>
        <w:spacing w:line="360" w:lineRule="auto"/>
        <w:jc w:val="both"/>
        <w:rPr>
          <w:rFonts w:ascii="Arial" w:eastAsia="Calibri" w:hAnsi="Arial" w:cs="Arial"/>
          <w:lang w:val="ro-RO"/>
        </w:rPr>
      </w:pPr>
    </w:p>
    <w:p w:rsidR="00AB79F0" w:rsidRPr="002D62DD" w:rsidRDefault="00B6748D" w:rsidP="002E1E8E">
      <w:pPr>
        <w:spacing w:line="360" w:lineRule="auto"/>
        <w:jc w:val="both"/>
        <w:rPr>
          <w:rFonts w:ascii="Arial" w:hAnsi="Arial" w:cs="Arial"/>
          <w:b/>
        </w:rPr>
      </w:pPr>
      <w:r w:rsidRPr="002D62DD">
        <w:rPr>
          <w:rFonts w:ascii="Arial" w:hAnsi="Arial" w:cs="Arial"/>
          <w:b/>
          <w:i/>
          <w:lang w:val="ro-RO"/>
        </w:rPr>
        <w:t xml:space="preserve">l) </w:t>
      </w:r>
      <w:r w:rsidR="00AB79F0" w:rsidRPr="002D62DD">
        <w:rPr>
          <w:rFonts w:ascii="Arial" w:hAnsi="Arial" w:cs="Arial"/>
          <w:b/>
          <w:i/>
          <w:lang w:val="ro-RO"/>
        </w:rPr>
        <w:t>Fortificarea managementului resurselor umane  în SSN</w:t>
      </w:r>
    </w:p>
    <w:p w:rsidR="00AB79F0" w:rsidRPr="002D62DD" w:rsidRDefault="00630FDB" w:rsidP="006655EB">
      <w:pPr>
        <w:spacing w:line="360" w:lineRule="auto"/>
        <w:jc w:val="both"/>
        <w:rPr>
          <w:rFonts w:ascii="Arial" w:hAnsi="Arial" w:cs="Arial"/>
          <w:lang w:val="ro-RO"/>
        </w:rPr>
      </w:pPr>
      <w:r w:rsidRPr="002D62DD">
        <w:rPr>
          <w:rFonts w:ascii="Arial" w:hAnsi="Arial" w:cs="Arial"/>
          <w:b/>
          <w:lang w:val="ro-RO"/>
        </w:rPr>
        <w:t>Recomandare:</w:t>
      </w:r>
      <w:r w:rsidRPr="002D62DD">
        <w:rPr>
          <w:rFonts w:ascii="Arial" w:hAnsi="Arial" w:cs="Arial"/>
          <w:lang w:val="ro-RO"/>
        </w:rPr>
        <w:t xml:space="preserve"> </w:t>
      </w:r>
      <w:r w:rsidR="00AB79F0" w:rsidRPr="002D62DD">
        <w:rPr>
          <w:rFonts w:ascii="Arial" w:hAnsi="Arial" w:cs="Arial"/>
          <w:lang w:val="ro-RO"/>
        </w:rPr>
        <w:t>Funcționarea în condiții optime a SSN și îmbunătățirea proceselor și a produselor statistice depind de oameni, de calificările și pregătirea acestora și de activitatea lor în SSN, pe pozițiile prevăzute în statele de funcții ca și număr</w:t>
      </w:r>
      <w:r w:rsidR="009841EA" w:rsidRPr="002D62DD">
        <w:rPr>
          <w:rFonts w:ascii="Arial" w:hAnsi="Arial" w:cs="Arial"/>
          <w:lang w:val="ro-RO"/>
        </w:rPr>
        <w:t>,</w:t>
      </w:r>
      <w:r w:rsidR="00AB79F0" w:rsidRPr="002D62DD">
        <w:rPr>
          <w:rFonts w:ascii="Arial" w:hAnsi="Arial" w:cs="Arial"/>
          <w:lang w:val="ro-RO"/>
        </w:rPr>
        <w:t xml:space="preserve"> și ca încadrare. Activitățile </w:t>
      </w:r>
      <w:r w:rsidR="00B6748D" w:rsidRPr="002D62DD">
        <w:rPr>
          <w:rFonts w:ascii="Arial" w:hAnsi="Arial" w:cs="Arial"/>
          <w:lang w:val="ro-RO"/>
        </w:rPr>
        <w:t>vor fi</w:t>
      </w:r>
      <w:r w:rsidR="00AB79F0" w:rsidRPr="002D62DD">
        <w:rPr>
          <w:rFonts w:ascii="Arial" w:hAnsi="Arial" w:cs="Arial"/>
          <w:lang w:val="ro-RO"/>
        </w:rPr>
        <w:t xml:space="preserve"> concentrate pe optimizarea și dezvoltarea managementului de personal</w:t>
      </w:r>
      <w:r w:rsidR="009841EA" w:rsidRPr="002D62DD">
        <w:rPr>
          <w:rFonts w:ascii="Arial" w:hAnsi="Arial" w:cs="Arial"/>
          <w:lang w:val="ro-RO"/>
        </w:rPr>
        <w:t>,</w:t>
      </w:r>
      <w:r w:rsidR="00AB79F0" w:rsidRPr="002D62DD">
        <w:rPr>
          <w:rFonts w:ascii="Arial" w:hAnsi="Arial" w:cs="Arial"/>
          <w:lang w:val="ro-RO"/>
        </w:rPr>
        <w:t xml:space="preserve"> cuprinzând toate procesele și procedurile administrative de rec</w:t>
      </w:r>
      <w:r w:rsidR="009841EA" w:rsidRPr="002D62DD">
        <w:rPr>
          <w:rFonts w:ascii="Arial" w:hAnsi="Arial" w:cs="Arial"/>
          <w:lang w:val="ro-RO"/>
        </w:rPr>
        <w:t>r</w:t>
      </w:r>
      <w:r w:rsidR="00AB79F0" w:rsidRPr="002D62DD">
        <w:rPr>
          <w:rFonts w:ascii="Arial" w:hAnsi="Arial" w:cs="Arial"/>
          <w:lang w:val="ro-RO"/>
        </w:rPr>
        <w:t>utare, selectare, angajare, motivare, menținere și promovare în SSN, precum și pe dezvoltarea de competențe și expertiză specifică sectorului statistic - formare profesională  inițială, continuă</w:t>
      </w:r>
      <w:r w:rsidR="009841EA" w:rsidRPr="002D62DD">
        <w:rPr>
          <w:rFonts w:ascii="Arial" w:hAnsi="Arial" w:cs="Arial"/>
          <w:lang w:val="ro-RO"/>
        </w:rPr>
        <w:t>,</w:t>
      </w:r>
      <w:r w:rsidR="00AB79F0" w:rsidRPr="002D62DD">
        <w:rPr>
          <w:rFonts w:ascii="Arial" w:hAnsi="Arial" w:cs="Arial"/>
          <w:lang w:val="ro-RO"/>
        </w:rPr>
        <w:t xml:space="preserve"> dar și practică aplicată în procesele statistice</w:t>
      </w:r>
      <w:r w:rsidR="009841EA" w:rsidRPr="002D62DD">
        <w:rPr>
          <w:rFonts w:ascii="Arial" w:hAnsi="Arial" w:cs="Arial"/>
          <w:lang w:val="ro-RO"/>
        </w:rPr>
        <w:t>, inclusiv:</w:t>
      </w:r>
      <w:r w:rsidR="00AB79F0" w:rsidRPr="002D62DD">
        <w:rPr>
          <w:rFonts w:ascii="Arial" w:hAnsi="Arial" w:cs="Arial"/>
          <w:lang w:val="ro-RO"/>
        </w:rPr>
        <w:t xml:space="preserve"> </w:t>
      </w:r>
    </w:p>
    <w:p w:rsidR="00AB79F0" w:rsidRPr="002D62DD" w:rsidRDefault="00AB79F0" w:rsidP="00CF1644">
      <w:pPr>
        <w:numPr>
          <w:ilvl w:val="0"/>
          <w:numId w:val="14"/>
        </w:numPr>
        <w:spacing w:after="100" w:afterAutospacing="1" w:line="360" w:lineRule="auto"/>
        <w:jc w:val="both"/>
        <w:rPr>
          <w:rFonts w:ascii="Arial" w:hAnsi="Arial" w:cs="Arial"/>
          <w:lang w:val="ro-RO"/>
        </w:rPr>
      </w:pPr>
      <w:r w:rsidRPr="002D62DD">
        <w:rPr>
          <w:rFonts w:ascii="Arial" w:hAnsi="Arial" w:cs="Arial"/>
          <w:lang w:val="ro-RO"/>
        </w:rPr>
        <w:t>susţinerea cu personal calificat a Sistemului Statistic Naţional şi stabilirea politicilor şi demersurilor pentru recrutare, angajare, motivare şi perfecţionare profesională a statisticienilor;</w:t>
      </w:r>
    </w:p>
    <w:p w:rsidR="00AB79F0" w:rsidRPr="002D62DD" w:rsidRDefault="00AB79F0" w:rsidP="00CF1644">
      <w:pPr>
        <w:numPr>
          <w:ilvl w:val="0"/>
          <w:numId w:val="14"/>
        </w:numPr>
        <w:spacing w:after="100" w:afterAutospacing="1" w:line="360" w:lineRule="auto"/>
        <w:jc w:val="both"/>
        <w:rPr>
          <w:rFonts w:ascii="Arial" w:hAnsi="Arial" w:cs="Arial"/>
          <w:lang w:val="ro-RO"/>
        </w:rPr>
      </w:pPr>
      <w:r w:rsidRPr="002D62DD">
        <w:rPr>
          <w:rFonts w:ascii="Arial" w:hAnsi="Arial" w:cs="Arial"/>
          <w:lang w:val="ro-RO"/>
        </w:rPr>
        <w:t>atragerea</w:t>
      </w:r>
      <w:r w:rsidR="009841EA" w:rsidRPr="002D62DD">
        <w:rPr>
          <w:rFonts w:ascii="Arial" w:hAnsi="Arial" w:cs="Arial"/>
          <w:lang w:val="ro-RO"/>
        </w:rPr>
        <w:t>,</w:t>
      </w:r>
      <w:r w:rsidR="00A531A4" w:rsidRPr="002D62DD">
        <w:rPr>
          <w:rFonts w:ascii="Arial" w:hAnsi="Arial" w:cs="Arial"/>
          <w:lang w:val="ro-RO"/>
        </w:rPr>
        <w:t xml:space="preserve"> în </w:t>
      </w:r>
      <w:r w:rsidRPr="002D62DD">
        <w:rPr>
          <w:rFonts w:ascii="Arial" w:hAnsi="Arial" w:cs="Arial"/>
          <w:lang w:val="ro-RO"/>
        </w:rPr>
        <w:t>sistem</w:t>
      </w:r>
      <w:r w:rsidR="009841EA" w:rsidRPr="002D62DD">
        <w:rPr>
          <w:rFonts w:ascii="Arial" w:hAnsi="Arial" w:cs="Arial"/>
          <w:lang w:val="ro-RO"/>
        </w:rPr>
        <w:t>,</w:t>
      </w:r>
      <w:r w:rsidRPr="002D62DD">
        <w:rPr>
          <w:rFonts w:ascii="Arial" w:hAnsi="Arial" w:cs="Arial"/>
          <w:lang w:val="ro-RO"/>
        </w:rPr>
        <w:t xml:space="preserve"> de tineri specialişti bine pregătiţi şi competenţi, cu cunoştinţe teoretice profunde, angajaţi pe o bază durabilă;</w:t>
      </w:r>
    </w:p>
    <w:p w:rsidR="00AB79F0" w:rsidRPr="002D62DD" w:rsidRDefault="00AB79F0" w:rsidP="00CF1644">
      <w:pPr>
        <w:numPr>
          <w:ilvl w:val="0"/>
          <w:numId w:val="14"/>
        </w:numPr>
        <w:spacing w:after="100" w:afterAutospacing="1" w:line="360" w:lineRule="auto"/>
        <w:jc w:val="both"/>
        <w:rPr>
          <w:rFonts w:ascii="Arial" w:hAnsi="Arial" w:cs="Arial"/>
          <w:lang w:val="ro-RO"/>
        </w:rPr>
      </w:pPr>
      <w:r w:rsidRPr="002D62DD">
        <w:rPr>
          <w:rFonts w:ascii="Arial" w:hAnsi="Arial" w:cs="Arial"/>
          <w:lang w:val="ro-RO"/>
        </w:rPr>
        <w:t xml:space="preserve">asigurarea condiţiilor de </w:t>
      </w:r>
      <w:r w:rsidR="00765485" w:rsidRPr="002D62DD">
        <w:rPr>
          <w:rFonts w:ascii="Arial" w:hAnsi="Arial" w:cs="Arial"/>
          <w:i/>
          <w:lang w:val="ro-RO"/>
        </w:rPr>
        <w:t>know-how</w:t>
      </w:r>
      <w:r w:rsidRPr="002D62DD">
        <w:rPr>
          <w:rFonts w:ascii="Arial" w:hAnsi="Arial" w:cs="Arial"/>
          <w:lang w:val="ro-RO"/>
        </w:rPr>
        <w:t xml:space="preserve"> şi expertiză internaţională în domeniul statisticii; </w:t>
      </w:r>
    </w:p>
    <w:p w:rsidR="00B6748D" w:rsidRPr="002D62DD" w:rsidRDefault="00AB79F0" w:rsidP="00CF1644">
      <w:pPr>
        <w:numPr>
          <w:ilvl w:val="0"/>
          <w:numId w:val="14"/>
        </w:numPr>
        <w:spacing w:after="100" w:afterAutospacing="1" w:line="360" w:lineRule="auto"/>
        <w:jc w:val="both"/>
        <w:rPr>
          <w:rFonts w:ascii="Arial" w:hAnsi="Arial" w:cs="Arial"/>
          <w:lang w:val="ro-RO"/>
        </w:rPr>
      </w:pPr>
      <w:r w:rsidRPr="002D62DD">
        <w:rPr>
          <w:rFonts w:ascii="Arial" w:hAnsi="Arial" w:cs="Arial"/>
          <w:lang w:val="ro-RO"/>
        </w:rPr>
        <w:t>garantarea stabilităţii locului de muncă prin acţiuni motivaţionale şi atractive pentru toate categoriile de specialişti în cadrul SSN</w:t>
      </w:r>
      <w:r w:rsidR="009841EA" w:rsidRPr="002D62DD">
        <w:rPr>
          <w:rFonts w:ascii="Arial" w:hAnsi="Arial" w:cs="Arial"/>
          <w:lang w:val="ro-RO"/>
        </w:rPr>
        <w:t>;</w:t>
      </w:r>
      <w:r w:rsidRPr="002D62DD">
        <w:rPr>
          <w:rFonts w:ascii="Arial" w:hAnsi="Arial" w:cs="Arial"/>
          <w:lang w:val="ro-RO"/>
        </w:rPr>
        <w:t xml:space="preserve"> </w:t>
      </w:r>
    </w:p>
    <w:p w:rsidR="00AB79F0" w:rsidRPr="002D62DD" w:rsidRDefault="00AB79F0" w:rsidP="00CF1644">
      <w:pPr>
        <w:numPr>
          <w:ilvl w:val="0"/>
          <w:numId w:val="14"/>
        </w:numPr>
        <w:spacing w:after="100" w:afterAutospacing="1" w:line="360" w:lineRule="auto"/>
        <w:jc w:val="both"/>
        <w:rPr>
          <w:rFonts w:ascii="Arial" w:hAnsi="Arial" w:cs="Arial"/>
          <w:lang w:val="ro-RO"/>
        </w:rPr>
      </w:pPr>
      <w:r w:rsidRPr="002D62DD">
        <w:rPr>
          <w:rFonts w:ascii="Arial" w:hAnsi="Arial" w:cs="Arial"/>
          <w:lang w:val="ro-RO"/>
        </w:rPr>
        <w:t>întreprinderea de acţiuni de sensibilizare a organelor competente vizând asigurarea condiţiilor de salarizare echivalente ale statisticienilor cu cele din ministerele de ramură</w:t>
      </w:r>
      <w:r w:rsidR="00A65463" w:rsidRPr="002D62DD">
        <w:rPr>
          <w:rFonts w:ascii="Arial" w:hAnsi="Arial" w:cs="Arial"/>
          <w:lang w:val="ro-RO"/>
        </w:rPr>
        <w:t>,</w:t>
      </w:r>
      <w:r w:rsidR="009841EA" w:rsidRPr="002D62DD">
        <w:rPr>
          <w:rFonts w:ascii="Arial" w:hAnsi="Arial" w:cs="Arial"/>
          <w:lang w:val="ro-RO"/>
        </w:rPr>
        <w:t xml:space="preserve"> </w:t>
      </w:r>
      <w:r w:rsidR="00A65463" w:rsidRPr="002D62DD">
        <w:rPr>
          <w:rFonts w:ascii="Arial" w:hAnsi="Arial" w:cs="Arial"/>
          <w:lang w:val="ro-RO"/>
        </w:rPr>
        <w:t xml:space="preserve">coordonatoare de sectoare și </w:t>
      </w:r>
      <w:r w:rsidR="009841EA" w:rsidRPr="002D62DD">
        <w:rPr>
          <w:rFonts w:ascii="Arial" w:hAnsi="Arial" w:cs="Arial"/>
          <w:lang w:val="ro-RO"/>
        </w:rPr>
        <w:t>prestatoare de servicii publice</w:t>
      </w:r>
      <w:r w:rsidRPr="002D62DD">
        <w:rPr>
          <w:rFonts w:ascii="Arial" w:hAnsi="Arial" w:cs="Arial"/>
          <w:lang w:val="ro-RO"/>
        </w:rPr>
        <w:t>.</w:t>
      </w:r>
    </w:p>
    <w:p w:rsidR="00852F51" w:rsidRPr="002D62DD" w:rsidRDefault="00852F51" w:rsidP="00852F51">
      <w:pPr>
        <w:spacing w:after="100" w:afterAutospacing="1" w:line="360" w:lineRule="auto"/>
        <w:jc w:val="both"/>
        <w:rPr>
          <w:rFonts w:ascii="Arial" w:hAnsi="Arial" w:cs="Arial"/>
          <w:lang w:val="ro-RO"/>
        </w:rPr>
      </w:pPr>
      <w:r w:rsidRPr="002D62DD">
        <w:rPr>
          <w:rFonts w:ascii="Arial" w:hAnsi="Arial" w:cs="Arial"/>
          <w:b/>
          <w:i/>
          <w:lang w:val="ro-RO"/>
        </w:rPr>
        <w:t xml:space="preserve">Organizație(i) implicată(e): </w:t>
      </w:r>
      <w:r w:rsidRPr="002D62DD">
        <w:rPr>
          <w:rFonts w:ascii="Arial" w:hAnsi="Arial" w:cs="Arial"/>
          <w:i/>
          <w:lang w:val="ro-RO"/>
        </w:rPr>
        <w:t>Toate ministerele, instituțiile și agențiile care sunt parte a SSN trebuie sa fie  implicate și responsabilizate pentru colaborarea în pregătirea și implementarea acțiunilor</w:t>
      </w:r>
      <w:r w:rsidR="00544E17" w:rsidRPr="002D62DD">
        <w:rPr>
          <w:rFonts w:ascii="Arial" w:hAnsi="Arial" w:cs="Arial"/>
          <w:i/>
          <w:lang w:val="ro-RO"/>
        </w:rPr>
        <w:t xml:space="preserve"> și având ca lider al procesului BNS din poziția acestuia de coordonator al SSN și deținător de expertiză privind procesele și lucrările statistice.</w:t>
      </w:r>
    </w:p>
    <w:p w:rsidR="00AB79F0" w:rsidRPr="002D62DD" w:rsidRDefault="00B6748D" w:rsidP="00083482">
      <w:pPr>
        <w:spacing w:line="360" w:lineRule="auto"/>
        <w:jc w:val="both"/>
        <w:rPr>
          <w:rFonts w:ascii="Arial" w:hAnsi="Arial" w:cs="Arial"/>
          <w:b/>
        </w:rPr>
      </w:pPr>
      <w:r w:rsidRPr="002D62DD">
        <w:rPr>
          <w:rFonts w:ascii="Arial" w:hAnsi="Arial" w:cs="Arial"/>
          <w:b/>
          <w:i/>
          <w:lang w:val="ro-RO"/>
        </w:rPr>
        <w:t xml:space="preserve">m) </w:t>
      </w:r>
      <w:r w:rsidR="00AB79F0" w:rsidRPr="002D62DD">
        <w:rPr>
          <w:rFonts w:ascii="Arial" w:hAnsi="Arial" w:cs="Arial"/>
          <w:b/>
          <w:i/>
          <w:lang w:val="ro-RO"/>
        </w:rPr>
        <w:t>Finanţarea susținută și sustenabilă a activităţilor statistice</w:t>
      </w:r>
      <w:r w:rsidR="00AB79F0" w:rsidRPr="002D62DD">
        <w:rPr>
          <w:rFonts w:ascii="Arial" w:hAnsi="Arial" w:cs="Arial"/>
          <w:b/>
          <w:lang w:val="ro-RO"/>
        </w:rPr>
        <w:t xml:space="preserve"> </w:t>
      </w:r>
    </w:p>
    <w:p w:rsidR="00B6748D" w:rsidRPr="002D62DD" w:rsidRDefault="00630FDB" w:rsidP="006655EB">
      <w:pPr>
        <w:autoSpaceDE w:val="0"/>
        <w:autoSpaceDN w:val="0"/>
        <w:adjustRightInd w:val="0"/>
        <w:spacing w:line="360" w:lineRule="auto"/>
        <w:jc w:val="both"/>
        <w:rPr>
          <w:rFonts w:ascii="Arial" w:hAnsi="Arial" w:cs="Arial"/>
          <w:lang w:val="ro-RO"/>
        </w:rPr>
      </w:pPr>
      <w:r w:rsidRPr="002D62DD">
        <w:rPr>
          <w:rFonts w:ascii="Arial" w:hAnsi="Arial" w:cs="Arial"/>
          <w:b/>
          <w:lang w:val="ro-RO"/>
        </w:rPr>
        <w:t>Recomandare:</w:t>
      </w:r>
      <w:r w:rsidRPr="002D62DD">
        <w:rPr>
          <w:rFonts w:ascii="Arial" w:hAnsi="Arial" w:cs="Arial"/>
          <w:lang w:val="ro-RO"/>
        </w:rPr>
        <w:t xml:space="preserve"> </w:t>
      </w:r>
      <w:r w:rsidR="00B6748D" w:rsidRPr="002D62DD">
        <w:rPr>
          <w:rFonts w:ascii="Arial" w:hAnsi="Arial" w:cs="Arial"/>
          <w:lang w:val="ro-RO"/>
        </w:rPr>
        <w:t>M</w:t>
      </w:r>
      <w:r w:rsidR="00AB79F0" w:rsidRPr="002D62DD">
        <w:rPr>
          <w:rFonts w:ascii="Arial" w:hAnsi="Arial" w:cs="Arial"/>
          <w:lang w:val="ro-RO"/>
        </w:rPr>
        <w:t>odificăril</w:t>
      </w:r>
      <w:r w:rsidR="00B6748D" w:rsidRPr="002D62DD">
        <w:rPr>
          <w:rFonts w:ascii="Arial" w:hAnsi="Arial" w:cs="Arial"/>
          <w:lang w:val="ro-RO"/>
        </w:rPr>
        <w:t>e</w:t>
      </w:r>
      <w:r w:rsidR="00AB79F0" w:rsidRPr="002D62DD">
        <w:rPr>
          <w:rFonts w:ascii="Arial" w:hAnsi="Arial" w:cs="Arial"/>
          <w:lang w:val="ro-RO"/>
        </w:rPr>
        <w:t xml:space="preserve"> și îmbunătățiril</w:t>
      </w:r>
      <w:r w:rsidR="00B6748D" w:rsidRPr="002D62DD">
        <w:rPr>
          <w:rFonts w:ascii="Arial" w:hAnsi="Arial" w:cs="Arial"/>
          <w:lang w:val="ro-RO"/>
        </w:rPr>
        <w:t>e</w:t>
      </w:r>
      <w:r w:rsidR="00AB79F0" w:rsidRPr="002D62DD">
        <w:rPr>
          <w:rFonts w:ascii="Arial" w:hAnsi="Arial" w:cs="Arial"/>
          <w:lang w:val="ro-RO"/>
        </w:rPr>
        <w:t xml:space="preserve"> propuse pentru procesele şi produsele statistice vor determina gestionarea resurselor financiare în mod echilibrat </w:t>
      </w:r>
      <w:r w:rsidR="00B6748D" w:rsidRPr="002D62DD">
        <w:rPr>
          <w:rFonts w:ascii="Arial" w:hAnsi="Arial" w:cs="Arial"/>
          <w:lang w:val="ro-RO"/>
        </w:rPr>
        <w:t xml:space="preserve">pentru </w:t>
      </w:r>
      <w:r w:rsidR="00AB79F0" w:rsidRPr="002D62DD">
        <w:rPr>
          <w:rFonts w:ascii="Arial" w:hAnsi="Arial" w:cs="Arial"/>
          <w:lang w:val="ro-RO"/>
        </w:rPr>
        <w:t>dezvolt</w:t>
      </w:r>
      <w:r w:rsidR="00B6748D" w:rsidRPr="002D62DD">
        <w:rPr>
          <w:rFonts w:ascii="Arial" w:hAnsi="Arial" w:cs="Arial"/>
          <w:lang w:val="ro-RO"/>
        </w:rPr>
        <w:t>area</w:t>
      </w:r>
      <w:r w:rsidR="00AB79F0" w:rsidRPr="002D62DD">
        <w:rPr>
          <w:rFonts w:ascii="Arial" w:hAnsi="Arial" w:cs="Arial"/>
          <w:lang w:val="ro-RO"/>
        </w:rPr>
        <w:t xml:space="preserve"> de statistici. Acțiunile </w:t>
      </w:r>
      <w:r w:rsidR="00B6748D" w:rsidRPr="002D62DD">
        <w:rPr>
          <w:rFonts w:ascii="Arial" w:hAnsi="Arial" w:cs="Arial"/>
          <w:lang w:val="ro-RO"/>
        </w:rPr>
        <w:t>necesare pe viitor vizează</w:t>
      </w:r>
      <w:r w:rsidR="00AB79F0" w:rsidRPr="002D62DD">
        <w:rPr>
          <w:rFonts w:ascii="Arial" w:hAnsi="Arial" w:cs="Arial"/>
          <w:lang w:val="ro-RO"/>
        </w:rPr>
        <w:t xml:space="preserve"> elaborarea de programe de finanţare multi-anuale </w:t>
      </w:r>
      <w:r w:rsidR="00083482" w:rsidRPr="002D62DD">
        <w:rPr>
          <w:rFonts w:ascii="Arial" w:hAnsi="Arial" w:cs="Arial"/>
          <w:lang w:val="ro-RO"/>
        </w:rPr>
        <w:t xml:space="preserve">și multi/sectoriale </w:t>
      </w:r>
      <w:r w:rsidR="00AB79F0" w:rsidRPr="002D62DD">
        <w:rPr>
          <w:rFonts w:ascii="Arial" w:hAnsi="Arial" w:cs="Arial"/>
          <w:lang w:val="ro-RO"/>
        </w:rPr>
        <w:t>justificate</w:t>
      </w:r>
      <w:r w:rsidR="00B6748D" w:rsidRPr="002D62DD">
        <w:rPr>
          <w:rFonts w:ascii="Arial" w:hAnsi="Arial" w:cs="Arial"/>
          <w:lang w:val="ro-RO"/>
        </w:rPr>
        <w:t>,</w:t>
      </w:r>
      <w:r w:rsidR="00AB79F0" w:rsidRPr="002D62DD">
        <w:rPr>
          <w:rFonts w:ascii="Arial" w:hAnsi="Arial" w:cs="Arial"/>
          <w:lang w:val="ro-RO"/>
        </w:rPr>
        <w:t xml:space="preserve"> vizînd costurile crescânde la capitolele de personal, materiale şi investiţii pentru modernizarea</w:t>
      </w:r>
      <w:r w:rsidR="00083482" w:rsidRPr="002D62DD">
        <w:rPr>
          <w:rFonts w:ascii="Arial" w:hAnsi="Arial" w:cs="Arial"/>
          <w:lang w:val="ro-RO"/>
        </w:rPr>
        <w:t xml:space="preserve"> și menținerea</w:t>
      </w:r>
      <w:r w:rsidR="00AB79F0" w:rsidRPr="002D62DD">
        <w:rPr>
          <w:rFonts w:ascii="Arial" w:hAnsi="Arial" w:cs="Arial"/>
          <w:lang w:val="ro-RO"/>
        </w:rPr>
        <w:t xml:space="preserve"> infrastructurii, </w:t>
      </w:r>
      <w:r w:rsidR="00B6748D" w:rsidRPr="002D62DD">
        <w:rPr>
          <w:rFonts w:ascii="Arial" w:hAnsi="Arial" w:cs="Arial"/>
          <w:lang w:val="ro-RO"/>
        </w:rPr>
        <w:t xml:space="preserve">care sunt </w:t>
      </w:r>
      <w:r w:rsidR="00AB79F0" w:rsidRPr="002D62DD">
        <w:rPr>
          <w:rFonts w:ascii="Arial" w:hAnsi="Arial" w:cs="Arial"/>
          <w:lang w:val="ro-RO"/>
        </w:rPr>
        <w:t>condiţionate de creşterea volumului şi calităţii de date şi informaţii statistice</w:t>
      </w:r>
      <w:r w:rsidR="00083482" w:rsidRPr="002D62DD">
        <w:rPr>
          <w:rFonts w:ascii="Arial" w:hAnsi="Arial" w:cs="Arial"/>
          <w:lang w:val="ro-RO"/>
        </w:rPr>
        <w:t xml:space="preserve"> drept răspuns la sporirea cererii utilizatorilor</w:t>
      </w:r>
      <w:r w:rsidR="00AB79F0" w:rsidRPr="002D62DD">
        <w:rPr>
          <w:rFonts w:ascii="Arial" w:hAnsi="Arial" w:cs="Arial"/>
          <w:lang w:val="ro-RO"/>
        </w:rPr>
        <w:t xml:space="preserve">. </w:t>
      </w:r>
    </w:p>
    <w:p w:rsidR="00AB79F0" w:rsidRPr="002D62DD" w:rsidRDefault="0081736C" w:rsidP="006655EB">
      <w:pPr>
        <w:autoSpaceDE w:val="0"/>
        <w:autoSpaceDN w:val="0"/>
        <w:adjustRightInd w:val="0"/>
        <w:spacing w:line="360" w:lineRule="auto"/>
        <w:jc w:val="both"/>
        <w:rPr>
          <w:rFonts w:ascii="Arial" w:hAnsi="Arial" w:cs="Arial"/>
          <w:lang w:val="ro-RO"/>
        </w:rPr>
      </w:pPr>
      <w:r w:rsidRPr="002D62DD">
        <w:rPr>
          <w:rFonts w:ascii="Arial" w:hAnsi="Arial" w:cs="Arial"/>
          <w:b/>
          <w:i/>
          <w:lang w:val="ro-RO"/>
        </w:rPr>
        <w:t xml:space="preserve">Organizație(i) implicată(e): </w:t>
      </w:r>
      <w:r w:rsidR="00AB79F0" w:rsidRPr="002D62DD">
        <w:rPr>
          <w:rFonts w:ascii="Arial" w:hAnsi="Arial" w:cs="Arial"/>
          <w:i/>
          <w:lang w:val="ro-RO"/>
        </w:rPr>
        <w:t>Este responsabilitatea membrilor SSN de a susține cu justificări</w:t>
      </w:r>
      <w:r w:rsidR="00672A72" w:rsidRPr="002D62DD">
        <w:rPr>
          <w:rFonts w:ascii="Arial" w:hAnsi="Arial" w:cs="Arial"/>
          <w:i/>
          <w:lang w:val="ro-RO"/>
        </w:rPr>
        <w:t xml:space="preserve"> și contribuții financiare</w:t>
      </w:r>
      <w:r w:rsidR="00B6748D" w:rsidRPr="002D62DD">
        <w:rPr>
          <w:rFonts w:ascii="Arial" w:hAnsi="Arial" w:cs="Arial"/>
          <w:i/>
          <w:lang w:val="ro-RO"/>
        </w:rPr>
        <w:t>,</w:t>
      </w:r>
      <w:r w:rsidR="00AB79F0" w:rsidRPr="002D62DD">
        <w:rPr>
          <w:rFonts w:ascii="Arial" w:hAnsi="Arial" w:cs="Arial"/>
          <w:i/>
          <w:lang w:val="ro-RO"/>
        </w:rPr>
        <w:t xml:space="preserve"> privind necesitatea și oportunitatea proiectelor propuse spre finanțare</w:t>
      </w:r>
      <w:r w:rsidR="003C03CE" w:rsidRPr="002D62DD">
        <w:rPr>
          <w:rFonts w:ascii="Arial" w:hAnsi="Arial" w:cs="Arial"/>
          <w:i/>
          <w:lang w:val="ro-RO"/>
        </w:rPr>
        <w:t xml:space="preserve"> pentru SSN.</w:t>
      </w:r>
      <w:r w:rsidR="00AB79F0" w:rsidRPr="002D62DD">
        <w:rPr>
          <w:rFonts w:ascii="Arial" w:hAnsi="Arial" w:cs="Arial"/>
          <w:i/>
          <w:lang w:val="ro-RO"/>
        </w:rPr>
        <w:t xml:space="preserve"> </w:t>
      </w:r>
      <w:r w:rsidR="003C03CE" w:rsidRPr="002D62DD">
        <w:rPr>
          <w:rFonts w:ascii="Arial" w:hAnsi="Arial" w:cs="Arial"/>
          <w:i/>
          <w:lang w:val="ro-RO"/>
        </w:rPr>
        <w:t xml:space="preserve">Un </w:t>
      </w:r>
      <w:r w:rsidR="00AB79F0" w:rsidRPr="002D62DD">
        <w:rPr>
          <w:rFonts w:ascii="Arial" w:hAnsi="Arial" w:cs="Arial"/>
          <w:i/>
          <w:lang w:val="ro-RO"/>
        </w:rPr>
        <w:t>rol important în ace</w:t>
      </w:r>
      <w:r w:rsidR="003C03CE" w:rsidRPr="002D62DD">
        <w:rPr>
          <w:rFonts w:ascii="Arial" w:hAnsi="Arial" w:cs="Arial"/>
          <w:i/>
          <w:lang w:val="ro-RO"/>
        </w:rPr>
        <w:t>s</w:t>
      </w:r>
      <w:r w:rsidR="00AB79F0" w:rsidRPr="002D62DD">
        <w:rPr>
          <w:rFonts w:ascii="Arial" w:hAnsi="Arial" w:cs="Arial"/>
          <w:i/>
          <w:lang w:val="ro-RO"/>
        </w:rPr>
        <w:t xml:space="preserve">t proces îl va avea BNS alături de Ministerul Finanțelor, în coordonare directă cu reprezentanții </w:t>
      </w:r>
      <w:r w:rsidR="00137842" w:rsidRPr="002D62DD">
        <w:rPr>
          <w:rFonts w:ascii="Arial" w:hAnsi="Arial" w:cs="Arial"/>
          <w:i/>
          <w:lang w:val="ro-RO"/>
        </w:rPr>
        <w:t xml:space="preserve">Cancelariei de Stat care coordonează procesul de elaborare a politicilor în țară, dar și asistența tehnică pentru </w:t>
      </w:r>
      <w:r w:rsidR="00AB79F0" w:rsidRPr="002D62DD">
        <w:rPr>
          <w:rFonts w:ascii="Arial" w:hAnsi="Arial" w:cs="Arial"/>
          <w:i/>
          <w:lang w:val="ro-RO"/>
        </w:rPr>
        <w:t xml:space="preserve"> Republic</w:t>
      </w:r>
      <w:r w:rsidR="00137842" w:rsidRPr="002D62DD">
        <w:rPr>
          <w:rFonts w:ascii="Arial" w:hAnsi="Arial" w:cs="Arial"/>
          <w:i/>
          <w:lang w:val="ro-RO"/>
        </w:rPr>
        <w:t>a</w:t>
      </w:r>
      <w:r w:rsidR="00AB79F0" w:rsidRPr="002D62DD">
        <w:rPr>
          <w:rFonts w:ascii="Arial" w:hAnsi="Arial" w:cs="Arial"/>
          <w:i/>
          <w:lang w:val="ro-RO"/>
        </w:rPr>
        <w:t xml:space="preserve"> Moldova.   </w:t>
      </w:r>
    </w:p>
    <w:p w:rsidR="00AB79F0" w:rsidRPr="002D62DD" w:rsidRDefault="00AB79F0" w:rsidP="006655EB">
      <w:pPr>
        <w:spacing w:line="360" w:lineRule="auto"/>
        <w:jc w:val="both"/>
        <w:rPr>
          <w:rFonts w:ascii="Arial" w:eastAsia="Calibri" w:hAnsi="Arial" w:cs="Arial"/>
          <w:lang w:val="ro-RO"/>
        </w:rPr>
      </w:pPr>
    </w:p>
    <w:p w:rsidR="00AB79F0" w:rsidRPr="002D62DD" w:rsidRDefault="00C45F87" w:rsidP="005D74B0">
      <w:pPr>
        <w:spacing w:line="360" w:lineRule="auto"/>
        <w:jc w:val="both"/>
        <w:rPr>
          <w:rFonts w:ascii="Arial" w:hAnsi="Arial" w:cs="Arial"/>
          <w:b/>
        </w:rPr>
      </w:pPr>
      <w:r w:rsidRPr="002D62DD">
        <w:rPr>
          <w:rFonts w:ascii="Arial" w:hAnsi="Arial" w:cs="Arial"/>
          <w:b/>
          <w:i/>
          <w:lang w:val="ro-RO"/>
        </w:rPr>
        <w:t xml:space="preserve">n) </w:t>
      </w:r>
      <w:r w:rsidR="00AB79F0" w:rsidRPr="002D62DD">
        <w:rPr>
          <w:rFonts w:ascii="Arial" w:hAnsi="Arial" w:cs="Arial"/>
          <w:b/>
          <w:i/>
          <w:lang w:val="ro-RO"/>
        </w:rPr>
        <w:t>Optimizarea/redefinirea atribuţiilor şi funcţiilor SSN</w:t>
      </w:r>
    </w:p>
    <w:p w:rsidR="00AB79F0" w:rsidRPr="002D62DD" w:rsidRDefault="00630FDB" w:rsidP="006655EB">
      <w:pPr>
        <w:spacing w:line="360" w:lineRule="auto"/>
        <w:jc w:val="both"/>
        <w:rPr>
          <w:rFonts w:ascii="Arial" w:hAnsi="Arial" w:cs="Arial"/>
        </w:rPr>
      </w:pPr>
      <w:r w:rsidRPr="002D62DD">
        <w:rPr>
          <w:rFonts w:ascii="Arial" w:hAnsi="Arial" w:cs="Arial"/>
          <w:b/>
          <w:lang w:val="ro-RO"/>
        </w:rPr>
        <w:t>Recomandare:</w:t>
      </w:r>
      <w:r w:rsidRPr="002D62DD">
        <w:rPr>
          <w:rFonts w:ascii="Arial" w:hAnsi="Arial" w:cs="Arial"/>
          <w:lang w:val="ro-RO"/>
        </w:rPr>
        <w:t xml:space="preserve"> </w:t>
      </w:r>
      <w:r w:rsidR="00AB79F0" w:rsidRPr="002D62DD">
        <w:rPr>
          <w:rFonts w:ascii="Arial" w:hAnsi="Arial" w:cs="Arial"/>
          <w:lang w:val="ro-RO"/>
        </w:rPr>
        <w:t>Structura actuală a SSN este caracterizată ca fiind neadaptată la cadrul legal și instituțional</w:t>
      </w:r>
      <w:r w:rsidR="005D74B0" w:rsidRPr="002D62DD">
        <w:rPr>
          <w:rFonts w:ascii="Arial" w:hAnsi="Arial" w:cs="Arial"/>
          <w:lang w:val="ro-RO"/>
        </w:rPr>
        <w:t xml:space="preserve"> existent</w:t>
      </w:r>
      <w:r w:rsidR="00AB79F0" w:rsidRPr="002D62DD">
        <w:rPr>
          <w:rFonts w:ascii="Arial" w:hAnsi="Arial" w:cs="Arial"/>
          <w:lang w:val="ro-RO"/>
        </w:rPr>
        <w:t>, fiind insuficient de perfectată/îmbunătățită</w:t>
      </w:r>
      <w:r w:rsidR="00AB79F0" w:rsidRPr="002D62DD">
        <w:rPr>
          <w:rStyle w:val="FootnoteReference"/>
          <w:rFonts w:ascii="Arial" w:eastAsia="Calibri" w:hAnsi="Arial" w:cs="Arial"/>
          <w:lang w:val="ro-RO"/>
        </w:rPr>
        <w:footnoteReference w:id="13"/>
      </w:r>
      <w:r w:rsidR="00AB79F0" w:rsidRPr="002D62DD">
        <w:rPr>
          <w:rFonts w:ascii="Arial" w:hAnsi="Arial" w:cs="Arial"/>
          <w:lang w:val="ro-RO"/>
        </w:rPr>
        <w:t xml:space="preserve"> pentru mandatul acordat, </w:t>
      </w:r>
      <w:r w:rsidR="00C45F87" w:rsidRPr="002D62DD">
        <w:rPr>
          <w:rFonts w:ascii="Arial" w:hAnsi="Arial" w:cs="Arial"/>
          <w:lang w:val="ro-RO"/>
        </w:rPr>
        <w:t xml:space="preserve">acela de </w:t>
      </w:r>
      <w:r w:rsidR="00AB79F0" w:rsidRPr="002D62DD">
        <w:rPr>
          <w:rFonts w:ascii="Arial" w:hAnsi="Arial" w:cs="Arial"/>
          <w:lang w:val="ro-RO"/>
        </w:rPr>
        <w:t>elaborare de lucrări și produse statistice necesare luării deciziilor pe baz</w:t>
      </w:r>
      <w:r w:rsidR="00BD4268" w:rsidRPr="002D62DD">
        <w:rPr>
          <w:rFonts w:ascii="Arial" w:hAnsi="Arial" w:cs="Arial"/>
          <w:lang w:val="ro-RO"/>
        </w:rPr>
        <w:t>ă</w:t>
      </w:r>
      <w:r w:rsidR="00AB79F0" w:rsidRPr="002D62DD">
        <w:rPr>
          <w:rFonts w:ascii="Arial" w:hAnsi="Arial" w:cs="Arial"/>
          <w:lang w:val="ro-RO"/>
        </w:rPr>
        <w:t xml:space="preserve"> de evidențe. </w:t>
      </w:r>
      <w:r w:rsidR="00C45F87" w:rsidRPr="002D62DD">
        <w:rPr>
          <w:rFonts w:ascii="Arial" w:hAnsi="Arial" w:cs="Arial"/>
          <w:lang w:val="ro-RO"/>
        </w:rPr>
        <w:t xml:space="preserve">Acțiunile susținute și implementate </w:t>
      </w:r>
      <w:r w:rsidR="00AB79F0" w:rsidRPr="002D62DD">
        <w:rPr>
          <w:rFonts w:ascii="Arial" w:hAnsi="Arial" w:cs="Arial"/>
          <w:lang w:val="ro-RO"/>
        </w:rPr>
        <w:t>vor conduce la asigurarea unui echilibru raţional şi funcţional între structurile centrale şi teritoriale ale BNS și ale membrilor SSN (în mod special</w:t>
      </w:r>
      <w:r w:rsidR="00BD4268" w:rsidRPr="002D62DD">
        <w:rPr>
          <w:rFonts w:ascii="Arial" w:hAnsi="Arial" w:cs="Arial"/>
          <w:lang w:val="ro-RO"/>
        </w:rPr>
        <w:t>,</w:t>
      </w:r>
      <w:r w:rsidR="00AB79F0" w:rsidRPr="002D62DD">
        <w:rPr>
          <w:rFonts w:ascii="Arial" w:hAnsi="Arial" w:cs="Arial"/>
          <w:lang w:val="ro-RO"/>
        </w:rPr>
        <w:t xml:space="preserve"> ministere și agenții cu acoperire națională și distribuție regională/raională)</w:t>
      </w:r>
      <w:r w:rsidR="00C45F87" w:rsidRPr="002D62DD">
        <w:rPr>
          <w:rFonts w:ascii="Arial" w:hAnsi="Arial" w:cs="Arial"/>
          <w:lang w:val="ro-RO"/>
        </w:rPr>
        <w:t xml:space="preserve">. Sunt necesare acțiuni de </w:t>
      </w:r>
      <w:r w:rsidR="00AB79F0" w:rsidRPr="002D62DD">
        <w:rPr>
          <w:rFonts w:ascii="Arial" w:hAnsi="Arial" w:cs="Arial"/>
          <w:lang w:val="ro-RO"/>
        </w:rPr>
        <w:t xml:space="preserve"> exploatare</w:t>
      </w:r>
      <w:r w:rsidR="00C45F87" w:rsidRPr="002D62DD">
        <w:rPr>
          <w:rFonts w:ascii="Arial" w:hAnsi="Arial" w:cs="Arial"/>
          <w:lang w:val="ro-RO"/>
        </w:rPr>
        <w:t xml:space="preserve"> </w:t>
      </w:r>
      <w:r w:rsidR="00AB79F0" w:rsidRPr="002D62DD">
        <w:rPr>
          <w:rFonts w:ascii="Arial" w:hAnsi="Arial" w:cs="Arial"/>
          <w:lang w:val="ro-RO"/>
        </w:rPr>
        <w:t>a oportunității și a caracteristicii</w:t>
      </w:r>
      <w:r w:rsidR="00C45F87" w:rsidRPr="002D62DD">
        <w:rPr>
          <w:rFonts w:ascii="Arial" w:hAnsi="Arial" w:cs="Arial"/>
          <w:lang w:val="ro-RO"/>
        </w:rPr>
        <w:t>lor</w:t>
      </w:r>
      <w:r w:rsidR="00AB79F0" w:rsidRPr="002D62DD">
        <w:rPr>
          <w:rFonts w:ascii="Arial" w:hAnsi="Arial" w:cs="Arial"/>
          <w:lang w:val="ro-RO"/>
        </w:rPr>
        <w:t xml:space="preserve"> pozitive a</w:t>
      </w:r>
      <w:r w:rsidR="00C45F87" w:rsidRPr="002D62DD">
        <w:rPr>
          <w:rFonts w:ascii="Arial" w:hAnsi="Arial" w:cs="Arial"/>
          <w:lang w:val="ro-RO"/>
        </w:rPr>
        <w:t>le</w:t>
      </w:r>
      <w:r w:rsidR="00AB79F0" w:rsidRPr="002D62DD">
        <w:rPr>
          <w:rFonts w:ascii="Arial" w:hAnsi="Arial" w:cs="Arial"/>
          <w:lang w:val="ro-RO"/>
        </w:rPr>
        <w:t xml:space="preserve"> SSN, </w:t>
      </w:r>
      <w:r w:rsidR="00C45F87" w:rsidRPr="002D62DD">
        <w:rPr>
          <w:rFonts w:ascii="Arial" w:hAnsi="Arial" w:cs="Arial"/>
          <w:lang w:val="ro-RO"/>
        </w:rPr>
        <w:t xml:space="preserve">acela </w:t>
      </w:r>
      <w:r w:rsidR="00AB79F0" w:rsidRPr="002D62DD">
        <w:rPr>
          <w:rFonts w:ascii="Arial" w:hAnsi="Arial" w:cs="Arial"/>
          <w:lang w:val="ro-RO"/>
        </w:rPr>
        <w:t>de existență a unei rețele teritoriale</w:t>
      </w:r>
      <w:r w:rsidR="00BD4268" w:rsidRPr="002D62DD">
        <w:rPr>
          <w:rFonts w:ascii="Arial" w:hAnsi="Arial" w:cs="Arial"/>
          <w:lang w:val="ro-RO"/>
        </w:rPr>
        <w:t xml:space="preserve"> de producere statistică</w:t>
      </w:r>
      <w:r w:rsidR="00AB79F0" w:rsidRPr="002D62DD">
        <w:rPr>
          <w:rFonts w:ascii="Arial" w:hAnsi="Arial" w:cs="Arial"/>
          <w:lang w:val="ro-RO"/>
        </w:rPr>
        <w:t>, precum și la obține</w:t>
      </w:r>
      <w:r w:rsidR="00BD4268" w:rsidRPr="002D62DD">
        <w:rPr>
          <w:rFonts w:ascii="Arial" w:hAnsi="Arial" w:cs="Arial"/>
          <w:lang w:val="ro-RO"/>
        </w:rPr>
        <w:t>r</w:t>
      </w:r>
      <w:r w:rsidR="00AB79F0" w:rsidRPr="002D62DD">
        <w:rPr>
          <w:rFonts w:ascii="Arial" w:hAnsi="Arial" w:cs="Arial"/>
          <w:lang w:val="ro-RO"/>
        </w:rPr>
        <w:t>ea de economii/reducerea risipei de resurse pentru sarcini și rezultate similare</w:t>
      </w:r>
      <w:r w:rsidR="00BD4268" w:rsidRPr="002D62DD">
        <w:rPr>
          <w:rFonts w:ascii="Arial" w:hAnsi="Arial" w:cs="Arial"/>
          <w:lang w:val="ro-RO"/>
        </w:rPr>
        <w:t>/paralele</w:t>
      </w:r>
      <w:r w:rsidR="00AB79F0" w:rsidRPr="002D62DD">
        <w:rPr>
          <w:rFonts w:ascii="Arial" w:hAnsi="Arial" w:cs="Arial"/>
          <w:lang w:val="ro-RO"/>
        </w:rPr>
        <w:t xml:space="preserve">, efectuate fără coordonare și consultare </w:t>
      </w:r>
      <w:r w:rsidR="00BD4268" w:rsidRPr="002D62DD">
        <w:rPr>
          <w:rFonts w:ascii="Arial" w:hAnsi="Arial" w:cs="Arial"/>
          <w:lang w:val="ro-RO"/>
        </w:rPr>
        <w:t xml:space="preserve">cu BNS și </w:t>
      </w:r>
      <w:r w:rsidR="00AB79F0" w:rsidRPr="002D62DD">
        <w:rPr>
          <w:rFonts w:ascii="Arial" w:hAnsi="Arial" w:cs="Arial"/>
          <w:lang w:val="ro-RO"/>
        </w:rPr>
        <w:t>în cadrul SSN</w:t>
      </w:r>
      <w:r w:rsidR="00AB79F0" w:rsidRPr="002D62DD">
        <w:rPr>
          <w:rStyle w:val="FootnoteReference"/>
          <w:rFonts w:ascii="Arial" w:eastAsia="Calibri" w:hAnsi="Arial" w:cs="Arial"/>
          <w:lang w:val="ro-RO"/>
        </w:rPr>
        <w:footnoteReference w:id="14"/>
      </w:r>
      <w:r w:rsidR="00AB79F0" w:rsidRPr="002D62DD">
        <w:rPr>
          <w:rFonts w:ascii="Arial" w:hAnsi="Arial" w:cs="Arial"/>
          <w:lang w:val="ro-RO"/>
        </w:rPr>
        <w:t>.</w:t>
      </w:r>
    </w:p>
    <w:p w:rsidR="00852F51" w:rsidRPr="002D62DD" w:rsidRDefault="00852F51" w:rsidP="00852F51">
      <w:pPr>
        <w:spacing w:after="100" w:afterAutospacing="1" w:line="360" w:lineRule="auto"/>
        <w:jc w:val="both"/>
        <w:rPr>
          <w:rFonts w:ascii="Arial" w:hAnsi="Arial" w:cs="Arial"/>
          <w:lang w:val="ro-RO"/>
        </w:rPr>
      </w:pPr>
      <w:r w:rsidRPr="002D62DD">
        <w:rPr>
          <w:rFonts w:ascii="Arial" w:hAnsi="Arial" w:cs="Arial"/>
          <w:b/>
          <w:i/>
          <w:lang w:val="ro-RO"/>
        </w:rPr>
        <w:t xml:space="preserve">Organizație(i) implicată(e): </w:t>
      </w:r>
      <w:r w:rsidRPr="002D62DD">
        <w:rPr>
          <w:rFonts w:ascii="Arial" w:hAnsi="Arial" w:cs="Arial"/>
          <w:i/>
          <w:lang w:val="ro-RO"/>
        </w:rPr>
        <w:t>Toate ministerele, instituțiile și agențiile care sunt parte a SSN trebuie sa fie  implicate și responsabilizate pentru colaborarea în pregătirea și implementarea acțiunilor.</w:t>
      </w:r>
    </w:p>
    <w:p w:rsidR="00852F51" w:rsidRPr="002D62DD" w:rsidRDefault="00852F51" w:rsidP="006655EB">
      <w:pPr>
        <w:spacing w:line="360" w:lineRule="auto"/>
        <w:jc w:val="both"/>
        <w:rPr>
          <w:rFonts w:ascii="Arial" w:hAnsi="Arial" w:cs="Arial"/>
          <w:b/>
          <w:i/>
          <w:lang w:val="ro-RO"/>
        </w:rPr>
      </w:pPr>
    </w:p>
    <w:p w:rsidR="00852F51" w:rsidRPr="002D62DD" w:rsidRDefault="00852F51" w:rsidP="006655EB">
      <w:pPr>
        <w:spacing w:line="360" w:lineRule="auto"/>
        <w:jc w:val="both"/>
        <w:rPr>
          <w:rFonts w:ascii="Arial" w:hAnsi="Arial" w:cs="Arial"/>
          <w:b/>
          <w:i/>
          <w:lang w:val="ro-RO"/>
        </w:rPr>
      </w:pPr>
    </w:p>
    <w:p w:rsidR="00AB79F0" w:rsidRPr="002D62DD" w:rsidRDefault="00C45F87" w:rsidP="00BD4268">
      <w:pPr>
        <w:spacing w:line="360" w:lineRule="auto"/>
        <w:jc w:val="both"/>
        <w:rPr>
          <w:rFonts w:ascii="Arial" w:hAnsi="Arial" w:cs="Arial"/>
          <w:b/>
        </w:rPr>
      </w:pPr>
      <w:r w:rsidRPr="002D62DD">
        <w:rPr>
          <w:rFonts w:ascii="Arial" w:hAnsi="Arial" w:cs="Arial"/>
          <w:b/>
          <w:i/>
          <w:lang w:val="ro-RO"/>
        </w:rPr>
        <w:t xml:space="preserve">o) </w:t>
      </w:r>
      <w:r w:rsidR="00AB79F0" w:rsidRPr="002D62DD">
        <w:rPr>
          <w:rFonts w:ascii="Arial" w:hAnsi="Arial" w:cs="Arial"/>
          <w:b/>
          <w:i/>
          <w:lang w:val="ro-RO"/>
        </w:rPr>
        <w:t>Coordonare</w:t>
      </w:r>
      <w:r w:rsidR="00BD4268" w:rsidRPr="002D62DD">
        <w:rPr>
          <w:rFonts w:ascii="Arial" w:hAnsi="Arial" w:cs="Arial"/>
          <w:b/>
          <w:i/>
          <w:lang w:val="ro-RO"/>
        </w:rPr>
        <w:t>a</w:t>
      </w:r>
      <w:r w:rsidR="00AB79F0" w:rsidRPr="002D62DD">
        <w:rPr>
          <w:rFonts w:ascii="Arial" w:hAnsi="Arial" w:cs="Arial"/>
          <w:b/>
          <w:i/>
          <w:lang w:val="ro-RO"/>
        </w:rPr>
        <w:t xml:space="preserve"> SSN, ca serviciu de interes general, de către BNS</w:t>
      </w:r>
    </w:p>
    <w:p w:rsidR="00AB79F0" w:rsidRPr="002D62DD" w:rsidRDefault="00630FDB" w:rsidP="006655EB">
      <w:pPr>
        <w:spacing w:line="360" w:lineRule="auto"/>
        <w:jc w:val="both"/>
        <w:rPr>
          <w:rFonts w:ascii="Arial" w:hAnsi="Arial" w:cs="Arial"/>
        </w:rPr>
      </w:pPr>
      <w:r w:rsidRPr="002D62DD">
        <w:rPr>
          <w:rFonts w:ascii="Arial" w:hAnsi="Arial" w:cs="Arial"/>
          <w:b/>
          <w:lang w:val="ro-RO"/>
        </w:rPr>
        <w:t>Recomandare:</w:t>
      </w:r>
      <w:r w:rsidRPr="002D62DD">
        <w:rPr>
          <w:rFonts w:ascii="Arial" w:hAnsi="Arial" w:cs="Arial"/>
          <w:lang w:val="ro-RO"/>
        </w:rPr>
        <w:t xml:space="preserve"> </w:t>
      </w:r>
      <w:r w:rsidR="00AB79F0" w:rsidRPr="002D62DD">
        <w:rPr>
          <w:rStyle w:val="hps"/>
          <w:rFonts w:ascii="Arial" w:hAnsi="Arial" w:cs="Arial"/>
          <w:lang w:val="ro-RO"/>
        </w:rPr>
        <w:t xml:space="preserve">Considerarea statisticii </w:t>
      </w:r>
      <w:r w:rsidR="00E12EAB" w:rsidRPr="002D62DD">
        <w:rPr>
          <w:rStyle w:val="hps"/>
          <w:rFonts w:ascii="Arial" w:hAnsi="Arial" w:cs="Arial"/>
          <w:lang w:val="ro-RO"/>
        </w:rPr>
        <w:t>drept</w:t>
      </w:r>
      <w:r w:rsidR="00AB79F0" w:rsidRPr="002D62DD">
        <w:rPr>
          <w:rStyle w:val="hps"/>
          <w:rFonts w:ascii="Arial" w:hAnsi="Arial" w:cs="Arial"/>
          <w:lang w:val="ro-RO"/>
        </w:rPr>
        <w:t xml:space="preserve"> serviciu public de interes general</w:t>
      </w:r>
      <w:r w:rsidR="00E12EAB" w:rsidRPr="002D62DD">
        <w:rPr>
          <w:rStyle w:val="hps"/>
          <w:rFonts w:ascii="Arial" w:hAnsi="Arial" w:cs="Arial"/>
          <w:lang w:val="ro-RO"/>
        </w:rPr>
        <w:t>,</w:t>
      </w:r>
      <w:r w:rsidR="00AB79F0" w:rsidRPr="002D62DD">
        <w:rPr>
          <w:rStyle w:val="hps"/>
          <w:rFonts w:ascii="Arial" w:hAnsi="Arial" w:cs="Arial"/>
          <w:lang w:val="ro-RO"/>
        </w:rPr>
        <w:t xml:space="preserve"> ce funcționează într-un cadru legal și </w:t>
      </w:r>
      <w:r w:rsidR="00E12EAB" w:rsidRPr="002D62DD">
        <w:rPr>
          <w:rStyle w:val="hps"/>
          <w:rFonts w:ascii="Arial" w:hAnsi="Arial" w:cs="Arial"/>
          <w:lang w:val="ro-RO"/>
        </w:rPr>
        <w:t>în</w:t>
      </w:r>
      <w:r w:rsidR="00AB79F0" w:rsidRPr="002D62DD">
        <w:rPr>
          <w:rStyle w:val="hps"/>
          <w:rFonts w:ascii="Arial" w:hAnsi="Arial" w:cs="Arial"/>
          <w:lang w:val="ro-RO"/>
        </w:rPr>
        <w:t xml:space="preserve"> forma unui Sistem Statistic Național, impune la nivelul Guvernului Republicii Moldova determinarea</w:t>
      </w:r>
      <w:r w:rsidR="00E12EAB" w:rsidRPr="002D62DD">
        <w:rPr>
          <w:rStyle w:val="hps"/>
          <w:rFonts w:ascii="Arial" w:hAnsi="Arial" w:cs="Arial"/>
          <w:lang w:val="ro-RO"/>
        </w:rPr>
        <w:t>,</w:t>
      </w:r>
      <w:r w:rsidR="00AB79F0" w:rsidRPr="002D62DD">
        <w:rPr>
          <w:rStyle w:val="hps"/>
          <w:rFonts w:ascii="Arial" w:hAnsi="Arial" w:cs="Arial"/>
          <w:lang w:val="ro-RO"/>
        </w:rPr>
        <w:t xml:space="preserve"> desemnarea </w:t>
      </w:r>
      <w:r w:rsidR="00E12EAB" w:rsidRPr="002D62DD">
        <w:rPr>
          <w:rStyle w:val="hps"/>
          <w:rFonts w:ascii="Arial" w:hAnsi="Arial" w:cs="Arial"/>
          <w:lang w:val="ro-RO"/>
        </w:rPr>
        <w:t xml:space="preserve">și funcționarea </w:t>
      </w:r>
      <w:r w:rsidR="00AB79F0" w:rsidRPr="002D62DD">
        <w:rPr>
          <w:rStyle w:val="hps"/>
          <w:rFonts w:ascii="Arial" w:hAnsi="Arial" w:cs="Arial"/>
          <w:lang w:val="ro-RO"/>
        </w:rPr>
        <w:t xml:space="preserve">unui coordonator. </w:t>
      </w:r>
      <w:r w:rsidR="00AF3DAE" w:rsidRPr="002D62DD">
        <w:rPr>
          <w:rStyle w:val="hps"/>
          <w:rFonts w:ascii="Arial" w:hAnsi="Arial" w:cs="Arial"/>
          <w:lang w:val="ro-RO"/>
        </w:rPr>
        <w:t>Se</w:t>
      </w:r>
      <w:r w:rsidR="00AB79F0" w:rsidRPr="002D62DD">
        <w:rPr>
          <w:rFonts w:ascii="Arial" w:hAnsi="Arial" w:cs="Arial"/>
          <w:b/>
          <w:i/>
          <w:iCs/>
          <w:lang w:val="ro-RO"/>
        </w:rPr>
        <w:t xml:space="preserve"> </w:t>
      </w:r>
      <w:r w:rsidR="00AB79F0" w:rsidRPr="002D62DD">
        <w:rPr>
          <w:rFonts w:ascii="Arial" w:hAnsi="Arial" w:cs="Arial"/>
          <w:iCs/>
          <w:lang w:val="ro-RO"/>
        </w:rPr>
        <w:t xml:space="preserve">impune ca măsură </w:t>
      </w:r>
      <w:r w:rsidR="00AB79F0" w:rsidRPr="002D62DD">
        <w:rPr>
          <w:rStyle w:val="hps"/>
          <w:rFonts w:ascii="Arial" w:hAnsi="Arial" w:cs="Arial"/>
          <w:lang w:val="ro-RO"/>
        </w:rPr>
        <w:t xml:space="preserve">obligatorie stabilirea unui coordonator pentru serviciul public </w:t>
      </w:r>
      <w:r w:rsidR="00E12EAB" w:rsidRPr="002D62DD">
        <w:rPr>
          <w:rStyle w:val="hps"/>
          <w:rFonts w:ascii="Arial" w:hAnsi="Arial" w:cs="Arial"/>
          <w:lang w:val="ro-RO"/>
        </w:rPr>
        <w:t xml:space="preserve">de </w:t>
      </w:r>
      <w:r w:rsidR="00AB79F0" w:rsidRPr="002D62DD">
        <w:rPr>
          <w:rStyle w:val="hps"/>
          <w:rFonts w:ascii="Arial" w:hAnsi="Arial" w:cs="Arial"/>
          <w:lang w:val="ro-RO"/>
        </w:rPr>
        <w:t>statistică, prin care se va realiza întărirea rolului BNS</w:t>
      </w:r>
      <w:r w:rsidR="00E12EAB" w:rsidRPr="002D62DD">
        <w:rPr>
          <w:rStyle w:val="hps"/>
          <w:rFonts w:ascii="Arial" w:hAnsi="Arial" w:cs="Arial"/>
          <w:lang w:val="ro-RO"/>
        </w:rPr>
        <w:t>, dar</w:t>
      </w:r>
      <w:r w:rsidR="00AB79F0" w:rsidRPr="002D62DD">
        <w:rPr>
          <w:rStyle w:val="hps"/>
          <w:rFonts w:ascii="Arial" w:hAnsi="Arial" w:cs="Arial"/>
          <w:lang w:val="ro-RO"/>
        </w:rPr>
        <w:t xml:space="preserve"> şi</w:t>
      </w:r>
      <w:r w:rsidR="00AB79F0" w:rsidRPr="002D62DD">
        <w:rPr>
          <w:rFonts w:ascii="Arial" w:hAnsi="Arial" w:cs="Arial"/>
          <w:lang w:val="ro-RO"/>
        </w:rPr>
        <w:t xml:space="preserve"> </w:t>
      </w:r>
      <w:r w:rsidR="00AB79F0" w:rsidRPr="002D62DD">
        <w:rPr>
          <w:rStyle w:val="hps"/>
          <w:rFonts w:ascii="Arial" w:hAnsi="Arial" w:cs="Arial"/>
          <w:lang w:val="ro-RO"/>
        </w:rPr>
        <w:t>a atribuţiilor personalului angajat în structurile SSN</w:t>
      </w:r>
      <w:r w:rsidR="00E12EAB" w:rsidRPr="002D62DD">
        <w:rPr>
          <w:rStyle w:val="hps"/>
          <w:rFonts w:ascii="Arial" w:hAnsi="Arial" w:cs="Arial"/>
          <w:lang w:val="ro-RO"/>
        </w:rPr>
        <w:t>.</w:t>
      </w:r>
    </w:p>
    <w:p w:rsidR="00AB79F0" w:rsidRPr="002D62DD" w:rsidRDefault="00852F51" w:rsidP="006655EB">
      <w:pPr>
        <w:spacing w:line="360" w:lineRule="auto"/>
        <w:jc w:val="both"/>
        <w:rPr>
          <w:rFonts w:ascii="Arial" w:hAnsi="Arial" w:cs="Arial"/>
        </w:rPr>
      </w:pPr>
      <w:r w:rsidRPr="002D62DD">
        <w:rPr>
          <w:rFonts w:ascii="Arial" w:hAnsi="Arial" w:cs="Arial"/>
          <w:b/>
          <w:lang w:val="ro-RO"/>
        </w:rPr>
        <w:t>Recomandare:</w:t>
      </w:r>
      <w:r w:rsidRPr="002D62DD">
        <w:rPr>
          <w:rFonts w:ascii="Arial" w:hAnsi="Arial" w:cs="Arial"/>
          <w:lang w:val="ro-RO"/>
        </w:rPr>
        <w:t xml:space="preserve"> </w:t>
      </w:r>
      <w:r w:rsidR="00AB79F0" w:rsidRPr="002D62DD">
        <w:rPr>
          <w:rFonts w:ascii="Arial" w:hAnsi="Arial" w:cs="Arial"/>
          <w:lang w:val="ro-RO"/>
        </w:rPr>
        <w:t xml:space="preserve">Acțiunile prevăzute vor susține prin implementarea, </w:t>
      </w:r>
      <w:r w:rsidR="00AB79F0" w:rsidRPr="002D62DD">
        <w:rPr>
          <w:rStyle w:val="hps"/>
          <w:rFonts w:ascii="Arial" w:hAnsi="Arial" w:cs="Arial"/>
          <w:lang w:val="ro-RO"/>
        </w:rPr>
        <w:t>definirea şi operaţionalizarea atribuţiilor pe care BNS le va realiza</w:t>
      </w:r>
      <w:r w:rsidR="00AF3DAE" w:rsidRPr="002D62DD">
        <w:rPr>
          <w:rStyle w:val="hps"/>
          <w:rFonts w:ascii="Arial" w:hAnsi="Arial" w:cs="Arial"/>
          <w:lang w:val="ro-RO"/>
        </w:rPr>
        <w:t>,</w:t>
      </w:r>
      <w:r w:rsidR="00AB79F0" w:rsidRPr="002D62DD">
        <w:rPr>
          <w:rStyle w:val="hps"/>
          <w:rFonts w:ascii="Arial" w:hAnsi="Arial" w:cs="Arial"/>
          <w:lang w:val="ro-RO"/>
        </w:rPr>
        <w:t xml:space="preserve"> întărirea rolului de coordonator al SSN,</w:t>
      </w:r>
      <w:r w:rsidR="00AB79F0" w:rsidRPr="002D62DD">
        <w:rPr>
          <w:rFonts w:ascii="Arial" w:hAnsi="Arial" w:cs="Arial"/>
          <w:lang w:val="ro-RO"/>
        </w:rPr>
        <w:t xml:space="preserve"> </w:t>
      </w:r>
      <w:r w:rsidR="00AB79F0" w:rsidRPr="002D62DD">
        <w:rPr>
          <w:rFonts w:ascii="Arial" w:hAnsi="Arial" w:cs="Arial"/>
        </w:rPr>
        <w:t xml:space="preserve">prin dezvoltarea funcției </w:t>
      </w:r>
      <w:r w:rsidR="00AB79F0" w:rsidRPr="002D62DD">
        <w:rPr>
          <w:rFonts w:ascii="Arial" w:hAnsi="Arial" w:cs="Arial"/>
          <w:b/>
        </w:rPr>
        <w:t xml:space="preserve">de coordonare tehnico-metodologică </w:t>
      </w:r>
      <w:r w:rsidR="00AB79F0" w:rsidRPr="002D62DD">
        <w:rPr>
          <w:rFonts w:ascii="Arial" w:hAnsi="Arial" w:cs="Arial"/>
        </w:rPr>
        <w:t>pentru dezvoltarea și aplicarea</w:t>
      </w:r>
      <w:r w:rsidR="00E12EAB" w:rsidRPr="002D62DD">
        <w:rPr>
          <w:rFonts w:ascii="Arial" w:hAnsi="Arial" w:cs="Arial"/>
        </w:rPr>
        <w:t>,</w:t>
      </w:r>
      <w:r w:rsidR="00AB79F0" w:rsidRPr="002D62DD">
        <w:rPr>
          <w:rFonts w:ascii="Arial" w:hAnsi="Arial" w:cs="Arial"/>
        </w:rPr>
        <w:t xml:space="preserve"> împreună cu toți membrii SSN</w:t>
      </w:r>
      <w:r w:rsidR="00E12EAB" w:rsidRPr="002D62DD">
        <w:rPr>
          <w:rFonts w:ascii="Arial" w:hAnsi="Arial" w:cs="Arial"/>
        </w:rPr>
        <w:t>,</w:t>
      </w:r>
      <w:r w:rsidR="00AB79F0" w:rsidRPr="002D62DD">
        <w:rPr>
          <w:rFonts w:ascii="Arial" w:hAnsi="Arial" w:cs="Arial"/>
        </w:rPr>
        <w:t xml:space="preserve"> a conceptelor metodologice și a criteriilor și principiilor statisticii în cadrul SSN și</w:t>
      </w:r>
      <w:r w:rsidR="00AB79F0" w:rsidRPr="002D62DD">
        <w:rPr>
          <w:rFonts w:ascii="Arial" w:hAnsi="Arial" w:cs="Arial"/>
          <w:b/>
        </w:rPr>
        <w:t xml:space="preserve"> </w:t>
      </w:r>
      <w:r w:rsidR="00AF3DAE" w:rsidRPr="002D62DD">
        <w:rPr>
          <w:rFonts w:ascii="Arial" w:hAnsi="Arial" w:cs="Arial"/>
          <w:b/>
        </w:rPr>
        <w:t xml:space="preserve">a funcției </w:t>
      </w:r>
      <w:r w:rsidR="00AB79F0" w:rsidRPr="002D62DD">
        <w:rPr>
          <w:rFonts w:ascii="Arial" w:hAnsi="Arial" w:cs="Arial"/>
          <w:b/>
        </w:rPr>
        <w:t xml:space="preserve">de coordonare strategică </w:t>
      </w:r>
      <w:r w:rsidR="00AB79F0" w:rsidRPr="002D62DD">
        <w:rPr>
          <w:rFonts w:ascii="Arial" w:hAnsi="Arial" w:cs="Arial"/>
        </w:rPr>
        <w:t>pentru</w:t>
      </w:r>
      <w:r w:rsidR="00AB79F0" w:rsidRPr="002D62DD">
        <w:rPr>
          <w:rFonts w:ascii="Arial" w:hAnsi="Arial" w:cs="Arial"/>
          <w:b/>
        </w:rPr>
        <w:t xml:space="preserve"> </w:t>
      </w:r>
      <w:r w:rsidR="00AB79F0" w:rsidRPr="002D62DD">
        <w:rPr>
          <w:rFonts w:ascii="Arial" w:hAnsi="Arial" w:cs="Arial"/>
        </w:rPr>
        <w:t xml:space="preserve">implementarea acțiunilor specificate în cadrul SNDS, monitorizarea și raportarea rezultatelor obținute de SSN în cadrul acesteia. </w:t>
      </w:r>
    </w:p>
    <w:p w:rsidR="00852F51" w:rsidRPr="002D62DD" w:rsidRDefault="00852F51" w:rsidP="006655EB">
      <w:pPr>
        <w:spacing w:after="100" w:afterAutospacing="1" w:line="360" w:lineRule="auto"/>
        <w:jc w:val="both"/>
        <w:rPr>
          <w:rFonts w:ascii="Arial" w:hAnsi="Arial" w:cs="Arial"/>
          <w:lang w:val="ro-RO"/>
        </w:rPr>
      </w:pPr>
      <w:r w:rsidRPr="002D62DD">
        <w:rPr>
          <w:rFonts w:ascii="Arial" w:hAnsi="Arial" w:cs="Arial"/>
          <w:b/>
          <w:i/>
          <w:lang w:val="ro-RO"/>
        </w:rPr>
        <w:t xml:space="preserve">Organizație(i) implicată(e): </w:t>
      </w:r>
      <w:r w:rsidRPr="002D62DD">
        <w:rPr>
          <w:rFonts w:ascii="Arial" w:hAnsi="Arial" w:cs="Arial"/>
          <w:i/>
          <w:lang w:val="ro-RO"/>
        </w:rPr>
        <w:t>Toate ministerele, instituțiile și agențiile care sunt parte a SSN trebuie sa fie  implicate și responsabilizate pentru colaborarea în pregătirea și implementarea acțiunilor</w:t>
      </w:r>
      <w:r w:rsidR="00544E17" w:rsidRPr="002D62DD">
        <w:rPr>
          <w:rFonts w:ascii="Arial" w:hAnsi="Arial" w:cs="Arial"/>
          <w:i/>
          <w:lang w:val="ro-RO"/>
        </w:rPr>
        <w:t>, și având ca lider al procesului BNS din poziția acestuia de coordonator al SSN și deținător de expertiză în statistică, dar și principal organism public responsabil pentru statistica oficilă și corespondent al organismelor internaționale de statistică.</w:t>
      </w:r>
    </w:p>
    <w:p w:rsidR="00AB79F0" w:rsidRPr="002D62DD" w:rsidRDefault="00AF3DAE" w:rsidP="00E12EAB">
      <w:pPr>
        <w:spacing w:line="360" w:lineRule="auto"/>
        <w:jc w:val="both"/>
        <w:rPr>
          <w:rFonts w:ascii="Arial" w:hAnsi="Arial" w:cs="Arial"/>
          <w:b/>
        </w:rPr>
      </w:pPr>
      <w:r w:rsidRPr="002D62DD">
        <w:rPr>
          <w:rFonts w:ascii="Arial" w:hAnsi="Arial" w:cs="Arial"/>
          <w:b/>
          <w:i/>
          <w:lang w:val="ro-RO"/>
        </w:rPr>
        <w:t>p)</w:t>
      </w:r>
      <w:r w:rsidR="00852F51" w:rsidRPr="002D62DD">
        <w:rPr>
          <w:rFonts w:ascii="Arial" w:hAnsi="Arial" w:cs="Arial"/>
          <w:b/>
          <w:i/>
          <w:lang w:val="ro-RO"/>
        </w:rPr>
        <w:t xml:space="preserve"> </w:t>
      </w:r>
      <w:r w:rsidR="00AB79F0" w:rsidRPr="002D62DD">
        <w:rPr>
          <w:rFonts w:ascii="Arial" w:hAnsi="Arial" w:cs="Arial"/>
          <w:b/>
          <w:i/>
          <w:lang w:val="ro-RO"/>
        </w:rPr>
        <w:t xml:space="preserve">Determinarea şi recunoaşterea  producătorilor de date statistice </w:t>
      </w:r>
    </w:p>
    <w:p w:rsidR="00AF3DAE" w:rsidRPr="002D62DD" w:rsidRDefault="00630FDB" w:rsidP="006655EB">
      <w:pPr>
        <w:spacing w:line="360" w:lineRule="auto"/>
        <w:jc w:val="both"/>
        <w:rPr>
          <w:rFonts w:ascii="Arial" w:hAnsi="Arial" w:cs="Arial"/>
          <w:lang w:val="ro-RO"/>
        </w:rPr>
      </w:pPr>
      <w:r w:rsidRPr="002D62DD">
        <w:rPr>
          <w:rFonts w:ascii="Arial" w:hAnsi="Arial" w:cs="Arial"/>
          <w:b/>
          <w:lang w:val="ro-RO"/>
        </w:rPr>
        <w:t>Recomandare</w:t>
      </w:r>
      <w:r w:rsidR="005665DF" w:rsidRPr="002D62DD">
        <w:rPr>
          <w:rFonts w:ascii="Arial" w:hAnsi="Arial" w:cs="Arial"/>
          <w:b/>
          <w:lang w:val="ro-RO"/>
        </w:rPr>
        <w:t xml:space="preserve"> 1</w:t>
      </w:r>
      <w:r w:rsidRPr="002D62DD">
        <w:rPr>
          <w:rFonts w:ascii="Arial" w:hAnsi="Arial" w:cs="Arial"/>
          <w:b/>
          <w:lang w:val="ro-RO"/>
        </w:rPr>
        <w:t>:</w:t>
      </w:r>
      <w:r w:rsidRPr="002D62DD">
        <w:rPr>
          <w:rFonts w:ascii="Arial" w:hAnsi="Arial" w:cs="Arial"/>
          <w:lang w:val="ro-RO"/>
        </w:rPr>
        <w:t xml:space="preserve"> </w:t>
      </w:r>
      <w:r w:rsidR="00AB79F0" w:rsidRPr="002D62DD">
        <w:rPr>
          <w:rFonts w:ascii="Arial" w:hAnsi="Arial" w:cs="Arial"/>
          <w:lang w:val="ro-RO"/>
        </w:rPr>
        <w:t>Acțiunile prevăzute în cadrul măsurii vor susține</w:t>
      </w:r>
      <w:r w:rsidR="006A4253" w:rsidRPr="002D62DD">
        <w:rPr>
          <w:rFonts w:ascii="Arial" w:hAnsi="Arial" w:cs="Arial"/>
          <w:lang w:val="ro-RO"/>
        </w:rPr>
        <w:t>,</w:t>
      </w:r>
      <w:r w:rsidR="00AB79F0" w:rsidRPr="002D62DD">
        <w:rPr>
          <w:rFonts w:ascii="Arial" w:hAnsi="Arial" w:cs="Arial"/>
          <w:lang w:val="ro-RO"/>
        </w:rPr>
        <w:t xml:space="preserve"> prin implementare</w:t>
      </w:r>
      <w:r w:rsidR="006A4253" w:rsidRPr="002D62DD">
        <w:rPr>
          <w:rFonts w:ascii="Arial" w:hAnsi="Arial" w:cs="Arial"/>
          <w:lang w:val="ro-RO"/>
        </w:rPr>
        <w:t>,</w:t>
      </w:r>
      <w:r w:rsidR="00AB79F0" w:rsidRPr="002D62DD">
        <w:rPr>
          <w:rFonts w:ascii="Arial" w:hAnsi="Arial" w:cs="Arial"/>
          <w:lang w:val="ro-RO"/>
        </w:rPr>
        <w:t xml:space="preserve"> sporirea rolului sectorului statistic în ansamblu în societate, exercitat prin Sistemul Statistic Naţional, şi delegarea de împuterniciri</w:t>
      </w:r>
      <w:r w:rsidR="006A4253" w:rsidRPr="002D62DD">
        <w:rPr>
          <w:rFonts w:ascii="Arial" w:hAnsi="Arial" w:cs="Arial"/>
          <w:lang w:val="ro-RO"/>
        </w:rPr>
        <w:t>,</w:t>
      </w:r>
      <w:r w:rsidR="00AB79F0" w:rsidRPr="002D62DD">
        <w:rPr>
          <w:rFonts w:ascii="Arial" w:hAnsi="Arial" w:cs="Arial"/>
          <w:lang w:val="ro-RO"/>
        </w:rPr>
        <w:t xml:space="preserve"> prin intermediul cadrului legal</w:t>
      </w:r>
      <w:r w:rsidR="006A4253" w:rsidRPr="002D62DD">
        <w:rPr>
          <w:rFonts w:ascii="Arial" w:hAnsi="Arial" w:cs="Arial"/>
          <w:lang w:val="ro-RO"/>
        </w:rPr>
        <w:t>,</w:t>
      </w:r>
      <w:r w:rsidR="00AB79F0" w:rsidRPr="002D62DD">
        <w:rPr>
          <w:rFonts w:ascii="Arial" w:hAnsi="Arial" w:cs="Arial"/>
          <w:lang w:val="ro-RO"/>
        </w:rPr>
        <w:t xml:space="preserve"> unor ministere şi</w:t>
      </w:r>
      <w:r w:rsidR="006A4253" w:rsidRPr="002D62DD">
        <w:rPr>
          <w:rFonts w:ascii="Arial" w:hAnsi="Arial" w:cs="Arial"/>
          <w:lang w:val="ro-RO"/>
        </w:rPr>
        <w:t>,</w:t>
      </w:r>
      <w:r w:rsidR="00AB79F0" w:rsidRPr="002D62DD">
        <w:rPr>
          <w:rFonts w:ascii="Arial" w:hAnsi="Arial" w:cs="Arial"/>
          <w:lang w:val="ro-RO"/>
        </w:rPr>
        <w:t xml:space="preserve"> eventual</w:t>
      </w:r>
      <w:r w:rsidR="006A4253" w:rsidRPr="002D62DD">
        <w:rPr>
          <w:rFonts w:ascii="Arial" w:hAnsi="Arial" w:cs="Arial"/>
          <w:lang w:val="ro-RO"/>
        </w:rPr>
        <w:t>,</w:t>
      </w:r>
      <w:r w:rsidR="00AB79F0" w:rsidRPr="002D62DD">
        <w:rPr>
          <w:rFonts w:ascii="Arial" w:hAnsi="Arial" w:cs="Arial"/>
          <w:lang w:val="ro-RO"/>
        </w:rPr>
        <w:t xml:space="preserve"> agenţii de a se prezenta ca producători de date statistice</w:t>
      </w:r>
      <w:r w:rsidR="006A4253" w:rsidRPr="002D62DD">
        <w:rPr>
          <w:rFonts w:ascii="Arial" w:hAnsi="Arial" w:cs="Arial"/>
          <w:lang w:val="ro-RO"/>
        </w:rPr>
        <w:t xml:space="preserve"> oficiale</w:t>
      </w:r>
      <w:r w:rsidR="00AB79F0" w:rsidRPr="002D62DD">
        <w:rPr>
          <w:rFonts w:ascii="Arial" w:hAnsi="Arial" w:cs="Arial"/>
          <w:lang w:val="ro-RO"/>
        </w:rPr>
        <w:t xml:space="preserve">. </w:t>
      </w:r>
    </w:p>
    <w:p w:rsidR="00AF3DAE" w:rsidRPr="002D62DD" w:rsidRDefault="00852F51" w:rsidP="006655EB">
      <w:pPr>
        <w:spacing w:line="360" w:lineRule="auto"/>
        <w:jc w:val="both"/>
        <w:rPr>
          <w:rFonts w:ascii="Arial" w:eastAsia="Calibri" w:hAnsi="Arial" w:cs="Arial"/>
          <w:lang w:val="ro-RO"/>
        </w:rPr>
      </w:pPr>
      <w:r w:rsidRPr="002D62DD">
        <w:rPr>
          <w:rFonts w:ascii="Arial" w:hAnsi="Arial" w:cs="Arial"/>
          <w:b/>
          <w:lang w:val="ro-RO"/>
        </w:rPr>
        <w:t>Recomandare</w:t>
      </w:r>
      <w:r w:rsidR="005665DF" w:rsidRPr="002D62DD">
        <w:rPr>
          <w:rFonts w:ascii="Arial" w:hAnsi="Arial" w:cs="Arial"/>
          <w:b/>
          <w:lang w:val="ro-RO"/>
        </w:rPr>
        <w:t xml:space="preserve"> 2</w:t>
      </w:r>
      <w:r w:rsidRPr="002D62DD">
        <w:rPr>
          <w:rFonts w:ascii="Arial" w:hAnsi="Arial" w:cs="Arial"/>
          <w:b/>
          <w:lang w:val="ro-RO"/>
        </w:rPr>
        <w:t>:</w:t>
      </w:r>
      <w:r w:rsidRPr="002D62DD">
        <w:rPr>
          <w:rFonts w:ascii="Arial" w:hAnsi="Arial" w:cs="Arial"/>
          <w:lang w:val="ro-RO"/>
        </w:rPr>
        <w:t xml:space="preserve"> </w:t>
      </w:r>
      <w:r w:rsidR="00AB79F0" w:rsidRPr="002D62DD">
        <w:rPr>
          <w:rFonts w:ascii="Arial" w:hAnsi="Arial" w:cs="Arial"/>
          <w:lang w:val="ro-RO"/>
        </w:rPr>
        <w:t xml:space="preserve">Acțiunile propuse vor susține în cadrul </w:t>
      </w:r>
      <w:r w:rsidR="006A4253" w:rsidRPr="002D62DD">
        <w:rPr>
          <w:rFonts w:ascii="Arial" w:hAnsi="Arial" w:cs="Arial"/>
          <w:lang w:val="ro-RO"/>
        </w:rPr>
        <w:t>Sistemului Statistic Naţional</w:t>
      </w:r>
      <w:r w:rsidR="00AB79F0" w:rsidRPr="002D62DD">
        <w:rPr>
          <w:rFonts w:ascii="Arial" w:hAnsi="Arial" w:cs="Arial"/>
          <w:lang w:val="ro-RO"/>
        </w:rPr>
        <w:t xml:space="preserve">, sub coordonarea Biroului Naţional Statistic, fiinţarea unei reţele </w:t>
      </w:r>
      <w:r w:rsidR="006A4253" w:rsidRPr="002D62DD">
        <w:rPr>
          <w:rFonts w:ascii="Arial" w:hAnsi="Arial" w:cs="Arial"/>
          <w:lang w:val="ro-RO"/>
        </w:rPr>
        <w:t xml:space="preserve">naţionale </w:t>
      </w:r>
      <w:r w:rsidR="00AB79F0" w:rsidRPr="002D62DD">
        <w:rPr>
          <w:rFonts w:ascii="Arial" w:hAnsi="Arial" w:cs="Arial"/>
          <w:lang w:val="ro-RO"/>
        </w:rPr>
        <w:t>de alţi producători de statistici oficiale</w:t>
      </w:r>
      <w:r w:rsidR="006A4253" w:rsidRPr="002D62DD">
        <w:rPr>
          <w:rFonts w:ascii="Arial" w:hAnsi="Arial" w:cs="Arial"/>
          <w:lang w:val="ro-RO"/>
        </w:rPr>
        <w:t>,</w:t>
      </w:r>
      <w:r w:rsidR="00AB79F0" w:rsidRPr="002D62DD">
        <w:rPr>
          <w:rFonts w:ascii="Arial" w:hAnsi="Arial" w:cs="Arial"/>
          <w:lang w:val="ro-RO"/>
        </w:rPr>
        <w:t xml:space="preserve"> care se va baza pe o nouă concepţie de abordare strategică, implicând elaborarea, monitorizarea şi evaluarea produselor statistice, orientate spre conformitate şi compatibilitate cu standardele internaţionale</w:t>
      </w:r>
      <w:r w:rsidR="00AF3DAE" w:rsidRPr="002D62DD">
        <w:rPr>
          <w:rFonts w:ascii="Arial" w:eastAsia="Calibri" w:hAnsi="Arial" w:cs="Arial"/>
          <w:lang w:val="ro-RO"/>
        </w:rPr>
        <w:t>.</w:t>
      </w:r>
    </w:p>
    <w:p w:rsidR="00852F51" w:rsidRPr="002D62DD" w:rsidRDefault="00852F51" w:rsidP="00852F51">
      <w:pPr>
        <w:spacing w:after="100" w:afterAutospacing="1" w:line="360" w:lineRule="auto"/>
        <w:jc w:val="both"/>
        <w:rPr>
          <w:rFonts w:ascii="Arial" w:hAnsi="Arial" w:cs="Arial"/>
          <w:lang w:val="ro-RO"/>
        </w:rPr>
      </w:pPr>
      <w:r w:rsidRPr="002D62DD">
        <w:rPr>
          <w:rFonts w:ascii="Arial" w:hAnsi="Arial" w:cs="Arial"/>
          <w:b/>
          <w:i/>
          <w:lang w:val="ro-RO"/>
        </w:rPr>
        <w:t xml:space="preserve">Organizație(i) implicată(e): </w:t>
      </w:r>
      <w:r w:rsidRPr="002D62DD">
        <w:rPr>
          <w:rFonts w:ascii="Arial" w:hAnsi="Arial" w:cs="Arial"/>
          <w:i/>
          <w:lang w:val="ro-RO"/>
        </w:rPr>
        <w:t>Toate ministerele, instituțiile și agențiile care sunt parte a SSN trebuie sa fie  implicate și responsabilizate pentru colaborarea în pregătirea și implementarea acțiunilor</w:t>
      </w:r>
      <w:r w:rsidR="00A71EA5" w:rsidRPr="002D62DD">
        <w:rPr>
          <w:rFonts w:ascii="Arial" w:hAnsi="Arial" w:cs="Arial"/>
          <w:i/>
          <w:lang w:val="ro-RO"/>
        </w:rPr>
        <w:t xml:space="preserve"> și având ca lider al procesului BNS din poziția acestuia de coordonator al SSN și deținător de expertiză în statistică, dar și principal organism public responsabil pentru statistica oficilă și corespondent al organismelor internaționale de statistică.</w:t>
      </w:r>
      <w:r w:rsidRPr="002D62DD">
        <w:rPr>
          <w:rFonts w:ascii="Arial" w:hAnsi="Arial" w:cs="Arial"/>
          <w:i/>
          <w:lang w:val="ro-RO"/>
        </w:rPr>
        <w:t>.</w:t>
      </w:r>
    </w:p>
    <w:p w:rsidR="00852F51" w:rsidRPr="002D62DD" w:rsidRDefault="00852F51" w:rsidP="006655EB">
      <w:pPr>
        <w:spacing w:line="360" w:lineRule="auto"/>
        <w:jc w:val="both"/>
        <w:rPr>
          <w:rFonts w:ascii="Arial" w:eastAsia="Calibri" w:hAnsi="Arial" w:cs="Arial"/>
          <w:lang w:val="ro-RO"/>
        </w:rPr>
      </w:pPr>
    </w:p>
    <w:p w:rsidR="00852F51" w:rsidRPr="002D62DD" w:rsidRDefault="00852F51" w:rsidP="006655EB">
      <w:pPr>
        <w:spacing w:line="360" w:lineRule="auto"/>
        <w:jc w:val="both"/>
        <w:rPr>
          <w:rFonts w:ascii="Arial" w:eastAsia="Calibri" w:hAnsi="Arial" w:cs="Arial"/>
          <w:lang w:val="ro-RO"/>
        </w:rPr>
      </w:pPr>
    </w:p>
    <w:p w:rsidR="00AF3DAE" w:rsidRPr="002D62DD" w:rsidRDefault="00AF3DAE" w:rsidP="006655EB">
      <w:pPr>
        <w:spacing w:line="360" w:lineRule="auto"/>
        <w:jc w:val="both"/>
        <w:rPr>
          <w:rFonts w:ascii="Arial" w:eastAsia="Calibri" w:hAnsi="Arial" w:cs="Arial"/>
          <w:b/>
          <w:i/>
          <w:lang w:val="ro-RO"/>
        </w:rPr>
      </w:pPr>
    </w:p>
    <w:p w:rsidR="00A71EA5" w:rsidRPr="002D62DD" w:rsidRDefault="00AF3DAE" w:rsidP="007A7B2F">
      <w:pPr>
        <w:spacing w:line="360" w:lineRule="auto"/>
        <w:jc w:val="both"/>
        <w:rPr>
          <w:rFonts w:ascii="Arial" w:eastAsia="Calibri" w:hAnsi="Arial" w:cs="Arial"/>
          <w:b/>
          <w:i/>
          <w:sz w:val="22"/>
          <w:szCs w:val="22"/>
          <w:lang w:val="ro-RO"/>
        </w:rPr>
      </w:pPr>
      <w:r w:rsidRPr="002D62DD">
        <w:rPr>
          <w:rFonts w:ascii="Arial" w:eastAsia="Calibri" w:hAnsi="Arial" w:cs="Arial"/>
          <w:b/>
          <w:i/>
          <w:sz w:val="22"/>
          <w:szCs w:val="22"/>
          <w:lang w:val="ro-RO"/>
        </w:rPr>
        <w:t xml:space="preserve">Măsurile prezentate </w:t>
      </w:r>
      <w:r w:rsidR="00A71EA5" w:rsidRPr="002D62DD">
        <w:rPr>
          <w:rFonts w:ascii="Arial" w:eastAsia="Calibri" w:hAnsi="Arial" w:cs="Arial"/>
          <w:b/>
          <w:i/>
          <w:sz w:val="22"/>
          <w:szCs w:val="22"/>
          <w:lang w:val="ro-RO"/>
        </w:rPr>
        <w:t>compun o primă listăcare</w:t>
      </w:r>
      <w:r w:rsidRPr="002D62DD">
        <w:rPr>
          <w:rFonts w:ascii="Arial" w:eastAsia="Calibri" w:hAnsi="Arial" w:cs="Arial"/>
          <w:b/>
          <w:i/>
          <w:sz w:val="22"/>
          <w:szCs w:val="22"/>
          <w:lang w:val="ro-RO"/>
        </w:rPr>
        <w:t xml:space="preserve"> poate fi extinsă</w:t>
      </w:r>
      <w:r w:rsidR="005665DF" w:rsidRPr="002D62DD">
        <w:rPr>
          <w:rFonts w:ascii="Arial" w:eastAsia="Calibri" w:hAnsi="Arial" w:cs="Arial"/>
          <w:b/>
          <w:i/>
          <w:sz w:val="22"/>
          <w:szCs w:val="22"/>
          <w:lang w:val="ro-RO"/>
        </w:rPr>
        <w:t>,</w:t>
      </w:r>
      <w:r w:rsidRPr="002D62DD">
        <w:rPr>
          <w:rFonts w:ascii="Arial" w:eastAsia="Calibri" w:hAnsi="Arial" w:cs="Arial"/>
          <w:b/>
          <w:i/>
          <w:sz w:val="22"/>
          <w:szCs w:val="22"/>
          <w:lang w:val="ro-RO"/>
        </w:rPr>
        <w:t xml:space="preserve"> în funcție de nevoil</w:t>
      </w:r>
      <w:r w:rsidR="005665DF" w:rsidRPr="002D62DD">
        <w:rPr>
          <w:rFonts w:ascii="Arial" w:eastAsia="Calibri" w:hAnsi="Arial" w:cs="Arial"/>
          <w:b/>
          <w:i/>
          <w:sz w:val="22"/>
          <w:szCs w:val="22"/>
          <w:lang w:val="ro-RO"/>
        </w:rPr>
        <w:t>e</w:t>
      </w:r>
      <w:r w:rsidRPr="002D62DD">
        <w:rPr>
          <w:rFonts w:ascii="Arial" w:eastAsia="Calibri" w:hAnsi="Arial" w:cs="Arial"/>
          <w:b/>
          <w:i/>
          <w:sz w:val="22"/>
          <w:szCs w:val="22"/>
          <w:lang w:val="ro-RO"/>
        </w:rPr>
        <w:t xml:space="preserve"> identificate și de resursele organizaționale disponibile</w:t>
      </w:r>
      <w:r w:rsidR="005665DF" w:rsidRPr="002D62DD">
        <w:rPr>
          <w:rFonts w:ascii="Arial" w:eastAsia="Calibri" w:hAnsi="Arial" w:cs="Arial"/>
          <w:b/>
          <w:i/>
          <w:sz w:val="22"/>
          <w:szCs w:val="22"/>
          <w:lang w:val="ro-RO"/>
        </w:rPr>
        <w:t>,</w:t>
      </w:r>
      <w:r w:rsidRPr="002D62DD">
        <w:rPr>
          <w:rFonts w:ascii="Arial" w:eastAsia="Calibri" w:hAnsi="Arial" w:cs="Arial"/>
          <w:b/>
          <w:i/>
          <w:sz w:val="22"/>
          <w:szCs w:val="22"/>
          <w:lang w:val="ro-RO"/>
        </w:rPr>
        <w:t xml:space="preserve"> pentru implementarea și monitorizarea </w:t>
      </w:r>
      <w:r w:rsidR="00D14492" w:rsidRPr="002D62DD">
        <w:rPr>
          <w:rFonts w:ascii="Arial" w:eastAsia="Calibri" w:hAnsi="Arial" w:cs="Arial"/>
          <w:b/>
          <w:i/>
          <w:sz w:val="22"/>
          <w:szCs w:val="22"/>
          <w:lang w:val="ro-RO"/>
        </w:rPr>
        <w:t>realizării lor, da</w:t>
      </w:r>
      <w:r w:rsidR="007A7B2F" w:rsidRPr="002D62DD">
        <w:rPr>
          <w:rFonts w:ascii="Arial" w:eastAsia="Calibri" w:hAnsi="Arial" w:cs="Arial"/>
          <w:b/>
          <w:i/>
          <w:sz w:val="22"/>
          <w:szCs w:val="22"/>
          <w:lang w:val="ro-RO"/>
        </w:rPr>
        <w:t>r</w:t>
      </w:r>
      <w:r w:rsidR="00A531A4" w:rsidRPr="002D62DD">
        <w:rPr>
          <w:rFonts w:ascii="Arial" w:eastAsia="Calibri" w:hAnsi="Arial" w:cs="Arial"/>
          <w:b/>
          <w:i/>
          <w:sz w:val="22"/>
          <w:szCs w:val="22"/>
          <w:lang w:val="ro-RO"/>
        </w:rPr>
        <w:t xml:space="preserve"> și </w:t>
      </w:r>
      <w:r w:rsidR="00D14492" w:rsidRPr="002D62DD">
        <w:rPr>
          <w:rFonts w:ascii="Arial" w:eastAsia="Calibri" w:hAnsi="Arial" w:cs="Arial"/>
          <w:b/>
          <w:i/>
          <w:sz w:val="22"/>
          <w:szCs w:val="22"/>
          <w:lang w:val="ro-RO"/>
        </w:rPr>
        <w:t>a exploatării rezultatelor acestor măsuri, în beneficiul SSN și a</w:t>
      </w:r>
      <w:r w:rsidR="005665DF" w:rsidRPr="002D62DD">
        <w:rPr>
          <w:rFonts w:ascii="Arial" w:eastAsia="Calibri" w:hAnsi="Arial" w:cs="Arial"/>
          <w:b/>
          <w:i/>
          <w:sz w:val="22"/>
          <w:szCs w:val="22"/>
          <w:lang w:val="ro-RO"/>
        </w:rPr>
        <w:t>l</w:t>
      </w:r>
      <w:r w:rsidR="00D14492" w:rsidRPr="002D62DD">
        <w:rPr>
          <w:rFonts w:ascii="Arial" w:eastAsia="Calibri" w:hAnsi="Arial" w:cs="Arial"/>
          <w:b/>
          <w:i/>
          <w:sz w:val="22"/>
          <w:szCs w:val="22"/>
          <w:lang w:val="ro-RO"/>
        </w:rPr>
        <w:t xml:space="preserve"> Republ</w:t>
      </w:r>
      <w:r w:rsidR="00A71EA5" w:rsidRPr="002D62DD">
        <w:rPr>
          <w:rFonts w:ascii="Arial" w:eastAsia="Calibri" w:hAnsi="Arial" w:cs="Arial"/>
          <w:b/>
          <w:i/>
          <w:sz w:val="22"/>
          <w:szCs w:val="22"/>
          <w:lang w:val="ro-RO"/>
        </w:rPr>
        <w:t>i</w:t>
      </w:r>
      <w:r w:rsidR="00D14492" w:rsidRPr="002D62DD">
        <w:rPr>
          <w:rFonts w:ascii="Arial" w:eastAsia="Calibri" w:hAnsi="Arial" w:cs="Arial"/>
          <w:b/>
          <w:i/>
          <w:sz w:val="22"/>
          <w:szCs w:val="22"/>
          <w:lang w:val="ro-RO"/>
        </w:rPr>
        <w:t>cii Moldova.</w:t>
      </w:r>
      <w:r w:rsidR="007A7B2F" w:rsidRPr="002D62DD">
        <w:rPr>
          <w:rFonts w:ascii="Arial" w:eastAsia="Calibri" w:hAnsi="Arial" w:cs="Arial"/>
          <w:b/>
          <w:i/>
          <w:sz w:val="22"/>
          <w:szCs w:val="22"/>
          <w:lang w:val="ro-RO"/>
        </w:rPr>
        <w:t xml:space="preserve"> </w:t>
      </w:r>
    </w:p>
    <w:p w:rsidR="00A71EA5" w:rsidRPr="002D62DD" w:rsidRDefault="00A71EA5" w:rsidP="007A7B2F">
      <w:pPr>
        <w:spacing w:line="360" w:lineRule="auto"/>
        <w:jc w:val="both"/>
        <w:rPr>
          <w:rFonts w:ascii="Arial" w:eastAsia="Calibri" w:hAnsi="Arial" w:cs="Arial"/>
          <w:b/>
          <w:i/>
          <w:sz w:val="22"/>
          <w:szCs w:val="22"/>
          <w:lang w:val="ro-RO"/>
        </w:rPr>
      </w:pPr>
    </w:p>
    <w:p w:rsidR="00A71EA5" w:rsidRPr="002D62DD" w:rsidRDefault="00630FDB" w:rsidP="007A7B2F">
      <w:pPr>
        <w:spacing w:line="360" w:lineRule="auto"/>
        <w:jc w:val="both"/>
        <w:rPr>
          <w:rFonts w:ascii="Arial" w:eastAsia="Calibri" w:hAnsi="Arial" w:cs="Arial"/>
          <w:b/>
          <w:i/>
          <w:sz w:val="22"/>
          <w:szCs w:val="22"/>
          <w:lang w:val="ro-RO"/>
        </w:rPr>
      </w:pPr>
      <w:r w:rsidRPr="002D62DD">
        <w:rPr>
          <w:rFonts w:ascii="Arial" w:eastAsia="Calibri" w:hAnsi="Arial" w:cs="Arial"/>
          <w:b/>
          <w:i/>
          <w:sz w:val="22"/>
          <w:szCs w:val="22"/>
          <w:lang w:val="ro-RO"/>
        </w:rPr>
        <w:t>Aprobarea și implementarea SNDS pot aduce modificări în cadrul recomandărilor de măsuri și acțiuni, fiind necesar</w:t>
      </w:r>
      <w:r w:rsidR="007A7B2F" w:rsidRPr="002D62DD">
        <w:rPr>
          <w:rFonts w:ascii="Arial" w:eastAsia="Calibri" w:hAnsi="Arial" w:cs="Arial"/>
          <w:b/>
          <w:i/>
          <w:sz w:val="22"/>
          <w:szCs w:val="22"/>
          <w:lang w:val="ro-RO"/>
        </w:rPr>
        <w:t>,</w:t>
      </w:r>
      <w:r w:rsidRPr="002D62DD">
        <w:rPr>
          <w:rFonts w:ascii="Arial" w:eastAsia="Calibri" w:hAnsi="Arial" w:cs="Arial"/>
          <w:b/>
          <w:i/>
          <w:sz w:val="22"/>
          <w:szCs w:val="22"/>
          <w:lang w:val="ro-RO"/>
        </w:rPr>
        <w:t xml:space="preserve"> </w:t>
      </w:r>
      <w:r w:rsidR="007A7B2F" w:rsidRPr="002D62DD">
        <w:rPr>
          <w:rFonts w:ascii="Arial" w:eastAsia="Calibri" w:hAnsi="Arial" w:cs="Arial"/>
          <w:b/>
          <w:i/>
          <w:sz w:val="22"/>
          <w:szCs w:val="22"/>
          <w:lang w:val="ro-RO"/>
        </w:rPr>
        <w:t xml:space="preserve">din acest motiv, </w:t>
      </w:r>
      <w:r w:rsidRPr="002D62DD">
        <w:rPr>
          <w:rFonts w:ascii="Arial" w:eastAsia="Calibri" w:hAnsi="Arial" w:cs="Arial"/>
          <w:b/>
          <w:i/>
          <w:sz w:val="22"/>
          <w:szCs w:val="22"/>
          <w:lang w:val="ro-RO"/>
        </w:rPr>
        <w:t xml:space="preserve">un proces de revizuire anuală a SNDS. </w:t>
      </w:r>
    </w:p>
    <w:p w:rsidR="00A71EA5" w:rsidRPr="002D62DD" w:rsidRDefault="00A71EA5" w:rsidP="007A7B2F">
      <w:pPr>
        <w:spacing w:line="360" w:lineRule="auto"/>
        <w:jc w:val="both"/>
        <w:rPr>
          <w:rFonts w:ascii="Arial" w:eastAsia="Calibri" w:hAnsi="Arial" w:cs="Arial"/>
          <w:b/>
          <w:i/>
          <w:sz w:val="22"/>
          <w:szCs w:val="22"/>
          <w:lang w:val="ro-RO"/>
        </w:rPr>
      </w:pPr>
    </w:p>
    <w:p w:rsidR="00630FDB" w:rsidRPr="002D62DD" w:rsidRDefault="00630FDB" w:rsidP="007A7B2F">
      <w:pPr>
        <w:spacing w:line="360" w:lineRule="auto"/>
        <w:jc w:val="both"/>
        <w:rPr>
          <w:rFonts w:ascii="Arial" w:eastAsia="Calibri" w:hAnsi="Arial" w:cs="Arial"/>
          <w:b/>
          <w:i/>
          <w:sz w:val="22"/>
          <w:szCs w:val="22"/>
          <w:lang w:val="ro-RO"/>
        </w:rPr>
      </w:pPr>
      <w:r w:rsidRPr="002D62DD">
        <w:rPr>
          <w:rFonts w:ascii="Arial" w:eastAsia="Calibri" w:hAnsi="Arial" w:cs="Arial"/>
          <w:b/>
          <w:i/>
          <w:sz w:val="22"/>
          <w:szCs w:val="22"/>
          <w:lang w:val="ro-RO"/>
        </w:rPr>
        <w:t>Procesul de monitorizare și evaluare a progresului și realizărilor în implementarea măsurilor și acțiunilor SNDS vor permite o ajustare a acțiunilor pentru îndeplinirea unor rezultate certe și utile în dezvoltarea strategică a Sistemului Statistic Național.</w:t>
      </w:r>
    </w:p>
    <w:p w:rsidR="00630FDB" w:rsidRPr="002D62DD" w:rsidRDefault="00630FDB" w:rsidP="00AF3DAE">
      <w:pPr>
        <w:rPr>
          <w:rFonts w:ascii="Arial" w:eastAsia="Calibri" w:hAnsi="Arial" w:cs="Arial"/>
          <w:b/>
          <w:lang w:val="ro-RO"/>
        </w:rPr>
        <w:sectPr w:rsidR="00630FDB" w:rsidRPr="002D62DD" w:rsidSect="007F4E45">
          <w:footerReference w:type="default" r:id="rId11"/>
          <w:pgSz w:w="11906" w:h="16838"/>
          <w:pgMar w:top="1440" w:right="836" w:bottom="1440" w:left="1440" w:header="720" w:footer="720" w:gutter="0"/>
          <w:cols w:space="720"/>
          <w:docGrid w:linePitch="360"/>
        </w:sectPr>
      </w:pPr>
    </w:p>
    <w:p w:rsidR="00A03640" w:rsidRPr="002D62DD" w:rsidRDefault="00A03640" w:rsidP="00CF1644">
      <w:pPr>
        <w:pStyle w:val="Heading2"/>
        <w:numPr>
          <w:ilvl w:val="0"/>
          <w:numId w:val="5"/>
        </w:numPr>
        <w:spacing w:line="360" w:lineRule="auto"/>
        <w:jc w:val="left"/>
        <w:rPr>
          <w:rFonts w:cs="Arial"/>
          <w:lang w:val="ro-RO"/>
        </w:rPr>
      </w:pPr>
      <w:bookmarkStart w:id="27" w:name="_Toc427582311"/>
      <w:r w:rsidRPr="002D62DD">
        <w:rPr>
          <w:rFonts w:cs="Arial"/>
          <w:lang w:val="ro-RO"/>
        </w:rPr>
        <w:t>Anexe</w:t>
      </w:r>
      <w:bookmarkEnd w:id="27"/>
      <w:r w:rsidRPr="002D62DD">
        <w:rPr>
          <w:rFonts w:cs="Arial"/>
          <w:lang w:val="ro-RO"/>
        </w:rPr>
        <w:t xml:space="preserve"> </w:t>
      </w:r>
    </w:p>
    <w:p w:rsidR="007F6823" w:rsidRPr="002D62DD" w:rsidRDefault="00C03EE0" w:rsidP="0009259C">
      <w:pPr>
        <w:pStyle w:val="Heading2"/>
        <w:spacing w:line="360" w:lineRule="auto"/>
        <w:jc w:val="left"/>
        <w:rPr>
          <w:rFonts w:cs="Arial"/>
          <w:lang w:val="ro-RO"/>
        </w:rPr>
      </w:pPr>
      <w:r w:rsidRPr="002D62DD">
        <w:rPr>
          <w:rFonts w:cs="Arial"/>
          <w:lang w:val="ro-RO"/>
        </w:rPr>
        <w:br w:type="page"/>
      </w:r>
      <w:bookmarkStart w:id="28" w:name="_Toc427582312"/>
      <w:r w:rsidR="007F6823" w:rsidRPr="002D62DD">
        <w:rPr>
          <w:rFonts w:cs="Arial"/>
          <w:lang w:val="ro-RO"/>
        </w:rPr>
        <w:t>Anexa 1: Schema Sistemul Statistic Național al Republicii Moldova</w:t>
      </w:r>
      <w:bookmarkEnd w:id="28"/>
    </w:p>
    <w:p w:rsidR="005E78A6" w:rsidRPr="002D62DD" w:rsidRDefault="005E78A6" w:rsidP="00890F19">
      <w:pPr>
        <w:pStyle w:val="Subtitle"/>
        <w:spacing w:after="0" w:line="360" w:lineRule="auto"/>
        <w:jc w:val="left"/>
        <w:rPr>
          <w:rFonts w:ascii="Arial" w:hAnsi="Arial" w:cs="Arial"/>
          <w:lang w:val="ro-RO"/>
        </w:rPr>
      </w:pPr>
    </w:p>
    <w:p w:rsidR="00B761B7" w:rsidRPr="002D62DD" w:rsidRDefault="00B761B7" w:rsidP="00890F19">
      <w:pPr>
        <w:spacing w:line="360" w:lineRule="auto"/>
        <w:ind w:firstLine="360"/>
        <w:rPr>
          <w:rFonts w:ascii="Arial" w:hAnsi="Arial" w:cs="Arial"/>
          <w:sz w:val="24"/>
          <w:szCs w:val="24"/>
          <w:lang w:val="ro-RO"/>
        </w:rPr>
      </w:pPr>
    </w:p>
    <w:p w:rsidR="00BD7648" w:rsidRPr="002D62DD" w:rsidRDefault="0068762A" w:rsidP="00207B8A">
      <w:pPr>
        <w:spacing w:line="360" w:lineRule="auto"/>
        <w:ind w:firstLine="360"/>
        <w:rPr>
          <w:rFonts w:ascii="Arial" w:hAnsi="Arial" w:cs="Arial"/>
          <w:sz w:val="24"/>
          <w:szCs w:val="24"/>
          <w:lang w:val="ro-RO"/>
        </w:rPr>
      </w:pPr>
      <w:r w:rsidRPr="002D62DD">
        <w:rPr>
          <w:rFonts w:ascii="Arial" w:hAnsi="Arial" w:cs="Arial"/>
          <w:noProof/>
          <w:sz w:val="24"/>
          <w:szCs w:val="24"/>
        </w:rPr>
        <w:drawing>
          <wp:anchor distT="0" distB="0" distL="114300" distR="114300" simplePos="0" relativeHeight="251657728" behindDoc="0" locked="0" layoutInCell="1" allowOverlap="0">
            <wp:simplePos x="0" y="0"/>
            <wp:positionH relativeFrom="column">
              <wp:posOffset>-634365</wp:posOffset>
            </wp:positionH>
            <wp:positionV relativeFrom="paragraph">
              <wp:posOffset>1392555</wp:posOffset>
            </wp:positionV>
            <wp:extent cx="6863715" cy="4924425"/>
            <wp:effectExtent l="0" t="0" r="0" b="9525"/>
            <wp:wrapSquare wrapText="bothSides"/>
            <wp:docPr id="31" name="Picture 2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63715" cy="4924425"/>
                    </a:xfrm>
                    <a:prstGeom prst="rect">
                      <a:avLst/>
                    </a:prstGeom>
                    <a:noFill/>
                    <a:ln>
                      <a:noFill/>
                    </a:ln>
                  </pic:spPr>
                </pic:pic>
              </a:graphicData>
            </a:graphic>
          </wp:anchor>
        </w:drawing>
      </w:r>
      <w:r w:rsidR="00C03EE0" w:rsidRPr="002D62DD">
        <w:rPr>
          <w:rFonts w:ascii="Arial" w:hAnsi="Arial" w:cs="Arial"/>
          <w:sz w:val="24"/>
          <w:szCs w:val="24"/>
          <w:lang w:val="ro-RO"/>
        </w:rPr>
        <w:br w:type="page"/>
      </w:r>
      <w:bookmarkStart w:id="29" w:name="_Toc339309481"/>
    </w:p>
    <w:p w:rsidR="007F6823" w:rsidRPr="002D62DD" w:rsidRDefault="007F6823" w:rsidP="00B21EBC">
      <w:pPr>
        <w:pStyle w:val="Heading2"/>
        <w:spacing w:line="360" w:lineRule="auto"/>
        <w:jc w:val="left"/>
        <w:rPr>
          <w:rFonts w:cs="Arial"/>
          <w:lang w:val="ro-RO"/>
        </w:rPr>
      </w:pPr>
      <w:bookmarkStart w:id="30" w:name="_Toc427582313"/>
      <w:bookmarkEnd w:id="29"/>
      <w:r w:rsidRPr="002D62DD">
        <w:rPr>
          <w:rFonts w:cs="Arial"/>
          <w:lang w:val="ro-RO"/>
        </w:rPr>
        <w:t>Anexa 2: Partenerii sectoriali ai BNS</w:t>
      </w:r>
      <w:bookmarkEnd w:id="30"/>
      <w:r w:rsidRPr="002D62DD">
        <w:rPr>
          <w:rFonts w:cs="Arial"/>
          <w:lang w:val="ro-RO"/>
        </w:rPr>
        <w:t xml:space="preserve"> </w:t>
      </w:r>
    </w:p>
    <w:p w:rsidR="00CA4549" w:rsidRPr="002D62DD" w:rsidRDefault="004049CE" w:rsidP="00CA4549">
      <w:pPr>
        <w:spacing w:after="240"/>
        <w:jc w:val="center"/>
        <w:rPr>
          <w:rFonts w:ascii="Arial" w:hAnsi="Arial" w:cs="Arial"/>
          <w:b/>
          <w:lang w:val="ro-RO"/>
        </w:rPr>
      </w:pPr>
      <w:r w:rsidRPr="002D62DD">
        <w:rPr>
          <w:rFonts w:ascii="Arial" w:hAnsi="Arial" w:cs="Arial"/>
          <w:b/>
          <w:lang w:val="ro-RO"/>
        </w:rPr>
        <w:t xml:space="preserve">A. </w:t>
      </w:r>
      <w:r w:rsidR="00CA4549" w:rsidRPr="002D62DD">
        <w:rPr>
          <w:rFonts w:ascii="Arial" w:hAnsi="Arial" w:cs="Arial"/>
          <w:b/>
          <w:lang w:val="ro-RO"/>
        </w:rPr>
        <w:t>Producătorii de statistici oficiale</w:t>
      </w:r>
      <w:r w:rsidR="006452FB" w:rsidRPr="002D62DD">
        <w:rPr>
          <w:rFonts w:ascii="Arial" w:hAnsi="Arial" w:cs="Arial"/>
          <w:b/>
          <w:lang w:val="ro-RO"/>
        </w:rPr>
        <w:t xml:space="preserve">  - ÎN PREZENT</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2692"/>
        <w:gridCol w:w="6300"/>
      </w:tblGrid>
      <w:tr w:rsidR="002D62DD" w:rsidRPr="002D62DD" w:rsidTr="006452FB">
        <w:trPr>
          <w:tblHeader/>
        </w:trPr>
        <w:tc>
          <w:tcPr>
            <w:tcW w:w="633" w:type="dxa"/>
          </w:tcPr>
          <w:p w:rsidR="00CA4549" w:rsidRPr="002D62DD" w:rsidRDefault="00CA4549" w:rsidP="000A6A34">
            <w:pPr>
              <w:rPr>
                <w:rFonts w:ascii="Arial" w:hAnsi="Arial" w:cs="Arial"/>
                <w:b/>
                <w:sz w:val="18"/>
                <w:szCs w:val="18"/>
                <w:lang w:val="ro-RO"/>
              </w:rPr>
            </w:pPr>
            <w:r w:rsidRPr="002D62DD">
              <w:rPr>
                <w:rFonts w:ascii="Arial" w:hAnsi="Arial" w:cs="Arial"/>
                <w:b/>
                <w:sz w:val="18"/>
                <w:szCs w:val="18"/>
                <w:lang w:val="ro-RO"/>
              </w:rPr>
              <w:t xml:space="preserve">Nr. </w:t>
            </w:r>
          </w:p>
        </w:tc>
        <w:tc>
          <w:tcPr>
            <w:tcW w:w="2692" w:type="dxa"/>
          </w:tcPr>
          <w:p w:rsidR="00CA4549" w:rsidRPr="002D62DD" w:rsidRDefault="00CA4549" w:rsidP="000A6A34">
            <w:pPr>
              <w:jc w:val="center"/>
              <w:rPr>
                <w:rFonts w:ascii="Arial" w:hAnsi="Arial" w:cs="Arial"/>
                <w:b/>
                <w:sz w:val="18"/>
                <w:szCs w:val="18"/>
                <w:lang w:val="ro-RO"/>
              </w:rPr>
            </w:pPr>
            <w:r w:rsidRPr="002D62DD">
              <w:rPr>
                <w:rFonts w:ascii="Arial" w:hAnsi="Arial" w:cs="Arial"/>
                <w:b/>
                <w:sz w:val="18"/>
                <w:szCs w:val="18"/>
                <w:lang w:val="ro-RO"/>
              </w:rPr>
              <w:t>Instituţiile</w:t>
            </w:r>
          </w:p>
        </w:tc>
        <w:tc>
          <w:tcPr>
            <w:tcW w:w="6300" w:type="dxa"/>
          </w:tcPr>
          <w:p w:rsidR="00CA4549" w:rsidRPr="002D62DD" w:rsidRDefault="00CA4549" w:rsidP="000A6A34">
            <w:pPr>
              <w:jc w:val="center"/>
              <w:rPr>
                <w:rFonts w:ascii="Arial" w:hAnsi="Arial" w:cs="Arial"/>
                <w:b/>
                <w:sz w:val="18"/>
                <w:szCs w:val="18"/>
                <w:lang w:val="ro-RO"/>
              </w:rPr>
            </w:pPr>
            <w:r w:rsidRPr="002D62DD">
              <w:rPr>
                <w:rFonts w:ascii="Arial" w:hAnsi="Arial" w:cs="Arial"/>
                <w:b/>
                <w:sz w:val="18"/>
                <w:szCs w:val="18"/>
                <w:lang w:val="ro-RO"/>
              </w:rPr>
              <w:t>Domeniile / indicatorii</w:t>
            </w:r>
          </w:p>
        </w:tc>
      </w:tr>
      <w:tr w:rsidR="002D62DD" w:rsidRPr="002D62DD" w:rsidTr="006452FB">
        <w:tc>
          <w:tcPr>
            <w:tcW w:w="633" w:type="dxa"/>
            <w:vMerge w:val="restart"/>
          </w:tcPr>
          <w:p w:rsidR="006452FB" w:rsidRPr="002D62DD" w:rsidRDefault="006452FB" w:rsidP="000A6A34">
            <w:pPr>
              <w:rPr>
                <w:rFonts w:ascii="Arial" w:hAnsi="Arial" w:cs="Arial"/>
                <w:b/>
                <w:sz w:val="18"/>
                <w:szCs w:val="18"/>
                <w:lang w:val="ro-RO"/>
              </w:rPr>
            </w:pPr>
            <w:r w:rsidRPr="002D62DD">
              <w:rPr>
                <w:rFonts w:ascii="Arial" w:hAnsi="Arial" w:cs="Arial"/>
                <w:b/>
                <w:sz w:val="18"/>
                <w:szCs w:val="18"/>
                <w:lang w:val="ro-RO"/>
              </w:rPr>
              <w:t>1.</w:t>
            </w:r>
          </w:p>
        </w:tc>
        <w:tc>
          <w:tcPr>
            <w:tcW w:w="2692" w:type="dxa"/>
            <w:vMerge w:val="restart"/>
          </w:tcPr>
          <w:p w:rsidR="006452FB" w:rsidRPr="002D62DD" w:rsidRDefault="006452FB" w:rsidP="000A6A34">
            <w:pPr>
              <w:rPr>
                <w:rFonts w:ascii="Arial" w:hAnsi="Arial" w:cs="Arial"/>
                <w:b/>
                <w:sz w:val="18"/>
                <w:szCs w:val="18"/>
                <w:lang w:val="ro-RO"/>
              </w:rPr>
            </w:pPr>
            <w:r w:rsidRPr="002D62DD">
              <w:rPr>
                <w:rFonts w:ascii="Arial" w:hAnsi="Arial" w:cs="Arial"/>
                <w:b/>
                <w:sz w:val="18"/>
                <w:szCs w:val="18"/>
              </w:rPr>
              <w:t>Biroul Naţional de Statistică</w:t>
            </w:r>
          </w:p>
        </w:tc>
        <w:tc>
          <w:tcPr>
            <w:tcW w:w="6300" w:type="dxa"/>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Realizarea Recensămintelor:</w:t>
            </w:r>
          </w:p>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 xml:space="preserve">  - Recensămîntul populaţiei şi al locuinţelor</w:t>
            </w:r>
          </w:p>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 xml:space="preserve">  - Recensămîntul general agricol</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Elaborarea indicatorilor macroeconomici şi balanţelor economice</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Statistica industriei şi  energeticii</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Statistica  agriculturii</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Statistica construcţiilor şi a investiţiilor</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 xml:space="preserve">Statistica transporturilor  </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Statistica tehnologiei  informaţiei şi a comunicaţiilor</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Statistica comerţului şi serviciilor</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ind w:firstLine="432"/>
              <w:rPr>
                <w:rFonts w:ascii="Arial" w:hAnsi="Arial" w:cs="Arial"/>
                <w:sz w:val="18"/>
                <w:szCs w:val="18"/>
                <w:lang w:val="ro-RO"/>
              </w:rPr>
            </w:pPr>
            <w:r w:rsidRPr="002D62DD">
              <w:rPr>
                <w:rFonts w:ascii="Arial" w:hAnsi="Arial" w:cs="Arial"/>
                <w:i/>
                <w:sz w:val="18"/>
                <w:szCs w:val="18"/>
                <w:lang w:val="ro-RO"/>
              </w:rPr>
              <w:t>Comerţul exterior de mărfuri şi servicii</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ind w:firstLine="432"/>
              <w:rPr>
                <w:rFonts w:ascii="Arial" w:hAnsi="Arial" w:cs="Arial"/>
                <w:sz w:val="18"/>
                <w:szCs w:val="18"/>
                <w:lang w:val="ro-RO"/>
              </w:rPr>
            </w:pPr>
            <w:r w:rsidRPr="002D62DD">
              <w:rPr>
                <w:rFonts w:ascii="Arial" w:hAnsi="Arial" w:cs="Arial"/>
                <w:i/>
                <w:sz w:val="18"/>
                <w:szCs w:val="18"/>
                <w:lang w:val="ro-RO"/>
              </w:rPr>
              <w:t>Comerţul cu amănuntul</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ind w:firstLine="432"/>
              <w:rPr>
                <w:rFonts w:ascii="Arial" w:hAnsi="Arial" w:cs="Arial"/>
                <w:sz w:val="18"/>
                <w:szCs w:val="18"/>
                <w:lang w:val="ro-RO"/>
              </w:rPr>
            </w:pPr>
            <w:r w:rsidRPr="002D62DD">
              <w:rPr>
                <w:rFonts w:ascii="Arial" w:hAnsi="Arial" w:cs="Arial"/>
                <w:i/>
                <w:sz w:val="18"/>
                <w:szCs w:val="18"/>
                <w:lang w:val="ro-RO"/>
              </w:rPr>
              <w:t>Comerţul cu ridicata</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ind w:firstLine="432"/>
              <w:rPr>
                <w:rFonts w:ascii="Arial" w:hAnsi="Arial" w:cs="Arial"/>
                <w:sz w:val="18"/>
                <w:szCs w:val="18"/>
                <w:lang w:val="ro-RO"/>
              </w:rPr>
            </w:pPr>
            <w:r w:rsidRPr="002D62DD">
              <w:rPr>
                <w:rFonts w:ascii="Arial" w:hAnsi="Arial" w:cs="Arial"/>
                <w:i/>
                <w:sz w:val="18"/>
                <w:szCs w:val="18"/>
                <w:lang w:val="ro-RO"/>
              </w:rPr>
              <w:t>Servicii</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Statistica preţurilor</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 xml:space="preserve">Ancheta structurală </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Statistica financiară</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Rapoarte financiare</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Statistica nivelului de trai al populaţiei</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Statistica demografiei</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Statistica pieţei  muncii</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Statistica învăţămîntului şi a culturii</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Statistica ştiinţei</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Statistica mediului</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Statistica gospodăriei comunale</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Statistica contravenţiilor</w:t>
            </w:r>
          </w:p>
        </w:tc>
      </w:tr>
      <w:tr w:rsidR="002D62DD" w:rsidRPr="002D62DD" w:rsidTr="006452FB">
        <w:tc>
          <w:tcPr>
            <w:tcW w:w="633" w:type="dxa"/>
            <w:vMerge w:val="restart"/>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2.</w:t>
            </w:r>
          </w:p>
        </w:tc>
        <w:tc>
          <w:tcPr>
            <w:tcW w:w="2692" w:type="dxa"/>
            <w:vMerge w:val="restart"/>
          </w:tcPr>
          <w:p w:rsidR="006452FB" w:rsidRPr="002D62DD" w:rsidRDefault="006452FB" w:rsidP="000A6A34">
            <w:pPr>
              <w:rPr>
                <w:rFonts w:ascii="Arial" w:hAnsi="Arial" w:cs="Arial"/>
                <w:b/>
                <w:sz w:val="18"/>
                <w:szCs w:val="18"/>
                <w:lang w:val="ro-RO"/>
              </w:rPr>
            </w:pPr>
            <w:r w:rsidRPr="002D62DD">
              <w:rPr>
                <w:rFonts w:ascii="Arial" w:hAnsi="Arial" w:cs="Arial"/>
                <w:b/>
                <w:sz w:val="18"/>
                <w:szCs w:val="18"/>
                <w:lang w:val="ro-RO"/>
              </w:rPr>
              <w:t>Banca Naţională a Moldovei</w:t>
            </w:r>
          </w:p>
        </w:tc>
        <w:tc>
          <w:tcPr>
            <w:tcW w:w="6300" w:type="dxa"/>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Statistica sectorului extern (balanţa de plăţi, datoria externă, poziţia investiţională internaţională)</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Investiţiile străine directe</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Statistica monetară</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Rata medie la credite acordate, venituri şi cheltuieli aferente dobînzilor</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Indicatori bancari privind activitatea Băncii Naţionale a Moldovei</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Informaţia pentru Standardul Special de Diseminare a Datelor (SDDS):</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ind w:firstLine="252"/>
              <w:rPr>
                <w:rFonts w:ascii="Arial" w:hAnsi="Arial" w:cs="Arial"/>
                <w:sz w:val="18"/>
                <w:szCs w:val="18"/>
                <w:lang w:val="ro-RO"/>
              </w:rPr>
            </w:pPr>
            <w:r w:rsidRPr="002D62DD">
              <w:rPr>
                <w:rFonts w:ascii="Arial" w:hAnsi="Arial" w:cs="Arial"/>
                <w:sz w:val="18"/>
                <w:szCs w:val="18"/>
                <w:lang w:val="ro-RO"/>
              </w:rPr>
              <w:t>a) conturile analitice ale sectorului bancar</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ind w:firstLine="252"/>
              <w:rPr>
                <w:rFonts w:ascii="Arial" w:hAnsi="Arial" w:cs="Arial"/>
                <w:sz w:val="18"/>
                <w:szCs w:val="18"/>
                <w:lang w:val="ro-RO"/>
              </w:rPr>
            </w:pPr>
            <w:r w:rsidRPr="002D62DD">
              <w:rPr>
                <w:rFonts w:ascii="Arial" w:hAnsi="Arial" w:cs="Arial"/>
                <w:sz w:val="18"/>
                <w:szCs w:val="18"/>
                <w:lang w:val="ro-RO"/>
              </w:rPr>
              <w:t>b) conturile analitice ale Băncii Naţionale a Moldovei</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ind w:firstLine="252"/>
              <w:rPr>
                <w:rFonts w:ascii="Arial" w:hAnsi="Arial" w:cs="Arial"/>
                <w:sz w:val="18"/>
                <w:szCs w:val="18"/>
                <w:lang w:val="ro-RO"/>
              </w:rPr>
            </w:pPr>
            <w:r w:rsidRPr="002D62DD">
              <w:rPr>
                <w:rFonts w:ascii="Arial" w:hAnsi="Arial" w:cs="Arial"/>
                <w:sz w:val="18"/>
                <w:szCs w:val="18"/>
                <w:lang w:val="ro-RO"/>
              </w:rPr>
              <w:t>c) ratele dobînzilor</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ind w:firstLine="252"/>
              <w:rPr>
                <w:rFonts w:ascii="Arial" w:hAnsi="Arial" w:cs="Arial"/>
                <w:sz w:val="18"/>
                <w:szCs w:val="18"/>
                <w:lang w:val="ro-RO"/>
              </w:rPr>
            </w:pPr>
            <w:r w:rsidRPr="002D62DD">
              <w:rPr>
                <w:rFonts w:ascii="Arial" w:hAnsi="Arial" w:cs="Arial"/>
                <w:sz w:val="18"/>
                <w:szCs w:val="18"/>
                <w:lang w:val="ro-RO"/>
              </w:rPr>
              <w:t>d) balanţa de plăţi</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ind w:firstLine="252"/>
              <w:rPr>
                <w:rFonts w:ascii="Arial" w:hAnsi="Arial" w:cs="Arial"/>
                <w:sz w:val="18"/>
                <w:szCs w:val="18"/>
                <w:lang w:val="ro-RO"/>
              </w:rPr>
            </w:pPr>
            <w:r w:rsidRPr="002D62DD">
              <w:rPr>
                <w:rFonts w:ascii="Arial" w:hAnsi="Arial" w:cs="Arial"/>
                <w:sz w:val="18"/>
                <w:szCs w:val="18"/>
                <w:lang w:val="ro-RO"/>
              </w:rPr>
              <w:t>e) activele oficiale de rezervă</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ind w:left="432" w:hanging="180"/>
              <w:rPr>
                <w:rFonts w:ascii="Arial" w:hAnsi="Arial" w:cs="Arial"/>
                <w:sz w:val="18"/>
                <w:szCs w:val="18"/>
                <w:lang w:val="ro-RO"/>
              </w:rPr>
            </w:pPr>
            <w:r w:rsidRPr="002D62DD">
              <w:rPr>
                <w:rFonts w:ascii="Arial" w:hAnsi="Arial" w:cs="Arial"/>
                <w:sz w:val="18"/>
                <w:szCs w:val="18"/>
                <w:lang w:val="ro-RO"/>
              </w:rPr>
              <w:t>f) rezervele internaţionale şi lichidităţile în valută  străină</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ind w:firstLine="252"/>
              <w:rPr>
                <w:rFonts w:ascii="Arial" w:hAnsi="Arial" w:cs="Arial"/>
                <w:sz w:val="18"/>
                <w:szCs w:val="18"/>
                <w:lang w:val="ro-RO"/>
              </w:rPr>
            </w:pPr>
            <w:r w:rsidRPr="002D62DD">
              <w:rPr>
                <w:rFonts w:ascii="Arial" w:hAnsi="Arial" w:cs="Arial"/>
                <w:sz w:val="18"/>
                <w:szCs w:val="18"/>
                <w:lang w:val="ro-RO"/>
              </w:rPr>
              <w:t>g) poziţia investiţională internaţională</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ind w:firstLine="252"/>
              <w:rPr>
                <w:rFonts w:ascii="Arial" w:hAnsi="Arial" w:cs="Arial"/>
                <w:sz w:val="18"/>
                <w:szCs w:val="18"/>
                <w:lang w:val="ro-RO"/>
              </w:rPr>
            </w:pPr>
            <w:r w:rsidRPr="002D62DD">
              <w:rPr>
                <w:rFonts w:ascii="Arial" w:hAnsi="Arial" w:cs="Arial"/>
                <w:sz w:val="18"/>
                <w:szCs w:val="18"/>
                <w:lang w:val="ro-RO"/>
              </w:rPr>
              <w:t>h) datoria externă</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ind w:firstLine="252"/>
              <w:rPr>
                <w:rFonts w:ascii="Arial" w:hAnsi="Arial" w:cs="Arial"/>
                <w:sz w:val="18"/>
                <w:szCs w:val="18"/>
                <w:lang w:val="ro-RO"/>
              </w:rPr>
            </w:pPr>
            <w:r w:rsidRPr="002D62DD">
              <w:rPr>
                <w:rFonts w:ascii="Arial" w:hAnsi="Arial" w:cs="Arial"/>
                <w:sz w:val="18"/>
                <w:szCs w:val="18"/>
                <w:lang w:val="ro-RO"/>
              </w:rPr>
              <w:t>i) ratele oficiale de schimb</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Rulajul de casă</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Activitatea băncilor comerciale</w:t>
            </w:r>
          </w:p>
        </w:tc>
      </w:tr>
      <w:tr w:rsidR="002D62DD" w:rsidRPr="002D62DD" w:rsidTr="006452FB">
        <w:tc>
          <w:tcPr>
            <w:tcW w:w="633" w:type="dxa"/>
            <w:vMerge w:val="restart"/>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3.</w:t>
            </w:r>
          </w:p>
        </w:tc>
        <w:tc>
          <w:tcPr>
            <w:tcW w:w="2692" w:type="dxa"/>
            <w:vMerge w:val="restart"/>
          </w:tcPr>
          <w:p w:rsidR="006452FB" w:rsidRPr="002D62DD" w:rsidRDefault="006452FB" w:rsidP="000A6A34">
            <w:pPr>
              <w:rPr>
                <w:rFonts w:ascii="Arial" w:hAnsi="Arial" w:cs="Arial"/>
                <w:b/>
                <w:sz w:val="18"/>
                <w:szCs w:val="18"/>
                <w:lang w:val="ro-RO"/>
              </w:rPr>
            </w:pPr>
            <w:r w:rsidRPr="002D62DD">
              <w:rPr>
                <w:rFonts w:ascii="Arial" w:hAnsi="Arial" w:cs="Arial"/>
                <w:b/>
                <w:sz w:val="18"/>
                <w:szCs w:val="18"/>
                <w:lang w:val="ro-RO"/>
              </w:rPr>
              <w:t>Ministerul Sănătăţii</w:t>
            </w:r>
            <w:r w:rsidR="00AA7D97" w:rsidRPr="002D62DD">
              <w:rPr>
                <w:rFonts w:ascii="Arial" w:hAnsi="Arial" w:cs="Arial"/>
                <w:b/>
                <w:sz w:val="18"/>
                <w:szCs w:val="18"/>
                <w:lang w:val="ro-RO"/>
              </w:rPr>
              <w:t>,</w:t>
            </w:r>
            <w:r w:rsidRPr="002D62DD">
              <w:rPr>
                <w:rFonts w:ascii="Arial" w:hAnsi="Arial" w:cs="Arial"/>
                <w:b/>
                <w:sz w:val="18"/>
                <w:szCs w:val="18"/>
                <w:lang w:val="ro-RO"/>
              </w:rPr>
              <w:t xml:space="preserve"> </w:t>
            </w:r>
          </w:p>
          <w:p w:rsidR="006452FB" w:rsidRPr="002D62DD" w:rsidRDefault="006452FB" w:rsidP="00AA7D97">
            <w:pPr>
              <w:rPr>
                <w:rFonts w:ascii="Arial" w:hAnsi="Arial" w:cs="Arial"/>
                <w:sz w:val="18"/>
                <w:szCs w:val="18"/>
                <w:lang w:val="ro-RO"/>
              </w:rPr>
            </w:pPr>
            <w:r w:rsidRPr="002D62DD">
              <w:rPr>
                <w:rFonts w:ascii="Arial" w:hAnsi="Arial" w:cs="Arial"/>
                <w:sz w:val="18"/>
                <w:szCs w:val="18"/>
                <w:lang w:val="ro-RO"/>
              </w:rPr>
              <w:t xml:space="preserve">Centrul Național de Management </w:t>
            </w:r>
            <w:r w:rsidR="00AA7D97" w:rsidRPr="002D62DD">
              <w:rPr>
                <w:rFonts w:ascii="Arial" w:hAnsi="Arial" w:cs="Arial"/>
                <w:sz w:val="18"/>
                <w:szCs w:val="18"/>
                <w:lang w:val="ro-RO"/>
              </w:rPr>
              <w:t>în</w:t>
            </w:r>
            <w:r w:rsidRPr="002D62DD">
              <w:rPr>
                <w:rFonts w:ascii="Arial" w:hAnsi="Arial" w:cs="Arial"/>
                <w:sz w:val="18"/>
                <w:szCs w:val="18"/>
                <w:lang w:val="ro-RO"/>
              </w:rPr>
              <w:t xml:space="preserve"> Sănăt</w:t>
            </w:r>
            <w:r w:rsidR="00AA7D97" w:rsidRPr="002D62DD">
              <w:rPr>
                <w:rFonts w:ascii="Arial" w:hAnsi="Arial" w:cs="Arial"/>
                <w:sz w:val="18"/>
                <w:szCs w:val="18"/>
                <w:lang w:val="ro-RO"/>
              </w:rPr>
              <w:t>ate</w:t>
            </w:r>
          </w:p>
        </w:tc>
        <w:tc>
          <w:tcPr>
            <w:tcW w:w="6300" w:type="dxa"/>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Bolile infecţioase şi parazitare</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Cuprinderea copiilor cu vaccinări împotriva bolilor infecţioase</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Cazurile noi de tumori  maligne</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 xml:space="preserve">Cazurile noi de  tuberculoză activă  </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Maladiile şi contingentele de bolnavi cu dereglări narcologice</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Numărul maladiilor înregistrate la bolnavii domiciliaţi în teritoriul de deservire a instituţiei medico-sanitare</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 xml:space="preserve">Întreruperea de sarcină </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Asistenţa medicală acordată populaţiei supuse acţiunii radiaţiei ionizate în urma avariei de la CAE Cernobîl</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Statele de funcţii şi cadrele instituţiei medico-sanitare</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Starea sanitaro-igienică şi epidemiologică</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Tratamentul  recruţilor bolnavi</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Activitatea agentului economic privat la prestarea serviciilor medicale</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Activitatea serviciului medical pe lîngă întreprinderi şi instituţii</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Numărul purtătorilor virusului imunodeficienţei umane (HIV), inclusiv care au făcut maladia SIDA</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rPr>
                <w:rFonts w:ascii="Arial" w:hAnsi="Arial" w:cs="Arial"/>
                <w:sz w:val="18"/>
                <w:szCs w:val="18"/>
                <w:lang w:val="ro-RO"/>
              </w:rPr>
            </w:pPr>
            <w:r w:rsidRPr="002D62DD">
              <w:rPr>
                <w:rFonts w:ascii="Arial" w:hAnsi="Arial" w:cs="Arial"/>
                <w:spacing w:val="-4"/>
                <w:sz w:val="18"/>
                <w:szCs w:val="18"/>
                <w:lang w:val="ro-RO"/>
              </w:rPr>
              <w:t xml:space="preserve">Mortalitatea populaţiei  pe cauze de deces, </w:t>
            </w:r>
            <w:r w:rsidRPr="002D62DD">
              <w:rPr>
                <w:rFonts w:ascii="Arial" w:hAnsi="Arial" w:cs="Arial"/>
                <w:sz w:val="18"/>
                <w:szCs w:val="18"/>
                <w:lang w:val="ro-RO"/>
              </w:rPr>
              <w:t>sexe şi vîrste</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Asistenţa medicală acordată copiilor din casele de copii şi şcoli internate</w:t>
            </w:r>
          </w:p>
        </w:tc>
      </w:tr>
      <w:tr w:rsidR="002D62DD" w:rsidRPr="002D62DD" w:rsidTr="006452FB">
        <w:tc>
          <w:tcPr>
            <w:tcW w:w="633" w:type="dxa"/>
            <w:vMerge/>
          </w:tcPr>
          <w:p w:rsidR="006452FB" w:rsidRPr="002D62DD" w:rsidRDefault="006452FB" w:rsidP="000A6A34">
            <w:pPr>
              <w:rPr>
                <w:rFonts w:ascii="Arial" w:hAnsi="Arial" w:cs="Arial"/>
                <w:sz w:val="18"/>
                <w:szCs w:val="18"/>
                <w:lang w:val="ro-RO"/>
              </w:rPr>
            </w:pPr>
          </w:p>
        </w:tc>
        <w:tc>
          <w:tcPr>
            <w:tcW w:w="2692" w:type="dxa"/>
            <w:vMerge/>
          </w:tcPr>
          <w:p w:rsidR="006452FB" w:rsidRPr="002D62DD" w:rsidRDefault="006452FB" w:rsidP="000A6A34">
            <w:pPr>
              <w:rPr>
                <w:rFonts w:ascii="Arial" w:hAnsi="Arial" w:cs="Arial"/>
                <w:sz w:val="18"/>
                <w:szCs w:val="18"/>
                <w:lang w:val="ro-RO"/>
              </w:rPr>
            </w:pPr>
          </w:p>
        </w:tc>
        <w:tc>
          <w:tcPr>
            <w:tcW w:w="6300" w:type="dxa"/>
          </w:tcPr>
          <w:p w:rsidR="006452FB" w:rsidRPr="002D62DD" w:rsidRDefault="006452FB" w:rsidP="000A6A34">
            <w:pPr>
              <w:rPr>
                <w:rFonts w:ascii="Arial" w:hAnsi="Arial" w:cs="Arial"/>
                <w:sz w:val="18"/>
                <w:szCs w:val="18"/>
                <w:lang w:val="ro-RO"/>
              </w:rPr>
            </w:pPr>
            <w:r w:rsidRPr="002D62DD">
              <w:rPr>
                <w:rFonts w:ascii="Arial" w:hAnsi="Arial" w:cs="Arial"/>
                <w:sz w:val="18"/>
                <w:szCs w:val="18"/>
                <w:lang w:val="ro-RO"/>
              </w:rPr>
              <w:t>Numărul surselor de alimentare cu apă (apeducte)</w:t>
            </w:r>
          </w:p>
        </w:tc>
      </w:tr>
      <w:tr w:rsidR="002D62DD" w:rsidRPr="002D62DD" w:rsidTr="006452FB">
        <w:tc>
          <w:tcPr>
            <w:tcW w:w="633" w:type="dxa"/>
            <w:vMerge w:val="restart"/>
          </w:tcPr>
          <w:p w:rsidR="006452FB" w:rsidRPr="002D62DD" w:rsidRDefault="006452FB" w:rsidP="006452FB">
            <w:pPr>
              <w:rPr>
                <w:rFonts w:ascii="Arial" w:hAnsi="Arial" w:cs="Arial"/>
                <w:sz w:val="18"/>
                <w:szCs w:val="18"/>
                <w:lang w:val="ro-RO"/>
              </w:rPr>
            </w:pPr>
            <w:r w:rsidRPr="002D62DD">
              <w:rPr>
                <w:rFonts w:ascii="Arial" w:hAnsi="Arial" w:cs="Arial"/>
                <w:sz w:val="18"/>
                <w:szCs w:val="18"/>
                <w:lang w:val="ro-RO"/>
              </w:rPr>
              <w:t>4.</w:t>
            </w:r>
          </w:p>
        </w:tc>
        <w:tc>
          <w:tcPr>
            <w:tcW w:w="2692" w:type="dxa"/>
            <w:vMerge w:val="restart"/>
          </w:tcPr>
          <w:p w:rsidR="006452FB" w:rsidRPr="002D62DD" w:rsidRDefault="006452FB" w:rsidP="006452FB">
            <w:pPr>
              <w:rPr>
                <w:rFonts w:ascii="Arial" w:hAnsi="Arial" w:cs="Arial"/>
                <w:sz w:val="18"/>
                <w:szCs w:val="18"/>
                <w:lang w:val="ro-RO"/>
              </w:rPr>
            </w:pPr>
            <w:r w:rsidRPr="002D62DD">
              <w:rPr>
                <w:rFonts w:ascii="Arial" w:hAnsi="Arial" w:cs="Arial"/>
                <w:b/>
                <w:sz w:val="18"/>
                <w:szCs w:val="18"/>
                <w:lang w:val="ro-RO"/>
              </w:rPr>
              <w:t>Ministerul Finanţelor</w:t>
            </w:r>
          </w:p>
        </w:tc>
        <w:tc>
          <w:tcPr>
            <w:tcW w:w="6300" w:type="dxa"/>
          </w:tcPr>
          <w:p w:rsidR="006452FB" w:rsidRPr="002D62DD" w:rsidRDefault="006452FB" w:rsidP="006452FB">
            <w:pPr>
              <w:ind w:left="-57" w:right="-57"/>
              <w:rPr>
                <w:rFonts w:ascii="Arial" w:hAnsi="Arial" w:cs="Arial"/>
                <w:sz w:val="18"/>
                <w:szCs w:val="18"/>
                <w:lang w:val="ro-RO"/>
              </w:rPr>
            </w:pPr>
            <w:r w:rsidRPr="002D62DD">
              <w:rPr>
                <w:rFonts w:ascii="Arial" w:hAnsi="Arial" w:cs="Arial"/>
                <w:sz w:val="18"/>
                <w:szCs w:val="18"/>
                <w:lang w:val="ro-RO"/>
              </w:rPr>
              <w:t xml:space="preserve">Informaţia pentru Standardul Special de Diseminare a Datelor (SDDS): </w:t>
            </w:r>
          </w:p>
        </w:tc>
      </w:tr>
      <w:tr w:rsidR="002D62DD" w:rsidRPr="002D62DD" w:rsidTr="006452FB">
        <w:tc>
          <w:tcPr>
            <w:tcW w:w="633" w:type="dxa"/>
            <w:vMerge/>
          </w:tcPr>
          <w:p w:rsidR="006452FB" w:rsidRPr="002D62DD" w:rsidRDefault="006452FB" w:rsidP="006452FB">
            <w:pPr>
              <w:rPr>
                <w:rFonts w:ascii="Arial" w:hAnsi="Arial" w:cs="Arial"/>
                <w:sz w:val="18"/>
                <w:szCs w:val="18"/>
                <w:lang w:val="ro-RO"/>
              </w:rPr>
            </w:pPr>
          </w:p>
        </w:tc>
        <w:tc>
          <w:tcPr>
            <w:tcW w:w="2692" w:type="dxa"/>
            <w:vMerge/>
          </w:tcPr>
          <w:p w:rsidR="006452FB" w:rsidRPr="002D62DD" w:rsidRDefault="006452FB" w:rsidP="006452FB">
            <w:pPr>
              <w:rPr>
                <w:rFonts w:ascii="Arial" w:hAnsi="Arial" w:cs="Arial"/>
                <w:sz w:val="18"/>
                <w:szCs w:val="18"/>
                <w:lang w:val="ro-RO"/>
              </w:rPr>
            </w:pPr>
          </w:p>
        </w:tc>
        <w:tc>
          <w:tcPr>
            <w:tcW w:w="6300" w:type="dxa"/>
          </w:tcPr>
          <w:p w:rsidR="006452FB" w:rsidRPr="002D62DD" w:rsidRDefault="006452FB" w:rsidP="006452FB">
            <w:pPr>
              <w:ind w:left="459" w:hanging="283"/>
              <w:rPr>
                <w:rFonts w:ascii="Arial" w:hAnsi="Arial" w:cs="Arial"/>
                <w:sz w:val="18"/>
                <w:szCs w:val="18"/>
                <w:lang w:val="ro-RO"/>
              </w:rPr>
            </w:pPr>
            <w:r w:rsidRPr="002D62DD">
              <w:rPr>
                <w:rFonts w:ascii="Arial" w:hAnsi="Arial" w:cs="Arial"/>
                <w:sz w:val="18"/>
                <w:szCs w:val="18"/>
                <w:lang w:val="ro-RO"/>
              </w:rPr>
              <w:t xml:space="preserve">a)  bugetul public naţional </w:t>
            </w:r>
          </w:p>
        </w:tc>
      </w:tr>
      <w:tr w:rsidR="002D62DD" w:rsidRPr="002D62DD" w:rsidTr="006452FB">
        <w:tc>
          <w:tcPr>
            <w:tcW w:w="633" w:type="dxa"/>
            <w:vMerge/>
          </w:tcPr>
          <w:p w:rsidR="006452FB" w:rsidRPr="002D62DD" w:rsidRDefault="006452FB" w:rsidP="006452FB">
            <w:pPr>
              <w:rPr>
                <w:rFonts w:ascii="Arial" w:hAnsi="Arial" w:cs="Arial"/>
                <w:sz w:val="18"/>
                <w:szCs w:val="18"/>
                <w:lang w:val="ro-RO"/>
              </w:rPr>
            </w:pPr>
          </w:p>
        </w:tc>
        <w:tc>
          <w:tcPr>
            <w:tcW w:w="2692" w:type="dxa"/>
            <w:vMerge/>
          </w:tcPr>
          <w:p w:rsidR="006452FB" w:rsidRPr="002D62DD" w:rsidRDefault="006452FB" w:rsidP="006452FB">
            <w:pPr>
              <w:rPr>
                <w:rFonts w:ascii="Arial" w:hAnsi="Arial" w:cs="Arial"/>
                <w:sz w:val="18"/>
                <w:szCs w:val="18"/>
                <w:lang w:val="ro-RO"/>
              </w:rPr>
            </w:pPr>
          </w:p>
        </w:tc>
        <w:tc>
          <w:tcPr>
            <w:tcW w:w="6300" w:type="dxa"/>
          </w:tcPr>
          <w:p w:rsidR="006452FB" w:rsidRPr="002D62DD" w:rsidRDefault="006452FB" w:rsidP="006452FB">
            <w:pPr>
              <w:ind w:left="459" w:hanging="283"/>
              <w:rPr>
                <w:rFonts w:ascii="Arial" w:hAnsi="Arial" w:cs="Arial"/>
                <w:sz w:val="18"/>
                <w:szCs w:val="18"/>
                <w:lang w:val="ro-RO"/>
              </w:rPr>
            </w:pPr>
            <w:r w:rsidRPr="002D62DD">
              <w:rPr>
                <w:rFonts w:ascii="Arial" w:hAnsi="Arial" w:cs="Arial"/>
                <w:sz w:val="18"/>
                <w:szCs w:val="18"/>
                <w:lang w:val="ro-RO"/>
              </w:rPr>
              <w:t>b)  bugetele administrate de Guvern</w:t>
            </w:r>
          </w:p>
        </w:tc>
      </w:tr>
      <w:tr w:rsidR="002D62DD" w:rsidRPr="002D62DD" w:rsidTr="006452FB">
        <w:tc>
          <w:tcPr>
            <w:tcW w:w="633" w:type="dxa"/>
            <w:vMerge/>
          </w:tcPr>
          <w:p w:rsidR="006452FB" w:rsidRPr="002D62DD" w:rsidRDefault="006452FB" w:rsidP="006452FB">
            <w:pPr>
              <w:rPr>
                <w:rFonts w:ascii="Arial" w:hAnsi="Arial" w:cs="Arial"/>
                <w:sz w:val="18"/>
                <w:szCs w:val="18"/>
                <w:lang w:val="ro-RO"/>
              </w:rPr>
            </w:pPr>
          </w:p>
        </w:tc>
        <w:tc>
          <w:tcPr>
            <w:tcW w:w="2692" w:type="dxa"/>
            <w:vMerge/>
          </w:tcPr>
          <w:p w:rsidR="006452FB" w:rsidRPr="002D62DD" w:rsidRDefault="006452FB" w:rsidP="006452FB">
            <w:pPr>
              <w:rPr>
                <w:rFonts w:ascii="Arial" w:hAnsi="Arial" w:cs="Arial"/>
                <w:sz w:val="18"/>
                <w:szCs w:val="18"/>
                <w:lang w:val="ro-RO"/>
              </w:rPr>
            </w:pPr>
          </w:p>
        </w:tc>
        <w:tc>
          <w:tcPr>
            <w:tcW w:w="6300" w:type="dxa"/>
          </w:tcPr>
          <w:p w:rsidR="006452FB" w:rsidRPr="002D62DD" w:rsidRDefault="006452FB" w:rsidP="006452FB">
            <w:pPr>
              <w:ind w:left="459" w:right="-108" w:hanging="283"/>
              <w:rPr>
                <w:rFonts w:ascii="Arial" w:hAnsi="Arial" w:cs="Arial"/>
                <w:sz w:val="18"/>
                <w:szCs w:val="18"/>
                <w:lang w:val="ro-RO"/>
              </w:rPr>
            </w:pPr>
            <w:r w:rsidRPr="002D62DD">
              <w:rPr>
                <w:rFonts w:ascii="Arial" w:hAnsi="Arial" w:cs="Arial"/>
                <w:sz w:val="18"/>
                <w:szCs w:val="18"/>
                <w:lang w:val="ro-RO"/>
              </w:rPr>
              <w:t>c)  datoria de stat</w:t>
            </w:r>
          </w:p>
        </w:tc>
      </w:tr>
      <w:tr w:rsidR="002D62DD" w:rsidRPr="002D62DD" w:rsidTr="006452FB">
        <w:tc>
          <w:tcPr>
            <w:tcW w:w="633" w:type="dxa"/>
            <w:vMerge/>
          </w:tcPr>
          <w:p w:rsidR="006452FB" w:rsidRPr="002D62DD" w:rsidRDefault="006452FB" w:rsidP="006452FB">
            <w:pPr>
              <w:rPr>
                <w:rFonts w:ascii="Arial" w:hAnsi="Arial" w:cs="Arial"/>
                <w:sz w:val="18"/>
                <w:szCs w:val="18"/>
                <w:lang w:val="ro-RO"/>
              </w:rPr>
            </w:pPr>
          </w:p>
        </w:tc>
        <w:tc>
          <w:tcPr>
            <w:tcW w:w="2692" w:type="dxa"/>
            <w:vMerge/>
          </w:tcPr>
          <w:p w:rsidR="006452FB" w:rsidRPr="002D62DD" w:rsidRDefault="006452FB" w:rsidP="006452FB">
            <w:pPr>
              <w:rPr>
                <w:rFonts w:ascii="Arial" w:hAnsi="Arial" w:cs="Arial"/>
                <w:sz w:val="18"/>
                <w:szCs w:val="18"/>
                <w:lang w:val="ro-RO"/>
              </w:rPr>
            </w:pPr>
          </w:p>
        </w:tc>
        <w:tc>
          <w:tcPr>
            <w:tcW w:w="6300" w:type="dxa"/>
          </w:tcPr>
          <w:p w:rsidR="006452FB" w:rsidRPr="002D62DD" w:rsidRDefault="006452FB" w:rsidP="006452FB">
            <w:pPr>
              <w:ind w:left="459" w:hanging="283"/>
              <w:rPr>
                <w:rFonts w:ascii="Arial" w:hAnsi="Arial" w:cs="Arial"/>
                <w:sz w:val="18"/>
                <w:szCs w:val="18"/>
                <w:lang w:val="ro-RO"/>
              </w:rPr>
            </w:pPr>
            <w:r w:rsidRPr="002D62DD">
              <w:rPr>
                <w:rFonts w:ascii="Arial" w:hAnsi="Arial" w:cs="Arial"/>
                <w:sz w:val="18"/>
                <w:szCs w:val="18"/>
                <w:lang w:val="ro-RO"/>
              </w:rPr>
              <w:t>d) datoria publică brută</w:t>
            </w:r>
          </w:p>
        </w:tc>
      </w:tr>
      <w:tr w:rsidR="002D62DD" w:rsidRPr="002D62DD" w:rsidTr="006452FB">
        <w:tc>
          <w:tcPr>
            <w:tcW w:w="633" w:type="dxa"/>
            <w:vMerge/>
          </w:tcPr>
          <w:p w:rsidR="006452FB" w:rsidRPr="002D62DD" w:rsidRDefault="006452FB" w:rsidP="006452FB">
            <w:pPr>
              <w:rPr>
                <w:rFonts w:ascii="Arial" w:hAnsi="Arial" w:cs="Arial"/>
                <w:sz w:val="18"/>
                <w:szCs w:val="18"/>
                <w:lang w:val="ro-RO"/>
              </w:rPr>
            </w:pPr>
          </w:p>
        </w:tc>
        <w:tc>
          <w:tcPr>
            <w:tcW w:w="2692" w:type="dxa"/>
            <w:vMerge/>
          </w:tcPr>
          <w:p w:rsidR="006452FB" w:rsidRPr="002D62DD" w:rsidRDefault="006452FB" w:rsidP="006452FB">
            <w:pPr>
              <w:rPr>
                <w:rFonts w:ascii="Arial" w:hAnsi="Arial" w:cs="Arial"/>
                <w:sz w:val="18"/>
                <w:szCs w:val="18"/>
                <w:lang w:val="ro-RO"/>
              </w:rPr>
            </w:pPr>
          </w:p>
        </w:tc>
        <w:tc>
          <w:tcPr>
            <w:tcW w:w="6300" w:type="dxa"/>
          </w:tcPr>
          <w:p w:rsidR="006452FB" w:rsidRPr="002D62DD" w:rsidRDefault="006452FB" w:rsidP="006452FB">
            <w:pPr>
              <w:ind w:left="459" w:hanging="459"/>
              <w:rPr>
                <w:rFonts w:ascii="Arial" w:hAnsi="Arial" w:cs="Arial"/>
                <w:sz w:val="18"/>
                <w:szCs w:val="18"/>
                <w:lang w:val="ro-RO"/>
              </w:rPr>
            </w:pPr>
            <w:r w:rsidRPr="002D62DD">
              <w:rPr>
                <w:rFonts w:ascii="Arial" w:hAnsi="Arial" w:cs="Arial"/>
                <w:sz w:val="18"/>
                <w:szCs w:val="18"/>
                <w:lang w:val="ro-RO"/>
              </w:rPr>
              <w:t>Executarea bugetului public naţional</w:t>
            </w:r>
          </w:p>
        </w:tc>
      </w:tr>
      <w:tr w:rsidR="002D62DD" w:rsidRPr="002D62DD" w:rsidTr="006452FB">
        <w:tc>
          <w:tcPr>
            <w:tcW w:w="633" w:type="dxa"/>
            <w:vMerge/>
          </w:tcPr>
          <w:p w:rsidR="006452FB" w:rsidRPr="002D62DD" w:rsidRDefault="006452FB" w:rsidP="006452FB">
            <w:pPr>
              <w:rPr>
                <w:rFonts w:ascii="Arial" w:hAnsi="Arial" w:cs="Arial"/>
                <w:sz w:val="18"/>
                <w:szCs w:val="18"/>
                <w:lang w:val="ro-RO"/>
              </w:rPr>
            </w:pPr>
          </w:p>
        </w:tc>
        <w:tc>
          <w:tcPr>
            <w:tcW w:w="2692" w:type="dxa"/>
            <w:vMerge/>
          </w:tcPr>
          <w:p w:rsidR="006452FB" w:rsidRPr="002D62DD" w:rsidRDefault="006452FB" w:rsidP="006452FB">
            <w:pPr>
              <w:rPr>
                <w:rFonts w:ascii="Arial" w:hAnsi="Arial" w:cs="Arial"/>
                <w:sz w:val="18"/>
                <w:szCs w:val="18"/>
                <w:lang w:val="ro-RO"/>
              </w:rPr>
            </w:pPr>
          </w:p>
        </w:tc>
        <w:tc>
          <w:tcPr>
            <w:tcW w:w="6300" w:type="dxa"/>
          </w:tcPr>
          <w:p w:rsidR="006452FB" w:rsidRPr="002D62DD" w:rsidRDefault="006452FB" w:rsidP="006452FB">
            <w:pPr>
              <w:ind w:left="459" w:hanging="459"/>
              <w:rPr>
                <w:rFonts w:ascii="Arial" w:hAnsi="Arial" w:cs="Arial"/>
                <w:sz w:val="18"/>
                <w:szCs w:val="18"/>
                <w:lang w:val="ro-RO"/>
              </w:rPr>
            </w:pPr>
            <w:r w:rsidRPr="002D62DD">
              <w:rPr>
                <w:rFonts w:ascii="Arial" w:hAnsi="Arial" w:cs="Arial"/>
                <w:sz w:val="18"/>
                <w:szCs w:val="18"/>
                <w:lang w:val="ro-RO"/>
              </w:rPr>
              <w:t>Finanţarea sectorului de educaţie</w:t>
            </w:r>
          </w:p>
        </w:tc>
      </w:tr>
    </w:tbl>
    <w:p w:rsidR="000156D7" w:rsidRPr="002D62DD" w:rsidRDefault="000156D7" w:rsidP="000156D7">
      <w:pPr>
        <w:spacing w:before="240" w:after="240"/>
        <w:jc w:val="center"/>
        <w:rPr>
          <w:rFonts w:ascii="Arial" w:hAnsi="Arial" w:cs="Arial"/>
          <w:b/>
          <w:lang w:val="ro-RO"/>
        </w:rPr>
      </w:pPr>
      <w:r w:rsidRPr="002D62DD">
        <w:rPr>
          <w:rFonts w:ascii="Arial" w:hAnsi="Arial" w:cs="Arial"/>
          <w:b/>
          <w:lang w:val="ro-RO"/>
        </w:rPr>
        <w:t>B. Producătorii de statistici oficiale  - POTENȚIALI, PROPUȘI PE VIITOR</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2690"/>
        <w:gridCol w:w="6290"/>
      </w:tblGrid>
      <w:tr w:rsidR="002D62DD" w:rsidRPr="002D62DD" w:rsidTr="000156D7">
        <w:trPr>
          <w:tblHeader/>
        </w:trPr>
        <w:tc>
          <w:tcPr>
            <w:tcW w:w="645" w:type="dxa"/>
          </w:tcPr>
          <w:p w:rsidR="000156D7" w:rsidRPr="002D62DD" w:rsidRDefault="000156D7" w:rsidP="007C622B">
            <w:pPr>
              <w:rPr>
                <w:rFonts w:ascii="Arial" w:hAnsi="Arial" w:cs="Arial"/>
                <w:b/>
                <w:sz w:val="18"/>
                <w:szCs w:val="18"/>
                <w:lang w:val="ro-RO"/>
              </w:rPr>
            </w:pPr>
            <w:r w:rsidRPr="002D62DD">
              <w:rPr>
                <w:rFonts w:ascii="Arial" w:hAnsi="Arial" w:cs="Arial"/>
                <w:b/>
                <w:sz w:val="18"/>
                <w:szCs w:val="18"/>
                <w:lang w:val="ro-RO"/>
              </w:rPr>
              <w:t xml:space="preserve">Nr. </w:t>
            </w:r>
          </w:p>
        </w:tc>
        <w:tc>
          <w:tcPr>
            <w:tcW w:w="2690" w:type="dxa"/>
          </w:tcPr>
          <w:p w:rsidR="000156D7" w:rsidRPr="002D62DD" w:rsidRDefault="000156D7" w:rsidP="007C622B">
            <w:pPr>
              <w:jc w:val="center"/>
              <w:rPr>
                <w:rFonts w:ascii="Arial" w:hAnsi="Arial" w:cs="Arial"/>
                <w:b/>
                <w:sz w:val="18"/>
                <w:szCs w:val="18"/>
                <w:lang w:val="ro-RO"/>
              </w:rPr>
            </w:pPr>
            <w:r w:rsidRPr="002D62DD">
              <w:rPr>
                <w:rFonts w:ascii="Arial" w:hAnsi="Arial" w:cs="Arial"/>
                <w:b/>
                <w:sz w:val="18"/>
                <w:szCs w:val="18"/>
                <w:lang w:val="ro-RO"/>
              </w:rPr>
              <w:t>Instituţiile</w:t>
            </w:r>
          </w:p>
        </w:tc>
        <w:tc>
          <w:tcPr>
            <w:tcW w:w="6290" w:type="dxa"/>
          </w:tcPr>
          <w:p w:rsidR="000156D7" w:rsidRPr="002D62DD" w:rsidRDefault="000156D7" w:rsidP="007C622B">
            <w:pPr>
              <w:jc w:val="center"/>
              <w:rPr>
                <w:rFonts w:ascii="Arial" w:hAnsi="Arial" w:cs="Arial"/>
                <w:b/>
                <w:sz w:val="18"/>
                <w:szCs w:val="18"/>
                <w:lang w:val="ro-RO"/>
              </w:rPr>
            </w:pPr>
            <w:r w:rsidRPr="002D62DD">
              <w:rPr>
                <w:rFonts w:ascii="Arial" w:hAnsi="Arial" w:cs="Arial"/>
                <w:b/>
                <w:sz w:val="18"/>
                <w:szCs w:val="18"/>
                <w:lang w:val="ro-RO"/>
              </w:rPr>
              <w:t>Domeniile / indicatorii</w:t>
            </w:r>
          </w:p>
        </w:tc>
      </w:tr>
      <w:tr w:rsidR="002D62DD" w:rsidRPr="002D62DD" w:rsidTr="000156D7">
        <w:tc>
          <w:tcPr>
            <w:tcW w:w="645" w:type="dxa"/>
          </w:tcPr>
          <w:p w:rsidR="00CA4549" w:rsidRPr="002D62DD" w:rsidRDefault="000156D7" w:rsidP="000A6A34">
            <w:pPr>
              <w:rPr>
                <w:rFonts w:ascii="Arial" w:hAnsi="Arial" w:cs="Arial"/>
                <w:sz w:val="18"/>
                <w:szCs w:val="18"/>
                <w:lang w:val="ro-RO"/>
              </w:rPr>
            </w:pPr>
            <w:r w:rsidRPr="002D62DD">
              <w:rPr>
                <w:rFonts w:ascii="Arial" w:hAnsi="Arial" w:cs="Arial"/>
                <w:sz w:val="18"/>
                <w:szCs w:val="18"/>
                <w:lang w:val="ro-RO"/>
              </w:rPr>
              <w:t>1.</w:t>
            </w:r>
          </w:p>
        </w:tc>
        <w:tc>
          <w:tcPr>
            <w:tcW w:w="2690" w:type="dxa"/>
          </w:tcPr>
          <w:p w:rsidR="00CA4549" w:rsidRPr="002D62DD" w:rsidRDefault="006452FB" w:rsidP="00AA7D97">
            <w:pPr>
              <w:pStyle w:val="ListParagraph"/>
              <w:ind w:left="142"/>
              <w:rPr>
                <w:rFonts w:ascii="Arial" w:hAnsi="Arial" w:cs="Arial"/>
                <w:sz w:val="18"/>
                <w:szCs w:val="18"/>
                <w:lang w:val="ro-RO"/>
              </w:rPr>
            </w:pPr>
            <w:r w:rsidRPr="002D62DD">
              <w:rPr>
                <w:rFonts w:ascii="Arial" w:hAnsi="Arial" w:cs="Arial"/>
                <w:sz w:val="18"/>
                <w:szCs w:val="18"/>
                <w:lang w:val="ro-RO"/>
              </w:rPr>
              <w:t>Ministerul Sănătăţii</w:t>
            </w:r>
            <w:r w:rsidR="00AA7D97" w:rsidRPr="002D62DD">
              <w:rPr>
                <w:rFonts w:ascii="Arial" w:hAnsi="Arial" w:cs="Arial"/>
                <w:sz w:val="18"/>
                <w:szCs w:val="18"/>
                <w:lang w:val="ro-RO"/>
              </w:rPr>
              <w:t>,</w:t>
            </w:r>
            <w:r w:rsidRPr="002D62DD">
              <w:rPr>
                <w:rFonts w:ascii="Arial" w:hAnsi="Arial" w:cs="Arial"/>
                <w:sz w:val="18"/>
                <w:szCs w:val="18"/>
                <w:lang w:val="ro-RO"/>
              </w:rPr>
              <w:t xml:space="preserve"> </w:t>
            </w:r>
            <w:r w:rsidR="00CA4549" w:rsidRPr="002D62DD">
              <w:rPr>
                <w:rFonts w:ascii="Arial" w:hAnsi="Arial" w:cs="Arial"/>
                <w:sz w:val="18"/>
                <w:szCs w:val="18"/>
                <w:lang w:val="ro-RO"/>
              </w:rPr>
              <w:t xml:space="preserve">Centrul Naţional de Sănătate Publică </w:t>
            </w:r>
          </w:p>
        </w:tc>
        <w:tc>
          <w:tcPr>
            <w:tcW w:w="6290" w:type="dxa"/>
          </w:tcPr>
          <w:p w:rsidR="00CA4549" w:rsidRPr="002D62DD" w:rsidRDefault="00CA4549" w:rsidP="000A6A34">
            <w:pPr>
              <w:rPr>
                <w:rFonts w:ascii="Arial" w:hAnsi="Arial" w:cs="Arial"/>
                <w:sz w:val="18"/>
                <w:szCs w:val="18"/>
                <w:lang w:val="ro-RO"/>
              </w:rPr>
            </w:pPr>
            <w:r w:rsidRPr="002D62DD">
              <w:rPr>
                <w:rFonts w:ascii="Arial" w:hAnsi="Arial" w:cs="Arial"/>
                <w:sz w:val="18"/>
                <w:szCs w:val="18"/>
                <w:lang w:val="ro-RO"/>
              </w:rPr>
              <w:t xml:space="preserve">– </w:t>
            </w:r>
            <w:r w:rsidRPr="002D62DD">
              <w:rPr>
                <w:rFonts w:ascii="Arial" w:hAnsi="Arial" w:cs="Arial"/>
                <w:i/>
                <w:sz w:val="18"/>
                <w:szCs w:val="18"/>
                <w:lang w:val="ro-RO"/>
              </w:rPr>
              <w:t xml:space="preserve">pe viitor: </w:t>
            </w:r>
            <w:r w:rsidRPr="002D62DD">
              <w:rPr>
                <w:rFonts w:ascii="Arial" w:hAnsi="Arial" w:cs="Arial"/>
                <w:sz w:val="18"/>
                <w:szCs w:val="18"/>
                <w:lang w:val="ro-RO"/>
              </w:rPr>
              <w:t>statistica bolilor profesionale</w:t>
            </w:r>
          </w:p>
        </w:tc>
      </w:tr>
      <w:tr w:rsidR="002D62DD" w:rsidRPr="002D62DD" w:rsidTr="000156D7">
        <w:tc>
          <w:tcPr>
            <w:tcW w:w="645" w:type="dxa"/>
            <w:vMerge w:val="restart"/>
          </w:tcPr>
          <w:p w:rsidR="000156D7" w:rsidRPr="002D62DD" w:rsidRDefault="000156D7" w:rsidP="000156D7">
            <w:pPr>
              <w:rPr>
                <w:rFonts w:ascii="Arial" w:hAnsi="Arial" w:cs="Arial"/>
                <w:sz w:val="18"/>
                <w:szCs w:val="18"/>
                <w:lang w:val="ro-RO"/>
              </w:rPr>
            </w:pPr>
            <w:r w:rsidRPr="002D62DD">
              <w:rPr>
                <w:rFonts w:ascii="Arial" w:hAnsi="Arial" w:cs="Arial"/>
                <w:sz w:val="18"/>
                <w:szCs w:val="18"/>
                <w:lang w:val="ro-RO"/>
              </w:rPr>
              <w:t>2.</w:t>
            </w:r>
          </w:p>
        </w:tc>
        <w:tc>
          <w:tcPr>
            <w:tcW w:w="2690" w:type="dxa"/>
            <w:vMerge w:val="restart"/>
          </w:tcPr>
          <w:p w:rsidR="000156D7" w:rsidRPr="002D62DD" w:rsidRDefault="000156D7" w:rsidP="000A6A34">
            <w:pPr>
              <w:rPr>
                <w:rFonts w:ascii="Arial" w:hAnsi="Arial" w:cs="Arial"/>
                <w:sz w:val="18"/>
                <w:szCs w:val="18"/>
                <w:lang w:val="ro-RO"/>
              </w:rPr>
            </w:pPr>
            <w:r w:rsidRPr="002D62DD">
              <w:rPr>
                <w:rFonts w:ascii="Arial" w:hAnsi="Arial" w:cs="Arial"/>
                <w:b/>
                <w:sz w:val="18"/>
                <w:szCs w:val="18"/>
                <w:lang w:val="ro-RO"/>
              </w:rPr>
              <w:t>Ministerul Mediului</w:t>
            </w:r>
          </w:p>
        </w:tc>
        <w:tc>
          <w:tcPr>
            <w:tcW w:w="6290" w:type="dxa"/>
          </w:tcPr>
          <w:p w:rsidR="000156D7" w:rsidRPr="002D62DD" w:rsidRDefault="000156D7" w:rsidP="000A6A34">
            <w:pPr>
              <w:rPr>
                <w:rFonts w:ascii="Arial" w:hAnsi="Arial" w:cs="Arial"/>
                <w:b/>
                <w:sz w:val="18"/>
                <w:szCs w:val="18"/>
                <w:lang w:val="ro-RO"/>
              </w:rPr>
            </w:pPr>
            <w:r w:rsidRPr="002D62DD">
              <w:rPr>
                <w:rFonts w:ascii="Arial" w:hAnsi="Arial" w:cs="Arial"/>
                <w:sz w:val="18"/>
                <w:szCs w:val="18"/>
                <w:lang w:val="ro-RO"/>
              </w:rPr>
              <w:t>Degajarea substanţelor dăunătoare în aerul atmosferic de către transportul auto</w:t>
            </w:r>
          </w:p>
        </w:tc>
      </w:tr>
      <w:tr w:rsidR="002D62DD" w:rsidRPr="002D62DD" w:rsidTr="000156D7">
        <w:tc>
          <w:tcPr>
            <w:tcW w:w="645" w:type="dxa"/>
            <w:vMerge/>
          </w:tcPr>
          <w:p w:rsidR="000156D7" w:rsidRPr="002D62DD" w:rsidRDefault="000156D7" w:rsidP="000A6A34">
            <w:pPr>
              <w:rPr>
                <w:rFonts w:ascii="Arial" w:hAnsi="Arial" w:cs="Arial"/>
                <w:sz w:val="18"/>
                <w:szCs w:val="18"/>
                <w:lang w:val="ro-RO"/>
              </w:rPr>
            </w:pPr>
          </w:p>
        </w:tc>
        <w:tc>
          <w:tcPr>
            <w:tcW w:w="2690" w:type="dxa"/>
            <w:vMerge/>
          </w:tcPr>
          <w:p w:rsidR="000156D7" w:rsidRPr="002D62DD" w:rsidRDefault="000156D7" w:rsidP="000A6A34">
            <w:pPr>
              <w:rPr>
                <w:rFonts w:ascii="Arial" w:hAnsi="Arial" w:cs="Arial"/>
                <w:sz w:val="18"/>
                <w:szCs w:val="18"/>
                <w:lang w:val="ro-RO"/>
              </w:rPr>
            </w:pPr>
          </w:p>
        </w:tc>
        <w:tc>
          <w:tcPr>
            <w:tcW w:w="6290" w:type="dxa"/>
          </w:tcPr>
          <w:p w:rsidR="000156D7" w:rsidRPr="002D62DD" w:rsidRDefault="000156D7" w:rsidP="000A6A34">
            <w:pPr>
              <w:rPr>
                <w:rFonts w:ascii="Arial" w:hAnsi="Arial" w:cs="Arial"/>
                <w:b/>
                <w:sz w:val="18"/>
                <w:szCs w:val="18"/>
                <w:lang w:val="ro-RO"/>
              </w:rPr>
            </w:pPr>
            <w:r w:rsidRPr="002D62DD">
              <w:rPr>
                <w:rFonts w:ascii="Arial" w:hAnsi="Arial" w:cs="Arial"/>
                <w:sz w:val="18"/>
                <w:szCs w:val="18"/>
                <w:lang w:val="ro-RO"/>
              </w:rPr>
              <w:t>Protecţia aerului atmosferic</w:t>
            </w:r>
          </w:p>
        </w:tc>
      </w:tr>
      <w:tr w:rsidR="002D62DD" w:rsidRPr="002D62DD" w:rsidTr="000156D7">
        <w:tc>
          <w:tcPr>
            <w:tcW w:w="645" w:type="dxa"/>
            <w:vMerge/>
          </w:tcPr>
          <w:p w:rsidR="000156D7" w:rsidRPr="002D62DD" w:rsidRDefault="000156D7" w:rsidP="000A6A34">
            <w:pPr>
              <w:rPr>
                <w:rFonts w:ascii="Arial" w:hAnsi="Arial" w:cs="Arial"/>
                <w:sz w:val="18"/>
                <w:szCs w:val="18"/>
                <w:lang w:val="ro-RO"/>
              </w:rPr>
            </w:pPr>
          </w:p>
        </w:tc>
        <w:tc>
          <w:tcPr>
            <w:tcW w:w="2690" w:type="dxa"/>
            <w:vMerge/>
          </w:tcPr>
          <w:p w:rsidR="000156D7" w:rsidRPr="002D62DD" w:rsidRDefault="000156D7" w:rsidP="000A6A34">
            <w:pPr>
              <w:rPr>
                <w:rFonts w:ascii="Arial" w:hAnsi="Arial" w:cs="Arial"/>
                <w:sz w:val="18"/>
                <w:szCs w:val="18"/>
                <w:lang w:val="ro-RO"/>
              </w:rPr>
            </w:pPr>
          </w:p>
        </w:tc>
        <w:tc>
          <w:tcPr>
            <w:tcW w:w="6290" w:type="dxa"/>
          </w:tcPr>
          <w:p w:rsidR="000156D7" w:rsidRPr="002D62DD" w:rsidRDefault="000156D7" w:rsidP="000A6A34">
            <w:pPr>
              <w:rPr>
                <w:rFonts w:ascii="Arial" w:hAnsi="Arial" w:cs="Arial"/>
                <w:b/>
                <w:sz w:val="18"/>
                <w:szCs w:val="18"/>
                <w:lang w:val="ro-RO"/>
              </w:rPr>
            </w:pPr>
            <w:r w:rsidRPr="002D62DD">
              <w:rPr>
                <w:rFonts w:ascii="Arial" w:hAnsi="Arial" w:cs="Arial"/>
                <w:sz w:val="18"/>
                <w:szCs w:val="18"/>
                <w:lang w:val="ro-RO"/>
              </w:rPr>
              <w:t>Formarea, utilizarea deşeurilor (inclusiv toxice)</w:t>
            </w:r>
          </w:p>
        </w:tc>
      </w:tr>
      <w:tr w:rsidR="002D62DD" w:rsidRPr="002D62DD" w:rsidTr="000156D7">
        <w:tc>
          <w:tcPr>
            <w:tcW w:w="645" w:type="dxa"/>
            <w:vMerge/>
          </w:tcPr>
          <w:p w:rsidR="000156D7" w:rsidRPr="002D62DD" w:rsidRDefault="000156D7" w:rsidP="000A6A34">
            <w:pPr>
              <w:rPr>
                <w:rFonts w:ascii="Arial" w:hAnsi="Arial" w:cs="Arial"/>
                <w:sz w:val="18"/>
                <w:szCs w:val="18"/>
                <w:lang w:val="ro-RO"/>
              </w:rPr>
            </w:pPr>
          </w:p>
        </w:tc>
        <w:tc>
          <w:tcPr>
            <w:tcW w:w="2690" w:type="dxa"/>
            <w:vMerge/>
          </w:tcPr>
          <w:p w:rsidR="000156D7" w:rsidRPr="002D62DD" w:rsidRDefault="000156D7" w:rsidP="000A6A34">
            <w:pPr>
              <w:rPr>
                <w:rFonts w:ascii="Arial" w:hAnsi="Arial" w:cs="Arial"/>
                <w:sz w:val="18"/>
                <w:szCs w:val="18"/>
                <w:lang w:val="ro-RO"/>
              </w:rPr>
            </w:pPr>
          </w:p>
        </w:tc>
        <w:tc>
          <w:tcPr>
            <w:tcW w:w="6290" w:type="dxa"/>
          </w:tcPr>
          <w:p w:rsidR="000156D7" w:rsidRPr="002D62DD" w:rsidRDefault="000156D7" w:rsidP="000A6A34">
            <w:pPr>
              <w:rPr>
                <w:rFonts w:ascii="Arial" w:hAnsi="Arial" w:cs="Arial"/>
                <w:sz w:val="18"/>
                <w:szCs w:val="18"/>
                <w:lang w:val="ro-RO"/>
              </w:rPr>
            </w:pPr>
            <w:r w:rsidRPr="002D62DD">
              <w:rPr>
                <w:rFonts w:ascii="Arial" w:hAnsi="Arial" w:cs="Arial"/>
                <w:sz w:val="18"/>
                <w:szCs w:val="18"/>
                <w:lang w:val="ro-RO"/>
              </w:rPr>
              <w:t>Utilizarea  apei</w:t>
            </w:r>
          </w:p>
        </w:tc>
      </w:tr>
      <w:tr w:rsidR="002D62DD" w:rsidRPr="002D62DD" w:rsidTr="000156D7">
        <w:tc>
          <w:tcPr>
            <w:tcW w:w="645" w:type="dxa"/>
            <w:vMerge/>
          </w:tcPr>
          <w:p w:rsidR="000156D7" w:rsidRPr="002D62DD" w:rsidRDefault="000156D7" w:rsidP="000A6A34">
            <w:pPr>
              <w:rPr>
                <w:rFonts w:ascii="Arial" w:hAnsi="Arial" w:cs="Arial"/>
                <w:sz w:val="18"/>
                <w:szCs w:val="18"/>
                <w:lang w:val="ro-RO"/>
              </w:rPr>
            </w:pPr>
          </w:p>
        </w:tc>
        <w:tc>
          <w:tcPr>
            <w:tcW w:w="2690" w:type="dxa"/>
            <w:vMerge/>
          </w:tcPr>
          <w:p w:rsidR="000156D7" w:rsidRPr="002D62DD" w:rsidRDefault="000156D7" w:rsidP="000A6A34">
            <w:pPr>
              <w:rPr>
                <w:rFonts w:ascii="Arial" w:hAnsi="Arial" w:cs="Arial"/>
                <w:sz w:val="18"/>
                <w:szCs w:val="18"/>
                <w:lang w:val="ro-RO"/>
              </w:rPr>
            </w:pPr>
          </w:p>
        </w:tc>
        <w:tc>
          <w:tcPr>
            <w:tcW w:w="6290" w:type="dxa"/>
          </w:tcPr>
          <w:p w:rsidR="000156D7" w:rsidRPr="002D62DD" w:rsidRDefault="000156D7" w:rsidP="000A6A34">
            <w:pPr>
              <w:rPr>
                <w:rFonts w:ascii="Arial" w:hAnsi="Arial" w:cs="Arial"/>
                <w:b/>
                <w:sz w:val="18"/>
                <w:szCs w:val="18"/>
                <w:lang w:val="ro-RO"/>
              </w:rPr>
            </w:pPr>
            <w:r w:rsidRPr="002D62DD">
              <w:rPr>
                <w:rFonts w:ascii="Arial" w:hAnsi="Arial" w:cs="Arial"/>
                <w:sz w:val="18"/>
                <w:szCs w:val="18"/>
                <w:lang w:val="ro-RO"/>
              </w:rPr>
              <w:t>Rezultatele controlului de stat privind folosirea raţională a resurselor naturale şi protecţiei mediului înconjurător</w:t>
            </w:r>
          </w:p>
        </w:tc>
      </w:tr>
      <w:tr w:rsidR="002D62DD" w:rsidRPr="002D62DD" w:rsidTr="000156D7">
        <w:tc>
          <w:tcPr>
            <w:tcW w:w="645" w:type="dxa"/>
            <w:vMerge/>
          </w:tcPr>
          <w:p w:rsidR="000156D7" w:rsidRPr="002D62DD" w:rsidRDefault="000156D7" w:rsidP="000A6A34">
            <w:pPr>
              <w:rPr>
                <w:rFonts w:ascii="Arial" w:hAnsi="Arial" w:cs="Arial"/>
                <w:sz w:val="18"/>
                <w:szCs w:val="18"/>
                <w:lang w:val="ro-RO"/>
              </w:rPr>
            </w:pPr>
          </w:p>
        </w:tc>
        <w:tc>
          <w:tcPr>
            <w:tcW w:w="2690" w:type="dxa"/>
            <w:vMerge/>
          </w:tcPr>
          <w:p w:rsidR="000156D7" w:rsidRPr="002D62DD" w:rsidRDefault="000156D7" w:rsidP="000A6A34">
            <w:pPr>
              <w:rPr>
                <w:rFonts w:ascii="Arial" w:hAnsi="Arial" w:cs="Arial"/>
                <w:sz w:val="18"/>
                <w:szCs w:val="18"/>
                <w:lang w:val="ro-RO"/>
              </w:rPr>
            </w:pPr>
          </w:p>
        </w:tc>
        <w:tc>
          <w:tcPr>
            <w:tcW w:w="6290" w:type="dxa"/>
          </w:tcPr>
          <w:p w:rsidR="000156D7" w:rsidRPr="002D62DD" w:rsidRDefault="000156D7" w:rsidP="000A6A34">
            <w:pPr>
              <w:rPr>
                <w:rFonts w:ascii="Arial" w:hAnsi="Arial" w:cs="Arial"/>
                <w:b/>
                <w:sz w:val="18"/>
                <w:szCs w:val="18"/>
                <w:lang w:val="ro-RO"/>
              </w:rPr>
            </w:pPr>
            <w:r w:rsidRPr="002D62DD">
              <w:rPr>
                <w:rFonts w:ascii="Arial" w:hAnsi="Arial" w:cs="Arial"/>
                <w:sz w:val="18"/>
                <w:szCs w:val="18"/>
                <w:lang w:val="ro-RO"/>
              </w:rPr>
              <w:t>Formarea şi folosirea fondului ecologic naţional</w:t>
            </w:r>
          </w:p>
        </w:tc>
      </w:tr>
      <w:tr w:rsidR="002D62DD" w:rsidRPr="002D62DD" w:rsidTr="000156D7">
        <w:tc>
          <w:tcPr>
            <w:tcW w:w="645" w:type="dxa"/>
            <w:vMerge/>
          </w:tcPr>
          <w:p w:rsidR="000156D7" w:rsidRPr="002D62DD" w:rsidRDefault="000156D7" w:rsidP="000A6A34">
            <w:pPr>
              <w:rPr>
                <w:rFonts w:ascii="Arial" w:hAnsi="Arial" w:cs="Arial"/>
                <w:sz w:val="18"/>
                <w:szCs w:val="18"/>
                <w:lang w:val="ro-RO"/>
              </w:rPr>
            </w:pPr>
          </w:p>
        </w:tc>
        <w:tc>
          <w:tcPr>
            <w:tcW w:w="2690" w:type="dxa"/>
            <w:vMerge/>
          </w:tcPr>
          <w:p w:rsidR="000156D7" w:rsidRPr="002D62DD" w:rsidRDefault="000156D7" w:rsidP="000A6A34">
            <w:pPr>
              <w:rPr>
                <w:rFonts w:ascii="Arial" w:hAnsi="Arial" w:cs="Arial"/>
                <w:sz w:val="18"/>
                <w:szCs w:val="18"/>
                <w:lang w:val="ro-RO"/>
              </w:rPr>
            </w:pPr>
          </w:p>
        </w:tc>
        <w:tc>
          <w:tcPr>
            <w:tcW w:w="6290" w:type="dxa"/>
          </w:tcPr>
          <w:p w:rsidR="000156D7" w:rsidRPr="002D62DD" w:rsidRDefault="000156D7" w:rsidP="000A6A34">
            <w:pPr>
              <w:rPr>
                <w:rFonts w:ascii="Arial" w:hAnsi="Arial" w:cs="Arial"/>
                <w:b/>
                <w:sz w:val="18"/>
                <w:szCs w:val="18"/>
                <w:lang w:val="ro-RO"/>
              </w:rPr>
            </w:pPr>
            <w:r w:rsidRPr="002D62DD">
              <w:rPr>
                <w:rFonts w:ascii="Arial" w:hAnsi="Arial" w:cs="Arial"/>
                <w:sz w:val="18"/>
                <w:szCs w:val="18"/>
                <w:lang w:val="ro-RO"/>
              </w:rPr>
              <w:t>Regimul comercial şi reglementarea utilizării hidrocarburilor halogenate care distrug stratul de ozon</w:t>
            </w:r>
          </w:p>
        </w:tc>
      </w:tr>
      <w:tr w:rsidR="002D62DD" w:rsidRPr="002D62DD" w:rsidTr="000156D7">
        <w:tc>
          <w:tcPr>
            <w:tcW w:w="645" w:type="dxa"/>
          </w:tcPr>
          <w:p w:rsidR="00CA4549" w:rsidRPr="002D62DD" w:rsidRDefault="00CA4549" w:rsidP="000A6A34">
            <w:pPr>
              <w:rPr>
                <w:rFonts w:ascii="Arial" w:hAnsi="Arial" w:cs="Arial"/>
                <w:sz w:val="18"/>
                <w:szCs w:val="18"/>
                <w:lang w:val="ro-RO"/>
              </w:rPr>
            </w:pPr>
          </w:p>
        </w:tc>
        <w:tc>
          <w:tcPr>
            <w:tcW w:w="2690" w:type="dxa"/>
          </w:tcPr>
          <w:p w:rsidR="00CA4549" w:rsidRPr="002D62DD" w:rsidRDefault="00CA4549" w:rsidP="000A6A34">
            <w:pPr>
              <w:rPr>
                <w:rFonts w:ascii="Arial" w:hAnsi="Arial" w:cs="Arial"/>
                <w:sz w:val="18"/>
                <w:szCs w:val="18"/>
                <w:lang w:val="ro-RO"/>
              </w:rPr>
            </w:pPr>
          </w:p>
        </w:tc>
        <w:tc>
          <w:tcPr>
            <w:tcW w:w="6290" w:type="dxa"/>
          </w:tcPr>
          <w:p w:rsidR="00CA4549" w:rsidRPr="002D62DD" w:rsidRDefault="00CA4549" w:rsidP="000A6A34">
            <w:pPr>
              <w:ind w:left="-57" w:right="-57"/>
              <w:rPr>
                <w:rFonts w:ascii="Arial" w:hAnsi="Arial" w:cs="Arial"/>
                <w:sz w:val="18"/>
                <w:szCs w:val="18"/>
                <w:lang w:val="ro-RO"/>
              </w:rPr>
            </w:pPr>
          </w:p>
        </w:tc>
      </w:tr>
      <w:tr w:rsidR="002D62DD" w:rsidRPr="002D62DD" w:rsidTr="000156D7">
        <w:tc>
          <w:tcPr>
            <w:tcW w:w="645" w:type="dxa"/>
          </w:tcPr>
          <w:p w:rsidR="00CA4549" w:rsidRPr="002D62DD" w:rsidRDefault="00CA4549" w:rsidP="000A6A34">
            <w:pPr>
              <w:rPr>
                <w:rFonts w:ascii="Arial" w:hAnsi="Arial" w:cs="Arial"/>
                <w:sz w:val="18"/>
                <w:szCs w:val="18"/>
                <w:lang w:val="ro-RO"/>
              </w:rPr>
            </w:pPr>
          </w:p>
        </w:tc>
        <w:tc>
          <w:tcPr>
            <w:tcW w:w="2690" w:type="dxa"/>
          </w:tcPr>
          <w:p w:rsidR="00CA4549" w:rsidRPr="002D62DD" w:rsidRDefault="00CA4549" w:rsidP="000A6A34">
            <w:pPr>
              <w:rPr>
                <w:rFonts w:ascii="Arial" w:hAnsi="Arial" w:cs="Arial"/>
                <w:sz w:val="18"/>
                <w:szCs w:val="18"/>
                <w:lang w:val="ro-RO"/>
              </w:rPr>
            </w:pPr>
          </w:p>
        </w:tc>
        <w:tc>
          <w:tcPr>
            <w:tcW w:w="6290" w:type="dxa"/>
          </w:tcPr>
          <w:p w:rsidR="00CA4549" w:rsidRPr="002D62DD" w:rsidRDefault="00CA4549" w:rsidP="000A6A34">
            <w:pPr>
              <w:ind w:left="459" w:hanging="283"/>
              <w:rPr>
                <w:rFonts w:ascii="Arial" w:hAnsi="Arial" w:cs="Arial"/>
                <w:sz w:val="18"/>
                <w:szCs w:val="18"/>
                <w:lang w:val="ro-RO"/>
              </w:rPr>
            </w:pPr>
          </w:p>
        </w:tc>
      </w:tr>
      <w:tr w:rsidR="002D62DD" w:rsidRPr="002D62DD" w:rsidTr="000156D7">
        <w:tc>
          <w:tcPr>
            <w:tcW w:w="645" w:type="dxa"/>
          </w:tcPr>
          <w:p w:rsidR="00CA4549" w:rsidRPr="002D62DD" w:rsidRDefault="00CA4549" w:rsidP="000A6A34">
            <w:pPr>
              <w:rPr>
                <w:rFonts w:ascii="Arial" w:hAnsi="Arial" w:cs="Arial"/>
                <w:sz w:val="18"/>
                <w:szCs w:val="18"/>
                <w:lang w:val="ro-RO"/>
              </w:rPr>
            </w:pPr>
          </w:p>
        </w:tc>
        <w:tc>
          <w:tcPr>
            <w:tcW w:w="2690" w:type="dxa"/>
          </w:tcPr>
          <w:p w:rsidR="00CA4549" w:rsidRPr="002D62DD" w:rsidRDefault="00CA4549" w:rsidP="000A6A34">
            <w:pPr>
              <w:rPr>
                <w:rFonts w:ascii="Arial" w:hAnsi="Arial" w:cs="Arial"/>
                <w:sz w:val="18"/>
                <w:szCs w:val="18"/>
                <w:lang w:val="ro-RO"/>
              </w:rPr>
            </w:pPr>
          </w:p>
        </w:tc>
        <w:tc>
          <w:tcPr>
            <w:tcW w:w="6290" w:type="dxa"/>
          </w:tcPr>
          <w:p w:rsidR="00CA4549" w:rsidRPr="002D62DD" w:rsidRDefault="00CA4549" w:rsidP="000A6A34">
            <w:pPr>
              <w:ind w:left="459" w:hanging="283"/>
              <w:rPr>
                <w:rFonts w:ascii="Arial" w:hAnsi="Arial" w:cs="Arial"/>
                <w:sz w:val="18"/>
                <w:szCs w:val="18"/>
                <w:lang w:val="ro-RO"/>
              </w:rPr>
            </w:pPr>
          </w:p>
        </w:tc>
      </w:tr>
      <w:tr w:rsidR="002D62DD" w:rsidRPr="002D62DD" w:rsidTr="000156D7">
        <w:tc>
          <w:tcPr>
            <w:tcW w:w="645" w:type="dxa"/>
          </w:tcPr>
          <w:p w:rsidR="00CA4549" w:rsidRPr="002D62DD" w:rsidRDefault="00CA4549" w:rsidP="000A6A34">
            <w:pPr>
              <w:rPr>
                <w:rFonts w:ascii="Arial" w:hAnsi="Arial" w:cs="Arial"/>
                <w:sz w:val="18"/>
                <w:szCs w:val="18"/>
                <w:lang w:val="ro-RO"/>
              </w:rPr>
            </w:pPr>
          </w:p>
        </w:tc>
        <w:tc>
          <w:tcPr>
            <w:tcW w:w="2690" w:type="dxa"/>
          </w:tcPr>
          <w:p w:rsidR="00CA4549" w:rsidRPr="002D62DD" w:rsidRDefault="00CA4549" w:rsidP="000A6A34">
            <w:pPr>
              <w:rPr>
                <w:rFonts w:ascii="Arial" w:hAnsi="Arial" w:cs="Arial"/>
                <w:sz w:val="18"/>
                <w:szCs w:val="18"/>
                <w:lang w:val="ro-RO"/>
              </w:rPr>
            </w:pPr>
          </w:p>
        </w:tc>
        <w:tc>
          <w:tcPr>
            <w:tcW w:w="6290" w:type="dxa"/>
          </w:tcPr>
          <w:p w:rsidR="00CA4549" w:rsidRPr="002D62DD" w:rsidRDefault="00CA4549" w:rsidP="000A6A34">
            <w:pPr>
              <w:ind w:left="459" w:right="-108" w:hanging="283"/>
              <w:rPr>
                <w:rFonts w:ascii="Arial" w:hAnsi="Arial" w:cs="Arial"/>
                <w:sz w:val="18"/>
                <w:szCs w:val="18"/>
                <w:lang w:val="ro-RO"/>
              </w:rPr>
            </w:pPr>
          </w:p>
        </w:tc>
      </w:tr>
      <w:tr w:rsidR="002D62DD" w:rsidRPr="002D62DD" w:rsidTr="000156D7">
        <w:tc>
          <w:tcPr>
            <w:tcW w:w="645" w:type="dxa"/>
          </w:tcPr>
          <w:p w:rsidR="00CA4549" w:rsidRPr="002D62DD" w:rsidRDefault="00CA4549" w:rsidP="000A6A34">
            <w:pPr>
              <w:rPr>
                <w:rFonts w:ascii="Arial" w:hAnsi="Arial" w:cs="Arial"/>
                <w:sz w:val="18"/>
                <w:szCs w:val="18"/>
                <w:lang w:val="ro-RO"/>
              </w:rPr>
            </w:pPr>
          </w:p>
        </w:tc>
        <w:tc>
          <w:tcPr>
            <w:tcW w:w="2690" w:type="dxa"/>
          </w:tcPr>
          <w:p w:rsidR="00CA4549" w:rsidRPr="002D62DD" w:rsidRDefault="00CA4549" w:rsidP="000A6A34">
            <w:pPr>
              <w:rPr>
                <w:rFonts w:ascii="Arial" w:hAnsi="Arial" w:cs="Arial"/>
                <w:sz w:val="18"/>
                <w:szCs w:val="18"/>
                <w:lang w:val="ro-RO"/>
              </w:rPr>
            </w:pPr>
          </w:p>
        </w:tc>
        <w:tc>
          <w:tcPr>
            <w:tcW w:w="6290" w:type="dxa"/>
          </w:tcPr>
          <w:p w:rsidR="00CA4549" w:rsidRPr="002D62DD" w:rsidRDefault="00CA4549" w:rsidP="000A6A34">
            <w:pPr>
              <w:ind w:left="459" w:hanging="283"/>
              <w:rPr>
                <w:rFonts w:ascii="Arial" w:hAnsi="Arial" w:cs="Arial"/>
                <w:sz w:val="18"/>
                <w:szCs w:val="18"/>
                <w:lang w:val="ro-RO"/>
              </w:rPr>
            </w:pPr>
          </w:p>
        </w:tc>
      </w:tr>
      <w:tr w:rsidR="002D62DD" w:rsidRPr="002D62DD" w:rsidTr="000156D7">
        <w:tc>
          <w:tcPr>
            <w:tcW w:w="645" w:type="dxa"/>
          </w:tcPr>
          <w:p w:rsidR="00CA4549" w:rsidRPr="002D62DD" w:rsidRDefault="00CA4549" w:rsidP="000A6A34">
            <w:pPr>
              <w:rPr>
                <w:rFonts w:ascii="Arial" w:hAnsi="Arial" w:cs="Arial"/>
                <w:sz w:val="18"/>
                <w:szCs w:val="18"/>
                <w:lang w:val="ro-RO"/>
              </w:rPr>
            </w:pPr>
          </w:p>
        </w:tc>
        <w:tc>
          <w:tcPr>
            <w:tcW w:w="2690" w:type="dxa"/>
          </w:tcPr>
          <w:p w:rsidR="00CA4549" w:rsidRPr="002D62DD" w:rsidRDefault="00CA4549" w:rsidP="000A6A34">
            <w:pPr>
              <w:rPr>
                <w:rFonts w:ascii="Arial" w:hAnsi="Arial" w:cs="Arial"/>
                <w:sz w:val="18"/>
                <w:szCs w:val="18"/>
                <w:lang w:val="ro-RO"/>
              </w:rPr>
            </w:pPr>
          </w:p>
        </w:tc>
        <w:tc>
          <w:tcPr>
            <w:tcW w:w="6290" w:type="dxa"/>
          </w:tcPr>
          <w:p w:rsidR="00CA4549" w:rsidRPr="002D62DD" w:rsidRDefault="00CA4549" w:rsidP="000A6A34">
            <w:pPr>
              <w:ind w:left="459" w:hanging="459"/>
              <w:rPr>
                <w:rFonts w:ascii="Arial" w:hAnsi="Arial" w:cs="Arial"/>
                <w:sz w:val="18"/>
                <w:szCs w:val="18"/>
                <w:lang w:val="ro-RO"/>
              </w:rPr>
            </w:pPr>
          </w:p>
        </w:tc>
      </w:tr>
      <w:tr w:rsidR="002D62DD" w:rsidRPr="002D62DD" w:rsidTr="000156D7">
        <w:tc>
          <w:tcPr>
            <w:tcW w:w="645" w:type="dxa"/>
          </w:tcPr>
          <w:p w:rsidR="00CA4549" w:rsidRPr="002D62DD" w:rsidRDefault="00CA4549" w:rsidP="000A6A34">
            <w:pPr>
              <w:rPr>
                <w:rFonts w:ascii="Arial" w:hAnsi="Arial" w:cs="Arial"/>
                <w:sz w:val="18"/>
                <w:szCs w:val="18"/>
                <w:lang w:val="ro-RO"/>
              </w:rPr>
            </w:pPr>
          </w:p>
        </w:tc>
        <w:tc>
          <w:tcPr>
            <w:tcW w:w="2690" w:type="dxa"/>
          </w:tcPr>
          <w:p w:rsidR="00CA4549" w:rsidRPr="002D62DD" w:rsidRDefault="00CA4549" w:rsidP="000A6A34">
            <w:pPr>
              <w:rPr>
                <w:rFonts w:ascii="Arial" w:hAnsi="Arial" w:cs="Arial"/>
                <w:sz w:val="18"/>
                <w:szCs w:val="18"/>
                <w:lang w:val="ro-RO"/>
              </w:rPr>
            </w:pPr>
          </w:p>
        </w:tc>
        <w:tc>
          <w:tcPr>
            <w:tcW w:w="6290" w:type="dxa"/>
          </w:tcPr>
          <w:p w:rsidR="00CA4549" w:rsidRPr="002D62DD" w:rsidRDefault="00CA4549" w:rsidP="000A6A34">
            <w:pPr>
              <w:ind w:left="459" w:hanging="459"/>
              <w:rPr>
                <w:rFonts w:ascii="Arial" w:hAnsi="Arial" w:cs="Arial"/>
                <w:sz w:val="18"/>
                <w:szCs w:val="18"/>
                <w:lang w:val="ro-RO"/>
              </w:rPr>
            </w:pPr>
          </w:p>
        </w:tc>
      </w:tr>
      <w:tr w:rsidR="002D62DD" w:rsidRPr="002D62DD" w:rsidTr="000156D7">
        <w:tc>
          <w:tcPr>
            <w:tcW w:w="645" w:type="dxa"/>
            <w:vMerge w:val="restart"/>
          </w:tcPr>
          <w:p w:rsidR="000156D7" w:rsidRPr="002D62DD" w:rsidRDefault="000156D7" w:rsidP="000156D7">
            <w:pPr>
              <w:rPr>
                <w:rFonts w:ascii="Arial" w:hAnsi="Arial" w:cs="Arial"/>
                <w:sz w:val="18"/>
                <w:szCs w:val="18"/>
                <w:lang w:val="ro-RO"/>
              </w:rPr>
            </w:pPr>
            <w:r w:rsidRPr="002D62DD">
              <w:rPr>
                <w:rFonts w:ascii="Arial" w:hAnsi="Arial" w:cs="Arial"/>
                <w:sz w:val="18"/>
                <w:szCs w:val="18"/>
                <w:lang w:val="ro-RO"/>
              </w:rPr>
              <w:t>3.</w:t>
            </w:r>
          </w:p>
        </w:tc>
        <w:tc>
          <w:tcPr>
            <w:tcW w:w="2690" w:type="dxa"/>
            <w:vMerge w:val="restart"/>
          </w:tcPr>
          <w:p w:rsidR="000156D7" w:rsidRPr="002D62DD" w:rsidRDefault="000156D7" w:rsidP="000A6A34">
            <w:pPr>
              <w:rPr>
                <w:rFonts w:ascii="Arial" w:hAnsi="Arial" w:cs="Arial"/>
                <w:sz w:val="18"/>
                <w:szCs w:val="18"/>
                <w:lang w:val="ro-RO"/>
              </w:rPr>
            </w:pPr>
            <w:r w:rsidRPr="002D62DD">
              <w:rPr>
                <w:rFonts w:ascii="Arial" w:hAnsi="Arial" w:cs="Arial"/>
                <w:b/>
                <w:sz w:val="18"/>
                <w:szCs w:val="18"/>
                <w:lang w:val="ro-RO"/>
              </w:rPr>
              <w:t>Ministerul Justiţiei</w:t>
            </w:r>
          </w:p>
        </w:tc>
        <w:tc>
          <w:tcPr>
            <w:tcW w:w="6290" w:type="dxa"/>
          </w:tcPr>
          <w:p w:rsidR="000156D7" w:rsidRPr="002D62DD" w:rsidRDefault="000156D7" w:rsidP="000A6A34">
            <w:pPr>
              <w:rPr>
                <w:rFonts w:ascii="Arial" w:hAnsi="Arial" w:cs="Arial"/>
                <w:sz w:val="18"/>
                <w:szCs w:val="18"/>
                <w:lang w:val="ro-RO"/>
              </w:rPr>
            </w:pPr>
            <w:r w:rsidRPr="002D62DD">
              <w:rPr>
                <w:rFonts w:ascii="Arial" w:hAnsi="Arial" w:cs="Arial"/>
                <w:sz w:val="18"/>
                <w:szCs w:val="18"/>
                <w:lang w:val="ro-RO"/>
              </w:rPr>
              <w:t>Numărul persoanelor condamnate după tipuri de infracţiuni, grupe de vîrstă, sex</w:t>
            </w:r>
          </w:p>
        </w:tc>
      </w:tr>
      <w:tr w:rsidR="002D62DD" w:rsidRPr="002D62DD" w:rsidTr="000156D7">
        <w:tc>
          <w:tcPr>
            <w:tcW w:w="645" w:type="dxa"/>
            <w:vMerge/>
          </w:tcPr>
          <w:p w:rsidR="000156D7" w:rsidRPr="002D62DD" w:rsidRDefault="000156D7" w:rsidP="000A6A34">
            <w:pPr>
              <w:rPr>
                <w:rFonts w:ascii="Arial" w:hAnsi="Arial" w:cs="Arial"/>
                <w:sz w:val="18"/>
                <w:szCs w:val="18"/>
                <w:lang w:val="ro-RO"/>
              </w:rPr>
            </w:pPr>
          </w:p>
        </w:tc>
        <w:tc>
          <w:tcPr>
            <w:tcW w:w="2690" w:type="dxa"/>
            <w:vMerge/>
          </w:tcPr>
          <w:p w:rsidR="000156D7" w:rsidRPr="002D62DD" w:rsidRDefault="000156D7" w:rsidP="000A6A34">
            <w:pPr>
              <w:rPr>
                <w:rFonts w:ascii="Arial" w:hAnsi="Arial" w:cs="Arial"/>
                <w:sz w:val="18"/>
                <w:szCs w:val="18"/>
                <w:lang w:val="ro-RO"/>
              </w:rPr>
            </w:pPr>
          </w:p>
        </w:tc>
        <w:tc>
          <w:tcPr>
            <w:tcW w:w="6290" w:type="dxa"/>
          </w:tcPr>
          <w:p w:rsidR="000156D7" w:rsidRPr="002D62DD" w:rsidRDefault="000156D7" w:rsidP="000A6A34">
            <w:pPr>
              <w:rPr>
                <w:rFonts w:ascii="Arial" w:hAnsi="Arial" w:cs="Arial"/>
                <w:b/>
                <w:sz w:val="18"/>
                <w:szCs w:val="18"/>
                <w:lang w:val="ro-RO"/>
              </w:rPr>
            </w:pPr>
            <w:r w:rsidRPr="002D62DD">
              <w:rPr>
                <w:rFonts w:ascii="Arial" w:hAnsi="Arial" w:cs="Arial"/>
                <w:sz w:val="18"/>
                <w:szCs w:val="18"/>
                <w:lang w:val="ro-RO"/>
              </w:rPr>
              <w:t>Înregistrarea organizaţiilor necomerciale şi modificările operate în documentele de înregistrare a acestora</w:t>
            </w:r>
          </w:p>
        </w:tc>
      </w:tr>
      <w:tr w:rsidR="002D62DD" w:rsidRPr="002D62DD" w:rsidTr="000156D7">
        <w:tc>
          <w:tcPr>
            <w:tcW w:w="645" w:type="dxa"/>
            <w:vMerge/>
          </w:tcPr>
          <w:p w:rsidR="000156D7" w:rsidRPr="002D62DD" w:rsidRDefault="000156D7" w:rsidP="000A6A34">
            <w:pPr>
              <w:rPr>
                <w:rFonts w:ascii="Arial" w:hAnsi="Arial" w:cs="Arial"/>
                <w:sz w:val="18"/>
                <w:szCs w:val="18"/>
                <w:lang w:val="ro-RO"/>
              </w:rPr>
            </w:pPr>
          </w:p>
        </w:tc>
        <w:tc>
          <w:tcPr>
            <w:tcW w:w="2690" w:type="dxa"/>
            <w:vMerge/>
          </w:tcPr>
          <w:p w:rsidR="000156D7" w:rsidRPr="002D62DD" w:rsidRDefault="000156D7" w:rsidP="000A6A34">
            <w:pPr>
              <w:rPr>
                <w:rFonts w:ascii="Arial" w:hAnsi="Arial" w:cs="Arial"/>
                <w:sz w:val="18"/>
                <w:szCs w:val="18"/>
                <w:lang w:val="ro-RO"/>
              </w:rPr>
            </w:pPr>
          </w:p>
        </w:tc>
        <w:tc>
          <w:tcPr>
            <w:tcW w:w="6290" w:type="dxa"/>
          </w:tcPr>
          <w:p w:rsidR="000156D7" w:rsidRPr="002D62DD" w:rsidRDefault="000156D7" w:rsidP="000A6A34">
            <w:pPr>
              <w:rPr>
                <w:rFonts w:ascii="Arial" w:hAnsi="Arial" w:cs="Arial"/>
                <w:b/>
                <w:sz w:val="18"/>
                <w:szCs w:val="18"/>
                <w:lang w:val="ro-RO"/>
              </w:rPr>
            </w:pPr>
            <w:r w:rsidRPr="002D62DD">
              <w:rPr>
                <w:rFonts w:ascii="Arial" w:hAnsi="Arial" w:cs="Arial"/>
                <w:sz w:val="18"/>
                <w:szCs w:val="18"/>
                <w:lang w:val="ro-RO"/>
              </w:rPr>
              <w:t xml:space="preserve">Înregistrarea de stat a persoanelor juridice </w:t>
            </w:r>
            <w:r w:rsidRPr="002D62DD">
              <w:rPr>
                <w:rFonts w:ascii="Arial" w:hAnsi="Arial" w:cs="Arial"/>
                <w:bCs/>
                <w:sz w:val="18"/>
                <w:szCs w:val="18"/>
                <w:lang w:val="ro-RO"/>
              </w:rPr>
              <w:t>şi a întreprinzătorilor individuali ş</w:t>
            </w:r>
            <w:r w:rsidRPr="002D62DD">
              <w:rPr>
                <w:rFonts w:ascii="Arial" w:hAnsi="Arial" w:cs="Arial"/>
                <w:sz w:val="18"/>
                <w:szCs w:val="18"/>
                <w:lang w:val="ro-RO"/>
              </w:rPr>
              <w:t>i modificările operate în documentele de înregistrare a acestora</w:t>
            </w:r>
          </w:p>
        </w:tc>
      </w:tr>
      <w:tr w:rsidR="002D62DD" w:rsidRPr="002D62DD" w:rsidTr="000156D7">
        <w:tc>
          <w:tcPr>
            <w:tcW w:w="645" w:type="dxa"/>
            <w:vMerge/>
          </w:tcPr>
          <w:p w:rsidR="000156D7" w:rsidRPr="002D62DD" w:rsidRDefault="000156D7" w:rsidP="000A6A34">
            <w:pPr>
              <w:rPr>
                <w:rFonts w:ascii="Arial" w:hAnsi="Arial" w:cs="Arial"/>
                <w:sz w:val="18"/>
                <w:szCs w:val="18"/>
                <w:lang w:val="ro-RO"/>
              </w:rPr>
            </w:pPr>
          </w:p>
        </w:tc>
        <w:tc>
          <w:tcPr>
            <w:tcW w:w="2690" w:type="dxa"/>
            <w:vMerge/>
          </w:tcPr>
          <w:p w:rsidR="000156D7" w:rsidRPr="002D62DD" w:rsidRDefault="000156D7" w:rsidP="000A6A34">
            <w:pPr>
              <w:rPr>
                <w:rFonts w:ascii="Arial" w:hAnsi="Arial" w:cs="Arial"/>
                <w:sz w:val="18"/>
                <w:szCs w:val="18"/>
                <w:lang w:val="ro-RO"/>
              </w:rPr>
            </w:pPr>
          </w:p>
        </w:tc>
        <w:tc>
          <w:tcPr>
            <w:tcW w:w="6290" w:type="dxa"/>
          </w:tcPr>
          <w:p w:rsidR="000156D7" w:rsidRPr="002D62DD" w:rsidRDefault="000156D7" w:rsidP="000A6A34">
            <w:pPr>
              <w:rPr>
                <w:rFonts w:ascii="Arial" w:hAnsi="Arial" w:cs="Arial"/>
                <w:b/>
                <w:sz w:val="18"/>
                <w:szCs w:val="18"/>
                <w:lang w:val="ro-RO"/>
              </w:rPr>
            </w:pPr>
            <w:r w:rsidRPr="002D62DD">
              <w:rPr>
                <w:rFonts w:ascii="Arial" w:hAnsi="Arial" w:cs="Arial"/>
                <w:sz w:val="18"/>
                <w:szCs w:val="18"/>
                <w:lang w:val="ro-RO"/>
              </w:rPr>
              <w:t>Înregistrarea nou-născuţilor, decedaţilor, căsătoriilor şi divorţurilor</w:t>
            </w:r>
          </w:p>
        </w:tc>
      </w:tr>
      <w:tr w:rsidR="002D62DD" w:rsidRPr="002D62DD" w:rsidTr="000156D7">
        <w:tc>
          <w:tcPr>
            <w:tcW w:w="645" w:type="dxa"/>
            <w:vMerge/>
          </w:tcPr>
          <w:p w:rsidR="000156D7" w:rsidRPr="002D62DD" w:rsidRDefault="000156D7" w:rsidP="000A6A34">
            <w:pPr>
              <w:rPr>
                <w:rFonts w:ascii="Arial" w:hAnsi="Arial" w:cs="Arial"/>
                <w:sz w:val="18"/>
                <w:szCs w:val="18"/>
                <w:lang w:val="ro-RO"/>
              </w:rPr>
            </w:pPr>
          </w:p>
        </w:tc>
        <w:tc>
          <w:tcPr>
            <w:tcW w:w="2690" w:type="dxa"/>
            <w:vMerge/>
          </w:tcPr>
          <w:p w:rsidR="000156D7" w:rsidRPr="002D62DD" w:rsidRDefault="000156D7" w:rsidP="000A6A34">
            <w:pPr>
              <w:rPr>
                <w:rFonts w:ascii="Arial" w:hAnsi="Arial" w:cs="Arial"/>
                <w:sz w:val="18"/>
                <w:szCs w:val="18"/>
                <w:lang w:val="ro-RO"/>
              </w:rPr>
            </w:pPr>
          </w:p>
        </w:tc>
        <w:tc>
          <w:tcPr>
            <w:tcW w:w="6290" w:type="dxa"/>
          </w:tcPr>
          <w:p w:rsidR="000156D7" w:rsidRPr="002D62DD" w:rsidRDefault="000156D7" w:rsidP="000A6A34">
            <w:pPr>
              <w:rPr>
                <w:rFonts w:ascii="Arial" w:hAnsi="Arial" w:cs="Arial"/>
                <w:b/>
                <w:sz w:val="18"/>
                <w:szCs w:val="18"/>
                <w:lang w:val="ro-RO"/>
              </w:rPr>
            </w:pPr>
            <w:r w:rsidRPr="002D62DD">
              <w:rPr>
                <w:rFonts w:ascii="Arial" w:hAnsi="Arial" w:cs="Arial"/>
                <w:sz w:val="18"/>
                <w:szCs w:val="18"/>
                <w:lang w:val="ro-RO"/>
              </w:rPr>
              <w:t>Numărul judecătorilor şi notarilor la sfîrşit de an</w:t>
            </w:r>
          </w:p>
        </w:tc>
      </w:tr>
      <w:tr w:rsidR="002D62DD" w:rsidRPr="002D62DD" w:rsidTr="000156D7">
        <w:tc>
          <w:tcPr>
            <w:tcW w:w="645" w:type="dxa"/>
            <w:vMerge w:val="restart"/>
          </w:tcPr>
          <w:p w:rsidR="000156D7" w:rsidRPr="002D62DD" w:rsidRDefault="000156D7" w:rsidP="000156D7">
            <w:pPr>
              <w:rPr>
                <w:rFonts w:ascii="Arial" w:hAnsi="Arial" w:cs="Arial"/>
                <w:sz w:val="18"/>
                <w:szCs w:val="18"/>
                <w:lang w:val="ro-RO"/>
              </w:rPr>
            </w:pPr>
            <w:r w:rsidRPr="002D62DD">
              <w:rPr>
                <w:rFonts w:ascii="Arial" w:hAnsi="Arial" w:cs="Arial"/>
                <w:sz w:val="18"/>
                <w:szCs w:val="18"/>
                <w:lang w:val="ro-RO"/>
              </w:rPr>
              <w:t>4.</w:t>
            </w:r>
          </w:p>
        </w:tc>
        <w:tc>
          <w:tcPr>
            <w:tcW w:w="2690" w:type="dxa"/>
            <w:vMerge w:val="restart"/>
          </w:tcPr>
          <w:p w:rsidR="000156D7" w:rsidRPr="002D62DD" w:rsidRDefault="000156D7" w:rsidP="000A6A34">
            <w:pPr>
              <w:rPr>
                <w:rFonts w:ascii="Arial" w:hAnsi="Arial" w:cs="Arial"/>
                <w:sz w:val="18"/>
                <w:szCs w:val="18"/>
                <w:lang w:val="ro-RO"/>
              </w:rPr>
            </w:pPr>
            <w:r w:rsidRPr="002D62DD">
              <w:rPr>
                <w:rFonts w:ascii="Arial" w:hAnsi="Arial" w:cs="Arial"/>
                <w:b/>
                <w:sz w:val="18"/>
                <w:szCs w:val="18"/>
                <w:lang w:val="ro-RO"/>
              </w:rPr>
              <w:t>Ministerul Justiţiei,</w:t>
            </w:r>
            <w:r w:rsidRPr="002D62DD">
              <w:rPr>
                <w:rFonts w:ascii="Arial" w:hAnsi="Arial" w:cs="Arial"/>
                <w:b/>
                <w:i/>
                <w:sz w:val="18"/>
                <w:szCs w:val="18"/>
                <w:lang w:val="ro-RO"/>
              </w:rPr>
              <w:t xml:space="preserve"> Departamentul Instituţiilor Penitenciare</w:t>
            </w:r>
          </w:p>
        </w:tc>
        <w:tc>
          <w:tcPr>
            <w:tcW w:w="6290" w:type="dxa"/>
          </w:tcPr>
          <w:p w:rsidR="000156D7" w:rsidRPr="002D62DD" w:rsidRDefault="000156D7" w:rsidP="000A6A34">
            <w:pPr>
              <w:rPr>
                <w:rFonts w:ascii="Arial" w:hAnsi="Arial" w:cs="Arial"/>
                <w:b/>
                <w:sz w:val="18"/>
                <w:szCs w:val="18"/>
                <w:lang w:val="ro-RO"/>
              </w:rPr>
            </w:pPr>
            <w:r w:rsidRPr="002D62DD">
              <w:rPr>
                <w:rFonts w:ascii="Arial" w:hAnsi="Arial" w:cs="Arial"/>
                <w:sz w:val="18"/>
                <w:szCs w:val="18"/>
                <w:lang w:val="ro-RO"/>
              </w:rPr>
              <w:t xml:space="preserve">Numărul condamnaţilor în instituţiile penitenciare </w:t>
            </w:r>
          </w:p>
        </w:tc>
      </w:tr>
      <w:tr w:rsidR="002D62DD" w:rsidRPr="002D62DD" w:rsidTr="000156D7">
        <w:tc>
          <w:tcPr>
            <w:tcW w:w="645" w:type="dxa"/>
            <w:vMerge/>
          </w:tcPr>
          <w:p w:rsidR="000156D7" w:rsidRPr="002D62DD" w:rsidRDefault="000156D7" w:rsidP="000A6A34">
            <w:pPr>
              <w:rPr>
                <w:rFonts w:ascii="Arial" w:hAnsi="Arial" w:cs="Arial"/>
                <w:sz w:val="18"/>
                <w:szCs w:val="18"/>
                <w:lang w:val="ro-RO"/>
              </w:rPr>
            </w:pPr>
          </w:p>
        </w:tc>
        <w:tc>
          <w:tcPr>
            <w:tcW w:w="2690" w:type="dxa"/>
            <w:vMerge/>
          </w:tcPr>
          <w:p w:rsidR="000156D7" w:rsidRPr="002D62DD" w:rsidRDefault="000156D7" w:rsidP="000A6A34">
            <w:pPr>
              <w:rPr>
                <w:rFonts w:ascii="Arial" w:hAnsi="Arial" w:cs="Arial"/>
                <w:sz w:val="18"/>
                <w:szCs w:val="18"/>
                <w:lang w:val="ro-RO"/>
              </w:rPr>
            </w:pPr>
          </w:p>
        </w:tc>
        <w:tc>
          <w:tcPr>
            <w:tcW w:w="6290" w:type="dxa"/>
          </w:tcPr>
          <w:p w:rsidR="000156D7" w:rsidRPr="002D62DD" w:rsidRDefault="000156D7" w:rsidP="000A6A34">
            <w:pPr>
              <w:rPr>
                <w:rFonts w:ascii="Arial" w:hAnsi="Arial" w:cs="Arial"/>
                <w:b/>
                <w:sz w:val="18"/>
                <w:szCs w:val="18"/>
                <w:lang w:val="ro-RO"/>
              </w:rPr>
            </w:pPr>
            <w:r w:rsidRPr="002D62DD">
              <w:rPr>
                <w:rFonts w:ascii="Arial" w:hAnsi="Arial" w:cs="Arial"/>
                <w:sz w:val="18"/>
                <w:szCs w:val="18"/>
                <w:lang w:val="ro-RO"/>
              </w:rPr>
              <w:t>Numărul de pensionari aflaţi în evidenţă</w:t>
            </w:r>
          </w:p>
        </w:tc>
      </w:tr>
      <w:tr w:rsidR="002D62DD" w:rsidRPr="002D62DD" w:rsidTr="000156D7">
        <w:tc>
          <w:tcPr>
            <w:tcW w:w="645" w:type="dxa"/>
            <w:vMerge w:val="restart"/>
          </w:tcPr>
          <w:p w:rsidR="000156D7" w:rsidRPr="002D62DD" w:rsidRDefault="000156D7" w:rsidP="000156D7">
            <w:pPr>
              <w:rPr>
                <w:rFonts w:ascii="Arial" w:hAnsi="Arial" w:cs="Arial"/>
                <w:sz w:val="18"/>
                <w:szCs w:val="18"/>
                <w:lang w:val="ro-RO"/>
              </w:rPr>
            </w:pPr>
            <w:r w:rsidRPr="002D62DD">
              <w:rPr>
                <w:rFonts w:ascii="Arial" w:hAnsi="Arial" w:cs="Arial"/>
                <w:sz w:val="18"/>
                <w:szCs w:val="18"/>
                <w:lang w:val="ro-RO"/>
              </w:rPr>
              <w:t>5.</w:t>
            </w:r>
          </w:p>
        </w:tc>
        <w:tc>
          <w:tcPr>
            <w:tcW w:w="2690" w:type="dxa"/>
            <w:vMerge w:val="restart"/>
          </w:tcPr>
          <w:p w:rsidR="000156D7" w:rsidRPr="002D62DD" w:rsidRDefault="000156D7" w:rsidP="000A6A34">
            <w:pPr>
              <w:rPr>
                <w:rFonts w:ascii="Arial" w:hAnsi="Arial" w:cs="Arial"/>
                <w:sz w:val="18"/>
                <w:szCs w:val="18"/>
                <w:lang w:val="ro-RO"/>
              </w:rPr>
            </w:pPr>
            <w:r w:rsidRPr="002D62DD">
              <w:rPr>
                <w:rFonts w:ascii="Arial" w:hAnsi="Arial" w:cs="Arial"/>
                <w:b/>
                <w:sz w:val="18"/>
                <w:szCs w:val="18"/>
                <w:lang w:val="ro-RO"/>
              </w:rPr>
              <w:t>Ministerul Afacerilor Interne</w:t>
            </w:r>
          </w:p>
        </w:tc>
        <w:tc>
          <w:tcPr>
            <w:tcW w:w="6290" w:type="dxa"/>
          </w:tcPr>
          <w:p w:rsidR="000156D7" w:rsidRPr="002D62DD" w:rsidRDefault="000156D7" w:rsidP="000A6A34">
            <w:pPr>
              <w:rPr>
                <w:rFonts w:ascii="Arial" w:hAnsi="Arial" w:cs="Arial"/>
                <w:b/>
                <w:sz w:val="18"/>
                <w:szCs w:val="18"/>
                <w:lang w:val="ro-RO"/>
              </w:rPr>
            </w:pPr>
            <w:r w:rsidRPr="002D62DD">
              <w:rPr>
                <w:rFonts w:ascii="Arial" w:hAnsi="Arial" w:cs="Arial"/>
                <w:sz w:val="18"/>
                <w:szCs w:val="18"/>
                <w:lang w:val="ro-RO"/>
              </w:rPr>
              <w:t>Starea infracţionalităţii</w:t>
            </w:r>
          </w:p>
        </w:tc>
      </w:tr>
      <w:tr w:rsidR="002D62DD" w:rsidRPr="002D62DD" w:rsidTr="000156D7">
        <w:tc>
          <w:tcPr>
            <w:tcW w:w="645" w:type="dxa"/>
            <w:vMerge/>
          </w:tcPr>
          <w:p w:rsidR="000156D7" w:rsidRPr="002D62DD" w:rsidRDefault="000156D7" w:rsidP="000A6A34">
            <w:pPr>
              <w:rPr>
                <w:rFonts w:ascii="Arial" w:hAnsi="Arial" w:cs="Arial"/>
                <w:sz w:val="18"/>
                <w:szCs w:val="18"/>
                <w:lang w:val="ro-RO"/>
              </w:rPr>
            </w:pPr>
          </w:p>
        </w:tc>
        <w:tc>
          <w:tcPr>
            <w:tcW w:w="2690" w:type="dxa"/>
            <w:vMerge/>
          </w:tcPr>
          <w:p w:rsidR="000156D7" w:rsidRPr="002D62DD" w:rsidRDefault="000156D7" w:rsidP="000A6A34">
            <w:pPr>
              <w:rPr>
                <w:rFonts w:ascii="Arial" w:hAnsi="Arial" w:cs="Arial"/>
                <w:sz w:val="18"/>
                <w:szCs w:val="18"/>
                <w:lang w:val="ro-RO"/>
              </w:rPr>
            </w:pPr>
          </w:p>
        </w:tc>
        <w:tc>
          <w:tcPr>
            <w:tcW w:w="6290" w:type="dxa"/>
          </w:tcPr>
          <w:p w:rsidR="000156D7" w:rsidRPr="002D62DD" w:rsidRDefault="000156D7" w:rsidP="000A6A34">
            <w:pPr>
              <w:rPr>
                <w:rFonts w:ascii="Arial" w:hAnsi="Arial" w:cs="Arial"/>
                <w:b/>
                <w:sz w:val="18"/>
                <w:szCs w:val="18"/>
                <w:lang w:val="ro-RO"/>
              </w:rPr>
            </w:pPr>
            <w:r w:rsidRPr="002D62DD">
              <w:rPr>
                <w:rFonts w:ascii="Arial" w:hAnsi="Arial" w:cs="Arial"/>
                <w:sz w:val="18"/>
                <w:szCs w:val="18"/>
                <w:lang w:val="ro-RO"/>
              </w:rPr>
              <w:t>Numărul de pensionari aflaţi în evidenţa organelor de forţă</w:t>
            </w:r>
          </w:p>
        </w:tc>
      </w:tr>
      <w:tr w:rsidR="002D62DD" w:rsidRPr="002D62DD" w:rsidTr="000156D7">
        <w:tc>
          <w:tcPr>
            <w:tcW w:w="645" w:type="dxa"/>
            <w:vMerge/>
          </w:tcPr>
          <w:p w:rsidR="000156D7" w:rsidRPr="002D62DD" w:rsidRDefault="000156D7" w:rsidP="000A6A34">
            <w:pPr>
              <w:rPr>
                <w:rFonts w:ascii="Arial" w:hAnsi="Arial" w:cs="Arial"/>
                <w:sz w:val="18"/>
                <w:szCs w:val="18"/>
                <w:lang w:val="ro-RO"/>
              </w:rPr>
            </w:pPr>
          </w:p>
        </w:tc>
        <w:tc>
          <w:tcPr>
            <w:tcW w:w="2690" w:type="dxa"/>
            <w:vMerge/>
          </w:tcPr>
          <w:p w:rsidR="000156D7" w:rsidRPr="002D62DD" w:rsidRDefault="000156D7" w:rsidP="000A6A34">
            <w:pPr>
              <w:rPr>
                <w:rFonts w:ascii="Arial" w:hAnsi="Arial" w:cs="Arial"/>
                <w:sz w:val="18"/>
                <w:szCs w:val="18"/>
                <w:lang w:val="ro-RO"/>
              </w:rPr>
            </w:pPr>
          </w:p>
        </w:tc>
        <w:tc>
          <w:tcPr>
            <w:tcW w:w="6290" w:type="dxa"/>
          </w:tcPr>
          <w:p w:rsidR="000156D7" w:rsidRPr="002D62DD" w:rsidRDefault="000156D7" w:rsidP="000A6A34">
            <w:pPr>
              <w:rPr>
                <w:rFonts w:ascii="Arial" w:hAnsi="Arial" w:cs="Arial"/>
                <w:b/>
                <w:sz w:val="18"/>
                <w:szCs w:val="18"/>
                <w:lang w:val="ro-RO"/>
              </w:rPr>
            </w:pPr>
            <w:r w:rsidRPr="002D62DD">
              <w:rPr>
                <w:rFonts w:ascii="Arial" w:hAnsi="Arial" w:cs="Arial"/>
                <w:sz w:val="18"/>
                <w:szCs w:val="18"/>
                <w:lang w:val="ro-RO"/>
              </w:rPr>
              <w:t>Imigraţia populaţiei</w:t>
            </w:r>
          </w:p>
        </w:tc>
      </w:tr>
      <w:tr w:rsidR="002D62DD" w:rsidRPr="002D62DD" w:rsidTr="000156D7">
        <w:tc>
          <w:tcPr>
            <w:tcW w:w="645" w:type="dxa"/>
            <w:vMerge/>
          </w:tcPr>
          <w:p w:rsidR="000156D7" w:rsidRPr="002D62DD" w:rsidRDefault="000156D7" w:rsidP="000A6A34">
            <w:pPr>
              <w:rPr>
                <w:rFonts w:ascii="Arial" w:hAnsi="Arial" w:cs="Arial"/>
                <w:sz w:val="18"/>
                <w:szCs w:val="18"/>
                <w:lang w:val="ro-RO"/>
              </w:rPr>
            </w:pPr>
          </w:p>
        </w:tc>
        <w:tc>
          <w:tcPr>
            <w:tcW w:w="2690" w:type="dxa"/>
            <w:vMerge/>
          </w:tcPr>
          <w:p w:rsidR="000156D7" w:rsidRPr="002D62DD" w:rsidRDefault="000156D7" w:rsidP="000A6A34">
            <w:pPr>
              <w:rPr>
                <w:rFonts w:ascii="Arial" w:hAnsi="Arial" w:cs="Arial"/>
                <w:sz w:val="18"/>
                <w:szCs w:val="18"/>
                <w:lang w:val="ro-RO"/>
              </w:rPr>
            </w:pPr>
          </w:p>
        </w:tc>
        <w:tc>
          <w:tcPr>
            <w:tcW w:w="6290" w:type="dxa"/>
          </w:tcPr>
          <w:p w:rsidR="000156D7" w:rsidRPr="002D62DD" w:rsidRDefault="000156D7" w:rsidP="000A6A34">
            <w:pPr>
              <w:rPr>
                <w:rFonts w:ascii="Arial" w:hAnsi="Arial" w:cs="Arial"/>
                <w:b/>
                <w:sz w:val="18"/>
                <w:szCs w:val="18"/>
                <w:lang w:val="ro-RO"/>
              </w:rPr>
            </w:pPr>
            <w:r w:rsidRPr="002D62DD">
              <w:rPr>
                <w:rFonts w:ascii="Arial" w:hAnsi="Arial" w:cs="Arial"/>
                <w:sz w:val="18"/>
                <w:szCs w:val="18"/>
                <w:lang w:val="ro-RO"/>
              </w:rPr>
              <w:t>Securitatea rutieră</w:t>
            </w:r>
          </w:p>
        </w:tc>
      </w:tr>
      <w:tr w:rsidR="002D62DD" w:rsidRPr="002D62DD" w:rsidTr="000156D7">
        <w:tc>
          <w:tcPr>
            <w:tcW w:w="645" w:type="dxa"/>
            <w:vMerge/>
          </w:tcPr>
          <w:p w:rsidR="000156D7" w:rsidRPr="002D62DD" w:rsidRDefault="000156D7" w:rsidP="000A6A34">
            <w:pPr>
              <w:rPr>
                <w:rFonts w:ascii="Arial" w:hAnsi="Arial" w:cs="Arial"/>
                <w:sz w:val="18"/>
                <w:szCs w:val="18"/>
                <w:lang w:val="ro-RO"/>
              </w:rPr>
            </w:pPr>
          </w:p>
        </w:tc>
        <w:tc>
          <w:tcPr>
            <w:tcW w:w="2690" w:type="dxa"/>
            <w:vMerge/>
          </w:tcPr>
          <w:p w:rsidR="000156D7" w:rsidRPr="002D62DD" w:rsidRDefault="000156D7" w:rsidP="000A6A34">
            <w:pPr>
              <w:rPr>
                <w:rFonts w:ascii="Arial" w:hAnsi="Arial" w:cs="Arial"/>
                <w:sz w:val="18"/>
                <w:szCs w:val="18"/>
                <w:lang w:val="ro-RO"/>
              </w:rPr>
            </w:pPr>
          </w:p>
        </w:tc>
        <w:tc>
          <w:tcPr>
            <w:tcW w:w="6290" w:type="dxa"/>
          </w:tcPr>
          <w:p w:rsidR="000156D7" w:rsidRPr="002D62DD" w:rsidRDefault="000156D7" w:rsidP="000A6A34">
            <w:pPr>
              <w:rPr>
                <w:rFonts w:ascii="Arial" w:hAnsi="Arial" w:cs="Arial"/>
                <w:sz w:val="18"/>
                <w:szCs w:val="18"/>
                <w:lang w:val="ro-RO"/>
              </w:rPr>
            </w:pPr>
            <w:r w:rsidRPr="002D62DD">
              <w:rPr>
                <w:rFonts w:ascii="Arial" w:hAnsi="Arial" w:cs="Arial"/>
                <w:sz w:val="18"/>
                <w:szCs w:val="18"/>
                <w:lang w:val="ro-RO"/>
              </w:rPr>
              <w:t>Unităţile de transport care au trecut deservirea tehnica</w:t>
            </w:r>
          </w:p>
        </w:tc>
      </w:tr>
      <w:tr w:rsidR="002D62DD" w:rsidRPr="002D62DD" w:rsidTr="000156D7">
        <w:tc>
          <w:tcPr>
            <w:tcW w:w="645" w:type="dxa"/>
            <w:vMerge/>
          </w:tcPr>
          <w:p w:rsidR="000156D7" w:rsidRPr="002D62DD" w:rsidRDefault="000156D7" w:rsidP="000A6A34">
            <w:pPr>
              <w:rPr>
                <w:rFonts w:ascii="Arial" w:hAnsi="Arial" w:cs="Arial"/>
                <w:sz w:val="18"/>
                <w:szCs w:val="18"/>
                <w:lang w:val="ro-RO"/>
              </w:rPr>
            </w:pPr>
          </w:p>
        </w:tc>
        <w:tc>
          <w:tcPr>
            <w:tcW w:w="2690" w:type="dxa"/>
            <w:vMerge/>
          </w:tcPr>
          <w:p w:rsidR="000156D7" w:rsidRPr="002D62DD" w:rsidRDefault="000156D7" w:rsidP="000A6A34">
            <w:pPr>
              <w:rPr>
                <w:rFonts w:ascii="Arial" w:hAnsi="Arial" w:cs="Arial"/>
                <w:sz w:val="18"/>
                <w:szCs w:val="18"/>
                <w:lang w:val="ro-RO"/>
              </w:rPr>
            </w:pPr>
          </w:p>
        </w:tc>
        <w:tc>
          <w:tcPr>
            <w:tcW w:w="6290" w:type="dxa"/>
          </w:tcPr>
          <w:p w:rsidR="000156D7" w:rsidRPr="002D62DD" w:rsidRDefault="000156D7" w:rsidP="000A6A34">
            <w:pPr>
              <w:rPr>
                <w:rFonts w:ascii="Arial" w:hAnsi="Arial" w:cs="Arial"/>
                <w:b/>
                <w:sz w:val="18"/>
                <w:szCs w:val="18"/>
                <w:lang w:val="ro-RO"/>
              </w:rPr>
            </w:pPr>
            <w:r w:rsidRPr="002D62DD">
              <w:rPr>
                <w:rFonts w:ascii="Arial" w:hAnsi="Arial" w:cs="Arial"/>
                <w:sz w:val="18"/>
                <w:szCs w:val="18"/>
                <w:lang w:val="ro-RO"/>
              </w:rPr>
              <w:t>Numărul de situaţii excepţionale şi incendii</w:t>
            </w:r>
          </w:p>
        </w:tc>
      </w:tr>
      <w:tr w:rsidR="002D62DD" w:rsidRPr="002D62DD" w:rsidTr="000156D7">
        <w:tc>
          <w:tcPr>
            <w:tcW w:w="645" w:type="dxa"/>
            <w:vMerge w:val="restart"/>
          </w:tcPr>
          <w:p w:rsidR="000156D7" w:rsidRPr="002D62DD" w:rsidRDefault="000156D7" w:rsidP="000156D7">
            <w:pPr>
              <w:rPr>
                <w:rFonts w:ascii="Arial" w:hAnsi="Arial" w:cs="Arial"/>
                <w:sz w:val="18"/>
                <w:szCs w:val="18"/>
                <w:lang w:val="ro-RO"/>
              </w:rPr>
            </w:pPr>
            <w:r w:rsidRPr="002D62DD">
              <w:rPr>
                <w:rFonts w:ascii="Arial" w:hAnsi="Arial" w:cs="Arial"/>
                <w:sz w:val="18"/>
                <w:szCs w:val="18"/>
                <w:lang w:val="ro-RO"/>
              </w:rPr>
              <w:t>6.</w:t>
            </w:r>
          </w:p>
        </w:tc>
        <w:tc>
          <w:tcPr>
            <w:tcW w:w="2690" w:type="dxa"/>
            <w:vMerge w:val="restart"/>
          </w:tcPr>
          <w:p w:rsidR="000156D7" w:rsidRPr="002D62DD" w:rsidRDefault="000156D7" w:rsidP="000A6A34">
            <w:pPr>
              <w:rPr>
                <w:rFonts w:ascii="Arial" w:hAnsi="Arial" w:cs="Arial"/>
                <w:sz w:val="18"/>
                <w:szCs w:val="18"/>
                <w:lang w:val="ro-RO"/>
              </w:rPr>
            </w:pPr>
            <w:r w:rsidRPr="002D62DD">
              <w:rPr>
                <w:rFonts w:ascii="Arial" w:hAnsi="Arial" w:cs="Arial"/>
                <w:b/>
                <w:sz w:val="18"/>
                <w:szCs w:val="18"/>
                <w:lang w:val="ro-RO"/>
              </w:rPr>
              <w:t>Ministerul Transporturilor şi Infrastructurii Drumurilor</w:t>
            </w:r>
          </w:p>
        </w:tc>
        <w:tc>
          <w:tcPr>
            <w:tcW w:w="6290" w:type="dxa"/>
          </w:tcPr>
          <w:p w:rsidR="000156D7" w:rsidRPr="002D62DD" w:rsidRDefault="000156D7" w:rsidP="000A6A34">
            <w:pPr>
              <w:rPr>
                <w:rFonts w:ascii="Arial" w:hAnsi="Arial" w:cs="Arial"/>
                <w:b/>
                <w:sz w:val="18"/>
                <w:szCs w:val="18"/>
                <w:lang w:val="ro-RO"/>
              </w:rPr>
            </w:pPr>
            <w:r w:rsidRPr="002D62DD">
              <w:rPr>
                <w:rFonts w:ascii="Arial" w:hAnsi="Arial" w:cs="Arial"/>
                <w:sz w:val="18"/>
                <w:szCs w:val="18"/>
                <w:lang w:val="ro-RO"/>
              </w:rPr>
              <w:t>Traficul aerian</w:t>
            </w:r>
          </w:p>
        </w:tc>
      </w:tr>
      <w:tr w:rsidR="002D62DD" w:rsidRPr="002D62DD" w:rsidTr="000156D7">
        <w:tc>
          <w:tcPr>
            <w:tcW w:w="645" w:type="dxa"/>
            <w:vMerge/>
          </w:tcPr>
          <w:p w:rsidR="000156D7" w:rsidRPr="002D62DD" w:rsidRDefault="000156D7" w:rsidP="000A6A34">
            <w:pPr>
              <w:rPr>
                <w:rFonts w:ascii="Arial" w:hAnsi="Arial" w:cs="Arial"/>
                <w:sz w:val="18"/>
                <w:szCs w:val="18"/>
                <w:lang w:val="ro-RO"/>
              </w:rPr>
            </w:pPr>
          </w:p>
        </w:tc>
        <w:tc>
          <w:tcPr>
            <w:tcW w:w="2690" w:type="dxa"/>
            <w:vMerge/>
          </w:tcPr>
          <w:p w:rsidR="000156D7" w:rsidRPr="002D62DD" w:rsidRDefault="000156D7" w:rsidP="000A6A34">
            <w:pPr>
              <w:rPr>
                <w:rFonts w:ascii="Arial" w:hAnsi="Arial" w:cs="Arial"/>
                <w:sz w:val="18"/>
                <w:szCs w:val="18"/>
                <w:lang w:val="ro-RO"/>
              </w:rPr>
            </w:pPr>
          </w:p>
        </w:tc>
        <w:tc>
          <w:tcPr>
            <w:tcW w:w="6290" w:type="dxa"/>
          </w:tcPr>
          <w:p w:rsidR="000156D7" w:rsidRPr="002D62DD" w:rsidRDefault="000156D7" w:rsidP="000A6A34">
            <w:pPr>
              <w:rPr>
                <w:rFonts w:ascii="Arial" w:hAnsi="Arial" w:cs="Arial"/>
                <w:b/>
                <w:sz w:val="18"/>
                <w:szCs w:val="18"/>
                <w:lang w:val="ro-RO"/>
              </w:rPr>
            </w:pPr>
            <w:r w:rsidRPr="002D62DD">
              <w:rPr>
                <w:rFonts w:ascii="Arial" w:hAnsi="Arial" w:cs="Arial"/>
                <w:sz w:val="18"/>
                <w:szCs w:val="18"/>
                <w:lang w:val="ro-RO"/>
              </w:rPr>
              <w:t>Parcul aeronavelor civile</w:t>
            </w:r>
          </w:p>
        </w:tc>
      </w:tr>
      <w:tr w:rsidR="002D62DD" w:rsidRPr="002D62DD" w:rsidTr="000156D7">
        <w:tc>
          <w:tcPr>
            <w:tcW w:w="645" w:type="dxa"/>
            <w:vMerge/>
          </w:tcPr>
          <w:p w:rsidR="000156D7" w:rsidRPr="002D62DD" w:rsidRDefault="000156D7" w:rsidP="000A6A34">
            <w:pPr>
              <w:rPr>
                <w:rFonts w:ascii="Arial" w:hAnsi="Arial" w:cs="Arial"/>
                <w:sz w:val="18"/>
                <w:szCs w:val="18"/>
                <w:lang w:val="ro-RO"/>
              </w:rPr>
            </w:pPr>
          </w:p>
        </w:tc>
        <w:tc>
          <w:tcPr>
            <w:tcW w:w="2690" w:type="dxa"/>
            <w:vMerge/>
          </w:tcPr>
          <w:p w:rsidR="000156D7" w:rsidRPr="002D62DD" w:rsidRDefault="000156D7" w:rsidP="000A6A34">
            <w:pPr>
              <w:rPr>
                <w:rFonts w:ascii="Arial" w:hAnsi="Arial" w:cs="Arial"/>
                <w:sz w:val="18"/>
                <w:szCs w:val="18"/>
                <w:lang w:val="ro-RO"/>
              </w:rPr>
            </w:pPr>
          </w:p>
        </w:tc>
        <w:tc>
          <w:tcPr>
            <w:tcW w:w="6290" w:type="dxa"/>
          </w:tcPr>
          <w:p w:rsidR="000156D7" w:rsidRPr="002D62DD" w:rsidRDefault="000156D7" w:rsidP="000A6A34">
            <w:pPr>
              <w:rPr>
                <w:rFonts w:ascii="Arial" w:hAnsi="Arial" w:cs="Arial"/>
                <w:b/>
                <w:sz w:val="18"/>
                <w:szCs w:val="18"/>
                <w:lang w:val="ro-RO"/>
              </w:rPr>
            </w:pPr>
            <w:r w:rsidRPr="002D62DD">
              <w:rPr>
                <w:rFonts w:ascii="Arial" w:hAnsi="Arial" w:cs="Arial"/>
                <w:sz w:val="18"/>
                <w:szCs w:val="18"/>
                <w:lang w:val="ro-RO"/>
              </w:rPr>
              <w:t>Traficul prin aeroporturi</w:t>
            </w:r>
          </w:p>
        </w:tc>
      </w:tr>
      <w:tr w:rsidR="002D62DD" w:rsidRPr="002D62DD" w:rsidTr="000156D7">
        <w:tc>
          <w:tcPr>
            <w:tcW w:w="645" w:type="dxa"/>
            <w:vMerge w:val="restart"/>
          </w:tcPr>
          <w:p w:rsidR="000156D7" w:rsidRPr="002D62DD" w:rsidRDefault="000156D7" w:rsidP="000156D7">
            <w:pPr>
              <w:rPr>
                <w:rFonts w:ascii="Arial" w:hAnsi="Arial" w:cs="Arial"/>
                <w:sz w:val="18"/>
                <w:szCs w:val="18"/>
                <w:lang w:val="ro-RO"/>
              </w:rPr>
            </w:pPr>
            <w:r w:rsidRPr="002D62DD">
              <w:rPr>
                <w:rFonts w:ascii="Arial" w:hAnsi="Arial" w:cs="Arial"/>
                <w:sz w:val="18"/>
                <w:szCs w:val="18"/>
                <w:lang w:val="ro-RO"/>
              </w:rPr>
              <w:t>7.</w:t>
            </w:r>
          </w:p>
        </w:tc>
        <w:tc>
          <w:tcPr>
            <w:tcW w:w="2690" w:type="dxa"/>
            <w:vMerge w:val="restart"/>
          </w:tcPr>
          <w:p w:rsidR="000156D7" w:rsidRPr="002D62DD" w:rsidRDefault="000156D7" w:rsidP="000A6A34">
            <w:pPr>
              <w:rPr>
                <w:rFonts w:ascii="Arial" w:hAnsi="Arial" w:cs="Arial"/>
                <w:sz w:val="18"/>
                <w:szCs w:val="18"/>
                <w:lang w:val="ro-RO"/>
              </w:rPr>
            </w:pPr>
            <w:r w:rsidRPr="002D62DD">
              <w:rPr>
                <w:rFonts w:ascii="Arial" w:hAnsi="Arial" w:cs="Arial"/>
                <w:b/>
                <w:sz w:val="18"/>
                <w:szCs w:val="18"/>
                <w:lang w:val="ro-RO"/>
              </w:rPr>
              <w:t>Ministerul  Tehnologiei Informaţiei şi Comunicaţiilor</w:t>
            </w:r>
          </w:p>
        </w:tc>
        <w:tc>
          <w:tcPr>
            <w:tcW w:w="6290" w:type="dxa"/>
          </w:tcPr>
          <w:p w:rsidR="000156D7" w:rsidRPr="002D62DD" w:rsidRDefault="000156D7" w:rsidP="000A6A34">
            <w:pPr>
              <w:rPr>
                <w:rFonts w:ascii="Arial" w:hAnsi="Arial" w:cs="Arial"/>
                <w:b/>
                <w:sz w:val="18"/>
                <w:szCs w:val="18"/>
                <w:lang w:val="ro-RO"/>
              </w:rPr>
            </w:pPr>
            <w:r w:rsidRPr="002D62DD">
              <w:rPr>
                <w:rFonts w:ascii="Arial" w:hAnsi="Arial" w:cs="Arial"/>
                <w:sz w:val="18"/>
                <w:szCs w:val="18"/>
                <w:lang w:val="ro-RO"/>
              </w:rPr>
              <w:t>Expedierile poştale, mijloacele de telefonie şi prestări servicii prin reţeaua telefonică fixă</w:t>
            </w:r>
          </w:p>
        </w:tc>
      </w:tr>
      <w:tr w:rsidR="002D62DD" w:rsidRPr="002D62DD" w:rsidTr="000156D7">
        <w:tc>
          <w:tcPr>
            <w:tcW w:w="645" w:type="dxa"/>
            <w:vMerge/>
          </w:tcPr>
          <w:p w:rsidR="000156D7" w:rsidRPr="002D62DD" w:rsidRDefault="000156D7" w:rsidP="000A6A34">
            <w:pPr>
              <w:rPr>
                <w:rFonts w:ascii="Arial" w:hAnsi="Arial" w:cs="Arial"/>
                <w:sz w:val="18"/>
                <w:szCs w:val="18"/>
                <w:lang w:val="ro-RO"/>
              </w:rPr>
            </w:pPr>
          </w:p>
        </w:tc>
        <w:tc>
          <w:tcPr>
            <w:tcW w:w="2690" w:type="dxa"/>
            <w:vMerge/>
          </w:tcPr>
          <w:p w:rsidR="000156D7" w:rsidRPr="002D62DD" w:rsidRDefault="000156D7" w:rsidP="000A6A34">
            <w:pPr>
              <w:rPr>
                <w:rFonts w:ascii="Arial" w:hAnsi="Arial" w:cs="Arial"/>
                <w:sz w:val="18"/>
                <w:szCs w:val="18"/>
                <w:lang w:val="ro-RO"/>
              </w:rPr>
            </w:pPr>
          </w:p>
        </w:tc>
        <w:tc>
          <w:tcPr>
            <w:tcW w:w="6290" w:type="dxa"/>
          </w:tcPr>
          <w:p w:rsidR="000156D7" w:rsidRPr="002D62DD" w:rsidRDefault="000156D7" w:rsidP="000A6A34">
            <w:pPr>
              <w:rPr>
                <w:rFonts w:ascii="Arial" w:hAnsi="Arial" w:cs="Arial"/>
                <w:sz w:val="18"/>
                <w:szCs w:val="18"/>
                <w:lang w:val="ro-RO"/>
              </w:rPr>
            </w:pPr>
            <w:r w:rsidRPr="002D62DD">
              <w:rPr>
                <w:rFonts w:ascii="Arial" w:hAnsi="Arial" w:cs="Arial"/>
                <w:sz w:val="18"/>
                <w:szCs w:val="18"/>
                <w:lang w:val="ro-RO"/>
              </w:rPr>
              <w:t>Migraţia internaţională</w:t>
            </w:r>
          </w:p>
        </w:tc>
      </w:tr>
      <w:tr w:rsidR="002D62DD" w:rsidRPr="002D62DD" w:rsidTr="000156D7">
        <w:tc>
          <w:tcPr>
            <w:tcW w:w="645" w:type="dxa"/>
            <w:vMerge/>
          </w:tcPr>
          <w:p w:rsidR="000156D7" w:rsidRPr="002D62DD" w:rsidRDefault="000156D7" w:rsidP="000A6A34">
            <w:pPr>
              <w:rPr>
                <w:rFonts w:ascii="Arial" w:hAnsi="Arial" w:cs="Arial"/>
                <w:sz w:val="18"/>
                <w:szCs w:val="18"/>
                <w:lang w:val="ro-RO"/>
              </w:rPr>
            </w:pPr>
          </w:p>
        </w:tc>
        <w:tc>
          <w:tcPr>
            <w:tcW w:w="2690" w:type="dxa"/>
            <w:vMerge/>
          </w:tcPr>
          <w:p w:rsidR="000156D7" w:rsidRPr="002D62DD" w:rsidRDefault="000156D7" w:rsidP="000A6A34">
            <w:pPr>
              <w:rPr>
                <w:rFonts w:ascii="Arial" w:hAnsi="Arial" w:cs="Arial"/>
                <w:sz w:val="18"/>
                <w:szCs w:val="18"/>
                <w:lang w:val="ro-RO"/>
              </w:rPr>
            </w:pPr>
          </w:p>
        </w:tc>
        <w:tc>
          <w:tcPr>
            <w:tcW w:w="6290" w:type="dxa"/>
          </w:tcPr>
          <w:p w:rsidR="000156D7" w:rsidRPr="002D62DD" w:rsidRDefault="000156D7" w:rsidP="000A6A34">
            <w:pPr>
              <w:rPr>
                <w:rFonts w:ascii="Arial" w:hAnsi="Arial" w:cs="Arial"/>
                <w:sz w:val="18"/>
                <w:szCs w:val="18"/>
                <w:lang w:val="ro-RO"/>
              </w:rPr>
            </w:pPr>
            <w:r w:rsidRPr="002D62DD">
              <w:rPr>
                <w:rFonts w:ascii="Arial" w:hAnsi="Arial" w:cs="Arial"/>
                <w:sz w:val="18"/>
                <w:szCs w:val="18"/>
                <w:lang w:val="ro-RO"/>
              </w:rPr>
              <w:t>Migraţia internă pe sexe, vîrste</w:t>
            </w:r>
          </w:p>
        </w:tc>
      </w:tr>
      <w:tr w:rsidR="002D62DD" w:rsidRPr="002D62DD" w:rsidTr="000156D7">
        <w:tc>
          <w:tcPr>
            <w:tcW w:w="645" w:type="dxa"/>
            <w:vMerge/>
          </w:tcPr>
          <w:p w:rsidR="000156D7" w:rsidRPr="002D62DD" w:rsidRDefault="000156D7" w:rsidP="000A6A34">
            <w:pPr>
              <w:rPr>
                <w:rFonts w:ascii="Arial" w:hAnsi="Arial" w:cs="Arial"/>
                <w:sz w:val="18"/>
                <w:szCs w:val="18"/>
                <w:lang w:val="ro-RO"/>
              </w:rPr>
            </w:pPr>
          </w:p>
        </w:tc>
        <w:tc>
          <w:tcPr>
            <w:tcW w:w="2690" w:type="dxa"/>
            <w:vMerge/>
          </w:tcPr>
          <w:p w:rsidR="000156D7" w:rsidRPr="002D62DD" w:rsidRDefault="000156D7" w:rsidP="000A6A34">
            <w:pPr>
              <w:rPr>
                <w:rFonts w:ascii="Arial" w:hAnsi="Arial" w:cs="Arial"/>
                <w:sz w:val="18"/>
                <w:szCs w:val="18"/>
                <w:lang w:val="ro-RO"/>
              </w:rPr>
            </w:pPr>
          </w:p>
        </w:tc>
        <w:tc>
          <w:tcPr>
            <w:tcW w:w="6290" w:type="dxa"/>
          </w:tcPr>
          <w:p w:rsidR="000156D7" w:rsidRPr="002D62DD" w:rsidRDefault="000156D7" w:rsidP="000A6A34">
            <w:pPr>
              <w:rPr>
                <w:rFonts w:ascii="Arial" w:hAnsi="Arial" w:cs="Arial"/>
                <w:sz w:val="18"/>
                <w:szCs w:val="18"/>
                <w:lang w:val="ro-RO"/>
              </w:rPr>
            </w:pPr>
            <w:r w:rsidRPr="002D62DD">
              <w:rPr>
                <w:rFonts w:ascii="Arial" w:hAnsi="Arial" w:cs="Arial"/>
                <w:sz w:val="18"/>
                <w:szCs w:val="18"/>
                <w:lang w:val="ro-RO"/>
              </w:rPr>
              <w:t>Numărul migranţilor înregistraţi/radiaţi din evidenţă la domiciliu</w:t>
            </w:r>
          </w:p>
        </w:tc>
      </w:tr>
      <w:tr w:rsidR="002D62DD" w:rsidRPr="002D62DD" w:rsidTr="000156D7">
        <w:tc>
          <w:tcPr>
            <w:tcW w:w="645" w:type="dxa"/>
            <w:vMerge/>
          </w:tcPr>
          <w:p w:rsidR="000156D7" w:rsidRPr="002D62DD" w:rsidRDefault="000156D7" w:rsidP="000A6A34">
            <w:pPr>
              <w:rPr>
                <w:rFonts w:ascii="Arial" w:hAnsi="Arial" w:cs="Arial"/>
                <w:sz w:val="18"/>
                <w:szCs w:val="18"/>
                <w:lang w:val="ro-RO"/>
              </w:rPr>
            </w:pPr>
          </w:p>
        </w:tc>
        <w:tc>
          <w:tcPr>
            <w:tcW w:w="2690" w:type="dxa"/>
            <w:vMerge/>
          </w:tcPr>
          <w:p w:rsidR="000156D7" w:rsidRPr="002D62DD" w:rsidRDefault="000156D7" w:rsidP="000A6A34">
            <w:pPr>
              <w:rPr>
                <w:rFonts w:ascii="Arial" w:hAnsi="Arial" w:cs="Arial"/>
                <w:sz w:val="18"/>
                <w:szCs w:val="18"/>
                <w:lang w:val="ro-RO"/>
              </w:rPr>
            </w:pPr>
          </w:p>
        </w:tc>
        <w:tc>
          <w:tcPr>
            <w:tcW w:w="6290" w:type="dxa"/>
          </w:tcPr>
          <w:p w:rsidR="000156D7" w:rsidRPr="002D62DD" w:rsidRDefault="000156D7" w:rsidP="000A6A34">
            <w:pPr>
              <w:rPr>
                <w:rFonts w:ascii="Arial" w:hAnsi="Arial" w:cs="Arial"/>
                <w:sz w:val="18"/>
                <w:szCs w:val="18"/>
                <w:lang w:val="ro-RO"/>
              </w:rPr>
            </w:pPr>
            <w:r w:rsidRPr="002D62DD">
              <w:rPr>
                <w:rFonts w:ascii="Arial" w:hAnsi="Arial" w:cs="Arial"/>
                <w:sz w:val="18"/>
                <w:szCs w:val="18"/>
                <w:lang w:val="ro-RO"/>
              </w:rPr>
              <w:t>Înregistrarea nou-născuţilor, decedaţilor, căsătoriilor şi divorţurilor (prin intermediul sistemului Common Object Interface (COI)</w:t>
            </w:r>
          </w:p>
        </w:tc>
      </w:tr>
      <w:tr w:rsidR="002D62DD" w:rsidRPr="002D62DD" w:rsidTr="000156D7">
        <w:tc>
          <w:tcPr>
            <w:tcW w:w="645" w:type="dxa"/>
            <w:vMerge/>
          </w:tcPr>
          <w:p w:rsidR="000156D7" w:rsidRPr="002D62DD" w:rsidRDefault="000156D7" w:rsidP="000A6A34">
            <w:pPr>
              <w:rPr>
                <w:rFonts w:ascii="Arial" w:hAnsi="Arial" w:cs="Arial"/>
                <w:sz w:val="18"/>
                <w:szCs w:val="18"/>
                <w:lang w:val="ro-RO"/>
              </w:rPr>
            </w:pPr>
          </w:p>
        </w:tc>
        <w:tc>
          <w:tcPr>
            <w:tcW w:w="2690" w:type="dxa"/>
            <w:vMerge/>
          </w:tcPr>
          <w:p w:rsidR="000156D7" w:rsidRPr="002D62DD" w:rsidRDefault="000156D7" w:rsidP="000A6A34">
            <w:pPr>
              <w:rPr>
                <w:rFonts w:ascii="Arial" w:hAnsi="Arial" w:cs="Arial"/>
                <w:sz w:val="18"/>
                <w:szCs w:val="18"/>
                <w:lang w:val="ro-RO"/>
              </w:rPr>
            </w:pPr>
          </w:p>
        </w:tc>
        <w:tc>
          <w:tcPr>
            <w:tcW w:w="6290" w:type="dxa"/>
          </w:tcPr>
          <w:p w:rsidR="000156D7" w:rsidRPr="002D62DD" w:rsidRDefault="000156D7" w:rsidP="000A6A34">
            <w:pPr>
              <w:rPr>
                <w:rFonts w:ascii="Arial" w:hAnsi="Arial" w:cs="Arial"/>
                <w:sz w:val="18"/>
                <w:szCs w:val="18"/>
                <w:lang w:val="ro-RO"/>
              </w:rPr>
            </w:pPr>
            <w:r w:rsidRPr="002D62DD">
              <w:rPr>
                <w:rFonts w:ascii="Arial" w:hAnsi="Arial" w:cs="Arial"/>
                <w:sz w:val="18"/>
                <w:szCs w:val="18"/>
                <w:lang w:val="ro-RO"/>
              </w:rPr>
              <w:t>Numărul autocamioanelor, autoturismelor, autobuzelor şi microbuzelor, înmatriculate pentru prima dată în Republica Moldova</w:t>
            </w:r>
          </w:p>
        </w:tc>
      </w:tr>
      <w:tr w:rsidR="002D62DD" w:rsidRPr="002D62DD" w:rsidTr="000156D7">
        <w:tc>
          <w:tcPr>
            <w:tcW w:w="645" w:type="dxa"/>
            <w:vMerge/>
          </w:tcPr>
          <w:p w:rsidR="000156D7" w:rsidRPr="002D62DD" w:rsidRDefault="000156D7" w:rsidP="000A6A34">
            <w:pPr>
              <w:rPr>
                <w:rFonts w:ascii="Arial" w:hAnsi="Arial" w:cs="Arial"/>
                <w:sz w:val="18"/>
                <w:szCs w:val="18"/>
                <w:lang w:val="ro-RO"/>
              </w:rPr>
            </w:pPr>
          </w:p>
        </w:tc>
        <w:tc>
          <w:tcPr>
            <w:tcW w:w="2690" w:type="dxa"/>
            <w:vMerge/>
          </w:tcPr>
          <w:p w:rsidR="000156D7" w:rsidRPr="002D62DD" w:rsidRDefault="000156D7" w:rsidP="000A6A34">
            <w:pPr>
              <w:rPr>
                <w:rFonts w:ascii="Arial" w:hAnsi="Arial" w:cs="Arial"/>
                <w:sz w:val="18"/>
                <w:szCs w:val="18"/>
                <w:lang w:val="ro-RO"/>
              </w:rPr>
            </w:pPr>
          </w:p>
        </w:tc>
        <w:tc>
          <w:tcPr>
            <w:tcW w:w="6290" w:type="dxa"/>
          </w:tcPr>
          <w:p w:rsidR="000156D7" w:rsidRPr="002D62DD" w:rsidRDefault="000156D7" w:rsidP="000A6A34">
            <w:pPr>
              <w:rPr>
                <w:rFonts w:ascii="Arial" w:hAnsi="Arial" w:cs="Arial"/>
                <w:sz w:val="18"/>
                <w:szCs w:val="18"/>
                <w:lang w:val="ro-RO"/>
              </w:rPr>
            </w:pPr>
            <w:r w:rsidRPr="002D62DD">
              <w:rPr>
                <w:rFonts w:ascii="Arial" w:hAnsi="Arial" w:cs="Arial"/>
                <w:sz w:val="18"/>
                <w:szCs w:val="18"/>
                <w:lang w:val="ro-RO"/>
              </w:rPr>
              <w:t>Mijloacele de transport auto înmatriculate în Republica Moldova</w:t>
            </w:r>
          </w:p>
        </w:tc>
      </w:tr>
      <w:tr w:rsidR="002D62DD" w:rsidRPr="002D62DD" w:rsidTr="000156D7">
        <w:tc>
          <w:tcPr>
            <w:tcW w:w="645" w:type="dxa"/>
            <w:vMerge/>
          </w:tcPr>
          <w:p w:rsidR="000156D7" w:rsidRPr="002D62DD" w:rsidRDefault="000156D7" w:rsidP="000A6A34">
            <w:pPr>
              <w:rPr>
                <w:rFonts w:ascii="Arial" w:hAnsi="Arial" w:cs="Arial"/>
                <w:sz w:val="18"/>
                <w:szCs w:val="18"/>
                <w:lang w:val="ro-RO"/>
              </w:rPr>
            </w:pPr>
          </w:p>
        </w:tc>
        <w:tc>
          <w:tcPr>
            <w:tcW w:w="2690" w:type="dxa"/>
            <w:vMerge/>
          </w:tcPr>
          <w:p w:rsidR="000156D7" w:rsidRPr="002D62DD" w:rsidRDefault="000156D7" w:rsidP="000A6A34">
            <w:pPr>
              <w:rPr>
                <w:rFonts w:ascii="Arial" w:hAnsi="Arial" w:cs="Arial"/>
                <w:sz w:val="18"/>
                <w:szCs w:val="18"/>
                <w:lang w:val="ro-RO"/>
              </w:rPr>
            </w:pPr>
          </w:p>
        </w:tc>
        <w:tc>
          <w:tcPr>
            <w:tcW w:w="6290" w:type="dxa"/>
          </w:tcPr>
          <w:p w:rsidR="000156D7" w:rsidRPr="002D62DD" w:rsidRDefault="000156D7" w:rsidP="000A6A34">
            <w:pPr>
              <w:rPr>
                <w:rFonts w:ascii="Arial" w:hAnsi="Arial" w:cs="Arial"/>
                <w:sz w:val="18"/>
                <w:szCs w:val="18"/>
                <w:lang w:val="ro-RO"/>
              </w:rPr>
            </w:pPr>
            <w:r w:rsidRPr="002D62DD">
              <w:rPr>
                <w:rFonts w:ascii="Arial" w:hAnsi="Arial" w:cs="Arial"/>
                <w:sz w:val="18"/>
                <w:szCs w:val="18"/>
                <w:lang w:val="ro-RO"/>
              </w:rPr>
              <w:t>Autovehiculele de marfă şi posesorii acestora</w:t>
            </w:r>
          </w:p>
        </w:tc>
      </w:tr>
      <w:tr w:rsidR="002D62DD" w:rsidRPr="002D62DD" w:rsidTr="000156D7">
        <w:tc>
          <w:tcPr>
            <w:tcW w:w="645" w:type="dxa"/>
            <w:vMerge/>
          </w:tcPr>
          <w:p w:rsidR="000156D7" w:rsidRPr="002D62DD" w:rsidRDefault="000156D7" w:rsidP="000A6A34">
            <w:pPr>
              <w:rPr>
                <w:rFonts w:ascii="Arial" w:hAnsi="Arial" w:cs="Arial"/>
                <w:sz w:val="18"/>
                <w:szCs w:val="18"/>
                <w:lang w:val="ro-RO"/>
              </w:rPr>
            </w:pPr>
          </w:p>
        </w:tc>
        <w:tc>
          <w:tcPr>
            <w:tcW w:w="2690" w:type="dxa"/>
            <w:vMerge/>
          </w:tcPr>
          <w:p w:rsidR="000156D7" w:rsidRPr="002D62DD" w:rsidRDefault="000156D7" w:rsidP="000A6A34">
            <w:pPr>
              <w:rPr>
                <w:rFonts w:ascii="Arial" w:hAnsi="Arial" w:cs="Arial"/>
                <w:sz w:val="18"/>
                <w:szCs w:val="18"/>
                <w:lang w:val="ro-RO"/>
              </w:rPr>
            </w:pPr>
          </w:p>
        </w:tc>
        <w:tc>
          <w:tcPr>
            <w:tcW w:w="6290" w:type="dxa"/>
          </w:tcPr>
          <w:p w:rsidR="000156D7" w:rsidRPr="002D62DD" w:rsidRDefault="000156D7" w:rsidP="000A6A34">
            <w:pPr>
              <w:rPr>
                <w:rFonts w:ascii="Arial" w:hAnsi="Arial" w:cs="Arial"/>
                <w:sz w:val="18"/>
                <w:szCs w:val="18"/>
                <w:lang w:val="ro-RO"/>
              </w:rPr>
            </w:pPr>
            <w:r w:rsidRPr="002D62DD">
              <w:rPr>
                <w:rFonts w:ascii="Arial" w:hAnsi="Arial" w:cs="Arial"/>
                <w:spacing w:val="-2"/>
                <w:sz w:val="18"/>
                <w:szCs w:val="18"/>
                <w:lang w:val="ro-RO"/>
              </w:rPr>
              <w:t>Activitatea în domeniul comunicaţiilor şi informaticii</w:t>
            </w:r>
          </w:p>
        </w:tc>
      </w:tr>
      <w:tr w:rsidR="002D62DD" w:rsidRPr="002D62DD" w:rsidTr="000156D7">
        <w:tc>
          <w:tcPr>
            <w:tcW w:w="645" w:type="dxa"/>
            <w:vMerge w:val="restart"/>
          </w:tcPr>
          <w:p w:rsidR="000156D7" w:rsidRPr="002D62DD" w:rsidRDefault="000156D7" w:rsidP="000156D7">
            <w:pPr>
              <w:rPr>
                <w:rFonts w:ascii="Arial" w:hAnsi="Arial" w:cs="Arial"/>
                <w:sz w:val="18"/>
                <w:szCs w:val="18"/>
                <w:lang w:val="ro-RO"/>
              </w:rPr>
            </w:pPr>
            <w:r w:rsidRPr="002D62DD">
              <w:rPr>
                <w:rFonts w:ascii="Arial" w:hAnsi="Arial" w:cs="Arial"/>
                <w:sz w:val="18"/>
                <w:szCs w:val="18"/>
                <w:lang w:val="ro-RO"/>
              </w:rPr>
              <w:t>8.</w:t>
            </w:r>
          </w:p>
        </w:tc>
        <w:tc>
          <w:tcPr>
            <w:tcW w:w="2690" w:type="dxa"/>
            <w:vMerge w:val="restart"/>
          </w:tcPr>
          <w:p w:rsidR="000156D7" w:rsidRPr="002D62DD" w:rsidRDefault="000156D7" w:rsidP="000A6A34">
            <w:pPr>
              <w:rPr>
                <w:rFonts w:ascii="Arial" w:hAnsi="Arial" w:cs="Arial"/>
                <w:sz w:val="18"/>
                <w:szCs w:val="18"/>
                <w:lang w:val="ro-RO"/>
              </w:rPr>
            </w:pPr>
            <w:r w:rsidRPr="002D62DD">
              <w:rPr>
                <w:rFonts w:ascii="Arial" w:hAnsi="Arial" w:cs="Arial"/>
                <w:b/>
                <w:sz w:val="18"/>
                <w:szCs w:val="18"/>
                <w:lang w:val="ro-RO"/>
              </w:rPr>
              <w:t>Ministerul  Tineretului şi Sportului</w:t>
            </w:r>
          </w:p>
        </w:tc>
        <w:tc>
          <w:tcPr>
            <w:tcW w:w="6290" w:type="dxa"/>
          </w:tcPr>
          <w:p w:rsidR="000156D7" w:rsidRPr="002D62DD" w:rsidRDefault="000156D7" w:rsidP="000A6A34">
            <w:pPr>
              <w:rPr>
                <w:rFonts w:ascii="Arial" w:hAnsi="Arial" w:cs="Arial"/>
                <w:sz w:val="18"/>
                <w:szCs w:val="18"/>
                <w:lang w:val="ro-RO"/>
              </w:rPr>
            </w:pPr>
            <w:r w:rsidRPr="002D62DD">
              <w:rPr>
                <w:rFonts w:ascii="Arial" w:hAnsi="Arial" w:cs="Arial"/>
                <w:sz w:val="18"/>
                <w:szCs w:val="18"/>
                <w:lang w:val="ro-RO"/>
              </w:rPr>
              <w:t>Dezvoltarea culturii fizice şi sportului</w:t>
            </w:r>
          </w:p>
        </w:tc>
      </w:tr>
      <w:tr w:rsidR="002D62DD" w:rsidRPr="002D62DD" w:rsidTr="000156D7">
        <w:tc>
          <w:tcPr>
            <w:tcW w:w="645" w:type="dxa"/>
            <w:vMerge/>
          </w:tcPr>
          <w:p w:rsidR="000156D7" w:rsidRPr="002D62DD" w:rsidRDefault="000156D7" w:rsidP="000A6A34">
            <w:pPr>
              <w:rPr>
                <w:rFonts w:ascii="Arial" w:hAnsi="Arial" w:cs="Arial"/>
                <w:sz w:val="18"/>
                <w:szCs w:val="18"/>
                <w:lang w:val="ro-RO"/>
              </w:rPr>
            </w:pPr>
          </w:p>
        </w:tc>
        <w:tc>
          <w:tcPr>
            <w:tcW w:w="2690" w:type="dxa"/>
            <w:vMerge/>
          </w:tcPr>
          <w:p w:rsidR="000156D7" w:rsidRPr="002D62DD" w:rsidRDefault="000156D7" w:rsidP="000A6A34">
            <w:pPr>
              <w:rPr>
                <w:rFonts w:ascii="Arial" w:hAnsi="Arial" w:cs="Arial"/>
                <w:sz w:val="18"/>
                <w:szCs w:val="18"/>
                <w:lang w:val="ro-RO"/>
              </w:rPr>
            </w:pPr>
          </w:p>
        </w:tc>
        <w:tc>
          <w:tcPr>
            <w:tcW w:w="6290" w:type="dxa"/>
          </w:tcPr>
          <w:p w:rsidR="000156D7" w:rsidRPr="002D62DD" w:rsidRDefault="000156D7" w:rsidP="000A6A34">
            <w:pPr>
              <w:rPr>
                <w:rFonts w:ascii="Arial" w:hAnsi="Arial" w:cs="Arial"/>
                <w:sz w:val="18"/>
                <w:szCs w:val="18"/>
                <w:lang w:val="ro-RO"/>
              </w:rPr>
            </w:pPr>
            <w:r w:rsidRPr="002D62DD">
              <w:rPr>
                <w:rFonts w:ascii="Arial" w:hAnsi="Arial" w:cs="Arial"/>
                <w:sz w:val="18"/>
                <w:szCs w:val="18"/>
                <w:lang w:val="ro-RO"/>
              </w:rPr>
              <w:t>Activitatea şcolilor sportive</w:t>
            </w:r>
          </w:p>
        </w:tc>
      </w:tr>
      <w:tr w:rsidR="002D62DD" w:rsidRPr="002D62DD" w:rsidTr="000156D7">
        <w:tc>
          <w:tcPr>
            <w:tcW w:w="645" w:type="dxa"/>
            <w:vMerge w:val="restart"/>
          </w:tcPr>
          <w:p w:rsidR="000156D7" w:rsidRPr="002D62DD" w:rsidRDefault="000156D7" w:rsidP="000156D7">
            <w:pPr>
              <w:rPr>
                <w:rFonts w:ascii="Arial" w:hAnsi="Arial" w:cs="Arial"/>
                <w:sz w:val="18"/>
                <w:szCs w:val="18"/>
                <w:lang w:val="ro-RO"/>
              </w:rPr>
            </w:pPr>
            <w:r w:rsidRPr="002D62DD">
              <w:rPr>
                <w:rFonts w:ascii="Arial" w:hAnsi="Arial" w:cs="Arial"/>
                <w:sz w:val="18"/>
                <w:szCs w:val="18"/>
                <w:lang w:val="ro-RO"/>
              </w:rPr>
              <w:t>9.</w:t>
            </w:r>
          </w:p>
        </w:tc>
        <w:tc>
          <w:tcPr>
            <w:tcW w:w="2690" w:type="dxa"/>
            <w:vMerge w:val="restart"/>
          </w:tcPr>
          <w:p w:rsidR="000156D7" w:rsidRPr="002D62DD" w:rsidRDefault="000156D7" w:rsidP="000A6A34">
            <w:pPr>
              <w:rPr>
                <w:rFonts w:ascii="Arial" w:hAnsi="Arial" w:cs="Arial"/>
                <w:sz w:val="18"/>
                <w:szCs w:val="18"/>
                <w:lang w:val="ro-RO"/>
              </w:rPr>
            </w:pPr>
            <w:r w:rsidRPr="002D62DD">
              <w:rPr>
                <w:rFonts w:ascii="Arial" w:hAnsi="Arial" w:cs="Arial"/>
                <w:b/>
                <w:sz w:val="18"/>
                <w:szCs w:val="18"/>
                <w:lang w:val="ro-RO"/>
              </w:rPr>
              <w:t>Ministerul Culturii</w:t>
            </w:r>
          </w:p>
        </w:tc>
        <w:tc>
          <w:tcPr>
            <w:tcW w:w="6290" w:type="dxa"/>
          </w:tcPr>
          <w:p w:rsidR="000156D7" w:rsidRPr="002D62DD" w:rsidRDefault="000156D7" w:rsidP="000A6A34">
            <w:pPr>
              <w:rPr>
                <w:rFonts w:ascii="Arial" w:hAnsi="Arial" w:cs="Arial"/>
                <w:sz w:val="18"/>
                <w:szCs w:val="18"/>
                <w:lang w:val="ro-RO"/>
              </w:rPr>
            </w:pPr>
            <w:r w:rsidRPr="002D62DD">
              <w:rPr>
                <w:rFonts w:ascii="Arial" w:hAnsi="Arial" w:cs="Arial"/>
                <w:sz w:val="18"/>
                <w:szCs w:val="18"/>
                <w:lang w:val="ro-RO"/>
              </w:rPr>
              <w:t>Activitatea şcolilor de muzică pentru copii, şcolilor de arte şi arte plastice</w:t>
            </w:r>
          </w:p>
        </w:tc>
      </w:tr>
      <w:tr w:rsidR="002D62DD" w:rsidRPr="002D62DD" w:rsidTr="000156D7">
        <w:tc>
          <w:tcPr>
            <w:tcW w:w="645" w:type="dxa"/>
            <w:vMerge/>
          </w:tcPr>
          <w:p w:rsidR="000156D7" w:rsidRPr="002D62DD" w:rsidRDefault="000156D7" w:rsidP="000A6A34">
            <w:pPr>
              <w:rPr>
                <w:rFonts w:ascii="Arial" w:hAnsi="Arial" w:cs="Arial"/>
                <w:sz w:val="18"/>
                <w:szCs w:val="18"/>
                <w:lang w:val="ro-RO"/>
              </w:rPr>
            </w:pPr>
          </w:p>
        </w:tc>
        <w:tc>
          <w:tcPr>
            <w:tcW w:w="2690" w:type="dxa"/>
            <w:vMerge/>
          </w:tcPr>
          <w:p w:rsidR="000156D7" w:rsidRPr="002D62DD" w:rsidRDefault="000156D7" w:rsidP="000A6A34">
            <w:pPr>
              <w:rPr>
                <w:rFonts w:ascii="Arial" w:hAnsi="Arial" w:cs="Arial"/>
                <w:sz w:val="18"/>
                <w:szCs w:val="18"/>
                <w:lang w:val="ro-RO"/>
              </w:rPr>
            </w:pPr>
          </w:p>
        </w:tc>
        <w:tc>
          <w:tcPr>
            <w:tcW w:w="6290" w:type="dxa"/>
          </w:tcPr>
          <w:p w:rsidR="000156D7" w:rsidRPr="002D62DD" w:rsidRDefault="000156D7" w:rsidP="000A6A34">
            <w:pPr>
              <w:rPr>
                <w:rFonts w:ascii="Arial" w:hAnsi="Arial" w:cs="Arial"/>
                <w:sz w:val="18"/>
                <w:szCs w:val="18"/>
                <w:lang w:val="ro-RO"/>
              </w:rPr>
            </w:pPr>
            <w:r w:rsidRPr="002D62DD">
              <w:rPr>
                <w:rFonts w:ascii="Arial" w:hAnsi="Arial" w:cs="Arial"/>
                <w:sz w:val="18"/>
                <w:szCs w:val="18"/>
                <w:lang w:val="ro-RO"/>
              </w:rPr>
              <w:t xml:space="preserve">Activitatea bibliotecilor  </w:t>
            </w:r>
          </w:p>
        </w:tc>
      </w:tr>
      <w:tr w:rsidR="002D62DD" w:rsidRPr="002D62DD" w:rsidTr="000156D7">
        <w:tc>
          <w:tcPr>
            <w:tcW w:w="645" w:type="dxa"/>
            <w:vMerge/>
          </w:tcPr>
          <w:p w:rsidR="000156D7" w:rsidRPr="002D62DD" w:rsidRDefault="000156D7" w:rsidP="000A6A34">
            <w:pPr>
              <w:rPr>
                <w:rFonts w:ascii="Arial" w:hAnsi="Arial" w:cs="Arial"/>
                <w:sz w:val="18"/>
                <w:szCs w:val="18"/>
                <w:lang w:val="ro-RO"/>
              </w:rPr>
            </w:pPr>
          </w:p>
        </w:tc>
        <w:tc>
          <w:tcPr>
            <w:tcW w:w="2690" w:type="dxa"/>
            <w:vMerge/>
          </w:tcPr>
          <w:p w:rsidR="000156D7" w:rsidRPr="002D62DD" w:rsidRDefault="000156D7" w:rsidP="000A6A34">
            <w:pPr>
              <w:rPr>
                <w:rFonts w:ascii="Arial" w:hAnsi="Arial" w:cs="Arial"/>
                <w:sz w:val="18"/>
                <w:szCs w:val="18"/>
                <w:lang w:val="ro-RO"/>
              </w:rPr>
            </w:pPr>
          </w:p>
        </w:tc>
        <w:tc>
          <w:tcPr>
            <w:tcW w:w="6290" w:type="dxa"/>
          </w:tcPr>
          <w:p w:rsidR="000156D7" w:rsidRPr="002D62DD" w:rsidRDefault="000156D7" w:rsidP="000A6A34">
            <w:pPr>
              <w:rPr>
                <w:rFonts w:ascii="Arial" w:hAnsi="Arial" w:cs="Arial"/>
                <w:sz w:val="18"/>
                <w:szCs w:val="18"/>
                <w:lang w:val="ro-RO"/>
              </w:rPr>
            </w:pPr>
            <w:r w:rsidRPr="002D62DD">
              <w:rPr>
                <w:rFonts w:ascii="Arial" w:hAnsi="Arial" w:cs="Arial"/>
                <w:sz w:val="18"/>
                <w:szCs w:val="18"/>
                <w:lang w:val="ro-RO"/>
              </w:rPr>
              <w:t>Activitatea caselor şi căminelor de cultură (centrelor comunitare)</w:t>
            </w:r>
          </w:p>
        </w:tc>
      </w:tr>
      <w:tr w:rsidR="002D62DD" w:rsidRPr="002D62DD" w:rsidTr="000156D7">
        <w:tc>
          <w:tcPr>
            <w:tcW w:w="645" w:type="dxa"/>
            <w:vMerge/>
          </w:tcPr>
          <w:p w:rsidR="000156D7" w:rsidRPr="002D62DD" w:rsidRDefault="000156D7" w:rsidP="000A6A34">
            <w:pPr>
              <w:rPr>
                <w:rFonts w:ascii="Arial" w:hAnsi="Arial" w:cs="Arial"/>
                <w:sz w:val="18"/>
                <w:szCs w:val="18"/>
                <w:lang w:val="ro-RO"/>
              </w:rPr>
            </w:pPr>
          </w:p>
        </w:tc>
        <w:tc>
          <w:tcPr>
            <w:tcW w:w="2690" w:type="dxa"/>
            <w:vMerge/>
          </w:tcPr>
          <w:p w:rsidR="000156D7" w:rsidRPr="002D62DD" w:rsidRDefault="000156D7" w:rsidP="000A6A34">
            <w:pPr>
              <w:rPr>
                <w:rFonts w:ascii="Arial" w:hAnsi="Arial" w:cs="Arial"/>
                <w:sz w:val="18"/>
                <w:szCs w:val="18"/>
                <w:lang w:val="ro-RO"/>
              </w:rPr>
            </w:pPr>
          </w:p>
        </w:tc>
        <w:tc>
          <w:tcPr>
            <w:tcW w:w="6290" w:type="dxa"/>
          </w:tcPr>
          <w:p w:rsidR="000156D7" w:rsidRPr="002D62DD" w:rsidRDefault="000156D7" w:rsidP="000A6A34">
            <w:pPr>
              <w:rPr>
                <w:rFonts w:ascii="Arial" w:hAnsi="Arial" w:cs="Arial"/>
                <w:sz w:val="18"/>
                <w:szCs w:val="18"/>
                <w:lang w:val="ro-RO"/>
              </w:rPr>
            </w:pPr>
            <w:r w:rsidRPr="002D62DD">
              <w:rPr>
                <w:rFonts w:ascii="Arial" w:hAnsi="Arial" w:cs="Arial"/>
                <w:sz w:val="18"/>
                <w:szCs w:val="18"/>
                <w:lang w:val="ro-RO"/>
              </w:rPr>
              <w:t>Apariţiile editoriale</w:t>
            </w:r>
          </w:p>
        </w:tc>
      </w:tr>
      <w:tr w:rsidR="002D62DD" w:rsidRPr="002D62DD" w:rsidTr="000156D7">
        <w:tc>
          <w:tcPr>
            <w:tcW w:w="645" w:type="dxa"/>
            <w:vMerge w:val="restart"/>
          </w:tcPr>
          <w:p w:rsidR="000156D7" w:rsidRPr="002D62DD" w:rsidRDefault="000156D7" w:rsidP="000156D7">
            <w:pPr>
              <w:rPr>
                <w:rFonts w:ascii="Arial" w:hAnsi="Arial" w:cs="Arial"/>
                <w:sz w:val="18"/>
                <w:szCs w:val="18"/>
                <w:lang w:val="ro-RO"/>
              </w:rPr>
            </w:pPr>
            <w:r w:rsidRPr="002D62DD">
              <w:rPr>
                <w:rFonts w:ascii="Arial" w:hAnsi="Arial" w:cs="Arial"/>
                <w:sz w:val="18"/>
                <w:szCs w:val="18"/>
                <w:lang w:val="ro-RO"/>
              </w:rPr>
              <w:t>10.</w:t>
            </w:r>
          </w:p>
        </w:tc>
        <w:tc>
          <w:tcPr>
            <w:tcW w:w="2690" w:type="dxa"/>
            <w:vMerge w:val="restart"/>
          </w:tcPr>
          <w:p w:rsidR="000156D7" w:rsidRPr="002D62DD" w:rsidRDefault="000156D7" w:rsidP="000A6A34">
            <w:pPr>
              <w:rPr>
                <w:rFonts w:ascii="Arial" w:hAnsi="Arial" w:cs="Arial"/>
                <w:b/>
                <w:sz w:val="18"/>
                <w:szCs w:val="18"/>
                <w:lang w:val="ro-RO"/>
              </w:rPr>
            </w:pPr>
            <w:r w:rsidRPr="002D62DD">
              <w:rPr>
                <w:rFonts w:ascii="Arial" w:hAnsi="Arial" w:cs="Arial"/>
                <w:b/>
                <w:sz w:val="18"/>
                <w:szCs w:val="18"/>
                <w:lang w:val="ro-RO"/>
              </w:rPr>
              <w:t>Comisia Naţională a Pieţei Financiare</w:t>
            </w:r>
          </w:p>
        </w:tc>
        <w:tc>
          <w:tcPr>
            <w:tcW w:w="6290" w:type="dxa"/>
          </w:tcPr>
          <w:p w:rsidR="000156D7" w:rsidRPr="002D62DD" w:rsidRDefault="000156D7" w:rsidP="000A6A34">
            <w:pPr>
              <w:rPr>
                <w:rFonts w:ascii="Arial" w:hAnsi="Arial" w:cs="Arial"/>
                <w:sz w:val="18"/>
                <w:szCs w:val="18"/>
                <w:lang w:val="ro-RO"/>
              </w:rPr>
            </w:pPr>
            <w:r w:rsidRPr="002D62DD">
              <w:rPr>
                <w:rFonts w:ascii="Arial" w:hAnsi="Arial" w:cs="Arial"/>
                <w:sz w:val="18"/>
                <w:szCs w:val="18"/>
                <w:lang w:val="ro-RO"/>
              </w:rPr>
              <w:t>Valorile mobiliare înregistrate în Registrul de stat al valorilor mobiliare</w:t>
            </w:r>
          </w:p>
        </w:tc>
      </w:tr>
      <w:tr w:rsidR="002D62DD" w:rsidRPr="002D62DD" w:rsidTr="000156D7">
        <w:tc>
          <w:tcPr>
            <w:tcW w:w="645" w:type="dxa"/>
            <w:vMerge/>
          </w:tcPr>
          <w:p w:rsidR="000156D7" w:rsidRPr="002D62DD" w:rsidRDefault="000156D7" w:rsidP="000A6A34">
            <w:pPr>
              <w:rPr>
                <w:rFonts w:ascii="Arial" w:hAnsi="Arial" w:cs="Arial"/>
                <w:sz w:val="18"/>
                <w:szCs w:val="18"/>
                <w:lang w:val="ro-RO"/>
              </w:rPr>
            </w:pPr>
          </w:p>
        </w:tc>
        <w:tc>
          <w:tcPr>
            <w:tcW w:w="2690" w:type="dxa"/>
            <w:vMerge/>
          </w:tcPr>
          <w:p w:rsidR="000156D7" w:rsidRPr="002D62DD" w:rsidRDefault="000156D7" w:rsidP="000A6A34">
            <w:pPr>
              <w:rPr>
                <w:rFonts w:ascii="Arial" w:hAnsi="Arial" w:cs="Arial"/>
                <w:sz w:val="18"/>
                <w:szCs w:val="18"/>
                <w:lang w:val="ro-RO"/>
              </w:rPr>
            </w:pPr>
          </w:p>
        </w:tc>
        <w:tc>
          <w:tcPr>
            <w:tcW w:w="6290" w:type="dxa"/>
          </w:tcPr>
          <w:p w:rsidR="000156D7" w:rsidRPr="002D62DD" w:rsidRDefault="000156D7" w:rsidP="000A6A34">
            <w:pPr>
              <w:rPr>
                <w:rFonts w:ascii="Arial" w:hAnsi="Arial" w:cs="Arial"/>
                <w:sz w:val="18"/>
                <w:szCs w:val="18"/>
                <w:lang w:val="ro-RO"/>
              </w:rPr>
            </w:pPr>
            <w:r w:rsidRPr="002D62DD">
              <w:rPr>
                <w:rFonts w:ascii="Arial" w:hAnsi="Arial" w:cs="Arial"/>
                <w:sz w:val="18"/>
                <w:szCs w:val="18"/>
                <w:lang w:val="ro-RO"/>
              </w:rPr>
              <w:t>Tranzacţiile cu valori mobiliare corporative (piaţa bursieră şi extrabursieră)</w:t>
            </w:r>
          </w:p>
        </w:tc>
      </w:tr>
      <w:tr w:rsidR="002D62DD" w:rsidRPr="002D62DD" w:rsidTr="000156D7">
        <w:tc>
          <w:tcPr>
            <w:tcW w:w="645" w:type="dxa"/>
            <w:vMerge/>
          </w:tcPr>
          <w:p w:rsidR="000156D7" w:rsidRPr="002D62DD" w:rsidRDefault="000156D7" w:rsidP="000A6A34">
            <w:pPr>
              <w:rPr>
                <w:rFonts w:ascii="Arial" w:hAnsi="Arial" w:cs="Arial"/>
                <w:sz w:val="18"/>
                <w:szCs w:val="18"/>
                <w:lang w:val="ro-RO"/>
              </w:rPr>
            </w:pPr>
          </w:p>
        </w:tc>
        <w:tc>
          <w:tcPr>
            <w:tcW w:w="2690" w:type="dxa"/>
            <w:vMerge/>
          </w:tcPr>
          <w:p w:rsidR="000156D7" w:rsidRPr="002D62DD" w:rsidRDefault="000156D7" w:rsidP="000A6A34">
            <w:pPr>
              <w:rPr>
                <w:rFonts w:ascii="Arial" w:hAnsi="Arial" w:cs="Arial"/>
                <w:sz w:val="18"/>
                <w:szCs w:val="18"/>
                <w:lang w:val="ro-RO"/>
              </w:rPr>
            </w:pPr>
          </w:p>
        </w:tc>
        <w:tc>
          <w:tcPr>
            <w:tcW w:w="6290" w:type="dxa"/>
          </w:tcPr>
          <w:p w:rsidR="000156D7" w:rsidRPr="002D62DD" w:rsidRDefault="000156D7" w:rsidP="000A6A34">
            <w:pPr>
              <w:rPr>
                <w:rFonts w:ascii="Arial" w:hAnsi="Arial" w:cs="Arial"/>
                <w:sz w:val="18"/>
                <w:szCs w:val="18"/>
                <w:lang w:val="ro-RO"/>
              </w:rPr>
            </w:pPr>
            <w:r w:rsidRPr="002D62DD">
              <w:rPr>
                <w:rFonts w:ascii="Arial" w:hAnsi="Arial" w:cs="Arial"/>
                <w:sz w:val="18"/>
                <w:szCs w:val="18"/>
                <w:lang w:val="ro-RO"/>
              </w:rPr>
              <w:t>Asociaţiile de economii şi împrumut</w:t>
            </w:r>
          </w:p>
        </w:tc>
      </w:tr>
      <w:tr w:rsidR="002D62DD" w:rsidRPr="002D62DD" w:rsidTr="000156D7">
        <w:tc>
          <w:tcPr>
            <w:tcW w:w="645" w:type="dxa"/>
            <w:vMerge/>
          </w:tcPr>
          <w:p w:rsidR="000156D7" w:rsidRPr="002D62DD" w:rsidRDefault="000156D7" w:rsidP="000A6A34">
            <w:pPr>
              <w:rPr>
                <w:rFonts w:ascii="Arial" w:hAnsi="Arial" w:cs="Arial"/>
                <w:sz w:val="18"/>
                <w:szCs w:val="18"/>
                <w:lang w:val="ro-RO"/>
              </w:rPr>
            </w:pPr>
          </w:p>
        </w:tc>
        <w:tc>
          <w:tcPr>
            <w:tcW w:w="2690" w:type="dxa"/>
            <w:vMerge/>
          </w:tcPr>
          <w:p w:rsidR="000156D7" w:rsidRPr="002D62DD" w:rsidRDefault="000156D7" w:rsidP="000A6A34">
            <w:pPr>
              <w:rPr>
                <w:rFonts w:ascii="Arial" w:hAnsi="Arial" w:cs="Arial"/>
                <w:sz w:val="18"/>
                <w:szCs w:val="18"/>
                <w:lang w:val="ro-RO"/>
              </w:rPr>
            </w:pPr>
          </w:p>
        </w:tc>
        <w:tc>
          <w:tcPr>
            <w:tcW w:w="6290" w:type="dxa"/>
          </w:tcPr>
          <w:p w:rsidR="000156D7" w:rsidRPr="002D62DD" w:rsidRDefault="000156D7" w:rsidP="000A6A34">
            <w:pPr>
              <w:rPr>
                <w:rFonts w:ascii="Arial" w:hAnsi="Arial" w:cs="Arial"/>
                <w:sz w:val="18"/>
                <w:szCs w:val="18"/>
                <w:lang w:val="ro-RO"/>
              </w:rPr>
            </w:pPr>
            <w:r w:rsidRPr="002D62DD">
              <w:rPr>
                <w:rFonts w:ascii="Arial" w:hAnsi="Arial" w:cs="Arial"/>
                <w:sz w:val="18"/>
                <w:szCs w:val="18"/>
                <w:lang w:val="ro-RO"/>
              </w:rPr>
              <w:t>Licenţe eliberate participanţilor profesionişti pe piaţa financiară nebancară</w:t>
            </w:r>
          </w:p>
        </w:tc>
      </w:tr>
      <w:tr w:rsidR="002D62DD" w:rsidRPr="002D62DD" w:rsidTr="000156D7">
        <w:tc>
          <w:tcPr>
            <w:tcW w:w="645" w:type="dxa"/>
            <w:vMerge/>
          </w:tcPr>
          <w:p w:rsidR="000156D7" w:rsidRPr="002D62DD" w:rsidRDefault="000156D7" w:rsidP="000A6A34">
            <w:pPr>
              <w:rPr>
                <w:rFonts w:ascii="Arial" w:hAnsi="Arial" w:cs="Arial"/>
                <w:sz w:val="18"/>
                <w:szCs w:val="18"/>
                <w:lang w:val="ro-RO"/>
              </w:rPr>
            </w:pPr>
          </w:p>
        </w:tc>
        <w:tc>
          <w:tcPr>
            <w:tcW w:w="2690" w:type="dxa"/>
            <w:vMerge/>
          </w:tcPr>
          <w:p w:rsidR="000156D7" w:rsidRPr="002D62DD" w:rsidRDefault="000156D7" w:rsidP="000A6A34">
            <w:pPr>
              <w:rPr>
                <w:rFonts w:ascii="Arial" w:hAnsi="Arial" w:cs="Arial"/>
                <w:sz w:val="18"/>
                <w:szCs w:val="18"/>
                <w:lang w:val="ro-RO"/>
              </w:rPr>
            </w:pPr>
          </w:p>
        </w:tc>
        <w:tc>
          <w:tcPr>
            <w:tcW w:w="6290" w:type="dxa"/>
          </w:tcPr>
          <w:p w:rsidR="000156D7" w:rsidRPr="002D62DD" w:rsidRDefault="000156D7" w:rsidP="000A6A34">
            <w:pPr>
              <w:ind w:left="-58" w:right="-58"/>
              <w:rPr>
                <w:rFonts w:ascii="Arial" w:hAnsi="Arial" w:cs="Arial"/>
                <w:sz w:val="18"/>
                <w:szCs w:val="18"/>
                <w:lang w:val="ro-RO"/>
              </w:rPr>
            </w:pPr>
            <w:r w:rsidRPr="002D62DD">
              <w:rPr>
                <w:rFonts w:ascii="Arial" w:hAnsi="Arial" w:cs="Arial"/>
                <w:sz w:val="18"/>
                <w:szCs w:val="18"/>
                <w:lang w:val="ro-RO"/>
              </w:rPr>
              <w:t>Informaţia pentru Standardul Special de Diseminare a Datelor (SDDS):    indicele bursier</w:t>
            </w:r>
          </w:p>
        </w:tc>
      </w:tr>
      <w:tr w:rsidR="002D62DD" w:rsidRPr="002D62DD" w:rsidTr="000156D7">
        <w:tc>
          <w:tcPr>
            <w:tcW w:w="645" w:type="dxa"/>
            <w:vMerge w:val="restart"/>
          </w:tcPr>
          <w:p w:rsidR="000156D7" w:rsidRPr="002D62DD" w:rsidRDefault="000156D7" w:rsidP="000156D7">
            <w:pPr>
              <w:rPr>
                <w:rFonts w:ascii="Arial" w:hAnsi="Arial" w:cs="Arial"/>
                <w:sz w:val="18"/>
                <w:szCs w:val="18"/>
                <w:lang w:val="ro-RO"/>
              </w:rPr>
            </w:pPr>
            <w:r w:rsidRPr="002D62DD">
              <w:rPr>
                <w:rFonts w:ascii="Arial" w:hAnsi="Arial" w:cs="Arial"/>
                <w:sz w:val="18"/>
                <w:szCs w:val="18"/>
                <w:lang w:val="ro-RO"/>
              </w:rPr>
              <w:t>11.</w:t>
            </w:r>
          </w:p>
        </w:tc>
        <w:tc>
          <w:tcPr>
            <w:tcW w:w="2690" w:type="dxa"/>
            <w:vMerge w:val="restart"/>
          </w:tcPr>
          <w:p w:rsidR="000156D7" w:rsidRPr="002D62DD" w:rsidRDefault="000156D7" w:rsidP="000A6A34">
            <w:pPr>
              <w:rPr>
                <w:rFonts w:ascii="Arial" w:hAnsi="Arial" w:cs="Arial"/>
                <w:sz w:val="18"/>
                <w:szCs w:val="18"/>
                <w:lang w:val="ro-RO"/>
              </w:rPr>
            </w:pPr>
            <w:r w:rsidRPr="002D62DD">
              <w:rPr>
                <w:rFonts w:ascii="Arial" w:hAnsi="Arial" w:cs="Arial"/>
                <w:b/>
                <w:sz w:val="18"/>
                <w:szCs w:val="18"/>
                <w:lang w:val="ro-RO"/>
              </w:rPr>
              <w:t>Academia de Ştiinţe a Moldovei</w:t>
            </w:r>
          </w:p>
        </w:tc>
        <w:tc>
          <w:tcPr>
            <w:tcW w:w="6290" w:type="dxa"/>
          </w:tcPr>
          <w:p w:rsidR="000156D7" w:rsidRPr="002D62DD" w:rsidRDefault="000156D7" w:rsidP="000A6A34">
            <w:pPr>
              <w:rPr>
                <w:rFonts w:ascii="Arial" w:hAnsi="Arial" w:cs="Arial"/>
                <w:sz w:val="18"/>
                <w:szCs w:val="18"/>
                <w:lang w:val="ro-RO"/>
              </w:rPr>
            </w:pPr>
            <w:r w:rsidRPr="002D62DD">
              <w:rPr>
                <w:rFonts w:ascii="Arial" w:hAnsi="Arial" w:cs="Arial"/>
                <w:sz w:val="18"/>
                <w:szCs w:val="18"/>
                <w:lang w:val="ro-RO"/>
              </w:rPr>
              <w:t>Finanţarea sectorului de cercetare-dezvoltare, cheltuieli efective (componenta de bază, mijloace speciale)</w:t>
            </w:r>
          </w:p>
        </w:tc>
      </w:tr>
      <w:tr w:rsidR="002D62DD" w:rsidRPr="002D62DD" w:rsidTr="000156D7">
        <w:tc>
          <w:tcPr>
            <w:tcW w:w="645" w:type="dxa"/>
            <w:vMerge/>
          </w:tcPr>
          <w:p w:rsidR="000156D7" w:rsidRPr="002D62DD" w:rsidRDefault="000156D7" w:rsidP="000A6A34">
            <w:pPr>
              <w:rPr>
                <w:rFonts w:ascii="Arial" w:hAnsi="Arial" w:cs="Arial"/>
                <w:sz w:val="18"/>
                <w:szCs w:val="18"/>
                <w:lang w:val="ro-RO"/>
              </w:rPr>
            </w:pPr>
          </w:p>
        </w:tc>
        <w:tc>
          <w:tcPr>
            <w:tcW w:w="2690" w:type="dxa"/>
            <w:vMerge/>
          </w:tcPr>
          <w:p w:rsidR="000156D7" w:rsidRPr="002D62DD" w:rsidRDefault="000156D7" w:rsidP="000A6A34">
            <w:pPr>
              <w:rPr>
                <w:rFonts w:ascii="Arial" w:hAnsi="Arial" w:cs="Arial"/>
                <w:sz w:val="18"/>
                <w:szCs w:val="18"/>
                <w:lang w:val="ro-RO"/>
              </w:rPr>
            </w:pPr>
          </w:p>
        </w:tc>
        <w:tc>
          <w:tcPr>
            <w:tcW w:w="6290" w:type="dxa"/>
          </w:tcPr>
          <w:p w:rsidR="000156D7" w:rsidRPr="002D62DD" w:rsidRDefault="000156D7" w:rsidP="000A6A34">
            <w:pPr>
              <w:rPr>
                <w:rFonts w:ascii="Arial" w:hAnsi="Arial" w:cs="Arial"/>
                <w:sz w:val="18"/>
                <w:szCs w:val="18"/>
                <w:lang w:val="ro-RO"/>
              </w:rPr>
            </w:pPr>
            <w:r w:rsidRPr="002D62DD">
              <w:rPr>
                <w:rFonts w:ascii="Arial" w:hAnsi="Arial" w:cs="Arial"/>
                <w:sz w:val="18"/>
                <w:szCs w:val="18"/>
                <w:lang w:val="ro-RO"/>
              </w:rPr>
              <w:t>Activitatea de doctorat şi postdoctorat</w:t>
            </w:r>
          </w:p>
        </w:tc>
      </w:tr>
    </w:tbl>
    <w:p w:rsidR="00CA4549" w:rsidRPr="002D62DD" w:rsidRDefault="00CA4549" w:rsidP="00CA4549">
      <w:pPr>
        <w:rPr>
          <w:rFonts w:ascii="Arial" w:hAnsi="Arial" w:cs="Arial"/>
          <w:lang w:val="ro-RO"/>
        </w:rPr>
      </w:pPr>
      <w:r w:rsidRPr="002D62DD">
        <w:rPr>
          <w:rFonts w:ascii="Arial" w:hAnsi="Arial" w:cs="Arial"/>
          <w:lang w:val="ro-RO"/>
        </w:rPr>
        <w:t xml:space="preserve"> </w:t>
      </w:r>
    </w:p>
    <w:p w:rsidR="00CA4549" w:rsidRPr="002D62DD" w:rsidRDefault="00AA7D97" w:rsidP="00CA4549">
      <w:pPr>
        <w:jc w:val="center"/>
        <w:rPr>
          <w:rFonts w:ascii="Arial" w:hAnsi="Arial" w:cs="Arial"/>
          <w:b/>
          <w:lang w:val="ro-RO"/>
        </w:rPr>
      </w:pPr>
      <w:r w:rsidRPr="002D62DD">
        <w:rPr>
          <w:rFonts w:ascii="Arial" w:hAnsi="Arial" w:cs="Arial"/>
          <w:b/>
          <w:lang w:val="ro-RO"/>
        </w:rPr>
        <w:t>C</w:t>
      </w:r>
      <w:r w:rsidR="004049CE" w:rsidRPr="002D62DD">
        <w:rPr>
          <w:rFonts w:ascii="Arial" w:hAnsi="Arial" w:cs="Arial"/>
          <w:b/>
          <w:lang w:val="ro-RO"/>
        </w:rPr>
        <w:t xml:space="preserve">. </w:t>
      </w:r>
      <w:r w:rsidR="00CA4549" w:rsidRPr="002D62DD">
        <w:rPr>
          <w:rFonts w:ascii="Arial" w:hAnsi="Arial" w:cs="Arial"/>
          <w:b/>
          <w:lang w:val="ro-RO"/>
        </w:rPr>
        <w:t xml:space="preserve">Furnizorii de informaţie pe baza surselor administrative de date </w:t>
      </w:r>
    </w:p>
    <w:p w:rsidR="00CA4549" w:rsidRPr="002D62DD" w:rsidRDefault="00CA4549" w:rsidP="00CA4549">
      <w:pPr>
        <w:jc w:val="center"/>
        <w:rPr>
          <w:rFonts w:ascii="Arial" w:hAnsi="Arial" w:cs="Arial"/>
          <w:b/>
          <w:lang w:val="ro-RO"/>
        </w:rPr>
      </w:pPr>
      <w:r w:rsidRPr="002D62DD">
        <w:rPr>
          <w:rFonts w:ascii="Arial" w:hAnsi="Arial" w:cs="Arial"/>
          <w:b/>
          <w:lang w:val="ro-RO"/>
        </w:rPr>
        <w:t>pentru elaborarea statistici</w:t>
      </w:r>
      <w:r w:rsidR="00AA7D97" w:rsidRPr="002D62DD">
        <w:rPr>
          <w:rFonts w:ascii="Arial" w:hAnsi="Arial" w:cs="Arial"/>
          <w:b/>
          <w:lang w:val="ro-RO"/>
        </w:rPr>
        <w:t>lor</w:t>
      </w:r>
      <w:r w:rsidRPr="002D62DD">
        <w:rPr>
          <w:rFonts w:ascii="Arial" w:hAnsi="Arial" w:cs="Arial"/>
          <w:b/>
          <w:lang w:val="ro-RO"/>
        </w:rPr>
        <w:t xml:space="preserve"> oficiale</w:t>
      </w:r>
    </w:p>
    <w:p w:rsidR="00CA4549" w:rsidRPr="002D62DD" w:rsidRDefault="00CA4549" w:rsidP="00CA4549">
      <w:pPr>
        <w:rPr>
          <w:rFonts w:ascii="Arial" w:hAnsi="Arial" w:cs="Arial"/>
          <w:lang w:val="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7"/>
        <w:gridCol w:w="3517"/>
        <w:gridCol w:w="5311"/>
      </w:tblGrid>
      <w:tr w:rsidR="002D62DD" w:rsidRPr="002D62DD" w:rsidTr="007548E8">
        <w:trPr>
          <w:tblHeader/>
          <w:jc w:val="center"/>
        </w:trPr>
        <w:tc>
          <w:tcPr>
            <w:tcW w:w="767" w:type="dxa"/>
          </w:tcPr>
          <w:p w:rsidR="00CA4549" w:rsidRPr="002D62DD" w:rsidRDefault="00CA4549" w:rsidP="000A6A34">
            <w:pPr>
              <w:rPr>
                <w:rFonts w:ascii="Arial" w:hAnsi="Arial" w:cs="Arial"/>
                <w:b/>
                <w:sz w:val="18"/>
                <w:szCs w:val="18"/>
                <w:lang w:val="ro-RO"/>
              </w:rPr>
            </w:pPr>
            <w:r w:rsidRPr="002D62DD">
              <w:rPr>
                <w:rFonts w:ascii="Arial" w:hAnsi="Arial" w:cs="Arial"/>
                <w:b/>
                <w:sz w:val="18"/>
                <w:szCs w:val="18"/>
                <w:lang w:val="ro-RO"/>
              </w:rPr>
              <w:t xml:space="preserve">Nr. </w:t>
            </w:r>
          </w:p>
        </w:tc>
        <w:tc>
          <w:tcPr>
            <w:tcW w:w="3517" w:type="dxa"/>
          </w:tcPr>
          <w:p w:rsidR="00CA4549" w:rsidRPr="002D62DD" w:rsidRDefault="00CA4549" w:rsidP="000A6A34">
            <w:pPr>
              <w:jc w:val="center"/>
              <w:rPr>
                <w:rFonts w:ascii="Arial" w:hAnsi="Arial" w:cs="Arial"/>
                <w:b/>
                <w:sz w:val="18"/>
                <w:szCs w:val="18"/>
                <w:lang w:val="ro-RO"/>
              </w:rPr>
            </w:pPr>
            <w:r w:rsidRPr="002D62DD">
              <w:rPr>
                <w:rFonts w:ascii="Arial" w:hAnsi="Arial" w:cs="Arial"/>
                <w:b/>
                <w:sz w:val="18"/>
                <w:szCs w:val="18"/>
                <w:lang w:val="ro-RO"/>
              </w:rPr>
              <w:t>Instituţiile</w:t>
            </w:r>
          </w:p>
        </w:tc>
        <w:tc>
          <w:tcPr>
            <w:tcW w:w="5311" w:type="dxa"/>
          </w:tcPr>
          <w:p w:rsidR="00CA4549" w:rsidRPr="002D62DD" w:rsidRDefault="00CA4549" w:rsidP="000A6A34">
            <w:pPr>
              <w:jc w:val="center"/>
              <w:rPr>
                <w:rFonts w:ascii="Arial" w:hAnsi="Arial" w:cs="Arial"/>
                <w:b/>
                <w:sz w:val="18"/>
                <w:szCs w:val="18"/>
                <w:lang w:val="ro-RO"/>
              </w:rPr>
            </w:pPr>
            <w:r w:rsidRPr="002D62DD">
              <w:rPr>
                <w:rFonts w:ascii="Arial" w:hAnsi="Arial" w:cs="Arial"/>
                <w:b/>
                <w:sz w:val="18"/>
                <w:szCs w:val="18"/>
                <w:lang w:val="ro-RO"/>
              </w:rPr>
              <w:t>Domeniile / indicatorii</w:t>
            </w:r>
          </w:p>
        </w:tc>
      </w:tr>
      <w:tr w:rsidR="002D62DD" w:rsidRPr="002D62DD" w:rsidTr="007548E8">
        <w:trPr>
          <w:jc w:val="center"/>
        </w:trPr>
        <w:tc>
          <w:tcPr>
            <w:tcW w:w="767" w:type="dxa"/>
            <w:vMerge w:val="restart"/>
          </w:tcPr>
          <w:p w:rsidR="00AA7D97" w:rsidRPr="002D62DD" w:rsidRDefault="00AA7D97" w:rsidP="000A6A34">
            <w:pPr>
              <w:rPr>
                <w:rFonts w:ascii="Arial" w:hAnsi="Arial" w:cs="Arial"/>
                <w:b/>
                <w:sz w:val="18"/>
                <w:szCs w:val="18"/>
                <w:lang w:val="ro-RO"/>
              </w:rPr>
            </w:pPr>
            <w:r w:rsidRPr="002D62DD">
              <w:rPr>
                <w:rFonts w:ascii="Arial" w:hAnsi="Arial" w:cs="Arial"/>
                <w:b/>
                <w:sz w:val="18"/>
                <w:szCs w:val="18"/>
                <w:lang w:val="ro-RO"/>
              </w:rPr>
              <w:t>1.</w:t>
            </w:r>
          </w:p>
        </w:tc>
        <w:tc>
          <w:tcPr>
            <w:tcW w:w="3517" w:type="dxa"/>
            <w:vMerge w:val="restart"/>
          </w:tcPr>
          <w:p w:rsidR="00AA7D97" w:rsidRPr="002D62DD" w:rsidRDefault="00AA7D97" w:rsidP="000A6A34">
            <w:pPr>
              <w:rPr>
                <w:rFonts w:ascii="Arial" w:hAnsi="Arial" w:cs="Arial"/>
                <w:b/>
                <w:sz w:val="18"/>
                <w:szCs w:val="18"/>
                <w:lang w:val="ro-RO"/>
              </w:rPr>
            </w:pPr>
            <w:r w:rsidRPr="002D62DD">
              <w:rPr>
                <w:rFonts w:ascii="Arial" w:hAnsi="Arial" w:cs="Arial"/>
                <w:b/>
                <w:sz w:val="18"/>
                <w:szCs w:val="18"/>
                <w:lang w:val="ro-RO"/>
              </w:rPr>
              <w:t xml:space="preserve">Ministerul Economiei, </w:t>
            </w:r>
          </w:p>
          <w:p w:rsidR="00AA7D97" w:rsidRPr="002D62DD" w:rsidRDefault="00AA7D97" w:rsidP="000A6A34">
            <w:pPr>
              <w:rPr>
                <w:rFonts w:ascii="Arial" w:hAnsi="Arial" w:cs="Arial"/>
                <w:sz w:val="18"/>
                <w:szCs w:val="18"/>
                <w:lang w:val="ro-RO"/>
              </w:rPr>
            </w:pPr>
            <w:r w:rsidRPr="002D62DD">
              <w:rPr>
                <w:rFonts w:ascii="Arial" w:hAnsi="Arial" w:cs="Arial"/>
                <w:b/>
                <w:i/>
                <w:sz w:val="18"/>
                <w:szCs w:val="18"/>
                <w:lang w:val="ro-RO"/>
              </w:rPr>
              <w:t>Agenţia Proprietăţii Publice</w:t>
            </w:r>
            <w:r w:rsidRPr="002D62DD">
              <w:rPr>
                <w:rFonts w:ascii="Arial" w:hAnsi="Arial" w:cs="Arial"/>
                <w:b/>
                <w:sz w:val="18"/>
                <w:szCs w:val="18"/>
                <w:lang w:val="ro-RO"/>
              </w:rPr>
              <w:t xml:space="preserve"> </w:t>
            </w:r>
          </w:p>
        </w:tc>
        <w:tc>
          <w:tcPr>
            <w:tcW w:w="5311" w:type="dxa"/>
          </w:tcPr>
          <w:p w:rsidR="00AA7D97" w:rsidRPr="002D62DD" w:rsidRDefault="00AA7D97" w:rsidP="000A6A34">
            <w:pPr>
              <w:rPr>
                <w:rFonts w:ascii="Arial" w:hAnsi="Arial" w:cs="Arial"/>
                <w:sz w:val="18"/>
                <w:szCs w:val="18"/>
                <w:lang w:val="ro-RO"/>
              </w:rPr>
            </w:pPr>
            <w:r w:rsidRPr="002D62DD">
              <w:rPr>
                <w:rFonts w:ascii="Arial" w:hAnsi="Arial" w:cs="Arial"/>
                <w:sz w:val="18"/>
                <w:szCs w:val="18"/>
                <w:lang w:val="ro-RO"/>
              </w:rPr>
              <w:t>Valoarea patrimoniului public al autorităţilor publice centrale şi al autorităţilor administrativ-teritoriale</w:t>
            </w:r>
          </w:p>
        </w:tc>
      </w:tr>
      <w:tr w:rsidR="002D62DD" w:rsidRPr="002D62DD" w:rsidTr="007548E8">
        <w:trPr>
          <w:jc w:val="center"/>
        </w:trPr>
        <w:tc>
          <w:tcPr>
            <w:tcW w:w="767" w:type="dxa"/>
            <w:vMerge/>
          </w:tcPr>
          <w:p w:rsidR="00AA7D97" w:rsidRPr="002D62DD" w:rsidRDefault="00AA7D97" w:rsidP="000A6A34">
            <w:pPr>
              <w:rPr>
                <w:rFonts w:ascii="Arial" w:hAnsi="Arial" w:cs="Arial"/>
                <w:sz w:val="18"/>
                <w:szCs w:val="18"/>
                <w:lang w:val="ro-RO"/>
              </w:rPr>
            </w:pPr>
          </w:p>
        </w:tc>
        <w:tc>
          <w:tcPr>
            <w:tcW w:w="3517" w:type="dxa"/>
            <w:vMerge/>
          </w:tcPr>
          <w:p w:rsidR="00AA7D97" w:rsidRPr="002D62DD" w:rsidRDefault="00AA7D97" w:rsidP="000A6A34">
            <w:pPr>
              <w:rPr>
                <w:rFonts w:ascii="Arial" w:hAnsi="Arial" w:cs="Arial"/>
                <w:sz w:val="18"/>
                <w:szCs w:val="18"/>
                <w:lang w:val="ro-RO"/>
              </w:rPr>
            </w:pPr>
          </w:p>
        </w:tc>
        <w:tc>
          <w:tcPr>
            <w:tcW w:w="5311" w:type="dxa"/>
          </w:tcPr>
          <w:p w:rsidR="00AA7D97" w:rsidRPr="002D62DD" w:rsidRDefault="00AA7D97" w:rsidP="000A6A34">
            <w:pPr>
              <w:rPr>
                <w:rFonts w:ascii="Arial" w:hAnsi="Arial" w:cs="Arial"/>
                <w:sz w:val="18"/>
                <w:szCs w:val="18"/>
                <w:lang w:val="ro-RO"/>
              </w:rPr>
            </w:pPr>
            <w:r w:rsidRPr="002D62DD">
              <w:rPr>
                <w:rFonts w:ascii="Arial" w:hAnsi="Arial" w:cs="Arial"/>
                <w:sz w:val="18"/>
                <w:szCs w:val="18"/>
                <w:lang w:val="ro-RO"/>
              </w:rPr>
              <w:t>Privatizarea proprietăţii publice</w:t>
            </w:r>
          </w:p>
        </w:tc>
      </w:tr>
      <w:tr w:rsidR="002D62DD" w:rsidRPr="002D62DD" w:rsidTr="007548E8">
        <w:trPr>
          <w:jc w:val="center"/>
        </w:trPr>
        <w:tc>
          <w:tcPr>
            <w:tcW w:w="767" w:type="dxa"/>
            <w:vMerge w:val="restart"/>
          </w:tcPr>
          <w:p w:rsidR="00163E8A" w:rsidRPr="002D62DD" w:rsidRDefault="00163E8A" w:rsidP="000A6A34">
            <w:pPr>
              <w:rPr>
                <w:rFonts w:ascii="Arial" w:hAnsi="Arial" w:cs="Arial"/>
                <w:sz w:val="18"/>
                <w:szCs w:val="18"/>
                <w:lang w:val="ro-RO"/>
              </w:rPr>
            </w:pPr>
            <w:r w:rsidRPr="002D62DD">
              <w:rPr>
                <w:rFonts w:ascii="Arial" w:hAnsi="Arial" w:cs="Arial"/>
                <w:sz w:val="18"/>
                <w:szCs w:val="18"/>
                <w:lang w:val="ro-RO"/>
              </w:rPr>
              <w:t>2.</w:t>
            </w:r>
          </w:p>
        </w:tc>
        <w:tc>
          <w:tcPr>
            <w:tcW w:w="3517" w:type="dxa"/>
            <w:vMerge w:val="restart"/>
          </w:tcPr>
          <w:p w:rsidR="00163E8A" w:rsidRPr="002D62DD" w:rsidRDefault="00163E8A" w:rsidP="000A6A34">
            <w:pPr>
              <w:rPr>
                <w:rFonts w:ascii="Arial" w:hAnsi="Arial" w:cs="Arial"/>
                <w:sz w:val="18"/>
                <w:szCs w:val="18"/>
                <w:lang w:val="ro-RO"/>
              </w:rPr>
            </w:pPr>
            <w:r w:rsidRPr="002D62DD">
              <w:rPr>
                <w:rFonts w:ascii="Arial" w:hAnsi="Arial" w:cs="Arial"/>
                <w:b/>
                <w:sz w:val="18"/>
                <w:szCs w:val="18"/>
                <w:lang w:val="ro-RO"/>
              </w:rPr>
              <w:t>Ministerul Finanţelor,</w:t>
            </w:r>
            <w:r w:rsidRPr="002D62DD">
              <w:rPr>
                <w:rFonts w:ascii="Arial" w:hAnsi="Arial" w:cs="Arial"/>
                <w:b/>
                <w:i/>
                <w:sz w:val="18"/>
                <w:szCs w:val="18"/>
                <w:lang w:val="ro-RO"/>
              </w:rPr>
              <w:t xml:space="preserve"> Inspectoratul Fiscal Principal de Stat</w:t>
            </w:r>
          </w:p>
        </w:tc>
        <w:tc>
          <w:tcPr>
            <w:tcW w:w="5311" w:type="dxa"/>
          </w:tcPr>
          <w:p w:rsidR="00163E8A" w:rsidRPr="002D62DD" w:rsidRDefault="00163E8A" w:rsidP="000A6A34">
            <w:pPr>
              <w:rPr>
                <w:rFonts w:ascii="Arial" w:hAnsi="Arial" w:cs="Arial"/>
                <w:sz w:val="18"/>
                <w:szCs w:val="18"/>
                <w:lang w:val="ro-RO"/>
              </w:rPr>
            </w:pPr>
            <w:r w:rsidRPr="002D62DD">
              <w:rPr>
                <w:rFonts w:ascii="Arial" w:hAnsi="Arial" w:cs="Arial"/>
                <w:sz w:val="18"/>
                <w:szCs w:val="18"/>
                <w:lang w:val="ro-RO"/>
              </w:rPr>
              <w:t>Rezultatele controalelor fiscale (forma nr.4-SF) pe tipuri de impozite (impozitului pe venit, TVA, accize, alte impozite şi taxe) şi pe activităţi economice conform CAEM</w:t>
            </w:r>
          </w:p>
        </w:tc>
      </w:tr>
      <w:tr w:rsidR="002D62DD" w:rsidRPr="002D62DD" w:rsidTr="007548E8">
        <w:trPr>
          <w:jc w:val="center"/>
        </w:trPr>
        <w:tc>
          <w:tcPr>
            <w:tcW w:w="767" w:type="dxa"/>
            <w:vMerge/>
          </w:tcPr>
          <w:p w:rsidR="00163E8A" w:rsidRPr="002D62DD" w:rsidRDefault="00163E8A" w:rsidP="000A6A34">
            <w:pPr>
              <w:rPr>
                <w:rFonts w:ascii="Arial" w:hAnsi="Arial" w:cs="Arial"/>
                <w:sz w:val="18"/>
                <w:szCs w:val="18"/>
                <w:lang w:val="ro-RO"/>
              </w:rPr>
            </w:pPr>
          </w:p>
        </w:tc>
        <w:tc>
          <w:tcPr>
            <w:tcW w:w="3517" w:type="dxa"/>
            <w:vMerge/>
          </w:tcPr>
          <w:p w:rsidR="00163E8A" w:rsidRPr="002D62DD" w:rsidRDefault="00163E8A" w:rsidP="000A6A34">
            <w:pPr>
              <w:rPr>
                <w:rFonts w:ascii="Arial" w:hAnsi="Arial" w:cs="Arial"/>
                <w:sz w:val="18"/>
                <w:szCs w:val="18"/>
                <w:lang w:val="ro-RO"/>
              </w:rPr>
            </w:pPr>
          </w:p>
        </w:tc>
        <w:tc>
          <w:tcPr>
            <w:tcW w:w="5311" w:type="dxa"/>
          </w:tcPr>
          <w:p w:rsidR="00163E8A" w:rsidRPr="002D62DD" w:rsidRDefault="00163E8A" w:rsidP="000A6A34">
            <w:pPr>
              <w:rPr>
                <w:rFonts w:ascii="Arial" w:hAnsi="Arial" w:cs="Arial"/>
                <w:sz w:val="18"/>
                <w:szCs w:val="18"/>
                <w:lang w:val="ro-RO"/>
              </w:rPr>
            </w:pPr>
            <w:r w:rsidRPr="002D62DD">
              <w:rPr>
                <w:rFonts w:ascii="Arial" w:hAnsi="Arial" w:cs="Arial"/>
                <w:sz w:val="18"/>
                <w:szCs w:val="18"/>
                <w:lang w:val="ro-RO"/>
              </w:rPr>
              <w:t>Informaţia vizînd accizele calculate</w:t>
            </w:r>
          </w:p>
        </w:tc>
      </w:tr>
      <w:tr w:rsidR="002D62DD" w:rsidRPr="002D62DD" w:rsidTr="007548E8">
        <w:trPr>
          <w:jc w:val="center"/>
        </w:trPr>
        <w:tc>
          <w:tcPr>
            <w:tcW w:w="767" w:type="dxa"/>
            <w:vMerge/>
          </w:tcPr>
          <w:p w:rsidR="00163E8A" w:rsidRPr="002D62DD" w:rsidRDefault="00163E8A" w:rsidP="000A6A34">
            <w:pPr>
              <w:rPr>
                <w:rFonts w:ascii="Arial" w:hAnsi="Arial" w:cs="Arial"/>
                <w:sz w:val="18"/>
                <w:szCs w:val="18"/>
                <w:lang w:val="ro-RO"/>
              </w:rPr>
            </w:pPr>
          </w:p>
        </w:tc>
        <w:tc>
          <w:tcPr>
            <w:tcW w:w="3517" w:type="dxa"/>
            <w:vMerge/>
          </w:tcPr>
          <w:p w:rsidR="00163E8A" w:rsidRPr="002D62DD" w:rsidRDefault="00163E8A" w:rsidP="000A6A34">
            <w:pPr>
              <w:rPr>
                <w:rFonts w:ascii="Arial" w:hAnsi="Arial" w:cs="Arial"/>
                <w:sz w:val="18"/>
                <w:szCs w:val="18"/>
                <w:lang w:val="ro-RO"/>
              </w:rPr>
            </w:pPr>
          </w:p>
        </w:tc>
        <w:tc>
          <w:tcPr>
            <w:tcW w:w="5311" w:type="dxa"/>
          </w:tcPr>
          <w:p w:rsidR="00163E8A" w:rsidRPr="002D62DD" w:rsidRDefault="00163E8A" w:rsidP="000A6A34">
            <w:pPr>
              <w:ind w:left="-57" w:right="-57"/>
              <w:rPr>
                <w:rFonts w:ascii="Arial" w:hAnsi="Arial" w:cs="Arial"/>
                <w:sz w:val="18"/>
                <w:szCs w:val="18"/>
                <w:lang w:val="ro-RO"/>
              </w:rPr>
            </w:pPr>
            <w:r w:rsidRPr="002D62DD">
              <w:rPr>
                <w:rFonts w:ascii="Arial" w:hAnsi="Arial" w:cs="Arial"/>
                <w:sz w:val="18"/>
                <w:szCs w:val="18"/>
                <w:lang w:val="ro-RO"/>
              </w:rPr>
              <w:t>Informaţia vizînd:</w:t>
            </w:r>
          </w:p>
        </w:tc>
      </w:tr>
      <w:tr w:rsidR="002D62DD" w:rsidRPr="002D62DD" w:rsidTr="007548E8">
        <w:trPr>
          <w:jc w:val="center"/>
        </w:trPr>
        <w:tc>
          <w:tcPr>
            <w:tcW w:w="767" w:type="dxa"/>
            <w:vMerge/>
          </w:tcPr>
          <w:p w:rsidR="00163E8A" w:rsidRPr="002D62DD" w:rsidRDefault="00163E8A" w:rsidP="000A6A34">
            <w:pPr>
              <w:rPr>
                <w:rFonts w:ascii="Arial" w:hAnsi="Arial" w:cs="Arial"/>
                <w:sz w:val="18"/>
                <w:szCs w:val="18"/>
                <w:lang w:val="ro-RO"/>
              </w:rPr>
            </w:pPr>
          </w:p>
        </w:tc>
        <w:tc>
          <w:tcPr>
            <w:tcW w:w="3517" w:type="dxa"/>
            <w:vMerge/>
          </w:tcPr>
          <w:p w:rsidR="00163E8A" w:rsidRPr="002D62DD" w:rsidRDefault="00163E8A" w:rsidP="000A6A34">
            <w:pPr>
              <w:rPr>
                <w:rFonts w:ascii="Arial" w:hAnsi="Arial" w:cs="Arial"/>
                <w:sz w:val="18"/>
                <w:szCs w:val="18"/>
                <w:lang w:val="ro-RO"/>
              </w:rPr>
            </w:pPr>
          </w:p>
        </w:tc>
        <w:tc>
          <w:tcPr>
            <w:tcW w:w="5311" w:type="dxa"/>
          </w:tcPr>
          <w:p w:rsidR="00163E8A" w:rsidRPr="002D62DD" w:rsidRDefault="00163E8A" w:rsidP="00CF1644">
            <w:pPr>
              <w:numPr>
                <w:ilvl w:val="0"/>
                <w:numId w:val="17"/>
              </w:numPr>
              <w:ind w:right="-57"/>
              <w:rPr>
                <w:rFonts w:ascii="Arial" w:hAnsi="Arial" w:cs="Arial"/>
                <w:sz w:val="18"/>
                <w:szCs w:val="18"/>
                <w:lang w:val="ro-RO"/>
              </w:rPr>
            </w:pPr>
            <w:r w:rsidRPr="002D62DD">
              <w:rPr>
                <w:rFonts w:ascii="Arial" w:hAnsi="Arial" w:cs="Arial"/>
                <w:sz w:val="18"/>
                <w:szCs w:val="18"/>
                <w:lang w:val="ro-RO"/>
              </w:rPr>
              <w:t>veniturile şi cheltuielile constatate (cod. rd. 010, 0101, 0102 din Forma VEN 08 „Declaraţia persoanei juridice cu privire la impozitul pe venit”)</w:t>
            </w:r>
          </w:p>
          <w:p w:rsidR="00163E8A" w:rsidRPr="002D62DD" w:rsidRDefault="00163E8A" w:rsidP="00CF1644">
            <w:pPr>
              <w:numPr>
                <w:ilvl w:val="0"/>
                <w:numId w:val="17"/>
              </w:numPr>
              <w:ind w:right="-57"/>
              <w:rPr>
                <w:rFonts w:ascii="Arial" w:hAnsi="Arial" w:cs="Arial"/>
                <w:sz w:val="18"/>
                <w:szCs w:val="18"/>
                <w:lang w:val="ro-RO"/>
              </w:rPr>
            </w:pPr>
            <w:r w:rsidRPr="002D62DD">
              <w:rPr>
                <w:rFonts w:ascii="Arial" w:hAnsi="Arial" w:cs="Arial"/>
                <w:sz w:val="18"/>
                <w:szCs w:val="18"/>
                <w:lang w:val="ro-RO"/>
              </w:rPr>
              <w:t>livrări de mărfuri şi servicii din declaraţia privind TVA (cod 1-7 din forma TVA 06)</w:t>
            </w:r>
          </w:p>
          <w:p w:rsidR="00163E8A" w:rsidRPr="002D62DD" w:rsidRDefault="00163E8A" w:rsidP="00CF1644">
            <w:pPr>
              <w:numPr>
                <w:ilvl w:val="0"/>
                <w:numId w:val="17"/>
              </w:numPr>
              <w:ind w:right="-57"/>
              <w:rPr>
                <w:rFonts w:ascii="Arial" w:hAnsi="Arial" w:cs="Arial"/>
                <w:sz w:val="18"/>
                <w:szCs w:val="18"/>
                <w:lang w:val="ro-RO"/>
              </w:rPr>
            </w:pPr>
            <w:r w:rsidRPr="002D62DD">
              <w:rPr>
                <w:rFonts w:ascii="Arial" w:hAnsi="Arial" w:cs="Arial"/>
                <w:sz w:val="18"/>
                <w:szCs w:val="18"/>
                <w:lang w:val="ro-RO"/>
              </w:rPr>
              <w:t>taxa pentru patenta de întreprinzător pe activităţi economice conform CAEM</w:t>
            </w:r>
          </w:p>
        </w:tc>
      </w:tr>
      <w:tr w:rsidR="002D62DD" w:rsidRPr="002D62DD" w:rsidTr="007548E8">
        <w:trPr>
          <w:jc w:val="center"/>
        </w:trPr>
        <w:tc>
          <w:tcPr>
            <w:tcW w:w="767" w:type="dxa"/>
          </w:tcPr>
          <w:p w:rsidR="00CA4549" w:rsidRPr="002D62DD" w:rsidRDefault="00CA4549" w:rsidP="000A6A34">
            <w:pPr>
              <w:rPr>
                <w:rFonts w:ascii="Arial" w:hAnsi="Arial" w:cs="Arial"/>
                <w:sz w:val="18"/>
                <w:szCs w:val="18"/>
                <w:lang w:val="ro-RO"/>
              </w:rPr>
            </w:pPr>
            <w:r w:rsidRPr="002D62DD">
              <w:rPr>
                <w:rFonts w:ascii="Arial" w:hAnsi="Arial" w:cs="Arial"/>
                <w:sz w:val="18"/>
                <w:szCs w:val="18"/>
                <w:lang w:val="ro-RO"/>
              </w:rPr>
              <w:t>3.</w:t>
            </w:r>
          </w:p>
        </w:tc>
        <w:tc>
          <w:tcPr>
            <w:tcW w:w="3517" w:type="dxa"/>
          </w:tcPr>
          <w:p w:rsidR="00CA4549" w:rsidRPr="002D62DD" w:rsidRDefault="00CA4549" w:rsidP="000A6A34">
            <w:pPr>
              <w:rPr>
                <w:rFonts w:ascii="Arial" w:hAnsi="Arial" w:cs="Arial"/>
                <w:sz w:val="18"/>
                <w:szCs w:val="18"/>
                <w:lang w:val="ro-RO"/>
              </w:rPr>
            </w:pPr>
            <w:r w:rsidRPr="002D62DD">
              <w:rPr>
                <w:rFonts w:ascii="Arial" w:hAnsi="Arial" w:cs="Arial"/>
                <w:b/>
                <w:sz w:val="18"/>
                <w:szCs w:val="18"/>
                <w:lang w:val="ro-RO"/>
              </w:rPr>
              <w:t>Ministerul Finanţelor,</w:t>
            </w:r>
            <w:r w:rsidRPr="002D62DD">
              <w:rPr>
                <w:rFonts w:ascii="Arial" w:hAnsi="Arial" w:cs="Arial"/>
                <w:b/>
                <w:i/>
                <w:sz w:val="18"/>
                <w:szCs w:val="18"/>
                <w:lang w:val="ro-RO"/>
              </w:rPr>
              <w:t xml:space="preserve"> Serviciul  Vamal  </w:t>
            </w:r>
          </w:p>
        </w:tc>
        <w:tc>
          <w:tcPr>
            <w:tcW w:w="5311" w:type="dxa"/>
          </w:tcPr>
          <w:p w:rsidR="00CA4549" w:rsidRPr="002D62DD" w:rsidRDefault="00CA4549" w:rsidP="000A6A34">
            <w:pPr>
              <w:ind w:right="-57"/>
              <w:rPr>
                <w:rFonts w:ascii="Arial" w:hAnsi="Arial" w:cs="Arial"/>
                <w:sz w:val="18"/>
                <w:szCs w:val="18"/>
                <w:lang w:val="ro-RO"/>
              </w:rPr>
            </w:pPr>
            <w:r w:rsidRPr="002D62DD">
              <w:rPr>
                <w:rFonts w:ascii="Arial" w:hAnsi="Arial" w:cs="Arial"/>
                <w:sz w:val="18"/>
                <w:szCs w:val="18"/>
                <w:lang w:val="ro-RO"/>
              </w:rPr>
              <w:t>Exporturile şi importurile  de mărfuri realizate de  persoanele juridice şi fizice</w:t>
            </w:r>
          </w:p>
        </w:tc>
      </w:tr>
      <w:tr w:rsidR="002D62DD" w:rsidRPr="002D62DD" w:rsidTr="007548E8">
        <w:trPr>
          <w:jc w:val="center"/>
        </w:trPr>
        <w:tc>
          <w:tcPr>
            <w:tcW w:w="767" w:type="dxa"/>
          </w:tcPr>
          <w:p w:rsidR="00CA4549" w:rsidRPr="002D62DD" w:rsidRDefault="00CA4549" w:rsidP="000A6A34">
            <w:pPr>
              <w:rPr>
                <w:rFonts w:ascii="Arial" w:hAnsi="Arial" w:cs="Arial"/>
                <w:sz w:val="18"/>
                <w:szCs w:val="18"/>
                <w:lang w:val="ro-RO"/>
              </w:rPr>
            </w:pPr>
            <w:r w:rsidRPr="002D62DD">
              <w:rPr>
                <w:rFonts w:ascii="Arial" w:hAnsi="Arial" w:cs="Arial"/>
                <w:sz w:val="18"/>
                <w:szCs w:val="18"/>
                <w:lang w:val="ro-RO"/>
              </w:rPr>
              <w:t>4.</w:t>
            </w:r>
          </w:p>
        </w:tc>
        <w:tc>
          <w:tcPr>
            <w:tcW w:w="3517" w:type="dxa"/>
          </w:tcPr>
          <w:p w:rsidR="00CA4549" w:rsidRPr="002D62DD" w:rsidRDefault="00CA4549" w:rsidP="000A6A34">
            <w:pPr>
              <w:rPr>
                <w:rFonts w:ascii="Arial" w:hAnsi="Arial" w:cs="Arial"/>
                <w:sz w:val="18"/>
                <w:szCs w:val="18"/>
                <w:lang w:val="ro-RO"/>
              </w:rPr>
            </w:pPr>
            <w:r w:rsidRPr="002D62DD">
              <w:rPr>
                <w:rFonts w:ascii="Arial" w:hAnsi="Arial" w:cs="Arial"/>
                <w:b/>
                <w:sz w:val="18"/>
                <w:szCs w:val="18"/>
                <w:lang w:val="ro-RO"/>
              </w:rPr>
              <w:t>Ministerul Apărării</w:t>
            </w:r>
          </w:p>
        </w:tc>
        <w:tc>
          <w:tcPr>
            <w:tcW w:w="5311" w:type="dxa"/>
          </w:tcPr>
          <w:p w:rsidR="00CA4549" w:rsidRPr="002D62DD" w:rsidRDefault="00CA4549" w:rsidP="000A6A34">
            <w:pPr>
              <w:rPr>
                <w:rFonts w:ascii="Arial" w:hAnsi="Arial" w:cs="Arial"/>
                <w:b/>
                <w:sz w:val="18"/>
                <w:szCs w:val="18"/>
                <w:lang w:val="ro-RO"/>
              </w:rPr>
            </w:pPr>
            <w:r w:rsidRPr="002D62DD">
              <w:rPr>
                <w:rFonts w:ascii="Arial" w:hAnsi="Arial" w:cs="Arial"/>
                <w:sz w:val="18"/>
                <w:szCs w:val="18"/>
                <w:lang w:val="ro-RO"/>
              </w:rPr>
              <w:t>Numărul de pensionari aflaţi în evidenţă</w:t>
            </w:r>
          </w:p>
        </w:tc>
      </w:tr>
      <w:tr w:rsidR="002D62DD" w:rsidRPr="002D62DD" w:rsidTr="007548E8">
        <w:trPr>
          <w:jc w:val="center"/>
        </w:trPr>
        <w:tc>
          <w:tcPr>
            <w:tcW w:w="767" w:type="dxa"/>
            <w:vMerge w:val="restart"/>
          </w:tcPr>
          <w:p w:rsidR="00163E8A" w:rsidRPr="002D62DD" w:rsidRDefault="00163E8A" w:rsidP="000A6A34">
            <w:pPr>
              <w:rPr>
                <w:rFonts w:ascii="Arial" w:hAnsi="Arial" w:cs="Arial"/>
                <w:sz w:val="18"/>
                <w:szCs w:val="18"/>
                <w:lang w:val="ro-RO"/>
              </w:rPr>
            </w:pPr>
            <w:r w:rsidRPr="002D62DD">
              <w:rPr>
                <w:rFonts w:ascii="Arial" w:hAnsi="Arial" w:cs="Arial"/>
                <w:sz w:val="18"/>
                <w:szCs w:val="18"/>
                <w:lang w:val="ro-RO"/>
              </w:rPr>
              <w:t>5.</w:t>
            </w:r>
          </w:p>
        </w:tc>
        <w:tc>
          <w:tcPr>
            <w:tcW w:w="3517" w:type="dxa"/>
            <w:vMerge w:val="restart"/>
          </w:tcPr>
          <w:p w:rsidR="00163E8A" w:rsidRPr="002D62DD" w:rsidRDefault="00163E8A" w:rsidP="00C42803">
            <w:pPr>
              <w:rPr>
                <w:rFonts w:ascii="Arial" w:hAnsi="Arial" w:cs="Arial"/>
                <w:sz w:val="18"/>
                <w:szCs w:val="18"/>
                <w:lang w:val="ro-RO"/>
              </w:rPr>
            </w:pPr>
            <w:r w:rsidRPr="002D62DD">
              <w:rPr>
                <w:rFonts w:ascii="Arial" w:hAnsi="Arial" w:cs="Arial"/>
                <w:b/>
                <w:sz w:val="18"/>
                <w:szCs w:val="18"/>
                <w:lang w:val="ro-RO"/>
              </w:rPr>
              <w:t>Ministerul Agriculturii şi Industriei Aliment</w:t>
            </w:r>
            <w:r w:rsidR="00C42803" w:rsidRPr="002D62DD">
              <w:rPr>
                <w:rFonts w:ascii="Arial" w:hAnsi="Arial" w:cs="Arial"/>
                <w:b/>
                <w:sz w:val="18"/>
                <w:szCs w:val="18"/>
                <w:lang w:val="ro-RO"/>
              </w:rPr>
              <w:t>are</w:t>
            </w:r>
          </w:p>
        </w:tc>
        <w:tc>
          <w:tcPr>
            <w:tcW w:w="5311" w:type="dxa"/>
          </w:tcPr>
          <w:p w:rsidR="00163E8A" w:rsidRPr="002D62DD" w:rsidRDefault="00163E8A" w:rsidP="000A6A34">
            <w:pPr>
              <w:rPr>
                <w:rFonts w:ascii="Arial" w:hAnsi="Arial" w:cs="Arial"/>
                <w:b/>
                <w:sz w:val="18"/>
                <w:szCs w:val="18"/>
                <w:lang w:val="ro-RO"/>
              </w:rPr>
            </w:pPr>
            <w:r w:rsidRPr="002D62DD">
              <w:rPr>
                <w:rFonts w:ascii="Arial" w:hAnsi="Arial" w:cs="Arial"/>
                <w:sz w:val="18"/>
                <w:szCs w:val="18"/>
                <w:lang w:val="ro-RO"/>
              </w:rPr>
              <w:t>Prestarea serviciilor agricole din contul bugetului de stat</w:t>
            </w:r>
          </w:p>
        </w:tc>
      </w:tr>
      <w:tr w:rsidR="002D62DD" w:rsidRPr="002D62DD" w:rsidTr="007548E8">
        <w:trPr>
          <w:jc w:val="center"/>
        </w:trPr>
        <w:tc>
          <w:tcPr>
            <w:tcW w:w="767" w:type="dxa"/>
            <w:vMerge/>
          </w:tcPr>
          <w:p w:rsidR="00163E8A" w:rsidRPr="002D62DD" w:rsidRDefault="00163E8A" w:rsidP="000A6A34">
            <w:pPr>
              <w:rPr>
                <w:rFonts w:ascii="Arial" w:hAnsi="Arial" w:cs="Arial"/>
                <w:sz w:val="18"/>
                <w:szCs w:val="18"/>
                <w:lang w:val="ro-RO"/>
              </w:rPr>
            </w:pPr>
          </w:p>
        </w:tc>
        <w:tc>
          <w:tcPr>
            <w:tcW w:w="3517" w:type="dxa"/>
            <w:vMerge/>
          </w:tcPr>
          <w:p w:rsidR="00163E8A" w:rsidRPr="002D62DD" w:rsidRDefault="00163E8A" w:rsidP="000A6A34">
            <w:pPr>
              <w:rPr>
                <w:rFonts w:ascii="Arial" w:hAnsi="Arial" w:cs="Arial"/>
                <w:sz w:val="18"/>
                <w:szCs w:val="18"/>
                <w:lang w:val="ro-RO"/>
              </w:rPr>
            </w:pPr>
          </w:p>
        </w:tc>
        <w:tc>
          <w:tcPr>
            <w:tcW w:w="5311" w:type="dxa"/>
          </w:tcPr>
          <w:p w:rsidR="00163E8A" w:rsidRPr="002D62DD" w:rsidRDefault="00163E8A" w:rsidP="000A6A34">
            <w:pPr>
              <w:rPr>
                <w:rFonts w:ascii="Arial" w:hAnsi="Arial" w:cs="Arial"/>
                <w:b/>
                <w:sz w:val="18"/>
                <w:szCs w:val="18"/>
                <w:lang w:val="ro-RO"/>
              </w:rPr>
            </w:pPr>
            <w:r w:rsidRPr="002D62DD">
              <w:rPr>
                <w:rFonts w:ascii="Arial" w:hAnsi="Arial" w:cs="Arial"/>
                <w:sz w:val="18"/>
                <w:szCs w:val="18"/>
                <w:lang w:val="ro-RO"/>
              </w:rPr>
              <w:t>Efectivul de animale (pe specii, grupe de vîrstă şi sex) + registrele respective</w:t>
            </w:r>
          </w:p>
        </w:tc>
      </w:tr>
      <w:tr w:rsidR="002D62DD" w:rsidRPr="002D62DD" w:rsidTr="007548E8">
        <w:trPr>
          <w:jc w:val="center"/>
        </w:trPr>
        <w:tc>
          <w:tcPr>
            <w:tcW w:w="767" w:type="dxa"/>
            <w:vMerge w:val="restart"/>
          </w:tcPr>
          <w:p w:rsidR="00163E8A" w:rsidRPr="002D62DD" w:rsidRDefault="00163E8A" w:rsidP="00163E8A">
            <w:pPr>
              <w:rPr>
                <w:rFonts w:ascii="Arial" w:hAnsi="Arial" w:cs="Arial"/>
                <w:sz w:val="18"/>
                <w:szCs w:val="18"/>
                <w:lang w:val="ro-RO"/>
              </w:rPr>
            </w:pPr>
            <w:r w:rsidRPr="002D62DD">
              <w:rPr>
                <w:rFonts w:ascii="Arial" w:hAnsi="Arial" w:cs="Arial"/>
                <w:sz w:val="18"/>
                <w:szCs w:val="18"/>
                <w:lang w:val="ro-RO"/>
              </w:rPr>
              <w:t>6.</w:t>
            </w:r>
          </w:p>
        </w:tc>
        <w:tc>
          <w:tcPr>
            <w:tcW w:w="3517" w:type="dxa"/>
            <w:vMerge w:val="restart"/>
          </w:tcPr>
          <w:p w:rsidR="00163E8A" w:rsidRPr="002D62DD" w:rsidRDefault="00163E8A" w:rsidP="000A6A34">
            <w:pPr>
              <w:rPr>
                <w:rFonts w:ascii="Arial" w:hAnsi="Arial" w:cs="Arial"/>
                <w:b/>
                <w:sz w:val="18"/>
                <w:szCs w:val="18"/>
                <w:lang w:val="ro-RO"/>
              </w:rPr>
            </w:pPr>
            <w:r w:rsidRPr="002D62DD">
              <w:rPr>
                <w:rFonts w:ascii="Arial" w:hAnsi="Arial" w:cs="Arial"/>
                <w:b/>
                <w:sz w:val="18"/>
                <w:szCs w:val="18"/>
                <w:lang w:val="ro-RO"/>
              </w:rPr>
              <w:t>Ministerul Muncii, Protecţiei Sociale şi Familiei, inclusiv</w:t>
            </w:r>
          </w:p>
          <w:p w:rsidR="00163E8A" w:rsidRPr="002D62DD" w:rsidRDefault="00163E8A" w:rsidP="00163E8A">
            <w:pPr>
              <w:pStyle w:val="Heading3"/>
              <w:ind w:firstLine="0"/>
              <w:jc w:val="left"/>
              <w:rPr>
                <w:rFonts w:ascii="Arial" w:hAnsi="Arial" w:cs="Arial"/>
                <w:bCs w:val="0"/>
                <w:sz w:val="18"/>
                <w:szCs w:val="18"/>
              </w:rPr>
            </w:pPr>
          </w:p>
          <w:p w:rsidR="00163E8A" w:rsidRPr="002D62DD" w:rsidRDefault="00163E8A" w:rsidP="00163E8A">
            <w:pPr>
              <w:pStyle w:val="Heading3"/>
              <w:ind w:firstLine="0"/>
              <w:jc w:val="left"/>
              <w:rPr>
                <w:rFonts w:ascii="Arial" w:hAnsi="Arial" w:cs="Arial"/>
                <w:bCs w:val="0"/>
                <w:sz w:val="18"/>
                <w:szCs w:val="18"/>
              </w:rPr>
            </w:pPr>
          </w:p>
          <w:p w:rsidR="00163E8A" w:rsidRPr="002D62DD" w:rsidRDefault="00163E8A" w:rsidP="007548E8">
            <w:pPr>
              <w:rPr>
                <w:rFonts w:ascii="Arial" w:hAnsi="Arial" w:cs="Arial"/>
                <w:sz w:val="18"/>
                <w:szCs w:val="18"/>
              </w:rPr>
            </w:pPr>
            <w:r w:rsidRPr="002D62DD">
              <w:rPr>
                <w:rFonts w:ascii="Arial" w:hAnsi="Arial" w:cs="Arial"/>
                <w:sz w:val="18"/>
                <w:szCs w:val="18"/>
              </w:rPr>
              <w:t xml:space="preserve">Consiliul Naţional pentru Determinarea Dizabilităţii şi Capacităţii de Muncă </w:t>
            </w:r>
          </w:p>
        </w:tc>
        <w:tc>
          <w:tcPr>
            <w:tcW w:w="5311" w:type="dxa"/>
          </w:tcPr>
          <w:p w:rsidR="00163E8A" w:rsidRPr="002D62DD" w:rsidRDefault="00163E8A" w:rsidP="000A6A34">
            <w:pPr>
              <w:rPr>
                <w:rFonts w:ascii="Arial" w:hAnsi="Arial" w:cs="Arial"/>
                <w:sz w:val="18"/>
                <w:szCs w:val="18"/>
                <w:lang w:val="ro-RO"/>
              </w:rPr>
            </w:pPr>
            <w:r w:rsidRPr="002D62DD">
              <w:rPr>
                <w:rFonts w:ascii="Arial" w:hAnsi="Arial" w:cs="Arial"/>
                <w:sz w:val="18"/>
                <w:szCs w:val="18"/>
                <w:lang w:val="ro-RO"/>
              </w:rPr>
              <w:t>Instituţiile de asistenţă socială pentru persoane adulte şi cu dizabilităţi</w:t>
            </w:r>
          </w:p>
        </w:tc>
      </w:tr>
      <w:tr w:rsidR="002D62DD" w:rsidRPr="002D62DD" w:rsidTr="007548E8">
        <w:trPr>
          <w:jc w:val="center"/>
        </w:trPr>
        <w:tc>
          <w:tcPr>
            <w:tcW w:w="767" w:type="dxa"/>
            <w:vMerge/>
          </w:tcPr>
          <w:p w:rsidR="00163E8A" w:rsidRPr="002D62DD" w:rsidRDefault="00163E8A" w:rsidP="00163E8A">
            <w:pPr>
              <w:rPr>
                <w:rFonts w:ascii="Arial" w:hAnsi="Arial" w:cs="Arial"/>
                <w:sz w:val="18"/>
                <w:szCs w:val="18"/>
                <w:lang w:val="ro-RO"/>
              </w:rPr>
            </w:pPr>
          </w:p>
        </w:tc>
        <w:tc>
          <w:tcPr>
            <w:tcW w:w="3517" w:type="dxa"/>
            <w:vMerge/>
          </w:tcPr>
          <w:p w:rsidR="00163E8A" w:rsidRPr="002D62DD" w:rsidRDefault="00163E8A" w:rsidP="000A6A34">
            <w:pPr>
              <w:rPr>
                <w:rFonts w:ascii="Arial" w:hAnsi="Arial" w:cs="Arial"/>
                <w:sz w:val="18"/>
                <w:szCs w:val="18"/>
                <w:lang w:val="ro-RO"/>
              </w:rPr>
            </w:pPr>
          </w:p>
        </w:tc>
        <w:tc>
          <w:tcPr>
            <w:tcW w:w="5311" w:type="dxa"/>
          </w:tcPr>
          <w:p w:rsidR="00163E8A" w:rsidRPr="002D62DD" w:rsidRDefault="00163E8A" w:rsidP="000A6A34">
            <w:pPr>
              <w:rPr>
                <w:rFonts w:ascii="Arial" w:hAnsi="Arial" w:cs="Arial"/>
                <w:sz w:val="18"/>
                <w:szCs w:val="18"/>
                <w:lang w:val="ro-RO"/>
              </w:rPr>
            </w:pPr>
            <w:r w:rsidRPr="002D62DD">
              <w:rPr>
                <w:rFonts w:ascii="Arial" w:hAnsi="Arial" w:cs="Arial"/>
                <w:sz w:val="18"/>
                <w:szCs w:val="18"/>
                <w:lang w:val="ro-RO"/>
              </w:rPr>
              <w:t>Activitatea caselor-internat pentru copii cu deficienţe mintale</w:t>
            </w:r>
          </w:p>
        </w:tc>
      </w:tr>
      <w:tr w:rsidR="002D62DD" w:rsidRPr="002D62DD" w:rsidTr="007548E8">
        <w:trPr>
          <w:jc w:val="center"/>
        </w:trPr>
        <w:tc>
          <w:tcPr>
            <w:tcW w:w="767" w:type="dxa"/>
            <w:vMerge/>
          </w:tcPr>
          <w:p w:rsidR="00163E8A" w:rsidRPr="002D62DD" w:rsidRDefault="00163E8A" w:rsidP="00163E8A">
            <w:pPr>
              <w:rPr>
                <w:rFonts w:ascii="Arial" w:hAnsi="Arial" w:cs="Arial"/>
                <w:sz w:val="18"/>
                <w:szCs w:val="18"/>
                <w:lang w:val="ro-RO"/>
              </w:rPr>
            </w:pPr>
          </w:p>
        </w:tc>
        <w:tc>
          <w:tcPr>
            <w:tcW w:w="3517" w:type="dxa"/>
            <w:vMerge/>
          </w:tcPr>
          <w:p w:rsidR="00163E8A" w:rsidRPr="002D62DD" w:rsidRDefault="00163E8A" w:rsidP="000A6A34">
            <w:pPr>
              <w:rPr>
                <w:rFonts w:ascii="Arial" w:hAnsi="Arial" w:cs="Arial"/>
                <w:sz w:val="18"/>
                <w:szCs w:val="18"/>
                <w:lang w:val="ro-RO"/>
              </w:rPr>
            </w:pPr>
          </w:p>
        </w:tc>
        <w:tc>
          <w:tcPr>
            <w:tcW w:w="5311" w:type="dxa"/>
          </w:tcPr>
          <w:p w:rsidR="00163E8A" w:rsidRPr="002D62DD" w:rsidRDefault="00163E8A" w:rsidP="000A6A34">
            <w:pPr>
              <w:rPr>
                <w:rFonts w:ascii="Arial" w:hAnsi="Arial" w:cs="Arial"/>
                <w:sz w:val="18"/>
                <w:szCs w:val="18"/>
                <w:lang w:val="ro-RO"/>
              </w:rPr>
            </w:pPr>
            <w:r w:rsidRPr="002D62DD">
              <w:rPr>
                <w:rFonts w:ascii="Arial" w:hAnsi="Arial" w:cs="Arial"/>
                <w:sz w:val="18"/>
                <w:szCs w:val="18"/>
                <w:lang w:val="ro-RO"/>
              </w:rPr>
              <w:t>Asistenţa socială acordată bătrînilor singuratici şi cetăţenilor inapţi de muncă</w:t>
            </w:r>
          </w:p>
        </w:tc>
      </w:tr>
      <w:tr w:rsidR="002D62DD" w:rsidRPr="002D62DD" w:rsidTr="007548E8">
        <w:trPr>
          <w:jc w:val="center"/>
        </w:trPr>
        <w:tc>
          <w:tcPr>
            <w:tcW w:w="767" w:type="dxa"/>
            <w:vMerge/>
          </w:tcPr>
          <w:p w:rsidR="00163E8A" w:rsidRPr="002D62DD" w:rsidRDefault="00163E8A" w:rsidP="00163E8A">
            <w:pPr>
              <w:rPr>
                <w:rFonts w:ascii="Arial" w:hAnsi="Arial" w:cs="Arial"/>
                <w:sz w:val="18"/>
                <w:szCs w:val="18"/>
                <w:lang w:val="ro-RO"/>
              </w:rPr>
            </w:pPr>
          </w:p>
        </w:tc>
        <w:tc>
          <w:tcPr>
            <w:tcW w:w="3517" w:type="dxa"/>
            <w:vMerge/>
          </w:tcPr>
          <w:p w:rsidR="00163E8A" w:rsidRPr="002D62DD" w:rsidRDefault="00163E8A" w:rsidP="00163E8A">
            <w:pPr>
              <w:rPr>
                <w:rFonts w:ascii="Arial" w:hAnsi="Arial" w:cs="Arial"/>
                <w:sz w:val="18"/>
                <w:szCs w:val="18"/>
                <w:lang w:val="ro-RO"/>
              </w:rPr>
            </w:pPr>
          </w:p>
        </w:tc>
        <w:tc>
          <w:tcPr>
            <w:tcW w:w="5311" w:type="dxa"/>
          </w:tcPr>
          <w:p w:rsidR="00163E8A" w:rsidRPr="002D62DD" w:rsidRDefault="00163E8A" w:rsidP="00163E8A">
            <w:pPr>
              <w:rPr>
                <w:rFonts w:ascii="Arial" w:hAnsi="Arial" w:cs="Arial"/>
                <w:sz w:val="18"/>
                <w:szCs w:val="18"/>
                <w:lang w:val="ro-RO"/>
              </w:rPr>
            </w:pPr>
            <w:r w:rsidRPr="002D62DD">
              <w:rPr>
                <w:rFonts w:ascii="Arial" w:hAnsi="Arial" w:cs="Arial"/>
                <w:sz w:val="18"/>
                <w:szCs w:val="18"/>
                <w:lang w:val="ro-RO"/>
              </w:rPr>
              <w:t>Numărul copiilor şi adolescenţilor rămaşi fără îngrijire părintească</w:t>
            </w:r>
          </w:p>
        </w:tc>
      </w:tr>
      <w:tr w:rsidR="002D62DD" w:rsidRPr="002D62DD" w:rsidTr="007548E8">
        <w:trPr>
          <w:trHeight w:val="431"/>
          <w:jc w:val="center"/>
        </w:trPr>
        <w:tc>
          <w:tcPr>
            <w:tcW w:w="767" w:type="dxa"/>
            <w:vMerge/>
          </w:tcPr>
          <w:p w:rsidR="00163E8A" w:rsidRPr="002D62DD" w:rsidRDefault="00163E8A" w:rsidP="00163E8A">
            <w:pPr>
              <w:rPr>
                <w:rFonts w:ascii="Arial" w:hAnsi="Arial" w:cs="Arial"/>
                <w:sz w:val="18"/>
                <w:szCs w:val="18"/>
                <w:lang w:val="ro-RO"/>
              </w:rPr>
            </w:pPr>
          </w:p>
        </w:tc>
        <w:tc>
          <w:tcPr>
            <w:tcW w:w="3517" w:type="dxa"/>
            <w:vMerge/>
          </w:tcPr>
          <w:p w:rsidR="00163E8A" w:rsidRPr="002D62DD" w:rsidRDefault="00163E8A" w:rsidP="00163E8A">
            <w:pPr>
              <w:rPr>
                <w:rFonts w:ascii="Arial" w:hAnsi="Arial" w:cs="Arial"/>
                <w:sz w:val="18"/>
                <w:szCs w:val="18"/>
                <w:lang w:val="ro-RO"/>
              </w:rPr>
            </w:pPr>
          </w:p>
        </w:tc>
        <w:tc>
          <w:tcPr>
            <w:tcW w:w="5311" w:type="dxa"/>
          </w:tcPr>
          <w:p w:rsidR="00163E8A" w:rsidRPr="002D62DD" w:rsidRDefault="00163E8A" w:rsidP="00163E8A">
            <w:pPr>
              <w:rPr>
                <w:rFonts w:ascii="Arial" w:hAnsi="Arial" w:cs="Arial"/>
                <w:sz w:val="18"/>
                <w:szCs w:val="18"/>
                <w:lang w:val="ro-RO"/>
              </w:rPr>
            </w:pPr>
            <w:r w:rsidRPr="002D62DD">
              <w:rPr>
                <w:rFonts w:ascii="Arial" w:hAnsi="Arial" w:cs="Arial"/>
                <w:sz w:val="18"/>
                <w:szCs w:val="18"/>
                <w:lang w:val="ro-RO"/>
              </w:rPr>
              <w:t>Rezultatele examinării Consiliului republican de expertiză medicală a vitalităţii  şi Consiliului primar de expertiză medicală a vitalităţii</w:t>
            </w:r>
          </w:p>
        </w:tc>
      </w:tr>
      <w:tr w:rsidR="002D62DD" w:rsidRPr="002D62DD" w:rsidTr="007548E8">
        <w:trPr>
          <w:jc w:val="center"/>
        </w:trPr>
        <w:tc>
          <w:tcPr>
            <w:tcW w:w="767" w:type="dxa"/>
            <w:vMerge/>
          </w:tcPr>
          <w:p w:rsidR="00163E8A" w:rsidRPr="002D62DD" w:rsidRDefault="00163E8A" w:rsidP="00163E8A">
            <w:pPr>
              <w:rPr>
                <w:rFonts w:ascii="Arial" w:hAnsi="Arial" w:cs="Arial"/>
                <w:sz w:val="18"/>
                <w:szCs w:val="18"/>
                <w:lang w:val="ro-RO"/>
              </w:rPr>
            </w:pPr>
          </w:p>
        </w:tc>
        <w:tc>
          <w:tcPr>
            <w:tcW w:w="3517" w:type="dxa"/>
            <w:tcBorders>
              <w:bottom w:val="nil"/>
            </w:tcBorders>
          </w:tcPr>
          <w:p w:rsidR="00163E8A" w:rsidRPr="002D62DD" w:rsidRDefault="00163E8A" w:rsidP="00163E8A">
            <w:pPr>
              <w:rPr>
                <w:rFonts w:ascii="Arial" w:hAnsi="Arial" w:cs="Arial"/>
                <w:sz w:val="18"/>
                <w:szCs w:val="18"/>
                <w:lang w:val="pt-BR"/>
              </w:rPr>
            </w:pPr>
            <w:r w:rsidRPr="002D62DD">
              <w:rPr>
                <w:rFonts w:ascii="Arial" w:hAnsi="Arial" w:cs="Arial"/>
                <w:i/>
                <w:sz w:val="18"/>
                <w:szCs w:val="18"/>
                <w:lang w:val="pt-BR"/>
              </w:rPr>
              <w:t>Agenţia Naţională pentru Ocuparea Forţei de Muncă</w:t>
            </w:r>
          </w:p>
        </w:tc>
        <w:tc>
          <w:tcPr>
            <w:tcW w:w="5311" w:type="dxa"/>
            <w:tcBorders>
              <w:bottom w:val="nil"/>
            </w:tcBorders>
          </w:tcPr>
          <w:p w:rsidR="00163E8A" w:rsidRPr="002D62DD" w:rsidRDefault="00163E8A" w:rsidP="00163E8A">
            <w:pPr>
              <w:rPr>
                <w:rFonts w:ascii="Arial" w:hAnsi="Arial" w:cs="Arial"/>
                <w:sz w:val="18"/>
                <w:szCs w:val="18"/>
                <w:lang w:val="ro-RO"/>
              </w:rPr>
            </w:pPr>
            <w:r w:rsidRPr="002D62DD">
              <w:rPr>
                <w:rFonts w:ascii="Arial" w:hAnsi="Arial" w:cs="Arial"/>
                <w:sz w:val="18"/>
                <w:szCs w:val="18"/>
                <w:lang w:val="ro-RO"/>
              </w:rPr>
              <w:t xml:space="preserve">Măsurile de ocupare şi protecţie socială a persoanelor aflate în căutarea unui loc de muncă, realizate de către: </w:t>
            </w:r>
          </w:p>
          <w:p w:rsidR="00163E8A" w:rsidRPr="002D62DD" w:rsidRDefault="00163E8A" w:rsidP="00163E8A">
            <w:pPr>
              <w:rPr>
                <w:rFonts w:ascii="Arial" w:hAnsi="Arial" w:cs="Arial"/>
                <w:sz w:val="18"/>
                <w:szCs w:val="18"/>
                <w:lang w:val="ro-RO"/>
              </w:rPr>
            </w:pPr>
            <w:r w:rsidRPr="002D62DD">
              <w:rPr>
                <w:rFonts w:ascii="Arial" w:hAnsi="Arial" w:cs="Arial"/>
                <w:sz w:val="18"/>
                <w:szCs w:val="18"/>
                <w:lang w:val="ro-RO"/>
              </w:rPr>
              <w:t>a) agenţiile pentru ocuparea forţei de muncă şi</w:t>
            </w:r>
          </w:p>
          <w:p w:rsidR="00163E8A" w:rsidRPr="002D62DD" w:rsidRDefault="00163E8A" w:rsidP="00163E8A">
            <w:pPr>
              <w:rPr>
                <w:rFonts w:ascii="Arial" w:hAnsi="Arial" w:cs="Arial"/>
                <w:sz w:val="18"/>
                <w:szCs w:val="18"/>
                <w:lang w:val="ro-RO"/>
              </w:rPr>
            </w:pPr>
            <w:r w:rsidRPr="002D62DD">
              <w:rPr>
                <w:rFonts w:ascii="Arial" w:hAnsi="Arial" w:cs="Arial"/>
                <w:sz w:val="18"/>
                <w:szCs w:val="18"/>
                <w:lang w:val="ro-RO"/>
              </w:rPr>
              <w:t>b) agenţiile private</w:t>
            </w:r>
          </w:p>
        </w:tc>
      </w:tr>
      <w:tr w:rsidR="002D62DD" w:rsidRPr="002D62DD" w:rsidTr="007548E8">
        <w:trPr>
          <w:jc w:val="center"/>
        </w:trPr>
        <w:tc>
          <w:tcPr>
            <w:tcW w:w="767" w:type="dxa"/>
            <w:vMerge/>
          </w:tcPr>
          <w:p w:rsidR="00163E8A" w:rsidRPr="002D62DD" w:rsidRDefault="00163E8A" w:rsidP="00163E8A">
            <w:pPr>
              <w:rPr>
                <w:rFonts w:ascii="Arial" w:hAnsi="Arial" w:cs="Arial"/>
                <w:sz w:val="18"/>
                <w:szCs w:val="18"/>
                <w:lang w:val="ro-RO"/>
              </w:rPr>
            </w:pPr>
          </w:p>
        </w:tc>
        <w:tc>
          <w:tcPr>
            <w:tcW w:w="3517" w:type="dxa"/>
            <w:tcBorders>
              <w:top w:val="nil"/>
            </w:tcBorders>
          </w:tcPr>
          <w:p w:rsidR="00163E8A" w:rsidRPr="002D62DD" w:rsidRDefault="00163E8A" w:rsidP="00163E8A">
            <w:pPr>
              <w:rPr>
                <w:rFonts w:ascii="Arial" w:hAnsi="Arial" w:cs="Arial"/>
                <w:b/>
                <w:sz w:val="18"/>
                <w:szCs w:val="18"/>
                <w:lang w:val="ro-RO"/>
              </w:rPr>
            </w:pPr>
          </w:p>
        </w:tc>
        <w:tc>
          <w:tcPr>
            <w:tcW w:w="5311" w:type="dxa"/>
            <w:tcBorders>
              <w:top w:val="nil"/>
            </w:tcBorders>
          </w:tcPr>
          <w:p w:rsidR="00163E8A" w:rsidRPr="002D62DD" w:rsidRDefault="00163E8A" w:rsidP="00163E8A">
            <w:pPr>
              <w:rPr>
                <w:rFonts w:ascii="Arial" w:hAnsi="Arial" w:cs="Arial"/>
                <w:sz w:val="18"/>
                <w:szCs w:val="18"/>
                <w:lang w:val="ro-RO"/>
              </w:rPr>
            </w:pPr>
            <w:r w:rsidRPr="002D62DD">
              <w:rPr>
                <w:rFonts w:ascii="Arial" w:hAnsi="Arial" w:cs="Arial"/>
                <w:sz w:val="18"/>
                <w:szCs w:val="18"/>
                <w:lang w:val="ro-RO"/>
              </w:rPr>
              <w:t xml:space="preserve">statistica şomajului înregistrat </w:t>
            </w:r>
          </w:p>
        </w:tc>
      </w:tr>
      <w:tr w:rsidR="002D62DD" w:rsidRPr="002D62DD" w:rsidTr="007548E8">
        <w:trPr>
          <w:jc w:val="center"/>
        </w:trPr>
        <w:tc>
          <w:tcPr>
            <w:tcW w:w="767" w:type="dxa"/>
            <w:vMerge/>
          </w:tcPr>
          <w:p w:rsidR="00163E8A" w:rsidRPr="002D62DD" w:rsidRDefault="00163E8A" w:rsidP="00163E8A">
            <w:pPr>
              <w:rPr>
                <w:rFonts w:ascii="Arial" w:hAnsi="Arial" w:cs="Arial"/>
                <w:sz w:val="18"/>
                <w:szCs w:val="18"/>
                <w:lang w:val="ro-RO"/>
              </w:rPr>
            </w:pPr>
          </w:p>
        </w:tc>
        <w:tc>
          <w:tcPr>
            <w:tcW w:w="3517" w:type="dxa"/>
          </w:tcPr>
          <w:p w:rsidR="00163E8A" w:rsidRPr="002D62DD" w:rsidRDefault="00163E8A" w:rsidP="00163E8A">
            <w:pPr>
              <w:rPr>
                <w:rFonts w:ascii="Arial" w:hAnsi="Arial" w:cs="Arial"/>
                <w:i/>
                <w:sz w:val="18"/>
                <w:szCs w:val="18"/>
                <w:lang w:val="pt-BR"/>
              </w:rPr>
            </w:pPr>
            <w:r w:rsidRPr="002D62DD">
              <w:rPr>
                <w:rFonts w:ascii="Arial" w:hAnsi="Arial" w:cs="Arial"/>
                <w:i/>
                <w:sz w:val="18"/>
                <w:szCs w:val="18"/>
                <w:lang w:val="ro-RO"/>
              </w:rPr>
              <w:t>Inspectoratul de Stat al Muncii</w:t>
            </w:r>
          </w:p>
        </w:tc>
        <w:tc>
          <w:tcPr>
            <w:tcW w:w="5311" w:type="dxa"/>
          </w:tcPr>
          <w:p w:rsidR="00163E8A" w:rsidRPr="002D62DD" w:rsidRDefault="00163E8A" w:rsidP="00163E8A">
            <w:pPr>
              <w:rPr>
                <w:rFonts w:ascii="Arial" w:hAnsi="Arial" w:cs="Arial"/>
                <w:sz w:val="18"/>
                <w:szCs w:val="18"/>
                <w:lang w:val="ro-RO"/>
              </w:rPr>
            </w:pPr>
            <w:r w:rsidRPr="002D62DD">
              <w:rPr>
                <w:rFonts w:ascii="Arial" w:hAnsi="Arial" w:cs="Arial"/>
                <w:sz w:val="18"/>
                <w:szCs w:val="18"/>
                <w:lang w:val="ro-RO"/>
              </w:rPr>
              <w:t xml:space="preserve">statistica accidentelor de muncă </w:t>
            </w:r>
          </w:p>
        </w:tc>
      </w:tr>
      <w:tr w:rsidR="002D62DD" w:rsidRPr="002D62DD" w:rsidTr="007548E8">
        <w:trPr>
          <w:jc w:val="center"/>
        </w:trPr>
        <w:tc>
          <w:tcPr>
            <w:tcW w:w="767" w:type="dxa"/>
          </w:tcPr>
          <w:p w:rsidR="00163E8A" w:rsidRPr="002D62DD" w:rsidRDefault="00CB6B15" w:rsidP="00CB6B15">
            <w:pPr>
              <w:rPr>
                <w:rFonts w:ascii="Arial" w:hAnsi="Arial" w:cs="Arial"/>
                <w:sz w:val="18"/>
                <w:szCs w:val="18"/>
                <w:lang w:val="ro-RO"/>
              </w:rPr>
            </w:pPr>
            <w:r w:rsidRPr="002D62DD">
              <w:rPr>
                <w:rFonts w:ascii="Arial" w:hAnsi="Arial" w:cs="Arial"/>
                <w:sz w:val="18"/>
                <w:szCs w:val="18"/>
                <w:lang w:val="ro-RO"/>
              </w:rPr>
              <w:t>7</w:t>
            </w:r>
            <w:r w:rsidR="00163E8A" w:rsidRPr="002D62DD">
              <w:rPr>
                <w:rFonts w:ascii="Arial" w:hAnsi="Arial" w:cs="Arial"/>
                <w:sz w:val="18"/>
                <w:szCs w:val="18"/>
                <w:lang w:val="ro-RO"/>
              </w:rPr>
              <w:t>.</w:t>
            </w:r>
          </w:p>
        </w:tc>
        <w:tc>
          <w:tcPr>
            <w:tcW w:w="3517" w:type="dxa"/>
          </w:tcPr>
          <w:p w:rsidR="00163E8A" w:rsidRPr="002D62DD" w:rsidRDefault="00163E8A" w:rsidP="00163E8A">
            <w:pPr>
              <w:rPr>
                <w:rFonts w:ascii="Arial" w:hAnsi="Arial" w:cs="Arial"/>
                <w:sz w:val="18"/>
                <w:szCs w:val="18"/>
                <w:lang w:val="ro-RO"/>
              </w:rPr>
            </w:pPr>
            <w:r w:rsidRPr="002D62DD">
              <w:rPr>
                <w:rFonts w:ascii="Arial" w:hAnsi="Arial" w:cs="Arial"/>
                <w:b/>
                <w:sz w:val="18"/>
                <w:szCs w:val="18"/>
                <w:lang w:val="ro-RO"/>
              </w:rPr>
              <w:t>Serviciul de Informaţii şi Securitate</w:t>
            </w:r>
          </w:p>
        </w:tc>
        <w:tc>
          <w:tcPr>
            <w:tcW w:w="5311" w:type="dxa"/>
          </w:tcPr>
          <w:p w:rsidR="00163E8A" w:rsidRPr="002D62DD" w:rsidRDefault="00163E8A" w:rsidP="00163E8A">
            <w:pPr>
              <w:ind w:left="459" w:hanging="567"/>
              <w:rPr>
                <w:rFonts w:ascii="Arial" w:hAnsi="Arial" w:cs="Arial"/>
                <w:sz w:val="18"/>
                <w:szCs w:val="18"/>
                <w:lang w:val="ro-RO"/>
              </w:rPr>
            </w:pPr>
            <w:r w:rsidRPr="002D62DD">
              <w:rPr>
                <w:rFonts w:ascii="Arial" w:hAnsi="Arial" w:cs="Arial"/>
                <w:sz w:val="18"/>
                <w:szCs w:val="18"/>
                <w:lang w:val="ro-RO"/>
              </w:rPr>
              <w:t xml:space="preserve"> Numărul de pensionari aflaţi în evidenţă</w:t>
            </w:r>
          </w:p>
        </w:tc>
      </w:tr>
      <w:tr w:rsidR="002D62DD" w:rsidRPr="002D62DD" w:rsidTr="007548E8">
        <w:trPr>
          <w:jc w:val="center"/>
        </w:trPr>
        <w:tc>
          <w:tcPr>
            <w:tcW w:w="767" w:type="dxa"/>
            <w:vMerge w:val="restart"/>
          </w:tcPr>
          <w:p w:rsidR="00CB6B15" w:rsidRPr="002D62DD" w:rsidRDefault="00CB6B15" w:rsidP="00CB6B15">
            <w:pPr>
              <w:rPr>
                <w:rFonts w:ascii="Arial" w:hAnsi="Arial" w:cs="Arial"/>
                <w:sz w:val="18"/>
                <w:szCs w:val="18"/>
                <w:lang w:val="ro-RO"/>
              </w:rPr>
            </w:pPr>
            <w:r w:rsidRPr="002D62DD">
              <w:rPr>
                <w:rFonts w:ascii="Arial" w:hAnsi="Arial" w:cs="Arial"/>
                <w:sz w:val="18"/>
                <w:szCs w:val="18"/>
                <w:lang w:val="ro-RO"/>
              </w:rPr>
              <w:t>8.</w:t>
            </w:r>
          </w:p>
        </w:tc>
        <w:tc>
          <w:tcPr>
            <w:tcW w:w="3517" w:type="dxa"/>
            <w:vMerge w:val="restart"/>
          </w:tcPr>
          <w:p w:rsidR="00CB6B15" w:rsidRPr="002D62DD" w:rsidRDefault="00CB6B15" w:rsidP="00163E8A">
            <w:pPr>
              <w:rPr>
                <w:rFonts w:ascii="Arial" w:hAnsi="Arial" w:cs="Arial"/>
                <w:sz w:val="18"/>
                <w:szCs w:val="18"/>
                <w:lang w:val="ro-RO"/>
              </w:rPr>
            </w:pPr>
            <w:r w:rsidRPr="002D62DD">
              <w:rPr>
                <w:rFonts w:ascii="Arial" w:hAnsi="Arial" w:cs="Arial"/>
                <w:b/>
                <w:sz w:val="18"/>
                <w:szCs w:val="18"/>
                <w:lang w:val="ro-RO"/>
              </w:rPr>
              <w:t>Agenţia Relaţii Funciare şi Cadastru</w:t>
            </w:r>
          </w:p>
        </w:tc>
        <w:tc>
          <w:tcPr>
            <w:tcW w:w="5311" w:type="dxa"/>
          </w:tcPr>
          <w:p w:rsidR="00CB6B15" w:rsidRPr="002D62DD" w:rsidRDefault="00CB6B15" w:rsidP="00163E8A">
            <w:pPr>
              <w:rPr>
                <w:rFonts w:ascii="Arial" w:hAnsi="Arial" w:cs="Arial"/>
                <w:sz w:val="18"/>
                <w:szCs w:val="18"/>
                <w:lang w:val="ro-RO"/>
              </w:rPr>
            </w:pPr>
            <w:r w:rsidRPr="002D62DD">
              <w:rPr>
                <w:rFonts w:ascii="Arial" w:hAnsi="Arial" w:cs="Arial"/>
                <w:sz w:val="18"/>
                <w:szCs w:val="18"/>
                <w:lang w:val="ro-RO"/>
              </w:rPr>
              <w:t>Informaţie cadastrală (1-funciar, 2-funciar, 3-funciar)</w:t>
            </w:r>
          </w:p>
        </w:tc>
      </w:tr>
      <w:tr w:rsidR="002D62DD" w:rsidRPr="002D62DD" w:rsidTr="007548E8">
        <w:trPr>
          <w:jc w:val="center"/>
        </w:trPr>
        <w:tc>
          <w:tcPr>
            <w:tcW w:w="767" w:type="dxa"/>
            <w:vMerge/>
          </w:tcPr>
          <w:p w:rsidR="00CB6B15" w:rsidRPr="002D62DD" w:rsidRDefault="00CB6B15" w:rsidP="00163E8A">
            <w:pPr>
              <w:rPr>
                <w:rFonts w:ascii="Arial" w:hAnsi="Arial" w:cs="Arial"/>
                <w:sz w:val="18"/>
                <w:szCs w:val="18"/>
                <w:lang w:val="ro-RO"/>
              </w:rPr>
            </w:pPr>
          </w:p>
        </w:tc>
        <w:tc>
          <w:tcPr>
            <w:tcW w:w="3517" w:type="dxa"/>
            <w:vMerge/>
          </w:tcPr>
          <w:p w:rsidR="00CB6B15" w:rsidRPr="002D62DD" w:rsidRDefault="00CB6B15" w:rsidP="00163E8A">
            <w:pPr>
              <w:rPr>
                <w:rFonts w:ascii="Arial" w:hAnsi="Arial" w:cs="Arial"/>
                <w:sz w:val="18"/>
                <w:szCs w:val="18"/>
                <w:lang w:val="ro-RO"/>
              </w:rPr>
            </w:pPr>
          </w:p>
        </w:tc>
        <w:tc>
          <w:tcPr>
            <w:tcW w:w="5311" w:type="dxa"/>
          </w:tcPr>
          <w:p w:rsidR="00CB6B15" w:rsidRPr="002D62DD" w:rsidRDefault="00CB6B15" w:rsidP="00163E8A">
            <w:pPr>
              <w:rPr>
                <w:rFonts w:ascii="Arial" w:hAnsi="Arial" w:cs="Arial"/>
                <w:sz w:val="18"/>
                <w:szCs w:val="18"/>
                <w:lang w:val="ro-RO"/>
              </w:rPr>
            </w:pPr>
            <w:r w:rsidRPr="002D62DD">
              <w:rPr>
                <w:rFonts w:ascii="Arial" w:hAnsi="Arial" w:cs="Arial"/>
                <w:sz w:val="18"/>
                <w:szCs w:val="18"/>
                <w:lang w:val="ro-RO"/>
              </w:rPr>
              <w:t>Fondul locativ pe localităţi urbane</w:t>
            </w:r>
          </w:p>
        </w:tc>
      </w:tr>
      <w:tr w:rsidR="002D62DD" w:rsidRPr="002D62DD" w:rsidTr="007548E8">
        <w:trPr>
          <w:jc w:val="center"/>
        </w:trPr>
        <w:tc>
          <w:tcPr>
            <w:tcW w:w="767" w:type="dxa"/>
            <w:vMerge w:val="restart"/>
          </w:tcPr>
          <w:p w:rsidR="00CB6B15" w:rsidRPr="002D62DD" w:rsidRDefault="00CB6B15" w:rsidP="00CB6B15">
            <w:pPr>
              <w:rPr>
                <w:rFonts w:ascii="Arial" w:hAnsi="Arial" w:cs="Arial"/>
                <w:sz w:val="18"/>
                <w:szCs w:val="18"/>
                <w:lang w:val="ro-RO"/>
              </w:rPr>
            </w:pPr>
            <w:r w:rsidRPr="002D62DD">
              <w:rPr>
                <w:rFonts w:ascii="Arial" w:hAnsi="Arial" w:cs="Arial"/>
                <w:sz w:val="18"/>
                <w:szCs w:val="18"/>
                <w:lang w:val="ro-RO"/>
              </w:rPr>
              <w:t>9.</w:t>
            </w:r>
          </w:p>
        </w:tc>
        <w:tc>
          <w:tcPr>
            <w:tcW w:w="3517" w:type="dxa"/>
            <w:vMerge w:val="restart"/>
          </w:tcPr>
          <w:p w:rsidR="00CB6B15" w:rsidRPr="002D62DD" w:rsidRDefault="00CB6B15" w:rsidP="00CB6B15">
            <w:pPr>
              <w:rPr>
                <w:rFonts w:ascii="Arial" w:hAnsi="Arial" w:cs="Arial"/>
                <w:sz w:val="18"/>
                <w:szCs w:val="18"/>
                <w:lang w:val="ro-RO"/>
              </w:rPr>
            </w:pPr>
            <w:r w:rsidRPr="002D62DD">
              <w:rPr>
                <w:rFonts w:ascii="Arial" w:hAnsi="Arial" w:cs="Arial"/>
                <w:b/>
                <w:sz w:val="18"/>
                <w:szCs w:val="18"/>
                <w:lang w:val="ro-RO"/>
              </w:rPr>
              <w:t>Ministerul Transporturilor şi Infrastructurii Drumurilor - Agenţia  Naţională Transport Auto</w:t>
            </w:r>
          </w:p>
        </w:tc>
        <w:tc>
          <w:tcPr>
            <w:tcW w:w="5311" w:type="dxa"/>
          </w:tcPr>
          <w:p w:rsidR="00CB6B15" w:rsidRPr="002D62DD" w:rsidRDefault="00CB6B15" w:rsidP="00163E8A">
            <w:pPr>
              <w:rPr>
                <w:rFonts w:ascii="Arial" w:hAnsi="Arial" w:cs="Arial"/>
                <w:sz w:val="18"/>
                <w:szCs w:val="18"/>
                <w:lang w:val="ro-RO"/>
              </w:rPr>
            </w:pPr>
            <w:r w:rsidRPr="002D62DD">
              <w:rPr>
                <w:rFonts w:ascii="Arial" w:hAnsi="Arial" w:cs="Arial"/>
                <w:sz w:val="18"/>
                <w:szCs w:val="18"/>
                <w:lang w:val="ro-RO"/>
              </w:rPr>
              <w:t>Agenţii transportatori cărora le-au fost atribuite rute regulate de pasageri pentru deservire</w:t>
            </w:r>
          </w:p>
        </w:tc>
      </w:tr>
      <w:tr w:rsidR="002D62DD" w:rsidRPr="002D62DD" w:rsidTr="007548E8">
        <w:trPr>
          <w:jc w:val="center"/>
        </w:trPr>
        <w:tc>
          <w:tcPr>
            <w:tcW w:w="767" w:type="dxa"/>
            <w:vMerge/>
          </w:tcPr>
          <w:p w:rsidR="00CB6B15" w:rsidRPr="002D62DD" w:rsidRDefault="00CB6B15" w:rsidP="00163E8A">
            <w:pPr>
              <w:rPr>
                <w:rFonts w:ascii="Arial" w:hAnsi="Arial" w:cs="Arial"/>
                <w:sz w:val="18"/>
                <w:szCs w:val="18"/>
                <w:lang w:val="ro-RO"/>
              </w:rPr>
            </w:pPr>
          </w:p>
        </w:tc>
        <w:tc>
          <w:tcPr>
            <w:tcW w:w="3517" w:type="dxa"/>
            <w:vMerge/>
          </w:tcPr>
          <w:p w:rsidR="00CB6B15" w:rsidRPr="002D62DD" w:rsidRDefault="00CB6B15" w:rsidP="00163E8A">
            <w:pPr>
              <w:rPr>
                <w:rFonts w:ascii="Arial" w:hAnsi="Arial" w:cs="Arial"/>
                <w:sz w:val="18"/>
                <w:szCs w:val="18"/>
                <w:lang w:val="ro-RO"/>
              </w:rPr>
            </w:pPr>
          </w:p>
        </w:tc>
        <w:tc>
          <w:tcPr>
            <w:tcW w:w="5311" w:type="dxa"/>
          </w:tcPr>
          <w:p w:rsidR="00CB6B15" w:rsidRPr="002D62DD" w:rsidRDefault="00CB6B15" w:rsidP="00163E8A">
            <w:pPr>
              <w:rPr>
                <w:rFonts w:ascii="Arial" w:hAnsi="Arial" w:cs="Arial"/>
                <w:sz w:val="18"/>
                <w:szCs w:val="18"/>
                <w:lang w:val="ro-RO"/>
              </w:rPr>
            </w:pPr>
            <w:r w:rsidRPr="002D62DD">
              <w:rPr>
                <w:rFonts w:ascii="Arial" w:hAnsi="Arial" w:cs="Arial"/>
                <w:sz w:val="18"/>
                <w:szCs w:val="18"/>
                <w:lang w:val="ro-RO"/>
              </w:rPr>
              <w:t>Autovehiculele de marfă înmatriculate în ţară, care efectuează transportări de mărfuri internaţionale (de ieşire) şi posesorii acestora</w:t>
            </w:r>
          </w:p>
        </w:tc>
      </w:tr>
      <w:tr w:rsidR="002D62DD" w:rsidRPr="002D62DD" w:rsidTr="007548E8">
        <w:trPr>
          <w:jc w:val="center"/>
        </w:trPr>
        <w:tc>
          <w:tcPr>
            <w:tcW w:w="767" w:type="dxa"/>
          </w:tcPr>
          <w:p w:rsidR="00163E8A" w:rsidRPr="002D62DD" w:rsidRDefault="00163E8A" w:rsidP="00526763">
            <w:pPr>
              <w:rPr>
                <w:rFonts w:ascii="Arial" w:hAnsi="Arial" w:cs="Arial"/>
                <w:sz w:val="18"/>
                <w:szCs w:val="18"/>
                <w:lang w:val="ro-RO"/>
              </w:rPr>
            </w:pPr>
            <w:r w:rsidRPr="002D62DD">
              <w:rPr>
                <w:rFonts w:ascii="Arial" w:hAnsi="Arial" w:cs="Arial"/>
                <w:sz w:val="18"/>
                <w:szCs w:val="18"/>
                <w:lang w:val="ro-RO"/>
              </w:rPr>
              <w:t>1</w:t>
            </w:r>
            <w:r w:rsidR="00526763" w:rsidRPr="002D62DD">
              <w:rPr>
                <w:rFonts w:ascii="Arial" w:hAnsi="Arial" w:cs="Arial"/>
                <w:sz w:val="18"/>
                <w:szCs w:val="18"/>
                <w:lang w:val="ro-RO"/>
              </w:rPr>
              <w:t>0</w:t>
            </w:r>
            <w:r w:rsidRPr="002D62DD">
              <w:rPr>
                <w:rFonts w:ascii="Arial" w:hAnsi="Arial" w:cs="Arial"/>
                <w:sz w:val="18"/>
                <w:szCs w:val="18"/>
                <w:lang w:val="ro-RO"/>
              </w:rPr>
              <w:t>.</w:t>
            </w:r>
          </w:p>
        </w:tc>
        <w:tc>
          <w:tcPr>
            <w:tcW w:w="3517" w:type="dxa"/>
          </w:tcPr>
          <w:p w:rsidR="00163E8A" w:rsidRPr="002D62DD" w:rsidRDefault="00163E8A" w:rsidP="00163E8A">
            <w:pPr>
              <w:rPr>
                <w:rFonts w:ascii="Arial" w:hAnsi="Arial" w:cs="Arial"/>
                <w:sz w:val="18"/>
                <w:szCs w:val="18"/>
                <w:lang w:val="ro-RO"/>
              </w:rPr>
            </w:pPr>
            <w:r w:rsidRPr="002D62DD">
              <w:rPr>
                <w:rFonts w:ascii="Arial" w:hAnsi="Arial" w:cs="Arial"/>
                <w:b/>
                <w:sz w:val="18"/>
                <w:szCs w:val="18"/>
                <w:lang w:val="ro-RO"/>
              </w:rPr>
              <w:t>Agenţia Naţională pentru Reglementare în Comunicaţii Electronice şi Tehnologiei Informaţiei</w:t>
            </w:r>
          </w:p>
        </w:tc>
        <w:tc>
          <w:tcPr>
            <w:tcW w:w="5311" w:type="dxa"/>
          </w:tcPr>
          <w:p w:rsidR="00163E8A" w:rsidRPr="002D62DD" w:rsidRDefault="00163E8A" w:rsidP="00163E8A">
            <w:pPr>
              <w:rPr>
                <w:rFonts w:ascii="Arial" w:hAnsi="Arial" w:cs="Arial"/>
                <w:sz w:val="18"/>
                <w:szCs w:val="18"/>
                <w:lang w:val="ro-RO"/>
              </w:rPr>
            </w:pPr>
            <w:r w:rsidRPr="002D62DD">
              <w:rPr>
                <w:rFonts w:ascii="Arial" w:hAnsi="Arial" w:cs="Arial"/>
                <w:sz w:val="18"/>
                <w:szCs w:val="18"/>
                <w:lang w:val="ro-RO"/>
              </w:rPr>
              <w:t>Informaţie  privind reţelele celulare</w:t>
            </w:r>
          </w:p>
        </w:tc>
      </w:tr>
      <w:tr w:rsidR="002D62DD" w:rsidRPr="002D62DD" w:rsidTr="007548E8">
        <w:trPr>
          <w:jc w:val="center"/>
        </w:trPr>
        <w:tc>
          <w:tcPr>
            <w:tcW w:w="767" w:type="dxa"/>
          </w:tcPr>
          <w:p w:rsidR="00163E8A" w:rsidRPr="002D62DD" w:rsidRDefault="00163E8A" w:rsidP="00526763">
            <w:pPr>
              <w:rPr>
                <w:rFonts w:ascii="Arial" w:hAnsi="Arial" w:cs="Arial"/>
                <w:sz w:val="18"/>
                <w:szCs w:val="18"/>
                <w:lang w:val="ro-RO"/>
              </w:rPr>
            </w:pPr>
            <w:r w:rsidRPr="002D62DD">
              <w:rPr>
                <w:rFonts w:ascii="Arial" w:hAnsi="Arial" w:cs="Arial"/>
                <w:sz w:val="18"/>
                <w:szCs w:val="18"/>
                <w:lang w:val="ro-RO"/>
              </w:rPr>
              <w:t>1</w:t>
            </w:r>
            <w:r w:rsidR="00526763" w:rsidRPr="002D62DD">
              <w:rPr>
                <w:rFonts w:ascii="Arial" w:hAnsi="Arial" w:cs="Arial"/>
                <w:sz w:val="18"/>
                <w:szCs w:val="18"/>
                <w:lang w:val="ro-RO"/>
              </w:rPr>
              <w:t>1</w:t>
            </w:r>
            <w:r w:rsidRPr="002D62DD">
              <w:rPr>
                <w:rFonts w:ascii="Arial" w:hAnsi="Arial" w:cs="Arial"/>
                <w:sz w:val="18"/>
                <w:szCs w:val="18"/>
                <w:lang w:val="ro-RO"/>
              </w:rPr>
              <w:t>.</w:t>
            </w:r>
          </w:p>
        </w:tc>
        <w:tc>
          <w:tcPr>
            <w:tcW w:w="3517" w:type="dxa"/>
          </w:tcPr>
          <w:p w:rsidR="00163E8A" w:rsidRPr="002D62DD" w:rsidRDefault="00163E8A" w:rsidP="00163E8A">
            <w:pPr>
              <w:rPr>
                <w:rFonts w:ascii="Arial" w:hAnsi="Arial" w:cs="Arial"/>
                <w:b/>
                <w:sz w:val="18"/>
                <w:szCs w:val="18"/>
                <w:lang w:val="ro-RO"/>
              </w:rPr>
            </w:pPr>
            <w:r w:rsidRPr="002D62DD">
              <w:rPr>
                <w:rFonts w:ascii="Arial" w:hAnsi="Arial" w:cs="Arial"/>
                <w:b/>
                <w:sz w:val="18"/>
                <w:szCs w:val="18"/>
                <w:lang w:val="ro-RO"/>
              </w:rPr>
              <w:t>Asociaţia de Stat de Producţie şi Exploatări  Geologice „AGeoM”</w:t>
            </w:r>
          </w:p>
        </w:tc>
        <w:tc>
          <w:tcPr>
            <w:tcW w:w="5311" w:type="dxa"/>
          </w:tcPr>
          <w:p w:rsidR="00163E8A" w:rsidRPr="002D62DD" w:rsidRDefault="00163E8A" w:rsidP="00163E8A">
            <w:pPr>
              <w:rPr>
                <w:rFonts w:ascii="Arial" w:hAnsi="Arial" w:cs="Arial"/>
                <w:sz w:val="18"/>
                <w:szCs w:val="18"/>
                <w:lang w:val="ro-RO"/>
              </w:rPr>
            </w:pPr>
            <w:r w:rsidRPr="002D62DD">
              <w:rPr>
                <w:rFonts w:ascii="Arial" w:hAnsi="Arial" w:cs="Arial"/>
                <w:sz w:val="18"/>
                <w:szCs w:val="18"/>
                <w:lang w:val="ro-RO"/>
              </w:rPr>
              <w:t>Informaţie privind bilanţul rezervelor de minereuri</w:t>
            </w:r>
          </w:p>
        </w:tc>
      </w:tr>
      <w:tr w:rsidR="002D62DD" w:rsidRPr="002D62DD" w:rsidTr="007548E8">
        <w:trPr>
          <w:jc w:val="center"/>
        </w:trPr>
        <w:tc>
          <w:tcPr>
            <w:tcW w:w="767" w:type="dxa"/>
            <w:vMerge w:val="restart"/>
          </w:tcPr>
          <w:p w:rsidR="00526763" w:rsidRPr="002D62DD" w:rsidRDefault="00526763" w:rsidP="00526763">
            <w:pPr>
              <w:rPr>
                <w:rFonts w:ascii="Arial" w:hAnsi="Arial" w:cs="Arial"/>
                <w:sz w:val="18"/>
                <w:szCs w:val="18"/>
                <w:lang w:val="ro-RO"/>
              </w:rPr>
            </w:pPr>
            <w:r w:rsidRPr="002D62DD">
              <w:rPr>
                <w:rFonts w:ascii="Arial" w:hAnsi="Arial" w:cs="Arial"/>
                <w:sz w:val="18"/>
                <w:szCs w:val="18"/>
                <w:lang w:val="ro-RO"/>
              </w:rPr>
              <w:t>12.</w:t>
            </w:r>
          </w:p>
        </w:tc>
        <w:tc>
          <w:tcPr>
            <w:tcW w:w="3517" w:type="dxa"/>
            <w:vMerge w:val="restart"/>
          </w:tcPr>
          <w:p w:rsidR="00526763" w:rsidRPr="002D62DD" w:rsidRDefault="00526763" w:rsidP="00163E8A">
            <w:pPr>
              <w:rPr>
                <w:rFonts w:ascii="Arial" w:hAnsi="Arial" w:cs="Arial"/>
                <w:b/>
                <w:sz w:val="18"/>
                <w:szCs w:val="18"/>
                <w:lang w:val="ro-RO"/>
              </w:rPr>
            </w:pPr>
            <w:r w:rsidRPr="002D62DD">
              <w:rPr>
                <w:rFonts w:ascii="Arial" w:hAnsi="Arial" w:cs="Arial"/>
                <w:b/>
                <w:sz w:val="18"/>
                <w:szCs w:val="18"/>
                <w:lang w:val="ro-RO"/>
              </w:rPr>
              <w:t>Agenţia „Moldsilva”</w:t>
            </w:r>
          </w:p>
        </w:tc>
        <w:tc>
          <w:tcPr>
            <w:tcW w:w="5311" w:type="dxa"/>
          </w:tcPr>
          <w:p w:rsidR="00526763" w:rsidRPr="002D62DD" w:rsidRDefault="00526763" w:rsidP="00163E8A">
            <w:pPr>
              <w:rPr>
                <w:rFonts w:ascii="Arial" w:hAnsi="Arial" w:cs="Arial"/>
                <w:sz w:val="18"/>
                <w:szCs w:val="18"/>
                <w:lang w:val="ro-RO"/>
              </w:rPr>
            </w:pPr>
            <w:r w:rsidRPr="002D62DD">
              <w:rPr>
                <w:rFonts w:ascii="Arial" w:hAnsi="Arial" w:cs="Arial"/>
                <w:sz w:val="18"/>
                <w:szCs w:val="18"/>
                <w:lang w:val="ro-RO"/>
              </w:rPr>
              <w:t>Realizarea activităţilor de producere în silvicultură</w:t>
            </w:r>
          </w:p>
        </w:tc>
      </w:tr>
      <w:tr w:rsidR="002D62DD" w:rsidRPr="002D62DD" w:rsidTr="007548E8">
        <w:trPr>
          <w:jc w:val="center"/>
        </w:trPr>
        <w:tc>
          <w:tcPr>
            <w:tcW w:w="767" w:type="dxa"/>
            <w:vMerge/>
          </w:tcPr>
          <w:p w:rsidR="00526763" w:rsidRPr="002D62DD" w:rsidRDefault="00526763" w:rsidP="00163E8A">
            <w:pPr>
              <w:rPr>
                <w:rFonts w:ascii="Arial" w:hAnsi="Arial" w:cs="Arial"/>
                <w:sz w:val="18"/>
                <w:szCs w:val="18"/>
                <w:lang w:val="ro-RO"/>
              </w:rPr>
            </w:pPr>
          </w:p>
        </w:tc>
        <w:tc>
          <w:tcPr>
            <w:tcW w:w="3517" w:type="dxa"/>
            <w:vMerge/>
          </w:tcPr>
          <w:p w:rsidR="00526763" w:rsidRPr="002D62DD" w:rsidRDefault="00526763" w:rsidP="00163E8A">
            <w:pPr>
              <w:rPr>
                <w:rFonts w:ascii="Arial" w:hAnsi="Arial" w:cs="Arial"/>
                <w:sz w:val="18"/>
                <w:szCs w:val="18"/>
                <w:lang w:val="ro-RO"/>
              </w:rPr>
            </w:pPr>
          </w:p>
        </w:tc>
        <w:tc>
          <w:tcPr>
            <w:tcW w:w="5311" w:type="dxa"/>
          </w:tcPr>
          <w:p w:rsidR="00526763" w:rsidRPr="002D62DD" w:rsidRDefault="00526763" w:rsidP="00163E8A">
            <w:pPr>
              <w:rPr>
                <w:rFonts w:ascii="Arial" w:hAnsi="Arial" w:cs="Arial"/>
                <w:sz w:val="18"/>
                <w:szCs w:val="18"/>
                <w:lang w:val="ro-RO"/>
              </w:rPr>
            </w:pPr>
            <w:r w:rsidRPr="002D62DD">
              <w:rPr>
                <w:rFonts w:ascii="Arial" w:hAnsi="Arial" w:cs="Arial"/>
                <w:sz w:val="18"/>
                <w:szCs w:val="18"/>
                <w:lang w:val="ro-RO"/>
              </w:rPr>
              <w:t>Suprafaţa terenurilor acoperite cu pădure</w:t>
            </w:r>
          </w:p>
        </w:tc>
      </w:tr>
      <w:tr w:rsidR="002D62DD" w:rsidRPr="002D62DD" w:rsidTr="007548E8">
        <w:trPr>
          <w:jc w:val="center"/>
        </w:trPr>
        <w:tc>
          <w:tcPr>
            <w:tcW w:w="767" w:type="dxa"/>
          </w:tcPr>
          <w:p w:rsidR="00163E8A" w:rsidRPr="002D62DD" w:rsidRDefault="00163E8A" w:rsidP="00526763">
            <w:pPr>
              <w:rPr>
                <w:rFonts w:ascii="Arial" w:hAnsi="Arial" w:cs="Arial"/>
                <w:sz w:val="18"/>
                <w:szCs w:val="18"/>
                <w:lang w:val="ro-RO"/>
              </w:rPr>
            </w:pPr>
            <w:r w:rsidRPr="002D62DD">
              <w:rPr>
                <w:rFonts w:ascii="Arial" w:hAnsi="Arial" w:cs="Arial"/>
                <w:sz w:val="18"/>
                <w:szCs w:val="18"/>
                <w:lang w:val="ro-RO"/>
              </w:rPr>
              <w:t>1</w:t>
            </w:r>
            <w:r w:rsidR="00526763" w:rsidRPr="002D62DD">
              <w:rPr>
                <w:rFonts w:ascii="Arial" w:hAnsi="Arial" w:cs="Arial"/>
                <w:sz w:val="18"/>
                <w:szCs w:val="18"/>
                <w:lang w:val="ro-RO"/>
              </w:rPr>
              <w:t>3</w:t>
            </w:r>
            <w:r w:rsidRPr="002D62DD">
              <w:rPr>
                <w:rFonts w:ascii="Arial" w:hAnsi="Arial" w:cs="Arial"/>
                <w:sz w:val="18"/>
                <w:szCs w:val="18"/>
                <w:lang w:val="ro-RO"/>
              </w:rPr>
              <w:t>.</w:t>
            </w:r>
          </w:p>
        </w:tc>
        <w:tc>
          <w:tcPr>
            <w:tcW w:w="3517" w:type="dxa"/>
          </w:tcPr>
          <w:p w:rsidR="00163E8A" w:rsidRPr="002D62DD" w:rsidRDefault="00163E8A" w:rsidP="00163E8A">
            <w:pPr>
              <w:rPr>
                <w:rFonts w:ascii="Arial" w:hAnsi="Arial" w:cs="Arial"/>
                <w:sz w:val="18"/>
                <w:szCs w:val="18"/>
                <w:lang w:val="ro-RO"/>
              </w:rPr>
            </w:pPr>
            <w:r w:rsidRPr="002D62DD">
              <w:rPr>
                <w:rFonts w:ascii="Arial" w:hAnsi="Arial" w:cs="Arial"/>
                <w:b/>
                <w:sz w:val="18"/>
                <w:szCs w:val="18"/>
                <w:lang w:val="ro-RO"/>
              </w:rPr>
              <w:t>Agenţia Turismului</w:t>
            </w:r>
          </w:p>
        </w:tc>
        <w:tc>
          <w:tcPr>
            <w:tcW w:w="5311" w:type="dxa"/>
          </w:tcPr>
          <w:p w:rsidR="00163E8A" w:rsidRPr="002D62DD" w:rsidRDefault="00163E8A" w:rsidP="00163E8A">
            <w:pPr>
              <w:rPr>
                <w:rFonts w:ascii="Arial" w:hAnsi="Arial" w:cs="Arial"/>
                <w:sz w:val="18"/>
                <w:szCs w:val="18"/>
                <w:lang w:val="ro-RO"/>
              </w:rPr>
            </w:pPr>
            <w:r w:rsidRPr="002D62DD">
              <w:rPr>
                <w:rFonts w:ascii="Arial" w:hAnsi="Arial" w:cs="Arial"/>
                <w:sz w:val="18"/>
                <w:szCs w:val="18"/>
                <w:lang w:val="ro-RO"/>
              </w:rPr>
              <w:t>Clasificarea structurilor de primire turistică cu funcţiuni de cazare</w:t>
            </w:r>
          </w:p>
        </w:tc>
      </w:tr>
      <w:tr w:rsidR="002D62DD" w:rsidRPr="002D62DD" w:rsidTr="007548E8">
        <w:trPr>
          <w:jc w:val="center"/>
        </w:trPr>
        <w:tc>
          <w:tcPr>
            <w:tcW w:w="767" w:type="dxa"/>
            <w:vMerge w:val="restart"/>
          </w:tcPr>
          <w:p w:rsidR="00526763" w:rsidRPr="002D62DD" w:rsidRDefault="00526763" w:rsidP="00526763">
            <w:pPr>
              <w:rPr>
                <w:rFonts w:ascii="Arial" w:hAnsi="Arial" w:cs="Arial"/>
                <w:sz w:val="18"/>
                <w:szCs w:val="18"/>
                <w:lang w:val="ro-RO"/>
              </w:rPr>
            </w:pPr>
            <w:r w:rsidRPr="002D62DD">
              <w:rPr>
                <w:rFonts w:ascii="Arial" w:hAnsi="Arial" w:cs="Arial"/>
                <w:sz w:val="18"/>
                <w:szCs w:val="18"/>
                <w:lang w:val="ro-RO"/>
              </w:rPr>
              <w:t>14.</w:t>
            </w:r>
          </w:p>
        </w:tc>
        <w:tc>
          <w:tcPr>
            <w:tcW w:w="3517" w:type="dxa"/>
            <w:vMerge w:val="restart"/>
          </w:tcPr>
          <w:p w:rsidR="00526763" w:rsidRPr="002D62DD" w:rsidRDefault="00526763" w:rsidP="00163E8A">
            <w:pPr>
              <w:rPr>
                <w:rFonts w:ascii="Arial" w:hAnsi="Arial" w:cs="Arial"/>
                <w:sz w:val="18"/>
                <w:szCs w:val="18"/>
                <w:lang w:val="ro-RO"/>
              </w:rPr>
            </w:pPr>
            <w:r w:rsidRPr="002D62DD">
              <w:rPr>
                <w:rFonts w:ascii="Arial" w:hAnsi="Arial" w:cs="Arial"/>
                <w:b/>
                <w:sz w:val="18"/>
                <w:szCs w:val="18"/>
                <w:lang w:val="ro-RO"/>
              </w:rPr>
              <w:t>Agenţia de Stat pentru Proprietatea Intelectuală</w:t>
            </w:r>
          </w:p>
        </w:tc>
        <w:tc>
          <w:tcPr>
            <w:tcW w:w="5311" w:type="dxa"/>
          </w:tcPr>
          <w:p w:rsidR="00526763" w:rsidRPr="002D62DD" w:rsidRDefault="00526763" w:rsidP="00163E8A">
            <w:pPr>
              <w:rPr>
                <w:rFonts w:ascii="Arial" w:hAnsi="Arial" w:cs="Arial"/>
                <w:sz w:val="18"/>
                <w:szCs w:val="18"/>
                <w:lang w:val="ro-RO"/>
              </w:rPr>
            </w:pPr>
            <w:r w:rsidRPr="002D62DD">
              <w:rPr>
                <w:rFonts w:ascii="Arial" w:hAnsi="Arial" w:cs="Arial"/>
                <w:sz w:val="18"/>
                <w:szCs w:val="18"/>
                <w:lang w:val="ro-RO"/>
              </w:rPr>
              <w:t>Lista întreprinderilor care au depus cereri şi au obţinut titluri de protecţie</w:t>
            </w:r>
          </w:p>
        </w:tc>
      </w:tr>
      <w:tr w:rsidR="002D62DD" w:rsidRPr="002D62DD" w:rsidTr="007548E8">
        <w:trPr>
          <w:jc w:val="center"/>
        </w:trPr>
        <w:tc>
          <w:tcPr>
            <w:tcW w:w="767" w:type="dxa"/>
            <w:vMerge/>
          </w:tcPr>
          <w:p w:rsidR="00526763" w:rsidRPr="002D62DD" w:rsidRDefault="00526763" w:rsidP="00163E8A">
            <w:pPr>
              <w:rPr>
                <w:rFonts w:ascii="Arial" w:hAnsi="Arial" w:cs="Arial"/>
                <w:sz w:val="18"/>
                <w:szCs w:val="18"/>
                <w:lang w:val="ro-RO"/>
              </w:rPr>
            </w:pPr>
          </w:p>
        </w:tc>
        <w:tc>
          <w:tcPr>
            <w:tcW w:w="3517" w:type="dxa"/>
            <w:vMerge/>
          </w:tcPr>
          <w:p w:rsidR="00526763" w:rsidRPr="002D62DD" w:rsidRDefault="00526763" w:rsidP="00163E8A">
            <w:pPr>
              <w:rPr>
                <w:rFonts w:ascii="Arial" w:hAnsi="Arial" w:cs="Arial"/>
                <w:sz w:val="18"/>
                <w:szCs w:val="18"/>
                <w:lang w:val="ro-RO"/>
              </w:rPr>
            </w:pPr>
          </w:p>
        </w:tc>
        <w:tc>
          <w:tcPr>
            <w:tcW w:w="5311" w:type="dxa"/>
          </w:tcPr>
          <w:p w:rsidR="00526763" w:rsidRPr="002D62DD" w:rsidRDefault="00526763" w:rsidP="00163E8A">
            <w:pPr>
              <w:rPr>
                <w:rFonts w:ascii="Arial" w:hAnsi="Arial" w:cs="Arial"/>
                <w:sz w:val="18"/>
                <w:szCs w:val="18"/>
                <w:lang w:val="ro-RO"/>
              </w:rPr>
            </w:pPr>
            <w:r w:rsidRPr="002D62DD">
              <w:rPr>
                <w:rFonts w:ascii="Arial" w:hAnsi="Arial" w:cs="Arial"/>
                <w:sz w:val="18"/>
                <w:szCs w:val="18"/>
                <w:lang w:val="ro-RO"/>
              </w:rPr>
              <w:t>Numărul de autori ce au depus cereri, cereri depuse şi titluri de protecţie eliberate, contracte de transmitere a drepturilor</w:t>
            </w:r>
          </w:p>
        </w:tc>
      </w:tr>
      <w:tr w:rsidR="002D62DD" w:rsidRPr="002D62DD" w:rsidTr="007548E8">
        <w:trPr>
          <w:jc w:val="center"/>
        </w:trPr>
        <w:tc>
          <w:tcPr>
            <w:tcW w:w="767" w:type="dxa"/>
          </w:tcPr>
          <w:p w:rsidR="00163E8A" w:rsidRPr="002D62DD" w:rsidRDefault="00163E8A" w:rsidP="00526763">
            <w:pPr>
              <w:rPr>
                <w:rFonts w:ascii="Arial" w:hAnsi="Arial" w:cs="Arial"/>
                <w:sz w:val="18"/>
                <w:szCs w:val="18"/>
                <w:lang w:val="ro-RO"/>
              </w:rPr>
            </w:pPr>
            <w:r w:rsidRPr="002D62DD">
              <w:rPr>
                <w:rFonts w:ascii="Arial" w:hAnsi="Arial" w:cs="Arial"/>
                <w:sz w:val="18"/>
                <w:szCs w:val="18"/>
                <w:lang w:val="ro-RO"/>
              </w:rPr>
              <w:t>1</w:t>
            </w:r>
            <w:r w:rsidR="00526763" w:rsidRPr="002D62DD">
              <w:rPr>
                <w:rFonts w:ascii="Arial" w:hAnsi="Arial" w:cs="Arial"/>
                <w:sz w:val="18"/>
                <w:szCs w:val="18"/>
                <w:lang w:val="ro-RO"/>
              </w:rPr>
              <w:t>5</w:t>
            </w:r>
            <w:r w:rsidRPr="002D62DD">
              <w:rPr>
                <w:rFonts w:ascii="Arial" w:hAnsi="Arial" w:cs="Arial"/>
                <w:sz w:val="18"/>
                <w:szCs w:val="18"/>
                <w:lang w:val="ro-RO"/>
              </w:rPr>
              <w:t>.</w:t>
            </w:r>
          </w:p>
        </w:tc>
        <w:tc>
          <w:tcPr>
            <w:tcW w:w="3517" w:type="dxa"/>
          </w:tcPr>
          <w:p w:rsidR="00163E8A" w:rsidRPr="002D62DD" w:rsidRDefault="00163E8A" w:rsidP="00163E8A">
            <w:pPr>
              <w:rPr>
                <w:rFonts w:ascii="Arial" w:hAnsi="Arial" w:cs="Arial"/>
                <w:sz w:val="18"/>
                <w:szCs w:val="18"/>
                <w:lang w:val="ro-RO"/>
              </w:rPr>
            </w:pPr>
            <w:r w:rsidRPr="002D62DD">
              <w:rPr>
                <w:rFonts w:ascii="Arial" w:hAnsi="Arial" w:cs="Arial"/>
                <w:b/>
                <w:sz w:val="18"/>
                <w:szCs w:val="18"/>
                <w:lang w:val="ro-RO"/>
              </w:rPr>
              <w:t>Uniunea Inventatorilor şi Raţionalizatorilor</w:t>
            </w:r>
          </w:p>
        </w:tc>
        <w:tc>
          <w:tcPr>
            <w:tcW w:w="5311" w:type="dxa"/>
          </w:tcPr>
          <w:p w:rsidR="00163E8A" w:rsidRPr="002D62DD" w:rsidRDefault="00163E8A" w:rsidP="00163E8A">
            <w:pPr>
              <w:rPr>
                <w:rFonts w:ascii="Arial" w:hAnsi="Arial" w:cs="Arial"/>
                <w:sz w:val="18"/>
                <w:szCs w:val="18"/>
                <w:lang w:val="ro-RO"/>
              </w:rPr>
            </w:pPr>
            <w:r w:rsidRPr="002D62DD">
              <w:rPr>
                <w:rFonts w:ascii="Arial" w:hAnsi="Arial" w:cs="Arial"/>
                <w:sz w:val="18"/>
                <w:szCs w:val="18"/>
                <w:lang w:val="ro-RO"/>
              </w:rPr>
              <w:t>Lista întreprinderilor pentru propuneri de raţionalizare</w:t>
            </w:r>
          </w:p>
        </w:tc>
      </w:tr>
      <w:tr w:rsidR="002D62DD" w:rsidRPr="002D62DD" w:rsidTr="007548E8">
        <w:trPr>
          <w:jc w:val="center"/>
        </w:trPr>
        <w:tc>
          <w:tcPr>
            <w:tcW w:w="767" w:type="dxa"/>
            <w:vMerge w:val="restart"/>
          </w:tcPr>
          <w:p w:rsidR="001C71ED" w:rsidRPr="002D62DD" w:rsidRDefault="001C71ED" w:rsidP="00526763">
            <w:pPr>
              <w:rPr>
                <w:rFonts w:ascii="Arial" w:hAnsi="Arial" w:cs="Arial"/>
                <w:sz w:val="18"/>
                <w:szCs w:val="18"/>
                <w:lang w:val="ro-RO"/>
              </w:rPr>
            </w:pPr>
            <w:r w:rsidRPr="002D62DD">
              <w:rPr>
                <w:rFonts w:ascii="Arial" w:hAnsi="Arial" w:cs="Arial"/>
                <w:sz w:val="18"/>
                <w:szCs w:val="18"/>
                <w:lang w:val="ro-RO"/>
              </w:rPr>
              <w:t>16.</w:t>
            </w:r>
          </w:p>
        </w:tc>
        <w:tc>
          <w:tcPr>
            <w:tcW w:w="3517" w:type="dxa"/>
            <w:vMerge w:val="restart"/>
          </w:tcPr>
          <w:p w:rsidR="001C71ED" w:rsidRPr="002D62DD" w:rsidRDefault="001C71ED" w:rsidP="00163E8A">
            <w:pPr>
              <w:rPr>
                <w:rFonts w:ascii="Arial" w:hAnsi="Arial" w:cs="Arial"/>
                <w:sz w:val="18"/>
                <w:szCs w:val="18"/>
                <w:lang w:val="ro-RO"/>
              </w:rPr>
            </w:pPr>
            <w:r w:rsidRPr="002D62DD">
              <w:rPr>
                <w:rFonts w:ascii="Arial" w:hAnsi="Arial" w:cs="Arial"/>
                <w:b/>
                <w:sz w:val="18"/>
                <w:szCs w:val="18"/>
                <w:lang w:val="ro-RO"/>
              </w:rPr>
              <w:t>Casa Naţională de Asigurări Sociale</w:t>
            </w:r>
          </w:p>
        </w:tc>
        <w:tc>
          <w:tcPr>
            <w:tcW w:w="5311" w:type="dxa"/>
          </w:tcPr>
          <w:p w:rsidR="001C71ED" w:rsidRPr="002D62DD" w:rsidRDefault="001C71ED" w:rsidP="00163E8A">
            <w:pPr>
              <w:rPr>
                <w:rFonts w:ascii="Arial" w:hAnsi="Arial" w:cs="Arial"/>
                <w:sz w:val="18"/>
                <w:szCs w:val="18"/>
                <w:lang w:val="ro-RO"/>
              </w:rPr>
            </w:pPr>
            <w:r w:rsidRPr="002D62DD">
              <w:rPr>
                <w:rFonts w:ascii="Arial" w:hAnsi="Arial" w:cs="Arial"/>
                <w:sz w:val="18"/>
                <w:szCs w:val="18"/>
                <w:lang w:val="ro-RO"/>
              </w:rPr>
              <w:t>Executarea bugetului asigurărilor sociale de stat</w:t>
            </w:r>
          </w:p>
        </w:tc>
      </w:tr>
      <w:tr w:rsidR="002D62DD" w:rsidRPr="002D62DD" w:rsidTr="007548E8">
        <w:trPr>
          <w:jc w:val="center"/>
        </w:trPr>
        <w:tc>
          <w:tcPr>
            <w:tcW w:w="767" w:type="dxa"/>
            <w:vMerge/>
          </w:tcPr>
          <w:p w:rsidR="001C71ED" w:rsidRPr="002D62DD" w:rsidRDefault="001C71ED" w:rsidP="00163E8A">
            <w:pPr>
              <w:rPr>
                <w:rFonts w:ascii="Arial" w:hAnsi="Arial" w:cs="Arial"/>
                <w:sz w:val="18"/>
                <w:szCs w:val="18"/>
                <w:lang w:val="ro-RO"/>
              </w:rPr>
            </w:pPr>
          </w:p>
        </w:tc>
        <w:tc>
          <w:tcPr>
            <w:tcW w:w="3517" w:type="dxa"/>
            <w:vMerge/>
          </w:tcPr>
          <w:p w:rsidR="001C71ED" w:rsidRPr="002D62DD" w:rsidRDefault="001C71ED" w:rsidP="00163E8A">
            <w:pPr>
              <w:rPr>
                <w:rFonts w:ascii="Arial" w:hAnsi="Arial" w:cs="Arial"/>
                <w:sz w:val="18"/>
                <w:szCs w:val="18"/>
                <w:lang w:val="ro-RO"/>
              </w:rPr>
            </w:pPr>
          </w:p>
        </w:tc>
        <w:tc>
          <w:tcPr>
            <w:tcW w:w="5311" w:type="dxa"/>
          </w:tcPr>
          <w:p w:rsidR="001C71ED" w:rsidRPr="002D62DD" w:rsidRDefault="001C71ED" w:rsidP="00163E8A">
            <w:pPr>
              <w:rPr>
                <w:rFonts w:ascii="Arial" w:hAnsi="Arial" w:cs="Arial"/>
                <w:sz w:val="18"/>
                <w:szCs w:val="18"/>
                <w:lang w:val="ro-RO"/>
              </w:rPr>
            </w:pPr>
            <w:r w:rsidRPr="002D62DD">
              <w:rPr>
                <w:rFonts w:ascii="Arial" w:hAnsi="Arial" w:cs="Arial"/>
                <w:sz w:val="18"/>
                <w:szCs w:val="18"/>
                <w:lang w:val="ro-RO"/>
              </w:rPr>
              <w:t>Numărul de pensionari aflaţi la evidenţa organelor de asigurări sociale de stat şi suma pensiilor stabilite lunar</w:t>
            </w:r>
          </w:p>
        </w:tc>
      </w:tr>
      <w:tr w:rsidR="002D62DD" w:rsidRPr="002D62DD" w:rsidTr="007548E8">
        <w:trPr>
          <w:jc w:val="center"/>
        </w:trPr>
        <w:tc>
          <w:tcPr>
            <w:tcW w:w="767" w:type="dxa"/>
            <w:vMerge/>
          </w:tcPr>
          <w:p w:rsidR="001C71ED" w:rsidRPr="002D62DD" w:rsidRDefault="001C71ED" w:rsidP="00163E8A">
            <w:pPr>
              <w:rPr>
                <w:rFonts w:ascii="Arial" w:hAnsi="Arial" w:cs="Arial"/>
                <w:sz w:val="18"/>
                <w:szCs w:val="18"/>
                <w:lang w:val="ro-RO"/>
              </w:rPr>
            </w:pPr>
          </w:p>
        </w:tc>
        <w:tc>
          <w:tcPr>
            <w:tcW w:w="3517" w:type="dxa"/>
            <w:vMerge/>
          </w:tcPr>
          <w:p w:rsidR="001C71ED" w:rsidRPr="002D62DD" w:rsidRDefault="001C71ED" w:rsidP="00163E8A">
            <w:pPr>
              <w:rPr>
                <w:rFonts w:ascii="Arial" w:hAnsi="Arial" w:cs="Arial"/>
                <w:sz w:val="18"/>
                <w:szCs w:val="18"/>
                <w:lang w:val="ro-RO"/>
              </w:rPr>
            </w:pPr>
          </w:p>
        </w:tc>
        <w:tc>
          <w:tcPr>
            <w:tcW w:w="5311" w:type="dxa"/>
          </w:tcPr>
          <w:p w:rsidR="001C71ED" w:rsidRPr="002D62DD" w:rsidRDefault="001C71ED" w:rsidP="00163E8A">
            <w:pPr>
              <w:rPr>
                <w:rFonts w:ascii="Arial" w:hAnsi="Arial" w:cs="Arial"/>
                <w:sz w:val="18"/>
                <w:szCs w:val="18"/>
                <w:lang w:val="ro-RO"/>
              </w:rPr>
            </w:pPr>
            <w:r w:rsidRPr="002D62DD">
              <w:rPr>
                <w:rFonts w:ascii="Arial" w:hAnsi="Arial" w:cs="Arial"/>
                <w:spacing w:val="-2"/>
                <w:sz w:val="18"/>
                <w:szCs w:val="18"/>
                <w:lang w:val="ro-RO"/>
              </w:rPr>
              <w:t>Numărul beneficiarilor şi suma alocaţiilor sociale de stat (lunare) şi indemnizaţiilor pentru familii cu copii stabilite lunar</w:t>
            </w:r>
          </w:p>
        </w:tc>
      </w:tr>
      <w:tr w:rsidR="002D62DD" w:rsidRPr="002D62DD" w:rsidTr="007548E8">
        <w:trPr>
          <w:jc w:val="center"/>
        </w:trPr>
        <w:tc>
          <w:tcPr>
            <w:tcW w:w="767" w:type="dxa"/>
            <w:vMerge/>
          </w:tcPr>
          <w:p w:rsidR="001C71ED" w:rsidRPr="002D62DD" w:rsidRDefault="001C71ED" w:rsidP="00163E8A">
            <w:pPr>
              <w:rPr>
                <w:rFonts w:ascii="Arial" w:hAnsi="Arial" w:cs="Arial"/>
                <w:sz w:val="18"/>
                <w:szCs w:val="18"/>
                <w:lang w:val="ro-RO"/>
              </w:rPr>
            </w:pPr>
          </w:p>
        </w:tc>
        <w:tc>
          <w:tcPr>
            <w:tcW w:w="3517" w:type="dxa"/>
            <w:vMerge/>
          </w:tcPr>
          <w:p w:rsidR="001C71ED" w:rsidRPr="002D62DD" w:rsidRDefault="001C71ED" w:rsidP="00163E8A">
            <w:pPr>
              <w:rPr>
                <w:rFonts w:ascii="Arial" w:hAnsi="Arial" w:cs="Arial"/>
                <w:sz w:val="18"/>
                <w:szCs w:val="18"/>
                <w:lang w:val="ro-RO"/>
              </w:rPr>
            </w:pPr>
          </w:p>
        </w:tc>
        <w:tc>
          <w:tcPr>
            <w:tcW w:w="5311" w:type="dxa"/>
          </w:tcPr>
          <w:p w:rsidR="001C71ED" w:rsidRPr="002D62DD" w:rsidRDefault="001C71ED" w:rsidP="00163E8A">
            <w:pPr>
              <w:rPr>
                <w:rFonts w:ascii="Arial" w:hAnsi="Arial" w:cs="Arial"/>
                <w:sz w:val="18"/>
                <w:szCs w:val="18"/>
                <w:lang w:val="ro-RO"/>
              </w:rPr>
            </w:pPr>
            <w:r w:rsidRPr="002D62DD">
              <w:rPr>
                <w:rFonts w:ascii="Arial" w:hAnsi="Arial" w:cs="Arial"/>
                <w:sz w:val="18"/>
                <w:szCs w:val="18"/>
                <w:lang w:val="ro-RO"/>
              </w:rPr>
              <w:t>Informaţia din raportul 4 BASS „Declaraţia privind calcularea şi utilizarea contribuţiilor de asigurări sociale de stat obligatorii”</w:t>
            </w:r>
          </w:p>
        </w:tc>
      </w:tr>
      <w:tr w:rsidR="002D62DD" w:rsidRPr="002D62DD" w:rsidTr="007548E8">
        <w:trPr>
          <w:jc w:val="center"/>
        </w:trPr>
        <w:tc>
          <w:tcPr>
            <w:tcW w:w="767" w:type="dxa"/>
            <w:vMerge/>
          </w:tcPr>
          <w:p w:rsidR="001C71ED" w:rsidRPr="002D62DD" w:rsidRDefault="001C71ED" w:rsidP="00163E8A">
            <w:pPr>
              <w:rPr>
                <w:rFonts w:ascii="Arial" w:hAnsi="Arial" w:cs="Arial"/>
                <w:sz w:val="18"/>
                <w:szCs w:val="18"/>
                <w:lang w:val="ro-RO"/>
              </w:rPr>
            </w:pPr>
          </w:p>
        </w:tc>
        <w:tc>
          <w:tcPr>
            <w:tcW w:w="3517" w:type="dxa"/>
            <w:vMerge/>
          </w:tcPr>
          <w:p w:rsidR="001C71ED" w:rsidRPr="002D62DD" w:rsidRDefault="001C71ED" w:rsidP="00163E8A">
            <w:pPr>
              <w:rPr>
                <w:rFonts w:ascii="Arial" w:hAnsi="Arial" w:cs="Arial"/>
                <w:sz w:val="18"/>
                <w:szCs w:val="18"/>
                <w:lang w:val="ro-RO"/>
              </w:rPr>
            </w:pPr>
          </w:p>
        </w:tc>
        <w:tc>
          <w:tcPr>
            <w:tcW w:w="5311" w:type="dxa"/>
          </w:tcPr>
          <w:p w:rsidR="001C71ED" w:rsidRPr="002D62DD" w:rsidRDefault="001C71ED" w:rsidP="00163E8A">
            <w:pPr>
              <w:rPr>
                <w:rFonts w:ascii="Arial" w:hAnsi="Arial" w:cs="Arial"/>
                <w:sz w:val="18"/>
                <w:szCs w:val="18"/>
                <w:lang w:val="ro-RO"/>
              </w:rPr>
            </w:pPr>
            <w:r w:rsidRPr="002D62DD">
              <w:rPr>
                <w:rFonts w:ascii="Arial" w:hAnsi="Arial" w:cs="Arial"/>
                <w:sz w:val="18"/>
                <w:szCs w:val="18"/>
                <w:lang w:val="ro-RO"/>
              </w:rPr>
              <w:t>statisticile privind numărul salariaţilor şi câştigurile salariale pe ocupaţii, grupe de vârste, sexe</w:t>
            </w:r>
          </w:p>
        </w:tc>
      </w:tr>
      <w:tr w:rsidR="002D62DD" w:rsidRPr="002D62DD" w:rsidTr="007548E8">
        <w:trPr>
          <w:jc w:val="center"/>
        </w:trPr>
        <w:tc>
          <w:tcPr>
            <w:tcW w:w="767" w:type="dxa"/>
            <w:vMerge/>
          </w:tcPr>
          <w:p w:rsidR="001C71ED" w:rsidRPr="002D62DD" w:rsidRDefault="001C71ED" w:rsidP="00163E8A">
            <w:pPr>
              <w:rPr>
                <w:rFonts w:ascii="Arial" w:hAnsi="Arial" w:cs="Arial"/>
                <w:sz w:val="18"/>
                <w:szCs w:val="18"/>
                <w:lang w:val="ro-RO"/>
              </w:rPr>
            </w:pPr>
          </w:p>
        </w:tc>
        <w:tc>
          <w:tcPr>
            <w:tcW w:w="3517" w:type="dxa"/>
            <w:vMerge/>
          </w:tcPr>
          <w:p w:rsidR="001C71ED" w:rsidRPr="002D62DD" w:rsidRDefault="001C71ED" w:rsidP="00163E8A">
            <w:pPr>
              <w:rPr>
                <w:rFonts w:ascii="Arial" w:hAnsi="Arial" w:cs="Arial"/>
                <w:sz w:val="18"/>
                <w:szCs w:val="18"/>
                <w:lang w:val="ro-RO"/>
              </w:rPr>
            </w:pPr>
          </w:p>
        </w:tc>
        <w:tc>
          <w:tcPr>
            <w:tcW w:w="5311" w:type="dxa"/>
          </w:tcPr>
          <w:p w:rsidR="001C71ED" w:rsidRPr="002D62DD" w:rsidRDefault="001C71ED" w:rsidP="00163E8A">
            <w:pPr>
              <w:rPr>
                <w:rFonts w:ascii="Arial" w:hAnsi="Arial" w:cs="Arial"/>
                <w:i/>
                <w:sz w:val="18"/>
                <w:szCs w:val="18"/>
                <w:lang w:val="ro-RO"/>
              </w:rPr>
            </w:pPr>
            <w:r w:rsidRPr="002D62DD">
              <w:rPr>
                <w:rFonts w:ascii="Arial" w:hAnsi="Arial" w:cs="Arial"/>
                <w:sz w:val="18"/>
                <w:szCs w:val="18"/>
                <w:lang w:val="ro-RO"/>
              </w:rPr>
              <w:t>registrele unităţilor economice şi sociale ale CNAS trebuie să servească ca sursă administrativă pentru actualizarea Registrului unităţilor statistice</w:t>
            </w:r>
          </w:p>
        </w:tc>
      </w:tr>
      <w:tr w:rsidR="002D62DD" w:rsidRPr="002D62DD" w:rsidTr="007548E8">
        <w:trPr>
          <w:jc w:val="center"/>
        </w:trPr>
        <w:tc>
          <w:tcPr>
            <w:tcW w:w="767" w:type="dxa"/>
          </w:tcPr>
          <w:p w:rsidR="00163E8A" w:rsidRPr="002D62DD" w:rsidRDefault="00163E8A" w:rsidP="001C71ED">
            <w:pPr>
              <w:rPr>
                <w:rFonts w:ascii="Arial" w:hAnsi="Arial" w:cs="Arial"/>
                <w:sz w:val="18"/>
                <w:szCs w:val="18"/>
                <w:lang w:val="ro-RO"/>
              </w:rPr>
            </w:pPr>
            <w:r w:rsidRPr="002D62DD">
              <w:rPr>
                <w:rFonts w:ascii="Arial" w:hAnsi="Arial" w:cs="Arial"/>
                <w:sz w:val="18"/>
                <w:szCs w:val="18"/>
                <w:lang w:val="ro-RO"/>
              </w:rPr>
              <w:t>1</w:t>
            </w:r>
            <w:r w:rsidR="001C71ED" w:rsidRPr="002D62DD">
              <w:rPr>
                <w:rFonts w:ascii="Arial" w:hAnsi="Arial" w:cs="Arial"/>
                <w:sz w:val="18"/>
                <w:szCs w:val="18"/>
                <w:lang w:val="ro-RO"/>
              </w:rPr>
              <w:t>7</w:t>
            </w:r>
            <w:r w:rsidRPr="002D62DD">
              <w:rPr>
                <w:rFonts w:ascii="Arial" w:hAnsi="Arial" w:cs="Arial"/>
                <w:sz w:val="18"/>
                <w:szCs w:val="18"/>
                <w:lang w:val="ro-RO"/>
              </w:rPr>
              <w:t>.</w:t>
            </w:r>
          </w:p>
        </w:tc>
        <w:tc>
          <w:tcPr>
            <w:tcW w:w="3517" w:type="dxa"/>
          </w:tcPr>
          <w:p w:rsidR="00163E8A" w:rsidRPr="002D62DD" w:rsidRDefault="00163E8A" w:rsidP="00163E8A">
            <w:pPr>
              <w:rPr>
                <w:rFonts w:ascii="Arial" w:hAnsi="Arial" w:cs="Arial"/>
                <w:sz w:val="18"/>
                <w:szCs w:val="18"/>
                <w:lang w:val="ro-RO"/>
              </w:rPr>
            </w:pPr>
            <w:r w:rsidRPr="002D62DD">
              <w:rPr>
                <w:rFonts w:ascii="Arial" w:hAnsi="Arial" w:cs="Arial"/>
                <w:b/>
                <w:sz w:val="18"/>
                <w:szCs w:val="18"/>
                <w:lang w:val="ro-RO"/>
              </w:rPr>
              <w:t>Compania Naţională de Asigurări în Medicină</w:t>
            </w:r>
          </w:p>
        </w:tc>
        <w:tc>
          <w:tcPr>
            <w:tcW w:w="5311" w:type="dxa"/>
          </w:tcPr>
          <w:p w:rsidR="00163E8A" w:rsidRPr="002D62DD" w:rsidRDefault="00163E8A" w:rsidP="00163E8A">
            <w:pPr>
              <w:rPr>
                <w:rFonts w:ascii="Arial" w:hAnsi="Arial" w:cs="Arial"/>
                <w:sz w:val="18"/>
                <w:szCs w:val="18"/>
                <w:lang w:val="ro-RO"/>
              </w:rPr>
            </w:pPr>
            <w:r w:rsidRPr="002D62DD">
              <w:rPr>
                <w:rFonts w:ascii="Arial" w:hAnsi="Arial" w:cs="Arial"/>
                <w:sz w:val="18"/>
                <w:szCs w:val="18"/>
                <w:lang w:val="ro-RO"/>
              </w:rPr>
              <w:t>Executarea fondurilor asigurării obligatorii de asistenţă medicală</w:t>
            </w:r>
          </w:p>
        </w:tc>
      </w:tr>
      <w:tr w:rsidR="002D62DD" w:rsidRPr="002D62DD" w:rsidTr="007548E8">
        <w:trPr>
          <w:jc w:val="center"/>
        </w:trPr>
        <w:tc>
          <w:tcPr>
            <w:tcW w:w="767" w:type="dxa"/>
            <w:vMerge w:val="restart"/>
          </w:tcPr>
          <w:p w:rsidR="001C71ED" w:rsidRPr="002D62DD" w:rsidRDefault="001C71ED" w:rsidP="001C71ED">
            <w:pPr>
              <w:rPr>
                <w:rFonts w:ascii="Arial" w:hAnsi="Arial" w:cs="Arial"/>
                <w:sz w:val="18"/>
                <w:szCs w:val="18"/>
                <w:lang w:val="ro-RO"/>
              </w:rPr>
            </w:pPr>
            <w:r w:rsidRPr="002D62DD">
              <w:rPr>
                <w:rFonts w:ascii="Arial" w:hAnsi="Arial" w:cs="Arial"/>
                <w:sz w:val="18"/>
                <w:szCs w:val="18"/>
                <w:lang w:val="ro-RO"/>
              </w:rPr>
              <w:t>18.</w:t>
            </w:r>
          </w:p>
        </w:tc>
        <w:tc>
          <w:tcPr>
            <w:tcW w:w="3517" w:type="dxa"/>
            <w:vMerge w:val="restart"/>
          </w:tcPr>
          <w:p w:rsidR="001C71ED" w:rsidRPr="002D62DD" w:rsidRDefault="001C71ED" w:rsidP="00163E8A">
            <w:pPr>
              <w:rPr>
                <w:rFonts w:ascii="Arial" w:hAnsi="Arial" w:cs="Arial"/>
                <w:sz w:val="18"/>
                <w:szCs w:val="18"/>
                <w:lang w:val="ro-RO"/>
              </w:rPr>
            </w:pPr>
            <w:r w:rsidRPr="002D62DD">
              <w:rPr>
                <w:rFonts w:ascii="Arial" w:hAnsi="Arial" w:cs="Arial"/>
                <w:b/>
                <w:sz w:val="18"/>
                <w:szCs w:val="18"/>
                <w:lang w:val="ro-RO"/>
              </w:rPr>
              <w:t>Fondul republican de susţinere socială a populaţiei</w:t>
            </w:r>
          </w:p>
        </w:tc>
        <w:tc>
          <w:tcPr>
            <w:tcW w:w="5311" w:type="dxa"/>
          </w:tcPr>
          <w:p w:rsidR="001C71ED" w:rsidRPr="002D62DD" w:rsidRDefault="001C71ED" w:rsidP="00163E8A">
            <w:pPr>
              <w:rPr>
                <w:rFonts w:ascii="Arial" w:hAnsi="Arial" w:cs="Arial"/>
                <w:sz w:val="18"/>
                <w:szCs w:val="18"/>
                <w:lang w:val="ro-RO"/>
              </w:rPr>
            </w:pPr>
            <w:r w:rsidRPr="002D62DD">
              <w:rPr>
                <w:rFonts w:ascii="Arial" w:hAnsi="Arial" w:cs="Arial"/>
                <w:sz w:val="18"/>
                <w:szCs w:val="18"/>
                <w:lang w:val="ro-RO"/>
              </w:rPr>
              <w:t>Utilizarea  mijloacelor financiare ale Fondului republican şi ale fondurilor locale de susţinere socială a populaţiei</w:t>
            </w:r>
          </w:p>
        </w:tc>
      </w:tr>
      <w:tr w:rsidR="002D62DD" w:rsidRPr="002D62DD" w:rsidTr="007548E8">
        <w:trPr>
          <w:jc w:val="center"/>
        </w:trPr>
        <w:tc>
          <w:tcPr>
            <w:tcW w:w="767" w:type="dxa"/>
            <w:vMerge/>
          </w:tcPr>
          <w:p w:rsidR="001C71ED" w:rsidRPr="002D62DD" w:rsidRDefault="001C71ED" w:rsidP="00163E8A">
            <w:pPr>
              <w:rPr>
                <w:rFonts w:ascii="Arial" w:hAnsi="Arial" w:cs="Arial"/>
                <w:sz w:val="18"/>
                <w:szCs w:val="18"/>
                <w:lang w:val="ro-RO"/>
              </w:rPr>
            </w:pPr>
          </w:p>
        </w:tc>
        <w:tc>
          <w:tcPr>
            <w:tcW w:w="3517" w:type="dxa"/>
            <w:vMerge/>
          </w:tcPr>
          <w:p w:rsidR="001C71ED" w:rsidRPr="002D62DD" w:rsidRDefault="001C71ED" w:rsidP="00163E8A">
            <w:pPr>
              <w:rPr>
                <w:rFonts w:ascii="Arial" w:hAnsi="Arial" w:cs="Arial"/>
                <w:sz w:val="18"/>
                <w:szCs w:val="18"/>
                <w:lang w:val="ro-RO"/>
              </w:rPr>
            </w:pPr>
          </w:p>
        </w:tc>
        <w:tc>
          <w:tcPr>
            <w:tcW w:w="5311" w:type="dxa"/>
          </w:tcPr>
          <w:p w:rsidR="001C71ED" w:rsidRPr="002D62DD" w:rsidRDefault="001C71ED" w:rsidP="00163E8A">
            <w:pPr>
              <w:spacing w:line="233" w:lineRule="auto"/>
              <w:rPr>
                <w:rFonts w:ascii="Arial" w:hAnsi="Arial" w:cs="Arial"/>
                <w:sz w:val="18"/>
                <w:szCs w:val="18"/>
                <w:lang w:val="ro-RO"/>
              </w:rPr>
            </w:pPr>
            <w:r w:rsidRPr="002D62DD">
              <w:rPr>
                <w:rFonts w:ascii="Arial" w:hAnsi="Arial" w:cs="Arial"/>
                <w:sz w:val="18"/>
                <w:szCs w:val="18"/>
                <w:lang w:val="ro-RO"/>
              </w:rPr>
              <w:t>Distribuirea ajutoarelor materiale din Fondul republican şi fondurile locale de susţinere socială a populaţiei persoanelor socialmente vulnerabile în funcţie de categorii, scopurile solicitării acestora de către beneficiari şi finanţarea cantinelor de ajutor social</w:t>
            </w:r>
          </w:p>
        </w:tc>
      </w:tr>
      <w:tr w:rsidR="002D62DD" w:rsidRPr="002D62DD" w:rsidTr="007548E8">
        <w:trPr>
          <w:jc w:val="center"/>
        </w:trPr>
        <w:tc>
          <w:tcPr>
            <w:tcW w:w="767" w:type="dxa"/>
            <w:vMerge w:val="restart"/>
          </w:tcPr>
          <w:p w:rsidR="001C71ED" w:rsidRPr="002D62DD" w:rsidRDefault="001C71ED" w:rsidP="001C71ED">
            <w:pPr>
              <w:rPr>
                <w:rFonts w:ascii="Arial" w:hAnsi="Arial" w:cs="Arial"/>
                <w:sz w:val="18"/>
                <w:szCs w:val="18"/>
                <w:lang w:val="ro-RO"/>
              </w:rPr>
            </w:pPr>
            <w:r w:rsidRPr="002D62DD">
              <w:rPr>
                <w:rFonts w:ascii="Arial" w:hAnsi="Arial" w:cs="Arial"/>
                <w:sz w:val="18"/>
                <w:szCs w:val="18"/>
                <w:lang w:val="ro-RO"/>
              </w:rPr>
              <w:t>19.</w:t>
            </w:r>
          </w:p>
        </w:tc>
        <w:tc>
          <w:tcPr>
            <w:tcW w:w="3517" w:type="dxa"/>
            <w:vMerge w:val="restart"/>
          </w:tcPr>
          <w:p w:rsidR="001C71ED" w:rsidRPr="002D62DD" w:rsidRDefault="001C71ED" w:rsidP="00163E8A">
            <w:pPr>
              <w:rPr>
                <w:rFonts w:ascii="Arial" w:hAnsi="Arial" w:cs="Arial"/>
                <w:sz w:val="18"/>
                <w:szCs w:val="18"/>
                <w:lang w:val="ro-RO"/>
              </w:rPr>
            </w:pPr>
            <w:r w:rsidRPr="002D62DD">
              <w:rPr>
                <w:rFonts w:ascii="Arial" w:hAnsi="Arial" w:cs="Arial"/>
                <w:b/>
                <w:sz w:val="18"/>
                <w:szCs w:val="18"/>
                <w:lang w:val="ro-RO"/>
              </w:rPr>
              <w:t>Comisia Electorală Centrală</w:t>
            </w:r>
          </w:p>
        </w:tc>
        <w:tc>
          <w:tcPr>
            <w:tcW w:w="5311" w:type="dxa"/>
          </w:tcPr>
          <w:p w:rsidR="001C71ED" w:rsidRPr="002D62DD" w:rsidRDefault="001C71ED" w:rsidP="00163E8A">
            <w:pPr>
              <w:rPr>
                <w:rFonts w:ascii="Arial" w:hAnsi="Arial" w:cs="Arial"/>
                <w:b/>
                <w:bCs/>
                <w:sz w:val="18"/>
                <w:szCs w:val="18"/>
                <w:lang w:val="ro-RO"/>
              </w:rPr>
            </w:pPr>
            <w:r w:rsidRPr="002D62DD">
              <w:rPr>
                <w:rFonts w:ascii="Arial" w:hAnsi="Arial" w:cs="Arial"/>
                <w:sz w:val="18"/>
                <w:szCs w:val="18"/>
                <w:lang w:val="ro-RO"/>
              </w:rPr>
              <w:t>Ponderea femeilor consilieri locali în total consilieri</w:t>
            </w:r>
          </w:p>
        </w:tc>
      </w:tr>
      <w:tr w:rsidR="002D62DD" w:rsidRPr="002D62DD" w:rsidTr="007548E8">
        <w:trPr>
          <w:jc w:val="center"/>
        </w:trPr>
        <w:tc>
          <w:tcPr>
            <w:tcW w:w="767" w:type="dxa"/>
            <w:vMerge/>
          </w:tcPr>
          <w:p w:rsidR="001C71ED" w:rsidRPr="002D62DD" w:rsidRDefault="001C71ED" w:rsidP="00163E8A">
            <w:pPr>
              <w:rPr>
                <w:rFonts w:ascii="Arial" w:hAnsi="Arial" w:cs="Arial"/>
                <w:sz w:val="18"/>
                <w:szCs w:val="18"/>
                <w:lang w:val="ro-RO"/>
              </w:rPr>
            </w:pPr>
          </w:p>
        </w:tc>
        <w:tc>
          <w:tcPr>
            <w:tcW w:w="3517" w:type="dxa"/>
            <w:vMerge/>
          </w:tcPr>
          <w:p w:rsidR="001C71ED" w:rsidRPr="002D62DD" w:rsidRDefault="001C71ED" w:rsidP="00163E8A">
            <w:pPr>
              <w:rPr>
                <w:rFonts w:ascii="Arial" w:hAnsi="Arial" w:cs="Arial"/>
                <w:b/>
                <w:sz w:val="18"/>
                <w:szCs w:val="18"/>
                <w:lang w:val="ro-RO"/>
              </w:rPr>
            </w:pPr>
          </w:p>
        </w:tc>
        <w:tc>
          <w:tcPr>
            <w:tcW w:w="5311" w:type="dxa"/>
          </w:tcPr>
          <w:p w:rsidR="001C71ED" w:rsidRPr="002D62DD" w:rsidRDefault="001C71ED" w:rsidP="00163E8A">
            <w:pPr>
              <w:rPr>
                <w:rFonts w:ascii="Arial" w:hAnsi="Arial" w:cs="Arial"/>
                <w:b/>
                <w:bCs/>
                <w:sz w:val="18"/>
                <w:szCs w:val="18"/>
                <w:lang w:val="ro-RO"/>
              </w:rPr>
            </w:pPr>
            <w:r w:rsidRPr="002D62DD">
              <w:rPr>
                <w:rFonts w:ascii="Arial" w:hAnsi="Arial" w:cs="Arial"/>
                <w:sz w:val="18"/>
                <w:szCs w:val="18"/>
                <w:lang w:val="ro-RO"/>
              </w:rPr>
              <w:t>Ponderea femeilor consilieri raionali în total consilieri</w:t>
            </w:r>
          </w:p>
        </w:tc>
      </w:tr>
      <w:tr w:rsidR="002D62DD" w:rsidRPr="002D62DD" w:rsidTr="007548E8">
        <w:trPr>
          <w:jc w:val="center"/>
        </w:trPr>
        <w:tc>
          <w:tcPr>
            <w:tcW w:w="767" w:type="dxa"/>
            <w:vMerge/>
          </w:tcPr>
          <w:p w:rsidR="001C71ED" w:rsidRPr="002D62DD" w:rsidRDefault="001C71ED" w:rsidP="00163E8A">
            <w:pPr>
              <w:rPr>
                <w:rFonts w:ascii="Arial" w:hAnsi="Arial" w:cs="Arial"/>
                <w:sz w:val="18"/>
                <w:szCs w:val="18"/>
                <w:lang w:val="ro-RO"/>
              </w:rPr>
            </w:pPr>
          </w:p>
        </w:tc>
        <w:tc>
          <w:tcPr>
            <w:tcW w:w="3517" w:type="dxa"/>
            <w:vMerge/>
          </w:tcPr>
          <w:p w:rsidR="001C71ED" w:rsidRPr="002D62DD" w:rsidRDefault="001C71ED" w:rsidP="00163E8A">
            <w:pPr>
              <w:rPr>
                <w:rFonts w:ascii="Arial" w:hAnsi="Arial" w:cs="Arial"/>
                <w:b/>
                <w:sz w:val="18"/>
                <w:szCs w:val="18"/>
                <w:lang w:val="ro-RO"/>
              </w:rPr>
            </w:pPr>
          </w:p>
        </w:tc>
        <w:tc>
          <w:tcPr>
            <w:tcW w:w="5311" w:type="dxa"/>
          </w:tcPr>
          <w:p w:rsidR="001C71ED" w:rsidRPr="002D62DD" w:rsidRDefault="001C71ED" w:rsidP="00163E8A">
            <w:pPr>
              <w:rPr>
                <w:rFonts w:ascii="Arial" w:hAnsi="Arial" w:cs="Arial"/>
                <w:b/>
                <w:bCs/>
                <w:sz w:val="18"/>
                <w:szCs w:val="18"/>
                <w:lang w:val="ro-RO"/>
              </w:rPr>
            </w:pPr>
            <w:r w:rsidRPr="002D62DD">
              <w:rPr>
                <w:rFonts w:ascii="Arial" w:hAnsi="Arial" w:cs="Arial"/>
                <w:sz w:val="18"/>
                <w:szCs w:val="18"/>
                <w:lang w:val="ro-RO"/>
              </w:rPr>
              <w:t>Ponderea femeilor primari în total primari</w:t>
            </w:r>
          </w:p>
        </w:tc>
      </w:tr>
    </w:tbl>
    <w:p w:rsidR="00CA4549" w:rsidRPr="002D62DD" w:rsidRDefault="00CA4549" w:rsidP="00CA4549">
      <w:pPr>
        <w:rPr>
          <w:rFonts w:ascii="Arial" w:hAnsi="Arial" w:cs="Arial"/>
          <w:lang w:val="ro-RO"/>
        </w:rPr>
      </w:pPr>
      <w:r w:rsidRPr="002D62DD">
        <w:rPr>
          <w:rFonts w:ascii="Arial" w:hAnsi="Arial" w:cs="Arial"/>
          <w:lang w:val="ro-RO"/>
        </w:rPr>
        <w:t xml:space="preserve"> </w:t>
      </w:r>
    </w:p>
    <w:p w:rsidR="00CA4549" w:rsidRPr="002D62DD" w:rsidRDefault="00CA4549" w:rsidP="00CA4549">
      <w:pPr>
        <w:spacing w:line="360" w:lineRule="auto"/>
        <w:rPr>
          <w:rFonts w:ascii="Arial" w:hAnsi="Arial" w:cs="Arial"/>
          <w:lang w:val="ro-RO"/>
        </w:rPr>
      </w:pPr>
    </w:p>
    <w:p w:rsidR="00B82BA2" w:rsidRPr="002D62DD" w:rsidRDefault="007F6823" w:rsidP="00B82BA2">
      <w:pPr>
        <w:pStyle w:val="Heading2"/>
        <w:spacing w:line="360" w:lineRule="auto"/>
        <w:ind w:left="720"/>
        <w:jc w:val="both"/>
        <w:rPr>
          <w:rStyle w:val="hps"/>
        </w:rPr>
      </w:pPr>
      <w:r w:rsidRPr="002D62DD">
        <w:rPr>
          <w:rFonts w:cs="Arial"/>
          <w:b w:val="0"/>
          <w:sz w:val="20"/>
          <w:szCs w:val="20"/>
          <w:lang w:val="ro-RO"/>
        </w:rPr>
        <w:br w:type="page"/>
      </w:r>
    </w:p>
    <w:p w:rsidR="007F6823" w:rsidRPr="002D62DD" w:rsidRDefault="007F6823" w:rsidP="00B21EBC">
      <w:pPr>
        <w:pStyle w:val="Heading2"/>
        <w:spacing w:line="360" w:lineRule="auto"/>
        <w:jc w:val="left"/>
        <w:rPr>
          <w:rFonts w:cs="Arial"/>
          <w:lang w:val="ro-RO"/>
        </w:rPr>
      </w:pPr>
      <w:bookmarkStart w:id="31" w:name="_Toc427582314"/>
      <w:r w:rsidRPr="002D62DD">
        <w:rPr>
          <w:rFonts w:cs="Arial"/>
          <w:lang w:val="ro-RO"/>
        </w:rPr>
        <w:t xml:space="preserve">Anexa </w:t>
      </w:r>
      <w:r w:rsidR="00B82BA2" w:rsidRPr="002D62DD">
        <w:rPr>
          <w:rFonts w:cs="Arial"/>
          <w:lang w:val="ro-RO"/>
        </w:rPr>
        <w:t>3</w:t>
      </w:r>
      <w:r w:rsidRPr="002D62DD">
        <w:rPr>
          <w:rFonts w:cs="Arial"/>
          <w:lang w:val="ro-RO"/>
        </w:rPr>
        <w:t>: Evaluarea SSN din perspectiva partenerilor și ai BNS</w:t>
      </w:r>
      <w:bookmarkEnd w:id="31"/>
    </w:p>
    <w:p w:rsidR="0080340C" w:rsidRPr="002D62DD" w:rsidRDefault="0080340C" w:rsidP="0080340C">
      <w:pPr>
        <w:spacing w:line="360" w:lineRule="auto"/>
        <w:jc w:val="center"/>
        <w:rPr>
          <w:rFonts w:ascii="Arial" w:hAnsi="Arial" w:cs="Arial"/>
          <w:b/>
          <w:i/>
          <w:u w:val="single"/>
          <w:lang w:val="ro-RO"/>
        </w:rPr>
      </w:pPr>
    </w:p>
    <w:p w:rsidR="0080340C" w:rsidRPr="002D62DD" w:rsidRDefault="0009259C" w:rsidP="0009259C">
      <w:pPr>
        <w:pStyle w:val="Heading2"/>
        <w:spacing w:line="360" w:lineRule="auto"/>
        <w:jc w:val="left"/>
        <w:rPr>
          <w:rFonts w:cs="Arial"/>
          <w:lang w:val="ro-RO"/>
        </w:rPr>
      </w:pPr>
      <w:bookmarkStart w:id="32" w:name="_Toc427582315"/>
      <w:r w:rsidRPr="002D62DD">
        <w:rPr>
          <w:rFonts w:cs="Arial"/>
          <w:lang w:val="ro-RO"/>
        </w:rPr>
        <w:t>A.</w:t>
      </w:r>
      <w:r w:rsidR="00D131F7" w:rsidRPr="002D62DD">
        <w:rPr>
          <w:rFonts w:cs="Arial"/>
          <w:lang w:val="ro-RO"/>
        </w:rPr>
        <w:t xml:space="preserve"> </w:t>
      </w:r>
      <w:r w:rsidR="00770C48" w:rsidRPr="002D62DD">
        <w:rPr>
          <w:rFonts w:cs="Arial"/>
          <w:lang w:val="ro-RO"/>
        </w:rPr>
        <w:t>R</w:t>
      </w:r>
      <w:r w:rsidR="0080340C" w:rsidRPr="002D62DD">
        <w:rPr>
          <w:rFonts w:cs="Arial"/>
          <w:lang w:val="ro-RO"/>
        </w:rPr>
        <w:t xml:space="preserve">olul, functiile și contributia partenerilor </w:t>
      </w:r>
      <w:r w:rsidR="00B21EBC" w:rsidRPr="002D62DD">
        <w:rPr>
          <w:rFonts w:cs="Arial"/>
          <w:lang w:val="ro-RO"/>
        </w:rPr>
        <w:t xml:space="preserve">SSN </w:t>
      </w:r>
      <w:r w:rsidR="0080340C" w:rsidRPr="002D62DD">
        <w:rPr>
          <w:rFonts w:cs="Arial"/>
          <w:lang w:val="ro-RO"/>
        </w:rPr>
        <w:t>în procesul statistic-</w:t>
      </w:r>
      <w:r w:rsidR="00D131F7" w:rsidRPr="002D62DD">
        <w:rPr>
          <w:rFonts w:cs="Arial"/>
          <w:lang w:val="ro-RO"/>
        </w:rPr>
        <w:t>(opinia partenerilor)</w:t>
      </w:r>
      <w:bookmarkEnd w:id="32"/>
    </w:p>
    <w:p w:rsidR="0080340C" w:rsidRPr="002D62DD" w:rsidRDefault="0080340C" w:rsidP="0009259C">
      <w:pPr>
        <w:pStyle w:val="Heading2"/>
        <w:spacing w:line="360" w:lineRule="auto"/>
        <w:jc w:val="left"/>
        <w:rPr>
          <w:rFonts w:cs="Arial"/>
          <w:lang w:val="ro-RO"/>
        </w:rPr>
      </w:pPr>
    </w:p>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it-IT"/>
        </w:rPr>
        <w:t>Secţiunea A: Date de identificare</w:t>
      </w:r>
    </w:p>
    <w:p w:rsidR="0080340C" w:rsidRPr="002D62DD" w:rsidRDefault="0080340C" w:rsidP="003D22DD">
      <w:pPr>
        <w:jc w:val="both"/>
        <w:rPr>
          <w:rFonts w:ascii="Arial Narrow" w:hAnsi="Arial Narrow" w:cs="Arial"/>
          <w:b/>
          <w:sz w:val="18"/>
          <w:szCs w:val="18"/>
          <w:lang w:val="it-IT"/>
        </w:rPr>
      </w:pPr>
    </w:p>
    <w:p w:rsidR="0080340C" w:rsidRPr="002D62DD" w:rsidRDefault="0080340C" w:rsidP="00CF1644">
      <w:pPr>
        <w:numPr>
          <w:ilvl w:val="0"/>
          <w:numId w:val="9"/>
        </w:numPr>
        <w:jc w:val="both"/>
        <w:rPr>
          <w:rFonts w:ascii="Arial Narrow" w:hAnsi="Arial Narrow" w:cs="Arial"/>
          <w:b/>
          <w:sz w:val="18"/>
          <w:szCs w:val="18"/>
          <w:lang w:val="it-IT"/>
        </w:rPr>
      </w:pPr>
      <w:r w:rsidRPr="002D62DD">
        <w:rPr>
          <w:rFonts w:ascii="Arial Narrow" w:hAnsi="Arial Narrow" w:cs="Arial"/>
          <w:b/>
          <w:sz w:val="18"/>
          <w:szCs w:val="18"/>
          <w:lang w:val="it-IT"/>
        </w:rPr>
        <w:t>Domeniul în care activati</w:t>
      </w:r>
    </w:p>
    <w:tbl>
      <w:tblPr>
        <w:tblW w:w="0" w:type="auto"/>
        <w:tblLook w:val="01E0" w:firstRow="1" w:lastRow="1" w:firstColumn="1" w:lastColumn="1" w:noHBand="0" w:noVBand="0"/>
      </w:tblPr>
      <w:tblGrid>
        <w:gridCol w:w="4622"/>
        <w:gridCol w:w="5199"/>
      </w:tblGrid>
      <w:tr w:rsidR="003D22DD" w:rsidRPr="002D62DD" w:rsidTr="0080340C">
        <w:tc>
          <w:tcPr>
            <w:tcW w:w="5211"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9"/>
              <w:gridCol w:w="575"/>
            </w:tblGrid>
            <w:tr w:rsidR="002D62DD" w:rsidRPr="002D62DD" w:rsidTr="003D22DD">
              <w:tc>
                <w:tcPr>
                  <w:tcW w:w="3609"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Economic</w:t>
                  </w:r>
                </w:p>
              </w:tc>
              <w:tc>
                <w:tcPr>
                  <w:tcW w:w="575"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6</w:t>
                  </w:r>
                </w:p>
              </w:tc>
            </w:tr>
            <w:tr w:rsidR="002D62DD" w:rsidRPr="002D62DD" w:rsidTr="003D22DD">
              <w:tc>
                <w:tcPr>
                  <w:tcW w:w="3609"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Social</w:t>
                  </w:r>
                </w:p>
              </w:tc>
              <w:tc>
                <w:tcPr>
                  <w:tcW w:w="575"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5</w:t>
                  </w:r>
                </w:p>
              </w:tc>
            </w:tr>
            <w:tr w:rsidR="002D62DD" w:rsidRPr="002D62DD" w:rsidTr="003D22DD">
              <w:tc>
                <w:tcPr>
                  <w:tcW w:w="3609"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Regional</w:t>
                  </w:r>
                </w:p>
              </w:tc>
              <w:tc>
                <w:tcPr>
                  <w:tcW w:w="575"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1</w:t>
                  </w:r>
                </w:p>
              </w:tc>
            </w:tr>
            <w:tr w:rsidR="002D62DD" w:rsidRPr="002D62DD" w:rsidTr="003D22DD">
              <w:tc>
                <w:tcPr>
                  <w:tcW w:w="3609"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Altele (guvernamental, mediu, afaceri interne, etc)</w:t>
                  </w:r>
                </w:p>
              </w:tc>
              <w:tc>
                <w:tcPr>
                  <w:tcW w:w="575"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9</w:t>
                  </w:r>
                </w:p>
              </w:tc>
            </w:tr>
            <w:tr w:rsidR="002D62DD" w:rsidRPr="002D62DD" w:rsidTr="003D22DD">
              <w:tc>
                <w:tcPr>
                  <w:tcW w:w="3609"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Total</w:t>
                  </w:r>
                </w:p>
              </w:tc>
              <w:tc>
                <w:tcPr>
                  <w:tcW w:w="575"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21</w:t>
                  </w:r>
                </w:p>
              </w:tc>
            </w:tr>
          </w:tbl>
          <w:p w:rsidR="0080340C" w:rsidRPr="002D62DD" w:rsidRDefault="0080340C" w:rsidP="003D22DD">
            <w:pPr>
              <w:jc w:val="both"/>
              <w:rPr>
                <w:rFonts w:ascii="Arial Narrow" w:hAnsi="Arial Narrow" w:cs="Arial"/>
                <w:b/>
                <w:sz w:val="18"/>
                <w:szCs w:val="18"/>
                <w:lang w:val="it-IT"/>
              </w:rPr>
            </w:pPr>
          </w:p>
        </w:tc>
        <w:tc>
          <w:tcPr>
            <w:tcW w:w="5211" w:type="dxa"/>
          </w:tcPr>
          <w:p w:rsidR="0080340C" w:rsidRPr="002D62DD" w:rsidRDefault="0068762A" w:rsidP="003D22DD">
            <w:pPr>
              <w:jc w:val="both"/>
              <w:rPr>
                <w:rFonts w:ascii="Arial Narrow" w:hAnsi="Arial Narrow" w:cs="Arial"/>
                <w:b/>
                <w:sz w:val="18"/>
                <w:szCs w:val="18"/>
                <w:lang w:val="it-IT"/>
              </w:rPr>
            </w:pPr>
            <w:r w:rsidRPr="002D62DD">
              <w:rPr>
                <w:rFonts w:ascii="Arial Narrow" w:hAnsi="Arial Narrow" w:cs="Arial"/>
                <w:b/>
                <w:noProof/>
                <w:sz w:val="18"/>
                <w:szCs w:val="18"/>
              </w:rPr>
              <w:drawing>
                <wp:inline distT="0" distB="0" distL="0" distR="0">
                  <wp:extent cx="3129680" cy="1669599"/>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57367" cy="1684369"/>
                          </a:xfrm>
                          <a:prstGeom prst="rect">
                            <a:avLst/>
                          </a:prstGeom>
                          <a:noFill/>
                          <a:ln>
                            <a:noFill/>
                          </a:ln>
                        </pic:spPr>
                      </pic:pic>
                    </a:graphicData>
                  </a:graphic>
                </wp:inline>
              </w:drawing>
            </w:r>
          </w:p>
        </w:tc>
      </w:tr>
    </w:tbl>
    <w:p w:rsidR="0080340C" w:rsidRPr="002D62DD" w:rsidRDefault="0080340C" w:rsidP="003D22DD">
      <w:pPr>
        <w:jc w:val="both"/>
        <w:rPr>
          <w:rFonts w:ascii="Arial Narrow" w:hAnsi="Arial Narrow" w:cs="Arial"/>
          <w:b/>
          <w:sz w:val="18"/>
          <w:szCs w:val="18"/>
          <w:lang w:val="it-IT"/>
        </w:rPr>
      </w:pPr>
    </w:p>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it-IT"/>
        </w:rPr>
        <w:t>Sectiunea B: Criterii și conditii de utilizarea a datelor produse pentru scopuri  statistice</w:t>
      </w:r>
    </w:p>
    <w:p w:rsidR="0080340C" w:rsidRPr="002D62DD" w:rsidRDefault="0080340C" w:rsidP="003D22DD">
      <w:pPr>
        <w:jc w:val="both"/>
        <w:rPr>
          <w:rFonts w:ascii="Arial Narrow" w:hAnsi="Arial Narrow" w:cs="Arial"/>
          <w:b/>
          <w:sz w:val="18"/>
          <w:szCs w:val="18"/>
          <w:lang w:val="it-IT"/>
        </w:rPr>
      </w:pPr>
    </w:p>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it-IT"/>
        </w:rPr>
        <w:t>2. Raportul actual fata de Sistemul Statistic (s-au ales mai multe variante de raspuns)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709"/>
      </w:tblGrid>
      <w:tr w:rsidR="002D62DD" w:rsidRPr="002D62DD" w:rsidTr="0080340C">
        <w:tc>
          <w:tcPr>
            <w:tcW w:w="5211" w:type="dxa"/>
          </w:tcPr>
          <w:p w:rsidR="0080340C" w:rsidRPr="002D62DD" w:rsidRDefault="0080340C" w:rsidP="003D22DD">
            <w:pPr>
              <w:ind w:left="1080" w:hanging="1080"/>
              <w:jc w:val="both"/>
              <w:rPr>
                <w:rFonts w:ascii="Arial Narrow" w:hAnsi="Arial Narrow" w:cs="Arial"/>
                <w:sz w:val="18"/>
                <w:szCs w:val="18"/>
              </w:rPr>
            </w:pPr>
            <w:r w:rsidRPr="002D62DD">
              <w:rPr>
                <w:rFonts w:ascii="Arial Narrow" w:hAnsi="Arial Narrow" w:cs="Arial"/>
                <w:sz w:val="18"/>
                <w:szCs w:val="18"/>
              </w:rPr>
              <w:t>Furnizor de date catre BNS</w:t>
            </w:r>
          </w:p>
        </w:tc>
        <w:tc>
          <w:tcPr>
            <w:tcW w:w="709" w:type="dxa"/>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7</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Producator de date statistice oficiale</w:t>
            </w:r>
          </w:p>
        </w:tc>
        <w:tc>
          <w:tcPr>
            <w:tcW w:w="709" w:type="dxa"/>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4</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Producator de date statistice în scopuri administrative</w:t>
            </w:r>
          </w:p>
        </w:tc>
        <w:tc>
          <w:tcPr>
            <w:tcW w:w="709" w:type="dxa"/>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6</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Utilizator de date statistice produse de BNS</w:t>
            </w:r>
          </w:p>
        </w:tc>
        <w:tc>
          <w:tcPr>
            <w:tcW w:w="709" w:type="dxa"/>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18</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Utilizator de date statistice produse de alti producatori (incl. Internationali)</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6</w:t>
            </w:r>
          </w:p>
        </w:tc>
      </w:tr>
      <w:tr w:rsidR="0080340C"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Nu au raspuns</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1</w:t>
            </w:r>
          </w:p>
        </w:tc>
      </w:tr>
    </w:tbl>
    <w:p w:rsidR="0080340C" w:rsidRPr="002D62DD" w:rsidRDefault="0080340C" w:rsidP="003D22DD">
      <w:pPr>
        <w:ind w:left="1080" w:hanging="1080"/>
        <w:jc w:val="both"/>
        <w:rPr>
          <w:rFonts w:ascii="Arial Narrow" w:hAnsi="Arial Narrow" w:cs="Arial"/>
          <w:b/>
          <w:sz w:val="18"/>
          <w:szCs w:val="18"/>
          <w:lang w:val="ro-RO"/>
        </w:rPr>
      </w:pPr>
    </w:p>
    <w:p w:rsidR="0080340C" w:rsidRPr="002D62DD" w:rsidRDefault="0080340C" w:rsidP="003D22DD">
      <w:pPr>
        <w:jc w:val="both"/>
        <w:rPr>
          <w:rFonts w:ascii="Arial Narrow" w:hAnsi="Arial Narrow" w:cs="Arial"/>
          <w:b/>
          <w:sz w:val="18"/>
          <w:szCs w:val="18"/>
        </w:rPr>
      </w:pPr>
      <w:r w:rsidRPr="002D62DD">
        <w:rPr>
          <w:rFonts w:ascii="Arial Narrow" w:hAnsi="Arial Narrow" w:cs="Arial"/>
          <w:b/>
          <w:sz w:val="18"/>
          <w:szCs w:val="18"/>
        </w:rPr>
        <w:t>3. Contactul actual cu BNS</w:t>
      </w:r>
    </w:p>
    <w:tbl>
      <w:tblPr>
        <w:tblW w:w="0" w:type="auto"/>
        <w:tblLook w:val="01E0" w:firstRow="1" w:lastRow="1" w:firstColumn="1" w:lastColumn="1" w:noHBand="0" w:noVBand="0"/>
      </w:tblPr>
      <w:tblGrid>
        <w:gridCol w:w="4553"/>
        <w:gridCol w:w="5268"/>
      </w:tblGrid>
      <w:tr w:rsidR="0080340C" w:rsidRPr="002D62DD" w:rsidTr="0080340C">
        <w:tc>
          <w:tcPr>
            <w:tcW w:w="5211"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1"/>
              <w:gridCol w:w="580"/>
            </w:tblGrid>
            <w:tr w:rsidR="002D62DD" w:rsidRPr="002D62DD" w:rsidTr="003D22DD">
              <w:tc>
                <w:tcPr>
                  <w:tcW w:w="3531" w:type="dxa"/>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Permanent</w:t>
                  </w:r>
                </w:p>
              </w:tc>
              <w:tc>
                <w:tcPr>
                  <w:tcW w:w="580" w:type="dxa"/>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13</w:t>
                  </w:r>
                </w:p>
              </w:tc>
            </w:tr>
            <w:tr w:rsidR="002D62DD" w:rsidRPr="002D62DD" w:rsidTr="003D22DD">
              <w:tc>
                <w:tcPr>
                  <w:tcW w:w="3531" w:type="dxa"/>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Ocazional</w:t>
                  </w:r>
                </w:p>
              </w:tc>
              <w:tc>
                <w:tcPr>
                  <w:tcW w:w="580" w:type="dxa"/>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6</w:t>
                  </w:r>
                </w:p>
              </w:tc>
            </w:tr>
            <w:tr w:rsidR="002D62DD" w:rsidRPr="002D62DD" w:rsidTr="003D22DD">
              <w:tc>
                <w:tcPr>
                  <w:tcW w:w="3531" w:type="dxa"/>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Rar</w:t>
                  </w:r>
                </w:p>
              </w:tc>
              <w:tc>
                <w:tcPr>
                  <w:tcW w:w="580" w:type="dxa"/>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w:t>
                  </w:r>
                </w:p>
              </w:tc>
            </w:tr>
            <w:tr w:rsidR="002D62DD" w:rsidRPr="002D62DD" w:rsidTr="003D22DD">
              <w:tc>
                <w:tcPr>
                  <w:tcW w:w="3531" w:type="dxa"/>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Deloc, pana în prezent</w:t>
                  </w:r>
                </w:p>
              </w:tc>
              <w:tc>
                <w:tcPr>
                  <w:tcW w:w="580" w:type="dxa"/>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w:t>
                  </w:r>
                </w:p>
              </w:tc>
            </w:tr>
            <w:tr w:rsidR="002D62DD" w:rsidRPr="002D62DD" w:rsidTr="003D22DD">
              <w:tc>
                <w:tcPr>
                  <w:tcW w:w="3531" w:type="dxa"/>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Nu au raspuns</w:t>
                  </w:r>
                </w:p>
              </w:tc>
              <w:tc>
                <w:tcPr>
                  <w:tcW w:w="580" w:type="dxa"/>
                </w:tcPr>
                <w:p w:rsidR="0080340C" w:rsidRPr="002D62DD" w:rsidRDefault="0080340C" w:rsidP="003D22DD">
                  <w:pPr>
                    <w:jc w:val="center"/>
                    <w:rPr>
                      <w:rFonts w:ascii="Arial Narrow" w:hAnsi="Arial Narrow" w:cs="Arial"/>
                      <w:b/>
                      <w:sz w:val="18"/>
                      <w:szCs w:val="18"/>
                    </w:rPr>
                  </w:pPr>
                </w:p>
              </w:tc>
            </w:tr>
            <w:tr w:rsidR="002D62DD" w:rsidRPr="002D62DD" w:rsidTr="003D22DD">
              <w:tc>
                <w:tcPr>
                  <w:tcW w:w="3531" w:type="dxa"/>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Total</w:t>
                  </w:r>
                </w:p>
              </w:tc>
              <w:tc>
                <w:tcPr>
                  <w:tcW w:w="580" w:type="dxa"/>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21</w:t>
                  </w:r>
                </w:p>
              </w:tc>
            </w:tr>
          </w:tbl>
          <w:p w:rsidR="0080340C" w:rsidRPr="002D62DD" w:rsidRDefault="0080340C" w:rsidP="003D22DD">
            <w:pPr>
              <w:jc w:val="both"/>
              <w:rPr>
                <w:rFonts w:ascii="Arial Narrow" w:hAnsi="Arial Narrow" w:cs="Arial"/>
                <w:b/>
                <w:sz w:val="18"/>
                <w:szCs w:val="18"/>
              </w:rPr>
            </w:pPr>
          </w:p>
        </w:tc>
        <w:tc>
          <w:tcPr>
            <w:tcW w:w="5211" w:type="dxa"/>
          </w:tcPr>
          <w:p w:rsidR="0080340C" w:rsidRPr="002D62DD" w:rsidRDefault="0068762A" w:rsidP="003D22DD">
            <w:pPr>
              <w:jc w:val="both"/>
              <w:rPr>
                <w:rFonts w:ascii="Arial Narrow" w:hAnsi="Arial Narrow" w:cs="Arial"/>
                <w:b/>
                <w:sz w:val="18"/>
                <w:szCs w:val="18"/>
              </w:rPr>
            </w:pPr>
            <w:r w:rsidRPr="002D62DD">
              <w:rPr>
                <w:rFonts w:ascii="Arial Narrow" w:hAnsi="Arial Narrow" w:cs="Arial"/>
                <w:noProof/>
                <w:sz w:val="18"/>
                <w:szCs w:val="18"/>
              </w:rPr>
              <w:drawing>
                <wp:inline distT="0" distB="0" distL="0" distR="0">
                  <wp:extent cx="3208586" cy="181038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14183" cy="1813547"/>
                          </a:xfrm>
                          <a:prstGeom prst="rect">
                            <a:avLst/>
                          </a:prstGeom>
                          <a:noFill/>
                          <a:ln>
                            <a:noFill/>
                          </a:ln>
                        </pic:spPr>
                      </pic:pic>
                    </a:graphicData>
                  </a:graphic>
                </wp:inline>
              </w:drawing>
            </w:r>
          </w:p>
        </w:tc>
      </w:tr>
    </w:tbl>
    <w:p w:rsidR="0080340C" w:rsidRPr="002D62DD" w:rsidRDefault="0080340C" w:rsidP="003D22DD">
      <w:pPr>
        <w:jc w:val="both"/>
        <w:rPr>
          <w:rFonts w:ascii="Arial Narrow" w:hAnsi="Arial Narrow" w:cs="Arial"/>
          <w:b/>
          <w:sz w:val="18"/>
          <w:szCs w:val="18"/>
        </w:rPr>
      </w:pPr>
    </w:p>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it-IT"/>
        </w:rPr>
        <w:t>4. Destinatia și continutul datelor statistice/ evidentelor pe care le produceti (s-au ales mai multe variante de raspuns)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709"/>
      </w:tblGrid>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Folosite exclusiv în scopuri administrative</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10</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Posibil a fi folosite în scopuri statistice</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11</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Utilizabile fara modificari</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9</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Utilizabile cu modificari (adaptari) ale criteriilor de calitate</w:t>
            </w:r>
          </w:p>
        </w:tc>
        <w:tc>
          <w:tcPr>
            <w:tcW w:w="709" w:type="dxa"/>
          </w:tcPr>
          <w:p w:rsidR="0080340C" w:rsidRPr="002D62DD" w:rsidRDefault="0080340C" w:rsidP="003D22DD">
            <w:pPr>
              <w:jc w:val="center"/>
              <w:rPr>
                <w:rFonts w:ascii="Arial Narrow" w:hAnsi="Arial Narrow" w:cs="Arial"/>
                <w:b/>
                <w:sz w:val="18"/>
                <w:szCs w:val="18"/>
                <w:lang w:val="it-IT"/>
              </w:rPr>
            </w:pP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Necesita reconversii în scop statistic</w:t>
            </w:r>
          </w:p>
        </w:tc>
        <w:tc>
          <w:tcPr>
            <w:tcW w:w="709" w:type="dxa"/>
          </w:tcPr>
          <w:p w:rsidR="0080340C" w:rsidRPr="002D62DD" w:rsidRDefault="0080340C" w:rsidP="003D22DD">
            <w:pPr>
              <w:jc w:val="center"/>
              <w:rPr>
                <w:rFonts w:ascii="Arial Narrow" w:hAnsi="Arial Narrow" w:cs="Arial"/>
                <w:b/>
                <w:sz w:val="18"/>
                <w:szCs w:val="18"/>
                <w:lang w:val="it-IT"/>
              </w:rPr>
            </w:pPr>
          </w:p>
        </w:tc>
      </w:tr>
      <w:tr w:rsidR="0080340C"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Nu au raspuns</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3</w:t>
            </w:r>
          </w:p>
        </w:tc>
      </w:tr>
    </w:tbl>
    <w:p w:rsidR="0080340C" w:rsidRPr="002D62DD" w:rsidRDefault="0080340C" w:rsidP="003D22DD">
      <w:pPr>
        <w:jc w:val="both"/>
        <w:rPr>
          <w:rFonts w:ascii="Arial Narrow" w:hAnsi="Arial Narrow" w:cs="Arial"/>
          <w:b/>
          <w:sz w:val="18"/>
          <w:szCs w:val="18"/>
          <w:lang w:val="it-IT"/>
        </w:rPr>
      </w:pPr>
    </w:p>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it-IT"/>
        </w:rPr>
        <w:t>5. Conditii de antrenare/ angrenare a datelor/ evidentelor pe care le produceti/ detineti în procesul statistic (s-au ales mai multe variante de raspuns)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709"/>
      </w:tblGrid>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Modificarea cadrului legal (legea statisticii RM)</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2</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Acord, protocol, conventie intre BNS și institutia dvs</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3</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Datele statistice pe care le detineti au un caracter deschis</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10</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Datele statistice pe care le detineti au un caracter confidential</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4</w:t>
            </w:r>
          </w:p>
        </w:tc>
      </w:tr>
      <w:tr w:rsidR="0080340C"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Nu au raspuns</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6</w:t>
            </w:r>
          </w:p>
        </w:tc>
      </w:tr>
    </w:tbl>
    <w:p w:rsidR="0080340C" w:rsidRPr="002D62DD" w:rsidRDefault="0080340C" w:rsidP="003D22DD">
      <w:pPr>
        <w:jc w:val="both"/>
        <w:rPr>
          <w:rFonts w:ascii="Arial Narrow" w:hAnsi="Arial Narrow" w:cs="Arial"/>
          <w:b/>
          <w:sz w:val="18"/>
          <w:szCs w:val="18"/>
          <w:lang w:val="it-IT"/>
        </w:rPr>
      </w:pPr>
    </w:p>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it-IT"/>
        </w:rPr>
        <w:t>6. Disponibilitatea participarii la Sistemul Statistic National (s-au ales mai multe variante de raspuns)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709"/>
      </w:tblGrid>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Dispunem de unitate statistica</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8</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Activitatea statistica în portofoliul altei unitati</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3</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Nu este organizata în cadrul ministerului/ agentiei</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5</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Crearea prin legea statistica a unor unitati distincte în minister/ agentie este necesara</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3</w:t>
            </w:r>
          </w:p>
        </w:tc>
      </w:tr>
      <w:tr w:rsidR="0080340C"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Nu au raspuns</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3</w:t>
            </w:r>
          </w:p>
        </w:tc>
      </w:tr>
    </w:tbl>
    <w:p w:rsidR="0080340C" w:rsidRPr="002D62DD" w:rsidRDefault="0080340C" w:rsidP="003D22DD">
      <w:pPr>
        <w:jc w:val="both"/>
        <w:rPr>
          <w:rFonts w:ascii="Arial Narrow" w:hAnsi="Arial Narrow" w:cs="Arial"/>
          <w:b/>
          <w:sz w:val="18"/>
          <w:szCs w:val="18"/>
          <w:lang w:val="pt-BR"/>
        </w:rPr>
      </w:pPr>
    </w:p>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it-IT"/>
        </w:rPr>
        <w:t>7. Statutul actual și viitor al unei virtuale unitati statistice interne/ activitati în curs (s-au ales mai multe variante de raspuns)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709"/>
      </w:tblGrid>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Unitatea statistica este independenta dpdv stiintific</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4</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Seful unitatii nu este supus unor presiuni interne/ externe</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6</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Cooperare cu unitati statistice din afara institutiei este asigurata formal</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4</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Nu au raspuns</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9</w:t>
            </w:r>
          </w:p>
        </w:tc>
      </w:tr>
    </w:tbl>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ro-RO"/>
        </w:rPr>
        <w:t xml:space="preserve"> </w:t>
      </w:r>
    </w:p>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it-IT"/>
        </w:rPr>
        <w:t>8. Asumarea responsabilitatii în domeniul statistic în calitate de alt producator în afara BNS (s-au ales mai multe variante de raspuns)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709"/>
      </w:tblGrid>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Unitatea poate raspunde integral de statisticile domeniului ministerului/ agentiei</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6</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Unitatea poate raspunde doar partial, din care:</w:t>
            </w:r>
          </w:p>
          <w:p w:rsidR="0080340C" w:rsidRPr="002D62DD" w:rsidRDefault="0080340C" w:rsidP="00CF1644">
            <w:pPr>
              <w:numPr>
                <w:ilvl w:val="0"/>
                <w:numId w:val="8"/>
              </w:numPr>
              <w:jc w:val="both"/>
              <w:rPr>
                <w:rFonts w:ascii="Arial Narrow" w:hAnsi="Arial Narrow" w:cs="Arial"/>
                <w:sz w:val="18"/>
                <w:szCs w:val="18"/>
                <w:lang w:val="it-IT"/>
              </w:rPr>
            </w:pPr>
            <w:r w:rsidRPr="002D62DD">
              <w:rPr>
                <w:rFonts w:ascii="Arial Narrow" w:hAnsi="Arial Narrow" w:cs="Arial"/>
                <w:sz w:val="18"/>
                <w:szCs w:val="18"/>
                <w:lang w:val="it-IT"/>
              </w:rPr>
              <w:t>colectare date;</w:t>
            </w:r>
          </w:p>
          <w:p w:rsidR="0080340C" w:rsidRPr="002D62DD" w:rsidRDefault="0080340C" w:rsidP="00CF1644">
            <w:pPr>
              <w:numPr>
                <w:ilvl w:val="0"/>
                <w:numId w:val="8"/>
              </w:numPr>
              <w:jc w:val="both"/>
              <w:rPr>
                <w:rFonts w:ascii="Arial Narrow" w:hAnsi="Arial Narrow" w:cs="Arial"/>
                <w:sz w:val="18"/>
                <w:szCs w:val="18"/>
                <w:lang w:val="it-IT"/>
              </w:rPr>
            </w:pPr>
            <w:r w:rsidRPr="002D62DD">
              <w:rPr>
                <w:rFonts w:ascii="Arial Narrow" w:hAnsi="Arial Narrow" w:cs="Arial"/>
                <w:sz w:val="18"/>
                <w:szCs w:val="18"/>
                <w:lang w:val="it-IT"/>
              </w:rPr>
              <w:t>procesare date</w:t>
            </w:r>
          </w:p>
          <w:p w:rsidR="0080340C" w:rsidRPr="002D62DD" w:rsidRDefault="0080340C" w:rsidP="00CF1644">
            <w:pPr>
              <w:numPr>
                <w:ilvl w:val="0"/>
                <w:numId w:val="8"/>
              </w:numPr>
              <w:jc w:val="both"/>
              <w:rPr>
                <w:rFonts w:ascii="Arial Narrow" w:hAnsi="Arial Narrow" w:cs="Arial"/>
                <w:sz w:val="18"/>
                <w:szCs w:val="18"/>
                <w:lang w:val="it-IT"/>
              </w:rPr>
            </w:pPr>
            <w:r w:rsidRPr="002D62DD">
              <w:rPr>
                <w:rFonts w:ascii="Arial Narrow" w:hAnsi="Arial Narrow" w:cs="Arial"/>
                <w:sz w:val="18"/>
                <w:szCs w:val="18"/>
                <w:lang w:val="it-IT"/>
              </w:rPr>
              <w:t>diseminare</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6</w:t>
            </w:r>
          </w:p>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3</w:t>
            </w:r>
          </w:p>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3</w:t>
            </w:r>
          </w:p>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4</w:t>
            </w:r>
          </w:p>
        </w:tc>
      </w:tr>
      <w:tr w:rsidR="0080340C"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Nu au raspuns</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9</w:t>
            </w:r>
          </w:p>
        </w:tc>
      </w:tr>
    </w:tbl>
    <w:p w:rsidR="0080340C" w:rsidRPr="002D62DD" w:rsidRDefault="0080340C" w:rsidP="003D22DD">
      <w:pPr>
        <w:jc w:val="both"/>
        <w:rPr>
          <w:rFonts w:ascii="Arial Narrow" w:hAnsi="Arial Narrow" w:cs="Arial"/>
          <w:sz w:val="18"/>
          <w:szCs w:val="18"/>
          <w:lang w:val="it-IT"/>
        </w:rPr>
      </w:pPr>
    </w:p>
    <w:p w:rsidR="0080340C" w:rsidRPr="002D62DD" w:rsidRDefault="0080340C" w:rsidP="003D22DD">
      <w:pPr>
        <w:jc w:val="both"/>
        <w:rPr>
          <w:rFonts w:ascii="Arial Narrow" w:hAnsi="Arial Narrow" w:cs="Arial"/>
          <w:b/>
          <w:sz w:val="18"/>
          <w:szCs w:val="18"/>
          <w:lang w:val="it-IT"/>
        </w:rPr>
      </w:pPr>
    </w:p>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it-IT"/>
        </w:rPr>
        <w:t>Sectiunea C: Utilizarea Statisticilor Oficiale din RM</w:t>
      </w:r>
    </w:p>
    <w:p w:rsidR="0080340C" w:rsidRPr="002D62DD" w:rsidRDefault="0080340C" w:rsidP="003D22DD">
      <w:pPr>
        <w:jc w:val="both"/>
        <w:rPr>
          <w:rFonts w:ascii="Arial Narrow" w:hAnsi="Arial Narrow" w:cs="Arial"/>
          <w:b/>
          <w:sz w:val="18"/>
          <w:szCs w:val="18"/>
          <w:lang w:val="it-IT"/>
        </w:rPr>
      </w:pPr>
    </w:p>
    <w:p w:rsidR="0080340C" w:rsidRPr="002D62DD" w:rsidRDefault="0080340C" w:rsidP="00CF1644">
      <w:pPr>
        <w:numPr>
          <w:ilvl w:val="0"/>
          <w:numId w:val="7"/>
        </w:numPr>
        <w:tabs>
          <w:tab w:val="clear" w:pos="720"/>
          <w:tab w:val="num" w:pos="284"/>
        </w:tabs>
        <w:ind w:hanging="720"/>
        <w:jc w:val="both"/>
        <w:rPr>
          <w:rFonts w:ascii="Arial Narrow" w:hAnsi="Arial Narrow" w:cs="Arial"/>
          <w:b/>
          <w:sz w:val="18"/>
          <w:szCs w:val="18"/>
          <w:lang w:val="ro-RO"/>
        </w:rPr>
      </w:pPr>
      <w:r w:rsidRPr="002D62DD">
        <w:rPr>
          <w:rFonts w:ascii="Arial Narrow" w:hAnsi="Arial Narrow" w:cs="Arial"/>
          <w:b/>
          <w:sz w:val="18"/>
          <w:szCs w:val="18"/>
          <w:lang w:val="ro-RO"/>
        </w:rPr>
        <w:t>Consultaţi cu regularitate datele statistice oficiale?</w:t>
      </w:r>
    </w:p>
    <w:tbl>
      <w:tblPr>
        <w:tblW w:w="0" w:type="auto"/>
        <w:tblLook w:val="01E0" w:firstRow="1" w:lastRow="1" w:firstColumn="1" w:lastColumn="1" w:noHBand="0" w:noVBand="0"/>
      </w:tblPr>
      <w:tblGrid>
        <w:gridCol w:w="4751"/>
        <w:gridCol w:w="5070"/>
      </w:tblGrid>
      <w:tr w:rsidR="002D62DD" w:rsidRPr="002D62DD" w:rsidTr="0080340C">
        <w:tc>
          <w:tcPr>
            <w:tcW w:w="5211"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8"/>
              <w:gridCol w:w="602"/>
            </w:tblGrid>
            <w:tr w:rsidR="002D62DD" w:rsidRPr="002D62DD" w:rsidTr="003D22DD">
              <w:tc>
                <w:tcPr>
                  <w:tcW w:w="3758"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Da</w:t>
                  </w:r>
                </w:p>
              </w:tc>
              <w:tc>
                <w:tcPr>
                  <w:tcW w:w="602"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16</w:t>
                  </w:r>
                </w:p>
              </w:tc>
            </w:tr>
            <w:tr w:rsidR="002D62DD" w:rsidRPr="002D62DD" w:rsidTr="003D22DD">
              <w:tc>
                <w:tcPr>
                  <w:tcW w:w="3758"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Nu</w:t>
                  </w:r>
                </w:p>
              </w:tc>
              <w:tc>
                <w:tcPr>
                  <w:tcW w:w="602"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5</w:t>
                  </w:r>
                </w:p>
              </w:tc>
            </w:tr>
            <w:tr w:rsidR="002D62DD" w:rsidRPr="002D62DD" w:rsidTr="003D22DD">
              <w:tc>
                <w:tcPr>
                  <w:tcW w:w="3758"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Nu au raspuns</w:t>
                  </w:r>
                </w:p>
              </w:tc>
              <w:tc>
                <w:tcPr>
                  <w:tcW w:w="602" w:type="dxa"/>
                </w:tcPr>
                <w:p w:rsidR="0080340C" w:rsidRPr="002D62DD" w:rsidRDefault="0080340C" w:rsidP="003D22DD">
                  <w:pPr>
                    <w:jc w:val="center"/>
                    <w:rPr>
                      <w:rFonts w:ascii="Arial Narrow" w:hAnsi="Arial Narrow" w:cs="Arial"/>
                      <w:b/>
                      <w:sz w:val="18"/>
                      <w:szCs w:val="18"/>
                      <w:lang w:val="ro-RO"/>
                    </w:rPr>
                  </w:pPr>
                </w:p>
              </w:tc>
            </w:tr>
            <w:tr w:rsidR="002D62DD" w:rsidRPr="002D62DD" w:rsidTr="003D22DD">
              <w:tc>
                <w:tcPr>
                  <w:tcW w:w="3758"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Total</w:t>
                  </w:r>
                </w:p>
              </w:tc>
              <w:tc>
                <w:tcPr>
                  <w:tcW w:w="602"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21</w:t>
                  </w:r>
                </w:p>
              </w:tc>
            </w:tr>
          </w:tbl>
          <w:p w:rsidR="0080340C" w:rsidRPr="002D62DD" w:rsidRDefault="0080340C" w:rsidP="003D22DD">
            <w:pPr>
              <w:jc w:val="both"/>
              <w:rPr>
                <w:rFonts w:ascii="Arial Narrow" w:hAnsi="Arial Narrow" w:cs="Arial"/>
                <w:b/>
                <w:sz w:val="18"/>
                <w:szCs w:val="18"/>
                <w:lang w:val="ro-RO"/>
              </w:rPr>
            </w:pPr>
          </w:p>
        </w:tc>
        <w:tc>
          <w:tcPr>
            <w:tcW w:w="5211" w:type="dxa"/>
          </w:tcPr>
          <w:p w:rsidR="0080340C" w:rsidRPr="002D62DD" w:rsidRDefault="0068762A" w:rsidP="003D22DD">
            <w:pPr>
              <w:jc w:val="both"/>
              <w:rPr>
                <w:rFonts w:ascii="Arial Narrow" w:hAnsi="Arial Narrow" w:cs="Arial"/>
                <w:b/>
                <w:sz w:val="18"/>
                <w:szCs w:val="18"/>
                <w:lang w:val="ro-RO"/>
              </w:rPr>
            </w:pPr>
            <w:r w:rsidRPr="002D62DD">
              <w:rPr>
                <w:rFonts w:ascii="Arial Narrow" w:hAnsi="Arial Narrow" w:cs="Arial"/>
                <w:b/>
                <w:noProof/>
                <w:sz w:val="18"/>
                <w:szCs w:val="18"/>
              </w:rPr>
              <w:drawing>
                <wp:inline distT="0" distB="0" distL="0" distR="0">
                  <wp:extent cx="2418944" cy="1141095"/>
                  <wp:effectExtent l="0" t="0" r="63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42036" cy="1151988"/>
                          </a:xfrm>
                          <a:prstGeom prst="rect">
                            <a:avLst/>
                          </a:prstGeom>
                          <a:noFill/>
                          <a:ln>
                            <a:noFill/>
                          </a:ln>
                        </pic:spPr>
                      </pic:pic>
                    </a:graphicData>
                  </a:graphic>
                </wp:inline>
              </w:drawing>
            </w:r>
          </w:p>
        </w:tc>
      </w:tr>
    </w:tbl>
    <w:p w:rsidR="0080340C" w:rsidRPr="002D62DD" w:rsidRDefault="0080340C" w:rsidP="003D22DD">
      <w:pPr>
        <w:ind w:left="1080" w:firstLine="360"/>
        <w:jc w:val="both"/>
        <w:rPr>
          <w:rFonts w:ascii="Arial Narrow" w:hAnsi="Arial Narrow" w:cs="Arial"/>
          <w:sz w:val="18"/>
          <w:szCs w:val="18"/>
          <w:lang w:val="it-IT"/>
        </w:rPr>
      </w:pPr>
      <w:r w:rsidRPr="002D62DD">
        <w:rPr>
          <w:rFonts w:ascii="Arial Narrow" w:hAnsi="Arial Narrow" w:cs="Arial"/>
          <w:sz w:val="18"/>
          <w:szCs w:val="18"/>
          <w:lang w:val="it-IT"/>
        </w:rPr>
        <w:t>Daca da, periodicitatea este: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709"/>
      </w:tblGrid>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Anual</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3</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Semestrial</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3</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Trimestrial</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5</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Lunar</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4</w:t>
            </w:r>
          </w:p>
        </w:tc>
      </w:tr>
      <w:tr w:rsidR="0080340C"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Saptamanal</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5</w:t>
            </w:r>
          </w:p>
        </w:tc>
      </w:tr>
    </w:tbl>
    <w:p w:rsidR="0080340C" w:rsidRPr="002D62DD" w:rsidRDefault="0080340C" w:rsidP="003D22DD">
      <w:pPr>
        <w:jc w:val="both"/>
        <w:rPr>
          <w:rFonts w:ascii="Arial Narrow" w:hAnsi="Arial Narrow" w:cs="Arial"/>
          <w:sz w:val="18"/>
          <w:szCs w:val="18"/>
          <w:lang w:val="it-IT"/>
        </w:rPr>
      </w:pPr>
    </w:p>
    <w:p w:rsidR="0080340C" w:rsidRPr="002D62DD" w:rsidRDefault="0080340C" w:rsidP="00CF1644">
      <w:pPr>
        <w:numPr>
          <w:ilvl w:val="0"/>
          <w:numId w:val="6"/>
        </w:numPr>
        <w:tabs>
          <w:tab w:val="clear" w:pos="720"/>
          <w:tab w:val="num" w:pos="284"/>
        </w:tabs>
        <w:ind w:hanging="720"/>
        <w:jc w:val="both"/>
        <w:rPr>
          <w:rFonts w:ascii="Arial Narrow" w:hAnsi="Arial Narrow" w:cs="Arial"/>
          <w:b/>
          <w:sz w:val="18"/>
          <w:szCs w:val="18"/>
          <w:lang w:val="it-IT"/>
        </w:rPr>
      </w:pPr>
      <w:r w:rsidRPr="002D62DD">
        <w:rPr>
          <w:rFonts w:ascii="Arial Narrow" w:hAnsi="Arial Narrow" w:cs="Arial"/>
          <w:b/>
          <w:sz w:val="18"/>
          <w:szCs w:val="18"/>
          <w:lang w:val="it-IT"/>
        </w:rPr>
        <w:t>Care dintre domeniile statisticii oficiale de mai jos le folosi</w:t>
      </w:r>
      <w:r w:rsidRPr="002D62DD">
        <w:rPr>
          <w:rFonts w:ascii="Arial Narrow" w:hAnsi="Arial Narrow" w:cs="Arial"/>
          <w:b/>
          <w:sz w:val="18"/>
          <w:szCs w:val="18"/>
          <w:lang w:val="ro-RO"/>
        </w:rPr>
        <w:t>ţ</w:t>
      </w:r>
      <w:r w:rsidRPr="002D62DD">
        <w:rPr>
          <w:rFonts w:ascii="Arial Narrow" w:hAnsi="Arial Narrow" w:cs="Arial"/>
          <w:b/>
          <w:sz w:val="18"/>
          <w:szCs w:val="18"/>
          <w:lang w:val="it-IT"/>
        </w:rPr>
        <w:t xml:space="preserve">i cu regularitate? </w:t>
      </w:r>
    </w:p>
    <w:p w:rsidR="0080340C" w:rsidRPr="002D62DD" w:rsidRDefault="0080340C" w:rsidP="003D22DD">
      <w:pPr>
        <w:tabs>
          <w:tab w:val="left" w:pos="284"/>
        </w:tabs>
        <w:jc w:val="both"/>
        <w:rPr>
          <w:rFonts w:ascii="Arial Narrow" w:hAnsi="Arial Narrow" w:cs="Arial"/>
          <w:sz w:val="18"/>
          <w:szCs w:val="18"/>
          <w:lang w:val="it-IT"/>
        </w:rPr>
      </w:pPr>
      <w:r w:rsidRPr="002D62DD">
        <w:rPr>
          <w:rFonts w:ascii="Arial Narrow" w:hAnsi="Arial Narrow" w:cs="Arial"/>
          <w:sz w:val="18"/>
          <w:szCs w:val="18"/>
          <w:lang w:val="it-IT"/>
        </w:rPr>
        <w:tab/>
        <w:t>(</w:t>
      </w:r>
      <w:r w:rsidRPr="002D62DD">
        <w:rPr>
          <w:rFonts w:ascii="Arial Narrow" w:hAnsi="Arial Narrow" w:cs="Arial"/>
          <w:i/>
          <w:sz w:val="18"/>
          <w:szCs w:val="18"/>
          <w:lang w:val="it-IT"/>
        </w:rPr>
        <w:t>s-au ales mai multe variante de răspuns</w:t>
      </w:r>
      <w:r w:rsidRPr="002D62DD">
        <w:rPr>
          <w:rFonts w:ascii="Arial Narrow" w:hAnsi="Arial Narrow" w:cs="Arial"/>
          <w:sz w:val="18"/>
          <w:szCs w:val="18"/>
          <w:lang w:val="it-IT"/>
        </w:rPr>
        <w:t>)</w:t>
      </w:r>
    </w:p>
    <w:p w:rsidR="0080340C" w:rsidRPr="002D62DD" w:rsidRDefault="0080340C" w:rsidP="003D22DD">
      <w:pPr>
        <w:ind w:left="360"/>
        <w:jc w:val="both"/>
        <w:rPr>
          <w:rFonts w:ascii="Arial Narrow" w:hAnsi="Arial Narrow" w:cs="Arial"/>
          <w:sz w:val="18"/>
          <w:szCs w:val="18"/>
          <w:lang w:val="it-IT"/>
        </w:rPr>
      </w:pP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632"/>
        <w:gridCol w:w="4071"/>
        <w:gridCol w:w="707"/>
        <w:gridCol w:w="566"/>
        <w:gridCol w:w="3565"/>
      </w:tblGrid>
      <w:tr w:rsidR="002D62DD" w:rsidRPr="002D62DD" w:rsidTr="002626D2">
        <w:tc>
          <w:tcPr>
            <w:tcW w:w="329"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2.1</w:t>
            </w:r>
          </w:p>
        </w:tc>
        <w:tc>
          <w:tcPr>
            <w:tcW w:w="309"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13</w:t>
            </w:r>
          </w:p>
        </w:tc>
        <w:tc>
          <w:tcPr>
            <w:tcW w:w="1993"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Populaţia</w:t>
            </w:r>
          </w:p>
        </w:tc>
        <w:tc>
          <w:tcPr>
            <w:tcW w:w="346"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2.11</w:t>
            </w:r>
          </w:p>
        </w:tc>
        <w:tc>
          <w:tcPr>
            <w:tcW w:w="277"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5</w:t>
            </w:r>
          </w:p>
        </w:tc>
        <w:tc>
          <w:tcPr>
            <w:tcW w:w="1745"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Mediul înconjurător</w:t>
            </w:r>
          </w:p>
        </w:tc>
      </w:tr>
      <w:tr w:rsidR="002D62DD" w:rsidRPr="002D62DD" w:rsidTr="002626D2">
        <w:tc>
          <w:tcPr>
            <w:tcW w:w="329"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2.2</w:t>
            </w:r>
          </w:p>
        </w:tc>
        <w:tc>
          <w:tcPr>
            <w:tcW w:w="309"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9</w:t>
            </w:r>
          </w:p>
        </w:tc>
        <w:tc>
          <w:tcPr>
            <w:tcW w:w="1993"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Forţa de muncă şi şomaj</w:t>
            </w:r>
          </w:p>
        </w:tc>
        <w:tc>
          <w:tcPr>
            <w:tcW w:w="346"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2.12</w:t>
            </w:r>
          </w:p>
        </w:tc>
        <w:tc>
          <w:tcPr>
            <w:tcW w:w="277"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6</w:t>
            </w:r>
          </w:p>
        </w:tc>
        <w:tc>
          <w:tcPr>
            <w:tcW w:w="1745"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Industrie</w:t>
            </w:r>
          </w:p>
        </w:tc>
      </w:tr>
      <w:tr w:rsidR="002D62DD" w:rsidRPr="002D62DD" w:rsidTr="002626D2">
        <w:tc>
          <w:tcPr>
            <w:tcW w:w="329"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2.3</w:t>
            </w:r>
          </w:p>
        </w:tc>
        <w:tc>
          <w:tcPr>
            <w:tcW w:w="309"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12</w:t>
            </w:r>
          </w:p>
        </w:tc>
        <w:tc>
          <w:tcPr>
            <w:tcW w:w="1993"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ro-RO"/>
              </w:rPr>
              <w:t>Veniturile, cheltuielile şi consumul populaţiei</w:t>
            </w:r>
          </w:p>
        </w:tc>
        <w:tc>
          <w:tcPr>
            <w:tcW w:w="346"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2.13</w:t>
            </w:r>
          </w:p>
        </w:tc>
        <w:tc>
          <w:tcPr>
            <w:tcW w:w="277"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4</w:t>
            </w:r>
          </w:p>
        </w:tc>
        <w:tc>
          <w:tcPr>
            <w:tcW w:w="1745"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Construcţii</w:t>
            </w:r>
          </w:p>
        </w:tc>
      </w:tr>
      <w:tr w:rsidR="002D62DD" w:rsidRPr="002D62DD" w:rsidTr="002626D2">
        <w:tc>
          <w:tcPr>
            <w:tcW w:w="329"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2.4</w:t>
            </w:r>
          </w:p>
        </w:tc>
        <w:tc>
          <w:tcPr>
            <w:tcW w:w="309"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4</w:t>
            </w:r>
          </w:p>
        </w:tc>
        <w:tc>
          <w:tcPr>
            <w:tcW w:w="1993"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Sănătate</w:t>
            </w:r>
          </w:p>
        </w:tc>
        <w:tc>
          <w:tcPr>
            <w:tcW w:w="346"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2.14</w:t>
            </w:r>
          </w:p>
        </w:tc>
        <w:tc>
          <w:tcPr>
            <w:tcW w:w="277"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6</w:t>
            </w:r>
          </w:p>
        </w:tc>
        <w:tc>
          <w:tcPr>
            <w:tcW w:w="1745"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Transport</w:t>
            </w:r>
          </w:p>
        </w:tc>
      </w:tr>
      <w:tr w:rsidR="002D62DD" w:rsidRPr="002D62DD" w:rsidTr="002626D2">
        <w:tc>
          <w:tcPr>
            <w:tcW w:w="329"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2.5</w:t>
            </w:r>
          </w:p>
        </w:tc>
        <w:tc>
          <w:tcPr>
            <w:tcW w:w="309"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12</w:t>
            </w:r>
          </w:p>
        </w:tc>
        <w:tc>
          <w:tcPr>
            <w:tcW w:w="1993"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Educaţie</w:t>
            </w:r>
          </w:p>
        </w:tc>
        <w:tc>
          <w:tcPr>
            <w:tcW w:w="346"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2.15</w:t>
            </w:r>
          </w:p>
        </w:tc>
        <w:tc>
          <w:tcPr>
            <w:tcW w:w="277"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3</w:t>
            </w:r>
          </w:p>
        </w:tc>
        <w:tc>
          <w:tcPr>
            <w:tcW w:w="1745"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Telecomunicaţii</w:t>
            </w:r>
          </w:p>
        </w:tc>
      </w:tr>
      <w:tr w:rsidR="002D62DD" w:rsidRPr="002D62DD" w:rsidTr="002626D2">
        <w:tc>
          <w:tcPr>
            <w:tcW w:w="329"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2.6</w:t>
            </w:r>
          </w:p>
        </w:tc>
        <w:tc>
          <w:tcPr>
            <w:tcW w:w="309"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9</w:t>
            </w:r>
          </w:p>
        </w:tc>
        <w:tc>
          <w:tcPr>
            <w:tcW w:w="1993"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Conturi Naţionale (PIB)</w:t>
            </w:r>
          </w:p>
        </w:tc>
        <w:tc>
          <w:tcPr>
            <w:tcW w:w="346"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2.16</w:t>
            </w:r>
          </w:p>
        </w:tc>
        <w:tc>
          <w:tcPr>
            <w:tcW w:w="277"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5</w:t>
            </w:r>
          </w:p>
        </w:tc>
        <w:tc>
          <w:tcPr>
            <w:tcW w:w="1745"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Comert exterior</w:t>
            </w:r>
          </w:p>
        </w:tc>
      </w:tr>
      <w:tr w:rsidR="002D62DD" w:rsidRPr="002D62DD" w:rsidTr="002626D2">
        <w:tc>
          <w:tcPr>
            <w:tcW w:w="329"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2.7</w:t>
            </w:r>
          </w:p>
        </w:tc>
        <w:tc>
          <w:tcPr>
            <w:tcW w:w="309"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4</w:t>
            </w:r>
          </w:p>
        </w:tc>
        <w:tc>
          <w:tcPr>
            <w:tcW w:w="1993"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Preţuri de consum</w:t>
            </w:r>
          </w:p>
        </w:tc>
        <w:tc>
          <w:tcPr>
            <w:tcW w:w="346"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2.17</w:t>
            </w:r>
          </w:p>
        </w:tc>
        <w:tc>
          <w:tcPr>
            <w:tcW w:w="277"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3</w:t>
            </w:r>
          </w:p>
        </w:tc>
        <w:tc>
          <w:tcPr>
            <w:tcW w:w="1745"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Comerţ interior</w:t>
            </w:r>
          </w:p>
        </w:tc>
      </w:tr>
      <w:tr w:rsidR="002D62DD" w:rsidRPr="002D62DD" w:rsidTr="002626D2">
        <w:tc>
          <w:tcPr>
            <w:tcW w:w="329"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2.8</w:t>
            </w:r>
          </w:p>
        </w:tc>
        <w:tc>
          <w:tcPr>
            <w:tcW w:w="309"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4</w:t>
            </w:r>
          </w:p>
        </w:tc>
        <w:tc>
          <w:tcPr>
            <w:tcW w:w="1993"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Agricultură</w:t>
            </w:r>
          </w:p>
        </w:tc>
        <w:tc>
          <w:tcPr>
            <w:tcW w:w="346"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2.18</w:t>
            </w:r>
          </w:p>
        </w:tc>
        <w:tc>
          <w:tcPr>
            <w:tcW w:w="277"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4</w:t>
            </w:r>
          </w:p>
        </w:tc>
        <w:tc>
          <w:tcPr>
            <w:tcW w:w="1745"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Turism</w:t>
            </w:r>
          </w:p>
        </w:tc>
      </w:tr>
      <w:tr w:rsidR="002D62DD" w:rsidRPr="002D62DD" w:rsidTr="002626D2">
        <w:tc>
          <w:tcPr>
            <w:tcW w:w="329"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2.9</w:t>
            </w:r>
          </w:p>
        </w:tc>
        <w:tc>
          <w:tcPr>
            <w:tcW w:w="309"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p>
        </w:tc>
        <w:tc>
          <w:tcPr>
            <w:tcW w:w="1993"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Silvicultură</w:t>
            </w:r>
          </w:p>
        </w:tc>
        <w:tc>
          <w:tcPr>
            <w:tcW w:w="346"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2.19</w:t>
            </w:r>
          </w:p>
        </w:tc>
        <w:tc>
          <w:tcPr>
            <w:tcW w:w="277" w:type="pct"/>
            <w:tcBorders>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p>
        </w:tc>
        <w:tc>
          <w:tcPr>
            <w:tcW w:w="1745"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Servicii de piaţă</w:t>
            </w:r>
          </w:p>
        </w:tc>
      </w:tr>
      <w:tr w:rsidR="002D62DD" w:rsidRPr="002D62DD" w:rsidTr="002626D2">
        <w:tc>
          <w:tcPr>
            <w:tcW w:w="329"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2.10</w:t>
            </w:r>
          </w:p>
        </w:tc>
        <w:tc>
          <w:tcPr>
            <w:tcW w:w="309"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5</w:t>
            </w:r>
          </w:p>
        </w:tc>
        <w:tc>
          <w:tcPr>
            <w:tcW w:w="1993"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Cercetare-dezvoltare şi inovare</w:t>
            </w:r>
          </w:p>
        </w:tc>
        <w:tc>
          <w:tcPr>
            <w:tcW w:w="346"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2.20</w:t>
            </w:r>
          </w:p>
        </w:tc>
        <w:tc>
          <w:tcPr>
            <w:tcW w:w="277" w:type="pct"/>
            <w:tcBorders>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3</w:t>
            </w:r>
          </w:p>
        </w:tc>
        <w:tc>
          <w:tcPr>
            <w:tcW w:w="1745"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Energie</w:t>
            </w:r>
          </w:p>
        </w:tc>
      </w:tr>
      <w:tr w:rsidR="002D62DD" w:rsidRPr="002D62DD" w:rsidTr="002626D2">
        <w:tc>
          <w:tcPr>
            <w:tcW w:w="329"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p>
        </w:tc>
        <w:tc>
          <w:tcPr>
            <w:tcW w:w="309" w:type="pct"/>
            <w:tcBorders>
              <w:top w:val="single" w:sz="4" w:space="0" w:color="auto"/>
              <w:left w:val="nil"/>
              <w:bottom w:val="nil"/>
              <w:right w:val="nil"/>
            </w:tcBorders>
          </w:tcPr>
          <w:p w:rsidR="0080340C" w:rsidRPr="002D62DD" w:rsidRDefault="0080340C" w:rsidP="003D22DD">
            <w:pPr>
              <w:jc w:val="both"/>
              <w:rPr>
                <w:rFonts w:ascii="Arial Narrow" w:hAnsi="Arial Narrow" w:cs="Arial"/>
                <w:sz w:val="18"/>
                <w:szCs w:val="18"/>
                <w:lang w:val="ro-RO"/>
              </w:rPr>
            </w:pPr>
          </w:p>
        </w:tc>
        <w:tc>
          <w:tcPr>
            <w:tcW w:w="1993"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p>
        </w:tc>
        <w:tc>
          <w:tcPr>
            <w:tcW w:w="346"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2.21</w:t>
            </w:r>
          </w:p>
        </w:tc>
        <w:tc>
          <w:tcPr>
            <w:tcW w:w="277" w:type="pct"/>
            <w:tcBorders>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p>
        </w:tc>
        <w:tc>
          <w:tcPr>
            <w:tcW w:w="1745" w:type="pct"/>
            <w:tcBorders>
              <w:top w:val="nil"/>
              <w:left w:val="single" w:sz="4" w:space="0" w:color="auto"/>
              <w:bottom w:val="nil"/>
              <w:right w:val="nil"/>
            </w:tcBorders>
          </w:tcPr>
          <w:p w:rsidR="0080340C" w:rsidRPr="002D62DD" w:rsidRDefault="0080340C" w:rsidP="003D22DD">
            <w:pPr>
              <w:ind w:left="-912" w:firstLine="912"/>
              <w:rPr>
                <w:rFonts w:ascii="Arial Narrow" w:hAnsi="Arial Narrow" w:cs="Arial"/>
                <w:sz w:val="18"/>
                <w:szCs w:val="18"/>
                <w:lang w:val="it-IT"/>
              </w:rPr>
            </w:pPr>
            <w:r w:rsidRPr="002D62DD">
              <w:rPr>
                <w:rFonts w:ascii="Arial Narrow" w:hAnsi="Arial Narrow" w:cs="Arial"/>
                <w:sz w:val="18"/>
                <w:szCs w:val="18"/>
                <w:lang w:val="ro-RO"/>
              </w:rPr>
              <w:t xml:space="preserve">Alte statistici </w:t>
            </w:r>
          </w:p>
        </w:tc>
      </w:tr>
      <w:tr w:rsidR="002D62DD" w:rsidRPr="002D62DD" w:rsidTr="002626D2">
        <w:tc>
          <w:tcPr>
            <w:tcW w:w="329" w:type="pct"/>
            <w:tcBorders>
              <w:top w:val="nil"/>
              <w:left w:val="nil"/>
              <w:bottom w:val="nil"/>
              <w:right w:val="nil"/>
            </w:tcBorders>
          </w:tcPr>
          <w:p w:rsidR="0080340C" w:rsidRPr="002D62DD" w:rsidRDefault="0080340C" w:rsidP="003D22DD">
            <w:pPr>
              <w:jc w:val="both"/>
              <w:rPr>
                <w:rFonts w:ascii="Arial Narrow" w:hAnsi="Arial Narrow" w:cs="Arial"/>
                <w:sz w:val="18"/>
                <w:szCs w:val="18"/>
                <w:lang w:val="it-IT"/>
              </w:rPr>
            </w:pPr>
          </w:p>
        </w:tc>
        <w:tc>
          <w:tcPr>
            <w:tcW w:w="309" w:type="pct"/>
            <w:tcBorders>
              <w:top w:val="nil"/>
              <w:left w:val="nil"/>
              <w:bottom w:val="nil"/>
              <w:right w:val="nil"/>
            </w:tcBorders>
          </w:tcPr>
          <w:p w:rsidR="0080340C" w:rsidRPr="002D62DD" w:rsidRDefault="0080340C" w:rsidP="003D22DD">
            <w:pPr>
              <w:jc w:val="both"/>
              <w:rPr>
                <w:rFonts w:ascii="Arial Narrow" w:hAnsi="Arial Narrow" w:cs="Arial"/>
                <w:sz w:val="18"/>
                <w:szCs w:val="18"/>
                <w:lang w:val="ro-RO"/>
              </w:rPr>
            </w:pPr>
          </w:p>
        </w:tc>
        <w:tc>
          <w:tcPr>
            <w:tcW w:w="1993" w:type="pct"/>
            <w:tcBorders>
              <w:top w:val="nil"/>
              <w:left w:val="nil"/>
              <w:bottom w:val="nil"/>
              <w:right w:val="nil"/>
            </w:tcBorders>
          </w:tcPr>
          <w:p w:rsidR="0080340C" w:rsidRPr="002D62DD" w:rsidRDefault="0080340C" w:rsidP="003D22DD">
            <w:pPr>
              <w:jc w:val="both"/>
              <w:rPr>
                <w:rFonts w:ascii="Arial Narrow" w:hAnsi="Arial Narrow" w:cs="Arial"/>
                <w:sz w:val="18"/>
                <w:szCs w:val="18"/>
                <w:lang w:val="it-IT"/>
              </w:rPr>
            </w:pPr>
          </w:p>
        </w:tc>
        <w:tc>
          <w:tcPr>
            <w:tcW w:w="346" w:type="pct"/>
            <w:tcBorders>
              <w:top w:val="nil"/>
              <w:left w:val="nil"/>
              <w:bottom w:val="nil"/>
              <w:right w:val="nil"/>
            </w:tcBorders>
          </w:tcPr>
          <w:p w:rsidR="0080340C" w:rsidRPr="002D62DD" w:rsidRDefault="0080340C" w:rsidP="003D22DD">
            <w:pPr>
              <w:jc w:val="both"/>
              <w:rPr>
                <w:rFonts w:ascii="Arial Narrow" w:hAnsi="Arial Narrow" w:cs="Arial"/>
                <w:sz w:val="18"/>
                <w:szCs w:val="18"/>
                <w:lang w:val="it-IT"/>
              </w:rPr>
            </w:pPr>
          </w:p>
        </w:tc>
        <w:tc>
          <w:tcPr>
            <w:tcW w:w="277" w:type="pct"/>
            <w:tcBorders>
              <w:top w:val="single" w:sz="4" w:space="0" w:color="auto"/>
              <w:left w:val="nil"/>
              <w:bottom w:val="nil"/>
              <w:right w:val="nil"/>
            </w:tcBorders>
          </w:tcPr>
          <w:p w:rsidR="0080340C" w:rsidRPr="002D62DD" w:rsidRDefault="0080340C" w:rsidP="003D22DD">
            <w:pPr>
              <w:jc w:val="both"/>
              <w:rPr>
                <w:rFonts w:ascii="Arial Narrow" w:hAnsi="Arial Narrow" w:cs="Arial"/>
                <w:sz w:val="18"/>
                <w:szCs w:val="18"/>
                <w:lang w:val="it-IT"/>
              </w:rPr>
            </w:pPr>
          </w:p>
        </w:tc>
        <w:tc>
          <w:tcPr>
            <w:tcW w:w="1745" w:type="pct"/>
            <w:tcBorders>
              <w:top w:val="nil"/>
              <w:left w:val="nil"/>
              <w:bottom w:val="nil"/>
              <w:right w:val="nil"/>
            </w:tcBorders>
          </w:tcPr>
          <w:p w:rsidR="0080340C" w:rsidRPr="002D62DD" w:rsidRDefault="0080340C" w:rsidP="003D22DD">
            <w:pPr>
              <w:ind w:left="-912" w:firstLine="912"/>
              <w:rPr>
                <w:rFonts w:ascii="Arial Narrow" w:hAnsi="Arial Narrow" w:cs="Arial"/>
                <w:sz w:val="18"/>
                <w:szCs w:val="18"/>
                <w:lang w:val="ro-RO"/>
              </w:rPr>
            </w:pPr>
          </w:p>
        </w:tc>
      </w:tr>
    </w:tbl>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it-IT"/>
        </w:rPr>
        <w:t>Alte statistici: cultura și sport; cauze penale, infractiuni și persoane care au comis infractiuni; justitie, criminalitate; finante (sectorul bancar și de asigurari); sport/ activitati sportive,</w:t>
      </w:r>
    </w:p>
    <w:p w:rsidR="0080340C" w:rsidRPr="002D62DD" w:rsidRDefault="0080340C" w:rsidP="003D22DD">
      <w:pPr>
        <w:jc w:val="both"/>
        <w:rPr>
          <w:rFonts w:ascii="Arial Narrow" w:hAnsi="Arial Narrow" w:cs="Arial"/>
          <w:b/>
          <w:sz w:val="18"/>
          <w:szCs w:val="18"/>
          <w:lang w:val="it-IT"/>
        </w:rPr>
      </w:pPr>
    </w:p>
    <w:p w:rsidR="0080340C" w:rsidRPr="002D62DD" w:rsidRDefault="0080340C" w:rsidP="00CF1644">
      <w:pPr>
        <w:numPr>
          <w:ilvl w:val="0"/>
          <w:numId w:val="6"/>
        </w:numPr>
        <w:tabs>
          <w:tab w:val="clear" w:pos="720"/>
          <w:tab w:val="num" w:pos="284"/>
        </w:tabs>
        <w:ind w:hanging="720"/>
        <w:jc w:val="both"/>
        <w:rPr>
          <w:rFonts w:ascii="Arial Narrow" w:hAnsi="Arial Narrow" w:cs="Arial"/>
          <w:i/>
          <w:sz w:val="18"/>
          <w:szCs w:val="18"/>
          <w:lang w:val="it-IT"/>
        </w:rPr>
      </w:pPr>
      <w:r w:rsidRPr="002D62DD">
        <w:rPr>
          <w:rFonts w:ascii="Arial Narrow" w:hAnsi="Arial Narrow" w:cs="Arial"/>
          <w:b/>
          <w:sz w:val="18"/>
          <w:szCs w:val="18"/>
          <w:lang w:val="it-IT"/>
        </w:rPr>
        <w:t xml:space="preserve">De unde obţineţi datele statistice oficiale ?  </w:t>
      </w:r>
      <w:r w:rsidRPr="002D62DD">
        <w:rPr>
          <w:rFonts w:ascii="Arial Narrow" w:hAnsi="Arial Narrow" w:cs="Arial"/>
          <w:i/>
          <w:sz w:val="18"/>
          <w:szCs w:val="18"/>
          <w:lang w:val="it-IT"/>
        </w:rPr>
        <w:t>(s-au ales mai multe variante de răspuns)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708"/>
        <w:gridCol w:w="8505"/>
      </w:tblGrid>
      <w:tr w:rsidR="002D62DD" w:rsidRPr="002D62DD" w:rsidTr="0080340C">
        <w:tc>
          <w:tcPr>
            <w:tcW w:w="568"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3.1</w:t>
            </w:r>
          </w:p>
        </w:tc>
        <w:tc>
          <w:tcPr>
            <w:tcW w:w="708" w:type="dxa"/>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17</w:t>
            </w:r>
          </w:p>
        </w:tc>
        <w:tc>
          <w:tcPr>
            <w:tcW w:w="8505" w:type="dxa"/>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Datele statistice sunt preluate de la INS (indiferent de modul prin care le obţineţi)</w:t>
            </w:r>
          </w:p>
        </w:tc>
      </w:tr>
      <w:tr w:rsidR="002D62DD" w:rsidRPr="002D62DD" w:rsidTr="0080340C">
        <w:tc>
          <w:tcPr>
            <w:tcW w:w="568"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3.2</w:t>
            </w:r>
          </w:p>
        </w:tc>
        <w:tc>
          <w:tcPr>
            <w:tcW w:w="708" w:type="dxa"/>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11</w:t>
            </w:r>
          </w:p>
        </w:tc>
        <w:tc>
          <w:tcPr>
            <w:tcW w:w="8505" w:type="dxa"/>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Studii şi analize realizate de alte autorit</w:t>
            </w:r>
            <w:r w:rsidRPr="002D62DD">
              <w:rPr>
                <w:rFonts w:ascii="Arial Narrow" w:hAnsi="Arial Narrow" w:cs="Arial"/>
                <w:sz w:val="18"/>
                <w:szCs w:val="18"/>
                <w:lang w:val="ro-RO"/>
              </w:rPr>
              <w:t xml:space="preserve">ăţi publice şi / sau de </w:t>
            </w:r>
            <w:r w:rsidRPr="002D62DD">
              <w:rPr>
                <w:rFonts w:ascii="Arial Narrow" w:hAnsi="Arial Narrow" w:cs="Arial"/>
                <w:sz w:val="18"/>
                <w:szCs w:val="18"/>
                <w:lang w:val="it-IT"/>
              </w:rPr>
              <w:t>sectorul privat</w:t>
            </w:r>
          </w:p>
        </w:tc>
      </w:tr>
      <w:tr w:rsidR="002D62DD" w:rsidRPr="002D62DD" w:rsidTr="0080340C">
        <w:tc>
          <w:tcPr>
            <w:tcW w:w="568"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3.3</w:t>
            </w:r>
          </w:p>
        </w:tc>
        <w:tc>
          <w:tcPr>
            <w:tcW w:w="708" w:type="dxa"/>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10</w:t>
            </w:r>
          </w:p>
        </w:tc>
        <w:tc>
          <w:tcPr>
            <w:tcW w:w="8505" w:type="dxa"/>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Publicaţii / pagina de internet a Instituţiilor Europene (Ex: Eurostat</w:t>
            </w:r>
            <w:r w:rsidRPr="002D62DD">
              <w:rPr>
                <w:rFonts w:ascii="Arial Narrow" w:hAnsi="Arial Narrow" w:cs="Arial"/>
                <w:sz w:val="18"/>
                <w:szCs w:val="18"/>
                <w:lang w:val="ro-RO"/>
              </w:rPr>
              <w:t>)</w:t>
            </w:r>
          </w:p>
        </w:tc>
      </w:tr>
      <w:tr w:rsidR="002D62DD" w:rsidRPr="002D62DD" w:rsidTr="0080340C">
        <w:tc>
          <w:tcPr>
            <w:tcW w:w="568"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3.4</w:t>
            </w:r>
          </w:p>
        </w:tc>
        <w:tc>
          <w:tcPr>
            <w:tcW w:w="708" w:type="dxa"/>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8</w:t>
            </w:r>
          </w:p>
        </w:tc>
        <w:tc>
          <w:tcPr>
            <w:tcW w:w="8505" w:type="dxa"/>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Publicaţii / pagina de internet al altor organizaţii internaţionale (Ex: OECD, FMI, ONU)</w:t>
            </w:r>
          </w:p>
        </w:tc>
      </w:tr>
      <w:tr w:rsidR="002D62DD" w:rsidRPr="002D62DD" w:rsidTr="0080340C">
        <w:tc>
          <w:tcPr>
            <w:tcW w:w="568"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3.5</w:t>
            </w:r>
          </w:p>
        </w:tc>
        <w:tc>
          <w:tcPr>
            <w:tcW w:w="708" w:type="dxa"/>
            <w:tcBorders>
              <w:left w:val="single" w:sz="4" w:space="0" w:color="auto"/>
              <w:right w:val="single" w:sz="4" w:space="0" w:color="auto"/>
            </w:tcBorders>
          </w:tcPr>
          <w:p w:rsidR="0080340C" w:rsidRPr="002D62DD" w:rsidRDefault="0080340C" w:rsidP="003D22DD">
            <w:pPr>
              <w:jc w:val="both"/>
              <w:rPr>
                <w:rFonts w:ascii="Arial Narrow" w:hAnsi="Arial Narrow" w:cs="Arial"/>
                <w:sz w:val="18"/>
                <w:szCs w:val="18"/>
              </w:rPr>
            </w:pPr>
          </w:p>
        </w:tc>
        <w:tc>
          <w:tcPr>
            <w:tcW w:w="8505" w:type="dxa"/>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 xml:space="preserve">Alte surse </w:t>
            </w:r>
          </w:p>
        </w:tc>
      </w:tr>
      <w:tr w:rsidR="002D62DD" w:rsidRPr="002D62DD" w:rsidTr="0080340C">
        <w:tc>
          <w:tcPr>
            <w:tcW w:w="568"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p>
        </w:tc>
        <w:tc>
          <w:tcPr>
            <w:tcW w:w="708" w:type="dxa"/>
            <w:tcBorders>
              <w:left w:val="single" w:sz="4" w:space="0" w:color="auto"/>
              <w:right w:val="single" w:sz="4" w:space="0" w:color="auto"/>
            </w:tcBorders>
          </w:tcPr>
          <w:p w:rsidR="0080340C" w:rsidRPr="002D62DD" w:rsidRDefault="0080340C" w:rsidP="003D22DD">
            <w:pPr>
              <w:jc w:val="both"/>
              <w:rPr>
                <w:rFonts w:ascii="Arial Narrow" w:hAnsi="Arial Narrow" w:cs="Arial"/>
                <w:sz w:val="18"/>
                <w:szCs w:val="18"/>
              </w:rPr>
            </w:pPr>
          </w:p>
        </w:tc>
        <w:tc>
          <w:tcPr>
            <w:tcW w:w="8505" w:type="dxa"/>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Total</w:t>
            </w:r>
          </w:p>
        </w:tc>
      </w:tr>
    </w:tbl>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it-IT"/>
        </w:rPr>
        <w:t>Alte surse: sistemul automatizat integral gestionat de MAI, institutia subordonata specializata în colectare și prelucrarea statisticilor justitiei și criminalitatii, Banca Nationala, CNPE, inregistrari ale faptelor de stare civila și juridica</w:t>
      </w:r>
    </w:p>
    <w:p w:rsidR="0080340C" w:rsidRPr="002D62DD" w:rsidRDefault="0080340C" w:rsidP="003D22DD">
      <w:pPr>
        <w:jc w:val="both"/>
        <w:rPr>
          <w:rFonts w:ascii="Arial Narrow" w:hAnsi="Arial Narrow" w:cs="Arial"/>
          <w:b/>
          <w:sz w:val="18"/>
          <w:szCs w:val="18"/>
          <w:lang w:val="it-IT"/>
        </w:rPr>
      </w:pPr>
    </w:p>
    <w:p w:rsidR="0080340C" w:rsidRPr="002D62DD" w:rsidRDefault="0080340C" w:rsidP="00CF1644">
      <w:pPr>
        <w:numPr>
          <w:ilvl w:val="0"/>
          <w:numId w:val="6"/>
        </w:numPr>
        <w:ind w:left="426" w:hanging="426"/>
        <w:jc w:val="both"/>
        <w:rPr>
          <w:rFonts w:ascii="Arial Narrow" w:hAnsi="Arial Narrow" w:cs="Arial"/>
          <w:b/>
          <w:sz w:val="18"/>
          <w:szCs w:val="18"/>
        </w:rPr>
      </w:pPr>
      <w:r w:rsidRPr="002D62DD">
        <w:rPr>
          <w:rFonts w:ascii="Arial Narrow" w:hAnsi="Arial Narrow" w:cs="Arial"/>
          <w:b/>
          <w:sz w:val="18"/>
          <w:szCs w:val="18"/>
        </w:rPr>
        <w:t>Vă interesează / consultaţi informa</w:t>
      </w:r>
      <w:r w:rsidRPr="002D62DD">
        <w:rPr>
          <w:rFonts w:ascii="Arial Narrow" w:hAnsi="Arial Narrow" w:cs="Arial"/>
          <w:b/>
          <w:sz w:val="18"/>
          <w:szCs w:val="18"/>
          <w:lang w:val="ro-RO"/>
        </w:rPr>
        <w:t>ţiile</w:t>
      </w:r>
      <w:r w:rsidRPr="002D62DD">
        <w:rPr>
          <w:rFonts w:ascii="Arial Narrow" w:hAnsi="Arial Narrow" w:cs="Arial"/>
          <w:b/>
          <w:sz w:val="18"/>
          <w:szCs w:val="18"/>
        </w:rPr>
        <w:t xml:space="preserve"> furnizate de BNS privind sursele de date şi metodologiile folosite </w:t>
      </w:r>
      <w:r w:rsidR="002626D2" w:rsidRPr="002D62DD">
        <w:rPr>
          <w:rFonts w:ascii="Arial Narrow" w:hAnsi="Arial Narrow" w:cs="Arial"/>
          <w:b/>
          <w:sz w:val="18"/>
          <w:szCs w:val="18"/>
        </w:rPr>
        <w:t>pentru realizarea statisticilor</w:t>
      </w:r>
      <w:r w:rsidRPr="002D62DD">
        <w:rPr>
          <w:rFonts w:ascii="Arial Narrow" w:hAnsi="Arial Narrow" w:cs="Arial"/>
          <w:b/>
          <w:sz w:val="18"/>
          <w:szCs w:val="18"/>
        </w:rPr>
        <w:t>?</w:t>
      </w:r>
    </w:p>
    <w:p w:rsidR="0080340C" w:rsidRPr="002D62DD" w:rsidRDefault="0080340C" w:rsidP="003D22DD">
      <w:pPr>
        <w:jc w:val="both"/>
        <w:rPr>
          <w:rFonts w:ascii="Arial Narrow" w:hAnsi="Arial Narrow" w:cs="Arial"/>
          <w:b/>
          <w:sz w:val="18"/>
          <w:szCs w:val="18"/>
        </w:rPr>
      </w:pPr>
    </w:p>
    <w:tbl>
      <w:tblPr>
        <w:tblW w:w="0" w:type="auto"/>
        <w:tblLook w:val="01E0" w:firstRow="1" w:lastRow="1" w:firstColumn="1" w:lastColumn="1" w:noHBand="0" w:noVBand="0"/>
      </w:tblPr>
      <w:tblGrid>
        <w:gridCol w:w="4663"/>
        <w:gridCol w:w="5158"/>
      </w:tblGrid>
      <w:tr w:rsidR="0080340C" w:rsidRPr="002D62DD" w:rsidTr="0080340C">
        <w:tc>
          <w:tcPr>
            <w:tcW w:w="5211" w:type="dxa"/>
          </w:tcPr>
          <w:p w:rsidR="0080340C" w:rsidRPr="002D62DD" w:rsidRDefault="0080340C" w:rsidP="003D22DD">
            <w:pPr>
              <w:jc w:val="both"/>
              <w:rPr>
                <w:rFonts w:ascii="Arial Narrow" w:hAnsi="Arial Narrow" w:cs="Arial"/>
                <w:b/>
                <w:sz w:val="18"/>
                <w:szCs w:val="18"/>
              </w:rPr>
            </w:pPr>
          </w:p>
          <w:p w:rsidR="0080340C" w:rsidRPr="002D62DD" w:rsidRDefault="0080340C" w:rsidP="003D22DD">
            <w:pPr>
              <w:jc w:val="both"/>
              <w:rPr>
                <w:rFonts w:ascii="Arial Narrow" w:hAnsi="Arial Narrow"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9"/>
              <w:gridCol w:w="608"/>
            </w:tblGrid>
            <w:tr w:rsidR="002D62DD" w:rsidRPr="002D62DD" w:rsidTr="0080340C">
              <w:tc>
                <w:tcPr>
                  <w:tcW w:w="5211"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Da</w:t>
                  </w:r>
                </w:p>
              </w:tc>
              <w:tc>
                <w:tcPr>
                  <w:tcW w:w="709"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18</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 xml:space="preserve">Nu </w:t>
                  </w:r>
                </w:p>
              </w:tc>
              <w:tc>
                <w:tcPr>
                  <w:tcW w:w="709"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2</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Nu au raspuns</w:t>
                  </w:r>
                </w:p>
              </w:tc>
              <w:tc>
                <w:tcPr>
                  <w:tcW w:w="709"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1</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Total</w:t>
                  </w:r>
                </w:p>
              </w:tc>
              <w:tc>
                <w:tcPr>
                  <w:tcW w:w="709"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21</w:t>
                  </w:r>
                </w:p>
              </w:tc>
            </w:tr>
          </w:tbl>
          <w:p w:rsidR="0080340C" w:rsidRPr="002D62DD" w:rsidRDefault="0080340C" w:rsidP="003D22DD">
            <w:pPr>
              <w:jc w:val="both"/>
              <w:rPr>
                <w:rFonts w:ascii="Arial Narrow" w:hAnsi="Arial Narrow" w:cs="Arial"/>
                <w:b/>
                <w:sz w:val="18"/>
                <w:szCs w:val="18"/>
              </w:rPr>
            </w:pPr>
          </w:p>
        </w:tc>
        <w:tc>
          <w:tcPr>
            <w:tcW w:w="5211" w:type="dxa"/>
          </w:tcPr>
          <w:p w:rsidR="0080340C" w:rsidRPr="002D62DD" w:rsidRDefault="0080340C" w:rsidP="003D22DD">
            <w:pPr>
              <w:jc w:val="both"/>
              <w:rPr>
                <w:rFonts w:ascii="Arial Narrow" w:hAnsi="Arial Narrow" w:cs="Arial"/>
                <w:b/>
                <w:sz w:val="18"/>
                <w:szCs w:val="18"/>
              </w:rPr>
            </w:pPr>
          </w:p>
          <w:p w:rsidR="0080340C" w:rsidRPr="002D62DD" w:rsidRDefault="0068762A" w:rsidP="003D22DD">
            <w:pPr>
              <w:jc w:val="both"/>
              <w:rPr>
                <w:rFonts w:ascii="Arial Narrow" w:hAnsi="Arial Narrow" w:cs="Arial"/>
                <w:b/>
                <w:sz w:val="18"/>
                <w:szCs w:val="18"/>
              </w:rPr>
            </w:pPr>
            <w:r w:rsidRPr="002D62DD">
              <w:rPr>
                <w:rFonts w:ascii="Arial Narrow" w:hAnsi="Arial Narrow" w:cs="Arial"/>
                <w:b/>
                <w:noProof/>
                <w:sz w:val="18"/>
                <w:szCs w:val="18"/>
              </w:rPr>
              <w:drawing>
                <wp:inline distT="0" distB="0" distL="0" distR="0">
                  <wp:extent cx="2929196" cy="1564913"/>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37803" cy="1569511"/>
                          </a:xfrm>
                          <a:prstGeom prst="rect">
                            <a:avLst/>
                          </a:prstGeom>
                          <a:noFill/>
                          <a:ln>
                            <a:noFill/>
                          </a:ln>
                        </pic:spPr>
                      </pic:pic>
                    </a:graphicData>
                  </a:graphic>
                </wp:inline>
              </w:drawing>
            </w:r>
          </w:p>
        </w:tc>
      </w:tr>
    </w:tbl>
    <w:p w:rsidR="0080340C" w:rsidRPr="002D62DD" w:rsidRDefault="0080340C" w:rsidP="003D22DD">
      <w:pPr>
        <w:ind w:left="360"/>
        <w:jc w:val="both"/>
        <w:rPr>
          <w:rFonts w:ascii="Arial Narrow" w:hAnsi="Arial Narrow" w:cs="Arial"/>
          <w:b/>
          <w:sz w:val="18"/>
          <w:szCs w:val="18"/>
          <w:lang w:val="ro-RO"/>
        </w:rPr>
      </w:pPr>
    </w:p>
    <w:p w:rsidR="0080340C" w:rsidRPr="002D62DD" w:rsidRDefault="0080340C" w:rsidP="003D22DD">
      <w:pPr>
        <w:jc w:val="both"/>
        <w:rPr>
          <w:rFonts w:ascii="Arial Narrow" w:hAnsi="Arial Narrow" w:cs="Arial"/>
          <w:i/>
          <w:sz w:val="18"/>
          <w:szCs w:val="18"/>
          <w:lang w:val="it-IT"/>
        </w:rPr>
      </w:pPr>
      <w:r w:rsidRPr="002D62DD">
        <w:rPr>
          <w:rFonts w:ascii="Arial Narrow" w:hAnsi="Arial Narrow" w:cs="Arial"/>
          <w:b/>
          <w:sz w:val="18"/>
          <w:szCs w:val="18"/>
          <w:lang w:val="ro-RO"/>
        </w:rPr>
        <w:t xml:space="preserve">5.  </w:t>
      </w:r>
      <w:r w:rsidRPr="002D62DD">
        <w:rPr>
          <w:rFonts w:ascii="Arial Narrow" w:hAnsi="Arial Narrow" w:cs="Arial"/>
          <w:b/>
          <w:sz w:val="18"/>
          <w:szCs w:val="18"/>
          <w:lang w:val="it-IT"/>
        </w:rPr>
        <w:t xml:space="preserve">Pentru ce folosiţi datele statistice oficiale? </w:t>
      </w:r>
      <w:r w:rsidRPr="002D62DD">
        <w:rPr>
          <w:rFonts w:ascii="Arial Narrow" w:hAnsi="Arial Narrow" w:cs="Arial"/>
          <w:sz w:val="18"/>
          <w:szCs w:val="18"/>
          <w:lang w:val="it-IT"/>
        </w:rPr>
        <w:t>(</w:t>
      </w:r>
      <w:r w:rsidRPr="002D62DD">
        <w:rPr>
          <w:rFonts w:ascii="Arial Narrow" w:hAnsi="Arial Narrow" w:cs="Arial"/>
          <w:i/>
          <w:sz w:val="18"/>
          <w:szCs w:val="18"/>
          <w:lang w:val="it-IT"/>
        </w:rPr>
        <w:t>s-au ales mai multe variante de răspuns)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567"/>
        <w:gridCol w:w="7938"/>
      </w:tblGrid>
      <w:tr w:rsidR="002D62DD" w:rsidRPr="002D62DD" w:rsidTr="0080340C">
        <w:tc>
          <w:tcPr>
            <w:tcW w:w="709"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5.1</w:t>
            </w:r>
          </w:p>
        </w:tc>
        <w:tc>
          <w:tcPr>
            <w:tcW w:w="567" w:type="dxa"/>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16</w:t>
            </w:r>
          </w:p>
        </w:tc>
        <w:tc>
          <w:tcPr>
            <w:tcW w:w="7938" w:type="dxa"/>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Analize curente pentru formularea deciziilor pe termen scurt</w:t>
            </w:r>
          </w:p>
        </w:tc>
      </w:tr>
      <w:tr w:rsidR="002D62DD" w:rsidRPr="002D62DD" w:rsidTr="0080340C">
        <w:tc>
          <w:tcPr>
            <w:tcW w:w="709"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5.2</w:t>
            </w:r>
          </w:p>
        </w:tc>
        <w:tc>
          <w:tcPr>
            <w:tcW w:w="567" w:type="dxa"/>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15</w:t>
            </w:r>
          </w:p>
        </w:tc>
        <w:tc>
          <w:tcPr>
            <w:tcW w:w="7938" w:type="dxa"/>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 xml:space="preserve">Analiza trendului pentru formularea deciziilor pe termen lung </w:t>
            </w:r>
          </w:p>
        </w:tc>
      </w:tr>
      <w:tr w:rsidR="002D62DD" w:rsidRPr="002D62DD" w:rsidTr="0080340C">
        <w:tc>
          <w:tcPr>
            <w:tcW w:w="709"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5.3</w:t>
            </w:r>
          </w:p>
        </w:tc>
        <w:tc>
          <w:tcPr>
            <w:tcW w:w="567" w:type="dxa"/>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4</w:t>
            </w:r>
          </w:p>
        </w:tc>
        <w:tc>
          <w:tcPr>
            <w:tcW w:w="7938" w:type="dxa"/>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Previziuni şi formularea modelelor econometrice</w:t>
            </w:r>
          </w:p>
        </w:tc>
      </w:tr>
      <w:tr w:rsidR="002D62DD" w:rsidRPr="002D62DD" w:rsidTr="0080340C">
        <w:tc>
          <w:tcPr>
            <w:tcW w:w="709"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5.4</w:t>
            </w:r>
          </w:p>
        </w:tc>
        <w:tc>
          <w:tcPr>
            <w:tcW w:w="567" w:type="dxa"/>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8</w:t>
            </w:r>
          </w:p>
        </w:tc>
        <w:tc>
          <w:tcPr>
            <w:tcW w:w="7938" w:type="dxa"/>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Cercetare</w:t>
            </w:r>
          </w:p>
        </w:tc>
      </w:tr>
      <w:tr w:rsidR="002D62DD" w:rsidRPr="002D62DD" w:rsidTr="0080340C">
        <w:tc>
          <w:tcPr>
            <w:tcW w:w="709"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5.5</w:t>
            </w:r>
          </w:p>
        </w:tc>
        <w:tc>
          <w:tcPr>
            <w:tcW w:w="567" w:type="dxa"/>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8</w:t>
            </w:r>
          </w:p>
        </w:tc>
        <w:tc>
          <w:tcPr>
            <w:tcW w:w="7938" w:type="dxa"/>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Cadrul politic general</w:t>
            </w:r>
          </w:p>
        </w:tc>
      </w:tr>
      <w:tr w:rsidR="002D62DD" w:rsidRPr="002D62DD" w:rsidTr="0080340C">
        <w:tc>
          <w:tcPr>
            <w:tcW w:w="709"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5.6</w:t>
            </w:r>
          </w:p>
        </w:tc>
        <w:tc>
          <w:tcPr>
            <w:tcW w:w="567" w:type="dxa"/>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7</w:t>
            </w:r>
          </w:p>
        </w:tc>
        <w:tc>
          <w:tcPr>
            <w:tcW w:w="7938" w:type="dxa"/>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 xml:space="preserve">Re-diseminarea datelor statistice </w:t>
            </w:r>
          </w:p>
        </w:tc>
      </w:tr>
      <w:tr w:rsidR="002D62DD" w:rsidRPr="002D62DD" w:rsidTr="0080340C">
        <w:tc>
          <w:tcPr>
            <w:tcW w:w="709"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5.7</w:t>
            </w:r>
          </w:p>
        </w:tc>
        <w:tc>
          <w:tcPr>
            <w:tcW w:w="567" w:type="dxa"/>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4</w:t>
            </w:r>
          </w:p>
        </w:tc>
        <w:tc>
          <w:tcPr>
            <w:tcW w:w="7938" w:type="dxa"/>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Lucrări, referate, proiecte pentru facultate</w:t>
            </w:r>
          </w:p>
        </w:tc>
      </w:tr>
      <w:tr w:rsidR="002D62DD" w:rsidRPr="002D62DD" w:rsidTr="0080340C">
        <w:tc>
          <w:tcPr>
            <w:tcW w:w="709"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5.8</w:t>
            </w:r>
          </w:p>
        </w:tc>
        <w:tc>
          <w:tcPr>
            <w:tcW w:w="567" w:type="dxa"/>
            <w:tcBorders>
              <w:left w:val="single" w:sz="4" w:space="0" w:color="auto"/>
              <w:right w:val="single" w:sz="4" w:space="0" w:color="auto"/>
            </w:tcBorders>
          </w:tcPr>
          <w:p w:rsidR="0080340C" w:rsidRPr="002D62DD" w:rsidRDefault="0080340C" w:rsidP="003D22DD">
            <w:pPr>
              <w:jc w:val="both"/>
              <w:rPr>
                <w:rFonts w:ascii="Arial Narrow" w:hAnsi="Arial Narrow" w:cs="Arial"/>
                <w:sz w:val="18"/>
                <w:szCs w:val="18"/>
              </w:rPr>
            </w:pPr>
          </w:p>
        </w:tc>
        <w:tc>
          <w:tcPr>
            <w:tcW w:w="7938" w:type="dxa"/>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 xml:space="preserve">Alte scopuri </w:t>
            </w:r>
          </w:p>
        </w:tc>
      </w:tr>
      <w:tr w:rsidR="002D62DD" w:rsidRPr="002D62DD" w:rsidTr="0080340C">
        <w:tc>
          <w:tcPr>
            <w:tcW w:w="709"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p>
        </w:tc>
        <w:tc>
          <w:tcPr>
            <w:tcW w:w="567" w:type="dxa"/>
            <w:tcBorders>
              <w:left w:val="single" w:sz="4" w:space="0" w:color="auto"/>
              <w:right w:val="single" w:sz="4" w:space="0" w:color="auto"/>
            </w:tcBorders>
          </w:tcPr>
          <w:p w:rsidR="0080340C" w:rsidRPr="002D62DD" w:rsidRDefault="0080340C" w:rsidP="003D22DD">
            <w:pPr>
              <w:jc w:val="both"/>
              <w:rPr>
                <w:rFonts w:ascii="Arial Narrow" w:hAnsi="Arial Narrow" w:cs="Arial"/>
                <w:sz w:val="18"/>
                <w:szCs w:val="18"/>
              </w:rPr>
            </w:pPr>
          </w:p>
        </w:tc>
        <w:tc>
          <w:tcPr>
            <w:tcW w:w="7938" w:type="dxa"/>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it-IT"/>
              </w:rPr>
            </w:pPr>
          </w:p>
        </w:tc>
      </w:tr>
    </w:tbl>
    <w:p w:rsidR="0080340C" w:rsidRPr="002D62DD" w:rsidRDefault="0080340C" w:rsidP="003D22DD">
      <w:pPr>
        <w:ind w:left="360"/>
        <w:jc w:val="both"/>
        <w:rPr>
          <w:rFonts w:ascii="Arial Narrow" w:hAnsi="Arial Narrow" w:cs="Arial"/>
          <w:sz w:val="18"/>
          <w:szCs w:val="18"/>
          <w:lang w:val="it-IT"/>
        </w:rPr>
      </w:pPr>
      <w:r w:rsidRPr="002D62DD">
        <w:rPr>
          <w:rFonts w:ascii="Arial Narrow" w:hAnsi="Arial Narrow" w:cs="Arial"/>
          <w:sz w:val="18"/>
          <w:szCs w:val="18"/>
          <w:lang w:val="it-IT"/>
        </w:rPr>
        <w:t>Alte scopuri: elaborarea documentelor de politici publici, producerea statisticii conturilor internationale (balanta de plati, pozitia investitionala internationala, datoria externa),</w:t>
      </w:r>
    </w:p>
    <w:p w:rsidR="0080340C" w:rsidRPr="002D62DD" w:rsidRDefault="0080340C" w:rsidP="003D22DD">
      <w:pPr>
        <w:jc w:val="both"/>
        <w:rPr>
          <w:rFonts w:ascii="Arial Narrow" w:hAnsi="Arial Narrow" w:cs="Arial"/>
          <w:b/>
          <w:sz w:val="18"/>
          <w:szCs w:val="18"/>
          <w:lang w:val="ro-RO"/>
        </w:rPr>
      </w:pPr>
    </w:p>
    <w:p w:rsidR="0080340C" w:rsidRPr="002D62DD" w:rsidRDefault="0080340C" w:rsidP="003D22DD">
      <w:pPr>
        <w:jc w:val="both"/>
        <w:rPr>
          <w:rFonts w:ascii="Arial Narrow" w:hAnsi="Arial Narrow" w:cs="Arial"/>
          <w:i/>
          <w:sz w:val="18"/>
          <w:szCs w:val="18"/>
          <w:lang w:val="it-IT"/>
        </w:rPr>
      </w:pPr>
      <w:r w:rsidRPr="002D62DD">
        <w:rPr>
          <w:rFonts w:ascii="Arial Narrow" w:hAnsi="Arial Narrow" w:cs="Arial"/>
          <w:b/>
          <w:sz w:val="18"/>
          <w:szCs w:val="18"/>
          <w:lang w:val="ro-RO"/>
        </w:rPr>
        <w:t>6. C</w:t>
      </w:r>
      <w:r w:rsidRPr="002D62DD">
        <w:rPr>
          <w:rFonts w:ascii="Arial Narrow" w:hAnsi="Arial Narrow" w:cs="Arial"/>
          <w:b/>
          <w:sz w:val="18"/>
          <w:szCs w:val="18"/>
          <w:lang w:val="it-IT"/>
        </w:rPr>
        <w:t xml:space="preserve">are din următoarele domenii statistice le folosiţi pentru a face comparaţii cu statisticile din alte ţări? </w:t>
      </w:r>
      <w:r w:rsidRPr="002D62DD">
        <w:rPr>
          <w:rFonts w:ascii="Arial Narrow" w:hAnsi="Arial Narrow" w:cs="Arial"/>
          <w:sz w:val="18"/>
          <w:szCs w:val="18"/>
          <w:lang w:val="it-IT"/>
        </w:rPr>
        <w:t xml:space="preserve"> (</w:t>
      </w:r>
      <w:r w:rsidRPr="002D62DD">
        <w:rPr>
          <w:rFonts w:ascii="Arial Narrow" w:hAnsi="Arial Narrow" w:cs="Arial"/>
          <w:i/>
          <w:sz w:val="18"/>
          <w:szCs w:val="18"/>
          <w:lang w:val="it-IT"/>
        </w:rPr>
        <w:t>s-au ales mai multe variante de răspuns)</w:t>
      </w:r>
    </w:p>
    <w:tbl>
      <w:tblPr>
        <w:tblW w:w="50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2"/>
        <w:gridCol w:w="499"/>
        <w:gridCol w:w="4026"/>
        <w:gridCol w:w="844"/>
        <w:gridCol w:w="606"/>
        <w:gridCol w:w="3192"/>
      </w:tblGrid>
      <w:tr w:rsidR="002D62DD" w:rsidRPr="002D62DD" w:rsidTr="0080340C">
        <w:tc>
          <w:tcPr>
            <w:tcW w:w="341"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6.1</w:t>
            </w:r>
          </w:p>
        </w:tc>
        <w:tc>
          <w:tcPr>
            <w:tcW w:w="253"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11</w:t>
            </w:r>
          </w:p>
        </w:tc>
        <w:tc>
          <w:tcPr>
            <w:tcW w:w="2046"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Populaţia</w:t>
            </w:r>
          </w:p>
        </w:tc>
        <w:tc>
          <w:tcPr>
            <w:tcW w:w="429"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6.11</w:t>
            </w:r>
          </w:p>
        </w:tc>
        <w:tc>
          <w:tcPr>
            <w:tcW w:w="308"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w:t>
            </w:r>
          </w:p>
        </w:tc>
        <w:tc>
          <w:tcPr>
            <w:tcW w:w="1622"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Mediul înconjurător</w:t>
            </w:r>
          </w:p>
        </w:tc>
      </w:tr>
      <w:tr w:rsidR="002D62DD" w:rsidRPr="002D62DD" w:rsidTr="0080340C">
        <w:tc>
          <w:tcPr>
            <w:tcW w:w="341"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6.2</w:t>
            </w:r>
          </w:p>
        </w:tc>
        <w:tc>
          <w:tcPr>
            <w:tcW w:w="253"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8</w:t>
            </w:r>
          </w:p>
        </w:tc>
        <w:tc>
          <w:tcPr>
            <w:tcW w:w="2046"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Forţa de muncă şi şomaj</w:t>
            </w:r>
          </w:p>
        </w:tc>
        <w:tc>
          <w:tcPr>
            <w:tcW w:w="429"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6.12</w:t>
            </w:r>
          </w:p>
        </w:tc>
        <w:tc>
          <w:tcPr>
            <w:tcW w:w="308"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3</w:t>
            </w:r>
          </w:p>
        </w:tc>
        <w:tc>
          <w:tcPr>
            <w:tcW w:w="1622"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Industrie</w:t>
            </w:r>
          </w:p>
        </w:tc>
      </w:tr>
      <w:tr w:rsidR="002D62DD" w:rsidRPr="002D62DD" w:rsidTr="0080340C">
        <w:tc>
          <w:tcPr>
            <w:tcW w:w="341"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6.3</w:t>
            </w:r>
          </w:p>
        </w:tc>
        <w:tc>
          <w:tcPr>
            <w:tcW w:w="253"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8</w:t>
            </w:r>
          </w:p>
        </w:tc>
        <w:tc>
          <w:tcPr>
            <w:tcW w:w="2046"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ro-RO"/>
              </w:rPr>
              <w:t>Veniturile, cheltuielile şi consumul populaţiei</w:t>
            </w:r>
          </w:p>
        </w:tc>
        <w:tc>
          <w:tcPr>
            <w:tcW w:w="429"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6.13</w:t>
            </w:r>
          </w:p>
        </w:tc>
        <w:tc>
          <w:tcPr>
            <w:tcW w:w="308"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3</w:t>
            </w:r>
          </w:p>
        </w:tc>
        <w:tc>
          <w:tcPr>
            <w:tcW w:w="1622"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Construcţii</w:t>
            </w:r>
          </w:p>
        </w:tc>
      </w:tr>
      <w:tr w:rsidR="002D62DD" w:rsidRPr="002D62DD" w:rsidTr="0080340C">
        <w:tc>
          <w:tcPr>
            <w:tcW w:w="341"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6.4</w:t>
            </w:r>
          </w:p>
        </w:tc>
        <w:tc>
          <w:tcPr>
            <w:tcW w:w="253"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w:t>
            </w:r>
          </w:p>
        </w:tc>
        <w:tc>
          <w:tcPr>
            <w:tcW w:w="2046"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Sănătate</w:t>
            </w:r>
          </w:p>
        </w:tc>
        <w:tc>
          <w:tcPr>
            <w:tcW w:w="429"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6.14</w:t>
            </w:r>
          </w:p>
        </w:tc>
        <w:tc>
          <w:tcPr>
            <w:tcW w:w="308"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3</w:t>
            </w:r>
          </w:p>
        </w:tc>
        <w:tc>
          <w:tcPr>
            <w:tcW w:w="1622"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Transport</w:t>
            </w:r>
          </w:p>
        </w:tc>
      </w:tr>
      <w:tr w:rsidR="002D62DD" w:rsidRPr="002D62DD" w:rsidTr="0080340C">
        <w:tc>
          <w:tcPr>
            <w:tcW w:w="341"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6.5</w:t>
            </w:r>
          </w:p>
        </w:tc>
        <w:tc>
          <w:tcPr>
            <w:tcW w:w="253"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5</w:t>
            </w:r>
          </w:p>
        </w:tc>
        <w:tc>
          <w:tcPr>
            <w:tcW w:w="2046"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Educaţie</w:t>
            </w:r>
          </w:p>
        </w:tc>
        <w:tc>
          <w:tcPr>
            <w:tcW w:w="429"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6.15</w:t>
            </w:r>
          </w:p>
        </w:tc>
        <w:tc>
          <w:tcPr>
            <w:tcW w:w="308"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2</w:t>
            </w:r>
          </w:p>
        </w:tc>
        <w:tc>
          <w:tcPr>
            <w:tcW w:w="1622"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Telecomunicaţii</w:t>
            </w:r>
          </w:p>
        </w:tc>
      </w:tr>
      <w:tr w:rsidR="002D62DD" w:rsidRPr="002D62DD" w:rsidTr="0080340C">
        <w:tc>
          <w:tcPr>
            <w:tcW w:w="341"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6.6</w:t>
            </w:r>
          </w:p>
        </w:tc>
        <w:tc>
          <w:tcPr>
            <w:tcW w:w="253"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7</w:t>
            </w:r>
          </w:p>
        </w:tc>
        <w:tc>
          <w:tcPr>
            <w:tcW w:w="2046"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Conturi Naţionale (PIB)</w:t>
            </w:r>
          </w:p>
        </w:tc>
        <w:tc>
          <w:tcPr>
            <w:tcW w:w="429"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6.16</w:t>
            </w:r>
          </w:p>
        </w:tc>
        <w:tc>
          <w:tcPr>
            <w:tcW w:w="308"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5</w:t>
            </w:r>
          </w:p>
        </w:tc>
        <w:tc>
          <w:tcPr>
            <w:tcW w:w="1622"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Comert exterior</w:t>
            </w:r>
          </w:p>
        </w:tc>
      </w:tr>
      <w:tr w:rsidR="002D62DD" w:rsidRPr="002D62DD" w:rsidTr="0080340C">
        <w:tc>
          <w:tcPr>
            <w:tcW w:w="341"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6.7</w:t>
            </w:r>
          </w:p>
        </w:tc>
        <w:tc>
          <w:tcPr>
            <w:tcW w:w="253"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2</w:t>
            </w:r>
          </w:p>
        </w:tc>
        <w:tc>
          <w:tcPr>
            <w:tcW w:w="2046"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Preţuri de consum</w:t>
            </w:r>
          </w:p>
        </w:tc>
        <w:tc>
          <w:tcPr>
            <w:tcW w:w="429"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6.17</w:t>
            </w:r>
          </w:p>
        </w:tc>
        <w:tc>
          <w:tcPr>
            <w:tcW w:w="308"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3</w:t>
            </w:r>
          </w:p>
        </w:tc>
        <w:tc>
          <w:tcPr>
            <w:tcW w:w="1622"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Comerţ interior</w:t>
            </w:r>
          </w:p>
        </w:tc>
      </w:tr>
      <w:tr w:rsidR="002D62DD" w:rsidRPr="002D62DD" w:rsidTr="0080340C">
        <w:tc>
          <w:tcPr>
            <w:tcW w:w="341"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6.8</w:t>
            </w:r>
          </w:p>
        </w:tc>
        <w:tc>
          <w:tcPr>
            <w:tcW w:w="253"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2</w:t>
            </w:r>
          </w:p>
        </w:tc>
        <w:tc>
          <w:tcPr>
            <w:tcW w:w="2046"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Agricultură</w:t>
            </w:r>
          </w:p>
        </w:tc>
        <w:tc>
          <w:tcPr>
            <w:tcW w:w="429"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6.18</w:t>
            </w:r>
          </w:p>
        </w:tc>
        <w:tc>
          <w:tcPr>
            <w:tcW w:w="308"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2</w:t>
            </w:r>
          </w:p>
        </w:tc>
        <w:tc>
          <w:tcPr>
            <w:tcW w:w="1622"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Turism</w:t>
            </w:r>
          </w:p>
        </w:tc>
      </w:tr>
      <w:tr w:rsidR="002D62DD" w:rsidRPr="002D62DD" w:rsidTr="0080340C">
        <w:tc>
          <w:tcPr>
            <w:tcW w:w="341"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6.9</w:t>
            </w:r>
          </w:p>
        </w:tc>
        <w:tc>
          <w:tcPr>
            <w:tcW w:w="253"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p>
        </w:tc>
        <w:tc>
          <w:tcPr>
            <w:tcW w:w="2046"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Silvicultură</w:t>
            </w:r>
          </w:p>
        </w:tc>
        <w:tc>
          <w:tcPr>
            <w:tcW w:w="429"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6.19</w:t>
            </w:r>
          </w:p>
        </w:tc>
        <w:tc>
          <w:tcPr>
            <w:tcW w:w="308" w:type="pct"/>
            <w:tcBorders>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3</w:t>
            </w:r>
          </w:p>
        </w:tc>
        <w:tc>
          <w:tcPr>
            <w:tcW w:w="1622"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Servicii de piaţă</w:t>
            </w:r>
          </w:p>
        </w:tc>
      </w:tr>
      <w:tr w:rsidR="002D62DD" w:rsidRPr="002D62DD" w:rsidTr="0080340C">
        <w:tc>
          <w:tcPr>
            <w:tcW w:w="341"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6.10</w:t>
            </w:r>
          </w:p>
        </w:tc>
        <w:tc>
          <w:tcPr>
            <w:tcW w:w="253"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4</w:t>
            </w:r>
          </w:p>
        </w:tc>
        <w:tc>
          <w:tcPr>
            <w:tcW w:w="2046"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ro-RO"/>
              </w:rPr>
            </w:pPr>
            <w:bookmarkStart w:id="33" w:name="OLE_LINK1"/>
            <w:bookmarkStart w:id="34" w:name="OLE_LINK2"/>
            <w:r w:rsidRPr="002D62DD">
              <w:rPr>
                <w:rFonts w:ascii="Arial Narrow" w:hAnsi="Arial Narrow" w:cs="Arial"/>
                <w:sz w:val="18"/>
                <w:szCs w:val="18"/>
                <w:lang w:val="ro-RO"/>
              </w:rPr>
              <w:t>Cercetare-dezvoltare şi inovare</w:t>
            </w:r>
            <w:bookmarkEnd w:id="33"/>
            <w:bookmarkEnd w:id="34"/>
          </w:p>
        </w:tc>
        <w:tc>
          <w:tcPr>
            <w:tcW w:w="429"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6.20</w:t>
            </w:r>
          </w:p>
        </w:tc>
        <w:tc>
          <w:tcPr>
            <w:tcW w:w="308" w:type="pct"/>
            <w:tcBorders>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w:t>
            </w:r>
          </w:p>
        </w:tc>
        <w:tc>
          <w:tcPr>
            <w:tcW w:w="1622"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Energie</w:t>
            </w:r>
          </w:p>
        </w:tc>
      </w:tr>
      <w:tr w:rsidR="002D62DD" w:rsidRPr="002D62DD" w:rsidTr="0080340C">
        <w:tc>
          <w:tcPr>
            <w:tcW w:w="341"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p>
        </w:tc>
        <w:tc>
          <w:tcPr>
            <w:tcW w:w="253" w:type="pct"/>
            <w:tcBorders>
              <w:top w:val="single" w:sz="4" w:space="0" w:color="auto"/>
              <w:left w:val="nil"/>
              <w:bottom w:val="nil"/>
              <w:right w:val="nil"/>
            </w:tcBorders>
          </w:tcPr>
          <w:p w:rsidR="0080340C" w:rsidRPr="002D62DD" w:rsidRDefault="0080340C" w:rsidP="003D22DD">
            <w:pPr>
              <w:jc w:val="both"/>
              <w:rPr>
                <w:rFonts w:ascii="Arial Narrow" w:hAnsi="Arial Narrow" w:cs="Arial"/>
                <w:sz w:val="18"/>
                <w:szCs w:val="18"/>
                <w:lang w:val="ro-RO"/>
              </w:rPr>
            </w:pPr>
          </w:p>
        </w:tc>
        <w:tc>
          <w:tcPr>
            <w:tcW w:w="2046"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p>
        </w:tc>
        <w:tc>
          <w:tcPr>
            <w:tcW w:w="429"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6.21</w:t>
            </w:r>
          </w:p>
        </w:tc>
        <w:tc>
          <w:tcPr>
            <w:tcW w:w="308" w:type="pct"/>
            <w:tcBorders>
              <w:left w:val="single" w:sz="4" w:space="0" w:color="auto"/>
              <w:bottom w:val="single" w:sz="4" w:space="0" w:color="auto"/>
              <w:right w:val="single" w:sz="4" w:space="0" w:color="auto"/>
            </w:tcBorders>
          </w:tcPr>
          <w:p w:rsidR="0080340C" w:rsidRPr="002D62DD" w:rsidRDefault="0080340C" w:rsidP="003D22DD">
            <w:pPr>
              <w:jc w:val="both"/>
              <w:rPr>
                <w:rFonts w:ascii="Arial Narrow" w:hAnsi="Arial Narrow" w:cs="Arial"/>
                <w:sz w:val="18"/>
                <w:szCs w:val="18"/>
              </w:rPr>
            </w:pPr>
          </w:p>
        </w:tc>
        <w:tc>
          <w:tcPr>
            <w:tcW w:w="1622" w:type="pct"/>
            <w:tcBorders>
              <w:top w:val="nil"/>
              <w:left w:val="single" w:sz="4" w:space="0" w:color="auto"/>
              <w:bottom w:val="nil"/>
              <w:right w:val="nil"/>
            </w:tcBorders>
          </w:tcPr>
          <w:p w:rsidR="0080340C" w:rsidRPr="002D62DD" w:rsidRDefault="0080340C" w:rsidP="003D22DD">
            <w:pPr>
              <w:ind w:left="-912" w:firstLine="912"/>
              <w:rPr>
                <w:rFonts w:ascii="Arial Narrow" w:hAnsi="Arial Narrow" w:cs="Arial"/>
                <w:sz w:val="18"/>
                <w:szCs w:val="18"/>
                <w:lang w:val="it-IT"/>
              </w:rPr>
            </w:pPr>
            <w:r w:rsidRPr="002D62DD">
              <w:rPr>
                <w:rFonts w:ascii="Arial Narrow" w:hAnsi="Arial Narrow" w:cs="Arial"/>
                <w:sz w:val="18"/>
                <w:szCs w:val="18"/>
                <w:lang w:val="ro-RO"/>
              </w:rPr>
              <w:t xml:space="preserve">Alte statistici </w:t>
            </w:r>
          </w:p>
        </w:tc>
      </w:tr>
      <w:tr w:rsidR="002D62DD" w:rsidRPr="002D62DD" w:rsidTr="0080340C">
        <w:tc>
          <w:tcPr>
            <w:tcW w:w="341" w:type="pct"/>
            <w:tcBorders>
              <w:top w:val="nil"/>
              <w:left w:val="nil"/>
              <w:bottom w:val="nil"/>
              <w:right w:val="nil"/>
            </w:tcBorders>
          </w:tcPr>
          <w:p w:rsidR="0080340C" w:rsidRPr="002D62DD" w:rsidRDefault="0080340C" w:rsidP="003D22DD">
            <w:pPr>
              <w:jc w:val="both"/>
              <w:rPr>
                <w:rFonts w:ascii="Arial Narrow" w:hAnsi="Arial Narrow" w:cs="Arial"/>
                <w:sz w:val="18"/>
                <w:szCs w:val="18"/>
                <w:lang w:val="it-IT"/>
              </w:rPr>
            </w:pPr>
          </w:p>
        </w:tc>
        <w:tc>
          <w:tcPr>
            <w:tcW w:w="253" w:type="pct"/>
            <w:tcBorders>
              <w:top w:val="nil"/>
              <w:left w:val="nil"/>
              <w:bottom w:val="nil"/>
              <w:right w:val="nil"/>
            </w:tcBorders>
          </w:tcPr>
          <w:p w:rsidR="0080340C" w:rsidRPr="002D62DD" w:rsidRDefault="0080340C" w:rsidP="003D22DD">
            <w:pPr>
              <w:jc w:val="both"/>
              <w:rPr>
                <w:rFonts w:ascii="Arial Narrow" w:hAnsi="Arial Narrow" w:cs="Arial"/>
                <w:sz w:val="18"/>
                <w:szCs w:val="18"/>
                <w:lang w:val="ro-RO"/>
              </w:rPr>
            </w:pPr>
          </w:p>
        </w:tc>
        <w:tc>
          <w:tcPr>
            <w:tcW w:w="2046" w:type="pct"/>
            <w:tcBorders>
              <w:top w:val="nil"/>
              <w:left w:val="nil"/>
              <w:bottom w:val="nil"/>
              <w:right w:val="nil"/>
            </w:tcBorders>
          </w:tcPr>
          <w:p w:rsidR="0080340C" w:rsidRPr="002D62DD" w:rsidRDefault="0080340C" w:rsidP="003D22DD">
            <w:pPr>
              <w:jc w:val="both"/>
              <w:rPr>
                <w:rFonts w:ascii="Arial Narrow" w:hAnsi="Arial Narrow" w:cs="Arial"/>
                <w:sz w:val="18"/>
                <w:szCs w:val="18"/>
                <w:lang w:val="it-IT"/>
              </w:rPr>
            </w:pPr>
          </w:p>
        </w:tc>
        <w:tc>
          <w:tcPr>
            <w:tcW w:w="429" w:type="pct"/>
            <w:tcBorders>
              <w:top w:val="nil"/>
              <w:left w:val="nil"/>
              <w:bottom w:val="nil"/>
              <w:right w:val="nil"/>
            </w:tcBorders>
          </w:tcPr>
          <w:p w:rsidR="0080340C" w:rsidRPr="002D62DD" w:rsidRDefault="0080340C" w:rsidP="003D22DD">
            <w:pPr>
              <w:jc w:val="both"/>
              <w:rPr>
                <w:rFonts w:ascii="Arial Narrow" w:hAnsi="Arial Narrow" w:cs="Arial"/>
                <w:sz w:val="18"/>
                <w:szCs w:val="18"/>
                <w:lang w:val="it-IT"/>
              </w:rPr>
            </w:pPr>
          </w:p>
        </w:tc>
        <w:tc>
          <w:tcPr>
            <w:tcW w:w="308" w:type="pct"/>
            <w:tcBorders>
              <w:top w:val="single" w:sz="4" w:space="0" w:color="auto"/>
              <w:left w:val="nil"/>
              <w:bottom w:val="nil"/>
              <w:right w:val="nil"/>
            </w:tcBorders>
          </w:tcPr>
          <w:p w:rsidR="0080340C" w:rsidRPr="002D62DD" w:rsidRDefault="0080340C" w:rsidP="003D22DD">
            <w:pPr>
              <w:jc w:val="both"/>
              <w:rPr>
                <w:rFonts w:ascii="Arial Narrow" w:hAnsi="Arial Narrow" w:cs="Arial"/>
                <w:sz w:val="18"/>
                <w:szCs w:val="18"/>
                <w:lang w:val="it-IT"/>
              </w:rPr>
            </w:pPr>
          </w:p>
        </w:tc>
        <w:tc>
          <w:tcPr>
            <w:tcW w:w="1622" w:type="pct"/>
            <w:tcBorders>
              <w:top w:val="nil"/>
              <w:left w:val="nil"/>
              <w:bottom w:val="nil"/>
              <w:right w:val="nil"/>
            </w:tcBorders>
          </w:tcPr>
          <w:p w:rsidR="0080340C" w:rsidRPr="002D62DD" w:rsidRDefault="0080340C" w:rsidP="003D22DD">
            <w:pPr>
              <w:ind w:left="-912" w:firstLine="912"/>
              <w:rPr>
                <w:rFonts w:ascii="Arial Narrow" w:hAnsi="Arial Narrow" w:cs="Arial"/>
                <w:sz w:val="18"/>
                <w:szCs w:val="18"/>
                <w:lang w:val="ro-RO"/>
              </w:rPr>
            </w:pPr>
          </w:p>
        </w:tc>
      </w:tr>
    </w:tbl>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it-IT"/>
        </w:rPr>
        <w:t>Alte statistici: cultur</w:t>
      </w:r>
      <w:r w:rsidR="002626D2" w:rsidRPr="002D62DD">
        <w:rPr>
          <w:rFonts w:ascii="Arial Narrow" w:hAnsi="Arial Narrow" w:cs="Arial"/>
          <w:b/>
          <w:sz w:val="18"/>
          <w:szCs w:val="18"/>
          <w:lang w:val="it-IT"/>
        </w:rPr>
        <w:t>a, sport, finante</w:t>
      </w:r>
    </w:p>
    <w:p w:rsidR="002626D2" w:rsidRPr="002D62DD" w:rsidRDefault="002626D2" w:rsidP="003D22DD">
      <w:pPr>
        <w:jc w:val="both"/>
        <w:rPr>
          <w:rFonts w:ascii="Arial Narrow" w:hAnsi="Arial Narrow" w:cs="Arial"/>
          <w:b/>
          <w:sz w:val="18"/>
          <w:szCs w:val="18"/>
          <w:lang w:val="it-IT"/>
        </w:rPr>
      </w:pPr>
    </w:p>
    <w:p w:rsidR="0080340C" w:rsidRPr="002D62DD" w:rsidRDefault="0080340C" w:rsidP="003D22DD">
      <w:pPr>
        <w:ind w:left="360" w:hanging="360"/>
        <w:jc w:val="both"/>
        <w:rPr>
          <w:rFonts w:ascii="Arial Narrow" w:hAnsi="Arial Narrow" w:cs="Arial"/>
          <w:b/>
          <w:sz w:val="18"/>
          <w:szCs w:val="18"/>
          <w:lang w:val="it-IT"/>
        </w:rPr>
      </w:pPr>
      <w:r w:rsidRPr="002D62DD">
        <w:rPr>
          <w:rFonts w:ascii="Arial Narrow" w:hAnsi="Arial Narrow" w:cs="Arial"/>
          <w:b/>
          <w:sz w:val="18"/>
          <w:szCs w:val="18"/>
          <w:lang w:val="it-IT"/>
        </w:rPr>
        <w:t>Secţiunea D: Informaţii privind Calitatea Statisticilor Oficiale din RM</w:t>
      </w:r>
    </w:p>
    <w:p w:rsidR="002626D2" w:rsidRPr="002D62DD" w:rsidRDefault="002626D2" w:rsidP="003D22DD">
      <w:pPr>
        <w:ind w:left="360" w:hanging="360"/>
        <w:jc w:val="both"/>
        <w:rPr>
          <w:rFonts w:ascii="Arial Narrow" w:hAnsi="Arial Narrow" w:cs="Arial"/>
          <w:b/>
          <w:sz w:val="18"/>
          <w:szCs w:val="18"/>
          <w:lang w:val="it-IT"/>
        </w:rPr>
      </w:pPr>
    </w:p>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ro-RO"/>
        </w:rPr>
        <w:t xml:space="preserve">7. În opinia dumneavoastră, pentru care din domeniile statistice consideraţi că baza metodologică (cadrul metodologic) este completă şi utilă </w:t>
      </w:r>
      <w:r w:rsidRPr="002D62DD">
        <w:rPr>
          <w:rFonts w:ascii="Arial Narrow" w:hAnsi="Arial Narrow" w:cs="Arial"/>
          <w:b/>
          <w:sz w:val="18"/>
          <w:szCs w:val="18"/>
          <w:lang w:val="it-IT"/>
        </w:rPr>
        <w:t>(s-au ales mai multe variante de raspuns)</w:t>
      </w:r>
    </w:p>
    <w:p w:rsidR="0080340C" w:rsidRPr="002D62DD" w:rsidRDefault="0080340C" w:rsidP="003D22DD">
      <w:pPr>
        <w:ind w:left="360"/>
        <w:jc w:val="both"/>
        <w:rPr>
          <w:rFonts w:ascii="Arial Narrow" w:hAnsi="Arial Narrow" w:cs="Arial"/>
          <w:sz w:val="18"/>
          <w:szCs w:val="18"/>
          <w:lang w:val="ro-RO"/>
        </w:rPr>
      </w:pPr>
    </w:p>
    <w:tbl>
      <w:tblPr>
        <w:tblW w:w="5098"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0"/>
        <w:gridCol w:w="533"/>
        <w:gridCol w:w="4023"/>
        <w:gridCol w:w="851"/>
        <w:gridCol w:w="469"/>
        <w:gridCol w:w="3467"/>
      </w:tblGrid>
      <w:tr w:rsidR="002D62DD" w:rsidRPr="002D62DD" w:rsidTr="0080340C">
        <w:tc>
          <w:tcPr>
            <w:tcW w:w="335"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7.1</w:t>
            </w:r>
          </w:p>
        </w:tc>
        <w:tc>
          <w:tcPr>
            <w:tcW w:w="266"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6</w:t>
            </w:r>
          </w:p>
        </w:tc>
        <w:tc>
          <w:tcPr>
            <w:tcW w:w="2009"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Populaţia</w:t>
            </w:r>
          </w:p>
        </w:tc>
        <w:tc>
          <w:tcPr>
            <w:tcW w:w="425"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7.11</w:t>
            </w:r>
          </w:p>
        </w:tc>
        <w:tc>
          <w:tcPr>
            <w:tcW w:w="234"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2</w:t>
            </w:r>
          </w:p>
        </w:tc>
        <w:tc>
          <w:tcPr>
            <w:tcW w:w="1731"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Mediul înconjurător</w:t>
            </w:r>
          </w:p>
        </w:tc>
      </w:tr>
      <w:tr w:rsidR="002D62DD" w:rsidRPr="002D62DD" w:rsidTr="0080340C">
        <w:tc>
          <w:tcPr>
            <w:tcW w:w="335"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7.2</w:t>
            </w:r>
          </w:p>
        </w:tc>
        <w:tc>
          <w:tcPr>
            <w:tcW w:w="266"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5</w:t>
            </w:r>
          </w:p>
        </w:tc>
        <w:tc>
          <w:tcPr>
            <w:tcW w:w="2009"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Forţa de muncă şi şomaj</w:t>
            </w:r>
          </w:p>
        </w:tc>
        <w:tc>
          <w:tcPr>
            <w:tcW w:w="425"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7.12</w:t>
            </w:r>
          </w:p>
        </w:tc>
        <w:tc>
          <w:tcPr>
            <w:tcW w:w="234"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p>
        </w:tc>
        <w:tc>
          <w:tcPr>
            <w:tcW w:w="1731"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Industrie</w:t>
            </w:r>
          </w:p>
        </w:tc>
      </w:tr>
      <w:tr w:rsidR="002D62DD" w:rsidRPr="002D62DD" w:rsidTr="0080340C">
        <w:tc>
          <w:tcPr>
            <w:tcW w:w="335"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7.3</w:t>
            </w:r>
          </w:p>
        </w:tc>
        <w:tc>
          <w:tcPr>
            <w:tcW w:w="266"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p>
        </w:tc>
        <w:tc>
          <w:tcPr>
            <w:tcW w:w="2009"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ro-RO"/>
              </w:rPr>
              <w:t>Veniturile, cheltuielile şi consumul populaţiei</w:t>
            </w:r>
          </w:p>
        </w:tc>
        <w:tc>
          <w:tcPr>
            <w:tcW w:w="425"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7.13</w:t>
            </w:r>
          </w:p>
        </w:tc>
        <w:tc>
          <w:tcPr>
            <w:tcW w:w="234"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w:t>
            </w:r>
          </w:p>
        </w:tc>
        <w:tc>
          <w:tcPr>
            <w:tcW w:w="1731"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Construcţii</w:t>
            </w:r>
          </w:p>
        </w:tc>
      </w:tr>
      <w:tr w:rsidR="002D62DD" w:rsidRPr="002D62DD" w:rsidTr="0080340C">
        <w:tc>
          <w:tcPr>
            <w:tcW w:w="335"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7.4</w:t>
            </w:r>
          </w:p>
        </w:tc>
        <w:tc>
          <w:tcPr>
            <w:tcW w:w="266"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w:t>
            </w:r>
          </w:p>
        </w:tc>
        <w:tc>
          <w:tcPr>
            <w:tcW w:w="2009"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Sănătate</w:t>
            </w:r>
          </w:p>
        </w:tc>
        <w:tc>
          <w:tcPr>
            <w:tcW w:w="425"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7.14</w:t>
            </w:r>
          </w:p>
        </w:tc>
        <w:tc>
          <w:tcPr>
            <w:tcW w:w="234"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p>
        </w:tc>
        <w:tc>
          <w:tcPr>
            <w:tcW w:w="1731"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Transport</w:t>
            </w:r>
          </w:p>
        </w:tc>
      </w:tr>
      <w:tr w:rsidR="002D62DD" w:rsidRPr="002D62DD" w:rsidTr="0080340C">
        <w:tc>
          <w:tcPr>
            <w:tcW w:w="335"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7.5</w:t>
            </w:r>
          </w:p>
        </w:tc>
        <w:tc>
          <w:tcPr>
            <w:tcW w:w="266"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2</w:t>
            </w:r>
          </w:p>
        </w:tc>
        <w:tc>
          <w:tcPr>
            <w:tcW w:w="2009"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Educaţie</w:t>
            </w:r>
          </w:p>
        </w:tc>
        <w:tc>
          <w:tcPr>
            <w:tcW w:w="425"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7.15</w:t>
            </w:r>
          </w:p>
        </w:tc>
        <w:tc>
          <w:tcPr>
            <w:tcW w:w="234"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p>
        </w:tc>
        <w:tc>
          <w:tcPr>
            <w:tcW w:w="1731"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Telecomunicaţii</w:t>
            </w:r>
          </w:p>
        </w:tc>
      </w:tr>
      <w:tr w:rsidR="002D62DD" w:rsidRPr="002D62DD" w:rsidTr="0080340C">
        <w:tc>
          <w:tcPr>
            <w:tcW w:w="335"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7.6</w:t>
            </w:r>
          </w:p>
        </w:tc>
        <w:tc>
          <w:tcPr>
            <w:tcW w:w="266"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4</w:t>
            </w:r>
          </w:p>
        </w:tc>
        <w:tc>
          <w:tcPr>
            <w:tcW w:w="2009"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Conturi Naţionale (PIB)</w:t>
            </w:r>
          </w:p>
        </w:tc>
        <w:tc>
          <w:tcPr>
            <w:tcW w:w="425"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7.16</w:t>
            </w:r>
          </w:p>
        </w:tc>
        <w:tc>
          <w:tcPr>
            <w:tcW w:w="234"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w:t>
            </w:r>
          </w:p>
        </w:tc>
        <w:tc>
          <w:tcPr>
            <w:tcW w:w="1731"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Comert exterior</w:t>
            </w:r>
          </w:p>
        </w:tc>
      </w:tr>
      <w:tr w:rsidR="002D62DD" w:rsidRPr="002D62DD" w:rsidTr="0080340C">
        <w:tc>
          <w:tcPr>
            <w:tcW w:w="335"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7.7</w:t>
            </w:r>
          </w:p>
        </w:tc>
        <w:tc>
          <w:tcPr>
            <w:tcW w:w="266"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2</w:t>
            </w:r>
          </w:p>
        </w:tc>
        <w:tc>
          <w:tcPr>
            <w:tcW w:w="2009"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Preţuri de consum</w:t>
            </w:r>
          </w:p>
        </w:tc>
        <w:tc>
          <w:tcPr>
            <w:tcW w:w="425"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7.17</w:t>
            </w:r>
          </w:p>
        </w:tc>
        <w:tc>
          <w:tcPr>
            <w:tcW w:w="234"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w:t>
            </w:r>
          </w:p>
        </w:tc>
        <w:tc>
          <w:tcPr>
            <w:tcW w:w="1731"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Comerţ interior</w:t>
            </w:r>
          </w:p>
        </w:tc>
      </w:tr>
      <w:tr w:rsidR="002D62DD" w:rsidRPr="002D62DD" w:rsidTr="0080340C">
        <w:tc>
          <w:tcPr>
            <w:tcW w:w="335"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7.8</w:t>
            </w:r>
          </w:p>
        </w:tc>
        <w:tc>
          <w:tcPr>
            <w:tcW w:w="266"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p>
        </w:tc>
        <w:tc>
          <w:tcPr>
            <w:tcW w:w="2009"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Agricultură</w:t>
            </w:r>
          </w:p>
        </w:tc>
        <w:tc>
          <w:tcPr>
            <w:tcW w:w="425"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7.18</w:t>
            </w:r>
          </w:p>
        </w:tc>
        <w:tc>
          <w:tcPr>
            <w:tcW w:w="234" w:type="pct"/>
            <w:tcBorders>
              <w:left w:val="single" w:sz="4" w:space="0" w:color="auto"/>
              <w:right w:val="single" w:sz="4" w:space="0" w:color="auto"/>
            </w:tcBorders>
          </w:tcPr>
          <w:p w:rsidR="0080340C" w:rsidRPr="002D62DD" w:rsidRDefault="0080340C" w:rsidP="003D22DD">
            <w:pPr>
              <w:jc w:val="both"/>
              <w:rPr>
                <w:rFonts w:ascii="Arial Narrow" w:hAnsi="Arial Narrow" w:cs="Arial"/>
                <w:sz w:val="18"/>
                <w:szCs w:val="18"/>
              </w:rPr>
            </w:pPr>
          </w:p>
        </w:tc>
        <w:tc>
          <w:tcPr>
            <w:tcW w:w="1731"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Turism</w:t>
            </w:r>
          </w:p>
        </w:tc>
      </w:tr>
      <w:tr w:rsidR="002D62DD" w:rsidRPr="002D62DD" w:rsidTr="0080340C">
        <w:tc>
          <w:tcPr>
            <w:tcW w:w="335"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7.9</w:t>
            </w:r>
          </w:p>
        </w:tc>
        <w:tc>
          <w:tcPr>
            <w:tcW w:w="266"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p>
        </w:tc>
        <w:tc>
          <w:tcPr>
            <w:tcW w:w="2009"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Silvicultură</w:t>
            </w:r>
          </w:p>
        </w:tc>
        <w:tc>
          <w:tcPr>
            <w:tcW w:w="425"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7.19</w:t>
            </w:r>
          </w:p>
        </w:tc>
        <w:tc>
          <w:tcPr>
            <w:tcW w:w="234" w:type="pct"/>
            <w:tcBorders>
              <w:left w:val="single" w:sz="4" w:space="0" w:color="auto"/>
              <w:bottom w:val="single" w:sz="4" w:space="0" w:color="auto"/>
              <w:right w:val="single" w:sz="4" w:space="0" w:color="auto"/>
            </w:tcBorders>
          </w:tcPr>
          <w:p w:rsidR="0080340C" w:rsidRPr="002D62DD" w:rsidRDefault="0080340C" w:rsidP="003D22DD">
            <w:pPr>
              <w:jc w:val="both"/>
              <w:rPr>
                <w:rFonts w:ascii="Arial Narrow" w:hAnsi="Arial Narrow" w:cs="Arial"/>
                <w:sz w:val="18"/>
                <w:szCs w:val="18"/>
              </w:rPr>
            </w:pPr>
          </w:p>
        </w:tc>
        <w:tc>
          <w:tcPr>
            <w:tcW w:w="1731"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Servicii de piaţă</w:t>
            </w:r>
          </w:p>
        </w:tc>
      </w:tr>
      <w:tr w:rsidR="002D62DD" w:rsidRPr="002D62DD" w:rsidTr="0080340C">
        <w:tc>
          <w:tcPr>
            <w:tcW w:w="335"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7.10</w:t>
            </w:r>
          </w:p>
        </w:tc>
        <w:tc>
          <w:tcPr>
            <w:tcW w:w="266"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w:t>
            </w:r>
          </w:p>
        </w:tc>
        <w:tc>
          <w:tcPr>
            <w:tcW w:w="2009"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Cercetare-dezvoltare şi inovare</w:t>
            </w:r>
          </w:p>
        </w:tc>
        <w:tc>
          <w:tcPr>
            <w:tcW w:w="425"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7.20</w:t>
            </w:r>
          </w:p>
        </w:tc>
        <w:tc>
          <w:tcPr>
            <w:tcW w:w="234" w:type="pct"/>
            <w:tcBorders>
              <w:left w:val="single" w:sz="4" w:space="0" w:color="auto"/>
              <w:bottom w:val="single" w:sz="4" w:space="0" w:color="auto"/>
              <w:right w:val="single" w:sz="4" w:space="0" w:color="auto"/>
            </w:tcBorders>
          </w:tcPr>
          <w:p w:rsidR="0080340C" w:rsidRPr="002D62DD" w:rsidRDefault="0080340C" w:rsidP="003D22DD">
            <w:pPr>
              <w:jc w:val="both"/>
              <w:rPr>
                <w:rFonts w:ascii="Arial Narrow" w:hAnsi="Arial Narrow" w:cs="Arial"/>
                <w:sz w:val="18"/>
                <w:szCs w:val="18"/>
              </w:rPr>
            </w:pPr>
          </w:p>
        </w:tc>
        <w:tc>
          <w:tcPr>
            <w:tcW w:w="1731"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Energie</w:t>
            </w:r>
          </w:p>
        </w:tc>
      </w:tr>
      <w:tr w:rsidR="002D62DD" w:rsidRPr="002D62DD" w:rsidTr="0080340C">
        <w:tc>
          <w:tcPr>
            <w:tcW w:w="335"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p>
        </w:tc>
        <w:tc>
          <w:tcPr>
            <w:tcW w:w="266" w:type="pct"/>
            <w:tcBorders>
              <w:top w:val="single" w:sz="4" w:space="0" w:color="auto"/>
              <w:left w:val="nil"/>
              <w:bottom w:val="nil"/>
              <w:right w:val="nil"/>
            </w:tcBorders>
          </w:tcPr>
          <w:p w:rsidR="0080340C" w:rsidRPr="002D62DD" w:rsidRDefault="0080340C" w:rsidP="003D22DD">
            <w:pPr>
              <w:jc w:val="center"/>
              <w:rPr>
                <w:rFonts w:ascii="Arial Narrow" w:hAnsi="Arial Narrow" w:cs="Arial"/>
                <w:b/>
                <w:sz w:val="18"/>
                <w:szCs w:val="18"/>
                <w:lang w:val="ro-RO"/>
              </w:rPr>
            </w:pPr>
          </w:p>
        </w:tc>
        <w:tc>
          <w:tcPr>
            <w:tcW w:w="2009"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p>
        </w:tc>
        <w:tc>
          <w:tcPr>
            <w:tcW w:w="425"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7.21</w:t>
            </w:r>
          </w:p>
        </w:tc>
        <w:tc>
          <w:tcPr>
            <w:tcW w:w="234" w:type="pct"/>
            <w:tcBorders>
              <w:left w:val="single" w:sz="4" w:space="0" w:color="auto"/>
              <w:bottom w:val="single" w:sz="4" w:space="0" w:color="auto"/>
              <w:right w:val="single" w:sz="4" w:space="0" w:color="auto"/>
            </w:tcBorders>
          </w:tcPr>
          <w:p w:rsidR="0080340C" w:rsidRPr="002D62DD" w:rsidRDefault="0080340C" w:rsidP="003D22DD">
            <w:pPr>
              <w:jc w:val="both"/>
              <w:rPr>
                <w:rFonts w:ascii="Arial Narrow" w:hAnsi="Arial Narrow" w:cs="Arial"/>
                <w:sz w:val="18"/>
                <w:szCs w:val="18"/>
              </w:rPr>
            </w:pPr>
          </w:p>
        </w:tc>
        <w:tc>
          <w:tcPr>
            <w:tcW w:w="1731" w:type="pct"/>
            <w:tcBorders>
              <w:top w:val="nil"/>
              <w:left w:val="single" w:sz="4" w:space="0" w:color="auto"/>
              <w:bottom w:val="nil"/>
              <w:right w:val="nil"/>
            </w:tcBorders>
          </w:tcPr>
          <w:p w:rsidR="0080340C" w:rsidRPr="002D62DD" w:rsidRDefault="0080340C" w:rsidP="003D22DD">
            <w:pPr>
              <w:ind w:left="-912" w:firstLine="912"/>
              <w:rPr>
                <w:rFonts w:ascii="Arial Narrow" w:hAnsi="Arial Narrow" w:cs="Arial"/>
                <w:sz w:val="18"/>
                <w:szCs w:val="18"/>
                <w:lang w:val="it-IT"/>
              </w:rPr>
            </w:pPr>
            <w:r w:rsidRPr="002D62DD">
              <w:rPr>
                <w:rFonts w:ascii="Arial Narrow" w:hAnsi="Arial Narrow" w:cs="Arial"/>
                <w:sz w:val="18"/>
                <w:szCs w:val="18"/>
                <w:lang w:val="ro-RO"/>
              </w:rPr>
              <w:t>Alte statistici</w:t>
            </w:r>
          </w:p>
        </w:tc>
      </w:tr>
      <w:tr w:rsidR="002D62DD" w:rsidRPr="002D62DD" w:rsidTr="0080340C">
        <w:tc>
          <w:tcPr>
            <w:tcW w:w="335" w:type="pct"/>
            <w:tcBorders>
              <w:top w:val="nil"/>
              <w:left w:val="nil"/>
              <w:bottom w:val="nil"/>
              <w:right w:val="nil"/>
            </w:tcBorders>
          </w:tcPr>
          <w:p w:rsidR="0080340C" w:rsidRPr="002D62DD" w:rsidRDefault="0080340C" w:rsidP="003D22DD">
            <w:pPr>
              <w:jc w:val="both"/>
              <w:rPr>
                <w:rFonts w:ascii="Arial Narrow" w:hAnsi="Arial Narrow" w:cs="Arial"/>
                <w:sz w:val="18"/>
                <w:szCs w:val="18"/>
                <w:lang w:val="it-IT"/>
              </w:rPr>
            </w:pPr>
          </w:p>
        </w:tc>
        <w:tc>
          <w:tcPr>
            <w:tcW w:w="266" w:type="pct"/>
            <w:tcBorders>
              <w:top w:val="nil"/>
              <w:left w:val="nil"/>
              <w:bottom w:val="nil"/>
              <w:right w:val="nil"/>
            </w:tcBorders>
          </w:tcPr>
          <w:p w:rsidR="0080340C" w:rsidRPr="002D62DD" w:rsidRDefault="0080340C" w:rsidP="003D22DD">
            <w:pPr>
              <w:jc w:val="both"/>
              <w:rPr>
                <w:rFonts w:ascii="Arial Narrow" w:hAnsi="Arial Narrow" w:cs="Arial"/>
                <w:sz w:val="18"/>
                <w:szCs w:val="18"/>
                <w:lang w:val="ro-RO"/>
              </w:rPr>
            </w:pPr>
          </w:p>
        </w:tc>
        <w:tc>
          <w:tcPr>
            <w:tcW w:w="2009" w:type="pct"/>
            <w:tcBorders>
              <w:top w:val="nil"/>
              <w:left w:val="nil"/>
              <w:bottom w:val="nil"/>
              <w:right w:val="nil"/>
            </w:tcBorders>
          </w:tcPr>
          <w:p w:rsidR="0080340C" w:rsidRPr="002D62DD" w:rsidRDefault="0080340C" w:rsidP="003D22DD">
            <w:pPr>
              <w:jc w:val="both"/>
              <w:rPr>
                <w:rFonts w:ascii="Arial Narrow" w:hAnsi="Arial Narrow" w:cs="Arial"/>
                <w:sz w:val="18"/>
                <w:szCs w:val="18"/>
                <w:lang w:val="it-IT"/>
              </w:rPr>
            </w:pPr>
          </w:p>
        </w:tc>
        <w:tc>
          <w:tcPr>
            <w:tcW w:w="425" w:type="pct"/>
            <w:tcBorders>
              <w:top w:val="nil"/>
              <w:left w:val="nil"/>
              <w:bottom w:val="nil"/>
              <w:right w:val="nil"/>
            </w:tcBorders>
          </w:tcPr>
          <w:p w:rsidR="0080340C" w:rsidRPr="002D62DD" w:rsidRDefault="0080340C" w:rsidP="003D22DD">
            <w:pPr>
              <w:jc w:val="both"/>
              <w:rPr>
                <w:rFonts w:ascii="Arial Narrow" w:hAnsi="Arial Narrow" w:cs="Arial"/>
                <w:sz w:val="18"/>
                <w:szCs w:val="18"/>
                <w:lang w:val="it-IT"/>
              </w:rPr>
            </w:pPr>
          </w:p>
        </w:tc>
        <w:tc>
          <w:tcPr>
            <w:tcW w:w="234" w:type="pct"/>
            <w:tcBorders>
              <w:top w:val="single" w:sz="4" w:space="0" w:color="auto"/>
              <w:left w:val="nil"/>
              <w:bottom w:val="nil"/>
              <w:right w:val="nil"/>
            </w:tcBorders>
          </w:tcPr>
          <w:p w:rsidR="0080340C" w:rsidRPr="002D62DD" w:rsidRDefault="0080340C" w:rsidP="003D22DD">
            <w:pPr>
              <w:jc w:val="both"/>
              <w:rPr>
                <w:rFonts w:ascii="Arial Narrow" w:hAnsi="Arial Narrow" w:cs="Arial"/>
                <w:sz w:val="18"/>
                <w:szCs w:val="18"/>
                <w:lang w:val="it-IT"/>
              </w:rPr>
            </w:pPr>
          </w:p>
        </w:tc>
        <w:tc>
          <w:tcPr>
            <w:tcW w:w="1731" w:type="pct"/>
            <w:tcBorders>
              <w:top w:val="nil"/>
              <w:left w:val="nil"/>
              <w:bottom w:val="nil"/>
              <w:right w:val="nil"/>
            </w:tcBorders>
          </w:tcPr>
          <w:p w:rsidR="0080340C" w:rsidRPr="002D62DD" w:rsidRDefault="0080340C" w:rsidP="003D22DD">
            <w:pPr>
              <w:ind w:left="-912" w:firstLine="912"/>
              <w:rPr>
                <w:rFonts w:ascii="Arial Narrow" w:hAnsi="Arial Narrow" w:cs="Arial"/>
                <w:sz w:val="18"/>
                <w:szCs w:val="18"/>
                <w:lang w:val="ro-RO"/>
              </w:rPr>
            </w:pPr>
            <w:r w:rsidRPr="002D62DD">
              <w:rPr>
                <w:rFonts w:ascii="Arial Narrow" w:hAnsi="Arial Narrow" w:cs="Arial"/>
                <w:sz w:val="18"/>
                <w:szCs w:val="18"/>
                <w:lang w:val="ro-RO"/>
              </w:rPr>
              <w:t>_____________________________</w:t>
            </w:r>
          </w:p>
        </w:tc>
      </w:tr>
    </w:tbl>
    <w:p w:rsidR="0080340C" w:rsidRPr="002D62DD" w:rsidRDefault="0080340C" w:rsidP="003D22DD">
      <w:pPr>
        <w:jc w:val="both"/>
        <w:rPr>
          <w:rFonts w:ascii="Arial Narrow" w:hAnsi="Arial Narrow" w:cs="Arial"/>
          <w:b/>
          <w:sz w:val="18"/>
          <w:szCs w:val="18"/>
          <w:lang w:val="ro-RO"/>
        </w:rPr>
      </w:pPr>
      <w:r w:rsidRPr="002D62DD">
        <w:rPr>
          <w:rFonts w:ascii="Arial Narrow" w:hAnsi="Arial Narrow" w:cs="Arial"/>
          <w:b/>
          <w:sz w:val="18"/>
          <w:szCs w:val="18"/>
          <w:lang w:val="ro-RO"/>
        </w:rPr>
        <w:t>Alte statistici: - nici unul, din cauza erorilor;</w:t>
      </w:r>
    </w:p>
    <w:p w:rsidR="002626D2" w:rsidRPr="002D62DD" w:rsidRDefault="002626D2" w:rsidP="003D22DD">
      <w:pPr>
        <w:jc w:val="both"/>
        <w:rPr>
          <w:rFonts w:ascii="Arial Narrow" w:hAnsi="Arial Narrow" w:cs="Arial"/>
          <w:b/>
          <w:sz w:val="18"/>
          <w:szCs w:val="18"/>
          <w:lang w:val="ro-RO"/>
        </w:rPr>
      </w:pPr>
    </w:p>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ro-RO"/>
        </w:rPr>
        <w:t xml:space="preserve">8. </w:t>
      </w:r>
      <w:r w:rsidRPr="002D62DD">
        <w:rPr>
          <w:rFonts w:ascii="Arial Narrow" w:hAnsi="Arial Narrow" w:cs="Arial"/>
          <w:b/>
          <w:sz w:val="18"/>
          <w:szCs w:val="18"/>
          <w:lang w:val="it-IT"/>
        </w:rPr>
        <w:t>În general, consideraţi datele statistice oficiale ca fiind imparţiale şi exacte? (s-au ales mai multe variante de raspuns)</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4394"/>
        <w:gridCol w:w="567"/>
        <w:gridCol w:w="567"/>
        <w:gridCol w:w="3402"/>
      </w:tblGrid>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lang w:val="it-IT"/>
              </w:rPr>
            </w:pPr>
          </w:p>
        </w:tc>
        <w:tc>
          <w:tcPr>
            <w:tcW w:w="4394" w:type="dxa"/>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lang w:val="it-IT"/>
              </w:rPr>
            </w:pPr>
          </w:p>
        </w:tc>
        <w:tc>
          <w:tcPr>
            <w:tcW w:w="567" w:type="dxa"/>
            <w:tcBorders>
              <w:left w:val="single" w:sz="4" w:space="0" w:color="auto"/>
            </w:tcBorders>
          </w:tcPr>
          <w:p w:rsidR="0080340C" w:rsidRPr="002D62DD" w:rsidRDefault="0080340C" w:rsidP="003D22DD">
            <w:pPr>
              <w:rPr>
                <w:rFonts w:ascii="Arial Narrow" w:hAnsi="Arial Narrow" w:cs="Arial"/>
                <w:sz w:val="18"/>
                <w:szCs w:val="18"/>
                <w:lang w:val="ro-RO"/>
              </w:rPr>
            </w:pPr>
            <w:r w:rsidRPr="002D62DD">
              <w:rPr>
                <w:rFonts w:ascii="Arial Narrow" w:hAnsi="Arial Narrow" w:cs="Arial"/>
                <w:sz w:val="18"/>
                <w:szCs w:val="18"/>
                <w:lang w:val="ro-RO"/>
              </w:rPr>
              <w:t>Da</w:t>
            </w:r>
          </w:p>
        </w:tc>
        <w:tc>
          <w:tcPr>
            <w:tcW w:w="567" w:type="dxa"/>
          </w:tcPr>
          <w:p w:rsidR="0080340C" w:rsidRPr="002D62DD" w:rsidRDefault="0080340C" w:rsidP="003D22DD">
            <w:pPr>
              <w:rPr>
                <w:rFonts w:ascii="Arial Narrow" w:hAnsi="Arial Narrow" w:cs="Arial"/>
                <w:sz w:val="18"/>
                <w:szCs w:val="18"/>
                <w:lang w:val="ro-RO"/>
              </w:rPr>
            </w:pPr>
            <w:r w:rsidRPr="002D62DD">
              <w:rPr>
                <w:rFonts w:ascii="Arial Narrow" w:hAnsi="Arial Narrow" w:cs="Arial"/>
                <w:sz w:val="18"/>
                <w:szCs w:val="18"/>
                <w:lang w:val="ro-RO"/>
              </w:rPr>
              <w:t>Nu</w:t>
            </w:r>
          </w:p>
        </w:tc>
        <w:tc>
          <w:tcPr>
            <w:tcW w:w="3402" w:type="dxa"/>
          </w:tcPr>
          <w:p w:rsidR="0080340C" w:rsidRPr="002D62DD" w:rsidRDefault="0080340C" w:rsidP="003D22DD">
            <w:pPr>
              <w:jc w:val="center"/>
              <w:rPr>
                <w:rFonts w:ascii="Arial Narrow" w:hAnsi="Arial Narrow" w:cs="Arial"/>
                <w:sz w:val="18"/>
                <w:szCs w:val="18"/>
                <w:lang w:val="ro-RO"/>
              </w:rPr>
            </w:pPr>
            <w:r w:rsidRPr="002D62DD">
              <w:rPr>
                <w:rFonts w:ascii="Arial Narrow" w:hAnsi="Arial Narrow" w:cs="Arial"/>
                <w:sz w:val="18"/>
                <w:szCs w:val="18"/>
                <w:lang w:val="ro-RO"/>
              </w:rPr>
              <w:t>Dacă "Nu" vă rugăm să comentaţi</w:t>
            </w: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8.1</w:t>
            </w:r>
          </w:p>
        </w:tc>
        <w:tc>
          <w:tcPr>
            <w:tcW w:w="4394" w:type="dxa"/>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Populaţia..........................................................</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7</w:t>
            </w:r>
          </w:p>
        </w:tc>
        <w:tc>
          <w:tcPr>
            <w:tcW w:w="567" w:type="dxa"/>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2</w:t>
            </w:r>
          </w:p>
        </w:tc>
        <w:tc>
          <w:tcPr>
            <w:tcW w:w="3402" w:type="dxa"/>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Nu, migratia</w:t>
            </w: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8.2</w:t>
            </w:r>
          </w:p>
        </w:tc>
        <w:tc>
          <w:tcPr>
            <w:tcW w:w="4394" w:type="dxa"/>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Forţa de muncă şi şomaj.................................</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5</w:t>
            </w:r>
          </w:p>
        </w:tc>
        <w:tc>
          <w:tcPr>
            <w:tcW w:w="567" w:type="dxa"/>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2</w:t>
            </w:r>
          </w:p>
        </w:tc>
        <w:tc>
          <w:tcPr>
            <w:tcW w:w="3402"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8.3</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lang w:val="it-IT"/>
              </w:rPr>
            </w:pPr>
            <w:r w:rsidRPr="002D62DD">
              <w:rPr>
                <w:rFonts w:ascii="Arial Narrow" w:hAnsi="Arial Narrow" w:cs="Arial"/>
                <w:sz w:val="18"/>
                <w:szCs w:val="18"/>
                <w:lang w:val="ro-RO"/>
              </w:rPr>
              <w:t>Veniturile, cheltuielile şi consumul populaţiei</w:t>
            </w:r>
            <w:r w:rsidR="00C87F0A" w:rsidRPr="002D62DD">
              <w:rPr>
                <w:rFonts w:ascii="Arial Narrow" w:hAnsi="Arial Narrow" w:cs="Arial"/>
                <w:sz w:val="18"/>
                <w:szCs w:val="18"/>
                <w:lang w:val="ro-RO"/>
              </w:rPr>
              <w:t>...</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3</w:t>
            </w:r>
          </w:p>
        </w:tc>
        <w:tc>
          <w:tcPr>
            <w:tcW w:w="567"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2</w:t>
            </w:r>
          </w:p>
        </w:tc>
        <w:tc>
          <w:tcPr>
            <w:tcW w:w="3402" w:type="dxa"/>
          </w:tcPr>
          <w:p w:rsidR="0080340C" w:rsidRPr="002D62DD" w:rsidRDefault="0080340C" w:rsidP="003D22DD">
            <w:pPr>
              <w:jc w:val="both"/>
              <w:rPr>
                <w:rFonts w:ascii="Arial Narrow" w:hAnsi="Arial Narrow" w:cs="Arial"/>
                <w:sz w:val="18"/>
                <w:szCs w:val="18"/>
                <w:lang w:val="it-IT"/>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8.4</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Sănătate............................................................</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5</w:t>
            </w:r>
          </w:p>
        </w:tc>
        <w:tc>
          <w:tcPr>
            <w:tcW w:w="567" w:type="dxa"/>
          </w:tcPr>
          <w:p w:rsidR="0080340C" w:rsidRPr="002D62DD" w:rsidRDefault="0080340C" w:rsidP="003D22DD">
            <w:pPr>
              <w:jc w:val="center"/>
              <w:rPr>
                <w:rFonts w:ascii="Arial Narrow" w:hAnsi="Arial Narrow" w:cs="Arial"/>
                <w:b/>
                <w:sz w:val="18"/>
                <w:szCs w:val="18"/>
              </w:rPr>
            </w:pPr>
          </w:p>
        </w:tc>
        <w:tc>
          <w:tcPr>
            <w:tcW w:w="3402"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8.5</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Educaţie............................................................</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6</w:t>
            </w:r>
          </w:p>
        </w:tc>
        <w:tc>
          <w:tcPr>
            <w:tcW w:w="567" w:type="dxa"/>
          </w:tcPr>
          <w:p w:rsidR="0080340C" w:rsidRPr="002D62DD" w:rsidRDefault="0080340C" w:rsidP="003D22DD">
            <w:pPr>
              <w:jc w:val="center"/>
              <w:rPr>
                <w:rFonts w:ascii="Arial Narrow" w:hAnsi="Arial Narrow" w:cs="Arial"/>
                <w:b/>
                <w:sz w:val="18"/>
                <w:szCs w:val="18"/>
              </w:rPr>
            </w:pPr>
          </w:p>
        </w:tc>
        <w:tc>
          <w:tcPr>
            <w:tcW w:w="3402"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8.6</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Conturi Naţionale (PIB)......................................</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6</w:t>
            </w:r>
          </w:p>
        </w:tc>
        <w:tc>
          <w:tcPr>
            <w:tcW w:w="567" w:type="dxa"/>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w:t>
            </w:r>
          </w:p>
        </w:tc>
        <w:tc>
          <w:tcPr>
            <w:tcW w:w="3402"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8.7</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Preţuri de consum.........................</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4</w:t>
            </w:r>
          </w:p>
        </w:tc>
        <w:tc>
          <w:tcPr>
            <w:tcW w:w="567" w:type="dxa"/>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w:t>
            </w:r>
          </w:p>
        </w:tc>
        <w:tc>
          <w:tcPr>
            <w:tcW w:w="3402"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8.8</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Agricultură..........................................................</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2</w:t>
            </w:r>
          </w:p>
        </w:tc>
        <w:tc>
          <w:tcPr>
            <w:tcW w:w="567" w:type="dxa"/>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w:t>
            </w:r>
          </w:p>
        </w:tc>
        <w:tc>
          <w:tcPr>
            <w:tcW w:w="3402"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8.9</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Silvicultură.........................................................</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2</w:t>
            </w:r>
          </w:p>
        </w:tc>
        <w:tc>
          <w:tcPr>
            <w:tcW w:w="567" w:type="dxa"/>
          </w:tcPr>
          <w:p w:rsidR="0080340C" w:rsidRPr="002D62DD" w:rsidRDefault="0080340C" w:rsidP="003D22DD">
            <w:pPr>
              <w:jc w:val="center"/>
              <w:rPr>
                <w:rFonts w:ascii="Arial Narrow" w:hAnsi="Arial Narrow" w:cs="Arial"/>
                <w:b/>
                <w:sz w:val="18"/>
                <w:szCs w:val="18"/>
              </w:rPr>
            </w:pPr>
          </w:p>
        </w:tc>
        <w:tc>
          <w:tcPr>
            <w:tcW w:w="3402"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8.10</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lang w:val="ro-RO"/>
              </w:rPr>
            </w:pPr>
            <w:r w:rsidRPr="002D62DD">
              <w:rPr>
                <w:rFonts w:ascii="Arial Narrow" w:hAnsi="Arial Narrow" w:cs="Arial"/>
                <w:sz w:val="18"/>
                <w:szCs w:val="18"/>
                <w:lang w:val="ro-RO"/>
              </w:rPr>
              <w:t>Cercetare-dezvoltare şi inovare.........................</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4</w:t>
            </w:r>
          </w:p>
        </w:tc>
        <w:tc>
          <w:tcPr>
            <w:tcW w:w="567" w:type="dxa"/>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2</w:t>
            </w:r>
          </w:p>
        </w:tc>
        <w:tc>
          <w:tcPr>
            <w:tcW w:w="3402"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8.11</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Mediul înconjurător............................................</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3</w:t>
            </w:r>
          </w:p>
        </w:tc>
        <w:tc>
          <w:tcPr>
            <w:tcW w:w="567" w:type="dxa"/>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w:t>
            </w:r>
          </w:p>
        </w:tc>
        <w:tc>
          <w:tcPr>
            <w:tcW w:w="3402"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8.12</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Industrie.............................................................</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3</w:t>
            </w:r>
          </w:p>
        </w:tc>
        <w:tc>
          <w:tcPr>
            <w:tcW w:w="567" w:type="dxa"/>
          </w:tcPr>
          <w:p w:rsidR="0080340C" w:rsidRPr="002D62DD" w:rsidRDefault="0080340C" w:rsidP="003D22DD">
            <w:pPr>
              <w:jc w:val="center"/>
              <w:rPr>
                <w:rFonts w:ascii="Arial Narrow" w:hAnsi="Arial Narrow" w:cs="Arial"/>
                <w:b/>
                <w:sz w:val="18"/>
                <w:szCs w:val="18"/>
              </w:rPr>
            </w:pPr>
          </w:p>
        </w:tc>
        <w:tc>
          <w:tcPr>
            <w:tcW w:w="3402"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8.13</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Construcţii..........................................................</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3</w:t>
            </w:r>
          </w:p>
        </w:tc>
        <w:tc>
          <w:tcPr>
            <w:tcW w:w="567" w:type="dxa"/>
          </w:tcPr>
          <w:p w:rsidR="0080340C" w:rsidRPr="002D62DD" w:rsidRDefault="0080340C" w:rsidP="003D22DD">
            <w:pPr>
              <w:jc w:val="center"/>
              <w:rPr>
                <w:rFonts w:ascii="Arial Narrow" w:hAnsi="Arial Narrow" w:cs="Arial"/>
                <w:b/>
                <w:sz w:val="18"/>
                <w:szCs w:val="18"/>
              </w:rPr>
            </w:pPr>
          </w:p>
        </w:tc>
        <w:tc>
          <w:tcPr>
            <w:tcW w:w="3402"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8.14</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Transport............................................................</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4</w:t>
            </w:r>
          </w:p>
        </w:tc>
        <w:tc>
          <w:tcPr>
            <w:tcW w:w="567" w:type="dxa"/>
          </w:tcPr>
          <w:p w:rsidR="0080340C" w:rsidRPr="002D62DD" w:rsidRDefault="0080340C" w:rsidP="003D22DD">
            <w:pPr>
              <w:jc w:val="center"/>
              <w:rPr>
                <w:rFonts w:ascii="Arial Narrow" w:hAnsi="Arial Narrow" w:cs="Arial"/>
                <w:b/>
                <w:sz w:val="18"/>
                <w:szCs w:val="18"/>
              </w:rPr>
            </w:pPr>
          </w:p>
        </w:tc>
        <w:tc>
          <w:tcPr>
            <w:tcW w:w="3402"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8.15</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Telecomunicaţii..................................................</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3</w:t>
            </w:r>
          </w:p>
        </w:tc>
        <w:tc>
          <w:tcPr>
            <w:tcW w:w="567" w:type="dxa"/>
          </w:tcPr>
          <w:p w:rsidR="0080340C" w:rsidRPr="002D62DD" w:rsidRDefault="0080340C" w:rsidP="003D22DD">
            <w:pPr>
              <w:jc w:val="center"/>
              <w:rPr>
                <w:rFonts w:ascii="Arial Narrow" w:hAnsi="Arial Narrow" w:cs="Arial"/>
                <w:b/>
                <w:sz w:val="18"/>
                <w:szCs w:val="18"/>
              </w:rPr>
            </w:pPr>
          </w:p>
        </w:tc>
        <w:tc>
          <w:tcPr>
            <w:tcW w:w="3402"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8.16</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Comert exterior..................................................</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5</w:t>
            </w:r>
          </w:p>
        </w:tc>
        <w:tc>
          <w:tcPr>
            <w:tcW w:w="567" w:type="dxa"/>
          </w:tcPr>
          <w:p w:rsidR="0080340C" w:rsidRPr="002D62DD" w:rsidRDefault="0080340C" w:rsidP="003D22DD">
            <w:pPr>
              <w:jc w:val="center"/>
              <w:rPr>
                <w:rFonts w:ascii="Arial Narrow" w:hAnsi="Arial Narrow" w:cs="Arial"/>
                <w:b/>
                <w:sz w:val="18"/>
                <w:szCs w:val="18"/>
              </w:rPr>
            </w:pPr>
          </w:p>
        </w:tc>
        <w:tc>
          <w:tcPr>
            <w:tcW w:w="3402"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8.17</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Comerţ interior...................................................</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4</w:t>
            </w:r>
          </w:p>
        </w:tc>
        <w:tc>
          <w:tcPr>
            <w:tcW w:w="567" w:type="dxa"/>
          </w:tcPr>
          <w:p w:rsidR="0080340C" w:rsidRPr="002D62DD" w:rsidRDefault="0080340C" w:rsidP="003D22DD">
            <w:pPr>
              <w:jc w:val="center"/>
              <w:rPr>
                <w:rFonts w:ascii="Arial Narrow" w:hAnsi="Arial Narrow" w:cs="Arial"/>
                <w:b/>
                <w:sz w:val="18"/>
                <w:szCs w:val="18"/>
              </w:rPr>
            </w:pPr>
          </w:p>
        </w:tc>
        <w:tc>
          <w:tcPr>
            <w:tcW w:w="3402"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8.18</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Turism...............................................................</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3</w:t>
            </w:r>
          </w:p>
        </w:tc>
        <w:tc>
          <w:tcPr>
            <w:tcW w:w="567" w:type="dxa"/>
          </w:tcPr>
          <w:p w:rsidR="0080340C" w:rsidRPr="002D62DD" w:rsidRDefault="0080340C" w:rsidP="003D22DD">
            <w:pPr>
              <w:jc w:val="center"/>
              <w:rPr>
                <w:rFonts w:ascii="Arial Narrow" w:hAnsi="Arial Narrow" w:cs="Arial"/>
                <w:b/>
                <w:sz w:val="18"/>
                <w:szCs w:val="18"/>
              </w:rPr>
            </w:pPr>
          </w:p>
        </w:tc>
        <w:tc>
          <w:tcPr>
            <w:tcW w:w="3402"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8.19</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Servicii de piaţă..............................</w:t>
            </w:r>
          </w:p>
        </w:tc>
        <w:tc>
          <w:tcPr>
            <w:tcW w:w="567" w:type="dxa"/>
            <w:tcBorders>
              <w:left w:val="single" w:sz="4" w:space="0" w:color="auto"/>
              <w:bottom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3</w:t>
            </w:r>
          </w:p>
        </w:tc>
        <w:tc>
          <w:tcPr>
            <w:tcW w:w="567" w:type="dxa"/>
            <w:tcBorders>
              <w:bottom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w:t>
            </w:r>
          </w:p>
        </w:tc>
        <w:tc>
          <w:tcPr>
            <w:tcW w:w="3402" w:type="dxa"/>
            <w:tcBorders>
              <w:bottom w:val="single" w:sz="4" w:space="0" w:color="auto"/>
            </w:tcBorders>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8.20</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lang w:val="ro-RO"/>
              </w:rPr>
            </w:pPr>
            <w:r w:rsidRPr="002D62DD">
              <w:rPr>
                <w:rFonts w:ascii="Arial Narrow" w:hAnsi="Arial Narrow" w:cs="Arial"/>
                <w:sz w:val="18"/>
                <w:szCs w:val="18"/>
                <w:lang w:val="ro-RO"/>
              </w:rPr>
              <w:t>Ene</w:t>
            </w:r>
            <w:r w:rsidR="00C87F0A" w:rsidRPr="002D62DD">
              <w:rPr>
                <w:rFonts w:ascii="Arial Narrow" w:hAnsi="Arial Narrow" w:cs="Arial"/>
                <w:sz w:val="18"/>
                <w:szCs w:val="18"/>
                <w:lang w:val="ro-RO"/>
              </w:rPr>
              <w:t>rgie...........................</w:t>
            </w:r>
            <w:r w:rsidRPr="002D62DD">
              <w:rPr>
                <w:rFonts w:ascii="Arial Narrow" w:hAnsi="Arial Narrow" w:cs="Arial"/>
                <w:sz w:val="18"/>
                <w:szCs w:val="18"/>
                <w:lang w:val="ro-RO"/>
              </w:rPr>
              <w:t>...........................</w:t>
            </w:r>
          </w:p>
        </w:tc>
        <w:tc>
          <w:tcPr>
            <w:tcW w:w="567" w:type="dxa"/>
            <w:tcBorders>
              <w:left w:val="single" w:sz="4" w:space="0" w:color="auto"/>
              <w:bottom w:val="single" w:sz="4" w:space="0" w:color="auto"/>
            </w:tcBorders>
          </w:tcPr>
          <w:p w:rsidR="0080340C" w:rsidRPr="002D62DD" w:rsidRDefault="0080340C" w:rsidP="003D22DD">
            <w:pPr>
              <w:rPr>
                <w:rFonts w:ascii="Arial Narrow" w:hAnsi="Arial Narrow" w:cs="Arial"/>
                <w:b/>
                <w:sz w:val="18"/>
                <w:szCs w:val="18"/>
              </w:rPr>
            </w:pPr>
          </w:p>
        </w:tc>
        <w:tc>
          <w:tcPr>
            <w:tcW w:w="567" w:type="dxa"/>
            <w:tcBorders>
              <w:bottom w:val="single" w:sz="4" w:space="0" w:color="auto"/>
            </w:tcBorders>
          </w:tcPr>
          <w:p w:rsidR="0080340C" w:rsidRPr="002D62DD" w:rsidRDefault="0080340C" w:rsidP="003D22DD">
            <w:pPr>
              <w:jc w:val="center"/>
              <w:rPr>
                <w:rFonts w:ascii="Arial Narrow" w:hAnsi="Arial Narrow" w:cs="Arial"/>
                <w:b/>
                <w:sz w:val="18"/>
                <w:szCs w:val="18"/>
              </w:rPr>
            </w:pPr>
          </w:p>
        </w:tc>
        <w:tc>
          <w:tcPr>
            <w:tcW w:w="3402" w:type="dxa"/>
            <w:tcBorders>
              <w:bottom w:val="single" w:sz="4" w:space="0" w:color="auto"/>
            </w:tcBorders>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8.21</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lang w:val="it-IT"/>
              </w:rPr>
            </w:pPr>
            <w:r w:rsidRPr="002D62DD">
              <w:rPr>
                <w:rFonts w:ascii="Arial Narrow" w:hAnsi="Arial Narrow" w:cs="Arial"/>
                <w:sz w:val="18"/>
                <w:szCs w:val="18"/>
                <w:lang w:val="ro-RO"/>
              </w:rPr>
              <w:t>Alte statistici ............</w:t>
            </w:r>
          </w:p>
        </w:tc>
        <w:tc>
          <w:tcPr>
            <w:tcW w:w="567" w:type="dxa"/>
            <w:tcBorders>
              <w:left w:val="single" w:sz="4" w:space="0" w:color="auto"/>
              <w:bottom w:val="single" w:sz="4" w:space="0" w:color="auto"/>
            </w:tcBorders>
          </w:tcPr>
          <w:p w:rsidR="0080340C" w:rsidRPr="002D62DD" w:rsidRDefault="0080340C" w:rsidP="003D22DD">
            <w:pPr>
              <w:jc w:val="center"/>
              <w:rPr>
                <w:rFonts w:ascii="Arial Narrow" w:hAnsi="Arial Narrow" w:cs="Arial"/>
                <w:b/>
                <w:sz w:val="18"/>
                <w:szCs w:val="18"/>
                <w:lang w:val="it-IT"/>
              </w:rPr>
            </w:pPr>
          </w:p>
        </w:tc>
        <w:tc>
          <w:tcPr>
            <w:tcW w:w="567" w:type="dxa"/>
            <w:tcBorders>
              <w:bottom w:val="single" w:sz="4" w:space="0" w:color="auto"/>
            </w:tcBorders>
          </w:tcPr>
          <w:p w:rsidR="0080340C" w:rsidRPr="002D62DD" w:rsidRDefault="0080340C" w:rsidP="003D22DD">
            <w:pPr>
              <w:jc w:val="center"/>
              <w:rPr>
                <w:rFonts w:ascii="Arial Narrow" w:hAnsi="Arial Narrow" w:cs="Arial"/>
                <w:b/>
                <w:sz w:val="18"/>
                <w:szCs w:val="18"/>
                <w:lang w:val="it-IT"/>
              </w:rPr>
            </w:pPr>
          </w:p>
        </w:tc>
        <w:tc>
          <w:tcPr>
            <w:tcW w:w="3402" w:type="dxa"/>
            <w:tcBorders>
              <w:bottom w:val="single" w:sz="4" w:space="0" w:color="auto"/>
            </w:tcBorders>
          </w:tcPr>
          <w:p w:rsidR="0080340C" w:rsidRPr="002D62DD" w:rsidRDefault="0080340C" w:rsidP="003D22DD">
            <w:pPr>
              <w:jc w:val="both"/>
              <w:rPr>
                <w:rFonts w:ascii="Arial Narrow" w:hAnsi="Arial Narrow" w:cs="Arial"/>
                <w:sz w:val="18"/>
                <w:szCs w:val="18"/>
                <w:lang w:val="it-IT"/>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lang w:val="it-IT"/>
              </w:rPr>
            </w:pPr>
          </w:p>
        </w:tc>
        <w:tc>
          <w:tcPr>
            <w:tcW w:w="4394" w:type="dxa"/>
            <w:tcBorders>
              <w:top w:val="nil"/>
              <w:left w:val="nil"/>
              <w:bottom w:val="nil"/>
              <w:right w:val="nil"/>
            </w:tcBorders>
          </w:tcPr>
          <w:p w:rsidR="0080340C" w:rsidRPr="002D62DD" w:rsidRDefault="0080340C" w:rsidP="003D22DD">
            <w:pPr>
              <w:rPr>
                <w:rFonts w:ascii="Arial Narrow" w:hAnsi="Arial Narrow" w:cs="Arial"/>
                <w:sz w:val="18"/>
                <w:szCs w:val="18"/>
                <w:lang w:val="ro-RO"/>
              </w:rPr>
            </w:pPr>
            <w:r w:rsidRPr="002D62DD">
              <w:rPr>
                <w:rFonts w:ascii="Arial Narrow" w:hAnsi="Arial Narrow" w:cs="Arial"/>
                <w:sz w:val="18"/>
                <w:szCs w:val="18"/>
                <w:lang w:val="ro-RO"/>
              </w:rPr>
              <w:t>___________________________________</w:t>
            </w:r>
          </w:p>
        </w:tc>
        <w:tc>
          <w:tcPr>
            <w:tcW w:w="567" w:type="dxa"/>
            <w:tcBorders>
              <w:top w:val="single" w:sz="4" w:space="0" w:color="auto"/>
              <w:left w:val="nil"/>
              <w:bottom w:val="single" w:sz="4" w:space="0" w:color="auto"/>
              <w:right w:val="nil"/>
            </w:tcBorders>
          </w:tcPr>
          <w:p w:rsidR="0080340C" w:rsidRPr="002D62DD" w:rsidRDefault="0080340C" w:rsidP="003D22DD">
            <w:pPr>
              <w:jc w:val="center"/>
              <w:rPr>
                <w:rFonts w:ascii="Arial Narrow" w:hAnsi="Arial Narrow" w:cs="Arial"/>
                <w:b/>
                <w:sz w:val="18"/>
                <w:szCs w:val="18"/>
              </w:rPr>
            </w:pPr>
          </w:p>
        </w:tc>
        <w:tc>
          <w:tcPr>
            <w:tcW w:w="567" w:type="dxa"/>
            <w:tcBorders>
              <w:top w:val="single" w:sz="4" w:space="0" w:color="auto"/>
              <w:left w:val="nil"/>
              <w:bottom w:val="single" w:sz="4" w:space="0" w:color="auto"/>
              <w:right w:val="nil"/>
            </w:tcBorders>
          </w:tcPr>
          <w:p w:rsidR="0080340C" w:rsidRPr="002D62DD" w:rsidRDefault="0080340C" w:rsidP="003D22DD">
            <w:pPr>
              <w:jc w:val="center"/>
              <w:rPr>
                <w:rFonts w:ascii="Arial Narrow" w:hAnsi="Arial Narrow" w:cs="Arial"/>
                <w:b/>
                <w:sz w:val="18"/>
                <w:szCs w:val="18"/>
              </w:rPr>
            </w:pPr>
          </w:p>
        </w:tc>
        <w:tc>
          <w:tcPr>
            <w:tcW w:w="3402" w:type="dxa"/>
            <w:tcBorders>
              <w:top w:val="single" w:sz="4" w:space="0" w:color="auto"/>
              <w:left w:val="nil"/>
              <w:bottom w:val="single" w:sz="4" w:space="0" w:color="auto"/>
              <w:right w:val="nil"/>
            </w:tcBorders>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lang w:val="it-IT"/>
              </w:rPr>
            </w:pPr>
          </w:p>
        </w:tc>
        <w:tc>
          <w:tcPr>
            <w:tcW w:w="4394" w:type="dxa"/>
            <w:tcBorders>
              <w:top w:val="nil"/>
              <w:left w:val="nil"/>
              <w:bottom w:val="nil"/>
              <w:right w:val="nil"/>
            </w:tcBorders>
          </w:tcPr>
          <w:p w:rsidR="0080340C" w:rsidRPr="002D62DD" w:rsidRDefault="0080340C" w:rsidP="003D22DD">
            <w:pPr>
              <w:rPr>
                <w:rFonts w:ascii="Arial Narrow" w:hAnsi="Arial Narrow" w:cs="Arial"/>
                <w:sz w:val="18"/>
                <w:szCs w:val="18"/>
                <w:lang w:val="ro-RO"/>
              </w:rPr>
            </w:pPr>
            <w:r w:rsidRPr="002D62DD">
              <w:rPr>
                <w:rFonts w:ascii="Arial Narrow" w:hAnsi="Arial Narrow" w:cs="Arial"/>
                <w:sz w:val="18"/>
                <w:szCs w:val="18"/>
                <w:lang w:val="ro-RO"/>
              </w:rPr>
              <w:t>Nu au raspuns ....6</w:t>
            </w:r>
          </w:p>
        </w:tc>
        <w:tc>
          <w:tcPr>
            <w:tcW w:w="567" w:type="dxa"/>
            <w:tcBorders>
              <w:top w:val="single" w:sz="4" w:space="0" w:color="auto"/>
              <w:left w:val="nil"/>
              <w:bottom w:val="nil"/>
              <w:right w:val="nil"/>
            </w:tcBorders>
          </w:tcPr>
          <w:p w:rsidR="0080340C" w:rsidRPr="002D62DD" w:rsidRDefault="0080340C" w:rsidP="003D22DD">
            <w:pPr>
              <w:jc w:val="center"/>
              <w:rPr>
                <w:rFonts w:ascii="Arial Narrow" w:hAnsi="Arial Narrow" w:cs="Arial"/>
                <w:b/>
                <w:sz w:val="18"/>
                <w:szCs w:val="18"/>
              </w:rPr>
            </w:pPr>
          </w:p>
        </w:tc>
        <w:tc>
          <w:tcPr>
            <w:tcW w:w="567" w:type="dxa"/>
            <w:tcBorders>
              <w:top w:val="single" w:sz="4" w:space="0" w:color="auto"/>
              <w:left w:val="nil"/>
              <w:bottom w:val="nil"/>
              <w:right w:val="nil"/>
            </w:tcBorders>
          </w:tcPr>
          <w:p w:rsidR="0080340C" w:rsidRPr="002D62DD" w:rsidRDefault="0080340C" w:rsidP="003D22DD">
            <w:pPr>
              <w:jc w:val="center"/>
              <w:rPr>
                <w:rFonts w:ascii="Arial Narrow" w:hAnsi="Arial Narrow" w:cs="Arial"/>
                <w:b/>
                <w:sz w:val="18"/>
                <w:szCs w:val="18"/>
              </w:rPr>
            </w:pPr>
          </w:p>
        </w:tc>
        <w:tc>
          <w:tcPr>
            <w:tcW w:w="3402" w:type="dxa"/>
            <w:tcBorders>
              <w:top w:val="single" w:sz="4" w:space="0" w:color="auto"/>
              <w:left w:val="nil"/>
              <w:bottom w:val="nil"/>
              <w:right w:val="nil"/>
            </w:tcBorders>
          </w:tcPr>
          <w:p w:rsidR="0080340C" w:rsidRPr="002D62DD" w:rsidRDefault="0080340C" w:rsidP="003D22DD">
            <w:pPr>
              <w:jc w:val="both"/>
              <w:rPr>
                <w:rFonts w:ascii="Arial Narrow" w:hAnsi="Arial Narrow" w:cs="Arial"/>
                <w:sz w:val="18"/>
                <w:szCs w:val="18"/>
              </w:rPr>
            </w:pPr>
          </w:p>
        </w:tc>
      </w:tr>
    </w:tbl>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it-IT"/>
        </w:rPr>
        <w:t>Alte statistici: cultura…sunt discrepante uneori intre datele de la Minister și cele ale BNS</w:t>
      </w:r>
    </w:p>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it-IT"/>
        </w:rPr>
        <w:t xml:space="preserve">Comentarii pentru raspuns negativ: </w:t>
      </w:r>
    </w:p>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it-IT"/>
        </w:rPr>
        <w:t>- educatie....diferite surse, diferite date</w:t>
      </w:r>
    </w:p>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it-IT"/>
        </w:rPr>
        <w:t>- agricultura....multe ferme mici</w:t>
      </w:r>
    </w:p>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it-IT"/>
        </w:rPr>
        <w:t>- CD.....sector ce tine de calitatea cercetarilor</w:t>
      </w:r>
    </w:p>
    <w:p w:rsidR="002626D2" w:rsidRPr="002D62DD" w:rsidRDefault="002626D2" w:rsidP="003D22DD">
      <w:pPr>
        <w:jc w:val="both"/>
        <w:rPr>
          <w:rFonts w:ascii="Arial Narrow" w:hAnsi="Arial Narrow" w:cs="Arial"/>
          <w:b/>
          <w:sz w:val="18"/>
          <w:szCs w:val="18"/>
          <w:lang w:val="it-IT"/>
        </w:rPr>
      </w:pPr>
    </w:p>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it-IT"/>
        </w:rPr>
        <w:t>9. Consideraţi diseminarea datelor statistice oficiale ca fiind realizată în timp util ? (s-au ales mai multe variante de raspuns)</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4394"/>
        <w:gridCol w:w="567"/>
        <w:gridCol w:w="567"/>
        <w:gridCol w:w="3686"/>
      </w:tblGrid>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lang w:val="it-IT"/>
              </w:rPr>
            </w:pPr>
          </w:p>
        </w:tc>
        <w:tc>
          <w:tcPr>
            <w:tcW w:w="4394" w:type="dxa"/>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lang w:val="it-IT"/>
              </w:rPr>
            </w:pPr>
          </w:p>
        </w:tc>
        <w:tc>
          <w:tcPr>
            <w:tcW w:w="567" w:type="dxa"/>
            <w:tcBorders>
              <w:left w:val="single" w:sz="4" w:space="0" w:color="auto"/>
            </w:tcBorders>
          </w:tcPr>
          <w:p w:rsidR="0080340C" w:rsidRPr="002D62DD" w:rsidRDefault="0080340C" w:rsidP="003D22DD">
            <w:pPr>
              <w:rPr>
                <w:rFonts w:ascii="Arial Narrow" w:hAnsi="Arial Narrow" w:cs="Arial"/>
                <w:sz w:val="18"/>
                <w:szCs w:val="18"/>
                <w:lang w:val="ro-RO"/>
              </w:rPr>
            </w:pPr>
            <w:r w:rsidRPr="002D62DD">
              <w:rPr>
                <w:rFonts w:ascii="Arial Narrow" w:hAnsi="Arial Narrow" w:cs="Arial"/>
                <w:sz w:val="18"/>
                <w:szCs w:val="18"/>
                <w:lang w:val="ro-RO"/>
              </w:rPr>
              <w:t>Da</w:t>
            </w:r>
          </w:p>
        </w:tc>
        <w:tc>
          <w:tcPr>
            <w:tcW w:w="567" w:type="dxa"/>
          </w:tcPr>
          <w:p w:rsidR="0080340C" w:rsidRPr="002D62DD" w:rsidRDefault="0080340C" w:rsidP="003D22DD">
            <w:pPr>
              <w:rPr>
                <w:rFonts w:ascii="Arial Narrow" w:hAnsi="Arial Narrow" w:cs="Arial"/>
                <w:sz w:val="18"/>
                <w:szCs w:val="18"/>
                <w:lang w:val="ro-RO"/>
              </w:rPr>
            </w:pPr>
            <w:r w:rsidRPr="002D62DD">
              <w:rPr>
                <w:rFonts w:ascii="Arial Narrow" w:hAnsi="Arial Narrow" w:cs="Arial"/>
                <w:sz w:val="18"/>
                <w:szCs w:val="18"/>
                <w:lang w:val="ro-RO"/>
              </w:rPr>
              <w:t>Nu</w:t>
            </w:r>
          </w:p>
        </w:tc>
        <w:tc>
          <w:tcPr>
            <w:tcW w:w="3686" w:type="dxa"/>
          </w:tcPr>
          <w:p w:rsidR="0080340C" w:rsidRPr="002D62DD" w:rsidRDefault="0080340C" w:rsidP="003D22DD">
            <w:pPr>
              <w:jc w:val="center"/>
              <w:rPr>
                <w:rFonts w:ascii="Arial Narrow" w:hAnsi="Arial Narrow" w:cs="Arial"/>
                <w:sz w:val="18"/>
                <w:szCs w:val="18"/>
                <w:lang w:val="ro-RO"/>
              </w:rPr>
            </w:pPr>
            <w:r w:rsidRPr="002D62DD">
              <w:rPr>
                <w:rFonts w:ascii="Arial Narrow" w:hAnsi="Arial Narrow" w:cs="Arial"/>
                <w:sz w:val="18"/>
                <w:szCs w:val="18"/>
                <w:lang w:val="ro-RO"/>
              </w:rPr>
              <w:t>Dacă "Nu" vă rugăm să comentaţi</w:t>
            </w: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9.1</w:t>
            </w:r>
          </w:p>
        </w:tc>
        <w:tc>
          <w:tcPr>
            <w:tcW w:w="4394" w:type="dxa"/>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Populaţia..........................................................</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6</w:t>
            </w:r>
          </w:p>
        </w:tc>
        <w:tc>
          <w:tcPr>
            <w:tcW w:w="567" w:type="dxa"/>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2</w:t>
            </w:r>
          </w:p>
        </w:tc>
        <w:tc>
          <w:tcPr>
            <w:tcW w:w="3686"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9.2</w:t>
            </w:r>
          </w:p>
        </w:tc>
        <w:tc>
          <w:tcPr>
            <w:tcW w:w="4394" w:type="dxa"/>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Forţa de muncă şi şomaj.................................</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6</w:t>
            </w:r>
          </w:p>
        </w:tc>
        <w:tc>
          <w:tcPr>
            <w:tcW w:w="567" w:type="dxa"/>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2</w:t>
            </w:r>
          </w:p>
        </w:tc>
        <w:tc>
          <w:tcPr>
            <w:tcW w:w="3686"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9.3</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lang w:val="it-IT"/>
              </w:rPr>
            </w:pPr>
            <w:r w:rsidRPr="002D62DD">
              <w:rPr>
                <w:rFonts w:ascii="Arial Narrow" w:hAnsi="Arial Narrow" w:cs="Arial"/>
                <w:sz w:val="18"/>
                <w:szCs w:val="18"/>
                <w:lang w:val="ro-RO"/>
              </w:rPr>
              <w:t>Veniturile, cheltuielile şi consumul populaţiei....</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5</w:t>
            </w:r>
          </w:p>
        </w:tc>
        <w:tc>
          <w:tcPr>
            <w:tcW w:w="567"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2</w:t>
            </w:r>
          </w:p>
        </w:tc>
        <w:tc>
          <w:tcPr>
            <w:tcW w:w="3686" w:type="dxa"/>
          </w:tcPr>
          <w:p w:rsidR="0080340C" w:rsidRPr="002D62DD" w:rsidRDefault="0080340C" w:rsidP="003D22DD">
            <w:pPr>
              <w:jc w:val="both"/>
              <w:rPr>
                <w:rFonts w:ascii="Arial Narrow" w:hAnsi="Arial Narrow" w:cs="Arial"/>
                <w:sz w:val="18"/>
                <w:szCs w:val="18"/>
                <w:lang w:val="it-IT"/>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9.4</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Sănătate............................................................</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5</w:t>
            </w:r>
          </w:p>
        </w:tc>
        <w:tc>
          <w:tcPr>
            <w:tcW w:w="567" w:type="dxa"/>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w:t>
            </w:r>
          </w:p>
        </w:tc>
        <w:tc>
          <w:tcPr>
            <w:tcW w:w="3686"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9.5</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Educaţie.............................................................</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5</w:t>
            </w:r>
          </w:p>
        </w:tc>
        <w:tc>
          <w:tcPr>
            <w:tcW w:w="567" w:type="dxa"/>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2</w:t>
            </w:r>
          </w:p>
        </w:tc>
        <w:tc>
          <w:tcPr>
            <w:tcW w:w="3686"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9.6</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Conturi Naţionale (PIB)......................................</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5</w:t>
            </w:r>
          </w:p>
        </w:tc>
        <w:tc>
          <w:tcPr>
            <w:tcW w:w="567" w:type="dxa"/>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2</w:t>
            </w:r>
          </w:p>
        </w:tc>
        <w:tc>
          <w:tcPr>
            <w:tcW w:w="3686"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9.7</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Preţuri de consum.............................................</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5</w:t>
            </w:r>
          </w:p>
        </w:tc>
        <w:tc>
          <w:tcPr>
            <w:tcW w:w="567" w:type="dxa"/>
          </w:tcPr>
          <w:p w:rsidR="0080340C" w:rsidRPr="002D62DD" w:rsidRDefault="0080340C" w:rsidP="003D22DD">
            <w:pPr>
              <w:jc w:val="center"/>
              <w:rPr>
                <w:rFonts w:ascii="Arial Narrow" w:hAnsi="Arial Narrow" w:cs="Arial"/>
                <w:b/>
                <w:sz w:val="18"/>
                <w:szCs w:val="18"/>
              </w:rPr>
            </w:pPr>
          </w:p>
        </w:tc>
        <w:tc>
          <w:tcPr>
            <w:tcW w:w="3686"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9.8</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Agricultură..............</w:t>
            </w:r>
            <w:r w:rsidR="00C87F0A" w:rsidRPr="002D62DD">
              <w:rPr>
                <w:rFonts w:ascii="Arial Narrow" w:hAnsi="Arial Narrow" w:cs="Arial"/>
                <w:sz w:val="18"/>
                <w:szCs w:val="18"/>
                <w:lang w:val="ro-RO"/>
              </w:rPr>
              <w:t>.............................</w:t>
            </w:r>
            <w:r w:rsidRPr="002D62DD">
              <w:rPr>
                <w:rFonts w:ascii="Arial Narrow" w:hAnsi="Arial Narrow" w:cs="Arial"/>
                <w:sz w:val="18"/>
                <w:szCs w:val="18"/>
                <w:lang w:val="ro-RO"/>
              </w:rPr>
              <w:t>............</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3</w:t>
            </w:r>
          </w:p>
        </w:tc>
        <w:tc>
          <w:tcPr>
            <w:tcW w:w="567" w:type="dxa"/>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2</w:t>
            </w:r>
          </w:p>
        </w:tc>
        <w:tc>
          <w:tcPr>
            <w:tcW w:w="3686"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9.9</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Silvicultură..............</w:t>
            </w:r>
            <w:r w:rsidR="00C87F0A" w:rsidRPr="002D62DD">
              <w:rPr>
                <w:rFonts w:ascii="Arial Narrow" w:hAnsi="Arial Narrow" w:cs="Arial"/>
                <w:sz w:val="18"/>
                <w:szCs w:val="18"/>
                <w:lang w:val="ro-RO"/>
              </w:rPr>
              <w:t>............................</w:t>
            </w:r>
            <w:r w:rsidRPr="002D62DD">
              <w:rPr>
                <w:rFonts w:ascii="Arial Narrow" w:hAnsi="Arial Narrow" w:cs="Arial"/>
                <w:sz w:val="18"/>
                <w:szCs w:val="18"/>
                <w:lang w:val="ro-RO"/>
              </w:rPr>
              <w:t>...........</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3</w:t>
            </w:r>
          </w:p>
        </w:tc>
        <w:tc>
          <w:tcPr>
            <w:tcW w:w="567" w:type="dxa"/>
          </w:tcPr>
          <w:p w:rsidR="0080340C" w:rsidRPr="002D62DD" w:rsidRDefault="0080340C" w:rsidP="003D22DD">
            <w:pPr>
              <w:jc w:val="center"/>
              <w:rPr>
                <w:rFonts w:ascii="Arial Narrow" w:hAnsi="Arial Narrow" w:cs="Arial"/>
                <w:b/>
                <w:sz w:val="18"/>
                <w:szCs w:val="18"/>
              </w:rPr>
            </w:pPr>
          </w:p>
        </w:tc>
        <w:tc>
          <w:tcPr>
            <w:tcW w:w="3686"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9.10</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lang w:val="ro-RO"/>
              </w:rPr>
            </w:pPr>
            <w:r w:rsidRPr="002D62DD">
              <w:rPr>
                <w:rFonts w:ascii="Arial Narrow" w:hAnsi="Arial Narrow" w:cs="Arial"/>
                <w:sz w:val="18"/>
                <w:szCs w:val="18"/>
                <w:lang w:val="ro-RO"/>
              </w:rPr>
              <w:t>Cercetare-dezvoltare şi inovare.........................</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6</w:t>
            </w:r>
          </w:p>
        </w:tc>
        <w:tc>
          <w:tcPr>
            <w:tcW w:w="567" w:type="dxa"/>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2</w:t>
            </w:r>
          </w:p>
        </w:tc>
        <w:tc>
          <w:tcPr>
            <w:tcW w:w="3686"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9.11</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Mediul înconjurător............................................</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4</w:t>
            </w:r>
          </w:p>
        </w:tc>
        <w:tc>
          <w:tcPr>
            <w:tcW w:w="567" w:type="dxa"/>
          </w:tcPr>
          <w:p w:rsidR="0080340C" w:rsidRPr="002D62DD" w:rsidRDefault="0080340C" w:rsidP="003D22DD">
            <w:pPr>
              <w:jc w:val="center"/>
              <w:rPr>
                <w:rFonts w:ascii="Arial Narrow" w:hAnsi="Arial Narrow" w:cs="Arial"/>
                <w:b/>
                <w:sz w:val="18"/>
                <w:szCs w:val="18"/>
              </w:rPr>
            </w:pPr>
          </w:p>
        </w:tc>
        <w:tc>
          <w:tcPr>
            <w:tcW w:w="3686"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9.12</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Industrie.............................................................</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3</w:t>
            </w:r>
          </w:p>
        </w:tc>
        <w:tc>
          <w:tcPr>
            <w:tcW w:w="567" w:type="dxa"/>
          </w:tcPr>
          <w:p w:rsidR="0080340C" w:rsidRPr="002D62DD" w:rsidRDefault="0080340C" w:rsidP="003D22DD">
            <w:pPr>
              <w:jc w:val="center"/>
              <w:rPr>
                <w:rFonts w:ascii="Arial Narrow" w:hAnsi="Arial Narrow" w:cs="Arial"/>
                <w:b/>
                <w:sz w:val="18"/>
                <w:szCs w:val="18"/>
              </w:rPr>
            </w:pPr>
          </w:p>
        </w:tc>
        <w:tc>
          <w:tcPr>
            <w:tcW w:w="3686"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9.13</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Construcţii..........................................................</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3</w:t>
            </w:r>
          </w:p>
        </w:tc>
        <w:tc>
          <w:tcPr>
            <w:tcW w:w="567" w:type="dxa"/>
          </w:tcPr>
          <w:p w:rsidR="0080340C" w:rsidRPr="002D62DD" w:rsidRDefault="0080340C" w:rsidP="003D22DD">
            <w:pPr>
              <w:jc w:val="center"/>
              <w:rPr>
                <w:rFonts w:ascii="Arial Narrow" w:hAnsi="Arial Narrow" w:cs="Arial"/>
                <w:b/>
                <w:sz w:val="18"/>
                <w:szCs w:val="18"/>
              </w:rPr>
            </w:pPr>
          </w:p>
        </w:tc>
        <w:tc>
          <w:tcPr>
            <w:tcW w:w="3686"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9.14</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Transport.................</w:t>
            </w:r>
            <w:r w:rsidR="00C87F0A" w:rsidRPr="002D62DD">
              <w:rPr>
                <w:rFonts w:ascii="Arial Narrow" w:hAnsi="Arial Narrow" w:cs="Arial"/>
                <w:sz w:val="18"/>
                <w:szCs w:val="18"/>
                <w:lang w:val="ro-RO"/>
              </w:rPr>
              <w:t>..............................</w:t>
            </w:r>
            <w:r w:rsidRPr="002D62DD">
              <w:rPr>
                <w:rFonts w:ascii="Arial Narrow" w:hAnsi="Arial Narrow" w:cs="Arial"/>
                <w:sz w:val="18"/>
                <w:szCs w:val="18"/>
                <w:lang w:val="ro-RO"/>
              </w:rPr>
              <w:t>...........</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4</w:t>
            </w:r>
          </w:p>
        </w:tc>
        <w:tc>
          <w:tcPr>
            <w:tcW w:w="567" w:type="dxa"/>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2</w:t>
            </w:r>
          </w:p>
        </w:tc>
        <w:tc>
          <w:tcPr>
            <w:tcW w:w="3686"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9.15</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Telecomunicaţii..................................................</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4</w:t>
            </w:r>
          </w:p>
        </w:tc>
        <w:tc>
          <w:tcPr>
            <w:tcW w:w="567" w:type="dxa"/>
          </w:tcPr>
          <w:p w:rsidR="0080340C" w:rsidRPr="002D62DD" w:rsidRDefault="0080340C" w:rsidP="003D22DD">
            <w:pPr>
              <w:jc w:val="center"/>
              <w:rPr>
                <w:rFonts w:ascii="Arial Narrow" w:hAnsi="Arial Narrow" w:cs="Arial"/>
                <w:b/>
                <w:sz w:val="18"/>
                <w:szCs w:val="18"/>
              </w:rPr>
            </w:pPr>
          </w:p>
        </w:tc>
        <w:tc>
          <w:tcPr>
            <w:tcW w:w="3686"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9.16</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Comert exterior..................................................</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5</w:t>
            </w:r>
          </w:p>
        </w:tc>
        <w:tc>
          <w:tcPr>
            <w:tcW w:w="567" w:type="dxa"/>
          </w:tcPr>
          <w:p w:rsidR="0080340C" w:rsidRPr="002D62DD" w:rsidRDefault="0080340C" w:rsidP="003D22DD">
            <w:pPr>
              <w:jc w:val="center"/>
              <w:rPr>
                <w:rFonts w:ascii="Arial Narrow" w:hAnsi="Arial Narrow" w:cs="Arial"/>
                <w:b/>
                <w:sz w:val="18"/>
                <w:szCs w:val="18"/>
              </w:rPr>
            </w:pPr>
          </w:p>
        </w:tc>
        <w:tc>
          <w:tcPr>
            <w:tcW w:w="3686"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9.17</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Comerţ interior...................................................</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5</w:t>
            </w:r>
          </w:p>
        </w:tc>
        <w:tc>
          <w:tcPr>
            <w:tcW w:w="567" w:type="dxa"/>
          </w:tcPr>
          <w:p w:rsidR="0080340C" w:rsidRPr="002D62DD" w:rsidRDefault="0080340C" w:rsidP="003D22DD">
            <w:pPr>
              <w:jc w:val="center"/>
              <w:rPr>
                <w:rFonts w:ascii="Arial Narrow" w:hAnsi="Arial Narrow" w:cs="Arial"/>
                <w:b/>
                <w:sz w:val="18"/>
                <w:szCs w:val="18"/>
              </w:rPr>
            </w:pPr>
          </w:p>
        </w:tc>
        <w:tc>
          <w:tcPr>
            <w:tcW w:w="3686"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9.18</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Turism...............................................................</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3</w:t>
            </w:r>
          </w:p>
        </w:tc>
        <w:tc>
          <w:tcPr>
            <w:tcW w:w="567" w:type="dxa"/>
          </w:tcPr>
          <w:p w:rsidR="0080340C" w:rsidRPr="002D62DD" w:rsidRDefault="0080340C" w:rsidP="003D22DD">
            <w:pPr>
              <w:jc w:val="center"/>
              <w:rPr>
                <w:rFonts w:ascii="Arial Narrow" w:hAnsi="Arial Narrow" w:cs="Arial"/>
                <w:b/>
                <w:sz w:val="18"/>
                <w:szCs w:val="18"/>
              </w:rPr>
            </w:pPr>
          </w:p>
        </w:tc>
        <w:tc>
          <w:tcPr>
            <w:tcW w:w="3686"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9.19</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Servicii de piaţă..................</w:t>
            </w:r>
          </w:p>
        </w:tc>
        <w:tc>
          <w:tcPr>
            <w:tcW w:w="567" w:type="dxa"/>
            <w:tcBorders>
              <w:left w:val="single" w:sz="4" w:space="0" w:color="auto"/>
              <w:bottom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4</w:t>
            </w:r>
          </w:p>
        </w:tc>
        <w:tc>
          <w:tcPr>
            <w:tcW w:w="567" w:type="dxa"/>
            <w:tcBorders>
              <w:bottom w:val="single" w:sz="4" w:space="0" w:color="auto"/>
            </w:tcBorders>
          </w:tcPr>
          <w:p w:rsidR="0080340C" w:rsidRPr="002D62DD" w:rsidRDefault="0080340C" w:rsidP="003D22DD">
            <w:pPr>
              <w:jc w:val="center"/>
              <w:rPr>
                <w:rFonts w:ascii="Arial Narrow" w:hAnsi="Arial Narrow" w:cs="Arial"/>
                <w:b/>
                <w:sz w:val="18"/>
                <w:szCs w:val="18"/>
              </w:rPr>
            </w:pPr>
          </w:p>
        </w:tc>
        <w:tc>
          <w:tcPr>
            <w:tcW w:w="3686" w:type="dxa"/>
            <w:tcBorders>
              <w:bottom w:val="single" w:sz="4" w:space="0" w:color="auto"/>
            </w:tcBorders>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9.20</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lang w:val="ro-RO"/>
              </w:rPr>
            </w:pPr>
            <w:r w:rsidRPr="002D62DD">
              <w:rPr>
                <w:rFonts w:ascii="Arial Narrow" w:hAnsi="Arial Narrow" w:cs="Arial"/>
                <w:sz w:val="18"/>
                <w:szCs w:val="18"/>
                <w:lang w:val="ro-RO"/>
              </w:rPr>
              <w:t>Energie..................................</w:t>
            </w:r>
          </w:p>
        </w:tc>
        <w:tc>
          <w:tcPr>
            <w:tcW w:w="567" w:type="dxa"/>
            <w:tcBorders>
              <w:left w:val="single" w:sz="4" w:space="0" w:color="auto"/>
              <w:bottom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4</w:t>
            </w:r>
          </w:p>
        </w:tc>
        <w:tc>
          <w:tcPr>
            <w:tcW w:w="567" w:type="dxa"/>
            <w:tcBorders>
              <w:bottom w:val="single" w:sz="4" w:space="0" w:color="auto"/>
            </w:tcBorders>
          </w:tcPr>
          <w:p w:rsidR="0080340C" w:rsidRPr="002D62DD" w:rsidRDefault="0080340C" w:rsidP="003D22DD">
            <w:pPr>
              <w:jc w:val="center"/>
              <w:rPr>
                <w:rFonts w:ascii="Arial Narrow" w:hAnsi="Arial Narrow" w:cs="Arial"/>
                <w:b/>
                <w:sz w:val="18"/>
                <w:szCs w:val="18"/>
              </w:rPr>
            </w:pPr>
          </w:p>
        </w:tc>
        <w:tc>
          <w:tcPr>
            <w:tcW w:w="3686" w:type="dxa"/>
            <w:tcBorders>
              <w:bottom w:val="single" w:sz="4" w:space="0" w:color="auto"/>
            </w:tcBorders>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9.21</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lang w:val="it-IT"/>
              </w:rPr>
            </w:pPr>
            <w:r w:rsidRPr="002D62DD">
              <w:rPr>
                <w:rFonts w:ascii="Arial Narrow" w:hAnsi="Arial Narrow" w:cs="Arial"/>
                <w:sz w:val="18"/>
                <w:szCs w:val="18"/>
                <w:lang w:val="ro-RO"/>
              </w:rPr>
              <w:t>Alte statistici ..............</w:t>
            </w:r>
          </w:p>
        </w:tc>
        <w:tc>
          <w:tcPr>
            <w:tcW w:w="567" w:type="dxa"/>
            <w:tcBorders>
              <w:left w:val="single" w:sz="4" w:space="0" w:color="auto"/>
              <w:bottom w:val="single" w:sz="4" w:space="0" w:color="auto"/>
            </w:tcBorders>
          </w:tcPr>
          <w:p w:rsidR="0080340C" w:rsidRPr="002D62DD" w:rsidRDefault="0080340C" w:rsidP="003D22DD">
            <w:pPr>
              <w:jc w:val="center"/>
              <w:rPr>
                <w:rFonts w:ascii="Arial Narrow" w:hAnsi="Arial Narrow" w:cs="Arial"/>
                <w:b/>
                <w:sz w:val="18"/>
                <w:szCs w:val="18"/>
                <w:lang w:val="it-IT"/>
              </w:rPr>
            </w:pPr>
          </w:p>
        </w:tc>
        <w:tc>
          <w:tcPr>
            <w:tcW w:w="567" w:type="dxa"/>
            <w:tcBorders>
              <w:bottom w:val="single" w:sz="4" w:space="0" w:color="auto"/>
            </w:tcBorders>
          </w:tcPr>
          <w:p w:rsidR="0080340C" w:rsidRPr="002D62DD" w:rsidRDefault="0080340C" w:rsidP="003D22DD">
            <w:pPr>
              <w:jc w:val="center"/>
              <w:rPr>
                <w:rFonts w:ascii="Arial Narrow" w:hAnsi="Arial Narrow" w:cs="Arial"/>
                <w:b/>
                <w:sz w:val="18"/>
                <w:szCs w:val="18"/>
                <w:lang w:val="it-IT"/>
              </w:rPr>
            </w:pPr>
          </w:p>
        </w:tc>
        <w:tc>
          <w:tcPr>
            <w:tcW w:w="3686" w:type="dxa"/>
            <w:tcBorders>
              <w:bottom w:val="single" w:sz="4" w:space="0" w:color="auto"/>
            </w:tcBorders>
          </w:tcPr>
          <w:p w:rsidR="0080340C" w:rsidRPr="002D62DD" w:rsidRDefault="0080340C" w:rsidP="003D22DD">
            <w:pPr>
              <w:jc w:val="both"/>
              <w:rPr>
                <w:rFonts w:ascii="Arial Narrow" w:hAnsi="Arial Narrow" w:cs="Arial"/>
                <w:sz w:val="18"/>
                <w:szCs w:val="18"/>
                <w:lang w:val="it-IT"/>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lang w:val="it-IT"/>
              </w:rPr>
            </w:pPr>
          </w:p>
        </w:tc>
        <w:tc>
          <w:tcPr>
            <w:tcW w:w="4394" w:type="dxa"/>
            <w:tcBorders>
              <w:top w:val="nil"/>
              <w:left w:val="nil"/>
              <w:bottom w:val="nil"/>
              <w:right w:val="nil"/>
            </w:tcBorders>
          </w:tcPr>
          <w:p w:rsidR="0080340C" w:rsidRPr="002D62DD" w:rsidRDefault="0080340C" w:rsidP="003D22DD">
            <w:pPr>
              <w:rPr>
                <w:rFonts w:ascii="Arial Narrow" w:hAnsi="Arial Narrow" w:cs="Arial"/>
                <w:sz w:val="18"/>
                <w:szCs w:val="18"/>
                <w:lang w:val="ro-RO"/>
              </w:rPr>
            </w:pPr>
            <w:r w:rsidRPr="002D62DD">
              <w:rPr>
                <w:rFonts w:ascii="Arial Narrow" w:hAnsi="Arial Narrow" w:cs="Arial"/>
                <w:sz w:val="18"/>
                <w:szCs w:val="18"/>
                <w:lang w:val="ro-RO"/>
              </w:rPr>
              <w:t xml:space="preserve">Nu au raspuns: 5 </w:t>
            </w:r>
          </w:p>
        </w:tc>
        <w:tc>
          <w:tcPr>
            <w:tcW w:w="567" w:type="dxa"/>
            <w:tcBorders>
              <w:top w:val="single" w:sz="4" w:space="0" w:color="auto"/>
              <w:left w:val="nil"/>
              <w:bottom w:val="nil"/>
              <w:right w:val="nil"/>
            </w:tcBorders>
          </w:tcPr>
          <w:p w:rsidR="0080340C" w:rsidRPr="002D62DD" w:rsidRDefault="0080340C" w:rsidP="003D22DD">
            <w:pPr>
              <w:jc w:val="center"/>
              <w:rPr>
                <w:rFonts w:ascii="Arial Narrow" w:hAnsi="Arial Narrow" w:cs="Arial"/>
                <w:b/>
                <w:sz w:val="18"/>
                <w:szCs w:val="18"/>
              </w:rPr>
            </w:pPr>
          </w:p>
        </w:tc>
        <w:tc>
          <w:tcPr>
            <w:tcW w:w="567" w:type="dxa"/>
            <w:tcBorders>
              <w:top w:val="single" w:sz="4" w:space="0" w:color="auto"/>
              <w:left w:val="nil"/>
              <w:bottom w:val="nil"/>
              <w:right w:val="nil"/>
            </w:tcBorders>
          </w:tcPr>
          <w:p w:rsidR="0080340C" w:rsidRPr="002D62DD" w:rsidRDefault="0080340C" w:rsidP="003D22DD">
            <w:pPr>
              <w:jc w:val="center"/>
              <w:rPr>
                <w:rFonts w:ascii="Arial Narrow" w:hAnsi="Arial Narrow" w:cs="Arial"/>
                <w:b/>
                <w:sz w:val="18"/>
                <w:szCs w:val="18"/>
              </w:rPr>
            </w:pPr>
          </w:p>
        </w:tc>
        <w:tc>
          <w:tcPr>
            <w:tcW w:w="3686" w:type="dxa"/>
            <w:tcBorders>
              <w:top w:val="single" w:sz="4" w:space="0" w:color="auto"/>
              <w:left w:val="nil"/>
              <w:bottom w:val="nil"/>
              <w:right w:val="nil"/>
            </w:tcBorders>
          </w:tcPr>
          <w:p w:rsidR="0080340C" w:rsidRPr="002D62DD" w:rsidRDefault="0080340C" w:rsidP="003D22DD">
            <w:pPr>
              <w:jc w:val="both"/>
              <w:rPr>
                <w:rFonts w:ascii="Arial Narrow" w:hAnsi="Arial Narrow" w:cs="Arial"/>
                <w:sz w:val="18"/>
                <w:szCs w:val="18"/>
              </w:rPr>
            </w:pPr>
          </w:p>
        </w:tc>
      </w:tr>
    </w:tbl>
    <w:p w:rsidR="0080340C" w:rsidRPr="002D62DD" w:rsidRDefault="0080340C" w:rsidP="003D22DD">
      <w:pPr>
        <w:jc w:val="both"/>
        <w:rPr>
          <w:rFonts w:ascii="Arial Narrow" w:hAnsi="Arial Narrow" w:cs="Arial"/>
          <w:b/>
          <w:sz w:val="18"/>
          <w:szCs w:val="18"/>
        </w:rPr>
      </w:pPr>
      <w:r w:rsidRPr="002D62DD">
        <w:rPr>
          <w:rFonts w:ascii="Arial Narrow" w:hAnsi="Arial Narrow" w:cs="Arial"/>
          <w:b/>
          <w:sz w:val="18"/>
          <w:szCs w:val="18"/>
        </w:rPr>
        <w:t>Alte statistici: cultura, raspuns afirmativ</w:t>
      </w:r>
    </w:p>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it-IT"/>
        </w:rPr>
        <w:t xml:space="preserve">Comentarii pentru raspuns negative: </w:t>
      </w:r>
    </w:p>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it-IT"/>
        </w:rPr>
        <w:t>- solicitarea Cancelariei de stat de a prezenta informatia este mult mai devreme decat BNS ofera datele;</w:t>
      </w:r>
    </w:p>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it-IT"/>
        </w:rPr>
        <w:t>- comert exterior....sa fie diseminat mai devreme decat cel interior (sau în paralel), cu conditia sustinerii prin personal suplimentar angajat</w:t>
      </w:r>
    </w:p>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it-IT"/>
        </w:rPr>
        <w:t xml:space="preserve"> </w:t>
      </w:r>
    </w:p>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it-IT"/>
        </w:rPr>
        <w:t>10. Diseminarea datelor statistice</w:t>
      </w:r>
    </w:p>
    <w:p w:rsidR="0080340C" w:rsidRPr="002D62DD" w:rsidRDefault="0080340C" w:rsidP="003D22DD">
      <w:pPr>
        <w:jc w:val="both"/>
        <w:rPr>
          <w:rFonts w:ascii="Arial Narrow" w:hAnsi="Arial Narrow" w:cs="Arial"/>
          <w:sz w:val="18"/>
          <w:szCs w:val="18"/>
          <w:lang w:val="ro-RO"/>
        </w:rPr>
      </w:pPr>
    </w:p>
    <w:p w:rsidR="0080340C" w:rsidRPr="002D62DD" w:rsidRDefault="0080340C" w:rsidP="003D22DD">
      <w:pPr>
        <w:ind w:left="426" w:hanging="426"/>
        <w:jc w:val="both"/>
        <w:rPr>
          <w:rFonts w:ascii="Arial Narrow" w:hAnsi="Arial Narrow" w:cs="Arial"/>
          <w:b/>
          <w:sz w:val="18"/>
          <w:szCs w:val="18"/>
          <w:lang w:val="ro-RO"/>
        </w:rPr>
      </w:pPr>
      <w:r w:rsidRPr="002D62DD">
        <w:rPr>
          <w:rFonts w:ascii="Arial Narrow" w:hAnsi="Arial Narrow" w:cs="Arial"/>
          <w:b/>
          <w:sz w:val="18"/>
          <w:szCs w:val="18"/>
          <w:lang w:val="ro-RO"/>
        </w:rPr>
        <w:t>10.1 Există un catalog al publicaţiilor/comunicatelor de presă, unde sunt anunţate în avans termenele la care vor fi diseminate statisticile oficiale. Stiati ca acesta exista?</w:t>
      </w:r>
    </w:p>
    <w:tbl>
      <w:tblPr>
        <w:tblW w:w="0" w:type="auto"/>
        <w:tblBorders>
          <w:insideH w:val="single" w:sz="4" w:space="0" w:color="auto"/>
        </w:tblBorders>
        <w:tblLook w:val="01E0" w:firstRow="1" w:lastRow="1" w:firstColumn="1" w:lastColumn="1" w:noHBand="0" w:noVBand="0"/>
      </w:tblPr>
      <w:tblGrid>
        <w:gridCol w:w="4516"/>
        <w:gridCol w:w="5089"/>
      </w:tblGrid>
      <w:tr w:rsidR="0080340C" w:rsidRPr="002D62DD" w:rsidTr="002626D2">
        <w:tc>
          <w:tcPr>
            <w:tcW w:w="4516" w:type="dxa"/>
          </w:tcPr>
          <w:tbl>
            <w:tblPr>
              <w:tblpPr w:leftFromText="180" w:rightFromText="180" w:vertAnchor="text" w:horzAnchor="margin" w:tblpY="96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2"/>
              <w:gridCol w:w="653"/>
            </w:tblGrid>
            <w:tr w:rsidR="002D62DD" w:rsidRPr="002D62DD" w:rsidTr="0080340C">
              <w:tc>
                <w:tcPr>
                  <w:tcW w:w="3152"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Da</w:t>
                  </w:r>
                </w:p>
              </w:tc>
              <w:tc>
                <w:tcPr>
                  <w:tcW w:w="653"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10</w:t>
                  </w:r>
                </w:p>
              </w:tc>
            </w:tr>
            <w:tr w:rsidR="002D62DD" w:rsidRPr="002D62DD" w:rsidTr="0080340C">
              <w:tc>
                <w:tcPr>
                  <w:tcW w:w="3152"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Nu</w:t>
                  </w:r>
                </w:p>
              </w:tc>
              <w:tc>
                <w:tcPr>
                  <w:tcW w:w="653"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10</w:t>
                  </w:r>
                </w:p>
              </w:tc>
            </w:tr>
            <w:tr w:rsidR="002D62DD" w:rsidRPr="002D62DD" w:rsidTr="0080340C">
              <w:tc>
                <w:tcPr>
                  <w:tcW w:w="3152"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Nu au raspuns</w:t>
                  </w:r>
                </w:p>
              </w:tc>
              <w:tc>
                <w:tcPr>
                  <w:tcW w:w="653"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1</w:t>
                  </w:r>
                </w:p>
              </w:tc>
            </w:tr>
            <w:tr w:rsidR="002D62DD" w:rsidRPr="002D62DD" w:rsidTr="0080340C">
              <w:tc>
                <w:tcPr>
                  <w:tcW w:w="3152"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Total</w:t>
                  </w:r>
                </w:p>
              </w:tc>
              <w:tc>
                <w:tcPr>
                  <w:tcW w:w="653"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21</w:t>
                  </w:r>
                </w:p>
              </w:tc>
            </w:tr>
          </w:tbl>
          <w:p w:rsidR="0080340C" w:rsidRPr="002D62DD" w:rsidRDefault="0080340C" w:rsidP="003D22DD">
            <w:pPr>
              <w:jc w:val="both"/>
              <w:rPr>
                <w:rFonts w:ascii="Arial Narrow" w:hAnsi="Arial Narrow" w:cs="Arial"/>
                <w:b/>
                <w:sz w:val="18"/>
                <w:szCs w:val="18"/>
                <w:lang w:val="ro-RO"/>
              </w:rPr>
            </w:pPr>
          </w:p>
        </w:tc>
        <w:tc>
          <w:tcPr>
            <w:tcW w:w="5089" w:type="dxa"/>
          </w:tcPr>
          <w:p w:rsidR="0080340C" w:rsidRPr="002D62DD" w:rsidRDefault="0068762A" w:rsidP="003D22DD">
            <w:pPr>
              <w:jc w:val="both"/>
              <w:rPr>
                <w:rFonts w:ascii="Arial Narrow" w:hAnsi="Arial Narrow" w:cs="Arial"/>
                <w:b/>
                <w:sz w:val="18"/>
                <w:szCs w:val="18"/>
                <w:lang w:val="ro-RO"/>
              </w:rPr>
            </w:pPr>
            <w:r w:rsidRPr="002D62DD">
              <w:rPr>
                <w:rFonts w:ascii="Arial Narrow" w:hAnsi="Arial Narrow" w:cs="Arial"/>
                <w:b/>
                <w:noProof/>
                <w:sz w:val="18"/>
                <w:szCs w:val="18"/>
              </w:rPr>
              <w:drawing>
                <wp:inline distT="0" distB="0" distL="0" distR="0">
                  <wp:extent cx="2739225" cy="1442175"/>
                  <wp:effectExtent l="0" t="0" r="444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51257" cy="1448510"/>
                          </a:xfrm>
                          <a:prstGeom prst="rect">
                            <a:avLst/>
                          </a:prstGeom>
                          <a:noFill/>
                          <a:ln>
                            <a:noFill/>
                          </a:ln>
                        </pic:spPr>
                      </pic:pic>
                    </a:graphicData>
                  </a:graphic>
                </wp:inline>
              </w:drawing>
            </w:r>
          </w:p>
        </w:tc>
      </w:tr>
    </w:tbl>
    <w:p w:rsidR="0080340C" w:rsidRPr="002D62DD" w:rsidRDefault="0080340C" w:rsidP="003D22DD">
      <w:pPr>
        <w:ind w:left="360"/>
        <w:jc w:val="both"/>
        <w:rPr>
          <w:rFonts w:ascii="Arial Narrow" w:hAnsi="Arial Narrow" w:cs="Arial"/>
          <w:b/>
          <w:sz w:val="18"/>
          <w:szCs w:val="18"/>
          <w:lang w:val="ro-RO"/>
        </w:rPr>
      </w:pPr>
    </w:p>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ro-RO"/>
        </w:rPr>
        <w:t>10</w:t>
      </w:r>
      <w:r w:rsidRPr="002D62DD">
        <w:rPr>
          <w:rFonts w:ascii="Arial Narrow" w:hAnsi="Arial Narrow" w:cs="Arial"/>
          <w:b/>
          <w:sz w:val="18"/>
          <w:szCs w:val="18"/>
          <w:lang w:val="it-IT"/>
        </w:rPr>
        <w:t>.2 Din experienţă proprie, sunt statisticile oficiale diseminate la termenul anunţat?</w:t>
      </w:r>
    </w:p>
    <w:tbl>
      <w:tblPr>
        <w:tblW w:w="0" w:type="auto"/>
        <w:tblLook w:val="01E0" w:firstRow="1" w:lastRow="1" w:firstColumn="1" w:lastColumn="1" w:noHBand="0" w:noVBand="0"/>
      </w:tblPr>
      <w:tblGrid>
        <w:gridCol w:w="4688"/>
        <w:gridCol w:w="5133"/>
      </w:tblGrid>
      <w:tr w:rsidR="002D62DD" w:rsidRPr="002D62DD" w:rsidTr="0080340C">
        <w:tc>
          <w:tcPr>
            <w:tcW w:w="5211"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1"/>
              <w:gridCol w:w="582"/>
            </w:tblGrid>
            <w:tr w:rsidR="002D62DD" w:rsidRPr="002D62DD" w:rsidTr="002626D2">
              <w:tc>
                <w:tcPr>
                  <w:tcW w:w="2541"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Da</w:t>
                  </w:r>
                </w:p>
              </w:tc>
              <w:tc>
                <w:tcPr>
                  <w:tcW w:w="582"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8</w:t>
                  </w:r>
                </w:p>
              </w:tc>
            </w:tr>
            <w:tr w:rsidR="002D62DD" w:rsidRPr="002D62DD" w:rsidTr="002626D2">
              <w:tc>
                <w:tcPr>
                  <w:tcW w:w="2541"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 xml:space="preserve">Nu </w:t>
                  </w:r>
                </w:p>
              </w:tc>
              <w:tc>
                <w:tcPr>
                  <w:tcW w:w="582"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3</w:t>
                  </w:r>
                </w:p>
              </w:tc>
            </w:tr>
            <w:tr w:rsidR="002D62DD" w:rsidRPr="002D62DD" w:rsidTr="002626D2">
              <w:tc>
                <w:tcPr>
                  <w:tcW w:w="2541"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Nu stiu</w:t>
                  </w:r>
                </w:p>
              </w:tc>
              <w:tc>
                <w:tcPr>
                  <w:tcW w:w="582"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10</w:t>
                  </w:r>
                </w:p>
              </w:tc>
            </w:tr>
            <w:tr w:rsidR="002D62DD" w:rsidRPr="002D62DD" w:rsidTr="002626D2">
              <w:tc>
                <w:tcPr>
                  <w:tcW w:w="2541"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Total</w:t>
                  </w:r>
                </w:p>
              </w:tc>
              <w:tc>
                <w:tcPr>
                  <w:tcW w:w="582"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21</w:t>
                  </w:r>
                </w:p>
              </w:tc>
            </w:tr>
          </w:tbl>
          <w:p w:rsidR="0080340C" w:rsidRPr="002D62DD" w:rsidRDefault="0080340C" w:rsidP="003D22DD">
            <w:pPr>
              <w:jc w:val="both"/>
              <w:rPr>
                <w:rFonts w:ascii="Arial Narrow" w:hAnsi="Arial Narrow" w:cs="Arial"/>
                <w:b/>
                <w:sz w:val="18"/>
                <w:szCs w:val="18"/>
                <w:lang w:val="it-IT"/>
              </w:rPr>
            </w:pPr>
          </w:p>
        </w:tc>
        <w:tc>
          <w:tcPr>
            <w:tcW w:w="5211" w:type="dxa"/>
          </w:tcPr>
          <w:p w:rsidR="0080340C" w:rsidRPr="002D62DD" w:rsidRDefault="0068762A" w:rsidP="003D22DD">
            <w:pPr>
              <w:jc w:val="both"/>
              <w:rPr>
                <w:rFonts w:ascii="Arial Narrow" w:hAnsi="Arial Narrow" w:cs="Arial"/>
                <w:sz w:val="18"/>
                <w:szCs w:val="18"/>
              </w:rPr>
            </w:pPr>
            <w:r w:rsidRPr="002D62DD">
              <w:rPr>
                <w:rFonts w:ascii="Arial Narrow" w:hAnsi="Arial Narrow" w:cs="Arial"/>
                <w:noProof/>
                <w:sz w:val="18"/>
                <w:szCs w:val="18"/>
              </w:rPr>
              <w:drawing>
                <wp:inline distT="0" distB="0" distL="0" distR="0">
                  <wp:extent cx="2785988" cy="1386536"/>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94614" cy="1390829"/>
                          </a:xfrm>
                          <a:prstGeom prst="rect">
                            <a:avLst/>
                          </a:prstGeom>
                          <a:noFill/>
                          <a:ln>
                            <a:noFill/>
                          </a:ln>
                        </pic:spPr>
                      </pic:pic>
                    </a:graphicData>
                  </a:graphic>
                </wp:inline>
              </w:drawing>
            </w:r>
          </w:p>
        </w:tc>
      </w:tr>
    </w:tbl>
    <w:p w:rsidR="0080340C" w:rsidRPr="002D62DD" w:rsidRDefault="0080340C" w:rsidP="003D22DD">
      <w:pPr>
        <w:jc w:val="both"/>
        <w:rPr>
          <w:rFonts w:ascii="Arial Narrow" w:hAnsi="Arial Narrow" w:cs="Arial"/>
          <w:b/>
          <w:sz w:val="18"/>
          <w:szCs w:val="18"/>
          <w:lang w:val="ro-RO"/>
        </w:rPr>
      </w:pPr>
      <w:r w:rsidRPr="002D62DD">
        <w:rPr>
          <w:rFonts w:ascii="Arial Narrow" w:hAnsi="Arial Narrow" w:cs="Arial"/>
          <w:b/>
          <w:sz w:val="18"/>
          <w:szCs w:val="18"/>
          <w:lang w:val="ro-RO"/>
        </w:rPr>
        <w:t xml:space="preserve">10.3 Există suficiente informaţii privind revizuirea datelor statisticilor oficiale? </w:t>
      </w:r>
    </w:p>
    <w:tbl>
      <w:tblPr>
        <w:tblW w:w="0" w:type="auto"/>
        <w:tblLook w:val="01E0" w:firstRow="1" w:lastRow="1" w:firstColumn="1" w:lastColumn="1" w:noHBand="0" w:noVBand="0"/>
      </w:tblPr>
      <w:tblGrid>
        <w:gridCol w:w="3755"/>
        <w:gridCol w:w="6066"/>
      </w:tblGrid>
      <w:tr w:rsidR="0080340C" w:rsidRPr="002D62DD" w:rsidTr="00C87F0A">
        <w:tc>
          <w:tcPr>
            <w:tcW w:w="3755"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8"/>
              <w:gridCol w:w="641"/>
            </w:tblGrid>
            <w:tr w:rsidR="002D62DD" w:rsidRPr="002D62DD" w:rsidTr="00C87F0A">
              <w:tc>
                <w:tcPr>
                  <w:tcW w:w="2888"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Da</w:t>
                  </w:r>
                </w:p>
              </w:tc>
              <w:tc>
                <w:tcPr>
                  <w:tcW w:w="641"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10</w:t>
                  </w:r>
                </w:p>
              </w:tc>
            </w:tr>
            <w:tr w:rsidR="002D62DD" w:rsidRPr="002D62DD" w:rsidTr="00C87F0A">
              <w:tc>
                <w:tcPr>
                  <w:tcW w:w="2888"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 xml:space="preserve">Nu </w:t>
                  </w:r>
                </w:p>
              </w:tc>
              <w:tc>
                <w:tcPr>
                  <w:tcW w:w="641"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10</w:t>
                  </w:r>
                </w:p>
              </w:tc>
            </w:tr>
            <w:tr w:rsidR="002D62DD" w:rsidRPr="002D62DD" w:rsidTr="00C87F0A">
              <w:tc>
                <w:tcPr>
                  <w:tcW w:w="2888"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Nu stiu</w:t>
                  </w:r>
                </w:p>
              </w:tc>
              <w:tc>
                <w:tcPr>
                  <w:tcW w:w="641"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1</w:t>
                  </w:r>
                </w:p>
              </w:tc>
            </w:tr>
            <w:tr w:rsidR="002D62DD" w:rsidRPr="002D62DD" w:rsidTr="00C87F0A">
              <w:tc>
                <w:tcPr>
                  <w:tcW w:w="2888"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Total</w:t>
                  </w:r>
                </w:p>
              </w:tc>
              <w:tc>
                <w:tcPr>
                  <w:tcW w:w="641"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21</w:t>
                  </w:r>
                </w:p>
              </w:tc>
            </w:tr>
          </w:tbl>
          <w:p w:rsidR="0080340C" w:rsidRPr="002D62DD" w:rsidRDefault="0080340C" w:rsidP="003D22DD">
            <w:pPr>
              <w:jc w:val="both"/>
              <w:rPr>
                <w:rFonts w:ascii="Arial Narrow" w:hAnsi="Arial Narrow" w:cs="Arial"/>
                <w:b/>
                <w:sz w:val="18"/>
                <w:szCs w:val="18"/>
                <w:lang w:val="ro-RO"/>
              </w:rPr>
            </w:pPr>
          </w:p>
        </w:tc>
        <w:tc>
          <w:tcPr>
            <w:tcW w:w="6066" w:type="dxa"/>
          </w:tcPr>
          <w:p w:rsidR="0080340C" w:rsidRPr="002D62DD" w:rsidRDefault="002626D2" w:rsidP="003D22DD">
            <w:pPr>
              <w:jc w:val="both"/>
              <w:rPr>
                <w:rFonts w:ascii="Arial Narrow" w:hAnsi="Arial Narrow" w:cs="Arial"/>
                <w:b/>
                <w:sz w:val="18"/>
                <w:szCs w:val="18"/>
                <w:lang w:val="ro-RO"/>
              </w:rPr>
            </w:pPr>
            <w:r w:rsidRPr="002D62DD">
              <w:rPr>
                <w:rFonts w:ascii="Arial Narrow" w:hAnsi="Arial Narrow" w:cs="Arial"/>
                <w:b/>
                <w:noProof/>
                <w:sz w:val="18"/>
                <w:szCs w:val="18"/>
              </w:rPr>
              <w:t xml:space="preserve">                       </w:t>
            </w:r>
            <w:r w:rsidR="0068762A" w:rsidRPr="002D62DD">
              <w:rPr>
                <w:rFonts w:ascii="Arial Narrow" w:hAnsi="Arial Narrow" w:cs="Arial"/>
                <w:b/>
                <w:noProof/>
                <w:sz w:val="18"/>
                <w:szCs w:val="18"/>
              </w:rPr>
              <w:drawing>
                <wp:inline distT="0" distB="0" distL="0" distR="0">
                  <wp:extent cx="2516866" cy="1123055"/>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21551" cy="1125146"/>
                          </a:xfrm>
                          <a:prstGeom prst="rect">
                            <a:avLst/>
                          </a:prstGeom>
                          <a:noFill/>
                          <a:ln>
                            <a:noFill/>
                          </a:ln>
                        </pic:spPr>
                      </pic:pic>
                    </a:graphicData>
                  </a:graphic>
                </wp:inline>
              </w:drawing>
            </w:r>
          </w:p>
        </w:tc>
      </w:tr>
    </w:tbl>
    <w:p w:rsidR="0080340C" w:rsidRPr="002D62DD" w:rsidRDefault="0080340C" w:rsidP="003D22DD">
      <w:pPr>
        <w:jc w:val="both"/>
        <w:rPr>
          <w:rFonts w:ascii="Arial Narrow" w:hAnsi="Arial Narrow" w:cs="Arial"/>
          <w:b/>
          <w:sz w:val="18"/>
          <w:szCs w:val="18"/>
          <w:lang w:val="ro-RO"/>
        </w:rPr>
      </w:pPr>
    </w:p>
    <w:p w:rsidR="0080340C" w:rsidRPr="002D62DD" w:rsidRDefault="0080340C" w:rsidP="003D22DD">
      <w:pPr>
        <w:ind w:left="360" w:hanging="360"/>
        <w:jc w:val="both"/>
        <w:rPr>
          <w:rFonts w:ascii="Arial Narrow" w:hAnsi="Arial Narrow" w:cs="Arial"/>
          <w:b/>
          <w:sz w:val="18"/>
          <w:szCs w:val="18"/>
          <w:lang w:val="it-IT"/>
        </w:rPr>
      </w:pPr>
      <w:r w:rsidRPr="002D62DD">
        <w:rPr>
          <w:rFonts w:ascii="Arial Narrow" w:hAnsi="Arial Narrow" w:cs="Arial"/>
          <w:b/>
          <w:sz w:val="18"/>
          <w:szCs w:val="18"/>
          <w:lang w:val="it-IT"/>
        </w:rPr>
        <w:t>10.4 Care este modul prin care accesaţi datele statistice de la BNS? (</w:t>
      </w:r>
      <w:r w:rsidRPr="002D62DD">
        <w:rPr>
          <w:rFonts w:ascii="Arial Narrow" w:hAnsi="Arial Narrow" w:cs="Arial"/>
          <w:b/>
          <w:i/>
          <w:sz w:val="18"/>
          <w:szCs w:val="18"/>
          <w:lang w:val="it-IT"/>
        </w:rPr>
        <w:t>se pot alege mai multe variante de răspuns</w:t>
      </w:r>
      <w:r w:rsidRPr="002D62DD">
        <w:rPr>
          <w:rFonts w:ascii="Arial Narrow" w:hAnsi="Arial Narrow" w:cs="Arial"/>
          <w:b/>
          <w:sz w:val="18"/>
          <w:szCs w:val="18"/>
          <w:lang w:val="it-IT"/>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
        <w:gridCol w:w="392"/>
        <w:gridCol w:w="8585"/>
      </w:tblGrid>
      <w:tr w:rsidR="002D62DD" w:rsidRPr="002D62DD" w:rsidTr="0080340C">
        <w:tc>
          <w:tcPr>
            <w:tcW w:w="884"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10.4.1</w:t>
            </w:r>
          </w:p>
        </w:tc>
        <w:tc>
          <w:tcPr>
            <w:tcW w:w="392" w:type="dxa"/>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8</w:t>
            </w:r>
          </w:p>
        </w:tc>
        <w:tc>
          <w:tcPr>
            <w:tcW w:w="8821" w:type="dxa"/>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 xml:space="preserve">Comunicate de presă </w:t>
            </w:r>
          </w:p>
        </w:tc>
      </w:tr>
      <w:tr w:rsidR="002D62DD" w:rsidRPr="002D62DD" w:rsidTr="0080340C">
        <w:tc>
          <w:tcPr>
            <w:tcW w:w="884"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10.4.2</w:t>
            </w:r>
          </w:p>
        </w:tc>
        <w:tc>
          <w:tcPr>
            <w:tcW w:w="392" w:type="dxa"/>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13</w:t>
            </w:r>
          </w:p>
        </w:tc>
        <w:tc>
          <w:tcPr>
            <w:tcW w:w="8821" w:type="dxa"/>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Publicaţii oficiale</w:t>
            </w:r>
          </w:p>
        </w:tc>
      </w:tr>
      <w:tr w:rsidR="002D62DD" w:rsidRPr="002D62DD" w:rsidTr="0080340C">
        <w:tc>
          <w:tcPr>
            <w:tcW w:w="884"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10.4.3</w:t>
            </w:r>
          </w:p>
        </w:tc>
        <w:tc>
          <w:tcPr>
            <w:tcW w:w="392" w:type="dxa"/>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21</w:t>
            </w:r>
          </w:p>
        </w:tc>
        <w:tc>
          <w:tcPr>
            <w:tcW w:w="8821" w:type="dxa"/>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Pagina de internet BNS</w:t>
            </w:r>
          </w:p>
        </w:tc>
      </w:tr>
      <w:tr w:rsidR="002D62DD" w:rsidRPr="002D62DD" w:rsidTr="0080340C">
        <w:tc>
          <w:tcPr>
            <w:tcW w:w="884"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10.4.4</w:t>
            </w:r>
          </w:p>
        </w:tc>
        <w:tc>
          <w:tcPr>
            <w:tcW w:w="392" w:type="dxa"/>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13</w:t>
            </w:r>
          </w:p>
        </w:tc>
        <w:tc>
          <w:tcPr>
            <w:tcW w:w="8821" w:type="dxa"/>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 xml:space="preserve">Bazele de date online </w:t>
            </w:r>
          </w:p>
        </w:tc>
      </w:tr>
      <w:tr w:rsidR="002D62DD" w:rsidRPr="002D62DD" w:rsidTr="0080340C">
        <w:tc>
          <w:tcPr>
            <w:tcW w:w="884"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10.4.5</w:t>
            </w:r>
          </w:p>
        </w:tc>
        <w:tc>
          <w:tcPr>
            <w:tcW w:w="392" w:type="dxa"/>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12</w:t>
            </w:r>
          </w:p>
        </w:tc>
        <w:tc>
          <w:tcPr>
            <w:tcW w:w="8821" w:type="dxa"/>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La cerere de la BNS</w:t>
            </w:r>
          </w:p>
        </w:tc>
      </w:tr>
      <w:tr w:rsidR="002D62DD" w:rsidRPr="002D62DD" w:rsidTr="0080340C">
        <w:tc>
          <w:tcPr>
            <w:tcW w:w="884"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10.4.6</w:t>
            </w:r>
          </w:p>
        </w:tc>
        <w:tc>
          <w:tcPr>
            <w:tcW w:w="392" w:type="dxa"/>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p>
        </w:tc>
        <w:tc>
          <w:tcPr>
            <w:tcW w:w="8821" w:type="dxa"/>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Abonamente</w:t>
            </w:r>
          </w:p>
        </w:tc>
      </w:tr>
      <w:tr w:rsidR="002D62DD" w:rsidRPr="002D62DD" w:rsidTr="0080340C">
        <w:tc>
          <w:tcPr>
            <w:tcW w:w="884"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10.4.10</w:t>
            </w:r>
          </w:p>
        </w:tc>
        <w:tc>
          <w:tcPr>
            <w:tcW w:w="392" w:type="dxa"/>
            <w:tcBorders>
              <w:left w:val="single" w:sz="4" w:space="0" w:color="auto"/>
              <w:right w:val="single" w:sz="4" w:space="0" w:color="auto"/>
            </w:tcBorders>
          </w:tcPr>
          <w:p w:rsidR="0080340C" w:rsidRPr="002D62DD" w:rsidRDefault="0080340C" w:rsidP="003D22DD">
            <w:pPr>
              <w:jc w:val="both"/>
              <w:rPr>
                <w:rFonts w:ascii="Arial Narrow" w:hAnsi="Arial Narrow" w:cs="Arial"/>
                <w:sz w:val="18"/>
                <w:szCs w:val="18"/>
              </w:rPr>
            </w:pPr>
          </w:p>
        </w:tc>
        <w:tc>
          <w:tcPr>
            <w:tcW w:w="8821" w:type="dxa"/>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 xml:space="preserve">Alte surse </w:t>
            </w:r>
          </w:p>
        </w:tc>
      </w:tr>
    </w:tbl>
    <w:p w:rsidR="0080340C" w:rsidRPr="002D62DD" w:rsidRDefault="0080340C" w:rsidP="003D22DD">
      <w:pPr>
        <w:jc w:val="both"/>
        <w:rPr>
          <w:rFonts w:ascii="Arial Narrow" w:hAnsi="Arial Narrow" w:cs="Arial"/>
          <w:b/>
          <w:sz w:val="18"/>
          <w:szCs w:val="18"/>
          <w:lang w:val="it-IT"/>
        </w:rPr>
      </w:pPr>
    </w:p>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it-IT"/>
        </w:rPr>
        <w:t>10.5 Puteţi să accesaţi cu uşurinţă datele statistice oficiale?</w:t>
      </w:r>
    </w:p>
    <w:tbl>
      <w:tblPr>
        <w:tblW w:w="0" w:type="auto"/>
        <w:tblLook w:val="01E0" w:firstRow="1" w:lastRow="1" w:firstColumn="1" w:lastColumn="1" w:noHBand="0" w:noVBand="0"/>
      </w:tblPr>
      <w:tblGrid>
        <w:gridCol w:w="4617"/>
        <w:gridCol w:w="5204"/>
      </w:tblGrid>
      <w:tr w:rsidR="0080340C" w:rsidRPr="002D62DD" w:rsidTr="0080340C">
        <w:tc>
          <w:tcPr>
            <w:tcW w:w="5211" w:type="dxa"/>
          </w:tcPr>
          <w:p w:rsidR="0080340C" w:rsidRPr="002D62DD" w:rsidRDefault="0080340C" w:rsidP="003D22DD">
            <w:pPr>
              <w:jc w:val="both"/>
              <w:rPr>
                <w:rFonts w:ascii="Arial Narrow" w:hAnsi="Arial Narrow" w:cs="Arial"/>
                <w:b/>
                <w:sz w:val="18"/>
                <w:szCs w:val="18"/>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9"/>
              <w:gridCol w:w="692"/>
            </w:tblGrid>
            <w:tr w:rsidR="002D62DD" w:rsidRPr="002D62DD" w:rsidTr="0080340C">
              <w:tc>
                <w:tcPr>
                  <w:tcW w:w="5211"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Da</w:t>
                  </w:r>
                </w:p>
              </w:tc>
              <w:tc>
                <w:tcPr>
                  <w:tcW w:w="851"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19</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Nu</w:t>
                  </w:r>
                </w:p>
              </w:tc>
              <w:tc>
                <w:tcPr>
                  <w:tcW w:w="851" w:type="dxa"/>
                </w:tcPr>
                <w:p w:rsidR="0080340C" w:rsidRPr="002D62DD" w:rsidRDefault="0080340C" w:rsidP="003D22DD">
                  <w:pPr>
                    <w:jc w:val="center"/>
                    <w:rPr>
                      <w:rFonts w:ascii="Arial Narrow" w:hAnsi="Arial Narrow" w:cs="Arial"/>
                      <w:b/>
                      <w:sz w:val="18"/>
                      <w:szCs w:val="18"/>
                      <w:lang w:val="ro-RO"/>
                    </w:rPr>
                  </w:pP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Nu au raspuns</w:t>
                  </w:r>
                </w:p>
              </w:tc>
              <w:tc>
                <w:tcPr>
                  <w:tcW w:w="851"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2</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Total</w:t>
                  </w:r>
                </w:p>
              </w:tc>
              <w:tc>
                <w:tcPr>
                  <w:tcW w:w="851"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21</w:t>
                  </w:r>
                </w:p>
              </w:tc>
            </w:tr>
          </w:tbl>
          <w:p w:rsidR="0080340C" w:rsidRPr="002D62DD" w:rsidRDefault="0080340C" w:rsidP="003D22DD">
            <w:pPr>
              <w:jc w:val="both"/>
              <w:rPr>
                <w:rFonts w:ascii="Arial Narrow" w:hAnsi="Arial Narrow" w:cs="Arial"/>
                <w:b/>
                <w:sz w:val="18"/>
                <w:szCs w:val="18"/>
                <w:lang w:val="it-IT"/>
              </w:rPr>
            </w:pPr>
          </w:p>
        </w:tc>
        <w:tc>
          <w:tcPr>
            <w:tcW w:w="5211" w:type="dxa"/>
          </w:tcPr>
          <w:p w:rsidR="0080340C" w:rsidRPr="002D62DD" w:rsidRDefault="0068762A" w:rsidP="003D22DD">
            <w:pPr>
              <w:jc w:val="both"/>
              <w:rPr>
                <w:rFonts w:ascii="Arial Narrow" w:hAnsi="Arial Narrow" w:cs="Arial"/>
                <w:b/>
                <w:sz w:val="18"/>
                <w:szCs w:val="18"/>
                <w:lang w:val="it-IT"/>
              </w:rPr>
            </w:pPr>
            <w:r w:rsidRPr="002D62DD">
              <w:rPr>
                <w:rFonts w:ascii="Arial Narrow" w:hAnsi="Arial Narrow" w:cs="Arial"/>
                <w:b/>
                <w:noProof/>
                <w:sz w:val="18"/>
                <w:szCs w:val="18"/>
              </w:rPr>
              <w:drawing>
                <wp:inline distT="0" distB="0" distL="0" distR="0">
                  <wp:extent cx="3141980" cy="1558925"/>
                  <wp:effectExtent l="0" t="0" r="127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41980" cy="1558925"/>
                          </a:xfrm>
                          <a:prstGeom prst="rect">
                            <a:avLst/>
                          </a:prstGeom>
                          <a:noFill/>
                          <a:ln>
                            <a:noFill/>
                          </a:ln>
                        </pic:spPr>
                      </pic:pic>
                    </a:graphicData>
                  </a:graphic>
                </wp:inline>
              </w:drawing>
            </w:r>
          </w:p>
        </w:tc>
      </w:tr>
    </w:tbl>
    <w:p w:rsidR="0080340C" w:rsidRPr="002D62DD" w:rsidRDefault="0080340C" w:rsidP="003D22DD">
      <w:pPr>
        <w:jc w:val="both"/>
        <w:rPr>
          <w:rFonts w:ascii="Arial Narrow" w:hAnsi="Arial Narrow" w:cs="Arial"/>
          <w:b/>
          <w:sz w:val="18"/>
          <w:szCs w:val="18"/>
          <w:lang w:val="it-IT"/>
        </w:rPr>
      </w:pPr>
    </w:p>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it-IT"/>
        </w:rPr>
        <w:t>10.6 Accesaţi cu uşurinţă pagina de internet a BNS?</w:t>
      </w:r>
    </w:p>
    <w:tbl>
      <w:tblPr>
        <w:tblW w:w="0" w:type="auto"/>
        <w:tblLook w:val="01E0" w:firstRow="1" w:lastRow="1" w:firstColumn="1" w:lastColumn="1" w:noHBand="0" w:noVBand="0"/>
      </w:tblPr>
      <w:tblGrid>
        <w:gridCol w:w="4560"/>
        <w:gridCol w:w="5261"/>
      </w:tblGrid>
      <w:tr w:rsidR="0080340C" w:rsidRPr="002D62DD" w:rsidTr="002626D2">
        <w:tc>
          <w:tcPr>
            <w:tcW w:w="5211" w:type="dxa"/>
          </w:tcPr>
          <w:p w:rsidR="0080340C" w:rsidRPr="002D62DD" w:rsidRDefault="0080340C" w:rsidP="003D22DD">
            <w:pPr>
              <w:jc w:val="both"/>
              <w:rPr>
                <w:rFonts w:ascii="Arial Narrow" w:hAnsi="Arial Narrow" w:cs="Arial"/>
                <w:b/>
                <w:sz w:val="18"/>
                <w:szCs w:val="18"/>
                <w:lang w:val="it-IT"/>
              </w:rPr>
            </w:pPr>
          </w:p>
          <w:p w:rsidR="0080340C" w:rsidRPr="002D62DD" w:rsidRDefault="0080340C" w:rsidP="003D22DD">
            <w:pPr>
              <w:jc w:val="both"/>
              <w:rPr>
                <w:rFonts w:ascii="Arial Narrow" w:hAnsi="Arial Narrow" w:cs="Arial"/>
                <w:b/>
                <w:sz w:val="18"/>
                <w:szCs w:val="18"/>
                <w:lang w:val="it-IT"/>
              </w:rPr>
            </w:pPr>
          </w:p>
          <w:p w:rsidR="0080340C" w:rsidRPr="002D62DD" w:rsidRDefault="0080340C" w:rsidP="003D22DD">
            <w:pPr>
              <w:jc w:val="both"/>
              <w:rPr>
                <w:rFonts w:ascii="Arial Narrow" w:hAnsi="Arial Narrow" w:cs="Arial"/>
                <w:b/>
                <w:sz w:val="18"/>
                <w:szCs w:val="18"/>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1"/>
              <w:gridCol w:w="693"/>
            </w:tblGrid>
            <w:tr w:rsidR="002D62DD" w:rsidRPr="002D62DD" w:rsidTr="0080340C">
              <w:tc>
                <w:tcPr>
                  <w:tcW w:w="5211"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Da</w:t>
                  </w:r>
                </w:p>
              </w:tc>
              <w:tc>
                <w:tcPr>
                  <w:tcW w:w="851"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19</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 xml:space="preserve">Nu </w:t>
                  </w:r>
                </w:p>
              </w:tc>
              <w:tc>
                <w:tcPr>
                  <w:tcW w:w="851"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1</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Nu stiu</w:t>
                  </w:r>
                </w:p>
              </w:tc>
              <w:tc>
                <w:tcPr>
                  <w:tcW w:w="851"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1</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Total</w:t>
                  </w:r>
                </w:p>
              </w:tc>
              <w:tc>
                <w:tcPr>
                  <w:tcW w:w="851"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21</w:t>
                  </w:r>
                </w:p>
              </w:tc>
            </w:tr>
          </w:tbl>
          <w:p w:rsidR="0080340C" w:rsidRPr="002D62DD" w:rsidRDefault="0080340C" w:rsidP="003D22DD">
            <w:pPr>
              <w:jc w:val="both"/>
              <w:rPr>
                <w:rFonts w:ascii="Arial Narrow" w:hAnsi="Arial Narrow" w:cs="Arial"/>
                <w:b/>
                <w:sz w:val="18"/>
                <w:szCs w:val="18"/>
                <w:lang w:val="it-IT"/>
              </w:rPr>
            </w:pPr>
          </w:p>
        </w:tc>
        <w:tc>
          <w:tcPr>
            <w:tcW w:w="5211" w:type="dxa"/>
          </w:tcPr>
          <w:p w:rsidR="0080340C" w:rsidRPr="002D62DD" w:rsidRDefault="0068762A" w:rsidP="003D22DD">
            <w:pPr>
              <w:jc w:val="both"/>
              <w:rPr>
                <w:rFonts w:ascii="Arial Narrow" w:hAnsi="Arial Narrow" w:cs="Arial"/>
                <w:b/>
                <w:sz w:val="18"/>
                <w:szCs w:val="18"/>
                <w:lang w:val="it-IT"/>
              </w:rPr>
            </w:pPr>
            <w:r w:rsidRPr="002D62DD">
              <w:rPr>
                <w:rFonts w:ascii="Arial Narrow" w:hAnsi="Arial Narrow" w:cs="Arial"/>
                <w:b/>
                <w:noProof/>
                <w:sz w:val="18"/>
                <w:szCs w:val="18"/>
              </w:rPr>
              <w:drawing>
                <wp:inline distT="0" distB="0" distL="0" distR="0">
                  <wp:extent cx="3203694" cy="1675130"/>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10305" cy="1678587"/>
                          </a:xfrm>
                          <a:prstGeom prst="rect">
                            <a:avLst/>
                          </a:prstGeom>
                          <a:noFill/>
                          <a:ln>
                            <a:noFill/>
                          </a:ln>
                        </pic:spPr>
                      </pic:pic>
                    </a:graphicData>
                  </a:graphic>
                </wp:inline>
              </w:drawing>
            </w:r>
          </w:p>
        </w:tc>
      </w:tr>
    </w:tbl>
    <w:p w:rsidR="0080340C" w:rsidRPr="002D62DD" w:rsidRDefault="0080340C" w:rsidP="003D22DD">
      <w:pPr>
        <w:ind w:left="360"/>
        <w:jc w:val="both"/>
        <w:rPr>
          <w:rFonts w:ascii="Arial Narrow" w:hAnsi="Arial Narrow" w:cs="Arial"/>
          <w:sz w:val="18"/>
          <w:szCs w:val="18"/>
          <w:lang w:val="it-IT"/>
        </w:rPr>
      </w:pPr>
    </w:p>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b/>
          <w:sz w:val="18"/>
          <w:szCs w:val="18"/>
          <w:lang w:val="it-IT"/>
        </w:rPr>
        <w:t>10.7 Sunt statisticile oficiale prezentate într-un mod uşor de înţeles?</w:t>
      </w:r>
      <w:r w:rsidRPr="002D62DD">
        <w:rPr>
          <w:rFonts w:ascii="Arial Narrow" w:hAnsi="Arial Narrow" w:cs="Arial"/>
          <w:sz w:val="18"/>
          <w:szCs w:val="18"/>
          <w:lang w:val="it-IT"/>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8"/>
        <w:gridCol w:w="5103"/>
      </w:tblGrid>
      <w:tr w:rsidR="002D62DD" w:rsidRPr="002D62DD" w:rsidTr="002626D2">
        <w:tc>
          <w:tcPr>
            <w:tcW w:w="5211" w:type="dxa"/>
            <w:tcBorders>
              <w:top w:val="nil"/>
              <w:left w:val="nil"/>
              <w:bottom w:val="nil"/>
              <w:right w:val="nil"/>
            </w:tcBorders>
          </w:tcPr>
          <w:p w:rsidR="0080340C" w:rsidRPr="002D62DD" w:rsidRDefault="0080340C" w:rsidP="003D22DD">
            <w:pPr>
              <w:jc w:val="both"/>
              <w:rPr>
                <w:rFonts w:ascii="Arial Narrow" w:hAnsi="Arial Narrow" w:cs="Arial"/>
                <w:b/>
                <w:sz w:val="18"/>
                <w:szCs w:val="18"/>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5"/>
              <w:gridCol w:w="707"/>
            </w:tblGrid>
            <w:tr w:rsidR="002D62DD" w:rsidRPr="002D62DD" w:rsidTr="0080340C">
              <w:tc>
                <w:tcPr>
                  <w:tcW w:w="5211"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Da</w:t>
                  </w:r>
                </w:p>
              </w:tc>
              <w:tc>
                <w:tcPr>
                  <w:tcW w:w="851"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17</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 xml:space="preserve">Nu </w:t>
                  </w:r>
                </w:p>
              </w:tc>
              <w:tc>
                <w:tcPr>
                  <w:tcW w:w="851" w:type="dxa"/>
                </w:tcPr>
                <w:p w:rsidR="0080340C" w:rsidRPr="002D62DD" w:rsidRDefault="0080340C" w:rsidP="003D22DD">
                  <w:pPr>
                    <w:jc w:val="center"/>
                    <w:rPr>
                      <w:rFonts w:ascii="Arial Narrow" w:hAnsi="Arial Narrow" w:cs="Arial"/>
                      <w:b/>
                      <w:sz w:val="18"/>
                      <w:szCs w:val="18"/>
                      <w:lang w:val="ro-RO"/>
                    </w:rPr>
                  </w:pP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Nu stiu</w:t>
                  </w:r>
                </w:p>
              </w:tc>
              <w:tc>
                <w:tcPr>
                  <w:tcW w:w="851"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4</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Total</w:t>
                  </w:r>
                </w:p>
              </w:tc>
              <w:tc>
                <w:tcPr>
                  <w:tcW w:w="851"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21</w:t>
                  </w:r>
                </w:p>
              </w:tc>
            </w:tr>
          </w:tbl>
          <w:p w:rsidR="0080340C" w:rsidRPr="002D62DD" w:rsidRDefault="0080340C" w:rsidP="003D22DD">
            <w:pPr>
              <w:jc w:val="both"/>
              <w:rPr>
                <w:rFonts w:ascii="Arial Narrow" w:hAnsi="Arial Narrow" w:cs="Arial"/>
                <w:b/>
                <w:sz w:val="18"/>
                <w:szCs w:val="18"/>
                <w:lang w:val="it-IT"/>
              </w:rPr>
            </w:pPr>
          </w:p>
        </w:tc>
        <w:tc>
          <w:tcPr>
            <w:tcW w:w="5211" w:type="dxa"/>
            <w:tcBorders>
              <w:top w:val="nil"/>
              <w:left w:val="nil"/>
              <w:bottom w:val="nil"/>
              <w:right w:val="nil"/>
            </w:tcBorders>
          </w:tcPr>
          <w:p w:rsidR="0080340C" w:rsidRPr="002D62DD" w:rsidRDefault="0068762A" w:rsidP="003D22DD">
            <w:pPr>
              <w:jc w:val="both"/>
              <w:rPr>
                <w:rFonts w:ascii="Arial Narrow" w:hAnsi="Arial Narrow" w:cs="Arial"/>
                <w:b/>
                <w:sz w:val="18"/>
                <w:szCs w:val="18"/>
                <w:lang w:val="it-IT"/>
              </w:rPr>
            </w:pPr>
            <w:r w:rsidRPr="002D62DD">
              <w:rPr>
                <w:rFonts w:ascii="Arial Narrow" w:hAnsi="Arial Narrow" w:cs="Arial"/>
                <w:b/>
                <w:noProof/>
                <w:sz w:val="18"/>
                <w:szCs w:val="18"/>
              </w:rPr>
              <w:drawing>
                <wp:inline distT="0" distB="0" distL="0" distR="0">
                  <wp:extent cx="2607391" cy="1590314"/>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24112" cy="1600513"/>
                          </a:xfrm>
                          <a:prstGeom prst="rect">
                            <a:avLst/>
                          </a:prstGeom>
                          <a:noFill/>
                          <a:ln>
                            <a:noFill/>
                          </a:ln>
                        </pic:spPr>
                      </pic:pic>
                    </a:graphicData>
                  </a:graphic>
                </wp:inline>
              </w:drawing>
            </w:r>
          </w:p>
        </w:tc>
      </w:tr>
    </w:tbl>
    <w:p w:rsidR="0080340C" w:rsidRPr="002D62DD" w:rsidRDefault="0080340C" w:rsidP="003D22DD">
      <w:pPr>
        <w:ind w:left="284" w:hanging="284"/>
        <w:jc w:val="both"/>
        <w:rPr>
          <w:rFonts w:ascii="Arial Narrow" w:hAnsi="Arial Narrow" w:cs="Arial"/>
          <w:b/>
          <w:sz w:val="18"/>
          <w:szCs w:val="18"/>
          <w:lang w:val="it-IT"/>
        </w:rPr>
      </w:pPr>
      <w:r w:rsidRPr="002D62DD">
        <w:rPr>
          <w:rFonts w:ascii="Arial Narrow" w:hAnsi="Arial Narrow" w:cs="Arial"/>
          <w:b/>
          <w:sz w:val="18"/>
          <w:szCs w:val="18"/>
          <w:lang w:val="it-IT"/>
        </w:rPr>
        <w:t>10.8 Accesaţi cu uşurinţă informaţiile suplimentare legate de statisticile oficiale (Note metodologice, precizări metodologice, referinţe privind conceptele utilizate, clasificări, practici statistice)</w:t>
      </w:r>
    </w:p>
    <w:tbl>
      <w:tblPr>
        <w:tblW w:w="0" w:type="auto"/>
        <w:tblLook w:val="01E0" w:firstRow="1" w:lastRow="1" w:firstColumn="1" w:lastColumn="1" w:noHBand="0" w:noVBand="0"/>
      </w:tblPr>
      <w:tblGrid>
        <w:gridCol w:w="4672"/>
        <w:gridCol w:w="5149"/>
      </w:tblGrid>
      <w:tr w:rsidR="0080340C" w:rsidRPr="002D62DD" w:rsidTr="002626D2">
        <w:tc>
          <w:tcPr>
            <w:tcW w:w="5211" w:type="dxa"/>
          </w:tcPr>
          <w:p w:rsidR="0080340C" w:rsidRPr="002D62DD" w:rsidRDefault="0080340C" w:rsidP="003D22DD">
            <w:pPr>
              <w:jc w:val="both"/>
              <w:rPr>
                <w:rFonts w:ascii="Arial Narrow" w:hAnsi="Arial Narrow" w:cs="Arial"/>
                <w:b/>
                <w:sz w:val="18"/>
                <w:szCs w:val="18"/>
                <w:lang w:val="it-IT"/>
              </w:rPr>
            </w:pPr>
          </w:p>
          <w:p w:rsidR="0080340C" w:rsidRPr="002D62DD" w:rsidRDefault="0080340C" w:rsidP="003D22DD">
            <w:pPr>
              <w:jc w:val="both"/>
              <w:rPr>
                <w:rFonts w:ascii="Arial Narrow" w:hAnsi="Arial Narrow" w:cs="Arial"/>
                <w:b/>
                <w:sz w:val="18"/>
                <w:szCs w:val="18"/>
                <w:lang w:val="it-IT"/>
              </w:rPr>
            </w:pPr>
          </w:p>
          <w:p w:rsidR="0080340C" w:rsidRPr="002D62DD" w:rsidRDefault="0080340C" w:rsidP="003D22DD">
            <w:pPr>
              <w:jc w:val="both"/>
              <w:rPr>
                <w:rFonts w:ascii="Arial Narrow" w:hAnsi="Arial Narrow" w:cs="Arial"/>
                <w:b/>
                <w:sz w:val="18"/>
                <w:szCs w:val="18"/>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3"/>
              <w:gridCol w:w="703"/>
            </w:tblGrid>
            <w:tr w:rsidR="002D62DD" w:rsidRPr="002D62DD" w:rsidTr="0080340C">
              <w:tc>
                <w:tcPr>
                  <w:tcW w:w="5211"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Da</w:t>
                  </w:r>
                </w:p>
              </w:tc>
              <w:tc>
                <w:tcPr>
                  <w:tcW w:w="851"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13</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 xml:space="preserve">Nu </w:t>
                  </w:r>
                </w:p>
              </w:tc>
              <w:tc>
                <w:tcPr>
                  <w:tcW w:w="851"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3</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Nu stiu</w:t>
                  </w:r>
                </w:p>
              </w:tc>
              <w:tc>
                <w:tcPr>
                  <w:tcW w:w="851"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5</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Total</w:t>
                  </w:r>
                </w:p>
              </w:tc>
              <w:tc>
                <w:tcPr>
                  <w:tcW w:w="851"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21</w:t>
                  </w:r>
                </w:p>
              </w:tc>
            </w:tr>
          </w:tbl>
          <w:p w:rsidR="0080340C" w:rsidRPr="002D62DD" w:rsidRDefault="0080340C" w:rsidP="003D22DD">
            <w:pPr>
              <w:jc w:val="both"/>
              <w:rPr>
                <w:rFonts w:ascii="Arial Narrow" w:hAnsi="Arial Narrow" w:cs="Arial"/>
                <w:b/>
                <w:sz w:val="18"/>
                <w:szCs w:val="18"/>
                <w:lang w:val="it-IT"/>
              </w:rPr>
            </w:pPr>
          </w:p>
        </w:tc>
        <w:tc>
          <w:tcPr>
            <w:tcW w:w="5211" w:type="dxa"/>
          </w:tcPr>
          <w:p w:rsidR="0080340C" w:rsidRPr="002D62DD" w:rsidRDefault="0068762A" w:rsidP="003D22DD">
            <w:pPr>
              <w:jc w:val="both"/>
              <w:rPr>
                <w:rFonts w:ascii="Arial Narrow" w:hAnsi="Arial Narrow" w:cs="Arial"/>
                <w:b/>
                <w:sz w:val="18"/>
                <w:szCs w:val="18"/>
                <w:lang w:val="it-IT"/>
              </w:rPr>
            </w:pPr>
            <w:r w:rsidRPr="002D62DD">
              <w:rPr>
                <w:rFonts w:ascii="Arial Narrow" w:hAnsi="Arial Narrow" w:cs="Arial"/>
                <w:b/>
                <w:noProof/>
                <w:sz w:val="18"/>
                <w:szCs w:val="18"/>
              </w:rPr>
              <w:drawing>
                <wp:inline distT="0" distB="0" distL="0" distR="0">
                  <wp:extent cx="2872092" cy="1379347"/>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78437" cy="1382394"/>
                          </a:xfrm>
                          <a:prstGeom prst="rect">
                            <a:avLst/>
                          </a:prstGeom>
                          <a:noFill/>
                          <a:ln>
                            <a:noFill/>
                          </a:ln>
                        </pic:spPr>
                      </pic:pic>
                    </a:graphicData>
                  </a:graphic>
                </wp:inline>
              </w:drawing>
            </w:r>
          </w:p>
        </w:tc>
      </w:tr>
    </w:tbl>
    <w:p w:rsidR="0080340C" w:rsidRPr="002D62DD" w:rsidRDefault="0080340C" w:rsidP="003D22DD">
      <w:pPr>
        <w:ind w:left="284" w:hanging="284"/>
        <w:jc w:val="both"/>
        <w:rPr>
          <w:rFonts w:ascii="Arial Narrow" w:hAnsi="Arial Narrow" w:cs="Arial"/>
          <w:b/>
          <w:sz w:val="18"/>
          <w:szCs w:val="18"/>
          <w:lang w:val="it-IT"/>
        </w:rPr>
      </w:pPr>
    </w:p>
    <w:p w:rsidR="0080340C" w:rsidRPr="002D62DD" w:rsidRDefault="0080340C" w:rsidP="003D22DD">
      <w:pPr>
        <w:jc w:val="both"/>
        <w:rPr>
          <w:rFonts w:ascii="Arial Narrow" w:hAnsi="Arial Narrow" w:cs="Arial"/>
          <w:b/>
          <w:sz w:val="18"/>
          <w:szCs w:val="18"/>
          <w:lang w:val="ro-RO"/>
        </w:rPr>
      </w:pPr>
      <w:r w:rsidRPr="002D62DD">
        <w:rPr>
          <w:rFonts w:ascii="Arial Narrow" w:hAnsi="Arial Narrow" w:cs="Arial"/>
          <w:sz w:val="18"/>
          <w:szCs w:val="18"/>
          <w:lang w:val="ro-RO"/>
        </w:rPr>
        <w:t>Daca nu, comentarii</w:t>
      </w:r>
      <w:r w:rsidR="002626D2" w:rsidRPr="002D62DD">
        <w:rPr>
          <w:rFonts w:ascii="Arial Narrow" w:hAnsi="Arial Narrow" w:cs="Arial"/>
          <w:sz w:val="18"/>
          <w:szCs w:val="18"/>
          <w:lang w:val="ro-RO"/>
        </w:rPr>
        <w:t>:</w:t>
      </w:r>
      <w:r w:rsidRPr="002D62DD">
        <w:rPr>
          <w:rFonts w:ascii="Arial Narrow" w:hAnsi="Arial Narrow" w:cs="Arial"/>
          <w:b/>
          <w:sz w:val="18"/>
          <w:szCs w:val="18"/>
          <w:lang w:val="ro-RO"/>
        </w:rPr>
        <w:t>- uneori nu se deschid paginile web. referitor la precizarile metodologice;</w:t>
      </w:r>
    </w:p>
    <w:p w:rsidR="002626D2" w:rsidRPr="002D62DD" w:rsidRDefault="002626D2" w:rsidP="003D22DD">
      <w:pPr>
        <w:jc w:val="both"/>
        <w:rPr>
          <w:rFonts w:ascii="Arial Narrow" w:hAnsi="Arial Narrow" w:cs="Arial"/>
          <w:b/>
          <w:sz w:val="18"/>
          <w:szCs w:val="18"/>
          <w:lang w:val="ro-RO"/>
        </w:rPr>
      </w:pPr>
    </w:p>
    <w:p w:rsidR="0080340C" w:rsidRPr="002D62DD" w:rsidRDefault="0080340C" w:rsidP="003D22DD">
      <w:pPr>
        <w:ind w:left="426" w:hanging="426"/>
        <w:jc w:val="both"/>
        <w:rPr>
          <w:rFonts w:ascii="Arial Narrow" w:hAnsi="Arial Narrow" w:cs="Arial"/>
          <w:b/>
          <w:sz w:val="18"/>
          <w:szCs w:val="18"/>
          <w:lang w:val="ro-RO"/>
        </w:rPr>
      </w:pPr>
      <w:r w:rsidRPr="002D62DD">
        <w:rPr>
          <w:rFonts w:ascii="Arial Narrow" w:hAnsi="Arial Narrow" w:cs="Arial"/>
          <w:b/>
          <w:sz w:val="18"/>
          <w:szCs w:val="18"/>
          <w:lang w:val="ro-RO"/>
        </w:rPr>
        <w:t>10.9 Sunt informaţiile din metodologii pe înţelesul dumneavoastră şi la un nivel de detaliere adecvat pentru a  vă fi utile?</w:t>
      </w:r>
    </w:p>
    <w:tbl>
      <w:tblPr>
        <w:tblW w:w="0" w:type="auto"/>
        <w:tblLook w:val="01E0" w:firstRow="1" w:lastRow="1" w:firstColumn="1" w:lastColumn="1" w:noHBand="0" w:noVBand="0"/>
      </w:tblPr>
      <w:tblGrid>
        <w:gridCol w:w="4645"/>
        <w:gridCol w:w="5176"/>
      </w:tblGrid>
      <w:tr w:rsidR="0080340C" w:rsidRPr="002D62DD" w:rsidTr="002626D2">
        <w:tc>
          <w:tcPr>
            <w:tcW w:w="5211" w:type="dxa"/>
          </w:tcPr>
          <w:p w:rsidR="0080340C" w:rsidRPr="002D62DD" w:rsidRDefault="0080340C" w:rsidP="003D22DD">
            <w:pPr>
              <w:jc w:val="both"/>
              <w:rPr>
                <w:rFonts w:ascii="Arial Narrow" w:hAnsi="Arial Narrow" w:cs="Arial"/>
                <w:b/>
                <w:sz w:val="18"/>
                <w:szCs w:val="18"/>
                <w:lang w:val="ro-RO"/>
              </w:rPr>
            </w:pPr>
          </w:p>
          <w:p w:rsidR="0080340C" w:rsidRPr="002D62DD" w:rsidRDefault="0080340C" w:rsidP="003D22DD">
            <w:pPr>
              <w:jc w:val="both"/>
              <w:rPr>
                <w:rFonts w:ascii="Arial Narrow" w:hAnsi="Arial Narrow" w:cs="Arial"/>
                <w:b/>
                <w:sz w:val="18"/>
                <w:szCs w:val="18"/>
                <w:lang w:val="ro-RO"/>
              </w:rPr>
            </w:pPr>
          </w:p>
          <w:p w:rsidR="0080340C" w:rsidRPr="002D62DD" w:rsidRDefault="0080340C" w:rsidP="003D22DD">
            <w:pPr>
              <w:jc w:val="both"/>
              <w:rPr>
                <w:rFonts w:ascii="Arial Narrow" w:hAnsi="Arial Narrow" w:cs="Arial"/>
                <w:b/>
                <w:sz w:val="18"/>
                <w:szCs w:val="18"/>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8"/>
              <w:gridCol w:w="701"/>
            </w:tblGrid>
            <w:tr w:rsidR="002D62DD" w:rsidRPr="002D62DD" w:rsidTr="0080340C">
              <w:tc>
                <w:tcPr>
                  <w:tcW w:w="5211"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Da</w:t>
                  </w:r>
                </w:p>
              </w:tc>
              <w:tc>
                <w:tcPr>
                  <w:tcW w:w="851"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12</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 xml:space="preserve">Nu </w:t>
                  </w:r>
                </w:p>
              </w:tc>
              <w:tc>
                <w:tcPr>
                  <w:tcW w:w="851"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3</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Nu stiu</w:t>
                  </w:r>
                </w:p>
              </w:tc>
              <w:tc>
                <w:tcPr>
                  <w:tcW w:w="851"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6</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Total</w:t>
                  </w:r>
                </w:p>
              </w:tc>
              <w:tc>
                <w:tcPr>
                  <w:tcW w:w="851"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21</w:t>
                  </w:r>
                </w:p>
              </w:tc>
            </w:tr>
          </w:tbl>
          <w:p w:rsidR="0080340C" w:rsidRPr="002D62DD" w:rsidRDefault="0080340C" w:rsidP="003D22DD">
            <w:pPr>
              <w:jc w:val="both"/>
              <w:rPr>
                <w:rFonts w:ascii="Arial Narrow" w:hAnsi="Arial Narrow" w:cs="Arial"/>
                <w:b/>
                <w:sz w:val="18"/>
                <w:szCs w:val="18"/>
                <w:lang w:val="ro-RO"/>
              </w:rPr>
            </w:pPr>
          </w:p>
        </w:tc>
        <w:tc>
          <w:tcPr>
            <w:tcW w:w="5211" w:type="dxa"/>
          </w:tcPr>
          <w:p w:rsidR="0080340C" w:rsidRPr="002D62DD" w:rsidRDefault="0068762A" w:rsidP="003D22DD">
            <w:pPr>
              <w:jc w:val="both"/>
              <w:rPr>
                <w:rFonts w:ascii="Arial Narrow" w:hAnsi="Arial Narrow" w:cs="Arial"/>
                <w:b/>
                <w:sz w:val="18"/>
                <w:szCs w:val="18"/>
                <w:lang w:val="ro-RO"/>
              </w:rPr>
            </w:pPr>
            <w:r w:rsidRPr="002D62DD">
              <w:rPr>
                <w:rFonts w:ascii="Arial Narrow" w:hAnsi="Arial Narrow" w:cs="Arial"/>
                <w:b/>
                <w:noProof/>
                <w:sz w:val="18"/>
                <w:szCs w:val="18"/>
              </w:rPr>
              <w:drawing>
                <wp:inline distT="0" distB="0" distL="0" distR="0">
                  <wp:extent cx="3013101" cy="1386942"/>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21852" cy="1390970"/>
                          </a:xfrm>
                          <a:prstGeom prst="rect">
                            <a:avLst/>
                          </a:prstGeom>
                          <a:noFill/>
                          <a:ln>
                            <a:noFill/>
                          </a:ln>
                        </pic:spPr>
                      </pic:pic>
                    </a:graphicData>
                  </a:graphic>
                </wp:inline>
              </w:drawing>
            </w:r>
          </w:p>
        </w:tc>
      </w:tr>
    </w:tbl>
    <w:p w:rsidR="0080340C" w:rsidRPr="002D62DD" w:rsidRDefault="0080340C" w:rsidP="003D22DD">
      <w:pPr>
        <w:ind w:left="426" w:hanging="426"/>
        <w:jc w:val="both"/>
        <w:rPr>
          <w:rFonts w:ascii="Arial Narrow" w:hAnsi="Arial Narrow" w:cs="Arial"/>
          <w:b/>
          <w:sz w:val="18"/>
          <w:szCs w:val="18"/>
          <w:lang w:val="ro-RO"/>
        </w:rPr>
      </w:pPr>
    </w:p>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sz w:val="18"/>
          <w:szCs w:val="18"/>
          <w:lang w:val="ro-RO"/>
        </w:rPr>
        <w:t xml:space="preserve">Daca nu, comentarii:         </w:t>
      </w:r>
      <w:r w:rsidRPr="002D62DD">
        <w:rPr>
          <w:rFonts w:ascii="Arial Narrow" w:hAnsi="Arial Narrow" w:cs="Arial"/>
          <w:b/>
          <w:sz w:val="18"/>
          <w:szCs w:val="18"/>
          <w:lang w:val="ro-RO"/>
        </w:rPr>
        <w:t xml:space="preserve"> </w:t>
      </w:r>
    </w:p>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it-IT"/>
        </w:rPr>
        <w:t>11. Evaluarea generală</w:t>
      </w:r>
    </w:p>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it-IT"/>
        </w:rPr>
        <w:t xml:space="preserve">Cum evaluaţi calitatea statisticilor oficiale din RM </w:t>
      </w:r>
    </w:p>
    <w:tbl>
      <w:tblPr>
        <w:tblW w:w="10165" w:type="dxa"/>
        <w:tblLook w:val="01E0" w:firstRow="1" w:lastRow="1" w:firstColumn="1" w:lastColumn="1" w:noHBand="0" w:noVBand="0"/>
      </w:tblPr>
      <w:tblGrid>
        <w:gridCol w:w="4500"/>
        <w:gridCol w:w="5665"/>
      </w:tblGrid>
      <w:tr w:rsidR="002D62DD" w:rsidRPr="002D62DD" w:rsidTr="002626D2">
        <w:trPr>
          <w:trHeight w:val="4009"/>
        </w:trPr>
        <w:tc>
          <w:tcPr>
            <w:tcW w:w="4500" w:type="dxa"/>
          </w:tcPr>
          <w:p w:rsidR="0080340C" w:rsidRPr="002D62DD" w:rsidRDefault="0080340C" w:rsidP="003D22DD">
            <w:pPr>
              <w:jc w:val="both"/>
              <w:rPr>
                <w:rFonts w:ascii="Arial Narrow" w:hAnsi="Arial Narrow" w:cs="Arial"/>
                <w:b/>
                <w:sz w:val="18"/>
                <w:szCs w:val="18"/>
                <w:lang w:val="it-IT"/>
              </w:rPr>
            </w:pPr>
          </w:p>
          <w:tbl>
            <w:tblPr>
              <w:tblW w:w="3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1"/>
              <w:gridCol w:w="655"/>
            </w:tblGrid>
            <w:tr w:rsidR="002D62DD" w:rsidRPr="002D62DD" w:rsidTr="00C87F0A">
              <w:trPr>
                <w:trHeight w:val="297"/>
              </w:trPr>
              <w:tc>
                <w:tcPr>
                  <w:tcW w:w="2621" w:type="dxa"/>
                </w:tcPr>
                <w:p w:rsidR="0080340C" w:rsidRPr="002D62DD" w:rsidRDefault="0080340C" w:rsidP="003D22DD">
                  <w:pPr>
                    <w:jc w:val="both"/>
                    <w:rPr>
                      <w:rFonts w:ascii="Arial Narrow" w:hAnsi="Arial Narrow" w:cs="Arial"/>
                      <w:b/>
                      <w:sz w:val="18"/>
                      <w:szCs w:val="18"/>
                      <w:lang w:val="ro-RO"/>
                    </w:rPr>
                  </w:pPr>
                  <w:r w:rsidRPr="002D62DD">
                    <w:rPr>
                      <w:rFonts w:ascii="Arial Narrow" w:hAnsi="Arial Narrow" w:cs="Arial"/>
                      <w:b/>
                      <w:sz w:val="18"/>
                      <w:szCs w:val="18"/>
                      <w:lang w:val="ro-RO"/>
                    </w:rPr>
                    <w:t>FB</w:t>
                  </w:r>
                </w:p>
              </w:tc>
              <w:tc>
                <w:tcPr>
                  <w:tcW w:w="655" w:type="dxa"/>
                </w:tcPr>
                <w:p w:rsidR="0080340C" w:rsidRPr="002D62DD" w:rsidRDefault="0080340C" w:rsidP="003D22DD">
                  <w:pPr>
                    <w:jc w:val="both"/>
                    <w:rPr>
                      <w:rFonts w:ascii="Arial Narrow" w:hAnsi="Arial Narrow" w:cs="Arial"/>
                      <w:b/>
                      <w:sz w:val="18"/>
                      <w:szCs w:val="18"/>
                      <w:lang w:val="ro-RO"/>
                    </w:rPr>
                  </w:pPr>
                </w:p>
              </w:tc>
            </w:tr>
            <w:tr w:rsidR="002D62DD" w:rsidRPr="002D62DD" w:rsidTr="00C87F0A">
              <w:trPr>
                <w:trHeight w:val="297"/>
              </w:trPr>
              <w:tc>
                <w:tcPr>
                  <w:tcW w:w="2621" w:type="dxa"/>
                </w:tcPr>
                <w:p w:rsidR="0080340C" w:rsidRPr="002D62DD" w:rsidRDefault="0080340C" w:rsidP="003D22DD">
                  <w:pPr>
                    <w:jc w:val="both"/>
                    <w:rPr>
                      <w:rFonts w:ascii="Arial Narrow" w:hAnsi="Arial Narrow" w:cs="Arial"/>
                      <w:b/>
                      <w:sz w:val="18"/>
                      <w:szCs w:val="18"/>
                      <w:lang w:val="ro-RO"/>
                    </w:rPr>
                  </w:pPr>
                  <w:r w:rsidRPr="002D62DD">
                    <w:rPr>
                      <w:rFonts w:ascii="Arial Narrow" w:hAnsi="Arial Narrow" w:cs="Arial"/>
                      <w:b/>
                      <w:sz w:val="18"/>
                      <w:szCs w:val="18"/>
                      <w:lang w:val="ro-RO"/>
                    </w:rPr>
                    <w:t>Buna</w:t>
                  </w:r>
                </w:p>
              </w:tc>
              <w:tc>
                <w:tcPr>
                  <w:tcW w:w="655"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7</w:t>
                  </w:r>
                </w:p>
              </w:tc>
            </w:tr>
            <w:tr w:rsidR="002D62DD" w:rsidRPr="002D62DD" w:rsidTr="00C87F0A">
              <w:trPr>
                <w:trHeight w:val="297"/>
              </w:trPr>
              <w:tc>
                <w:tcPr>
                  <w:tcW w:w="2621" w:type="dxa"/>
                </w:tcPr>
                <w:p w:rsidR="0080340C" w:rsidRPr="002D62DD" w:rsidRDefault="0080340C" w:rsidP="003D22DD">
                  <w:pPr>
                    <w:jc w:val="both"/>
                    <w:rPr>
                      <w:rFonts w:ascii="Arial Narrow" w:hAnsi="Arial Narrow" w:cs="Arial"/>
                      <w:b/>
                      <w:sz w:val="18"/>
                      <w:szCs w:val="18"/>
                      <w:lang w:val="ro-RO"/>
                    </w:rPr>
                  </w:pPr>
                  <w:r w:rsidRPr="002D62DD">
                    <w:rPr>
                      <w:rFonts w:ascii="Arial Narrow" w:hAnsi="Arial Narrow" w:cs="Arial"/>
                      <w:b/>
                      <w:sz w:val="18"/>
                      <w:szCs w:val="18"/>
                      <w:lang w:val="ro-RO"/>
                    </w:rPr>
                    <w:t>Acceptabila</w:t>
                  </w:r>
                </w:p>
              </w:tc>
              <w:tc>
                <w:tcPr>
                  <w:tcW w:w="655"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12</w:t>
                  </w:r>
                </w:p>
              </w:tc>
            </w:tr>
            <w:tr w:rsidR="002D62DD" w:rsidRPr="002D62DD" w:rsidTr="00C87F0A">
              <w:trPr>
                <w:trHeight w:val="297"/>
              </w:trPr>
              <w:tc>
                <w:tcPr>
                  <w:tcW w:w="2621" w:type="dxa"/>
                </w:tcPr>
                <w:p w:rsidR="0080340C" w:rsidRPr="002D62DD" w:rsidRDefault="0080340C" w:rsidP="003D22DD">
                  <w:pPr>
                    <w:jc w:val="both"/>
                    <w:rPr>
                      <w:rFonts w:ascii="Arial Narrow" w:hAnsi="Arial Narrow" w:cs="Arial"/>
                      <w:b/>
                      <w:sz w:val="18"/>
                      <w:szCs w:val="18"/>
                      <w:lang w:val="ro-RO"/>
                    </w:rPr>
                  </w:pPr>
                  <w:r w:rsidRPr="002D62DD">
                    <w:rPr>
                      <w:rFonts w:ascii="Arial Narrow" w:hAnsi="Arial Narrow" w:cs="Arial"/>
                      <w:b/>
                      <w:sz w:val="18"/>
                      <w:szCs w:val="18"/>
                      <w:lang w:val="ro-RO"/>
                    </w:rPr>
                    <w:t>Slaba</w:t>
                  </w:r>
                </w:p>
              </w:tc>
              <w:tc>
                <w:tcPr>
                  <w:tcW w:w="655"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1</w:t>
                  </w:r>
                </w:p>
              </w:tc>
            </w:tr>
            <w:tr w:rsidR="002D62DD" w:rsidRPr="002D62DD" w:rsidTr="00C87F0A">
              <w:trPr>
                <w:trHeight w:val="287"/>
              </w:trPr>
              <w:tc>
                <w:tcPr>
                  <w:tcW w:w="2621" w:type="dxa"/>
                </w:tcPr>
                <w:p w:rsidR="0080340C" w:rsidRPr="002D62DD" w:rsidRDefault="0080340C" w:rsidP="003D22DD">
                  <w:pPr>
                    <w:jc w:val="both"/>
                    <w:rPr>
                      <w:rFonts w:ascii="Arial Narrow" w:hAnsi="Arial Narrow" w:cs="Arial"/>
                      <w:b/>
                      <w:sz w:val="18"/>
                      <w:szCs w:val="18"/>
                      <w:lang w:val="ro-RO"/>
                    </w:rPr>
                  </w:pPr>
                  <w:r w:rsidRPr="002D62DD">
                    <w:rPr>
                      <w:rFonts w:ascii="Arial Narrow" w:hAnsi="Arial Narrow" w:cs="Arial"/>
                      <w:b/>
                      <w:sz w:val="18"/>
                      <w:szCs w:val="18"/>
                      <w:lang w:val="ro-RO"/>
                    </w:rPr>
                    <w:t>Nu stiu</w:t>
                  </w:r>
                </w:p>
              </w:tc>
              <w:tc>
                <w:tcPr>
                  <w:tcW w:w="655"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1</w:t>
                  </w:r>
                </w:p>
              </w:tc>
            </w:tr>
            <w:tr w:rsidR="002D62DD" w:rsidRPr="002D62DD" w:rsidTr="00C87F0A">
              <w:trPr>
                <w:trHeight w:val="307"/>
              </w:trPr>
              <w:tc>
                <w:tcPr>
                  <w:tcW w:w="2621" w:type="dxa"/>
                </w:tcPr>
                <w:p w:rsidR="0080340C" w:rsidRPr="002D62DD" w:rsidRDefault="0080340C" w:rsidP="003D22DD">
                  <w:pPr>
                    <w:jc w:val="both"/>
                    <w:rPr>
                      <w:rFonts w:ascii="Arial Narrow" w:hAnsi="Arial Narrow" w:cs="Arial"/>
                      <w:b/>
                      <w:sz w:val="18"/>
                      <w:szCs w:val="18"/>
                      <w:lang w:val="ro-RO"/>
                    </w:rPr>
                  </w:pPr>
                  <w:r w:rsidRPr="002D62DD">
                    <w:rPr>
                      <w:rFonts w:ascii="Arial Narrow" w:hAnsi="Arial Narrow" w:cs="Arial"/>
                      <w:b/>
                      <w:sz w:val="18"/>
                      <w:szCs w:val="18"/>
                      <w:lang w:val="ro-RO"/>
                    </w:rPr>
                    <w:t>Total</w:t>
                  </w:r>
                </w:p>
              </w:tc>
              <w:tc>
                <w:tcPr>
                  <w:tcW w:w="655"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21</w:t>
                  </w:r>
                </w:p>
              </w:tc>
            </w:tr>
          </w:tbl>
          <w:p w:rsidR="0080340C" w:rsidRPr="002D62DD" w:rsidRDefault="0080340C" w:rsidP="003D22DD">
            <w:pPr>
              <w:jc w:val="both"/>
              <w:rPr>
                <w:rFonts w:ascii="Arial Narrow" w:hAnsi="Arial Narrow" w:cs="Arial"/>
                <w:b/>
                <w:sz w:val="18"/>
                <w:szCs w:val="18"/>
                <w:lang w:val="it-IT"/>
              </w:rPr>
            </w:pPr>
          </w:p>
        </w:tc>
        <w:tc>
          <w:tcPr>
            <w:tcW w:w="5665" w:type="dxa"/>
          </w:tcPr>
          <w:p w:rsidR="0080340C" w:rsidRPr="002D62DD" w:rsidRDefault="0068762A" w:rsidP="003D22DD">
            <w:pPr>
              <w:jc w:val="both"/>
              <w:rPr>
                <w:rFonts w:ascii="Arial Narrow" w:hAnsi="Arial Narrow" w:cs="Arial"/>
                <w:b/>
                <w:sz w:val="18"/>
                <w:szCs w:val="18"/>
                <w:lang w:val="it-IT"/>
              </w:rPr>
            </w:pPr>
            <w:r w:rsidRPr="002D62DD">
              <w:rPr>
                <w:rFonts w:ascii="Arial Narrow" w:hAnsi="Arial Narrow" w:cs="Arial"/>
                <w:b/>
                <w:noProof/>
                <w:sz w:val="18"/>
                <w:szCs w:val="18"/>
              </w:rPr>
              <w:drawing>
                <wp:inline distT="0" distB="0" distL="0" distR="0">
                  <wp:extent cx="2865939" cy="2037013"/>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80190" cy="2047142"/>
                          </a:xfrm>
                          <a:prstGeom prst="rect">
                            <a:avLst/>
                          </a:prstGeom>
                          <a:noFill/>
                          <a:ln>
                            <a:noFill/>
                          </a:ln>
                        </pic:spPr>
                      </pic:pic>
                    </a:graphicData>
                  </a:graphic>
                </wp:inline>
              </w:drawing>
            </w:r>
          </w:p>
        </w:tc>
      </w:tr>
    </w:tbl>
    <w:p w:rsidR="0080340C" w:rsidRPr="002D62DD" w:rsidRDefault="0080340C" w:rsidP="003D22DD">
      <w:pPr>
        <w:ind w:left="360"/>
        <w:jc w:val="both"/>
        <w:rPr>
          <w:rFonts w:ascii="Arial Narrow" w:hAnsi="Arial Narrow" w:cs="Arial"/>
          <w:b/>
          <w:sz w:val="18"/>
          <w:szCs w:val="18"/>
          <w:lang w:val="it-IT"/>
        </w:rPr>
      </w:pPr>
      <w:r w:rsidRPr="002D62DD">
        <w:rPr>
          <w:rFonts w:ascii="Arial Narrow" w:hAnsi="Arial Narrow" w:cs="Arial"/>
          <w:b/>
          <w:sz w:val="18"/>
          <w:szCs w:val="18"/>
          <w:lang w:val="it-IT"/>
        </w:rPr>
        <w:t>Vă rugăm să explicaţi pe scurt opţiunea făcută mai sus:</w:t>
      </w:r>
    </w:p>
    <w:p w:rsidR="0080340C" w:rsidRPr="002D62DD" w:rsidRDefault="0080340C" w:rsidP="003D22DD">
      <w:pPr>
        <w:ind w:left="360"/>
        <w:jc w:val="both"/>
        <w:rPr>
          <w:rFonts w:ascii="Arial Narrow" w:hAnsi="Arial Narrow" w:cs="Arial"/>
          <w:sz w:val="18"/>
          <w:szCs w:val="18"/>
          <w:lang w:val="it-IT"/>
        </w:rPr>
      </w:pPr>
      <w:r w:rsidRPr="002D62DD">
        <w:rPr>
          <w:rFonts w:ascii="Arial Narrow" w:hAnsi="Arial Narrow" w:cs="Arial"/>
          <w:sz w:val="18"/>
          <w:szCs w:val="18"/>
          <w:lang w:val="it-IT"/>
        </w:rPr>
        <w:t>- sistemul statistic national s-a reprofesionalizat în comparatie cu anii precedenti; informatie statistica calitativa, bazata pe tehnici și standarde în domeniu;</w:t>
      </w:r>
    </w:p>
    <w:p w:rsidR="0080340C" w:rsidRPr="002D62DD" w:rsidRDefault="0080340C" w:rsidP="003D22DD">
      <w:pPr>
        <w:ind w:left="360"/>
        <w:jc w:val="both"/>
        <w:rPr>
          <w:rFonts w:ascii="Arial Narrow" w:hAnsi="Arial Narrow" w:cs="Arial"/>
          <w:sz w:val="18"/>
          <w:szCs w:val="18"/>
          <w:lang w:val="it-IT"/>
        </w:rPr>
      </w:pPr>
      <w:r w:rsidRPr="002D62DD">
        <w:rPr>
          <w:rFonts w:ascii="Arial Narrow" w:hAnsi="Arial Narrow" w:cs="Arial"/>
          <w:sz w:val="18"/>
          <w:szCs w:val="18"/>
          <w:lang w:val="it-IT"/>
        </w:rPr>
        <w:t>- nivel acceptabil; în activitatea de elaborare a politicilor ministeriale, precum și în monitorizarea și evaluarea gradului de dezvoltare a sectorului gestionat se utilizeaza pe larg datele BNS;</w:t>
      </w:r>
    </w:p>
    <w:p w:rsidR="0080340C" w:rsidRPr="002D62DD" w:rsidRDefault="0080340C" w:rsidP="003D22DD">
      <w:pPr>
        <w:ind w:left="360"/>
        <w:jc w:val="both"/>
        <w:rPr>
          <w:rFonts w:ascii="Arial Narrow" w:hAnsi="Arial Narrow" w:cs="Arial"/>
          <w:sz w:val="18"/>
          <w:szCs w:val="18"/>
        </w:rPr>
      </w:pPr>
      <w:r w:rsidRPr="002D62DD">
        <w:rPr>
          <w:rFonts w:ascii="Arial Narrow" w:hAnsi="Arial Narrow" w:cs="Arial"/>
          <w:sz w:val="18"/>
          <w:szCs w:val="18"/>
        </w:rPr>
        <w:t xml:space="preserve">-acceptabil; unele date sunt partiale sau incomplete, sau nu exista date pentru anumiti ani;  </w:t>
      </w:r>
    </w:p>
    <w:p w:rsidR="0080340C" w:rsidRPr="002D62DD" w:rsidRDefault="0080340C" w:rsidP="003D22DD">
      <w:pPr>
        <w:ind w:left="360"/>
        <w:jc w:val="both"/>
        <w:rPr>
          <w:rFonts w:ascii="Arial Narrow" w:hAnsi="Arial Narrow" w:cs="Arial"/>
          <w:sz w:val="18"/>
          <w:szCs w:val="18"/>
          <w:lang w:val="it-IT"/>
        </w:rPr>
      </w:pPr>
      <w:r w:rsidRPr="002D62DD">
        <w:rPr>
          <w:rFonts w:ascii="Arial Narrow" w:hAnsi="Arial Narrow" w:cs="Arial"/>
          <w:sz w:val="18"/>
          <w:szCs w:val="18"/>
          <w:lang w:val="it-IT"/>
        </w:rPr>
        <w:t>- acceptabil; nu sunt unele produse conformmetodologiilor internationale (ex: rata standard a mortalitatii);</w:t>
      </w:r>
    </w:p>
    <w:p w:rsidR="0080340C" w:rsidRPr="002D62DD" w:rsidRDefault="0080340C" w:rsidP="003D22DD">
      <w:pPr>
        <w:ind w:left="360"/>
        <w:jc w:val="both"/>
        <w:rPr>
          <w:rFonts w:ascii="Arial Narrow" w:hAnsi="Arial Narrow" w:cs="Arial"/>
          <w:sz w:val="18"/>
          <w:szCs w:val="18"/>
          <w:lang w:val="it-IT"/>
        </w:rPr>
      </w:pPr>
      <w:r w:rsidRPr="002D62DD">
        <w:rPr>
          <w:rFonts w:ascii="Arial Narrow" w:hAnsi="Arial Narrow" w:cs="Arial"/>
          <w:sz w:val="18"/>
          <w:szCs w:val="18"/>
          <w:lang w:val="it-IT"/>
        </w:rPr>
        <w:t>- acceptabil; în unele domenii (tursim, cultura) nu sunt compelte statisticile oficiale și nu sunt revizuite în termeni utili, inclusiv este o lipsa partiala a exactitatii și impartialitatii acestor date;</w:t>
      </w:r>
    </w:p>
    <w:p w:rsidR="0080340C" w:rsidRPr="002D62DD" w:rsidRDefault="0080340C" w:rsidP="003D22DD">
      <w:pPr>
        <w:ind w:left="360"/>
        <w:jc w:val="both"/>
        <w:rPr>
          <w:rFonts w:ascii="Arial Narrow" w:hAnsi="Arial Narrow" w:cs="Arial"/>
          <w:sz w:val="18"/>
          <w:szCs w:val="18"/>
          <w:lang w:val="it-IT"/>
        </w:rPr>
      </w:pPr>
      <w:r w:rsidRPr="002D62DD">
        <w:rPr>
          <w:rFonts w:ascii="Arial Narrow" w:hAnsi="Arial Narrow" w:cs="Arial"/>
          <w:sz w:val="18"/>
          <w:szCs w:val="18"/>
          <w:lang w:val="it-IT"/>
        </w:rPr>
        <w:t>- buna; datele sunt veridice și credibile;</w:t>
      </w:r>
    </w:p>
    <w:p w:rsidR="0080340C" w:rsidRPr="002D62DD" w:rsidRDefault="0080340C" w:rsidP="003D22DD">
      <w:pPr>
        <w:ind w:left="360"/>
        <w:jc w:val="both"/>
        <w:rPr>
          <w:rFonts w:ascii="Arial Narrow" w:hAnsi="Arial Narrow" w:cs="Arial"/>
          <w:sz w:val="18"/>
          <w:szCs w:val="18"/>
          <w:lang w:val="it-IT"/>
        </w:rPr>
      </w:pPr>
      <w:r w:rsidRPr="002D62DD">
        <w:rPr>
          <w:rFonts w:ascii="Arial Narrow" w:hAnsi="Arial Narrow" w:cs="Arial"/>
          <w:sz w:val="18"/>
          <w:szCs w:val="18"/>
          <w:lang w:val="it-IT"/>
        </w:rPr>
        <w:t>- acceptabila; la nivel national datele sunt relevante. Este necesar dezagregarea datelor statistice, mai ales în domeniile economice pana la cel mai mic nivel posibil pentru determinarea desparitatilor în anumite domenii și planificarea ulterioara a activitatii;</w:t>
      </w:r>
    </w:p>
    <w:p w:rsidR="0080340C" w:rsidRPr="002D62DD" w:rsidRDefault="0080340C" w:rsidP="003D22DD">
      <w:pPr>
        <w:ind w:left="360"/>
        <w:jc w:val="both"/>
        <w:rPr>
          <w:rFonts w:ascii="Arial Narrow" w:hAnsi="Arial Narrow" w:cs="Arial"/>
          <w:sz w:val="18"/>
          <w:szCs w:val="18"/>
          <w:lang w:val="it-IT"/>
        </w:rPr>
      </w:pPr>
      <w:r w:rsidRPr="002D62DD">
        <w:rPr>
          <w:rFonts w:ascii="Arial Narrow" w:hAnsi="Arial Narrow" w:cs="Arial"/>
          <w:sz w:val="18"/>
          <w:szCs w:val="18"/>
          <w:lang w:val="it-IT"/>
        </w:rPr>
        <w:t>- buna; mai este nevoie de reconciliere cu noile cerinte europene, este nevoie de mijloace financiare și de personal suficient;</w:t>
      </w:r>
    </w:p>
    <w:p w:rsidR="0080340C" w:rsidRPr="002D62DD" w:rsidRDefault="0080340C" w:rsidP="003D22DD">
      <w:pPr>
        <w:ind w:left="360"/>
        <w:jc w:val="both"/>
        <w:rPr>
          <w:rFonts w:ascii="Arial Narrow" w:hAnsi="Arial Narrow" w:cs="Arial"/>
          <w:sz w:val="18"/>
          <w:szCs w:val="18"/>
          <w:lang w:val="it-IT"/>
        </w:rPr>
      </w:pPr>
      <w:r w:rsidRPr="002D62DD">
        <w:rPr>
          <w:rFonts w:ascii="Arial Narrow" w:hAnsi="Arial Narrow" w:cs="Arial"/>
          <w:sz w:val="18"/>
          <w:szCs w:val="18"/>
          <w:lang w:val="it-IT"/>
        </w:rPr>
        <w:t>- buna; Ministerul mediului impreuna cu BNS participa în cadrul grupului de lucur prin Indicatori de mediu ai CEE/ ONU (s-au examinat 8 indicatori de mediu...marea lor majoritate corespunde recomandarilor GL);</w:t>
      </w:r>
    </w:p>
    <w:p w:rsidR="0080340C" w:rsidRPr="002D62DD" w:rsidRDefault="0080340C" w:rsidP="003D22DD">
      <w:pPr>
        <w:ind w:left="360"/>
        <w:jc w:val="both"/>
        <w:rPr>
          <w:rFonts w:ascii="Arial Narrow" w:hAnsi="Arial Narrow" w:cs="Arial"/>
          <w:sz w:val="18"/>
          <w:szCs w:val="18"/>
          <w:lang w:val="it-IT"/>
        </w:rPr>
      </w:pPr>
      <w:r w:rsidRPr="002D62DD">
        <w:rPr>
          <w:rFonts w:ascii="Arial Narrow" w:hAnsi="Arial Narrow" w:cs="Arial"/>
          <w:sz w:val="18"/>
          <w:szCs w:val="18"/>
          <w:lang w:val="it-IT"/>
        </w:rPr>
        <w:t>- acceptabila; este loc pentru dezvoltarea și eficientizarea prezentarii informatiilor statistice;</w:t>
      </w:r>
    </w:p>
    <w:p w:rsidR="0080340C" w:rsidRPr="002D62DD" w:rsidRDefault="0080340C" w:rsidP="003D22DD">
      <w:pPr>
        <w:ind w:left="360"/>
        <w:jc w:val="both"/>
        <w:rPr>
          <w:rFonts w:ascii="Arial Narrow" w:hAnsi="Arial Narrow" w:cs="Arial"/>
          <w:sz w:val="18"/>
          <w:szCs w:val="18"/>
          <w:lang w:val="it-IT"/>
        </w:rPr>
      </w:pPr>
      <w:r w:rsidRPr="002D62DD">
        <w:rPr>
          <w:rFonts w:ascii="Arial Narrow" w:hAnsi="Arial Narrow" w:cs="Arial"/>
          <w:sz w:val="18"/>
          <w:szCs w:val="18"/>
          <w:lang w:val="it-IT"/>
        </w:rPr>
        <w:t>- acceptabila; lipsesc statistici regionale pentru unele domenii;</w:t>
      </w:r>
    </w:p>
    <w:p w:rsidR="0080340C" w:rsidRPr="002D62DD" w:rsidRDefault="0080340C" w:rsidP="003D22DD">
      <w:pPr>
        <w:ind w:left="360"/>
        <w:jc w:val="both"/>
        <w:rPr>
          <w:rFonts w:ascii="Arial Narrow" w:hAnsi="Arial Narrow" w:cs="Arial"/>
          <w:b/>
          <w:sz w:val="18"/>
          <w:szCs w:val="18"/>
          <w:lang w:val="it-IT"/>
        </w:rPr>
      </w:pPr>
      <w:r w:rsidRPr="002D62DD">
        <w:rPr>
          <w:rFonts w:ascii="Arial Narrow" w:hAnsi="Arial Narrow" w:cs="Arial"/>
          <w:sz w:val="18"/>
          <w:szCs w:val="18"/>
          <w:lang w:val="it-IT"/>
        </w:rPr>
        <w:t>-acceptabila; atentie la perceptia pentru calitate.</w:t>
      </w:r>
    </w:p>
    <w:p w:rsidR="0080340C" w:rsidRPr="002D62DD" w:rsidRDefault="0080340C" w:rsidP="003D22DD">
      <w:pPr>
        <w:ind w:left="426" w:hanging="426"/>
        <w:jc w:val="both"/>
        <w:rPr>
          <w:rFonts w:ascii="Arial Narrow" w:hAnsi="Arial Narrow" w:cs="Arial"/>
          <w:sz w:val="18"/>
          <w:szCs w:val="18"/>
          <w:lang w:val="it-IT"/>
        </w:rPr>
      </w:pPr>
      <w:r w:rsidRPr="002D62DD">
        <w:rPr>
          <w:rFonts w:ascii="Arial Narrow" w:hAnsi="Arial Narrow" w:cs="Arial"/>
          <w:b/>
          <w:sz w:val="18"/>
          <w:szCs w:val="18"/>
          <w:lang w:val="it-IT"/>
        </w:rPr>
        <w:t>11.3 Comentarii adiţionale privind îmbunătăţirea activităţii statistice din RM, inclusiv referiri la cum participati/ cum ati putea participa la imbunatatirea statisticilor oficiale</w:t>
      </w:r>
    </w:p>
    <w:p w:rsidR="0080340C" w:rsidRPr="002D62DD" w:rsidRDefault="0080340C" w:rsidP="003D22DD">
      <w:pPr>
        <w:ind w:left="360"/>
        <w:jc w:val="both"/>
        <w:rPr>
          <w:rFonts w:ascii="Arial Narrow" w:hAnsi="Arial Narrow" w:cs="Arial"/>
          <w:sz w:val="18"/>
          <w:szCs w:val="18"/>
          <w:lang w:val="it-IT"/>
        </w:rPr>
      </w:pPr>
      <w:r w:rsidRPr="002D62DD">
        <w:rPr>
          <w:rFonts w:ascii="Arial Narrow" w:hAnsi="Arial Narrow" w:cs="Arial"/>
          <w:sz w:val="18"/>
          <w:szCs w:val="18"/>
          <w:lang w:val="it-IT"/>
        </w:rPr>
        <w:t>- modernizarea sistemului statistic al RM trebuie sa inglobeze obligatoriu standarde la toate etapele de activitate, de la producere, pana la diseminare;</w:t>
      </w:r>
    </w:p>
    <w:p w:rsidR="0080340C" w:rsidRPr="002D62DD" w:rsidRDefault="0080340C" w:rsidP="003D22DD">
      <w:pPr>
        <w:ind w:left="360"/>
        <w:jc w:val="both"/>
        <w:rPr>
          <w:rFonts w:ascii="Arial Narrow" w:hAnsi="Arial Narrow" w:cs="Arial"/>
          <w:sz w:val="18"/>
          <w:szCs w:val="18"/>
          <w:lang w:val="it-IT"/>
        </w:rPr>
      </w:pPr>
      <w:r w:rsidRPr="002D62DD">
        <w:rPr>
          <w:rFonts w:ascii="Arial Narrow" w:hAnsi="Arial Narrow" w:cs="Arial"/>
          <w:sz w:val="18"/>
          <w:szCs w:val="18"/>
          <w:lang w:val="it-IT"/>
        </w:rPr>
        <w:t>-de largit spectrul cercetarilor sociologice, în special în sectorul TIC:utilizarea/ disponibilitatea populatiei și a gospodariilor la TIC; la fel, a mediului de afaceri;</w:t>
      </w:r>
    </w:p>
    <w:p w:rsidR="0080340C" w:rsidRPr="002D62DD" w:rsidRDefault="0080340C" w:rsidP="003D22DD">
      <w:pPr>
        <w:ind w:left="360"/>
        <w:jc w:val="both"/>
        <w:rPr>
          <w:rFonts w:ascii="Arial Narrow" w:hAnsi="Arial Narrow" w:cs="Arial"/>
          <w:sz w:val="18"/>
          <w:szCs w:val="18"/>
          <w:lang w:val="it-IT"/>
        </w:rPr>
      </w:pPr>
      <w:r w:rsidRPr="002D62DD">
        <w:rPr>
          <w:rFonts w:ascii="Arial Narrow" w:hAnsi="Arial Narrow" w:cs="Arial"/>
          <w:sz w:val="18"/>
          <w:szCs w:val="18"/>
          <w:lang w:val="it-IT"/>
        </w:rPr>
        <w:t>- trebuie revizuite și completate datele lipsa, anii lipsa (spre exemplu, migratia populatiei interna și internationala);</w:t>
      </w:r>
    </w:p>
    <w:p w:rsidR="0080340C" w:rsidRPr="002D62DD" w:rsidRDefault="0080340C" w:rsidP="003D22DD">
      <w:pPr>
        <w:ind w:left="360"/>
        <w:jc w:val="both"/>
        <w:rPr>
          <w:rFonts w:ascii="Arial Narrow" w:hAnsi="Arial Narrow" w:cs="Arial"/>
          <w:sz w:val="18"/>
          <w:szCs w:val="18"/>
          <w:lang w:val="it-IT"/>
        </w:rPr>
      </w:pPr>
      <w:r w:rsidRPr="002D62DD">
        <w:rPr>
          <w:rFonts w:ascii="Arial Narrow" w:hAnsi="Arial Narrow" w:cs="Arial"/>
          <w:sz w:val="18"/>
          <w:szCs w:val="18"/>
          <w:lang w:val="it-IT"/>
        </w:rPr>
        <w:t>- este nevoie de instruiri privind experienta statisticilor europene, o colaborare mai stransa minsiter- BNS;</w:t>
      </w:r>
    </w:p>
    <w:p w:rsidR="0080340C" w:rsidRPr="002D62DD" w:rsidRDefault="0080340C" w:rsidP="003D22DD">
      <w:pPr>
        <w:ind w:left="360"/>
        <w:jc w:val="both"/>
        <w:rPr>
          <w:rFonts w:ascii="Arial Narrow" w:hAnsi="Arial Narrow" w:cs="Arial"/>
          <w:sz w:val="18"/>
          <w:szCs w:val="18"/>
          <w:lang w:val="it-IT"/>
        </w:rPr>
      </w:pPr>
      <w:r w:rsidRPr="002D62DD">
        <w:rPr>
          <w:rFonts w:ascii="Arial Narrow" w:hAnsi="Arial Narrow" w:cs="Arial"/>
          <w:sz w:val="18"/>
          <w:szCs w:val="18"/>
          <w:lang w:val="it-IT"/>
        </w:rPr>
        <w:t>- este nevoie de imbunatatirea calitatii datelor administrative;</w:t>
      </w:r>
    </w:p>
    <w:p w:rsidR="0080340C" w:rsidRPr="002D62DD" w:rsidRDefault="0080340C" w:rsidP="003D22DD">
      <w:pPr>
        <w:ind w:left="360"/>
        <w:jc w:val="both"/>
        <w:rPr>
          <w:rFonts w:ascii="Arial Narrow" w:hAnsi="Arial Narrow" w:cs="Arial"/>
          <w:sz w:val="18"/>
          <w:szCs w:val="18"/>
          <w:lang w:val="it-IT"/>
        </w:rPr>
      </w:pPr>
      <w:r w:rsidRPr="002D62DD">
        <w:rPr>
          <w:rFonts w:ascii="Arial Narrow" w:hAnsi="Arial Narrow" w:cs="Arial"/>
          <w:sz w:val="18"/>
          <w:szCs w:val="18"/>
          <w:lang w:val="it-IT"/>
        </w:rPr>
        <w:t>- ar fi util crearea unui centru de instruire pentru autoritatile publice în cadrul BNS în scopul scolarizarii cu utilizarea datelor statistice pentru planificarea, monitorizarea și evaluarea politicilor;</w:t>
      </w:r>
    </w:p>
    <w:p w:rsidR="0080340C" w:rsidRPr="002D62DD" w:rsidRDefault="0080340C" w:rsidP="003D22DD">
      <w:pPr>
        <w:ind w:left="360"/>
        <w:jc w:val="both"/>
        <w:rPr>
          <w:rFonts w:ascii="Arial Narrow" w:hAnsi="Arial Narrow" w:cs="Arial"/>
          <w:sz w:val="18"/>
          <w:szCs w:val="18"/>
          <w:lang w:val="it-IT"/>
        </w:rPr>
      </w:pPr>
      <w:r w:rsidRPr="002D62DD">
        <w:rPr>
          <w:rFonts w:ascii="Arial Narrow" w:hAnsi="Arial Narrow" w:cs="Arial"/>
          <w:sz w:val="18"/>
          <w:szCs w:val="18"/>
          <w:lang w:val="it-IT"/>
        </w:rPr>
        <w:t>- Banca Nationala conlucreaza cu BNS și alte organe publice producatori de statistici prin participarea la planuri comune de actiuni (de ex. Planul de actiuni de aderare la CE), prin colaborare în regim de lucru în domeniul de schimb reciproc de informatii, cat și de elaborare și coordonare de metodologii și analize, elaborare de rapoarte, studii;</w:t>
      </w:r>
    </w:p>
    <w:p w:rsidR="0080340C" w:rsidRPr="002D62DD" w:rsidRDefault="0080340C" w:rsidP="003D22DD">
      <w:pPr>
        <w:ind w:left="360"/>
        <w:jc w:val="both"/>
        <w:rPr>
          <w:rFonts w:ascii="Arial Narrow" w:hAnsi="Arial Narrow" w:cs="Arial"/>
          <w:sz w:val="18"/>
          <w:szCs w:val="18"/>
          <w:lang w:val="it-IT"/>
        </w:rPr>
      </w:pPr>
      <w:r w:rsidRPr="002D62DD">
        <w:rPr>
          <w:rFonts w:ascii="Arial Narrow" w:hAnsi="Arial Narrow" w:cs="Arial"/>
          <w:sz w:val="18"/>
          <w:szCs w:val="18"/>
          <w:lang w:val="it-IT"/>
        </w:rPr>
        <w:t>- indicatori ce nu corespund recomandarilor grupelor de lucru speciale aduse în concordanta cu acestea;</w:t>
      </w:r>
    </w:p>
    <w:p w:rsidR="0080340C" w:rsidRPr="002D62DD" w:rsidRDefault="0080340C" w:rsidP="003D22DD">
      <w:pPr>
        <w:ind w:left="360"/>
        <w:jc w:val="both"/>
        <w:rPr>
          <w:rFonts w:ascii="Arial Narrow" w:hAnsi="Arial Narrow" w:cs="Arial"/>
          <w:sz w:val="18"/>
          <w:szCs w:val="18"/>
          <w:lang w:val="it-IT"/>
        </w:rPr>
      </w:pPr>
      <w:r w:rsidRPr="002D62DD">
        <w:rPr>
          <w:rFonts w:ascii="Arial Narrow" w:hAnsi="Arial Narrow" w:cs="Arial"/>
          <w:sz w:val="18"/>
          <w:szCs w:val="18"/>
          <w:lang w:val="it-IT"/>
        </w:rPr>
        <w:t>- este necesara elaborarea indicatorilor complecsi care sa permita evaluarea bunastarii populatiei în context regional și local.</w:t>
      </w:r>
    </w:p>
    <w:p w:rsidR="00757700" w:rsidRPr="002D62DD" w:rsidRDefault="00757700">
      <w:pPr>
        <w:rPr>
          <w:rFonts w:ascii="Arial Narrow" w:hAnsi="Arial Narrow" w:cs="Arial"/>
          <w:b/>
          <w:i/>
          <w:sz w:val="18"/>
          <w:szCs w:val="18"/>
          <w:u w:val="single"/>
          <w:lang w:val="ro-RO"/>
        </w:rPr>
      </w:pPr>
      <w:r w:rsidRPr="002D62DD">
        <w:rPr>
          <w:rFonts w:ascii="Arial Narrow" w:hAnsi="Arial Narrow" w:cs="Arial"/>
          <w:b/>
          <w:i/>
          <w:sz w:val="18"/>
          <w:szCs w:val="18"/>
          <w:u w:val="single"/>
          <w:lang w:val="ro-RO"/>
        </w:rPr>
        <w:br w:type="page"/>
      </w:r>
    </w:p>
    <w:p w:rsidR="002626D2" w:rsidRPr="002D62DD" w:rsidRDefault="002626D2" w:rsidP="003D22DD">
      <w:pPr>
        <w:ind w:left="360"/>
        <w:jc w:val="both"/>
        <w:rPr>
          <w:rFonts w:ascii="Arial Narrow" w:hAnsi="Arial Narrow" w:cs="Arial"/>
          <w:b/>
          <w:i/>
          <w:sz w:val="18"/>
          <w:szCs w:val="18"/>
          <w:u w:val="single"/>
          <w:lang w:val="ro-RO"/>
        </w:rPr>
      </w:pPr>
    </w:p>
    <w:p w:rsidR="0080340C" w:rsidRPr="002D62DD" w:rsidRDefault="0009259C" w:rsidP="0009259C">
      <w:pPr>
        <w:pStyle w:val="Heading2"/>
        <w:spacing w:line="360" w:lineRule="auto"/>
        <w:jc w:val="left"/>
        <w:rPr>
          <w:rFonts w:cs="Arial"/>
          <w:lang w:val="ro-RO"/>
        </w:rPr>
      </w:pPr>
      <w:bookmarkStart w:id="35" w:name="_Toc427582316"/>
      <w:r w:rsidRPr="002D62DD">
        <w:rPr>
          <w:rFonts w:cs="Arial"/>
          <w:lang w:val="ro-RO"/>
        </w:rPr>
        <w:t>B</w:t>
      </w:r>
      <w:r w:rsidR="00D131F7" w:rsidRPr="002D62DD">
        <w:rPr>
          <w:rFonts w:cs="Arial"/>
          <w:lang w:val="ro-RO"/>
        </w:rPr>
        <w:t xml:space="preserve">. </w:t>
      </w:r>
      <w:r w:rsidR="00770C48" w:rsidRPr="002D62DD">
        <w:rPr>
          <w:rFonts w:cs="Arial"/>
          <w:lang w:val="ro-RO"/>
        </w:rPr>
        <w:t>R</w:t>
      </w:r>
      <w:r w:rsidR="0080340C" w:rsidRPr="002D62DD">
        <w:rPr>
          <w:rFonts w:cs="Arial"/>
          <w:lang w:val="ro-RO"/>
        </w:rPr>
        <w:t>olul, func</w:t>
      </w:r>
      <w:r w:rsidR="00770C48" w:rsidRPr="002D62DD">
        <w:rPr>
          <w:rFonts w:cs="Arial"/>
          <w:lang w:val="ro-RO"/>
        </w:rPr>
        <w:t>ț</w:t>
      </w:r>
      <w:r w:rsidR="0080340C" w:rsidRPr="002D62DD">
        <w:rPr>
          <w:rFonts w:cs="Arial"/>
          <w:lang w:val="ro-RO"/>
        </w:rPr>
        <w:t>iile și contribu</w:t>
      </w:r>
      <w:r w:rsidR="00770C48" w:rsidRPr="002D62DD">
        <w:rPr>
          <w:rFonts w:cs="Arial"/>
          <w:lang w:val="ro-RO"/>
        </w:rPr>
        <w:t>ț</w:t>
      </w:r>
      <w:r w:rsidR="0080340C" w:rsidRPr="002D62DD">
        <w:rPr>
          <w:rFonts w:cs="Arial"/>
          <w:lang w:val="ro-RO"/>
        </w:rPr>
        <w:t>ia partenerilor BNS în procesul statistic-</w:t>
      </w:r>
      <w:r w:rsidR="00770C48" w:rsidRPr="002D62DD">
        <w:rPr>
          <w:rFonts w:cs="Arial"/>
          <w:lang w:val="ro-RO"/>
        </w:rPr>
        <w:t xml:space="preserve"> </w:t>
      </w:r>
      <w:r w:rsidR="0080340C" w:rsidRPr="002D62DD">
        <w:rPr>
          <w:rFonts w:cs="Arial"/>
          <w:lang w:val="ro-RO"/>
        </w:rPr>
        <w:t>(opinia staff-ului BNS)</w:t>
      </w:r>
      <w:bookmarkEnd w:id="35"/>
    </w:p>
    <w:p w:rsidR="0080340C" w:rsidRPr="002D62DD" w:rsidRDefault="0080340C" w:rsidP="003D22DD">
      <w:pPr>
        <w:jc w:val="both"/>
        <w:rPr>
          <w:rFonts w:ascii="Arial Narrow" w:hAnsi="Arial Narrow" w:cs="Arial"/>
          <w:b/>
          <w:sz w:val="18"/>
          <w:szCs w:val="18"/>
          <w:lang w:val="ro-RO"/>
        </w:rPr>
      </w:pPr>
    </w:p>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it-IT"/>
        </w:rPr>
        <w:t>Secţiunea A: Date de identificare</w:t>
      </w:r>
    </w:p>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it-IT"/>
        </w:rPr>
        <w:t>1. Domeniul în care activati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709"/>
      </w:tblGrid>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Economic</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17</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Social</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10</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Regional</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1</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Altele (guvernamental, mediu, afaceri interne, etc)</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1</w:t>
            </w:r>
          </w:p>
        </w:tc>
      </w:tr>
      <w:tr w:rsidR="0080340C"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Total</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2</w:t>
            </w:r>
            <w:r w:rsidR="00CE66B7" w:rsidRPr="002D62DD">
              <w:rPr>
                <w:rFonts w:ascii="Arial Narrow" w:hAnsi="Arial Narrow" w:cs="Arial"/>
                <w:b/>
                <w:sz w:val="18"/>
                <w:szCs w:val="18"/>
                <w:lang w:val="it-IT"/>
              </w:rPr>
              <w:t>9</w:t>
            </w:r>
          </w:p>
        </w:tc>
      </w:tr>
    </w:tbl>
    <w:p w:rsidR="0080340C" w:rsidRPr="002D62DD" w:rsidRDefault="0080340C" w:rsidP="003D22DD">
      <w:pPr>
        <w:jc w:val="both"/>
        <w:rPr>
          <w:rFonts w:ascii="Arial Narrow" w:hAnsi="Arial Narrow" w:cs="Arial"/>
          <w:b/>
          <w:sz w:val="18"/>
          <w:szCs w:val="18"/>
          <w:lang w:val="it-IT"/>
        </w:rPr>
      </w:pPr>
    </w:p>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it-IT"/>
        </w:rPr>
        <w:t>Sectiunea B: Criterii și conditii de utilizarea a datelor produse pentru scopuri  statistice</w:t>
      </w:r>
    </w:p>
    <w:p w:rsidR="0080340C" w:rsidRPr="002D62DD" w:rsidRDefault="0080340C" w:rsidP="003D22DD">
      <w:pPr>
        <w:jc w:val="both"/>
        <w:rPr>
          <w:rFonts w:ascii="Arial Narrow" w:hAnsi="Arial Narrow" w:cs="Arial"/>
          <w:b/>
          <w:sz w:val="18"/>
          <w:szCs w:val="18"/>
          <w:lang w:val="it-IT"/>
        </w:rPr>
      </w:pPr>
    </w:p>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it-IT"/>
        </w:rPr>
        <w:t>2. Raportul actual fata de Sistemul Statistic (s-au ales mai multe variante de raspuns)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709"/>
      </w:tblGrid>
      <w:tr w:rsidR="002D62DD" w:rsidRPr="002D62DD" w:rsidTr="0080340C">
        <w:tc>
          <w:tcPr>
            <w:tcW w:w="5211" w:type="dxa"/>
          </w:tcPr>
          <w:p w:rsidR="0080340C" w:rsidRPr="002D62DD" w:rsidRDefault="0080340C" w:rsidP="003D22DD">
            <w:pPr>
              <w:ind w:left="1080" w:hanging="1080"/>
              <w:jc w:val="both"/>
              <w:rPr>
                <w:rFonts w:ascii="Arial Narrow" w:hAnsi="Arial Narrow" w:cs="Arial"/>
                <w:sz w:val="18"/>
                <w:szCs w:val="18"/>
              </w:rPr>
            </w:pPr>
            <w:r w:rsidRPr="002D62DD">
              <w:rPr>
                <w:rFonts w:ascii="Arial Narrow" w:hAnsi="Arial Narrow" w:cs="Arial"/>
                <w:sz w:val="18"/>
                <w:szCs w:val="18"/>
              </w:rPr>
              <w:t>Furnizor de date catre BNS</w:t>
            </w:r>
          </w:p>
        </w:tc>
        <w:tc>
          <w:tcPr>
            <w:tcW w:w="709" w:type="dxa"/>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6</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Producator de date statistice oficiale</w:t>
            </w:r>
          </w:p>
        </w:tc>
        <w:tc>
          <w:tcPr>
            <w:tcW w:w="709" w:type="dxa"/>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23</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Producator de date statistice în scopuri administrative</w:t>
            </w:r>
          </w:p>
        </w:tc>
        <w:tc>
          <w:tcPr>
            <w:tcW w:w="709" w:type="dxa"/>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4</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Utilizator de date statistice produse de BNS</w:t>
            </w:r>
          </w:p>
        </w:tc>
        <w:tc>
          <w:tcPr>
            <w:tcW w:w="709" w:type="dxa"/>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5</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Utilizator de date statistice produse de alti producatori (incl. Internationali)</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6</w:t>
            </w:r>
          </w:p>
        </w:tc>
      </w:tr>
      <w:tr w:rsidR="0080340C"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Nu au raspuns</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1</w:t>
            </w:r>
          </w:p>
        </w:tc>
      </w:tr>
    </w:tbl>
    <w:p w:rsidR="0080340C" w:rsidRPr="002D62DD" w:rsidRDefault="0080340C" w:rsidP="003D22DD">
      <w:pPr>
        <w:ind w:left="1080" w:hanging="1080"/>
        <w:jc w:val="both"/>
        <w:rPr>
          <w:rFonts w:ascii="Arial Narrow" w:hAnsi="Arial Narrow" w:cs="Arial"/>
          <w:b/>
          <w:sz w:val="18"/>
          <w:szCs w:val="18"/>
          <w:lang w:val="ro-RO"/>
        </w:rPr>
      </w:pPr>
    </w:p>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rPr>
        <w:t xml:space="preserve">3. Contactul actual cu BNS </w:t>
      </w:r>
      <w:r w:rsidRPr="002D62DD">
        <w:rPr>
          <w:rFonts w:ascii="Arial Narrow" w:hAnsi="Arial Narrow" w:cs="Arial"/>
          <w:b/>
          <w:sz w:val="18"/>
          <w:szCs w:val="18"/>
          <w:lang w:val="it-IT"/>
        </w:rPr>
        <w:t>(s-au ales mai multe variante de raspuns)</w:t>
      </w:r>
    </w:p>
    <w:tbl>
      <w:tblPr>
        <w:tblW w:w="0" w:type="auto"/>
        <w:tblLook w:val="01E0" w:firstRow="1" w:lastRow="1" w:firstColumn="1" w:lastColumn="1" w:noHBand="0" w:noVBand="0"/>
      </w:tblPr>
      <w:tblGrid>
        <w:gridCol w:w="4956"/>
        <w:gridCol w:w="4865"/>
      </w:tblGrid>
      <w:tr w:rsidR="002D62DD" w:rsidRPr="002D62DD" w:rsidTr="0080340C">
        <w:tc>
          <w:tcPr>
            <w:tcW w:w="5211"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0"/>
              <w:gridCol w:w="540"/>
            </w:tblGrid>
            <w:tr w:rsidR="002D62DD" w:rsidRPr="002D62DD" w:rsidTr="00C87F0A">
              <w:tc>
                <w:tcPr>
                  <w:tcW w:w="2690" w:type="dxa"/>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Permanent</w:t>
                  </w:r>
                </w:p>
              </w:tc>
              <w:tc>
                <w:tcPr>
                  <w:tcW w:w="540" w:type="dxa"/>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29</w:t>
                  </w:r>
                </w:p>
              </w:tc>
            </w:tr>
            <w:tr w:rsidR="002D62DD" w:rsidRPr="002D62DD" w:rsidTr="00C87F0A">
              <w:tc>
                <w:tcPr>
                  <w:tcW w:w="2690" w:type="dxa"/>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Ocazional</w:t>
                  </w:r>
                </w:p>
              </w:tc>
              <w:tc>
                <w:tcPr>
                  <w:tcW w:w="540" w:type="dxa"/>
                </w:tcPr>
                <w:p w:rsidR="0080340C" w:rsidRPr="002D62DD" w:rsidRDefault="0080340C" w:rsidP="003D22DD">
                  <w:pPr>
                    <w:jc w:val="center"/>
                    <w:rPr>
                      <w:rFonts w:ascii="Arial Narrow" w:hAnsi="Arial Narrow" w:cs="Arial"/>
                      <w:b/>
                      <w:sz w:val="18"/>
                      <w:szCs w:val="18"/>
                    </w:rPr>
                  </w:pPr>
                </w:p>
              </w:tc>
            </w:tr>
            <w:tr w:rsidR="002D62DD" w:rsidRPr="002D62DD" w:rsidTr="00C87F0A">
              <w:tc>
                <w:tcPr>
                  <w:tcW w:w="2690" w:type="dxa"/>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Rar</w:t>
                  </w:r>
                </w:p>
              </w:tc>
              <w:tc>
                <w:tcPr>
                  <w:tcW w:w="540" w:type="dxa"/>
                </w:tcPr>
                <w:p w:rsidR="0080340C" w:rsidRPr="002D62DD" w:rsidRDefault="0080340C" w:rsidP="003D22DD">
                  <w:pPr>
                    <w:jc w:val="center"/>
                    <w:rPr>
                      <w:rFonts w:ascii="Arial Narrow" w:hAnsi="Arial Narrow" w:cs="Arial"/>
                      <w:b/>
                      <w:sz w:val="18"/>
                      <w:szCs w:val="18"/>
                    </w:rPr>
                  </w:pPr>
                </w:p>
              </w:tc>
            </w:tr>
            <w:tr w:rsidR="002D62DD" w:rsidRPr="002D62DD" w:rsidTr="00C87F0A">
              <w:tc>
                <w:tcPr>
                  <w:tcW w:w="2690" w:type="dxa"/>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Deloc, pana în present</w:t>
                  </w:r>
                </w:p>
              </w:tc>
              <w:tc>
                <w:tcPr>
                  <w:tcW w:w="540" w:type="dxa"/>
                </w:tcPr>
                <w:p w:rsidR="0080340C" w:rsidRPr="002D62DD" w:rsidRDefault="0080340C" w:rsidP="003D22DD">
                  <w:pPr>
                    <w:jc w:val="center"/>
                    <w:rPr>
                      <w:rFonts w:ascii="Arial Narrow" w:hAnsi="Arial Narrow" w:cs="Arial"/>
                      <w:b/>
                      <w:sz w:val="18"/>
                      <w:szCs w:val="18"/>
                    </w:rPr>
                  </w:pPr>
                </w:p>
              </w:tc>
            </w:tr>
            <w:tr w:rsidR="002D62DD" w:rsidRPr="002D62DD" w:rsidTr="00C87F0A">
              <w:tc>
                <w:tcPr>
                  <w:tcW w:w="2690" w:type="dxa"/>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Nu au raspuns</w:t>
                  </w:r>
                </w:p>
              </w:tc>
              <w:tc>
                <w:tcPr>
                  <w:tcW w:w="540" w:type="dxa"/>
                </w:tcPr>
                <w:p w:rsidR="0080340C" w:rsidRPr="002D62DD" w:rsidRDefault="0080340C" w:rsidP="003D22DD">
                  <w:pPr>
                    <w:jc w:val="center"/>
                    <w:rPr>
                      <w:rFonts w:ascii="Arial Narrow" w:hAnsi="Arial Narrow" w:cs="Arial"/>
                      <w:b/>
                      <w:sz w:val="18"/>
                      <w:szCs w:val="18"/>
                    </w:rPr>
                  </w:pPr>
                </w:p>
              </w:tc>
            </w:tr>
            <w:tr w:rsidR="002D62DD" w:rsidRPr="002D62DD" w:rsidTr="00C87F0A">
              <w:tc>
                <w:tcPr>
                  <w:tcW w:w="2690" w:type="dxa"/>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Total</w:t>
                  </w:r>
                </w:p>
              </w:tc>
              <w:tc>
                <w:tcPr>
                  <w:tcW w:w="540" w:type="dxa"/>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29</w:t>
                  </w:r>
                </w:p>
              </w:tc>
            </w:tr>
          </w:tbl>
          <w:p w:rsidR="0080340C" w:rsidRPr="002D62DD" w:rsidRDefault="0080340C" w:rsidP="003D22DD">
            <w:pPr>
              <w:jc w:val="both"/>
              <w:rPr>
                <w:rFonts w:ascii="Arial Narrow" w:hAnsi="Arial Narrow" w:cs="Arial"/>
                <w:b/>
                <w:sz w:val="18"/>
                <w:szCs w:val="18"/>
                <w:lang w:val="it-IT"/>
              </w:rPr>
            </w:pPr>
          </w:p>
        </w:tc>
        <w:tc>
          <w:tcPr>
            <w:tcW w:w="5211" w:type="dxa"/>
          </w:tcPr>
          <w:p w:rsidR="0080340C" w:rsidRPr="002D62DD" w:rsidRDefault="0080340C" w:rsidP="003D22DD">
            <w:pPr>
              <w:jc w:val="both"/>
              <w:rPr>
                <w:rFonts w:ascii="Arial Narrow" w:hAnsi="Arial Narrow" w:cs="Arial"/>
                <w:b/>
                <w:sz w:val="18"/>
                <w:szCs w:val="18"/>
                <w:lang w:val="it-IT"/>
              </w:rPr>
            </w:pPr>
          </w:p>
        </w:tc>
      </w:tr>
    </w:tbl>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it-IT"/>
        </w:rPr>
        <w:t>4. Destinatia și continutul datelor statistice/ evidentelor pe care le produceti (s-au ales mai multe variante de raspuns)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3"/>
        <w:gridCol w:w="571"/>
      </w:tblGrid>
      <w:tr w:rsidR="002D62DD" w:rsidRPr="002D62DD" w:rsidTr="002626D2">
        <w:trPr>
          <w:trHeight w:val="53"/>
        </w:trPr>
        <w:tc>
          <w:tcPr>
            <w:tcW w:w="4193"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Folosite exclusiv în scopuri administrative</w:t>
            </w:r>
          </w:p>
        </w:tc>
        <w:tc>
          <w:tcPr>
            <w:tcW w:w="571"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2</w:t>
            </w:r>
          </w:p>
        </w:tc>
      </w:tr>
      <w:tr w:rsidR="002D62DD" w:rsidRPr="002D62DD" w:rsidTr="002626D2">
        <w:trPr>
          <w:trHeight w:val="49"/>
        </w:trPr>
        <w:tc>
          <w:tcPr>
            <w:tcW w:w="4193"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Posibil a fi folosite în scopuri statistice</w:t>
            </w:r>
          </w:p>
        </w:tc>
        <w:tc>
          <w:tcPr>
            <w:tcW w:w="571"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15</w:t>
            </w:r>
          </w:p>
        </w:tc>
      </w:tr>
      <w:tr w:rsidR="002D62DD" w:rsidRPr="002D62DD" w:rsidTr="002626D2">
        <w:trPr>
          <w:trHeight w:val="161"/>
        </w:trPr>
        <w:tc>
          <w:tcPr>
            <w:tcW w:w="4193"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Utilizabile fara modificari</w:t>
            </w:r>
          </w:p>
        </w:tc>
        <w:tc>
          <w:tcPr>
            <w:tcW w:w="571"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8</w:t>
            </w:r>
          </w:p>
        </w:tc>
      </w:tr>
      <w:tr w:rsidR="002D62DD" w:rsidRPr="002D62DD" w:rsidTr="002626D2">
        <w:trPr>
          <w:trHeight w:val="215"/>
        </w:trPr>
        <w:tc>
          <w:tcPr>
            <w:tcW w:w="4193"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Utilizabile cu modificari (adaptari) ale criteriilor de calitate</w:t>
            </w:r>
          </w:p>
        </w:tc>
        <w:tc>
          <w:tcPr>
            <w:tcW w:w="571"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2</w:t>
            </w:r>
          </w:p>
        </w:tc>
      </w:tr>
      <w:tr w:rsidR="002D62DD" w:rsidRPr="002D62DD" w:rsidTr="002626D2">
        <w:trPr>
          <w:trHeight w:val="49"/>
        </w:trPr>
        <w:tc>
          <w:tcPr>
            <w:tcW w:w="4193"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Necesita reconversii în scop statistic</w:t>
            </w:r>
          </w:p>
        </w:tc>
        <w:tc>
          <w:tcPr>
            <w:tcW w:w="571"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1</w:t>
            </w:r>
          </w:p>
        </w:tc>
      </w:tr>
      <w:tr w:rsidR="0080340C" w:rsidRPr="002D62DD" w:rsidTr="002626D2">
        <w:trPr>
          <w:trHeight w:val="49"/>
        </w:trPr>
        <w:tc>
          <w:tcPr>
            <w:tcW w:w="4193"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Nu au raspuns</w:t>
            </w:r>
          </w:p>
        </w:tc>
        <w:tc>
          <w:tcPr>
            <w:tcW w:w="571"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10</w:t>
            </w:r>
          </w:p>
        </w:tc>
      </w:tr>
    </w:tbl>
    <w:p w:rsidR="0080340C" w:rsidRPr="002D62DD" w:rsidRDefault="0080340C" w:rsidP="003D22DD">
      <w:pPr>
        <w:jc w:val="both"/>
        <w:rPr>
          <w:rFonts w:ascii="Arial Narrow" w:hAnsi="Arial Narrow" w:cs="Arial"/>
          <w:b/>
          <w:sz w:val="18"/>
          <w:szCs w:val="18"/>
          <w:lang w:val="it-IT"/>
        </w:rPr>
      </w:pPr>
    </w:p>
    <w:p w:rsidR="0080340C" w:rsidRPr="002D62DD" w:rsidRDefault="0080340C" w:rsidP="003D22DD">
      <w:pPr>
        <w:jc w:val="both"/>
        <w:rPr>
          <w:rFonts w:ascii="Arial Narrow" w:hAnsi="Arial Narrow" w:cs="Arial"/>
          <w:b/>
          <w:sz w:val="18"/>
          <w:szCs w:val="18"/>
          <w:lang w:val="it-IT"/>
        </w:rPr>
      </w:pPr>
    </w:p>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it-IT"/>
        </w:rPr>
        <w:t>5. Conditii de antrenare/ angrenare a datelor/ evidentelor pe care le produceti/ detineti în procesul statistic (s-au ales mai multe variante de raspuns)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709"/>
      </w:tblGrid>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Modificarea cadrului legal (legea statisticii RM)</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7</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Acord, protocol, conventie intre BNS și institutia dvs</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4</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Datele statistice pe care le detineti au un caracter deschis</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18</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Datele statistice pe care le detineti au un caracter confidential</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9</w:t>
            </w:r>
          </w:p>
        </w:tc>
      </w:tr>
      <w:tr w:rsidR="0080340C"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Nu au raspuns</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4</w:t>
            </w:r>
          </w:p>
        </w:tc>
      </w:tr>
    </w:tbl>
    <w:p w:rsidR="0080340C" w:rsidRPr="002D62DD" w:rsidRDefault="0080340C" w:rsidP="003D22DD">
      <w:pPr>
        <w:jc w:val="both"/>
        <w:rPr>
          <w:rFonts w:ascii="Arial Narrow" w:hAnsi="Arial Narrow" w:cs="Arial"/>
          <w:b/>
          <w:sz w:val="18"/>
          <w:szCs w:val="18"/>
          <w:lang w:val="it-IT"/>
        </w:rPr>
      </w:pPr>
    </w:p>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it-IT"/>
        </w:rPr>
        <w:t>6. Disponibilitatea participarii la Sistemul Statistic National (s-au ales mai multe variante de raspuns)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709"/>
      </w:tblGrid>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Dispunem de unitate statistica</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19</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Activitatea statistica în portofoliul altei unitati</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1</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Nu este organizata în cadrul ministerului/ agentiei</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2</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Crearea prin legea statistica a unor unitati distincte în minister/ agentie este necesara</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2</w:t>
            </w:r>
          </w:p>
        </w:tc>
      </w:tr>
      <w:tr w:rsidR="0080340C"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Nu au raspuns</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6</w:t>
            </w:r>
          </w:p>
        </w:tc>
      </w:tr>
    </w:tbl>
    <w:p w:rsidR="0080340C" w:rsidRPr="002D62DD" w:rsidRDefault="0080340C" w:rsidP="003D22DD">
      <w:pPr>
        <w:jc w:val="both"/>
        <w:rPr>
          <w:rFonts w:ascii="Arial Narrow" w:hAnsi="Arial Narrow" w:cs="Arial"/>
          <w:b/>
          <w:sz w:val="18"/>
          <w:szCs w:val="18"/>
          <w:lang w:val="pt-BR"/>
        </w:rPr>
      </w:pPr>
    </w:p>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it-IT"/>
        </w:rPr>
        <w:t>7. Statutul actual și viitor al unei virtuale unitati statistice interne/ activitati în curs (s-au ales mai multe variante de raspuns)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709"/>
      </w:tblGrid>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Unitatea statistica este independenta dpdv stiintific</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10</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Seful unitatii nu este supus unor presiuni interne/ externe</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11</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Cooperare cu unitati statistice din afara institutiei este asigurata formal</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7</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Nu au raspuns</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9</w:t>
            </w:r>
          </w:p>
        </w:tc>
      </w:tr>
    </w:tbl>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ro-RO"/>
        </w:rPr>
        <w:t xml:space="preserve"> </w:t>
      </w:r>
    </w:p>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it-IT"/>
        </w:rPr>
        <w:t>8. Asumarea responsabilitatii în domeniul statistic în calitate de alt producator în afara BNS (s-au ales mai multe variante de raspuns)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709"/>
      </w:tblGrid>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Unitatea poate raspunde integral de statisticile domeniului ministerului/ agentiei</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12</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Unitatea poate raspunde doar partial, din care:</w:t>
            </w:r>
          </w:p>
          <w:p w:rsidR="0080340C" w:rsidRPr="002D62DD" w:rsidRDefault="0080340C" w:rsidP="00CF1644">
            <w:pPr>
              <w:numPr>
                <w:ilvl w:val="0"/>
                <w:numId w:val="8"/>
              </w:numPr>
              <w:jc w:val="both"/>
              <w:rPr>
                <w:rFonts w:ascii="Arial Narrow" w:hAnsi="Arial Narrow" w:cs="Arial"/>
                <w:sz w:val="18"/>
                <w:szCs w:val="18"/>
                <w:lang w:val="it-IT"/>
              </w:rPr>
            </w:pPr>
            <w:r w:rsidRPr="002D62DD">
              <w:rPr>
                <w:rFonts w:ascii="Arial Narrow" w:hAnsi="Arial Narrow" w:cs="Arial"/>
                <w:sz w:val="18"/>
                <w:szCs w:val="18"/>
                <w:lang w:val="it-IT"/>
              </w:rPr>
              <w:t>colectare date;</w:t>
            </w:r>
          </w:p>
          <w:p w:rsidR="0080340C" w:rsidRPr="002D62DD" w:rsidRDefault="0080340C" w:rsidP="00CF1644">
            <w:pPr>
              <w:numPr>
                <w:ilvl w:val="0"/>
                <w:numId w:val="8"/>
              </w:numPr>
              <w:jc w:val="both"/>
              <w:rPr>
                <w:rFonts w:ascii="Arial Narrow" w:hAnsi="Arial Narrow" w:cs="Arial"/>
                <w:sz w:val="18"/>
                <w:szCs w:val="18"/>
                <w:lang w:val="it-IT"/>
              </w:rPr>
            </w:pPr>
            <w:r w:rsidRPr="002D62DD">
              <w:rPr>
                <w:rFonts w:ascii="Arial Narrow" w:hAnsi="Arial Narrow" w:cs="Arial"/>
                <w:sz w:val="18"/>
                <w:szCs w:val="18"/>
                <w:lang w:val="it-IT"/>
              </w:rPr>
              <w:t>procesare date</w:t>
            </w:r>
          </w:p>
          <w:p w:rsidR="0080340C" w:rsidRPr="002D62DD" w:rsidRDefault="0080340C" w:rsidP="00CF1644">
            <w:pPr>
              <w:numPr>
                <w:ilvl w:val="0"/>
                <w:numId w:val="8"/>
              </w:numPr>
              <w:jc w:val="both"/>
              <w:rPr>
                <w:rFonts w:ascii="Arial Narrow" w:hAnsi="Arial Narrow" w:cs="Arial"/>
                <w:sz w:val="18"/>
                <w:szCs w:val="18"/>
                <w:lang w:val="it-IT"/>
              </w:rPr>
            </w:pPr>
            <w:r w:rsidRPr="002D62DD">
              <w:rPr>
                <w:rFonts w:ascii="Arial Narrow" w:hAnsi="Arial Narrow" w:cs="Arial"/>
                <w:sz w:val="18"/>
                <w:szCs w:val="18"/>
                <w:lang w:val="it-IT"/>
              </w:rPr>
              <w:t>diseminare</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5</w:t>
            </w:r>
          </w:p>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4</w:t>
            </w:r>
          </w:p>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2</w:t>
            </w:r>
          </w:p>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3</w:t>
            </w:r>
          </w:p>
        </w:tc>
      </w:tr>
      <w:tr w:rsidR="0080340C"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Nu au raspuns</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12</w:t>
            </w:r>
          </w:p>
        </w:tc>
      </w:tr>
    </w:tbl>
    <w:p w:rsidR="0080340C" w:rsidRPr="002D62DD" w:rsidRDefault="0080340C" w:rsidP="003D22DD">
      <w:pPr>
        <w:jc w:val="both"/>
        <w:rPr>
          <w:rFonts w:ascii="Arial Narrow" w:hAnsi="Arial Narrow" w:cs="Arial"/>
          <w:sz w:val="18"/>
          <w:szCs w:val="18"/>
          <w:lang w:val="it-IT"/>
        </w:rPr>
      </w:pPr>
    </w:p>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it-IT"/>
        </w:rPr>
        <w:t>Sectiunea C: Utilizarea Statisticilor Oficiale din RM</w:t>
      </w:r>
    </w:p>
    <w:p w:rsidR="0080340C" w:rsidRPr="002D62DD" w:rsidRDefault="0080340C" w:rsidP="003D22DD">
      <w:pPr>
        <w:jc w:val="both"/>
        <w:rPr>
          <w:rFonts w:ascii="Arial Narrow" w:hAnsi="Arial Narrow" w:cs="Arial"/>
          <w:b/>
          <w:sz w:val="18"/>
          <w:szCs w:val="18"/>
          <w:lang w:val="it-IT"/>
        </w:rPr>
      </w:pPr>
    </w:p>
    <w:p w:rsidR="0080340C" w:rsidRPr="002D62DD" w:rsidRDefault="0080340C" w:rsidP="00CF1644">
      <w:pPr>
        <w:numPr>
          <w:ilvl w:val="0"/>
          <w:numId w:val="7"/>
        </w:numPr>
        <w:tabs>
          <w:tab w:val="clear" w:pos="720"/>
          <w:tab w:val="num" w:pos="284"/>
        </w:tabs>
        <w:ind w:hanging="720"/>
        <w:jc w:val="both"/>
        <w:rPr>
          <w:rFonts w:ascii="Arial Narrow" w:hAnsi="Arial Narrow" w:cs="Arial"/>
          <w:b/>
          <w:sz w:val="18"/>
          <w:szCs w:val="18"/>
          <w:lang w:val="ro-RO"/>
        </w:rPr>
      </w:pPr>
      <w:r w:rsidRPr="002D62DD">
        <w:rPr>
          <w:rFonts w:ascii="Arial Narrow" w:hAnsi="Arial Narrow" w:cs="Arial"/>
          <w:b/>
          <w:sz w:val="18"/>
          <w:szCs w:val="18"/>
          <w:lang w:val="ro-RO"/>
        </w:rPr>
        <w:t xml:space="preserve">Consultaţi cu regularitate datele statistice oficiale? </w:t>
      </w:r>
    </w:p>
    <w:tbl>
      <w:tblPr>
        <w:tblW w:w="0" w:type="auto"/>
        <w:tblLook w:val="01E0" w:firstRow="1" w:lastRow="1" w:firstColumn="1" w:lastColumn="1" w:noHBand="0" w:noVBand="0"/>
      </w:tblPr>
      <w:tblGrid>
        <w:gridCol w:w="4661"/>
        <w:gridCol w:w="5160"/>
      </w:tblGrid>
      <w:tr w:rsidR="002D62DD" w:rsidRPr="002D62DD" w:rsidTr="0080340C">
        <w:tc>
          <w:tcPr>
            <w:tcW w:w="5211"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4"/>
              <w:gridCol w:w="594"/>
            </w:tblGrid>
            <w:tr w:rsidR="002D62DD" w:rsidRPr="002D62DD" w:rsidTr="002626D2">
              <w:tc>
                <w:tcPr>
                  <w:tcW w:w="3644"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Da</w:t>
                  </w:r>
                </w:p>
              </w:tc>
              <w:tc>
                <w:tcPr>
                  <w:tcW w:w="594"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24</w:t>
                  </w:r>
                </w:p>
              </w:tc>
            </w:tr>
            <w:tr w:rsidR="002D62DD" w:rsidRPr="002D62DD" w:rsidTr="002626D2">
              <w:tc>
                <w:tcPr>
                  <w:tcW w:w="3644"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Nu</w:t>
                  </w:r>
                </w:p>
              </w:tc>
              <w:tc>
                <w:tcPr>
                  <w:tcW w:w="594"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1</w:t>
                  </w:r>
                </w:p>
              </w:tc>
            </w:tr>
            <w:tr w:rsidR="002D62DD" w:rsidRPr="002D62DD" w:rsidTr="002626D2">
              <w:tc>
                <w:tcPr>
                  <w:tcW w:w="3644"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Nu au raspuns</w:t>
                  </w:r>
                </w:p>
              </w:tc>
              <w:tc>
                <w:tcPr>
                  <w:tcW w:w="594"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4</w:t>
                  </w:r>
                </w:p>
              </w:tc>
            </w:tr>
            <w:tr w:rsidR="002D62DD" w:rsidRPr="002D62DD" w:rsidTr="002626D2">
              <w:tc>
                <w:tcPr>
                  <w:tcW w:w="3644"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Total</w:t>
                  </w:r>
                </w:p>
              </w:tc>
              <w:tc>
                <w:tcPr>
                  <w:tcW w:w="594"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29</w:t>
                  </w:r>
                </w:p>
              </w:tc>
            </w:tr>
          </w:tbl>
          <w:p w:rsidR="0080340C" w:rsidRPr="002D62DD" w:rsidRDefault="0080340C" w:rsidP="003D22DD">
            <w:pPr>
              <w:jc w:val="both"/>
              <w:rPr>
                <w:rFonts w:ascii="Arial Narrow" w:hAnsi="Arial Narrow" w:cs="Arial"/>
                <w:b/>
                <w:sz w:val="18"/>
                <w:szCs w:val="18"/>
                <w:lang w:val="ro-RO"/>
              </w:rPr>
            </w:pPr>
          </w:p>
        </w:tc>
        <w:tc>
          <w:tcPr>
            <w:tcW w:w="5211" w:type="dxa"/>
          </w:tcPr>
          <w:p w:rsidR="0080340C" w:rsidRPr="002D62DD" w:rsidRDefault="0068762A" w:rsidP="003D22DD">
            <w:pPr>
              <w:jc w:val="both"/>
              <w:rPr>
                <w:rFonts w:ascii="Arial Narrow" w:hAnsi="Arial Narrow" w:cs="Arial"/>
                <w:b/>
                <w:sz w:val="18"/>
                <w:szCs w:val="18"/>
                <w:lang w:val="ro-RO"/>
              </w:rPr>
            </w:pPr>
            <w:r w:rsidRPr="002D62DD">
              <w:rPr>
                <w:rFonts w:ascii="Arial Narrow" w:hAnsi="Arial Narrow" w:cs="Arial"/>
                <w:b/>
                <w:noProof/>
                <w:sz w:val="18"/>
                <w:szCs w:val="18"/>
              </w:rPr>
              <w:drawing>
                <wp:inline distT="0" distB="0" distL="0" distR="0">
                  <wp:extent cx="2943126" cy="137466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50776" cy="1378241"/>
                          </a:xfrm>
                          <a:prstGeom prst="rect">
                            <a:avLst/>
                          </a:prstGeom>
                          <a:noFill/>
                          <a:ln>
                            <a:noFill/>
                          </a:ln>
                        </pic:spPr>
                      </pic:pic>
                    </a:graphicData>
                  </a:graphic>
                </wp:inline>
              </w:drawing>
            </w:r>
          </w:p>
        </w:tc>
      </w:tr>
    </w:tbl>
    <w:p w:rsidR="0080340C" w:rsidRPr="002D62DD" w:rsidRDefault="0080340C" w:rsidP="003D22DD">
      <w:pPr>
        <w:ind w:left="1080" w:firstLine="360"/>
        <w:jc w:val="both"/>
        <w:rPr>
          <w:rFonts w:ascii="Arial Narrow" w:hAnsi="Arial Narrow" w:cs="Arial"/>
          <w:sz w:val="18"/>
          <w:szCs w:val="18"/>
          <w:lang w:val="it-IT"/>
        </w:rPr>
      </w:pPr>
      <w:r w:rsidRPr="002D62DD">
        <w:rPr>
          <w:rFonts w:ascii="Arial Narrow" w:hAnsi="Arial Narrow" w:cs="Arial"/>
          <w:sz w:val="18"/>
          <w:szCs w:val="18"/>
          <w:lang w:val="it-IT"/>
        </w:rPr>
        <w:t>Daca da, periodicitatea este: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709"/>
      </w:tblGrid>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Anual</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7</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Semestrial</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4</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Trimestrial</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7</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Lunar</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11</w:t>
            </w:r>
          </w:p>
        </w:tc>
      </w:tr>
      <w:tr w:rsidR="0080340C" w:rsidRPr="002D62DD" w:rsidTr="0080340C">
        <w:tc>
          <w:tcPr>
            <w:tcW w:w="5211" w:type="dxa"/>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Saptamanal</w:t>
            </w:r>
          </w:p>
        </w:tc>
        <w:tc>
          <w:tcPr>
            <w:tcW w:w="709"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12</w:t>
            </w:r>
          </w:p>
        </w:tc>
      </w:tr>
    </w:tbl>
    <w:p w:rsidR="0080340C" w:rsidRPr="002D62DD" w:rsidRDefault="0080340C" w:rsidP="003D22DD">
      <w:pPr>
        <w:jc w:val="both"/>
        <w:rPr>
          <w:rFonts w:ascii="Arial Narrow" w:hAnsi="Arial Narrow" w:cs="Arial"/>
          <w:sz w:val="18"/>
          <w:szCs w:val="18"/>
          <w:lang w:val="it-IT"/>
        </w:rPr>
      </w:pPr>
    </w:p>
    <w:p w:rsidR="0080340C" w:rsidRPr="002D62DD" w:rsidRDefault="0080340C" w:rsidP="00CF1644">
      <w:pPr>
        <w:numPr>
          <w:ilvl w:val="0"/>
          <w:numId w:val="6"/>
        </w:numPr>
        <w:tabs>
          <w:tab w:val="clear" w:pos="720"/>
          <w:tab w:val="num" w:pos="284"/>
        </w:tabs>
        <w:ind w:hanging="720"/>
        <w:jc w:val="both"/>
        <w:rPr>
          <w:rFonts w:ascii="Arial Narrow" w:hAnsi="Arial Narrow" w:cs="Arial"/>
          <w:b/>
          <w:sz w:val="18"/>
          <w:szCs w:val="18"/>
          <w:lang w:val="it-IT"/>
        </w:rPr>
      </w:pPr>
      <w:r w:rsidRPr="002D62DD">
        <w:rPr>
          <w:rFonts w:ascii="Arial Narrow" w:hAnsi="Arial Narrow" w:cs="Arial"/>
          <w:b/>
          <w:sz w:val="18"/>
          <w:szCs w:val="18"/>
          <w:lang w:val="it-IT"/>
        </w:rPr>
        <w:t>Care dintre domeniile statisticii oficiale de mai jos le folosi</w:t>
      </w:r>
      <w:r w:rsidRPr="002D62DD">
        <w:rPr>
          <w:rFonts w:ascii="Arial Narrow" w:hAnsi="Arial Narrow" w:cs="Arial"/>
          <w:b/>
          <w:sz w:val="18"/>
          <w:szCs w:val="18"/>
          <w:lang w:val="ro-RO"/>
        </w:rPr>
        <w:t>ţ</w:t>
      </w:r>
      <w:r w:rsidRPr="002D62DD">
        <w:rPr>
          <w:rFonts w:ascii="Arial Narrow" w:hAnsi="Arial Narrow" w:cs="Arial"/>
          <w:b/>
          <w:sz w:val="18"/>
          <w:szCs w:val="18"/>
          <w:lang w:val="it-IT"/>
        </w:rPr>
        <w:t xml:space="preserve">i cu regularitate? </w:t>
      </w:r>
    </w:p>
    <w:p w:rsidR="0080340C" w:rsidRPr="002D62DD" w:rsidRDefault="0080340C" w:rsidP="003D22DD">
      <w:pPr>
        <w:tabs>
          <w:tab w:val="left" w:pos="284"/>
        </w:tabs>
        <w:jc w:val="both"/>
        <w:rPr>
          <w:rFonts w:ascii="Arial Narrow" w:hAnsi="Arial Narrow" w:cs="Arial"/>
          <w:sz w:val="18"/>
          <w:szCs w:val="18"/>
          <w:lang w:val="it-IT"/>
        </w:rPr>
      </w:pPr>
      <w:r w:rsidRPr="002D62DD">
        <w:rPr>
          <w:rFonts w:ascii="Arial Narrow" w:hAnsi="Arial Narrow" w:cs="Arial"/>
          <w:sz w:val="18"/>
          <w:szCs w:val="18"/>
          <w:lang w:val="it-IT"/>
        </w:rPr>
        <w:tab/>
        <w:t>(</w:t>
      </w:r>
      <w:r w:rsidRPr="002D62DD">
        <w:rPr>
          <w:rFonts w:ascii="Arial Narrow" w:hAnsi="Arial Narrow" w:cs="Arial"/>
          <w:i/>
          <w:sz w:val="18"/>
          <w:szCs w:val="18"/>
          <w:lang w:val="it-IT"/>
        </w:rPr>
        <w:t>s-au ales mai multe variante de răspuns</w:t>
      </w:r>
      <w:r w:rsidRPr="002D62DD">
        <w:rPr>
          <w:rFonts w:ascii="Arial Narrow" w:hAnsi="Arial Narrow" w:cs="Arial"/>
          <w:sz w:val="18"/>
          <w:szCs w:val="18"/>
          <w:lang w:val="it-IT"/>
        </w:rPr>
        <w:t>)</w:t>
      </w:r>
    </w:p>
    <w:tbl>
      <w:tblPr>
        <w:tblW w:w="50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631"/>
        <w:gridCol w:w="4070"/>
        <w:gridCol w:w="707"/>
        <w:gridCol w:w="567"/>
        <w:gridCol w:w="3367"/>
      </w:tblGrid>
      <w:tr w:rsidR="002D62DD" w:rsidRPr="002D62DD" w:rsidTr="0080340C">
        <w:tc>
          <w:tcPr>
            <w:tcW w:w="336"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2.1</w:t>
            </w:r>
          </w:p>
        </w:tc>
        <w:tc>
          <w:tcPr>
            <w:tcW w:w="315"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20</w:t>
            </w:r>
          </w:p>
        </w:tc>
        <w:tc>
          <w:tcPr>
            <w:tcW w:w="2032"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Populaţia</w:t>
            </w:r>
          </w:p>
        </w:tc>
        <w:tc>
          <w:tcPr>
            <w:tcW w:w="353"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2.11</w:t>
            </w:r>
          </w:p>
        </w:tc>
        <w:tc>
          <w:tcPr>
            <w:tcW w:w="283"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10</w:t>
            </w:r>
          </w:p>
        </w:tc>
        <w:tc>
          <w:tcPr>
            <w:tcW w:w="1681"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Mediul înconjurător</w:t>
            </w:r>
          </w:p>
        </w:tc>
      </w:tr>
      <w:tr w:rsidR="002D62DD" w:rsidRPr="002D62DD" w:rsidTr="0080340C">
        <w:tc>
          <w:tcPr>
            <w:tcW w:w="336"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2.2</w:t>
            </w:r>
          </w:p>
        </w:tc>
        <w:tc>
          <w:tcPr>
            <w:tcW w:w="315"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11</w:t>
            </w:r>
          </w:p>
        </w:tc>
        <w:tc>
          <w:tcPr>
            <w:tcW w:w="2032"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Forţa de muncă şi şomaj</w:t>
            </w:r>
          </w:p>
        </w:tc>
        <w:tc>
          <w:tcPr>
            <w:tcW w:w="353"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2.12</w:t>
            </w:r>
          </w:p>
        </w:tc>
        <w:tc>
          <w:tcPr>
            <w:tcW w:w="283"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16</w:t>
            </w:r>
          </w:p>
        </w:tc>
        <w:tc>
          <w:tcPr>
            <w:tcW w:w="1681"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Industrie</w:t>
            </w:r>
          </w:p>
        </w:tc>
      </w:tr>
      <w:tr w:rsidR="002D62DD" w:rsidRPr="002D62DD" w:rsidTr="0080340C">
        <w:tc>
          <w:tcPr>
            <w:tcW w:w="336"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2.3</w:t>
            </w:r>
          </w:p>
        </w:tc>
        <w:tc>
          <w:tcPr>
            <w:tcW w:w="315"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17</w:t>
            </w:r>
          </w:p>
        </w:tc>
        <w:tc>
          <w:tcPr>
            <w:tcW w:w="2032"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ro-RO"/>
              </w:rPr>
              <w:t>Veniturile, cheltuielile şi consumul populaţiei</w:t>
            </w:r>
          </w:p>
        </w:tc>
        <w:tc>
          <w:tcPr>
            <w:tcW w:w="353"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2.13</w:t>
            </w:r>
          </w:p>
        </w:tc>
        <w:tc>
          <w:tcPr>
            <w:tcW w:w="283"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14</w:t>
            </w:r>
          </w:p>
        </w:tc>
        <w:tc>
          <w:tcPr>
            <w:tcW w:w="1681"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Construcţii</w:t>
            </w:r>
          </w:p>
        </w:tc>
      </w:tr>
      <w:tr w:rsidR="002D62DD" w:rsidRPr="002D62DD" w:rsidTr="0080340C">
        <w:tc>
          <w:tcPr>
            <w:tcW w:w="336"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2.4</w:t>
            </w:r>
          </w:p>
        </w:tc>
        <w:tc>
          <w:tcPr>
            <w:tcW w:w="315"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8</w:t>
            </w:r>
          </w:p>
        </w:tc>
        <w:tc>
          <w:tcPr>
            <w:tcW w:w="2032"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Sănătate</w:t>
            </w:r>
          </w:p>
        </w:tc>
        <w:tc>
          <w:tcPr>
            <w:tcW w:w="353"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2.14</w:t>
            </w:r>
          </w:p>
        </w:tc>
        <w:tc>
          <w:tcPr>
            <w:tcW w:w="283"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8</w:t>
            </w:r>
          </w:p>
        </w:tc>
        <w:tc>
          <w:tcPr>
            <w:tcW w:w="1681"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Transport</w:t>
            </w:r>
          </w:p>
        </w:tc>
      </w:tr>
      <w:tr w:rsidR="002D62DD" w:rsidRPr="002D62DD" w:rsidTr="0080340C">
        <w:tc>
          <w:tcPr>
            <w:tcW w:w="336"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2.5</w:t>
            </w:r>
          </w:p>
        </w:tc>
        <w:tc>
          <w:tcPr>
            <w:tcW w:w="315"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8</w:t>
            </w:r>
          </w:p>
        </w:tc>
        <w:tc>
          <w:tcPr>
            <w:tcW w:w="2032"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Educaţie</w:t>
            </w:r>
          </w:p>
        </w:tc>
        <w:tc>
          <w:tcPr>
            <w:tcW w:w="353"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2.15</w:t>
            </w:r>
          </w:p>
        </w:tc>
        <w:tc>
          <w:tcPr>
            <w:tcW w:w="283"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8</w:t>
            </w:r>
          </w:p>
        </w:tc>
        <w:tc>
          <w:tcPr>
            <w:tcW w:w="1681"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Telecomunicaţii</w:t>
            </w:r>
          </w:p>
        </w:tc>
      </w:tr>
      <w:tr w:rsidR="002D62DD" w:rsidRPr="002D62DD" w:rsidTr="0080340C">
        <w:tc>
          <w:tcPr>
            <w:tcW w:w="336"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2.6</w:t>
            </w:r>
          </w:p>
        </w:tc>
        <w:tc>
          <w:tcPr>
            <w:tcW w:w="315"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15</w:t>
            </w:r>
          </w:p>
        </w:tc>
        <w:tc>
          <w:tcPr>
            <w:tcW w:w="2032"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Conturi Naţionale (PIB)</w:t>
            </w:r>
          </w:p>
        </w:tc>
        <w:tc>
          <w:tcPr>
            <w:tcW w:w="353"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2.16</w:t>
            </w:r>
          </w:p>
        </w:tc>
        <w:tc>
          <w:tcPr>
            <w:tcW w:w="283"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12</w:t>
            </w:r>
          </w:p>
        </w:tc>
        <w:tc>
          <w:tcPr>
            <w:tcW w:w="1681"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Comert exterior</w:t>
            </w:r>
          </w:p>
        </w:tc>
      </w:tr>
      <w:tr w:rsidR="002D62DD" w:rsidRPr="002D62DD" w:rsidTr="0080340C">
        <w:tc>
          <w:tcPr>
            <w:tcW w:w="336"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2.7</w:t>
            </w:r>
          </w:p>
        </w:tc>
        <w:tc>
          <w:tcPr>
            <w:tcW w:w="315"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14</w:t>
            </w:r>
          </w:p>
        </w:tc>
        <w:tc>
          <w:tcPr>
            <w:tcW w:w="2032"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Preţuri de consum</w:t>
            </w:r>
          </w:p>
        </w:tc>
        <w:tc>
          <w:tcPr>
            <w:tcW w:w="353"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2.17</w:t>
            </w:r>
          </w:p>
        </w:tc>
        <w:tc>
          <w:tcPr>
            <w:tcW w:w="283"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13</w:t>
            </w:r>
          </w:p>
        </w:tc>
        <w:tc>
          <w:tcPr>
            <w:tcW w:w="1681"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Comerţ interior</w:t>
            </w:r>
          </w:p>
        </w:tc>
      </w:tr>
      <w:tr w:rsidR="002D62DD" w:rsidRPr="002D62DD" w:rsidTr="0080340C">
        <w:tc>
          <w:tcPr>
            <w:tcW w:w="336"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2.8</w:t>
            </w:r>
          </w:p>
        </w:tc>
        <w:tc>
          <w:tcPr>
            <w:tcW w:w="315"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9</w:t>
            </w:r>
          </w:p>
        </w:tc>
        <w:tc>
          <w:tcPr>
            <w:tcW w:w="2032"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Agricultură</w:t>
            </w:r>
          </w:p>
        </w:tc>
        <w:tc>
          <w:tcPr>
            <w:tcW w:w="353"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2.18</w:t>
            </w:r>
          </w:p>
        </w:tc>
        <w:tc>
          <w:tcPr>
            <w:tcW w:w="283"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6</w:t>
            </w:r>
          </w:p>
        </w:tc>
        <w:tc>
          <w:tcPr>
            <w:tcW w:w="1681"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Turism</w:t>
            </w:r>
          </w:p>
        </w:tc>
      </w:tr>
      <w:tr w:rsidR="002D62DD" w:rsidRPr="002D62DD" w:rsidTr="0080340C">
        <w:tc>
          <w:tcPr>
            <w:tcW w:w="336"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2.9</w:t>
            </w:r>
          </w:p>
        </w:tc>
        <w:tc>
          <w:tcPr>
            <w:tcW w:w="315"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8</w:t>
            </w:r>
          </w:p>
        </w:tc>
        <w:tc>
          <w:tcPr>
            <w:tcW w:w="2032"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Silvicultură</w:t>
            </w:r>
          </w:p>
        </w:tc>
        <w:tc>
          <w:tcPr>
            <w:tcW w:w="353"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2.19</w:t>
            </w:r>
          </w:p>
        </w:tc>
        <w:tc>
          <w:tcPr>
            <w:tcW w:w="283" w:type="pct"/>
            <w:tcBorders>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9</w:t>
            </w:r>
          </w:p>
        </w:tc>
        <w:tc>
          <w:tcPr>
            <w:tcW w:w="1681"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Servicii de piaţă</w:t>
            </w:r>
          </w:p>
        </w:tc>
      </w:tr>
      <w:tr w:rsidR="002D62DD" w:rsidRPr="002D62DD" w:rsidTr="0080340C">
        <w:tc>
          <w:tcPr>
            <w:tcW w:w="336"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2.10</w:t>
            </w:r>
          </w:p>
        </w:tc>
        <w:tc>
          <w:tcPr>
            <w:tcW w:w="315"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5</w:t>
            </w:r>
          </w:p>
        </w:tc>
        <w:tc>
          <w:tcPr>
            <w:tcW w:w="2032"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Cercetare-dezvoltare şi inovare</w:t>
            </w:r>
          </w:p>
        </w:tc>
        <w:tc>
          <w:tcPr>
            <w:tcW w:w="353"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2.20</w:t>
            </w:r>
          </w:p>
        </w:tc>
        <w:tc>
          <w:tcPr>
            <w:tcW w:w="283" w:type="pct"/>
            <w:tcBorders>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11</w:t>
            </w:r>
          </w:p>
        </w:tc>
        <w:tc>
          <w:tcPr>
            <w:tcW w:w="1681"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Energie</w:t>
            </w:r>
          </w:p>
        </w:tc>
      </w:tr>
      <w:tr w:rsidR="002D62DD" w:rsidRPr="002D62DD" w:rsidTr="0080340C">
        <w:tc>
          <w:tcPr>
            <w:tcW w:w="336"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p>
        </w:tc>
        <w:tc>
          <w:tcPr>
            <w:tcW w:w="315" w:type="pct"/>
            <w:tcBorders>
              <w:top w:val="single" w:sz="4" w:space="0" w:color="auto"/>
              <w:left w:val="nil"/>
              <w:bottom w:val="nil"/>
              <w:right w:val="nil"/>
            </w:tcBorders>
          </w:tcPr>
          <w:p w:rsidR="0080340C" w:rsidRPr="002D62DD" w:rsidRDefault="0080340C" w:rsidP="003D22DD">
            <w:pPr>
              <w:jc w:val="both"/>
              <w:rPr>
                <w:rFonts w:ascii="Arial Narrow" w:hAnsi="Arial Narrow" w:cs="Arial"/>
                <w:sz w:val="18"/>
                <w:szCs w:val="18"/>
                <w:lang w:val="ro-RO"/>
              </w:rPr>
            </w:pPr>
          </w:p>
        </w:tc>
        <w:tc>
          <w:tcPr>
            <w:tcW w:w="2032"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p>
        </w:tc>
        <w:tc>
          <w:tcPr>
            <w:tcW w:w="353"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2.21</w:t>
            </w:r>
          </w:p>
        </w:tc>
        <w:tc>
          <w:tcPr>
            <w:tcW w:w="283" w:type="pct"/>
            <w:tcBorders>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w:t>
            </w:r>
          </w:p>
        </w:tc>
        <w:tc>
          <w:tcPr>
            <w:tcW w:w="1681" w:type="pct"/>
            <w:tcBorders>
              <w:top w:val="nil"/>
              <w:left w:val="single" w:sz="4" w:space="0" w:color="auto"/>
              <w:bottom w:val="nil"/>
              <w:right w:val="nil"/>
            </w:tcBorders>
          </w:tcPr>
          <w:p w:rsidR="0080340C" w:rsidRPr="002D62DD" w:rsidRDefault="0080340C" w:rsidP="003D22DD">
            <w:pPr>
              <w:ind w:left="-912" w:firstLine="912"/>
              <w:rPr>
                <w:rFonts w:ascii="Arial Narrow" w:hAnsi="Arial Narrow" w:cs="Arial"/>
                <w:sz w:val="18"/>
                <w:szCs w:val="18"/>
                <w:lang w:val="it-IT"/>
              </w:rPr>
            </w:pPr>
            <w:r w:rsidRPr="002D62DD">
              <w:rPr>
                <w:rFonts w:ascii="Arial Narrow" w:hAnsi="Arial Narrow" w:cs="Arial"/>
                <w:sz w:val="18"/>
                <w:szCs w:val="18"/>
                <w:lang w:val="ro-RO"/>
              </w:rPr>
              <w:t xml:space="preserve">Alte statistici </w:t>
            </w:r>
          </w:p>
        </w:tc>
      </w:tr>
      <w:tr w:rsidR="002D62DD" w:rsidRPr="002D62DD" w:rsidTr="0080340C">
        <w:tc>
          <w:tcPr>
            <w:tcW w:w="336" w:type="pct"/>
            <w:tcBorders>
              <w:top w:val="nil"/>
              <w:left w:val="nil"/>
              <w:bottom w:val="nil"/>
              <w:right w:val="nil"/>
            </w:tcBorders>
          </w:tcPr>
          <w:p w:rsidR="0080340C" w:rsidRPr="002D62DD" w:rsidRDefault="0080340C" w:rsidP="003D22DD">
            <w:pPr>
              <w:jc w:val="both"/>
              <w:rPr>
                <w:rFonts w:ascii="Arial Narrow" w:hAnsi="Arial Narrow" w:cs="Arial"/>
                <w:sz w:val="18"/>
                <w:szCs w:val="18"/>
                <w:lang w:val="it-IT"/>
              </w:rPr>
            </w:pPr>
          </w:p>
        </w:tc>
        <w:tc>
          <w:tcPr>
            <w:tcW w:w="315" w:type="pct"/>
            <w:tcBorders>
              <w:top w:val="nil"/>
              <w:left w:val="nil"/>
              <w:bottom w:val="nil"/>
              <w:right w:val="nil"/>
            </w:tcBorders>
          </w:tcPr>
          <w:p w:rsidR="0080340C" w:rsidRPr="002D62DD" w:rsidRDefault="0080340C" w:rsidP="003D22DD">
            <w:pPr>
              <w:jc w:val="both"/>
              <w:rPr>
                <w:rFonts w:ascii="Arial Narrow" w:hAnsi="Arial Narrow" w:cs="Arial"/>
                <w:sz w:val="18"/>
                <w:szCs w:val="18"/>
                <w:lang w:val="ro-RO"/>
              </w:rPr>
            </w:pPr>
          </w:p>
        </w:tc>
        <w:tc>
          <w:tcPr>
            <w:tcW w:w="2032" w:type="pct"/>
            <w:tcBorders>
              <w:top w:val="nil"/>
              <w:left w:val="nil"/>
              <w:bottom w:val="nil"/>
              <w:right w:val="nil"/>
            </w:tcBorders>
          </w:tcPr>
          <w:p w:rsidR="0080340C" w:rsidRPr="002D62DD" w:rsidRDefault="0080340C" w:rsidP="003D22DD">
            <w:pPr>
              <w:jc w:val="both"/>
              <w:rPr>
                <w:rFonts w:ascii="Arial Narrow" w:hAnsi="Arial Narrow" w:cs="Arial"/>
                <w:sz w:val="18"/>
                <w:szCs w:val="18"/>
                <w:lang w:val="it-IT"/>
              </w:rPr>
            </w:pPr>
          </w:p>
        </w:tc>
        <w:tc>
          <w:tcPr>
            <w:tcW w:w="353" w:type="pct"/>
            <w:tcBorders>
              <w:top w:val="nil"/>
              <w:left w:val="nil"/>
              <w:bottom w:val="nil"/>
              <w:right w:val="nil"/>
            </w:tcBorders>
          </w:tcPr>
          <w:p w:rsidR="0080340C" w:rsidRPr="002D62DD" w:rsidRDefault="0080340C" w:rsidP="003D22DD">
            <w:pPr>
              <w:jc w:val="both"/>
              <w:rPr>
                <w:rFonts w:ascii="Arial Narrow" w:hAnsi="Arial Narrow" w:cs="Arial"/>
                <w:sz w:val="18"/>
                <w:szCs w:val="18"/>
                <w:lang w:val="it-IT"/>
              </w:rPr>
            </w:pPr>
          </w:p>
        </w:tc>
        <w:tc>
          <w:tcPr>
            <w:tcW w:w="283" w:type="pct"/>
            <w:tcBorders>
              <w:top w:val="single" w:sz="4" w:space="0" w:color="auto"/>
              <w:left w:val="nil"/>
              <w:bottom w:val="single" w:sz="4" w:space="0" w:color="auto"/>
              <w:right w:val="nil"/>
            </w:tcBorders>
          </w:tcPr>
          <w:p w:rsidR="0080340C" w:rsidRPr="002D62DD" w:rsidRDefault="0080340C" w:rsidP="003D22DD">
            <w:pPr>
              <w:jc w:val="both"/>
              <w:rPr>
                <w:rFonts w:ascii="Arial Narrow" w:hAnsi="Arial Narrow" w:cs="Arial"/>
                <w:sz w:val="18"/>
                <w:szCs w:val="18"/>
                <w:lang w:val="it-IT"/>
              </w:rPr>
            </w:pPr>
          </w:p>
        </w:tc>
        <w:tc>
          <w:tcPr>
            <w:tcW w:w="1681" w:type="pct"/>
            <w:tcBorders>
              <w:top w:val="nil"/>
              <w:left w:val="nil"/>
              <w:bottom w:val="nil"/>
              <w:right w:val="nil"/>
            </w:tcBorders>
          </w:tcPr>
          <w:p w:rsidR="0080340C" w:rsidRPr="002D62DD" w:rsidRDefault="0080340C" w:rsidP="003D22DD">
            <w:pPr>
              <w:rPr>
                <w:rFonts w:ascii="Arial Narrow" w:hAnsi="Arial Narrow" w:cs="Arial"/>
                <w:sz w:val="18"/>
                <w:szCs w:val="18"/>
                <w:lang w:val="ro-RO"/>
              </w:rPr>
            </w:pPr>
          </w:p>
        </w:tc>
      </w:tr>
      <w:tr w:rsidR="0080340C" w:rsidRPr="002D62DD" w:rsidTr="0080340C">
        <w:tc>
          <w:tcPr>
            <w:tcW w:w="336" w:type="pct"/>
            <w:tcBorders>
              <w:top w:val="nil"/>
              <w:left w:val="nil"/>
              <w:bottom w:val="nil"/>
              <w:right w:val="nil"/>
            </w:tcBorders>
          </w:tcPr>
          <w:p w:rsidR="0080340C" w:rsidRPr="002D62DD" w:rsidRDefault="0080340C" w:rsidP="003D22DD">
            <w:pPr>
              <w:jc w:val="both"/>
              <w:rPr>
                <w:rFonts w:ascii="Arial Narrow" w:hAnsi="Arial Narrow" w:cs="Arial"/>
                <w:sz w:val="18"/>
                <w:szCs w:val="18"/>
                <w:lang w:val="it-IT"/>
              </w:rPr>
            </w:pPr>
          </w:p>
        </w:tc>
        <w:tc>
          <w:tcPr>
            <w:tcW w:w="315" w:type="pct"/>
            <w:tcBorders>
              <w:top w:val="nil"/>
              <w:left w:val="nil"/>
              <w:bottom w:val="nil"/>
              <w:right w:val="nil"/>
            </w:tcBorders>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1</w:t>
            </w:r>
          </w:p>
        </w:tc>
        <w:tc>
          <w:tcPr>
            <w:tcW w:w="2032" w:type="pct"/>
            <w:tcBorders>
              <w:top w:val="nil"/>
              <w:left w:val="nil"/>
              <w:bottom w:val="nil"/>
              <w:right w:val="nil"/>
            </w:tcBorders>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Nu au raspuns</w:t>
            </w:r>
          </w:p>
        </w:tc>
        <w:tc>
          <w:tcPr>
            <w:tcW w:w="353" w:type="pct"/>
            <w:tcBorders>
              <w:top w:val="nil"/>
              <w:left w:val="nil"/>
              <w:bottom w:val="nil"/>
              <w:right w:val="nil"/>
            </w:tcBorders>
          </w:tcPr>
          <w:p w:rsidR="0080340C" w:rsidRPr="002D62DD" w:rsidRDefault="0080340C" w:rsidP="003D22DD">
            <w:pPr>
              <w:jc w:val="both"/>
              <w:rPr>
                <w:rFonts w:ascii="Arial Narrow" w:hAnsi="Arial Narrow" w:cs="Arial"/>
                <w:sz w:val="18"/>
                <w:szCs w:val="18"/>
                <w:lang w:val="it-IT"/>
              </w:rPr>
            </w:pPr>
          </w:p>
        </w:tc>
        <w:tc>
          <w:tcPr>
            <w:tcW w:w="283" w:type="pct"/>
            <w:tcBorders>
              <w:top w:val="single" w:sz="4" w:space="0" w:color="auto"/>
              <w:left w:val="nil"/>
              <w:bottom w:val="nil"/>
              <w:right w:val="nil"/>
            </w:tcBorders>
          </w:tcPr>
          <w:p w:rsidR="0080340C" w:rsidRPr="002D62DD" w:rsidRDefault="0080340C" w:rsidP="003D22DD">
            <w:pPr>
              <w:jc w:val="both"/>
              <w:rPr>
                <w:rFonts w:ascii="Arial Narrow" w:hAnsi="Arial Narrow" w:cs="Arial"/>
                <w:sz w:val="18"/>
                <w:szCs w:val="18"/>
                <w:lang w:val="it-IT"/>
              </w:rPr>
            </w:pPr>
          </w:p>
        </w:tc>
        <w:tc>
          <w:tcPr>
            <w:tcW w:w="1681" w:type="pct"/>
            <w:tcBorders>
              <w:top w:val="nil"/>
              <w:left w:val="nil"/>
              <w:bottom w:val="nil"/>
              <w:right w:val="nil"/>
            </w:tcBorders>
          </w:tcPr>
          <w:p w:rsidR="0080340C" w:rsidRPr="002D62DD" w:rsidRDefault="0080340C" w:rsidP="003D22DD">
            <w:pPr>
              <w:ind w:left="-912" w:firstLine="912"/>
              <w:rPr>
                <w:rFonts w:ascii="Arial Narrow" w:hAnsi="Arial Narrow" w:cs="Arial"/>
                <w:sz w:val="18"/>
                <w:szCs w:val="18"/>
                <w:lang w:val="ro-RO"/>
              </w:rPr>
            </w:pPr>
          </w:p>
        </w:tc>
      </w:tr>
    </w:tbl>
    <w:p w:rsidR="0080340C" w:rsidRPr="002D62DD" w:rsidRDefault="0080340C" w:rsidP="003D22DD">
      <w:pPr>
        <w:jc w:val="both"/>
        <w:rPr>
          <w:rFonts w:ascii="Arial Narrow" w:hAnsi="Arial Narrow" w:cs="Arial"/>
          <w:b/>
          <w:sz w:val="18"/>
          <w:szCs w:val="18"/>
          <w:lang w:val="it-IT"/>
        </w:rPr>
      </w:pPr>
    </w:p>
    <w:p w:rsidR="0080340C" w:rsidRPr="002D62DD" w:rsidRDefault="0080340C" w:rsidP="00CF1644">
      <w:pPr>
        <w:numPr>
          <w:ilvl w:val="0"/>
          <w:numId w:val="6"/>
        </w:numPr>
        <w:tabs>
          <w:tab w:val="clear" w:pos="720"/>
          <w:tab w:val="num" w:pos="284"/>
        </w:tabs>
        <w:ind w:hanging="720"/>
        <w:jc w:val="both"/>
        <w:rPr>
          <w:rFonts w:ascii="Arial Narrow" w:hAnsi="Arial Narrow" w:cs="Arial"/>
          <w:i/>
          <w:sz w:val="18"/>
          <w:szCs w:val="18"/>
          <w:lang w:val="it-IT"/>
        </w:rPr>
      </w:pPr>
      <w:r w:rsidRPr="002D62DD">
        <w:rPr>
          <w:rFonts w:ascii="Arial Narrow" w:hAnsi="Arial Narrow" w:cs="Arial"/>
          <w:b/>
          <w:sz w:val="18"/>
          <w:szCs w:val="18"/>
          <w:lang w:val="it-IT"/>
        </w:rPr>
        <w:t xml:space="preserve">De unde obţineţi datele statistice oficiale ?  </w:t>
      </w:r>
      <w:r w:rsidRPr="002D62DD">
        <w:rPr>
          <w:rFonts w:ascii="Arial Narrow" w:hAnsi="Arial Narrow" w:cs="Arial"/>
          <w:i/>
          <w:sz w:val="18"/>
          <w:szCs w:val="18"/>
          <w:lang w:val="it-IT"/>
        </w:rPr>
        <w:t>(s-au ales mai multe variante de răspuns)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708"/>
        <w:gridCol w:w="8505"/>
      </w:tblGrid>
      <w:tr w:rsidR="002D62DD" w:rsidRPr="002D62DD" w:rsidTr="0080340C">
        <w:tc>
          <w:tcPr>
            <w:tcW w:w="568"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3.1</w:t>
            </w:r>
          </w:p>
        </w:tc>
        <w:tc>
          <w:tcPr>
            <w:tcW w:w="708" w:type="dxa"/>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23</w:t>
            </w:r>
          </w:p>
        </w:tc>
        <w:tc>
          <w:tcPr>
            <w:tcW w:w="8505" w:type="dxa"/>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Datele statistice sunt preluate de la BNS (indiferent de modul prin care le obţineţi)</w:t>
            </w:r>
          </w:p>
        </w:tc>
      </w:tr>
      <w:tr w:rsidR="002D62DD" w:rsidRPr="002D62DD" w:rsidTr="0080340C">
        <w:tc>
          <w:tcPr>
            <w:tcW w:w="568"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3.2</w:t>
            </w:r>
          </w:p>
        </w:tc>
        <w:tc>
          <w:tcPr>
            <w:tcW w:w="708" w:type="dxa"/>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9</w:t>
            </w:r>
          </w:p>
        </w:tc>
        <w:tc>
          <w:tcPr>
            <w:tcW w:w="8505" w:type="dxa"/>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Studii şi analize realizate de alte autorit</w:t>
            </w:r>
            <w:r w:rsidRPr="002D62DD">
              <w:rPr>
                <w:rFonts w:ascii="Arial Narrow" w:hAnsi="Arial Narrow" w:cs="Arial"/>
                <w:sz w:val="18"/>
                <w:szCs w:val="18"/>
                <w:lang w:val="ro-RO"/>
              </w:rPr>
              <w:t xml:space="preserve">ăţi publice şi / sau de </w:t>
            </w:r>
            <w:r w:rsidRPr="002D62DD">
              <w:rPr>
                <w:rFonts w:ascii="Arial Narrow" w:hAnsi="Arial Narrow" w:cs="Arial"/>
                <w:sz w:val="18"/>
                <w:szCs w:val="18"/>
                <w:lang w:val="it-IT"/>
              </w:rPr>
              <w:t>sectorul privat</w:t>
            </w:r>
          </w:p>
        </w:tc>
      </w:tr>
      <w:tr w:rsidR="002D62DD" w:rsidRPr="002D62DD" w:rsidTr="0080340C">
        <w:tc>
          <w:tcPr>
            <w:tcW w:w="568"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3.3</w:t>
            </w:r>
          </w:p>
        </w:tc>
        <w:tc>
          <w:tcPr>
            <w:tcW w:w="708" w:type="dxa"/>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29</w:t>
            </w:r>
          </w:p>
        </w:tc>
        <w:tc>
          <w:tcPr>
            <w:tcW w:w="8505" w:type="dxa"/>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Publicaţii / pagina de internet a Instituţiilor Europene (Ex: Eurostat</w:t>
            </w:r>
            <w:r w:rsidRPr="002D62DD">
              <w:rPr>
                <w:rFonts w:ascii="Arial Narrow" w:hAnsi="Arial Narrow" w:cs="Arial"/>
                <w:sz w:val="18"/>
                <w:szCs w:val="18"/>
                <w:lang w:val="ro-RO"/>
              </w:rPr>
              <w:t>)</w:t>
            </w:r>
          </w:p>
        </w:tc>
      </w:tr>
      <w:tr w:rsidR="002D62DD" w:rsidRPr="002D62DD" w:rsidTr="0080340C">
        <w:tc>
          <w:tcPr>
            <w:tcW w:w="568"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3.4</w:t>
            </w:r>
          </w:p>
        </w:tc>
        <w:tc>
          <w:tcPr>
            <w:tcW w:w="708" w:type="dxa"/>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13</w:t>
            </w:r>
          </w:p>
        </w:tc>
        <w:tc>
          <w:tcPr>
            <w:tcW w:w="8505" w:type="dxa"/>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Publicaţii / pagina de internet al altor organizaţii internaţionale (Ex: OECD, FMI, ONU)</w:t>
            </w:r>
          </w:p>
        </w:tc>
      </w:tr>
      <w:tr w:rsidR="002D62DD" w:rsidRPr="002D62DD" w:rsidTr="0080340C">
        <w:tc>
          <w:tcPr>
            <w:tcW w:w="568"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3.5</w:t>
            </w:r>
          </w:p>
        </w:tc>
        <w:tc>
          <w:tcPr>
            <w:tcW w:w="708" w:type="dxa"/>
            <w:tcBorders>
              <w:left w:val="single" w:sz="4" w:space="0" w:color="auto"/>
              <w:right w:val="single" w:sz="4" w:space="0" w:color="auto"/>
            </w:tcBorders>
          </w:tcPr>
          <w:p w:rsidR="0080340C" w:rsidRPr="002D62DD" w:rsidRDefault="0080340C" w:rsidP="003D22DD">
            <w:pPr>
              <w:jc w:val="both"/>
              <w:rPr>
                <w:rFonts w:ascii="Arial Narrow" w:hAnsi="Arial Narrow" w:cs="Arial"/>
                <w:sz w:val="18"/>
                <w:szCs w:val="18"/>
              </w:rPr>
            </w:pPr>
          </w:p>
        </w:tc>
        <w:tc>
          <w:tcPr>
            <w:tcW w:w="8505" w:type="dxa"/>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 xml:space="preserve">Alte surse </w:t>
            </w:r>
          </w:p>
        </w:tc>
      </w:tr>
      <w:tr w:rsidR="002D62DD" w:rsidRPr="002D62DD" w:rsidTr="0080340C">
        <w:tc>
          <w:tcPr>
            <w:tcW w:w="568"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p>
        </w:tc>
        <w:tc>
          <w:tcPr>
            <w:tcW w:w="708" w:type="dxa"/>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2</w:t>
            </w:r>
          </w:p>
        </w:tc>
        <w:tc>
          <w:tcPr>
            <w:tcW w:w="8505" w:type="dxa"/>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Nu au raspuns</w:t>
            </w:r>
          </w:p>
        </w:tc>
      </w:tr>
    </w:tbl>
    <w:p w:rsidR="0080340C" w:rsidRPr="002D62DD" w:rsidRDefault="0080340C" w:rsidP="003D22DD">
      <w:pPr>
        <w:jc w:val="both"/>
        <w:rPr>
          <w:rFonts w:ascii="Arial Narrow" w:hAnsi="Arial Narrow" w:cs="Arial"/>
          <w:b/>
          <w:sz w:val="18"/>
          <w:szCs w:val="18"/>
          <w:lang w:val="it-IT"/>
        </w:rPr>
      </w:pPr>
    </w:p>
    <w:p w:rsidR="0080340C" w:rsidRPr="002D62DD" w:rsidRDefault="0080340C" w:rsidP="00CF1644">
      <w:pPr>
        <w:numPr>
          <w:ilvl w:val="0"/>
          <w:numId w:val="6"/>
        </w:numPr>
        <w:ind w:left="426" w:hanging="426"/>
        <w:jc w:val="both"/>
        <w:rPr>
          <w:rFonts w:ascii="Arial Narrow" w:hAnsi="Arial Narrow" w:cs="Arial"/>
          <w:b/>
          <w:sz w:val="18"/>
          <w:szCs w:val="18"/>
        </w:rPr>
      </w:pPr>
      <w:r w:rsidRPr="002D62DD">
        <w:rPr>
          <w:rFonts w:ascii="Arial Narrow" w:hAnsi="Arial Narrow" w:cs="Arial"/>
          <w:b/>
          <w:sz w:val="18"/>
          <w:szCs w:val="18"/>
        </w:rPr>
        <w:t>Vă interesează / consultaţi informa</w:t>
      </w:r>
      <w:r w:rsidRPr="002D62DD">
        <w:rPr>
          <w:rFonts w:ascii="Arial Narrow" w:hAnsi="Arial Narrow" w:cs="Arial"/>
          <w:b/>
          <w:sz w:val="18"/>
          <w:szCs w:val="18"/>
          <w:lang w:val="ro-RO"/>
        </w:rPr>
        <w:t>ţiile</w:t>
      </w:r>
      <w:r w:rsidRPr="002D62DD">
        <w:rPr>
          <w:rFonts w:ascii="Arial Narrow" w:hAnsi="Arial Narrow" w:cs="Arial"/>
          <w:b/>
          <w:sz w:val="18"/>
          <w:szCs w:val="18"/>
        </w:rPr>
        <w:t xml:space="preserve"> furnizate de BNS privind sursele de date şi metodologiile folosite pentru realizarea statisticilor ?</w:t>
      </w:r>
    </w:p>
    <w:tbl>
      <w:tblPr>
        <w:tblW w:w="0" w:type="auto"/>
        <w:tblLook w:val="01E0" w:firstRow="1" w:lastRow="1" w:firstColumn="1" w:lastColumn="1" w:noHBand="0" w:noVBand="0"/>
      </w:tblPr>
      <w:tblGrid>
        <w:gridCol w:w="4731"/>
        <w:gridCol w:w="5090"/>
      </w:tblGrid>
      <w:tr w:rsidR="0080340C" w:rsidRPr="002D62DD" w:rsidTr="0080340C">
        <w:tc>
          <w:tcPr>
            <w:tcW w:w="5211"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3"/>
              <w:gridCol w:w="600"/>
            </w:tblGrid>
            <w:tr w:rsidR="002D62DD" w:rsidRPr="002D62DD" w:rsidTr="002626D2">
              <w:tc>
                <w:tcPr>
                  <w:tcW w:w="3733"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Da</w:t>
                  </w:r>
                </w:p>
              </w:tc>
              <w:tc>
                <w:tcPr>
                  <w:tcW w:w="600"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27</w:t>
                  </w:r>
                </w:p>
              </w:tc>
            </w:tr>
            <w:tr w:rsidR="002D62DD" w:rsidRPr="002D62DD" w:rsidTr="002626D2">
              <w:tc>
                <w:tcPr>
                  <w:tcW w:w="3733"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 xml:space="preserve">Nu </w:t>
                  </w:r>
                </w:p>
              </w:tc>
              <w:tc>
                <w:tcPr>
                  <w:tcW w:w="600"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1</w:t>
                  </w:r>
                </w:p>
              </w:tc>
            </w:tr>
            <w:tr w:rsidR="002D62DD" w:rsidRPr="002D62DD" w:rsidTr="002626D2">
              <w:tc>
                <w:tcPr>
                  <w:tcW w:w="3733"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Nu au raspuns</w:t>
                  </w:r>
                </w:p>
              </w:tc>
              <w:tc>
                <w:tcPr>
                  <w:tcW w:w="600"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1</w:t>
                  </w:r>
                </w:p>
              </w:tc>
            </w:tr>
            <w:tr w:rsidR="002D62DD" w:rsidRPr="002D62DD" w:rsidTr="002626D2">
              <w:tc>
                <w:tcPr>
                  <w:tcW w:w="3733"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Total</w:t>
                  </w:r>
                </w:p>
              </w:tc>
              <w:tc>
                <w:tcPr>
                  <w:tcW w:w="600"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29</w:t>
                  </w:r>
                </w:p>
              </w:tc>
            </w:tr>
          </w:tbl>
          <w:p w:rsidR="0080340C" w:rsidRPr="002D62DD" w:rsidRDefault="0080340C" w:rsidP="003D22DD">
            <w:pPr>
              <w:jc w:val="both"/>
              <w:rPr>
                <w:rFonts w:ascii="Arial Narrow" w:hAnsi="Arial Narrow" w:cs="Arial"/>
                <w:b/>
                <w:sz w:val="18"/>
                <w:szCs w:val="18"/>
              </w:rPr>
            </w:pPr>
          </w:p>
        </w:tc>
        <w:tc>
          <w:tcPr>
            <w:tcW w:w="5211" w:type="dxa"/>
          </w:tcPr>
          <w:p w:rsidR="0080340C" w:rsidRPr="002D62DD" w:rsidRDefault="0068762A" w:rsidP="003D22DD">
            <w:pPr>
              <w:jc w:val="both"/>
              <w:rPr>
                <w:rFonts w:ascii="Arial Narrow" w:hAnsi="Arial Narrow" w:cs="Arial"/>
                <w:b/>
                <w:sz w:val="18"/>
                <w:szCs w:val="18"/>
              </w:rPr>
            </w:pPr>
            <w:r w:rsidRPr="002D62DD">
              <w:rPr>
                <w:rFonts w:ascii="Arial Narrow" w:hAnsi="Arial Narrow" w:cs="Arial"/>
                <w:b/>
                <w:noProof/>
                <w:sz w:val="18"/>
                <w:szCs w:val="18"/>
              </w:rPr>
              <w:drawing>
                <wp:inline distT="0" distB="0" distL="0" distR="0">
                  <wp:extent cx="2552777" cy="137466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59051" cy="1378046"/>
                          </a:xfrm>
                          <a:prstGeom prst="rect">
                            <a:avLst/>
                          </a:prstGeom>
                          <a:noFill/>
                          <a:ln>
                            <a:noFill/>
                          </a:ln>
                        </pic:spPr>
                      </pic:pic>
                    </a:graphicData>
                  </a:graphic>
                </wp:inline>
              </w:drawing>
            </w:r>
          </w:p>
        </w:tc>
      </w:tr>
    </w:tbl>
    <w:p w:rsidR="0080340C" w:rsidRPr="002D62DD" w:rsidRDefault="0080340C" w:rsidP="003D22DD">
      <w:pPr>
        <w:ind w:left="360"/>
        <w:jc w:val="both"/>
        <w:rPr>
          <w:rFonts w:ascii="Arial Narrow" w:hAnsi="Arial Narrow" w:cs="Arial"/>
          <w:b/>
          <w:sz w:val="18"/>
          <w:szCs w:val="18"/>
          <w:lang w:val="ro-RO"/>
        </w:rPr>
      </w:pPr>
    </w:p>
    <w:p w:rsidR="0080340C" w:rsidRPr="002D62DD" w:rsidRDefault="0080340C" w:rsidP="003D22DD">
      <w:pPr>
        <w:jc w:val="both"/>
        <w:rPr>
          <w:rFonts w:ascii="Arial Narrow" w:hAnsi="Arial Narrow" w:cs="Arial"/>
          <w:i/>
          <w:sz w:val="18"/>
          <w:szCs w:val="18"/>
          <w:lang w:val="it-IT"/>
        </w:rPr>
      </w:pPr>
      <w:r w:rsidRPr="002D62DD">
        <w:rPr>
          <w:rFonts w:ascii="Arial Narrow" w:hAnsi="Arial Narrow" w:cs="Arial"/>
          <w:b/>
          <w:sz w:val="18"/>
          <w:szCs w:val="18"/>
          <w:lang w:val="ro-RO"/>
        </w:rPr>
        <w:t xml:space="preserve">5.  </w:t>
      </w:r>
      <w:r w:rsidRPr="002D62DD">
        <w:rPr>
          <w:rFonts w:ascii="Arial Narrow" w:hAnsi="Arial Narrow" w:cs="Arial"/>
          <w:b/>
          <w:sz w:val="18"/>
          <w:szCs w:val="18"/>
          <w:lang w:val="it-IT"/>
        </w:rPr>
        <w:t xml:space="preserve">Pentru ce folosiţi datele statistice oficiale? </w:t>
      </w:r>
      <w:r w:rsidRPr="002D62DD">
        <w:rPr>
          <w:rFonts w:ascii="Arial Narrow" w:hAnsi="Arial Narrow" w:cs="Arial"/>
          <w:sz w:val="18"/>
          <w:szCs w:val="18"/>
          <w:lang w:val="it-IT"/>
        </w:rPr>
        <w:t>(</w:t>
      </w:r>
      <w:r w:rsidRPr="002D62DD">
        <w:rPr>
          <w:rFonts w:ascii="Arial Narrow" w:hAnsi="Arial Narrow" w:cs="Arial"/>
          <w:i/>
          <w:sz w:val="18"/>
          <w:szCs w:val="18"/>
          <w:lang w:val="it-IT"/>
        </w:rPr>
        <w:t>s-au ales mai multe variante de răspuns)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567"/>
        <w:gridCol w:w="7938"/>
      </w:tblGrid>
      <w:tr w:rsidR="002D62DD" w:rsidRPr="002D62DD" w:rsidTr="0080340C">
        <w:tc>
          <w:tcPr>
            <w:tcW w:w="709"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5.1</w:t>
            </w:r>
          </w:p>
        </w:tc>
        <w:tc>
          <w:tcPr>
            <w:tcW w:w="567" w:type="dxa"/>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19</w:t>
            </w:r>
          </w:p>
        </w:tc>
        <w:tc>
          <w:tcPr>
            <w:tcW w:w="7938" w:type="dxa"/>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Analize curente pentru formularea deciziilor pe termen scurt</w:t>
            </w:r>
          </w:p>
        </w:tc>
      </w:tr>
      <w:tr w:rsidR="002D62DD" w:rsidRPr="002D62DD" w:rsidTr="0080340C">
        <w:tc>
          <w:tcPr>
            <w:tcW w:w="709"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5.2</w:t>
            </w:r>
          </w:p>
        </w:tc>
        <w:tc>
          <w:tcPr>
            <w:tcW w:w="567" w:type="dxa"/>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15</w:t>
            </w:r>
          </w:p>
        </w:tc>
        <w:tc>
          <w:tcPr>
            <w:tcW w:w="7938" w:type="dxa"/>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 xml:space="preserve">Analiza trendului pentru formularea deciziilor pe termen lung </w:t>
            </w:r>
          </w:p>
        </w:tc>
      </w:tr>
      <w:tr w:rsidR="002D62DD" w:rsidRPr="002D62DD" w:rsidTr="0080340C">
        <w:tc>
          <w:tcPr>
            <w:tcW w:w="709"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5.3</w:t>
            </w:r>
          </w:p>
        </w:tc>
        <w:tc>
          <w:tcPr>
            <w:tcW w:w="567" w:type="dxa"/>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4</w:t>
            </w:r>
          </w:p>
        </w:tc>
        <w:tc>
          <w:tcPr>
            <w:tcW w:w="7938" w:type="dxa"/>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Previziuni şi formularea modelelor econometrice</w:t>
            </w:r>
          </w:p>
        </w:tc>
      </w:tr>
      <w:tr w:rsidR="002D62DD" w:rsidRPr="002D62DD" w:rsidTr="0080340C">
        <w:tc>
          <w:tcPr>
            <w:tcW w:w="709"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5.4</w:t>
            </w:r>
          </w:p>
        </w:tc>
        <w:tc>
          <w:tcPr>
            <w:tcW w:w="567" w:type="dxa"/>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5</w:t>
            </w:r>
          </w:p>
        </w:tc>
        <w:tc>
          <w:tcPr>
            <w:tcW w:w="7938" w:type="dxa"/>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Cercetare</w:t>
            </w:r>
          </w:p>
        </w:tc>
      </w:tr>
      <w:tr w:rsidR="002D62DD" w:rsidRPr="002D62DD" w:rsidTr="0080340C">
        <w:tc>
          <w:tcPr>
            <w:tcW w:w="709"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5.5</w:t>
            </w:r>
          </w:p>
        </w:tc>
        <w:tc>
          <w:tcPr>
            <w:tcW w:w="567" w:type="dxa"/>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3</w:t>
            </w:r>
          </w:p>
        </w:tc>
        <w:tc>
          <w:tcPr>
            <w:tcW w:w="7938" w:type="dxa"/>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Cadrul politic general</w:t>
            </w:r>
          </w:p>
        </w:tc>
      </w:tr>
      <w:tr w:rsidR="002D62DD" w:rsidRPr="002D62DD" w:rsidTr="0080340C">
        <w:tc>
          <w:tcPr>
            <w:tcW w:w="709"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5.6</w:t>
            </w:r>
          </w:p>
        </w:tc>
        <w:tc>
          <w:tcPr>
            <w:tcW w:w="567" w:type="dxa"/>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6</w:t>
            </w:r>
          </w:p>
        </w:tc>
        <w:tc>
          <w:tcPr>
            <w:tcW w:w="7938" w:type="dxa"/>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 xml:space="preserve">Re-diseminarea datelor statistice </w:t>
            </w:r>
          </w:p>
        </w:tc>
      </w:tr>
      <w:tr w:rsidR="002D62DD" w:rsidRPr="002D62DD" w:rsidTr="0080340C">
        <w:tc>
          <w:tcPr>
            <w:tcW w:w="709"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5.7</w:t>
            </w:r>
          </w:p>
        </w:tc>
        <w:tc>
          <w:tcPr>
            <w:tcW w:w="567" w:type="dxa"/>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3</w:t>
            </w:r>
          </w:p>
        </w:tc>
        <w:tc>
          <w:tcPr>
            <w:tcW w:w="7938" w:type="dxa"/>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Lucrări, referate, proiecte pentru facultate</w:t>
            </w:r>
          </w:p>
        </w:tc>
      </w:tr>
      <w:tr w:rsidR="002D62DD" w:rsidRPr="002D62DD" w:rsidTr="0080340C">
        <w:tc>
          <w:tcPr>
            <w:tcW w:w="709"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5.8</w:t>
            </w:r>
          </w:p>
        </w:tc>
        <w:tc>
          <w:tcPr>
            <w:tcW w:w="567" w:type="dxa"/>
            <w:tcBorders>
              <w:left w:val="single" w:sz="4" w:space="0" w:color="auto"/>
              <w:right w:val="single" w:sz="4" w:space="0" w:color="auto"/>
            </w:tcBorders>
          </w:tcPr>
          <w:p w:rsidR="0080340C" w:rsidRPr="002D62DD" w:rsidRDefault="0080340C" w:rsidP="003D22DD">
            <w:pPr>
              <w:jc w:val="both"/>
              <w:rPr>
                <w:rFonts w:ascii="Arial Narrow" w:hAnsi="Arial Narrow" w:cs="Arial"/>
                <w:sz w:val="18"/>
                <w:szCs w:val="18"/>
              </w:rPr>
            </w:pPr>
          </w:p>
        </w:tc>
        <w:tc>
          <w:tcPr>
            <w:tcW w:w="7938" w:type="dxa"/>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 xml:space="preserve">Alte scopuri </w:t>
            </w:r>
          </w:p>
        </w:tc>
      </w:tr>
      <w:tr w:rsidR="002D62DD" w:rsidRPr="002D62DD" w:rsidTr="0080340C">
        <w:tc>
          <w:tcPr>
            <w:tcW w:w="709"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p>
        </w:tc>
        <w:tc>
          <w:tcPr>
            <w:tcW w:w="567" w:type="dxa"/>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4</w:t>
            </w:r>
          </w:p>
        </w:tc>
        <w:tc>
          <w:tcPr>
            <w:tcW w:w="7938" w:type="dxa"/>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Nu au raspuns</w:t>
            </w:r>
          </w:p>
        </w:tc>
      </w:tr>
    </w:tbl>
    <w:p w:rsidR="0080340C" w:rsidRPr="002D62DD" w:rsidRDefault="0080340C" w:rsidP="003D22DD">
      <w:pPr>
        <w:ind w:left="360"/>
        <w:jc w:val="both"/>
        <w:rPr>
          <w:rFonts w:ascii="Arial Narrow" w:hAnsi="Arial Narrow" w:cs="Arial"/>
          <w:sz w:val="18"/>
          <w:szCs w:val="18"/>
          <w:lang w:val="it-IT"/>
        </w:rPr>
      </w:pPr>
    </w:p>
    <w:p w:rsidR="0080340C" w:rsidRPr="002D62DD" w:rsidRDefault="0080340C" w:rsidP="003D22DD">
      <w:pPr>
        <w:jc w:val="both"/>
        <w:rPr>
          <w:rFonts w:ascii="Arial Narrow" w:hAnsi="Arial Narrow" w:cs="Arial"/>
          <w:b/>
          <w:sz w:val="18"/>
          <w:szCs w:val="18"/>
          <w:lang w:val="ro-RO"/>
        </w:rPr>
      </w:pPr>
    </w:p>
    <w:p w:rsidR="0080340C" w:rsidRPr="002D62DD" w:rsidRDefault="0080340C" w:rsidP="003D22DD">
      <w:pPr>
        <w:jc w:val="both"/>
        <w:rPr>
          <w:rFonts w:ascii="Arial Narrow" w:hAnsi="Arial Narrow" w:cs="Arial"/>
          <w:i/>
          <w:sz w:val="18"/>
          <w:szCs w:val="18"/>
          <w:lang w:val="it-IT"/>
        </w:rPr>
      </w:pPr>
      <w:r w:rsidRPr="002D62DD">
        <w:rPr>
          <w:rFonts w:ascii="Arial Narrow" w:hAnsi="Arial Narrow" w:cs="Arial"/>
          <w:b/>
          <w:sz w:val="18"/>
          <w:szCs w:val="18"/>
          <w:lang w:val="ro-RO"/>
        </w:rPr>
        <w:t>6. C</w:t>
      </w:r>
      <w:r w:rsidRPr="002D62DD">
        <w:rPr>
          <w:rFonts w:ascii="Arial Narrow" w:hAnsi="Arial Narrow" w:cs="Arial"/>
          <w:b/>
          <w:sz w:val="18"/>
          <w:szCs w:val="18"/>
          <w:lang w:val="it-IT"/>
        </w:rPr>
        <w:t xml:space="preserve">are din următoarele domenii statistice le folosiţi pentru a face comparaţii cu statisticile din alte ţări? </w:t>
      </w:r>
      <w:r w:rsidRPr="002D62DD">
        <w:rPr>
          <w:rFonts w:ascii="Arial Narrow" w:hAnsi="Arial Narrow" w:cs="Arial"/>
          <w:sz w:val="18"/>
          <w:szCs w:val="18"/>
          <w:lang w:val="it-IT"/>
        </w:rPr>
        <w:t xml:space="preserve"> (</w:t>
      </w:r>
      <w:r w:rsidRPr="002D62DD">
        <w:rPr>
          <w:rFonts w:ascii="Arial Narrow" w:hAnsi="Arial Narrow" w:cs="Arial"/>
          <w:i/>
          <w:sz w:val="18"/>
          <w:szCs w:val="18"/>
          <w:lang w:val="it-IT"/>
        </w:rPr>
        <w:t>s-au ales mai multe variante de răspuns)</w:t>
      </w:r>
    </w:p>
    <w:tbl>
      <w:tblPr>
        <w:tblW w:w="50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2"/>
        <w:gridCol w:w="499"/>
        <w:gridCol w:w="4026"/>
        <w:gridCol w:w="844"/>
        <w:gridCol w:w="606"/>
        <w:gridCol w:w="3192"/>
      </w:tblGrid>
      <w:tr w:rsidR="002D62DD" w:rsidRPr="002D62DD" w:rsidTr="0080340C">
        <w:tc>
          <w:tcPr>
            <w:tcW w:w="341"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6.1</w:t>
            </w:r>
          </w:p>
        </w:tc>
        <w:tc>
          <w:tcPr>
            <w:tcW w:w="253"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16</w:t>
            </w:r>
          </w:p>
        </w:tc>
        <w:tc>
          <w:tcPr>
            <w:tcW w:w="2046"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Populaţia</w:t>
            </w:r>
          </w:p>
        </w:tc>
        <w:tc>
          <w:tcPr>
            <w:tcW w:w="429"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6.11</w:t>
            </w:r>
          </w:p>
        </w:tc>
        <w:tc>
          <w:tcPr>
            <w:tcW w:w="308"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6</w:t>
            </w:r>
          </w:p>
        </w:tc>
        <w:tc>
          <w:tcPr>
            <w:tcW w:w="1622"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Mediul înconjurător</w:t>
            </w:r>
          </w:p>
        </w:tc>
      </w:tr>
      <w:tr w:rsidR="002D62DD" w:rsidRPr="002D62DD" w:rsidTr="0080340C">
        <w:tc>
          <w:tcPr>
            <w:tcW w:w="341"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6.2</w:t>
            </w:r>
          </w:p>
        </w:tc>
        <w:tc>
          <w:tcPr>
            <w:tcW w:w="253"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8</w:t>
            </w:r>
          </w:p>
        </w:tc>
        <w:tc>
          <w:tcPr>
            <w:tcW w:w="2046"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Forţa de muncă şi şomaj</w:t>
            </w:r>
          </w:p>
        </w:tc>
        <w:tc>
          <w:tcPr>
            <w:tcW w:w="429"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6.12</w:t>
            </w:r>
          </w:p>
        </w:tc>
        <w:tc>
          <w:tcPr>
            <w:tcW w:w="308"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7</w:t>
            </w:r>
          </w:p>
        </w:tc>
        <w:tc>
          <w:tcPr>
            <w:tcW w:w="1622"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Industrie</w:t>
            </w:r>
          </w:p>
        </w:tc>
      </w:tr>
      <w:tr w:rsidR="002D62DD" w:rsidRPr="002D62DD" w:rsidTr="0080340C">
        <w:tc>
          <w:tcPr>
            <w:tcW w:w="341"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6.3</w:t>
            </w:r>
          </w:p>
        </w:tc>
        <w:tc>
          <w:tcPr>
            <w:tcW w:w="253"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14</w:t>
            </w:r>
          </w:p>
        </w:tc>
        <w:tc>
          <w:tcPr>
            <w:tcW w:w="2046"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ro-RO"/>
              </w:rPr>
              <w:t>Veniturile, cheltuielile şi consumul populaţiei</w:t>
            </w:r>
          </w:p>
        </w:tc>
        <w:tc>
          <w:tcPr>
            <w:tcW w:w="429"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6.13</w:t>
            </w:r>
          </w:p>
        </w:tc>
        <w:tc>
          <w:tcPr>
            <w:tcW w:w="308"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6</w:t>
            </w:r>
          </w:p>
        </w:tc>
        <w:tc>
          <w:tcPr>
            <w:tcW w:w="1622"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Construcţii</w:t>
            </w:r>
          </w:p>
        </w:tc>
      </w:tr>
      <w:tr w:rsidR="002D62DD" w:rsidRPr="002D62DD" w:rsidTr="0080340C">
        <w:tc>
          <w:tcPr>
            <w:tcW w:w="341"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6.4</w:t>
            </w:r>
          </w:p>
        </w:tc>
        <w:tc>
          <w:tcPr>
            <w:tcW w:w="253"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4</w:t>
            </w:r>
          </w:p>
        </w:tc>
        <w:tc>
          <w:tcPr>
            <w:tcW w:w="2046"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Sănătate</w:t>
            </w:r>
          </w:p>
        </w:tc>
        <w:tc>
          <w:tcPr>
            <w:tcW w:w="429"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6.14</w:t>
            </w:r>
          </w:p>
        </w:tc>
        <w:tc>
          <w:tcPr>
            <w:tcW w:w="308"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3</w:t>
            </w:r>
          </w:p>
        </w:tc>
        <w:tc>
          <w:tcPr>
            <w:tcW w:w="1622"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Transport</w:t>
            </w:r>
          </w:p>
        </w:tc>
      </w:tr>
      <w:tr w:rsidR="002D62DD" w:rsidRPr="002D62DD" w:rsidTr="0080340C">
        <w:tc>
          <w:tcPr>
            <w:tcW w:w="341"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6.5</w:t>
            </w:r>
          </w:p>
        </w:tc>
        <w:tc>
          <w:tcPr>
            <w:tcW w:w="253"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5</w:t>
            </w:r>
          </w:p>
        </w:tc>
        <w:tc>
          <w:tcPr>
            <w:tcW w:w="2046"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Educaţie</w:t>
            </w:r>
          </w:p>
        </w:tc>
        <w:tc>
          <w:tcPr>
            <w:tcW w:w="429"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6.15</w:t>
            </w:r>
          </w:p>
        </w:tc>
        <w:tc>
          <w:tcPr>
            <w:tcW w:w="308"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2</w:t>
            </w:r>
          </w:p>
        </w:tc>
        <w:tc>
          <w:tcPr>
            <w:tcW w:w="1622"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Telecomunicaţii</w:t>
            </w:r>
          </w:p>
        </w:tc>
      </w:tr>
      <w:tr w:rsidR="002D62DD" w:rsidRPr="002D62DD" w:rsidTr="0080340C">
        <w:tc>
          <w:tcPr>
            <w:tcW w:w="341"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6.6</w:t>
            </w:r>
          </w:p>
        </w:tc>
        <w:tc>
          <w:tcPr>
            <w:tcW w:w="253"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8</w:t>
            </w:r>
          </w:p>
        </w:tc>
        <w:tc>
          <w:tcPr>
            <w:tcW w:w="2046"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Conturi Naţionale (PIB)</w:t>
            </w:r>
          </w:p>
        </w:tc>
        <w:tc>
          <w:tcPr>
            <w:tcW w:w="429"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6.16</w:t>
            </w:r>
          </w:p>
        </w:tc>
        <w:tc>
          <w:tcPr>
            <w:tcW w:w="308"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6</w:t>
            </w:r>
          </w:p>
        </w:tc>
        <w:tc>
          <w:tcPr>
            <w:tcW w:w="1622"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Comert exterior</w:t>
            </w:r>
          </w:p>
        </w:tc>
      </w:tr>
      <w:tr w:rsidR="002D62DD" w:rsidRPr="002D62DD" w:rsidTr="0080340C">
        <w:tc>
          <w:tcPr>
            <w:tcW w:w="341"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6.7</w:t>
            </w:r>
          </w:p>
        </w:tc>
        <w:tc>
          <w:tcPr>
            <w:tcW w:w="253"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9</w:t>
            </w:r>
          </w:p>
        </w:tc>
        <w:tc>
          <w:tcPr>
            <w:tcW w:w="2046"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Preţuri de consum</w:t>
            </w:r>
          </w:p>
        </w:tc>
        <w:tc>
          <w:tcPr>
            <w:tcW w:w="429"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6.17</w:t>
            </w:r>
          </w:p>
        </w:tc>
        <w:tc>
          <w:tcPr>
            <w:tcW w:w="308"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5</w:t>
            </w:r>
          </w:p>
        </w:tc>
        <w:tc>
          <w:tcPr>
            <w:tcW w:w="1622"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Comerţ interior</w:t>
            </w:r>
          </w:p>
        </w:tc>
      </w:tr>
      <w:tr w:rsidR="002D62DD" w:rsidRPr="002D62DD" w:rsidTr="0080340C">
        <w:tc>
          <w:tcPr>
            <w:tcW w:w="341"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6.8</w:t>
            </w:r>
          </w:p>
        </w:tc>
        <w:tc>
          <w:tcPr>
            <w:tcW w:w="253"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5</w:t>
            </w:r>
          </w:p>
        </w:tc>
        <w:tc>
          <w:tcPr>
            <w:tcW w:w="2046"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Agricultură</w:t>
            </w:r>
          </w:p>
        </w:tc>
        <w:tc>
          <w:tcPr>
            <w:tcW w:w="429"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6.18</w:t>
            </w:r>
          </w:p>
        </w:tc>
        <w:tc>
          <w:tcPr>
            <w:tcW w:w="308"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4</w:t>
            </w:r>
          </w:p>
        </w:tc>
        <w:tc>
          <w:tcPr>
            <w:tcW w:w="1622"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Turism</w:t>
            </w:r>
          </w:p>
        </w:tc>
      </w:tr>
      <w:tr w:rsidR="002D62DD" w:rsidRPr="002D62DD" w:rsidTr="0080340C">
        <w:tc>
          <w:tcPr>
            <w:tcW w:w="341"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6.9</w:t>
            </w:r>
          </w:p>
        </w:tc>
        <w:tc>
          <w:tcPr>
            <w:tcW w:w="253"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4</w:t>
            </w:r>
          </w:p>
        </w:tc>
        <w:tc>
          <w:tcPr>
            <w:tcW w:w="2046"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Silvicultură</w:t>
            </w:r>
          </w:p>
        </w:tc>
        <w:tc>
          <w:tcPr>
            <w:tcW w:w="429"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6.19</w:t>
            </w:r>
          </w:p>
        </w:tc>
        <w:tc>
          <w:tcPr>
            <w:tcW w:w="308" w:type="pct"/>
            <w:tcBorders>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4</w:t>
            </w:r>
          </w:p>
        </w:tc>
        <w:tc>
          <w:tcPr>
            <w:tcW w:w="1622"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Servicii de piaţă</w:t>
            </w:r>
          </w:p>
        </w:tc>
      </w:tr>
      <w:tr w:rsidR="002D62DD" w:rsidRPr="002D62DD" w:rsidTr="0080340C">
        <w:tc>
          <w:tcPr>
            <w:tcW w:w="341"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6.10</w:t>
            </w:r>
          </w:p>
        </w:tc>
        <w:tc>
          <w:tcPr>
            <w:tcW w:w="253"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2</w:t>
            </w:r>
          </w:p>
        </w:tc>
        <w:tc>
          <w:tcPr>
            <w:tcW w:w="2046"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Cercetare-dezvoltare şi inovare</w:t>
            </w:r>
          </w:p>
        </w:tc>
        <w:tc>
          <w:tcPr>
            <w:tcW w:w="429"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6.20</w:t>
            </w:r>
          </w:p>
        </w:tc>
        <w:tc>
          <w:tcPr>
            <w:tcW w:w="308" w:type="pct"/>
            <w:tcBorders>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3</w:t>
            </w:r>
          </w:p>
        </w:tc>
        <w:tc>
          <w:tcPr>
            <w:tcW w:w="1622"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Energie</w:t>
            </w:r>
          </w:p>
        </w:tc>
      </w:tr>
      <w:tr w:rsidR="002D62DD" w:rsidRPr="002D62DD" w:rsidTr="0080340C">
        <w:tc>
          <w:tcPr>
            <w:tcW w:w="341"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p>
        </w:tc>
        <w:tc>
          <w:tcPr>
            <w:tcW w:w="253" w:type="pct"/>
            <w:tcBorders>
              <w:top w:val="single" w:sz="4" w:space="0" w:color="auto"/>
              <w:left w:val="nil"/>
              <w:bottom w:val="nil"/>
              <w:right w:val="nil"/>
            </w:tcBorders>
          </w:tcPr>
          <w:p w:rsidR="0080340C" w:rsidRPr="002D62DD" w:rsidRDefault="0080340C" w:rsidP="003D22DD">
            <w:pPr>
              <w:jc w:val="both"/>
              <w:rPr>
                <w:rFonts w:ascii="Arial Narrow" w:hAnsi="Arial Narrow" w:cs="Arial"/>
                <w:sz w:val="18"/>
                <w:szCs w:val="18"/>
                <w:lang w:val="ro-RO"/>
              </w:rPr>
            </w:pPr>
          </w:p>
        </w:tc>
        <w:tc>
          <w:tcPr>
            <w:tcW w:w="2046"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p>
        </w:tc>
        <w:tc>
          <w:tcPr>
            <w:tcW w:w="429"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6.21</w:t>
            </w:r>
          </w:p>
        </w:tc>
        <w:tc>
          <w:tcPr>
            <w:tcW w:w="308" w:type="pct"/>
            <w:tcBorders>
              <w:left w:val="single" w:sz="4" w:space="0" w:color="auto"/>
              <w:bottom w:val="single" w:sz="4" w:space="0" w:color="auto"/>
              <w:right w:val="single" w:sz="4" w:space="0" w:color="auto"/>
            </w:tcBorders>
          </w:tcPr>
          <w:p w:rsidR="0080340C" w:rsidRPr="002D62DD" w:rsidRDefault="0080340C" w:rsidP="003D22DD">
            <w:pPr>
              <w:jc w:val="both"/>
              <w:rPr>
                <w:rFonts w:ascii="Arial Narrow" w:hAnsi="Arial Narrow" w:cs="Arial"/>
                <w:sz w:val="18"/>
                <w:szCs w:val="18"/>
              </w:rPr>
            </w:pPr>
          </w:p>
        </w:tc>
        <w:tc>
          <w:tcPr>
            <w:tcW w:w="1622" w:type="pct"/>
            <w:tcBorders>
              <w:top w:val="nil"/>
              <w:left w:val="single" w:sz="4" w:space="0" w:color="auto"/>
              <w:bottom w:val="nil"/>
              <w:right w:val="nil"/>
            </w:tcBorders>
          </w:tcPr>
          <w:p w:rsidR="0080340C" w:rsidRPr="002D62DD" w:rsidRDefault="0080340C" w:rsidP="003D22DD">
            <w:pPr>
              <w:ind w:left="-912" w:firstLine="912"/>
              <w:rPr>
                <w:rFonts w:ascii="Arial Narrow" w:hAnsi="Arial Narrow" w:cs="Arial"/>
                <w:sz w:val="18"/>
                <w:szCs w:val="18"/>
                <w:lang w:val="it-IT"/>
              </w:rPr>
            </w:pPr>
            <w:r w:rsidRPr="002D62DD">
              <w:rPr>
                <w:rFonts w:ascii="Arial Narrow" w:hAnsi="Arial Narrow" w:cs="Arial"/>
                <w:sz w:val="18"/>
                <w:szCs w:val="18"/>
                <w:lang w:val="ro-RO"/>
              </w:rPr>
              <w:t xml:space="preserve">Alte statistici </w:t>
            </w:r>
          </w:p>
        </w:tc>
      </w:tr>
      <w:tr w:rsidR="0080340C" w:rsidRPr="002D62DD" w:rsidTr="0080340C">
        <w:tc>
          <w:tcPr>
            <w:tcW w:w="341" w:type="pct"/>
            <w:tcBorders>
              <w:top w:val="nil"/>
              <w:left w:val="nil"/>
              <w:bottom w:val="nil"/>
              <w:right w:val="nil"/>
            </w:tcBorders>
          </w:tcPr>
          <w:p w:rsidR="0080340C" w:rsidRPr="002D62DD" w:rsidRDefault="0080340C" w:rsidP="003D22DD">
            <w:pPr>
              <w:jc w:val="both"/>
              <w:rPr>
                <w:rFonts w:ascii="Arial Narrow" w:hAnsi="Arial Narrow" w:cs="Arial"/>
                <w:sz w:val="18"/>
                <w:szCs w:val="18"/>
                <w:lang w:val="it-IT"/>
              </w:rPr>
            </w:pPr>
          </w:p>
        </w:tc>
        <w:tc>
          <w:tcPr>
            <w:tcW w:w="253" w:type="pct"/>
            <w:tcBorders>
              <w:top w:val="nil"/>
              <w:left w:val="nil"/>
              <w:bottom w:val="nil"/>
              <w:right w:val="nil"/>
            </w:tcBorders>
          </w:tcPr>
          <w:p w:rsidR="0080340C" w:rsidRPr="002D62DD" w:rsidRDefault="0080340C" w:rsidP="003D22DD">
            <w:pPr>
              <w:jc w:val="both"/>
              <w:rPr>
                <w:rFonts w:ascii="Arial Narrow" w:hAnsi="Arial Narrow" w:cs="Arial"/>
                <w:sz w:val="18"/>
                <w:szCs w:val="18"/>
                <w:lang w:val="ro-RO"/>
              </w:rPr>
            </w:pPr>
          </w:p>
        </w:tc>
        <w:tc>
          <w:tcPr>
            <w:tcW w:w="2046" w:type="pct"/>
            <w:tcBorders>
              <w:top w:val="nil"/>
              <w:left w:val="nil"/>
              <w:bottom w:val="nil"/>
              <w:right w:val="nil"/>
            </w:tcBorders>
          </w:tcPr>
          <w:p w:rsidR="0080340C" w:rsidRPr="002D62DD" w:rsidRDefault="0080340C" w:rsidP="003D22DD">
            <w:pPr>
              <w:jc w:val="both"/>
              <w:rPr>
                <w:rFonts w:ascii="Arial Narrow" w:hAnsi="Arial Narrow" w:cs="Arial"/>
                <w:sz w:val="18"/>
                <w:szCs w:val="18"/>
                <w:lang w:val="it-IT"/>
              </w:rPr>
            </w:pPr>
          </w:p>
        </w:tc>
        <w:tc>
          <w:tcPr>
            <w:tcW w:w="429" w:type="pct"/>
            <w:tcBorders>
              <w:top w:val="nil"/>
              <w:left w:val="nil"/>
              <w:bottom w:val="nil"/>
              <w:right w:val="nil"/>
            </w:tcBorders>
          </w:tcPr>
          <w:p w:rsidR="0080340C" w:rsidRPr="002D62DD" w:rsidRDefault="0080340C" w:rsidP="003D22DD">
            <w:pPr>
              <w:jc w:val="both"/>
              <w:rPr>
                <w:rFonts w:ascii="Arial Narrow" w:hAnsi="Arial Narrow" w:cs="Arial"/>
                <w:sz w:val="18"/>
                <w:szCs w:val="18"/>
                <w:lang w:val="it-IT"/>
              </w:rPr>
            </w:pPr>
          </w:p>
        </w:tc>
        <w:tc>
          <w:tcPr>
            <w:tcW w:w="308" w:type="pct"/>
            <w:tcBorders>
              <w:top w:val="single" w:sz="4" w:space="0" w:color="auto"/>
              <w:left w:val="nil"/>
              <w:bottom w:val="nil"/>
              <w:right w:val="nil"/>
            </w:tcBorders>
          </w:tcPr>
          <w:p w:rsidR="0080340C" w:rsidRPr="002D62DD" w:rsidRDefault="0080340C" w:rsidP="003D22DD">
            <w:pPr>
              <w:jc w:val="both"/>
              <w:rPr>
                <w:rFonts w:ascii="Arial Narrow" w:hAnsi="Arial Narrow" w:cs="Arial"/>
                <w:sz w:val="18"/>
                <w:szCs w:val="18"/>
                <w:lang w:val="it-IT"/>
              </w:rPr>
            </w:pPr>
          </w:p>
        </w:tc>
        <w:tc>
          <w:tcPr>
            <w:tcW w:w="1622" w:type="pct"/>
            <w:tcBorders>
              <w:top w:val="nil"/>
              <w:left w:val="nil"/>
              <w:bottom w:val="nil"/>
              <w:right w:val="nil"/>
            </w:tcBorders>
          </w:tcPr>
          <w:p w:rsidR="0080340C" w:rsidRPr="002D62DD" w:rsidRDefault="0080340C" w:rsidP="003D22DD">
            <w:pPr>
              <w:ind w:left="-912" w:firstLine="912"/>
              <w:rPr>
                <w:rFonts w:ascii="Arial Narrow" w:hAnsi="Arial Narrow" w:cs="Arial"/>
                <w:sz w:val="18"/>
                <w:szCs w:val="18"/>
                <w:lang w:val="ro-RO"/>
              </w:rPr>
            </w:pPr>
          </w:p>
        </w:tc>
      </w:tr>
    </w:tbl>
    <w:p w:rsidR="0080340C" w:rsidRPr="002D62DD" w:rsidRDefault="0080340C" w:rsidP="003D22DD">
      <w:pPr>
        <w:ind w:left="360" w:hanging="360"/>
        <w:jc w:val="both"/>
        <w:rPr>
          <w:rFonts w:ascii="Arial Narrow" w:hAnsi="Arial Narrow" w:cs="Arial"/>
          <w:b/>
          <w:sz w:val="18"/>
          <w:szCs w:val="18"/>
          <w:lang w:val="it-IT"/>
        </w:rPr>
      </w:pPr>
    </w:p>
    <w:p w:rsidR="0080340C" w:rsidRPr="002D62DD" w:rsidRDefault="0080340C" w:rsidP="003D22DD">
      <w:pPr>
        <w:ind w:left="360" w:hanging="360"/>
        <w:jc w:val="both"/>
        <w:rPr>
          <w:rFonts w:ascii="Arial Narrow" w:hAnsi="Arial Narrow" w:cs="Arial"/>
          <w:b/>
          <w:sz w:val="18"/>
          <w:szCs w:val="18"/>
          <w:lang w:val="it-IT"/>
        </w:rPr>
      </w:pPr>
      <w:r w:rsidRPr="002D62DD">
        <w:rPr>
          <w:rFonts w:ascii="Arial Narrow" w:hAnsi="Arial Narrow" w:cs="Arial"/>
          <w:b/>
          <w:sz w:val="18"/>
          <w:szCs w:val="18"/>
          <w:lang w:val="it-IT"/>
        </w:rPr>
        <w:t>Secţiunea D: Informaţii privind Calitatea Statisticilor Oficiale din RM</w:t>
      </w:r>
    </w:p>
    <w:p w:rsidR="0080340C" w:rsidRPr="002D62DD" w:rsidRDefault="0080340C" w:rsidP="003D22DD">
      <w:pPr>
        <w:jc w:val="both"/>
        <w:rPr>
          <w:rFonts w:ascii="Arial Narrow" w:hAnsi="Arial Narrow" w:cs="Arial"/>
          <w:sz w:val="18"/>
          <w:szCs w:val="18"/>
          <w:lang w:val="it-IT"/>
        </w:rPr>
      </w:pPr>
    </w:p>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ro-RO"/>
        </w:rPr>
        <w:t xml:space="preserve">7. În opinia dumneavoastră, pentru care din domeniile statistice consideraţi că baza metodologică (cadrul metodologic) este completă şi utilă </w:t>
      </w:r>
      <w:r w:rsidRPr="002D62DD">
        <w:rPr>
          <w:rFonts w:ascii="Arial Narrow" w:hAnsi="Arial Narrow" w:cs="Arial"/>
          <w:b/>
          <w:sz w:val="18"/>
          <w:szCs w:val="18"/>
          <w:lang w:val="it-IT"/>
        </w:rPr>
        <w:t>(s-au ales mai multe variante de raspuns)</w:t>
      </w:r>
    </w:p>
    <w:tbl>
      <w:tblPr>
        <w:tblW w:w="5098"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0"/>
        <w:gridCol w:w="533"/>
        <w:gridCol w:w="4023"/>
        <w:gridCol w:w="851"/>
        <w:gridCol w:w="469"/>
        <w:gridCol w:w="3467"/>
      </w:tblGrid>
      <w:tr w:rsidR="002D62DD" w:rsidRPr="002D62DD" w:rsidTr="0080340C">
        <w:tc>
          <w:tcPr>
            <w:tcW w:w="335"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7.1</w:t>
            </w:r>
          </w:p>
        </w:tc>
        <w:tc>
          <w:tcPr>
            <w:tcW w:w="266"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7</w:t>
            </w:r>
          </w:p>
        </w:tc>
        <w:tc>
          <w:tcPr>
            <w:tcW w:w="2009"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Populaţia</w:t>
            </w:r>
          </w:p>
        </w:tc>
        <w:tc>
          <w:tcPr>
            <w:tcW w:w="425"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7.11</w:t>
            </w:r>
          </w:p>
        </w:tc>
        <w:tc>
          <w:tcPr>
            <w:tcW w:w="234"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4</w:t>
            </w:r>
          </w:p>
        </w:tc>
        <w:tc>
          <w:tcPr>
            <w:tcW w:w="1731"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Mediul înconjurător</w:t>
            </w:r>
          </w:p>
        </w:tc>
      </w:tr>
      <w:tr w:rsidR="002D62DD" w:rsidRPr="002D62DD" w:rsidTr="0080340C">
        <w:tc>
          <w:tcPr>
            <w:tcW w:w="335"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7.2</w:t>
            </w:r>
          </w:p>
        </w:tc>
        <w:tc>
          <w:tcPr>
            <w:tcW w:w="266"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10</w:t>
            </w:r>
          </w:p>
        </w:tc>
        <w:tc>
          <w:tcPr>
            <w:tcW w:w="2009"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Forţa de muncă şi şomaj</w:t>
            </w:r>
          </w:p>
        </w:tc>
        <w:tc>
          <w:tcPr>
            <w:tcW w:w="425"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7.12</w:t>
            </w:r>
          </w:p>
        </w:tc>
        <w:tc>
          <w:tcPr>
            <w:tcW w:w="234"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5</w:t>
            </w:r>
          </w:p>
        </w:tc>
        <w:tc>
          <w:tcPr>
            <w:tcW w:w="1731"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Industrie</w:t>
            </w:r>
          </w:p>
        </w:tc>
      </w:tr>
      <w:tr w:rsidR="002D62DD" w:rsidRPr="002D62DD" w:rsidTr="0080340C">
        <w:tc>
          <w:tcPr>
            <w:tcW w:w="335"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7.3</w:t>
            </w:r>
          </w:p>
        </w:tc>
        <w:tc>
          <w:tcPr>
            <w:tcW w:w="266"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9</w:t>
            </w:r>
          </w:p>
        </w:tc>
        <w:tc>
          <w:tcPr>
            <w:tcW w:w="2009"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ro-RO"/>
              </w:rPr>
              <w:t>Veniturile, cheltuielile şi consumul populaţiei</w:t>
            </w:r>
          </w:p>
        </w:tc>
        <w:tc>
          <w:tcPr>
            <w:tcW w:w="425"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7.13</w:t>
            </w:r>
          </w:p>
        </w:tc>
        <w:tc>
          <w:tcPr>
            <w:tcW w:w="234"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4</w:t>
            </w:r>
          </w:p>
        </w:tc>
        <w:tc>
          <w:tcPr>
            <w:tcW w:w="1731"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Construcţii</w:t>
            </w:r>
          </w:p>
        </w:tc>
      </w:tr>
      <w:tr w:rsidR="002D62DD" w:rsidRPr="002D62DD" w:rsidTr="0080340C">
        <w:tc>
          <w:tcPr>
            <w:tcW w:w="335"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7.4</w:t>
            </w:r>
          </w:p>
        </w:tc>
        <w:tc>
          <w:tcPr>
            <w:tcW w:w="266"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4</w:t>
            </w:r>
          </w:p>
        </w:tc>
        <w:tc>
          <w:tcPr>
            <w:tcW w:w="2009"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Sănătate</w:t>
            </w:r>
          </w:p>
        </w:tc>
        <w:tc>
          <w:tcPr>
            <w:tcW w:w="425"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7.14</w:t>
            </w:r>
          </w:p>
        </w:tc>
        <w:tc>
          <w:tcPr>
            <w:tcW w:w="234"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4</w:t>
            </w:r>
          </w:p>
        </w:tc>
        <w:tc>
          <w:tcPr>
            <w:tcW w:w="1731"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Transport</w:t>
            </w:r>
          </w:p>
        </w:tc>
      </w:tr>
      <w:tr w:rsidR="002D62DD" w:rsidRPr="002D62DD" w:rsidTr="0080340C">
        <w:tc>
          <w:tcPr>
            <w:tcW w:w="335"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7.5</w:t>
            </w:r>
          </w:p>
        </w:tc>
        <w:tc>
          <w:tcPr>
            <w:tcW w:w="266"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4</w:t>
            </w:r>
          </w:p>
        </w:tc>
        <w:tc>
          <w:tcPr>
            <w:tcW w:w="2009"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Educaţie</w:t>
            </w:r>
          </w:p>
        </w:tc>
        <w:tc>
          <w:tcPr>
            <w:tcW w:w="425"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7.15</w:t>
            </w:r>
          </w:p>
        </w:tc>
        <w:tc>
          <w:tcPr>
            <w:tcW w:w="234"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2</w:t>
            </w:r>
          </w:p>
        </w:tc>
        <w:tc>
          <w:tcPr>
            <w:tcW w:w="1731"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Telecomunicaţii</w:t>
            </w:r>
          </w:p>
        </w:tc>
      </w:tr>
      <w:tr w:rsidR="002D62DD" w:rsidRPr="002D62DD" w:rsidTr="0080340C">
        <w:tc>
          <w:tcPr>
            <w:tcW w:w="335"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7.6</w:t>
            </w:r>
          </w:p>
        </w:tc>
        <w:tc>
          <w:tcPr>
            <w:tcW w:w="266"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12</w:t>
            </w:r>
          </w:p>
        </w:tc>
        <w:tc>
          <w:tcPr>
            <w:tcW w:w="2009"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Conturi Naţionale (PIB)</w:t>
            </w:r>
          </w:p>
        </w:tc>
        <w:tc>
          <w:tcPr>
            <w:tcW w:w="425"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7.16</w:t>
            </w:r>
          </w:p>
        </w:tc>
        <w:tc>
          <w:tcPr>
            <w:tcW w:w="234"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6</w:t>
            </w:r>
          </w:p>
        </w:tc>
        <w:tc>
          <w:tcPr>
            <w:tcW w:w="1731"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Comert exterior</w:t>
            </w:r>
          </w:p>
        </w:tc>
      </w:tr>
      <w:tr w:rsidR="002D62DD" w:rsidRPr="002D62DD" w:rsidTr="0080340C">
        <w:tc>
          <w:tcPr>
            <w:tcW w:w="335"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7.7</w:t>
            </w:r>
          </w:p>
        </w:tc>
        <w:tc>
          <w:tcPr>
            <w:tcW w:w="266"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7</w:t>
            </w:r>
          </w:p>
        </w:tc>
        <w:tc>
          <w:tcPr>
            <w:tcW w:w="2009"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Preţuri de consum</w:t>
            </w:r>
          </w:p>
        </w:tc>
        <w:tc>
          <w:tcPr>
            <w:tcW w:w="425"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7.17</w:t>
            </w:r>
          </w:p>
        </w:tc>
        <w:tc>
          <w:tcPr>
            <w:tcW w:w="234" w:type="pct"/>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3</w:t>
            </w:r>
          </w:p>
        </w:tc>
        <w:tc>
          <w:tcPr>
            <w:tcW w:w="1731"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Comerţ interior</w:t>
            </w:r>
          </w:p>
        </w:tc>
      </w:tr>
      <w:tr w:rsidR="002D62DD" w:rsidRPr="002D62DD" w:rsidTr="0080340C">
        <w:tc>
          <w:tcPr>
            <w:tcW w:w="335"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7.8</w:t>
            </w:r>
          </w:p>
        </w:tc>
        <w:tc>
          <w:tcPr>
            <w:tcW w:w="266"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7</w:t>
            </w:r>
          </w:p>
        </w:tc>
        <w:tc>
          <w:tcPr>
            <w:tcW w:w="2009"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Agricultură</w:t>
            </w:r>
          </w:p>
        </w:tc>
        <w:tc>
          <w:tcPr>
            <w:tcW w:w="425"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7.18</w:t>
            </w:r>
          </w:p>
        </w:tc>
        <w:tc>
          <w:tcPr>
            <w:tcW w:w="234" w:type="pct"/>
            <w:tcBorders>
              <w:left w:val="single" w:sz="4" w:space="0" w:color="auto"/>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1</w:t>
            </w:r>
          </w:p>
        </w:tc>
        <w:tc>
          <w:tcPr>
            <w:tcW w:w="1731"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Turism</w:t>
            </w:r>
          </w:p>
        </w:tc>
      </w:tr>
      <w:tr w:rsidR="002D62DD" w:rsidRPr="002D62DD" w:rsidTr="0080340C">
        <w:tc>
          <w:tcPr>
            <w:tcW w:w="335"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7.9</w:t>
            </w:r>
          </w:p>
        </w:tc>
        <w:tc>
          <w:tcPr>
            <w:tcW w:w="266"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3</w:t>
            </w:r>
          </w:p>
        </w:tc>
        <w:tc>
          <w:tcPr>
            <w:tcW w:w="2009"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Silvicultură</w:t>
            </w:r>
          </w:p>
        </w:tc>
        <w:tc>
          <w:tcPr>
            <w:tcW w:w="425"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7.19</w:t>
            </w:r>
          </w:p>
        </w:tc>
        <w:tc>
          <w:tcPr>
            <w:tcW w:w="234" w:type="pct"/>
            <w:tcBorders>
              <w:left w:val="single" w:sz="4" w:space="0" w:color="auto"/>
              <w:bottom w:val="single" w:sz="4" w:space="0" w:color="auto"/>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3</w:t>
            </w:r>
          </w:p>
        </w:tc>
        <w:tc>
          <w:tcPr>
            <w:tcW w:w="1731"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Servicii de piaţă</w:t>
            </w:r>
          </w:p>
        </w:tc>
      </w:tr>
      <w:tr w:rsidR="002D62DD" w:rsidRPr="002D62DD" w:rsidTr="0080340C">
        <w:tc>
          <w:tcPr>
            <w:tcW w:w="335" w:type="pct"/>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7.10</w:t>
            </w:r>
          </w:p>
        </w:tc>
        <w:tc>
          <w:tcPr>
            <w:tcW w:w="266" w:type="pct"/>
            <w:tcBorders>
              <w:top w:val="single" w:sz="4" w:space="0" w:color="auto"/>
              <w:left w:val="single" w:sz="4" w:space="0" w:color="auto"/>
              <w:bottom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2</w:t>
            </w:r>
          </w:p>
        </w:tc>
        <w:tc>
          <w:tcPr>
            <w:tcW w:w="2009"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Cercetare-dezvoltare şi inovare</w:t>
            </w:r>
          </w:p>
        </w:tc>
        <w:tc>
          <w:tcPr>
            <w:tcW w:w="425"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7.20</w:t>
            </w:r>
          </w:p>
        </w:tc>
        <w:tc>
          <w:tcPr>
            <w:tcW w:w="234" w:type="pct"/>
            <w:tcBorders>
              <w:left w:val="single" w:sz="4" w:space="0" w:color="auto"/>
              <w:bottom w:val="single" w:sz="4" w:space="0" w:color="auto"/>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3</w:t>
            </w:r>
          </w:p>
        </w:tc>
        <w:tc>
          <w:tcPr>
            <w:tcW w:w="1731" w:type="pct"/>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Energie</w:t>
            </w:r>
          </w:p>
        </w:tc>
      </w:tr>
      <w:tr w:rsidR="002D62DD" w:rsidRPr="002D62DD" w:rsidTr="0080340C">
        <w:tc>
          <w:tcPr>
            <w:tcW w:w="335"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p>
        </w:tc>
        <w:tc>
          <w:tcPr>
            <w:tcW w:w="266" w:type="pct"/>
            <w:tcBorders>
              <w:top w:val="single" w:sz="4" w:space="0" w:color="auto"/>
              <w:left w:val="nil"/>
              <w:bottom w:val="nil"/>
              <w:right w:val="nil"/>
            </w:tcBorders>
          </w:tcPr>
          <w:p w:rsidR="0080340C" w:rsidRPr="002D62DD" w:rsidRDefault="0080340C" w:rsidP="003D22DD">
            <w:pPr>
              <w:jc w:val="center"/>
              <w:rPr>
                <w:rFonts w:ascii="Arial Narrow" w:hAnsi="Arial Narrow" w:cs="Arial"/>
                <w:b/>
                <w:sz w:val="18"/>
                <w:szCs w:val="18"/>
                <w:lang w:val="ro-RO"/>
              </w:rPr>
            </w:pPr>
          </w:p>
        </w:tc>
        <w:tc>
          <w:tcPr>
            <w:tcW w:w="2009"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p>
        </w:tc>
        <w:tc>
          <w:tcPr>
            <w:tcW w:w="425" w:type="pct"/>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7.21</w:t>
            </w:r>
          </w:p>
        </w:tc>
        <w:tc>
          <w:tcPr>
            <w:tcW w:w="234" w:type="pct"/>
            <w:tcBorders>
              <w:left w:val="single" w:sz="4" w:space="0" w:color="auto"/>
              <w:bottom w:val="single" w:sz="4" w:space="0" w:color="auto"/>
              <w:right w:val="single" w:sz="4" w:space="0" w:color="auto"/>
            </w:tcBorders>
          </w:tcPr>
          <w:p w:rsidR="0080340C" w:rsidRPr="002D62DD" w:rsidRDefault="0080340C" w:rsidP="003D22DD">
            <w:pPr>
              <w:jc w:val="both"/>
              <w:rPr>
                <w:rFonts w:ascii="Arial Narrow" w:hAnsi="Arial Narrow" w:cs="Arial"/>
                <w:sz w:val="18"/>
                <w:szCs w:val="18"/>
              </w:rPr>
            </w:pPr>
          </w:p>
        </w:tc>
        <w:tc>
          <w:tcPr>
            <w:tcW w:w="1731" w:type="pct"/>
            <w:tcBorders>
              <w:top w:val="nil"/>
              <w:left w:val="single" w:sz="4" w:space="0" w:color="auto"/>
              <w:bottom w:val="nil"/>
              <w:right w:val="nil"/>
            </w:tcBorders>
          </w:tcPr>
          <w:p w:rsidR="0080340C" w:rsidRPr="002D62DD" w:rsidRDefault="0080340C" w:rsidP="003D22DD">
            <w:pPr>
              <w:ind w:left="-912" w:firstLine="912"/>
              <w:rPr>
                <w:rFonts w:ascii="Arial Narrow" w:hAnsi="Arial Narrow" w:cs="Arial"/>
                <w:sz w:val="18"/>
                <w:szCs w:val="18"/>
                <w:lang w:val="it-IT"/>
              </w:rPr>
            </w:pPr>
            <w:r w:rsidRPr="002D62DD">
              <w:rPr>
                <w:rFonts w:ascii="Arial Narrow" w:hAnsi="Arial Narrow" w:cs="Arial"/>
                <w:sz w:val="18"/>
                <w:szCs w:val="18"/>
                <w:lang w:val="ro-RO"/>
              </w:rPr>
              <w:t>Alte statistici</w:t>
            </w:r>
          </w:p>
        </w:tc>
      </w:tr>
      <w:tr w:rsidR="002D62DD" w:rsidRPr="002D62DD" w:rsidTr="0080340C">
        <w:tc>
          <w:tcPr>
            <w:tcW w:w="335" w:type="pct"/>
            <w:tcBorders>
              <w:top w:val="nil"/>
              <w:left w:val="nil"/>
              <w:bottom w:val="nil"/>
              <w:right w:val="nil"/>
            </w:tcBorders>
          </w:tcPr>
          <w:p w:rsidR="0080340C" w:rsidRPr="002D62DD" w:rsidRDefault="0080340C" w:rsidP="003D22DD">
            <w:pPr>
              <w:jc w:val="both"/>
              <w:rPr>
                <w:rFonts w:ascii="Arial Narrow" w:hAnsi="Arial Narrow" w:cs="Arial"/>
                <w:sz w:val="18"/>
                <w:szCs w:val="18"/>
                <w:lang w:val="it-IT"/>
              </w:rPr>
            </w:pPr>
          </w:p>
        </w:tc>
        <w:tc>
          <w:tcPr>
            <w:tcW w:w="266" w:type="pct"/>
            <w:tcBorders>
              <w:top w:val="nil"/>
              <w:left w:val="nil"/>
              <w:bottom w:val="nil"/>
              <w:right w:val="nil"/>
            </w:tcBorders>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4</w:t>
            </w:r>
          </w:p>
        </w:tc>
        <w:tc>
          <w:tcPr>
            <w:tcW w:w="2009" w:type="pct"/>
            <w:tcBorders>
              <w:top w:val="nil"/>
              <w:left w:val="nil"/>
              <w:bottom w:val="nil"/>
              <w:right w:val="nil"/>
            </w:tcBorders>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Nu au raspuns</w:t>
            </w:r>
          </w:p>
        </w:tc>
        <w:tc>
          <w:tcPr>
            <w:tcW w:w="425" w:type="pct"/>
            <w:tcBorders>
              <w:top w:val="nil"/>
              <w:left w:val="nil"/>
              <w:bottom w:val="nil"/>
              <w:right w:val="nil"/>
            </w:tcBorders>
          </w:tcPr>
          <w:p w:rsidR="0080340C" w:rsidRPr="002D62DD" w:rsidRDefault="0080340C" w:rsidP="003D22DD">
            <w:pPr>
              <w:jc w:val="both"/>
              <w:rPr>
                <w:rFonts w:ascii="Arial Narrow" w:hAnsi="Arial Narrow" w:cs="Arial"/>
                <w:sz w:val="18"/>
                <w:szCs w:val="18"/>
                <w:lang w:val="it-IT"/>
              </w:rPr>
            </w:pPr>
          </w:p>
        </w:tc>
        <w:tc>
          <w:tcPr>
            <w:tcW w:w="234" w:type="pct"/>
            <w:tcBorders>
              <w:top w:val="single" w:sz="4" w:space="0" w:color="auto"/>
              <w:left w:val="nil"/>
              <w:bottom w:val="nil"/>
              <w:right w:val="nil"/>
            </w:tcBorders>
          </w:tcPr>
          <w:p w:rsidR="0080340C" w:rsidRPr="002D62DD" w:rsidRDefault="0080340C" w:rsidP="003D22DD">
            <w:pPr>
              <w:jc w:val="both"/>
              <w:rPr>
                <w:rFonts w:ascii="Arial Narrow" w:hAnsi="Arial Narrow" w:cs="Arial"/>
                <w:sz w:val="18"/>
                <w:szCs w:val="18"/>
                <w:lang w:val="it-IT"/>
              </w:rPr>
            </w:pPr>
          </w:p>
        </w:tc>
        <w:tc>
          <w:tcPr>
            <w:tcW w:w="1731" w:type="pct"/>
            <w:tcBorders>
              <w:top w:val="nil"/>
              <w:left w:val="nil"/>
              <w:bottom w:val="nil"/>
              <w:right w:val="nil"/>
            </w:tcBorders>
          </w:tcPr>
          <w:p w:rsidR="0080340C" w:rsidRPr="002D62DD" w:rsidRDefault="0080340C" w:rsidP="003D22DD">
            <w:pPr>
              <w:ind w:left="-912" w:firstLine="912"/>
              <w:rPr>
                <w:rFonts w:ascii="Arial Narrow" w:hAnsi="Arial Narrow" w:cs="Arial"/>
                <w:sz w:val="18"/>
                <w:szCs w:val="18"/>
                <w:lang w:val="ro-RO"/>
              </w:rPr>
            </w:pPr>
            <w:r w:rsidRPr="002D62DD">
              <w:rPr>
                <w:rFonts w:ascii="Arial Narrow" w:hAnsi="Arial Narrow" w:cs="Arial"/>
                <w:sz w:val="18"/>
                <w:szCs w:val="18"/>
                <w:lang w:val="ro-RO"/>
              </w:rPr>
              <w:t>_____________________________</w:t>
            </w:r>
          </w:p>
        </w:tc>
      </w:tr>
    </w:tbl>
    <w:p w:rsidR="0080340C" w:rsidRPr="002D62DD" w:rsidRDefault="0080340C" w:rsidP="003D22DD">
      <w:pPr>
        <w:jc w:val="both"/>
        <w:rPr>
          <w:rFonts w:ascii="Arial Narrow" w:hAnsi="Arial Narrow" w:cs="Arial"/>
          <w:b/>
          <w:sz w:val="18"/>
          <w:szCs w:val="18"/>
          <w:lang w:val="ro-RO"/>
        </w:rPr>
      </w:pPr>
    </w:p>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ro-RO"/>
        </w:rPr>
        <w:t xml:space="preserve">8. </w:t>
      </w:r>
      <w:r w:rsidRPr="002D62DD">
        <w:rPr>
          <w:rFonts w:ascii="Arial Narrow" w:hAnsi="Arial Narrow" w:cs="Arial"/>
          <w:b/>
          <w:sz w:val="18"/>
          <w:szCs w:val="18"/>
          <w:lang w:val="it-IT"/>
        </w:rPr>
        <w:t>În general, consideraţi datele statistice oficiale ca fiind imparţiale şi exacte?</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4394"/>
        <w:gridCol w:w="567"/>
        <w:gridCol w:w="567"/>
        <w:gridCol w:w="3402"/>
      </w:tblGrid>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lang w:val="it-IT"/>
              </w:rPr>
            </w:pPr>
          </w:p>
        </w:tc>
        <w:tc>
          <w:tcPr>
            <w:tcW w:w="4394" w:type="dxa"/>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lang w:val="it-IT"/>
              </w:rPr>
            </w:pPr>
          </w:p>
        </w:tc>
        <w:tc>
          <w:tcPr>
            <w:tcW w:w="567" w:type="dxa"/>
            <w:tcBorders>
              <w:left w:val="single" w:sz="4" w:space="0" w:color="auto"/>
            </w:tcBorders>
          </w:tcPr>
          <w:p w:rsidR="0080340C" w:rsidRPr="002D62DD" w:rsidRDefault="0080340C" w:rsidP="003D22DD">
            <w:pPr>
              <w:rPr>
                <w:rFonts w:ascii="Arial Narrow" w:hAnsi="Arial Narrow" w:cs="Arial"/>
                <w:sz w:val="18"/>
                <w:szCs w:val="18"/>
                <w:lang w:val="ro-RO"/>
              </w:rPr>
            </w:pPr>
            <w:r w:rsidRPr="002D62DD">
              <w:rPr>
                <w:rFonts w:ascii="Arial Narrow" w:hAnsi="Arial Narrow" w:cs="Arial"/>
                <w:sz w:val="18"/>
                <w:szCs w:val="18"/>
                <w:lang w:val="ro-RO"/>
              </w:rPr>
              <w:t>Da</w:t>
            </w:r>
          </w:p>
        </w:tc>
        <w:tc>
          <w:tcPr>
            <w:tcW w:w="567" w:type="dxa"/>
          </w:tcPr>
          <w:p w:rsidR="0080340C" w:rsidRPr="002D62DD" w:rsidRDefault="0080340C" w:rsidP="003D22DD">
            <w:pPr>
              <w:rPr>
                <w:rFonts w:ascii="Arial Narrow" w:hAnsi="Arial Narrow" w:cs="Arial"/>
                <w:sz w:val="18"/>
                <w:szCs w:val="18"/>
                <w:lang w:val="ro-RO"/>
              </w:rPr>
            </w:pPr>
            <w:r w:rsidRPr="002D62DD">
              <w:rPr>
                <w:rFonts w:ascii="Arial Narrow" w:hAnsi="Arial Narrow" w:cs="Arial"/>
                <w:sz w:val="18"/>
                <w:szCs w:val="18"/>
                <w:lang w:val="ro-RO"/>
              </w:rPr>
              <w:t>Nu</w:t>
            </w:r>
          </w:p>
        </w:tc>
        <w:tc>
          <w:tcPr>
            <w:tcW w:w="3402" w:type="dxa"/>
          </w:tcPr>
          <w:p w:rsidR="0080340C" w:rsidRPr="002D62DD" w:rsidRDefault="0080340C" w:rsidP="003D22DD">
            <w:pPr>
              <w:jc w:val="center"/>
              <w:rPr>
                <w:rFonts w:ascii="Arial Narrow" w:hAnsi="Arial Narrow" w:cs="Arial"/>
                <w:sz w:val="18"/>
                <w:szCs w:val="18"/>
                <w:lang w:val="ro-RO"/>
              </w:rPr>
            </w:pPr>
            <w:r w:rsidRPr="002D62DD">
              <w:rPr>
                <w:rFonts w:ascii="Arial Narrow" w:hAnsi="Arial Narrow" w:cs="Arial"/>
                <w:sz w:val="18"/>
                <w:szCs w:val="18"/>
                <w:lang w:val="ro-RO"/>
              </w:rPr>
              <w:t>Dacă "Nu" vă rugăm să comentaţi</w:t>
            </w: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8.1</w:t>
            </w:r>
          </w:p>
        </w:tc>
        <w:tc>
          <w:tcPr>
            <w:tcW w:w="4394" w:type="dxa"/>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Populaţia..........................................................</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10</w:t>
            </w:r>
          </w:p>
        </w:tc>
        <w:tc>
          <w:tcPr>
            <w:tcW w:w="567" w:type="dxa"/>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4</w:t>
            </w:r>
          </w:p>
        </w:tc>
        <w:tc>
          <w:tcPr>
            <w:tcW w:w="3402"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8.2</w:t>
            </w:r>
          </w:p>
        </w:tc>
        <w:tc>
          <w:tcPr>
            <w:tcW w:w="4394" w:type="dxa"/>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Forţa de muncă şi şomaj.................................</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10</w:t>
            </w:r>
          </w:p>
        </w:tc>
        <w:tc>
          <w:tcPr>
            <w:tcW w:w="567" w:type="dxa"/>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w:t>
            </w:r>
          </w:p>
        </w:tc>
        <w:tc>
          <w:tcPr>
            <w:tcW w:w="3402"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8.3</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lang w:val="it-IT"/>
              </w:rPr>
            </w:pPr>
            <w:r w:rsidRPr="002D62DD">
              <w:rPr>
                <w:rFonts w:ascii="Arial Narrow" w:hAnsi="Arial Narrow" w:cs="Arial"/>
                <w:sz w:val="18"/>
                <w:szCs w:val="18"/>
                <w:lang w:val="ro-RO"/>
              </w:rPr>
              <w:t>Veniturile, cheltuielile şi consumul populaţiei....</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10</w:t>
            </w:r>
          </w:p>
        </w:tc>
        <w:tc>
          <w:tcPr>
            <w:tcW w:w="567" w:type="dxa"/>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3</w:t>
            </w:r>
          </w:p>
        </w:tc>
        <w:tc>
          <w:tcPr>
            <w:tcW w:w="3402" w:type="dxa"/>
          </w:tcPr>
          <w:p w:rsidR="0080340C" w:rsidRPr="002D62DD" w:rsidRDefault="0080340C" w:rsidP="003D22DD">
            <w:pPr>
              <w:jc w:val="both"/>
              <w:rPr>
                <w:rFonts w:ascii="Arial Narrow" w:hAnsi="Arial Narrow" w:cs="Arial"/>
                <w:sz w:val="18"/>
                <w:szCs w:val="18"/>
                <w:lang w:val="it-IT"/>
              </w:rPr>
            </w:pPr>
          </w:p>
          <w:p w:rsidR="0080340C" w:rsidRPr="002D62DD" w:rsidRDefault="0080340C" w:rsidP="003D22DD">
            <w:pPr>
              <w:jc w:val="both"/>
              <w:rPr>
                <w:rFonts w:ascii="Arial Narrow" w:hAnsi="Arial Narrow" w:cs="Arial"/>
                <w:sz w:val="18"/>
                <w:szCs w:val="18"/>
                <w:lang w:val="it-IT"/>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8.4</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Sănătate............................................................</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9</w:t>
            </w:r>
          </w:p>
        </w:tc>
        <w:tc>
          <w:tcPr>
            <w:tcW w:w="567" w:type="dxa"/>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w:t>
            </w:r>
          </w:p>
        </w:tc>
        <w:tc>
          <w:tcPr>
            <w:tcW w:w="3402"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8.5</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Educaţie............................................................</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7</w:t>
            </w:r>
          </w:p>
        </w:tc>
        <w:tc>
          <w:tcPr>
            <w:tcW w:w="567" w:type="dxa"/>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w:t>
            </w:r>
          </w:p>
        </w:tc>
        <w:tc>
          <w:tcPr>
            <w:tcW w:w="3402"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8.6</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Conturi Naţionale (PIB)......................................</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12</w:t>
            </w:r>
          </w:p>
        </w:tc>
        <w:tc>
          <w:tcPr>
            <w:tcW w:w="567" w:type="dxa"/>
          </w:tcPr>
          <w:p w:rsidR="0080340C" w:rsidRPr="002D62DD" w:rsidRDefault="0080340C" w:rsidP="003D22DD">
            <w:pPr>
              <w:jc w:val="center"/>
              <w:rPr>
                <w:rFonts w:ascii="Arial Narrow" w:hAnsi="Arial Narrow" w:cs="Arial"/>
                <w:b/>
                <w:sz w:val="18"/>
                <w:szCs w:val="18"/>
              </w:rPr>
            </w:pPr>
          </w:p>
        </w:tc>
        <w:tc>
          <w:tcPr>
            <w:tcW w:w="3402"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8.7</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Preţuri de consum..............................................</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8</w:t>
            </w:r>
          </w:p>
        </w:tc>
        <w:tc>
          <w:tcPr>
            <w:tcW w:w="567" w:type="dxa"/>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w:t>
            </w:r>
          </w:p>
        </w:tc>
        <w:tc>
          <w:tcPr>
            <w:tcW w:w="3402"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8.8</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Agricultură..........................................................</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12</w:t>
            </w:r>
          </w:p>
        </w:tc>
        <w:tc>
          <w:tcPr>
            <w:tcW w:w="567" w:type="dxa"/>
          </w:tcPr>
          <w:p w:rsidR="0080340C" w:rsidRPr="002D62DD" w:rsidRDefault="0080340C" w:rsidP="003D22DD">
            <w:pPr>
              <w:jc w:val="center"/>
              <w:rPr>
                <w:rFonts w:ascii="Arial Narrow" w:hAnsi="Arial Narrow" w:cs="Arial"/>
                <w:b/>
                <w:sz w:val="18"/>
                <w:szCs w:val="18"/>
              </w:rPr>
            </w:pPr>
          </w:p>
        </w:tc>
        <w:tc>
          <w:tcPr>
            <w:tcW w:w="3402"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8.9</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Silvicultură.........................................................</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8</w:t>
            </w:r>
          </w:p>
        </w:tc>
        <w:tc>
          <w:tcPr>
            <w:tcW w:w="567" w:type="dxa"/>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w:t>
            </w:r>
          </w:p>
        </w:tc>
        <w:tc>
          <w:tcPr>
            <w:tcW w:w="3402"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8.10</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lang w:val="ro-RO"/>
              </w:rPr>
            </w:pPr>
            <w:r w:rsidRPr="002D62DD">
              <w:rPr>
                <w:rFonts w:ascii="Arial Narrow" w:hAnsi="Arial Narrow" w:cs="Arial"/>
                <w:sz w:val="18"/>
                <w:szCs w:val="18"/>
                <w:lang w:val="ro-RO"/>
              </w:rPr>
              <w:t>Cercetare-dezvoltare şi inovare.........................</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5</w:t>
            </w:r>
          </w:p>
        </w:tc>
        <w:tc>
          <w:tcPr>
            <w:tcW w:w="567" w:type="dxa"/>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w:t>
            </w:r>
          </w:p>
        </w:tc>
        <w:tc>
          <w:tcPr>
            <w:tcW w:w="3402"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8.11</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Mediul înconjurător............................................</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7</w:t>
            </w:r>
          </w:p>
        </w:tc>
        <w:tc>
          <w:tcPr>
            <w:tcW w:w="567" w:type="dxa"/>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w:t>
            </w:r>
          </w:p>
        </w:tc>
        <w:tc>
          <w:tcPr>
            <w:tcW w:w="3402"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8.12</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Industrie.............................................................</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11</w:t>
            </w:r>
          </w:p>
        </w:tc>
        <w:tc>
          <w:tcPr>
            <w:tcW w:w="567" w:type="dxa"/>
          </w:tcPr>
          <w:p w:rsidR="0080340C" w:rsidRPr="002D62DD" w:rsidRDefault="0080340C" w:rsidP="003D22DD">
            <w:pPr>
              <w:jc w:val="center"/>
              <w:rPr>
                <w:rFonts w:ascii="Arial Narrow" w:hAnsi="Arial Narrow" w:cs="Arial"/>
                <w:b/>
                <w:sz w:val="18"/>
                <w:szCs w:val="18"/>
              </w:rPr>
            </w:pPr>
          </w:p>
        </w:tc>
        <w:tc>
          <w:tcPr>
            <w:tcW w:w="3402"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8.13</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Construcţii..........................................................</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8</w:t>
            </w:r>
          </w:p>
        </w:tc>
        <w:tc>
          <w:tcPr>
            <w:tcW w:w="567" w:type="dxa"/>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w:t>
            </w:r>
          </w:p>
        </w:tc>
        <w:tc>
          <w:tcPr>
            <w:tcW w:w="3402"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8.14</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Transport............................................................</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7</w:t>
            </w:r>
          </w:p>
        </w:tc>
        <w:tc>
          <w:tcPr>
            <w:tcW w:w="567" w:type="dxa"/>
          </w:tcPr>
          <w:p w:rsidR="0080340C" w:rsidRPr="002D62DD" w:rsidRDefault="0080340C" w:rsidP="003D22DD">
            <w:pPr>
              <w:jc w:val="center"/>
              <w:rPr>
                <w:rFonts w:ascii="Arial Narrow" w:hAnsi="Arial Narrow" w:cs="Arial"/>
                <w:b/>
                <w:sz w:val="18"/>
                <w:szCs w:val="18"/>
              </w:rPr>
            </w:pPr>
          </w:p>
        </w:tc>
        <w:tc>
          <w:tcPr>
            <w:tcW w:w="3402"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8.15</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Telecomunicaţii..................................................</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6</w:t>
            </w:r>
          </w:p>
        </w:tc>
        <w:tc>
          <w:tcPr>
            <w:tcW w:w="567" w:type="dxa"/>
          </w:tcPr>
          <w:p w:rsidR="0080340C" w:rsidRPr="002D62DD" w:rsidRDefault="0080340C" w:rsidP="003D22DD">
            <w:pPr>
              <w:jc w:val="center"/>
              <w:rPr>
                <w:rFonts w:ascii="Arial Narrow" w:hAnsi="Arial Narrow" w:cs="Arial"/>
                <w:b/>
                <w:sz w:val="18"/>
                <w:szCs w:val="18"/>
              </w:rPr>
            </w:pPr>
          </w:p>
        </w:tc>
        <w:tc>
          <w:tcPr>
            <w:tcW w:w="3402"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8.16</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Comert exterior..................................................</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12</w:t>
            </w:r>
          </w:p>
        </w:tc>
        <w:tc>
          <w:tcPr>
            <w:tcW w:w="567" w:type="dxa"/>
          </w:tcPr>
          <w:p w:rsidR="0080340C" w:rsidRPr="002D62DD" w:rsidRDefault="0080340C" w:rsidP="003D22DD">
            <w:pPr>
              <w:jc w:val="center"/>
              <w:rPr>
                <w:rFonts w:ascii="Arial Narrow" w:hAnsi="Arial Narrow" w:cs="Arial"/>
                <w:b/>
                <w:sz w:val="18"/>
                <w:szCs w:val="18"/>
              </w:rPr>
            </w:pPr>
          </w:p>
        </w:tc>
        <w:tc>
          <w:tcPr>
            <w:tcW w:w="3402"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8.17</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Comerţ interior...................................................</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7</w:t>
            </w:r>
          </w:p>
        </w:tc>
        <w:tc>
          <w:tcPr>
            <w:tcW w:w="567" w:type="dxa"/>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w:t>
            </w:r>
          </w:p>
        </w:tc>
        <w:tc>
          <w:tcPr>
            <w:tcW w:w="3402"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8.18</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Turism...............................................................</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6</w:t>
            </w:r>
          </w:p>
        </w:tc>
        <w:tc>
          <w:tcPr>
            <w:tcW w:w="567" w:type="dxa"/>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w:t>
            </w:r>
          </w:p>
        </w:tc>
        <w:tc>
          <w:tcPr>
            <w:tcW w:w="3402"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8.19</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Servicii de piaţă..................................................</w:t>
            </w:r>
          </w:p>
        </w:tc>
        <w:tc>
          <w:tcPr>
            <w:tcW w:w="567" w:type="dxa"/>
            <w:tcBorders>
              <w:left w:val="single" w:sz="4" w:space="0" w:color="auto"/>
              <w:bottom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5</w:t>
            </w:r>
          </w:p>
        </w:tc>
        <w:tc>
          <w:tcPr>
            <w:tcW w:w="567" w:type="dxa"/>
            <w:tcBorders>
              <w:bottom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w:t>
            </w:r>
          </w:p>
        </w:tc>
        <w:tc>
          <w:tcPr>
            <w:tcW w:w="3402" w:type="dxa"/>
            <w:tcBorders>
              <w:bottom w:val="single" w:sz="4" w:space="0" w:color="auto"/>
            </w:tcBorders>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8.20</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lang w:val="ro-RO"/>
              </w:rPr>
            </w:pPr>
            <w:r w:rsidRPr="002D62DD">
              <w:rPr>
                <w:rFonts w:ascii="Arial Narrow" w:hAnsi="Arial Narrow" w:cs="Arial"/>
                <w:sz w:val="18"/>
                <w:szCs w:val="18"/>
                <w:lang w:val="ro-RO"/>
              </w:rPr>
              <w:t>Energie...............................................................</w:t>
            </w:r>
          </w:p>
        </w:tc>
        <w:tc>
          <w:tcPr>
            <w:tcW w:w="567" w:type="dxa"/>
            <w:tcBorders>
              <w:left w:val="single" w:sz="4" w:space="0" w:color="auto"/>
              <w:bottom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8</w:t>
            </w:r>
          </w:p>
        </w:tc>
        <w:tc>
          <w:tcPr>
            <w:tcW w:w="567" w:type="dxa"/>
            <w:tcBorders>
              <w:bottom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w:t>
            </w:r>
          </w:p>
        </w:tc>
        <w:tc>
          <w:tcPr>
            <w:tcW w:w="3402" w:type="dxa"/>
            <w:tcBorders>
              <w:bottom w:val="single" w:sz="4" w:space="0" w:color="auto"/>
            </w:tcBorders>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8.21</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lang w:val="it-IT"/>
              </w:rPr>
            </w:pPr>
            <w:r w:rsidRPr="002D62DD">
              <w:rPr>
                <w:rFonts w:ascii="Arial Narrow" w:hAnsi="Arial Narrow" w:cs="Arial"/>
                <w:sz w:val="18"/>
                <w:szCs w:val="18"/>
                <w:lang w:val="ro-RO"/>
              </w:rPr>
              <w:t>Alte statistici ............</w:t>
            </w:r>
          </w:p>
        </w:tc>
        <w:tc>
          <w:tcPr>
            <w:tcW w:w="567" w:type="dxa"/>
            <w:tcBorders>
              <w:left w:val="single" w:sz="4" w:space="0" w:color="auto"/>
              <w:bottom w:val="single" w:sz="4" w:space="0" w:color="auto"/>
            </w:tcBorders>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5</w:t>
            </w:r>
          </w:p>
        </w:tc>
        <w:tc>
          <w:tcPr>
            <w:tcW w:w="567" w:type="dxa"/>
            <w:tcBorders>
              <w:bottom w:val="single" w:sz="4" w:space="0" w:color="auto"/>
            </w:tcBorders>
          </w:tcPr>
          <w:p w:rsidR="0080340C" w:rsidRPr="002D62DD" w:rsidRDefault="0080340C" w:rsidP="003D22DD">
            <w:pPr>
              <w:jc w:val="center"/>
              <w:rPr>
                <w:rFonts w:ascii="Arial Narrow" w:hAnsi="Arial Narrow" w:cs="Arial"/>
                <w:b/>
                <w:sz w:val="18"/>
                <w:szCs w:val="18"/>
                <w:lang w:val="it-IT"/>
              </w:rPr>
            </w:pPr>
          </w:p>
        </w:tc>
        <w:tc>
          <w:tcPr>
            <w:tcW w:w="3402" w:type="dxa"/>
            <w:tcBorders>
              <w:bottom w:val="single" w:sz="4" w:space="0" w:color="auto"/>
            </w:tcBorders>
          </w:tcPr>
          <w:p w:rsidR="0080340C" w:rsidRPr="002D62DD" w:rsidRDefault="0080340C" w:rsidP="003D22DD">
            <w:pPr>
              <w:jc w:val="both"/>
              <w:rPr>
                <w:rFonts w:ascii="Arial Narrow" w:hAnsi="Arial Narrow" w:cs="Arial"/>
                <w:sz w:val="18"/>
                <w:szCs w:val="18"/>
                <w:lang w:val="it-IT"/>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lang w:val="it-IT"/>
              </w:rPr>
            </w:pPr>
          </w:p>
        </w:tc>
        <w:tc>
          <w:tcPr>
            <w:tcW w:w="4394" w:type="dxa"/>
            <w:tcBorders>
              <w:top w:val="nil"/>
              <w:left w:val="nil"/>
              <w:bottom w:val="nil"/>
              <w:right w:val="nil"/>
            </w:tcBorders>
          </w:tcPr>
          <w:p w:rsidR="0080340C" w:rsidRPr="002D62DD" w:rsidRDefault="0080340C" w:rsidP="003D22DD">
            <w:pPr>
              <w:rPr>
                <w:rFonts w:ascii="Arial Narrow" w:hAnsi="Arial Narrow" w:cs="Arial"/>
                <w:sz w:val="18"/>
                <w:szCs w:val="18"/>
                <w:lang w:val="ro-RO"/>
              </w:rPr>
            </w:pPr>
            <w:r w:rsidRPr="002D62DD">
              <w:rPr>
                <w:rFonts w:ascii="Arial Narrow" w:hAnsi="Arial Narrow" w:cs="Arial"/>
                <w:sz w:val="18"/>
                <w:szCs w:val="18"/>
                <w:lang w:val="ro-RO"/>
              </w:rPr>
              <w:t>___________________________________</w:t>
            </w:r>
          </w:p>
        </w:tc>
        <w:tc>
          <w:tcPr>
            <w:tcW w:w="567" w:type="dxa"/>
            <w:tcBorders>
              <w:top w:val="single" w:sz="4" w:space="0" w:color="auto"/>
              <w:left w:val="nil"/>
              <w:bottom w:val="single" w:sz="4" w:space="0" w:color="auto"/>
              <w:right w:val="nil"/>
            </w:tcBorders>
          </w:tcPr>
          <w:p w:rsidR="0080340C" w:rsidRPr="002D62DD" w:rsidRDefault="0080340C" w:rsidP="003D22DD">
            <w:pPr>
              <w:jc w:val="center"/>
              <w:rPr>
                <w:rFonts w:ascii="Arial Narrow" w:hAnsi="Arial Narrow" w:cs="Arial"/>
                <w:b/>
                <w:sz w:val="18"/>
                <w:szCs w:val="18"/>
              </w:rPr>
            </w:pPr>
          </w:p>
        </w:tc>
        <w:tc>
          <w:tcPr>
            <w:tcW w:w="567" w:type="dxa"/>
            <w:tcBorders>
              <w:top w:val="single" w:sz="4" w:space="0" w:color="auto"/>
              <w:left w:val="nil"/>
              <w:bottom w:val="single" w:sz="4" w:space="0" w:color="auto"/>
              <w:right w:val="nil"/>
            </w:tcBorders>
          </w:tcPr>
          <w:p w:rsidR="0080340C" w:rsidRPr="002D62DD" w:rsidRDefault="0080340C" w:rsidP="003D22DD">
            <w:pPr>
              <w:jc w:val="center"/>
              <w:rPr>
                <w:rFonts w:ascii="Arial Narrow" w:hAnsi="Arial Narrow" w:cs="Arial"/>
                <w:b/>
                <w:sz w:val="18"/>
                <w:szCs w:val="18"/>
              </w:rPr>
            </w:pPr>
          </w:p>
        </w:tc>
        <w:tc>
          <w:tcPr>
            <w:tcW w:w="3402" w:type="dxa"/>
            <w:tcBorders>
              <w:top w:val="single" w:sz="4" w:space="0" w:color="auto"/>
              <w:left w:val="nil"/>
              <w:bottom w:val="single" w:sz="4" w:space="0" w:color="auto"/>
              <w:right w:val="nil"/>
            </w:tcBorders>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lang w:val="it-IT"/>
              </w:rPr>
            </w:pPr>
          </w:p>
        </w:tc>
        <w:tc>
          <w:tcPr>
            <w:tcW w:w="4394" w:type="dxa"/>
            <w:tcBorders>
              <w:top w:val="nil"/>
              <w:left w:val="nil"/>
              <w:bottom w:val="nil"/>
              <w:right w:val="nil"/>
            </w:tcBorders>
          </w:tcPr>
          <w:p w:rsidR="0080340C" w:rsidRPr="002D62DD" w:rsidRDefault="0080340C" w:rsidP="003D22DD">
            <w:pPr>
              <w:rPr>
                <w:rFonts w:ascii="Arial Narrow" w:hAnsi="Arial Narrow" w:cs="Arial"/>
                <w:sz w:val="18"/>
                <w:szCs w:val="18"/>
                <w:lang w:val="ro-RO"/>
              </w:rPr>
            </w:pPr>
            <w:r w:rsidRPr="002D62DD">
              <w:rPr>
                <w:rFonts w:ascii="Arial Narrow" w:hAnsi="Arial Narrow" w:cs="Arial"/>
                <w:sz w:val="18"/>
                <w:szCs w:val="18"/>
                <w:lang w:val="ro-RO"/>
              </w:rPr>
              <w:t>Nu au raspuns ....6</w:t>
            </w:r>
          </w:p>
        </w:tc>
        <w:tc>
          <w:tcPr>
            <w:tcW w:w="567" w:type="dxa"/>
            <w:tcBorders>
              <w:top w:val="single" w:sz="4" w:space="0" w:color="auto"/>
              <w:left w:val="nil"/>
              <w:bottom w:val="nil"/>
              <w:right w:val="nil"/>
            </w:tcBorders>
          </w:tcPr>
          <w:p w:rsidR="0080340C" w:rsidRPr="002D62DD" w:rsidRDefault="0080340C" w:rsidP="003D22DD">
            <w:pPr>
              <w:jc w:val="center"/>
              <w:rPr>
                <w:rFonts w:ascii="Arial Narrow" w:hAnsi="Arial Narrow" w:cs="Arial"/>
                <w:b/>
                <w:sz w:val="18"/>
                <w:szCs w:val="18"/>
              </w:rPr>
            </w:pPr>
          </w:p>
        </w:tc>
        <w:tc>
          <w:tcPr>
            <w:tcW w:w="567" w:type="dxa"/>
            <w:tcBorders>
              <w:top w:val="single" w:sz="4" w:space="0" w:color="auto"/>
              <w:left w:val="nil"/>
              <w:bottom w:val="nil"/>
              <w:right w:val="nil"/>
            </w:tcBorders>
          </w:tcPr>
          <w:p w:rsidR="0080340C" w:rsidRPr="002D62DD" w:rsidRDefault="0080340C" w:rsidP="003D22DD">
            <w:pPr>
              <w:jc w:val="center"/>
              <w:rPr>
                <w:rFonts w:ascii="Arial Narrow" w:hAnsi="Arial Narrow" w:cs="Arial"/>
                <w:b/>
                <w:sz w:val="18"/>
                <w:szCs w:val="18"/>
              </w:rPr>
            </w:pPr>
          </w:p>
        </w:tc>
        <w:tc>
          <w:tcPr>
            <w:tcW w:w="3402" w:type="dxa"/>
            <w:tcBorders>
              <w:top w:val="single" w:sz="4" w:space="0" w:color="auto"/>
              <w:left w:val="nil"/>
              <w:bottom w:val="nil"/>
              <w:right w:val="nil"/>
            </w:tcBorders>
          </w:tcPr>
          <w:p w:rsidR="0080340C" w:rsidRPr="002D62DD" w:rsidRDefault="0080340C" w:rsidP="003D22DD">
            <w:pPr>
              <w:jc w:val="both"/>
              <w:rPr>
                <w:rFonts w:ascii="Arial Narrow" w:hAnsi="Arial Narrow" w:cs="Arial"/>
                <w:sz w:val="18"/>
                <w:szCs w:val="18"/>
              </w:rPr>
            </w:pPr>
          </w:p>
        </w:tc>
      </w:tr>
    </w:tbl>
    <w:p w:rsidR="0080340C" w:rsidRPr="002D62DD" w:rsidRDefault="0080340C" w:rsidP="003D22DD">
      <w:pPr>
        <w:jc w:val="both"/>
        <w:rPr>
          <w:rFonts w:ascii="Arial Narrow" w:hAnsi="Arial Narrow" w:cs="Arial"/>
          <w:b/>
          <w:sz w:val="18"/>
          <w:szCs w:val="18"/>
          <w:lang w:val="it-IT"/>
        </w:rPr>
      </w:pPr>
    </w:p>
    <w:p w:rsidR="0080340C" w:rsidRPr="002D62DD" w:rsidRDefault="0080340C" w:rsidP="003D22DD">
      <w:pPr>
        <w:jc w:val="both"/>
        <w:rPr>
          <w:rFonts w:ascii="Arial Narrow" w:hAnsi="Arial Narrow" w:cs="Arial"/>
          <w:b/>
          <w:sz w:val="18"/>
          <w:szCs w:val="18"/>
        </w:rPr>
      </w:pPr>
      <w:r w:rsidRPr="002D62DD">
        <w:rPr>
          <w:rFonts w:ascii="Arial Narrow" w:hAnsi="Arial Narrow" w:cs="Arial"/>
          <w:b/>
          <w:sz w:val="18"/>
          <w:szCs w:val="18"/>
        </w:rPr>
        <w:t>9. Consideraţi diseminarea datelor statistice oficiale ca fiind realizată în timp util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4394"/>
        <w:gridCol w:w="567"/>
        <w:gridCol w:w="567"/>
        <w:gridCol w:w="3686"/>
      </w:tblGrid>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p>
        </w:tc>
        <w:tc>
          <w:tcPr>
            <w:tcW w:w="4394" w:type="dxa"/>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p>
        </w:tc>
        <w:tc>
          <w:tcPr>
            <w:tcW w:w="567" w:type="dxa"/>
            <w:tcBorders>
              <w:left w:val="single" w:sz="4" w:space="0" w:color="auto"/>
            </w:tcBorders>
          </w:tcPr>
          <w:p w:rsidR="0080340C" w:rsidRPr="002D62DD" w:rsidRDefault="0080340C" w:rsidP="003D22DD">
            <w:pPr>
              <w:rPr>
                <w:rFonts w:ascii="Arial Narrow" w:hAnsi="Arial Narrow" w:cs="Arial"/>
                <w:sz w:val="18"/>
                <w:szCs w:val="18"/>
                <w:lang w:val="ro-RO"/>
              </w:rPr>
            </w:pPr>
            <w:r w:rsidRPr="002D62DD">
              <w:rPr>
                <w:rFonts w:ascii="Arial Narrow" w:hAnsi="Arial Narrow" w:cs="Arial"/>
                <w:sz w:val="18"/>
                <w:szCs w:val="18"/>
                <w:lang w:val="ro-RO"/>
              </w:rPr>
              <w:t>Da</w:t>
            </w:r>
          </w:p>
        </w:tc>
        <w:tc>
          <w:tcPr>
            <w:tcW w:w="567" w:type="dxa"/>
          </w:tcPr>
          <w:p w:rsidR="0080340C" w:rsidRPr="002D62DD" w:rsidRDefault="0080340C" w:rsidP="003D22DD">
            <w:pPr>
              <w:rPr>
                <w:rFonts w:ascii="Arial Narrow" w:hAnsi="Arial Narrow" w:cs="Arial"/>
                <w:sz w:val="18"/>
                <w:szCs w:val="18"/>
                <w:lang w:val="ro-RO"/>
              </w:rPr>
            </w:pPr>
            <w:r w:rsidRPr="002D62DD">
              <w:rPr>
                <w:rFonts w:ascii="Arial Narrow" w:hAnsi="Arial Narrow" w:cs="Arial"/>
                <w:sz w:val="18"/>
                <w:szCs w:val="18"/>
                <w:lang w:val="ro-RO"/>
              </w:rPr>
              <w:t>Nu</w:t>
            </w:r>
          </w:p>
        </w:tc>
        <w:tc>
          <w:tcPr>
            <w:tcW w:w="3686" w:type="dxa"/>
          </w:tcPr>
          <w:p w:rsidR="0080340C" w:rsidRPr="002D62DD" w:rsidRDefault="0080340C" w:rsidP="003D22DD">
            <w:pPr>
              <w:jc w:val="center"/>
              <w:rPr>
                <w:rFonts w:ascii="Arial Narrow" w:hAnsi="Arial Narrow" w:cs="Arial"/>
                <w:sz w:val="18"/>
                <w:szCs w:val="18"/>
                <w:lang w:val="ro-RO"/>
              </w:rPr>
            </w:pPr>
            <w:r w:rsidRPr="002D62DD">
              <w:rPr>
                <w:rFonts w:ascii="Arial Narrow" w:hAnsi="Arial Narrow" w:cs="Arial"/>
                <w:sz w:val="18"/>
                <w:szCs w:val="18"/>
                <w:lang w:val="ro-RO"/>
              </w:rPr>
              <w:t>Dacă "Nu" vă rugăm să comentaţi</w:t>
            </w: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9.1</w:t>
            </w:r>
          </w:p>
        </w:tc>
        <w:tc>
          <w:tcPr>
            <w:tcW w:w="4394" w:type="dxa"/>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Populaţia..........................................................</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16</w:t>
            </w:r>
          </w:p>
        </w:tc>
        <w:tc>
          <w:tcPr>
            <w:tcW w:w="567" w:type="dxa"/>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w:t>
            </w:r>
          </w:p>
        </w:tc>
        <w:tc>
          <w:tcPr>
            <w:tcW w:w="3686"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9.2</w:t>
            </w:r>
          </w:p>
        </w:tc>
        <w:tc>
          <w:tcPr>
            <w:tcW w:w="4394" w:type="dxa"/>
            <w:tcBorders>
              <w:top w:val="nil"/>
              <w:left w:val="nil"/>
              <w:bottom w:val="nil"/>
              <w:right w:val="single" w:sz="4" w:space="0" w:color="auto"/>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lang w:val="ro-RO"/>
              </w:rPr>
              <w:t>Forţa de muncă şi şomaj.................................</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12</w:t>
            </w:r>
          </w:p>
        </w:tc>
        <w:tc>
          <w:tcPr>
            <w:tcW w:w="567" w:type="dxa"/>
          </w:tcPr>
          <w:p w:rsidR="0080340C" w:rsidRPr="002D62DD" w:rsidRDefault="0080340C" w:rsidP="003D22DD">
            <w:pPr>
              <w:jc w:val="center"/>
              <w:rPr>
                <w:rFonts w:ascii="Arial Narrow" w:hAnsi="Arial Narrow" w:cs="Arial"/>
                <w:b/>
                <w:sz w:val="18"/>
                <w:szCs w:val="18"/>
              </w:rPr>
            </w:pPr>
          </w:p>
        </w:tc>
        <w:tc>
          <w:tcPr>
            <w:tcW w:w="3686"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9.3</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lang w:val="it-IT"/>
              </w:rPr>
            </w:pPr>
            <w:r w:rsidRPr="002D62DD">
              <w:rPr>
                <w:rFonts w:ascii="Arial Narrow" w:hAnsi="Arial Narrow" w:cs="Arial"/>
                <w:sz w:val="18"/>
                <w:szCs w:val="18"/>
                <w:lang w:val="ro-RO"/>
              </w:rPr>
              <w:t>Veniturile, cheltuielile şi consumul populaţiei....</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lang w:val="it-IT"/>
              </w:rPr>
            </w:pPr>
            <w:r w:rsidRPr="002D62DD">
              <w:rPr>
                <w:rFonts w:ascii="Arial Narrow" w:hAnsi="Arial Narrow" w:cs="Arial"/>
                <w:b/>
                <w:sz w:val="18"/>
                <w:szCs w:val="18"/>
                <w:lang w:val="it-IT"/>
              </w:rPr>
              <w:t>14</w:t>
            </w:r>
          </w:p>
        </w:tc>
        <w:tc>
          <w:tcPr>
            <w:tcW w:w="567" w:type="dxa"/>
          </w:tcPr>
          <w:p w:rsidR="0080340C" w:rsidRPr="002D62DD" w:rsidRDefault="0080340C" w:rsidP="003D22DD">
            <w:pPr>
              <w:jc w:val="center"/>
              <w:rPr>
                <w:rFonts w:ascii="Arial Narrow" w:hAnsi="Arial Narrow" w:cs="Arial"/>
                <w:b/>
                <w:sz w:val="18"/>
                <w:szCs w:val="18"/>
                <w:lang w:val="it-IT"/>
              </w:rPr>
            </w:pPr>
          </w:p>
        </w:tc>
        <w:tc>
          <w:tcPr>
            <w:tcW w:w="3686" w:type="dxa"/>
          </w:tcPr>
          <w:p w:rsidR="0080340C" w:rsidRPr="002D62DD" w:rsidRDefault="0080340C" w:rsidP="003D22DD">
            <w:pPr>
              <w:jc w:val="both"/>
              <w:rPr>
                <w:rFonts w:ascii="Arial Narrow" w:hAnsi="Arial Narrow" w:cs="Arial"/>
                <w:sz w:val="18"/>
                <w:szCs w:val="18"/>
                <w:lang w:val="it-IT"/>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9.4</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Sănătate............................................................</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10</w:t>
            </w:r>
          </w:p>
        </w:tc>
        <w:tc>
          <w:tcPr>
            <w:tcW w:w="567" w:type="dxa"/>
          </w:tcPr>
          <w:p w:rsidR="0080340C" w:rsidRPr="002D62DD" w:rsidRDefault="0080340C" w:rsidP="003D22DD">
            <w:pPr>
              <w:jc w:val="center"/>
              <w:rPr>
                <w:rFonts w:ascii="Arial Narrow" w:hAnsi="Arial Narrow" w:cs="Arial"/>
                <w:b/>
                <w:sz w:val="18"/>
                <w:szCs w:val="18"/>
              </w:rPr>
            </w:pPr>
          </w:p>
        </w:tc>
        <w:tc>
          <w:tcPr>
            <w:tcW w:w="3686"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9.5</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Educaţie.............................................................</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11</w:t>
            </w:r>
          </w:p>
        </w:tc>
        <w:tc>
          <w:tcPr>
            <w:tcW w:w="567" w:type="dxa"/>
          </w:tcPr>
          <w:p w:rsidR="0080340C" w:rsidRPr="002D62DD" w:rsidRDefault="0080340C" w:rsidP="003D22DD">
            <w:pPr>
              <w:jc w:val="center"/>
              <w:rPr>
                <w:rFonts w:ascii="Arial Narrow" w:hAnsi="Arial Narrow" w:cs="Arial"/>
                <w:b/>
                <w:sz w:val="18"/>
                <w:szCs w:val="18"/>
              </w:rPr>
            </w:pPr>
          </w:p>
        </w:tc>
        <w:tc>
          <w:tcPr>
            <w:tcW w:w="3686"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9.6</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Conturi Naţionale (PIB)......................................</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16</w:t>
            </w:r>
          </w:p>
        </w:tc>
        <w:tc>
          <w:tcPr>
            <w:tcW w:w="567" w:type="dxa"/>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w:t>
            </w:r>
          </w:p>
        </w:tc>
        <w:tc>
          <w:tcPr>
            <w:tcW w:w="3686"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9.7</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Preţuri de consum..............................................</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17</w:t>
            </w:r>
          </w:p>
        </w:tc>
        <w:tc>
          <w:tcPr>
            <w:tcW w:w="567" w:type="dxa"/>
          </w:tcPr>
          <w:p w:rsidR="0080340C" w:rsidRPr="002D62DD" w:rsidRDefault="0080340C" w:rsidP="003D22DD">
            <w:pPr>
              <w:jc w:val="center"/>
              <w:rPr>
                <w:rFonts w:ascii="Arial Narrow" w:hAnsi="Arial Narrow" w:cs="Arial"/>
                <w:b/>
                <w:sz w:val="18"/>
                <w:szCs w:val="18"/>
              </w:rPr>
            </w:pPr>
          </w:p>
        </w:tc>
        <w:tc>
          <w:tcPr>
            <w:tcW w:w="3686"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9.8</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Agricultură..........................................................</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13</w:t>
            </w:r>
          </w:p>
        </w:tc>
        <w:tc>
          <w:tcPr>
            <w:tcW w:w="567" w:type="dxa"/>
          </w:tcPr>
          <w:p w:rsidR="0080340C" w:rsidRPr="002D62DD" w:rsidRDefault="0080340C" w:rsidP="003D22DD">
            <w:pPr>
              <w:jc w:val="center"/>
              <w:rPr>
                <w:rFonts w:ascii="Arial Narrow" w:hAnsi="Arial Narrow" w:cs="Arial"/>
                <w:b/>
                <w:sz w:val="18"/>
                <w:szCs w:val="18"/>
              </w:rPr>
            </w:pPr>
          </w:p>
        </w:tc>
        <w:tc>
          <w:tcPr>
            <w:tcW w:w="3686"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9.9</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Silvicultură.........................................................</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10</w:t>
            </w:r>
          </w:p>
        </w:tc>
        <w:tc>
          <w:tcPr>
            <w:tcW w:w="567" w:type="dxa"/>
          </w:tcPr>
          <w:p w:rsidR="0080340C" w:rsidRPr="002D62DD" w:rsidRDefault="0080340C" w:rsidP="003D22DD">
            <w:pPr>
              <w:jc w:val="center"/>
              <w:rPr>
                <w:rFonts w:ascii="Arial Narrow" w:hAnsi="Arial Narrow" w:cs="Arial"/>
                <w:b/>
                <w:sz w:val="18"/>
                <w:szCs w:val="18"/>
              </w:rPr>
            </w:pPr>
          </w:p>
        </w:tc>
        <w:tc>
          <w:tcPr>
            <w:tcW w:w="3686"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9.10</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lang w:val="ro-RO"/>
              </w:rPr>
            </w:pPr>
            <w:r w:rsidRPr="002D62DD">
              <w:rPr>
                <w:rFonts w:ascii="Arial Narrow" w:hAnsi="Arial Narrow" w:cs="Arial"/>
                <w:sz w:val="18"/>
                <w:szCs w:val="18"/>
                <w:lang w:val="ro-RO"/>
              </w:rPr>
              <w:t>Cercetare-dezvoltare şi inovare.........................</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8</w:t>
            </w:r>
          </w:p>
        </w:tc>
        <w:tc>
          <w:tcPr>
            <w:tcW w:w="567" w:type="dxa"/>
          </w:tcPr>
          <w:p w:rsidR="0080340C" w:rsidRPr="002D62DD" w:rsidRDefault="0080340C" w:rsidP="003D22DD">
            <w:pPr>
              <w:jc w:val="center"/>
              <w:rPr>
                <w:rFonts w:ascii="Arial Narrow" w:hAnsi="Arial Narrow" w:cs="Arial"/>
                <w:b/>
                <w:sz w:val="18"/>
                <w:szCs w:val="18"/>
              </w:rPr>
            </w:pPr>
          </w:p>
        </w:tc>
        <w:tc>
          <w:tcPr>
            <w:tcW w:w="3686"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9.11</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Mediul înconjurător............................................</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11</w:t>
            </w:r>
          </w:p>
        </w:tc>
        <w:tc>
          <w:tcPr>
            <w:tcW w:w="567" w:type="dxa"/>
          </w:tcPr>
          <w:p w:rsidR="0080340C" w:rsidRPr="002D62DD" w:rsidRDefault="0080340C" w:rsidP="003D22DD">
            <w:pPr>
              <w:jc w:val="center"/>
              <w:rPr>
                <w:rFonts w:ascii="Arial Narrow" w:hAnsi="Arial Narrow" w:cs="Arial"/>
                <w:b/>
                <w:sz w:val="18"/>
                <w:szCs w:val="18"/>
              </w:rPr>
            </w:pPr>
          </w:p>
        </w:tc>
        <w:tc>
          <w:tcPr>
            <w:tcW w:w="3686"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9.12</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Industrie.............................................................</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12</w:t>
            </w:r>
          </w:p>
        </w:tc>
        <w:tc>
          <w:tcPr>
            <w:tcW w:w="567" w:type="dxa"/>
          </w:tcPr>
          <w:p w:rsidR="0080340C" w:rsidRPr="002D62DD" w:rsidRDefault="0080340C" w:rsidP="003D22DD">
            <w:pPr>
              <w:jc w:val="center"/>
              <w:rPr>
                <w:rFonts w:ascii="Arial Narrow" w:hAnsi="Arial Narrow" w:cs="Arial"/>
                <w:b/>
                <w:sz w:val="18"/>
                <w:szCs w:val="18"/>
              </w:rPr>
            </w:pPr>
          </w:p>
        </w:tc>
        <w:tc>
          <w:tcPr>
            <w:tcW w:w="3686"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9.13</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Construcţii..........................................................</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12</w:t>
            </w:r>
          </w:p>
        </w:tc>
        <w:tc>
          <w:tcPr>
            <w:tcW w:w="567" w:type="dxa"/>
          </w:tcPr>
          <w:p w:rsidR="0080340C" w:rsidRPr="002D62DD" w:rsidRDefault="0080340C" w:rsidP="003D22DD">
            <w:pPr>
              <w:jc w:val="center"/>
              <w:rPr>
                <w:rFonts w:ascii="Arial Narrow" w:hAnsi="Arial Narrow" w:cs="Arial"/>
                <w:b/>
                <w:sz w:val="18"/>
                <w:szCs w:val="18"/>
              </w:rPr>
            </w:pPr>
          </w:p>
        </w:tc>
        <w:tc>
          <w:tcPr>
            <w:tcW w:w="3686"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9.14</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Transport............................................................</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10</w:t>
            </w:r>
          </w:p>
        </w:tc>
        <w:tc>
          <w:tcPr>
            <w:tcW w:w="567" w:type="dxa"/>
          </w:tcPr>
          <w:p w:rsidR="0080340C" w:rsidRPr="002D62DD" w:rsidRDefault="0080340C" w:rsidP="003D22DD">
            <w:pPr>
              <w:jc w:val="center"/>
              <w:rPr>
                <w:rFonts w:ascii="Arial Narrow" w:hAnsi="Arial Narrow" w:cs="Arial"/>
                <w:b/>
                <w:sz w:val="18"/>
                <w:szCs w:val="18"/>
              </w:rPr>
            </w:pPr>
          </w:p>
        </w:tc>
        <w:tc>
          <w:tcPr>
            <w:tcW w:w="3686"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9.15</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Telecomunicaţii..................................................</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9</w:t>
            </w:r>
          </w:p>
        </w:tc>
        <w:tc>
          <w:tcPr>
            <w:tcW w:w="567" w:type="dxa"/>
          </w:tcPr>
          <w:p w:rsidR="0080340C" w:rsidRPr="002D62DD" w:rsidRDefault="0080340C" w:rsidP="003D22DD">
            <w:pPr>
              <w:jc w:val="center"/>
              <w:rPr>
                <w:rFonts w:ascii="Arial Narrow" w:hAnsi="Arial Narrow" w:cs="Arial"/>
                <w:b/>
                <w:sz w:val="18"/>
                <w:szCs w:val="18"/>
              </w:rPr>
            </w:pPr>
          </w:p>
        </w:tc>
        <w:tc>
          <w:tcPr>
            <w:tcW w:w="3686"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9.16</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Comert exterior..................................................</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15</w:t>
            </w:r>
          </w:p>
        </w:tc>
        <w:tc>
          <w:tcPr>
            <w:tcW w:w="567" w:type="dxa"/>
          </w:tcPr>
          <w:p w:rsidR="0080340C" w:rsidRPr="002D62DD" w:rsidRDefault="0080340C" w:rsidP="003D22DD">
            <w:pPr>
              <w:jc w:val="center"/>
              <w:rPr>
                <w:rFonts w:ascii="Arial Narrow" w:hAnsi="Arial Narrow" w:cs="Arial"/>
                <w:b/>
                <w:sz w:val="18"/>
                <w:szCs w:val="18"/>
              </w:rPr>
            </w:pPr>
          </w:p>
        </w:tc>
        <w:tc>
          <w:tcPr>
            <w:tcW w:w="3686"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9.17</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Comerţ interior...................................................</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10</w:t>
            </w:r>
          </w:p>
        </w:tc>
        <w:tc>
          <w:tcPr>
            <w:tcW w:w="567" w:type="dxa"/>
          </w:tcPr>
          <w:p w:rsidR="0080340C" w:rsidRPr="002D62DD" w:rsidRDefault="0080340C" w:rsidP="003D22DD">
            <w:pPr>
              <w:jc w:val="center"/>
              <w:rPr>
                <w:rFonts w:ascii="Arial Narrow" w:hAnsi="Arial Narrow" w:cs="Arial"/>
                <w:b/>
                <w:sz w:val="18"/>
                <w:szCs w:val="18"/>
              </w:rPr>
            </w:pPr>
          </w:p>
        </w:tc>
        <w:tc>
          <w:tcPr>
            <w:tcW w:w="3686"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9.18</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Turism...............................................................</w:t>
            </w:r>
          </w:p>
        </w:tc>
        <w:tc>
          <w:tcPr>
            <w:tcW w:w="567" w:type="dxa"/>
            <w:tcBorders>
              <w:lef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8</w:t>
            </w:r>
          </w:p>
        </w:tc>
        <w:tc>
          <w:tcPr>
            <w:tcW w:w="567" w:type="dxa"/>
          </w:tcPr>
          <w:p w:rsidR="0080340C" w:rsidRPr="002D62DD" w:rsidRDefault="0080340C" w:rsidP="003D22DD">
            <w:pPr>
              <w:jc w:val="center"/>
              <w:rPr>
                <w:rFonts w:ascii="Arial Narrow" w:hAnsi="Arial Narrow" w:cs="Arial"/>
                <w:b/>
                <w:sz w:val="18"/>
                <w:szCs w:val="18"/>
              </w:rPr>
            </w:pPr>
          </w:p>
        </w:tc>
        <w:tc>
          <w:tcPr>
            <w:tcW w:w="3686" w:type="dxa"/>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9.19</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rPr>
            </w:pPr>
            <w:r w:rsidRPr="002D62DD">
              <w:rPr>
                <w:rFonts w:ascii="Arial Narrow" w:hAnsi="Arial Narrow" w:cs="Arial"/>
                <w:sz w:val="18"/>
                <w:szCs w:val="18"/>
                <w:lang w:val="ro-RO"/>
              </w:rPr>
              <w:t>Servicii de piaţă..................................................</w:t>
            </w:r>
          </w:p>
        </w:tc>
        <w:tc>
          <w:tcPr>
            <w:tcW w:w="567" w:type="dxa"/>
            <w:tcBorders>
              <w:left w:val="single" w:sz="4" w:space="0" w:color="auto"/>
              <w:bottom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9</w:t>
            </w:r>
          </w:p>
        </w:tc>
        <w:tc>
          <w:tcPr>
            <w:tcW w:w="567" w:type="dxa"/>
            <w:tcBorders>
              <w:bottom w:val="single" w:sz="4" w:space="0" w:color="auto"/>
            </w:tcBorders>
          </w:tcPr>
          <w:p w:rsidR="0080340C" w:rsidRPr="002D62DD" w:rsidRDefault="0080340C" w:rsidP="003D22DD">
            <w:pPr>
              <w:jc w:val="center"/>
              <w:rPr>
                <w:rFonts w:ascii="Arial Narrow" w:hAnsi="Arial Narrow" w:cs="Arial"/>
                <w:b/>
                <w:sz w:val="18"/>
                <w:szCs w:val="18"/>
              </w:rPr>
            </w:pPr>
          </w:p>
        </w:tc>
        <w:tc>
          <w:tcPr>
            <w:tcW w:w="3686" w:type="dxa"/>
            <w:tcBorders>
              <w:bottom w:val="single" w:sz="4" w:space="0" w:color="auto"/>
            </w:tcBorders>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9.20</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lang w:val="ro-RO"/>
              </w:rPr>
            </w:pPr>
            <w:r w:rsidRPr="002D62DD">
              <w:rPr>
                <w:rFonts w:ascii="Arial Narrow" w:hAnsi="Arial Narrow" w:cs="Arial"/>
                <w:sz w:val="18"/>
                <w:szCs w:val="18"/>
                <w:lang w:val="ro-RO"/>
              </w:rPr>
              <w:t>Energie...............................................................</w:t>
            </w:r>
          </w:p>
        </w:tc>
        <w:tc>
          <w:tcPr>
            <w:tcW w:w="567" w:type="dxa"/>
            <w:tcBorders>
              <w:left w:val="single" w:sz="4" w:space="0" w:color="auto"/>
              <w:bottom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10</w:t>
            </w:r>
          </w:p>
        </w:tc>
        <w:tc>
          <w:tcPr>
            <w:tcW w:w="567" w:type="dxa"/>
            <w:tcBorders>
              <w:bottom w:val="single" w:sz="4" w:space="0" w:color="auto"/>
            </w:tcBorders>
          </w:tcPr>
          <w:p w:rsidR="0080340C" w:rsidRPr="002D62DD" w:rsidRDefault="0080340C" w:rsidP="003D22DD">
            <w:pPr>
              <w:jc w:val="center"/>
              <w:rPr>
                <w:rFonts w:ascii="Arial Narrow" w:hAnsi="Arial Narrow" w:cs="Arial"/>
                <w:b/>
                <w:sz w:val="18"/>
                <w:szCs w:val="18"/>
              </w:rPr>
            </w:pPr>
          </w:p>
        </w:tc>
        <w:tc>
          <w:tcPr>
            <w:tcW w:w="3686" w:type="dxa"/>
            <w:tcBorders>
              <w:bottom w:val="single" w:sz="4" w:space="0" w:color="auto"/>
            </w:tcBorders>
          </w:tcPr>
          <w:p w:rsidR="0080340C" w:rsidRPr="002D62DD" w:rsidRDefault="0080340C" w:rsidP="003D22DD">
            <w:pPr>
              <w:jc w:val="both"/>
              <w:rPr>
                <w:rFonts w:ascii="Arial Narrow" w:hAnsi="Arial Narrow" w:cs="Arial"/>
                <w:sz w:val="18"/>
                <w:szCs w:val="18"/>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9.21</w:t>
            </w:r>
          </w:p>
        </w:tc>
        <w:tc>
          <w:tcPr>
            <w:tcW w:w="4394" w:type="dxa"/>
            <w:tcBorders>
              <w:top w:val="nil"/>
              <w:left w:val="nil"/>
              <w:bottom w:val="nil"/>
              <w:right w:val="single" w:sz="4" w:space="0" w:color="auto"/>
            </w:tcBorders>
          </w:tcPr>
          <w:p w:rsidR="0080340C" w:rsidRPr="002D62DD" w:rsidRDefault="0080340C" w:rsidP="003D22DD">
            <w:pPr>
              <w:rPr>
                <w:rFonts w:ascii="Arial Narrow" w:hAnsi="Arial Narrow" w:cs="Arial"/>
                <w:sz w:val="18"/>
                <w:szCs w:val="18"/>
                <w:lang w:val="it-IT"/>
              </w:rPr>
            </w:pPr>
            <w:r w:rsidRPr="002D62DD">
              <w:rPr>
                <w:rFonts w:ascii="Arial Narrow" w:hAnsi="Arial Narrow" w:cs="Arial"/>
                <w:sz w:val="18"/>
                <w:szCs w:val="18"/>
                <w:lang w:val="ro-RO"/>
              </w:rPr>
              <w:t>Alte statistici ..............</w:t>
            </w:r>
          </w:p>
        </w:tc>
        <w:tc>
          <w:tcPr>
            <w:tcW w:w="567" w:type="dxa"/>
            <w:tcBorders>
              <w:left w:val="single" w:sz="4" w:space="0" w:color="auto"/>
              <w:bottom w:val="single" w:sz="4" w:space="0" w:color="auto"/>
            </w:tcBorders>
          </w:tcPr>
          <w:p w:rsidR="0080340C" w:rsidRPr="002D62DD" w:rsidRDefault="0080340C" w:rsidP="003D22DD">
            <w:pPr>
              <w:jc w:val="center"/>
              <w:rPr>
                <w:rFonts w:ascii="Arial Narrow" w:hAnsi="Arial Narrow" w:cs="Arial"/>
                <w:b/>
                <w:sz w:val="18"/>
                <w:szCs w:val="18"/>
                <w:lang w:val="it-IT"/>
              </w:rPr>
            </w:pPr>
          </w:p>
        </w:tc>
        <w:tc>
          <w:tcPr>
            <w:tcW w:w="567" w:type="dxa"/>
            <w:tcBorders>
              <w:bottom w:val="single" w:sz="4" w:space="0" w:color="auto"/>
            </w:tcBorders>
          </w:tcPr>
          <w:p w:rsidR="0080340C" w:rsidRPr="002D62DD" w:rsidRDefault="0080340C" w:rsidP="003D22DD">
            <w:pPr>
              <w:jc w:val="center"/>
              <w:rPr>
                <w:rFonts w:ascii="Arial Narrow" w:hAnsi="Arial Narrow" w:cs="Arial"/>
                <w:b/>
                <w:sz w:val="18"/>
                <w:szCs w:val="18"/>
                <w:lang w:val="it-IT"/>
              </w:rPr>
            </w:pPr>
          </w:p>
        </w:tc>
        <w:tc>
          <w:tcPr>
            <w:tcW w:w="3686" w:type="dxa"/>
            <w:tcBorders>
              <w:bottom w:val="single" w:sz="4" w:space="0" w:color="auto"/>
            </w:tcBorders>
          </w:tcPr>
          <w:p w:rsidR="0080340C" w:rsidRPr="002D62DD" w:rsidRDefault="0080340C" w:rsidP="003D22DD">
            <w:pPr>
              <w:jc w:val="both"/>
              <w:rPr>
                <w:rFonts w:ascii="Arial Narrow" w:hAnsi="Arial Narrow" w:cs="Arial"/>
                <w:sz w:val="18"/>
                <w:szCs w:val="18"/>
                <w:lang w:val="it-IT"/>
              </w:rPr>
            </w:pPr>
          </w:p>
        </w:tc>
      </w:tr>
      <w:tr w:rsidR="0080340C" w:rsidRPr="002D62DD" w:rsidTr="0080340C">
        <w:tc>
          <w:tcPr>
            <w:tcW w:w="817" w:type="dxa"/>
            <w:tcBorders>
              <w:top w:val="nil"/>
              <w:left w:val="nil"/>
              <w:bottom w:val="nil"/>
              <w:right w:val="nil"/>
            </w:tcBorders>
          </w:tcPr>
          <w:p w:rsidR="0080340C" w:rsidRPr="002D62DD" w:rsidRDefault="0080340C" w:rsidP="003D22DD">
            <w:pPr>
              <w:jc w:val="both"/>
              <w:rPr>
                <w:rFonts w:ascii="Arial Narrow" w:hAnsi="Arial Narrow" w:cs="Arial"/>
                <w:sz w:val="18"/>
                <w:szCs w:val="18"/>
                <w:lang w:val="it-IT"/>
              </w:rPr>
            </w:pPr>
          </w:p>
        </w:tc>
        <w:tc>
          <w:tcPr>
            <w:tcW w:w="4394" w:type="dxa"/>
            <w:tcBorders>
              <w:top w:val="nil"/>
              <w:left w:val="nil"/>
              <w:bottom w:val="nil"/>
              <w:right w:val="nil"/>
            </w:tcBorders>
          </w:tcPr>
          <w:p w:rsidR="0080340C" w:rsidRPr="002D62DD" w:rsidRDefault="0080340C" w:rsidP="003D22DD">
            <w:pPr>
              <w:rPr>
                <w:rFonts w:ascii="Arial Narrow" w:hAnsi="Arial Narrow" w:cs="Arial"/>
                <w:sz w:val="18"/>
                <w:szCs w:val="18"/>
                <w:lang w:val="ro-RO"/>
              </w:rPr>
            </w:pPr>
            <w:r w:rsidRPr="002D62DD">
              <w:rPr>
                <w:rFonts w:ascii="Arial Narrow" w:hAnsi="Arial Narrow" w:cs="Arial"/>
                <w:sz w:val="18"/>
                <w:szCs w:val="18"/>
                <w:lang w:val="ro-RO"/>
              </w:rPr>
              <w:t>Nu au raspuns....3 __________________________</w:t>
            </w:r>
          </w:p>
        </w:tc>
        <w:tc>
          <w:tcPr>
            <w:tcW w:w="567" w:type="dxa"/>
            <w:tcBorders>
              <w:top w:val="single" w:sz="4" w:space="0" w:color="auto"/>
              <w:left w:val="nil"/>
              <w:bottom w:val="nil"/>
              <w:right w:val="nil"/>
            </w:tcBorders>
          </w:tcPr>
          <w:p w:rsidR="0080340C" w:rsidRPr="002D62DD" w:rsidRDefault="0080340C" w:rsidP="003D22DD">
            <w:pPr>
              <w:jc w:val="center"/>
              <w:rPr>
                <w:rFonts w:ascii="Arial Narrow" w:hAnsi="Arial Narrow" w:cs="Arial"/>
                <w:b/>
                <w:sz w:val="18"/>
                <w:szCs w:val="18"/>
                <w:lang w:val="it-IT"/>
              </w:rPr>
            </w:pPr>
          </w:p>
        </w:tc>
        <w:tc>
          <w:tcPr>
            <w:tcW w:w="567" w:type="dxa"/>
            <w:tcBorders>
              <w:top w:val="single" w:sz="4" w:space="0" w:color="auto"/>
              <w:left w:val="nil"/>
              <w:bottom w:val="nil"/>
              <w:right w:val="nil"/>
            </w:tcBorders>
          </w:tcPr>
          <w:p w:rsidR="0080340C" w:rsidRPr="002D62DD" w:rsidRDefault="0080340C" w:rsidP="003D22DD">
            <w:pPr>
              <w:jc w:val="center"/>
              <w:rPr>
                <w:rFonts w:ascii="Arial Narrow" w:hAnsi="Arial Narrow" w:cs="Arial"/>
                <w:b/>
                <w:sz w:val="18"/>
                <w:szCs w:val="18"/>
                <w:lang w:val="it-IT"/>
              </w:rPr>
            </w:pPr>
          </w:p>
        </w:tc>
        <w:tc>
          <w:tcPr>
            <w:tcW w:w="3686" w:type="dxa"/>
            <w:tcBorders>
              <w:top w:val="single" w:sz="4" w:space="0" w:color="auto"/>
              <w:left w:val="nil"/>
              <w:bottom w:val="nil"/>
              <w:right w:val="nil"/>
            </w:tcBorders>
          </w:tcPr>
          <w:p w:rsidR="0080340C" w:rsidRPr="002D62DD" w:rsidRDefault="0080340C" w:rsidP="003D22DD">
            <w:pPr>
              <w:jc w:val="both"/>
              <w:rPr>
                <w:rFonts w:ascii="Arial Narrow" w:hAnsi="Arial Narrow" w:cs="Arial"/>
                <w:sz w:val="18"/>
                <w:szCs w:val="18"/>
                <w:lang w:val="it-IT"/>
              </w:rPr>
            </w:pPr>
          </w:p>
        </w:tc>
      </w:tr>
    </w:tbl>
    <w:p w:rsidR="002626D2" w:rsidRPr="002D62DD" w:rsidRDefault="002626D2" w:rsidP="003D22DD">
      <w:pPr>
        <w:jc w:val="both"/>
        <w:rPr>
          <w:rFonts w:ascii="Arial Narrow" w:hAnsi="Arial Narrow" w:cs="Arial"/>
          <w:b/>
          <w:sz w:val="18"/>
          <w:szCs w:val="18"/>
          <w:lang w:val="it-IT"/>
        </w:rPr>
      </w:pPr>
    </w:p>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it-IT"/>
        </w:rPr>
        <w:t>10. Diseminarea datelor statistice</w:t>
      </w:r>
    </w:p>
    <w:p w:rsidR="0080340C" w:rsidRPr="002D62DD" w:rsidRDefault="0080340C" w:rsidP="003D22DD">
      <w:pPr>
        <w:jc w:val="both"/>
        <w:rPr>
          <w:rFonts w:ascii="Arial Narrow" w:hAnsi="Arial Narrow" w:cs="Arial"/>
          <w:sz w:val="18"/>
          <w:szCs w:val="18"/>
          <w:lang w:val="ro-RO"/>
        </w:rPr>
      </w:pPr>
    </w:p>
    <w:p w:rsidR="0080340C" w:rsidRPr="002D62DD" w:rsidRDefault="0080340C" w:rsidP="003D22DD">
      <w:pPr>
        <w:ind w:left="426" w:hanging="426"/>
        <w:jc w:val="both"/>
        <w:rPr>
          <w:rFonts w:ascii="Arial Narrow" w:hAnsi="Arial Narrow" w:cs="Arial"/>
          <w:b/>
          <w:sz w:val="18"/>
          <w:szCs w:val="18"/>
          <w:lang w:val="ro-RO"/>
        </w:rPr>
      </w:pPr>
      <w:r w:rsidRPr="002D62DD">
        <w:rPr>
          <w:rFonts w:ascii="Arial Narrow" w:hAnsi="Arial Narrow" w:cs="Arial"/>
          <w:b/>
          <w:sz w:val="18"/>
          <w:szCs w:val="18"/>
          <w:lang w:val="ro-RO"/>
        </w:rPr>
        <w:t>10.1 Există un catalog al publicaţiilor/comunicatelor de presă, unde sunt anunţate în avans termenele la care vor fi diseminate statisticile oficiale. Stiati ca acesta exista?</w:t>
      </w:r>
    </w:p>
    <w:tbl>
      <w:tblPr>
        <w:tblW w:w="0" w:type="auto"/>
        <w:tblLook w:val="01E0" w:firstRow="1" w:lastRow="1" w:firstColumn="1" w:lastColumn="1" w:noHBand="0" w:noVBand="0"/>
      </w:tblPr>
      <w:tblGrid>
        <w:gridCol w:w="4949"/>
        <w:gridCol w:w="4872"/>
      </w:tblGrid>
      <w:tr w:rsidR="002D62DD" w:rsidRPr="002D62DD" w:rsidTr="00B21EBC">
        <w:trPr>
          <w:trHeight w:val="1152"/>
        </w:trPr>
        <w:tc>
          <w:tcPr>
            <w:tcW w:w="5211"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1"/>
              <w:gridCol w:w="680"/>
            </w:tblGrid>
            <w:tr w:rsidR="002D62DD" w:rsidRPr="002D62DD" w:rsidTr="007C622B">
              <w:tc>
                <w:tcPr>
                  <w:tcW w:w="3581"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Da</w:t>
                  </w:r>
                </w:p>
              </w:tc>
              <w:tc>
                <w:tcPr>
                  <w:tcW w:w="680"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29</w:t>
                  </w:r>
                </w:p>
              </w:tc>
            </w:tr>
            <w:tr w:rsidR="002D62DD" w:rsidRPr="002D62DD" w:rsidTr="007C622B">
              <w:tc>
                <w:tcPr>
                  <w:tcW w:w="3581"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Nu</w:t>
                  </w:r>
                </w:p>
              </w:tc>
              <w:tc>
                <w:tcPr>
                  <w:tcW w:w="680" w:type="dxa"/>
                </w:tcPr>
                <w:p w:rsidR="0080340C" w:rsidRPr="002D62DD" w:rsidRDefault="0080340C" w:rsidP="003D22DD">
                  <w:pPr>
                    <w:jc w:val="center"/>
                    <w:rPr>
                      <w:rFonts w:ascii="Arial Narrow" w:hAnsi="Arial Narrow" w:cs="Arial"/>
                      <w:b/>
                      <w:sz w:val="18"/>
                      <w:szCs w:val="18"/>
                      <w:lang w:val="ro-RO"/>
                    </w:rPr>
                  </w:pPr>
                </w:p>
              </w:tc>
            </w:tr>
            <w:tr w:rsidR="002D62DD" w:rsidRPr="002D62DD" w:rsidTr="007C622B">
              <w:tc>
                <w:tcPr>
                  <w:tcW w:w="3581"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Nu au raspuns</w:t>
                  </w:r>
                </w:p>
              </w:tc>
              <w:tc>
                <w:tcPr>
                  <w:tcW w:w="680" w:type="dxa"/>
                </w:tcPr>
                <w:p w:rsidR="0080340C" w:rsidRPr="002D62DD" w:rsidRDefault="0080340C" w:rsidP="003D22DD">
                  <w:pPr>
                    <w:jc w:val="center"/>
                    <w:rPr>
                      <w:rFonts w:ascii="Arial Narrow" w:hAnsi="Arial Narrow" w:cs="Arial"/>
                      <w:b/>
                      <w:sz w:val="18"/>
                      <w:szCs w:val="18"/>
                      <w:lang w:val="ro-RO"/>
                    </w:rPr>
                  </w:pPr>
                </w:p>
              </w:tc>
            </w:tr>
            <w:tr w:rsidR="002D62DD" w:rsidRPr="002D62DD" w:rsidTr="007C622B">
              <w:tc>
                <w:tcPr>
                  <w:tcW w:w="3581"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Total</w:t>
                  </w:r>
                </w:p>
              </w:tc>
              <w:tc>
                <w:tcPr>
                  <w:tcW w:w="680"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29</w:t>
                  </w:r>
                </w:p>
              </w:tc>
            </w:tr>
          </w:tbl>
          <w:p w:rsidR="0080340C" w:rsidRPr="002D62DD" w:rsidRDefault="0080340C" w:rsidP="003D22DD">
            <w:pPr>
              <w:jc w:val="both"/>
              <w:rPr>
                <w:rFonts w:ascii="Arial Narrow" w:hAnsi="Arial Narrow" w:cs="Arial"/>
                <w:b/>
                <w:sz w:val="18"/>
                <w:szCs w:val="18"/>
                <w:lang w:val="ro-RO"/>
              </w:rPr>
            </w:pPr>
          </w:p>
        </w:tc>
        <w:tc>
          <w:tcPr>
            <w:tcW w:w="5211" w:type="dxa"/>
          </w:tcPr>
          <w:p w:rsidR="0080340C" w:rsidRPr="002D62DD" w:rsidRDefault="0080340C" w:rsidP="003D22DD">
            <w:pPr>
              <w:jc w:val="both"/>
              <w:rPr>
                <w:rFonts w:ascii="Arial Narrow" w:hAnsi="Arial Narrow" w:cs="Arial"/>
                <w:b/>
                <w:sz w:val="18"/>
                <w:szCs w:val="18"/>
                <w:lang w:val="ro-RO"/>
              </w:rPr>
            </w:pPr>
          </w:p>
        </w:tc>
      </w:tr>
    </w:tbl>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ro-RO"/>
        </w:rPr>
        <w:t>10</w:t>
      </w:r>
      <w:r w:rsidRPr="002D62DD">
        <w:rPr>
          <w:rFonts w:ascii="Arial Narrow" w:hAnsi="Arial Narrow" w:cs="Arial"/>
          <w:b/>
          <w:sz w:val="18"/>
          <w:szCs w:val="18"/>
          <w:lang w:val="it-IT"/>
        </w:rPr>
        <w:t>.2 Din experienţă proprie, sunt statisticile oficiale diseminate la termenul anunţat?</w:t>
      </w:r>
    </w:p>
    <w:tbl>
      <w:tblPr>
        <w:tblW w:w="0" w:type="auto"/>
        <w:tblLook w:val="01E0" w:firstRow="1" w:lastRow="1" w:firstColumn="1" w:lastColumn="1" w:noHBand="0" w:noVBand="0"/>
      </w:tblPr>
      <w:tblGrid>
        <w:gridCol w:w="4620"/>
        <w:gridCol w:w="5201"/>
      </w:tblGrid>
      <w:tr w:rsidR="002D62DD" w:rsidRPr="002D62DD" w:rsidTr="0080340C">
        <w:tc>
          <w:tcPr>
            <w:tcW w:w="5211"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6"/>
              <w:gridCol w:w="571"/>
            </w:tblGrid>
            <w:tr w:rsidR="002D62DD" w:rsidRPr="002D62DD" w:rsidTr="007C622B">
              <w:tc>
                <w:tcPr>
                  <w:tcW w:w="2436"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Da</w:t>
                  </w:r>
                </w:p>
              </w:tc>
              <w:tc>
                <w:tcPr>
                  <w:tcW w:w="571"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25</w:t>
                  </w:r>
                </w:p>
              </w:tc>
            </w:tr>
            <w:tr w:rsidR="002D62DD" w:rsidRPr="002D62DD" w:rsidTr="007C622B">
              <w:tc>
                <w:tcPr>
                  <w:tcW w:w="2436"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 xml:space="preserve">Nu </w:t>
                  </w:r>
                </w:p>
              </w:tc>
              <w:tc>
                <w:tcPr>
                  <w:tcW w:w="571"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2</w:t>
                  </w:r>
                </w:p>
              </w:tc>
            </w:tr>
            <w:tr w:rsidR="002D62DD" w:rsidRPr="002D62DD" w:rsidTr="007C622B">
              <w:tc>
                <w:tcPr>
                  <w:tcW w:w="2436"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Nu stiu</w:t>
                  </w:r>
                </w:p>
              </w:tc>
              <w:tc>
                <w:tcPr>
                  <w:tcW w:w="571"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2</w:t>
                  </w:r>
                </w:p>
              </w:tc>
            </w:tr>
            <w:tr w:rsidR="002D62DD" w:rsidRPr="002D62DD" w:rsidTr="007C622B">
              <w:tc>
                <w:tcPr>
                  <w:tcW w:w="2436"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Total</w:t>
                  </w:r>
                </w:p>
              </w:tc>
              <w:tc>
                <w:tcPr>
                  <w:tcW w:w="571"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29</w:t>
                  </w:r>
                </w:p>
              </w:tc>
            </w:tr>
          </w:tbl>
          <w:p w:rsidR="0080340C" w:rsidRPr="002D62DD" w:rsidRDefault="0080340C" w:rsidP="003D22DD">
            <w:pPr>
              <w:jc w:val="both"/>
              <w:rPr>
                <w:rFonts w:ascii="Arial Narrow" w:hAnsi="Arial Narrow" w:cs="Arial"/>
                <w:b/>
                <w:sz w:val="18"/>
                <w:szCs w:val="18"/>
                <w:lang w:val="it-IT"/>
              </w:rPr>
            </w:pPr>
          </w:p>
        </w:tc>
        <w:tc>
          <w:tcPr>
            <w:tcW w:w="5211" w:type="dxa"/>
          </w:tcPr>
          <w:p w:rsidR="0080340C" w:rsidRPr="002D62DD" w:rsidRDefault="0068762A" w:rsidP="003D22DD">
            <w:pPr>
              <w:jc w:val="both"/>
              <w:rPr>
                <w:rFonts w:ascii="Arial Narrow" w:hAnsi="Arial Narrow" w:cs="Arial"/>
                <w:b/>
                <w:sz w:val="18"/>
                <w:szCs w:val="18"/>
                <w:lang w:val="it-IT"/>
              </w:rPr>
            </w:pPr>
            <w:r w:rsidRPr="002D62DD">
              <w:rPr>
                <w:rFonts w:ascii="Arial Narrow" w:hAnsi="Arial Narrow" w:cs="Arial"/>
                <w:b/>
                <w:noProof/>
                <w:sz w:val="18"/>
                <w:szCs w:val="18"/>
              </w:rPr>
              <w:drawing>
                <wp:inline distT="0" distB="0" distL="0" distR="0">
                  <wp:extent cx="3129672" cy="1498745"/>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63698" cy="1515040"/>
                          </a:xfrm>
                          <a:prstGeom prst="rect">
                            <a:avLst/>
                          </a:prstGeom>
                          <a:noFill/>
                          <a:ln>
                            <a:noFill/>
                          </a:ln>
                        </pic:spPr>
                      </pic:pic>
                    </a:graphicData>
                  </a:graphic>
                </wp:inline>
              </w:drawing>
            </w:r>
          </w:p>
        </w:tc>
      </w:tr>
    </w:tbl>
    <w:p w:rsidR="0080340C" w:rsidRPr="002D62DD" w:rsidRDefault="0080340C" w:rsidP="003D22DD">
      <w:pPr>
        <w:ind w:left="360"/>
        <w:jc w:val="both"/>
        <w:rPr>
          <w:rFonts w:ascii="Arial Narrow" w:hAnsi="Arial Narrow" w:cs="Arial"/>
          <w:b/>
          <w:sz w:val="18"/>
          <w:szCs w:val="18"/>
          <w:lang w:val="ro-RO"/>
        </w:rPr>
      </w:pPr>
      <w:r w:rsidRPr="002D62DD">
        <w:rPr>
          <w:rFonts w:ascii="Arial Narrow" w:hAnsi="Arial Narrow" w:cs="Arial"/>
          <w:b/>
          <w:sz w:val="18"/>
          <w:szCs w:val="18"/>
          <w:lang w:val="ro-RO"/>
        </w:rPr>
        <w:t xml:space="preserve">                                                     </w:t>
      </w:r>
    </w:p>
    <w:p w:rsidR="0080340C" w:rsidRPr="002D62DD" w:rsidRDefault="0080340C" w:rsidP="003D22DD">
      <w:pPr>
        <w:jc w:val="both"/>
        <w:rPr>
          <w:rFonts w:ascii="Arial Narrow" w:hAnsi="Arial Narrow" w:cs="Arial"/>
          <w:b/>
          <w:sz w:val="18"/>
          <w:szCs w:val="18"/>
          <w:lang w:val="ro-RO"/>
        </w:rPr>
      </w:pPr>
      <w:r w:rsidRPr="002D62DD">
        <w:rPr>
          <w:rFonts w:ascii="Arial Narrow" w:hAnsi="Arial Narrow" w:cs="Arial"/>
          <w:b/>
          <w:sz w:val="18"/>
          <w:szCs w:val="18"/>
          <w:lang w:val="ro-RO"/>
        </w:rPr>
        <w:t xml:space="preserve">10.3 Există suficiente informaţii privind revizuirea datelor statisticilor oficiale? </w:t>
      </w:r>
    </w:p>
    <w:tbl>
      <w:tblPr>
        <w:tblW w:w="0" w:type="auto"/>
        <w:tblLook w:val="01E0" w:firstRow="1" w:lastRow="1" w:firstColumn="1" w:lastColumn="1" w:noHBand="0" w:noVBand="0"/>
      </w:tblPr>
      <w:tblGrid>
        <w:gridCol w:w="4645"/>
        <w:gridCol w:w="5176"/>
      </w:tblGrid>
      <w:tr w:rsidR="002D62DD" w:rsidRPr="002D62DD" w:rsidTr="0080340C">
        <w:tc>
          <w:tcPr>
            <w:tcW w:w="5211"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6"/>
              <w:gridCol w:w="571"/>
            </w:tblGrid>
            <w:tr w:rsidR="002D62DD" w:rsidRPr="002D62DD" w:rsidTr="007C622B">
              <w:tc>
                <w:tcPr>
                  <w:tcW w:w="2436"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Da</w:t>
                  </w:r>
                </w:p>
              </w:tc>
              <w:tc>
                <w:tcPr>
                  <w:tcW w:w="571"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21</w:t>
                  </w:r>
                </w:p>
              </w:tc>
            </w:tr>
            <w:tr w:rsidR="002D62DD" w:rsidRPr="002D62DD" w:rsidTr="007C622B">
              <w:tc>
                <w:tcPr>
                  <w:tcW w:w="2436"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 xml:space="preserve">Nu </w:t>
                  </w:r>
                </w:p>
              </w:tc>
              <w:tc>
                <w:tcPr>
                  <w:tcW w:w="571"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2</w:t>
                  </w:r>
                </w:p>
              </w:tc>
            </w:tr>
            <w:tr w:rsidR="002D62DD" w:rsidRPr="002D62DD" w:rsidTr="007C622B">
              <w:tc>
                <w:tcPr>
                  <w:tcW w:w="2436"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Nu stiu</w:t>
                  </w:r>
                </w:p>
              </w:tc>
              <w:tc>
                <w:tcPr>
                  <w:tcW w:w="571"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6</w:t>
                  </w:r>
                </w:p>
              </w:tc>
            </w:tr>
            <w:tr w:rsidR="002D62DD" w:rsidRPr="002D62DD" w:rsidTr="007C622B">
              <w:tc>
                <w:tcPr>
                  <w:tcW w:w="2436"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Total</w:t>
                  </w:r>
                </w:p>
              </w:tc>
              <w:tc>
                <w:tcPr>
                  <w:tcW w:w="571"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29</w:t>
                  </w:r>
                </w:p>
              </w:tc>
            </w:tr>
          </w:tbl>
          <w:p w:rsidR="0080340C" w:rsidRPr="002D62DD" w:rsidRDefault="0080340C" w:rsidP="003D22DD">
            <w:pPr>
              <w:jc w:val="both"/>
              <w:rPr>
                <w:rFonts w:ascii="Arial Narrow" w:hAnsi="Arial Narrow" w:cs="Arial"/>
                <w:b/>
                <w:sz w:val="18"/>
                <w:szCs w:val="18"/>
                <w:lang w:val="ro-RO"/>
              </w:rPr>
            </w:pPr>
          </w:p>
        </w:tc>
        <w:tc>
          <w:tcPr>
            <w:tcW w:w="5211" w:type="dxa"/>
          </w:tcPr>
          <w:p w:rsidR="0080340C" w:rsidRPr="002D62DD" w:rsidRDefault="0068762A" w:rsidP="003D22DD">
            <w:pPr>
              <w:jc w:val="both"/>
              <w:rPr>
                <w:rFonts w:ascii="Arial Narrow" w:hAnsi="Arial Narrow" w:cs="Arial"/>
                <w:b/>
                <w:sz w:val="18"/>
                <w:szCs w:val="18"/>
                <w:lang w:val="ro-RO"/>
              </w:rPr>
            </w:pPr>
            <w:r w:rsidRPr="002D62DD">
              <w:rPr>
                <w:rFonts w:ascii="Arial Narrow" w:hAnsi="Arial Narrow" w:cs="Arial"/>
                <w:b/>
                <w:noProof/>
                <w:sz w:val="18"/>
                <w:szCs w:val="18"/>
              </w:rPr>
              <w:drawing>
                <wp:inline distT="0" distB="0" distL="0" distR="0">
                  <wp:extent cx="3013071" cy="155156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17643" cy="1553919"/>
                          </a:xfrm>
                          <a:prstGeom prst="rect">
                            <a:avLst/>
                          </a:prstGeom>
                          <a:noFill/>
                          <a:ln>
                            <a:noFill/>
                          </a:ln>
                        </pic:spPr>
                      </pic:pic>
                    </a:graphicData>
                  </a:graphic>
                </wp:inline>
              </w:drawing>
            </w:r>
          </w:p>
        </w:tc>
      </w:tr>
    </w:tbl>
    <w:p w:rsidR="0080340C" w:rsidRPr="002D62DD" w:rsidRDefault="0080340C" w:rsidP="003D22DD">
      <w:pPr>
        <w:ind w:left="360" w:hanging="360"/>
        <w:jc w:val="both"/>
        <w:rPr>
          <w:rFonts w:ascii="Arial Narrow" w:hAnsi="Arial Narrow" w:cs="Arial"/>
          <w:b/>
          <w:sz w:val="18"/>
          <w:szCs w:val="18"/>
          <w:lang w:val="it-IT"/>
        </w:rPr>
      </w:pPr>
      <w:r w:rsidRPr="002D62DD">
        <w:rPr>
          <w:rFonts w:ascii="Arial Narrow" w:hAnsi="Arial Narrow" w:cs="Arial"/>
          <w:b/>
          <w:sz w:val="18"/>
          <w:szCs w:val="18"/>
          <w:lang w:val="it-IT"/>
        </w:rPr>
        <w:t>10.4 Care este modul prin care accesaţi datele statistice de la BNS? (</w:t>
      </w:r>
      <w:r w:rsidRPr="002D62DD">
        <w:rPr>
          <w:rFonts w:ascii="Arial Narrow" w:hAnsi="Arial Narrow" w:cs="Arial"/>
          <w:b/>
          <w:i/>
          <w:sz w:val="18"/>
          <w:szCs w:val="18"/>
          <w:lang w:val="it-IT"/>
        </w:rPr>
        <w:t>se pot alege mai multe variante de răspuns</w:t>
      </w:r>
      <w:r w:rsidRPr="002D62DD">
        <w:rPr>
          <w:rFonts w:ascii="Arial Narrow" w:hAnsi="Arial Narrow" w:cs="Arial"/>
          <w:b/>
          <w:sz w:val="18"/>
          <w:szCs w:val="18"/>
          <w:lang w:val="it-IT"/>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
        <w:gridCol w:w="392"/>
        <w:gridCol w:w="8585"/>
      </w:tblGrid>
      <w:tr w:rsidR="002D62DD" w:rsidRPr="002D62DD" w:rsidTr="0080340C">
        <w:tc>
          <w:tcPr>
            <w:tcW w:w="884"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10.4.1</w:t>
            </w:r>
          </w:p>
        </w:tc>
        <w:tc>
          <w:tcPr>
            <w:tcW w:w="392" w:type="dxa"/>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23</w:t>
            </w:r>
          </w:p>
        </w:tc>
        <w:tc>
          <w:tcPr>
            <w:tcW w:w="8821" w:type="dxa"/>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 xml:space="preserve">Comunicate de presă </w:t>
            </w:r>
          </w:p>
        </w:tc>
      </w:tr>
      <w:tr w:rsidR="002D62DD" w:rsidRPr="002D62DD" w:rsidTr="0080340C">
        <w:tc>
          <w:tcPr>
            <w:tcW w:w="884"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10.4.2</w:t>
            </w:r>
          </w:p>
        </w:tc>
        <w:tc>
          <w:tcPr>
            <w:tcW w:w="392" w:type="dxa"/>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24</w:t>
            </w:r>
          </w:p>
        </w:tc>
        <w:tc>
          <w:tcPr>
            <w:tcW w:w="8821" w:type="dxa"/>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Publicaţii oficiale</w:t>
            </w:r>
          </w:p>
        </w:tc>
      </w:tr>
      <w:tr w:rsidR="002D62DD" w:rsidRPr="002D62DD" w:rsidTr="0080340C">
        <w:tc>
          <w:tcPr>
            <w:tcW w:w="884"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10.4.3</w:t>
            </w:r>
          </w:p>
        </w:tc>
        <w:tc>
          <w:tcPr>
            <w:tcW w:w="392" w:type="dxa"/>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29</w:t>
            </w:r>
          </w:p>
        </w:tc>
        <w:tc>
          <w:tcPr>
            <w:tcW w:w="8821" w:type="dxa"/>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Pagina de internet BNS</w:t>
            </w:r>
          </w:p>
        </w:tc>
      </w:tr>
      <w:tr w:rsidR="002D62DD" w:rsidRPr="002D62DD" w:rsidTr="0080340C">
        <w:tc>
          <w:tcPr>
            <w:tcW w:w="884"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10.4.4</w:t>
            </w:r>
          </w:p>
        </w:tc>
        <w:tc>
          <w:tcPr>
            <w:tcW w:w="392" w:type="dxa"/>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21</w:t>
            </w:r>
          </w:p>
        </w:tc>
        <w:tc>
          <w:tcPr>
            <w:tcW w:w="8821" w:type="dxa"/>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 xml:space="preserve">Bazele de date online </w:t>
            </w:r>
          </w:p>
        </w:tc>
      </w:tr>
      <w:tr w:rsidR="002D62DD" w:rsidRPr="002D62DD" w:rsidTr="0080340C">
        <w:tc>
          <w:tcPr>
            <w:tcW w:w="884"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10.4.5</w:t>
            </w:r>
          </w:p>
        </w:tc>
        <w:tc>
          <w:tcPr>
            <w:tcW w:w="392" w:type="dxa"/>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11</w:t>
            </w:r>
          </w:p>
        </w:tc>
        <w:tc>
          <w:tcPr>
            <w:tcW w:w="8821" w:type="dxa"/>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La cerere de la BNS</w:t>
            </w:r>
          </w:p>
        </w:tc>
      </w:tr>
      <w:tr w:rsidR="002D62DD" w:rsidRPr="002D62DD" w:rsidTr="0080340C">
        <w:tc>
          <w:tcPr>
            <w:tcW w:w="884"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10.4.6</w:t>
            </w:r>
          </w:p>
        </w:tc>
        <w:tc>
          <w:tcPr>
            <w:tcW w:w="392" w:type="dxa"/>
            <w:tcBorders>
              <w:left w:val="single" w:sz="4" w:space="0" w:color="auto"/>
              <w:right w:val="single" w:sz="4" w:space="0" w:color="auto"/>
            </w:tcBorders>
          </w:tcPr>
          <w:p w:rsidR="0080340C" w:rsidRPr="002D62DD" w:rsidRDefault="0080340C" w:rsidP="003D22DD">
            <w:pPr>
              <w:jc w:val="center"/>
              <w:rPr>
                <w:rFonts w:ascii="Arial Narrow" w:hAnsi="Arial Narrow" w:cs="Arial"/>
                <w:b/>
                <w:sz w:val="18"/>
                <w:szCs w:val="18"/>
              </w:rPr>
            </w:pPr>
            <w:r w:rsidRPr="002D62DD">
              <w:rPr>
                <w:rFonts w:ascii="Arial Narrow" w:hAnsi="Arial Narrow" w:cs="Arial"/>
                <w:b/>
                <w:sz w:val="18"/>
                <w:szCs w:val="18"/>
              </w:rPr>
              <w:t>1</w:t>
            </w:r>
          </w:p>
        </w:tc>
        <w:tc>
          <w:tcPr>
            <w:tcW w:w="8821" w:type="dxa"/>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Abonamente</w:t>
            </w:r>
          </w:p>
        </w:tc>
      </w:tr>
      <w:tr w:rsidR="002D62DD" w:rsidRPr="002D62DD" w:rsidTr="0080340C">
        <w:tc>
          <w:tcPr>
            <w:tcW w:w="884" w:type="dxa"/>
            <w:tcBorders>
              <w:top w:val="nil"/>
              <w:left w:val="nil"/>
              <w:bottom w:val="nil"/>
              <w:right w:val="nil"/>
            </w:tcBorders>
          </w:tcPr>
          <w:p w:rsidR="0080340C" w:rsidRPr="002D62DD" w:rsidRDefault="0080340C" w:rsidP="003D22DD">
            <w:pPr>
              <w:jc w:val="both"/>
              <w:rPr>
                <w:rFonts w:ascii="Arial Narrow" w:hAnsi="Arial Narrow" w:cs="Arial"/>
                <w:sz w:val="18"/>
                <w:szCs w:val="18"/>
              </w:rPr>
            </w:pPr>
            <w:r w:rsidRPr="002D62DD">
              <w:rPr>
                <w:rFonts w:ascii="Arial Narrow" w:hAnsi="Arial Narrow" w:cs="Arial"/>
                <w:sz w:val="18"/>
                <w:szCs w:val="18"/>
              </w:rPr>
              <w:t>10.4.10</w:t>
            </w:r>
          </w:p>
        </w:tc>
        <w:tc>
          <w:tcPr>
            <w:tcW w:w="392" w:type="dxa"/>
            <w:tcBorders>
              <w:left w:val="single" w:sz="4" w:space="0" w:color="auto"/>
              <w:right w:val="single" w:sz="4" w:space="0" w:color="auto"/>
            </w:tcBorders>
          </w:tcPr>
          <w:p w:rsidR="0080340C" w:rsidRPr="002D62DD" w:rsidRDefault="0080340C" w:rsidP="003D22DD">
            <w:pPr>
              <w:jc w:val="both"/>
              <w:rPr>
                <w:rFonts w:ascii="Arial Narrow" w:hAnsi="Arial Narrow" w:cs="Arial"/>
                <w:sz w:val="18"/>
                <w:szCs w:val="18"/>
              </w:rPr>
            </w:pPr>
          </w:p>
        </w:tc>
        <w:tc>
          <w:tcPr>
            <w:tcW w:w="8821" w:type="dxa"/>
            <w:tcBorders>
              <w:top w:val="nil"/>
              <w:left w:val="single" w:sz="4" w:space="0" w:color="auto"/>
              <w:bottom w:val="nil"/>
              <w:right w:val="nil"/>
            </w:tcBorders>
          </w:tcPr>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sz w:val="18"/>
                <w:szCs w:val="18"/>
                <w:lang w:val="it-IT"/>
              </w:rPr>
              <w:t xml:space="preserve">Alte surse </w:t>
            </w:r>
          </w:p>
        </w:tc>
      </w:tr>
    </w:tbl>
    <w:p w:rsidR="00EE1E49" w:rsidRPr="002D62DD" w:rsidRDefault="00EE1E49" w:rsidP="003D22DD">
      <w:pPr>
        <w:jc w:val="both"/>
        <w:rPr>
          <w:rFonts w:ascii="Arial Narrow" w:hAnsi="Arial Narrow" w:cs="Arial"/>
          <w:b/>
          <w:sz w:val="18"/>
          <w:szCs w:val="18"/>
          <w:lang w:val="it-IT"/>
        </w:rPr>
      </w:pPr>
    </w:p>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it-IT"/>
        </w:rPr>
        <w:t>10.5 Puteţi să accesaţi cu uşurinţă datele statistice oficiale?</w:t>
      </w:r>
    </w:p>
    <w:tbl>
      <w:tblPr>
        <w:tblW w:w="0" w:type="auto"/>
        <w:tblLook w:val="01E0" w:firstRow="1" w:lastRow="1" w:firstColumn="1" w:lastColumn="1" w:noHBand="0" w:noVBand="0"/>
      </w:tblPr>
      <w:tblGrid>
        <w:gridCol w:w="4949"/>
        <w:gridCol w:w="4872"/>
      </w:tblGrid>
      <w:tr w:rsidR="0080340C" w:rsidRPr="002D62DD" w:rsidTr="0080340C">
        <w:tc>
          <w:tcPr>
            <w:tcW w:w="5211"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7"/>
              <w:gridCol w:w="560"/>
            </w:tblGrid>
            <w:tr w:rsidR="002D62DD" w:rsidRPr="002D62DD" w:rsidTr="007C622B">
              <w:tc>
                <w:tcPr>
                  <w:tcW w:w="2447"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Da</w:t>
                  </w:r>
                </w:p>
              </w:tc>
              <w:tc>
                <w:tcPr>
                  <w:tcW w:w="560"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29</w:t>
                  </w:r>
                </w:p>
              </w:tc>
            </w:tr>
            <w:tr w:rsidR="002D62DD" w:rsidRPr="002D62DD" w:rsidTr="007C622B">
              <w:tc>
                <w:tcPr>
                  <w:tcW w:w="2447"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Nu</w:t>
                  </w:r>
                </w:p>
              </w:tc>
              <w:tc>
                <w:tcPr>
                  <w:tcW w:w="560" w:type="dxa"/>
                </w:tcPr>
                <w:p w:rsidR="0080340C" w:rsidRPr="002D62DD" w:rsidRDefault="0080340C" w:rsidP="003D22DD">
                  <w:pPr>
                    <w:jc w:val="center"/>
                    <w:rPr>
                      <w:rFonts w:ascii="Arial Narrow" w:hAnsi="Arial Narrow" w:cs="Arial"/>
                      <w:b/>
                      <w:sz w:val="18"/>
                      <w:szCs w:val="18"/>
                      <w:lang w:val="ro-RO"/>
                    </w:rPr>
                  </w:pPr>
                </w:p>
              </w:tc>
            </w:tr>
            <w:tr w:rsidR="002D62DD" w:rsidRPr="002D62DD" w:rsidTr="007C622B">
              <w:tc>
                <w:tcPr>
                  <w:tcW w:w="2447"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Nu au raspuns</w:t>
                  </w:r>
                </w:p>
              </w:tc>
              <w:tc>
                <w:tcPr>
                  <w:tcW w:w="560" w:type="dxa"/>
                </w:tcPr>
                <w:p w:rsidR="0080340C" w:rsidRPr="002D62DD" w:rsidRDefault="0080340C" w:rsidP="003D22DD">
                  <w:pPr>
                    <w:jc w:val="center"/>
                    <w:rPr>
                      <w:rFonts w:ascii="Arial Narrow" w:hAnsi="Arial Narrow" w:cs="Arial"/>
                      <w:b/>
                      <w:sz w:val="18"/>
                      <w:szCs w:val="18"/>
                      <w:lang w:val="ro-RO"/>
                    </w:rPr>
                  </w:pPr>
                </w:p>
              </w:tc>
            </w:tr>
            <w:tr w:rsidR="002D62DD" w:rsidRPr="002D62DD" w:rsidTr="007C622B">
              <w:tc>
                <w:tcPr>
                  <w:tcW w:w="2447"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Total</w:t>
                  </w:r>
                </w:p>
              </w:tc>
              <w:tc>
                <w:tcPr>
                  <w:tcW w:w="560"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29</w:t>
                  </w:r>
                </w:p>
              </w:tc>
            </w:tr>
          </w:tbl>
          <w:p w:rsidR="0080340C" w:rsidRPr="002D62DD" w:rsidRDefault="0080340C" w:rsidP="003D22DD">
            <w:pPr>
              <w:jc w:val="both"/>
              <w:rPr>
                <w:rFonts w:ascii="Arial Narrow" w:hAnsi="Arial Narrow" w:cs="Arial"/>
                <w:b/>
                <w:sz w:val="18"/>
                <w:szCs w:val="18"/>
                <w:lang w:val="it-IT"/>
              </w:rPr>
            </w:pPr>
          </w:p>
        </w:tc>
        <w:tc>
          <w:tcPr>
            <w:tcW w:w="5211" w:type="dxa"/>
          </w:tcPr>
          <w:p w:rsidR="0080340C" w:rsidRPr="002D62DD" w:rsidRDefault="0080340C" w:rsidP="003D22DD">
            <w:pPr>
              <w:jc w:val="both"/>
              <w:rPr>
                <w:rFonts w:ascii="Arial Narrow" w:hAnsi="Arial Narrow" w:cs="Arial"/>
                <w:b/>
                <w:sz w:val="18"/>
                <w:szCs w:val="18"/>
                <w:lang w:val="it-IT"/>
              </w:rPr>
            </w:pPr>
          </w:p>
        </w:tc>
      </w:tr>
    </w:tbl>
    <w:p w:rsidR="00EE1E49" w:rsidRPr="002D62DD" w:rsidRDefault="00EE1E49" w:rsidP="003D22DD">
      <w:pPr>
        <w:jc w:val="both"/>
        <w:rPr>
          <w:rFonts w:ascii="Arial Narrow" w:hAnsi="Arial Narrow" w:cs="Arial"/>
          <w:b/>
          <w:sz w:val="18"/>
          <w:szCs w:val="18"/>
          <w:lang w:val="it-IT"/>
        </w:rPr>
      </w:pPr>
    </w:p>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it-IT"/>
        </w:rPr>
        <w:t>10.6 Accesaţi cu uşurinţă pagina de internet a BNS?</w:t>
      </w:r>
    </w:p>
    <w:tbl>
      <w:tblPr>
        <w:tblW w:w="0" w:type="auto"/>
        <w:tblLook w:val="01E0" w:firstRow="1" w:lastRow="1" w:firstColumn="1" w:lastColumn="1" w:noHBand="0" w:noVBand="0"/>
      </w:tblPr>
      <w:tblGrid>
        <w:gridCol w:w="4941"/>
        <w:gridCol w:w="4880"/>
      </w:tblGrid>
      <w:tr w:rsidR="0080340C" w:rsidRPr="002D62DD" w:rsidTr="0080340C">
        <w:tc>
          <w:tcPr>
            <w:tcW w:w="5211"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572"/>
            </w:tblGrid>
            <w:tr w:rsidR="002D62DD" w:rsidRPr="002D62DD" w:rsidTr="007C622B">
              <w:tc>
                <w:tcPr>
                  <w:tcW w:w="2444"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Da</w:t>
                  </w:r>
                </w:p>
              </w:tc>
              <w:tc>
                <w:tcPr>
                  <w:tcW w:w="572"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29</w:t>
                  </w:r>
                </w:p>
              </w:tc>
            </w:tr>
            <w:tr w:rsidR="002D62DD" w:rsidRPr="002D62DD" w:rsidTr="007C622B">
              <w:tc>
                <w:tcPr>
                  <w:tcW w:w="2444"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 xml:space="preserve">Nu </w:t>
                  </w:r>
                </w:p>
              </w:tc>
              <w:tc>
                <w:tcPr>
                  <w:tcW w:w="572" w:type="dxa"/>
                </w:tcPr>
                <w:p w:rsidR="0080340C" w:rsidRPr="002D62DD" w:rsidRDefault="0080340C" w:rsidP="003D22DD">
                  <w:pPr>
                    <w:jc w:val="center"/>
                    <w:rPr>
                      <w:rFonts w:ascii="Arial Narrow" w:hAnsi="Arial Narrow" w:cs="Arial"/>
                      <w:b/>
                      <w:sz w:val="18"/>
                      <w:szCs w:val="18"/>
                      <w:lang w:val="ro-RO"/>
                    </w:rPr>
                  </w:pPr>
                </w:p>
              </w:tc>
            </w:tr>
            <w:tr w:rsidR="002D62DD" w:rsidRPr="002D62DD" w:rsidTr="007C622B">
              <w:tc>
                <w:tcPr>
                  <w:tcW w:w="2444"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Nu stiu</w:t>
                  </w:r>
                </w:p>
              </w:tc>
              <w:tc>
                <w:tcPr>
                  <w:tcW w:w="572" w:type="dxa"/>
                </w:tcPr>
                <w:p w:rsidR="0080340C" w:rsidRPr="002D62DD" w:rsidRDefault="0080340C" w:rsidP="003D22DD">
                  <w:pPr>
                    <w:jc w:val="center"/>
                    <w:rPr>
                      <w:rFonts w:ascii="Arial Narrow" w:hAnsi="Arial Narrow" w:cs="Arial"/>
                      <w:b/>
                      <w:sz w:val="18"/>
                      <w:szCs w:val="18"/>
                      <w:lang w:val="ro-RO"/>
                    </w:rPr>
                  </w:pPr>
                </w:p>
              </w:tc>
            </w:tr>
            <w:tr w:rsidR="002D62DD" w:rsidRPr="002D62DD" w:rsidTr="007C622B">
              <w:tc>
                <w:tcPr>
                  <w:tcW w:w="2444"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Total</w:t>
                  </w:r>
                </w:p>
              </w:tc>
              <w:tc>
                <w:tcPr>
                  <w:tcW w:w="572"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29</w:t>
                  </w:r>
                </w:p>
              </w:tc>
            </w:tr>
          </w:tbl>
          <w:p w:rsidR="0080340C" w:rsidRPr="002D62DD" w:rsidRDefault="0080340C" w:rsidP="003D22DD">
            <w:pPr>
              <w:jc w:val="both"/>
              <w:rPr>
                <w:rFonts w:ascii="Arial Narrow" w:hAnsi="Arial Narrow" w:cs="Arial"/>
                <w:b/>
                <w:sz w:val="18"/>
                <w:szCs w:val="18"/>
                <w:lang w:val="it-IT"/>
              </w:rPr>
            </w:pPr>
          </w:p>
        </w:tc>
        <w:tc>
          <w:tcPr>
            <w:tcW w:w="5211" w:type="dxa"/>
          </w:tcPr>
          <w:p w:rsidR="0080340C" w:rsidRPr="002D62DD" w:rsidRDefault="0080340C" w:rsidP="003D22DD">
            <w:pPr>
              <w:jc w:val="both"/>
              <w:rPr>
                <w:rFonts w:ascii="Arial Narrow" w:hAnsi="Arial Narrow" w:cs="Arial"/>
                <w:b/>
                <w:sz w:val="18"/>
                <w:szCs w:val="18"/>
                <w:lang w:val="it-IT"/>
              </w:rPr>
            </w:pPr>
          </w:p>
        </w:tc>
      </w:tr>
    </w:tbl>
    <w:p w:rsidR="00EE1E49" w:rsidRPr="002D62DD" w:rsidRDefault="00EE1E49" w:rsidP="003D22DD">
      <w:pPr>
        <w:jc w:val="both"/>
        <w:rPr>
          <w:rFonts w:ascii="Arial Narrow" w:hAnsi="Arial Narrow" w:cs="Arial"/>
          <w:b/>
          <w:sz w:val="18"/>
          <w:szCs w:val="18"/>
          <w:lang w:val="it-IT"/>
        </w:rPr>
      </w:pPr>
    </w:p>
    <w:p w:rsidR="0080340C" w:rsidRPr="002D62DD" w:rsidRDefault="0080340C" w:rsidP="003D22DD">
      <w:pPr>
        <w:jc w:val="both"/>
        <w:rPr>
          <w:rFonts w:ascii="Arial Narrow" w:hAnsi="Arial Narrow" w:cs="Arial"/>
          <w:sz w:val="18"/>
          <w:szCs w:val="18"/>
          <w:lang w:val="it-IT"/>
        </w:rPr>
      </w:pPr>
      <w:r w:rsidRPr="002D62DD">
        <w:rPr>
          <w:rFonts w:ascii="Arial Narrow" w:hAnsi="Arial Narrow" w:cs="Arial"/>
          <w:b/>
          <w:sz w:val="18"/>
          <w:szCs w:val="18"/>
          <w:lang w:val="it-IT"/>
        </w:rPr>
        <w:t>10.7 Sunt statisticile oficiale prezentate într-un mod uşor de înţeles?</w:t>
      </w:r>
      <w:r w:rsidRPr="002D62DD">
        <w:rPr>
          <w:rFonts w:ascii="Arial Narrow" w:hAnsi="Arial Narrow" w:cs="Arial"/>
          <w:sz w:val="18"/>
          <w:szCs w:val="18"/>
          <w:lang w:val="it-IT"/>
        </w:rPr>
        <w:t xml:space="preserve"> </w:t>
      </w:r>
    </w:p>
    <w:tbl>
      <w:tblPr>
        <w:tblW w:w="0" w:type="auto"/>
        <w:tblLook w:val="01E0" w:firstRow="1" w:lastRow="1" w:firstColumn="1" w:lastColumn="1" w:noHBand="0" w:noVBand="0"/>
      </w:tblPr>
      <w:tblGrid>
        <w:gridCol w:w="4638"/>
        <w:gridCol w:w="5183"/>
      </w:tblGrid>
      <w:tr w:rsidR="002D62DD" w:rsidRPr="002D62DD" w:rsidTr="0080340C">
        <w:tc>
          <w:tcPr>
            <w:tcW w:w="5211"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6"/>
              <w:gridCol w:w="571"/>
            </w:tblGrid>
            <w:tr w:rsidR="002D62DD" w:rsidRPr="002D62DD" w:rsidTr="007C622B">
              <w:tc>
                <w:tcPr>
                  <w:tcW w:w="2436"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Da</w:t>
                  </w:r>
                </w:p>
              </w:tc>
              <w:tc>
                <w:tcPr>
                  <w:tcW w:w="571"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27</w:t>
                  </w:r>
                </w:p>
              </w:tc>
            </w:tr>
            <w:tr w:rsidR="002D62DD" w:rsidRPr="002D62DD" w:rsidTr="007C622B">
              <w:tc>
                <w:tcPr>
                  <w:tcW w:w="2436"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 xml:space="preserve">Nu </w:t>
                  </w:r>
                </w:p>
              </w:tc>
              <w:tc>
                <w:tcPr>
                  <w:tcW w:w="571"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2</w:t>
                  </w:r>
                </w:p>
              </w:tc>
            </w:tr>
            <w:tr w:rsidR="002D62DD" w:rsidRPr="002D62DD" w:rsidTr="007C622B">
              <w:tc>
                <w:tcPr>
                  <w:tcW w:w="2436"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Nu stiu</w:t>
                  </w:r>
                </w:p>
              </w:tc>
              <w:tc>
                <w:tcPr>
                  <w:tcW w:w="571" w:type="dxa"/>
                </w:tcPr>
                <w:p w:rsidR="0080340C" w:rsidRPr="002D62DD" w:rsidRDefault="0080340C" w:rsidP="003D22DD">
                  <w:pPr>
                    <w:jc w:val="center"/>
                    <w:rPr>
                      <w:rFonts w:ascii="Arial Narrow" w:hAnsi="Arial Narrow" w:cs="Arial"/>
                      <w:b/>
                      <w:sz w:val="18"/>
                      <w:szCs w:val="18"/>
                      <w:lang w:val="ro-RO"/>
                    </w:rPr>
                  </w:pPr>
                </w:p>
              </w:tc>
            </w:tr>
            <w:tr w:rsidR="002D62DD" w:rsidRPr="002D62DD" w:rsidTr="007C622B">
              <w:tc>
                <w:tcPr>
                  <w:tcW w:w="2436"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Total</w:t>
                  </w:r>
                </w:p>
              </w:tc>
              <w:tc>
                <w:tcPr>
                  <w:tcW w:w="571"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29</w:t>
                  </w:r>
                </w:p>
              </w:tc>
            </w:tr>
          </w:tbl>
          <w:p w:rsidR="0080340C" w:rsidRPr="002D62DD" w:rsidRDefault="0080340C" w:rsidP="003D22DD">
            <w:pPr>
              <w:jc w:val="both"/>
              <w:rPr>
                <w:rFonts w:ascii="Arial Narrow" w:hAnsi="Arial Narrow" w:cs="Arial"/>
                <w:b/>
                <w:sz w:val="18"/>
                <w:szCs w:val="18"/>
                <w:lang w:val="it-IT"/>
              </w:rPr>
            </w:pPr>
          </w:p>
        </w:tc>
        <w:tc>
          <w:tcPr>
            <w:tcW w:w="5211" w:type="dxa"/>
          </w:tcPr>
          <w:p w:rsidR="0080340C" w:rsidRPr="002D62DD" w:rsidRDefault="0068762A" w:rsidP="003D22DD">
            <w:pPr>
              <w:jc w:val="both"/>
              <w:rPr>
                <w:rFonts w:ascii="Arial Narrow" w:hAnsi="Arial Narrow" w:cs="Arial"/>
                <w:b/>
                <w:sz w:val="18"/>
                <w:szCs w:val="18"/>
                <w:lang w:val="it-IT"/>
              </w:rPr>
            </w:pPr>
            <w:r w:rsidRPr="002D62DD">
              <w:rPr>
                <w:rFonts w:ascii="Arial Narrow" w:hAnsi="Arial Narrow" w:cs="Arial"/>
                <w:b/>
                <w:noProof/>
                <w:sz w:val="18"/>
                <w:szCs w:val="18"/>
              </w:rPr>
              <w:drawing>
                <wp:inline distT="0" distB="0" distL="0" distR="0">
                  <wp:extent cx="3043363" cy="1643791"/>
                  <wp:effectExtent l="0" t="0" r="508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62537" cy="1654148"/>
                          </a:xfrm>
                          <a:prstGeom prst="rect">
                            <a:avLst/>
                          </a:prstGeom>
                          <a:noFill/>
                          <a:ln>
                            <a:noFill/>
                          </a:ln>
                        </pic:spPr>
                      </pic:pic>
                    </a:graphicData>
                  </a:graphic>
                </wp:inline>
              </w:drawing>
            </w:r>
          </w:p>
        </w:tc>
      </w:tr>
    </w:tbl>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 xml:space="preserve">Daca nu, comentarii: </w:t>
      </w:r>
    </w:p>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 în unele domenii, nu este clara metodologia și metadatele;</w:t>
      </w:r>
    </w:p>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 xml:space="preserve">- lipsesc metadatele complete, rapoarte de calitate </w:t>
      </w:r>
    </w:p>
    <w:p w:rsidR="0080340C" w:rsidRPr="002D62DD" w:rsidRDefault="0080340C" w:rsidP="003D22DD">
      <w:pPr>
        <w:ind w:left="284" w:hanging="284"/>
        <w:jc w:val="both"/>
        <w:rPr>
          <w:rFonts w:ascii="Arial Narrow" w:hAnsi="Arial Narrow" w:cs="Arial"/>
          <w:b/>
          <w:sz w:val="18"/>
          <w:szCs w:val="18"/>
          <w:lang w:val="it-IT"/>
        </w:rPr>
      </w:pPr>
    </w:p>
    <w:p w:rsidR="0080340C" w:rsidRPr="002D62DD" w:rsidRDefault="0080340C" w:rsidP="003D22DD">
      <w:pPr>
        <w:ind w:left="284" w:hanging="284"/>
        <w:jc w:val="both"/>
        <w:rPr>
          <w:rFonts w:ascii="Arial Narrow" w:hAnsi="Arial Narrow" w:cs="Arial"/>
          <w:b/>
          <w:sz w:val="18"/>
          <w:szCs w:val="18"/>
          <w:lang w:val="it-IT"/>
        </w:rPr>
      </w:pPr>
      <w:r w:rsidRPr="002D62DD">
        <w:rPr>
          <w:rFonts w:ascii="Arial Narrow" w:hAnsi="Arial Narrow" w:cs="Arial"/>
          <w:b/>
          <w:sz w:val="18"/>
          <w:szCs w:val="18"/>
          <w:lang w:val="it-IT"/>
        </w:rPr>
        <w:t>10.8 Accesaţi cu uşurinţă informaţiile suplimentare legate de statisticile oficiale (Note metodologice, precizări metodologice, referinţe privind conceptele utilizate, clasificări, practici statistice)</w:t>
      </w:r>
    </w:p>
    <w:tbl>
      <w:tblPr>
        <w:tblW w:w="0" w:type="auto"/>
        <w:tblLook w:val="01E0" w:firstRow="1" w:lastRow="1" w:firstColumn="1" w:lastColumn="1" w:noHBand="0" w:noVBand="0"/>
      </w:tblPr>
      <w:tblGrid>
        <w:gridCol w:w="4646"/>
        <w:gridCol w:w="5175"/>
      </w:tblGrid>
      <w:tr w:rsidR="0080340C" w:rsidRPr="002D62DD" w:rsidTr="0080340C">
        <w:tc>
          <w:tcPr>
            <w:tcW w:w="5211" w:type="dxa"/>
          </w:tcPr>
          <w:p w:rsidR="0080340C" w:rsidRPr="002D62DD" w:rsidRDefault="0080340C" w:rsidP="003D22DD">
            <w:pPr>
              <w:jc w:val="both"/>
              <w:rPr>
                <w:rFonts w:ascii="Arial Narrow" w:hAnsi="Arial Narrow" w:cs="Arial"/>
                <w:b/>
                <w:sz w:val="18"/>
                <w:szCs w:val="18"/>
                <w:lang w:val="it-IT"/>
              </w:rPr>
            </w:pPr>
          </w:p>
          <w:p w:rsidR="0080340C" w:rsidRPr="002D62DD" w:rsidRDefault="0080340C" w:rsidP="003D22DD">
            <w:pPr>
              <w:jc w:val="both"/>
              <w:rPr>
                <w:rFonts w:ascii="Arial Narrow" w:hAnsi="Arial Narrow" w:cs="Arial"/>
                <w:b/>
                <w:sz w:val="18"/>
                <w:szCs w:val="18"/>
                <w:lang w:val="it-IT"/>
              </w:rPr>
            </w:pPr>
          </w:p>
          <w:p w:rsidR="0080340C" w:rsidRPr="002D62DD" w:rsidRDefault="0080340C" w:rsidP="003D22DD">
            <w:pPr>
              <w:jc w:val="both"/>
              <w:rPr>
                <w:rFonts w:ascii="Arial Narrow" w:hAnsi="Arial Narrow" w:cs="Arial"/>
                <w:b/>
                <w:sz w:val="18"/>
                <w:szCs w:val="18"/>
                <w:lang w:val="it-IT"/>
              </w:rPr>
            </w:pPr>
          </w:p>
          <w:p w:rsidR="0080340C" w:rsidRPr="002D62DD" w:rsidRDefault="0080340C" w:rsidP="003D22DD">
            <w:pPr>
              <w:jc w:val="both"/>
              <w:rPr>
                <w:rFonts w:ascii="Arial Narrow" w:hAnsi="Arial Narrow" w:cs="Arial"/>
                <w:b/>
                <w:sz w:val="18"/>
                <w:szCs w:val="18"/>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9"/>
              <w:gridCol w:w="701"/>
            </w:tblGrid>
            <w:tr w:rsidR="002D62DD" w:rsidRPr="002D62DD" w:rsidTr="0080340C">
              <w:tc>
                <w:tcPr>
                  <w:tcW w:w="5211"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Da</w:t>
                  </w:r>
                </w:p>
              </w:tc>
              <w:tc>
                <w:tcPr>
                  <w:tcW w:w="851"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25</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 xml:space="preserve">Nu </w:t>
                  </w:r>
                </w:p>
              </w:tc>
              <w:tc>
                <w:tcPr>
                  <w:tcW w:w="851"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2</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Nu stiu</w:t>
                  </w:r>
                </w:p>
              </w:tc>
              <w:tc>
                <w:tcPr>
                  <w:tcW w:w="851"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2</w:t>
                  </w:r>
                </w:p>
              </w:tc>
            </w:tr>
            <w:tr w:rsidR="002D62DD" w:rsidRPr="002D62DD" w:rsidTr="0080340C">
              <w:tc>
                <w:tcPr>
                  <w:tcW w:w="5211"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Total</w:t>
                  </w:r>
                </w:p>
              </w:tc>
              <w:tc>
                <w:tcPr>
                  <w:tcW w:w="851"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29</w:t>
                  </w:r>
                </w:p>
              </w:tc>
            </w:tr>
          </w:tbl>
          <w:p w:rsidR="0080340C" w:rsidRPr="002D62DD" w:rsidRDefault="0080340C" w:rsidP="003D22DD">
            <w:pPr>
              <w:jc w:val="both"/>
              <w:rPr>
                <w:rFonts w:ascii="Arial Narrow" w:hAnsi="Arial Narrow" w:cs="Arial"/>
                <w:b/>
                <w:sz w:val="18"/>
                <w:szCs w:val="18"/>
                <w:lang w:val="it-IT"/>
              </w:rPr>
            </w:pPr>
          </w:p>
        </w:tc>
        <w:tc>
          <w:tcPr>
            <w:tcW w:w="5211" w:type="dxa"/>
          </w:tcPr>
          <w:p w:rsidR="0080340C" w:rsidRPr="002D62DD" w:rsidRDefault="0080340C" w:rsidP="003D22DD">
            <w:pPr>
              <w:jc w:val="both"/>
              <w:rPr>
                <w:rFonts w:ascii="Arial Narrow" w:hAnsi="Arial Narrow" w:cs="Arial"/>
                <w:b/>
                <w:sz w:val="18"/>
                <w:szCs w:val="18"/>
                <w:lang w:val="it-IT"/>
              </w:rPr>
            </w:pPr>
          </w:p>
          <w:p w:rsidR="0080340C" w:rsidRPr="002D62DD" w:rsidRDefault="0068762A" w:rsidP="003D22DD">
            <w:pPr>
              <w:jc w:val="both"/>
              <w:rPr>
                <w:rFonts w:ascii="Arial Narrow" w:hAnsi="Arial Narrow" w:cs="Arial"/>
                <w:b/>
                <w:sz w:val="18"/>
                <w:szCs w:val="18"/>
                <w:lang w:val="it-IT"/>
              </w:rPr>
            </w:pPr>
            <w:r w:rsidRPr="002D62DD">
              <w:rPr>
                <w:rFonts w:ascii="Arial Narrow" w:hAnsi="Arial Narrow" w:cs="Arial"/>
                <w:b/>
                <w:noProof/>
                <w:sz w:val="18"/>
                <w:szCs w:val="18"/>
              </w:rPr>
              <w:drawing>
                <wp:inline distT="0" distB="0" distL="0" distR="0">
                  <wp:extent cx="3007356" cy="1579266"/>
                  <wp:effectExtent l="0" t="0" r="3175"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31576" cy="1591985"/>
                          </a:xfrm>
                          <a:prstGeom prst="rect">
                            <a:avLst/>
                          </a:prstGeom>
                          <a:noFill/>
                          <a:ln>
                            <a:noFill/>
                          </a:ln>
                        </pic:spPr>
                      </pic:pic>
                    </a:graphicData>
                  </a:graphic>
                </wp:inline>
              </w:drawing>
            </w:r>
          </w:p>
        </w:tc>
      </w:tr>
    </w:tbl>
    <w:p w:rsidR="00EE1E49" w:rsidRPr="002D62DD" w:rsidRDefault="00EE1E49" w:rsidP="003D22DD">
      <w:pPr>
        <w:jc w:val="both"/>
        <w:rPr>
          <w:rFonts w:ascii="Arial Narrow" w:hAnsi="Arial Narrow" w:cs="Arial"/>
          <w:sz w:val="18"/>
          <w:szCs w:val="18"/>
          <w:lang w:val="ro-RO"/>
        </w:rPr>
      </w:pPr>
    </w:p>
    <w:p w:rsidR="0080340C" w:rsidRPr="002D62DD" w:rsidRDefault="0080340C" w:rsidP="003D22DD">
      <w:pPr>
        <w:ind w:left="426" w:hanging="426"/>
        <w:jc w:val="both"/>
        <w:rPr>
          <w:rFonts w:ascii="Arial Narrow" w:hAnsi="Arial Narrow" w:cs="Arial"/>
          <w:b/>
          <w:sz w:val="18"/>
          <w:szCs w:val="18"/>
          <w:lang w:val="ro-RO"/>
        </w:rPr>
      </w:pPr>
      <w:r w:rsidRPr="002D62DD">
        <w:rPr>
          <w:rFonts w:ascii="Arial Narrow" w:hAnsi="Arial Narrow" w:cs="Arial"/>
          <w:b/>
          <w:sz w:val="18"/>
          <w:szCs w:val="18"/>
          <w:lang w:val="ro-RO"/>
        </w:rPr>
        <w:t>10.9 Sunt informaţiile din metodologii pe înţelesul dumneavoastră şi la un nivel de detaliere adecvat pentru a  vă fi utile?</w:t>
      </w:r>
    </w:p>
    <w:tbl>
      <w:tblPr>
        <w:tblW w:w="0" w:type="auto"/>
        <w:tblLook w:val="01E0" w:firstRow="1" w:lastRow="1" w:firstColumn="1" w:lastColumn="1" w:noHBand="0" w:noVBand="0"/>
      </w:tblPr>
      <w:tblGrid>
        <w:gridCol w:w="4642"/>
        <w:gridCol w:w="5179"/>
      </w:tblGrid>
      <w:tr w:rsidR="0080340C" w:rsidRPr="002D62DD" w:rsidTr="0080340C">
        <w:tc>
          <w:tcPr>
            <w:tcW w:w="5211"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7"/>
              <w:gridCol w:w="616"/>
            </w:tblGrid>
            <w:tr w:rsidR="002D62DD" w:rsidRPr="002D62DD" w:rsidTr="003868C9">
              <w:tc>
                <w:tcPr>
                  <w:tcW w:w="2617"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Da</w:t>
                  </w:r>
                </w:p>
              </w:tc>
              <w:tc>
                <w:tcPr>
                  <w:tcW w:w="616"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16</w:t>
                  </w:r>
                </w:p>
              </w:tc>
            </w:tr>
            <w:tr w:rsidR="002D62DD" w:rsidRPr="002D62DD" w:rsidTr="003868C9">
              <w:tc>
                <w:tcPr>
                  <w:tcW w:w="2617"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 xml:space="preserve">Nu </w:t>
                  </w:r>
                </w:p>
              </w:tc>
              <w:tc>
                <w:tcPr>
                  <w:tcW w:w="616"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2</w:t>
                  </w:r>
                </w:p>
              </w:tc>
            </w:tr>
            <w:tr w:rsidR="002D62DD" w:rsidRPr="002D62DD" w:rsidTr="003868C9">
              <w:tc>
                <w:tcPr>
                  <w:tcW w:w="2617"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Nu stiu</w:t>
                  </w:r>
                </w:p>
              </w:tc>
              <w:tc>
                <w:tcPr>
                  <w:tcW w:w="616"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1</w:t>
                  </w:r>
                </w:p>
              </w:tc>
            </w:tr>
            <w:tr w:rsidR="002D62DD" w:rsidRPr="002D62DD" w:rsidTr="003868C9">
              <w:tc>
                <w:tcPr>
                  <w:tcW w:w="2617" w:type="dxa"/>
                </w:tcPr>
                <w:p w:rsidR="0080340C" w:rsidRPr="002D62DD" w:rsidRDefault="0080340C" w:rsidP="003D22DD">
                  <w:pPr>
                    <w:jc w:val="both"/>
                    <w:rPr>
                      <w:rFonts w:ascii="Arial Narrow" w:hAnsi="Arial Narrow" w:cs="Arial"/>
                      <w:sz w:val="18"/>
                      <w:szCs w:val="18"/>
                      <w:lang w:val="ro-RO"/>
                    </w:rPr>
                  </w:pPr>
                  <w:r w:rsidRPr="002D62DD">
                    <w:rPr>
                      <w:rFonts w:ascii="Arial Narrow" w:hAnsi="Arial Narrow" w:cs="Arial"/>
                      <w:sz w:val="18"/>
                      <w:szCs w:val="18"/>
                      <w:lang w:val="ro-RO"/>
                    </w:rPr>
                    <w:t>Total</w:t>
                  </w:r>
                </w:p>
              </w:tc>
              <w:tc>
                <w:tcPr>
                  <w:tcW w:w="616"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29</w:t>
                  </w:r>
                </w:p>
              </w:tc>
            </w:tr>
          </w:tbl>
          <w:p w:rsidR="0080340C" w:rsidRPr="002D62DD" w:rsidRDefault="0080340C" w:rsidP="003D22DD">
            <w:pPr>
              <w:jc w:val="both"/>
              <w:rPr>
                <w:rFonts w:ascii="Arial Narrow" w:hAnsi="Arial Narrow" w:cs="Arial"/>
                <w:b/>
                <w:sz w:val="18"/>
                <w:szCs w:val="18"/>
                <w:lang w:val="ro-RO"/>
              </w:rPr>
            </w:pPr>
          </w:p>
        </w:tc>
        <w:tc>
          <w:tcPr>
            <w:tcW w:w="5211" w:type="dxa"/>
          </w:tcPr>
          <w:p w:rsidR="0080340C" w:rsidRPr="002D62DD" w:rsidRDefault="0068762A" w:rsidP="003D22DD">
            <w:pPr>
              <w:jc w:val="both"/>
              <w:rPr>
                <w:rFonts w:ascii="Arial Narrow" w:hAnsi="Arial Narrow" w:cs="Arial"/>
                <w:b/>
                <w:sz w:val="18"/>
                <w:szCs w:val="18"/>
                <w:lang w:val="ro-RO"/>
              </w:rPr>
            </w:pPr>
            <w:r w:rsidRPr="002D62DD">
              <w:rPr>
                <w:rFonts w:ascii="Arial Narrow" w:hAnsi="Arial Narrow" w:cs="Arial"/>
                <w:b/>
                <w:noProof/>
                <w:sz w:val="18"/>
                <w:szCs w:val="18"/>
              </w:rPr>
              <w:drawing>
                <wp:inline distT="0" distB="0" distL="0" distR="0">
                  <wp:extent cx="3025499" cy="1565168"/>
                  <wp:effectExtent l="0" t="0" r="381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34750" cy="1569954"/>
                          </a:xfrm>
                          <a:prstGeom prst="rect">
                            <a:avLst/>
                          </a:prstGeom>
                          <a:noFill/>
                          <a:ln>
                            <a:noFill/>
                          </a:ln>
                        </pic:spPr>
                      </pic:pic>
                    </a:graphicData>
                  </a:graphic>
                </wp:inline>
              </w:drawing>
            </w:r>
          </w:p>
        </w:tc>
      </w:tr>
    </w:tbl>
    <w:p w:rsidR="0080340C" w:rsidRPr="002D62DD" w:rsidRDefault="0080340C" w:rsidP="003D22DD">
      <w:pPr>
        <w:ind w:left="426" w:hanging="426"/>
        <w:jc w:val="both"/>
        <w:rPr>
          <w:rFonts w:ascii="Arial Narrow" w:hAnsi="Arial Narrow" w:cs="Arial"/>
          <w:b/>
          <w:sz w:val="18"/>
          <w:szCs w:val="18"/>
          <w:lang w:val="ro-RO"/>
        </w:rPr>
      </w:pPr>
    </w:p>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sz w:val="18"/>
          <w:szCs w:val="18"/>
          <w:lang w:val="ro-RO"/>
        </w:rPr>
        <w:t xml:space="preserve">         </w:t>
      </w:r>
    </w:p>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it-IT"/>
        </w:rPr>
        <w:t>11. Evaluarea generală</w:t>
      </w:r>
    </w:p>
    <w:p w:rsidR="00EE1E49" w:rsidRPr="002D62DD" w:rsidRDefault="00EE1E49" w:rsidP="003D22DD">
      <w:pPr>
        <w:jc w:val="both"/>
        <w:rPr>
          <w:rFonts w:ascii="Arial Narrow" w:hAnsi="Arial Narrow" w:cs="Arial"/>
          <w:b/>
          <w:sz w:val="18"/>
          <w:szCs w:val="18"/>
          <w:lang w:val="it-IT"/>
        </w:rPr>
      </w:pPr>
    </w:p>
    <w:p w:rsidR="0080340C" w:rsidRPr="002D62DD" w:rsidRDefault="0080340C" w:rsidP="003D22DD">
      <w:pPr>
        <w:jc w:val="both"/>
        <w:rPr>
          <w:rFonts w:ascii="Arial Narrow" w:hAnsi="Arial Narrow" w:cs="Arial"/>
          <w:b/>
          <w:sz w:val="18"/>
          <w:szCs w:val="18"/>
          <w:lang w:val="it-IT"/>
        </w:rPr>
      </w:pPr>
      <w:r w:rsidRPr="002D62DD">
        <w:rPr>
          <w:rFonts w:ascii="Arial Narrow" w:hAnsi="Arial Narrow" w:cs="Arial"/>
          <w:b/>
          <w:sz w:val="18"/>
          <w:szCs w:val="18"/>
          <w:lang w:val="it-IT"/>
        </w:rPr>
        <w:t xml:space="preserve">Cum evaluaţi calitatea statisticilor oficiale din RM </w:t>
      </w:r>
    </w:p>
    <w:tbl>
      <w:tblPr>
        <w:tblW w:w="0" w:type="auto"/>
        <w:tblLook w:val="01E0" w:firstRow="1" w:lastRow="1" w:firstColumn="1" w:lastColumn="1" w:noHBand="0" w:noVBand="0"/>
      </w:tblPr>
      <w:tblGrid>
        <w:gridCol w:w="4655"/>
        <w:gridCol w:w="5166"/>
      </w:tblGrid>
      <w:tr w:rsidR="0080340C" w:rsidRPr="002D62DD" w:rsidTr="0080340C">
        <w:tc>
          <w:tcPr>
            <w:tcW w:w="5211"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9"/>
              <w:gridCol w:w="624"/>
            </w:tblGrid>
            <w:tr w:rsidR="002D62DD" w:rsidRPr="002D62DD" w:rsidTr="00EE1E49">
              <w:tc>
                <w:tcPr>
                  <w:tcW w:w="2389" w:type="dxa"/>
                </w:tcPr>
                <w:p w:rsidR="0080340C" w:rsidRPr="002D62DD" w:rsidRDefault="0080340C" w:rsidP="003D22DD">
                  <w:pPr>
                    <w:jc w:val="both"/>
                    <w:rPr>
                      <w:rFonts w:ascii="Arial Narrow" w:hAnsi="Arial Narrow" w:cs="Arial"/>
                      <w:b/>
                      <w:sz w:val="18"/>
                      <w:szCs w:val="18"/>
                      <w:lang w:val="ro-RO"/>
                    </w:rPr>
                  </w:pPr>
                  <w:r w:rsidRPr="002D62DD">
                    <w:rPr>
                      <w:rFonts w:ascii="Arial Narrow" w:hAnsi="Arial Narrow" w:cs="Arial"/>
                      <w:b/>
                      <w:sz w:val="18"/>
                      <w:szCs w:val="18"/>
                      <w:lang w:val="ro-RO"/>
                    </w:rPr>
                    <w:t>FB</w:t>
                  </w:r>
                </w:p>
              </w:tc>
              <w:tc>
                <w:tcPr>
                  <w:tcW w:w="624"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4</w:t>
                  </w:r>
                </w:p>
              </w:tc>
            </w:tr>
            <w:tr w:rsidR="002D62DD" w:rsidRPr="002D62DD" w:rsidTr="00EE1E49">
              <w:tc>
                <w:tcPr>
                  <w:tcW w:w="2389" w:type="dxa"/>
                </w:tcPr>
                <w:p w:rsidR="0080340C" w:rsidRPr="002D62DD" w:rsidRDefault="0080340C" w:rsidP="003D22DD">
                  <w:pPr>
                    <w:jc w:val="both"/>
                    <w:rPr>
                      <w:rFonts w:ascii="Arial Narrow" w:hAnsi="Arial Narrow" w:cs="Arial"/>
                      <w:b/>
                      <w:sz w:val="18"/>
                      <w:szCs w:val="18"/>
                      <w:lang w:val="ro-RO"/>
                    </w:rPr>
                  </w:pPr>
                  <w:r w:rsidRPr="002D62DD">
                    <w:rPr>
                      <w:rFonts w:ascii="Arial Narrow" w:hAnsi="Arial Narrow" w:cs="Arial"/>
                      <w:b/>
                      <w:sz w:val="18"/>
                      <w:szCs w:val="18"/>
                      <w:lang w:val="ro-RO"/>
                    </w:rPr>
                    <w:t>Buna</w:t>
                  </w:r>
                </w:p>
              </w:tc>
              <w:tc>
                <w:tcPr>
                  <w:tcW w:w="624"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14</w:t>
                  </w:r>
                </w:p>
              </w:tc>
            </w:tr>
            <w:tr w:rsidR="002D62DD" w:rsidRPr="002D62DD" w:rsidTr="00EE1E49">
              <w:tc>
                <w:tcPr>
                  <w:tcW w:w="2389" w:type="dxa"/>
                </w:tcPr>
                <w:p w:rsidR="0080340C" w:rsidRPr="002D62DD" w:rsidRDefault="0080340C" w:rsidP="003D22DD">
                  <w:pPr>
                    <w:jc w:val="both"/>
                    <w:rPr>
                      <w:rFonts w:ascii="Arial Narrow" w:hAnsi="Arial Narrow" w:cs="Arial"/>
                      <w:b/>
                      <w:sz w:val="18"/>
                      <w:szCs w:val="18"/>
                      <w:lang w:val="ro-RO"/>
                    </w:rPr>
                  </w:pPr>
                  <w:r w:rsidRPr="002D62DD">
                    <w:rPr>
                      <w:rFonts w:ascii="Arial Narrow" w:hAnsi="Arial Narrow" w:cs="Arial"/>
                      <w:b/>
                      <w:sz w:val="18"/>
                      <w:szCs w:val="18"/>
                      <w:lang w:val="ro-RO"/>
                    </w:rPr>
                    <w:t>Acceptabila</w:t>
                  </w:r>
                </w:p>
              </w:tc>
              <w:tc>
                <w:tcPr>
                  <w:tcW w:w="624"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8</w:t>
                  </w:r>
                </w:p>
              </w:tc>
            </w:tr>
            <w:tr w:rsidR="002D62DD" w:rsidRPr="002D62DD" w:rsidTr="00EE1E49">
              <w:tc>
                <w:tcPr>
                  <w:tcW w:w="2389" w:type="dxa"/>
                </w:tcPr>
                <w:p w:rsidR="0080340C" w:rsidRPr="002D62DD" w:rsidRDefault="0080340C" w:rsidP="003D22DD">
                  <w:pPr>
                    <w:jc w:val="both"/>
                    <w:rPr>
                      <w:rFonts w:ascii="Arial Narrow" w:hAnsi="Arial Narrow" w:cs="Arial"/>
                      <w:b/>
                      <w:sz w:val="18"/>
                      <w:szCs w:val="18"/>
                      <w:lang w:val="ro-RO"/>
                    </w:rPr>
                  </w:pPr>
                  <w:r w:rsidRPr="002D62DD">
                    <w:rPr>
                      <w:rFonts w:ascii="Arial Narrow" w:hAnsi="Arial Narrow" w:cs="Arial"/>
                      <w:b/>
                      <w:sz w:val="18"/>
                      <w:szCs w:val="18"/>
                      <w:lang w:val="ro-RO"/>
                    </w:rPr>
                    <w:t>Slaba</w:t>
                  </w:r>
                </w:p>
              </w:tc>
              <w:tc>
                <w:tcPr>
                  <w:tcW w:w="624" w:type="dxa"/>
                </w:tcPr>
                <w:p w:rsidR="0080340C" w:rsidRPr="002D62DD" w:rsidRDefault="0080340C" w:rsidP="003D22DD">
                  <w:pPr>
                    <w:jc w:val="center"/>
                    <w:rPr>
                      <w:rFonts w:ascii="Arial Narrow" w:hAnsi="Arial Narrow" w:cs="Arial"/>
                      <w:b/>
                      <w:sz w:val="18"/>
                      <w:szCs w:val="18"/>
                      <w:lang w:val="ro-RO"/>
                    </w:rPr>
                  </w:pPr>
                </w:p>
              </w:tc>
            </w:tr>
            <w:tr w:rsidR="002D62DD" w:rsidRPr="002D62DD" w:rsidTr="00EE1E49">
              <w:tc>
                <w:tcPr>
                  <w:tcW w:w="2389" w:type="dxa"/>
                </w:tcPr>
                <w:p w:rsidR="0080340C" w:rsidRPr="002D62DD" w:rsidRDefault="0080340C" w:rsidP="003D22DD">
                  <w:pPr>
                    <w:jc w:val="both"/>
                    <w:rPr>
                      <w:rFonts w:ascii="Arial Narrow" w:hAnsi="Arial Narrow" w:cs="Arial"/>
                      <w:b/>
                      <w:sz w:val="18"/>
                      <w:szCs w:val="18"/>
                      <w:lang w:val="ro-RO"/>
                    </w:rPr>
                  </w:pPr>
                  <w:r w:rsidRPr="002D62DD">
                    <w:rPr>
                      <w:rFonts w:ascii="Arial Narrow" w:hAnsi="Arial Narrow" w:cs="Arial"/>
                      <w:b/>
                      <w:sz w:val="18"/>
                      <w:szCs w:val="18"/>
                      <w:lang w:val="ro-RO"/>
                    </w:rPr>
                    <w:t>Nu stiu</w:t>
                  </w:r>
                </w:p>
              </w:tc>
              <w:tc>
                <w:tcPr>
                  <w:tcW w:w="624"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3</w:t>
                  </w:r>
                </w:p>
              </w:tc>
            </w:tr>
            <w:tr w:rsidR="002D62DD" w:rsidRPr="002D62DD" w:rsidTr="00EE1E49">
              <w:tc>
                <w:tcPr>
                  <w:tcW w:w="2389" w:type="dxa"/>
                </w:tcPr>
                <w:p w:rsidR="0080340C" w:rsidRPr="002D62DD" w:rsidRDefault="0080340C" w:rsidP="003D22DD">
                  <w:pPr>
                    <w:jc w:val="both"/>
                    <w:rPr>
                      <w:rFonts w:ascii="Arial Narrow" w:hAnsi="Arial Narrow" w:cs="Arial"/>
                      <w:b/>
                      <w:sz w:val="18"/>
                      <w:szCs w:val="18"/>
                      <w:lang w:val="ro-RO"/>
                    </w:rPr>
                  </w:pPr>
                  <w:r w:rsidRPr="002D62DD">
                    <w:rPr>
                      <w:rFonts w:ascii="Arial Narrow" w:hAnsi="Arial Narrow" w:cs="Arial"/>
                      <w:b/>
                      <w:sz w:val="18"/>
                      <w:szCs w:val="18"/>
                      <w:lang w:val="ro-RO"/>
                    </w:rPr>
                    <w:t>Total</w:t>
                  </w:r>
                </w:p>
              </w:tc>
              <w:tc>
                <w:tcPr>
                  <w:tcW w:w="624" w:type="dxa"/>
                </w:tcPr>
                <w:p w:rsidR="0080340C" w:rsidRPr="002D62DD" w:rsidRDefault="0080340C" w:rsidP="003D22DD">
                  <w:pPr>
                    <w:jc w:val="center"/>
                    <w:rPr>
                      <w:rFonts w:ascii="Arial Narrow" w:hAnsi="Arial Narrow" w:cs="Arial"/>
                      <w:b/>
                      <w:sz w:val="18"/>
                      <w:szCs w:val="18"/>
                      <w:lang w:val="ro-RO"/>
                    </w:rPr>
                  </w:pPr>
                  <w:r w:rsidRPr="002D62DD">
                    <w:rPr>
                      <w:rFonts w:ascii="Arial Narrow" w:hAnsi="Arial Narrow" w:cs="Arial"/>
                      <w:b/>
                      <w:sz w:val="18"/>
                      <w:szCs w:val="18"/>
                      <w:lang w:val="ro-RO"/>
                    </w:rPr>
                    <w:t>29</w:t>
                  </w:r>
                </w:p>
              </w:tc>
            </w:tr>
          </w:tbl>
          <w:p w:rsidR="0080340C" w:rsidRPr="002D62DD" w:rsidRDefault="0080340C" w:rsidP="003D22DD">
            <w:pPr>
              <w:jc w:val="both"/>
              <w:rPr>
                <w:rFonts w:ascii="Arial Narrow" w:hAnsi="Arial Narrow" w:cs="Arial"/>
                <w:b/>
                <w:sz w:val="18"/>
                <w:szCs w:val="18"/>
                <w:lang w:val="it-IT"/>
              </w:rPr>
            </w:pPr>
          </w:p>
        </w:tc>
        <w:tc>
          <w:tcPr>
            <w:tcW w:w="5211" w:type="dxa"/>
          </w:tcPr>
          <w:p w:rsidR="0080340C" w:rsidRPr="002D62DD" w:rsidRDefault="0068762A" w:rsidP="003D22DD">
            <w:pPr>
              <w:jc w:val="both"/>
              <w:rPr>
                <w:rFonts w:ascii="Arial Narrow" w:hAnsi="Arial Narrow" w:cs="Arial"/>
                <w:b/>
                <w:sz w:val="18"/>
                <w:szCs w:val="18"/>
                <w:lang w:val="it-IT"/>
              </w:rPr>
            </w:pPr>
            <w:r w:rsidRPr="002D62DD">
              <w:rPr>
                <w:rFonts w:ascii="Arial Narrow" w:hAnsi="Arial Narrow" w:cs="Arial"/>
                <w:b/>
                <w:noProof/>
                <w:sz w:val="18"/>
                <w:szCs w:val="18"/>
              </w:rPr>
              <w:drawing>
                <wp:inline distT="0" distB="0" distL="0" distR="0">
                  <wp:extent cx="2990921" cy="181051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96018" cy="1813597"/>
                          </a:xfrm>
                          <a:prstGeom prst="rect">
                            <a:avLst/>
                          </a:prstGeom>
                          <a:noFill/>
                          <a:ln>
                            <a:noFill/>
                          </a:ln>
                        </pic:spPr>
                      </pic:pic>
                    </a:graphicData>
                  </a:graphic>
                </wp:inline>
              </w:drawing>
            </w:r>
          </w:p>
        </w:tc>
      </w:tr>
    </w:tbl>
    <w:p w:rsidR="0080340C" w:rsidRPr="002D62DD" w:rsidRDefault="0080340C" w:rsidP="003D22DD">
      <w:pPr>
        <w:jc w:val="both"/>
        <w:rPr>
          <w:rFonts w:ascii="Arial Narrow" w:hAnsi="Arial Narrow" w:cs="Arial"/>
          <w:b/>
          <w:sz w:val="18"/>
          <w:szCs w:val="18"/>
          <w:lang w:val="it-IT"/>
        </w:rPr>
      </w:pPr>
    </w:p>
    <w:p w:rsidR="0080340C" w:rsidRPr="002D62DD" w:rsidRDefault="0080340C" w:rsidP="003D22DD">
      <w:pPr>
        <w:ind w:left="360"/>
        <w:jc w:val="both"/>
        <w:rPr>
          <w:rFonts w:ascii="Arial Narrow" w:hAnsi="Arial Narrow" w:cs="Arial"/>
          <w:b/>
          <w:sz w:val="18"/>
          <w:szCs w:val="18"/>
          <w:lang w:val="it-IT"/>
        </w:rPr>
      </w:pPr>
      <w:r w:rsidRPr="002D62DD">
        <w:rPr>
          <w:rFonts w:ascii="Arial Narrow" w:hAnsi="Arial Narrow" w:cs="Arial"/>
          <w:b/>
          <w:sz w:val="18"/>
          <w:szCs w:val="18"/>
          <w:lang w:val="it-IT"/>
        </w:rPr>
        <w:t>Vă rugăm să explicaţi pe scurt opţiunea făcută mai sus:</w:t>
      </w:r>
    </w:p>
    <w:p w:rsidR="0080340C" w:rsidRPr="002D62DD" w:rsidRDefault="0080340C" w:rsidP="003D22DD">
      <w:pPr>
        <w:ind w:left="360"/>
        <w:jc w:val="both"/>
        <w:rPr>
          <w:rFonts w:ascii="Arial Narrow" w:hAnsi="Arial Narrow" w:cs="Arial"/>
          <w:sz w:val="18"/>
          <w:szCs w:val="18"/>
          <w:lang w:val="it-IT"/>
        </w:rPr>
      </w:pPr>
      <w:r w:rsidRPr="002D62DD">
        <w:rPr>
          <w:rFonts w:ascii="Arial Narrow" w:hAnsi="Arial Narrow" w:cs="Arial"/>
          <w:sz w:val="18"/>
          <w:szCs w:val="18"/>
          <w:lang w:val="it-IT"/>
        </w:rPr>
        <w:t>- uneori, nu sunt respectati termenii de prezentare;</w:t>
      </w:r>
    </w:p>
    <w:p w:rsidR="0080340C" w:rsidRPr="002D62DD" w:rsidRDefault="0080340C" w:rsidP="003D22DD">
      <w:pPr>
        <w:ind w:left="360"/>
        <w:jc w:val="both"/>
        <w:rPr>
          <w:rFonts w:ascii="Arial Narrow" w:hAnsi="Arial Narrow" w:cs="Arial"/>
          <w:sz w:val="18"/>
          <w:szCs w:val="18"/>
          <w:lang w:val="it-IT"/>
        </w:rPr>
      </w:pPr>
      <w:r w:rsidRPr="002D62DD">
        <w:rPr>
          <w:rFonts w:ascii="Arial Narrow" w:hAnsi="Arial Narrow" w:cs="Arial"/>
          <w:sz w:val="18"/>
          <w:szCs w:val="18"/>
          <w:lang w:val="it-IT"/>
        </w:rPr>
        <w:t>- trebuie implementate rapoarte de calitate pentru toate cercetarile;</w:t>
      </w:r>
    </w:p>
    <w:p w:rsidR="0080340C" w:rsidRPr="002D62DD" w:rsidRDefault="0080340C" w:rsidP="003D22DD">
      <w:pPr>
        <w:ind w:left="360"/>
        <w:jc w:val="both"/>
        <w:rPr>
          <w:rFonts w:ascii="Arial Narrow" w:hAnsi="Arial Narrow" w:cs="Arial"/>
          <w:sz w:val="18"/>
          <w:szCs w:val="18"/>
          <w:lang w:val="it-IT"/>
        </w:rPr>
      </w:pPr>
      <w:r w:rsidRPr="002D62DD">
        <w:rPr>
          <w:rFonts w:ascii="Arial Narrow" w:hAnsi="Arial Narrow" w:cs="Arial"/>
          <w:sz w:val="18"/>
          <w:szCs w:val="18"/>
          <w:lang w:val="it-IT"/>
        </w:rPr>
        <w:t>- buna; face fata standardelor internationale;</w:t>
      </w:r>
    </w:p>
    <w:p w:rsidR="0080340C" w:rsidRPr="002D62DD" w:rsidRDefault="0080340C" w:rsidP="003D22DD">
      <w:pPr>
        <w:ind w:left="360"/>
        <w:jc w:val="both"/>
        <w:rPr>
          <w:rFonts w:ascii="Arial Narrow" w:hAnsi="Arial Narrow" w:cs="Arial"/>
          <w:sz w:val="18"/>
          <w:szCs w:val="18"/>
          <w:lang w:val="it-IT"/>
        </w:rPr>
      </w:pPr>
      <w:r w:rsidRPr="002D62DD">
        <w:rPr>
          <w:rFonts w:ascii="Arial Narrow" w:hAnsi="Arial Narrow" w:cs="Arial"/>
          <w:sz w:val="18"/>
          <w:szCs w:val="18"/>
          <w:lang w:val="it-IT"/>
        </w:rPr>
        <w:t xml:space="preserve">- rezereve la calitatea datelor în domeniul recensamintelor; </w:t>
      </w:r>
    </w:p>
    <w:p w:rsidR="0080340C" w:rsidRPr="002D62DD" w:rsidRDefault="0080340C" w:rsidP="003D22DD">
      <w:pPr>
        <w:ind w:left="360"/>
        <w:jc w:val="both"/>
        <w:rPr>
          <w:rFonts w:ascii="Arial Narrow" w:hAnsi="Arial Narrow" w:cs="Arial"/>
          <w:sz w:val="18"/>
          <w:szCs w:val="18"/>
          <w:lang w:val="it-IT"/>
        </w:rPr>
      </w:pPr>
      <w:r w:rsidRPr="002D62DD">
        <w:rPr>
          <w:rFonts w:ascii="Arial Narrow" w:hAnsi="Arial Narrow" w:cs="Arial"/>
          <w:sz w:val="18"/>
          <w:szCs w:val="18"/>
          <w:lang w:val="it-IT"/>
        </w:rPr>
        <w:t>- acceptabila; sunt satisfacute necesitatile de basa de date statistice;</w:t>
      </w:r>
    </w:p>
    <w:p w:rsidR="0080340C" w:rsidRPr="002D62DD" w:rsidRDefault="0080340C" w:rsidP="003D22DD">
      <w:pPr>
        <w:ind w:left="360"/>
        <w:jc w:val="both"/>
        <w:rPr>
          <w:rFonts w:ascii="Arial Narrow" w:hAnsi="Arial Narrow" w:cs="Arial"/>
          <w:sz w:val="18"/>
          <w:szCs w:val="18"/>
          <w:lang w:val="it-IT"/>
        </w:rPr>
      </w:pPr>
      <w:r w:rsidRPr="002D62DD">
        <w:rPr>
          <w:rFonts w:ascii="Arial Narrow" w:hAnsi="Arial Narrow" w:cs="Arial"/>
          <w:sz w:val="18"/>
          <w:szCs w:val="18"/>
          <w:lang w:val="it-IT"/>
        </w:rPr>
        <w:t>- acceptabila; lipsa resurselor umane și financiare stagneaza procesul de producere a datelor statistice de calitate;</w:t>
      </w:r>
    </w:p>
    <w:p w:rsidR="0080340C" w:rsidRPr="002D62DD" w:rsidRDefault="0080340C" w:rsidP="003D22DD">
      <w:pPr>
        <w:ind w:left="360"/>
        <w:jc w:val="both"/>
        <w:rPr>
          <w:rFonts w:ascii="Arial Narrow" w:hAnsi="Arial Narrow" w:cs="Arial"/>
          <w:sz w:val="18"/>
          <w:szCs w:val="18"/>
          <w:lang w:val="it-IT"/>
        </w:rPr>
      </w:pPr>
      <w:r w:rsidRPr="002D62DD">
        <w:rPr>
          <w:rFonts w:ascii="Arial Narrow" w:hAnsi="Arial Narrow" w:cs="Arial"/>
          <w:sz w:val="18"/>
          <w:szCs w:val="18"/>
          <w:lang w:val="it-IT"/>
        </w:rPr>
        <w:t>- buna pentru unele domenii și acceptabila pentru altele; functie de competenta personalului;</w:t>
      </w:r>
    </w:p>
    <w:p w:rsidR="0080340C" w:rsidRPr="002D62DD" w:rsidRDefault="0080340C" w:rsidP="003D22DD">
      <w:pPr>
        <w:ind w:left="360"/>
        <w:jc w:val="both"/>
        <w:rPr>
          <w:rFonts w:ascii="Arial Narrow" w:hAnsi="Arial Narrow" w:cs="Arial"/>
          <w:sz w:val="18"/>
          <w:szCs w:val="18"/>
          <w:lang w:val="it-IT"/>
        </w:rPr>
      </w:pPr>
      <w:r w:rsidRPr="002D62DD">
        <w:rPr>
          <w:rFonts w:ascii="Arial Narrow" w:hAnsi="Arial Narrow" w:cs="Arial"/>
          <w:sz w:val="18"/>
          <w:szCs w:val="18"/>
          <w:lang w:val="it-IT"/>
        </w:rPr>
        <w:t xml:space="preserve">- acceptabila; chiar daca uneori cifrele nu caracterizeaza total realitatea, cel putin evoluita lor în timp este reala; </w:t>
      </w:r>
    </w:p>
    <w:p w:rsidR="0080340C" w:rsidRPr="002D62DD" w:rsidRDefault="0080340C" w:rsidP="003D22DD">
      <w:pPr>
        <w:ind w:left="360"/>
        <w:jc w:val="both"/>
        <w:rPr>
          <w:rFonts w:ascii="Arial Narrow" w:hAnsi="Arial Narrow" w:cs="Arial"/>
          <w:b/>
          <w:sz w:val="18"/>
          <w:szCs w:val="18"/>
          <w:lang w:val="it-IT"/>
        </w:rPr>
      </w:pPr>
    </w:p>
    <w:p w:rsidR="0080340C" w:rsidRPr="002D62DD" w:rsidRDefault="0080340C" w:rsidP="003D22DD">
      <w:pPr>
        <w:ind w:left="426" w:hanging="426"/>
        <w:jc w:val="both"/>
        <w:rPr>
          <w:rFonts w:ascii="Arial Narrow" w:hAnsi="Arial Narrow" w:cs="Arial"/>
          <w:sz w:val="18"/>
          <w:szCs w:val="18"/>
          <w:lang w:val="it-IT"/>
        </w:rPr>
      </w:pPr>
      <w:r w:rsidRPr="002D62DD">
        <w:rPr>
          <w:rFonts w:ascii="Arial Narrow" w:hAnsi="Arial Narrow" w:cs="Arial"/>
          <w:b/>
          <w:sz w:val="18"/>
          <w:szCs w:val="18"/>
          <w:lang w:val="it-IT"/>
        </w:rPr>
        <w:t>11.3 Comentarii adiţionale privind îmbunătăţirea activităţii statistice din RM, inclusiv referiri la cum participati/ cum ati putea participa la imbunatatirea statisticilor oficiale</w:t>
      </w:r>
    </w:p>
    <w:p w:rsidR="0080340C" w:rsidRPr="002D62DD" w:rsidRDefault="0080340C" w:rsidP="003D22DD">
      <w:pPr>
        <w:ind w:left="360"/>
        <w:jc w:val="both"/>
        <w:rPr>
          <w:rFonts w:ascii="Arial Narrow" w:hAnsi="Arial Narrow" w:cs="Arial"/>
          <w:sz w:val="18"/>
          <w:szCs w:val="18"/>
          <w:lang w:val="it-IT"/>
        </w:rPr>
      </w:pPr>
      <w:r w:rsidRPr="002D62DD">
        <w:rPr>
          <w:rFonts w:ascii="Arial Narrow" w:hAnsi="Arial Narrow" w:cs="Arial"/>
          <w:sz w:val="18"/>
          <w:szCs w:val="18"/>
          <w:lang w:val="it-IT"/>
        </w:rPr>
        <w:t>- sunt necesare seminarii pentru utilizatori;</w:t>
      </w:r>
    </w:p>
    <w:p w:rsidR="0080340C" w:rsidRPr="002D62DD" w:rsidRDefault="0080340C" w:rsidP="003D22DD">
      <w:pPr>
        <w:ind w:left="360"/>
        <w:jc w:val="both"/>
        <w:rPr>
          <w:rFonts w:ascii="Arial Narrow" w:hAnsi="Arial Narrow" w:cs="Arial"/>
          <w:sz w:val="18"/>
          <w:szCs w:val="18"/>
          <w:lang w:val="it-IT"/>
        </w:rPr>
      </w:pPr>
      <w:r w:rsidRPr="002D62DD">
        <w:rPr>
          <w:rFonts w:ascii="Arial Narrow" w:hAnsi="Arial Narrow" w:cs="Arial"/>
          <w:sz w:val="18"/>
          <w:szCs w:val="18"/>
          <w:lang w:val="it-IT"/>
        </w:rPr>
        <w:t>- trebuie implementat GSBPM;</w:t>
      </w:r>
    </w:p>
    <w:p w:rsidR="0080340C" w:rsidRPr="002D62DD" w:rsidRDefault="0080340C" w:rsidP="003D22DD">
      <w:pPr>
        <w:ind w:left="360"/>
        <w:jc w:val="both"/>
        <w:rPr>
          <w:rFonts w:ascii="Arial Narrow" w:hAnsi="Arial Narrow" w:cs="Arial"/>
          <w:sz w:val="18"/>
          <w:szCs w:val="18"/>
          <w:lang w:val="it-IT"/>
        </w:rPr>
      </w:pPr>
      <w:r w:rsidRPr="002D62DD">
        <w:rPr>
          <w:rFonts w:ascii="Arial Narrow" w:hAnsi="Arial Narrow" w:cs="Arial"/>
          <w:sz w:val="18"/>
          <w:szCs w:val="18"/>
          <w:lang w:val="it-IT"/>
        </w:rPr>
        <w:t>- oportun de utilizat cat mai multe surse de date administrative în producerea statisticii oficiale;</w:t>
      </w:r>
    </w:p>
    <w:p w:rsidR="0080340C" w:rsidRPr="002D62DD" w:rsidRDefault="0080340C" w:rsidP="003D22DD">
      <w:pPr>
        <w:ind w:left="360"/>
        <w:jc w:val="both"/>
        <w:rPr>
          <w:rFonts w:ascii="Arial Narrow" w:hAnsi="Arial Narrow" w:cs="Arial"/>
          <w:sz w:val="18"/>
          <w:szCs w:val="18"/>
          <w:lang w:val="it-IT"/>
        </w:rPr>
      </w:pPr>
      <w:r w:rsidRPr="002D62DD">
        <w:rPr>
          <w:rFonts w:ascii="Arial Narrow" w:hAnsi="Arial Narrow" w:cs="Arial"/>
          <w:sz w:val="18"/>
          <w:szCs w:val="18"/>
          <w:lang w:val="it-IT"/>
        </w:rPr>
        <w:t>- de introdus metode de pedepsire a restantierilor de informatii eronate;</w:t>
      </w:r>
    </w:p>
    <w:p w:rsidR="0080340C" w:rsidRPr="002D62DD" w:rsidRDefault="0080340C" w:rsidP="003D22DD">
      <w:pPr>
        <w:ind w:left="360"/>
        <w:jc w:val="both"/>
        <w:rPr>
          <w:rFonts w:ascii="Arial Narrow" w:hAnsi="Arial Narrow" w:cs="Arial"/>
          <w:sz w:val="18"/>
          <w:szCs w:val="18"/>
          <w:lang w:val="it-IT"/>
        </w:rPr>
      </w:pPr>
      <w:r w:rsidRPr="002D62DD">
        <w:rPr>
          <w:rFonts w:ascii="Arial Narrow" w:hAnsi="Arial Narrow" w:cs="Arial"/>
          <w:sz w:val="18"/>
          <w:szCs w:val="18"/>
          <w:lang w:val="it-IT"/>
        </w:rPr>
        <w:t>- imbunatatirea activitatii statistice este dependenta de prezentarea datelor primare de la organizatii și intreprinderi;</w:t>
      </w:r>
    </w:p>
    <w:p w:rsidR="0080340C" w:rsidRPr="002D62DD" w:rsidRDefault="0080340C" w:rsidP="003D22DD">
      <w:pPr>
        <w:ind w:left="360"/>
        <w:jc w:val="both"/>
        <w:rPr>
          <w:rFonts w:ascii="Arial Narrow" w:hAnsi="Arial Narrow" w:cs="Arial"/>
          <w:sz w:val="18"/>
          <w:szCs w:val="18"/>
          <w:lang w:val="it-IT"/>
        </w:rPr>
      </w:pPr>
      <w:r w:rsidRPr="002D62DD">
        <w:rPr>
          <w:rFonts w:ascii="Arial Narrow" w:hAnsi="Arial Narrow" w:cs="Arial"/>
          <w:sz w:val="18"/>
          <w:szCs w:val="18"/>
          <w:lang w:val="it-IT"/>
        </w:rPr>
        <w:t xml:space="preserve">- recunoasterea BNS ca un actor valoros în obtinerea de date pentru luare deciziilor, nu ca o sluga ce sare la nevoie cand e cazul; </w:t>
      </w:r>
    </w:p>
    <w:p w:rsidR="0080340C" w:rsidRPr="002D62DD" w:rsidRDefault="0080340C" w:rsidP="003D22DD">
      <w:pPr>
        <w:ind w:left="360"/>
        <w:jc w:val="both"/>
        <w:rPr>
          <w:rFonts w:ascii="Arial Narrow" w:hAnsi="Arial Narrow" w:cs="Arial"/>
          <w:sz w:val="18"/>
          <w:szCs w:val="18"/>
          <w:lang w:val="it-IT"/>
        </w:rPr>
      </w:pPr>
      <w:r w:rsidRPr="002D62DD">
        <w:rPr>
          <w:rFonts w:ascii="Arial Narrow" w:hAnsi="Arial Narrow" w:cs="Arial"/>
          <w:sz w:val="18"/>
          <w:szCs w:val="18"/>
          <w:lang w:val="it-IT"/>
        </w:rPr>
        <w:t xml:space="preserve"> - principalele probleme ale staff-ului BNS sunt: calitatea pregatirii profesionale și motivarea;</w:t>
      </w:r>
    </w:p>
    <w:p w:rsidR="0080340C" w:rsidRPr="002D62DD" w:rsidRDefault="0080340C" w:rsidP="003D22DD">
      <w:pPr>
        <w:ind w:left="360"/>
        <w:jc w:val="both"/>
        <w:rPr>
          <w:rFonts w:ascii="Arial Narrow" w:hAnsi="Arial Narrow" w:cs="Arial"/>
          <w:sz w:val="18"/>
          <w:szCs w:val="18"/>
          <w:lang w:val="it-IT"/>
        </w:rPr>
      </w:pPr>
      <w:r w:rsidRPr="002D62DD">
        <w:rPr>
          <w:rFonts w:ascii="Arial Narrow" w:hAnsi="Arial Narrow" w:cs="Arial"/>
          <w:sz w:val="18"/>
          <w:szCs w:val="18"/>
          <w:lang w:val="it-IT"/>
        </w:rPr>
        <w:t>- o cooperare cu partenerii sectoriali mai activa și transparenta este necesara;</w:t>
      </w:r>
    </w:p>
    <w:p w:rsidR="0080340C" w:rsidRPr="002D62DD" w:rsidRDefault="0080340C" w:rsidP="003D22DD">
      <w:pPr>
        <w:ind w:left="360"/>
        <w:jc w:val="both"/>
        <w:rPr>
          <w:rFonts w:ascii="Arial Narrow" w:hAnsi="Arial Narrow" w:cs="Arial"/>
          <w:sz w:val="18"/>
          <w:szCs w:val="18"/>
          <w:lang w:val="it-IT"/>
        </w:rPr>
      </w:pPr>
      <w:r w:rsidRPr="002D62DD">
        <w:rPr>
          <w:rFonts w:ascii="Arial Narrow" w:hAnsi="Arial Narrow" w:cs="Arial"/>
          <w:sz w:val="18"/>
          <w:szCs w:val="18"/>
          <w:lang w:val="it-IT"/>
        </w:rPr>
        <w:t>- definirea mai buna a prioritatilor,</w:t>
      </w:r>
    </w:p>
    <w:p w:rsidR="0080340C" w:rsidRPr="002D62DD" w:rsidRDefault="0080340C" w:rsidP="003D22DD">
      <w:pPr>
        <w:ind w:left="360"/>
        <w:jc w:val="both"/>
        <w:rPr>
          <w:rFonts w:ascii="Arial Narrow" w:hAnsi="Arial Narrow" w:cs="Arial"/>
          <w:sz w:val="18"/>
          <w:szCs w:val="18"/>
          <w:lang w:val="it-IT"/>
        </w:rPr>
      </w:pPr>
      <w:r w:rsidRPr="002D62DD">
        <w:rPr>
          <w:rFonts w:ascii="Arial Narrow" w:hAnsi="Arial Narrow" w:cs="Arial"/>
          <w:sz w:val="18"/>
          <w:szCs w:val="18"/>
          <w:lang w:val="it-IT"/>
        </w:rPr>
        <w:t xml:space="preserve">- imbunatatirea metodologiile, la standarde europene; </w:t>
      </w:r>
    </w:p>
    <w:p w:rsidR="00DC715E" w:rsidRPr="002D62DD" w:rsidRDefault="007F6823" w:rsidP="007F6823">
      <w:pPr>
        <w:pStyle w:val="Heading4"/>
        <w:rPr>
          <w:rFonts w:ascii="Arial" w:hAnsi="Arial" w:cs="Arial"/>
          <w:bCs w:val="0"/>
          <w:lang w:val="ro-RO"/>
        </w:rPr>
      </w:pPr>
      <w:r w:rsidRPr="002D62DD">
        <w:rPr>
          <w:rFonts w:ascii="Arial" w:hAnsi="Arial" w:cs="Arial"/>
          <w:bCs w:val="0"/>
          <w:lang w:val="ro-RO"/>
        </w:rPr>
        <w:br w:type="page"/>
      </w:r>
    </w:p>
    <w:p w:rsidR="008918B0" w:rsidRPr="002D62DD" w:rsidRDefault="008918B0" w:rsidP="00B21EBC">
      <w:pPr>
        <w:pStyle w:val="Heading2"/>
        <w:spacing w:line="360" w:lineRule="auto"/>
        <w:jc w:val="left"/>
        <w:rPr>
          <w:rFonts w:cs="Arial"/>
          <w:lang w:val="ro-RO"/>
        </w:rPr>
      </w:pPr>
      <w:bookmarkStart w:id="36" w:name="_Toc427582317"/>
      <w:bookmarkStart w:id="37" w:name="RANGE!A1:E133"/>
      <w:r w:rsidRPr="002D62DD">
        <w:rPr>
          <w:rFonts w:cs="Arial"/>
          <w:lang w:val="ro-RO"/>
        </w:rPr>
        <w:t xml:space="preserve">Anexa </w:t>
      </w:r>
      <w:r w:rsidR="00B21EBC" w:rsidRPr="002D62DD">
        <w:rPr>
          <w:rFonts w:cs="Arial"/>
          <w:lang w:val="ro-RO"/>
        </w:rPr>
        <w:t>4</w:t>
      </w:r>
      <w:r w:rsidRPr="002D62DD">
        <w:rPr>
          <w:rFonts w:cs="Arial"/>
          <w:lang w:val="ro-RO"/>
        </w:rPr>
        <w:t xml:space="preserve">: Analiza mediului instituțional </w:t>
      </w:r>
      <w:r w:rsidR="00BA7E1B" w:rsidRPr="002D62DD">
        <w:rPr>
          <w:rFonts w:cs="Arial"/>
          <w:lang w:val="ro-RO"/>
        </w:rPr>
        <w:t xml:space="preserve">(intern și extern) </w:t>
      </w:r>
      <w:r w:rsidR="0083209F" w:rsidRPr="002D62DD">
        <w:rPr>
          <w:rFonts w:cs="Arial"/>
          <w:lang w:val="ro-RO"/>
        </w:rPr>
        <w:t>al BNS</w:t>
      </w:r>
      <w:bookmarkEnd w:id="36"/>
      <w:r w:rsidR="0083209F" w:rsidRPr="002D62DD">
        <w:rPr>
          <w:rFonts w:cs="Arial"/>
          <w:lang w:val="ro-RO"/>
        </w:rPr>
        <w:t xml:space="preserve"> </w:t>
      </w:r>
    </w:p>
    <w:p w:rsidR="008918B0" w:rsidRPr="002D62DD" w:rsidRDefault="008918B0" w:rsidP="008918B0">
      <w:pPr>
        <w:rPr>
          <w:rStyle w:val="Emphasis"/>
          <w:rFonts w:ascii="Arial Narrow" w:hAnsi="Arial Narrow"/>
          <w:b/>
          <w:i w:val="0"/>
          <w:iCs w:val="0"/>
          <w:sz w:val="17"/>
          <w:szCs w:val="17"/>
        </w:rPr>
      </w:pPr>
    </w:p>
    <w:p w:rsidR="008918B0" w:rsidRPr="002D62DD" w:rsidRDefault="008918B0" w:rsidP="00CF1644">
      <w:pPr>
        <w:pStyle w:val="ListParagraph"/>
        <w:numPr>
          <w:ilvl w:val="4"/>
          <w:numId w:val="4"/>
        </w:numPr>
        <w:ind w:left="900"/>
        <w:rPr>
          <w:rStyle w:val="Emphasis"/>
          <w:i w:val="0"/>
          <w:iCs w:val="0"/>
          <w:sz w:val="20"/>
        </w:rPr>
      </w:pPr>
      <w:r w:rsidRPr="002D62DD">
        <w:rPr>
          <w:rStyle w:val="Emphasis"/>
          <w:rFonts w:ascii="Arial Narrow" w:hAnsi="Arial Narrow"/>
          <w:b/>
          <w:i w:val="0"/>
          <w:iCs w:val="0"/>
          <w:sz w:val="17"/>
          <w:szCs w:val="17"/>
        </w:rPr>
        <w:t>CHESTIONAR</w:t>
      </w:r>
      <w:r w:rsidRPr="002D62DD">
        <w:rPr>
          <w:rStyle w:val="Emphasis"/>
          <w:rFonts w:ascii="Arial Narrow" w:hAnsi="Arial Narrow"/>
          <w:b/>
          <w:i w:val="0"/>
          <w:iCs w:val="0"/>
          <w:sz w:val="17"/>
          <w:szCs w:val="17"/>
          <w:lang w:val="ro-RO"/>
        </w:rPr>
        <w:t xml:space="preserve"> 1.</w:t>
      </w:r>
      <w:r w:rsidRPr="002D62DD">
        <w:rPr>
          <w:rStyle w:val="Emphasis"/>
          <w:rFonts w:ascii="Arial Narrow" w:hAnsi="Arial Narrow"/>
          <w:b/>
          <w:i w:val="0"/>
          <w:iCs w:val="0"/>
          <w:sz w:val="17"/>
          <w:szCs w:val="17"/>
        </w:rPr>
        <w:t xml:space="preserve"> PRIVIND ANALIZA MEDIULUI INTERN și CONFORMITATEA CU PRINCIPIILE STATISTICII</w:t>
      </w:r>
      <w:bookmarkEnd w:id="37"/>
      <w:r w:rsidRPr="002D62DD">
        <w:rPr>
          <w:rStyle w:val="Emphasis"/>
          <w:rFonts w:ascii="Arial Narrow" w:hAnsi="Arial Narrow"/>
          <w:b/>
          <w:i w:val="0"/>
          <w:iCs w:val="0"/>
          <w:sz w:val="17"/>
          <w:szCs w:val="17"/>
        </w:rPr>
        <w:t xml:space="preserve"> </w:t>
      </w:r>
      <w:r w:rsidRPr="002D62DD">
        <w:rPr>
          <w:rStyle w:val="Emphasis"/>
          <w:rFonts w:ascii="Arial Narrow" w:hAnsi="Arial Narrow"/>
          <w:b/>
          <w:i w:val="0"/>
          <w:iCs w:val="0"/>
          <w:sz w:val="17"/>
          <w:szCs w:val="17"/>
          <w:lang w:val="ro-RO"/>
        </w:rPr>
        <w:t xml:space="preserve"> - sumar rezultate</w:t>
      </w:r>
    </w:p>
    <w:p w:rsidR="00831C0E" w:rsidRPr="002D62DD" w:rsidRDefault="00831C0E" w:rsidP="00831C0E">
      <w:pPr>
        <w:pStyle w:val="ListParagraph"/>
        <w:ind w:left="900"/>
      </w:pPr>
    </w:p>
    <w:tbl>
      <w:tblPr>
        <w:tblW w:w="10375" w:type="dxa"/>
        <w:tblInd w:w="-455" w:type="dxa"/>
        <w:tblLook w:val="04A0" w:firstRow="1" w:lastRow="0" w:firstColumn="1" w:lastColumn="0" w:noHBand="0" w:noVBand="1"/>
      </w:tblPr>
      <w:tblGrid>
        <w:gridCol w:w="7998"/>
        <w:gridCol w:w="475"/>
        <w:gridCol w:w="475"/>
        <w:gridCol w:w="475"/>
        <w:gridCol w:w="475"/>
        <w:gridCol w:w="477"/>
      </w:tblGrid>
      <w:tr w:rsidR="002D62DD" w:rsidRPr="002D62DD" w:rsidTr="00863F87">
        <w:trPr>
          <w:trHeight w:val="1115"/>
        </w:trPr>
        <w:tc>
          <w:tcPr>
            <w:tcW w:w="7998" w:type="dxa"/>
            <w:vMerge w:val="restart"/>
            <w:tcBorders>
              <w:top w:val="single" w:sz="4" w:space="0" w:color="auto"/>
              <w:left w:val="single" w:sz="4" w:space="0" w:color="auto"/>
              <w:right w:val="nil"/>
            </w:tcBorders>
            <w:shd w:val="clear" w:color="auto" w:fill="auto"/>
            <w:vAlign w:val="bottom"/>
            <w:hideMark/>
          </w:tcPr>
          <w:p w:rsidR="008918B0" w:rsidRPr="002D62DD" w:rsidRDefault="008918B0" w:rsidP="00B735D1">
            <w:pPr>
              <w:rPr>
                <w:rFonts w:ascii="Arial Narrow" w:hAnsi="Arial Narrow"/>
                <w:b/>
                <w:sz w:val="22"/>
                <w:szCs w:val="22"/>
              </w:rPr>
            </w:pPr>
            <w:r w:rsidRPr="002D62DD">
              <w:rPr>
                <w:rFonts w:ascii="Arial Narrow" w:hAnsi="Arial Narrow"/>
                <w:b/>
                <w:sz w:val="22"/>
                <w:szCs w:val="22"/>
              </w:rPr>
              <w:t>Mediul institutional</w:t>
            </w:r>
          </w:p>
          <w:p w:rsidR="008918B0" w:rsidRPr="002D62DD" w:rsidRDefault="008918B0" w:rsidP="00B735D1">
            <w:pPr>
              <w:rPr>
                <w:rFonts w:ascii="Arial Narrow" w:hAnsi="Arial Narrow"/>
                <w:b/>
                <w:sz w:val="22"/>
                <w:szCs w:val="22"/>
              </w:rPr>
            </w:pPr>
          </w:p>
          <w:p w:rsidR="008918B0" w:rsidRPr="002D62DD" w:rsidRDefault="008918B0" w:rsidP="00B735D1">
            <w:pPr>
              <w:rPr>
                <w:rFonts w:ascii="Arial Narrow" w:hAnsi="Arial Narrow"/>
                <w:b/>
                <w:sz w:val="17"/>
                <w:szCs w:val="17"/>
              </w:rPr>
            </w:pPr>
          </w:p>
        </w:tc>
        <w:tc>
          <w:tcPr>
            <w:tcW w:w="475"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rsidR="008918B0" w:rsidRPr="002D62DD" w:rsidRDefault="008918B0" w:rsidP="00B735D1">
            <w:pPr>
              <w:rPr>
                <w:rFonts w:ascii="Arial Narrow" w:hAnsi="Arial Narrow"/>
                <w:b/>
                <w:sz w:val="17"/>
                <w:szCs w:val="17"/>
              </w:rPr>
            </w:pPr>
            <w:r w:rsidRPr="002D62DD">
              <w:rPr>
                <w:rFonts w:ascii="Arial Narrow" w:hAnsi="Arial Narrow"/>
                <w:b/>
                <w:sz w:val="17"/>
                <w:szCs w:val="17"/>
              </w:rPr>
              <w:t>FOARTE BINE</w:t>
            </w:r>
          </w:p>
        </w:tc>
        <w:tc>
          <w:tcPr>
            <w:tcW w:w="475"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8918B0" w:rsidRPr="002D62DD" w:rsidRDefault="008918B0" w:rsidP="00B735D1">
            <w:pPr>
              <w:rPr>
                <w:rFonts w:ascii="Arial Narrow" w:hAnsi="Arial Narrow"/>
                <w:b/>
                <w:sz w:val="17"/>
                <w:szCs w:val="17"/>
              </w:rPr>
            </w:pPr>
            <w:r w:rsidRPr="002D62DD">
              <w:rPr>
                <w:rFonts w:ascii="Arial Narrow" w:hAnsi="Arial Narrow"/>
                <w:b/>
                <w:sz w:val="17"/>
                <w:szCs w:val="17"/>
              </w:rPr>
              <w:t>SUFICIENT</w:t>
            </w:r>
          </w:p>
        </w:tc>
        <w:tc>
          <w:tcPr>
            <w:tcW w:w="475"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8918B0" w:rsidRPr="002D62DD" w:rsidRDefault="008918B0" w:rsidP="00B735D1">
            <w:pPr>
              <w:rPr>
                <w:rFonts w:ascii="Arial Narrow" w:hAnsi="Arial Narrow"/>
                <w:b/>
                <w:sz w:val="17"/>
                <w:szCs w:val="17"/>
              </w:rPr>
            </w:pPr>
            <w:r w:rsidRPr="002D62DD">
              <w:rPr>
                <w:rFonts w:ascii="Arial Narrow" w:hAnsi="Arial Narrow"/>
                <w:b/>
                <w:sz w:val="17"/>
                <w:szCs w:val="17"/>
              </w:rPr>
              <w:t>INSUFICIENT</w:t>
            </w:r>
          </w:p>
        </w:tc>
        <w:tc>
          <w:tcPr>
            <w:tcW w:w="475"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8918B0" w:rsidRPr="002D62DD" w:rsidRDefault="008918B0" w:rsidP="00B735D1">
            <w:pPr>
              <w:rPr>
                <w:rFonts w:ascii="Arial Narrow" w:hAnsi="Arial Narrow"/>
                <w:b/>
                <w:sz w:val="17"/>
                <w:szCs w:val="17"/>
              </w:rPr>
            </w:pPr>
            <w:r w:rsidRPr="002D62DD">
              <w:rPr>
                <w:rFonts w:ascii="Arial Narrow" w:hAnsi="Arial Narrow"/>
                <w:b/>
                <w:sz w:val="17"/>
                <w:szCs w:val="17"/>
              </w:rPr>
              <w:t>NU</w:t>
            </w:r>
          </w:p>
        </w:tc>
        <w:tc>
          <w:tcPr>
            <w:tcW w:w="477" w:type="dxa"/>
            <w:tcBorders>
              <w:top w:val="single" w:sz="4" w:space="0" w:color="auto"/>
              <w:left w:val="nil"/>
              <w:bottom w:val="single" w:sz="4" w:space="0" w:color="auto"/>
              <w:right w:val="single" w:sz="4" w:space="0" w:color="auto"/>
            </w:tcBorders>
            <w:shd w:val="clear" w:color="auto" w:fill="auto"/>
            <w:noWrap/>
            <w:textDirection w:val="btLr"/>
            <w:vAlign w:val="bottom"/>
            <w:hideMark/>
          </w:tcPr>
          <w:p w:rsidR="008918B0" w:rsidRPr="002D62DD" w:rsidRDefault="008918B0" w:rsidP="00B735D1">
            <w:pPr>
              <w:rPr>
                <w:rFonts w:ascii="Arial Narrow" w:hAnsi="Arial Narrow"/>
                <w:b/>
                <w:sz w:val="17"/>
                <w:szCs w:val="17"/>
              </w:rPr>
            </w:pPr>
            <w:r w:rsidRPr="002D62DD">
              <w:rPr>
                <w:rFonts w:ascii="Arial Narrow" w:hAnsi="Arial Narrow"/>
                <w:b/>
                <w:sz w:val="17"/>
                <w:szCs w:val="17"/>
              </w:rPr>
              <w:t>total raspunsuri</w:t>
            </w:r>
          </w:p>
        </w:tc>
      </w:tr>
      <w:tr w:rsidR="002D62DD" w:rsidRPr="002D62DD" w:rsidTr="00863F87">
        <w:trPr>
          <w:trHeight w:val="53"/>
        </w:trPr>
        <w:tc>
          <w:tcPr>
            <w:tcW w:w="7998" w:type="dxa"/>
            <w:vMerge/>
            <w:tcBorders>
              <w:left w:val="single" w:sz="4" w:space="0" w:color="auto"/>
              <w:bottom w:val="single" w:sz="4" w:space="0" w:color="auto"/>
              <w:right w:val="nil"/>
            </w:tcBorders>
            <w:shd w:val="clear" w:color="auto" w:fill="auto"/>
            <w:vAlign w:val="bottom"/>
          </w:tcPr>
          <w:p w:rsidR="008918B0" w:rsidRPr="002D62DD" w:rsidRDefault="008918B0" w:rsidP="00B735D1">
            <w:pPr>
              <w:rPr>
                <w:rFonts w:ascii="Arial Narrow" w:hAnsi="Arial Narrow"/>
                <w:b/>
                <w:sz w:val="22"/>
                <w:szCs w:val="22"/>
              </w:rPr>
            </w:pPr>
          </w:p>
        </w:tc>
        <w:tc>
          <w:tcPr>
            <w:tcW w:w="2377" w:type="dxa"/>
            <w:gridSpan w:val="5"/>
            <w:tcBorders>
              <w:top w:val="single" w:sz="4" w:space="0" w:color="auto"/>
              <w:left w:val="single" w:sz="4" w:space="0" w:color="auto"/>
              <w:bottom w:val="single" w:sz="4" w:space="0" w:color="auto"/>
              <w:right w:val="single" w:sz="4" w:space="0" w:color="auto"/>
            </w:tcBorders>
            <w:shd w:val="clear" w:color="auto" w:fill="auto"/>
            <w:noWrap/>
            <w:vAlign w:val="bottom"/>
          </w:tcPr>
          <w:p w:rsidR="008918B0" w:rsidRPr="002D62DD" w:rsidRDefault="008918B0" w:rsidP="00B735D1">
            <w:pPr>
              <w:rPr>
                <w:rFonts w:ascii="Arial Narrow" w:hAnsi="Arial Narrow"/>
                <w:b/>
                <w:sz w:val="17"/>
                <w:szCs w:val="17"/>
              </w:rPr>
            </w:pPr>
            <w:r w:rsidRPr="002D62DD">
              <w:rPr>
                <w:rFonts w:ascii="Arial Narrow" w:hAnsi="Arial Narrow"/>
                <w:sz w:val="17"/>
                <w:szCs w:val="17"/>
              </w:rPr>
              <w:t>Suma raspunsurilor primite</w:t>
            </w:r>
          </w:p>
        </w:tc>
      </w:tr>
      <w:tr w:rsidR="002D62DD" w:rsidRPr="002D62DD" w:rsidTr="00863F87">
        <w:trPr>
          <w:trHeight w:val="694"/>
        </w:trPr>
        <w:tc>
          <w:tcPr>
            <w:tcW w:w="7998" w:type="dxa"/>
            <w:tcBorders>
              <w:top w:val="single" w:sz="4" w:space="0" w:color="auto"/>
              <w:left w:val="nil"/>
              <w:bottom w:val="nil"/>
              <w:right w:val="nil"/>
            </w:tcBorders>
            <w:shd w:val="clear" w:color="auto" w:fill="auto"/>
            <w:vAlign w:val="bottom"/>
            <w:hideMark/>
          </w:tcPr>
          <w:p w:rsidR="008918B0" w:rsidRPr="002D62DD" w:rsidRDefault="008918B0" w:rsidP="00B735D1">
            <w:pPr>
              <w:spacing w:before="240"/>
              <w:rPr>
                <w:rFonts w:ascii="Arial Narrow" w:hAnsi="Arial Narrow"/>
                <w:sz w:val="17"/>
                <w:szCs w:val="17"/>
              </w:rPr>
            </w:pPr>
            <w:r w:rsidRPr="002D62DD">
              <w:rPr>
                <w:rFonts w:ascii="Arial Narrow" w:hAnsi="Arial Narrow"/>
                <w:b/>
                <w:sz w:val="17"/>
                <w:szCs w:val="17"/>
              </w:rPr>
              <w:t>Principiul 1 – Independenţa prefesională</w:t>
            </w:r>
            <w:r w:rsidRPr="002D62DD">
              <w:rPr>
                <w:rFonts w:ascii="Arial Narrow" w:hAnsi="Arial Narrow"/>
                <w:sz w:val="17"/>
                <w:szCs w:val="17"/>
              </w:rPr>
              <w:t xml:space="preserve"> </w:t>
            </w:r>
          </w:p>
          <w:p w:rsidR="002D2BC9" w:rsidRPr="002D62DD" w:rsidRDefault="002D2BC9" w:rsidP="00B735D1">
            <w:pPr>
              <w:rPr>
                <w:rFonts w:ascii="Arial Narrow" w:hAnsi="Arial Narrow"/>
                <w:sz w:val="17"/>
                <w:szCs w:val="17"/>
              </w:rPr>
            </w:pPr>
            <w:r w:rsidRPr="002D62DD">
              <w:rPr>
                <w:rFonts w:ascii="Arial Narrow" w:hAnsi="Arial Narrow"/>
                <w:sz w:val="17"/>
                <w:szCs w:val="17"/>
              </w:rPr>
              <w:t>Independenţa profesională a BNS</w:t>
            </w:r>
            <w:r w:rsidR="00A531A4" w:rsidRPr="002D62DD">
              <w:rPr>
                <w:rFonts w:ascii="Arial Narrow" w:hAnsi="Arial Narrow"/>
                <w:sz w:val="17"/>
                <w:szCs w:val="17"/>
              </w:rPr>
              <w:t xml:space="preserve"> și </w:t>
            </w:r>
            <w:r w:rsidRPr="002D62DD">
              <w:rPr>
                <w:rFonts w:ascii="Arial Narrow" w:hAnsi="Arial Narrow"/>
                <w:sz w:val="17"/>
                <w:szCs w:val="17"/>
              </w:rPr>
              <w:t xml:space="preserve">a autorităţilor statistice din alte departamente şi organisme politice, reglementative sau administrative, precum şi operatorii din sectorul privat, asigură credibilitatea statisticilor </w:t>
            </w:r>
          </w:p>
        </w:tc>
        <w:tc>
          <w:tcPr>
            <w:tcW w:w="475" w:type="dxa"/>
            <w:tcBorders>
              <w:top w:val="single" w:sz="4" w:space="0" w:color="auto"/>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single" w:sz="4" w:space="0" w:color="auto"/>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single" w:sz="4" w:space="0" w:color="auto"/>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single" w:sz="4" w:space="0" w:color="auto"/>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7" w:type="dxa"/>
            <w:tcBorders>
              <w:top w:val="single" w:sz="4" w:space="0" w:color="auto"/>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r>
      <w:tr w:rsidR="002D62DD" w:rsidRPr="002D62DD" w:rsidTr="00863F87">
        <w:trPr>
          <w:trHeight w:val="341"/>
        </w:trPr>
        <w:tc>
          <w:tcPr>
            <w:tcW w:w="79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Independenţa Biroului Naţional de Statistică (BNS) faţă de interferenţa externă politică sau de altă natură în dezvoltarea, producerea şi diseminarea statisticilor este specificată prin lege şi asigurată</w:t>
            </w:r>
            <w:r w:rsidR="00A531A4" w:rsidRPr="002D62DD">
              <w:rPr>
                <w:rFonts w:ascii="Arial Narrow" w:hAnsi="Arial Narrow"/>
                <w:sz w:val="17"/>
                <w:szCs w:val="17"/>
              </w:rPr>
              <w:t xml:space="preserve"> și </w:t>
            </w:r>
            <w:r w:rsidRPr="002D62DD">
              <w:rPr>
                <w:rFonts w:ascii="Arial Narrow" w:hAnsi="Arial Narrow"/>
                <w:sz w:val="17"/>
                <w:szCs w:val="17"/>
              </w:rPr>
              <w:t>pentru alte autorităţi statistice.</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9</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10</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4</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w:t>
            </w:r>
          </w:p>
        </w:tc>
        <w:tc>
          <w:tcPr>
            <w:tcW w:w="477"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24</w:t>
            </w:r>
          </w:p>
        </w:tc>
      </w:tr>
      <w:tr w:rsidR="002D62DD" w:rsidRPr="002D62DD" w:rsidTr="00863F87">
        <w:trPr>
          <w:trHeight w:val="206"/>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Conducătorul BNS şi, după caz, conducătorii altor autorităţi statistice au o poziţie ierarhică suficient de înaltă pentru a asigura accesul la înalt nivel la autorităţile politice şi organismele administrative publice. Aceştia sunt de cel mai înalt calibru profesional.</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4</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10</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7</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23</w:t>
            </w:r>
          </w:p>
        </w:tc>
      </w:tr>
      <w:tr w:rsidR="002D62DD" w:rsidRPr="002D62DD" w:rsidTr="00863F87">
        <w:trPr>
          <w:trHeight w:val="49"/>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Conducătorul BNS  şi, după caz, conducătorii altor autorităţi statistice au responsabilitatea asigurării condiţiilor ca statisticile să fie dezvoltate, produse şi diseminate într-o manieră independentă.</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11</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8</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5</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24</w:t>
            </w:r>
          </w:p>
        </w:tc>
      </w:tr>
      <w:tr w:rsidR="002D62DD" w:rsidRPr="002D62DD" w:rsidTr="00863F87">
        <w:trPr>
          <w:trHeight w:val="107"/>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Conducătorul BNS  şi, după caz, conducătorii altor autorităţi statistice au responsabilitatea de a decide asupra metodelor, standardelor şi procedurilor statistice, precum şi asupra conţinutului şi calendarului comunicatelor statistice.</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19</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3</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24</w:t>
            </w:r>
          </w:p>
        </w:tc>
      </w:tr>
      <w:tr w:rsidR="002D62DD" w:rsidRPr="002D62DD" w:rsidTr="00863F87">
        <w:trPr>
          <w:trHeight w:val="71"/>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Programele de activitate în domeniul statisticii sunt publicate, iar progresele înregistrate sunt descrise în raportări periodice.</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15</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6</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3</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24</w:t>
            </w:r>
          </w:p>
        </w:tc>
      </w:tr>
      <w:tr w:rsidR="002D62DD" w:rsidRPr="002D62DD" w:rsidTr="00863F87">
        <w:trPr>
          <w:trHeight w:val="53"/>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Comunicatele statistice sunt clar delimitate şi elaborate fără ingerinţe politice/declaraţii politice.</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17</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3</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3</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23</w:t>
            </w:r>
          </w:p>
        </w:tc>
      </w:tr>
      <w:tr w:rsidR="002D62DD" w:rsidRPr="002D62DD" w:rsidTr="00863F87">
        <w:trPr>
          <w:trHeight w:val="107"/>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BNS şi, după caz, alte autorităţi statistice, comentează public aspectele legate de statistici, inclusiv criticile şi utilizările eronate ale statisticilor, în măsura în care se consideră adecvat.</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7</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9</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6</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24</w:t>
            </w:r>
          </w:p>
        </w:tc>
      </w:tr>
      <w:tr w:rsidR="002D62DD" w:rsidRPr="002D62DD" w:rsidTr="00863F87">
        <w:trPr>
          <w:trHeight w:val="71"/>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Numirea conducătorului BNS  şi, după caz, a conducătorilor altor autorităţi statistice se bazează exclusiv pe competenţa profesională. Motivele pentru care mandatul acestora poate înceta sunt specificate în cadrul legal. Acestea nu pot include motive care să compromită independenţa profesională sau ştiinţifică.</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6</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7</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4</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7</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24</w:t>
            </w:r>
          </w:p>
        </w:tc>
      </w:tr>
      <w:tr w:rsidR="002D62DD" w:rsidRPr="002D62DD" w:rsidTr="00863F87">
        <w:trPr>
          <w:trHeight w:val="267"/>
        </w:trPr>
        <w:tc>
          <w:tcPr>
            <w:tcW w:w="7998" w:type="dxa"/>
            <w:tcBorders>
              <w:top w:val="nil"/>
              <w:left w:val="nil"/>
              <w:bottom w:val="nil"/>
              <w:right w:val="nil"/>
            </w:tcBorders>
            <w:shd w:val="clear" w:color="auto" w:fill="auto"/>
            <w:vAlign w:val="bottom"/>
            <w:hideMark/>
          </w:tcPr>
          <w:p w:rsidR="002D2BC9" w:rsidRPr="002D62DD" w:rsidRDefault="002D2BC9" w:rsidP="00B735D1">
            <w:pPr>
              <w:spacing w:before="240"/>
              <w:rPr>
                <w:rFonts w:ascii="Arial Narrow" w:hAnsi="Arial Narrow"/>
                <w:b/>
                <w:sz w:val="17"/>
                <w:szCs w:val="17"/>
              </w:rPr>
            </w:pPr>
            <w:r w:rsidRPr="002D62DD">
              <w:rPr>
                <w:rFonts w:ascii="Arial Narrow" w:hAnsi="Arial Narrow"/>
                <w:b/>
                <w:sz w:val="17"/>
                <w:szCs w:val="17"/>
              </w:rPr>
              <w:t>Principiul 2 – Mandatul pentru colectarea datelor.</w:t>
            </w: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7"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r>
      <w:tr w:rsidR="002D62DD" w:rsidRPr="002D62DD" w:rsidTr="00863F87">
        <w:trPr>
          <w:trHeight w:val="378"/>
        </w:trPr>
        <w:tc>
          <w:tcPr>
            <w:tcW w:w="7998" w:type="dxa"/>
            <w:tcBorders>
              <w:top w:val="nil"/>
              <w:left w:val="nil"/>
              <w:bottom w:val="nil"/>
              <w:right w:val="nil"/>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BNS are mandat legal clar de a colecta informaţii în scopul elaborării statisticilor. Administraţiile, întreprinderile şi gospodăriile, precum şi publicul larg pot fi obligaţi prin lege să permită accesul la sau furnizarea datelor pentru elaborarea statisticilor la cererea BNS.</w:t>
            </w: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7"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r>
      <w:tr w:rsidR="002D62DD" w:rsidRPr="002D62DD" w:rsidTr="00863F87">
        <w:trPr>
          <w:trHeight w:val="49"/>
        </w:trPr>
        <w:tc>
          <w:tcPr>
            <w:tcW w:w="79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Mandatul BNS de a colecta informaţii pentru dezvoltarea, producerea şi diseminarea statisticilor este prevăzut prin lege.</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18</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4</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7"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24</w:t>
            </w:r>
          </w:p>
        </w:tc>
      </w:tr>
      <w:tr w:rsidR="002D62DD" w:rsidRPr="002D62DD" w:rsidTr="00863F87">
        <w:trPr>
          <w:trHeight w:val="107"/>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BNS i se permite prin lege să utilizeze date administrative în scopuri statistice, cu tiltu gratuit;</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17</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5</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24</w:t>
            </w:r>
          </w:p>
        </w:tc>
      </w:tr>
      <w:tr w:rsidR="002D62DD" w:rsidRPr="002D62DD" w:rsidTr="00863F87">
        <w:trPr>
          <w:trHeight w:val="161"/>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Pe baza unui act legal, BNS poate impune obligativitatea ca persoanele juridice</w:t>
            </w:r>
            <w:r w:rsidR="00A531A4" w:rsidRPr="002D62DD">
              <w:rPr>
                <w:rFonts w:ascii="Arial Narrow" w:hAnsi="Arial Narrow"/>
                <w:sz w:val="17"/>
                <w:szCs w:val="17"/>
              </w:rPr>
              <w:t xml:space="preserve"> și </w:t>
            </w:r>
            <w:r w:rsidRPr="002D62DD">
              <w:rPr>
                <w:rFonts w:ascii="Arial Narrow" w:hAnsi="Arial Narrow"/>
                <w:sz w:val="17"/>
                <w:szCs w:val="17"/>
              </w:rPr>
              <w:t>fizice sa răspundă la cercetările statistice.</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11</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3</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7</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3</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24</w:t>
            </w:r>
          </w:p>
        </w:tc>
      </w:tr>
      <w:tr w:rsidR="002D62DD" w:rsidRPr="002D62DD" w:rsidTr="00863F87">
        <w:trPr>
          <w:trHeight w:val="267"/>
        </w:trPr>
        <w:tc>
          <w:tcPr>
            <w:tcW w:w="7998" w:type="dxa"/>
            <w:tcBorders>
              <w:top w:val="nil"/>
              <w:left w:val="nil"/>
              <w:bottom w:val="nil"/>
              <w:right w:val="nil"/>
            </w:tcBorders>
            <w:shd w:val="clear" w:color="auto" w:fill="auto"/>
            <w:vAlign w:val="bottom"/>
            <w:hideMark/>
          </w:tcPr>
          <w:p w:rsidR="002D2BC9" w:rsidRPr="002D62DD" w:rsidRDefault="002D2BC9" w:rsidP="00B735D1">
            <w:pPr>
              <w:spacing w:before="240"/>
              <w:rPr>
                <w:rFonts w:ascii="Arial Narrow" w:hAnsi="Arial Narrow"/>
                <w:b/>
                <w:sz w:val="17"/>
                <w:szCs w:val="17"/>
              </w:rPr>
            </w:pPr>
            <w:r w:rsidRPr="002D62DD">
              <w:rPr>
                <w:rFonts w:ascii="Arial Narrow" w:hAnsi="Arial Narrow"/>
                <w:b/>
                <w:sz w:val="17"/>
                <w:szCs w:val="17"/>
              </w:rPr>
              <w:t>Principiul 3 – Adecvarea resurselor.</w:t>
            </w: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7"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r>
      <w:tr w:rsidR="002D62DD" w:rsidRPr="002D62DD" w:rsidTr="00863F87">
        <w:trPr>
          <w:trHeight w:val="59"/>
        </w:trPr>
        <w:tc>
          <w:tcPr>
            <w:tcW w:w="7998" w:type="dxa"/>
            <w:tcBorders>
              <w:top w:val="nil"/>
              <w:left w:val="nil"/>
              <w:bottom w:val="nil"/>
              <w:right w:val="nil"/>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Resursele puse la dispoziţia BNS sunt suficiente pentru satisfacerea cerinţelor de statistici europene.</w:t>
            </w: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7"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r>
      <w:tr w:rsidR="002D62DD" w:rsidRPr="002D62DD" w:rsidTr="00863F87">
        <w:trPr>
          <w:trHeight w:val="49"/>
        </w:trPr>
        <w:tc>
          <w:tcPr>
            <w:tcW w:w="79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Resursele de personal, financiare şi IT, adecvate atât ca volum, cât şi din punct de vedere calitativ, sunt disponibile în vederea satisfacerii cerinţelor statistice curente.</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4</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18</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w:t>
            </w:r>
          </w:p>
        </w:tc>
        <w:tc>
          <w:tcPr>
            <w:tcW w:w="477"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24</w:t>
            </w:r>
          </w:p>
        </w:tc>
      </w:tr>
      <w:tr w:rsidR="002D62DD" w:rsidRPr="002D62DD" w:rsidTr="00863F87">
        <w:trPr>
          <w:trHeight w:val="49"/>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Sfera de cuprindere, detaliile şi costurile statisticilor sunt adecvate necesităţilor.</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7</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11</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4</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24</w:t>
            </w:r>
          </w:p>
        </w:tc>
      </w:tr>
      <w:tr w:rsidR="002D62DD" w:rsidRPr="002D62DD" w:rsidTr="00863F87">
        <w:trPr>
          <w:trHeight w:val="49"/>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Există proceduri de evaluare şi justificare a cererilor de noi statistici faţă de costurile acestora.</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7</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6</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10</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23</w:t>
            </w:r>
          </w:p>
        </w:tc>
      </w:tr>
      <w:tr w:rsidR="002D62DD" w:rsidRPr="002D62DD" w:rsidTr="00863F87">
        <w:trPr>
          <w:trHeight w:val="49"/>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Există proceduri de evaluare a nevoii continue de statistici din toate domeniile, pentru a vedea dacă acestea pot fi întrerupte sau diminuate în vederea disponibilizării de resurse.</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6</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6</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10</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23</w:t>
            </w:r>
          </w:p>
        </w:tc>
      </w:tr>
      <w:tr w:rsidR="002D62DD" w:rsidRPr="002D62DD" w:rsidTr="00863F87">
        <w:trPr>
          <w:trHeight w:val="267"/>
        </w:trPr>
        <w:tc>
          <w:tcPr>
            <w:tcW w:w="7998" w:type="dxa"/>
            <w:tcBorders>
              <w:top w:val="nil"/>
              <w:left w:val="nil"/>
              <w:bottom w:val="nil"/>
              <w:right w:val="nil"/>
            </w:tcBorders>
            <w:shd w:val="clear" w:color="auto" w:fill="auto"/>
            <w:vAlign w:val="bottom"/>
            <w:hideMark/>
          </w:tcPr>
          <w:p w:rsidR="002D2BC9" w:rsidRPr="002D62DD" w:rsidRDefault="002D2BC9" w:rsidP="00B735D1">
            <w:pPr>
              <w:spacing w:before="240"/>
              <w:rPr>
                <w:rFonts w:ascii="Arial Narrow" w:hAnsi="Arial Narrow"/>
                <w:b/>
                <w:sz w:val="17"/>
                <w:szCs w:val="17"/>
              </w:rPr>
            </w:pPr>
            <w:r w:rsidRPr="002D62DD">
              <w:rPr>
                <w:rFonts w:ascii="Arial Narrow" w:hAnsi="Arial Narrow"/>
                <w:b/>
                <w:sz w:val="17"/>
                <w:szCs w:val="17"/>
              </w:rPr>
              <w:t>Principiul 4 – Angajamentul de calitate.</w:t>
            </w: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7"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r>
      <w:tr w:rsidR="002D62DD" w:rsidRPr="002D62DD" w:rsidTr="00863F87">
        <w:trPr>
          <w:trHeight w:val="189"/>
        </w:trPr>
        <w:tc>
          <w:tcPr>
            <w:tcW w:w="7998" w:type="dxa"/>
            <w:tcBorders>
              <w:top w:val="nil"/>
              <w:left w:val="nil"/>
              <w:bottom w:val="nil"/>
              <w:right w:val="nil"/>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BNS se angajează să respecte calitatea; identifică sistematic şi periodic punctele forte şi punctele slabe în vederea îmbunătăţirii continue a calităţii proceselor şi produselor.</w:t>
            </w: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7"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r>
      <w:tr w:rsidR="002D62DD" w:rsidRPr="002D62DD" w:rsidTr="00863F87">
        <w:trPr>
          <w:trHeight w:val="161"/>
        </w:trPr>
        <w:tc>
          <w:tcPr>
            <w:tcW w:w="79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xml:space="preserve">- Politica în domeniul calităţii este definită şi pusă la dispoziţia publicului. </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6</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6</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11</w:t>
            </w:r>
          </w:p>
        </w:tc>
        <w:tc>
          <w:tcPr>
            <w:tcW w:w="477"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24</w:t>
            </w:r>
          </w:p>
        </w:tc>
      </w:tr>
      <w:tr w:rsidR="002D62DD" w:rsidRPr="002D62DD" w:rsidTr="00863F87">
        <w:trPr>
          <w:trHeight w:val="49"/>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Există o structură organizaţională şi instrumente de abordare a managementului calităţii.</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4</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5</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13</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24</w:t>
            </w:r>
          </w:p>
        </w:tc>
      </w:tr>
      <w:tr w:rsidR="002D62DD" w:rsidRPr="002D62DD" w:rsidTr="00863F87">
        <w:trPr>
          <w:trHeight w:val="49"/>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Există proceduri de planificare şi monitorizare a calităţii procesului de producţie statistică.</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6</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4</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4</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10</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24</w:t>
            </w:r>
          </w:p>
        </w:tc>
      </w:tr>
      <w:tr w:rsidR="002D62DD" w:rsidRPr="002D62DD" w:rsidTr="00863F87">
        <w:trPr>
          <w:trHeight w:val="179"/>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Calitatea produselor este monitorizată periodic, evaluată sub aspectul unor posibile riscuri şi raportată în conformitate cu criteriile de calitate pentru statisticile europene.</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5</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3</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12</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4</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24</w:t>
            </w:r>
          </w:p>
        </w:tc>
      </w:tr>
      <w:tr w:rsidR="002D62DD" w:rsidRPr="002D62DD" w:rsidTr="00863F87">
        <w:trPr>
          <w:trHeight w:val="53"/>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Există o revizuire periodică şi amănunţită a produselor statistice cheie utilizând, dacă este cazul, şi experţi externi.</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5</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7</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10</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24</w:t>
            </w:r>
          </w:p>
        </w:tc>
      </w:tr>
      <w:tr w:rsidR="002D62DD" w:rsidRPr="002D62DD" w:rsidTr="00863F87">
        <w:trPr>
          <w:trHeight w:val="267"/>
        </w:trPr>
        <w:tc>
          <w:tcPr>
            <w:tcW w:w="7998" w:type="dxa"/>
            <w:tcBorders>
              <w:top w:val="nil"/>
              <w:left w:val="nil"/>
              <w:bottom w:val="nil"/>
              <w:right w:val="nil"/>
            </w:tcBorders>
            <w:shd w:val="clear" w:color="auto" w:fill="auto"/>
            <w:vAlign w:val="bottom"/>
            <w:hideMark/>
          </w:tcPr>
          <w:p w:rsidR="002D2BC9" w:rsidRPr="002D62DD" w:rsidRDefault="002D2BC9" w:rsidP="00B735D1">
            <w:pPr>
              <w:spacing w:before="240"/>
              <w:rPr>
                <w:rFonts w:ascii="Arial Narrow" w:hAnsi="Arial Narrow"/>
                <w:b/>
                <w:sz w:val="17"/>
                <w:szCs w:val="17"/>
              </w:rPr>
            </w:pPr>
            <w:r w:rsidRPr="002D62DD">
              <w:rPr>
                <w:rFonts w:ascii="Arial Narrow" w:hAnsi="Arial Narrow"/>
                <w:b/>
                <w:sz w:val="17"/>
                <w:szCs w:val="17"/>
              </w:rPr>
              <w:t xml:space="preserve">Principiul 5 –Confidenţialitea statistică </w:t>
            </w: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7"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r>
      <w:tr w:rsidR="002D62DD" w:rsidRPr="002D62DD" w:rsidTr="00863F87">
        <w:trPr>
          <w:trHeight w:val="207"/>
        </w:trPr>
        <w:tc>
          <w:tcPr>
            <w:tcW w:w="7998" w:type="dxa"/>
            <w:tcBorders>
              <w:top w:val="nil"/>
              <w:left w:val="nil"/>
              <w:bottom w:val="nil"/>
              <w:right w:val="nil"/>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Intimitatea furnizorilor de date (gospodării, întreprinderi, administraţii şi alti repondenţi), confidenţialitatea informaţiilor pe care aceştia le furnizează şi utilizarea datelor numai în scopuri statistice sunt absolut garantate.</w:t>
            </w: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7"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r>
      <w:tr w:rsidR="002D62DD" w:rsidRPr="002D62DD" w:rsidTr="00863F87">
        <w:trPr>
          <w:trHeight w:val="71"/>
        </w:trPr>
        <w:tc>
          <w:tcPr>
            <w:tcW w:w="79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Confidenţialitatea statistică este garantată prin lege.</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22</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7"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24</w:t>
            </w:r>
          </w:p>
        </w:tc>
      </w:tr>
      <w:tr w:rsidR="002D62DD" w:rsidRPr="002D62DD" w:rsidTr="00863F87">
        <w:trPr>
          <w:trHeight w:val="224"/>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Personalul semnează, la numire, angajamente de confidenţialitate legale.</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19</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24</w:t>
            </w:r>
          </w:p>
        </w:tc>
      </w:tr>
      <w:tr w:rsidR="002D62DD" w:rsidRPr="002D62DD" w:rsidTr="00863F87">
        <w:trPr>
          <w:trHeight w:val="161"/>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Pentru orice încălcare voită a confidenţialităţii statistice sunt prevăzute penalităţi.</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12</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3</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5</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4</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24</w:t>
            </w:r>
          </w:p>
        </w:tc>
      </w:tr>
      <w:tr w:rsidR="002D62DD" w:rsidRPr="002D62DD" w:rsidTr="00863F87">
        <w:trPr>
          <w:trHeight w:val="53"/>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Personalului i se comunică linii directoare şi instrucţiuni cu privire la protecţia confidenţialităţii statistice în procesele de producţie şi diseminare. Politica de confidenţialitate este comunicată publicului.</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12</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6</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6</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24</w:t>
            </w:r>
          </w:p>
        </w:tc>
      </w:tr>
      <w:tr w:rsidR="002D62DD" w:rsidRPr="002D62DD" w:rsidTr="00863F87">
        <w:trPr>
          <w:trHeight w:val="107"/>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Există prevederi fizice, tehnologice şi organizatorice pentru protejarea securităţii şi integrităţii bazelor de date statistice</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7</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8</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5</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4</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24</w:t>
            </w:r>
          </w:p>
        </w:tc>
      </w:tr>
      <w:tr w:rsidR="002D62DD" w:rsidRPr="002D62DD" w:rsidTr="00863F87">
        <w:trPr>
          <w:trHeight w:val="170"/>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În cazul utilizatorilor externi care accesează microdate statistice în scopuri legate de cercetare sunt aplicate protocoale stricte.</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10</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10</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4</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24</w:t>
            </w:r>
          </w:p>
        </w:tc>
      </w:tr>
      <w:tr w:rsidR="002D62DD" w:rsidRPr="002D62DD" w:rsidTr="00863F87">
        <w:trPr>
          <w:trHeight w:val="267"/>
        </w:trPr>
        <w:tc>
          <w:tcPr>
            <w:tcW w:w="7998" w:type="dxa"/>
            <w:tcBorders>
              <w:top w:val="nil"/>
              <w:left w:val="nil"/>
              <w:bottom w:val="nil"/>
              <w:right w:val="nil"/>
            </w:tcBorders>
            <w:shd w:val="clear" w:color="auto" w:fill="auto"/>
            <w:vAlign w:val="bottom"/>
            <w:hideMark/>
          </w:tcPr>
          <w:p w:rsidR="00B735D1" w:rsidRPr="002D62DD" w:rsidRDefault="00B735D1" w:rsidP="00B735D1">
            <w:pPr>
              <w:spacing w:before="240"/>
              <w:rPr>
                <w:rFonts w:ascii="Arial Narrow" w:hAnsi="Arial Narrow"/>
                <w:b/>
                <w:sz w:val="17"/>
                <w:szCs w:val="17"/>
              </w:rPr>
            </w:pPr>
          </w:p>
          <w:p w:rsidR="002D2BC9" w:rsidRPr="002D62DD" w:rsidRDefault="002D2BC9" w:rsidP="00B735D1">
            <w:pPr>
              <w:spacing w:before="240"/>
              <w:rPr>
                <w:rFonts w:ascii="Arial Narrow" w:hAnsi="Arial Narrow"/>
                <w:b/>
                <w:sz w:val="17"/>
                <w:szCs w:val="17"/>
              </w:rPr>
            </w:pPr>
            <w:r w:rsidRPr="002D62DD">
              <w:rPr>
                <w:rFonts w:ascii="Arial Narrow" w:hAnsi="Arial Narrow"/>
                <w:b/>
                <w:sz w:val="17"/>
                <w:szCs w:val="17"/>
              </w:rPr>
              <w:t>Principiul 6 – Imparţialitate şi obiectivitate</w:t>
            </w: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7"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r>
      <w:tr w:rsidR="002D62DD" w:rsidRPr="002D62DD" w:rsidTr="00863F87">
        <w:trPr>
          <w:trHeight w:val="59"/>
        </w:trPr>
        <w:tc>
          <w:tcPr>
            <w:tcW w:w="7998" w:type="dxa"/>
            <w:tcBorders>
              <w:top w:val="nil"/>
              <w:left w:val="nil"/>
              <w:bottom w:val="nil"/>
              <w:right w:val="nil"/>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BNS dezvoltă, produc şi diseminează statistici respectând independenţa ştiinţifică şi într-o manieră obiectivă, profesională şi transparentă, în care toţi utilizatorii sunt trataţi echitabil.</w:t>
            </w: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7"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r>
      <w:tr w:rsidR="002D62DD" w:rsidRPr="002D62DD" w:rsidTr="00863F87">
        <w:trPr>
          <w:trHeight w:val="49"/>
        </w:trPr>
        <w:tc>
          <w:tcPr>
            <w:tcW w:w="79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xml:space="preserve">- Statisticile sunt elaborate într-o manieră obiectivă, determinată de considerente statistice </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15</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8</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7"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23</w:t>
            </w:r>
          </w:p>
        </w:tc>
      </w:tr>
      <w:tr w:rsidR="002D62DD" w:rsidRPr="002D62DD" w:rsidTr="00863F87">
        <w:trPr>
          <w:trHeight w:val="49"/>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Alegerea surselor şi metodelor statistice, precum şi deciziile cu privire la diseminarea statisticilor sunt determinate de considerente statistice.</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16</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7</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23</w:t>
            </w:r>
          </w:p>
        </w:tc>
      </w:tr>
      <w:tr w:rsidR="002D62DD" w:rsidRPr="002D62DD" w:rsidTr="00863F87">
        <w:trPr>
          <w:trHeight w:val="49"/>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Erorile descoperite în statisticile publicate sunt corectate cât mai curând posibil şi făcute publice.</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13</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5</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4</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23</w:t>
            </w:r>
          </w:p>
        </w:tc>
      </w:tr>
      <w:tr w:rsidR="002D62DD" w:rsidRPr="002D62DD" w:rsidTr="00863F87">
        <w:trPr>
          <w:trHeight w:val="49"/>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Informaţiile cu privire la metodele şi procedurile utilizate sunt puse la dispoziţia publicului.</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15</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5</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3</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23</w:t>
            </w:r>
          </w:p>
        </w:tc>
      </w:tr>
      <w:tr w:rsidR="002D62DD" w:rsidRPr="002D62DD" w:rsidTr="00863F87">
        <w:trPr>
          <w:trHeight w:val="49"/>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Datele şi orele difuzării comunicatelor statistice sunt pre-anunţate</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16</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5</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23</w:t>
            </w:r>
          </w:p>
        </w:tc>
      </w:tr>
      <w:tr w:rsidR="002D62DD" w:rsidRPr="002D62DD" w:rsidTr="00863F87">
        <w:trPr>
          <w:trHeight w:val="49"/>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Se notifică în avans revizuirile majore sau schimbările metodologice</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7</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5</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8</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22</w:t>
            </w:r>
          </w:p>
        </w:tc>
      </w:tr>
      <w:tr w:rsidR="002D62DD" w:rsidRPr="002D62DD" w:rsidTr="00863F87">
        <w:trPr>
          <w:trHeight w:val="49"/>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xml:space="preserve">- Toţi utilizatorii au acces egal la comunicatele statistice, în acelaşi timp. </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17</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4</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24</w:t>
            </w:r>
          </w:p>
        </w:tc>
      </w:tr>
      <w:tr w:rsidR="002D62DD" w:rsidRPr="002D62DD" w:rsidTr="00863F87">
        <w:trPr>
          <w:trHeight w:val="49"/>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xml:space="preserve">- Orice acces privilegiat pentru orice utilizator extern este limitat, monitorizat şi făcut public. </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6</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5</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5</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6</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22</w:t>
            </w:r>
          </w:p>
        </w:tc>
      </w:tr>
      <w:tr w:rsidR="002D62DD" w:rsidRPr="002D62DD" w:rsidTr="00863F87">
        <w:trPr>
          <w:trHeight w:val="49"/>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În cazul unor scurgeri de informaţii, sunt revizuite aranjamentele de acces în avans pentru asigurarea imparţialităţii.</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7</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4</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6</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6</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23</w:t>
            </w:r>
          </w:p>
        </w:tc>
      </w:tr>
      <w:tr w:rsidR="002D62DD" w:rsidRPr="002D62DD" w:rsidTr="00863F87">
        <w:trPr>
          <w:trHeight w:val="49"/>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Comunicatele statistice şi declaraţiile din cadrul conferinţelor de presă sunt obiective şi nepartizane.</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11</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11</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23</w:t>
            </w:r>
          </w:p>
        </w:tc>
      </w:tr>
      <w:tr w:rsidR="002D62DD" w:rsidRPr="002D62DD" w:rsidTr="00863F87">
        <w:trPr>
          <w:trHeight w:val="281"/>
        </w:trPr>
        <w:tc>
          <w:tcPr>
            <w:tcW w:w="7998" w:type="dxa"/>
            <w:tcBorders>
              <w:top w:val="nil"/>
              <w:left w:val="nil"/>
              <w:bottom w:val="nil"/>
              <w:right w:val="nil"/>
            </w:tcBorders>
            <w:shd w:val="clear" w:color="auto" w:fill="auto"/>
            <w:vAlign w:val="bottom"/>
            <w:hideMark/>
          </w:tcPr>
          <w:p w:rsidR="002D2BC9" w:rsidRPr="002D62DD" w:rsidRDefault="002D2BC9" w:rsidP="00B735D1">
            <w:pPr>
              <w:rPr>
                <w:rFonts w:ascii="Arial Narrow" w:hAnsi="Arial Narrow"/>
                <w:b/>
                <w:sz w:val="17"/>
                <w:szCs w:val="17"/>
              </w:rPr>
            </w:pPr>
            <w:r w:rsidRPr="002D62DD">
              <w:rPr>
                <w:rFonts w:ascii="Arial Narrow" w:hAnsi="Arial Narrow"/>
                <w:b/>
                <w:sz w:val="17"/>
                <w:szCs w:val="17"/>
              </w:rPr>
              <w:t>Procese statistice</w:t>
            </w: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7"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r>
      <w:tr w:rsidR="002D62DD" w:rsidRPr="002D62DD" w:rsidTr="00863F87">
        <w:trPr>
          <w:trHeight w:val="267"/>
        </w:trPr>
        <w:tc>
          <w:tcPr>
            <w:tcW w:w="7998" w:type="dxa"/>
            <w:tcBorders>
              <w:top w:val="nil"/>
              <w:left w:val="nil"/>
              <w:bottom w:val="nil"/>
              <w:right w:val="nil"/>
            </w:tcBorders>
            <w:shd w:val="clear" w:color="auto" w:fill="auto"/>
            <w:vAlign w:val="bottom"/>
            <w:hideMark/>
          </w:tcPr>
          <w:p w:rsidR="002D2BC9" w:rsidRPr="002D62DD" w:rsidRDefault="002D2BC9" w:rsidP="00B735D1">
            <w:pPr>
              <w:spacing w:before="240"/>
              <w:rPr>
                <w:rFonts w:ascii="Arial Narrow" w:hAnsi="Arial Narrow"/>
                <w:b/>
                <w:sz w:val="17"/>
                <w:szCs w:val="17"/>
              </w:rPr>
            </w:pPr>
            <w:r w:rsidRPr="002D62DD">
              <w:rPr>
                <w:rFonts w:ascii="Arial Narrow" w:hAnsi="Arial Narrow"/>
                <w:b/>
                <w:sz w:val="17"/>
                <w:szCs w:val="17"/>
              </w:rPr>
              <w:t>Principiul 7 – Metodologie solidă.</w:t>
            </w: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7"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r>
      <w:tr w:rsidR="002D62DD" w:rsidRPr="002D62DD" w:rsidTr="00863F87">
        <w:trPr>
          <w:trHeight w:val="72"/>
        </w:trPr>
        <w:tc>
          <w:tcPr>
            <w:tcW w:w="7998" w:type="dxa"/>
            <w:tcBorders>
              <w:top w:val="nil"/>
              <w:left w:val="nil"/>
              <w:bottom w:val="nil"/>
              <w:right w:val="nil"/>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Metodologia solidă stă la baza statisticilor de calitate. Aceasta necesită expertiză, proceduri şi instrumente adecvate.</w:t>
            </w: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7"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r>
      <w:tr w:rsidR="002D62DD" w:rsidRPr="002D62DD" w:rsidTr="00863F87">
        <w:trPr>
          <w:trHeight w:val="53"/>
        </w:trPr>
        <w:tc>
          <w:tcPr>
            <w:tcW w:w="79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Cadrul metodologic general al autorităţii statistice urmează bunele practici, liniile directoare şi standardele european şi intenaţionale.</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13</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11</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7"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24</w:t>
            </w:r>
          </w:p>
        </w:tc>
      </w:tr>
      <w:tr w:rsidR="002D62DD" w:rsidRPr="002D62DD" w:rsidTr="00863F87">
        <w:trPr>
          <w:trHeight w:val="107"/>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Procedurile sunt în vigoare pentru a asigura că definițiile, clasificările și conceptele standard sunt aplicate în mod consecvent de BNS.</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12</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10</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23</w:t>
            </w:r>
          </w:p>
        </w:tc>
      </w:tr>
      <w:tr w:rsidR="002D62DD" w:rsidRPr="002D62DD" w:rsidTr="00863F87">
        <w:trPr>
          <w:trHeight w:val="62"/>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Registrul întreprinderilor şi esantionul master pentru anchetele populaţiei sunt evaluate regulat şi ajustate, dacă este necesar, în scopul asigurării unei calităţi superioare.</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10</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10</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3</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23</w:t>
            </w:r>
          </w:p>
        </w:tc>
      </w:tr>
      <w:tr w:rsidR="002D62DD" w:rsidRPr="002D62DD" w:rsidTr="00863F87">
        <w:trPr>
          <w:trHeight w:val="49"/>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Există o concordanță detaliată între sistemele de clasificare naționale și sistemele europene corespunzătoare.</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16</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6</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24</w:t>
            </w:r>
          </w:p>
        </w:tc>
      </w:tr>
      <w:tr w:rsidR="002D62DD" w:rsidRPr="002D62DD" w:rsidTr="00863F87">
        <w:trPr>
          <w:trHeight w:val="49"/>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Sunt recrutaţi absolvenţi ai disciplinelor academice relevante.</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10</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9</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4</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23</w:t>
            </w:r>
          </w:p>
        </w:tc>
      </w:tr>
      <w:tr w:rsidR="002D62DD" w:rsidRPr="002D62DD" w:rsidTr="00863F87">
        <w:trPr>
          <w:trHeight w:val="49"/>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BNS aplică o politică de formare profesională continuă pentru staff-ul sau.</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6</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7</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7</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3</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23</w:t>
            </w:r>
          </w:p>
        </w:tc>
      </w:tr>
      <w:tr w:rsidR="002D62DD" w:rsidRPr="002D62DD" w:rsidTr="00863F87">
        <w:trPr>
          <w:trHeight w:val="49"/>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Cooperarea cu comunitatea ştiinţifică este organizată astfel încât să îmbunătăţească metodologia şi eficienţa metodelor implementate şi să promoveze instrumente mai bune, când este posibil.</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7</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4</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9</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4</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24</w:t>
            </w:r>
          </w:p>
        </w:tc>
      </w:tr>
      <w:tr w:rsidR="002D62DD" w:rsidRPr="002D62DD" w:rsidTr="00863F87">
        <w:trPr>
          <w:trHeight w:val="267"/>
        </w:trPr>
        <w:tc>
          <w:tcPr>
            <w:tcW w:w="7998" w:type="dxa"/>
            <w:tcBorders>
              <w:top w:val="nil"/>
              <w:left w:val="nil"/>
              <w:bottom w:val="nil"/>
              <w:right w:val="nil"/>
            </w:tcBorders>
            <w:shd w:val="clear" w:color="auto" w:fill="auto"/>
            <w:vAlign w:val="bottom"/>
            <w:hideMark/>
          </w:tcPr>
          <w:p w:rsidR="002D2BC9" w:rsidRPr="002D62DD" w:rsidRDefault="002D2BC9" w:rsidP="00B735D1">
            <w:pPr>
              <w:spacing w:before="240"/>
              <w:rPr>
                <w:rFonts w:ascii="Arial Narrow" w:hAnsi="Arial Narrow"/>
                <w:b/>
                <w:sz w:val="17"/>
                <w:szCs w:val="17"/>
              </w:rPr>
            </w:pPr>
            <w:r w:rsidRPr="002D62DD">
              <w:rPr>
                <w:rFonts w:ascii="Arial Narrow" w:hAnsi="Arial Narrow"/>
                <w:b/>
                <w:sz w:val="17"/>
                <w:szCs w:val="17"/>
              </w:rPr>
              <w:t>Principiul 8 – Proceduri statistice adecvate</w:t>
            </w: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7"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r>
      <w:tr w:rsidR="002D62DD" w:rsidRPr="002D62DD" w:rsidTr="00863F87">
        <w:trPr>
          <w:trHeight w:val="108"/>
        </w:trPr>
        <w:tc>
          <w:tcPr>
            <w:tcW w:w="7998" w:type="dxa"/>
            <w:tcBorders>
              <w:top w:val="nil"/>
              <w:left w:val="nil"/>
              <w:bottom w:val="nil"/>
              <w:right w:val="nil"/>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Procedurile statistice adecvate, aplicate de la colectarea până la validarea datelor, trebuie să se bazeze pe statisticile de calitate.</w:t>
            </w: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7"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r>
      <w:tr w:rsidR="002D62DD" w:rsidRPr="002D62DD" w:rsidTr="00863F87">
        <w:trPr>
          <w:trHeight w:val="71"/>
        </w:trPr>
        <w:tc>
          <w:tcPr>
            <w:tcW w:w="79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-Când statisticile se bazează pe date administrative, definiţiile şi conceptele utilizate în scop administrativ reprezintă o bună aproximare a acelora solicitate în scop statistic.</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5</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9</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8</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7"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22</w:t>
            </w:r>
          </w:p>
        </w:tc>
      </w:tr>
      <w:tr w:rsidR="002D62DD" w:rsidRPr="002D62DD" w:rsidTr="00863F87">
        <w:trPr>
          <w:trHeight w:val="49"/>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În cazul anchetelor statistice, chestionarele sunt testate sistematic înaintea colectării datelor.</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10</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9</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3</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22</w:t>
            </w:r>
          </w:p>
        </w:tc>
      </w:tr>
      <w:tr w:rsidR="002D62DD" w:rsidRPr="002D62DD" w:rsidTr="00863F87">
        <w:trPr>
          <w:trHeight w:val="188"/>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Proiectarea anchetelor, selectarea eşantioanelor şi metodele de estimare au o bună bază şi sunt revizuite cu regularitate şi dacă este necesar.</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8</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12</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22</w:t>
            </w:r>
          </w:p>
        </w:tc>
      </w:tr>
      <w:tr w:rsidR="002D62DD" w:rsidRPr="002D62DD" w:rsidTr="00863F87">
        <w:trPr>
          <w:trHeight w:val="53"/>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Colectarea, introducerea şi codificarea datelor sunt monitorizate în mod curent şi sunt revizuite dacă este necesar</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15</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6</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23</w:t>
            </w:r>
          </w:p>
        </w:tc>
      </w:tr>
      <w:tr w:rsidR="002D62DD" w:rsidRPr="002D62DD" w:rsidTr="00863F87">
        <w:trPr>
          <w:trHeight w:val="125"/>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Metodele adecvate de editare şi imputare sunt utilizate şi revizuite în mod regulat şi revizuite şi actualizate dacă este necesar.</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9</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5</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7</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23</w:t>
            </w:r>
          </w:p>
        </w:tc>
      </w:tr>
      <w:tr w:rsidR="002D62DD" w:rsidRPr="002D62DD" w:rsidTr="00863F87">
        <w:trPr>
          <w:trHeight w:val="89"/>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Revizuirile urmăresc proceduri standard, bine stabilite şi transparente</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7</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9</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5</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23</w:t>
            </w:r>
          </w:p>
        </w:tc>
      </w:tr>
      <w:tr w:rsidR="002D62DD" w:rsidRPr="002D62DD" w:rsidTr="00863F87">
        <w:trPr>
          <w:trHeight w:val="49"/>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BNS este implicat în proiectarea datelor administrative pentru a le face mai potrivite pentru scopuri statistice.</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8</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5</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7</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22</w:t>
            </w:r>
          </w:p>
        </w:tc>
      </w:tr>
      <w:tr w:rsidR="002D62DD" w:rsidRPr="002D62DD" w:rsidTr="00863F87">
        <w:trPr>
          <w:trHeight w:val="125"/>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Se fac înţelegeri cu deţinătorii de date administrative care stabilesc un angajament comun de a utiliza aceste date în scop statistic.</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6</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9</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6</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22</w:t>
            </w:r>
          </w:p>
        </w:tc>
      </w:tr>
      <w:tr w:rsidR="002D62DD" w:rsidRPr="002D62DD" w:rsidTr="00863F87">
        <w:trPr>
          <w:trHeight w:val="49"/>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xml:space="preserve">- BNS cooperează cu deţinătorii de date administrative în vederea asigurării calităţii datelor.   </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8</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7</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7</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22</w:t>
            </w:r>
          </w:p>
        </w:tc>
      </w:tr>
      <w:tr w:rsidR="002D62DD" w:rsidRPr="002D62DD" w:rsidTr="00863F87">
        <w:trPr>
          <w:trHeight w:val="267"/>
        </w:trPr>
        <w:tc>
          <w:tcPr>
            <w:tcW w:w="7998" w:type="dxa"/>
            <w:tcBorders>
              <w:top w:val="nil"/>
              <w:left w:val="nil"/>
              <w:bottom w:val="nil"/>
              <w:right w:val="nil"/>
            </w:tcBorders>
            <w:shd w:val="clear" w:color="auto" w:fill="auto"/>
            <w:vAlign w:val="bottom"/>
            <w:hideMark/>
          </w:tcPr>
          <w:p w:rsidR="002D2BC9" w:rsidRPr="002D62DD" w:rsidRDefault="002D2BC9" w:rsidP="00B735D1">
            <w:pPr>
              <w:spacing w:before="240"/>
              <w:rPr>
                <w:rFonts w:ascii="Arial Narrow" w:hAnsi="Arial Narrow"/>
                <w:b/>
                <w:sz w:val="17"/>
                <w:szCs w:val="17"/>
              </w:rPr>
            </w:pPr>
            <w:r w:rsidRPr="002D62DD">
              <w:rPr>
                <w:rFonts w:ascii="Arial Narrow" w:hAnsi="Arial Narrow"/>
                <w:b/>
                <w:sz w:val="17"/>
                <w:szCs w:val="17"/>
              </w:rPr>
              <w:t>Principiul 9 – Sarcină neexcesivă asupra respondenţilor</w:t>
            </w: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7"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r>
      <w:tr w:rsidR="002D62DD" w:rsidRPr="002D62DD" w:rsidTr="00863F87">
        <w:trPr>
          <w:trHeight w:val="81"/>
        </w:trPr>
        <w:tc>
          <w:tcPr>
            <w:tcW w:w="7998" w:type="dxa"/>
            <w:tcBorders>
              <w:top w:val="nil"/>
              <w:left w:val="nil"/>
              <w:bottom w:val="nil"/>
              <w:right w:val="nil"/>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xml:space="preserve">Sarcina de raportare este proporţională cu necesităţile utilizatorilor şi nu este excesivă pentru respondenţi. BNS monitorizează sarcina de răspuns şi stabilesc ţinte pentru reducerea sa în timp. </w:t>
            </w: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7"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r>
      <w:tr w:rsidR="002D62DD" w:rsidRPr="002D62DD" w:rsidTr="00863F87">
        <w:trPr>
          <w:trHeight w:val="49"/>
        </w:trPr>
        <w:tc>
          <w:tcPr>
            <w:tcW w:w="79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Gama şi detaliile cererii de statistici sunt limitate la ce este strict necesar</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11</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7</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5</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7"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23</w:t>
            </w:r>
          </w:p>
        </w:tc>
      </w:tr>
      <w:tr w:rsidR="002D62DD" w:rsidRPr="002D62DD" w:rsidTr="00863F87">
        <w:trPr>
          <w:trHeight w:val="89"/>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Informaţiile solicitate întreprinderilor sunt, pe cât posibil, disponibile imediat din registrele lor şi, unde este posibil, sunt utilizate mijloace electronice pentru a facilita întoarcerea acestora.</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4</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5</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9</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5</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23</w:t>
            </w:r>
          </w:p>
        </w:tc>
      </w:tr>
      <w:tr w:rsidR="002D62DD" w:rsidRPr="002D62DD" w:rsidTr="00863F87">
        <w:trPr>
          <w:trHeight w:val="49"/>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Sursele administrative sunt folosite ori de câte ori este posibil pentru a evita dubla solicitare de informaţii.</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5</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5</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10</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22</w:t>
            </w:r>
          </w:p>
        </w:tc>
      </w:tr>
      <w:tr w:rsidR="002D62DD" w:rsidRPr="002D62DD" w:rsidTr="00863F87">
        <w:trPr>
          <w:trHeight w:val="49"/>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BNS promovează măsuri care permit conectarea surselor de date pentru reducerea sarcinii de raportare.</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7</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4</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10</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22</w:t>
            </w:r>
          </w:p>
        </w:tc>
      </w:tr>
      <w:tr w:rsidR="002D62DD" w:rsidRPr="002D62DD" w:rsidTr="00863F87">
        <w:trPr>
          <w:trHeight w:val="267"/>
        </w:trPr>
        <w:tc>
          <w:tcPr>
            <w:tcW w:w="7998" w:type="dxa"/>
            <w:tcBorders>
              <w:top w:val="nil"/>
              <w:left w:val="nil"/>
              <w:bottom w:val="nil"/>
              <w:right w:val="nil"/>
            </w:tcBorders>
            <w:shd w:val="clear" w:color="auto" w:fill="auto"/>
            <w:vAlign w:val="bottom"/>
            <w:hideMark/>
          </w:tcPr>
          <w:p w:rsidR="002D2BC9" w:rsidRPr="002D62DD" w:rsidRDefault="002D2BC9" w:rsidP="00B735D1">
            <w:pPr>
              <w:spacing w:before="240"/>
              <w:rPr>
                <w:rFonts w:ascii="Arial Narrow" w:hAnsi="Arial Narrow"/>
                <w:b/>
                <w:sz w:val="17"/>
                <w:szCs w:val="17"/>
              </w:rPr>
            </w:pPr>
            <w:r w:rsidRPr="002D62DD">
              <w:rPr>
                <w:rFonts w:ascii="Arial Narrow" w:hAnsi="Arial Narrow"/>
                <w:b/>
                <w:sz w:val="17"/>
                <w:szCs w:val="17"/>
              </w:rPr>
              <w:t>Principiul 10 – Eficacitatea costurilor</w:t>
            </w: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7"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r>
      <w:tr w:rsidR="002D62DD" w:rsidRPr="002D62DD" w:rsidTr="00863F87">
        <w:trPr>
          <w:trHeight w:val="59"/>
        </w:trPr>
        <w:tc>
          <w:tcPr>
            <w:tcW w:w="7998" w:type="dxa"/>
            <w:tcBorders>
              <w:top w:val="nil"/>
              <w:left w:val="nil"/>
              <w:bottom w:val="nil"/>
              <w:right w:val="nil"/>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Resursele sunt utilizate în mod eficient.</w:t>
            </w: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7"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r>
      <w:tr w:rsidR="002D62DD" w:rsidRPr="002D62DD" w:rsidTr="00863F87">
        <w:trPr>
          <w:trHeight w:val="49"/>
        </w:trPr>
        <w:tc>
          <w:tcPr>
            <w:tcW w:w="79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Măsurile interne şi externe independente monitorizează utilizarea resurselor de către BNS.</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6</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8</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7</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w:t>
            </w:r>
          </w:p>
        </w:tc>
        <w:tc>
          <w:tcPr>
            <w:tcW w:w="477"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22</w:t>
            </w:r>
          </w:p>
        </w:tc>
      </w:tr>
      <w:tr w:rsidR="002D62DD" w:rsidRPr="002D62DD" w:rsidTr="00863F87">
        <w:trPr>
          <w:trHeight w:val="143"/>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Potenţialul de productivitate al tehnologiei informaţiei şi comunicațiilor este optimizat pentru colectarea, procesarea şi diseminarea datelor.</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4</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14</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22</w:t>
            </w:r>
          </w:p>
        </w:tc>
      </w:tr>
      <w:tr w:rsidR="002D62DD" w:rsidRPr="002D62DD" w:rsidTr="00863F87">
        <w:trPr>
          <w:trHeight w:val="98"/>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Se fac eforturi proactive pentru a se îmbunătăţi potenţialul statistic al datelor administrative şi pentru a limita recurgerea la anchete directe</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5</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6</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9</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22</w:t>
            </w:r>
          </w:p>
        </w:tc>
      </w:tr>
      <w:tr w:rsidR="002D62DD" w:rsidRPr="002D62DD" w:rsidTr="00863F87">
        <w:trPr>
          <w:trHeight w:val="62"/>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BNS promovează şi aplică soluţii standardizate care sporesc eficacitatea şi eficienţa.</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3</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8</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10</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22</w:t>
            </w:r>
          </w:p>
        </w:tc>
      </w:tr>
      <w:tr w:rsidR="002D62DD" w:rsidRPr="002D62DD" w:rsidTr="00863F87">
        <w:trPr>
          <w:trHeight w:val="320"/>
        </w:trPr>
        <w:tc>
          <w:tcPr>
            <w:tcW w:w="7998" w:type="dxa"/>
            <w:tcBorders>
              <w:top w:val="nil"/>
              <w:left w:val="nil"/>
              <w:bottom w:val="nil"/>
              <w:right w:val="nil"/>
            </w:tcBorders>
            <w:shd w:val="clear" w:color="auto" w:fill="auto"/>
            <w:vAlign w:val="bottom"/>
            <w:hideMark/>
          </w:tcPr>
          <w:p w:rsidR="002D2BC9" w:rsidRPr="002D62DD" w:rsidRDefault="002D2BC9" w:rsidP="00B735D1">
            <w:pPr>
              <w:rPr>
                <w:rFonts w:ascii="Arial Narrow" w:hAnsi="Arial Narrow"/>
                <w:b/>
                <w:sz w:val="17"/>
                <w:szCs w:val="17"/>
              </w:rPr>
            </w:pPr>
            <w:r w:rsidRPr="002D62DD">
              <w:rPr>
                <w:rFonts w:ascii="Arial Narrow" w:hAnsi="Arial Narrow"/>
                <w:b/>
                <w:sz w:val="17"/>
                <w:szCs w:val="17"/>
              </w:rPr>
              <w:t>Produsele statistice</w:t>
            </w: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7"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r>
      <w:tr w:rsidR="002D62DD" w:rsidRPr="002D62DD" w:rsidTr="00863F87">
        <w:trPr>
          <w:trHeight w:val="267"/>
        </w:trPr>
        <w:tc>
          <w:tcPr>
            <w:tcW w:w="7998" w:type="dxa"/>
            <w:tcBorders>
              <w:top w:val="nil"/>
              <w:left w:val="nil"/>
              <w:bottom w:val="nil"/>
              <w:right w:val="nil"/>
            </w:tcBorders>
            <w:shd w:val="clear" w:color="auto" w:fill="auto"/>
            <w:vAlign w:val="bottom"/>
            <w:hideMark/>
          </w:tcPr>
          <w:p w:rsidR="002D2BC9" w:rsidRPr="002D62DD" w:rsidRDefault="002D2BC9" w:rsidP="00B735D1">
            <w:pPr>
              <w:spacing w:before="240"/>
              <w:rPr>
                <w:rFonts w:ascii="Arial Narrow" w:hAnsi="Arial Narrow"/>
                <w:b/>
                <w:sz w:val="17"/>
                <w:szCs w:val="17"/>
              </w:rPr>
            </w:pPr>
            <w:r w:rsidRPr="002D62DD">
              <w:rPr>
                <w:rFonts w:ascii="Arial Narrow" w:hAnsi="Arial Narrow"/>
                <w:b/>
                <w:sz w:val="17"/>
                <w:szCs w:val="17"/>
              </w:rPr>
              <w:t>Principiul 11. Relevanţa</w:t>
            </w: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7"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r>
      <w:tr w:rsidR="002D62DD" w:rsidRPr="002D62DD" w:rsidTr="00863F87">
        <w:trPr>
          <w:trHeight w:val="267"/>
        </w:trPr>
        <w:tc>
          <w:tcPr>
            <w:tcW w:w="7998" w:type="dxa"/>
            <w:tcBorders>
              <w:top w:val="nil"/>
              <w:left w:val="nil"/>
              <w:bottom w:val="nil"/>
              <w:right w:val="nil"/>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Statisticile satisfac nevoile utilizatorilor.</w:t>
            </w: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7"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r>
      <w:tr w:rsidR="002D62DD" w:rsidRPr="002D62DD" w:rsidTr="00863F87">
        <w:trPr>
          <w:trHeight w:val="80"/>
        </w:trPr>
        <w:tc>
          <w:tcPr>
            <w:tcW w:w="79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Procesele au scopul de a consulta utilizatorii, de a monitoriza relevanţa şi utilitatea statisticilor existente în satisfacerea nevoilor lor şi de a lua în considerare noile lor nevoi şi priorităţile.</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7</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13</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3</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7"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23</w:t>
            </w:r>
          </w:p>
        </w:tc>
      </w:tr>
      <w:tr w:rsidR="002D62DD" w:rsidRPr="002D62DD" w:rsidTr="00863F87">
        <w:trPr>
          <w:trHeight w:val="49"/>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Nevoile prioritare sunt satisfăcute şi se reflectă în programul de lucru.</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11</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10</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23</w:t>
            </w:r>
          </w:p>
        </w:tc>
      </w:tr>
      <w:tr w:rsidR="002D62DD" w:rsidRPr="002D62DD" w:rsidTr="00863F87">
        <w:trPr>
          <w:trHeight w:val="49"/>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Satisfacţia utilizatorilor este monitorizată în mod regulat şi urmărită sistematic.</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5</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10</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7</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23</w:t>
            </w:r>
          </w:p>
        </w:tc>
      </w:tr>
      <w:tr w:rsidR="002D62DD" w:rsidRPr="002D62DD" w:rsidTr="00863F87">
        <w:trPr>
          <w:trHeight w:val="267"/>
        </w:trPr>
        <w:tc>
          <w:tcPr>
            <w:tcW w:w="7998" w:type="dxa"/>
            <w:tcBorders>
              <w:top w:val="nil"/>
              <w:left w:val="nil"/>
              <w:bottom w:val="nil"/>
              <w:right w:val="nil"/>
            </w:tcBorders>
            <w:shd w:val="clear" w:color="auto" w:fill="auto"/>
            <w:vAlign w:val="bottom"/>
            <w:hideMark/>
          </w:tcPr>
          <w:p w:rsidR="002D2BC9" w:rsidRPr="002D62DD" w:rsidRDefault="002D2BC9" w:rsidP="00B735D1">
            <w:pPr>
              <w:spacing w:before="240"/>
              <w:rPr>
                <w:rFonts w:ascii="Arial Narrow" w:hAnsi="Arial Narrow"/>
                <w:b/>
                <w:sz w:val="17"/>
                <w:szCs w:val="17"/>
              </w:rPr>
            </w:pPr>
            <w:r w:rsidRPr="002D62DD">
              <w:rPr>
                <w:rFonts w:ascii="Arial Narrow" w:hAnsi="Arial Narrow"/>
                <w:b/>
                <w:sz w:val="17"/>
                <w:szCs w:val="17"/>
              </w:rPr>
              <w:t>Principiul 12 – Precizie şi încredere</w:t>
            </w: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7"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r>
      <w:tr w:rsidR="002D62DD" w:rsidRPr="002D62DD" w:rsidTr="00863F87">
        <w:trPr>
          <w:trHeight w:val="59"/>
        </w:trPr>
        <w:tc>
          <w:tcPr>
            <w:tcW w:w="7998" w:type="dxa"/>
            <w:tcBorders>
              <w:top w:val="nil"/>
              <w:left w:val="nil"/>
              <w:bottom w:val="nil"/>
              <w:right w:val="nil"/>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Statisticile reflectă cu precizie şi încredere realitatea.</w:t>
            </w: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7"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r>
      <w:tr w:rsidR="002D62DD" w:rsidRPr="002D62DD" w:rsidTr="00863F87">
        <w:trPr>
          <w:trHeight w:val="49"/>
        </w:trPr>
        <w:tc>
          <w:tcPr>
            <w:tcW w:w="79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Sursa datelor, rezultatele intermediare şi rezultatele statistice sunt evaluate şi validate</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10</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7</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5</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7"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22</w:t>
            </w:r>
          </w:p>
        </w:tc>
      </w:tr>
      <w:tr w:rsidR="002D62DD" w:rsidRPr="002D62DD" w:rsidTr="00863F87">
        <w:trPr>
          <w:trHeight w:val="89"/>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Erorile de eşantionare  sunt măsurate şi documentate sistematic în conformitate cu standardele.</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6</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11</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4</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21</w:t>
            </w:r>
          </w:p>
        </w:tc>
      </w:tr>
      <w:tr w:rsidR="002D62DD" w:rsidRPr="002D62DD" w:rsidTr="00863F87">
        <w:trPr>
          <w:trHeight w:val="161"/>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xml:space="preserve">- Revizuirile sunt analizate regulat în scopul îmbunătăţirii  proceselor statistice. </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6</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12</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4</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22</w:t>
            </w:r>
          </w:p>
        </w:tc>
      </w:tr>
      <w:tr w:rsidR="002D62DD" w:rsidRPr="002D62DD" w:rsidTr="00863F87">
        <w:trPr>
          <w:trHeight w:val="267"/>
        </w:trPr>
        <w:tc>
          <w:tcPr>
            <w:tcW w:w="7998" w:type="dxa"/>
            <w:tcBorders>
              <w:top w:val="nil"/>
              <w:left w:val="nil"/>
              <w:bottom w:val="nil"/>
              <w:right w:val="nil"/>
            </w:tcBorders>
            <w:shd w:val="clear" w:color="auto" w:fill="auto"/>
            <w:vAlign w:val="bottom"/>
            <w:hideMark/>
          </w:tcPr>
          <w:p w:rsidR="002D2BC9" w:rsidRPr="002D62DD" w:rsidRDefault="002D2BC9" w:rsidP="00B735D1">
            <w:pPr>
              <w:spacing w:before="240"/>
              <w:rPr>
                <w:rFonts w:ascii="Arial Narrow" w:hAnsi="Arial Narrow"/>
                <w:b/>
                <w:sz w:val="17"/>
                <w:szCs w:val="17"/>
              </w:rPr>
            </w:pPr>
            <w:r w:rsidRPr="002D62DD">
              <w:rPr>
                <w:rFonts w:ascii="Arial Narrow" w:hAnsi="Arial Narrow"/>
                <w:b/>
                <w:sz w:val="17"/>
                <w:szCs w:val="17"/>
              </w:rPr>
              <w:t>Principiul 13 – Operativitate şi punctualitate</w:t>
            </w: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7"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r>
      <w:tr w:rsidR="002D62DD" w:rsidRPr="002D62DD" w:rsidTr="00863F87">
        <w:trPr>
          <w:trHeight w:val="59"/>
        </w:trPr>
        <w:tc>
          <w:tcPr>
            <w:tcW w:w="7998" w:type="dxa"/>
            <w:tcBorders>
              <w:top w:val="nil"/>
              <w:left w:val="nil"/>
              <w:bottom w:val="nil"/>
              <w:right w:val="nil"/>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Statisticile sunt difuzate în timp util şi punctual.</w:t>
            </w: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7"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r>
      <w:tr w:rsidR="002D62DD" w:rsidRPr="002D62DD" w:rsidTr="00863F87">
        <w:trPr>
          <w:trHeight w:val="49"/>
        </w:trPr>
        <w:tc>
          <w:tcPr>
            <w:tcW w:w="79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Operativitatea raspunde standardelor europene şi internaţionale de difuzare.</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11</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11</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7"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23</w:t>
            </w:r>
          </w:p>
        </w:tc>
      </w:tr>
      <w:tr w:rsidR="002D62DD" w:rsidRPr="002D62DD" w:rsidTr="00863F87">
        <w:trPr>
          <w:trHeight w:val="49"/>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xml:space="preserve">- Este făcut public un interval de timp zilnic de difuzare a statisticilor </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10</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10</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23</w:t>
            </w:r>
          </w:p>
        </w:tc>
      </w:tr>
      <w:tr w:rsidR="002D62DD" w:rsidRPr="002D62DD" w:rsidTr="00863F87">
        <w:trPr>
          <w:trHeight w:val="49"/>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Periodicitatea statisticilor ia în considerare, cât mai mult posibil, cerinţele utilizatorilor</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9</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11</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3</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23</w:t>
            </w:r>
          </w:p>
        </w:tc>
      </w:tr>
      <w:tr w:rsidR="002D62DD" w:rsidRPr="002D62DD" w:rsidTr="00863F87">
        <w:trPr>
          <w:trHeight w:val="53"/>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Neconcordanţa cu calendarul de diseminare este făcută publică în avans şi explicată şi este fixată o nouă dată de difuzare.</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7</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8</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7</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23</w:t>
            </w:r>
          </w:p>
        </w:tc>
      </w:tr>
      <w:tr w:rsidR="002D62DD" w:rsidRPr="002D62DD" w:rsidTr="00863F87">
        <w:trPr>
          <w:trHeight w:val="49"/>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Rezultatele preliminare ale agregatelor de precizie acceptabilă pot fi difuzate dacă sunt considerate utile.</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11</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6</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4</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23</w:t>
            </w:r>
          </w:p>
        </w:tc>
      </w:tr>
      <w:tr w:rsidR="002D62DD" w:rsidRPr="002D62DD" w:rsidTr="00863F87">
        <w:trPr>
          <w:trHeight w:val="267"/>
        </w:trPr>
        <w:tc>
          <w:tcPr>
            <w:tcW w:w="7998" w:type="dxa"/>
            <w:tcBorders>
              <w:top w:val="nil"/>
              <w:left w:val="nil"/>
              <w:bottom w:val="nil"/>
              <w:right w:val="nil"/>
            </w:tcBorders>
            <w:shd w:val="clear" w:color="auto" w:fill="auto"/>
            <w:vAlign w:val="bottom"/>
            <w:hideMark/>
          </w:tcPr>
          <w:p w:rsidR="002D2BC9" w:rsidRPr="002D62DD" w:rsidRDefault="002D2BC9" w:rsidP="00B735D1">
            <w:pPr>
              <w:spacing w:before="240"/>
              <w:rPr>
                <w:rFonts w:ascii="Arial Narrow" w:hAnsi="Arial Narrow"/>
                <w:b/>
                <w:sz w:val="17"/>
                <w:szCs w:val="17"/>
              </w:rPr>
            </w:pPr>
            <w:r w:rsidRPr="002D62DD">
              <w:rPr>
                <w:rFonts w:ascii="Arial Narrow" w:hAnsi="Arial Narrow"/>
                <w:b/>
                <w:sz w:val="17"/>
                <w:szCs w:val="17"/>
              </w:rPr>
              <w:t>Principiul 14 – Coerenţă şi comparabilitate</w:t>
            </w: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7"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r>
      <w:tr w:rsidR="002D62DD" w:rsidRPr="002D62DD" w:rsidTr="00863F87">
        <w:trPr>
          <w:trHeight w:val="59"/>
        </w:trPr>
        <w:tc>
          <w:tcPr>
            <w:tcW w:w="7998" w:type="dxa"/>
            <w:tcBorders>
              <w:top w:val="nil"/>
              <w:left w:val="nil"/>
              <w:bottom w:val="nil"/>
              <w:right w:val="nil"/>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Statisticile sunt consecvente, la timp, la nivel intern şi comparabile între regiuni şi ţări; este posibilă combinarea şi utilizarea în comun a datelor conexe din diferite surse.</w:t>
            </w: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7"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r>
      <w:tr w:rsidR="002D62DD" w:rsidRPr="002D62DD" w:rsidTr="00863F87">
        <w:trPr>
          <w:trHeight w:val="49"/>
        </w:trPr>
        <w:tc>
          <w:tcPr>
            <w:tcW w:w="79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Statisticile sunt corerente şi consecvente la nivel intern.</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10</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10</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7"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22</w:t>
            </w:r>
          </w:p>
        </w:tc>
      </w:tr>
      <w:tr w:rsidR="002D62DD" w:rsidRPr="002D62DD" w:rsidTr="00863F87">
        <w:trPr>
          <w:trHeight w:val="49"/>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Statisticile sunt comparabile pe o perioadă rezonabilă de timp.</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15</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8</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23</w:t>
            </w:r>
          </w:p>
        </w:tc>
      </w:tr>
      <w:tr w:rsidR="002D62DD" w:rsidRPr="002D62DD" w:rsidTr="00863F87">
        <w:trPr>
          <w:trHeight w:val="49"/>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xml:space="preserve"> -Statisticile sunt compilate pe baza standardelor comune în ceea ce priveşte domeniul de aplicare, definiţiile, unităţile şi clasificările din diferitele anchete şi surse.</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13</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9</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23</w:t>
            </w:r>
          </w:p>
        </w:tc>
      </w:tr>
      <w:tr w:rsidR="002D62DD" w:rsidRPr="002D62DD" w:rsidTr="00863F87">
        <w:trPr>
          <w:trHeight w:val="49"/>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Statisticile din diferite surse şi cu periodicitate diferită sunt comparate şi reconciliate.</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9</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9</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5</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23</w:t>
            </w:r>
          </w:p>
        </w:tc>
      </w:tr>
      <w:tr w:rsidR="002D62DD" w:rsidRPr="002D62DD" w:rsidTr="00863F87">
        <w:trPr>
          <w:trHeight w:val="267"/>
        </w:trPr>
        <w:tc>
          <w:tcPr>
            <w:tcW w:w="7998" w:type="dxa"/>
            <w:tcBorders>
              <w:top w:val="nil"/>
              <w:left w:val="nil"/>
              <w:bottom w:val="nil"/>
              <w:right w:val="nil"/>
            </w:tcBorders>
            <w:shd w:val="clear" w:color="auto" w:fill="auto"/>
            <w:vAlign w:val="bottom"/>
            <w:hideMark/>
          </w:tcPr>
          <w:p w:rsidR="002D2BC9" w:rsidRPr="002D62DD" w:rsidRDefault="002D2BC9" w:rsidP="00B735D1">
            <w:pPr>
              <w:spacing w:before="240"/>
              <w:rPr>
                <w:rFonts w:ascii="Arial Narrow" w:hAnsi="Arial Narrow"/>
                <w:b/>
                <w:sz w:val="17"/>
                <w:szCs w:val="17"/>
              </w:rPr>
            </w:pPr>
            <w:r w:rsidRPr="002D62DD">
              <w:rPr>
                <w:rFonts w:ascii="Arial Narrow" w:hAnsi="Arial Narrow"/>
                <w:b/>
                <w:sz w:val="17"/>
                <w:szCs w:val="17"/>
              </w:rPr>
              <w:t>Principiul 15 – Accesibilitate şi claritate</w:t>
            </w: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c>
          <w:tcPr>
            <w:tcW w:w="477" w:type="dxa"/>
            <w:tcBorders>
              <w:top w:val="nil"/>
              <w:left w:val="nil"/>
              <w:bottom w:val="nil"/>
              <w:right w:val="nil"/>
            </w:tcBorders>
            <w:shd w:val="clear" w:color="auto" w:fill="auto"/>
            <w:noWrap/>
            <w:textDirection w:val="btLr"/>
            <w:vAlign w:val="bottom"/>
            <w:hideMark/>
          </w:tcPr>
          <w:p w:rsidR="002D2BC9" w:rsidRPr="002D62DD" w:rsidRDefault="002D2BC9" w:rsidP="00B735D1">
            <w:pPr>
              <w:rPr>
                <w:rFonts w:ascii="Arial Narrow" w:hAnsi="Arial Narrow"/>
                <w:sz w:val="17"/>
                <w:szCs w:val="17"/>
              </w:rPr>
            </w:pPr>
          </w:p>
        </w:tc>
      </w:tr>
      <w:tr w:rsidR="002D62DD" w:rsidRPr="002D62DD" w:rsidTr="00863F87">
        <w:trPr>
          <w:trHeight w:val="126"/>
        </w:trPr>
        <w:tc>
          <w:tcPr>
            <w:tcW w:w="7998" w:type="dxa"/>
            <w:tcBorders>
              <w:top w:val="nil"/>
              <w:left w:val="nil"/>
              <w:bottom w:val="nil"/>
              <w:right w:val="nil"/>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Statisticile sunt prezentate într-o formă clară şi uşor de înţeles, difuzate într-o manieră adecvată şi convenabilă şi sunt disponibile şi accesibile pe o bază imparţială cu metadate de sprijin şi îndrumare.</w:t>
            </w: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5"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c>
          <w:tcPr>
            <w:tcW w:w="477" w:type="dxa"/>
            <w:tcBorders>
              <w:top w:val="nil"/>
              <w:left w:val="nil"/>
              <w:bottom w:val="nil"/>
              <w:right w:val="nil"/>
            </w:tcBorders>
            <w:shd w:val="clear" w:color="auto" w:fill="auto"/>
            <w:noWrap/>
            <w:vAlign w:val="bottom"/>
            <w:hideMark/>
          </w:tcPr>
          <w:p w:rsidR="002D2BC9" w:rsidRPr="002D62DD" w:rsidRDefault="002D2BC9" w:rsidP="00B735D1">
            <w:pPr>
              <w:rPr>
                <w:rFonts w:ascii="Arial Narrow" w:hAnsi="Arial Narrow"/>
                <w:sz w:val="17"/>
                <w:szCs w:val="17"/>
              </w:rPr>
            </w:pPr>
          </w:p>
        </w:tc>
      </w:tr>
      <w:tr w:rsidR="002D62DD" w:rsidRPr="002D62DD" w:rsidTr="00863F87">
        <w:trPr>
          <w:trHeight w:val="98"/>
        </w:trPr>
        <w:tc>
          <w:tcPr>
            <w:tcW w:w="799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Statisticile şi metadatele corespunzătoare sunt prezentate şi arhivate într-o formă care facilitează interpretarea adecvată şi comparaţiile semnificative.</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16</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5</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w:t>
            </w:r>
          </w:p>
        </w:tc>
        <w:tc>
          <w:tcPr>
            <w:tcW w:w="475"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7" w:type="dxa"/>
            <w:tcBorders>
              <w:top w:val="single" w:sz="4" w:space="0" w:color="auto"/>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23</w:t>
            </w:r>
          </w:p>
        </w:tc>
      </w:tr>
      <w:tr w:rsidR="002D62DD" w:rsidRPr="002D62DD" w:rsidTr="00863F87">
        <w:trPr>
          <w:trHeight w:val="152"/>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Serviciile de diseminare utilizează tehnologiile moderne de informare şi comunicaţii şi, dacă este cazul, tradiţionalul suport de hârtie.</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16</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6</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23</w:t>
            </w:r>
          </w:p>
        </w:tc>
      </w:tr>
      <w:tr w:rsidR="002D62DD" w:rsidRPr="002D62DD" w:rsidTr="00863F87">
        <w:trPr>
          <w:trHeight w:val="49"/>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Analizele personalizate sunt asigurate când este posibil, iar publicul informat.</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10</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7</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4</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22</w:t>
            </w:r>
          </w:p>
        </w:tc>
      </w:tr>
      <w:tr w:rsidR="002D62DD" w:rsidRPr="002D62DD" w:rsidTr="00863F87">
        <w:trPr>
          <w:trHeight w:val="80"/>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Accesul la microdate este permis în scopul cercetării şi este supus unor reguli sau protocoale specifice.</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7</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13</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3</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23</w:t>
            </w:r>
          </w:p>
        </w:tc>
      </w:tr>
      <w:tr w:rsidR="002D62DD" w:rsidRPr="002D62DD" w:rsidTr="00863F87">
        <w:trPr>
          <w:trHeight w:val="49"/>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Metadatele sunt documentate în conformitate cu sistemele de metadate standardizate.</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15</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5</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3</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23</w:t>
            </w:r>
          </w:p>
        </w:tc>
      </w:tr>
      <w:tr w:rsidR="002D62DD" w:rsidRPr="002D62DD" w:rsidTr="00863F87">
        <w:trPr>
          <w:trHeight w:val="125"/>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Utilizatorii sunt permanent informaţi în legătură cu metodologia proceselor statistice, inclusiv  utilizarea datelor administrative.</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11</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8</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5</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0</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24</w:t>
            </w:r>
          </w:p>
        </w:tc>
      </w:tr>
      <w:tr w:rsidR="002D62DD" w:rsidRPr="002D62DD" w:rsidTr="00863F87">
        <w:trPr>
          <w:trHeight w:val="89"/>
        </w:trPr>
        <w:tc>
          <w:tcPr>
            <w:tcW w:w="7998" w:type="dxa"/>
            <w:tcBorders>
              <w:top w:val="nil"/>
              <w:left w:val="single" w:sz="4" w:space="0" w:color="auto"/>
              <w:bottom w:val="single" w:sz="4" w:space="0" w:color="auto"/>
              <w:right w:val="single" w:sz="4" w:space="0" w:color="auto"/>
            </w:tcBorders>
            <w:shd w:val="clear" w:color="auto" w:fill="auto"/>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 Utilizatorii sunt permanent informaţi în legătură cu calitatea rezultatelor statistice referitoare la criteriile de calitate pentru statistici.</w:t>
            </w:r>
          </w:p>
        </w:tc>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8</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4</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8</w:t>
            </w:r>
          </w:p>
        </w:tc>
        <w:tc>
          <w:tcPr>
            <w:tcW w:w="475"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3</w:t>
            </w:r>
          </w:p>
        </w:tc>
        <w:tc>
          <w:tcPr>
            <w:tcW w:w="477" w:type="dxa"/>
            <w:tcBorders>
              <w:top w:val="nil"/>
              <w:left w:val="nil"/>
              <w:bottom w:val="single" w:sz="4" w:space="0" w:color="auto"/>
              <w:right w:val="single" w:sz="4" w:space="0" w:color="auto"/>
            </w:tcBorders>
            <w:shd w:val="clear" w:color="auto" w:fill="auto"/>
            <w:noWrap/>
            <w:vAlign w:val="bottom"/>
            <w:hideMark/>
          </w:tcPr>
          <w:p w:rsidR="002D2BC9" w:rsidRPr="002D62DD" w:rsidRDefault="002D2BC9" w:rsidP="00B735D1">
            <w:pPr>
              <w:rPr>
                <w:rFonts w:ascii="Arial Narrow" w:hAnsi="Arial Narrow"/>
                <w:sz w:val="17"/>
                <w:szCs w:val="17"/>
              </w:rPr>
            </w:pPr>
            <w:r w:rsidRPr="002D62DD">
              <w:rPr>
                <w:rFonts w:ascii="Arial Narrow" w:hAnsi="Arial Narrow"/>
                <w:sz w:val="17"/>
                <w:szCs w:val="17"/>
              </w:rPr>
              <w:t>23</w:t>
            </w:r>
          </w:p>
        </w:tc>
      </w:tr>
    </w:tbl>
    <w:p w:rsidR="00831C0E" w:rsidRPr="002D62DD" w:rsidRDefault="00831C0E" w:rsidP="00207B8A">
      <w:pPr>
        <w:pStyle w:val="Heading2"/>
        <w:spacing w:line="360" w:lineRule="auto"/>
        <w:ind w:left="720"/>
        <w:jc w:val="both"/>
        <w:rPr>
          <w:rFonts w:ascii="Arial Narrow" w:hAnsi="Arial Narrow"/>
          <w:b w:val="0"/>
          <w:bCs w:val="0"/>
          <w:iCs/>
          <w:sz w:val="17"/>
          <w:szCs w:val="17"/>
          <w:lang w:val="ro-RO" w:eastAsia="pt-PT"/>
        </w:rPr>
      </w:pPr>
    </w:p>
    <w:p w:rsidR="00831C0E" w:rsidRPr="002D62DD" w:rsidRDefault="00831C0E" w:rsidP="00831C0E">
      <w:pPr>
        <w:rPr>
          <w:lang w:val="ro-RO" w:eastAsia="pt-PT"/>
        </w:rPr>
      </w:pPr>
      <w:r w:rsidRPr="002D62DD">
        <w:rPr>
          <w:lang w:val="ro-RO" w:eastAsia="pt-PT"/>
        </w:rPr>
        <w:br w:type="page"/>
      </w:r>
    </w:p>
    <w:p w:rsidR="00831C0E" w:rsidRPr="002D62DD" w:rsidRDefault="00831C0E">
      <w:pPr>
        <w:rPr>
          <w:rStyle w:val="Emphasis"/>
          <w:rFonts w:ascii="Arial Narrow" w:hAnsi="Arial Narrow"/>
          <w:b/>
          <w:i w:val="0"/>
          <w:sz w:val="22"/>
          <w:szCs w:val="22"/>
        </w:rPr>
      </w:pPr>
    </w:p>
    <w:p w:rsidR="00831C0E" w:rsidRPr="002D62DD" w:rsidRDefault="00831C0E" w:rsidP="00831C0E">
      <w:pPr>
        <w:pStyle w:val="Heading2"/>
        <w:spacing w:line="360" w:lineRule="auto"/>
        <w:ind w:left="720"/>
        <w:jc w:val="both"/>
        <w:rPr>
          <w:rStyle w:val="Emphasis"/>
          <w:rFonts w:ascii="Arial Narrow" w:hAnsi="Arial Narrow"/>
          <w:bCs w:val="0"/>
          <w:sz w:val="17"/>
          <w:szCs w:val="17"/>
        </w:rPr>
      </w:pPr>
    </w:p>
    <w:p w:rsidR="00831C0E" w:rsidRPr="002D62DD" w:rsidRDefault="00831C0E" w:rsidP="00CF1644">
      <w:pPr>
        <w:pStyle w:val="ListParagraph"/>
        <w:numPr>
          <w:ilvl w:val="4"/>
          <w:numId w:val="4"/>
        </w:numPr>
        <w:ind w:left="1170"/>
        <w:rPr>
          <w:rStyle w:val="Emphasis"/>
          <w:rFonts w:ascii="Arial Narrow" w:hAnsi="Arial Narrow"/>
          <w:b/>
          <w:bCs/>
          <w:i w:val="0"/>
          <w:sz w:val="22"/>
          <w:szCs w:val="22"/>
        </w:rPr>
      </w:pPr>
      <w:r w:rsidRPr="002D62DD">
        <w:rPr>
          <w:rStyle w:val="Emphasis"/>
          <w:rFonts w:ascii="Arial Narrow" w:hAnsi="Arial Narrow"/>
          <w:b/>
          <w:i w:val="0"/>
          <w:sz w:val="22"/>
          <w:szCs w:val="22"/>
        </w:rPr>
        <w:t>Sumar privind numărul de formulare completate de BNS</w:t>
      </w:r>
    </w:p>
    <w:p w:rsidR="00831C0E" w:rsidRPr="002D62DD" w:rsidRDefault="00831C0E" w:rsidP="00831C0E">
      <w:pPr>
        <w:rPr>
          <w:rStyle w:val="Emphasis"/>
          <w:rFonts w:ascii="Arial Narrow" w:hAnsi="Arial Narrow"/>
          <w:b/>
          <w:i w:val="0"/>
          <w:sz w:val="22"/>
          <w:szCs w:val="22"/>
        </w:rPr>
      </w:pPr>
    </w:p>
    <w:tbl>
      <w:tblPr>
        <w:tblW w:w="9295" w:type="dxa"/>
        <w:tblLook w:val="04A0" w:firstRow="1" w:lastRow="0" w:firstColumn="1" w:lastColumn="0" w:noHBand="0" w:noVBand="1"/>
      </w:tblPr>
      <w:tblGrid>
        <w:gridCol w:w="4590"/>
        <w:gridCol w:w="1294"/>
        <w:gridCol w:w="1491"/>
        <w:gridCol w:w="960"/>
        <w:gridCol w:w="960"/>
      </w:tblGrid>
      <w:tr w:rsidR="002D62DD" w:rsidRPr="002D62DD" w:rsidTr="00EC1322">
        <w:trPr>
          <w:trHeight w:val="300"/>
        </w:trPr>
        <w:tc>
          <w:tcPr>
            <w:tcW w:w="4590" w:type="dxa"/>
            <w:vMerge w:val="restart"/>
            <w:tcBorders>
              <w:top w:val="single" w:sz="4" w:space="0" w:color="auto"/>
              <w:left w:val="single" w:sz="4" w:space="0" w:color="auto"/>
              <w:right w:val="single" w:sz="4" w:space="0" w:color="auto"/>
            </w:tcBorders>
            <w:shd w:val="clear" w:color="000000" w:fill="D8E4BC"/>
            <w:noWrap/>
            <w:vAlign w:val="bottom"/>
            <w:hideMark/>
          </w:tcPr>
          <w:p w:rsidR="00831C0E" w:rsidRPr="002D62DD" w:rsidRDefault="00831C0E" w:rsidP="00EC1322">
            <w:pPr>
              <w:jc w:val="center"/>
              <w:rPr>
                <w:rFonts w:ascii="Arial Narrow" w:hAnsi="Arial Narrow"/>
                <w:b/>
                <w:sz w:val="16"/>
                <w:szCs w:val="16"/>
              </w:rPr>
            </w:pPr>
            <w:r w:rsidRPr="002D62DD">
              <w:rPr>
                <w:rFonts w:ascii="Arial Narrow" w:hAnsi="Arial Narrow"/>
                <w:b/>
                <w:sz w:val="16"/>
                <w:szCs w:val="16"/>
              </w:rPr>
              <w:t>Subdiviziunile BNS</w:t>
            </w:r>
          </w:p>
          <w:p w:rsidR="00831C0E" w:rsidRPr="002D62DD" w:rsidRDefault="00831C0E" w:rsidP="00EC1322">
            <w:pPr>
              <w:jc w:val="center"/>
              <w:rPr>
                <w:rFonts w:ascii="Arial Narrow" w:hAnsi="Arial Narrow"/>
                <w:b/>
                <w:sz w:val="16"/>
                <w:szCs w:val="16"/>
              </w:rPr>
            </w:pPr>
          </w:p>
          <w:p w:rsidR="00831C0E" w:rsidRPr="002D62DD" w:rsidRDefault="00831C0E" w:rsidP="00EC1322">
            <w:pPr>
              <w:jc w:val="center"/>
              <w:rPr>
                <w:rFonts w:ascii="Arial Narrow" w:hAnsi="Arial Narrow"/>
                <w:b/>
                <w:sz w:val="16"/>
                <w:szCs w:val="16"/>
              </w:rPr>
            </w:pPr>
          </w:p>
        </w:tc>
        <w:tc>
          <w:tcPr>
            <w:tcW w:w="4705" w:type="dxa"/>
            <w:gridSpan w:val="4"/>
            <w:tcBorders>
              <w:top w:val="single" w:sz="4" w:space="0" w:color="auto"/>
              <w:left w:val="single" w:sz="4" w:space="0" w:color="auto"/>
              <w:bottom w:val="single" w:sz="4" w:space="0" w:color="auto"/>
              <w:right w:val="single" w:sz="4" w:space="0" w:color="auto"/>
            </w:tcBorders>
            <w:shd w:val="clear" w:color="000000" w:fill="D8E4BC"/>
            <w:noWrap/>
            <w:vAlign w:val="bottom"/>
          </w:tcPr>
          <w:p w:rsidR="00831C0E" w:rsidRPr="002D62DD" w:rsidRDefault="00831C0E" w:rsidP="00EC1322">
            <w:pPr>
              <w:jc w:val="center"/>
              <w:rPr>
                <w:rFonts w:ascii="Arial Narrow" w:hAnsi="Arial Narrow"/>
                <w:b/>
                <w:sz w:val="16"/>
                <w:szCs w:val="16"/>
              </w:rPr>
            </w:pPr>
            <w:r w:rsidRPr="002D62DD">
              <w:rPr>
                <w:rFonts w:ascii="Arial Narrow" w:hAnsi="Arial Narrow"/>
                <w:b/>
                <w:sz w:val="16"/>
                <w:szCs w:val="16"/>
              </w:rPr>
              <w:t>Număr de formulare completate de BNS</w:t>
            </w:r>
          </w:p>
        </w:tc>
      </w:tr>
      <w:tr w:rsidR="002D62DD" w:rsidRPr="002D62DD" w:rsidTr="00EC1322">
        <w:trPr>
          <w:trHeight w:val="300"/>
        </w:trPr>
        <w:tc>
          <w:tcPr>
            <w:tcW w:w="4590" w:type="dxa"/>
            <w:vMerge/>
            <w:tcBorders>
              <w:left w:val="single" w:sz="4" w:space="0" w:color="auto"/>
              <w:bottom w:val="single" w:sz="4" w:space="0" w:color="auto"/>
              <w:right w:val="single" w:sz="4" w:space="0" w:color="auto"/>
            </w:tcBorders>
            <w:shd w:val="clear" w:color="000000" w:fill="D8E4BC"/>
            <w:noWrap/>
            <w:vAlign w:val="bottom"/>
          </w:tcPr>
          <w:p w:rsidR="00831C0E" w:rsidRPr="002D62DD" w:rsidRDefault="00831C0E" w:rsidP="00EC1322">
            <w:pPr>
              <w:jc w:val="center"/>
              <w:rPr>
                <w:rFonts w:ascii="Arial Narrow" w:hAnsi="Arial Narrow"/>
                <w:b/>
                <w:sz w:val="16"/>
                <w:szCs w:val="16"/>
              </w:rPr>
            </w:pPr>
          </w:p>
        </w:tc>
        <w:tc>
          <w:tcPr>
            <w:tcW w:w="1294" w:type="dxa"/>
            <w:tcBorders>
              <w:top w:val="single" w:sz="4" w:space="0" w:color="auto"/>
              <w:left w:val="single" w:sz="4" w:space="0" w:color="auto"/>
              <w:bottom w:val="single" w:sz="4" w:space="0" w:color="auto"/>
              <w:right w:val="single" w:sz="4" w:space="0" w:color="auto"/>
            </w:tcBorders>
            <w:shd w:val="clear" w:color="000000" w:fill="D8E4BC"/>
            <w:noWrap/>
            <w:vAlign w:val="bottom"/>
          </w:tcPr>
          <w:p w:rsidR="00831C0E" w:rsidRPr="002D62DD" w:rsidRDefault="00831C0E" w:rsidP="00EC1322">
            <w:pPr>
              <w:jc w:val="center"/>
              <w:rPr>
                <w:rFonts w:ascii="Arial Narrow" w:hAnsi="Arial Narrow"/>
                <w:b/>
                <w:sz w:val="16"/>
                <w:szCs w:val="16"/>
              </w:rPr>
            </w:pPr>
            <w:r w:rsidRPr="002D62DD">
              <w:rPr>
                <w:rFonts w:ascii="Arial Narrow" w:hAnsi="Arial Narrow"/>
                <w:b/>
                <w:sz w:val="16"/>
                <w:szCs w:val="16"/>
              </w:rPr>
              <w:t>Mediul institutional</w:t>
            </w:r>
          </w:p>
        </w:tc>
        <w:tc>
          <w:tcPr>
            <w:tcW w:w="1491" w:type="dxa"/>
            <w:tcBorders>
              <w:top w:val="single" w:sz="4" w:space="0" w:color="auto"/>
              <w:left w:val="single" w:sz="4" w:space="0" w:color="auto"/>
              <w:bottom w:val="single" w:sz="4" w:space="0" w:color="auto"/>
              <w:right w:val="single" w:sz="4" w:space="0" w:color="auto"/>
            </w:tcBorders>
            <w:shd w:val="clear" w:color="000000" w:fill="D8E4BC"/>
            <w:noWrap/>
            <w:vAlign w:val="bottom"/>
          </w:tcPr>
          <w:p w:rsidR="00831C0E" w:rsidRPr="002D62DD" w:rsidRDefault="00831C0E" w:rsidP="00EC1322">
            <w:pPr>
              <w:jc w:val="center"/>
              <w:rPr>
                <w:rFonts w:ascii="Arial Narrow" w:hAnsi="Arial Narrow"/>
                <w:b/>
                <w:sz w:val="16"/>
                <w:szCs w:val="16"/>
              </w:rPr>
            </w:pPr>
            <w:r w:rsidRPr="002D62DD">
              <w:rPr>
                <w:rFonts w:ascii="Arial Narrow" w:hAnsi="Arial Narrow"/>
                <w:b/>
                <w:sz w:val="16"/>
                <w:szCs w:val="16"/>
              </w:rPr>
              <w:t>Resurse,  servicii, produse</w:t>
            </w:r>
          </w:p>
        </w:tc>
        <w:tc>
          <w:tcPr>
            <w:tcW w:w="960" w:type="dxa"/>
            <w:tcBorders>
              <w:top w:val="single" w:sz="4" w:space="0" w:color="auto"/>
              <w:left w:val="single" w:sz="4" w:space="0" w:color="auto"/>
              <w:bottom w:val="single" w:sz="4" w:space="0" w:color="auto"/>
              <w:right w:val="single" w:sz="4" w:space="0" w:color="auto"/>
            </w:tcBorders>
            <w:shd w:val="clear" w:color="000000" w:fill="D8E4BC"/>
            <w:noWrap/>
            <w:vAlign w:val="bottom"/>
          </w:tcPr>
          <w:p w:rsidR="00831C0E" w:rsidRPr="002D62DD" w:rsidRDefault="00831C0E" w:rsidP="00EC1322">
            <w:pPr>
              <w:jc w:val="center"/>
              <w:rPr>
                <w:rFonts w:ascii="Arial Narrow" w:hAnsi="Arial Narrow"/>
                <w:b/>
                <w:sz w:val="16"/>
                <w:szCs w:val="16"/>
              </w:rPr>
            </w:pPr>
            <w:r w:rsidRPr="002D62DD">
              <w:rPr>
                <w:rFonts w:ascii="Arial Narrow" w:hAnsi="Arial Narrow"/>
                <w:b/>
                <w:sz w:val="16"/>
                <w:szCs w:val="16"/>
              </w:rPr>
              <w:t>PESTLE</w:t>
            </w:r>
          </w:p>
        </w:tc>
        <w:tc>
          <w:tcPr>
            <w:tcW w:w="960" w:type="dxa"/>
            <w:tcBorders>
              <w:top w:val="single" w:sz="4" w:space="0" w:color="auto"/>
              <w:left w:val="single" w:sz="4" w:space="0" w:color="auto"/>
              <w:bottom w:val="single" w:sz="4" w:space="0" w:color="auto"/>
              <w:right w:val="single" w:sz="4" w:space="0" w:color="auto"/>
            </w:tcBorders>
            <w:shd w:val="clear" w:color="000000" w:fill="D8E4BC"/>
            <w:noWrap/>
            <w:vAlign w:val="bottom"/>
          </w:tcPr>
          <w:p w:rsidR="00831C0E" w:rsidRPr="002D62DD" w:rsidRDefault="00831C0E" w:rsidP="00EC1322">
            <w:pPr>
              <w:jc w:val="center"/>
              <w:rPr>
                <w:rFonts w:ascii="Arial Narrow" w:hAnsi="Arial Narrow"/>
                <w:b/>
                <w:sz w:val="16"/>
                <w:szCs w:val="16"/>
              </w:rPr>
            </w:pPr>
            <w:r w:rsidRPr="002D62DD">
              <w:rPr>
                <w:rFonts w:ascii="Arial Narrow" w:hAnsi="Arial Narrow"/>
                <w:b/>
                <w:sz w:val="16"/>
                <w:szCs w:val="16"/>
              </w:rPr>
              <w:t>SWOT</w:t>
            </w: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rPr>
                <w:rFonts w:ascii="Arial Narrow" w:hAnsi="Arial Narrow"/>
                <w:sz w:val="16"/>
                <w:szCs w:val="16"/>
              </w:rPr>
            </w:pPr>
            <w:r w:rsidRPr="002D62DD">
              <w:rPr>
                <w:rFonts w:ascii="Arial Narrow" w:hAnsi="Arial Narrow"/>
                <w:sz w:val="16"/>
                <w:szCs w:val="16"/>
              </w:rPr>
              <w:t>Conducerea</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100" w:firstLine="160"/>
              <w:rPr>
                <w:rFonts w:ascii="Arial Narrow" w:hAnsi="Arial Narrow"/>
                <w:sz w:val="16"/>
                <w:szCs w:val="16"/>
              </w:rPr>
            </w:pPr>
            <w:r w:rsidRPr="002D62DD">
              <w:rPr>
                <w:rFonts w:ascii="Arial Narrow" w:hAnsi="Arial Narrow"/>
                <w:sz w:val="16"/>
                <w:szCs w:val="16"/>
              </w:rPr>
              <w:t>Cabinetul directorului</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2</w:t>
            </w: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rPr>
                <w:rFonts w:ascii="Arial Narrow" w:hAnsi="Arial Narrow"/>
                <w:sz w:val="16"/>
                <w:szCs w:val="16"/>
              </w:rPr>
            </w:pPr>
            <w:r w:rsidRPr="002D62DD">
              <w:rPr>
                <w:rFonts w:ascii="Arial Narrow" w:hAnsi="Arial Narrow"/>
                <w:sz w:val="16"/>
                <w:szCs w:val="16"/>
              </w:rPr>
              <w:t>Serviciul juridic</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rPr>
                <w:rFonts w:ascii="Arial Narrow" w:hAnsi="Arial Narrow"/>
                <w:sz w:val="16"/>
                <w:szCs w:val="16"/>
              </w:rPr>
            </w:pPr>
            <w:r w:rsidRPr="002D62DD">
              <w:rPr>
                <w:rFonts w:ascii="Arial Narrow" w:hAnsi="Arial Narrow"/>
                <w:sz w:val="16"/>
                <w:szCs w:val="16"/>
              </w:rPr>
              <w:t>Serviciul audit intern şi managementul calităţii</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rPr>
                <w:rFonts w:ascii="Arial Narrow" w:hAnsi="Arial Narrow"/>
                <w:sz w:val="16"/>
                <w:szCs w:val="16"/>
              </w:rPr>
            </w:pPr>
            <w:r w:rsidRPr="002D62DD">
              <w:rPr>
                <w:rFonts w:ascii="Arial Narrow" w:hAnsi="Arial Narrow"/>
                <w:sz w:val="16"/>
                <w:szCs w:val="16"/>
              </w:rPr>
              <w:t>Serviciul analiză, monitorizare şi evaluare a politicilor</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rPr>
                <w:rFonts w:ascii="Arial Narrow" w:hAnsi="Arial Narrow"/>
                <w:sz w:val="16"/>
                <w:szCs w:val="16"/>
              </w:rPr>
            </w:pPr>
            <w:r w:rsidRPr="002D62DD">
              <w:rPr>
                <w:rFonts w:ascii="Arial Narrow" w:hAnsi="Arial Narrow"/>
                <w:sz w:val="16"/>
                <w:szCs w:val="16"/>
              </w:rPr>
              <w:t>Serviciul coordonare şi dezvoltare a sistemului statistic naţional</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rPr>
                <w:rFonts w:ascii="Arial Narrow" w:hAnsi="Arial Narrow"/>
                <w:sz w:val="16"/>
                <w:szCs w:val="16"/>
              </w:rPr>
            </w:pPr>
            <w:r w:rsidRPr="002D62DD">
              <w:rPr>
                <w:rFonts w:ascii="Arial Narrow" w:hAnsi="Arial Narrow"/>
                <w:sz w:val="16"/>
                <w:szCs w:val="16"/>
              </w:rPr>
              <w:t>Serviciul informare şi comunicare cu mass-media</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rPr>
                <w:rFonts w:ascii="Arial Narrow" w:hAnsi="Arial Narrow"/>
                <w:b/>
                <w:bCs/>
                <w:sz w:val="16"/>
                <w:szCs w:val="16"/>
              </w:rPr>
            </w:pPr>
            <w:r w:rsidRPr="002D62DD">
              <w:rPr>
                <w:rFonts w:ascii="Arial Narrow" w:hAnsi="Arial Narrow"/>
                <w:b/>
                <w:bCs/>
                <w:sz w:val="16"/>
                <w:szCs w:val="16"/>
              </w:rPr>
              <w:t>Secţia resurse umane</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rPr>
                <w:rFonts w:ascii="Arial Narrow" w:hAnsi="Arial Narrow"/>
                <w:sz w:val="16"/>
                <w:szCs w:val="16"/>
              </w:rPr>
            </w:pPr>
            <w:r w:rsidRPr="002D62DD">
              <w:rPr>
                <w:rFonts w:ascii="Arial Narrow" w:hAnsi="Arial Narrow"/>
                <w:sz w:val="16"/>
                <w:szCs w:val="16"/>
              </w:rPr>
              <w:t>Secţia servicii interne</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rPr>
                <w:rFonts w:ascii="Arial Narrow" w:hAnsi="Arial Narrow"/>
                <w:b/>
                <w:bCs/>
                <w:sz w:val="16"/>
                <w:szCs w:val="16"/>
              </w:rPr>
            </w:pPr>
            <w:r w:rsidRPr="002D62DD">
              <w:rPr>
                <w:rFonts w:ascii="Arial Narrow" w:hAnsi="Arial Narrow"/>
                <w:b/>
                <w:bCs/>
                <w:sz w:val="16"/>
                <w:szCs w:val="16"/>
              </w:rPr>
              <w:t>Direcţia financiar-economică şi evidenţă contabilă</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r>
      <w:tr w:rsidR="002D62DD" w:rsidRPr="002D62DD" w:rsidTr="00EC1322">
        <w:trPr>
          <w:trHeight w:val="215"/>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rPr>
                <w:rFonts w:ascii="Arial Narrow" w:hAnsi="Arial Narrow"/>
                <w:sz w:val="16"/>
                <w:szCs w:val="16"/>
              </w:rPr>
            </w:pPr>
            <w:r w:rsidRPr="002D62DD">
              <w:rPr>
                <w:rFonts w:ascii="Arial Narrow" w:hAnsi="Arial Narrow"/>
                <w:sz w:val="16"/>
                <w:szCs w:val="16"/>
              </w:rPr>
              <w:t>Secţia planificare şi finanţe</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jc w:val="center"/>
              <w:rPr>
                <w:rFonts w:ascii="Arial Narrow" w:hAnsi="Arial Narrow"/>
                <w:sz w:val="16"/>
                <w:szCs w:val="16"/>
              </w:rPr>
            </w:pP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rPr>
                <w:rFonts w:ascii="Arial Narrow" w:hAnsi="Arial Narrow"/>
                <w:sz w:val="16"/>
                <w:szCs w:val="16"/>
              </w:rPr>
            </w:pPr>
            <w:r w:rsidRPr="002D62DD">
              <w:rPr>
                <w:rFonts w:ascii="Arial Narrow" w:hAnsi="Arial Narrow"/>
                <w:sz w:val="16"/>
                <w:szCs w:val="16"/>
              </w:rPr>
              <w:t>Secţia evidenţă contabilă</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jc w:val="center"/>
              <w:rPr>
                <w:rFonts w:ascii="Arial Narrow" w:hAnsi="Arial Narrow"/>
                <w:sz w:val="16"/>
                <w:szCs w:val="16"/>
              </w:rPr>
            </w:pP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100" w:firstLine="161"/>
              <w:rPr>
                <w:rFonts w:ascii="Arial Narrow" w:hAnsi="Arial Narrow"/>
                <w:b/>
                <w:bCs/>
                <w:sz w:val="16"/>
                <w:szCs w:val="16"/>
              </w:rPr>
            </w:pPr>
            <w:r w:rsidRPr="002D62DD">
              <w:rPr>
                <w:rFonts w:ascii="Arial Narrow" w:hAnsi="Arial Narrow"/>
                <w:b/>
                <w:bCs/>
                <w:sz w:val="16"/>
                <w:szCs w:val="16"/>
              </w:rPr>
              <w:t>Secţia colaborare internaţională şi integrare europeană</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rPr>
                <w:rFonts w:ascii="Arial Narrow" w:hAnsi="Arial Narrow"/>
                <w:sz w:val="16"/>
                <w:szCs w:val="16"/>
              </w:rPr>
            </w:pPr>
            <w:r w:rsidRPr="002D62DD">
              <w:rPr>
                <w:rFonts w:ascii="Arial Narrow" w:hAnsi="Arial Narrow"/>
                <w:sz w:val="16"/>
                <w:szCs w:val="16"/>
              </w:rPr>
              <w:t>Serviciul colaborare internaţională</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jc w:val="center"/>
              <w:rPr>
                <w:rFonts w:ascii="Arial Narrow" w:hAnsi="Arial Narrow"/>
                <w:sz w:val="16"/>
                <w:szCs w:val="16"/>
              </w:rPr>
            </w:pP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r>
      <w:tr w:rsidR="002D62DD" w:rsidRPr="002D62DD" w:rsidTr="00EC1322">
        <w:trPr>
          <w:trHeight w:val="62"/>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rPr>
                <w:rFonts w:ascii="Arial Narrow" w:hAnsi="Arial Narrow"/>
                <w:sz w:val="16"/>
                <w:szCs w:val="16"/>
              </w:rPr>
            </w:pPr>
            <w:r w:rsidRPr="002D62DD">
              <w:rPr>
                <w:rFonts w:ascii="Arial Narrow" w:hAnsi="Arial Narrow"/>
                <w:sz w:val="16"/>
                <w:szCs w:val="16"/>
              </w:rPr>
              <w:t>Serviciul integrare europeană</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jc w:val="center"/>
              <w:rPr>
                <w:rFonts w:ascii="Arial Narrow" w:hAnsi="Arial Narrow"/>
                <w:sz w:val="16"/>
                <w:szCs w:val="16"/>
              </w:rPr>
            </w:pP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rPr>
                <w:rFonts w:ascii="Arial Narrow" w:hAnsi="Arial Narrow"/>
                <w:b/>
                <w:bCs/>
                <w:sz w:val="16"/>
                <w:szCs w:val="16"/>
              </w:rPr>
            </w:pPr>
            <w:r w:rsidRPr="002D62DD">
              <w:rPr>
                <w:rFonts w:ascii="Arial Narrow" w:hAnsi="Arial Narrow"/>
                <w:b/>
                <w:bCs/>
                <w:sz w:val="16"/>
                <w:szCs w:val="16"/>
              </w:rPr>
              <w:t>Direcţia sinteză şi diseminare a informaţiei statistice</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r>
      <w:tr w:rsidR="002D62DD" w:rsidRPr="002D62DD" w:rsidTr="00EC1322">
        <w:trPr>
          <w:trHeight w:val="80"/>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rPr>
                <w:rFonts w:ascii="Arial Narrow" w:hAnsi="Arial Narrow"/>
                <w:b/>
                <w:bCs/>
                <w:sz w:val="16"/>
                <w:szCs w:val="16"/>
              </w:rPr>
            </w:pPr>
            <w:r w:rsidRPr="002D62DD">
              <w:rPr>
                <w:rFonts w:ascii="Arial Narrow" w:hAnsi="Arial Narrow"/>
                <w:b/>
                <w:bCs/>
                <w:sz w:val="16"/>
                <w:szCs w:val="16"/>
              </w:rPr>
              <w:t>Direcţia conturi naţionale şi sinteze macroeconomice</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rPr>
                <w:rFonts w:ascii="Arial Narrow" w:hAnsi="Arial Narrow"/>
                <w:sz w:val="16"/>
                <w:szCs w:val="16"/>
              </w:rPr>
            </w:pPr>
            <w:r w:rsidRPr="002D62DD">
              <w:rPr>
                <w:rFonts w:ascii="Arial Narrow" w:hAnsi="Arial Narrow"/>
                <w:sz w:val="16"/>
                <w:szCs w:val="16"/>
              </w:rPr>
              <w:t>Secţia conturi consolidate</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jc w:val="center"/>
              <w:rPr>
                <w:rFonts w:ascii="Arial Narrow" w:hAnsi="Arial Narrow"/>
                <w:sz w:val="16"/>
                <w:szCs w:val="16"/>
              </w:rPr>
            </w:pP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rPr>
                <w:rFonts w:ascii="Arial Narrow" w:hAnsi="Arial Narrow"/>
                <w:sz w:val="16"/>
                <w:szCs w:val="16"/>
              </w:rPr>
            </w:pPr>
            <w:r w:rsidRPr="002D62DD">
              <w:rPr>
                <w:rFonts w:ascii="Arial Narrow" w:hAnsi="Arial Narrow"/>
                <w:sz w:val="16"/>
                <w:szCs w:val="16"/>
              </w:rPr>
              <w:t>Serviciul statistica financiară</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jc w:val="center"/>
              <w:rPr>
                <w:rFonts w:ascii="Arial Narrow" w:hAnsi="Arial Narrow"/>
                <w:sz w:val="16"/>
                <w:szCs w:val="16"/>
              </w:rPr>
            </w:pP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rPr>
                <w:rFonts w:ascii="Arial Narrow" w:hAnsi="Arial Narrow"/>
                <w:b/>
                <w:bCs/>
                <w:sz w:val="16"/>
                <w:szCs w:val="16"/>
              </w:rPr>
            </w:pPr>
            <w:r w:rsidRPr="002D62DD">
              <w:rPr>
                <w:rFonts w:ascii="Arial Narrow" w:hAnsi="Arial Narrow"/>
                <w:b/>
                <w:bCs/>
                <w:sz w:val="16"/>
                <w:szCs w:val="16"/>
              </w:rPr>
              <w:t>Direcţia infrastructură statistică</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rPr>
                <w:rFonts w:ascii="Arial Narrow" w:hAnsi="Arial Narrow"/>
                <w:sz w:val="16"/>
                <w:szCs w:val="16"/>
              </w:rPr>
            </w:pPr>
            <w:r w:rsidRPr="002D62DD">
              <w:rPr>
                <w:rFonts w:ascii="Arial Narrow" w:hAnsi="Arial Narrow"/>
                <w:sz w:val="16"/>
                <w:szCs w:val="16"/>
              </w:rPr>
              <w:t>Secţia statistica structurală a întreprinderilor</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jc w:val="center"/>
              <w:rPr>
                <w:rFonts w:ascii="Arial Narrow" w:hAnsi="Arial Narrow"/>
                <w:sz w:val="16"/>
                <w:szCs w:val="16"/>
              </w:rPr>
            </w:pP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rPr>
                <w:rFonts w:ascii="Arial Narrow" w:hAnsi="Arial Narrow"/>
                <w:sz w:val="16"/>
                <w:szCs w:val="16"/>
              </w:rPr>
            </w:pPr>
            <w:r w:rsidRPr="002D62DD">
              <w:rPr>
                <w:rFonts w:ascii="Arial Narrow" w:hAnsi="Arial Narrow"/>
                <w:sz w:val="16"/>
                <w:szCs w:val="16"/>
              </w:rPr>
              <w:t>Secţia registre statistice</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jc w:val="center"/>
              <w:rPr>
                <w:rFonts w:ascii="Arial Narrow" w:hAnsi="Arial Narrow"/>
                <w:sz w:val="16"/>
                <w:szCs w:val="16"/>
              </w:rPr>
            </w:pP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rPr>
                <w:rFonts w:ascii="Arial Narrow" w:hAnsi="Arial Narrow"/>
                <w:sz w:val="16"/>
                <w:szCs w:val="16"/>
              </w:rPr>
            </w:pPr>
            <w:r w:rsidRPr="002D62DD">
              <w:rPr>
                <w:rFonts w:ascii="Arial Narrow" w:hAnsi="Arial Narrow"/>
                <w:sz w:val="16"/>
                <w:szCs w:val="16"/>
              </w:rPr>
              <w:t>Serviciul clasificări statistice</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jc w:val="center"/>
              <w:rPr>
                <w:rFonts w:ascii="Arial Narrow" w:hAnsi="Arial Narrow"/>
                <w:sz w:val="16"/>
                <w:szCs w:val="16"/>
              </w:rPr>
            </w:pP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rPr>
                <w:rFonts w:ascii="Arial Narrow" w:hAnsi="Arial Narrow"/>
                <w:b/>
                <w:bCs/>
                <w:sz w:val="16"/>
                <w:szCs w:val="16"/>
              </w:rPr>
            </w:pPr>
            <w:r w:rsidRPr="002D62DD">
              <w:rPr>
                <w:rFonts w:ascii="Arial Narrow" w:hAnsi="Arial Narrow"/>
                <w:b/>
                <w:bCs/>
                <w:sz w:val="16"/>
                <w:szCs w:val="16"/>
              </w:rPr>
              <w:t>Direcţia statistica agriculturii şi mediului</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rPr>
                <w:rFonts w:ascii="Arial Narrow" w:hAnsi="Arial Narrow"/>
                <w:sz w:val="16"/>
                <w:szCs w:val="16"/>
              </w:rPr>
            </w:pPr>
            <w:r w:rsidRPr="002D62DD">
              <w:rPr>
                <w:rFonts w:ascii="Arial Narrow" w:hAnsi="Arial Narrow"/>
                <w:sz w:val="16"/>
                <w:szCs w:val="16"/>
              </w:rPr>
              <w:t>Secţia statistica agriculturii</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jc w:val="center"/>
              <w:rPr>
                <w:rFonts w:ascii="Arial Narrow" w:hAnsi="Arial Narrow"/>
                <w:sz w:val="16"/>
                <w:szCs w:val="16"/>
              </w:rPr>
            </w:pP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rPr>
                <w:rFonts w:ascii="Arial Narrow" w:hAnsi="Arial Narrow"/>
                <w:sz w:val="16"/>
                <w:szCs w:val="16"/>
              </w:rPr>
            </w:pPr>
            <w:r w:rsidRPr="002D62DD">
              <w:rPr>
                <w:rFonts w:ascii="Arial Narrow" w:hAnsi="Arial Narrow"/>
                <w:sz w:val="16"/>
                <w:szCs w:val="16"/>
              </w:rPr>
              <w:t>Secţia cercetări statistice selective în agricultură</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jc w:val="center"/>
              <w:rPr>
                <w:rFonts w:ascii="Arial Narrow" w:hAnsi="Arial Narrow"/>
                <w:sz w:val="16"/>
                <w:szCs w:val="16"/>
              </w:rPr>
            </w:pP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rPr>
                <w:rFonts w:ascii="Arial Narrow" w:hAnsi="Arial Narrow"/>
                <w:sz w:val="16"/>
                <w:szCs w:val="16"/>
              </w:rPr>
            </w:pPr>
            <w:r w:rsidRPr="002D62DD">
              <w:rPr>
                <w:rFonts w:ascii="Arial Narrow" w:hAnsi="Arial Narrow"/>
                <w:sz w:val="16"/>
                <w:szCs w:val="16"/>
              </w:rPr>
              <w:t>Serviciul statistica mediului</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jc w:val="center"/>
              <w:rPr>
                <w:rFonts w:ascii="Arial Narrow" w:hAnsi="Arial Narrow"/>
                <w:sz w:val="16"/>
                <w:szCs w:val="16"/>
              </w:rPr>
            </w:pP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rPr>
                <w:rFonts w:ascii="Arial Narrow" w:hAnsi="Arial Narrow"/>
                <w:sz w:val="16"/>
                <w:szCs w:val="16"/>
              </w:rPr>
            </w:pPr>
            <w:r w:rsidRPr="002D62DD">
              <w:rPr>
                <w:rFonts w:ascii="Arial Narrow" w:hAnsi="Arial Narrow"/>
                <w:sz w:val="16"/>
                <w:szCs w:val="16"/>
              </w:rPr>
              <w:t>Secţia recensăminte în agricultură</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jc w:val="center"/>
              <w:rPr>
                <w:rFonts w:ascii="Arial Narrow" w:hAnsi="Arial Narrow"/>
                <w:sz w:val="16"/>
                <w:szCs w:val="16"/>
              </w:rPr>
            </w:pP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rPr>
                <w:rFonts w:ascii="Arial Narrow" w:hAnsi="Arial Narrow"/>
                <w:b/>
                <w:bCs/>
                <w:sz w:val="16"/>
                <w:szCs w:val="16"/>
              </w:rPr>
            </w:pPr>
            <w:r w:rsidRPr="002D62DD">
              <w:rPr>
                <w:rFonts w:ascii="Arial Narrow" w:hAnsi="Arial Narrow"/>
                <w:b/>
                <w:bCs/>
                <w:sz w:val="16"/>
                <w:szCs w:val="16"/>
              </w:rPr>
              <w:t>Direcţia statistica industriei, energeticii şi construcţiilor</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rPr>
                <w:rFonts w:ascii="Arial Narrow" w:hAnsi="Arial Narrow"/>
                <w:sz w:val="16"/>
                <w:szCs w:val="16"/>
              </w:rPr>
            </w:pPr>
            <w:r w:rsidRPr="002D62DD">
              <w:rPr>
                <w:rFonts w:ascii="Arial Narrow" w:hAnsi="Arial Narrow"/>
                <w:sz w:val="16"/>
                <w:szCs w:val="16"/>
              </w:rPr>
              <w:t>Secţia statistica industriei</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jc w:val="center"/>
              <w:rPr>
                <w:rFonts w:ascii="Arial Narrow" w:hAnsi="Arial Narrow"/>
                <w:sz w:val="16"/>
                <w:szCs w:val="16"/>
              </w:rPr>
            </w:pP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rPr>
                <w:rFonts w:ascii="Arial Narrow" w:hAnsi="Arial Narrow"/>
                <w:sz w:val="16"/>
                <w:szCs w:val="16"/>
              </w:rPr>
            </w:pPr>
            <w:r w:rsidRPr="002D62DD">
              <w:rPr>
                <w:rFonts w:ascii="Arial Narrow" w:hAnsi="Arial Narrow"/>
                <w:sz w:val="16"/>
                <w:szCs w:val="16"/>
              </w:rPr>
              <w:t>Secţia statistica investiţiilor şi construcţiilor</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jc w:val="center"/>
              <w:rPr>
                <w:rFonts w:ascii="Arial Narrow" w:hAnsi="Arial Narrow"/>
                <w:sz w:val="16"/>
                <w:szCs w:val="16"/>
              </w:rPr>
            </w:pP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rPr>
                <w:rFonts w:ascii="Arial Narrow" w:hAnsi="Arial Narrow"/>
                <w:sz w:val="16"/>
                <w:szCs w:val="16"/>
              </w:rPr>
            </w:pPr>
            <w:r w:rsidRPr="002D62DD">
              <w:rPr>
                <w:rFonts w:ascii="Arial Narrow" w:hAnsi="Arial Narrow"/>
                <w:sz w:val="16"/>
                <w:szCs w:val="16"/>
              </w:rPr>
              <w:t>Serviciul statistica energeticii</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jc w:val="center"/>
              <w:rPr>
                <w:rFonts w:ascii="Arial Narrow" w:hAnsi="Arial Narrow"/>
                <w:sz w:val="16"/>
                <w:szCs w:val="16"/>
              </w:rPr>
            </w:pP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r>
      <w:tr w:rsidR="002D62DD" w:rsidRPr="002D62DD" w:rsidTr="00EC1322">
        <w:trPr>
          <w:trHeight w:val="125"/>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rPr>
                <w:rFonts w:ascii="Arial Narrow" w:hAnsi="Arial Narrow"/>
                <w:b/>
                <w:bCs/>
                <w:sz w:val="16"/>
                <w:szCs w:val="16"/>
              </w:rPr>
            </w:pPr>
            <w:r w:rsidRPr="002D62DD">
              <w:rPr>
                <w:rFonts w:ascii="Arial Narrow" w:hAnsi="Arial Narrow"/>
                <w:b/>
                <w:bCs/>
                <w:sz w:val="16"/>
                <w:szCs w:val="16"/>
              </w:rPr>
              <w:t>Direcţia statistica comerţului exterior şi serviciilor de piaţă</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r>
      <w:tr w:rsidR="002D62DD" w:rsidRPr="002D62DD" w:rsidTr="00EC1322">
        <w:trPr>
          <w:trHeight w:val="8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rPr>
                <w:rFonts w:ascii="Arial Narrow" w:hAnsi="Arial Narrow"/>
                <w:sz w:val="16"/>
                <w:szCs w:val="16"/>
              </w:rPr>
            </w:pPr>
            <w:r w:rsidRPr="002D62DD">
              <w:rPr>
                <w:rFonts w:ascii="Arial Narrow" w:hAnsi="Arial Narrow"/>
                <w:sz w:val="16"/>
                <w:szCs w:val="16"/>
              </w:rPr>
              <w:t>Secţia statistica comerţului exterior</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jc w:val="center"/>
              <w:rPr>
                <w:rFonts w:ascii="Arial Narrow" w:hAnsi="Arial Narrow"/>
                <w:sz w:val="16"/>
                <w:szCs w:val="16"/>
              </w:rPr>
            </w:pP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r>
      <w:tr w:rsidR="002D62DD" w:rsidRPr="002D62DD" w:rsidTr="00EC1322">
        <w:trPr>
          <w:trHeight w:val="53"/>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rPr>
                <w:rFonts w:ascii="Arial Narrow" w:hAnsi="Arial Narrow"/>
                <w:sz w:val="16"/>
                <w:szCs w:val="16"/>
              </w:rPr>
            </w:pPr>
            <w:r w:rsidRPr="002D62DD">
              <w:rPr>
                <w:rFonts w:ascii="Arial Narrow" w:hAnsi="Arial Narrow"/>
                <w:sz w:val="16"/>
                <w:szCs w:val="16"/>
              </w:rPr>
              <w:t>Secţia statistica comerţului interior şi serviciilor de piaţă</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jc w:val="center"/>
              <w:rPr>
                <w:rFonts w:ascii="Arial Narrow" w:hAnsi="Arial Narrow"/>
                <w:sz w:val="16"/>
                <w:szCs w:val="16"/>
              </w:rPr>
            </w:pP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rPr>
                <w:rFonts w:ascii="Arial Narrow" w:hAnsi="Arial Narrow"/>
                <w:sz w:val="16"/>
                <w:szCs w:val="16"/>
              </w:rPr>
            </w:pPr>
            <w:r w:rsidRPr="002D62DD">
              <w:rPr>
                <w:rFonts w:ascii="Arial Narrow" w:hAnsi="Arial Narrow"/>
                <w:sz w:val="16"/>
                <w:szCs w:val="16"/>
              </w:rPr>
              <w:t>Secţia statistica transporturilor, comunicaţiilor şi turismului</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jc w:val="center"/>
              <w:rPr>
                <w:rFonts w:ascii="Arial Narrow" w:hAnsi="Arial Narrow"/>
                <w:sz w:val="16"/>
                <w:szCs w:val="16"/>
              </w:rPr>
            </w:pP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rPr>
                <w:rFonts w:ascii="Arial Narrow" w:hAnsi="Arial Narrow"/>
                <w:b/>
                <w:bCs/>
                <w:sz w:val="16"/>
                <w:szCs w:val="16"/>
              </w:rPr>
            </w:pPr>
            <w:r w:rsidRPr="002D62DD">
              <w:rPr>
                <w:rFonts w:ascii="Arial Narrow" w:hAnsi="Arial Narrow"/>
                <w:b/>
                <w:bCs/>
                <w:sz w:val="16"/>
                <w:szCs w:val="16"/>
              </w:rPr>
              <w:t>Direcţia statistica preţurilor</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r>
      <w:tr w:rsidR="002D62DD" w:rsidRPr="002D62DD" w:rsidTr="00EC1322">
        <w:trPr>
          <w:trHeight w:val="49"/>
        </w:trPr>
        <w:tc>
          <w:tcPr>
            <w:tcW w:w="737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rPr>
                <w:rFonts w:ascii="Arial Narrow" w:hAnsi="Arial Narrow"/>
                <w:sz w:val="16"/>
                <w:szCs w:val="16"/>
              </w:rPr>
            </w:pPr>
            <w:r w:rsidRPr="002D62DD">
              <w:rPr>
                <w:rFonts w:ascii="Arial Narrow" w:hAnsi="Arial Narrow"/>
                <w:sz w:val="16"/>
                <w:szCs w:val="16"/>
              </w:rPr>
              <w:t>Serviciul analiza evoluţiei preţurilor în economie şi comparabilitate internaţională</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100" w:firstLine="161"/>
              <w:rPr>
                <w:rFonts w:ascii="Arial Narrow" w:hAnsi="Arial Narrow"/>
                <w:b/>
                <w:bCs/>
                <w:sz w:val="16"/>
                <w:szCs w:val="16"/>
              </w:rPr>
            </w:pPr>
            <w:r w:rsidRPr="002D62DD">
              <w:rPr>
                <w:rFonts w:ascii="Arial Narrow" w:hAnsi="Arial Narrow"/>
                <w:b/>
                <w:bCs/>
                <w:sz w:val="16"/>
                <w:szCs w:val="16"/>
              </w:rPr>
              <w:t>Direcţia statistica demografică şi recensămîntul populaţiei</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100" w:firstLine="161"/>
              <w:jc w:val="center"/>
              <w:rPr>
                <w:rFonts w:ascii="Arial Narrow" w:hAnsi="Arial Narrow"/>
                <w:b/>
                <w:bCs/>
                <w:sz w:val="16"/>
                <w:szCs w:val="16"/>
              </w:rPr>
            </w:pP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rPr>
                <w:rFonts w:ascii="Arial Narrow" w:hAnsi="Arial Narrow"/>
                <w:sz w:val="16"/>
                <w:szCs w:val="16"/>
              </w:rPr>
            </w:pPr>
            <w:r w:rsidRPr="002D62DD">
              <w:rPr>
                <w:rFonts w:ascii="Arial Narrow" w:hAnsi="Arial Narrow"/>
                <w:sz w:val="16"/>
                <w:szCs w:val="16"/>
              </w:rPr>
              <w:t>Secţia recensăminte ale populaţiei şi locuinţelor</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rPr>
                <w:rFonts w:ascii="Arial Narrow" w:hAnsi="Arial Narrow"/>
                <w:sz w:val="16"/>
                <w:szCs w:val="16"/>
              </w:rPr>
            </w:pPr>
            <w:r w:rsidRPr="002D62DD">
              <w:rPr>
                <w:rFonts w:ascii="Arial Narrow" w:hAnsi="Arial Narrow"/>
                <w:sz w:val="16"/>
                <w:szCs w:val="16"/>
              </w:rPr>
              <w:t>Secţia statistica demografică</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rPr>
                <w:rFonts w:ascii="Arial Narrow" w:hAnsi="Arial Narrow"/>
                <w:b/>
                <w:bCs/>
                <w:sz w:val="16"/>
                <w:szCs w:val="16"/>
              </w:rPr>
            </w:pPr>
            <w:r w:rsidRPr="002D62DD">
              <w:rPr>
                <w:rFonts w:ascii="Arial Narrow" w:hAnsi="Arial Narrow"/>
                <w:b/>
                <w:bCs/>
                <w:sz w:val="16"/>
                <w:szCs w:val="16"/>
              </w:rPr>
              <w:t>Direcţia statistica serviciilor sociale şi condiţiilor de trai</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rPr>
                <w:rFonts w:ascii="Arial Narrow" w:hAnsi="Arial Narrow"/>
                <w:sz w:val="16"/>
                <w:szCs w:val="16"/>
              </w:rPr>
            </w:pPr>
            <w:r w:rsidRPr="002D62DD">
              <w:rPr>
                <w:rFonts w:ascii="Arial Narrow" w:hAnsi="Arial Narrow"/>
                <w:sz w:val="16"/>
                <w:szCs w:val="16"/>
              </w:rPr>
              <w:t>Secţia statistica nivelului de trai</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jc w:val="center"/>
              <w:rPr>
                <w:rFonts w:ascii="Arial Narrow" w:hAnsi="Arial Narrow"/>
                <w:sz w:val="16"/>
                <w:szCs w:val="16"/>
              </w:rPr>
            </w:pP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rPr>
                <w:rFonts w:ascii="Arial Narrow" w:hAnsi="Arial Narrow"/>
                <w:sz w:val="16"/>
                <w:szCs w:val="16"/>
              </w:rPr>
            </w:pPr>
            <w:r w:rsidRPr="002D62DD">
              <w:rPr>
                <w:rFonts w:ascii="Arial Narrow" w:hAnsi="Arial Narrow"/>
                <w:sz w:val="16"/>
                <w:szCs w:val="16"/>
              </w:rPr>
              <w:t>Secţia statistica educaţiei, ştiinţei şi culturii</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jc w:val="center"/>
              <w:rPr>
                <w:rFonts w:ascii="Arial Narrow" w:hAnsi="Arial Narrow"/>
                <w:sz w:val="16"/>
                <w:szCs w:val="16"/>
              </w:rPr>
            </w:pP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rPr>
                <w:rFonts w:ascii="Arial Narrow" w:hAnsi="Arial Narrow"/>
                <w:sz w:val="16"/>
                <w:szCs w:val="16"/>
              </w:rPr>
            </w:pPr>
            <w:r w:rsidRPr="002D62DD">
              <w:rPr>
                <w:rFonts w:ascii="Arial Narrow" w:hAnsi="Arial Narrow"/>
                <w:sz w:val="16"/>
                <w:szCs w:val="16"/>
              </w:rPr>
              <w:t>Serviciul statistica serviciilor sociale</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jc w:val="center"/>
              <w:rPr>
                <w:rFonts w:ascii="Arial Narrow" w:hAnsi="Arial Narrow"/>
                <w:sz w:val="16"/>
                <w:szCs w:val="16"/>
              </w:rPr>
            </w:pP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rPr>
                <w:rFonts w:ascii="Arial Narrow" w:hAnsi="Arial Narrow"/>
                <w:b/>
                <w:bCs/>
                <w:sz w:val="16"/>
                <w:szCs w:val="16"/>
              </w:rPr>
            </w:pPr>
            <w:r w:rsidRPr="002D62DD">
              <w:rPr>
                <w:rFonts w:ascii="Arial Narrow" w:hAnsi="Arial Narrow"/>
                <w:b/>
                <w:bCs/>
                <w:sz w:val="16"/>
                <w:szCs w:val="16"/>
              </w:rPr>
              <w:t>Direcţia statistica pieţei muncii</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rPr>
                <w:rFonts w:ascii="Arial Narrow" w:hAnsi="Arial Narrow"/>
                <w:sz w:val="16"/>
                <w:szCs w:val="16"/>
              </w:rPr>
            </w:pPr>
            <w:r w:rsidRPr="002D62DD">
              <w:rPr>
                <w:rFonts w:ascii="Arial Narrow" w:hAnsi="Arial Narrow"/>
                <w:sz w:val="16"/>
                <w:szCs w:val="16"/>
              </w:rPr>
              <w:t>Secţia statistica ocupării</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jc w:val="center"/>
              <w:rPr>
                <w:rFonts w:ascii="Arial Narrow" w:hAnsi="Arial Narrow"/>
                <w:sz w:val="16"/>
                <w:szCs w:val="16"/>
              </w:rPr>
            </w:pP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rPr>
                <w:rFonts w:ascii="Arial Narrow" w:hAnsi="Arial Narrow"/>
                <w:sz w:val="16"/>
                <w:szCs w:val="16"/>
              </w:rPr>
            </w:pPr>
            <w:r w:rsidRPr="002D62DD">
              <w:rPr>
                <w:rFonts w:ascii="Arial Narrow" w:hAnsi="Arial Narrow"/>
                <w:sz w:val="16"/>
                <w:szCs w:val="16"/>
              </w:rPr>
              <w:t>Secţia statistica salariilor</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jc w:val="center"/>
              <w:rPr>
                <w:rFonts w:ascii="Arial Narrow" w:hAnsi="Arial Narrow"/>
                <w:sz w:val="16"/>
                <w:szCs w:val="16"/>
              </w:rPr>
            </w:pP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rPr>
                <w:rFonts w:ascii="Arial Narrow" w:hAnsi="Arial Narrow"/>
                <w:b/>
                <w:bCs/>
                <w:sz w:val="16"/>
                <w:szCs w:val="16"/>
              </w:rPr>
            </w:pPr>
            <w:r w:rsidRPr="002D62DD">
              <w:rPr>
                <w:rFonts w:ascii="Arial Narrow" w:hAnsi="Arial Narrow"/>
                <w:b/>
                <w:bCs/>
                <w:sz w:val="16"/>
                <w:szCs w:val="16"/>
              </w:rPr>
              <w:t>Secţia metode statistice</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ind w:firstLineChars="200" w:firstLine="320"/>
              <w:rPr>
                <w:rFonts w:ascii="Arial Narrow" w:hAnsi="Arial Narrow"/>
                <w:sz w:val="16"/>
                <w:szCs w:val="16"/>
              </w:rPr>
            </w:pPr>
            <w:r w:rsidRPr="002D62DD">
              <w:rPr>
                <w:rFonts w:ascii="Arial Narrow" w:hAnsi="Arial Narrow"/>
                <w:sz w:val="16"/>
                <w:szCs w:val="16"/>
              </w:rPr>
              <w:t>Serviciul eşantionare şi inferenţă statistică</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rPr>
                <w:rFonts w:ascii="Arial Narrow" w:hAnsi="Arial Narrow"/>
                <w:b/>
                <w:bCs/>
                <w:sz w:val="16"/>
                <w:szCs w:val="16"/>
              </w:rPr>
            </w:pPr>
            <w:r w:rsidRPr="002D62DD">
              <w:rPr>
                <w:rFonts w:ascii="Arial Narrow" w:hAnsi="Arial Narrow"/>
                <w:b/>
                <w:bCs/>
                <w:sz w:val="16"/>
                <w:szCs w:val="16"/>
              </w:rPr>
              <w:t>Serviciul coordonare a colectării datelor în gospodării</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r>
      <w:tr w:rsidR="002D62DD" w:rsidRPr="002D62DD" w:rsidTr="00EC1322">
        <w:trPr>
          <w:trHeight w:val="62"/>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rPr>
                <w:rFonts w:ascii="Arial Narrow" w:hAnsi="Arial Narrow"/>
                <w:b/>
                <w:bCs/>
                <w:sz w:val="16"/>
                <w:szCs w:val="16"/>
              </w:rPr>
            </w:pPr>
            <w:r w:rsidRPr="002D62DD">
              <w:rPr>
                <w:rFonts w:ascii="Arial Narrow" w:hAnsi="Arial Narrow"/>
                <w:b/>
                <w:bCs/>
                <w:sz w:val="16"/>
                <w:szCs w:val="16"/>
              </w:rPr>
              <w:t>Direcţia tehnologii informaţionale</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rPr>
                <w:rFonts w:ascii="Arial Narrow" w:hAnsi="Arial Narrow"/>
                <w:sz w:val="16"/>
                <w:szCs w:val="16"/>
              </w:rPr>
            </w:pPr>
            <w:r w:rsidRPr="002D62DD">
              <w:rPr>
                <w:rFonts w:ascii="Arial Narrow" w:hAnsi="Arial Narrow"/>
                <w:sz w:val="16"/>
                <w:szCs w:val="16"/>
              </w:rPr>
              <w:t>Serviciul informaţional al rapoartelor financiare pe lîngă BNS</w:t>
            </w:r>
          </w:p>
        </w:tc>
        <w:tc>
          <w:tcPr>
            <w:tcW w:w="12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14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r w:rsidRPr="002D62DD">
              <w:rPr>
                <w:rFonts w:ascii="Arial Narrow" w:hAnsi="Arial Narrow"/>
                <w:sz w:val="16"/>
                <w:szCs w:val="16"/>
              </w:rPr>
              <w:t>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1C0E" w:rsidRPr="002D62DD" w:rsidRDefault="00831C0E" w:rsidP="00EC1322">
            <w:pPr>
              <w:jc w:val="center"/>
              <w:rPr>
                <w:rFonts w:ascii="Arial Narrow" w:hAnsi="Arial Narrow"/>
                <w:sz w:val="16"/>
                <w:szCs w:val="16"/>
              </w:rPr>
            </w:pPr>
          </w:p>
        </w:tc>
      </w:tr>
      <w:tr w:rsidR="002D62DD" w:rsidRPr="002D62DD" w:rsidTr="00EC1322">
        <w:trPr>
          <w:trHeight w:val="49"/>
        </w:trPr>
        <w:tc>
          <w:tcPr>
            <w:tcW w:w="4590" w:type="dxa"/>
            <w:tcBorders>
              <w:top w:val="single" w:sz="4" w:space="0" w:color="auto"/>
              <w:left w:val="single" w:sz="4" w:space="0" w:color="auto"/>
              <w:bottom w:val="single" w:sz="4" w:space="0" w:color="auto"/>
              <w:right w:val="single" w:sz="4" w:space="0" w:color="auto"/>
            </w:tcBorders>
            <w:shd w:val="clear" w:color="000000" w:fill="EBF1DE"/>
            <w:noWrap/>
            <w:vAlign w:val="bottom"/>
            <w:hideMark/>
          </w:tcPr>
          <w:p w:rsidR="00831C0E" w:rsidRPr="002D62DD" w:rsidRDefault="00831C0E" w:rsidP="00EC1322">
            <w:pPr>
              <w:rPr>
                <w:rFonts w:ascii="Arial Narrow" w:hAnsi="Arial Narrow"/>
                <w:b/>
                <w:sz w:val="16"/>
                <w:szCs w:val="16"/>
              </w:rPr>
            </w:pPr>
            <w:r w:rsidRPr="002D62DD">
              <w:rPr>
                <w:rFonts w:ascii="Arial Narrow" w:hAnsi="Arial Narrow"/>
                <w:b/>
                <w:sz w:val="16"/>
                <w:szCs w:val="16"/>
              </w:rPr>
              <w:t> Total</w:t>
            </w:r>
          </w:p>
        </w:tc>
        <w:tc>
          <w:tcPr>
            <w:tcW w:w="1294" w:type="dxa"/>
            <w:tcBorders>
              <w:top w:val="single" w:sz="4" w:space="0" w:color="auto"/>
              <w:left w:val="single" w:sz="4" w:space="0" w:color="auto"/>
              <w:bottom w:val="single" w:sz="4" w:space="0" w:color="auto"/>
              <w:right w:val="single" w:sz="4" w:space="0" w:color="auto"/>
            </w:tcBorders>
            <w:shd w:val="clear" w:color="000000" w:fill="EBF1DE"/>
            <w:noWrap/>
            <w:vAlign w:val="bottom"/>
            <w:hideMark/>
          </w:tcPr>
          <w:p w:rsidR="00831C0E" w:rsidRPr="002D62DD" w:rsidRDefault="00831C0E" w:rsidP="00EC1322">
            <w:pPr>
              <w:jc w:val="center"/>
              <w:rPr>
                <w:rFonts w:ascii="Arial Narrow" w:hAnsi="Arial Narrow"/>
                <w:b/>
                <w:bCs/>
                <w:sz w:val="16"/>
                <w:szCs w:val="16"/>
              </w:rPr>
            </w:pPr>
            <w:r w:rsidRPr="002D62DD">
              <w:rPr>
                <w:rFonts w:ascii="Arial Narrow" w:hAnsi="Arial Narrow"/>
                <w:b/>
                <w:bCs/>
                <w:sz w:val="16"/>
                <w:szCs w:val="16"/>
              </w:rPr>
              <w:t>25</w:t>
            </w:r>
          </w:p>
        </w:tc>
        <w:tc>
          <w:tcPr>
            <w:tcW w:w="1491" w:type="dxa"/>
            <w:tcBorders>
              <w:top w:val="single" w:sz="4" w:space="0" w:color="auto"/>
              <w:left w:val="single" w:sz="4" w:space="0" w:color="auto"/>
              <w:bottom w:val="single" w:sz="4" w:space="0" w:color="auto"/>
              <w:right w:val="single" w:sz="4" w:space="0" w:color="auto"/>
            </w:tcBorders>
            <w:shd w:val="clear" w:color="000000" w:fill="EBF1DE"/>
            <w:noWrap/>
            <w:vAlign w:val="bottom"/>
            <w:hideMark/>
          </w:tcPr>
          <w:p w:rsidR="00831C0E" w:rsidRPr="002D62DD" w:rsidRDefault="00831C0E" w:rsidP="00EC1322">
            <w:pPr>
              <w:jc w:val="center"/>
              <w:rPr>
                <w:rFonts w:ascii="Arial Narrow" w:hAnsi="Arial Narrow"/>
                <w:b/>
                <w:bCs/>
                <w:sz w:val="16"/>
                <w:szCs w:val="16"/>
              </w:rPr>
            </w:pPr>
            <w:r w:rsidRPr="002D62DD">
              <w:rPr>
                <w:rFonts w:ascii="Arial Narrow" w:hAnsi="Arial Narrow"/>
                <w:b/>
                <w:bCs/>
                <w:sz w:val="16"/>
                <w:szCs w:val="16"/>
              </w:rPr>
              <w:t>22</w:t>
            </w:r>
          </w:p>
        </w:tc>
        <w:tc>
          <w:tcPr>
            <w:tcW w:w="960" w:type="dxa"/>
            <w:tcBorders>
              <w:top w:val="single" w:sz="4" w:space="0" w:color="auto"/>
              <w:left w:val="single" w:sz="4" w:space="0" w:color="auto"/>
              <w:bottom w:val="single" w:sz="4" w:space="0" w:color="auto"/>
              <w:right w:val="single" w:sz="4" w:space="0" w:color="auto"/>
            </w:tcBorders>
            <w:shd w:val="clear" w:color="000000" w:fill="EBF1DE"/>
            <w:noWrap/>
            <w:vAlign w:val="bottom"/>
            <w:hideMark/>
          </w:tcPr>
          <w:p w:rsidR="00831C0E" w:rsidRPr="002D62DD" w:rsidRDefault="00831C0E" w:rsidP="00EC1322">
            <w:pPr>
              <w:jc w:val="center"/>
              <w:rPr>
                <w:rFonts w:ascii="Arial Narrow" w:hAnsi="Arial Narrow"/>
                <w:b/>
                <w:bCs/>
                <w:sz w:val="16"/>
                <w:szCs w:val="16"/>
              </w:rPr>
            </w:pPr>
            <w:r w:rsidRPr="002D62DD">
              <w:rPr>
                <w:rFonts w:ascii="Arial Narrow" w:hAnsi="Arial Narrow"/>
                <w:b/>
                <w:bCs/>
                <w:sz w:val="16"/>
                <w:szCs w:val="16"/>
              </w:rPr>
              <w:t>19</w:t>
            </w:r>
          </w:p>
        </w:tc>
        <w:tc>
          <w:tcPr>
            <w:tcW w:w="960" w:type="dxa"/>
            <w:tcBorders>
              <w:top w:val="single" w:sz="4" w:space="0" w:color="auto"/>
              <w:left w:val="single" w:sz="4" w:space="0" w:color="auto"/>
              <w:bottom w:val="single" w:sz="4" w:space="0" w:color="auto"/>
              <w:right w:val="single" w:sz="4" w:space="0" w:color="auto"/>
            </w:tcBorders>
            <w:shd w:val="clear" w:color="000000" w:fill="EBF1DE"/>
            <w:noWrap/>
            <w:vAlign w:val="bottom"/>
            <w:hideMark/>
          </w:tcPr>
          <w:p w:rsidR="00831C0E" w:rsidRPr="002D62DD" w:rsidRDefault="00831C0E" w:rsidP="00EC1322">
            <w:pPr>
              <w:jc w:val="center"/>
              <w:rPr>
                <w:rFonts w:ascii="Arial Narrow" w:hAnsi="Arial Narrow"/>
                <w:b/>
                <w:bCs/>
                <w:sz w:val="16"/>
                <w:szCs w:val="16"/>
              </w:rPr>
            </w:pPr>
            <w:r w:rsidRPr="002D62DD">
              <w:rPr>
                <w:rFonts w:ascii="Arial Narrow" w:hAnsi="Arial Narrow"/>
                <w:b/>
                <w:bCs/>
                <w:sz w:val="16"/>
                <w:szCs w:val="16"/>
              </w:rPr>
              <w:t>16</w:t>
            </w:r>
          </w:p>
        </w:tc>
      </w:tr>
      <w:tr w:rsidR="002D62DD" w:rsidRPr="002D62DD" w:rsidTr="00EC1322">
        <w:trPr>
          <w:trHeight w:val="49"/>
        </w:trPr>
        <w:tc>
          <w:tcPr>
            <w:tcW w:w="9295" w:type="dxa"/>
            <w:gridSpan w:val="5"/>
            <w:tcBorders>
              <w:top w:val="single" w:sz="4" w:space="0" w:color="auto"/>
              <w:left w:val="single" w:sz="4" w:space="0" w:color="auto"/>
              <w:bottom w:val="single" w:sz="4" w:space="0" w:color="auto"/>
              <w:right w:val="single" w:sz="4" w:space="0" w:color="auto"/>
            </w:tcBorders>
            <w:shd w:val="clear" w:color="000000" w:fill="EBF1DE"/>
            <w:noWrap/>
            <w:vAlign w:val="bottom"/>
          </w:tcPr>
          <w:p w:rsidR="00831C0E" w:rsidRPr="002D62DD" w:rsidRDefault="00831C0E" w:rsidP="00EC1322">
            <w:pPr>
              <w:jc w:val="center"/>
              <w:rPr>
                <w:rFonts w:ascii="Arial Narrow" w:hAnsi="Arial Narrow"/>
                <w:b/>
                <w:bCs/>
                <w:sz w:val="22"/>
                <w:szCs w:val="22"/>
              </w:rPr>
            </w:pPr>
            <w:r w:rsidRPr="002D62DD">
              <w:rPr>
                <w:rFonts w:ascii="Arial Narrow" w:hAnsi="Arial Narrow"/>
                <w:b/>
                <w:sz w:val="22"/>
                <w:szCs w:val="22"/>
              </w:rPr>
              <w:t xml:space="preserve">TOTAL GENERAL – 82 formulare / chestionare </w:t>
            </w:r>
          </w:p>
        </w:tc>
      </w:tr>
    </w:tbl>
    <w:p w:rsidR="00831C0E" w:rsidRPr="002D62DD" w:rsidRDefault="00831C0E" w:rsidP="00831C0E"/>
    <w:p w:rsidR="00831C0E" w:rsidRPr="002D62DD" w:rsidRDefault="00831C0E" w:rsidP="00831C0E"/>
    <w:p w:rsidR="00770C48" w:rsidRPr="002D62DD" w:rsidRDefault="00770C48">
      <w:pPr>
        <w:rPr>
          <w:rStyle w:val="Emphasis"/>
          <w:rFonts w:ascii="Arial Narrow" w:hAnsi="Arial Narrow"/>
          <w:b/>
          <w:i w:val="0"/>
          <w:sz w:val="22"/>
          <w:szCs w:val="22"/>
        </w:rPr>
      </w:pPr>
      <w:r w:rsidRPr="002D62DD">
        <w:rPr>
          <w:rStyle w:val="Emphasis"/>
          <w:rFonts w:ascii="Arial Narrow" w:hAnsi="Arial Narrow"/>
          <w:b/>
          <w:i w:val="0"/>
          <w:sz w:val="22"/>
          <w:szCs w:val="22"/>
        </w:rPr>
        <w:br w:type="page"/>
      </w:r>
    </w:p>
    <w:p w:rsidR="00B40BD1" w:rsidRPr="002D62DD" w:rsidRDefault="00B82BA2">
      <w:pPr>
        <w:pStyle w:val="Heading2"/>
        <w:spacing w:line="360" w:lineRule="auto"/>
        <w:jc w:val="left"/>
        <w:rPr>
          <w:rFonts w:cs="Arial"/>
          <w:lang w:val="ro-RO"/>
        </w:rPr>
      </w:pPr>
      <w:bookmarkStart w:id="38" w:name="_Toc427582318"/>
      <w:r w:rsidRPr="002D62DD">
        <w:rPr>
          <w:rFonts w:cs="Arial"/>
          <w:lang w:val="ro-RO"/>
        </w:rPr>
        <w:t>Anexa 5: Listele participanților la evaluarea situației SSN și la consultările publice</w:t>
      </w:r>
      <w:bookmarkEnd w:id="38"/>
    </w:p>
    <w:p w:rsidR="00B82BA2" w:rsidRPr="002D62DD" w:rsidRDefault="00B82BA2" w:rsidP="00B82BA2">
      <w:pPr>
        <w:pStyle w:val="Heading2"/>
        <w:spacing w:line="360" w:lineRule="auto"/>
        <w:jc w:val="left"/>
        <w:rPr>
          <w:rStyle w:val="hps"/>
          <w:b w:val="0"/>
        </w:rPr>
      </w:pPr>
      <w:bookmarkStart w:id="39" w:name="_Toc427582319"/>
      <w:r w:rsidRPr="002D62DD">
        <w:rPr>
          <w:rStyle w:val="hps"/>
          <w:b w:val="0"/>
        </w:rPr>
        <w:t>A. Participanți la evaluarea SSN (11-12 decembrie 2014)</w:t>
      </w:r>
      <w:bookmarkEnd w:id="39"/>
      <w:r w:rsidRPr="002D62DD">
        <w:rPr>
          <w:rStyle w:val="hps"/>
          <w:b w:val="0"/>
        </w:rPr>
        <w:t xml:space="preserve"> </w:t>
      </w:r>
    </w:p>
    <w:tbl>
      <w:tblPr>
        <w:tblStyle w:val="TableGrid"/>
        <w:tblW w:w="10549" w:type="dxa"/>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5"/>
        <w:gridCol w:w="5414"/>
      </w:tblGrid>
      <w:tr w:rsidR="002D62DD" w:rsidRPr="002D62DD" w:rsidTr="00B00CB3">
        <w:tc>
          <w:tcPr>
            <w:tcW w:w="5135" w:type="dxa"/>
          </w:tcPr>
          <w:p w:rsidR="00B82BA2" w:rsidRPr="002D62DD" w:rsidRDefault="00B82BA2" w:rsidP="00B00CB3">
            <w:r w:rsidRPr="002D62DD">
              <w:rPr>
                <w:noProof/>
              </w:rPr>
              <w:drawing>
                <wp:inline distT="0" distB="0" distL="0" distR="0">
                  <wp:extent cx="3000950" cy="2122237"/>
                  <wp:effectExtent l="0" t="0" r="9525" b="0"/>
                  <wp:docPr id="32" name="Picture 32" descr="C:\Users\user\Desktop\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l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17219" cy="2133742"/>
                          </a:xfrm>
                          <a:prstGeom prst="rect">
                            <a:avLst/>
                          </a:prstGeom>
                          <a:noFill/>
                          <a:ln>
                            <a:noFill/>
                          </a:ln>
                        </pic:spPr>
                      </pic:pic>
                    </a:graphicData>
                  </a:graphic>
                </wp:inline>
              </w:drawing>
            </w:r>
            <w:r w:rsidRPr="002D62DD">
              <w:t>1</w:t>
            </w:r>
          </w:p>
        </w:tc>
        <w:tc>
          <w:tcPr>
            <w:tcW w:w="5414" w:type="dxa"/>
          </w:tcPr>
          <w:p w:rsidR="00B82BA2" w:rsidRPr="002D62DD" w:rsidRDefault="00B82BA2" w:rsidP="00B00CB3">
            <w:r w:rsidRPr="002D62DD">
              <w:rPr>
                <w:noProof/>
              </w:rPr>
              <w:drawing>
                <wp:inline distT="0" distB="0" distL="0" distR="0">
                  <wp:extent cx="3025498" cy="2139596"/>
                  <wp:effectExtent l="0" t="0" r="3810" b="0"/>
                  <wp:docPr id="33" name="Picture 33" descr="C:\Users\user\Desktop\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l2.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045956" cy="2154064"/>
                          </a:xfrm>
                          <a:prstGeom prst="rect">
                            <a:avLst/>
                          </a:prstGeom>
                          <a:noFill/>
                          <a:ln>
                            <a:noFill/>
                          </a:ln>
                        </pic:spPr>
                      </pic:pic>
                    </a:graphicData>
                  </a:graphic>
                </wp:inline>
              </w:drawing>
            </w:r>
            <w:r w:rsidRPr="002D62DD">
              <w:t>2</w:t>
            </w:r>
          </w:p>
        </w:tc>
      </w:tr>
      <w:tr w:rsidR="002D62DD" w:rsidRPr="002D62DD" w:rsidTr="00B00CB3">
        <w:tc>
          <w:tcPr>
            <w:tcW w:w="5135" w:type="dxa"/>
          </w:tcPr>
          <w:p w:rsidR="00B82BA2" w:rsidRPr="002D62DD" w:rsidRDefault="00B82BA2" w:rsidP="00B00CB3">
            <w:r w:rsidRPr="002D62DD">
              <w:rPr>
                <w:noProof/>
              </w:rPr>
              <w:drawing>
                <wp:inline distT="0" distB="0" distL="0" distR="0">
                  <wp:extent cx="3013224" cy="2130915"/>
                  <wp:effectExtent l="0" t="0" r="0" b="3175"/>
                  <wp:docPr id="34" name="Picture 34" descr="C:\Users\user\Desktop\l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l3.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042654" cy="2151728"/>
                          </a:xfrm>
                          <a:prstGeom prst="rect">
                            <a:avLst/>
                          </a:prstGeom>
                          <a:noFill/>
                          <a:ln>
                            <a:noFill/>
                          </a:ln>
                        </pic:spPr>
                      </pic:pic>
                    </a:graphicData>
                  </a:graphic>
                </wp:inline>
              </w:drawing>
            </w:r>
            <w:r w:rsidRPr="002D62DD">
              <w:t xml:space="preserve"> 3</w:t>
            </w:r>
          </w:p>
        </w:tc>
        <w:tc>
          <w:tcPr>
            <w:tcW w:w="5414" w:type="dxa"/>
          </w:tcPr>
          <w:p w:rsidR="00B82BA2" w:rsidRPr="002D62DD" w:rsidRDefault="00B82BA2" w:rsidP="00B00CB3">
            <w:r w:rsidRPr="002D62DD">
              <w:rPr>
                <w:noProof/>
              </w:rPr>
              <w:drawing>
                <wp:inline distT="0" distB="0" distL="0" distR="0">
                  <wp:extent cx="3099141" cy="2191677"/>
                  <wp:effectExtent l="0" t="0" r="6350" b="0"/>
                  <wp:docPr id="35" name="Picture 35" descr="C:\Users\user\Desktop\l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l4.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118363" cy="2205271"/>
                          </a:xfrm>
                          <a:prstGeom prst="rect">
                            <a:avLst/>
                          </a:prstGeom>
                          <a:noFill/>
                          <a:ln>
                            <a:noFill/>
                          </a:ln>
                        </pic:spPr>
                      </pic:pic>
                    </a:graphicData>
                  </a:graphic>
                </wp:inline>
              </w:drawing>
            </w:r>
            <w:r w:rsidRPr="002D62DD">
              <w:t xml:space="preserve"> 4</w:t>
            </w:r>
          </w:p>
        </w:tc>
      </w:tr>
      <w:tr w:rsidR="002D62DD" w:rsidRPr="002D62DD" w:rsidTr="00B00CB3">
        <w:tc>
          <w:tcPr>
            <w:tcW w:w="5135" w:type="dxa"/>
          </w:tcPr>
          <w:p w:rsidR="00B82BA2" w:rsidRPr="002D62DD" w:rsidRDefault="00B82BA2" w:rsidP="00B00CB3">
            <w:r w:rsidRPr="002D62DD">
              <w:rPr>
                <w:noProof/>
              </w:rPr>
              <w:drawing>
                <wp:inline distT="0" distB="0" distL="0" distR="0">
                  <wp:extent cx="2950488" cy="2086551"/>
                  <wp:effectExtent l="0" t="0" r="2540" b="9525"/>
                  <wp:docPr id="36" name="Picture 36" descr="C:\Users\user\Desktop\l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l5.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964884" cy="2096732"/>
                          </a:xfrm>
                          <a:prstGeom prst="rect">
                            <a:avLst/>
                          </a:prstGeom>
                          <a:noFill/>
                          <a:ln>
                            <a:noFill/>
                          </a:ln>
                        </pic:spPr>
                      </pic:pic>
                    </a:graphicData>
                  </a:graphic>
                </wp:inline>
              </w:drawing>
            </w:r>
            <w:r w:rsidRPr="002D62DD">
              <w:t>5</w:t>
            </w:r>
          </w:p>
        </w:tc>
        <w:tc>
          <w:tcPr>
            <w:tcW w:w="5414" w:type="dxa"/>
          </w:tcPr>
          <w:p w:rsidR="00B82BA2" w:rsidRPr="002D62DD" w:rsidRDefault="00B82BA2" w:rsidP="00B00CB3">
            <w:r w:rsidRPr="002D62DD">
              <w:rPr>
                <w:noProof/>
              </w:rPr>
              <w:drawing>
                <wp:inline distT="0" distB="0" distL="0" distR="0">
                  <wp:extent cx="3141401" cy="2221562"/>
                  <wp:effectExtent l="0" t="0" r="1905" b="7620"/>
                  <wp:docPr id="37" name="Picture 37" descr="C:\Users\user\Desktop\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k1.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47936" cy="2226184"/>
                          </a:xfrm>
                          <a:prstGeom prst="rect">
                            <a:avLst/>
                          </a:prstGeom>
                          <a:noFill/>
                          <a:ln>
                            <a:noFill/>
                          </a:ln>
                        </pic:spPr>
                      </pic:pic>
                    </a:graphicData>
                  </a:graphic>
                </wp:inline>
              </w:drawing>
            </w:r>
            <w:r w:rsidRPr="002D62DD">
              <w:t>6</w:t>
            </w:r>
          </w:p>
        </w:tc>
      </w:tr>
      <w:tr w:rsidR="002D62DD" w:rsidRPr="002D62DD" w:rsidTr="00B00CB3">
        <w:tc>
          <w:tcPr>
            <w:tcW w:w="5135" w:type="dxa"/>
          </w:tcPr>
          <w:p w:rsidR="00B82BA2" w:rsidRPr="002D62DD" w:rsidRDefault="00B82BA2" w:rsidP="00B00CB3">
            <w:pPr>
              <w:rPr>
                <w:noProof/>
              </w:rPr>
            </w:pPr>
            <w:r w:rsidRPr="002D62DD">
              <w:rPr>
                <w:noProof/>
              </w:rPr>
              <w:drawing>
                <wp:inline distT="0" distB="0" distL="0" distR="0">
                  <wp:extent cx="2884349" cy="2039777"/>
                  <wp:effectExtent l="0" t="0" r="0" b="0"/>
                  <wp:docPr id="38" name="Picture 38" descr="C:\Users\user\Desktop\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k2.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913188" cy="2060172"/>
                          </a:xfrm>
                          <a:prstGeom prst="rect">
                            <a:avLst/>
                          </a:prstGeom>
                          <a:noFill/>
                          <a:ln>
                            <a:noFill/>
                          </a:ln>
                        </pic:spPr>
                      </pic:pic>
                    </a:graphicData>
                  </a:graphic>
                </wp:inline>
              </w:drawing>
            </w:r>
            <w:r w:rsidRPr="002D62DD">
              <w:rPr>
                <w:noProof/>
              </w:rPr>
              <w:t xml:space="preserve"> 7</w:t>
            </w:r>
          </w:p>
        </w:tc>
        <w:tc>
          <w:tcPr>
            <w:tcW w:w="5414" w:type="dxa"/>
          </w:tcPr>
          <w:p w:rsidR="00B82BA2" w:rsidRPr="002D62DD" w:rsidRDefault="00B82BA2" w:rsidP="00B00CB3">
            <w:r w:rsidRPr="002D62DD">
              <w:rPr>
                <w:noProof/>
              </w:rPr>
              <w:drawing>
                <wp:inline distT="0" distB="0" distL="0" distR="0">
                  <wp:extent cx="3098013" cy="2190878"/>
                  <wp:effectExtent l="0" t="0" r="7620" b="0"/>
                  <wp:docPr id="39" name="Picture 39" descr="C:\Users\user\Desktop\k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k3.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10387" cy="2199629"/>
                          </a:xfrm>
                          <a:prstGeom prst="rect">
                            <a:avLst/>
                          </a:prstGeom>
                          <a:noFill/>
                          <a:ln>
                            <a:noFill/>
                          </a:ln>
                        </pic:spPr>
                      </pic:pic>
                    </a:graphicData>
                  </a:graphic>
                </wp:inline>
              </w:drawing>
            </w:r>
            <w:r w:rsidRPr="002D62DD">
              <w:t xml:space="preserve"> 8</w:t>
            </w:r>
          </w:p>
        </w:tc>
      </w:tr>
    </w:tbl>
    <w:p w:rsidR="00B82BA2" w:rsidRPr="002D62DD" w:rsidRDefault="00B82BA2" w:rsidP="00B82BA2">
      <w:pPr>
        <w:pStyle w:val="Heading2"/>
        <w:spacing w:line="360" w:lineRule="auto"/>
        <w:jc w:val="left"/>
        <w:rPr>
          <w:rStyle w:val="hps"/>
          <w:b w:val="0"/>
        </w:rPr>
      </w:pPr>
      <w:bookmarkStart w:id="40" w:name="_Toc427582320"/>
      <w:r w:rsidRPr="002D62DD">
        <w:rPr>
          <w:rStyle w:val="hps"/>
          <w:b w:val="0"/>
        </w:rPr>
        <w:t xml:space="preserve">B. Participanții </w:t>
      </w:r>
      <w:r w:rsidR="00940576" w:rsidRPr="002D62DD">
        <w:rPr>
          <w:rStyle w:val="hps"/>
          <w:b w:val="0"/>
        </w:rPr>
        <w:t xml:space="preserve">din partea BNS </w:t>
      </w:r>
      <w:r w:rsidRPr="002D62DD">
        <w:rPr>
          <w:rStyle w:val="hps"/>
          <w:b w:val="0"/>
        </w:rPr>
        <w:t xml:space="preserve">la analiza SSN și validarea </w:t>
      </w:r>
      <w:r w:rsidR="00BA7E1B" w:rsidRPr="002D62DD">
        <w:rPr>
          <w:rStyle w:val="hps"/>
          <w:b w:val="0"/>
        </w:rPr>
        <w:t xml:space="preserve">versiunilor </w:t>
      </w:r>
      <w:r w:rsidRPr="002D62DD">
        <w:rPr>
          <w:rStyle w:val="hps"/>
          <w:b w:val="0"/>
        </w:rPr>
        <w:t xml:space="preserve">SNDS </w:t>
      </w:r>
      <w:r w:rsidR="00940576" w:rsidRPr="002D62DD">
        <w:rPr>
          <w:rStyle w:val="hps"/>
          <w:b w:val="0"/>
        </w:rPr>
        <w:t>(decembrie 2014 - iunie 2015)</w:t>
      </w:r>
      <w:bookmarkEnd w:id="40"/>
    </w:p>
    <w:p w:rsidR="00B21EBC" w:rsidRPr="002D62DD" w:rsidRDefault="00B21EBC" w:rsidP="00B21EBC">
      <w:pPr>
        <w:rPr>
          <w:rStyle w:val="hps"/>
          <w:bCs/>
          <w:sz w:val="22"/>
          <w:szCs w:val="24"/>
        </w:rPr>
      </w:pPr>
      <w:r w:rsidRPr="002D62DD">
        <w:rPr>
          <w:rStyle w:val="hps"/>
          <w:rFonts w:ascii="Arial" w:hAnsi="Arial"/>
          <w:bCs/>
          <w:i/>
          <w:sz w:val="22"/>
          <w:szCs w:val="24"/>
        </w:rPr>
        <w:t>Misiuni de lucru cu staff-ul BNS:</w:t>
      </w:r>
      <w:r w:rsidRPr="002D62DD">
        <w:rPr>
          <w:rStyle w:val="hps"/>
          <w:rFonts w:ascii="Arial" w:hAnsi="Arial"/>
          <w:bCs/>
          <w:sz w:val="22"/>
          <w:szCs w:val="24"/>
        </w:rPr>
        <w:t xml:space="preserve"> 10 decembrie 2014, 12 decembrie 2014, 20-21 ianuarie 2015, 12 martie 2015, 27-29 aprilie 2015, 18 iunie 2015</w:t>
      </w:r>
    </w:p>
    <w:p w:rsidR="00E46771" w:rsidRPr="002D62DD" w:rsidRDefault="00E46771" w:rsidP="00E46771"/>
    <w:tbl>
      <w:tblPr>
        <w:tblStyle w:val="TableGrid"/>
        <w:tblW w:w="11179" w:type="dxa"/>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5"/>
        <w:gridCol w:w="5414"/>
      </w:tblGrid>
      <w:tr w:rsidR="002D62DD" w:rsidRPr="002D62DD" w:rsidTr="00BA7E1B">
        <w:tc>
          <w:tcPr>
            <w:tcW w:w="5765" w:type="dxa"/>
          </w:tcPr>
          <w:p w:rsidR="00E46771" w:rsidRPr="002D62DD" w:rsidRDefault="00E46771" w:rsidP="00B21EBC">
            <w:pPr>
              <w:rPr>
                <w:noProof/>
              </w:rPr>
            </w:pPr>
          </w:p>
        </w:tc>
        <w:tc>
          <w:tcPr>
            <w:tcW w:w="5414" w:type="dxa"/>
          </w:tcPr>
          <w:p w:rsidR="00B82BA2" w:rsidRPr="002D62DD" w:rsidRDefault="00B82BA2" w:rsidP="00B00CB3">
            <w:pPr>
              <w:rPr>
                <w:noProof/>
              </w:rPr>
            </w:pPr>
          </w:p>
        </w:tc>
      </w:tr>
      <w:tr w:rsidR="002D62DD" w:rsidRPr="002D62DD" w:rsidTr="00BA7E1B">
        <w:tc>
          <w:tcPr>
            <w:tcW w:w="5765" w:type="dxa"/>
          </w:tcPr>
          <w:p w:rsidR="00B82BA2" w:rsidRPr="002D62DD" w:rsidRDefault="00B82BA2" w:rsidP="00B00CB3">
            <w:pPr>
              <w:rPr>
                <w:noProof/>
              </w:rPr>
            </w:pPr>
            <w:r w:rsidRPr="002D62DD">
              <w:rPr>
                <w:noProof/>
              </w:rPr>
              <w:drawing>
                <wp:anchor distT="0" distB="0" distL="114300" distR="114300" simplePos="0" relativeHeight="251660800" behindDoc="0" locked="0" layoutInCell="1" allowOverlap="0">
                  <wp:simplePos x="0" y="0"/>
                  <wp:positionH relativeFrom="page">
                    <wp:posOffset>169967</wp:posOffset>
                  </wp:positionH>
                  <wp:positionV relativeFrom="page">
                    <wp:posOffset>2866390</wp:posOffset>
                  </wp:positionV>
                  <wp:extent cx="2921000" cy="2914650"/>
                  <wp:effectExtent l="0" t="0" r="0" b="0"/>
                  <wp:wrapTopAndBottom/>
                  <wp:docPr id="44" name="Picture 44"/>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42" cstate="print"/>
                          <a:stretch>
                            <a:fillRect/>
                          </a:stretch>
                        </pic:blipFill>
                        <pic:spPr>
                          <a:xfrm>
                            <a:off x="0" y="0"/>
                            <a:ext cx="2921000" cy="2914650"/>
                          </a:xfrm>
                          <a:prstGeom prst="rect">
                            <a:avLst/>
                          </a:prstGeom>
                        </pic:spPr>
                      </pic:pic>
                    </a:graphicData>
                  </a:graphic>
                </wp:anchor>
              </w:drawing>
            </w:r>
            <w:r w:rsidRPr="002D62DD">
              <w:rPr>
                <w:noProof/>
              </w:rPr>
              <w:drawing>
                <wp:inline distT="0" distB="0" distL="0" distR="0">
                  <wp:extent cx="3393713" cy="2399320"/>
                  <wp:effectExtent l="0" t="0" r="0" b="1270"/>
                  <wp:docPr id="42" name="Picture 42" descr="C:\Users\user\Desktop\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ser\Desktop\m1.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400175" cy="2403889"/>
                          </a:xfrm>
                          <a:prstGeom prst="rect">
                            <a:avLst/>
                          </a:prstGeom>
                          <a:noFill/>
                          <a:ln>
                            <a:noFill/>
                          </a:ln>
                        </pic:spPr>
                      </pic:pic>
                    </a:graphicData>
                  </a:graphic>
                </wp:inline>
              </w:drawing>
            </w:r>
            <w:r w:rsidR="00BA7E1B" w:rsidRPr="002D62DD">
              <w:rPr>
                <w:noProof/>
              </w:rPr>
              <w:t xml:space="preserve"> 1</w:t>
            </w:r>
          </w:p>
        </w:tc>
        <w:tc>
          <w:tcPr>
            <w:tcW w:w="5414" w:type="dxa"/>
          </w:tcPr>
          <w:p w:rsidR="00B82BA2" w:rsidRPr="002D62DD" w:rsidRDefault="00B82BA2" w:rsidP="00B00CB3">
            <w:pPr>
              <w:rPr>
                <w:noProof/>
              </w:rPr>
            </w:pPr>
            <w:r w:rsidRPr="002D62DD">
              <w:rPr>
                <w:noProof/>
              </w:rPr>
              <w:drawing>
                <wp:anchor distT="0" distB="0" distL="114300" distR="114300" simplePos="0" relativeHeight="251661824" behindDoc="0" locked="0" layoutInCell="1" allowOverlap="0">
                  <wp:simplePos x="0" y="0"/>
                  <wp:positionH relativeFrom="page">
                    <wp:posOffset>112395</wp:posOffset>
                  </wp:positionH>
                  <wp:positionV relativeFrom="page">
                    <wp:posOffset>3836035</wp:posOffset>
                  </wp:positionV>
                  <wp:extent cx="2730500" cy="1748790"/>
                  <wp:effectExtent l="0" t="0" r="0" b="3810"/>
                  <wp:wrapTopAndBottom/>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44" cstate="print"/>
                          <a:stretch>
                            <a:fillRect/>
                          </a:stretch>
                        </pic:blipFill>
                        <pic:spPr>
                          <a:xfrm>
                            <a:off x="0" y="0"/>
                            <a:ext cx="2730500" cy="1748790"/>
                          </a:xfrm>
                          <a:prstGeom prst="rect">
                            <a:avLst/>
                          </a:prstGeom>
                        </pic:spPr>
                      </pic:pic>
                    </a:graphicData>
                  </a:graphic>
                </wp:anchor>
              </w:drawing>
            </w:r>
            <w:r w:rsidR="00B40BD1" w:rsidRPr="002D62DD">
              <w:rPr>
                <w:noProof/>
              </w:rPr>
              <w:drawing>
                <wp:anchor distT="0" distB="0" distL="114300" distR="114300" simplePos="0" relativeHeight="251659776" behindDoc="0" locked="0" layoutInCell="1" allowOverlap="0">
                  <wp:simplePos x="0" y="0"/>
                  <wp:positionH relativeFrom="page">
                    <wp:posOffset>58847</wp:posOffset>
                  </wp:positionH>
                  <wp:positionV relativeFrom="page">
                    <wp:posOffset>16753</wp:posOffset>
                  </wp:positionV>
                  <wp:extent cx="2238375" cy="3190875"/>
                  <wp:effectExtent l="0" t="0" r="9525" b="9525"/>
                  <wp:wrapTopAndBottom/>
                  <wp:docPr id="43" name="Picture 43"/>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5" cstate="print"/>
                          <a:stretch>
                            <a:fillRect/>
                          </a:stretch>
                        </pic:blipFill>
                        <pic:spPr>
                          <a:xfrm>
                            <a:off x="0" y="0"/>
                            <a:ext cx="2238375" cy="3190875"/>
                          </a:xfrm>
                          <a:prstGeom prst="rect">
                            <a:avLst/>
                          </a:prstGeom>
                          <a:noFill/>
                          <a:ln>
                            <a:noFill/>
                          </a:ln>
                        </pic:spPr>
                      </pic:pic>
                    </a:graphicData>
                  </a:graphic>
                </wp:anchor>
              </w:drawing>
            </w:r>
            <w:r w:rsidR="00BA7E1B" w:rsidRPr="002D62DD">
              <w:rPr>
                <w:noProof/>
              </w:rPr>
              <w:t xml:space="preserve"> 2</w:t>
            </w:r>
          </w:p>
        </w:tc>
      </w:tr>
      <w:tr w:rsidR="002D62DD" w:rsidRPr="002D62DD" w:rsidTr="00BA7E1B">
        <w:tc>
          <w:tcPr>
            <w:tcW w:w="5765" w:type="dxa"/>
          </w:tcPr>
          <w:p w:rsidR="00B82BA2" w:rsidRPr="002D62DD" w:rsidRDefault="00B82BA2" w:rsidP="00B00CB3">
            <w:pPr>
              <w:rPr>
                <w:noProof/>
              </w:rPr>
            </w:pPr>
          </w:p>
        </w:tc>
        <w:tc>
          <w:tcPr>
            <w:tcW w:w="5414" w:type="dxa"/>
          </w:tcPr>
          <w:p w:rsidR="00B82BA2" w:rsidRPr="002D62DD" w:rsidRDefault="00B82BA2" w:rsidP="00B00CB3">
            <w:pPr>
              <w:rPr>
                <w:noProof/>
              </w:rPr>
            </w:pPr>
          </w:p>
        </w:tc>
      </w:tr>
    </w:tbl>
    <w:p w:rsidR="00B82BA2" w:rsidRPr="002D62DD" w:rsidRDefault="00B82BA2" w:rsidP="00B82BA2">
      <w:pPr>
        <w:pStyle w:val="Heading2"/>
        <w:spacing w:line="360" w:lineRule="auto"/>
        <w:jc w:val="left"/>
        <w:rPr>
          <w:rStyle w:val="hps"/>
          <w:b w:val="0"/>
        </w:rPr>
      </w:pPr>
    </w:p>
    <w:p w:rsidR="00B82BA2" w:rsidRPr="002D62DD" w:rsidRDefault="00B82BA2" w:rsidP="00B82BA2">
      <w:pPr>
        <w:pStyle w:val="Heading2"/>
        <w:spacing w:line="360" w:lineRule="auto"/>
        <w:jc w:val="left"/>
        <w:rPr>
          <w:rStyle w:val="hps"/>
          <w:b w:val="0"/>
        </w:rPr>
      </w:pPr>
      <w:bookmarkStart w:id="41" w:name="_Toc427582321"/>
      <w:r w:rsidRPr="002D62DD">
        <w:rPr>
          <w:rStyle w:val="hps"/>
          <w:b w:val="0"/>
        </w:rPr>
        <w:t xml:space="preserve">C. Participanții la consultările publice </w:t>
      </w:r>
      <w:r w:rsidR="004D7919" w:rsidRPr="002D62DD">
        <w:rPr>
          <w:rStyle w:val="hps"/>
          <w:b w:val="0"/>
        </w:rPr>
        <w:t xml:space="preserve">– parteneri SSN </w:t>
      </w:r>
      <w:r w:rsidRPr="002D62DD">
        <w:rPr>
          <w:rStyle w:val="hps"/>
          <w:b w:val="0"/>
        </w:rPr>
        <w:t>(</w:t>
      </w:r>
      <w:r w:rsidR="004D7919" w:rsidRPr="002D62DD">
        <w:rPr>
          <w:rFonts w:cs="Arial"/>
          <w:b w:val="0"/>
          <w:sz w:val="18"/>
          <w:szCs w:val="18"/>
        </w:rPr>
        <w:t>26-28 ianuarie 2015, 9-12 martie 2015)</w:t>
      </w:r>
      <w:bookmarkEnd w:id="41"/>
      <w:r w:rsidRPr="002D62DD">
        <w:rPr>
          <w:rStyle w:val="hps"/>
          <w:b w:val="0"/>
        </w:rPr>
        <w:t xml:space="preserve"> </w:t>
      </w:r>
    </w:p>
    <w:p w:rsidR="00CA4549" w:rsidRPr="002D62DD" w:rsidRDefault="00082632" w:rsidP="00CA4549">
      <w:pPr>
        <w:jc w:val="center"/>
        <w:rPr>
          <w:rFonts w:ascii="Arial" w:hAnsi="Arial" w:cs="Arial"/>
          <w:b/>
          <w:u w:val="single"/>
        </w:rPr>
      </w:pPr>
      <w:r w:rsidRPr="002D62DD">
        <w:rPr>
          <w:rFonts w:ascii="Arial" w:hAnsi="Arial" w:cs="Arial"/>
          <w:b/>
          <w:u w:val="single"/>
        </w:rPr>
        <w:t xml:space="preserve">Consultarea </w:t>
      </w:r>
      <w:r w:rsidR="00CA4549" w:rsidRPr="002D62DD">
        <w:rPr>
          <w:rFonts w:ascii="Arial" w:hAnsi="Arial" w:cs="Arial"/>
          <w:b/>
          <w:u w:val="single"/>
        </w:rPr>
        <w:t>APC şi ONU</w:t>
      </w:r>
    </w:p>
    <w:p w:rsidR="00082632" w:rsidRPr="002D62DD" w:rsidRDefault="00082632" w:rsidP="00CA4549">
      <w:pPr>
        <w:jc w:val="center"/>
        <w:rPr>
          <w:rFonts w:ascii="Arial" w:hAnsi="Arial" w:cs="Arial"/>
          <w:b/>
        </w:rPr>
      </w:pPr>
    </w:p>
    <w:p w:rsidR="00CA4549" w:rsidRPr="002D62DD" w:rsidRDefault="00CA4549" w:rsidP="00082632">
      <w:pPr>
        <w:jc w:val="center"/>
        <w:rPr>
          <w:rFonts w:ascii="Arial" w:eastAsia="Calibri" w:hAnsi="Arial" w:cs="Arial"/>
          <w:bCs/>
          <w:kern w:val="28"/>
          <w:sz w:val="18"/>
          <w:szCs w:val="18"/>
        </w:rPr>
      </w:pPr>
      <w:r w:rsidRPr="002D62DD">
        <w:rPr>
          <w:rFonts w:ascii="Arial" w:hAnsi="Arial" w:cs="Arial"/>
          <w:b/>
          <w:sz w:val="18"/>
          <w:szCs w:val="18"/>
        </w:rPr>
        <w:t>Chişinău, 26-28 ianuarie 2015</w:t>
      </w:r>
      <w:r w:rsidR="00082632" w:rsidRPr="002D62DD">
        <w:rPr>
          <w:rFonts w:ascii="Arial" w:hAnsi="Arial" w:cs="Arial"/>
          <w:b/>
          <w:sz w:val="18"/>
          <w:szCs w:val="18"/>
        </w:rPr>
        <w:t xml:space="preserve">, </w:t>
      </w:r>
      <w:r w:rsidRPr="002D62DD">
        <w:rPr>
          <w:rFonts w:ascii="Arial" w:eastAsia="Calibri" w:hAnsi="Arial" w:cs="Arial"/>
          <w:b/>
          <w:bCs/>
          <w:kern w:val="28"/>
          <w:sz w:val="18"/>
          <w:szCs w:val="18"/>
        </w:rPr>
        <w:t>la sediul institutiilor participante</w:t>
      </w:r>
    </w:p>
    <w:p w:rsidR="00B31386" w:rsidRPr="002D62DD" w:rsidRDefault="00B31386" w:rsidP="00CA4549">
      <w:pPr>
        <w:tabs>
          <w:tab w:val="left" w:pos="1701"/>
        </w:tabs>
        <w:ind w:left="1701" w:hanging="1701"/>
        <w:rPr>
          <w:rFonts w:ascii="Arial" w:eastAsia="Calibri" w:hAnsi="Arial" w:cs="Arial"/>
          <w:bCs/>
          <w:kern w:val="28"/>
          <w:sz w:val="18"/>
          <w:szCs w:val="18"/>
        </w:rPr>
      </w:pPr>
    </w:p>
    <w:p w:rsidR="00CA4549" w:rsidRPr="002D62DD" w:rsidRDefault="00CA4549" w:rsidP="00CA4549">
      <w:pPr>
        <w:tabs>
          <w:tab w:val="left" w:pos="1701"/>
        </w:tabs>
        <w:ind w:left="1701" w:hanging="1701"/>
        <w:jc w:val="center"/>
        <w:rPr>
          <w:rFonts w:ascii="Arial" w:eastAsia="Calibri" w:hAnsi="Arial" w:cs="Arial"/>
          <w:b/>
          <w:bCs/>
          <w:kern w:val="28"/>
          <w:sz w:val="18"/>
          <w:szCs w:val="18"/>
        </w:rPr>
      </w:pPr>
      <w:r w:rsidRPr="002D62DD">
        <w:rPr>
          <w:rFonts w:ascii="Arial" w:eastAsia="Calibri" w:hAnsi="Arial" w:cs="Arial"/>
          <w:b/>
          <w:bCs/>
          <w:kern w:val="28"/>
          <w:sz w:val="18"/>
          <w:szCs w:val="18"/>
        </w:rPr>
        <w:t>Agenda întrunirilor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
        <w:gridCol w:w="1947"/>
        <w:gridCol w:w="2990"/>
        <w:gridCol w:w="4048"/>
      </w:tblGrid>
      <w:tr w:rsidR="002D62DD" w:rsidRPr="002D62DD" w:rsidTr="000A6A34">
        <w:tc>
          <w:tcPr>
            <w:tcW w:w="426" w:type="pct"/>
            <w:vAlign w:val="center"/>
          </w:tcPr>
          <w:p w:rsidR="00CA4549" w:rsidRPr="002D62DD" w:rsidRDefault="00CA4549" w:rsidP="00B31386">
            <w:pPr>
              <w:jc w:val="center"/>
              <w:rPr>
                <w:rFonts w:ascii="Arial Narrow" w:hAnsi="Arial Narrow" w:cs="Arial"/>
                <w:sz w:val="18"/>
                <w:szCs w:val="18"/>
              </w:rPr>
            </w:pPr>
            <w:r w:rsidRPr="002D62DD">
              <w:rPr>
                <w:rFonts w:ascii="Arial Narrow" w:hAnsi="Arial Narrow" w:cs="Arial"/>
                <w:sz w:val="18"/>
                <w:szCs w:val="18"/>
              </w:rPr>
              <w:t>ora</w:t>
            </w:r>
          </w:p>
        </w:tc>
        <w:tc>
          <w:tcPr>
            <w:tcW w:w="991" w:type="pct"/>
            <w:vAlign w:val="center"/>
          </w:tcPr>
          <w:p w:rsidR="00CA4549" w:rsidRPr="002D62DD" w:rsidRDefault="00CA4549" w:rsidP="00B31386">
            <w:pPr>
              <w:jc w:val="center"/>
              <w:rPr>
                <w:rFonts w:ascii="Arial Narrow" w:hAnsi="Arial Narrow" w:cs="Arial"/>
                <w:sz w:val="18"/>
                <w:szCs w:val="18"/>
              </w:rPr>
            </w:pPr>
            <w:r w:rsidRPr="002D62DD">
              <w:rPr>
                <w:rFonts w:ascii="Arial Narrow" w:hAnsi="Arial Narrow" w:cs="Arial"/>
                <w:sz w:val="18"/>
                <w:szCs w:val="18"/>
              </w:rPr>
              <w:t>Instituţia publică</w:t>
            </w:r>
          </w:p>
        </w:tc>
        <w:tc>
          <w:tcPr>
            <w:tcW w:w="1522" w:type="pct"/>
            <w:vAlign w:val="center"/>
          </w:tcPr>
          <w:p w:rsidR="00CA4549" w:rsidRPr="002D62DD" w:rsidRDefault="00CA4549" w:rsidP="00B31386">
            <w:pPr>
              <w:jc w:val="center"/>
              <w:rPr>
                <w:rFonts w:ascii="Arial Narrow" w:hAnsi="Arial Narrow" w:cs="Arial"/>
                <w:sz w:val="18"/>
                <w:szCs w:val="18"/>
              </w:rPr>
            </w:pPr>
            <w:r w:rsidRPr="002D62DD">
              <w:rPr>
                <w:rFonts w:ascii="Arial Narrow" w:hAnsi="Arial Narrow" w:cs="Arial"/>
                <w:sz w:val="18"/>
                <w:szCs w:val="18"/>
              </w:rPr>
              <w:t>Subdiviziuni subordonate invitate</w:t>
            </w:r>
          </w:p>
        </w:tc>
        <w:tc>
          <w:tcPr>
            <w:tcW w:w="2061" w:type="pct"/>
            <w:vAlign w:val="center"/>
          </w:tcPr>
          <w:p w:rsidR="00CA4549" w:rsidRPr="002D62DD" w:rsidRDefault="00CA4549" w:rsidP="00B31386">
            <w:pPr>
              <w:jc w:val="center"/>
              <w:rPr>
                <w:rFonts w:ascii="Arial Narrow" w:hAnsi="Arial Narrow" w:cs="Arial"/>
                <w:sz w:val="18"/>
                <w:szCs w:val="18"/>
              </w:rPr>
            </w:pPr>
            <w:r w:rsidRPr="002D62DD">
              <w:rPr>
                <w:rFonts w:ascii="Arial Narrow" w:hAnsi="Arial Narrow" w:cs="Arial"/>
                <w:sz w:val="18"/>
                <w:szCs w:val="18"/>
              </w:rPr>
              <w:t>Persoane implicate</w:t>
            </w:r>
          </w:p>
        </w:tc>
      </w:tr>
      <w:tr w:rsidR="002D62DD" w:rsidRPr="002D62DD" w:rsidTr="000A6A34">
        <w:tc>
          <w:tcPr>
            <w:tcW w:w="5000" w:type="pct"/>
            <w:gridSpan w:val="4"/>
            <w:shd w:val="clear" w:color="auto" w:fill="000000"/>
            <w:vAlign w:val="center"/>
          </w:tcPr>
          <w:p w:rsidR="00CA4549" w:rsidRPr="002D62DD" w:rsidRDefault="00CA4549" w:rsidP="00B31386">
            <w:pPr>
              <w:jc w:val="center"/>
              <w:rPr>
                <w:rFonts w:ascii="Arial Narrow" w:hAnsi="Arial Narrow" w:cs="Arial"/>
                <w:b/>
                <w:sz w:val="18"/>
                <w:szCs w:val="18"/>
              </w:rPr>
            </w:pPr>
            <w:r w:rsidRPr="002D62DD">
              <w:rPr>
                <w:rFonts w:ascii="Arial Narrow" w:hAnsi="Arial Narrow" w:cs="Arial"/>
                <w:b/>
                <w:sz w:val="18"/>
                <w:szCs w:val="18"/>
              </w:rPr>
              <w:t>Luni, 26.01.2015</w:t>
            </w:r>
          </w:p>
        </w:tc>
      </w:tr>
      <w:tr w:rsidR="002D62DD" w:rsidRPr="002D62DD" w:rsidTr="00B31386">
        <w:tc>
          <w:tcPr>
            <w:tcW w:w="426" w:type="pct"/>
            <w:shd w:val="clear" w:color="auto" w:fill="auto"/>
          </w:tcPr>
          <w:p w:rsidR="00CA4549" w:rsidRPr="002D62DD" w:rsidRDefault="00CA4549" w:rsidP="00B31386">
            <w:pPr>
              <w:jc w:val="center"/>
              <w:rPr>
                <w:rFonts w:ascii="Arial Narrow" w:hAnsi="Arial Narrow" w:cs="Arial"/>
                <w:sz w:val="18"/>
                <w:szCs w:val="18"/>
              </w:rPr>
            </w:pPr>
            <w:r w:rsidRPr="002D62DD">
              <w:rPr>
                <w:rFonts w:ascii="Arial Narrow" w:hAnsi="Arial Narrow" w:cs="Arial"/>
                <w:sz w:val="18"/>
                <w:szCs w:val="18"/>
              </w:rPr>
              <w:t>11.30</w:t>
            </w:r>
          </w:p>
        </w:tc>
        <w:tc>
          <w:tcPr>
            <w:tcW w:w="991" w:type="pct"/>
            <w:shd w:val="clear" w:color="auto" w:fill="auto"/>
          </w:tcPr>
          <w:p w:rsidR="00CA4549" w:rsidRPr="002D62DD" w:rsidRDefault="00CA4549" w:rsidP="00B31386">
            <w:pPr>
              <w:jc w:val="center"/>
              <w:rPr>
                <w:rFonts w:ascii="Arial Narrow" w:hAnsi="Arial Narrow" w:cs="Arial"/>
                <w:sz w:val="18"/>
                <w:szCs w:val="18"/>
              </w:rPr>
            </w:pPr>
            <w:r w:rsidRPr="002D62DD">
              <w:rPr>
                <w:rFonts w:ascii="Arial Narrow" w:hAnsi="Arial Narrow" w:cs="Arial"/>
                <w:sz w:val="18"/>
                <w:szCs w:val="18"/>
              </w:rPr>
              <w:t>Agenţiile ONU</w:t>
            </w:r>
          </w:p>
          <w:p w:rsidR="00CA4549" w:rsidRPr="002D62DD" w:rsidRDefault="00CA4549" w:rsidP="00B31386">
            <w:pPr>
              <w:jc w:val="center"/>
              <w:rPr>
                <w:rFonts w:ascii="Arial Narrow" w:hAnsi="Arial Narrow" w:cs="Arial"/>
                <w:sz w:val="18"/>
                <w:szCs w:val="18"/>
              </w:rPr>
            </w:pPr>
          </w:p>
          <w:p w:rsidR="00CA4549" w:rsidRPr="002D62DD" w:rsidRDefault="00CA4549" w:rsidP="00B31386">
            <w:pPr>
              <w:jc w:val="center"/>
              <w:rPr>
                <w:rFonts w:ascii="Arial Narrow" w:hAnsi="Arial Narrow" w:cs="Arial"/>
                <w:sz w:val="18"/>
                <w:szCs w:val="18"/>
              </w:rPr>
            </w:pPr>
            <w:r w:rsidRPr="002D62DD">
              <w:rPr>
                <w:rFonts w:ascii="Arial Narrow" w:hAnsi="Arial Narrow" w:cs="Arial"/>
                <w:sz w:val="18"/>
                <w:szCs w:val="18"/>
              </w:rPr>
              <w:t>Centrul Le Roi, Str. Sfatul Țării 29, Chișinău</w:t>
            </w:r>
          </w:p>
        </w:tc>
        <w:tc>
          <w:tcPr>
            <w:tcW w:w="1522" w:type="pct"/>
            <w:shd w:val="clear" w:color="auto" w:fill="auto"/>
          </w:tcPr>
          <w:p w:rsidR="00CA4549" w:rsidRPr="002D62DD" w:rsidRDefault="00CA4549" w:rsidP="00B31386">
            <w:pPr>
              <w:jc w:val="center"/>
              <w:rPr>
                <w:rFonts w:ascii="Arial Narrow" w:hAnsi="Arial Narrow" w:cs="Arial"/>
                <w:sz w:val="18"/>
                <w:szCs w:val="18"/>
              </w:rPr>
            </w:pPr>
            <w:r w:rsidRPr="002D62DD">
              <w:rPr>
                <w:rFonts w:ascii="Arial Narrow" w:hAnsi="Arial Narrow" w:cs="Arial"/>
                <w:sz w:val="18"/>
                <w:szCs w:val="18"/>
              </w:rPr>
              <w:t>UNDP, UNICEF, UN Women, ILO, IOM, UNFPA</w:t>
            </w:r>
          </w:p>
          <w:p w:rsidR="00CA4549" w:rsidRPr="002D62DD" w:rsidRDefault="00CA4549" w:rsidP="00B31386">
            <w:pPr>
              <w:jc w:val="center"/>
              <w:rPr>
                <w:rFonts w:ascii="Arial Narrow" w:hAnsi="Arial Narrow" w:cs="Arial"/>
                <w:sz w:val="18"/>
                <w:szCs w:val="18"/>
              </w:rPr>
            </w:pPr>
          </w:p>
        </w:tc>
        <w:tc>
          <w:tcPr>
            <w:tcW w:w="2061" w:type="pct"/>
            <w:shd w:val="clear" w:color="auto" w:fill="auto"/>
          </w:tcPr>
          <w:p w:rsidR="00CA4549" w:rsidRPr="002D62DD" w:rsidRDefault="00CA4549" w:rsidP="00B31386">
            <w:pPr>
              <w:jc w:val="center"/>
              <w:rPr>
                <w:rFonts w:ascii="Arial Narrow" w:hAnsi="Arial Narrow" w:cs="Arial"/>
                <w:sz w:val="18"/>
                <w:szCs w:val="18"/>
              </w:rPr>
            </w:pPr>
            <w:r w:rsidRPr="002D62DD">
              <w:rPr>
                <w:rFonts w:ascii="Arial Narrow" w:hAnsi="Arial Narrow" w:cs="Arial"/>
                <w:sz w:val="18"/>
                <w:szCs w:val="18"/>
              </w:rPr>
              <w:t xml:space="preserve">Alexandru Oprunenco /PNUD; Eduard Mihalas /UNFPA, Elena Laur/ UNICEF, Jarno Habicht / WHO; </w:t>
            </w:r>
          </w:p>
          <w:p w:rsidR="00CA4549" w:rsidRPr="002D62DD" w:rsidRDefault="00CA4549" w:rsidP="00B31386">
            <w:pPr>
              <w:jc w:val="center"/>
              <w:rPr>
                <w:rFonts w:ascii="Arial Narrow" w:hAnsi="Arial Narrow" w:cs="Arial"/>
                <w:sz w:val="18"/>
                <w:szCs w:val="18"/>
              </w:rPr>
            </w:pPr>
            <w:r w:rsidRPr="002D62DD">
              <w:rPr>
                <w:rFonts w:ascii="Arial Narrow" w:hAnsi="Arial Narrow" w:cs="Arial"/>
                <w:sz w:val="18"/>
                <w:szCs w:val="18"/>
              </w:rPr>
              <w:t>Ulziisuren Jamsran/UN Women, Ion Burlac / IOM, Oxana Lipcanu / ILO, Johan Dittrich Hallberg, UN Coordination Specialist</w:t>
            </w:r>
          </w:p>
        </w:tc>
      </w:tr>
      <w:tr w:rsidR="002D62DD" w:rsidRPr="002D62DD" w:rsidTr="000A6A34">
        <w:tc>
          <w:tcPr>
            <w:tcW w:w="426" w:type="pct"/>
          </w:tcPr>
          <w:p w:rsidR="00CA4549" w:rsidRPr="002D62DD" w:rsidRDefault="00CA4549" w:rsidP="00B31386">
            <w:pPr>
              <w:jc w:val="center"/>
              <w:rPr>
                <w:rFonts w:ascii="Arial Narrow" w:hAnsi="Arial Narrow" w:cs="Arial"/>
                <w:sz w:val="18"/>
                <w:szCs w:val="18"/>
              </w:rPr>
            </w:pPr>
            <w:r w:rsidRPr="002D62DD">
              <w:rPr>
                <w:rFonts w:ascii="Arial Narrow" w:eastAsia="Calibri" w:hAnsi="Arial Narrow" w:cs="Arial"/>
                <w:sz w:val="18"/>
                <w:szCs w:val="18"/>
              </w:rPr>
              <w:t>14.00</w:t>
            </w:r>
          </w:p>
        </w:tc>
        <w:tc>
          <w:tcPr>
            <w:tcW w:w="991" w:type="pct"/>
          </w:tcPr>
          <w:p w:rsidR="00CA4549" w:rsidRPr="002D62DD" w:rsidRDefault="00CA4549" w:rsidP="00B31386">
            <w:pPr>
              <w:jc w:val="center"/>
              <w:rPr>
                <w:rFonts w:ascii="Arial Narrow" w:eastAsia="Calibri" w:hAnsi="Arial Narrow" w:cs="Arial"/>
                <w:sz w:val="18"/>
                <w:szCs w:val="18"/>
              </w:rPr>
            </w:pPr>
            <w:r w:rsidRPr="002D62DD">
              <w:rPr>
                <w:rFonts w:ascii="Arial Narrow" w:eastAsia="Calibri" w:hAnsi="Arial Narrow" w:cs="Arial"/>
                <w:sz w:val="18"/>
                <w:szCs w:val="18"/>
              </w:rPr>
              <w:t>Cancelaria de Stat</w:t>
            </w:r>
          </w:p>
          <w:p w:rsidR="00CA4549" w:rsidRPr="002D62DD" w:rsidRDefault="00CA4549" w:rsidP="00B31386">
            <w:pPr>
              <w:jc w:val="center"/>
              <w:rPr>
                <w:rFonts w:ascii="Arial Narrow" w:hAnsi="Arial Narrow" w:cs="Arial"/>
                <w:sz w:val="18"/>
                <w:szCs w:val="18"/>
              </w:rPr>
            </w:pPr>
            <w:r w:rsidRPr="002D62DD">
              <w:rPr>
                <w:rFonts w:ascii="Arial Narrow" w:eastAsia="Calibri" w:hAnsi="Arial Narrow" w:cs="Arial"/>
                <w:sz w:val="18"/>
                <w:szCs w:val="18"/>
              </w:rPr>
              <w:t xml:space="preserve">Casa Guvernului, Piaţa Marii Adunări Naţionale, 1, Et.5, birou 536 </w:t>
            </w:r>
          </w:p>
        </w:tc>
        <w:tc>
          <w:tcPr>
            <w:tcW w:w="1522" w:type="pct"/>
          </w:tcPr>
          <w:p w:rsidR="00CA4549" w:rsidRPr="002D62DD" w:rsidRDefault="00CA4549" w:rsidP="00B31386">
            <w:pPr>
              <w:jc w:val="center"/>
              <w:rPr>
                <w:rFonts w:ascii="Arial Narrow" w:hAnsi="Arial Narrow" w:cs="Arial"/>
                <w:sz w:val="18"/>
                <w:szCs w:val="18"/>
              </w:rPr>
            </w:pPr>
          </w:p>
        </w:tc>
        <w:tc>
          <w:tcPr>
            <w:tcW w:w="2061" w:type="pct"/>
          </w:tcPr>
          <w:p w:rsidR="00CA4549" w:rsidRPr="002D62DD" w:rsidRDefault="00CA4549" w:rsidP="00B31386">
            <w:pPr>
              <w:jc w:val="center"/>
              <w:rPr>
                <w:rFonts w:ascii="Arial Narrow" w:hAnsi="Arial Narrow" w:cs="Arial"/>
                <w:sz w:val="18"/>
                <w:szCs w:val="18"/>
              </w:rPr>
            </w:pPr>
            <w:r w:rsidRPr="002D62DD">
              <w:rPr>
                <w:rFonts w:ascii="Arial Narrow" w:hAnsi="Arial Narrow" w:cs="Arial"/>
                <w:sz w:val="18"/>
                <w:szCs w:val="18"/>
              </w:rPr>
              <w:t xml:space="preserve">BNS: </w:t>
            </w:r>
            <w:r w:rsidR="00BA7E1B" w:rsidRPr="002D62DD">
              <w:rPr>
                <w:rFonts w:ascii="Arial Narrow" w:hAnsi="Arial Narrow" w:cs="Arial"/>
                <w:sz w:val="18"/>
                <w:szCs w:val="18"/>
              </w:rPr>
              <w:t>Inna Maslo</w:t>
            </w:r>
            <w:r w:rsidRPr="002D62DD">
              <w:rPr>
                <w:rFonts w:ascii="Arial Narrow" w:hAnsi="Arial Narrow" w:cs="Arial"/>
                <w:sz w:val="18"/>
                <w:szCs w:val="18"/>
              </w:rPr>
              <w:t>, Valentina Gîdilica, Iurie Mocanu</w:t>
            </w:r>
          </w:p>
          <w:p w:rsidR="00BA7E1B" w:rsidRPr="002D62DD" w:rsidRDefault="00BA7E1B" w:rsidP="00BA7E1B">
            <w:pPr>
              <w:jc w:val="center"/>
              <w:rPr>
                <w:rFonts w:ascii="Arial Narrow" w:hAnsi="Arial Narrow" w:cs="Arial"/>
                <w:sz w:val="18"/>
                <w:szCs w:val="18"/>
              </w:rPr>
            </w:pPr>
            <w:r w:rsidRPr="002D62DD">
              <w:rPr>
                <w:rFonts w:ascii="Arial Narrow" w:hAnsi="Arial Narrow" w:cs="Arial"/>
                <w:sz w:val="18"/>
                <w:szCs w:val="18"/>
              </w:rPr>
              <w:t>Cancelaria de Stat: Gheorghe Ursoi, Tamara Georghiță</w:t>
            </w:r>
          </w:p>
        </w:tc>
      </w:tr>
      <w:tr w:rsidR="002D62DD" w:rsidRPr="002D62DD" w:rsidTr="000A6A34">
        <w:tc>
          <w:tcPr>
            <w:tcW w:w="426" w:type="pct"/>
          </w:tcPr>
          <w:p w:rsidR="00CA4549" w:rsidRPr="002D62DD" w:rsidRDefault="00CA4549" w:rsidP="00B31386">
            <w:pPr>
              <w:jc w:val="center"/>
              <w:rPr>
                <w:rFonts w:ascii="Arial Narrow" w:hAnsi="Arial Narrow" w:cs="Arial"/>
                <w:sz w:val="18"/>
                <w:szCs w:val="18"/>
              </w:rPr>
            </w:pPr>
            <w:r w:rsidRPr="002D62DD">
              <w:rPr>
                <w:rFonts w:ascii="Arial Narrow" w:eastAsia="Calibri" w:hAnsi="Arial Narrow" w:cs="Arial"/>
                <w:sz w:val="18"/>
                <w:szCs w:val="18"/>
              </w:rPr>
              <w:t>15.30</w:t>
            </w:r>
          </w:p>
        </w:tc>
        <w:tc>
          <w:tcPr>
            <w:tcW w:w="991" w:type="pct"/>
          </w:tcPr>
          <w:p w:rsidR="00CA4549" w:rsidRPr="002D62DD" w:rsidRDefault="00CA4549" w:rsidP="00B31386">
            <w:pPr>
              <w:rPr>
                <w:rFonts w:ascii="Arial Narrow" w:eastAsia="Calibri" w:hAnsi="Arial Narrow" w:cs="Arial"/>
                <w:sz w:val="18"/>
                <w:szCs w:val="18"/>
              </w:rPr>
            </w:pPr>
            <w:r w:rsidRPr="002D62DD">
              <w:rPr>
                <w:rFonts w:ascii="Arial Narrow" w:eastAsia="Calibri" w:hAnsi="Arial Narrow" w:cs="Arial"/>
                <w:sz w:val="18"/>
                <w:szCs w:val="18"/>
              </w:rPr>
              <w:t>Ministerul Economiei</w:t>
            </w:r>
          </w:p>
          <w:p w:rsidR="00CA4549" w:rsidRPr="002D62DD" w:rsidRDefault="00CA4549" w:rsidP="00B31386">
            <w:pPr>
              <w:rPr>
                <w:rFonts w:ascii="Arial Narrow" w:hAnsi="Arial Narrow" w:cs="Arial"/>
                <w:sz w:val="18"/>
                <w:szCs w:val="18"/>
              </w:rPr>
            </w:pPr>
            <w:r w:rsidRPr="002D62DD">
              <w:rPr>
                <w:rFonts w:ascii="Arial Narrow" w:eastAsia="Calibri" w:hAnsi="Arial Narrow" w:cs="Arial"/>
                <w:sz w:val="18"/>
                <w:szCs w:val="18"/>
              </w:rPr>
              <w:t>Casa Guvernului, Piaţa Marii Adunări Naţionale, 1, et.2</w:t>
            </w:r>
          </w:p>
        </w:tc>
        <w:tc>
          <w:tcPr>
            <w:tcW w:w="1522" w:type="pct"/>
          </w:tcPr>
          <w:p w:rsidR="00CA4549" w:rsidRPr="002D62DD" w:rsidRDefault="00CA4549" w:rsidP="00B31386">
            <w:pPr>
              <w:rPr>
                <w:rFonts w:ascii="Arial Narrow" w:hAnsi="Arial Narrow" w:cs="Arial"/>
                <w:sz w:val="18"/>
                <w:szCs w:val="18"/>
              </w:rPr>
            </w:pPr>
            <w:r w:rsidRPr="002D62DD">
              <w:rPr>
                <w:rFonts w:ascii="Arial Narrow" w:eastAsia="Calibri" w:hAnsi="Arial Narrow" w:cs="Arial"/>
                <w:sz w:val="18"/>
                <w:szCs w:val="18"/>
              </w:rPr>
              <w:t xml:space="preserve">Agenţia Proprietăţii Publice, </w:t>
            </w:r>
            <w:r w:rsidRPr="002D62DD">
              <w:rPr>
                <w:rFonts w:ascii="Arial Narrow" w:eastAsia="Calibri" w:hAnsi="Arial Narrow" w:cs="Arial"/>
                <w:sz w:val="18"/>
                <w:szCs w:val="18"/>
              </w:rPr>
              <w:br/>
              <w:t xml:space="preserve">Agenţia pentru Eficienţă Energetică, </w:t>
            </w:r>
            <w:r w:rsidRPr="002D62DD">
              <w:rPr>
                <w:rFonts w:ascii="Arial Narrow" w:eastAsia="Calibri" w:hAnsi="Arial Narrow" w:cs="Arial"/>
                <w:sz w:val="18"/>
                <w:szCs w:val="18"/>
              </w:rPr>
              <w:br/>
              <w:t>Organizaţia pentru Dezvoltarea Întreprinderilor Mici şi Mijlocii</w:t>
            </w:r>
          </w:p>
        </w:tc>
        <w:tc>
          <w:tcPr>
            <w:tcW w:w="2061" w:type="pct"/>
          </w:tcPr>
          <w:p w:rsidR="00CA4549" w:rsidRPr="002D62DD" w:rsidRDefault="00CA4549" w:rsidP="00BA7E1B">
            <w:pPr>
              <w:jc w:val="center"/>
              <w:rPr>
                <w:rFonts w:ascii="Arial Narrow" w:hAnsi="Arial Narrow" w:cs="Arial"/>
                <w:sz w:val="18"/>
                <w:szCs w:val="18"/>
              </w:rPr>
            </w:pPr>
            <w:r w:rsidRPr="002D62DD">
              <w:rPr>
                <w:rFonts w:ascii="Arial Narrow" w:hAnsi="Arial Narrow" w:cs="Arial"/>
                <w:sz w:val="18"/>
                <w:szCs w:val="18"/>
              </w:rPr>
              <w:t>BNS: Valentina Gîdilica, Iurie Mocanu</w:t>
            </w:r>
            <w:r w:rsidR="00AE14C4" w:rsidRPr="002D62DD">
              <w:rPr>
                <w:rFonts w:ascii="Arial Narrow" w:hAnsi="Arial Narrow" w:cs="Arial"/>
                <w:sz w:val="18"/>
                <w:szCs w:val="18"/>
              </w:rPr>
              <w:t>, Svetlana Bulgac</w:t>
            </w:r>
          </w:p>
          <w:p w:rsidR="00BA7E1B" w:rsidRPr="002D62DD" w:rsidRDefault="00BA7E1B" w:rsidP="00BA7E1B">
            <w:pPr>
              <w:jc w:val="center"/>
              <w:rPr>
                <w:rFonts w:ascii="Arial Narrow" w:hAnsi="Arial Narrow" w:cs="Arial"/>
                <w:sz w:val="18"/>
                <w:szCs w:val="18"/>
              </w:rPr>
            </w:pPr>
            <w:r w:rsidRPr="002D62DD">
              <w:rPr>
                <w:rFonts w:ascii="Arial Narrow" w:hAnsi="Arial Narrow" w:cs="Arial"/>
                <w:sz w:val="18"/>
                <w:szCs w:val="18"/>
              </w:rPr>
              <w:t>ME: Iurie Torcunov și alții</w:t>
            </w:r>
          </w:p>
        </w:tc>
      </w:tr>
      <w:tr w:rsidR="002D62DD" w:rsidRPr="002D62DD" w:rsidTr="000A6A34">
        <w:tc>
          <w:tcPr>
            <w:tcW w:w="426" w:type="pct"/>
          </w:tcPr>
          <w:p w:rsidR="00CA4549" w:rsidRPr="002D62DD" w:rsidRDefault="00CA4549" w:rsidP="00B31386">
            <w:pPr>
              <w:jc w:val="center"/>
              <w:rPr>
                <w:rFonts w:ascii="Arial Narrow" w:hAnsi="Arial Narrow" w:cs="Arial"/>
                <w:sz w:val="18"/>
                <w:szCs w:val="18"/>
              </w:rPr>
            </w:pPr>
            <w:r w:rsidRPr="002D62DD">
              <w:rPr>
                <w:rFonts w:ascii="Arial Narrow" w:hAnsi="Arial Narrow" w:cs="Arial"/>
                <w:sz w:val="18"/>
                <w:szCs w:val="18"/>
              </w:rPr>
              <w:t>8.30</w:t>
            </w:r>
          </w:p>
        </w:tc>
        <w:tc>
          <w:tcPr>
            <w:tcW w:w="991" w:type="pct"/>
          </w:tcPr>
          <w:p w:rsidR="00CA4549" w:rsidRPr="002D62DD" w:rsidRDefault="00CA4549" w:rsidP="00B31386">
            <w:pPr>
              <w:rPr>
                <w:rFonts w:ascii="Arial Narrow" w:eastAsia="Calibri" w:hAnsi="Arial Narrow" w:cs="Arial"/>
                <w:sz w:val="18"/>
                <w:szCs w:val="18"/>
              </w:rPr>
            </w:pPr>
            <w:r w:rsidRPr="002D62DD">
              <w:rPr>
                <w:rFonts w:ascii="Arial Narrow" w:eastAsia="Calibri" w:hAnsi="Arial Narrow" w:cs="Arial"/>
                <w:sz w:val="18"/>
                <w:szCs w:val="18"/>
              </w:rPr>
              <w:t>Ministerul Finanţelor</w:t>
            </w:r>
          </w:p>
          <w:p w:rsidR="00CA4549" w:rsidRPr="002D62DD" w:rsidRDefault="00CA4549" w:rsidP="00B31386">
            <w:pPr>
              <w:rPr>
                <w:rFonts w:ascii="Arial Narrow" w:hAnsi="Arial Narrow" w:cs="Arial"/>
                <w:sz w:val="18"/>
                <w:szCs w:val="18"/>
              </w:rPr>
            </w:pPr>
            <w:r w:rsidRPr="002D62DD">
              <w:rPr>
                <w:rFonts w:ascii="Arial Narrow" w:eastAsia="Calibri" w:hAnsi="Arial Narrow" w:cs="Arial"/>
                <w:sz w:val="18"/>
                <w:szCs w:val="18"/>
              </w:rPr>
              <w:t>str. Cosmonauţilor, 7</w:t>
            </w:r>
          </w:p>
        </w:tc>
        <w:tc>
          <w:tcPr>
            <w:tcW w:w="1522" w:type="pct"/>
          </w:tcPr>
          <w:p w:rsidR="00CA4549" w:rsidRPr="002D62DD" w:rsidRDefault="00CA4549" w:rsidP="00B31386">
            <w:pPr>
              <w:rPr>
                <w:rFonts w:ascii="Arial Narrow" w:hAnsi="Arial Narrow" w:cs="Arial"/>
                <w:sz w:val="18"/>
                <w:szCs w:val="18"/>
              </w:rPr>
            </w:pPr>
            <w:r w:rsidRPr="002D62DD">
              <w:rPr>
                <w:rFonts w:ascii="Arial Narrow" w:eastAsia="Calibri" w:hAnsi="Arial Narrow" w:cs="Arial"/>
                <w:sz w:val="18"/>
                <w:szCs w:val="18"/>
              </w:rPr>
              <w:t>Inspectoratul Fiscal Principal de Stat, Serviciul Vamal, Agenţia Achiziţii Publice</w:t>
            </w:r>
          </w:p>
        </w:tc>
        <w:tc>
          <w:tcPr>
            <w:tcW w:w="2061" w:type="pct"/>
          </w:tcPr>
          <w:p w:rsidR="00CA4549" w:rsidRPr="002D62DD" w:rsidRDefault="00CA4549" w:rsidP="00B31386">
            <w:pPr>
              <w:jc w:val="center"/>
              <w:rPr>
                <w:rFonts w:ascii="Arial Narrow" w:hAnsi="Arial Narrow" w:cs="Arial"/>
                <w:sz w:val="18"/>
                <w:szCs w:val="18"/>
              </w:rPr>
            </w:pPr>
            <w:r w:rsidRPr="002D62DD">
              <w:rPr>
                <w:rFonts w:ascii="Arial Narrow" w:hAnsi="Arial Narrow" w:cs="Arial"/>
                <w:sz w:val="18"/>
                <w:szCs w:val="18"/>
              </w:rPr>
              <w:t>BNS: Vitalie Valcov, Valentina Gîdilica, Iurie Mocanu</w:t>
            </w:r>
          </w:p>
          <w:p w:rsidR="00BA7E1B" w:rsidRPr="002D62DD" w:rsidRDefault="00BA7E1B" w:rsidP="00B31386">
            <w:pPr>
              <w:jc w:val="center"/>
              <w:rPr>
                <w:rFonts w:ascii="Arial Narrow" w:hAnsi="Arial Narrow" w:cs="Arial"/>
                <w:sz w:val="18"/>
                <w:szCs w:val="18"/>
              </w:rPr>
            </w:pPr>
            <w:r w:rsidRPr="002D62DD">
              <w:rPr>
                <w:rFonts w:ascii="Arial Narrow" w:hAnsi="Arial Narrow" w:cs="Arial"/>
                <w:sz w:val="18"/>
                <w:szCs w:val="18"/>
              </w:rPr>
              <w:t>MF: VAsile Bulicanu, Nadejda Slova, și alții</w:t>
            </w:r>
          </w:p>
        </w:tc>
      </w:tr>
      <w:tr w:rsidR="002D62DD" w:rsidRPr="002D62DD" w:rsidTr="000A6A34">
        <w:tc>
          <w:tcPr>
            <w:tcW w:w="426" w:type="pct"/>
          </w:tcPr>
          <w:p w:rsidR="00CA4549" w:rsidRPr="002D62DD" w:rsidRDefault="00CA4549" w:rsidP="00B31386">
            <w:pPr>
              <w:jc w:val="center"/>
              <w:rPr>
                <w:rFonts w:ascii="Arial Narrow" w:hAnsi="Arial Narrow" w:cs="Arial"/>
                <w:sz w:val="18"/>
                <w:szCs w:val="18"/>
              </w:rPr>
            </w:pPr>
            <w:r w:rsidRPr="002D62DD">
              <w:rPr>
                <w:rFonts w:ascii="Arial Narrow" w:eastAsia="Calibri" w:hAnsi="Arial Narrow" w:cs="Arial"/>
                <w:sz w:val="18"/>
                <w:szCs w:val="18"/>
              </w:rPr>
              <w:t>10.00</w:t>
            </w:r>
          </w:p>
        </w:tc>
        <w:tc>
          <w:tcPr>
            <w:tcW w:w="991" w:type="pct"/>
          </w:tcPr>
          <w:p w:rsidR="00CA4549" w:rsidRPr="002D62DD" w:rsidRDefault="00CA4549" w:rsidP="00B31386">
            <w:pPr>
              <w:tabs>
                <w:tab w:val="left" w:pos="5820"/>
              </w:tabs>
              <w:ind w:right="-81"/>
              <w:rPr>
                <w:rFonts w:ascii="Arial Narrow" w:eastAsia="Calibri" w:hAnsi="Arial Narrow" w:cs="Arial"/>
                <w:sz w:val="18"/>
                <w:szCs w:val="18"/>
              </w:rPr>
            </w:pPr>
            <w:r w:rsidRPr="002D62DD">
              <w:rPr>
                <w:rFonts w:ascii="Arial Narrow" w:eastAsia="Calibri" w:hAnsi="Arial Narrow" w:cs="Arial"/>
                <w:sz w:val="18"/>
                <w:szCs w:val="18"/>
              </w:rPr>
              <w:t xml:space="preserve">Banca Naţională a Moldovei </w:t>
            </w:r>
          </w:p>
          <w:p w:rsidR="00CA4549" w:rsidRPr="002D62DD" w:rsidRDefault="00CA4549" w:rsidP="00B31386">
            <w:pPr>
              <w:tabs>
                <w:tab w:val="left" w:pos="5820"/>
              </w:tabs>
              <w:ind w:right="-81"/>
              <w:rPr>
                <w:rFonts w:ascii="Arial Narrow" w:hAnsi="Arial Narrow" w:cs="Arial"/>
                <w:sz w:val="18"/>
                <w:szCs w:val="18"/>
              </w:rPr>
            </w:pPr>
            <w:r w:rsidRPr="002D62DD">
              <w:rPr>
                <w:rFonts w:ascii="Arial Narrow" w:eastAsia="Calibri" w:hAnsi="Arial Narrow" w:cs="Arial"/>
                <w:sz w:val="18"/>
                <w:szCs w:val="18"/>
              </w:rPr>
              <w:t xml:space="preserve">Bd. Grigore Vieru 1, Sala mare, BNM, </w:t>
            </w:r>
          </w:p>
        </w:tc>
        <w:tc>
          <w:tcPr>
            <w:tcW w:w="1522" w:type="pct"/>
          </w:tcPr>
          <w:p w:rsidR="00CA4549" w:rsidRPr="002D62DD" w:rsidRDefault="00CA4549" w:rsidP="00B31386">
            <w:pPr>
              <w:tabs>
                <w:tab w:val="left" w:pos="5820"/>
              </w:tabs>
              <w:ind w:right="-81"/>
              <w:rPr>
                <w:rFonts w:ascii="Arial Narrow" w:hAnsi="Arial Narrow" w:cs="Arial"/>
                <w:sz w:val="18"/>
                <w:szCs w:val="18"/>
              </w:rPr>
            </w:pPr>
          </w:p>
        </w:tc>
        <w:tc>
          <w:tcPr>
            <w:tcW w:w="2061" w:type="pct"/>
          </w:tcPr>
          <w:p w:rsidR="00CA4549" w:rsidRPr="002D62DD" w:rsidRDefault="00CA4549" w:rsidP="00B31386">
            <w:pPr>
              <w:jc w:val="center"/>
              <w:rPr>
                <w:rFonts w:ascii="Arial Narrow" w:hAnsi="Arial Narrow" w:cs="Arial"/>
                <w:sz w:val="18"/>
                <w:szCs w:val="18"/>
              </w:rPr>
            </w:pPr>
            <w:r w:rsidRPr="002D62DD">
              <w:rPr>
                <w:rFonts w:ascii="Arial Narrow" w:hAnsi="Arial Narrow" w:cs="Arial"/>
                <w:sz w:val="18"/>
                <w:szCs w:val="18"/>
              </w:rPr>
              <w:t>BNS: Vitalie Valcov, Valentina Gîdilica, Iurie Mocanu</w:t>
            </w:r>
          </w:p>
          <w:p w:rsidR="00BA7E1B" w:rsidRPr="002D62DD" w:rsidRDefault="00BA7E1B" w:rsidP="00B31386">
            <w:pPr>
              <w:jc w:val="center"/>
              <w:rPr>
                <w:rFonts w:ascii="Arial Narrow" w:hAnsi="Arial Narrow" w:cs="Arial"/>
                <w:sz w:val="18"/>
                <w:szCs w:val="18"/>
              </w:rPr>
            </w:pPr>
            <w:r w:rsidRPr="002D62DD">
              <w:rPr>
                <w:rFonts w:ascii="Arial Narrow" w:hAnsi="Arial Narrow" w:cs="Arial"/>
                <w:sz w:val="18"/>
                <w:szCs w:val="18"/>
              </w:rPr>
              <w:t>BNM: Emma Tabîrță, Angela Gherman-Cernei, Ion Veveriță, Maia Galiamova, Irina Cojuhari</w:t>
            </w:r>
          </w:p>
        </w:tc>
      </w:tr>
      <w:tr w:rsidR="002D62DD" w:rsidRPr="002D62DD" w:rsidTr="000A6A34">
        <w:tc>
          <w:tcPr>
            <w:tcW w:w="426" w:type="pct"/>
          </w:tcPr>
          <w:p w:rsidR="00CA4549" w:rsidRPr="002D62DD" w:rsidRDefault="00CA4549" w:rsidP="00B31386">
            <w:pPr>
              <w:jc w:val="center"/>
              <w:rPr>
                <w:rFonts w:ascii="Arial Narrow" w:hAnsi="Arial Narrow" w:cs="Arial"/>
                <w:sz w:val="18"/>
                <w:szCs w:val="18"/>
              </w:rPr>
            </w:pPr>
            <w:r w:rsidRPr="002D62DD">
              <w:rPr>
                <w:rFonts w:ascii="Arial Narrow" w:hAnsi="Arial Narrow" w:cs="Arial"/>
                <w:sz w:val="18"/>
                <w:szCs w:val="18"/>
              </w:rPr>
              <w:t>13.00</w:t>
            </w:r>
          </w:p>
        </w:tc>
        <w:tc>
          <w:tcPr>
            <w:tcW w:w="991" w:type="pct"/>
          </w:tcPr>
          <w:p w:rsidR="00CA4549" w:rsidRPr="002D62DD" w:rsidRDefault="00CA4549" w:rsidP="00B31386">
            <w:pPr>
              <w:rPr>
                <w:rFonts w:ascii="Arial Narrow" w:eastAsia="Calibri" w:hAnsi="Arial Narrow" w:cs="Arial"/>
                <w:sz w:val="18"/>
                <w:szCs w:val="18"/>
              </w:rPr>
            </w:pPr>
            <w:r w:rsidRPr="002D62DD">
              <w:rPr>
                <w:rFonts w:ascii="Arial Narrow" w:eastAsia="Calibri" w:hAnsi="Arial Narrow" w:cs="Arial"/>
                <w:sz w:val="18"/>
                <w:szCs w:val="18"/>
              </w:rPr>
              <w:t>Ministerul Mediului</w:t>
            </w:r>
          </w:p>
          <w:p w:rsidR="00CA4549" w:rsidRPr="002D62DD" w:rsidRDefault="00CA4549" w:rsidP="00B31386">
            <w:pPr>
              <w:rPr>
                <w:rFonts w:ascii="Arial Narrow" w:hAnsi="Arial Narrow" w:cs="Arial"/>
                <w:sz w:val="18"/>
                <w:szCs w:val="18"/>
              </w:rPr>
            </w:pPr>
            <w:r w:rsidRPr="002D62DD">
              <w:rPr>
                <w:rFonts w:ascii="Arial Narrow" w:eastAsia="Calibri" w:hAnsi="Arial Narrow" w:cs="Arial"/>
                <w:sz w:val="18"/>
                <w:szCs w:val="18"/>
              </w:rPr>
              <w:t>str. Cosmonauţilor, 7</w:t>
            </w:r>
          </w:p>
        </w:tc>
        <w:tc>
          <w:tcPr>
            <w:tcW w:w="1522" w:type="pct"/>
          </w:tcPr>
          <w:p w:rsidR="00CA4549" w:rsidRPr="002D62DD" w:rsidRDefault="00CA4549" w:rsidP="00B31386">
            <w:pPr>
              <w:jc w:val="center"/>
              <w:rPr>
                <w:rFonts w:ascii="Arial Narrow" w:hAnsi="Arial Narrow" w:cs="Arial"/>
                <w:sz w:val="18"/>
                <w:szCs w:val="18"/>
              </w:rPr>
            </w:pPr>
            <w:r w:rsidRPr="002D62DD">
              <w:rPr>
                <w:rFonts w:ascii="Arial Narrow" w:eastAsia="Calibri" w:hAnsi="Arial Narrow" w:cs="Arial"/>
                <w:sz w:val="18"/>
                <w:szCs w:val="18"/>
              </w:rPr>
              <w:t>Inspectoratul Ecologic</w:t>
            </w:r>
          </w:p>
        </w:tc>
        <w:tc>
          <w:tcPr>
            <w:tcW w:w="2061" w:type="pct"/>
          </w:tcPr>
          <w:p w:rsidR="00CA4549" w:rsidRPr="002D62DD" w:rsidRDefault="00CA4549" w:rsidP="00B31386">
            <w:pPr>
              <w:jc w:val="center"/>
              <w:rPr>
                <w:rFonts w:ascii="Arial Narrow" w:hAnsi="Arial Narrow" w:cs="Arial"/>
                <w:sz w:val="18"/>
                <w:szCs w:val="18"/>
              </w:rPr>
            </w:pPr>
            <w:r w:rsidRPr="002D62DD">
              <w:rPr>
                <w:rFonts w:ascii="Arial Narrow" w:hAnsi="Arial Narrow" w:cs="Arial"/>
                <w:sz w:val="18"/>
                <w:szCs w:val="18"/>
              </w:rPr>
              <w:t>BNS: Vitalie Valcov, Elena Orlov</w:t>
            </w:r>
          </w:p>
        </w:tc>
      </w:tr>
      <w:tr w:rsidR="002D62DD" w:rsidRPr="002D62DD" w:rsidTr="000A6A34">
        <w:tc>
          <w:tcPr>
            <w:tcW w:w="426" w:type="pct"/>
          </w:tcPr>
          <w:p w:rsidR="00CA4549" w:rsidRPr="002D62DD" w:rsidRDefault="00CA4549" w:rsidP="00B31386">
            <w:pPr>
              <w:jc w:val="center"/>
              <w:rPr>
                <w:rFonts w:ascii="Arial Narrow" w:hAnsi="Arial Narrow" w:cs="Arial"/>
                <w:sz w:val="18"/>
                <w:szCs w:val="18"/>
              </w:rPr>
            </w:pPr>
            <w:r w:rsidRPr="002D62DD">
              <w:rPr>
                <w:rFonts w:ascii="Arial Narrow" w:hAnsi="Arial Narrow" w:cs="Arial"/>
                <w:sz w:val="18"/>
                <w:szCs w:val="18"/>
              </w:rPr>
              <w:t>15.00</w:t>
            </w:r>
          </w:p>
        </w:tc>
        <w:tc>
          <w:tcPr>
            <w:tcW w:w="991" w:type="pct"/>
          </w:tcPr>
          <w:p w:rsidR="00CA4549" w:rsidRPr="002D62DD" w:rsidRDefault="00CA4549" w:rsidP="00B31386">
            <w:pPr>
              <w:rPr>
                <w:rFonts w:ascii="Arial Narrow" w:eastAsia="Calibri" w:hAnsi="Arial Narrow" w:cs="Arial"/>
                <w:sz w:val="18"/>
                <w:szCs w:val="18"/>
              </w:rPr>
            </w:pPr>
            <w:r w:rsidRPr="002D62DD">
              <w:rPr>
                <w:rFonts w:ascii="Arial Narrow" w:eastAsia="Calibri" w:hAnsi="Arial Narrow" w:cs="Arial"/>
                <w:sz w:val="18"/>
                <w:szCs w:val="18"/>
              </w:rPr>
              <w:t>Ministerul Educaţiei</w:t>
            </w:r>
          </w:p>
          <w:p w:rsidR="00CA4549" w:rsidRPr="002D62DD" w:rsidRDefault="00CA4549" w:rsidP="00B31386">
            <w:pPr>
              <w:rPr>
                <w:rFonts w:ascii="Arial Narrow" w:hAnsi="Arial Narrow" w:cs="Arial"/>
                <w:sz w:val="18"/>
                <w:szCs w:val="18"/>
              </w:rPr>
            </w:pPr>
            <w:r w:rsidRPr="002D62DD">
              <w:rPr>
                <w:rFonts w:ascii="Arial Narrow" w:eastAsia="Calibri" w:hAnsi="Arial Narrow" w:cs="Arial"/>
                <w:sz w:val="18"/>
                <w:szCs w:val="18"/>
              </w:rPr>
              <w:t>Casa Guvernului, Piaţa Marii Adunări Naţionale, 1</w:t>
            </w:r>
          </w:p>
        </w:tc>
        <w:tc>
          <w:tcPr>
            <w:tcW w:w="1522" w:type="pct"/>
          </w:tcPr>
          <w:p w:rsidR="00CA4549" w:rsidRPr="002D62DD" w:rsidRDefault="00CA4549" w:rsidP="00B31386">
            <w:pPr>
              <w:jc w:val="center"/>
              <w:rPr>
                <w:rFonts w:ascii="Arial Narrow" w:hAnsi="Arial Narrow" w:cs="Arial"/>
                <w:sz w:val="18"/>
                <w:szCs w:val="18"/>
              </w:rPr>
            </w:pPr>
          </w:p>
        </w:tc>
        <w:tc>
          <w:tcPr>
            <w:tcW w:w="2061" w:type="pct"/>
          </w:tcPr>
          <w:p w:rsidR="00CA4549" w:rsidRPr="002D62DD" w:rsidRDefault="00CA4549" w:rsidP="00B31386">
            <w:pPr>
              <w:jc w:val="center"/>
              <w:rPr>
                <w:rFonts w:ascii="Arial Narrow" w:hAnsi="Arial Narrow" w:cs="Arial"/>
                <w:sz w:val="18"/>
                <w:szCs w:val="18"/>
              </w:rPr>
            </w:pPr>
            <w:r w:rsidRPr="002D62DD">
              <w:rPr>
                <w:rFonts w:ascii="Arial Narrow" w:hAnsi="Arial Narrow" w:cs="Arial"/>
                <w:sz w:val="18"/>
                <w:szCs w:val="18"/>
              </w:rPr>
              <w:t>BNS: Vitalie Valcov, Ala Negruţa</w:t>
            </w:r>
          </w:p>
        </w:tc>
      </w:tr>
      <w:tr w:rsidR="002D62DD" w:rsidRPr="002D62DD" w:rsidTr="000A6A34">
        <w:tc>
          <w:tcPr>
            <w:tcW w:w="426" w:type="pct"/>
          </w:tcPr>
          <w:p w:rsidR="00CA4549" w:rsidRPr="002D62DD" w:rsidRDefault="00CA4549" w:rsidP="00B31386">
            <w:pPr>
              <w:jc w:val="center"/>
              <w:rPr>
                <w:rFonts w:ascii="Arial Narrow" w:hAnsi="Arial Narrow" w:cs="Arial"/>
                <w:sz w:val="18"/>
                <w:szCs w:val="18"/>
              </w:rPr>
            </w:pPr>
            <w:r w:rsidRPr="002D62DD">
              <w:rPr>
                <w:rFonts w:ascii="Arial Narrow" w:eastAsia="Calibri" w:hAnsi="Arial Narrow" w:cs="Arial"/>
                <w:sz w:val="18"/>
                <w:szCs w:val="18"/>
              </w:rPr>
              <w:t>8.30</w:t>
            </w:r>
          </w:p>
        </w:tc>
        <w:tc>
          <w:tcPr>
            <w:tcW w:w="991" w:type="pct"/>
          </w:tcPr>
          <w:p w:rsidR="00CA4549" w:rsidRPr="002D62DD" w:rsidRDefault="00CA4549" w:rsidP="00B31386">
            <w:pPr>
              <w:rPr>
                <w:rFonts w:ascii="Arial Narrow" w:eastAsia="Calibri" w:hAnsi="Arial Narrow" w:cs="Arial"/>
                <w:sz w:val="18"/>
                <w:szCs w:val="18"/>
              </w:rPr>
            </w:pPr>
            <w:r w:rsidRPr="002D62DD">
              <w:rPr>
                <w:rFonts w:ascii="Arial Narrow" w:eastAsia="Calibri" w:hAnsi="Arial Narrow" w:cs="Arial"/>
                <w:sz w:val="18"/>
                <w:szCs w:val="18"/>
              </w:rPr>
              <w:t>Ministerul Sănătăţii</w:t>
            </w:r>
          </w:p>
          <w:p w:rsidR="00CA4549" w:rsidRPr="002D62DD" w:rsidRDefault="00CA4549" w:rsidP="00B31386">
            <w:pPr>
              <w:rPr>
                <w:rFonts w:ascii="Arial Narrow" w:hAnsi="Arial Narrow" w:cs="Arial"/>
                <w:sz w:val="18"/>
                <w:szCs w:val="18"/>
              </w:rPr>
            </w:pPr>
            <w:r w:rsidRPr="002D62DD">
              <w:rPr>
                <w:rFonts w:ascii="Arial Narrow" w:eastAsia="Calibri" w:hAnsi="Arial Narrow" w:cs="Arial"/>
                <w:spacing w:val="-6"/>
                <w:sz w:val="18"/>
                <w:szCs w:val="18"/>
              </w:rPr>
              <w:t>str. Vasile Alecsandri, 2</w:t>
            </w:r>
          </w:p>
        </w:tc>
        <w:tc>
          <w:tcPr>
            <w:tcW w:w="1522" w:type="pct"/>
          </w:tcPr>
          <w:p w:rsidR="00CA4549" w:rsidRPr="002D62DD" w:rsidRDefault="00CA4549" w:rsidP="00B31386">
            <w:pPr>
              <w:rPr>
                <w:rFonts w:ascii="Arial Narrow" w:hAnsi="Arial Narrow" w:cs="Arial"/>
                <w:sz w:val="18"/>
                <w:szCs w:val="18"/>
              </w:rPr>
            </w:pPr>
            <w:r w:rsidRPr="002D62DD">
              <w:rPr>
                <w:rFonts w:ascii="Arial Narrow" w:eastAsia="Calibri" w:hAnsi="Arial Narrow" w:cs="Arial"/>
                <w:sz w:val="18"/>
                <w:szCs w:val="18"/>
              </w:rPr>
              <w:t xml:space="preserve">Centrul Naţional de Management în Sănătate, </w:t>
            </w:r>
            <w:r w:rsidRPr="002D62DD">
              <w:rPr>
                <w:rFonts w:ascii="Arial Narrow" w:eastAsia="Calibri" w:hAnsi="Arial Narrow" w:cs="Arial"/>
                <w:sz w:val="18"/>
                <w:szCs w:val="18"/>
              </w:rPr>
              <w:br/>
              <w:t xml:space="preserve">Compania Naţională de Asigurări în Medicină, </w:t>
            </w:r>
            <w:r w:rsidRPr="002D62DD">
              <w:rPr>
                <w:rFonts w:ascii="Arial Narrow" w:eastAsia="Calibri" w:hAnsi="Arial Narrow" w:cs="Arial"/>
                <w:sz w:val="18"/>
                <w:szCs w:val="18"/>
              </w:rPr>
              <w:br/>
              <w:t>Agenţia Medicamentului şi Dispozitivelor Medicale</w:t>
            </w:r>
          </w:p>
        </w:tc>
        <w:tc>
          <w:tcPr>
            <w:tcW w:w="2061" w:type="pct"/>
          </w:tcPr>
          <w:p w:rsidR="00CA4549" w:rsidRPr="002D62DD" w:rsidRDefault="00CA4549" w:rsidP="00B31386">
            <w:pPr>
              <w:jc w:val="center"/>
              <w:rPr>
                <w:rFonts w:ascii="Arial Narrow" w:hAnsi="Arial Narrow" w:cs="Arial"/>
                <w:sz w:val="18"/>
                <w:szCs w:val="18"/>
              </w:rPr>
            </w:pPr>
            <w:r w:rsidRPr="002D62DD">
              <w:rPr>
                <w:rFonts w:ascii="Arial Narrow" w:hAnsi="Arial Narrow" w:cs="Arial"/>
                <w:sz w:val="18"/>
                <w:szCs w:val="18"/>
              </w:rPr>
              <w:t>BNS: Vitalie Valcov, Ala Negruţa</w:t>
            </w:r>
          </w:p>
        </w:tc>
      </w:tr>
      <w:tr w:rsidR="002D62DD" w:rsidRPr="002D62DD" w:rsidTr="000A6A34">
        <w:tc>
          <w:tcPr>
            <w:tcW w:w="426" w:type="pct"/>
          </w:tcPr>
          <w:p w:rsidR="00CA4549" w:rsidRPr="002D62DD" w:rsidRDefault="00CA4549" w:rsidP="00B31386">
            <w:pPr>
              <w:jc w:val="center"/>
              <w:rPr>
                <w:rFonts w:ascii="Arial Narrow" w:hAnsi="Arial Narrow" w:cs="Arial"/>
                <w:sz w:val="18"/>
                <w:szCs w:val="18"/>
              </w:rPr>
            </w:pPr>
            <w:r w:rsidRPr="002D62DD">
              <w:rPr>
                <w:rFonts w:ascii="Arial Narrow" w:hAnsi="Arial Narrow" w:cs="Arial"/>
                <w:sz w:val="18"/>
                <w:szCs w:val="18"/>
              </w:rPr>
              <w:t>10.00</w:t>
            </w:r>
          </w:p>
        </w:tc>
        <w:tc>
          <w:tcPr>
            <w:tcW w:w="991" w:type="pct"/>
          </w:tcPr>
          <w:p w:rsidR="00CA4549" w:rsidRPr="002D62DD" w:rsidRDefault="00CA4549" w:rsidP="00B31386">
            <w:pPr>
              <w:rPr>
                <w:rFonts w:ascii="Arial Narrow" w:eastAsia="Calibri" w:hAnsi="Arial Narrow" w:cs="Arial"/>
                <w:spacing w:val="-6"/>
                <w:sz w:val="18"/>
                <w:szCs w:val="18"/>
              </w:rPr>
            </w:pPr>
            <w:r w:rsidRPr="002D62DD">
              <w:rPr>
                <w:rFonts w:ascii="Arial Narrow" w:eastAsia="Calibri" w:hAnsi="Arial Narrow" w:cs="Arial"/>
                <w:sz w:val="18"/>
                <w:szCs w:val="18"/>
              </w:rPr>
              <w:t xml:space="preserve">Ministerul </w:t>
            </w:r>
            <w:r w:rsidRPr="002D62DD">
              <w:rPr>
                <w:rFonts w:ascii="Arial Narrow" w:eastAsia="Calibri" w:hAnsi="Arial Narrow" w:cs="Arial"/>
                <w:spacing w:val="-6"/>
                <w:sz w:val="18"/>
                <w:szCs w:val="18"/>
              </w:rPr>
              <w:t>Muncii, Protecţiei Sociale şi Familiei</w:t>
            </w:r>
          </w:p>
          <w:p w:rsidR="00CA4549" w:rsidRPr="002D62DD" w:rsidRDefault="00CA4549" w:rsidP="00B31386">
            <w:pPr>
              <w:rPr>
                <w:rFonts w:ascii="Arial Narrow" w:hAnsi="Arial Narrow" w:cs="Arial"/>
                <w:sz w:val="18"/>
                <w:szCs w:val="18"/>
              </w:rPr>
            </w:pPr>
            <w:r w:rsidRPr="002D62DD">
              <w:rPr>
                <w:rFonts w:ascii="Arial Narrow" w:eastAsia="Calibri" w:hAnsi="Arial Narrow" w:cs="Arial"/>
                <w:spacing w:val="-6"/>
                <w:sz w:val="18"/>
                <w:szCs w:val="18"/>
              </w:rPr>
              <w:t>str. Vasile Alecsandri, 1</w:t>
            </w:r>
          </w:p>
        </w:tc>
        <w:tc>
          <w:tcPr>
            <w:tcW w:w="1522" w:type="pct"/>
          </w:tcPr>
          <w:p w:rsidR="00CA4549" w:rsidRPr="002D62DD" w:rsidRDefault="00CA4549" w:rsidP="00B31386">
            <w:pPr>
              <w:rPr>
                <w:rFonts w:ascii="Arial Narrow" w:hAnsi="Arial Narrow" w:cs="Arial"/>
                <w:sz w:val="18"/>
                <w:szCs w:val="18"/>
              </w:rPr>
            </w:pPr>
            <w:r w:rsidRPr="002D62DD">
              <w:rPr>
                <w:rFonts w:ascii="Arial Narrow" w:eastAsia="Calibri" w:hAnsi="Arial Narrow" w:cs="Arial"/>
                <w:sz w:val="18"/>
                <w:szCs w:val="18"/>
              </w:rPr>
              <w:t xml:space="preserve">Casa Naţională de Asigurări Sociale, </w:t>
            </w:r>
            <w:r w:rsidRPr="002D62DD">
              <w:rPr>
                <w:rFonts w:ascii="Arial Narrow" w:eastAsia="Calibri" w:hAnsi="Arial Narrow" w:cs="Arial"/>
                <w:sz w:val="18"/>
                <w:szCs w:val="18"/>
              </w:rPr>
              <w:br/>
              <w:t>Agenţia Naţională pentru Ocuparea Forţei de Muncă</w:t>
            </w:r>
          </w:p>
        </w:tc>
        <w:tc>
          <w:tcPr>
            <w:tcW w:w="2061" w:type="pct"/>
          </w:tcPr>
          <w:p w:rsidR="00CA4549" w:rsidRPr="002D62DD" w:rsidRDefault="00CA4549" w:rsidP="00B31386">
            <w:pPr>
              <w:jc w:val="center"/>
              <w:rPr>
                <w:rFonts w:ascii="Arial Narrow" w:hAnsi="Arial Narrow" w:cs="Arial"/>
                <w:sz w:val="18"/>
                <w:szCs w:val="18"/>
              </w:rPr>
            </w:pPr>
            <w:r w:rsidRPr="002D62DD">
              <w:rPr>
                <w:rFonts w:ascii="Arial Narrow" w:hAnsi="Arial Narrow" w:cs="Arial"/>
                <w:sz w:val="18"/>
                <w:szCs w:val="18"/>
              </w:rPr>
              <w:t>BNS: Vitalie Valcov, Elena Vatcarău, Ala Negruţa, Iurie Mocanu</w:t>
            </w:r>
          </w:p>
        </w:tc>
      </w:tr>
      <w:tr w:rsidR="002D62DD" w:rsidRPr="002D62DD" w:rsidTr="000A6A34">
        <w:tc>
          <w:tcPr>
            <w:tcW w:w="426" w:type="pct"/>
          </w:tcPr>
          <w:p w:rsidR="00CA4549" w:rsidRPr="002D62DD" w:rsidRDefault="00CA4549" w:rsidP="00B31386">
            <w:pPr>
              <w:jc w:val="center"/>
              <w:rPr>
                <w:rFonts w:ascii="Arial Narrow" w:hAnsi="Arial Narrow" w:cs="Arial"/>
                <w:sz w:val="18"/>
                <w:szCs w:val="18"/>
              </w:rPr>
            </w:pPr>
            <w:r w:rsidRPr="002D62DD">
              <w:rPr>
                <w:rFonts w:ascii="Arial Narrow" w:eastAsia="Calibri" w:hAnsi="Arial Narrow" w:cs="Arial"/>
                <w:sz w:val="18"/>
                <w:szCs w:val="18"/>
              </w:rPr>
              <w:t>13.00</w:t>
            </w:r>
          </w:p>
        </w:tc>
        <w:tc>
          <w:tcPr>
            <w:tcW w:w="991" w:type="pct"/>
          </w:tcPr>
          <w:p w:rsidR="00CA4549" w:rsidRPr="002D62DD" w:rsidRDefault="00CA4549" w:rsidP="00B31386">
            <w:pPr>
              <w:rPr>
                <w:rFonts w:ascii="Arial Narrow" w:eastAsia="Calibri" w:hAnsi="Arial Narrow" w:cs="Arial"/>
                <w:sz w:val="18"/>
                <w:szCs w:val="18"/>
              </w:rPr>
            </w:pPr>
            <w:r w:rsidRPr="002D62DD">
              <w:rPr>
                <w:rFonts w:ascii="Arial Narrow" w:eastAsia="Calibri" w:hAnsi="Arial Narrow" w:cs="Arial"/>
                <w:sz w:val="18"/>
                <w:szCs w:val="18"/>
              </w:rPr>
              <w:t>Ministerul Agriculturii şi Industriei Alimentare</w:t>
            </w:r>
          </w:p>
          <w:p w:rsidR="00CA4549" w:rsidRPr="002D62DD" w:rsidRDefault="00CA4549" w:rsidP="00B31386">
            <w:pPr>
              <w:rPr>
                <w:rFonts w:ascii="Arial Narrow" w:hAnsi="Arial Narrow" w:cs="Arial"/>
                <w:sz w:val="18"/>
                <w:szCs w:val="18"/>
              </w:rPr>
            </w:pPr>
            <w:r w:rsidRPr="002D62DD">
              <w:rPr>
                <w:rFonts w:ascii="Arial Narrow" w:eastAsia="Calibri" w:hAnsi="Arial Narrow" w:cs="Arial"/>
                <w:sz w:val="18"/>
                <w:szCs w:val="18"/>
              </w:rPr>
              <w:t>bd. Ştefan cel Mare, 162</w:t>
            </w:r>
          </w:p>
        </w:tc>
        <w:tc>
          <w:tcPr>
            <w:tcW w:w="1522" w:type="pct"/>
          </w:tcPr>
          <w:p w:rsidR="00CA4549" w:rsidRPr="002D62DD" w:rsidRDefault="00CA4549" w:rsidP="00B31386">
            <w:pPr>
              <w:jc w:val="center"/>
              <w:rPr>
                <w:rFonts w:ascii="Arial Narrow" w:hAnsi="Arial Narrow" w:cs="Arial"/>
                <w:sz w:val="18"/>
                <w:szCs w:val="18"/>
              </w:rPr>
            </w:pPr>
          </w:p>
        </w:tc>
        <w:tc>
          <w:tcPr>
            <w:tcW w:w="2061" w:type="pct"/>
          </w:tcPr>
          <w:p w:rsidR="00CA4549" w:rsidRPr="002D62DD" w:rsidRDefault="00CA4549" w:rsidP="00B31386">
            <w:pPr>
              <w:jc w:val="center"/>
              <w:rPr>
                <w:rFonts w:ascii="Arial Narrow" w:hAnsi="Arial Narrow" w:cs="Arial"/>
                <w:sz w:val="18"/>
                <w:szCs w:val="18"/>
              </w:rPr>
            </w:pPr>
            <w:r w:rsidRPr="002D62DD">
              <w:rPr>
                <w:rFonts w:ascii="Arial Narrow" w:hAnsi="Arial Narrow" w:cs="Arial"/>
                <w:sz w:val="18"/>
                <w:szCs w:val="18"/>
              </w:rPr>
              <w:t>BNS: Vitalie Valcov, Elena Orlov</w:t>
            </w:r>
            <w:r w:rsidR="00AE14C4" w:rsidRPr="002D62DD">
              <w:rPr>
                <w:rFonts w:ascii="Arial Narrow" w:hAnsi="Arial Narrow" w:cs="Arial"/>
                <w:sz w:val="18"/>
                <w:szCs w:val="18"/>
              </w:rPr>
              <w:t>, Svetlana Bulgac</w:t>
            </w:r>
          </w:p>
        </w:tc>
      </w:tr>
      <w:tr w:rsidR="002D62DD" w:rsidRPr="002D62DD" w:rsidTr="000A6A34">
        <w:tc>
          <w:tcPr>
            <w:tcW w:w="426" w:type="pct"/>
          </w:tcPr>
          <w:p w:rsidR="00CA4549" w:rsidRPr="002D62DD" w:rsidRDefault="00CA4549" w:rsidP="00B31386">
            <w:pPr>
              <w:jc w:val="center"/>
              <w:rPr>
                <w:rFonts w:ascii="Arial Narrow" w:hAnsi="Arial Narrow" w:cs="Arial"/>
                <w:sz w:val="18"/>
                <w:szCs w:val="18"/>
              </w:rPr>
            </w:pPr>
            <w:r w:rsidRPr="002D62DD">
              <w:rPr>
                <w:rFonts w:ascii="Arial Narrow" w:eastAsia="Calibri" w:hAnsi="Arial Narrow" w:cs="Arial"/>
                <w:sz w:val="18"/>
                <w:szCs w:val="18"/>
              </w:rPr>
              <w:t>15.00</w:t>
            </w:r>
          </w:p>
        </w:tc>
        <w:tc>
          <w:tcPr>
            <w:tcW w:w="991" w:type="pct"/>
          </w:tcPr>
          <w:p w:rsidR="00CA4549" w:rsidRPr="002D62DD" w:rsidRDefault="00CA4549" w:rsidP="00B31386">
            <w:pPr>
              <w:rPr>
                <w:rFonts w:ascii="Arial Narrow" w:eastAsia="Calibri" w:hAnsi="Arial Narrow" w:cs="Arial"/>
                <w:sz w:val="18"/>
                <w:szCs w:val="18"/>
              </w:rPr>
            </w:pPr>
            <w:r w:rsidRPr="002D62DD">
              <w:rPr>
                <w:rFonts w:ascii="Arial Narrow" w:eastAsia="Calibri" w:hAnsi="Arial Narrow" w:cs="Arial"/>
                <w:sz w:val="18"/>
                <w:szCs w:val="18"/>
              </w:rPr>
              <w:t>Ministerul Tehnologiei Informaţiei şi Comunicaţiilor</w:t>
            </w:r>
          </w:p>
          <w:p w:rsidR="00CA4549" w:rsidRPr="002D62DD" w:rsidRDefault="00CA4549" w:rsidP="00B31386">
            <w:pPr>
              <w:rPr>
                <w:rFonts w:ascii="Arial Narrow" w:hAnsi="Arial Narrow" w:cs="Arial"/>
                <w:sz w:val="18"/>
                <w:szCs w:val="18"/>
              </w:rPr>
            </w:pPr>
            <w:r w:rsidRPr="002D62DD">
              <w:rPr>
                <w:rFonts w:ascii="Arial Narrow" w:eastAsia="Calibri" w:hAnsi="Arial Narrow" w:cs="Arial"/>
                <w:sz w:val="18"/>
                <w:szCs w:val="18"/>
              </w:rPr>
              <w:t>bd.Stefan cel Mare și Sfint, 134, et.3</w:t>
            </w:r>
          </w:p>
        </w:tc>
        <w:tc>
          <w:tcPr>
            <w:tcW w:w="1522" w:type="pct"/>
          </w:tcPr>
          <w:p w:rsidR="00CA4549" w:rsidRPr="002D62DD" w:rsidRDefault="00CA4549" w:rsidP="00B31386">
            <w:pPr>
              <w:rPr>
                <w:rFonts w:ascii="Arial Narrow" w:hAnsi="Arial Narrow" w:cs="Arial"/>
                <w:sz w:val="18"/>
                <w:szCs w:val="18"/>
              </w:rPr>
            </w:pPr>
            <w:r w:rsidRPr="002D62DD">
              <w:rPr>
                <w:rFonts w:ascii="Arial Narrow" w:eastAsia="Calibri" w:hAnsi="Arial Narrow" w:cs="Arial"/>
                <w:sz w:val="18"/>
                <w:szCs w:val="18"/>
              </w:rPr>
              <w:t>Agenţia Naţională pentru Reglementare în Comunicaţii Electronice şi Tehnologia Informaţiei</w:t>
            </w:r>
          </w:p>
        </w:tc>
        <w:tc>
          <w:tcPr>
            <w:tcW w:w="2061" w:type="pct"/>
          </w:tcPr>
          <w:p w:rsidR="00CA4549" w:rsidRPr="002D62DD" w:rsidRDefault="00CA4549" w:rsidP="00B31386">
            <w:pPr>
              <w:jc w:val="center"/>
              <w:rPr>
                <w:rFonts w:ascii="Arial Narrow" w:hAnsi="Arial Narrow" w:cs="Arial"/>
                <w:sz w:val="18"/>
                <w:szCs w:val="18"/>
              </w:rPr>
            </w:pPr>
            <w:r w:rsidRPr="002D62DD">
              <w:rPr>
                <w:rFonts w:ascii="Arial Narrow" w:hAnsi="Arial Narrow" w:cs="Arial"/>
                <w:sz w:val="18"/>
                <w:szCs w:val="18"/>
              </w:rPr>
              <w:t>BNS: Vitalie Valcov, Iurie Mocanu</w:t>
            </w:r>
          </w:p>
        </w:tc>
      </w:tr>
      <w:tr w:rsidR="00CA4549" w:rsidRPr="002D62DD" w:rsidTr="000A6A34">
        <w:tc>
          <w:tcPr>
            <w:tcW w:w="426" w:type="pct"/>
          </w:tcPr>
          <w:p w:rsidR="00CA4549" w:rsidRPr="002D62DD" w:rsidRDefault="00CA4549" w:rsidP="00B31386">
            <w:pPr>
              <w:jc w:val="center"/>
              <w:rPr>
                <w:rFonts w:ascii="Arial Narrow" w:eastAsia="Calibri" w:hAnsi="Arial Narrow" w:cs="Arial"/>
                <w:sz w:val="18"/>
                <w:szCs w:val="18"/>
              </w:rPr>
            </w:pPr>
            <w:r w:rsidRPr="002D62DD">
              <w:rPr>
                <w:rFonts w:ascii="Arial Narrow" w:eastAsia="Calibri" w:hAnsi="Arial Narrow" w:cs="Arial"/>
                <w:sz w:val="18"/>
                <w:szCs w:val="18"/>
              </w:rPr>
              <w:t>16.30</w:t>
            </w:r>
          </w:p>
        </w:tc>
        <w:tc>
          <w:tcPr>
            <w:tcW w:w="2513" w:type="pct"/>
            <w:gridSpan w:val="2"/>
          </w:tcPr>
          <w:p w:rsidR="00CA4549" w:rsidRPr="002D62DD" w:rsidRDefault="00CA4549" w:rsidP="00B31386">
            <w:pPr>
              <w:rPr>
                <w:rFonts w:ascii="Arial Narrow" w:eastAsia="Calibri" w:hAnsi="Arial Narrow" w:cs="Arial"/>
                <w:sz w:val="18"/>
                <w:szCs w:val="18"/>
              </w:rPr>
            </w:pPr>
            <w:r w:rsidRPr="002D62DD">
              <w:rPr>
                <w:rFonts w:ascii="Arial Narrow" w:eastAsia="Calibri" w:hAnsi="Arial Narrow" w:cs="Arial"/>
                <w:sz w:val="18"/>
                <w:szCs w:val="18"/>
              </w:rPr>
              <w:t>Defriefing  - concluzii, urmatorii pasi</w:t>
            </w:r>
          </w:p>
        </w:tc>
        <w:tc>
          <w:tcPr>
            <w:tcW w:w="2061" w:type="pct"/>
          </w:tcPr>
          <w:p w:rsidR="00CA4549" w:rsidRPr="002D62DD" w:rsidRDefault="00CA4549" w:rsidP="00B31386">
            <w:pPr>
              <w:jc w:val="center"/>
              <w:rPr>
                <w:rFonts w:ascii="Arial Narrow" w:hAnsi="Arial Narrow" w:cs="Arial"/>
                <w:sz w:val="18"/>
                <w:szCs w:val="18"/>
              </w:rPr>
            </w:pPr>
            <w:r w:rsidRPr="002D62DD">
              <w:rPr>
                <w:rFonts w:ascii="Arial Narrow" w:hAnsi="Arial Narrow" w:cs="Arial"/>
                <w:sz w:val="18"/>
                <w:szCs w:val="18"/>
              </w:rPr>
              <w:t>BNS: Vitalie Valcov, Iurie Mocanu</w:t>
            </w:r>
          </w:p>
          <w:p w:rsidR="00CA4549" w:rsidRPr="002D62DD" w:rsidRDefault="00CA4549" w:rsidP="00B31386">
            <w:pPr>
              <w:jc w:val="center"/>
              <w:rPr>
                <w:rFonts w:ascii="Arial Narrow" w:hAnsi="Arial Narrow" w:cs="Arial"/>
                <w:sz w:val="18"/>
                <w:szCs w:val="18"/>
              </w:rPr>
            </w:pPr>
            <w:r w:rsidRPr="002D62DD">
              <w:rPr>
                <w:rFonts w:ascii="Arial Narrow" w:hAnsi="Arial Narrow" w:cs="Arial"/>
                <w:sz w:val="18"/>
                <w:szCs w:val="18"/>
              </w:rPr>
              <w:t>PNUD: A.Oprunenco, A.Spataru</w:t>
            </w:r>
          </w:p>
        </w:tc>
      </w:tr>
    </w:tbl>
    <w:p w:rsidR="00CA4549" w:rsidRPr="002D62DD" w:rsidRDefault="00CA4549" w:rsidP="00CA4549">
      <w:pPr>
        <w:rPr>
          <w:rFonts w:ascii="Arial" w:hAnsi="Arial" w:cs="Arial"/>
        </w:rPr>
      </w:pPr>
    </w:p>
    <w:p w:rsidR="00CA4549" w:rsidRPr="002D62DD" w:rsidRDefault="00082632" w:rsidP="00CA4549">
      <w:pPr>
        <w:jc w:val="center"/>
        <w:rPr>
          <w:rFonts w:ascii="Arial" w:hAnsi="Arial" w:cs="Arial"/>
          <w:b/>
          <w:sz w:val="22"/>
          <w:szCs w:val="22"/>
        </w:rPr>
      </w:pPr>
      <w:r w:rsidRPr="002D62DD">
        <w:rPr>
          <w:rFonts w:ascii="Arial" w:hAnsi="Arial" w:cs="Arial"/>
          <w:b/>
          <w:sz w:val="22"/>
          <w:szCs w:val="22"/>
          <w:u w:val="single"/>
        </w:rPr>
        <w:t xml:space="preserve">Consultarea </w:t>
      </w:r>
      <w:r w:rsidR="00CA4549" w:rsidRPr="002D62DD">
        <w:rPr>
          <w:rFonts w:ascii="Arial" w:hAnsi="Arial" w:cs="Arial"/>
          <w:b/>
          <w:sz w:val="22"/>
          <w:szCs w:val="22"/>
          <w:u w:val="single"/>
        </w:rPr>
        <w:t>APC</w:t>
      </w:r>
      <w:r w:rsidRPr="002D62DD">
        <w:rPr>
          <w:rFonts w:ascii="Arial" w:hAnsi="Arial" w:cs="Arial"/>
          <w:b/>
          <w:sz w:val="22"/>
          <w:szCs w:val="22"/>
          <w:u w:val="single"/>
        </w:rPr>
        <w:t>, furnizorilor și utilizatorilor de date</w:t>
      </w:r>
    </w:p>
    <w:p w:rsidR="00CA4549" w:rsidRPr="002D62DD" w:rsidRDefault="00CA4549" w:rsidP="00CA4549">
      <w:pPr>
        <w:jc w:val="center"/>
        <w:rPr>
          <w:rFonts w:ascii="Arial" w:hAnsi="Arial" w:cs="Arial"/>
          <w:b/>
          <w:sz w:val="18"/>
          <w:szCs w:val="18"/>
        </w:rPr>
      </w:pPr>
      <w:r w:rsidRPr="002D62DD">
        <w:rPr>
          <w:rFonts w:ascii="Arial" w:hAnsi="Arial" w:cs="Arial"/>
          <w:b/>
          <w:sz w:val="18"/>
          <w:szCs w:val="18"/>
        </w:rPr>
        <w:t>Chişinău, 9-12 martie 2015</w:t>
      </w:r>
      <w:r w:rsidR="00082632" w:rsidRPr="002D62DD">
        <w:rPr>
          <w:rFonts w:ascii="Arial" w:hAnsi="Arial" w:cs="Arial"/>
          <w:b/>
          <w:sz w:val="18"/>
          <w:szCs w:val="18"/>
        </w:rPr>
        <w:t>, la sediul BNS și a institutiilor participante</w:t>
      </w:r>
    </w:p>
    <w:p w:rsidR="00CA4549" w:rsidRPr="002D62DD" w:rsidRDefault="00CA4549" w:rsidP="00CA4549">
      <w:pPr>
        <w:tabs>
          <w:tab w:val="left" w:pos="1701"/>
        </w:tabs>
        <w:ind w:left="1701" w:hanging="1701"/>
        <w:rPr>
          <w:rFonts w:ascii="Arial" w:hAnsi="Arial" w:cs="Arial"/>
          <w:b/>
          <w:sz w:val="18"/>
          <w:szCs w:val="18"/>
        </w:rPr>
      </w:pPr>
    </w:p>
    <w:p w:rsidR="00CA4549" w:rsidRPr="002D62DD" w:rsidRDefault="00CA4549" w:rsidP="00CA4549">
      <w:pPr>
        <w:tabs>
          <w:tab w:val="left" w:pos="1701"/>
        </w:tabs>
        <w:ind w:left="1701" w:hanging="1701"/>
        <w:jc w:val="center"/>
        <w:rPr>
          <w:rFonts w:ascii="Arial" w:eastAsia="Calibri" w:hAnsi="Arial" w:cs="Arial"/>
          <w:b/>
          <w:bCs/>
          <w:kern w:val="28"/>
          <w:sz w:val="18"/>
          <w:szCs w:val="18"/>
        </w:rPr>
      </w:pPr>
      <w:r w:rsidRPr="002D62DD">
        <w:rPr>
          <w:rFonts w:ascii="Arial" w:eastAsia="Calibri" w:hAnsi="Arial" w:cs="Arial"/>
          <w:b/>
          <w:bCs/>
          <w:kern w:val="28"/>
          <w:sz w:val="18"/>
          <w:szCs w:val="18"/>
        </w:rPr>
        <w:t>Agenda întrunirilor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2322"/>
        <w:gridCol w:w="2614"/>
        <w:gridCol w:w="4048"/>
      </w:tblGrid>
      <w:tr w:rsidR="002D62DD" w:rsidRPr="002D62DD" w:rsidTr="000A6A34">
        <w:tc>
          <w:tcPr>
            <w:tcW w:w="426" w:type="pct"/>
            <w:vAlign w:val="center"/>
          </w:tcPr>
          <w:p w:rsidR="00CA4549" w:rsidRPr="002D62DD" w:rsidRDefault="00CA4549" w:rsidP="00B31386">
            <w:pPr>
              <w:jc w:val="center"/>
              <w:rPr>
                <w:rFonts w:ascii="Arial Narrow" w:hAnsi="Arial Narrow" w:cs="Arial"/>
                <w:sz w:val="18"/>
                <w:szCs w:val="18"/>
              </w:rPr>
            </w:pPr>
            <w:r w:rsidRPr="002D62DD">
              <w:rPr>
                <w:rFonts w:ascii="Arial Narrow" w:hAnsi="Arial Narrow" w:cs="Arial"/>
                <w:sz w:val="18"/>
                <w:szCs w:val="18"/>
              </w:rPr>
              <w:t>ora</w:t>
            </w:r>
          </w:p>
        </w:tc>
        <w:tc>
          <w:tcPr>
            <w:tcW w:w="1182" w:type="pct"/>
            <w:vAlign w:val="center"/>
          </w:tcPr>
          <w:p w:rsidR="00CA4549" w:rsidRPr="002D62DD" w:rsidRDefault="00CA4549" w:rsidP="00B31386">
            <w:pPr>
              <w:jc w:val="center"/>
              <w:rPr>
                <w:rFonts w:ascii="Arial Narrow" w:hAnsi="Arial Narrow" w:cs="Arial"/>
                <w:sz w:val="18"/>
                <w:szCs w:val="18"/>
              </w:rPr>
            </w:pPr>
            <w:r w:rsidRPr="002D62DD">
              <w:rPr>
                <w:rFonts w:ascii="Arial Narrow" w:hAnsi="Arial Narrow" w:cs="Arial"/>
                <w:sz w:val="18"/>
                <w:szCs w:val="18"/>
              </w:rPr>
              <w:t>Instituţia publică</w:t>
            </w:r>
          </w:p>
        </w:tc>
        <w:tc>
          <w:tcPr>
            <w:tcW w:w="1331" w:type="pct"/>
            <w:vAlign w:val="center"/>
          </w:tcPr>
          <w:p w:rsidR="00CA4549" w:rsidRPr="002D62DD" w:rsidRDefault="00CA4549" w:rsidP="00B31386">
            <w:pPr>
              <w:jc w:val="center"/>
              <w:rPr>
                <w:rFonts w:ascii="Arial Narrow" w:hAnsi="Arial Narrow" w:cs="Arial"/>
                <w:sz w:val="18"/>
                <w:szCs w:val="18"/>
              </w:rPr>
            </w:pPr>
            <w:r w:rsidRPr="002D62DD">
              <w:rPr>
                <w:rFonts w:ascii="Arial Narrow" w:hAnsi="Arial Narrow" w:cs="Arial"/>
                <w:sz w:val="18"/>
                <w:szCs w:val="18"/>
              </w:rPr>
              <w:t>Subdiviziuni subordonate invitate</w:t>
            </w:r>
          </w:p>
        </w:tc>
        <w:tc>
          <w:tcPr>
            <w:tcW w:w="2061" w:type="pct"/>
            <w:vAlign w:val="center"/>
          </w:tcPr>
          <w:p w:rsidR="00CA4549" w:rsidRPr="002D62DD" w:rsidRDefault="00CA4549" w:rsidP="00B31386">
            <w:pPr>
              <w:jc w:val="center"/>
              <w:rPr>
                <w:rFonts w:ascii="Arial Narrow" w:hAnsi="Arial Narrow" w:cs="Arial"/>
                <w:sz w:val="18"/>
                <w:szCs w:val="18"/>
              </w:rPr>
            </w:pPr>
            <w:r w:rsidRPr="002D62DD">
              <w:rPr>
                <w:rFonts w:ascii="Arial Narrow" w:hAnsi="Arial Narrow" w:cs="Arial"/>
                <w:sz w:val="18"/>
                <w:szCs w:val="18"/>
              </w:rPr>
              <w:t>Persoane implicate</w:t>
            </w:r>
          </w:p>
        </w:tc>
      </w:tr>
      <w:tr w:rsidR="002D62DD" w:rsidRPr="002D62DD" w:rsidTr="000A6A34">
        <w:tc>
          <w:tcPr>
            <w:tcW w:w="5000" w:type="pct"/>
            <w:gridSpan w:val="4"/>
            <w:shd w:val="clear" w:color="auto" w:fill="000000"/>
            <w:vAlign w:val="center"/>
          </w:tcPr>
          <w:p w:rsidR="00CA4549" w:rsidRPr="002D62DD" w:rsidRDefault="00CA4549" w:rsidP="00B31386">
            <w:pPr>
              <w:jc w:val="center"/>
              <w:rPr>
                <w:rFonts w:ascii="Arial Narrow" w:hAnsi="Arial Narrow" w:cs="Arial"/>
                <w:b/>
                <w:sz w:val="18"/>
                <w:szCs w:val="18"/>
              </w:rPr>
            </w:pPr>
            <w:r w:rsidRPr="002D62DD">
              <w:rPr>
                <w:rFonts w:ascii="Arial Narrow" w:hAnsi="Arial Narrow" w:cs="Arial"/>
                <w:b/>
                <w:sz w:val="18"/>
                <w:szCs w:val="18"/>
              </w:rPr>
              <w:t>Luni, 09.03.2015</w:t>
            </w:r>
          </w:p>
        </w:tc>
      </w:tr>
      <w:tr w:rsidR="002D62DD" w:rsidRPr="002D62DD" w:rsidTr="000A6A34">
        <w:tc>
          <w:tcPr>
            <w:tcW w:w="426" w:type="pct"/>
          </w:tcPr>
          <w:p w:rsidR="00CA4549" w:rsidRPr="002D62DD" w:rsidRDefault="00CA4549" w:rsidP="00B31386">
            <w:pPr>
              <w:rPr>
                <w:rFonts w:ascii="Arial Narrow" w:hAnsi="Arial Narrow" w:cs="Arial"/>
                <w:sz w:val="18"/>
                <w:szCs w:val="18"/>
              </w:rPr>
            </w:pPr>
            <w:r w:rsidRPr="002D62DD">
              <w:rPr>
                <w:rFonts w:ascii="Arial Narrow" w:hAnsi="Arial Narrow" w:cs="Arial"/>
                <w:sz w:val="18"/>
                <w:szCs w:val="18"/>
              </w:rPr>
              <w:t>14:00</w:t>
            </w:r>
          </w:p>
        </w:tc>
        <w:tc>
          <w:tcPr>
            <w:tcW w:w="1182" w:type="pct"/>
          </w:tcPr>
          <w:p w:rsidR="00CA4549" w:rsidRPr="002D62DD" w:rsidRDefault="00CA4549" w:rsidP="00B31386">
            <w:pPr>
              <w:rPr>
                <w:rFonts w:ascii="Arial Narrow" w:eastAsia="Calibri" w:hAnsi="Arial Narrow" w:cs="Arial"/>
                <w:sz w:val="18"/>
                <w:szCs w:val="18"/>
              </w:rPr>
            </w:pPr>
            <w:r w:rsidRPr="002D62DD">
              <w:rPr>
                <w:rFonts w:ascii="Arial Narrow" w:eastAsia="Calibri" w:hAnsi="Arial Narrow" w:cs="Arial"/>
                <w:sz w:val="18"/>
                <w:szCs w:val="18"/>
              </w:rPr>
              <w:t>Ministerul Justiției</w:t>
            </w:r>
          </w:p>
          <w:p w:rsidR="00CA4549" w:rsidRPr="002D62DD" w:rsidRDefault="00CA4549" w:rsidP="00B31386">
            <w:pPr>
              <w:rPr>
                <w:rFonts w:ascii="Arial Narrow" w:eastAsia="Calibri" w:hAnsi="Arial Narrow" w:cs="Arial"/>
                <w:sz w:val="18"/>
                <w:szCs w:val="18"/>
              </w:rPr>
            </w:pPr>
            <w:r w:rsidRPr="002D62DD">
              <w:rPr>
                <w:rFonts w:ascii="Arial Narrow" w:eastAsia="Calibri" w:hAnsi="Arial Narrow" w:cs="Arial"/>
                <w:sz w:val="18"/>
                <w:szCs w:val="18"/>
              </w:rPr>
              <w:t>31 August 1989, nr 82</w:t>
            </w:r>
          </w:p>
        </w:tc>
        <w:tc>
          <w:tcPr>
            <w:tcW w:w="1331" w:type="pct"/>
          </w:tcPr>
          <w:p w:rsidR="00CA4549" w:rsidRPr="002D62DD" w:rsidRDefault="00CA4549" w:rsidP="00B31386">
            <w:pPr>
              <w:rPr>
                <w:rFonts w:ascii="Arial Narrow" w:hAnsi="Arial Narrow" w:cs="Arial"/>
                <w:sz w:val="18"/>
                <w:szCs w:val="18"/>
              </w:rPr>
            </w:pPr>
          </w:p>
        </w:tc>
        <w:tc>
          <w:tcPr>
            <w:tcW w:w="2061" w:type="pct"/>
          </w:tcPr>
          <w:p w:rsidR="00CA4549" w:rsidRPr="002D62DD" w:rsidRDefault="00CA4549" w:rsidP="00B31386">
            <w:pPr>
              <w:rPr>
                <w:rFonts w:ascii="Arial Narrow" w:hAnsi="Arial Narrow" w:cs="Arial"/>
                <w:sz w:val="18"/>
                <w:szCs w:val="18"/>
              </w:rPr>
            </w:pPr>
            <w:r w:rsidRPr="002D62DD">
              <w:rPr>
                <w:rFonts w:ascii="Arial Narrow" w:hAnsi="Arial Narrow" w:cs="Arial"/>
                <w:sz w:val="18"/>
                <w:szCs w:val="18"/>
              </w:rPr>
              <w:t>BNS, Costel Todor, Ilie Dumitrescu</w:t>
            </w:r>
          </w:p>
        </w:tc>
      </w:tr>
      <w:tr w:rsidR="002D62DD" w:rsidRPr="002D62DD" w:rsidTr="000A6A34">
        <w:tc>
          <w:tcPr>
            <w:tcW w:w="426" w:type="pct"/>
          </w:tcPr>
          <w:p w:rsidR="00CA4549" w:rsidRPr="002D62DD" w:rsidRDefault="00CA4549" w:rsidP="00B31386">
            <w:pPr>
              <w:rPr>
                <w:rFonts w:ascii="Arial Narrow" w:hAnsi="Arial Narrow" w:cs="Arial"/>
                <w:sz w:val="18"/>
                <w:szCs w:val="18"/>
              </w:rPr>
            </w:pPr>
            <w:r w:rsidRPr="002D62DD">
              <w:rPr>
                <w:rFonts w:ascii="Arial Narrow" w:hAnsi="Arial Narrow" w:cs="Arial"/>
                <w:sz w:val="18"/>
                <w:szCs w:val="18"/>
              </w:rPr>
              <w:t>15:30</w:t>
            </w:r>
          </w:p>
        </w:tc>
        <w:tc>
          <w:tcPr>
            <w:tcW w:w="1182" w:type="pct"/>
          </w:tcPr>
          <w:p w:rsidR="00CA4549" w:rsidRPr="002D62DD" w:rsidRDefault="00CA4549" w:rsidP="00B31386">
            <w:pPr>
              <w:rPr>
                <w:rFonts w:ascii="Arial Narrow" w:eastAsia="Calibri" w:hAnsi="Arial Narrow" w:cs="Arial"/>
                <w:sz w:val="18"/>
                <w:szCs w:val="18"/>
              </w:rPr>
            </w:pPr>
            <w:r w:rsidRPr="002D62DD">
              <w:rPr>
                <w:rFonts w:ascii="Arial Narrow" w:eastAsia="Calibri" w:hAnsi="Arial Narrow" w:cs="Arial"/>
                <w:sz w:val="18"/>
                <w:szCs w:val="18"/>
              </w:rPr>
              <w:t>Ministerul Afacerilor Externe și Integrarii Europene</w:t>
            </w:r>
          </w:p>
          <w:p w:rsidR="00CA4549" w:rsidRPr="002D62DD" w:rsidRDefault="00CA4549" w:rsidP="00B31386">
            <w:pPr>
              <w:rPr>
                <w:rFonts w:ascii="Arial Narrow" w:hAnsi="Arial Narrow" w:cs="Arial"/>
                <w:sz w:val="18"/>
                <w:szCs w:val="18"/>
              </w:rPr>
            </w:pPr>
            <w:r w:rsidRPr="002D62DD">
              <w:rPr>
                <w:rFonts w:ascii="Arial Narrow" w:eastAsia="Calibri" w:hAnsi="Arial Narrow" w:cs="Arial"/>
                <w:sz w:val="18"/>
                <w:szCs w:val="18"/>
              </w:rPr>
              <w:t>31 August 1989, nr 80</w:t>
            </w:r>
          </w:p>
        </w:tc>
        <w:tc>
          <w:tcPr>
            <w:tcW w:w="1331" w:type="pct"/>
          </w:tcPr>
          <w:p w:rsidR="00CA4549" w:rsidRPr="002D62DD" w:rsidRDefault="00CA4549" w:rsidP="00B31386">
            <w:pPr>
              <w:rPr>
                <w:rFonts w:ascii="Arial Narrow" w:hAnsi="Arial Narrow" w:cs="Arial"/>
                <w:sz w:val="18"/>
                <w:szCs w:val="18"/>
              </w:rPr>
            </w:pPr>
          </w:p>
        </w:tc>
        <w:tc>
          <w:tcPr>
            <w:tcW w:w="2061" w:type="pct"/>
          </w:tcPr>
          <w:p w:rsidR="00CA4549" w:rsidRPr="002D62DD" w:rsidRDefault="00CA4549" w:rsidP="00B31386">
            <w:pPr>
              <w:rPr>
                <w:rFonts w:ascii="Arial Narrow" w:hAnsi="Arial Narrow" w:cs="Arial"/>
                <w:sz w:val="18"/>
                <w:szCs w:val="18"/>
              </w:rPr>
            </w:pPr>
            <w:r w:rsidRPr="002D62DD">
              <w:rPr>
                <w:rFonts w:ascii="Arial Narrow" w:hAnsi="Arial Narrow" w:cs="Arial"/>
                <w:sz w:val="18"/>
                <w:szCs w:val="18"/>
              </w:rPr>
              <w:t>BNS, Costel Todor, Ilie Dumitrescu</w:t>
            </w:r>
          </w:p>
        </w:tc>
      </w:tr>
      <w:tr w:rsidR="002D62DD" w:rsidRPr="002D62DD" w:rsidTr="000A6A34">
        <w:tc>
          <w:tcPr>
            <w:tcW w:w="5000" w:type="pct"/>
            <w:gridSpan w:val="4"/>
            <w:shd w:val="clear" w:color="auto" w:fill="000000"/>
            <w:vAlign w:val="center"/>
          </w:tcPr>
          <w:p w:rsidR="00CA4549" w:rsidRPr="002D62DD" w:rsidRDefault="00CA4549" w:rsidP="00B31386">
            <w:pPr>
              <w:jc w:val="center"/>
              <w:rPr>
                <w:rFonts w:ascii="Arial Narrow" w:hAnsi="Arial Narrow" w:cs="Arial"/>
                <w:b/>
                <w:sz w:val="18"/>
                <w:szCs w:val="18"/>
              </w:rPr>
            </w:pPr>
            <w:r w:rsidRPr="002D62DD">
              <w:rPr>
                <w:rFonts w:ascii="Arial Narrow" w:hAnsi="Arial Narrow" w:cs="Arial"/>
                <w:b/>
                <w:sz w:val="18"/>
                <w:szCs w:val="18"/>
              </w:rPr>
              <w:t>Marti, 10.03.2015</w:t>
            </w:r>
          </w:p>
        </w:tc>
      </w:tr>
      <w:tr w:rsidR="002D62DD" w:rsidRPr="002D62DD" w:rsidTr="000A6A34">
        <w:tc>
          <w:tcPr>
            <w:tcW w:w="426" w:type="pct"/>
          </w:tcPr>
          <w:p w:rsidR="00CA4549" w:rsidRPr="002D62DD" w:rsidRDefault="00CA4549" w:rsidP="00B31386">
            <w:pPr>
              <w:jc w:val="center"/>
              <w:rPr>
                <w:rFonts w:ascii="Arial Narrow" w:hAnsi="Arial Narrow" w:cs="Arial"/>
                <w:sz w:val="18"/>
                <w:szCs w:val="18"/>
              </w:rPr>
            </w:pPr>
            <w:r w:rsidRPr="002D62DD">
              <w:rPr>
                <w:rFonts w:ascii="Arial Narrow" w:hAnsi="Arial Narrow" w:cs="Arial"/>
                <w:sz w:val="18"/>
                <w:szCs w:val="18"/>
              </w:rPr>
              <w:t>9.00</w:t>
            </w:r>
          </w:p>
        </w:tc>
        <w:tc>
          <w:tcPr>
            <w:tcW w:w="1182" w:type="pct"/>
          </w:tcPr>
          <w:p w:rsidR="00CA4549" w:rsidRPr="002D62DD" w:rsidRDefault="00CA4549" w:rsidP="00B31386">
            <w:pPr>
              <w:rPr>
                <w:rFonts w:ascii="Arial Narrow" w:eastAsia="Calibri" w:hAnsi="Arial Narrow" w:cs="Arial"/>
                <w:sz w:val="18"/>
                <w:szCs w:val="18"/>
              </w:rPr>
            </w:pPr>
            <w:r w:rsidRPr="002D62DD">
              <w:rPr>
                <w:rFonts w:ascii="Arial Narrow" w:eastAsia="Calibri" w:hAnsi="Arial Narrow" w:cs="Arial"/>
                <w:sz w:val="18"/>
                <w:szCs w:val="18"/>
              </w:rPr>
              <w:t>Ministerul Dezvoltării regionale și Constructiilor</w:t>
            </w:r>
          </w:p>
          <w:p w:rsidR="00CA4549" w:rsidRPr="002D62DD" w:rsidRDefault="00CA4549" w:rsidP="00B31386">
            <w:pPr>
              <w:rPr>
                <w:rFonts w:ascii="Arial Narrow" w:hAnsi="Arial Narrow" w:cs="Arial"/>
                <w:sz w:val="18"/>
                <w:szCs w:val="18"/>
              </w:rPr>
            </w:pPr>
            <w:r w:rsidRPr="002D62DD">
              <w:rPr>
                <w:rFonts w:ascii="Arial Narrow" w:eastAsia="Calibri" w:hAnsi="Arial Narrow" w:cs="Arial"/>
                <w:sz w:val="18"/>
                <w:szCs w:val="18"/>
              </w:rPr>
              <w:t>str. Cosmonauţilor, 9</w:t>
            </w:r>
          </w:p>
        </w:tc>
        <w:tc>
          <w:tcPr>
            <w:tcW w:w="1331" w:type="pct"/>
          </w:tcPr>
          <w:p w:rsidR="00CA4549" w:rsidRPr="002D62DD" w:rsidRDefault="00CA4549" w:rsidP="00B31386">
            <w:pPr>
              <w:rPr>
                <w:rFonts w:ascii="Arial Narrow" w:hAnsi="Arial Narrow" w:cs="Arial"/>
                <w:sz w:val="18"/>
                <w:szCs w:val="18"/>
              </w:rPr>
            </w:pPr>
          </w:p>
        </w:tc>
        <w:tc>
          <w:tcPr>
            <w:tcW w:w="2061" w:type="pct"/>
          </w:tcPr>
          <w:p w:rsidR="00CA4549" w:rsidRPr="002D62DD" w:rsidRDefault="00CA4549" w:rsidP="00B31386">
            <w:pPr>
              <w:jc w:val="center"/>
              <w:rPr>
                <w:rFonts w:ascii="Arial Narrow" w:hAnsi="Arial Narrow" w:cs="Arial"/>
                <w:sz w:val="18"/>
                <w:szCs w:val="18"/>
              </w:rPr>
            </w:pPr>
            <w:r w:rsidRPr="002D62DD">
              <w:rPr>
                <w:rFonts w:ascii="Arial Narrow" w:hAnsi="Arial Narrow" w:cs="Arial"/>
                <w:sz w:val="18"/>
                <w:szCs w:val="18"/>
              </w:rPr>
              <w:t>Costel Todor, Ilie Dumitrescu</w:t>
            </w:r>
          </w:p>
          <w:p w:rsidR="00AE14C4" w:rsidRPr="002D62DD" w:rsidRDefault="00AE14C4" w:rsidP="00AE14C4">
            <w:pPr>
              <w:rPr>
                <w:rFonts w:ascii="Arial Narrow" w:hAnsi="Arial Narrow" w:cs="Arial"/>
                <w:sz w:val="18"/>
                <w:szCs w:val="18"/>
              </w:rPr>
            </w:pPr>
            <w:r w:rsidRPr="002D62DD">
              <w:rPr>
                <w:rFonts w:ascii="Arial Narrow" w:hAnsi="Arial Narrow" w:cs="Arial"/>
                <w:sz w:val="18"/>
                <w:szCs w:val="18"/>
              </w:rPr>
              <w:t xml:space="preserve">BNS: Svetlana Bulgac, Liuba Stoianov, </w:t>
            </w:r>
          </w:p>
          <w:p w:rsidR="00AE14C4" w:rsidRPr="002D62DD" w:rsidRDefault="00AE14C4" w:rsidP="00AE14C4">
            <w:pPr>
              <w:jc w:val="center"/>
              <w:rPr>
                <w:rFonts w:ascii="Arial Narrow" w:hAnsi="Arial Narrow" w:cs="Arial"/>
                <w:sz w:val="18"/>
                <w:szCs w:val="18"/>
              </w:rPr>
            </w:pPr>
            <w:r w:rsidRPr="002D62DD">
              <w:rPr>
                <w:rFonts w:ascii="Arial Narrow" w:hAnsi="Arial Narrow" w:cs="Arial"/>
                <w:sz w:val="18"/>
                <w:szCs w:val="18"/>
              </w:rPr>
              <w:t>MDRC: Elena Bejenaru, Calestru Agafia, Evtodienco Violeta</w:t>
            </w:r>
          </w:p>
        </w:tc>
      </w:tr>
      <w:tr w:rsidR="002D62DD" w:rsidRPr="002D62DD" w:rsidTr="000A6A34">
        <w:tc>
          <w:tcPr>
            <w:tcW w:w="426" w:type="pct"/>
          </w:tcPr>
          <w:p w:rsidR="00CA4549" w:rsidRPr="002D62DD" w:rsidRDefault="00CA4549" w:rsidP="00B31386">
            <w:pPr>
              <w:jc w:val="center"/>
              <w:rPr>
                <w:rFonts w:ascii="Arial Narrow" w:hAnsi="Arial Narrow" w:cs="Arial"/>
                <w:sz w:val="18"/>
                <w:szCs w:val="18"/>
              </w:rPr>
            </w:pPr>
            <w:r w:rsidRPr="002D62DD">
              <w:rPr>
                <w:rFonts w:ascii="Arial Narrow" w:eastAsia="Calibri" w:hAnsi="Arial Narrow" w:cs="Arial"/>
                <w:sz w:val="18"/>
                <w:szCs w:val="18"/>
              </w:rPr>
              <w:t>11.00</w:t>
            </w:r>
          </w:p>
        </w:tc>
        <w:tc>
          <w:tcPr>
            <w:tcW w:w="1182" w:type="pct"/>
          </w:tcPr>
          <w:p w:rsidR="00CA4549" w:rsidRPr="002D62DD" w:rsidRDefault="00CA4549" w:rsidP="00B31386">
            <w:pPr>
              <w:tabs>
                <w:tab w:val="left" w:pos="5820"/>
              </w:tabs>
              <w:ind w:right="-81"/>
              <w:rPr>
                <w:rFonts w:ascii="Arial Narrow" w:hAnsi="Arial Narrow" w:cs="Arial"/>
                <w:sz w:val="18"/>
                <w:szCs w:val="18"/>
              </w:rPr>
            </w:pPr>
            <w:r w:rsidRPr="002D62DD">
              <w:rPr>
                <w:rFonts w:ascii="Arial Narrow" w:eastAsia="Calibri" w:hAnsi="Arial Narrow" w:cs="Arial"/>
                <w:sz w:val="18"/>
                <w:szCs w:val="18"/>
              </w:rPr>
              <w:t xml:space="preserve">Ministerul transporturilor și Infrastructurii Drumurilor </w:t>
            </w:r>
          </w:p>
        </w:tc>
        <w:tc>
          <w:tcPr>
            <w:tcW w:w="1331" w:type="pct"/>
          </w:tcPr>
          <w:p w:rsidR="00CA4549" w:rsidRPr="002D62DD" w:rsidRDefault="00CA4549" w:rsidP="00B31386">
            <w:pPr>
              <w:tabs>
                <w:tab w:val="left" w:pos="5820"/>
              </w:tabs>
              <w:ind w:right="-81"/>
              <w:rPr>
                <w:rFonts w:ascii="Arial Narrow" w:hAnsi="Arial Narrow" w:cs="Arial"/>
                <w:sz w:val="18"/>
                <w:szCs w:val="18"/>
              </w:rPr>
            </w:pPr>
          </w:p>
        </w:tc>
        <w:tc>
          <w:tcPr>
            <w:tcW w:w="2061" w:type="pct"/>
          </w:tcPr>
          <w:p w:rsidR="00CA4549" w:rsidRPr="002D62DD" w:rsidRDefault="00CA4549" w:rsidP="00B31386">
            <w:pPr>
              <w:jc w:val="center"/>
              <w:rPr>
                <w:rFonts w:ascii="Arial Narrow" w:hAnsi="Arial Narrow" w:cs="Arial"/>
                <w:sz w:val="18"/>
                <w:szCs w:val="18"/>
              </w:rPr>
            </w:pPr>
            <w:r w:rsidRPr="002D62DD">
              <w:rPr>
                <w:rFonts w:ascii="Arial Narrow" w:hAnsi="Arial Narrow" w:cs="Arial"/>
                <w:sz w:val="18"/>
                <w:szCs w:val="18"/>
              </w:rPr>
              <w:t>BNS, Costel Todor, Ilie Dumitrescu</w:t>
            </w:r>
          </w:p>
        </w:tc>
      </w:tr>
      <w:tr w:rsidR="002D62DD" w:rsidRPr="002D62DD" w:rsidTr="000A6A34">
        <w:tc>
          <w:tcPr>
            <w:tcW w:w="426" w:type="pct"/>
          </w:tcPr>
          <w:p w:rsidR="00CA4549" w:rsidRPr="002D62DD" w:rsidRDefault="00CA4549" w:rsidP="00B31386">
            <w:pPr>
              <w:jc w:val="center"/>
              <w:rPr>
                <w:rFonts w:ascii="Arial Narrow" w:hAnsi="Arial Narrow" w:cs="Arial"/>
                <w:sz w:val="18"/>
                <w:szCs w:val="18"/>
              </w:rPr>
            </w:pPr>
            <w:r w:rsidRPr="002D62DD">
              <w:rPr>
                <w:rFonts w:ascii="Arial Narrow" w:hAnsi="Arial Narrow" w:cs="Arial"/>
                <w:sz w:val="18"/>
                <w:szCs w:val="18"/>
              </w:rPr>
              <w:t>13.00</w:t>
            </w:r>
          </w:p>
        </w:tc>
        <w:tc>
          <w:tcPr>
            <w:tcW w:w="1182" w:type="pct"/>
          </w:tcPr>
          <w:p w:rsidR="00CA4549" w:rsidRPr="002D62DD" w:rsidRDefault="00CA4549" w:rsidP="00B31386">
            <w:pPr>
              <w:rPr>
                <w:rFonts w:ascii="Arial Narrow" w:eastAsia="Calibri" w:hAnsi="Arial Narrow" w:cs="Arial"/>
                <w:sz w:val="18"/>
                <w:szCs w:val="18"/>
              </w:rPr>
            </w:pPr>
            <w:r w:rsidRPr="002D62DD">
              <w:rPr>
                <w:rFonts w:ascii="Arial Narrow" w:eastAsia="Calibri" w:hAnsi="Arial Narrow" w:cs="Arial"/>
                <w:sz w:val="18"/>
                <w:szCs w:val="18"/>
              </w:rPr>
              <w:t>Ministerul Afacerilor Interne</w:t>
            </w:r>
          </w:p>
          <w:p w:rsidR="00CA4549" w:rsidRPr="002D62DD" w:rsidRDefault="00CA4549" w:rsidP="00B31386">
            <w:pPr>
              <w:rPr>
                <w:rFonts w:ascii="Arial Narrow" w:eastAsia="Calibri" w:hAnsi="Arial Narrow" w:cs="Arial"/>
                <w:sz w:val="18"/>
                <w:szCs w:val="18"/>
              </w:rPr>
            </w:pPr>
            <w:r w:rsidRPr="002D62DD">
              <w:rPr>
                <w:rFonts w:ascii="Arial Narrow" w:eastAsia="Calibri" w:hAnsi="Arial Narrow" w:cs="Arial"/>
                <w:sz w:val="18"/>
                <w:szCs w:val="18"/>
              </w:rPr>
              <w:t>bd.Ştefan cel Mare şi Sfint, nr. 75</w:t>
            </w:r>
          </w:p>
        </w:tc>
        <w:tc>
          <w:tcPr>
            <w:tcW w:w="1331" w:type="pct"/>
          </w:tcPr>
          <w:p w:rsidR="00CA4549" w:rsidRPr="002D62DD" w:rsidRDefault="00CA4549" w:rsidP="00B31386">
            <w:pPr>
              <w:jc w:val="center"/>
              <w:rPr>
                <w:rFonts w:ascii="Arial Narrow" w:eastAsia="Calibri" w:hAnsi="Arial Narrow" w:cs="Arial"/>
                <w:sz w:val="18"/>
                <w:szCs w:val="18"/>
              </w:rPr>
            </w:pPr>
          </w:p>
        </w:tc>
        <w:tc>
          <w:tcPr>
            <w:tcW w:w="2061" w:type="pct"/>
          </w:tcPr>
          <w:p w:rsidR="00CA4549" w:rsidRPr="002D62DD" w:rsidRDefault="00CA4549" w:rsidP="00B31386">
            <w:pPr>
              <w:jc w:val="center"/>
              <w:rPr>
                <w:rFonts w:ascii="Arial Narrow" w:hAnsi="Arial Narrow" w:cs="Arial"/>
                <w:sz w:val="18"/>
                <w:szCs w:val="18"/>
              </w:rPr>
            </w:pPr>
            <w:r w:rsidRPr="002D62DD">
              <w:rPr>
                <w:rFonts w:ascii="Arial Narrow" w:hAnsi="Arial Narrow" w:cs="Arial"/>
                <w:sz w:val="18"/>
                <w:szCs w:val="18"/>
              </w:rPr>
              <w:t>BNS, Costel Todor, Ilie Dumitrescu</w:t>
            </w:r>
          </w:p>
        </w:tc>
      </w:tr>
      <w:tr w:rsidR="002D62DD" w:rsidRPr="002D62DD" w:rsidTr="000A6A34">
        <w:tc>
          <w:tcPr>
            <w:tcW w:w="426" w:type="pct"/>
          </w:tcPr>
          <w:p w:rsidR="00CA4549" w:rsidRPr="002D62DD" w:rsidRDefault="00CA4549" w:rsidP="00B31386">
            <w:pPr>
              <w:jc w:val="center"/>
              <w:rPr>
                <w:rFonts w:ascii="Arial Narrow" w:hAnsi="Arial Narrow" w:cs="Arial"/>
                <w:sz w:val="18"/>
                <w:szCs w:val="18"/>
              </w:rPr>
            </w:pPr>
            <w:r w:rsidRPr="002D62DD">
              <w:rPr>
                <w:rFonts w:ascii="Arial Narrow" w:hAnsi="Arial Narrow" w:cs="Arial"/>
                <w:sz w:val="18"/>
                <w:szCs w:val="18"/>
              </w:rPr>
              <w:t>15:00</w:t>
            </w:r>
          </w:p>
        </w:tc>
        <w:tc>
          <w:tcPr>
            <w:tcW w:w="1182" w:type="pct"/>
          </w:tcPr>
          <w:p w:rsidR="00CA4549" w:rsidRPr="002D62DD" w:rsidRDefault="00CA4549" w:rsidP="00B31386">
            <w:pPr>
              <w:rPr>
                <w:rFonts w:ascii="Arial Narrow" w:eastAsia="Calibri" w:hAnsi="Arial Narrow" w:cs="Arial"/>
                <w:sz w:val="18"/>
                <w:szCs w:val="18"/>
              </w:rPr>
            </w:pPr>
            <w:r w:rsidRPr="002D62DD">
              <w:rPr>
                <w:rFonts w:ascii="Arial Narrow" w:eastAsia="Calibri" w:hAnsi="Arial Narrow" w:cs="Arial"/>
                <w:sz w:val="18"/>
                <w:szCs w:val="18"/>
              </w:rPr>
              <w:t>Academia Republicii Moldova</w:t>
            </w:r>
          </w:p>
        </w:tc>
        <w:tc>
          <w:tcPr>
            <w:tcW w:w="1331" w:type="pct"/>
          </w:tcPr>
          <w:p w:rsidR="00CA4549" w:rsidRPr="002D62DD" w:rsidRDefault="00CA4549" w:rsidP="00B31386">
            <w:pPr>
              <w:jc w:val="center"/>
              <w:rPr>
                <w:rFonts w:ascii="Arial Narrow" w:eastAsia="Calibri" w:hAnsi="Arial Narrow" w:cs="Arial"/>
                <w:sz w:val="18"/>
                <w:szCs w:val="18"/>
              </w:rPr>
            </w:pPr>
          </w:p>
        </w:tc>
        <w:tc>
          <w:tcPr>
            <w:tcW w:w="2061" w:type="pct"/>
          </w:tcPr>
          <w:p w:rsidR="00CA4549" w:rsidRPr="002D62DD" w:rsidRDefault="00CA4549" w:rsidP="00B31386">
            <w:pPr>
              <w:jc w:val="center"/>
              <w:rPr>
                <w:rFonts w:ascii="Arial Narrow" w:hAnsi="Arial Narrow" w:cs="Arial"/>
                <w:sz w:val="18"/>
                <w:szCs w:val="18"/>
              </w:rPr>
            </w:pPr>
            <w:r w:rsidRPr="002D62DD">
              <w:rPr>
                <w:rFonts w:ascii="Arial Narrow" w:hAnsi="Arial Narrow" w:cs="Arial"/>
                <w:sz w:val="18"/>
                <w:szCs w:val="18"/>
              </w:rPr>
              <w:t>BNS, Costel Todor, Ilie Dumitrescu</w:t>
            </w:r>
          </w:p>
        </w:tc>
      </w:tr>
      <w:tr w:rsidR="002D62DD" w:rsidRPr="002D62DD" w:rsidTr="000A6A34">
        <w:tc>
          <w:tcPr>
            <w:tcW w:w="426" w:type="pct"/>
          </w:tcPr>
          <w:p w:rsidR="00CA4549" w:rsidRPr="002D62DD" w:rsidRDefault="00CA4549" w:rsidP="00B31386">
            <w:pPr>
              <w:jc w:val="center"/>
              <w:rPr>
                <w:rFonts w:ascii="Arial Narrow" w:hAnsi="Arial Narrow" w:cs="Arial"/>
                <w:sz w:val="18"/>
                <w:szCs w:val="18"/>
              </w:rPr>
            </w:pPr>
            <w:r w:rsidRPr="002D62DD">
              <w:rPr>
                <w:rFonts w:ascii="Arial Narrow" w:hAnsi="Arial Narrow" w:cs="Arial"/>
                <w:sz w:val="18"/>
                <w:szCs w:val="18"/>
              </w:rPr>
              <w:t>16:00</w:t>
            </w:r>
          </w:p>
        </w:tc>
        <w:tc>
          <w:tcPr>
            <w:tcW w:w="1182" w:type="pct"/>
          </w:tcPr>
          <w:p w:rsidR="00CA4549" w:rsidRPr="002D62DD" w:rsidRDefault="00CA4549" w:rsidP="00B31386">
            <w:pPr>
              <w:rPr>
                <w:rFonts w:ascii="Arial Narrow" w:eastAsia="Calibri" w:hAnsi="Arial Narrow" w:cs="Arial"/>
                <w:sz w:val="18"/>
                <w:szCs w:val="18"/>
              </w:rPr>
            </w:pPr>
            <w:r w:rsidRPr="002D62DD">
              <w:rPr>
                <w:rFonts w:ascii="Arial Narrow" w:eastAsia="Calibri" w:hAnsi="Arial Narrow" w:cs="Arial"/>
                <w:sz w:val="18"/>
                <w:szCs w:val="18"/>
              </w:rPr>
              <w:t>Activitate completare Strategie</w:t>
            </w:r>
          </w:p>
        </w:tc>
        <w:tc>
          <w:tcPr>
            <w:tcW w:w="1331" w:type="pct"/>
          </w:tcPr>
          <w:p w:rsidR="00CA4549" w:rsidRPr="002D62DD" w:rsidRDefault="00CA4549" w:rsidP="00B31386">
            <w:pPr>
              <w:jc w:val="center"/>
              <w:rPr>
                <w:rFonts w:ascii="Arial Narrow" w:eastAsia="Calibri" w:hAnsi="Arial Narrow" w:cs="Arial"/>
                <w:sz w:val="18"/>
                <w:szCs w:val="18"/>
              </w:rPr>
            </w:pPr>
          </w:p>
        </w:tc>
        <w:tc>
          <w:tcPr>
            <w:tcW w:w="2061" w:type="pct"/>
          </w:tcPr>
          <w:p w:rsidR="00CA4549" w:rsidRPr="002D62DD" w:rsidRDefault="00CA4549" w:rsidP="00B31386">
            <w:pPr>
              <w:jc w:val="center"/>
              <w:rPr>
                <w:rFonts w:ascii="Arial Narrow" w:hAnsi="Arial Narrow" w:cs="Arial"/>
                <w:sz w:val="18"/>
                <w:szCs w:val="18"/>
              </w:rPr>
            </w:pPr>
            <w:r w:rsidRPr="002D62DD">
              <w:rPr>
                <w:rFonts w:ascii="Arial Narrow" w:hAnsi="Arial Narrow" w:cs="Arial"/>
                <w:sz w:val="18"/>
                <w:szCs w:val="18"/>
              </w:rPr>
              <w:t>BNS, Costel Todor, Ilie Dumitrescu</w:t>
            </w:r>
          </w:p>
        </w:tc>
      </w:tr>
      <w:tr w:rsidR="002D62DD" w:rsidRPr="002D62DD" w:rsidTr="000A6A34">
        <w:tc>
          <w:tcPr>
            <w:tcW w:w="5000" w:type="pct"/>
            <w:gridSpan w:val="4"/>
            <w:shd w:val="clear" w:color="auto" w:fill="000000"/>
            <w:vAlign w:val="center"/>
          </w:tcPr>
          <w:p w:rsidR="00CA4549" w:rsidRPr="002D62DD" w:rsidRDefault="00CA4549" w:rsidP="00B31386">
            <w:pPr>
              <w:jc w:val="center"/>
              <w:rPr>
                <w:rFonts w:ascii="Arial Narrow" w:eastAsia="Calibri" w:hAnsi="Arial Narrow" w:cs="Arial"/>
                <w:sz w:val="18"/>
                <w:szCs w:val="18"/>
              </w:rPr>
            </w:pPr>
            <w:r w:rsidRPr="002D62DD">
              <w:rPr>
                <w:rFonts w:ascii="Arial Narrow" w:eastAsia="Calibri" w:hAnsi="Arial Narrow" w:cs="Arial"/>
                <w:sz w:val="18"/>
                <w:szCs w:val="18"/>
              </w:rPr>
              <w:t>Miercuri, 11.03.2015</w:t>
            </w:r>
          </w:p>
        </w:tc>
      </w:tr>
      <w:tr w:rsidR="002D62DD" w:rsidRPr="002D62DD" w:rsidTr="000A6A34">
        <w:tc>
          <w:tcPr>
            <w:tcW w:w="426" w:type="pct"/>
          </w:tcPr>
          <w:p w:rsidR="00CA4549" w:rsidRPr="002D62DD" w:rsidRDefault="00CA4549" w:rsidP="00B31386">
            <w:pPr>
              <w:jc w:val="center"/>
              <w:rPr>
                <w:rFonts w:ascii="Arial Narrow" w:hAnsi="Arial Narrow" w:cs="Arial"/>
                <w:sz w:val="18"/>
                <w:szCs w:val="18"/>
              </w:rPr>
            </w:pPr>
            <w:r w:rsidRPr="002D62DD">
              <w:rPr>
                <w:rFonts w:ascii="Arial Narrow" w:hAnsi="Arial Narrow" w:cs="Arial"/>
                <w:sz w:val="18"/>
                <w:szCs w:val="18"/>
              </w:rPr>
              <w:t>10.00</w:t>
            </w:r>
          </w:p>
        </w:tc>
        <w:tc>
          <w:tcPr>
            <w:tcW w:w="1182" w:type="pct"/>
          </w:tcPr>
          <w:p w:rsidR="00CA4549" w:rsidRPr="002D62DD" w:rsidRDefault="00CA4549" w:rsidP="00B31386">
            <w:pPr>
              <w:rPr>
                <w:rFonts w:ascii="Arial Narrow" w:eastAsia="Calibri" w:hAnsi="Arial Narrow" w:cs="Arial"/>
                <w:sz w:val="18"/>
                <w:szCs w:val="18"/>
              </w:rPr>
            </w:pPr>
            <w:r w:rsidRPr="002D62DD">
              <w:rPr>
                <w:rFonts w:ascii="Arial Narrow" w:eastAsia="Calibri" w:hAnsi="Arial Narrow" w:cs="Arial"/>
                <w:sz w:val="18"/>
                <w:szCs w:val="18"/>
              </w:rPr>
              <w:t xml:space="preserve">Sesiune deschisă de intalnire cu societatea civila, solcitatea academica </w:t>
            </w:r>
          </w:p>
          <w:p w:rsidR="00CA4549" w:rsidRPr="002D62DD" w:rsidRDefault="00CA4549" w:rsidP="00B31386">
            <w:pPr>
              <w:rPr>
                <w:rFonts w:ascii="Arial Narrow" w:eastAsia="Calibri" w:hAnsi="Arial Narrow" w:cs="Arial"/>
                <w:sz w:val="18"/>
                <w:szCs w:val="18"/>
              </w:rPr>
            </w:pPr>
            <w:r w:rsidRPr="002D62DD">
              <w:rPr>
                <w:rFonts w:ascii="Arial Narrow" w:eastAsia="Calibri" w:hAnsi="Arial Narrow" w:cs="Arial"/>
                <w:sz w:val="18"/>
                <w:szCs w:val="18"/>
              </w:rPr>
              <w:t>BNS – sala mare</w:t>
            </w:r>
          </w:p>
        </w:tc>
        <w:tc>
          <w:tcPr>
            <w:tcW w:w="1331" w:type="pct"/>
          </w:tcPr>
          <w:p w:rsidR="00CA4549" w:rsidRPr="002D62DD" w:rsidRDefault="00CA4549" w:rsidP="00B31386">
            <w:pPr>
              <w:rPr>
                <w:rFonts w:ascii="Arial Narrow" w:eastAsia="Calibri" w:hAnsi="Arial Narrow" w:cs="Arial"/>
                <w:sz w:val="18"/>
                <w:szCs w:val="18"/>
              </w:rPr>
            </w:pPr>
            <w:r w:rsidRPr="002D62DD">
              <w:rPr>
                <w:rFonts w:ascii="Arial Narrow" w:eastAsia="Calibri" w:hAnsi="Arial Narrow" w:cs="Arial"/>
                <w:sz w:val="18"/>
                <w:szCs w:val="18"/>
              </w:rPr>
              <w:t>BNS – Grupul de initiativa</w:t>
            </w:r>
          </w:p>
        </w:tc>
        <w:tc>
          <w:tcPr>
            <w:tcW w:w="2061" w:type="pct"/>
          </w:tcPr>
          <w:p w:rsidR="00CA4549" w:rsidRPr="002D62DD" w:rsidRDefault="00CA4549" w:rsidP="00B31386">
            <w:pPr>
              <w:jc w:val="center"/>
              <w:rPr>
                <w:rFonts w:ascii="Arial Narrow" w:hAnsi="Arial Narrow" w:cs="Arial"/>
                <w:sz w:val="18"/>
                <w:szCs w:val="18"/>
              </w:rPr>
            </w:pPr>
            <w:r w:rsidRPr="002D62DD">
              <w:rPr>
                <w:rFonts w:ascii="Arial Narrow" w:hAnsi="Arial Narrow" w:cs="Arial"/>
                <w:sz w:val="18"/>
                <w:szCs w:val="18"/>
              </w:rPr>
              <w:t xml:space="preserve">BNS, Costel Todor, Ilie Dumitrescu, </w:t>
            </w:r>
          </w:p>
          <w:p w:rsidR="00CA4549" w:rsidRPr="002D62DD" w:rsidRDefault="00CA4549" w:rsidP="00B31386">
            <w:pPr>
              <w:jc w:val="center"/>
              <w:rPr>
                <w:rFonts w:ascii="Arial Narrow" w:hAnsi="Arial Narrow" w:cs="Arial"/>
                <w:sz w:val="18"/>
                <w:szCs w:val="18"/>
              </w:rPr>
            </w:pPr>
            <w:r w:rsidRPr="002D62DD">
              <w:rPr>
                <w:rFonts w:ascii="Arial Narrow" w:hAnsi="Arial Narrow" w:cs="Arial"/>
                <w:sz w:val="18"/>
                <w:szCs w:val="18"/>
              </w:rPr>
              <w:t xml:space="preserve">USRM, ASEM, ULIM, </w:t>
            </w:r>
          </w:p>
          <w:p w:rsidR="00CA4549" w:rsidRPr="002D62DD" w:rsidRDefault="00CA4549" w:rsidP="00B31386">
            <w:pPr>
              <w:jc w:val="center"/>
              <w:rPr>
                <w:rFonts w:ascii="Arial Narrow" w:hAnsi="Arial Narrow" w:cs="Arial"/>
                <w:sz w:val="18"/>
                <w:szCs w:val="18"/>
              </w:rPr>
            </w:pPr>
            <w:r w:rsidRPr="002D62DD">
              <w:rPr>
                <w:rFonts w:ascii="Arial Narrow" w:hAnsi="Arial Narrow" w:cs="Arial"/>
                <w:sz w:val="18"/>
                <w:szCs w:val="18"/>
              </w:rPr>
              <w:t>Organizatii ale societatii civile, think-tank, implicate în SNDS – beneficiari de statistica și producători de date și studii statistice</w:t>
            </w:r>
          </w:p>
        </w:tc>
      </w:tr>
      <w:tr w:rsidR="002D62DD" w:rsidRPr="002D62DD" w:rsidTr="000A6A34">
        <w:tc>
          <w:tcPr>
            <w:tcW w:w="5000" w:type="pct"/>
            <w:gridSpan w:val="4"/>
            <w:shd w:val="clear" w:color="auto" w:fill="000000"/>
            <w:vAlign w:val="center"/>
          </w:tcPr>
          <w:p w:rsidR="00CA4549" w:rsidRPr="002D62DD" w:rsidRDefault="00CA4549" w:rsidP="00B31386">
            <w:pPr>
              <w:jc w:val="center"/>
              <w:rPr>
                <w:rFonts w:ascii="Arial Narrow" w:eastAsia="Calibri" w:hAnsi="Arial Narrow" w:cs="Arial"/>
                <w:sz w:val="18"/>
                <w:szCs w:val="18"/>
              </w:rPr>
            </w:pPr>
            <w:r w:rsidRPr="002D62DD">
              <w:rPr>
                <w:rFonts w:ascii="Arial Narrow" w:eastAsia="Calibri" w:hAnsi="Arial Narrow" w:cs="Arial"/>
                <w:sz w:val="18"/>
                <w:szCs w:val="18"/>
              </w:rPr>
              <w:t>Joi, 12.03.2015</w:t>
            </w:r>
          </w:p>
        </w:tc>
      </w:tr>
      <w:tr w:rsidR="002D62DD" w:rsidRPr="002D62DD" w:rsidTr="000A6A34">
        <w:tc>
          <w:tcPr>
            <w:tcW w:w="426" w:type="pct"/>
          </w:tcPr>
          <w:p w:rsidR="00CA4549" w:rsidRPr="002D62DD" w:rsidRDefault="00CA4549" w:rsidP="00B31386">
            <w:pPr>
              <w:jc w:val="center"/>
              <w:rPr>
                <w:rFonts w:ascii="Arial Narrow" w:eastAsia="Calibri" w:hAnsi="Arial Narrow" w:cs="Arial"/>
                <w:sz w:val="18"/>
                <w:szCs w:val="18"/>
              </w:rPr>
            </w:pPr>
            <w:r w:rsidRPr="002D62DD">
              <w:rPr>
                <w:rFonts w:ascii="Arial Narrow" w:eastAsia="Calibri" w:hAnsi="Arial Narrow" w:cs="Arial"/>
                <w:sz w:val="18"/>
                <w:szCs w:val="18"/>
              </w:rPr>
              <w:t>10:00</w:t>
            </w:r>
          </w:p>
        </w:tc>
        <w:tc>
          <w:tcPr>
            <w:tcW w:w="1182" w:type="pct"/>
          </w:tcPr>
          <w:p w:rsidR="00CA4549" w:rsidRPr="002D62DD" w:rsidRDefault="00CA4549" w:rsidP="00B31386">
            <w:pPr>
              <w:rPr>
                <w:rFonts w:ascii="Arial Narrow" w:eastAsia="Calibri" w:hAnsi="Arial Narrow" w:cs="Arial"/>
                <w:sz w:val="18"/>
                <w:szCs w:val="18"/>
              </w:rPr>
            </w:pPr>
            <w:r w:rsidRPr="002D62DD">
              <w:rPr>
                <w:rFonts w:ascii="Arial Narrow" w:eastAsia="Calibri" w:hAnsi="Arial Narrow" w:cs="Arial"/>
                <w:sz w:val="18"/>
                <w:szCs w:val="18"/>
              </w:rPr>
              <w:t>Dezbatere asupra proiectului de raport privind opinia  stkeholders SNDS, prioritizarea principalelor obiective ale SNDS completat în urma discutiilor și intâlnirilor cu producătorii de date administrative și societatea civilă</w:t>
            </w:r>
          </w:p>
        </w:tc>
        <w:tc>
          <w:tcPr>
            <w:tcW w:w="1331" w:type="pct"/>
          </w:tcPr>
          <w:p w:rsidR="00CA4549" w:rsidRPr="002D62DD" w:rsidRDefault="00CA4549" w:rsidP="00B31386">
            <w:pPr>
              <w:jc w:val="center"/>
              <w:rPr>
                <w:rFonts w:ascii="Arial Narrow" w:eastAsia="Calibri" w:hAnsi="Arial Narrow" w:cs="Arial"/>
                <w:sz w:val="18"/>
                <w:szCs w:val="18"/>
              </w:rPr>
            </w:pPr>
            <w:r w:rsidRPr="002D62DD">
              <w:rPr>
                <w:rFonts w:ascii="Arial Narrow" w:eastAsia="Calibri" w:hAnsi="Arial Narrow" w:cs="Arial"/>
                <w:b/>
                <w:sz w:val="18"/>
                <w:szCs w:val="18"/>
              </w:rPr>
              <w:t>BNS</w:t>
            </w:r>
          </w:p>
        </w:tc>
        <w:tc>
          <w:tcPr>
            <w:tcW w:w="2061" w:type="pct"/>
          </w:tcPr>
          <w:p w:rsidR="00CA4549" w:rsidRPr="002D62DD" w:rsidRDefault="00CA4549" w:rsidP="00B31386">
            <w:pPr>
              <w:jc w:val="center"/>
              <w:rPr>
                <w:rFonts w:ascii="Arial Narrow" w:hAnsi="Arial Narrow" w:cs="Arial"/>
                <w:sz w:val="18"/>
                <w:szCs w:val="18"/>
              </w:rPr>
            </w:pPr>
            <w:r w:rsidRPr="002D62DD">
              <w:rPr>
                <w:rFonts w:ascii="Arial Narrow" w:hAnsi="Arial Narrow" w:cs="Arial"/>
                <w:sz w:val="18"/>
                <w:szCs w:val="18"/>
              </w:rPr>
              <w:t xml:space="preserve">BNS conducere, Grup de lucru decizional, PNUD, Costel Todor, Ilie Dumitrescu, </w:t>
            </w:r>
          </w:p>
          <w:p w:rsidR="00CA4549" w:rsidRPr="002D62DD" w:rsidRDefault="00CA4549" w:rsidP="00B31386">
            <w:pPr>
              <w:jc w:val="center"/>
              <w:rPr>
                <w:rFonts w:ascii="Arial Narrow" w:hAnsi="Arial Narrow" w:cs="Arial"/>
                <w:sz w:val="18"/>
                <w:szCs w:val="18"/>
              </w:rPr>
            </w:pPr>
          </w:p>
        </w:tc>
      </w:tr>
      <w:tr w:rsidR="00CA4549" w:rsidRPr="002D62DD" w:rsidTr="000A6A34">
        <w:tc>
          <w:tcPr>
            <w:tcW w:w="426" w:type="pct"/>
          </w:tcPr>
          <w:p w:rsidR="00CA4549" w:rsidRPr="002D62DD" w:rsidRDefault="00CA4549" w:rsidP="00B31386">
            <w:pPr>
              <w:jc w:val="center"/>
              <w:rPr>
                <w:rFonts w:ascii="Arial Narrow" w:hAnsi="Arial Narrow" w:cs="Arial"/>
                <w:sz w:val="18"/>
                <w:szCs w:val="18"/>
              </w:rPr>
            </w:pPr>
            <w:r w:rsidRPr="002D62DD">
              <w:rPr>
                <w:rFonts w:ascii="Arial Narrow" w:eastAsia="Calibri" w:hAnsi="Arial Narrow" w:cs="Arial"/>
                <w:sz w:val="18"/>
                <w:szCs w:val="18"/>
              </w:rPr>
              <w:t>14.00</w:t>
            </w:r>
          </w:p>
        </w:tc>
        <w:tc>
          <w:tcPr>
            <w:tcW w:w="1182" w:type="pct"/>
          </w:tcPr>
          <w:p w:rsidR="00CA4549" w:rsidRPr="002D62DD" w:rsidRDefault="00CA4549" w:rsidP="00B31386">
            <w:pPr>
              <w:rPr>
                <w:rFonts w:ascii="Arial Narrow" w:eastAsia="Calibri" w:hAnsi="Arial Narrow" w:cs="Arial"/>
                <w:sz w:val="18"/>
                <w:szCs w:val="18"/>
              </w:rPr>
            </w:pPr>
            <w:r w:rsidRPr="002D62DD">
              <w:rPr>
                <w:rFonts w:ascii="Arial Narrow" w:eastAsia="Calibri" w:hAnsi="Arial Narrow" w:cs="Arial"/>
                <w:sz w:val="18"/>
                <w:szCs w:val="18"/>
              </w:rPr>
              <w:t xml:space="preserve">Dezbatere asupra proiectului de Strategie </w:t>
            </w:r>
          </w:p>
        </w:tc>
        <w:tc>
          <w:tcPr>
            <w:tcW w:w="1331" w:type="pct"/>
          </w:tcPr>
          <w:p w:rsidR="00CA4549" w:rsidRPr="002D62DD" w:rsidRDefault="00CA4549" w:rsidP="00B31386">
            <w:pPr>
              <w:jc w:val="center"/>
              <w:rPr>
                <w:rFonts w:ascii="Arial Narrow" w:eastAsia="Calibri" w:hAnsi="Arial Narrow" w:cs="Arial"/>
                <w:sz w:val="18"/>
                <w:szCs w:val="18"/>
              </w:rPr>
            </w:pPr>
            <w:r w:rsidRPr="002D62DD">
              <w:rPr>
                <w:rFonts w:ascii="Arial Narrow" w:eastAsia="Calibri" w:hAnsi="Arial Narrow" w:cs="Arial"/>
                <w:sz w:val="18"/>
                <w:szCs w:val="18"/>
              </w:rPr>
              <w:t>BNS</w:t>
            </w:r>
          </w:p>
        </w:tc>
        <w:tc>
          <w:tcPr>
            <w:tcW w:w="2061" w:type="pct"/>
          </w:tcPr>
          <w:p w:rsidR="00CA4549" w:rsidRPr="002D62DD" w:rsidRDefault="00CA4549" w:rsidP="00B31386">
            <w:pPr>
              <w:jc w:val="center"/>
              <w:rPr>
                <w:rFonts w:ascii="Arial Narrow" w:hAnsi="Arial Narrow" w:cs="Arial"/>
                <w:sz w:val="18"/>
                <w:szCs w:val="18"/>
              </w:rPr>
            </w:pPr>
            <w:r w:rsidRPr="002D62DD">
              <w:rPr>
                <w:rFonts w:ascii="Arial Narrow" w:hAnsi="Arial Narrow" w:cs="Arial"/>
                <w:sz w:val="18"/>
                <w:szCs w:val="18"/>
              </w:rPr>
              <w:t>BNS conducere, Grup de lucru decizional, Proiectul Comun, Costel Todor, Ilie Dumitrescu</w:t>
            </w:r>
          </w:p>
        </w:tc>
      </w:tr>
    </w:tbl>
    <w:p w:rsidR="00B5468F" w:rsidRPr="002D62DD" w:rsidRDefault="00B5468F" w:rsidP="00207B8A">
      <w:pPr>
        <w:pStyle w:val="Heading2"/>
        <w:spacing w:line="360" w:lineRule="auto"/>
        <w:ind w:left="720"/>
        <w:jc w:val="both"/>
        <w:rPr>
          <w:rFonts w:cs="Arial"/>
          <w:lang w:val="it-IT"/>
        </w:rPr>
      </w:pPr>
    </w:p>
    <w:p w:rsidR="00B5468F" w:rsidRPr="002D62DD" w:rsidRDefault="00B5468F">
      <w:pPr>
        <w:rPr>
          <w:rFonts w:ascii="Arial" w:hAnsi="Arial" w:cs="Arial"/>
          <w:b/>
          <w:bCs/>
          <w:sz w:val="22"/>
          <w:szCs w:val="24"/>
          <w:lang w:val="it-IT"/>
        </w:rPr>
      </w:pPr>
    </w:p>
    <w:p w:rsidR="00B5468F" w:rsidRPr="002D62DD" w:rsidRDefault="00B5468F" w:rsidP="00B5468F">
      <w:r w:rsidRPr="002D62DD">
        <w:rPr>
          <w:noProof/>
        </w:rPr>
        <w:drawing>
          <wp:inline distT="0" distB="0" distL="0" distR="0">
            <wp:extent cx="6238875" cy="4410075"/>
            <wp:effectExtent l="0" t="0" r="9525" b="9525"/>
            <wp:docPr id="40" name="Picture 40" descr="C:\Users\user\Desktop\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n1.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238875" cy="4410075"/>
                    </a:xfrm>
                    <a:prstGeom prst="rect">
                      <a:avLst/>
                    </a:prstGeom>
                    <a:noFill/>
                    <a:ln>
                      <a:noFill/>
                    </a:ln>
                  </pic:spPr>
                </pic:pic>
              </a:graphicData>
            </a:graphic>
          </wp:inline>
        </w:drawing>
      </w:r>
    </w:p>
    <w:p w:rsidR="00B5468F" w:rsidRPr="002D62DD" w:rsidRDefault="00B5468F" w:rsidP="00B5468F">
      <w:r w:rsidRPr="002D62DD">
        <w:rPr>
          <w:noProof/>
        </w:rPr>
        <w:drawing>
          <wp:inline distT="0" distB="0" distL="0" distR="0">
            <wp:extent cx="6198282" cy="4381381"/>
            <wp:effectExtent l="0" t="0" r="0" b="635"/>
            <wp:docPr id="41" name="Picture 41" descr="C:\Users\user\Desktop\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n2.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202194" cy="4384146"/>
                    </a:xfrm>
                    <a:prstGeom prst="rect">
                      <a:avLst/>
                    </a:prstGeom>
                    <a:noFill/>
                    <a:ln>
                      <a:noFill/>
                    </a:ln>
                  </pic:spPr>
                </pic:pic>
              </a:graphicData>
            </a:graphic>
          </wp:inline>
        </w:drawing>
      </w:r>
    </w:p>
    <w:p w:rsidR="00B40BD1" w:rsidRPr="002D62DD" w:rsidRDefault="00723AFB">
      <w:pPr>
        <w:pStyle w:val="Heading2"/>
        <w:spacing w:line="360" w:lineRule="auto"/>
        <w:jc w:val="left"/>
        <w:rPr>
          <w:rFonts w:cs="Arial"/>
          <w:lang w:val="ro-RO"/>
        </w:rPr>
      </w:pPr>
      <w:r w:rsidRPr="002D62DD">
        <w:rPr>
          <w:rFonts w:cs="Arial"/>
          <w:lang w:val="it-IT"/>
        </w:rPr>
        <w:br w:type="page"/>
      </w:r>
      <w:bookmarkStart w:id="42" w:name="_Toc427582322"/>
      <w:r w:rsidR="007F6823" w:rsidRPr="002D62DD">
        <w:rPr>
          <w:rFonts w:cs="Arial"/>
          <w:lang w:val="ro-RO"/>
        </w:rPr>
        <w:t xml:space="preserve">Anexa </w:t>
      </w:r>
      <w:r w:rsidR="00B21EBC" w:rsidRPr="002D62DD">
        <w:rPr>
          <w:rFonts w:cs="Arial"/>
          <w:lang w:val="ro-RO"/>
        </w:rPr>
        <w:t>6</w:t>
      </w:r>
      <w:r w:rsidR="007F6823" w:rsidRPr="002D62DD">
        <w:rPr>
          <w:rFonts w:cs="Arial"/>
          <w:lang w:val="ro-RO"/>
        </w:rPr>
        <w:t>: Conceptul și structura SNDS – outline</w:t>
      </w:r>
      <w:bookmarkEnd w:id="42"/>
    </w:p>
    <w:tbl>
      <w:tblPr>
        <w:tblW w:w="9738" w:type="dxa"/>
        <w:tblLook w:val="04A0" w:firstRow="1" w:lastRow="0" w:firstColumn="1" w:lastColumn="0" w:noHBand="0" w:noVBand="1"/>
      </w:tblPr>
      <w:tblGrid>
        <w:gridCol w:w="9738"/>
      </w:tblGrid>
      <w:tr w:rsidR="002D62DD" w:rsidRPr="002D62DD" w:rsidTr="000A6A34">
        <w:tc>
          <w:tcPr>
            <w:tcW w:w="9738" w:type="dxa"/>
          </w:tcPr>
          <w:p w:rsidR="00CA4549" w:rsidRPr="002D62DD" w:rsidRDefault="00CA4549" w:rsidP="000A6A34">
            <w:pPr>
              <w:jc w:val="center"/>
              <w:rPr>
                <w:rFonts w:ascii="Arial" w:hAnsi="Arial" w:cs="Arial"/>
                <w:b/>
              </w:rPr>
            </w:pPr>
            <w:r w:rsidRPr="002D62DD">
              <w:rPr>
                <w:rFonts w:ascii="Arial" w:hAnsi="Arial" w:cs="Arial"/>
                <w:b/>
              </w:rPr>
              <w:t>Strategia Naţională a Sectorului Statistic  SSDN 2015-2020</w:t>
            </w:r>
            <w:r w:rsidRPr="002D62DD">
              <w:rPr>
                <w:rFonts w:ascii="Arial" w:hAnsi="Arial" w:cs="Arial"/>
                <w:b/>
              </w:rPr>
              <w:br/>
            </w:r>
          </w:p>
          <w:p w:rsidR="00CA4549" w:rsidRPr="002D62DD" w:rsidRDefault="00CA4549" w:rsidP="000A6A34">
            <w:pPr>
              <w:jc w:val="center"/>
              <w:rPr>
                <w:rFonts w:ascii="Arial" w:hAnsi="Arial" w:cs="Arial"/>
              </w:rPr>
            </w:pPr>
            <w:r w:rsidRPr="002D62DD">
              <w:rPr>
                <w:rFonts w:ascii="Arial" w:hAnsi="Arial" w:cs="Arial"/>
                <w:b/>
              </w:rPr>
              <w:t>STRUCTURA documentului</w:t>
            </w:r>
          </w:p>
        </w:tc>
      </w:tr>
      <w:tr w:rsidR="002D62DD" w:rsidRPr="002D62DD" w:rsidTr="000A6A34">
        <w:tc>
          <w:tcPr>
            <w:tcW w:w="9738" w:type="dxa"/>
          </w:tcPr>
          <w:p w:rsidR="00CA4549" w:rsidRPr="002D62DD" w:rsidRDefault="00CA4549" w:rsidP="000A6A34">
            <w:pPr>
              <w:rPr>
                <w:rFonts w:ascii="Arial" w:hAnsi="Arial" w:cs="Arial"/>
                <w:b/>
              </w:rPr>
            </w:pPr>
            <w:r w:rsidRPr="002D62DD">
              <w:rPr>
                <w:rFonts w:ascii="Arial" w:hAnsi="Arial" w:cs="Arial"/>
                <w:b/>
              </w:rPr>
              <w:t>Mesajul colectivului</w:t>
            </w:r>
          </w:p>
          <w:p w:rsidR="00CA4549" w:rsidRPr="002D62DD" w:rsidRDefault="00CA4549" w:rsidP="000A6A34">
            <w:pPr>
              <w:jc w:val="center"/>
              <w:rPr>
                <w:rFonts w:ascii="Arial" w:hAnsi="Arial" w:cs="Arial"/>
                <w:b/>
              </w:rPr>
            </w:pPr>
          </w:p>
        </w:tc>
      </w:tr>
      <w:tr w:rsidR="002D62DD" w:rsidRPr="002D62DD" w:rsidTr="000A6A34">
        <w:tc>
          <w:tcPr>
            <w:tcW w:w="9738" w:type="dxa"/>
          </w:tcPr>
          <w:p w:rsidR="00CA4549" w:rsidRPr="002D62DD" w:rsidRDefault="00CA4549" w:rsidP="000A6A34">
            <w:pPr>
              <w:rPr>
                <w:rFonts w:ascii="Arial" w:hAnsi="Arial" w:cs="Arial"/>
              </w:rPr>
            </w:pPr>
            <w:r w:rsidRPr="002D62DD">
              <w:rPr>
                <w:rFonts w:ascii="Arial" w:hAnsi="Arial" w:cs="Arial"/>
                <w:b/>
              </w:rPr>
              <w:t>1. Introducere</w:t>
            </w:r>
            <w:r w:rsidRPr="002D62DD">
              <w:rPr>
                <w:rFonts w:ascii="Arial" w:hAnsi="Arial" w:cs="Arial"/>
                <w:b/>
              </w:rPr>
              <w:br/>
            </w:r>
            <w:r w:rsidRPr="002D62DD">
              <w:rPr>
                <w:rFonts w:ascii="Arial" w:hAnsi="Arial" w:cs="Arial"/>
              </w:rPr>
              <w:t xml:space="preserve">    Se vor descrie deciziile care au condus la elaborarea strategiei, perioada de implementare a strategiei, actorii implicaţi în elaborarea strategiei şi modul de lucru (ateliere de lucru, seminarii, sesiuni de lucru, etc). Se vor descrie pe scurt, dar concluziv strategiile, programele multianuale elaborate și aprobate anterior, precum și principalele rezultate (pozitive și negative). </w:t>
            </w:r>
          </w:p>
          <w:p w:rsidR="00CA4549" w:rsidRPr="002D62DD" w:rsidRDefault="00CA4549" w:rsidP="000A6A34">
            <w:pPr>
              <w:jc w:val="center"/>
              <w:rPr>
                <w:rFonts w:ascii="Arial" w:hAnsi="Arial" w:cs="Arial"/>
                <w:b/>
              </w:rPr>
            </w:pPr>
          </w:p>
        </w:tc>
      </w:tr>
      <w:tr w:rsidR="002D62DD" w:rsidRPr="002D62DD" w:rsidTr="000A6A34">
        <w:tc>
          <w:tcPr>
            <w:tcW w:w="9738" w:type="dxa"/>
          </w:tcPr>
          <w:p w:rsidR="00CA4549" w:rsidRPr="002D62DD" w:rsidRDefault="00CA4549" w:rsidP="000A6A34">
            <w:pPr>
              <w:rPr>
                <w:rFonts w:ascii="Arial" w:hAnsi="Arial" w:cs="Arial"/>
                <w:b/>
              </w:rPr>
            </w:pPr>
            <w:r w:rsidRPr="002D62DD">
              <w:rPr>
                <w:rFonts w:ascii="Arial" w:hAnsi="Arial" w:cs="Arial"/>
                <w:b/>
              </w:rPr>
              <w:t>2. Informaţii generale relevante</w:t>
            </w:r>
            <w:r w:rsidRPr="002D62DD">
              <w:rPr>
                <w:rFonts w:ascii="Arial" w:hAnsi="Arial" w:cs="Arial"/>
                <w:b/>
              </w:rPr>
              <w:br/>
            </w:r>
            <w:r w:rsidRPr="002D62DD">
              <w:rPr>
                <w:rFonts w:ascii="Arial" w:hAnsi="Arial" w:cs="Arial"/>
              </w:rPr>
              <w:t>    Această parte a strategiei conţine descrierea situaţiei actuale (din diferite perspective care să includă toate grupurile ţintă – producătorii şi utilizatorii de date), rolul și importanta statisticii oficiale și a Sistemului Statistic Naţional (in context de dezvoltare şi strategic national și european).</w:t>
            </w:r>
          </w:p>
        </w:tc>
      </w:tr>
      <w:tr w:rsidR="002D62DD" w:rsidRPr="002D62DD" w:rsidTr="000A6A34">
        <w:tc>
          <w:tcPr>
            <w:tcW w:w="9738" w:type="dxa"/>
          </w:tcPr>
          <w:p w:rsidR="00CA4549" w:rsidRPr="002D62DD" w:rsidRDefault="00CA4549" w:rsidP="000A6A34">
            <w:pPr>
              <w:rPr>
                <w:rFonts w:ascii="Arial" w:hAnsi="Arial" w:cs="Arial"/>
              </w:rPr>
            </w:pPr>
            <w:r w:rsidRPr="002D62DD">
              <w:rPr>
                <w:rFonts w:ascii="Arial" w:hAnsi="Arial" w:cs="Arial"/>
                <w:b/>
              </w:rPr>
              <w:t>3. Misiunea, viziunea și valorile Statisticii Moldovei</w:t>
            </w:r>
          </w:p>
          <w:p w:rsidR="00CA4549" w:rsidRPr="002D62DD" w:rsidRDefault="00CA4549" w:rsidP="000A6A34">
            <w:pPr>
              <w:rPr>
                <w:rFonts w:ascii="Arial" w:hAnsi="Arial" w:cs="Arial"/>
              </w:rPr>
            </w:pPr>
          </w:p>
          <w:p w:rsidR="00CA4549" w:rsidRPr="002D62DD" w:rsidRDefault="00CA4549" w:rsidP="000A6A34">
            <w:pPr>
              <w:jc w:val="both"/>
              <w:rPr>
                <w:rFonts w:ascii="Arial" w:hAnsi="Arial" w:cs="Arial"/>
                <w:b/>
                <w:i/>
              </w:rPr>
            </w:pPr>
            <w:r w:rsidRPr="002D62DD">
              <w:rPr>
                <w:rFonts w:ascii="Arial" w:hAnsi="Arial" w:cs="Arial"/>
                <w:b/>
                <w:bCs/>
                <w:i/>
              </w:rPr>
              <w:t>Misiunea</w:t>
            </w:r>
          </w:p>
          <w:p w:rsidR="00CA4549" w:rsidRPr="002D62DD" w:rsidRDefault="00CA4549" w:rsidP="000A6A34">
            <w:pPr>
              <w:jc w:val="both"/>
              <w:rPr>
                <w:rFonts w:ascii="Arial" w:hAnsi="Arial" w:cs="Arial"/>
                <w:i/>
              </w:rPr>
            </w:pPr>
            <w:r w:rsidRPr="002D62DD">
              <w:rPr>
                <w:rFonts w:ascii="Arial" w:hAnsi="Arial" w:cs="Arial"/>
                <w:i/>
              </w:rPr>
              <w:t>Dezvoltarea unui sistem statistic național durabil care să satisfacă necesitățile societății cu statistici oficiale</w:t>
            </w:r>
          </w:p>
          <w:p w:rsidR="00CA4549" w:rsidRPr="002D62DD" w:rsidRDefault="00CA4549" w:rsidP="000A6A34">
            <w:pPr>
              <w:rPr>
                <w:rFonts w:ascii="Arial" w:hAnsi="Arial" w:cs="Arial"/>
              </w:rPr>
            </w:pPr>
          </w:p>
          <w:p w:rsidR="00CA4549" w:rsidRPr="002D62DD" w:rsidRDefault="00CA4549" w:rsidP="000A6A34">
            <w:pPr>
              <w:rPr>
                <w:rFonts w:ascii="Arial" w:hAnsi="Arial" w:cs="Arial"/>
                <w:b/>
                <w:i/>
              </w:rPr>
            </w:pPr>
            <w:r w:rsidRPr="002D62DD">
              <w:rPr>
                <w:rFonts w:ascii="Arial" w:hAnsi="Arial" w:cs="Arial"/>
                <w:b/>
                <w:i/>
              </w:rPr>
              <w:t>Viziunea</w:t>
            </w:r>
          </w:p>
          <w:p w:rsidR="00CA4549" w:rsidRPr="002D62DD" w:rsidRDefault="00CA4549" w:rsidP="000A6A34">
            <w:pPr>
              <w:jc w:val="both"/>
              <w:rPr>
                <w:rFonts w:ascii="Arial" w:hAnsi="Arial" w:cs="Arial"/>
                <w:i/>
              </w:rPr>
            </w:pPr>
            <w:r w:rsidRPr="002D62DD">
              <w:rPr>
                <w:rFonts w:ascii="Arial" w:hAnsi="Arial" w:cs="Arial"/>
                <w:i/>
              </w:rPr>
              <w:t>Statistică națională demnă de încredere, care produce statistici de calitate și comparabile, în interesul societății.</w:t>
            </w:r>
          </w:p>
          <w:p w:rsidR="00CA4549" w:rsidRPr="002D62DD" w:rsidRDefault="00CA4549" w:rsidP="000A6A34">
            <w:pPr>
              <w:ind w:left="708"/>
              <w:rPr>
                <w:rFonts w:ascii="Arial" w:hAnsi="Arial" w:cs="Arial"/>
              </w:rPr>
            </w:pPr>
          </w:p>
          <w:p w:rsidR="00CA4549" w:rsidRPr="002D62DD" w:rsidRDefault="00CA4549" w:rsidP="000A6A34">
            <w:pPr>
              <w:tabs>
                <w:tab w:val="left" w:pos="438"/>
              </w:tabs>
              <w:ind w:left="142"/>
              <w:rPr>
                <w:rFonts w:ascii="Arial" w:hAnsi="Arial" w:cs="Arial"/>
                <w:b/>
                <w:i/>
              </w:rPr>
            </w:pPr>
            <w:r w:rsidRPr="002D62DD">
              <w:rPr>
                <w:rFonts w:ascii="Arial" w:hAnsi="Arial" w:cs="Arial"/>
                <w:b/>
                <w:i/>
              </w:rPr>
              <w:t>Valori</w:t>
            </w:r>
          </w:p>
          <w:p w:rsidR="00CA4549" w:rsidRPr="002D62DD" w:rsidRDefault="00CA4549" w:rsidP="00CF1644">
            <w:pPr>
              <w:numPr>
                <w:ilvl w:val="0"/>
                <w:numId w:val="16"/>
              </w:numPr>
              <w:tabs>
                <w:tab w:val="clear" w:pos="720"/>
                <w:tab w:val="left" w:pos="438"/>
              </w:tabs>
              <w:ind w:left="426" w:hanging="284"/>
              <w:rPr>
                <w:rFonts w:ascii="Arial" w:hAnsi="Arial" w:cs="Arial"/>
              </w:rPr>
            </w:pPr>
            <w:r w:rsidRPr="002D62DD">
              <w:rPr>
                <w:rFonts w:ascii="Arial" w:hAnsi="Arial" w:cs="Arial"/>
              </w:rPr>
              <w:t>Producem date și informatii statistice de calitate, răspunzînd necesităţilor naţionale şi armonizate la standardele și normele europene și internationale;</w:t>
            </w:r>
          </w:p>
          <w:p w:rsidR="00CA4549" w:rsidRPr="002D62DD" w:rsidRDefault="00CA4549" w:rsidP="00CF1644">
            <w:pPr>
              <w:numPr>
                <w:ilvl w:val="0"/>
                <w:numId w:val="16"/>
              </w:numPr>
              <w:tabs>
                <w:tab w:val="clear" w:pos="720"/>
                <w:tab w:val="left" w:pos="438"/>
              </w:tabs>
              <w:ind w:left="426" w:hanging="284"/>
              <w:rPr>
                <w:rFonts w:ascii="Arial" w:hAnsi="Arial" w:cs="Arial"/>
              </w:rPr>
            </w:pPr>
            <w:r w:rsidRPr="002D62DD">
              <w:rPr>
                <w:rFonts w:ascii="Arial" w:hAnsi="Arial" w:cs="Arial"/>
              </w:rPr>
              <w:t>Diseminam impartial date statistice obiective catre societate;</w:t>
            </w:r>
          </w:p>
          <w:p w:rsidR="00CA4549" w:rsidRPr="002D62DD" w:rsidRDefault="00CA4549" w:rsidP="00CF1644">
            <w:pPr>
              <w:numPr>
                <w:ilvl w:val="0"/>
                <w:numId w:val="16"/>
              </w:numPr>
              <w:tabs>
                <w:tab w:val="clear" w:pos="720"/>
                <w:tab w:val="left" w:pos="438"/>
              </w:tabs>
              <w:ind w:left="426" w:hanging="284"/>
              <w:rPr>
                <w:rFonts w:ascii="Arial" w:hAnsi="Arial" w:cs="Arial"/>
                <w:b/>
              </w:rPr>
            </w:pPr>
            <w:r w:rsidRPr="002D62DD">
              <w:rPr>
                <w:rFonts w:ascii="Arial" w:hAnsi="Arial" w:cs="Arial"/>
              </w:rPr>
              <w:t>Functionam cu personal profesionist, devotat principiilor și normelor de funtionare a statisticii intr-un stat democratic.</w:t>
            </w:r>
            <w:r w:rsidRPr="002D62DD">
              <w:rPr>
                <w:rFonts w:ascii="Arial" w:hAnsi="Arial" w:cs="Arial"/>
                <w:b/>
              </w:rPr>
              <w:t xml:space="preserve"> </w:t>
            </w:r>
          </w:p>
        </w:tc>
      </w:tr>
      <w:tr w:rsidR="002D62DD" w:rsidRPr="002D62DD" w:rsidTr="000A6A34">
        <w:tc>
          <w:tcPr>
            <w:tcW w:w="9738" w:type="dxa"/>
          </w:tcPr>
          <w:p w:rsidR="00CA4549" w:rsidRPr="002D62DD" w:rsidRDefault="00CA4549" w:rsidP="000A6A34">
            <w:pPr>
              <w:rPr>
                <w:rFonts w:ascii="Arial" w:hAnsi="Arial" w:cs="Arial"/>
              </w:rPr>
            </w:pPr>
            <w:r w:rsidRPr="002D62DD">
              <w:rPr>
                <w:rFonts w:ascii="Arial" w:hAnsi="Arial" w:cs="Arial"/>
              </w:rPr>
              <w:t xml:space="preserve">4. </w:t>
            </w:r>
            <w:r w:rsidRPr="002D62DD">
              <w:rPr>
                <w:rFonts w:ascii="Arial" w:hAnsi="Arial" w:cs="Arial"/>
                <w:b/>
              </w:rPr>
              <w:t>Provocări,</w:t>
            </w:r>
            <w:r w:rsidRPr="002D62DD">
              <w:rPr>
                <w:rFonts w:ascii="Arial" w:hAnsi="Arial" w:cs="Arial"/>
              </w:rPr>
              <w:t xml:space="preserve"> </w:t>
            </w:r>
            <w:r w:rsidRPr="002D62DD">
              <w:rPr>
                <w:rFonts w:ascii="Arial" w:hAnsi="Arial" w:cs="Arial"/>
                <w:b/>
              </w:rPr>
              <w:t>priorităţi, politici şi cadru juridic existente</w:t>
            </w:r>
            <w:r w:rsidRPr="002D62DD">
              <w:rPr>
                <w:rFonts w:ascii="Arial" w:hAnsi="Arial" w:cs="Arial"/>
                <w:b/>
              </w:rPr>
              <w:br/>
            </w:r>
            <w:r w:rsidRPr="002D62DD">
              <w:rPr>
                <w:rFonts w:ascii="Arial" w:hAnsi="Arial" w:cs="Arial"/>
              </w:rPr>
              <w:t>    Se vor prezenta problemele curente (obstacole/ dificultati) la un nivel cat mai general, de tipul: dificultati în indeplinirea rolului de coordonator de catre BNS al SSN, lipsa personal, spatiu neadecvat, infrastructura IT, etc. Se vor defini priorităţile ce pot fi rezolvate parţial sau în întregime prin implementarea strategiei. Ar trebui evocate actele normative în vigoare, programele, politicile care apeleaza la sau necesită statistici.</w:t>
            </w:r>
          </w:p>
          <w:p w:rsidR="00CA4549" w:rsidRPr="002D62DD" w:rsidRDefault="00CA4549" w:rsidP="000A6A34">
            <w:pPr>
              <w:jc w:val="center"/>
              <w:rPr>
                <w:rFonts w:ascii="Arial" w:hAnsi="Arial" w:cs="Arial"/>
                <w:b/>
              </w:rPr>
            </w:pPr>
          </w:p>
        </w:tc>
      </w:tr>
      <w:tr w:rsidR="002D62DD" w:rsidRPr="002D62DD" w:rsidTr="000A6A34">
        <w:tc>
          <w:tcPr>
            <w:tcW w:w="9738" w:type="dxa"/>
          </w:tcPr>
          <w:p w:rsidR="00CA4549" w:rsidRPr="002D62DD" w:rsidRDefault="00CA4549" w:rsidP="000A6A34">
            <w:pPr>
              <w:rPr>
                <w:rFonts w:ascii="Arial" w:hAnsi="Arial" w:cs="Arial"/>
              </w:rPr>
            </w:pPr>
            <w:r w:rsidRPr="002D62DD">
              <w:rPr>
                <w:rFonts w:ascii="Arial" w:hAnsi="Arial" w:cs="Arial"/>
                <w:b/>
              </w:rPr>
              <w:t>5. Principii generale</w:t>
            </w:r>
            <w:r w:rsidRPr="002D62DD">
              <w:rPr>
                <w:rFonts w:ascii="Arial" w:hAnsi="Arial" w:cs="Arial"/>
                <w:b/>
              </w:rPr>
              <w:br/>
            </w:r>
            <w:r w:rsidRPr="002D62DD">
              <w:rPr>
                <w:rFonts w:ascii="Arial" w:hAnsi="Arial" w:cs="Arial"/>
              </w:rPr>
              <w:t>    Trebuie evocate principiile fundamentale ale statisticii oficiale și principiile Codului de bune practici, asigurându-se necesitatea preluarii acestor documente programatice în elaborarea Strategiei. </w:t>
            </w:r>
          </w:p>
          <w:p w:rsidR="00CA4549" w:rsidRPr="002D62DD" w:rsidRDefault="00CA4549" w:rsidP="000A6A34">
            <w:pPr>
              <w:jc w:val="center"/>
              <w:rPr>
                <w:rFonts w:ascii="Arial" w:hAnsi="Arial" w:cs="Arial"/>
                <w:b/>
              </w:rPr>
            </w:pPr>
          </w:p>
        </w:tc>
      </w:tr>
      <w:tr w:rsidR="002D62DD" w:rsidRPr="002D62DD" w:rsidTr="000A6A34">
        <w:tc>
          <w:tcPr>
            <w:tcW w:w="9738" w:type="dxa"/>
          </w:tcPr>
          <w:p w:rsidR="00CA4549" w:rsidRPr="002D62DD" w:rsidRDefault="00CA4549" w:rsidP="000A6A34">
            <w:pPr>
              <w:rPr>
                <w:rFonts w:ascii="Arial" w:hAnsi="Arial" w:cs="Arial"/>
              </w:rPr>
            </w:pPr>
            <w:r w:rsidRPr="002D62DD">
              <w:rPr>
                <w:rFonts w:ascii="Arial" w:hAnsi="Arial" w:cs="Arial"/>
                <w:b/>
              </w:rPr>
              <w:t>6. Obiective strategice (OS), Domenii de interes (DI), Initiative</w:t>
            </w:r>
            <w:r w:rsidRPr="002D62DD">
              <w:rPr>
                <w:rFonts w:ascii="Arial" w:hAnsi="Arial" w:cs="Arial"/>
                <w:b/>
              </w:rPr>
              <w:br/>
            </w:r>
            <w:r w:rsidRPr="002D62DD">
              <w:rPr>
                <w:rFonts w:ascii="Arial" w:hAnsi="Arial" w:cs="Arial"/>
              </w:rPr>
              <w:t>Se vor descrie obiectivele generale, domeniile de interes și initiativele ce vor conduce la îmbunătăţirea parţială a situaţiei sau rezolvarea completă a problemelor și activitatile propuse pentru adresarea acestor obiective. Initiative  - vor fi definite initiative, politici publice și programe bugetare (SMART - specific, measurable, available, relevant, timeliness).</w:t>
            </w:r>
          </w:p>
          <w:p w:rsidR="00CA4549" w:rsidRPr="002D62DD" w:rsidRDefault="00CA4549" w:rsidP="000A6A34">
            <w:pPr>
              <w:rPr>
                <w:rFonts w:ascii="Arial" w:hAnsi="Arial" w:cs="Arial"/>
              </w:rPr>
            </w:pPr>
          </w:p>
          <w:p w:rsidR="00CA4549" w:rsidRPr="002D62DD" w:rsidRDefault="00CA4549" w:rsidP="000A6A34">
            <w:pPr>
              <w:rPr>
                <w:rFonts w:ascii="Arial" w:hAnsi="Arial" w:cs="Arial"/>
              </w:rPr>
            </w:pPr>
            <w:r w:rsidRPr="002D62DD">
              <w:rPr>
                <w:rFonts w:ascii="Arial" w:hAnsi="Arial" w:cs="Arial"/>
                <w:b/>
              </w:rPr>
              <w:t>OS1</w:t>
            </w:r>
            <w:r w:rsidRPr="002D62DD">
              <w:rPr>
                <w:rFonts w:ascii="Arial" w:hAnsi="Arial" w:cs="Arial"/>
              </w:rPr>
              <w:t xml:space="preserve"> </w:t>
            </w:r>
            <w:r w:rsidRPr="002D62DD">
              <w:rPr>
                <w:rFonts w:ascii="Arial" w:hAnsi="Arial" w:cs="Arial"/>
                <w:b/>
              </w:rPr>
              <w:t>– Imbunatatirea și dezvoltarea dezvoltarea domeniilor statisticii nationale</w:t>
            </w:r>
            <w:r w:rsidRPr="002D62DD">
              <w:rPr>
                <w:rFonts w:ascii="Arial" w:hAnsi="Arial" w:cs="Arial"/>
              </w:rPr>
              <w:t xml:space="preserve"> </w:t>
            </w:r>
          </w:p>
          <w:p w:rsidR="00CA4549" w:rsidRPr="002D62DD" w:rsidRDefault="00CA4549" w:rsidP="000A6A34">
            <w:pPr>
              <w:rPr>
                <w:rFonts w:ascii="Arial" w:hAnsi="Arial" w:cs="Arial"/>
              </w:rPr>
            </w:pPr>
            <w:r w:rsidRPr="002D62DD">
              <w:rPr>
                <w:rFonts w:ascii="Arial" w:hAnsi="Arial" w:cs="Arial"/>
                <w:b/>
              </w:rPr>
              <w:t xml:space="preserve">DI 1    </w:t>
            </w:r>
            <w:r w:rsidRPr="002D62DD">
              <w:rPr>
                <w:rFonts w:ascii="Arial" w:hAnsi="Arial" w:cs="Arial"/>
              </w:rPr>
              <w:t>1. conturi nationale</w:t>
            </w:r>
          </w:p>
          <w:p w:rsidR="00CA4549" w:rsidRPr="002D62DD" w:rsidRDefault="00CA4549" w:rsidP="000A6A34">
            <w:pPr>
              <w:ind w:left="709"/>
              <w:rPr>
                <w:rFonts w:ascii="Arial" w:hAnsi="Arial" w:cs="Arial"/>
              </w:rPr>
            </w:pPr>
            <w:r w:rsidRPr="002D62DD">
              <w:rPr>
                <w:rFonts w:ascii="Arial" w:hAnsi="Arial" w:cs="Arial"/>
              </w:rPr>
              <w:t>2. demografie</w:t>
            </w:r>
          </w:p>
          <w:p w:rsidR="00CA4549" w:rsidRPr="002D62DD" w:rsidRDefault="00CA4549" w:rsidP="000A6A34">
            <w:pPr>
              <w:ind w:left="709"/>
              <w:rPr>
                <w:rFonts w:ascii="Arial" w:hAnsi="Arial" w:cs="Arial"/>
              </w:rPr>
            </w:pPr>
            <w:r w:rsidRPr="002D62DD">
              <w:rPr>
                <w:rFonts w:ascii="Arial" w:hAnsi="Arial" w:cs="Arial"/>
              </w:rPr>
              <w:t>3. economie</w:t>
            </w:r>
          </w:p>
          <w:p w:rsidR="00CA4549" w:rsidRPr="002D62DD" w:rsidRDefault="00CA4549" w:rsidP="000A6A34">
            <w:pPr>
              <w:ind w:left="709"/>
              <w:rPr>
                <w:rFonts w:ascii="Arial" w:hAnsi="Arial" w:cs="Arial"/>
              </w:rPr>
            </w:pPr>
            <w:r w:rsidRPr="002D62DD">
              <w:rPr>
                <w:rFonts w:ascii="Arial" w:hAnsi="Arial" w:cs="Arial"/>
              </w:rPr>
              <w:t>4. social</w:t>
            </w:r>
          </w:p>
          <w:p w:rsidR="00CA4549" w:rsidRPr="002D62DD" w:rsidRDefault="00CA4549" w:rsidP="000A6A34">
            <w:pPr>
              <w:ind w:left="709"/>
              <w:rPr>
                <w:rFonts w:ascii="Arial" w:hAnsi="Arial" w:cs="Arial"/>
              </w:rPr>
            </w:pPr>
            <w:r w:rsidRPr="002D62DD">
              <w:rPr>
                <w:rFonts w:ascii="Arial" w:hAnsi="Arial" w:cs="Arial"/>
              </w:rPr>
              <w:t>5. mediu și energie</w:t>
            </w:r>
          </w:p>
          <w:p w:rsidR="00CA4549" w:rsidRPr="002D62DD" w:rsidRDefault="00CA4549" w:rsidP="000A6A34">
            <w:pPr>
              <w:ind w:left="709"/>
              <w:rPr>
                <w:rFonts w:ascii="Arial" w:hAnsi="Arial" w:cs="Arial"/>
              </w:rPr>
            </w:pPr>
            <w:r w:rsidRPr="002D62DD">
              <w:rPr>
                <w:rFonts w:ascii="Arial" w:hAnsi="Arial" w:cs="Arial"/>
              </w:rPr>
              <w:t>6. agricultura</w:t>
            </w:r>
          </w:p>
          <w:p w:rsidR="00CA4549" w:rsidRPr="002D62DD" w:rsidRDefault="00CA4549" w:rsidP="000A6A34">
            <w:pPr>
              <w:ind w:left="709"/>
              <w:rPr>
                <w:rFonts w:ascii="Arial" w:hAnsi="Arial" w:cs="Arial"/>
              </w:rPr>
            </w:pPr>
            <w:r w:rsidRPr="002D62DD">
              <w:rPr>
                <w:rFonts w:ascii="Arial" w:hAnsi="Arial" w:cs="Arial"/>
              </w:rPr>
              <w:t>7. transporturi</w:t>
            </w:r>
          </w:p>
          <w:p w:rsidR="00CA4549" w:rsidRPr="002D62DD" w:rsidRDefault="00CA4549" w:rsidP="000A6A34">
            <w:pPr>
              <w:ind w:left="1428"/>
              <w:rPr>
                <w:rFonts w:ascii="Arial" w:hAnsi="Arial" w:cs="Arial"/>
              </w:rPr>
            </w:pPr>
          </w:p>
          <w:p w:rsidR="00CA4549" w:rsidRPr="002D62DD" w:rsidRDefault="00CA4549" w:rsidP="000A6A34">
            <w:pPr>
              <w:rPr>
                <w:rFonts w:ascii="Arial" w:hAnsi="Arial" w:cs="Arial"/>
                <w:b/>
              </w:rPr>
            </w:pPr>
            <w:r w:rsidRPr="002D62DD">
              <w:rPr>
                <w:rFonts w:ascii="Arial" w:hAnsi="Arial" w:cs="Arial"/>
                <w:b/>
              </w:rPr>
              <w:t>OS2 – Fortificarea masurilor de suport/transversale ale domeniului statisticii nationale</w:t>
            </w:r>
          </w:p>
          <w:p w:rsidR="00CA4549" w:rsidRPr="002D62DD" w:rsidRDefault="00CA4549" w:rsidP="000A6A34">
            <w:pPr>
              <w:rPr>
                <w:rFonts w:ascii="Arial" w:hAnsi="Arial" w:cs="Arial"/>
              </w:rPr>
            </w:pPr>
            <w:r w:rsidRPr="002D62DD">
              <w:rPr>
                <w:rFonts w:ascii="Arial" w:hAnsi="Arial" w:cs="Arial"/>
                <w:b/>
              </w:rPr>
              <w:t xml:space="preserve">DI 2  </w:t>
            </w:r>
            <w:r w:rsidRPr="002D62DD">
              <w:rPr>
                <w:rFonts w:ascii="Arial" w:hAnsi="Arial" w:cs="Arial"/>
              </w:rPr>
              <w:t>1. armonizarea proceselor și datelor la standarde europene și internationale</w:t>
            </w:r>
          </w:p>
          <w:p w:rsidR="00CA4549" w:rsidRPr="002D62DD" w:rsidRDefault="00CA4549" w:rsidP="000A6A34">
            <w:pPr>
              <w:ind w:left="426"/>
              <w:rPr>
                <w:rFonts w:ascii="Arial" w:hAnsi="Arial" w:cs="Arial"/>
              </w:rPr>
            </w:pPr>
            <w:r w:rsidRPr="002D62DD">
              <w:rPr>
                <w:rFonts w:ascii="Arial" w:hAnsi="Arial" w:cs="Arial"/>
              </w:rPr>
              <w:t>2. calitatea datelor</w:t>
            </w:r>
          </w:p>
          <w:p w:rsidR="00CA4549" w:rsidRPr="002D62DD" w:rsidRDefault="00CA4549" w:rsidP="000A6A34">
            <w:pPr>
              <w:ind w:left="426"/>
              <w:rPr>
                <w:rFonts w:ascii="Arial" w:hAnsi="Arial" w:cs="Arial"/>
              </w:rPr>
            </w:pPr>
            <w:r w:rsidRPr="002D62DD">
              <w:rPr>
                <w:rFonts w:ascii="Arial" w:hAnsi="Arial" w:cs="Arial"/>
              </w:rPr>
              <w:t>3. colectarea</w:t>
            </w:r>
          </w:p>
          <w:p w:rsidR="00CA4549" w:rsidRPr="002D62DD" w:rsidRDefault="00CA4549" w:rsidP="000A6A34">
            <w:pPr>
              <w:ind w:left="426"/>
              <w:rPr>
                <w:rFonts w:ascii="Arial" w:hAnsi="Arial" w:cs="Arial"/>
              </w:rPr>
            </w:pPr>
            <w:r w:rsidRPr="002D62DD">
              <w:rPr>
                <w:rFonts w:ascii="Arial" w:hAnsi="Arial" w:cs="Arial"/>
              </w:rPr>
              <w:t>4. procesarea</w:t>
            </w:r>
          </w:p>
          <w:p w:rsidR="00CA4549" w:rsidRPr="002D62DD" w:rsidRDefault="00CA4549" w:rsidP="000A6A34">
            <w:pPr>
              <w:ind w:left="426"/>
              <w:rPr>
                <w:rFonts w:ascii="Arial" w:hAnsi="Arial" w:cs="Arial"/>
              </w:rPr>
            </w:pPr>
            <w:r w:rsidRPr="002D62DD">
              <w:rPr>
                <w:rFonts w:ascii="Arial" w:hAnsi="Arial" w:cs="Arial"/>
              </w:rPr>
              <w:t>5. diseminarea</w:t>
            </w:r>
          </w:p>
          <w:p w:rsidR="00CA4549" w:rsidRPr="002D62DD" w:rsidRDefault="00CA4549" w:rsidP="000A6A34">
            <w:pPr>
              <w:ind w:left="426"/>
              <w:rPr>
                <w:rFonts w:ascii="Arial" w:hAnsi="Arial" w:cs="Arial"/>
              </w:rPr>
            </w:pPr>
            <w:r w:rsidRPr="002D62DD">
              <w:rPr>
                <w:rFonts w:ascii="Arial" w:hAnsi="Arial" w:cs="Arial"/>
              </w:rPr>
              <w:t>6. Parteneri și colaborări</w:t>
            </w:r>
          </w:p>
          <w:p w:rsidR="00CA4549" w:rsidRPr="002D62DD" w:rsidRDefault="00CA4549" w:rsidP="000A6A34">
            <w:pPr>
              <w:ind w:left="426"/>
              <w:rPr>
                <w:rFonts w:ascii="Arial" w:hAnsi="Arial" w:cs="Arial"/>
              </w:rPr>
            </w:pPr>
            <w:r w:rsidRPr="002D62DD">
              <w:rPr>
                <w:rFonts w:ascii="Arial" w:hAnsi="Arial" w:cs="Arial"/>
              </w:rPr>
              <w:t>7. IT, SW/HW/Comunicatii nationale</w:t>
            </w:r>
          </w:p>
          <w:p w:rsidR="00CA4549" w:rsidRPr="002D62DD" w:rsidRDefault="00CA4549" w:rsidP="000A6A34">
            <w:pPr>
              <w:ind w:left="426"/>
              <w:rPr>
                <w:rFonts w:ascii="Arial" w:hAnsi="Arial" w:cs="Arial"/>
              </w:rPr>
            </w:pPr>
            <w:r w:rsidRPr="002D62DD">
              <w:rPr>
                <w:rFonts w:ascii="Arial" w:hAnsi="Arial" w:cs="Arial"/>
              </w:rPr>
              <w:t>8. Infrastructura nationala a SSN</w:t>
            </w:r>
          </w:p>
          <w:p w:rsidR="00CA4549" w:rsidRPr="002D62DD" w:rsidRDefault="00CA4549" w:rsidP="000A6A34">
            <w:pPr>
              <w:ind w:left="426"/>
              <w:rPr>
                <w:rFonts w:ascii="Arial" w:hAnsi="Arial" w:cs="Arial"/>
              </w:rPr>
            </w:pPr>
            <w:r w:rsidRPr="002D62DD">
              <w:rPr>
                <w:rFonts w:ascii="Arial" w:hAnsi="Arial" w:cs="Arial"/>
              </w:rPr>
              <w:t>9. programe bugetare și suport financiar extern</w:t>
            </w:r>
          </w:p>
          <w:p w:rsidR="00CA4549" w:rsidRPr="002D62DD" w:rsidRDefault="00CA4549" w:rsidP="000A6A34">
            <w:pPr>
              <w:ind w:left="1428"/>
              <w:rPr>
                <w:rFonts w:ascii="Arial" w:hAnsi="Arial" w:cs="Arial"/>
              </w:rPr>
            </w:pPr>
          </w:p>
          <w:p w:rsidR="00CA4549" w:rsidRPr="002D62DD" w:rsidRDefault="00CA4549" w:rsidP="000A6A34">
            <w:pPr>
              <w:rPr>
                <w:rFonts w:ascii="Arial" w:hAnsi="Arial" w:cs="Arial"/>
                <w:b/>
              </w:rPr>
            </w:pPr>
            <w:r w:rsidRPr="002D62DD">
              <w:rPr>
                <w:rFonts w:ascii="Arial" w:hAnsi="Arial" w:cs="Arial"/>
                <w:b/>
              </w:rPr>
              <w:t>OS3 – Dezvoltarea/consolidarea capacitatii institutionale a BNS</w:t>
            </w:r>
          </w:p>
          <w:p w:rsidR="00CA4549" w:rsidRPr="002D62DD" w:rsidRDefault="00CA4549" w:rsidP="000A6A34">
            <w:pPr>
              <w:rPr>
                <w:rFonts w:ascii="Arial" w:hAnsi="Arial" w:cs="Arial"/>
                <w:b/>
              </w:rPr>
            </w:pPr>
            <w:r w:rsidRPr="002D62DD">
              <w:rPr>
                <w:rFonts w:ascii="Arial" w:hAnsi="Arial" w:cs="Arial"/>
                <w:b/>
              </w:rPr>
              <w:t>DI 3</w:t>
            </w:r>
          </w:p>
          <w:p w:rsidR="00CA4549" w:rsidRPr="002D62DD" w:rsidRDefault="00CA4549" w:rsidP="00CF1644">
            <w:pPr>
              <w:numPr>
                <w:ilvl w:val="0"/>
                <w:numId w:val="15"/>
              </w:numPr>
              <w:ind w:left="851"/>
              <w:rPr>
                <w:rFonts w:ascii="Arial" w:hAnsi="Arial" w:cs="Arial"/>
              </w:rPr>
            </w:pPr>
            <w:r w:rsidRPr="002D62DD">
              <w:rPr>
                <w:rFonts w:ascii="Arial" w:hAnsi="Arial" w:cs="Arial"/>
              </w:rPr>
              <w:t>Organizational,  legal, programatic</w:t>
            </w:r>
          </w:p>
          <w:p w:rsidR="00CA4549" w:rsidRPr="002D62DD" w:rsidRDefault="00CA4549" w:rsidP="00CF1644">
            <w:pPr>
              <w:numPr>
                <w:ilvl w:val="0"/>
                <w:numId w:val="15"/>
              </w:numPr>
              <w:ind w:left="851"/>
              <w:rPr>
                <w:rFonts w:ascii="Arial" w:hAnsi="Arial" w:cs="Arial"/>
              </w:rPr>
            </w:pPr>
            <w:r w:rsidRPr="002D62DD">
              <w:rPr>
                <w:rFonts w:ascii="Arial" w:hAnsi="Arial" w:cs="Arial"/>
              </w:rPr>
              <w:t>Procedural</w:t>
            </w:r>
          </w:p>
          <w:p w:rsidR="00CA4549" w:rsidRPr="002D62DD" w:rsidRDefault="00CA4549" w:rsidP="00CF1644">
            <w:pPr>
              <w:numPr>
                <w:ilvl w:val="0"/>
                <w:numId w:val="15"/>
              </w:numPr>
              <w:ind w:left="851"/>
              <w:rPr>
                <w:rFonts w:ascii="Arial" w:hAnsi="Arial" w:cs="Arial"/>
              </w:rPr>
            </w:pPr>
            <w:r w:rsidRPr="002D62DD">
              <w:rPr>
                <w:rFonts w:ascii="Arial" w:hAnsi="Arial" w:cs="Arial"/>
              </w:rPr>
              <w:t>informational (informatii și fluxuri de informatii)</w:t>
            </w:r>
          </w:p>
          <w:p w:rsidR="00CA4549" w:rsidRPr="002D62DD" w:rsidRDefault="00CA4549" w:rsidP="00CF1644">
            <w:pPr>
              <w:numPr>
                <w:ilvl w:val="0"/>
                <w:numId w:val="15"/>
              </w:numPr>
              <w:ind w:left="851"/>
              <w:rPr>
                <w:rFonts w:ascii="Arial" w:hAnsi="Arial" w:cs="Arial"/>
              </w:rPr>
            </w:pPr>
            <w:r w:rsidRPr="002D62DD">
              <w:rPr>
                <w:rFonts w:ascii="Arial" w:hAnsi="Arial" w:cs="Arial"/>
              </w:rPr>
              <w:t xml:space="preserve">HR (recrutare, selectare, angajare, motivare, perfectionare, mentinere, comunicare) </w:t>
            </w:r>
          </w:p>
          <w:p w:rsidR="00CA4549" w:rsidRPr="002D62DD" w:rsidRDefault="00CA4549" w:rsidP="00CF1644">
            <w:pPr>
              <w:numPr>
                <w:ilvl w:val="0"/>
                <w:numId w:val="15"/>
              </w:numPr>
              <w:ind w:left="851"/>
              <w:rPr>
                <w:rFonts w:ascii="Arial" w:hAnsi="Arial" w:cs="Arial"/>
              </w:rPr>
            </w:pPr>
            <w:r w:rsidRPr="002D62DD">
              <w:rPr>
                <w:rFonts w:ascii="Arial" w:hAnsi="Arial" w:cs="Arial"/>
              </w:rPr>
              <w:t>Investitii și capacitati logistice</w:t>
            </w:r>
          </w:p>
          <w:p w:rsidR="00CA4549" w:rsidRPr="002D62DD" w:rsidRDefault="00CA4549" w:rsidP="00CF1644">
            <w:pPr>
              <w:numPr>
                <w:ilvl w:val="0"/>
                <w:numId w:val="15"/>
              </w:numPr>
              <w:ind w:left="851"/>
              <w:rPr>
                <w:rFonts w:ascii="Arial" w:hAnsi="Arial" w:cs="Arial"/>
              </w:rPr>
            </w:pPr>
            <w:r w:rsidRPr="002D62DD">
              <w:rPr>
                <w:rFonts w:ascii="Arial" w:hAnsi="Arial" w:cs="Arial"/>
              </w:rPr>
              <w:t>Colaborare interna și internationala</w:t>
            </w:r>
          </w:p>
          <w:p w:rsidR="00CA4549" w:rsidRPr="002D62DD" w:rsidRDefault="00CA4549" w:rsidP="00CF1644">
            <w:pPr>
              <w:numPr>
                <w:ilvl w:val="0"/>
                <w:numId w:val="15"/>
              </w:numPr>
              <w:ind w:left="851"/>
              <w:rPr>
                <w:rFonts w:ascii="Arial" w:hAnsi="Arial" w:cs="Arial"/>
              </w:rPr>
            </w:pPr>
            <w:r w:rsidRPr="002D62DD">
              <w:rPr>
                <w:rFonts w:ascii="Arial" w:hAnsi="Arial" w:cs="Arial"/>
              </w:rPr>
              <w:t>Bugetare</w:t>
            </w:r>
          </w:p>
          <w:p w:rsidR="00CA4549" w:rsidRPr="002D62DD" w:rsidRDefault="00CA4549" w:rsidP="000A6A34">
            <w:pPr>
              <w:rPr>
                <w:rFonts w:ascii="Arial" w:hAnsi="Arial" w:cs="Arial"/>
                <w:b/>
              </w:rPr>
            </w:pPr>
          </w:p>
          <w:p w:rsidR="00CA4549" w:rsidRPr="002D62DD" w:rsidRDefault="00CA4549" w:rsidP="000A6A34">
            <w:pPr>
              <w:rPr>
                <w:rFonts w:ascii="Arial" w:hAnsi="Arial" w:cs="Arial"/>
                <w:b/>
              </w:rPr>
            </w:pPr>
          </w:p>
          <w:p w:rsidR="00CA4549" w:rsidRPr="002D62DD" w:rsidRDefault="00CA4549" w:rsidP="000A6A34">
            <w:pPr>
              <w:rPr>
                <w:rFonts w:ascii="Arial" w:hAnsi="Arial" w:cs="Arial"/>
                <w:b/>
              </w:rPr>
            </w:pPr>
            <w:r w:rsidRPr="002D62DD">
              <w:rPr>
                <w:rFonts w:ascii="Arial" w:hAnsi="Arial" w:cs="Arial"/>
                <w:b/>
              </w:rPr>
              <w:t xml:space="preserve">Exemplu: </w:t>
            </w:r>
          </w:p>
          <w:p w:rsidR="00CA4549" w:rsidRPr="002D62DD" w:rsidRDefault="00CA4549" w:rsidP="000A6A34">
            <w:pPr>
              <w:rPr>
                <w:rFonts w:ascii="Arial" w:hAnsi="Arial" w:cs="Arial"/>
              </w:rPr>
            </w:pPr>
            <w:r w:rsidRPr="002D62DD">
              <w:rPr>
                <w:rFonts w:ascii="Arial" w:hAnsi="Arial" w:cs="Arial"/>
                <w:b/>
              </w:rPr>
              <w:t>Obiectiv Strategic 2</w:t>
            </w:r>
            <w:r w:rsidRPr="002D62DD">
              <w:rPr>
                <w:rFonts w:ascii="Arial" w:hAnsi="Arial" w:cs="Arial"/>
              </w:rPr>
              <w:t xml:space="preserve">: </w:t>
            </w:r>
          </w:p>
          <w:p w:rsidR="00CA4549" w:rsidRPr="002D62DD" w:rsidRDefault="00CA4549" w:rsidP="000A6A34">
            <w:pPr>
              <w:rPr>
                <w:rFonts w:ascii="Arial" w:hAnsi="Arial" w:cs="Arial"/>
              </w:rPr>
            </w:pPr>
            <w:r w:rsidRPr="002D62DD">
              <w:rPr>
                <w:rFonts w:ascii="Arial" w:hAnsi="Arial" w:cs="Arial"/>
              </w:rPr>
              <w:t xml:space="preserve">DI2.1  - Armonizarea statisticii moldovenesti la normele și standardele europene. </w:t>
            </w:r>
          </w:p>
          <w:p w:rsidR="00CA4549" w:rsidRPr="002D62DD" w:rsidRDefault="00CA4549" w:rsidP="000A6A34">
            <w:pPr>
              <w:rPr>
                <w:rFonts w:ascii="Arial" w:hAnsi="Arial" w:cs="Arial"/>
                <w:b/>
              </w:rPr>
            </w:pPr>
            <w:r w:rsidRPr="002D62DD">
              <w:rPr>
                <w:rFonts w:ascii="Arial" w:hAnsi="Arial" w:cs="Arial"/>
                <w:b/>
              </w:rPr>
              <w:t>Initiative</w:t>
            </w:r>
          </w:p>
          <w:p w:rsidR="00CA4549" w:rsidRPr="002D62DD" w:rsidRDefault="00CA4549" w:rsidP="000A6A34">
            <w:pPr>
              <w:rPr>
                <w:rFonts w:ascii="Arial" w:hAnsi="Arial" w:cs="Arial"/>
              </w:rPr>
            </w:pPr>
            <w:r w:rsidRPr="002D62DD">
              <w:rPr>
                <w:rFonts w:ascii="Arial" w:hAnsi="Arial" w:cs="Arial"/>
              </w:rPr>
              <w:t>- racordarea la prevederile Regulamentului (CE) 223/2009;</w:t>
            </w:r>
          </w:p>
          <w:p w:rsidR="00CA4549" w:rsidRPr="002D62DD" w:rsidRDefault="00CA4549" w:rsidP="000A6A34">
            <w:pPr>
              <w:rPr>
                <w:rFonts w:ascii="Arial" w:hAnsi="Arial" w:cs="Arial"/>
              </w:rPr>
            </w:pPr>
            <w:r w:rsidRPr="002D62DD">
              <w:rPr>
                <w:rFonts w:ascii="Arial" w:hAnsi="Arial" w:cs="Arial"/>
              </w:rPr>
              <w:t>- introducerea și generalizarea principiilor Codului European de Buna practica în statistica;</w:t>
            </w:r>
          </w:p>
          <w:p w:rsidR="00CA4549" w:rsidRPr="002D62DD" w:rsidRDefault="00CA4549" w:rsidP="000A6A34">
            <w:pPr>
              <w:rPr>
                <w:rFonts w:ascii="Arial" w:hAnsi="Arial" w:cs="Arial"/>
              </w:rPr>
            </w:pPr>
            <w:r w:rsidRPr="002D62DD">
              <w:rPr>
                <w:rFonts w:ascii="Arial" w:hAnsi="Arial" w:cs="Arial"/>
              </w:rPr>
              <w:t>- respectarea standardelor și normelor europene în procesele statistice utilizate pe plan national în ceea ce priveste colectarea, procesarea și diseminarea datelor statistice;</w:t>
            </w:r>
          </w:p>
          <w:p w:rsidR="00CA4549" w:rsidRPr="002D62DD" w:rsidRDefault="00CA4549" w:rsidP="000A6A34">
            <w:pPr>
              <w:rPr>
                <w:rFonts w:ascii="Arial" w:hAnsi="Arial" w:cs="Arial"/>
                <w:b/>
              </w:rPr>
            </w:pPr>
            <w:r w:rsidRPr="002D62DD">
              <w:rPr>
                <w:rFonts w:ascii="Arial" w:hAnsi="Arial" w:cs="Arial"/>
              </w:rPr>
              <w:t>- mobilizarea resurselor interne prin aplicarea unui management eficient și pentru intarirea credibilitatii în statistica;</w:t>
            </w:r>
          </w:p>
        </w:tc>
      </w:tr>
      <w:tr w:rsidR="002D62DD" w:rsidRPr="002D62DD" w:rsidTr="000A6A34">
        <w:tc>
          <w:tcPr>
            <w:tcW w:w="9738" w:type="dxa"/>
          </w:tcPr>
          <w:p w:rsidR="00CA4549" w:rsidRPr="002D62DD" w:rsidRDefault="00CA4549" w:rsidP="000A6A34">
            <w:pPr>
              <w:rPr>
                <w:rFonts w:ascii="Arial" w:hAnsi="Arial" w:cs="Arial"/>
              </w:rPr>
            </w:pPr>
            <w:r w:rsidRPr="002D62DD">
              <w:rPr>
                <w:rFonts w:ascii="Arial" w:hAnsi="Arial" w:cs="Arial"/>
                <w:b/>
              </w:rPr>
              <w:t>7. Actiuni</w:t>
            </w:r>
            <w:r w:rsidRPr="002D62DD">
              <w:rPr>
                <w:rFonts w:ascii="Arial" w:hAnsi="Arial" w:cs="Arial"/>
                <w:b/>
              </w:rPr>
              <w:br/>
            </w:r>
            <w:r w:rsidRPr="002D62DD">
              <w:rPr>
                <w:rFonts w:ascii="Arial" w:hAnsi="Arial" w:cs="Arial"/>
              </w:rPr>
              <w:t>Fiecare obiectiv specific va fi realizat cu ajutorul unor seturi de activităţi. Se vor indica principalele direcţii de acţiune care conduc la obţinerea rezultatelor. – din analizele emise (SWOT, PESTLE) și cu folosirea matricei strategiilor. Se vor descrie serviciile sau produsele ce vor fi furnizate.</w:t>
            </w:r>
          </w:p>
          <w:p w:rsidR="00CA4549" w:rsidRPr="002D62DD" w:rsidRDefault="00CA4549" w:rsidP="000A6A34">
            <w:pPr>
              <w:jc w:val="center"/>
              <w:rPr>
                <w:rFonts w:ascii="Arial" w:hAnsi="Arial" w:cs="Arial"/>
                <w:b/>
              </w:rPr>
            </w:pPr>
          </w:p>
        </w:tc>
      </w:tr>
      <w:tr w:rsidR="002D62DD" w:rsidRPr="002D62DD" w:rsidTr="000A6A34">
        <w:tc>
          <w:tcPr>
            <w:tcW w:w="9738" w:type="dxa"/>
          </w:tcPr>
          <w:p w:rsidR="00CA4549" w:rsidRPr="002D62DD" w:rsidRDefault="00CA4549" w:rsidP="000A6A34">
            <w:pPr>
              <w:rPr>
                <w:rFonts w:ascii="Arial" w:hAnsi="Arial" w:cs="Arial"/>
              </w:rPr>
            </w:pPr>
            <w:r w:rsidRPr="002D62DD">
              <w:rPr>
                <w:rFonts w:ascii="Arial" w:hAnsi="Arial" w:cs="Arial"/>
                <w:b/>
              </w:rPr>
              <w:t>8. Indicatori</w:t>
            </w:r>
            <w:r w:rsidRPr="002D62DD">
              <w:rPr>
                <w:rFonts w:ascii="Arial" w:hAnsi="Arial" w:cs="Arial"/>
                <w:b/>
              </w:rPr>
              <w:br/>
            </w:r>
            <w:r w:rsidRPr="002D62DD">
              <w:rPr>
                <w:rFonts w:ascii="Arial" w:hAnsi="Arial" w:cs="Arial"/>
              </w:rPr>
              <w:t xml:space="preserve">Se vor descrie factorii măsurabili care arată gradul în care au fost atinse rezultatele. </w:t>
            </w:r>
          </w:p>
          <w:p w:rsidR="00CA4549" w:rsidRPr="002D62DD" w:rsidRDefault="00CA4549" w:rsidP="000A6A34">
            <w:pPr>
              <w:rPr>
                <w:rFonts w:ascii="Arial" w:hAnsi="Arial" w:cs="Arial"/>
                <w:i/>
              </w:rPr>
            </w:pPr>
            <w:r w:rsidRPr="002D62DD">
              <w:rPr>
                <w:rFonts w:ascii="Arial" w:hAnsi="Arial" w:cs="Arial"/>
                <w:i/>
              </w:rPr>
              <w:t>NB: pentru fiecare domeniu indicat, se va trece în revista intreg pachetul: obiective strategice- domenii de interes, initiative, indicatori</w:t>
            </w:r>
          </w:p>
        </w:tc>
      </w:tr>
      <w:tr w:rsidR="002D62DD" w:rsidRPr="002D62DD" w:rsidTr="000A6A34">
        <w:tc>
          <w:tcPr>
            <w:tcW w:w="9738" w:type="dxa"/>
          </w:tcPr>
          <w:p w:rsidR="00CA4549" w:rsidRPr="002D62DD" w:rsidRDefault="00CA4549" w:rsidP="000A6A34">
            <w:pPr>
              <w:rPr>
                <w:rFonts w:ascii="Arial" w:hAnsi="Arial" w:cs="Arial"/>
              </w:rPr>
            </w:pPr>
            <w:r w:rsidRPr="002D62DD">
              <w:rPr>
                <w:rFonts w:ascii="Arial" w:hAnsi="Arial" w:cs="Arial"/>
                <w:b/>
              </w:rPr>
              <w:t>9. Implicaţii pentru buget</w:t>
            </w:r>
          </w:p>
          <w:p w:rsidR="00CA4549" w:rsidRPr="002D62DD" w:rsidRDefault="00CA4549" w:rsidP="000A6A34">
            <w:pPr>
              <w:rPr>
                <w:rFonts w:ascii="Arial" w:hAnsi="Arial" w:cs="Arial"/>
                <w:b/>
              </w:rPr>
            </w:pPr>
            <w:r w:rsidRPr="002D62DD">
              <w:rPr>
                <w:rFonts w:ascii="Arial" w:hAnsi="Arial" w:cs="Arial"/>
              </w:rPr>
              <w:t>Estimarea fondurilor suplimentare pentru implementarea strategiei, împărţite pe ani şi surse, şi dacă este posibil - prezentate cu un anumit grad de detaliere, în conformitate cu direcţiile şi activităţile strategiei. Trebuie să se menţioneze activităţile care pot fi implementate cu ajutorul resurselor existente.</w:t>
            </w:r>
          </w:p>
        </w:tc>
      </w:tr>
      <w:tr w:rsidR="002D62DD" w:rsidRPr="002D62DD" w:rsidTr="000A6A34">
        <w:tc>
          <w:tcPr>
            <w:tcW w:w="9738" w:type="dxa"/>
          </w:tcPr>
          <w:p w:rsidR="00CA4549" w:rsidRPr="002D62DD" w:rsidRDefault="00CA4549" w:rsidP="000A6A34">
            <w:pPr>
              <w:rPr>
                <w:rFonts w:ascii="Arial" w:hAnsi="Arial" w:cs="Arial"/>
                <w:b/>
              </w:rPr>
            </w:pPr>
            <w:r w:rsidRPr="002D62DD">
              <w:rPr>
                <w:rFonts w:ascii="Arial" w:hAnsi="Arial" w:cs="Arial"/>
                <w:b/>
              </w:rPr>
              <w:t>10. Implicaţii juridice</w:t>
            </w:r>
            <w:r w:rsidRPr="002D62DD">
              <w:rPr>
                <w:rFonts w:ascii="Arial" w:hAnsi="Arial" w:cs="Arial"/>
                <w:b/>
              </w:rPr>
              <w:br/>
            </w:r>
            <w:r w:rsidRPr="002D62DD">
              <w:rPr>
                <w:rFonts w:ascii="Arial" w:hAnsi="Arial" w:cs="Arial"/>
              </w:rPr>
              <w:t>Scurtă descriere a conţinutului modificărilor care trebuie aduse actelor normative: modificări ale actelor normative existente, conţinutul noilor acte normative, prezentat pe scurt, actele normative propuse spre abrogare. Această parte a strategiei trebuie să fie inclusă numai în cazul în care anumite acte normative rezultă direct din strategie.</w:t>
            </w:r>
          </w:p>
        </w:tc>
      </w:tr>
      <w:tr w:rsidR="002D62DD" w:rsidRPr="002D62DD" w:rsidTr="000A6A34">
        <w:tc>
          <w:tcPr>
            <w:tcW w:w="9738" w:type="dxa"/>
          </w:tcPr>
          <w:p w:rsidR="00CA4549" w:rsidRPr="002D62DD" w:rsidRDefault="00CA4549" w:rsidP="000A6A34">
            <w:pPr>
              <w:rPr>
                <w:rFonts w:ascii="Arial" w:hAnsi="Arial" w:cs="Arial"/>
                <w:b/>
              </w:rPr>
            </w:pPr>
            <w:r w:rsidRPr="002D62DD">
              <w:rPr>
                <w:rFonts w:ascii="Arial" w:hAnsi="Arial" w:cs="Arial"/>
                <w:b/>
              </w:rPr>
              <w:t>11. Proceduri de monitorizare, evaluare</w:t>
            </w:r>
            <w:r w:rsidRPr="002D62DD">
              <w:rPr>
                <w:rFonts w:ascii="Arial" w:hAnsi="Arial" w:cs="Arial"/>
                <w:b/>
              </w:rPr>
              <w:br/>
            </w:r>
            <w:r w:rsidRPr="002D62DD">
              <w:rPr>
                <w:rFonts w:ascii="Arial" w:hAnsi="Arial" w:cs="Arial"/>
              </w:rPr>
              <w:t>Cerinţele de monitorizare sunt utile pentru prevenirea posibilelor greşeli din cadrul procesului de implementare a strategiei. Planificarea procesului de raportare şi/sau evaluare ex-post după implementarea politicii publice este obligatorie.</w:t>
            </w:r>
          </w:p>
        </w:tc>
      </w:tr>
      <w:tr w:rsidR="002D62DD" w:rsidRPr="002D62DD" w:rsidTr="000A6A34">
        <w:tc>
          <w:tcPr>
            <w:tcW w:w="9738" w:type="dxa"/>
          </w:tcPr>
          <w:p w:rsidR="00CA4549" w:rsidRPr="002D62DD" w:rsidRDefault="00CA4549" w:rsidP="000A6A34">
            <w:pPr>
              <w:rPr>
                <w:rFonts w:ascii="Arial" w:hAnsi="Arial" w:cs="Arial"/>
                <w:b/>
              </w:rPr>
            </w:pPr>
            <w:r w:rsidRPr="002D62DD">
              <w:rPr>
                <w:rFonts w:ascii="Arial" w:hAnsi="Arial" w:cs="Arial"/>
                <w:b/>
              </w:rPr>
              <w:t>12. Instituţii responsabile</w:t>
            </w:r>
            <w:r w:rsidRPr="002D62DD">
              <w:rPr>
                <w:rFonts w:ascii="Arial" w:hAnsi="Arial" w:cs="Arial"/>
                <w:b/>
              </w:rPr>
              <w:br/>
            </w:r>
            <w:r w:rsidRPr="002D62DD">
              <w:rPr>
                <w:rFonts w:ascii="Arial" w:hAnsi="Arial" w:cs="Arial"/>
              </w:rPr>
              <w:t>Această parte prezintă sarcinile instituţiilor implicate în procesul de implementare. Fiecare etapă este relevantă pentru direcţiile de acţiune şi instituţia responsabilă.</w:t>
            </w:r>
          </w:p>
        </w:tc>
      </w:tr>
      <w:tr w:rsidR="002D62DD" w:rsidRPr="002D62DD" w:rsidTr="000A6A34">
        <w:tc>
          <w:tcPr>
            <w:tcW w:w="9738" w:type="dxa"/>
          </w:tcPr>
          <w:p w:rsidR="00CA4549" w:rsidRPr="002D62DD" w:rsidRDefault="00CA4549" w:rsidP="000A6A34">
            <w:pPr>
              <w:rPr>
                <w:rFonts w:ascii="Arial" w:hAnsi="Arial" w:cs="Arial"/>
                <w:b/>
              </w:rPr>
            </w:pPr>
            <w:r w:rsidRPr="002D62DD">
              <w:rPr>
                <w:rFonts w:ascii="Arial" w:hAnsi="Arial" w:cs="Arial"/>
                <w:b/>
              </w:rPr>
              <w:t>Anexe    </w:t>
            </w:r>
          </w:p>
          <w:p w:rsidR="00CA4549" w:rsidRPr="002D62DD" w:rsidRDefault="00CA4549" w:rsidP="000A6A34">
            <w:pPr>
              <w:jc w:val="center"/>
              <w:rPr>
                <w:rFonts w:ascii="Arial" w:hAnsi="Arial" w:cs="Arial"/>
                <w:b/>
              </w:rPr>
            </w:pPr>
          </w:p>
        </w:tc>
      </w:tr>
    </w:tbl>
    <w:p w:rsidR="00B40BD1" w:rsidRPr="002D62DD" w:rsidRDefault="007F6823">
      <w:pPr>
        <w:pStyle w:val="Heading2"/>
        <w:spacing w:line="360" w:lineRule="auto"/>
        <w:jc w:val="left"/>
        <w:rPr>
          <w:rFonts w:cs="Arial"/>
          <w:lang w:val="ro-RO"/>
        </w:rPr>
      </w:pPr>
      <w:r w:rsidRPr="002D62DD">
        <w:rPr>
          <w:lang w:val="ro-RO"/>
        </w:rPr>
        <w:br w:type="page"/>
      </w:r>
      <w:bookmarkStart w:id="43" w:name="_Toc427582323"/>
      <w:r w:rsidRPr="002D62DD">
        <w:rPr>
          <w:rFonts w:cs="Arial"/>
          <w:lang w:val="ro-RO"/>
        </w:rPr>
        <w:t xml:space="preserve">Anexa </w:t>
      </w:r>
      <w:r w:rsidR="00B21EBC" w:rsidRPr="002D62DD">
        <w:rPr>
          <w:rFonts w:cs="Arial"/>
          <w:lang w:val="ro-RO"/>
        </w:rPr>
        <w:t>7</w:t>
      </w:r>
      <w:r w:rsidRPr="002D62DD">
        <w:rPr>
          <w:rFonts w:cs="Arial"/>
          <w:lang w:val="ro-RO"/>
        </w:rPr>
        <w:t>: Prezentări ale SSN în cadrul consultărilor publice</w:t>
      </w:r>
      <w:r w:rsidR="00B5468F" w:rsidRPr="002D62DD">
        <w:rPr>
          <w:rFonts w:cs="Arial"/>
          <w:lang w:val="ro-RO"/>
        </w:rPr>
        <w:t xml:space="preserve"> (în fișiere .ppt)</w:t>
      </w:r>
      <w:bookmarkEnd w:id="43"/>
    </w:p>
    <w:p w:rsidR="007F6823" w:rsidRPr="002D62DD" w:rsidRDefault="007F6823" w:rsidP="00212CE2">
      <w:pPr>
        <w:pStyle w:val="Heading2"/>
        <w:spacing w:line="360" w:lineRule="auto"/>
        <w:jc w:val="both"/>
        <w:rPr>
          <w:rStyle w:val="hps"/>
        </w:rPr>
      </w:pPr>
    </w:p>
    <w:sectPr w:rsidR="007F6823" w:rsidRPr="002D62DD" w:rsidSect="00B735D1">
      <w:footerReference w:type="default" r:id="rId48"/>
      <w:headerReference w:type="first" r:id="rId49"/>
      <w:footerReference w:type="first" r:id="rId50"/>
      <w:pgSz w:w="11909" w:h="16834" w:code="9"/>
      <w:pgMar w:top="810" w:right="864" w:bottom="900" w:left="1440"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1BDC" w:rsidRDefault="00CB1BDC">
      <w:r>
        <w:separator/>
      </w:r>
    </w:p>
  </w:endnote>
  <w:endnote w:type="continuationSeparator" w:id="0">
    <w:p w:rsidR="00CB1BDC" w:rsidRDefault="00CB1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yriad Pro">
    <w:altName w:val="Corbel"/>
    <w:panose1 w:val="00000000000000000000"/>
    <w:charset w:val="00"/>
    <w:family w:val="swiss"/>
    <w:notTrueType/>
    <w:pitch w:val="variable"/>
    <w:sig w:usb0="A00002AF" w:usb1="5000204B"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322" w:rsidRDefault="000766E2">
    <w:pPr>
      <w:pStyle w:val="Footer"/>
      <w:jc w:val="center"/>
    </w:pPr>
    <w:r>
      <w:fldChar w:fldCharType="begin"/>
    </w:r>
    <w:r>
      <w:instrText xml:space="preserve"> PAGE   \* MERGEFORMAT </w:instrText>
    </w:r>
    <w:r>
      <w:fldChar w:fldCharType="separate"/>
    </w:r>
    <w:r w:rsidR="00E73560">
      <w:rPr>
        <w:noProof/>
      </w:rPr>
      <w:t>1</w:t>
    </w:r>
    <w:r>
      <w:rPr>
        <w:noProof/>
      </w:rPr>
      <w:fldChar w:fldCharType="end"/>
    </w:r>
  </w:p>
  <w:p w:rsidR="00EC1322" w:rsidRDefault="00EC132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322" w:rsidRDefault="000766E2">
    <w:pPr>
      <w:pStyle w:val="Footer"/>
      <w:jc w:val="right"/>
    </w:pPr>
    <w:r>
      <w:fldChar w:fldCharType="begin"/>
    </w:r>
    <w:r>
      <w:instrText xml:space="preserve"> PAGE   \* MERGEFORMAT </w:instrText>
    </w:r>
    <w:r>
      <w:fldChar w:fldCharType="separate"/>
    </w:r>
    <w:r w:rsidR="00E73560">
      <w:rPr>
        <w:noProof/>
      </w:rPr>
      <w:t>43</w:t>
    </w:r>
    <w:r>
      <w:rPr>
        <w:noProof/>
      </w:rPr>
      <w:fldChar w:fldCharType="end"/>
    </w:r>
  </w:p>
  <w:p w:rsidR="00EC1322" w:rsidRDefault="00EC132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322" w:rsidRDefault="000766E2">
    <w:pPr>
      <w:pStyle w:val="Footer"/>
      <w:jc w:val="right"/>
    </w:pPr>
    <w:r>
      <w:fldChar w:fldCharType="begin"/>
    </w:r>
    <w:r>
      <w:instrText xml:space="preserve"> PAGE   \* MERGEFORMAT </w:instrText>
    </w:r>
    <w:r>
      <w:fldChar w:fldCharType="separate"/>
    </w:r>
    <w:r w:rsidR="00E73560">
      <w:rPr>
        <w:noProof/>
      </w:rPr>
      <w:t>36</w:t>
    </w:r>
    <w:r>
      <w:rPr>
        <w:noProof/>
      </w:rPr>
      <w:fldChar w:fldCharType="end"/>
    </w:r>
  </w:p>
  <w:p w:rsidR="00EC1322" w:rsidRDefault="00EC13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1BDC" w:rsidRDefault="00CB1BDC">
      <w:r>
        <w:separator/>
      </w:r>
    </w:p>
  </w:footnote>
  <w:footnote w:type="continuationSeparator" w:id="0">
    <w:p w:rsidR="00CB1BDC" w:rsidRDefault="00CB1BDC">
      <w:r>
        <w:continuationSeparator/>
      </w:r>
    </w:p>
  </w:footnote>
  <w:footnote w:id="1">
    <w:p w:rsidR="00EC1322" w:rsidRPr="00A950DE" w:rsidRDefault="00EC1322">
      <w:pPr>
        <w:pStyle w:val="FootnoteText"/>
        <w:rPr>
          <w:sz w:val="18"/>
          <w:szCs w:val="18"/>
          <w:lang w:val="ro-RO"/>
        </w:rPr>
      </w:pPr>
      <w:r w:rsidRPr="00A950DE">
        <w:rPr>
          <w:rStyle w:val="FootnoteReference"/>
          <w:sz w:val="18"/>
          <w:szCs w:val="18"/>
        </w:rPr>
        <w:footnoteRef/>
      </w:r>
      <w:r w:rsidRPr="00A950DE">
        <w:rPr>
          <w:sz w:val="18"/>
          <w:szCs w:val="18"/>
        </w:rPr>
        <w:t xml:space="preserve"> </w:t>
      </w:r>
      <w:r w:rsidRPr="00A950DE">
        <w:rPr>
          <w:sz w:val="18"/>
          <w:szCs w:val="18"/>
          <w:lang w:val="ro-RO"/>
        </w:rPr>
        <w:t>Consultantul - în cadrul acestui Raport, reprezintă opinia consultanților angajați pentru susținerea procesului de elaborare a SNDS.</w:t>
      </w:r>
    </w:p>
  </w:footnote>
  <w:footnote w:id="2">
    <w:p w:rsidR="00EC1322" w:rsidRPr="00A950DE" w:rsidRDefault="00EC1322" w:rsidP="00685276">
      <w:pPr>
        <w:pStyle w:val="FootnoteText"/>
        <w:rPr>
          <w:sz w:val="18"/>
          <w:szCs w:val="18"/>
          <w:lang w:val="ro-RO"/>
        </w:rPr>
      </w:pPr>
      <w:r w:rsidRPr="00A950DE">
        <w:rPr>
          <w:rStyle w:val="FootnoteReference"/>
          <w:sz w:val="18"/>
          <w:szCs w:val="18"/>
        </w:rPr>
        <w:footnoteRef/>
      </w:r>
      <w:r w:rsidRPr="00A950DE">
        <w:rPr>
          <w:sz w:val="18"/>
          <w:szCs w:val="18"/>
        </w:rPr>
        <w:t xml:space="preserve"> Strategia Naţională de Dezvoltare „Moldova 2020”: ŞAPTE soluţii pentru creşterea economică şi reducerea sărăciei (aprobată prin Legea nr. 166 din 11 iulie 2012)</w:t>
      </w:r>
      <w:r w:rsidRPr="00A950DE">
        <w:rPr>
          <w:sz w:val="18"/>
          <w:szCs w:val="18"/>
          <w:lang w:val="ro-RO"/>
        </w:rPr>
        <w:t xml:space="preserve"> </w:t>
      </w:r>
    </w:p>
  </w:footnote>
  <w:footnote w:id="3">
    <w:p w:rsidR="00EC1322" w:rsidRPr="00A950DE" w:rsidRDefault="00EC1322" w:rsidP="00685276">
      <w:pPr>
        <w:pStyle w:val="FootnoteText"/>
        <w:rPr>
          <w:sz w:val="18"/>
          <w:szCs w:val="18"/>
          <w:lang w:val="ro-RO"/>
        </w:rPr>
      </w:pPr>
      <w:r w:rsidRPr="00A950DE">
        <w:rPr>
          <w:rStyle w:val="FootnoteReference"/>
          <w:sz w:val="18"/>
          <w:szCs w:val="18"/>
        </w:rPr>
        <w:footnoteRef/>
      </w:r>
      <w:r w:rsidRPr="00A950DE">
        <w:rPr>
          <w:sz w:val="18"/>
          <w:szCs w:val="18"/>
        </w:rPr>
        <w:t xml:space="preserve"> </w:t>
      </w:r>
      <w:r w:rsidRPr="00A950DE">
        <w:rPr>
          <w:sz w:val="18"/>
          <w:szCs w:val="18"/>
          <w:lang w:val="ro-RO"/>
        </w:rPr>
        <w:t>Conform Articolului 41, Capitolul 6 (Statistica), Titlul IV (Sectorul Economic şi alte tipuri de colaborare) din Acordul de Asociere al Republicii Moldova la UE (versiunea 26/11/2013)</w:t>
      </w:r>
    </w:p>
  </w:footnote>
  <w:footnote w:id="4">
    <w:p w:rsidR="00EC1322" w:rsidRPr="00D67293" w:rsidRDefault="00EC1322" w:rsidP="00685276">
      <w:pPr>
        <w:pStyle w:val="FootnoteText"/>
        <w:rPr>
          <w:lang w:val="ro-RO"/>
        </w:rPr>
      </w:pPr>
      <w:r w:rsidRPr="00A950DE">
        <w:rPr>
          <w:rStyle w:val="FootnoteReference"/>
          <w:sz w:val="18"/>
          <w:szCs w:val="18"/>
        </w:rPr>
        <w:footnoteRef/>
      </w:r>
      <w:r w:rsidRPr="00A950DE">
        <w:rPr>
          <w:sz w:val="18"/>
          <w:szCs w:val="18"/>
        </w:rPr>
        <w:t xml:space="preserve"> </w:t>
      </w:r>
      <w:r w:rsidRPr="00A950DE">
        <w:rPr>
          <w:sz w:val="18"/>
          <w:szCs w:val="18"/>
          <w:lang w:val="ro-RO"/>
        </w:rPr>
        <w:t>Au fost luate în considerare strategiile emise de ministerele și agențiile din RM (economia, agricultura, educație, sănătate, mediu, etc.)</w:t>
      </w:r>
    </w:p>
  </w:footnote>
  <w:footnote w:id="5">
    <w:p w:rsidR="00EC1322" w:rsidRPr="00307104" w:rsidRDefault="00EC1322" w:rsidP="00852F51">
      <w:pPr>
        <w:pStyle w:val="FootnoteText"/>
        <w:rPr>
          <w:lang w:val="ro-RO"/>
        </w:rPr>
      </w:pPr>
    </w:p>
  </w:footnote>
  <w:footnote w:id="6">
    <w:p w:rsidR="00EC1322" w:rsidRPr="00D67293" w:rsidRDefault="00EC1322" w:rsidP="00027482">
      <w:pPr>
        <w:pStyle w:val="FootnoteText"/>
        <w:rPr>
          <w:lang w:val="ro-RO"/>
        </w:rPr>
      </w:pPr>
      <w:r w:rsidRPr="00D67293">
        <w:rPr>
          <w:rStyle w:val="FootnoteReference"/>
        </w:rPr>
        <w:footnoteRef/>
      </w:r>
      <w:r w:rsidRPr="00D67293">
        <w:rPr>
          <w:lang w:val="ro-RO"/>
        </w:rPr>
        <w:t xml:space="preserve"> </w:t>
      </w:r>
      <w:r w:rsidRPr="00A950DE">
        <w:rPr>
          <w:sz w:val="18"/>
          <w:szCs w:val="18"/>
          <w:lang w:val="ro-RO"/>
        </w:rPr>
        <w:t>Planificare strategică – PARIS 21 .</w:t>
      </w:r>
    </w:p>
  </w:footnote>
  <w:footnote w:id="7">
    <w:p w:rsidR="00EC1322" w:rsidRPr="00087B6E" w:rsidRDefault="00EC1322" w:rsidP="00027482">
      <w:pPr>
        <w:pStyle w:val="FootnoteText"/>
        <w:rPr>
          <w:lang w:val="ro-RO"/>
        </w:rPr>
      </w:pPr>
      <w:r w:rsidRPr="00D67293">
        <w:rPr>
          <w:rStyle w:val="FootnoteReference"/>
        </w:rPr>
        <w:footnoteRef/>
      </w:r>
      <w:r w:rsidRPr="00D67293">
        <w:t xml:space="preserve"> </w:t>
      </w:r>
      <w:r w:rsidRPr="00A950DE">
        <w:rPr>
          <w:sz w:val="18"/>
          <w:szCs w:val="18"/>
          <w:lang w:val="ro-RO"/>
        </w:rPr>
        <w:t xml:space="preserve">Hotărârea Guvernului nr.33 din 11.01.2007 cu privire la regulile de elaborare şi cerinţele unificate faţă de documentele de politici, http://lex.justice.md/index.php?action=view&amp;view=doc&amp;lang=1&amp;id=319904 </w:t>
      </w:r>
      <w:r>
        <w:rPr>
          <w:sz w:val="18"/>
          <w:szCs w:val="18"/>
          <w:lang w:val="ro-RO"/>
        </w:rPr>
        <w:t>si</w:t>
      </w:r>
      <w:r w:rsidRPr="00A950DE">
        <w:rPr>
          <w:sz w:val="18"/>
          <w:szCs w:val="18"/>
          <w:lang w:val="ro-RO"/>
        </w:rPr>
        <w:t xml:space="preserve"> </w:t>
      </w:r>
      <w:hyperlink r:id="rId1" w:history="1">
        <w:r w:rsidRPr="00A950DE">
          <w:rPr>
            <w:sz w:val="18"/>
            <w:szCs w:val="18"/>
            <w:lang w:val="ro-RO"/>
          </w:rPr>
          <w:t>Ghidul pentru elaborarea Programelor de Dezvoltare Strategică a autorităţilor, http://cancelaria.gov.md/category.php?l=ro&amp;idc=425&amp;</w:t>
        </w:r>
        <w:r w:rsidRPr="0061658D">
          <w:rPr>
            <w:rStyle w:val="Hyperlink"/>
          </w:rPr>
          <w:t xml:space="preserve"> </w:t>
        </w:r>
      </w:hyperlink>
      <w:r>
        <w:rPr>
          <w:lang w:val="ro-RO"/>
        </w:rPr>
        <w:t xml:space="preserve"> </w:t>
      </w:r>
    </w:p>
  </w:footnote>
  <w:footnote w:id="8">
    <w:p w:rsidR="00EC1322" w:rsidRPr="00A950DE" w:rsidRDefault="00EC1322">
      <w:pPr>
        <w:pStyle w:val="FootnoteText"/>
        <w:rPr>
          <w:sz w:val="18"/>
          <w:szCs w:val="18"/>
        </w:rPr>
      </w:pPr>
      <w:r>
        <w:rPr>
          <w:rStyle w:val="FootnoteReference"/>
        </w:rPr>
        <w:footnoteRef/>
      </w:r>
      <w:r>
        <w:t xml:space="preserve"> </w:t>
      </w:r>
      <w:r w:rsidRPr="00A950DE">
        <w:rPr>
          <w:sz w:val="18"/>
          <w:szCs w:val="18"/>
        </w:rPr>
        <w:t xml:space="preserve">UN Fundamental Principles of Official Statistics </w:t>
      </w:r>
      <w:hyperlink r:id="rId2" w:history="1">
        <w:r w:rsidRPr="00A950DE">
          <w:rPr>
            <w:rStyle w:val="Hyperlink"/>
            <w:sz w:val="18"/>
            <w:szCs w:val="18"/>
          </w:rPr>
          <w:t>https://unstats.un.org/unsd/dnss/gp/fundprinciples.aspx</w:t>
        </w:r>
      </w:hyperlink>
      <w:r w:rsidRPr="00A950DE">
        <w:rPr>
          <w:sz w:val="18"/>
          <w:szCs w:val="18"/>
        </w:rPr>
        <w:t xml:space="preserve">, and  European Statistics </w:t>
      </w:r>
      <w:hyperlink r:id="rId3" w:tgtFrame="_blank" w:history="1">
        <w:r w:rsidRPr="00A950DE">
          <w:rPr>
            <w:rStyle w:val="Hyperlink"/>
            <w:sz w:val="18"/>
            <w:szCs w:val="18"/>
          </w:rPr>
          <w:t>Code of Practice</w:t>
        </w:r>
      </w:hyperlink>
      <w:r w:rsidRPr="00A950DE">
        <w:rPr>
          <w:sz w:val="18"/>
          <w:szCs w:val="18"/>
        </w:rPr>
        <w:t>, http://ec.europa.eu/eurostat/web/products-manuals-and-guidelines/-/KS-32-11-955</w:t>
      </w:r>
    </w:p>
  </w:footnote>
  <w:footnote w:id="9">
    <w:p w:rsidR="00EC1322" w:rsidRPr="008E224F" w:rsidRDefault="00EC1322" w:rsidP="004C05E4">
      <w:pPr>
        <w:pStyle w:val="FootnoteText"/>
        <w:rPr>
          <w:sz w:val="18"/>
          <w:szCs w:val="18"/>
          <w:lang w:val="ro-RO"/>
        </w:rPr>
      </w:pPr>
      <w:r w:rsidRPr="008E224F">
        <w:rPr>
          <w:rStyle w:val="FootnoteReference"/>
          <w:rFonts w:eastAsia="Calibri"/>
          <w:sz w:val="18"/>
          <w:szCs w:val="18"/>
        </w:rPr>
        <w:footnoteRef/>
      </w:r>
      <w:r w:rsidRPr="008E224F">
        <w:rPr>
          <w:sz w:val="18"/>
          <w:szCs w:val="18"/>
        </w:rPr>
        <w:t xml:space="preserve">  </w:t>
      </w:r>
      <w:r w:rsidRPr="008E224F">
        <w:rPr>
          <w:sz w:val="18"/>
          <w:szCs w:val="18"/>
          <w:lang w:val="ro-RO"/>
        </w:rPr>
        <w:t>http://ec.europa.eu/eurostat</w:t>
      </w:r>
    </w:p>
  </w:footnote>
  <w:footnote w:id="10">
    <w:p w:rsidR="00EC1322" w:rsidRPr="008E224F" w:rsidRDefault="00EC1322" w:rsidP="004C05E4">
      <w:pPr>
        <w:pStyle w:val="FootnoteText"/>
        <w:rPr>
          <w:sz w:val="18"/>
          <w:szCs w:val="18"/>
        </w:rPr>
      </w:pPr>
      <w:r>
        <w:rPr>
          <w:rStyle w:val="FootnoteReference"/>
          <w:rFonts w:eastAsia="Calibri"/>
        </w:rPr>
        <w:footnoteRef/>
      </w:r>
      <w:r>
        <w:t xml:space="preserve"> </w:t>
      </w:r>
      <w:r w:rsidRPr="008E224F">
        <w:rPr>
          <w:sz w:val="18"/>
          <w:szCs w:val="18"/>
          <w:lang w:val="ro-RO"/>
        </w:rPr>
        <w:t xml:space="preserve">Recent, Uniunea Europeană a adoptat o serie de amendamente la legea statisticii europene (Regulamentul (CE) nr.223/2009) vizând întărirea independenţei profesionale a statisticii oficiale, asigurarea fiabilităţii şi calităţii statisticilor naţionale şi europene, utilizarea surselor adminsitrative de date, conştientizarea şi creşterea rolului şi responsabilităţii statisticilor naţionale, precum şi responsabilizarea statelor membre în a sprijini credibilizarea statisticii. </w:t>
      </w:r>
    </w:p>
  </w:footnote>
  <w:footnote w:id="11">
    <w:p w:rsidR="00EC1322" w:rsidRPr="00EC3DA9" w:rsidRDefault="00EC1322" w:rsidP="0097770F">
      <w:pPr>
        <w:pStyle w:val="FootnoteText"/>
        <w:rPr>
          <w:lang w:val="ro-RO"/>
        </w:rPr>
      </w:pPr>
      <w:r>
        <w:rPr>
          <w:rStyle w:val="FootnoteReference"/>
          <w:rFonts w:eastAsia="Calibri"/>
        </w:rPr>
        <w:footnoteRef/>
      </w:r>
      <w:r>
        <w:t xml:space="preserve"> </w:t>
      </w:r>
      <w:r w:rsidRPr="00EE3442">
        <w:rPr>
          <w:sz w:val="18"/>
          <w:szCs w:val="18"/>
          <w:lang w:val="ro-RO"/>
        </w:rPr>
        <w:t xml:space="preserve">Vezi </w:t>
      </w:r>
      <w:r>
        <w:rPr>
          <w:sz w:val="18"/>
          <w:szCs w:val="18"/>
          <w:lang w:val="ro-RO"/>
        </w:rPr>
        <w:t xml:space="preserve">despre </w:t>
      </w:r>
      <w:r w:rsidRPr="00EE3442">
        <w:rPr>
          <w:sz w:val="18"/>
          <w:szCs w:val="18"/>
          <w:lang w:val="ro-RO"/>
        </w:rPr>
        <w:t>deținători</w:t>
      </w:r>
      <w:r>
        <w:rPr>
          <w:sz w:val="18"/>
          <w:szCs w:val="18"/>
          <w:lang w:val="ro-RO"/>
        </w:rPr>
        <w:t>i</w:t>
      </w:r>
      <w:r w:rsidRPr="00EE3442">
        <w:rPr>
          <w:sz w:val="18"/>
          <w:szCs w:val="18"/>
          <w:lang w:val="ro-RO"/>
        </w:rPr>
        <w:t xml:space="preserve"> de date administrative </w:t>
      </w:r>
      <w:r>
        <w:rPr>
          <w:sz w:val="18"/>
          <w:szCs w:val="18"/>
          <w:lang w:val="ro-RO"/>
        </w:rPr>
        <w:t xml:space="preserve">și responsabilitățile acestora în </w:t>
      </w:r>
      <w:r w:rsidRPr="00EE3442">
        <w:rPr>
          <w:sz w:val="18"/>
          <w:szCs w:val="18"/>
          <w:lang w:val="ro-RO"/>
        </w:rPr>
        <w:t>Leg</w:t>
      </w:r>
      <w:r>
        <w:rPr>
          <w:sz w:val="18"/>
          <w:szCs w:val="18"/>
          <w:lang w:val="ro-RO"/>
        </w:rPr>
        <w:t>ea 412 din 9.12.2004 cu privire la</w:t>
      </w:r>
      <w:r w:rsidRPr="00EE3442">
        <w:rPr>
          <w:sz w:val="18"/>
          <w:szCs w:val="18"/>
          <w:lang w:val="ro-RO"/>
        </w:rPr>
        <w:t xml:space="preserve"> statistic</w:t>
      </w:r>
      <w:r>
        <w:rPr>
          <w:sz w:val="18"/>
          <w:szCs w:val="18"/>
          <w:lang w:val="ro-RO"/>
        </w:rPr>
        <w:t>a oficială</w:t>
      </w:r>
    </w:p>
  </w:footnote>
  <w:footnote w:id="12">
    <w:p w:rsidR="00EC1322" w:rsidRPr="008A3673" w:rsidRDefault="00EC1322" w:rsidP="00572A18">
      <w:pPr>
        <w:pStyle w:val="FootnoteText"/>
        <w:rPr>
          <w:sz w:val="18"/>
          <w:szCs w:val="18"/>
          <w:lang w:val="ro-RO"/>
        </w:rPr>
      </w:pPr>
      <w:r w:rsidRPr="008A3673">
        <w:rPr>
          <w:rStyle w:val="FootnoteReference"/>
          <w:rFonts w:eastAsia="Calibri"/>
          <w:sz w:val="18"/>
          <w:szCs w:val="18"/>
        </w:rPr>
        <w:footnoteRef/>
      </w:r>
      <w:r w:rsidRPr="008A3673">
        <w:rPr>
          <w:sz w:val="18"/>
          <w:szCs w:val="18"/>
        </w:rPr>
        <w:t xml:space="preserve"> </w:t>
      </w:r>
      <w:r w:rsidRPr="008A3673">
        <w:rPr>
          <w:sz w:val="18"/>
          <w:szCs w:val="18"/>
          <w:lang w:val="ro-RO"/>
        </w:rPr>
        <w:t xml:space="preserve">SEIS – info, </w:t>
      </w:r>
      <w:hyperlink r:id="rId4" w:history="1">
        <w:r w:rsidRPr="008A3673">
          <w:rPr>
            <w:rStyle w:val="Hyperlink"/>
            <w:sz w:val="18"/>
            <w:szCs w:val="18"/>
            <w:lang w:val="ro-RO"/>
          </w:rPr>
          <w:t>www.seis.eu</w:t>
        </w:r>
      </w:hyperlink>
      <w:r w:rsidRPr="008A3673">
        <w:rPr>
          <w:sz w:val="18"/>
          <w:szCs w:val="18"/>
          <w:lang w:val="ro-RO"/>
        </w:rPr>
        <w:t xml:space="preserve"> </w:t>
      </w:r>
    </w:p>
  </w:footnote>
  <w:footnote w:id="13">
    <w:p w:rsidR="00EC1322" w:rsidRPr="005D74B0" w:rsidRDefault="00EC1322" w:rsidP="00AB79F0">
      <w:pPr>
        <w:pStyle w:val="FootnoteText"/>
        <w:rPr>
          <w:sz w:val="18"/>
          <w:szCs w:val="18"/>
          <w:lang w:val="ro-RO"/>
        </w:rPr>
      </w:pPr>
      <w:r w:rsidRPr="005D74B0">
        <w:rPr>
          <w:rStyle w:val="FootnoteReference"/>
          <w:rFonts w:eastAsia="Calibri"/>
          <w:sz w:val="18"/>
          <w:szCs w:val="18"/>
        </w:rPr>
        <w:footnoteRef/>
      </w:r>
      <w:r w:rsidRPr="005D74B0">
        <w:rPr>
          <w:sz w:val="18"/>
          <w:szCs w:val="18"/>
        </w:rPr>
        <w:t xml:space="preserve"> </w:t>
      </w:r>
      <w:r w:rsidRPr="005D74B0">
        <w:rPr>
          <w:sz w:val="18"/>
          <w:szCs w:val="18"/>
          <w:lang w:val="ro-RO"/>
        </w:rPr>
        <w:t>Analiza SWOT a SSN efectuată în cadrul proiectului de elaborare a SNDS</w:t>
      </w:r>
      <w:r>
        <w:rPr>
          <w:sz w:val="18"/>
          <w:szCs w:val="18"/>
          <w:lang w:val="ro-RO"/>
        </w:rPr>
        <w:t>,</w:t>
      </w:r>
      <w:r w:rsidRPr="005D74B0">
        <w:rPr>
          <w:sz w:val="18"/>
          <w:szCs w:val="18"/>
          <w:lang w:val="ro-RO"/>
        </w:rPr>
        <w:t xml:space="preserve"> 2015</w:t>
      </w:r>
    </w:p>
  </w:footnote>
  <w:footnote w:id="14">
    <w:p w:rsidR="00EC1322" w:rsidRPr="005D74B0" w:rsidRDefault="00EC1322" w:rsidP="00AB79F0">
      <w:pPr>
        <w:pStyle w:val="FootnoteText"/>
        <w:rPr>
          <w:sz w:val="18"/>
          <w:szCs w:val="18"/>
          <w:lang w:val="ro-RO"/>
        </w:rPr>
      </w:pPr>
      <w:r w:rsidRPr="005D74B0">
        <w:rPr>
          <w:rStyle w:val="FootnoteReference"/>
          <w:rFonts w:eastAsia="Calibri"/>
          <w:sz w:val="18"/>
          <w:szCs w:val="18"/>
        </w:rPr>
        <w:footnoteRef/>
      </w:r>
      <w:r w:rsidRPr="005D74B0">
        <w:rPr>
          <w:sz w:val="18"/>
          <w:szCs w:val="18"/>
        </w:rPr>
        <w:t xml:space="preserve"> </w:t>
      </w:r>
      <w:r w:rsidRPr="005D74B0">
        <w:rPr>
          <w:sz w:val="18"/>
          <w:szCs w:val="18"/>
          <w:lang w:val="ro-RO"/>
        </w:rPr>
        <w:t xml:space="preserve">Vezi situația identificată la nivelul Ministerului Educației privind sistemul de management integrat al situației școlare (descriere din proeictul </w:t>
      </w:r>
      <w:r>
        <w:rPr>
          <w:sz w:val="18"/>
          <w:szCs w:val="18"/>
          <w:lang w:val="ro-RO"/>
        </w:rPr>
        <w:t>Băncii Mondiale</w:t>
      </w:r>
      <w:r w:rsidRPr="005D74B0">
        <w:rPr>
          <w:sz w:val="18"/>
          <w:szCs w:val="18"/>
          <w:lang w:val="ro-RO"/>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322" w:rsidRDefault="00EC1322" w:rsidP="00B249C6">
    <w:pPr>
      <w:rPr>
        <w:rFonts w:ascii="Tahoma" w:hAnsi="Tahoma" w:cs="Tahoma"/>
        <w:b/>
      </w:rPr>
    </w:pPr>
  </w:p>
  <w:p w:rsidR="00EC1322" w:rsidRDefault="00EC1322" w:rsidP="00B249C6">
    <w:pPr>
      <w:rPr>
        <w:rFonts w:ascii="Tahoma" w:hAnsi="Tahoma" w:cs="Tahoma"/>
        <w:b/>
      </w:rPr>
    </w:pPr>
  </w:p>
  <w:p w:rsidR="00EC1322" w:rsidRDefault="00EC1322" w:rsidP="00B249C6">
    <w:pPr>
      <w:rPr>
        <w:rFonts w:ascii="Tahoma" w:hAnsi="Tahoma" w:cs="Tahoma"/>
        <w:b/>
      </w:rPr>
    </w:pPr>
  </w:p>
  <w:p w:rsidR="00EC1322" w:rsidRDefault="00EC1322" w:rsidP="00B249C6">
    <w:pPr>
      <w:pStyle w:val="Header"/>
      <w:rPr>
        <w:rFonts w:ascii="Tahoma" w:hAnsi="Tahoma" w:cs="Tahoma"/>
        <w:b/>
      </w:rPr>
    </w:pPr>
  </w:p>
  <w:p w:rsidR="00EC1322" w:rsidRDefault="00EC1322" w:rsidP="00B249C6">
    <w:pPr>
      <w:pStyle w:val="Header"/>
      <w:rPr>
        <w:rFonts w:ascii="Tahoma" w:hAnsi="Tahoma" w:cs="Tahoma"/>
        <w:b/>
      </w:rPr>
    </w:pPr>
  </w:p>
  <w:p w:rsidR="00EC1322" w:rsidRDefault="00EC1322" w:rsidP="00B249C6">
    <w:pPr>
      <w:pStyle w:val="Header"/>
      <w:rPr>
        <w:rFonts w:ascii="Tahoma" w:hAnsi="Tahoma" w:cs="Tahoma"/>
        <w:b/>
      </w:rPr>
    </w:pPr>
  </w:p>
  <w:p w:rsidR="00EC1322" w:rsidRDefault="00EC1322" w:rsidP="00B249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35681"/>
    <w:multiLevelType w:val="hybridMultilevel"/>
    <w:tmpl w:val="E9A2A440"/>
    <w:lvl w:ilvl="0" w:tplc="22FA3112">
      <w:start w:val="1"/>
      <w:numFmt w:val="lowerLetter"/>
      <w:lvlText w:val="%1)"/>
      <w:lvlJc w:val="left"/>
      <w:pPr>
        <w:tabs>
          <w:tab w:val="num" w:pos="612"/>
        </w:tabs>
        <w:ind w:left="612" w:hanging="360"/>
      </w:pPr>
      <w:rPr>
        <w:rFonts w:hint="default"/>
      </w:r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1">
    <w:nsid w:val="0A1D2646"/>
    <w:multiLevelType w:val="hybridMultilevel"/>
    <w:tmpl w:val="E546306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BB012E6"/>
    <w:multiLevelType w:val="multilevel"/>
    <w:tmpl w:val="F074299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3490B37"/>
    <w:multiLevelType w:val="hybridMultilevel"/>
    <w:tmpl w:val="31ACE358"/>
    <w:lvl w:ilvl="0" w:tplc="0409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261C51"/>
    <w:multiLevelType w:val="hybridMultilevel"/>
    <w:tmpl w:val="6238686E"/>
    <w:lvl w:ilvl="0" w:tplc="5D24A862">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5">
    <w:nsid w:val="193366BC"/>
    <w:multiLevelType w:val="hybridMultilevel"/>
    <w:tmpl w:val="BB9CCCBC"/>
    <w:lvl w:ilvl="0" w:tplc="04090001">
      <w:start w:val="1"/>
      <w:numFmt w:val="bullet"/>
      <w:lvlText w:val=""/>
      <w:lvlJc w:val="left"/>
      <w:pPr>
        <w:ind w:left="720" w:hanging="360"/>
      </w:pPr>
      <w:rPr>
        <w:rFonts w:ascii="Symbol" w:hAnsi="Symbol" w:hint="default"/>
      </w:rPr>
    </w:lvl>
    <w:lvl w:ilvl="1" w:tplc="30DAA53C">
      <w:start w:val="1"/>
      <w:numFmt w:val="decimal"/>
      <w:lvlText w:val="%2."/>
      <w:lvlJc w:val="left"/>
      <w:pPr>
        <w:ind w:left="1440" w:hanging="360"/>
      </w:pPr>
      <w:rPr>
        <w:rFonts w:ascii="Arial" w:eastAsia="Times New Roman" w:hAnsi="Arial" w:cs="Arial"/>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797D73"/>
    <w:multiLevelType w:val="hybridMultilevel"/>
    <w:tmpl w:val="F33CF52C"/>
    <w:lvl w:ilvl="0" w:tplc="04090017">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nsid w:val="1DCC3F69"/>
    <w:multiLevelType w:val="hybridMultilevel"/>
    <w:tmpl w:val="D7A8C772"/>
    <w:lvl w:ilvl="0" w:tplc="F2729004">
      <w:start w:val="1"/>
      <w:numFmt w:val="lowerLetter"/>
      <w:lvlText w:val="%1)"/>
      <w:lvlJc w:val="left"/>
      <w:pPr>
        <w:ind w:left="360" w:hanging="360"/>
      </w:pPr>
      <w:rPr>
        <w:rFonts w:hint="default"/>
        <w:i/>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4AB67F4"/>
    <w:multiLevelType w:val="hybridMultilevel"/>
    <w:tmpl w:val="92A2E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501AA7"/>
    <w:multiLevelType w:val="hybridMultilevel"/>
    <w:tmpl w:val="3D345424"/>
    <w:lvl w:ilvl="0" w:tplc="119256C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1455D9A"/>
    <w:multiLevelType w:val="hybridMultilevel"/>
    <w:tmpl w:val="5D74A31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D01AB1"/>
    <w:multiLevelType w:val="hybridMultilevel"/>
    <w:tmpl w:val="7092294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45A2539"/>
    <w:multiLevelType w:val="hybridMultilevel"/>
    <w:tmpl w:val="D22EE916"/>
    <w:lvl w:ilvl="0" w:tplc="30DAA53C">
      <w:start w:val="1"/>
      <w:numFmt w:val="decimal"/>
      <w:lvlText w:val="%1."/>
      <w:lvlJc w:val="left"/>
      <w:pPr>
        <w:ind w:left="360" w:hanging="360"/>
      </w:pPr>
      <w:rPr>
        <w:rFonts w:ascii="Arial" w:eastAsia="Times New Roman" w:hAnsi="Arial" w:cs="Arial" w:hint="default"/>
      </w:rPr>
    </w:lvl>
    <w:lvl w:ilvl="1" w:tplc="30DAA53C">
      <w:start w:val="1"/>
      <w:numFmt w:val="decimal"/>
      <w:lvlText w:val="%2."/>
      <w:lvlJc w:val="left"/>
      <w:pPr>
        <w:ind w:left="1080" w:hanging="360"/>
      </w:pPr>
      <w:rPr>
        <w:rFonts w:ascii="Arial" w:eastAsia="Times New Roman" w:hAnsi="Arial" w:cs="Arial"/>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A620C6E6">
      <w:start w:val="1"/>
      <w:numFmt w:val="upperLetter"/>
      <w:lvlText w:val="%5."/>
      <w:lvlJc w:val="left"/>
      <w:pPr>
        <w:ind w:left="3240" w:hanging="360"/>
      </w:pPr>
      <w:rPr>
        <w:rFonts w:ascii="Arial Narrow" w:hAnsi="Arial Narrow" w:hint="default"/>
        <w:b/>
        <w:sz w:val="17"/>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7754998"/>
    <w:multiLevelType w:val="hybridMultilevel"/>
    <w:tmpl w:val="33E2D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9331D42"/>
    <w:multiLevelType w:val="hybridMultilevel"/>
    <w:tmpl w:val="1804963E"/>
    <w:lvl w:ilvl="0" w:tplc="757C814C">
      <w:start w:val="2"/>
      <w:numFmt w:val="decimal"/>
      <w:lvlText w:val="%1."/>
      <w:lvlJc w:val="left"/>
      <w:pPr>
        <w:tabs>
          <w:tab w:val="num" w:pos="720"/>
        </w:tabs>
        <w:ind w:left="720" w:hanging="360"/>
      </w:pPr>
      <w:rPr>
        <w:rFonts w:hint="default"/>
        <w:b/>
        <w:i w:val="0"/>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5">
    <w:nsid w:val="396D566A"/>
    <w:multiLevelType w:val="hybridMultilevel"/>
    <w:tmpl w:val="AFA83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A1B65F1"/>
    <w:multiLevelType w:val="multilevel"/>
    <w:tmpl w:val="332221A0"/>
    <w:lvl w:ilvl="0">
      <w:start w:val="4"/>
      <w:numFmt w:val="decimal"/>
      <w:lvlText w:val="%1."/>
      <w:lvlJc w:val="left"/>
      <w:pPr>
        <w:ind w:left="495" w:hanging="495"/>
      </w:pPr>
      <w:rPr>
        <w:rFonts w:hint="default"/>
      </w:rPr>
    </w:lvl>
    <w:lvl w:ilvl="1">
      <w:start w:val="2"/>
      <w:numFmt w:val="decimal"/>
      <w:lvlText w:val="%1.%2."/>
      <w:lvlJc w:val="left"/>
      <w:pPr>
        <w:ind w:left="855" w:hanging="495"/>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3C21095E"/>
    <w:multiLevelType w:val="hybridMultilevel"/>
    <w:tmpl w:val="5154564C"/>
    <w:lvl w:ilvl="0" w:tplc="70A010FE">
      <w:start w:val="1"/>
      <w:numFmt w:val="decimal"/>
      <w:lvlText w:val="%1."/>
      <w:lvlJc w:val="left"/>
      <w:pPr>
        <w:tabs>
          <w:tab w:val="num" w:pos="720"/>
        </w:tabs>
        <w:ind w:left="720" w:hanging="360"/>
      </w:pPr>
      <w:rPr>
        <w:rFonts w:hint="default"/>
        <w:sz w:val="24"/>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8">
    <w:nsid w:val="3CDC797D"/>
    <w:multiLevelType w:val="hybridMultilevel"/>
    <w:tmpl w:val="76901810"/>
    <w:lvl w:ilvl="0" w:tplc="3EA0F960">
      <w:start w:val="8"/>
      <w:numFmt w:val="bullet"/>
      <w:lvlText w:val="-"/>
      <w:lvlJc w:val="left"/>
      <w:pPr>
        <w:tabs>
          <w:tab w:val="num" w:pos="720"/>
        </w:tabs>
        <w:ind w:left="720" w:hanging="360"/>
      </w:pPr>
      <w:rPr>
        <w:rFonts w:ascii="Arial" w:eastAsia="Times New Roman" w:hAnsi="Arial" w:cs="Aria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9">
    <w:nsid w:val="3F9B6D34"/>
    <w:multiLevelType w:val="hybridMultilevel"/>
    <w:tmpl w:val="4C8C0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3931105"/>
    <w:multiLevelType w:val="hybridMultilevel"/>
    <w:tmpl w:val="4DC26F3E"/>
    <w:lvl w:ilvl="0" w:tplc="0418000F">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1">
    <w:nsid w:val="4DAC0899"/>
    <w:multiLevelType w:val="hybridMultilevel"/>
    <w:tmpl w:val="9E7C660A"/>
    <w:lvl w:ilvl="0" w:tplc="9EA220B8">
      <w:start w:val="2"/>
      <w:numFmt w:val="bullet"/>
      <w:lvlText w:val="-"/>
      <w:lvlJc w:val="left"/>
      <w:pPr>
        <w:ind w:left="720" w:hanging="360"/>
      </w:pPr>
      <w:rPr>
        <w:rFonts w:ascii="Myriad Pro" w:eastAsia="Times New Roman" w:hAnsi="Myriad Pr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3EB14BB"/>
    <w:multiLevelType w:val="multilevel"/>
    <w:tmpl w:val="F9A016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nsid w:val="593A4CBF"/>
    <w:multiLevelType w:val="hybridMultilevel"/>
    <w:tmpl w:val="19CC04EC"/>
    <w:lvl w:ilvl="0" w:tplc="1466EFE8">
      <w:start w:val="7"/>
      <w:numFmt w:val="bullet"/>
      <w:lvlText w:val="-"/>
      <w:lvlJc w:val="left"/>
      <w:pPr>
        <w:ind w:left="870" w:hanging="360"/>
      </w:pPr>
      <w:rPr>
        <w:rFonts w:ascii="Myriad Pro" w:eastAsia="Times New Roman" w:hAnsi="Myriad Pro" w:cs="Times New Roman" w:hint="default"/>
      </w:rPr>
    </w:lvl>
    <w:lvl w:ilvl="1" w:tplc="04090003">
      <w:start w:val="1"/>
      <w:numFmt w:val="bullet"/>
      <w:lvlText w:val="o"/>
      <w:lvlJc w:val="left"/>
      <w:pPr>
        <w:ind w:left="1590" w:hanging="360"/>
      </w:pPr>
      <w:rPr>
        <w:rFonts w:ascii="Courier New" w:hAnsi="Courier New" w:cs="Courier New" w:hint="default"/>
      </w:rPr>
    </w:lvl>
    <w:lvl w:ilvl="2" w:tplc="04090005">
      <w:start w:val="1"/>
      <w:numFmt w:val="bullet"/>
      <w:lvlText w:val=""/>
      <w:lvlJc w:val="left"/>
      <w:pPr>
        <w:ind w:left="2310" w:hanging="360"/>
      </w:pPr>
      <w:rPr>
        <w:rFonts w:ascii="Wingdings" w:hAnsi="Wingdings" w:hint="default"/>
      </w:rPr>
    </w:lvl>
    <w:lvl w:ilvl="3" w:tplc="0409000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24">
    <w:nsid w:val="5B8A0E42"/>
    <w:multiLevelType w:val="hybridMultilevel"/>
    <w:tmpl w:val="65E0B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C98705C"/>
    <w:multiLevelType w:val="hybridMultilevel"/>
    <w:tmpl w:val="97A8B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23"/>
  </w:num>
  <w:num w:numId="4">
    <w:abstractNumId w:val="12"/>
  </w:num>
  <w:num w:numId="5">
    <w:abstractNumId w:val="16"/>
  </w:num>
  <w:num w:numId="6">
    <w:abstractNumId w:val="14"/>
  </w:num>
  <w:num w:numId="7">
    <w:abstractNumId w:val="20"/>
  </w:num>
  <w:num w:numId="8">
    <w:abstractNumId w:val="18"/>
  </w:num>
  <w:num w:numId="9">
    <w:abstractNumId w:val="17"/>
  </w:num>
  <w:num w:numId="10">
    <w:abstractNumId w:val="10"/>
  </w:num>
  <w:num w:numId="11">
    <w:abstractNumId w:val="13"/>
  </w:num>
  <w:num w:numId="12">
    <w:abstractNumId w:val="3"/>
  </w:num>
  <w:num w:numId="13">
    <w:abstractNumId w:val="6"/>
  </w:num>
  <w:num w:numId="14">
    <w:abstractNumId w:val="9"/>
  </w:num>
  <w:num w:numId="15">
    <w:abstractNumId w:val="21"/>
  </w:num>
  <w:num w:numId="16">
    <w:abstractNumId w:val="4"/>
  </w:num>
  <w:num w:numId="17">
    <w:abstractNumId w:val="0"/>
  </w:num>
  <w:num w:numId="18">
    <w:abstractNumId w:val="7"/>
  </w:num>
  <w:num w:numId="19">
    <w:abstractNumId w:val="1"/>
  </w:num>
  <w:num w:numId="20">
    <w:abstractNumId w:val="11"/>
  </w:num>
  <w:num w:numId="21">
    <w:abstractNumId w:val="24"/>
  </w:num>
  <w:num w:numId="22">
    <w:abstractNumId w:val="19"/>
  </w:num>
  <w:num w:numId="23">
    <w:abstractNumId w:val="25"/>
  </w:num>
  <w:num w:numId="24">
    <w:abstractNumId w:val="8"/>
  </w:num>
  <w:num w:numId="25">
    <w:abstractNumId w:val="15"/>
  </w:num>
  <w:num w:numId="26">
    <w:abstractNumId w:val="22"/>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5AF"/>
    <w:rsid w:val="00005458"/>
    <w:rsid w:val="00005C2F"/>
    <w:rsid w:val="0000641A"/>
    <w:rsid w:val="00007AF7"/>
    <w:rsid w:val="00011929"/>
    <w:rsid w:val="00014951"/>
    <w:rsid w:val="000156D7"/>
    <w:rsid w:val="00022897"/>
    <w:rsid w:val="00023E9E"/>
    <w:rsid w:val="00026C29"/>
    <w:rsid w:val="000272E6"/>
    <w:rsid w:val="00027482"/>
    <w:rsid w:val="00033362"/>
    <w:rsid w:val="000342A0"/>
    <w:rsid w:val="00035357"/>
    <w:rsid w:val="00037ED7"/>
    <w:rsid w:val="0004547A"/>
    <w:rsid w:val="00053AD6"/>
    <w:rsid w:val="00054B15"/>
    <w:rsid w:val="00057BBA"/>
    <w:rsid w:val="000600AA"/>
    <w:rsid w:val="00060D9B"/>
    <w:rsid w:val="000626A2"/>
    <w:rsid w:val="0006426D"/>
    <w:rsid w:val="00065907"/>
    <w:rsid w:val="000705A5"/>
    <w:rsid w:val="000706F8"/>
    <w:rsid w:val="000711B0"/>
    <w:rsid w:val="00074234"/>
    <w:rsid w:val="000749DC"/>
    <w:rsid w:val="000766E2"/>
    <w:rsid w:val="00076ADB"/>
    <w:rsid w:val="000825C6"/>
    <w:rsid w:val="00082632"/>
    <w:rsid w:val="00083482"/>
    <w:rsid w:val="00083A46"/>
    <w:rsid w:val="00083B28"/>
    <w:rsid w:val="00084D93"/>
    <w:rsid w:val="000859B1"/>
    <w:rsid w:val="000861B6"/>
    <w:rsid w:val="00086CCC"/>
    <w:rsid w:val="00086E12"/>
    <w:rsid w:val="000879C0"/>
    <w:rsid w:val="0009259C"/>
    <w:rsid w:val="00092F2E"/>
    <w:rsid w:val="000939CA"/>
    <w:rsid w:val="000A0B52"/>
    <w:rsid w:val="000A2841"/>
    <w:rsid w:val="000A6A34"/>
    <w:rsid w:val="000A6BE0"/>
    <w:rsid w:val="000B27BA"/>
    <w:rsid w:val="000B6A4E"/>
    <w:rsid w:val="000C1283"/>
    <w:rsid w:val="000C6099"/>
    <w:rsid w:val="000C60FE"/>
    <w:rsid w:val="000D0702"/>
    <w:rsid w:val="000D0AF2"/>
    <w:rsid w:val="000D2C2B"/>
    <w:rsid w:val="000E0613"/>
    <w:rsid w:val="000E3988"/>
    <w:rsid w:val="000E54A1"/>
    <w:rsid w:val="000F44D9"/>
    <w:rsid w:val="000F7423"/>
    <w:rsid w:val="00100C42"/>
    <w:rsid w:val="00104256"/>
    <w:rsid w:val="00104939"/>
    <w:rsid w:val="00105EFA"/>
    <w:rsid w:val="00112A1B"/>
    <w:rsid w:val="001151FE"/>
    <w:rsid w:val="001156C4"/>
    <w:rsid w:val="00120892"/>
    <w:rsid w:val="001216FC"/>
    <w:rsid w:val="00121FEB"/>
    <w:rsid w:val="0012569D"/>
    <w:rsid w:val="00130EBF"/>
    <w:rsid w:val="00133034"/>
    <w:rsid w:val="001335D6"/>
    <w:rsid w:val="00136B0C"/>
    <w:rsid w:val="00137842"/>
    <w:rsid w:val="00140D4B"/>
    <w:rsid w:val="00141885"/>
    <w:rsid w:val="001430DC"/>
    <w:rsid w:val="00143EA4"/>
    <w:rsid w:val="0014450B"/>
    <w:rsid w:val="00145CA1"/>
    <w:rsid w:val="0014774C"/>
    <w:rsid w:val="00147E1B"/>
    <w:rsid w:val="001501C4"/>
    <w:rsid w:val="00150233"/>
    <w:rsid w:val="0015171D"/>
    <w:rsid w:val="00157526"/>
    <w:rsid w:val="0016079F"/>
    <w:rsid w:val="00160913"/>
    <w:rsid w:val="00160D8E"/>
    <w:rsid w:val="00160E1E"/>
    <w:rsid w:val="00161409"/>
    <w:rsid w:val="0016285A"/>
    <w:rsid w:val="00163E8A"/>
    <w:rsid w:val="00171AFD"/>
    <w:rsid w:val="0017202F"/>
    <w:rsid w:val="00174A1B"/>
    <w:rsid w:val="001768B4"/>
    <w:rsid w:val="00181EC6"/>
    <w:rsid w:val="0018258C"/>
    <w:rsid w:val="00183FB5"/>
    <w:rsid w:val="001850F0"/>
    <w:rsid w:val="001851B6"/>
    <w:rsid w:val="00191C75"/>
    <w:rsid w:val="00192C69"/>
    <w:rsid w:val="00192FF4"/>
    <w:rsid w:val="001938CA"/>
    <w:rsid w:val="00193985"/>
    <w:rsid w:val="00194201"/>
    <w:rsid w:val="00196227"/>
    <w:rsid w:val="001A011C"/>
    <w:rsid w:val="001A1F8D"/>
    <w:rsid w:val="001B214F"/>
    <w:rsid w:val="001C2EBD"/>
    <w:rsid w:val="001C6ECC"/>
    <w:rsid w:val="001C71ED"/>
    <w:rsid w:val="001D0B3E"/>
    <w:rsid w:val="001D0BE3"/>
    <w:rsid w:val="001D3598"/>
    <w:rsid w:val="001D63A0"/>
    <w:rsid w:val="001D7AB7"/>
    <w:rsid w:val="001E02F4"/>
    <w:rsid w:val="001E144C"/>
    <w:rsid w:val="001E26BF"/>
    <w:rsid w:val="001E2C4A"/>
    <w:rsid w:val="001E2FB6"/>
    <w:rsid w:val="001F0272"/>
    <w:rsid w:val="001F450E"/>
    <w:rsid w:val="001F586D"/>
    <w:rsid w:val="001F61A8"/>
    <w:rsid w:val="00203349"/>
    <w:rsid w:val="00203A47"/>
    <w:rsid w:val="0020429B"/>
    <w:rsid w:val="00205A20"/>
    <w:rsid w:val="00205D16"/>
    <w:rsid w:val="00207721"/>
    <w:rsid w:val="00207ABE"/>
    <w:rsid w:val="00207B8A"/>
    <w:rsid w:val="00212CE2"/>
    <w:rsid w:val="002171C1"/>
    <w:rsid w:val="002171DE"/>
    <w:rsid w:val="00225F2E"/>
    <w:rsid w:val="00235CE1"/>
    <w:rsid w:val="00236942"/>
    <w:rsid w:val="00236DDC"/>
    <w:rsid w:val="00242B6A"/>
    <w:rsid w:val="00245DC5"/>
    <w:rsid w:val="00250776"/>
    <w:rsid w:val="00251260"/>
    <w:rsid w:val="00252118"/>
    <w:rsid w:val="002528B1"/>
    <w:rsid w:val="00252F26"/>
    <w:rsid w:val="0025427C"/>
    <w:rsid w:val="0025445B"/>
    <w:rsid w:val="002561F4"/>
    <w:rsid w:val="002626D2"/>
    <w:rsid w:val="002644DA"/>
    <w:rsid w:val="002706CE"/>
    <w:rsid w:val="002726A5"/>
    <w:rsid w:val="002731FF"/>
    <w:rsid w:val="002733D0"/>
    <w:rsid w:val="00282C9E"/>
    <w:rsid w:val="002903EC"/>
    <w:rsid w:val="002A0B8E"/>
    <w:rsid w:val="002A0D0C"/>
    <w:rsid w:val="002A1DD8"/>
    <w:rsid w:val="002A38B8"/>
    <w:rsid w:val="002A5DB0"/>
    <w:rsid w:val="002A60C8"/>
    <w:rsid w:val="002A628B"/>
    <w:rsid w:val="002A7018"/>
    <w:rsid w:val="002B16E4"/>
    <w:rsid w:val="002B5B52"/>
    <w:rsid w:val="002B754A"/>
    <w:rsid w:val="002C072B"/>
    <w:rsid w:val="002C4E77"/>
    <w:rsid w:val="002C7D01"/>
    <w:rsid w:val="002D1015"/>
    <w:rsid w:val="002D2BC9"/>
    <w:rsid w:val="002D3887"/>
    <w:rsid w:val="002D51ED"/>
    <w:rsid w:val="002D537D"/>
    <w:rsid w:val="002D62DD"/>
    <w:rsid w:val="002D6BC7"/>
    <w:rsid w:val="002E1B96"/>
    <w:rsid w:val="002E1E8E"/>
    <w:rsid w:val="002E373D"/>
    <w:rsid w:val="002E727C"/>
    <w:rsid w:val="002F0A5B"/>
    <w:rsid w:val="002F0AE9"/>
    <w:rsid w:val="002F6571"/>
    <w:rsid w:val="002F7F8D"/>
    <w:rsid w:val="00303258"/>
    <w:rsid w:val="00305156"/>
    <w:rsid w:val="00306BE0"/>
    <w:rsid w:val="003071C4"/>
    <w:rsid w:val="0030764A"/>
    <w:rsid w:val="003102C6"/>
    <w:rsid w:val="00312016"/>
    <w:rsid w:val="003122E5"/>
    <w:rsid w:val="003123F9"/>
    <w:rsid w:val="00312E0A"/>
    <w:rsid w:val="00313D43"/>
    <w:rsid w:val="00314C6C"/>
    <w:rsid w:val="00320E6E"/>
    <w:rsid w:val="0032198F"/>
    <w:rsid w:val="00321ECA"/>
    <w:rsid w:val="0032247B"/>
    <w:rsid w:val="00322B1A"/>
    <w:rsid w:val="00327C49"/>
    <w:rsid w:val="0033260B"/>
    <w:rsid w:val="0033276D"/>
    <w:rsid w:val="00335105"/>
    <w:rsid w:val="00335A4B"/>
    <w:rsid w:val="00335B5E"/>
    <w:rsid w:val="00341DD8"/>
    <w:rsid w:val="003430C0"/>
    <w:rsid w:val="0034454F"/>
    <w:rsid w:val="003514EA"/>
    <w:rsid w:val="00351605"/>
    <w:rsid w:val="003519B1"/>
    <w:rsid w:val="003547A0"/>
    <w:rsid w:val="00356BB8"/>
    <w:rsid w:val="00357045"/>
    <w:rsid w:val="00361427"/>
    <w:rsid w:val="00361550"/>
    <w:rsid w:val="00361829"/>
    <w:rsid w:val="003638BC"/>
    <w:rsid w:val="00370A9F"/>
    <w:rsid w:val="003712B5"/>
    <w:rsid w:val="00376CE0"/>
    <w:rsid w:val="00385992"/>
    <w:rsid w:val="003868C9"/>
    <w:rsid w:val="003915ED"/>
    <w:rsid w:val="0039308F"/>
    <w:rsid w:val="00394810"/>
    <w:rsid w:val="00396B44"/>
    <w:rsid w:val="003A6EF7"/>
    <w:rsid w:val="003B6D41"/>
    <w:rsid w:val="003B7C1E"/>
    <w:rsid w:val="003B7EFF"/>
    <w:rsid w:val="003C03CE"/>
    <w:rsid w:val="003C03EE"/>
    <w:rsid w:val="003C0C63"/>
    <w:rsid w:val="003C2A2D"/>
    <w:rsid w:val="003C32F6"/>
    <w:rsid w:val="003C4E4A"/>
    <w:rsid w:val="003C6A52"/>
    <w:rsid w:val="003D0171"/>
    <w:rsid w:val="003D053E"/>
    <w:rsid w:val="003D22DD"/>
    <w:rsid w:val="003D249A"/>
    <w:rsid w:val="003D287F"/>
    <w:rsid w:val="003D2A59"/>
    <w:rsid w:val="003D6F09"/>
    <w:rsid w:val="003E1CC5"/>
    <w:rsid w:val="003E26FC"/>
    <w:rsid w:val="003E31D1"/>
    <w:rsid w:val="003E33A5"/>
    <w:rsid w:val="003E4083"/>
    <w:rsid w:val="003E7191"/>
    <w:rsid w:val="003F059F"/>
    <w:rsid w:val="003F1130"/>
    <w:rsid w:val="003F1C4B"/>
    <w:rsid w:val="003F30C2"/>
    <w:rsid w:val="003F3B48"/>
    <w:rsid w:val="003F67FE"/>
    <w:rsid w:val="0040218E"/>
    <w:rsid w:val="00402737"/>
    <w:rsid w:val="0040280D"/>
    <w:rsid w:val="004049CE"/>
    <w:rsid w:val="004061A9"/>
    <w:rsid w:val="0040624F"/>
    <w:rsid w:val="00410D59"/>
    <w:rsid w:val="00412D4F"/>
    <w:rsid w:val="00417444"/>
    <w:rsid w:val="00417EB1"/>
    <w:rsid w:val="0042395B"/>
    <w:rsid w:val="00423F96"/>
    <w:rsid w:val="00425D42"/>
    <w:rsid w:val="004274B5"/>
    <w:rsid w:val="004310C1"/>
    <w:rsid w:val="00436772"/>
    <w:rsid w:val="004405A0"/>
    <w:rsid w:val="004429B2"/>
    <w:rsid w:val="00445254"/>
    <w:rsid w:val="0045092A"/>
    <w:rsid w:val="00452892"/>
    <w:rsid w:val="00453379"/>
    <w:rsid w:val="00453457"/>
    <w:rsid w:val="0045540E"/>
    <w:rsid w:val="00456791"/>
    <w:rsid w:val="00461499"/>
    <w:rsid w:val="00466121"/>
    <w:rsid w:val="00471C1D"/>
    <w:rsid w:val="00472F6B"/>
    <w:rsid w:val="004733D0"/>
    <w:rsid w:val="00473C13"/>
    <w:rsid w:val="0048252C"/>
    <w:rsid w:val="004831A1"/>
    <w:rsid w:val="00483E7C"/>
    <w:rsid w:val="00494814"/>
    <w:rsid w:val="004A0D43"/>
    <w:rsid w:val="004A1093"/>
    <w:rsid w:val="004A36AF"/>
    <w:rsid w:val="004A3B22"/>
    <w:rsid w:val="004A4AC1"/>
    <w:rsid w:val="004A5C65"/>
    <w:rsid w:val="004A601A"/>
    <w:rsid w:val="004A60A6"/>
    <w:rsid w:val="004B0399"/>
    <w:rsid w:val="004B07F9"/>
    <w:rsid w:val="004B211B"/>
    <w:rsid w:val="004B2364"/>
    <w:rsid w:val="004B3080"/>
    <w:rsid w:val="004B3E2E"/>
    <w:rsid w:val="004B5DAD"/>
    <w:rsid w:val="004C05E4"/>
    <w:rsid w:val="004C6BCB"/>
    <w:rsid w:val="004C725F"/>
    <w:rsid w:val="004C7356"/>
    <w:rsid w:val="004C7AA8"/>
    <w:rsid w:val="004D1CFD"/>
    <w:rsid w:val="004D5787"/>
    <w:rsid w:val="004D77E3"/>
    <w:rsid w:val="004D7919"/>
    <w:rsid w:val="004E0BF4"/>
    <w:rsid w:val="004E15F4"/>
    <w:rsid w:val="004E1757"/>
    <w:rsid w:val="004E28BC"/>
    <w:rsid w:val="004E3B38"/>
    <w:rsid w:val="004E4510"/>
    <w:rsid w:val="004E693D"/>
    <w:rsid w:val="004E738E"/>
    <w:rsid w:val="004E7C24"/>
    <w:rsid w:val="004E7F1C"/>
    <w:rsid w:val="004F023C"/>
    <w:rsid w:val="004F0BE5"/>
    <w:rsid w:val="004F2A93"/>
    <w:rsid w:val="00502577"/>
    <w:rsid w:val="00503FD1"/>
    <w:rsid w:val="005136FB"/>
    <w:rsid w:val="005143F3"/>
    <w:rsid w:val="00514D35"/>
    <w:rsid w:val="00517F24"/>
    <w:rsid w:val="005218E5"/>
    <w:rsid w:val="0052342D"/>
    <w:rsid w:val="00524364"/>
    <w:rsid w:val="0052464B"/>
    <w:rsid w:val="00525CF0"/>
    <w:rsid w:val="00526763"/>
    <w:rsid w:val="00526BA2"/>
    <w:rsid w:val="00526F4E"/>
    <w:rsid w:val="00532DA2"/>
    <w:rsid w:val="005411B1"/>
    <w:rsid w:val="00541A17"/>
    <w:rsid w:val="00544E17"/>
    <w:rsid w:val="00547448"/>
    <w:rsid w:val="005501DE"/>
    <w:rsid w:val="00554982"/>
    <w:rsid w:val="005564CA"/>
    <w:rsid w:val="0056477C"/>
    <w:rsid w:val="00565316"/>
    <w:rsid w:val="00565AEC"/>
    <w:rsid w:val="005665DF"/>
    <w:rsid w:val="00566736"/>
    <w:rsid w:val="00566BB6"/>
    <w:rsid w:val="00570EAD"/>
    <w:rsid w:val="00572365"/>
    <w:rsid w:val="00572A18"/>
    <w:rsid w:val="005731E0"/>
    <w:rsid w:val="00577BA1"/>
    <w:rsid w:val="00582768"/>
    <w:rsid w:val="00583511"/>
    <w:rsid w:val="00583D96"/>
    <w:rsid w:val="00583F1A"/>
    <w:rsid w:val="00593C88"/>
    <w:rsid w:val="005948D1"/>
    <w:rsid w:val="00594AB6"/>
    <w:rsid w:val="00595B97"/>
    <w:rsid w:val="005B02E9"/>
    <w:rsid w:val="005B09AF"/>
    <w:rsid w:val="005B1635"/>
    <w:rsid w:val="005B554D"/>
    <w:rsid w:val="005B6C3E"/>
    <w:rsid w:val="005C083D"/>
    <w:rsid w:val="005C1463"/>
    <w:rsid w:val="005C2274"/>
    <w:rsid w:val="005C2E6E"/>
    <w:rsid w:val="005C3A48"/>
    <w:rsid w:val="005C68D0"/>
    <w:rsid w:val="005C7D74"/>
    <w:rsid w:val="005D06B0"/>
    <w:rsid w:val="005D27BB"/>
    <w:rsid w:val="005D4552"/>
    <w:rsid w:val="005D74B0"/>
    <w:rsid w:val="005E703E"/>
    <w:rsid w:val="005E70F0"/>
    <w:rsid w:val="005E78A6"/>
    <w:rsid w:val="005F0AF1"/>
    <w:rsid w:val="005F0F6D"/>
    <w:rsid w:val="005F1A1B"/>
    <w:rsid w:val="005F247F"/>
    <w:rsid w:val="005F3A0B"/>
    <w:rsid w:val="005F472B"/>
    <w:rsid w:val="005F57E4"/>
    <w:rsid w:val="00600BC3"/>
    <w:rsid w:val="0060103A"/>
    <w:rsid w:val="006061CD"/>
    <w:rsid w:val="006070E4"/>
    <w:rsid w:val="00607841"/>
    <w:rsid w:val="0061658D"/>
    <w:rsid w:val="006179FA"/>
    <w:rsid w:val="00622233"/>
    <w:rsid w:val="006256A8"/>
    <w:rsid w:val="00626CF1"/>
    <w:rsid w:val="0062716A"/>
    <w:rsid w:val="00630EED"/>
    <w:rsid w:val="00630FDB"/>
    <w:rsid w:val="0063432E"/>
    <w:rsid w:val="006408F6"/>
    <w:rsid w:val="0064104C"/>
    <w:rsid w:val="006452FB"/>
    <w:rsid w:val="006458CF"/>
    <w:rsid w:val="00645E47"/>
    <w:rsid w:val="00647E2E"/>
    <w:rsid w:val="00653507"/>
    <w:rsid w:val="006551A8"/>
    <w:rsid w:val="00655534"/>
    <w:rsid w:val="0065790A"/>
    <w:rsid w:val="006655EB"/>
    <w:rsid w:val="006661E8"/>
    <w:rsid w:val="006724C9"/>
    <w:rsid w:val="00672A72"/>
    <w:rsid w:val="00673B27"/>
    <w:rsid w:val="00674688"/>
    <w:rsid w:val="00685276"/>
    <w:rsid w:val="0068689F"/>
    <w:rsid w:val="0068762A"/>
    <w:rsid w:val="00687847"/>
    <w:rsid w:val="00691739"/>
    <w:rsid w:val="00692282"/>
    <w:rsid w:val="00694803"/>
    <w:rsid w:val="006A4253"/>
    <w:rsid w:val="006B0BD8"/>
    <w:rsid w:val="006B2C6F"/>
    <w:rsid w:val="006B7C0F"/>
    <w:rsid w:val="006C2A35"/>
    <w:rsid w:val="006C6189"/>
    <w:rsid w:val="006C6EAA"/>
    <w:rsid w:val="006D116C"/>
    <w:rsid w:val="006D2060"/>
    <w:rsid w:val="006D47E6"/>
    <w:rsid w:val="006D6EFC"/>
    <w:rsid w:val="006E1283"/>
    <w:rsid w:val="006E1EB6"/>
    <w:rsid w:val="006E3415"/>
    <w:rsid w:val="006E3690"/>
    <w:rsid w:val="006F19E5"/>
    <w:rsid w:val="006F23CA"/>
    <w:rsid w:val="006F2D33"/>
    <w:rsid w:val="006F32A4"/>
    <w:rsid w:val="006F524C"/>
    <w:rsid w:val="00702DA2"/>
    <w:rsid w:val="00703EEE"/>
    <w:rsid w:val="00706C73"/>
    <w:rsid w:val="00707195"/>
    <w:rsid w:val="00707665"/>
    <w:rsid w:val="0071262F"/>
    <w:rsid w:val="0071414B"/>
    <w:rsid w:val="00714D8B"/>
    <w:rsid w:val="00716166"/>
    <w:rsid w:val="007204F4"/>
    <w:rsid w:val="00723AFB"/>
    <w:rsid w:val="00723F29"/>
    <w:rsid w:val="00724FAA"/>
    <w:rsid w:val="0073109C"/>
    <w:rsid w:val="00733D64"/>
    <w:rsid w:val="00733DAE"/>
    <w:rsid w:val="00734DF7"/>
    <w:rsid w:val="00741C0F"/>
    <w:rsid w:val="00742D7A"/>
    <w:rsid w:val="00750F95"/>
    <w:rsid w:val="00752755"/>
    <w:rsid w:val="00752C21"/>
    <w:rsid w:val="007548E8"/>
    <w:rsid w:val="00755F3B"/>
    <w:rsid w:val="00757700"/>
    <w:rsid w:val="00763F4D"/>
    <w:rsid w:val="00765485"/>
    <w:rsid w:val="00766032"/>
    <w:rsid w:val="00770C48"/>
    <w:rsid w:val="007716CD"/>
    <w:rsid w:val="007754B1"/>
    <w:rsid w:val="00776A48"/>
    <w:rsid w:val="00777978"/>
    <w:rsid w:val="00783FC4"/>
    <w:rsid w:val="007854C7"/>
    <w:rsid w:val="007907FF"/>
    <w:rsid w:val="00793082"/>
    <w:rsid w:val="00793F81"/>
    <w:rsid w:val="0079456E"/>
    <w:rsid w:val="007947F7"/>
    <w:rsid w:val="00794D05"/>
    <w:rsid w:val="007A1313"/>
    <w:rsid w:val="007A149C"/>
    <w:rsid w:val="007A53A2"/>
    <w:rsid w:val="007A5F90"/>
    <w:rsid w:val="007A7B2F"/>
    <w:rsid w:val="007A7E82"/>
    <w:rsid w:val="007B0F94"/>
    <w:rsid w:val="007B2817"/>
    <w:rsid w:val="007B3A00"/>
    <w:rsid w:val="007B54CB"/>
    <w:rsid w:val="007C135D"/>
    <w:rsid w:val="007C24C1"/>
    <w:rsid w:val="007C622B"/>
    <w:rsid w:val="007C69E5"/>
    <w:rsid w:val="007D18D1"/>
    <w:rsid w:val="007D44BC"/>
    <w:rsid w:val="007E0C70"/>
    <w:rsid w:val="007E0E2D"/>
    <w:rsid w:val="007E1F5B"/>
    <w:rsid w:val="007E7225"/>
    <w:rsid w:val="007F079A"/>
    <w:rsid w:val="007F0F58"/>
    <w:rsid w:val="007F4E45"/>
    <w:rsid w:val="007F6823"/>
    <w:rsid w:val="007F7A10"/>
    <w:rsid w:val="00801456"/>
    <w:rsid w:val="0080340C"/>
    <w:rsid w:val="008054F8"/>
    <w:rsid w:val="00806D00"/>
    <w:rsid w:val="008132A2"/>
    <w:rsid w:val="00816758"/>
    <w:rsid w:val="0081736C"/>
    <w:rsid w:val="0082343A"/>
    <w:rsid w:val="00824868"/>
    <w:rsid w:val="00825BDE"/>
    <w:rsid w:val="00831C0E"/>
    <w:rsid w:val="0083209F"/>
    <w:rsid w:val="008327C6"/>
    <w:rsid w:val="00834C26"/>
    <w:rsid w:val="00836E11"/>
    <w:rsid w:val="008375AC"/>
    <w:rsid w:val="00841D73"/>
    <w:rsid w:val="00846E4F"/>
    <w:rsid w:val="00850176"/>
    <w:rsid w:val="00852F51"/>
    <w:rsid w:val="00853F16"/>
    <w:rsid w:val="00854F04"/>
    <w:rsid w:val="00855E28"/>
    <w:rsid w:val="008637B8"/>
    <w:rsid w:val="00863E56"/>
    <w:rsid w:val="00863F87"/>
    <w:rsid w:val="00864761"/>
    <w:rsid w:val="0086498F"/>
    <w:rsid w:val="008658D9"/>
    <w:rsid w:val="008677CA"/>
    <w:rsid w:val="00870334"/>
    <w:rsid w:val="00870D3C"/>
    <w:rsid w:val="0087622D"/>
    <w:rsid w:val="00877684"/>
    <w:rsid w:val="00881098"/>
    <w:rsid w:val="008833AC"/>
    <w:rsid w:val="00890A60"/>
    <w:rsid w:val="00890F19"/>
    <w:rsid w:val="008918B0"/>
    <w:rsid w:val="00896EAB"/>
    <w:rsid w:val="008A3673"/>
    <w:rsid w:val="008A428B"/>
    <w:rsid w:val="008A6123"/>
    <w:rsid w:val="008A7A34"/>
    <w:rsid w:val="008B07A4"/>
    <w:rsid w:val="008B0B11"/>
    <w:rsid w:val="008B45AB"/>
    <w:rsid w:val="008B4C65"/>
    <w:rsid w:val="008C2976"/>
    <w:rsid w:val="008C4BDC"/>
    <w:rsid w:val="008D0010"/>
    <w:rsid w:val="008D0A2A"/>
    <w:rsid w:val="008D78F0"/>
    <w:rsid w:val="008E09C3"/>
    <w:rsid w:val="008E1739"/>
    <w:rsid w:val="008E1FBF"/>
    <w:rsid w:val="008E224F"/>
    <w:rsid w:val="008E63F1"/>
    <w:rsid w:val="008E67C2"/>
    <w:rsid w:val="008E7E6A"/>
    <w:rsid w:val="008F0832"/>
    <w:rsid w:val="008F0AE1"/>
    <w:rsid w:val="008F1C98"/>
    <w:rsid w:val="008F3FF8"/>
    <w:rsid w:val="008F655A"/>
    <w:rsid w:val="008F721E"/>
    <w:rsid w:val="008F7477"/>
    <w:rsid w:val="00900926"/>
    <w:rsid w:val="009010FE"/>
    <w:rsid w:val="00902795"/>
    <w:rsid w:val="009027C6"/>
    <w:rsid w:val="009046DB"/>
    <w:rsid w:val="00905BB4"/>
    <w:rsid w:val="00907821"/>
    <w:rsid w:val="009104EB"/>
    <w:rsid w:val="0091102F"/>
    <w:rsid w:val="009117EF"/>
    <w:rsid w:val="009151E3"/>
    <w:rsid w:val="0092070C"/>
    <w:rsid w:val="0092075B"/>
    <w:rsid w:val="00925D45"/>
    <w:rsid w:val="00926C7C"/>
    <w:rsid w:val="00930AB1"/>
    <w:rsid w:val="009367EE"/>
    <w:rsid w:val="00940576"/>
    <w:rsid w:val="0094455E"/>
    <w:rsid w:val="00945396"/>
    <w:rsid w:val="00947218"/>
    <w:rsid w:val="00950FA8"/>
    <w:rsid w:val="00952718"/>
    <w:rsid w:val="00952FEB"/>
    <w:rsid w:val="00960345"/>
    <w:rsid w:val="00960CA2"/>
    <w:rsid w:val="009619DC"/>
    <w:rsid w:val="00961C2D"/>
    <w:rsid w:val="0096315C"/>
    <w:rsid w:val="009725AF"/>
    <w:rsid w:val="0097396E"/>
    <w:rsid w:val="00974DC6"/>
    <w:rsid w:val="009764C5"/>
    <w:rsid w:val="0097714C"/>
    <w:rsid w:val="0097770F"/>
    <w:rsid w:val="00981559"/>
    <w:rsid w:val="00982542"/>
    <w:rsid w:val="00983D43"/>
    <w:rsid w:val="009841EA"/>
    <w:rsid w:val="00985D41"/>
    <w:rsid w:val="009860C4"/>
    <w:rsid w:val="00986463"/>
    <w:rsid w:val="00986FD2"/>
    <w:rsid w:val="009879DC"/>
    <w:rsid w:val="00992485"/>
    <w:rsid w:val="0099269D"/>
    <w:rsid w:val="0099392D"/>
    <w:rsid w:val="009A3011"/>
    <w:rsid w:val="009A36DC"/>
    <w:rsid w:val="009A6896"/>
    <w:rsid w:val="009A6A35"/>
    <w:rsid w:val="009B1CC6"/>
    <w:rsid w:val="009B66E2"/>
    <w:rsid w:val="009C06D7"/>
    <w:rsid w:val="009C1CC9"/>
    <w:rsid w:val="009C3286"/>
    <w:rsid w:val="009C4276"/>
    <w:rsid w:val="009C4F05"/>
    <w:rsid w:val="009C5EBC"/>
    <w:rsid w:val="009C666B"/>
    <w:rsid w:val="009D3005"/>
    <w:rsid w:val="009D5051"/>
    <w:rsid w:val="009D5B68"/>
    <w:rsid w:val="009D665A"/>
    <w:rsid w:val="009E143F"/>
    <w:rsid w:val="009E2A83"/>
    <w:rsid w:val="009E5E52"/>
    <w:rsid w:val="009F04E8"/>
    <w:rsid w:val="009F3CA5"/>
    <w:rsid w:val="00A009E1"/>
    <w:rsid w:val="00A00BDF"/>
    <w:rsid w:val="00A00E2F"/>
    <w:rsid w:val="00A013A3"/>
    <w:rsid w:val="00A03640"/>
    <w:rsid w:val="00A05861"/>
    <w:rsid w:val="00A06D97"/>
    <w:rsid w:val="00A10E59"/>
    <w:rsid w:val="00A12A5C"/>
    <w:rsid w:val="00A14B61"/>
    <w:rsid w:val="00A15926"/>
    <w:rsid w:val="00A172B3"/>
    <w:rsid w:val="00A25032"/>
    <w:rsid w:val="00A262F7"/>
    <w:rsid w:val="00A27AD6"/>
    <w:rsid w:val="00A30AC6"/>
    <w:rsid w:val="00A31386"/>
    <w:rsid w:val="00A33702"/>
    <w:rsid w:val="00A3666D"/>
    <w:rsid w:val="00A40361"/>
    <w:rsid w:val="00A41017"/>
    <w:rsid w:val="00A454B2"/>
    <w:rsid w:val="00A46056"/>
    <w:rsid w:val="00A50380"/>
    <w:rsid w:val="00A531A4"/>
    <w:rsid w:val="00A54C19"/>
    <w:rsid w:val="00A60CA1"/>
    <w:rsid w:val="00A65463"/>
    <w:rsid w:val="00A70B3B"/>
    <w:rsid w:val="00A70EAE"/>
    <w:rsid w:val="00A71EA5"/>
    <w:rsid w:val="00A738BB"/>
    <w:rsid w:val="00A74F47"/>
    <w:rsid w:val="00A76682"/>
    <w:rsid w:val="00A7717C"/>
    <w:rsid w:val="00A83197"/>
    <w:rsid w:val="00A83D29"/>
    <w:rsid w:val="00A86E53"/>
    <w:rsid w:val="00A900DB"/>
    <w:rsid w:val="00A903C2"/>
    <w:rsid w:val="00A91201"/>
    <w:rsid w:val="00A93250"/>
    <w:rsid w:val="00A950DE"/>
    <w:rsid w:val="00AA11AE"/>
    <w:rsid w:val="00AA2F45"/>
    <w:rsid w:val="00AA3F08"/>
    <w:rsid w:val="00AA6493"/>
    <w:rsid w:val="00AA6AA1"/>
    <w:rsid w:val="00AA7086"/>
    <w:rsid w:val="00AA71EF"/>
    <w:rsid w:val="00AA7D97"/>
    <w:rsid w:val="00AB0640"/>
    <w:rsid w:val="00AB18B4"/>
    <w:rsid w:val="00AB4143"/>
    <w:rsid w:val="00AB64F7"/>
    <w:rsid w:val="00AB79F0"/>
    <w:rsid w:val="00AB7F2C"/>
    <w:rsid w:val="00AC0C8F"/>
    <w:rsid w:val="00AC0E62"/>
    <w:rsid w:val="00AC18A8"/>
    <w:rsid w:val="00AC4EA3"/>
    <w:rsid w:val="00AC742A"/>
    <w:rsid w:val="00AD098F"/>
    <w:rsid w:val="00AD1377"/>
    <w:rsid w:val="00AD1C86"/>
    <w:rsid w:val="00AD680F"/>
    <w:rsid w:val="00AE14C4"/>
    <w:rsid w:val="00AF2C04"/>
    <w:rsid w:val="00AF3DAE"/>
    <w:rsid w:val="00AF7201"/>
    <w:rsid w:val="00AF73F9"/>
    <w:rsid w:val="00B00CB3"/>
    <w:rsid w:val="00B01AF1"/>
    <w:rsid w:val="00B02782"/>
    <w:rsid w:val="00B04C1D"/>
    <w:rsid w:val="00B0778E"/>
    <w:rsid w:val="00B1425D"/>
    <w:rsid w:val="00B16387"/>
    <w:rsid w:val="00B21EBC"/>
    <w:rsid w:val="00B243F6"/>
    <w:rsid w:val="00B249C6"/>
    <w:rsid w:val="00B30A3F"/>
    <w:rsid w:val="00B31386"/>
    <w:rsid w:val="00B3147E"/>
    <w:rsid w:val="00B40BD1"/>
    <w:rsid w:val="00B4115B"/>
    <w:rsid w:val="00B4512D"/>
    <w:rsid w:val="00B51E9D"/>
    <w:rsid w:val="00B52072"/>
    <w:rsid w:val="00B53039"/>
    <w:rsid w:val="00B5468F"/>
    <w:rsid w:val="00B559D2"/>
    <w:rsid w:val="00B57349"/>
    <w:rsid w:val="00B60934"/>
    <w:rsid w:val="00B611C2"/>
    <w:rsid w:val="00B63CD1"/>
    <w:rsid w:val="00B670A4"/>
    <w:rsid w:val="00B67300"/>
    <w:rsid w:val="00B6748D"/>
    <w:rsid w:val="00B735D1"/>
    <w:rsid w:val="00B737F1"/>
    <w:rsid w:val="00B73ED4"/>
    <w:rsid w:val="00B75B2D"/>
    <w:rsid w:val="00B761B7"/>
    <w:rsid w:val="00B76AF0"/>
    <w:rsid w:val="00B77970"/>
    <w:rsid w:val="00B802C4"/>
    <w:rsid w:val="00B82BA2"/>
    <w:rsid w:val="00B83260"/>
    <w:rsid w:val="00B83EBD"/>
    <w:rsid w:val="00B85B19"/>
    <w:rsid w:val="00B86D9C"/>
    <w:rsid w:val="00B903EB"/>
    <w:rsid w:val="00B90B6D"/>
    <w:rsid w:val="00B9231F"/>
    <w:rsid w:val="00B97700"/>
    <w:rsid w:val="00B97D9D"/>
    <w:rsid w:val="00BA363C"/>
    <w:rsid w:val="00BA3EA0"/>
    <w:rsid w:val="00BA4228"/>
    <w:rsid w:val="00BA7E1B"/>
    <w:rsid w:val="00BB380D"/>
    <w:rsid w:val="00BB40EB"/>
    <w:rsid w:val="00BB66AA"/>
    <w:rsid w:val="00BC23AD"/>
    <w:rsid w:val="00BD00CB"/>
    <w:rsid w:val="00BD046F"/>
    <w:rsid w:val="00BD1605"/>
    <w:rsid w:val="00BD332A"/>
    <w:rsid w:val="00BD4268"/>
    <w:rsid w:val="00BD4CCD"/>
    <w:rsid w:val="00BD50DC"/>
    <w:rsid w:val="00BD599E"/>
    <w:rsid w:val="00BD5AB6"/>
    <w:rsid w:val="00BD5EF0"/>
    <w:rsid w:val="00BD6D3A"/>
    <w:rsid w:val="00BD7648"/>
    <w:rsid w:val="00BE2AEE"/>
    <w:rsid w:val="00BE5B68"/>
    <w:rsid w:val="00BE6F86"/>
    <w:rsid w:val="00BF0593"/>
    <w:rsid w:val="00BF1221"/>
    <w:rsid w:val="00BF245B"/>
    <w:rsid w:val="00BF412F"/>
    <w:rsid w:val="00BF7D8A"/>
    <w:rsid w:val="00C03EE0"/>
    <w:rsid w:val="00C07B1A"/>
    <w:rsid w:val="00C1139B"/>
    <w:rsid w:val="00C12454"/>
    <w:rsid w:val="00C152A5"/>
    <w:rsid w:val="00C16FDE"/>
    <w:rsid w:val="00C1781E"/>
    <w:rsid w:val="00C22E2C"/>
    <w:rsid w:val="00C2627A"/>
    <w:rsid w:val="00C26F3B"/>
    <w:rsid w:val="00C2781D"/>
    <w:rsid w:val="00C310E5"/>
    <w:rsid w:val="00C33032"/>
    <w:rsid w:val="00C34C83"/>
    <w:rsid w:val="00C375C4"/>
    <w:rsid w:val="00C42803"/>
    <w:rsid w:val="00C435AB"/>
    <w:rsid w:val="00C43B9A"/>
    <w:rsid w:val="00C441F2"/>
    <w:rsid w:val="00C44425"/>
    <w:rsid w:val="00C44690"/>
    <w:rsid w:val="00C45F87"/>
    <w:rsid w:val="00C50C60"/>
    <w:rsid w:val="00C522F3"/>
    <w:rsid w:val="00C52A3C"/>
    <w:rsid w:val="00C6565F"/>
    <w:rsid w:val="00C66276"/>
    <w:rsid w:val="00C673FF"/>
    <w:rsid w:val="00C70891"/>
    <w:rsid w:val="00C74EC6"/>
    <w:rsid w:val="00C77F5A"/>
    <w:rsid w:val="00C80985"/>
    <w:rsid w:val="00C84CF4"/>
    <w:rsid w:val="00C86000"/>
    <w:rsid w:val="00C86A6D"/>
    <w:rsid w:val="00C86E00"/>
    <w:rsid w:val="00C8768E"/>
    <w:rsid w:val="00C87F0A"/>
    <w:rsid w:val="00C95850"/>
    <w:rsid w:val="00C9771F"/>
    <w:rsid w:val="00CA4549"/>
    <w:rsid w:val="00CA5157"/>
    <w:rsid w:val="00CB1BDC"/>
    <w:rsid w:val="00CB1EEA"/>
    <w:rsid w:val="00CB3309"/>
    <w:rsid w:val="00CB6B15"/>
    <w:rsid w:val="00CC217A"/>
    <w:rsid w:val="00CC48DB"/>
    <w:rsid w:val="00CD012A"/>
    <w:rsid w:val="00CE0454"/>
    <w:rsid w:val="00CE053F"/>
    <w:rsid w:val="00CE475C"/>
    <w:rsid w:val="00CE66B7"/>
    <w:rsid w:val="00CF038C"/>
    <w:rsid w:val="00CF043F"/>
    <w:rsid w:val="00CF13EE"/>
    <w:rsid w:val="00CF1644"/>
    <w:rsid w:val="00D0514B"/>
    <w:rsid w:val="00D05FCB"/>
    <w:rsid w:val="00D10A25"/>
    <w:rsid w:val="00D131F7"/>
    <w:rsid w:val="00D14492"/>
    <w:rsid w:val="00D15951"/>
    <w:rsid w:val="00D15D22"/>
    <w:rsid w:val="00D16CE8"/>
    <w:rsid w:val="00D17D95"/>
    <w:rsid w:val="00D17ECB"/>
    <w:rsid w:val="00D20784"/>
    <w:rsid w:val="00D24970"/>
    <w:rsid w:val="00D24F81"/>
    <w:rsid w:val="00D27244"/>
    <w:rsid w:val="00D31AB8"/>
    <w:rsid w:val="00D332AD"/>
    <w:rsid w:val="00D36478"/>
    <w:rsid w:val="00D37130"/>
    <w:rsid w:val="00D401CD"/>
    <w:rsid w:val="00D530F8"/>
    <w:rsid w:val="00D552AD"/>
    <w:rsid w:val="00D554A3"/>
    <w:rsid w:val="00D57723"/>
    <w:rsid w:val="00D57BD1"/>
    <w:rsid w:val="00D60985"/>
    <w:rsid w:val="00D63BA2"/>
    <w:rsid w:val="00D64C73"/>
    <w:rsid w:val="00D6652B"/>
    <w:rsid w:val="00D66909"/>
    <w:rsid w:val="00D67499"/>
    <w:rsid w:val="00D717FF"/>
    <w:rsid w:val="00D723FA"/>
    <w:rsid w:val="00D729A1"/>
    <w:rsid w:val="00D82140"/>
    <w:rsid w:val="00D90DFF"/>
    <w:rsid w:val="00DA2903"/>
    <w:rsid w:val="00DA4A0F"/>
    <w:rsid w:val="00DA4A86"/>
    <w:rsid w:val="00DA5DC3"/>
    <w:rsid w:val="00DB02EF"/>
    <w:rsid w:val="00DB7173"/>
    <w:rsid w:val="00DC1807"/>
    <w:rsid w:val="00DC53F9"/>
    <w:rsid w:val="00DC715E"/>
    <w:rsid w:val="00DC75D8"/>
    <w:rsid w:val="00DD099D"/>
    <w:rsid w:val="00DD1F71"/>
    <w:rsid w:val="00DD325E"/>
    <w:rsid w:val="00DE1DE8"/>
    <w:rsid w:val="00DE40CF"/>
    <w:rsid w:val="00DE428B"/>
    <w:rsid w:val="00DE68B5"/>
    <w:rsid w:val="00DF1CE3"/>
    <w:rsid w:val="00DF2387"/>
    <w:rsid w:val="00DF4B5A"/>
    <w:rsid w:val="00E00991"/>
    <w:rsid w:val="00E00FA9"/>
    <w:rsid w:val="00E012CA"/>
    <w:rsid w:val="00E01B3B"/>
    <w:rsid w:val="00E058D9"/>
    <w:rsid w:val="00E12EAB"/>
    <w:rsid w:val="00E14AC5"/>
    <w:rsid w:val="00E21E2A"/>
    <w:rsid w:val="00E25E04"/>
    <w:rsid w:val="00E27A58"/>
    <w:rsid w:val="00E30325"/>
    <w:rsid w:val="00E32753"/>
    <w:rsid w:val="00E36610"/>
    <w:rsid w:val="00E449CB"/>
    <w:rsid w:val="00E46771"/>
    <w:rsid w:val="00E546E9"/>
    <w:rsid w:val="00E54B2C"/>
    <w:rsid w:val="00E566AB"/>
    <w:rsid w:val="00E56A72"/>
    <w:rsid w:val="00E578E2"/>
    <w:rsid w:val="00E57AF2"/>
    <w:rsid w:val="00E61955"/>
    <w:rsid w:val="00E64D72"/>
    <w:rsid w:val="00E67AC1"/>
    <w:rsid w:val="00E710DB"/>
    <w:rsid w:val="00E72FBC"/>
    <w:rsid w:val="00E72FEB"/>
    <w:rsid w:val="00E73560"/>
    <w:rsid w:val="00E77591"/>
    <w:rsid w:val="00E80FD5"/>
    <w:rsid w:val="00E81413"/>
    <w:rsid w:val="00E826A4"/>
    <w:rsid w:val="00E82D60"/>
    <w:rsid w:val="00E8519A"/>
    <w:rsid w:val="00E8796F"/>
    <w:rsid w:val="00E91134"/>
    <w:rsid w:val="00E95835"/>
    <w:rsid w:val="00E9677A"/>
    <w:rsid w:val="00E97A7C"/>
    <w:rsid w:val="00E97AB6"/>
    <w:rsid w:val="00EA3226"/>
    <w:rsid w:val="00EA4377"/>
    <w:rsid w:val="00EB4052"/>
    <w:rsid w:val="00EC1322"/>
    <w:rsid w:val="00EC6134"/>
    <w:rsid w:val="00EC7498"/>
    <w:rsid w:val="00ED1E2C"/>
    <w:rsid w:val="00ED2A52"/>
    <w:rsid w:val="00EE1E49"/>
    <w:rsid w:val="00EE3442"/>
    <w:rsid w:val="00EF0C38"/>
    <w:rsid w:val="00EF2CA4"/>
    <w:rsid w:val="00F02612"/>
    <w:rsid w:val="00F05C17"/>
    <w:rsid w:val="00F07E5D"/>
    <w:rsid w:val="00F10BB4"/>
    <w:rsid w:val="00F10C7E"/>
    <w:rsid w:val="00F11E1C"/>
    <w:rsid w:val="00F11FC2"/>
    <w:rsid w:val="00F130A1"/>
    <w:rsid w:val="00F14B6B"/>
    <w:rsid w:val="00F22811"/>
    <w:rsid w:val="00F27081"/>
    <w:rsid w:val="00F27C29"/>
    <w:rsid w:val="00F27EE9"/>
    <w:rsid w:val="00F30325"/>
    <w:rsid w:val="00F32337"/>
    <w:rsid w:val="00F32738"/>
    <w:rsid w:val="00F35D65"/>
    <w:rsid w:val="00F36375"/>
    <w:rsid w:val="00F372D4"/>
    <w:rsid w:val="00F424B7"/>
    <w:rsid w:val="00F46C3D"/>
    <w:rsid w:val="00F5546E"/>
    <w:rsid w:val="00F57233"/>
    <w:rsid w:val="00F57EF6"/>
    <w:rsid w:val="00F63ABA"/>
    <w:rsid w:val="00F65DAC"/>
    <w:rsid w:val="00F67114"/>
    <w:rsid w:val="00F721BF"/>
    <w:rsid w:val="00F72588"/>
    <w:rsid w:val="00F800B6"/>
    <w:rsid w:val="00F81766"/>
    <w:rsid w:val="00F91B09"/>
    <w:rsid w:val="00F923F9"/>
    <w:rsid w:val="00F94431"/>
    <w:rsid w:val="00FA1A1D"/>
    <w:rsid w:val="00FA1C5E"/>
    <w:rsid w:val="00FA3A65"/>
    <w:rsid w:val="00FA3FD1"/>
    <w:rsid w:val="00FB478B"/>
    <w:rsid w:val="00FB52C6"/>
    <w:rsid w:val="00FB6E8F"/>
    <w:rsid w:val="00FB726B"/>
    <w:rsid w:val="00FD410F"/>
    <w:rsid w:val="00FD6247"/>
    <w:rsid w:val="00FE2DE0"/>
    <w:rsid w:val="00FE3EFF"/>
    <w:rsid w:val="00FF0A95"/>
    <w:rsid w:val="00FF2DF1"/>
    <w:rsid w:val="00FF5990"/>
    <w:rsid w:val="00FF7A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6D97"/>
  </w:style>
  <w:style w:type="paragraph" w:styleId="Heading1">
    <w:name w:val="heading 1"/>
    <w:basedOn w:val="Normal"/>
    <w:next w:val="Normal"/>
    <w:link w:val="Heading1Char"/>
    <w:qFormat/>
    <w:rsid w:val="00C375C4"/>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B249C6"/>
    <w:pPr>
      <w:keepNext/>
      <w:jc w:val="center"/>
      <w:outlineLvl w:val="1"/>
    </w:pPr>
    <w:rPr>
      <w:rFonts w:ascii="Arial" w:hAnsi="Arial"/>
      <w:b/>
      <w:bCs/>
      <w:sz w:val="22"/>
      <w:szCs w:val="24"/>
    </w:rPr>
  </w:style>
  <w:style w:type="paragraph" w:styleId="Heading3">
    <w:name w:val="heading 3"/>
    <w:basedOn w:val="Normal"/>
    <w:next w:val="Normal"/>
    <w:link w:val="Heading3Char"/>
    <w:uiPriority w:val="9"/>
    <w:qFormat/>
    <w:rsid w:val="002644DA"/>
    <w:pPr>
      <w:keepNext/>
      <w:spacing w:before="240" w:after="60" w:line="280" w:lineRule="atLeast"/>
      <w:ind w:firstLine="720"/>
      <w:jc w:val="both"/>
      <w:outlineLvl w:val="2"/>
    </w:pPr>
    <w:rPr>
      <w:rFonts w:ascii="Cambria" w:hAnsi="Cambria"/>
      <w:b/>
      <w:bCs/>
      <w:sz w:val="26"/>
      <w:szCs w:val="26"/>
      <w:lang w:val="ro-RO"/>
    </w:rPr>
  </w:style>
  <w:style w:type="paragraph" w:styleId="Heading4">
    <w:name w:val="heading 4"/>
    <w:basedOn w:val="Normal"/>
    <w:next w:val="Normal"/>
    <w:link w:val="Heading4Char"/>
    <w:qFormat/>
    <w:rsid w:val="00D15951"/>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375C4"/>
    <w:rPr>
      <w:rFonts w:ascii="Cambria" w:eastAsia="Times New Roman" w:hAnsi="Cambria" w:cs="Times New Roman"/>
      <w:b/>
      <w:bCs/>
      <w:kern w:val="32"/>
      <w:sz w:val="32"/>
      <w:szCs w:val="32"/>
    </w:rPr>
  </w:style>
  <w:style w:type="character" w:customStyle="1" w:styleId="Heading3Char">
    <w:name w:val="Heading 3 Char"/>
    <w:link w:val="Heading3"/>
    <w:uiPriority w:val="9"/>
    <w:rsid w:val="002644DA"/>
    <w:rPr>
      <w:rFonts w:ascii="Cambria" w:hAnsi="Cambria"/>
      <w:b/>
      <w:bCs/>
      <w:sz w:val="26"/>
      <w:szCs w:val="26"/>
      <w:lang w:val="ro-RO"/>
    </w:rPr>
  </w:style>
  <w:style w:type="character" w:customStyle="1" w:styleId="Heading4Char">
    <w:name w:val="Heading 4 Char"/>
    <w:link w:val="Heading4"/>
    <w:rsid w:val="00D15951"/>
    <w:rPr>
      <w:rFonts w:ascii="Calibri" w:eastAsia="Times New Roman" w:hAnsi="Calibri" w:cs="Times New Roman"/>
      <w:b/>
      <w:bCs/>
      <w:sz w:val="28"/>
      <w:szCs w:val="28"/>
    </w:rPr>
  </w:style>
  <w:style w:type="paragraph" w:styleId="Header">
    <w:name w:val="header"/>
    <w:basedOn w:val="Normal"/>
    <w:link w:val="HeaderChar"/>
    <w:uiPriority w:val="99"/>
    <w:rsid w:val="00A06D97"/>
    <w:pPr>
      <w:tabs>
        <w:tab w:val="center" w:pos="4320"/>
        <w:tab w:val="right" w:pos="8640"/>
      </w:tabs>
    </w:pPr>
  </w:style>
  <w:style w:type="paragraph" w:styleId="Footer">
    <w:name w:val="footer"/>
    <w:basedOn w:val="Normal"/>
    <w:link w:val="FooterChar"/>
    <w:rsid w:val="00A06D97"/>
    <w:pPr>
      <w:tabs>
        <w:tab w:val="center" w:pos="4320"/>
        <w:tab w:val="right" w:pos="8640"/>
      </w:tabs>
    </w:pPr>
  </w:style>
  <w:style w:type="character" w:customStyle="1" w:styleId="FooterChar">
    <w:name w:val="Footer Char"/>
    <w:basedOn w:val="DefaultParagraphFont"/>
    <w:link w:val="Footer"/>
    <w:uiPriority w:val="99"/>
    <w:rsid w:val="00733DAE"/>
  </w:style>
  <w:style w:type="paragraph" w:styleId="Title">
    <w:name w:val="Title"/>
    <w:basedOn w:val="Normal"/>
    <w:qFormat/>
    <w:rsid w:val="00B249C6"/>
    <w:pPr>
      <w:jc w:val="center"/>
    </w:pPr>
    <w:rPr>
      <w:b/>
      <w:bCs/>
      <w:sz w:val="28"/>
      <w:szCs w:val="24"/>
    </w:rPr>
  </w:style>
  <w:style w:type="paragraph" w:styleId="NormalWeb">
    <w:name w:val="Normal (Web)"/>
    <w:basedOn w:val="Normal"/>
    <w:uiPriority w:val="99"/>
    <w:rsid w:val="00B249C6"/>
    <w:pPr>
      <w:spacing w:before="100" w:beforeAutospacing="1" w:after="100" w:afterAutospacing="1"/>
    </w:pPr>
    <w:rPr>
      <w:rFonts w:ascii="Arial Unicode MS" w:eastAsia="Arial Unicode MS" w:hAnsi="Arial Unicode MS" w:cs="Arial Unicode MS"/>
      <w:sz w:val="22"/>
      <w:szCs w:val="24"/>
    </w:rPr>
  </w:style>
  <w:style w:type="paragraph" w:styleId="BalloonText">
    <w:name w:val="Balloon Text"/>
    <w:basedOn w:val="Normal"/>
    <w:semiHidden/>
    <w:rsid w:val="000C6099"/>
    <w:rPr>
      <w:rFonts w:ascii="Tahoma" w:hAnsi="Tahoma" w:cs="Tahoma"/>
      <w:sz w:val="16"/>
      <w:szCs w:val="16"/>
    </w:rPr>
  </w:style>
  <w:style w:type="character" w:styleId="Hyperlink">
    <w:name w:val="Hyperlink"/>
    <w:uiPriority w:val="99"/>
    <w:rsid w:val="00645E47"/>
    <w:rPr>
      <w:color w:val="0000FF"/>
      <w:u w:val="single"/>
    </w:rPr>
  </w:style>
  <w:style w:type="paragraph" w:customStyle="1" w:styleId="CharCharChar">
    <w:name w:val="Char Char Char"/>
    <w:basedOn w:val="Normal"/>
    <w:rsid w:val="00645E47"/>
    <w:rPr>
      <w:rFonts w:ascii="Verdana" w:hAnsi="Verdana" w:cs="Verdana"/>
    </w:rPr>
  </w:style>
  <w:style w:type="paragraph" w:styleId="BodyTextIndent">
    <w:name w:val="Body Text Indent"/>
    <w:basedOn w:val="Normal"/>
    <w:rsid w:val="00593C88"/>
    <w:pPr>
      <w:ind w:firstLine="720"/>
      <w:jc w:val="both"/>
    </w:pPr>
    <w:rPr>
      <w:sz w:val="24"/>
      <w:lang w:eastAsia="en-GB"/>
    </w:rPr>
  </w:style>
  <w:style w:type="paragraph" w:styleId="FootnoteText">
    <w:name w:val="footnote text"/>
    <w:aliases w:val="Footnote Text Char Char,Fußnote,single space,footnote text,ALTS FOOTNOTE,fn,ADB,Footnote Text Char Char Char,Footnote Text Char Char Char Char,Footnote Text2,Footnote Text Char Char Char3,Footnote Text Char1,Footnote Text Char1 Char,Geneva"/>
    <w:basedOn w:val="Normal"/>
    <w:link w:val="FootnoteTextChar"/>
    <w:rsid w:val="00DD099D"/>
  </w:style>
  <w:style w:type="character" w:customStyle="1" w:styleId="FootnoteTextChar">
    <w:name w:val="Footnote Text Char"/>
    <w:aliases w:val="Footnote Text Char Char Char1,Fußnote Char,single space Char,footnote text Char,ALTS FOOTNOTE Char,fn Char,ADB Char,Footnote Text Char Char Char Char1,Footnote Text Char Char Char Char Char,Footnote Text2 Char,Geneva Char"/>
    <w:link w:val="FootnoteText"/>
    <w:locked/>
    <w:rsid w:val="00DD099D"/>
    <w:rPr>
      <w:lang w:val="en-US" w:eastAsia="en-US" w:bidi="ar-SA"/>
    </w:rPr>
  </w:style>
  <w:style w:type="character" w:styleId="FootnoteReference">
    <w:name w:val="footnote reference"/>
    <w:aliases w:val="ftref"/>
    <w:rsid w:val="00DD099D"/>
    <w:rPr>
      <w:rFonts w:cs="Times New Roman"/>
      <w:vertAlign w:val="superscript"/>
    </w:rPr>
  </w:style>
  <w:style w:type="paragraph" w:customStyle="1" w:styleId="CharCharCharChar">
    <w:name w:val="Char Char Знак Знак Char Char"/>
    <w:basedOn w:val="Heading2"/>
    <w:rsid w:val="000E3988"/>
    <w:pPr>
      <w:pageBreakBefore/>
      <w:tabs>
        <w:tab w:val="left" w:pos="850"/>
        <w:tab w:val="left" w:pos="1191"/>
        <w:tab w:val="left" w:pos="1531"/>
      </w:tabs>
      <w:spacing w:before="120" w:after="120"/>
    </w:pPr>
    <w:rPr>
      <w:rFonts w:ascii="Tahoma" w:hAnsi="Tahoma" w:cs="Tahoma"/>
      <w:bCs w:val="0"/>
      <w:color w:val="FFFFFF"/>
      <w:spacing w:val="20"/>
      <w:szCs w:val="22"/>
      <w:lang w:val="en-GB" w:eastAsia="zh-CN"/>
    </w:rPr>
  </w:style>
  <w:style w:type="paragraph" w:styleId="ListParagraph">
    <w:name w:val="List Paragraph"/>
    <w:basedOn w:val="Normal"/>
    <w:link w:val="ListParagraphChar"/>
    <w:uiPriority w:val="34"/>
    <w:qFormat/>
    <w:rsid w:val="001C2EBD"/>
    <w:pPr>
      <w:ind w:left="720"/>
      <w:contextualSpacing/>
    </w:pPr>
    <w:rPr>
      <w:sz w:val="24"/>
    </w:rPr>
  </w:style>
  <w:style w:type="character" w:customStyle="1" w:styleId="ListParagraphChar">
    <w:name w:val="List Paragraph Char"/>
    <w:link w:val="ListParagraph"/>
    <w:uiPriority w:val="34"/>
    <w:rsid w:val="00D15951"/>
    <w:rPr>
      <w:sz w:val="24"/>
    </w:rPr>
  </w:style>
  <w:style w:type="paragraph" w:customStyle="1" w:styleId="Default">
    <w:name w:val="Default"/>
    <w:rsid w:val="000711B0"/>
    <w:pPr>
      <w:autoSpaceDE w:val="0"/>
      <w:autoSpaceDN w:val="0"/>
      <w:adjustRightInd w:val="0"/>
    </w:pPr>
    <w:rPr>
      <w:color w:val="000000"/>
      <w:sz w:val="24"/>
      <w:szCs w:val="24"/>
    </w:rPr>
  </w:style>
  <w:style w:type="table" w:styleId="TableGrid">
    <w:name w:val="Table Grid"/>
    <w:basedOn w:val="TableNormal"/>
    <w:rsid w:val="00F14B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035357"/>
  </w:style>
  <w:style w:type="character" w:customStyle="1" w:styleId="atn">
    <w:name w:val="atn"/>
    <w:basedOn w:val="DefaultParagraphFont"/>
    <w:rsid w:val="00035357"/>
  </w:style>
  <w:style w:type="character" w:styleId="SubtleEmphasis">
    <w:name w:val="Subtle Emphasis"/>
    <w:uiPriority w:val="19"/>
    <w:qFormat/>
    <w:rsid w:val="00C375C4"/>
    <w:rPr>
      <w:i/>
      <w:iCs/>
      <w:color w:val="808080"/>
    </w:rPr>
  </w:style>
  <w:style w:type="paragraph" w:styleId="TOCHeading">
    <w:name w:val="TOC Heading"/>
    <w:basedOn w:val="Heading1"/>
    <w:next w:val="Normal"/>
    <w:uiPriority w:val="39"/>
    <w:qFormat/>
    <w:rsid w:val="009117EF"/>
    <w:pPr>
      <w:keepLines/>
      <w:spacing w:before="480" w:after="0" w:line="276" w:lineRule="auto"/>
      <w:outlineLvl w:val="9"/>
    </w:pPr>
    <w:rPr>
      <w:color w:val="365F91"/>
      <w:kern w:val="0"/>
      <w:sz w:val="28"/>
      <w:szCs w:val="28"/>
    </w:rPr>
  </w:style>
  <w:style w:type="paragraph" w:styleId="TOC2">
    <w:name w:val="toc 2"/>
    <w:basedOn w:val="Normal"/>
    <w:next w:val="Normal"/>
    <w:autoRedefine/>
    <w:uiPriority w:val="39"/>
    <w:rsid w:val="009117EF"/>
    <w:pPr>
      <w:ind w:left="200"/>
    </w:pPr>
  </w:style>
  <w:style w:type="paragraph" w:customStyle="1" w:styleId="subhead">
    <w:name w:val="subhead"/>
    <w:basedOn w:val="Normal"/>
    <w:link w:val="subheadChar"/>
    <w:uiPriority w:val="99"/>
    <w:rsid w:val="009117EF"/>
    <w:pPr>
      <w:spacing w:before="100" w:beforeAutospacing="1" w:after="100" w:afterAutospacing="1"/>
    </w:pPr>
    <w:rPr>
      <w:rFonts w:ascii="Arial" w:hAnsi="Arial"/>
      <w:b/>
      <w:bCs/>
      <w:sz w:val="24"/>
      <w:szCs w:val="24"/>
      <w:lang w:val="ro-RO" w:eastAsia="ro-RO"/>
    </w:rPr>
  </w:style>
  <w:style w:type="character" w:customStyle="1" w:styleId="subheadChar">
    <w:name w:val="subhead Char"/>
    <w:link w:val="subhead"/>
    <w:uiPriority w:val="99"/>
    <w:locked/>
    <w:rsid w:val="009117EF"/>
    <w:rPr>
      <w:rFonts w:ascii="Arial" w:hAnsi="Arial" w:cs="Arial"/>
      <w:b/>
      <w:bCs/>
      <w:sz w:val="24"/>
      <w:szCs w:val="24"/>
      <w:lang w:val="ro-RO" w:eastAsia="ro-RO"/>
    </w:rPr>
  </w:style>
  <w:style w:type="paragraph" w:customStyle="1" w:styleId="NormalNumbered">
    <w:name w:val="Normal Numbered"/>
    <w:basedOn w:val="Normal"/>
    <w:link w:val="NormalNumberedChar"/>
    <w:qFormat/>
    <w:rsid w:val="00D15951"/>
    <w:pPr>
      <w:spacing w:after="120"/>
      <w:ind w:left="360" w:hanging="360"/>
      <w:jc w:val="both"/>
    </w:pPr>
    <w:rPr>
      <w:rFonts w:ascii="Calibri" w:eastAsia="Calibri" w:hAnsi="Calibri"/>
      <w:color w:val="253959"/>
      <w:sz w:val="22"/>
      <w:szCs w:val="22"/>
    </w:rPr>
  </w:style>
  <w:style w:type="character" w:customStyle="1" w:styleId="NormalNumberedChar">
    <w:name w:val="Normal Numbered Char"/>
    <w:link w:val="NormalNumbered"/>
    <w:rsid w:val="00D15951"/>
    <w:rPr>
      <w:rFonts w:ascii="Calibri" w:eastAsia="Calibri" w:hAnsi="Calibri"/>
      <w:color w:val="253959"/>
      <w:sz w:val="22"/>
      <w:szCs w:val="22"/>
    </w:rPr>
  </w:style>
  <w:style w:type="character" w:styleId="PageNumber">
    <w:name w:val="page number"/>
    <w:basedOn w:val="DefaultParagraphFont"/>
    <w:rsid w:val="00D15951"/>
  </w:style>
  <w:style w:type="character" w:customStyle="1" w:styleId="Indrumare">
    <w:name w:val="Indrumare"/>
    <w:rsid w:val="00D15951"/>
    <w:rPr>
      <w:i/>
      <w:iCs/>
      <w:color w:val="333399"/>
    </w:rPr>
  </w:style>
  <w:style w:type="character" w:styleId="Strong">
    <w:name w:val="Strong"/>
    <w:uiPriority w:val="22"/>
    <w:qFormat/>
    <w:rsid w:val="00E8796F"/>
    <w:rPr>
      <w:b/>
      <w:bCs/>
    </w:rPr>
  </w:style>
  <w:style w:type="paragraph" w:styleId="Subtitle">
    <w:name w:val="Subtitle"/>
    <w:basedOn w:val="Normal"/>
    <w:next w:val="Normal"/>
    <w:link w:val="SubtitleChar"/>
    <w:qFormat/>
    <w:rsid w:val="00E8796F"/>
    <w:pPr>
      <w:spacing w:after="60"/>
      <w:jc w:val="center"/>
      <w:outlineLvl w:val="1"/>
    </w:pPr>
    <w:rPr>
      <w:rFonts w:ascii="Cambria" w:hAnsi="Cambria"/>
      <w:sz w:val="24"/>
      <w:szCs w:val="24"/>
    </w:rPr>
  </w:style>
  <w:style w:type="character" w:customStyle="1" w:styleId="SubtitleChar">
    <w:name w:val="Subtitle Char"/>
    <w:link w:val="Subtitle"/>
    <w:rsid w:val="00E8796F"/>
    <w:rPr>
      <w:rFonts w:ascii="Cambria" w:eastAsia="Times New Roman" w:hAnsi="Cambria" w:cs="Times New Roman"/>
      <w:sz w:val="24"/>
      <w:szCs w:val="24"/>
    </w:rPr>
  </w:style>
  <w:style w:type="paragraph" w:styleId="TOC3">
    <w:name w:val="toc 3"/>
    <w:basedOn w:val="Normal"/>
    <w:next w:val="Normal"/>
    <w:autoRedefine/>
    <w:uiPriority w:val="39"/>
    <w:rsid w:val="00B761B7"/>
    <w:pPr>
      <w:ind w:left="400"/>
    </w:pPr>
  </w:style>
  <w:style w:type="paragraph" w:styleId="TOC1">
    <w:name w:val="toc 1"/>
    <w:basedOn w:val="Normal"/>
    <w:next w:val="Normal"/>
    <w:autoRedefine/>
    <w:uiPriority w:val="39"/>
    <w:rsid w:val="00B761B7"/>
  </w:style>
  <w:style w:type="paragraph" w:customStyle="1" w:styleId="Listparagraf">
    <w:name w:val="Listă paragraf"/>
    <w:basedOn w:val="Normal"/>
    <w:link w:val="ListparagrafCaracter"/>
    <w:uiPriority w:val="34"/>
    <w:qFormat/>
    <w:rsid w:val="006F32A4"/>
    <w:pPr>
      <w:spacing w:after="120"/>
      <w:ind w:left="720"/>
      <w:contextualSpacing/>
      <w:jc w:val="both"/>
    </w:pPr>
    <w:rPr>
      <w:rFonts w:ascii="Calibri" w:eastAsia="Calibri" w:hAnsi="Calibri"/>
      <w:color w:val="253959"/>
      <w:sz w:val="22"/>
      <w:szCs w:val="22"/>
    </w:rPr>
  </w:style>
  <w:style w:type="character" w:customStyle="1" w:styleId="ListparagrafCaracter">
    <w:name w:val="Listă paragraf Caracter"/>
    <w:link w:val="Listparagraf"/>
    <w:uiPriority w:val="34"/>
    <w:rsid w:val="006F32A4"/>
    <w:rPr>
      <w:rFonts w:ascii="Calibri" w:eastAsia="Calibri" w:hAnsi="Calibri"/>
      <w:color w:val="253959"/>
      <w:sz w:val="22"/>
      <w:szCs w:val="22"/>
    </w:rPr>
  </w:style>
  <w:style w:type="paragraph" w:styleId="Caption">
    <w:name w:val="caption"/>
    <w:basedOn w:val="Normal"/>
    <w:next w:val="Normal"/>
    <w:uiPriority w:val="35"/>
    <w:qFormat/>
    <w:rsid w:val="00B670A4"/>
    <w:pPr>
      <w:keepNext/>
      <w:spacing w:after="200"/>
      <w:jc w:val="center"/>
    </w:pPr>
    <w:rPr>
      <w:rFonts w:ascii="Calibri" w:eastAsia="Calibri" w:hAnsi="Calibri"/>
      <w:b/>
      <w:bCs/>
      <w:color w:val="4F81BD"/>
      <w:sz w:val="22"/>
      <w:szCs w:val="18"/>
    </w:rPr>
  </w:style>
  <w:style w:type="paragraph" w:styleId="BodyText2">
    <w:name w:val="Body Text 2"/>
    <w:basedOn w:val="Normal"/>
    <w:link w:val="BodyText2Char"/>
    <w:rsid w:val="000A0B52"/>
    <w:pPr>
      <w:overflowPunct w:val="0"/>
      <w:autoSpaceDE w:val="0"/>
      <w:autoSpaceDN w:val="0"/>
      <w:adjustRightInd w:val="0"/>
      <w:textAlignment w:val="baseline"/>
    </w:pPr>
    <w:rPr>
      <w:rFonts w:ascii="Arial" w:hAnsi="Arial"/>
      <w:i/>
      <w:sz w:val="24"/>
      <w:lang w:eastAsia="ro-RO"/>
    </w:rPr>
  </w:style>
  <w:style w:type="character" w:customStyle="1" w:styleId="BodyText2Char">
    <w:name w:val="Body Text 2 Char"/>
    <w:link w:val="BodyText2"/>
    <w:rsid w:val="000A0B52"/>
    <w:rPr>
      <w:rFonts w:ascii="Arial" w:hAnsi="Arial"/>
      <w:i/>
      <w:sz w:val="24"/>
      <w:lang w:eastAsia="ro-RO"/>
    </w:rPr>
  </w:style>
  <w:style w:type="paragraph" w:styleId="BodyText">
    <w:name w:val="Body Text"/>
    <w:basedOn w:val="Normal"/>
    <w:link w:val="BodyTextChar"/>
    <w:rsid w:val="000A0B52"/>
    <w:rPr>
      <w:b/>
      <w:sz w:val="24"/>
      <w:lang w:val="en-GB" w:eastAsia="ro-RO"/>
    </w:rPr>
  </w:style>
  <w:style w:type="character" w:customStyle="1" w:styleId="BodyTextChar">
    <w:name w:val="Body Text Char"/>
    <w:link w:val="BodyText"/>
    <w:rsid w:val="000A0B52"/>
    <w:rPr>
      <w:b/>
      <w:sz w:val="24"/>
      <w:lang w:val="en-GB" w:eastAsia="ro-RO"/>
    </w:rPr>
  </w:style>
  <w:style w:type="character" w:styleId="FollowedHyperlink">
    <w:name w:val="FollowedHyperlink"/>
    <w:uiPriority w:val="99"/>
    <w:rsid w:val="000A0B52"/>
    <w:rPr>
      <w:color w:val="800080"/>
      <w:u w:val="single"/>
    </w:rPr>
  </w:style>
  <w:style w:type="character" w:customStyle="1" w:styleId="HeaderChar">
    <w:name w:val="Header Char"/>
    <w:basedOn w:val="DefaultParagraphFont"/>
    <w:link w:val="Header"/>
    <w:uiPriority w:val="99"/>
    <w:rsid w:val="00B75B2D"/>
  </w:style>
  <w:style w:type="character" w:styleId="CommentReference">
    <w:name w:val="annotation reference"/>
    <w:rsid w:val="00CC217A"/>
    <w:rPr>
      <w:sz w:val="16"/>
      <w:szCs w:val="16"/>
    </w:rPr>
  </w:style>
  <w:style w:type="paragraph" w:styleId="CommentText">
    <w:name w:val="annotation text"/>
    <w:basedOn w:val="Normal"/>
    <w:link w:val="CommentTextChar"/>
    <w:rsid w:val="00CC217A"/>
  </w:style>
  <w:style w:type="character" w:customStyle="1" w:styleId="CommentTextChar">
    <w:name w:val="Comment Text Char"/>
    <w:basedOn w:val="DefaultParagraphFont"/>
    <w:link w:val="CommentText"/>
    <w:rsid w:val="00CC217A"/>
  </w:style>
  <w:style w:type="paragraph" w:styleId="CommentSubject">
    <w:name w:val="annotation subject"/>
    <w:basedOn w:val="CommentText"/>
    <w:next w:val="CommentText"/>
    <w:link w:val="CommentSubjectChar"/>
    <w:rsid w:val="00CC217A"/>
    <w:rPr>
      <w:b/>
      <w:bCs/>
    </w:rPr>
  </w:style>
  <w:style w:type="character" w:customStyle="1" w:styleId="CommentSubjectChar">
    <w:name w:val="Comment Subject Char"/>
    <w:link w:val="CommentSubject"/>
    <w:rsid w:val="00CC217A"/>
    <w:rPr>
      <w:b/>
      <w:bCs/>
    </w:rPr>
  </w:style>
  <w:style w:type="character" w:customStyle="1" w:styleId="linkblocktitle">
    <w:name w:val="link_block_title"/>
    <w:rsid w:val="0061658D"/>
  </w:style>
  <w:style w:type="character" w:styleId="Emphasis">
    <w:name w:val="Emphasis"/>
    <w:basedOn w:val="DefaultParagraphFont"/>
    <w:qFormat/>
    <w:rsid w:val="00207B8A"/>
    <w:rPr>
      <w:i/>
      <w:iCs/>
    </w:rPr>
  </w:style>
  <w:style w:type="character" w:customStyle="1" w:styleId="rvts27">
    <w:name w:val="rvts27"/>
    <w:basedOn w:val="DefaultParagraphFont"/>
    <w:rsid w:val="002A0D0C"/>
  </w:style>
  <w:style w:type="character" w:customStyle="1" w:styleId="rvts29">
    <w:name w:val="rvts29"/>
    <w:basedOn w:val="DefaultParagraphFont"/>
    <w:rsid w:val="002A0D0C"/>
  </w:style>
  <w:style w:type="character" w:customStyle="1" w:styleId="rvts30">
    <w:name w:val="rvts30"/>
    <w:basedOn w:val="DefaultParagraphFont"/>
    <w:rsid w:val="002A0D0C"/>
  </w:style>
  <w:style w:type="paragraph" w:customStyle="1" w:styleId="standardfett">
    <w:name w:val="standard_fett"/>
    <w:basedOn w:val="Normal"/>
    <w:next w:val="Normal"/>
    <w:link w:val="standardfettChar"/>
    <w:rsid w:val="003122E5"/>
    <w:pPr>
      <w:tabs>
        <w:tab w:val="left" w:leader="dot" w:pos="7088"/>
      </w:tabs>
      <w:spacing w:before="20" w:after="40" w:line="260" w:lineRule="exact"/>
    </w:pPr>
    <w:rPr>
      <w:rFonts w:ascii="Arial" w:hAnsi="Arial"/>
      <w:b/>
      <w:bCs/>
      <w:iCs/>
      <w:color w:val="000000"/>
      <w:lang w:val="en-GB" w:eastAsia="de-DE"/>
    </w:rPr>
  </w:style>
  <w:style w:type="character" w:customStyle="1" w:styleId="standardfettChar">
    <w:name w:val="standard_fett Char"/>
    <w:basedOn w:val="DefaultParagraphFont"/>
    <w:link w:val="standardfett"/>
    <w:locked/>
    <w:rsid w:val="003122E5"/>
    <w:rPr>
      <w:rFonts w:ascii="Arial" w:hAnsi="Arial"/>
      <w:b/>
      <w:bCs/>
      <w:iCs/>
      <w:color w:val="000000"/>
      <w:lang w:val="en-GB"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6D97"/>
  </w:style>
  <w:style w:type="paragraph" w:styleId="Heading1">
    <w:name w:val="heading 1"/>
    <w:basedOn w:val="Normal"/>
    <w:next w:val="Normal"/>
    <w:link w:val="Heading1Char"/>
    <w:qFormat/>
    <w:rsid w:val="00C375C4"/>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B249C6"/>
    <w:pPr>
      <w:keepNext/>
      <w:jc w:val="center"/>
      <w:outlineLvl w:val="1"/>
    </w:pPr>
    <w:rPr>
      <w:rFonts w:ascii="Arial" w:hAnsi="Arial"/>
      <w:b/>
      <w:bCs/>
      <w:sz w:val="22"/>
      <w:szCs w:val="24"/>
    </w:rPr>
  </w:style>
  <w:style w:type="paragraph" w:styleId="Heading3">
    <w:name w:val="heading 3"/>
    <w:basedOn w:val="Normal"/>
    <w:next w:val="Normal"/>
    <w:link w:val="Heading3Char"/>
    <w:uiPriority w:val="9"/>
    <w:qFormat/>
    <w:rsid w:val="002644DA"/>
    <w:pPr>
      <w:keepNext/>
      <w:spacing w:before="240" w:after="60" w:line="280" w:lineRule="atLeast"/>
      <w:ind w:firstLine="720"/>
      <w:jc w:val="both"/>
      <w:outlineLvl w:val="2"/>
    </w:pPr>
    <w:rPr>
      <w:rFonts w:ascii="Cambria" w:hAnsi="Cambria"/>
      <w:b/>
      <w:bCs/>
      <w:sz w:val="26"/>
      <w:szCs w:val="26"/>
      <w:lang w:val="ro-RO"/>
    </w:rPr>
  </w:style>
  <w:style w:type="paragraph" w:styleId="Heading4">
    <w:name w:val="heading 4"/>
    <w:basedOn w:val="Normal"/>
    <w:next w:val="Normal"/>
    <w:link w:val="Heading4Char"/>
    <w:qFormat/>
    <w:rsid w:val="00D15951"/>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375C4"/>
    <w:rPr>
      <w:rFonts w:ascii="Cambria" w:eastAsia="Times New Roman" w:hAnsi="Cambria" w:cs="Times New Roman"/>
      <w:b/>
      <w:bCs/>
      <w:kern w:val="32"/>
      <w:sz w:val="32"/>
      <w:szCs w:val="32"/>
    </w:rPr>
  </w:style>
  <w:style w:type="character" w:customStyle="1" w:styleId="Heading3Char">
    <w:name w:val="Heading 3 Char"/>
    <w:link w:val="Heading3"/>
    <w:uiPriority w:val="9"/>
    <w:rsid w:val="002644DA"/>
    <w:rPr>
      <w:rFonts w:ascii="Cambria" w:hAnsi="Cambria"/>
      <w:b/>
      <w:bCs/>
      <w:sz w:val="26"/>
      <w:szCs w:val="26"/>
      <w:lang w:val="ro-RO"/>
    </w:rPr>
  </w:style>
  <w:style w:type="character" w:customStyle="1" w:styleId="Heading4Char">
    <w:name w:val="Heading 4 Char"/>
    <w:link w:val="Heading4"/>
    <w:rsid w:val="00D15951"/>
    <w:rPr>
      <w:rFonts w:ascii="Calibri" w:eastAsia="Times New Roman" w:hAnsi="Calibri" w:cs="Times New Roman"/>
      <w:b/>
      <w:bCs/>
      <w:sz w:val="28"/>
      <w:szCs w:val="28"/>
    </w:rPr>
  </w:style>
  <w:style w:type="paragraph" w:styleId="Header">
    <w:name w:val="header"/>
    <w:basedOn w:val="Normal"/>
    <w:link w:val="HeaderChar"/>
    <w:uiPriority w:val="99"/>
    <w:rsid w:val="00A06D97"/>
    <w:pPr>
      <w:tabs>
        <w:tab w:val="center" w:pos="4320"/>
        <w:tab w:val="right" w:pos="8640"/>
      </w:tabs>
    </w:pPr>
  </w:style>
  <w:style w:type="paragraph" w:styleId="Footer">
    <w:name w:val="footer"/>
    <w:basedOn w:val="Normal"/>
    <w:link w:val="FooterChar"/>
    <w:rsid w:val="00A06D97"/>
    <w:pPr>
      <w:tabs>
        <w:tab w:val="center" w:pos="4320"/>
        <w:tab w:val="right" w:pos="8640"/>
      </w:tabs>
    </w:pPr>
  </w:style>
  <w:style w:type="character" w:customStyle="1" w:styleId="FooterChar">
    <w:name w:val="Footer Char"/>
    <w:basedOn w:val="DefaultParagraphFont"/>
    <w:link w:val="Footer"/>
    <w:uiPriority w:val="99"/>
    <w:rsid w:val="00733DAE"/>
  </w:style>
  <w:style w:type="paragraph" w:styleId="Title">
    <w:name w:val="Title"/>
    <w:basedOn w:val="Normal"/>
    <w:qFormat/>
    <w:rsid w:val="00B249C6"/>
    <w:pPr>
      <w:jc w:val="center"/>
    </w:pPr>
    <w:rPr>
      <w:b/>
      <w:bCs/>
      <w:sz w:val="28"/>
      <w:szCs w:val="24"/>
    </w:rPr>
  </w:style>
  <w:style w:type="paragraph" w:styleId="NormalWeb">
    <w:name w:val="Normal (Web)"/>
    <w:basedOn w:val="Normal"/>
    <w:uiPriority w:val="99"/>
    <w:rsid w:val="00B249C6"/>
    <w:pPr>
      <w:spacing w:before="100" w:beforeAutospacing="1" w:after="100" w:afterAutospacing="1"/>
    </w:pPr>
    <w:rPr>
      <w:rFonts w:ascii="Arial Unicode MS" w:eastAsia="Arial Unicode MS" w:hAnsi="Arial Unicode MS" w:cs="Arial Unicode MS"/>
      <w:sz w:val="22"/>
      <w:szCs w:val="24"/>
    </w:rPr>
  </w:style>
  <w:style w:type="paragraph" w:styleId="BalloonText">
    <w:name w:val="Balloon Text"/>
    <w:basedOn w:val="Normal"/>
    <w:semiHidden/>
    <w:rsid w:val="000C6099"/>
    <w:rPr>
      <w:rFonts w:ascii="Tahoma" w:hAnsi="Tahoma" w:cs="Tahoma"/>
      <w:sz w:val="16"/>
      <w:szCs w:val="16"/>
    </w:rPr>
  </w:style>
  <w:style w:type="character" w:styleId="Hyperlink">
    <w:name w:val="Hyperlink"/>
    <w:uiPriority w:val="99"/>
    <w:rsid w:val="00645E47"/>
    <w:rPr>
      <w:color w:val="0000FF"/>
      <w:u w:val="single"/>
    </w:rPr>
  </w:style>
  <w:style w:type="paragraph" w:customStyle="1" w:styleId="CharCharChar">
    <w:name w:val="Char Char Char"/>
    <w:basedOn w:val="Normal"/>
    <w:rsid w:val="00645E47"/>
    <w:rPr>
      <w:rFonts w:ascii="Verdana" w:hAnsi="Verdana" w:cs="Verdana"/>
    </w:rPr>
  </w:style>
  <w:style w:type="paragraph" w:styleId="BodyTextIndent">
    <w:name w:val="Body Text Indent"/>
    <w:basedOn w:val="Normal"/>
    <w:rsid w:val="00593C88"/>
    <w:pPr>
      <w:ind w:firstLine="720"/>
      <w:jc w:val="both"/>
    </w:pPr>
    <w:rPr>
      <w:sz w:val="24"/>
      <w:lang w:eastAsia="en-GB"/>
    </w:rPr>
  </w:style>
  <w:style w:type="paragraph" w:styleId="FootnoteText">
    <w:name w:val="footnote text"/>
    <w:aliases w:val="Footnote Text Char Char,Fußnote,single space,footnote text,ALTS FOOTNOTE,fn,ADB,Footnote Text Char Char Char,Footnote Text Char Char Char Char,Footnote Text2,Footnote Text Char Char Char3,Footnote Text Char1,Footnote Text Char1 Char,Geneva"/>
    <w:basedOn w:val="Normal"/>
    <w:link w:val="FootnoteTextChar"/>
    <w:rsid w:val="00DD099D"/>
  </w:style>
  <w:style w:type="character" w:customStyle="1" w:styleId="FootnoteTextChar">
    <w:name w:val="Footnote Text Char"/>
    <w:aliases w:val="Footnote Text Char Char Char1,Fußnote Char,single space Char,footnote text Char,ALTS FOOTNOTE Char,fn Char,ADB Char,Footnote Text Char Char Char Char1,Footnote Text Char Char Char Char Char,Footnote Text2 Char,Geneva Char"/>
    <w:link w:val="FootnoteText"/>
    <w:locked/>
    <w:rsid w:val="00DD099D"/>
    <w:rPr>
      <w:lang w:val="en-US" w:eastAsia="en-US" w:bidi="ar-SA"/>
    </w:rPr>
  </w:style>
  <w:style w:type="character" w:styleId="FootnoteReference">
    <w:name w:val="footnote reference"/>
    <w:aliases w:val="ftref"/>
    <w:rsid w:val="00DD099D"/>
    <w:rPr>
      <w:rFonts w:cs="Times New Roman"/>
      <w:vertAlign w:val="superscript"/>
    </w:rPr>
  </w:style>
  <w:style w:type="paragraph" w:customStyle="1" w:styleId="CharCharCharChar">
    <w:name w:val="Char Char Знак Знак Char Char"/>
    <w:basedOn w:val="Heading2"/>
    <w:rsid w:val="000E3988"/>
    <w:pPr>
      <w:pageBreakBefore/>
      <w:tabs>
        <w:tab w:val="left" w:pos="850"/>
        <w:tab w:val="left" w:pos="1191"/>
        <w:tab w:val="left" w:pos="1531"/>
      </w:tabs>
      <w:spacing w:before="120" w:after="120"/>
    </w:pPr>
    <w:rPr>
      <w:rFonts w:ascii="Tahoma" w:hAnsi="Tahoma" w:cs="Tahoma"/>
      <w:bCs w:val="0"/>
      <w:color w:val="FFFFFF"/>
      <w:spacing w:val="20"/>
      <w:szCs w:val="22"/>
      <w:lang w:val="en-GB" w:eastAsia="zh-CN"/>
    </w:rPr>
  </w:style>
  <w:style w:type="paragraph" w:styleId="ListParagraph">
    <w:name w:val="List Paragraph"/>
    <w:basedOn w:val="Normal"/>
    <w:link w:val="ListParagraphChar"/>
    <w:uiPriority w:val="34"/>
    <w:qFormat/>
    <w:rsid w:val="001C2EBD"/>
    <w:pPr>
      <w:ind w:left="720"/>
      <w:contextualSpacing/>
    </w:pPr>
    <w:rPr>
      <w:sz w:val="24"/>
    </w:rPr>
  </w:style>
  <w:style w:type="character" w:customStyle="1" w:styleId="ListParagraphChar">
    <w:name w:val="List Paragraph Char"/>
    <w:link w:val="ListParagraph"/>
    <w:uiPriority w:val="34"/>
    <w:rsid w:val="00D15951"/>
    <w:rPr>
      <w:sz w:val="24"/>
    </w:rPr>
  </w:style>
  <w:style w:type="paragraph" w:customStyle="1" w:styleId="Default">
    <w:name w:val="Default"/>
    <w:rsid w:val="000711B0"/>
    <w:pPr>
      <w:autoSpaceDE w:val="0"/>
      <w:autoSpaceDN w:val="0"/>
      <w:adjustRightInd w:val="0"/>
    </w:pPr>
    <w:rPr>
      <w:color w:val="000000"/>
      <w:sz w:val="24"/>
      <w:szCs w:val="24"/>
    </w:rPr>
  </w:style>
  <w:style w:type="table" w:styleId="TableGrid">
    <w:name w:val="Table Grid"/>
    <w:basedOn w:val="TableNormal"/>
    <w:rsid w:val="00F14B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035357"/>
  </w:style>
  <w:style w:type="character" w:customStyle="1" w:styleId="atn">
    <w:name w:val="atn"/>
    <w:basedOn w:val="DefaultParagraphFont"/>
    <w:rsid w:val="00035357"/>
  </w:style>
  <w:style w:type="character" w:styleId="SubtleEmphasis">
    <w:name w:val="Subtle Emphasis"/>
    <w:uiPriority w:val="19"/>
    <w:qFormat/>
    <w:rsid w:val="00C375C4"/>
    <w:rPr>
      <w:i/>
      <w:iCs/>
      <w:color w:val="808080"/>
    </w:rPr>
  </w:style>
  <w:style w:type="paragraph" w:styleId="TOCHeading">
    <w:name w:val="TOC Heading"/>
    <w:basedOn w:val="Heading1"/>
    <w:next w:val="Normal"/>
    <w:uiPriority w:val="39"/>
    <w:qFormat/>
    <w:rsid w:val="009117EF"/>
    <w:pPr>
      <w:keepLines/>
      <w:spacing w:before="480" w:after="0" w:line="276" w:lineRule="auto"/>
      <w:outlineLvl w:val="9"/>
    </w:pPr>
    <w:rPr>
      <w:color w:val="365F91"/>
      <w:kern w:val="0"/>
      <w:sz w:val="28"/>
      <w:szCs w:val="28"/>
    </w:rPr>
  </w:style>
  <w:style w:type="paragraph" w:styleId="TOC2">
    <w:name w:val="toc 2"/>
    <w:basedOn w:val="Normal"/>
    <w:next w:val="Normal"/>
    <w:autoRedefine/>
    <w:uiPriority w:val="39"/>
    <w:rsid w:val="009117EF"/>
    <w:pPr>
      <w:ind w:left="200"/>
    </w:pPr>
  </w:style>
  <w:style w:type="paragraph" w:customStyle="1" w:styleId="subhead">
    <w:name w:val="subhead"/>
    <w:basedOn w:val="Normal"/>
    <w:link w:val="subheadChar"/>
    <w:uiPriority w:val="99"/>
    <w:rsid w:val="009117EF"/>
    <w:pPr>
      <w:spacing w:before="100" w:beforeAutospacing="1" w:after="100" w:afterAutospacing="1"/>
    </w:pPr>
    <w:rPr>
      <w:rFonts w:ascii="Arial" w:hAnsi="Arial"/>
      <w:b/>
      <w:bCs/>
      <w:sz w:val="24"/>
      <w:szCs w:val="24"/>
      <w:lang w:val="ro-RO" w:eastAsia="ro-RO"/>
    </w:rPr>
  </w:style>
  <w:style w:type="character" w:customStyle="1" w:styleId="subheadChar">
    <w:name w:val="subhead Char"/>
    <w:link w:val="subhead"/>
    <w:uiPriority w:val="99"/>
    <w:locked/>
    <w:rsid w:val="009117EF"/>
    <w:rPr>
      <w:rFonts w:ascii="Arial" w:hAnsi="Arial" w:cs="Arial"/>
      <w:b/>
      <w:bCs/>
      <w:sz w:val="24"/>
      <w:szCs w:val="24"/>
      <w:lang w:val="ro-RO" w:eastAsia="ro-RO"/>
    </w:rPr>
  </w:style>
  <w:style w:type="paragraph" w:customStyle="1" w:styleId="NormalNumbered">
    <w:name w:val="Normal Numbered"/>
    <w:basedOn w:val="Normal"/>
    <w:link w:val="NormalNumberedChar"/>
    <w:qFormat/>
    <w:rsid w:val="00D15951"/>
    <w:pPr>
      <w:spacing w:after="120"/>
      <w:ind w:left="360" w:hanging="360"/>
      <w:jc w:val="both"/>
    </w:pPr>
    <w:rPr>
      <w:rFonts w:ascii="Calibri" w:eastAsia="Calibri" w:hAnsi="Calibri"/>
      <w:color w:val="253959"/>
      <w:sz w:val="22"/>
      <w:szCs w:val="22"/>
    </w:rPr>
  </w:style>
  <w:style w:type="character" w:customStyle="1" w:styleId="NormalNumberedChar">
    <w:name w:val="Normal Numbered Char"/>
    <w:link w:val="NormalNumbered"/>
    <w:rsid w:val="00D15951"/>
    <w:rPr>
      <w:rFonts w:ascii="Calibri" w:eastAsia="Calibri" w:hAnsi="Calibri"/>
      <w:color w:val="253959"/>
      <w:sz w:val="22"/>
      <w:szCs w:val="22"/>
    </w:rPr>
  </w:style>
  <w:style w:type="character" w:styleId="PageNumber">
    <w:name w:val="page number"/>
    <w:basedOn w:val="DefaultParagraphFont"/>
    <w:rsid w:val="00D15951"/>
  </w:style>
  <w:style w:type="character" w:customStyle="1" w:styleId="Indrumare">
    <w:name w:val="Indrumare"/>
    <w:rsid w:val="00D15951"/>
    <w:rPr>
      <w:i/>
      <w:iCs/>
      <w:color w:val="333399"/>
    </w:rPr>
  </w:style>
  <w:style w:type="character" w:styleId="Strong">
    <w:name w:val="Strong"/>
    <w:uiPriority w:val="22"/>
    <w:qFormat/>
    <w:rsid w:val="00E8796F"/>
    <w:rPr>
      <w:b/>
      <w:bCs/>
    </w:rPr>
  </w:style>
  <w:style w:type="paragraph" w:styleId="Subtitle">
    <w:name w:val="Subtitle"/>
    <w:basedOn w:val="Normal"/>
    <w:next w:val="Normal"/>
    <w:link w:val="SubtitleChar"/>
    <w:qFormat/>
    <w:rsid w:val="00E8796F"/>
    <w:pPr>
      <w:spacing w:after="60"/>
      <w:jc w:val="center"/>
      <w:outlineLvl w:val="1"/>
    </w:pPr>
    <w:rPr>
      <w:rFonts w:ascii="Cambria" w:hAnsi="Cambria"/>
      <w:sz w:val="24"/>
      <w:szCs w:val="24"/>
    </w:rPr>
  </w:style>
  <w:style w:type="character" w:customStyle="1" w:styleId="SubtitleChar">
    <w:name w:val="Subtitle Char"/>
    <w:link w:val="Subtitle"/>
    <w:rsid w:val="00E8796F"/>
    <w:rPr>
      <w:rFonts w:ascii="Cambria" w:eastAsia="Times New Roman" w:hAnsi="Cambria" w:cs="Times New Roman"/>
      <w:sz w:val="24"/>
      <w:szCs w:val="24"/>
    </w:rPr>
  </w:style>
  <w:style w:type="paragraph" w:styleId="TOC3">
    <w:name w:val="toc 3"/>
    <w:basedOn w:val="Normal"/>
    <w:next w:val="Normal"/>
    <w:autoRedefine/>
    <w:uiPriority w:val="39"/>
    <w:rsid w:val="00B761B7"/>
    <w:pPr>
      <w:ind w:left="400"/>
    </w:pPr>
  </w:style>
  <w:style w:type="paragraph" w:styleId="TOC1">
    <w:name w:val="toc 1"/>
    <w:basedOn w:val="Normal"/>
    <w:next w:val="Normal"/>
    <w:autoRedefine/>
    <w:uiPriority w:val="39"/>
    <w:rsid w:val="00B761B7"/>
  </w:style>
  <w:style w:type="paragraph" w:customStyle="1" w:styleId="Listparagraf">
    <w:name w:val="Listă paragraf"/>
    <w:basedOn w:val="Normal"/>
    <w:link w:val="ListparagrafCaracter"/>
    <w:uiPriority w:val="34"/>
    <w:qFormat/>
    <w:rsid w:val="006F32A4"/>
    <w:pPr>
      <w:spacing w:after="120"/>
      <w:ind w:left="720"/>
      <w:contextualSpacing/>
      <w:jc w:val="both"/>
    </w:pPr>
    <w:rPr>
      <w:rFonts w:ascii="Calibri" w:eastAsia="Calibri" w:hAnsi="Calibri"/>
      <w:color w:val="253959"/>
      <w:sz w:val="22"/>
      <w:szCs w:val="22"/>
    </w:rPr>
  </w:style>
  <w:style w:type="character" w:customStyle="1" w:styleId="ListparagrafCaracter">
    <w:name w:val="Listă paragraf Caracter"/>
    <w:link w:val="Listparagraf"/>
    <w:uiPriority w:val="34"/>
    <w:rsid w:val="006F32A4"/>
    <w:rPr>
      <w:rFonts w:ascii="Calibri" w:eastAsia="Calibri" w:hAnsi="Calibri"/>
      <w:color w:val="253959"/>
      <w:sz w:val="22"/>
      <w:szCs w:val="22"/>
    </w:rPr>
  </w:style>
  <w:style w:type="paragraph" w:styleId="Caption">
    <w:name w:val="caption"/>
    <w:basedOn w:val="Normal"/>
    <w:next w:val="Normal"/>
    <w:uiPriority w:val="35"/>
    <w:qFormat/>
    <w:rsid w:val="00B670A4"/>
    <w:pPr>
      <w:keepNext/>
      <w:spacing w:after="200"/>
      <w:jc w:val="center"/>
    </w:pPr>
    <w:rPr>
      <w:rFonts w:ascii="Calibri" w:eastAsia="Calibri" w:hAnsi="Calibri"/>
      <w:b/>
      <w:bCs/>
      <w:color w:val="4F81BD"/>
      <w:sz w:val="22"/>
      <w:szCs w:val="18"/>
    </w:rPr>
  </w:style>
  <w:style w:type="paragraph" w:styleId="BodyText2">
    <w:name w:val="Body Text 2"/>
    <w:basedOn w:val="Normal"/>
    <w:link w:val="BodyText2Char"/>
    <w:rsid w:val="000A0B52"/>
    <w:pPr>
      <w:overflowPunct w:val="0"/>
      <w:autoSpaceDE w:val="0"/>
      <w:autoSpaceDN w:val="0"/>
      <w:adjustRightInd w:val="0"/>
      <w:textAlignment w:val="baseline"/>
    </w:pPr>
    <w:rPr>
      <w:rFonts w:ascii="Arial" w:hAnsi="Arial"/>
      <w:i/>
      <w:sz w:val="24"/>
      <w:lang w:eastAsia="ro-RO"/>
    </w:rPr>
  </w:style>
  <w:style w:type="character" w:customStyle="1" w:styleId="BodyText2Char">
    <w:name w:val="Body Text 2 Char"/>
    <w:link w:val="BodyText2"/>
    <w:rsid w:val="000A0B52"/>
    <w:rPr>
      <w:rFonts w:ascii="Arial" w:hAnsi="Arial"/>
      <w:i/>
      <w:sz w:val="24"/>
      <w:lang w:eastAsia="ro-RO"/>
    </w:rPr>
  </w:style>
  <w:style w:type="paragraph" w:styleId="BodyText">
    <w:name w:val="Body Text"/>
    <w:basedOn w:val="Normal"/>
    <w:link w:val="BodyTextChar"/>
    <w:rsid w:val="000A0B52"/>
    <w:rPr>
      <w:b/>
      <w:sz w:val="24"/>
      <w:lang w:val="en-GB" w:eastAsia="ro-RO"/>
    </w:rPr>
  </w:style>
  <w:style w:type="character" w:customStyle="1" w:styleId="BodyTextChar">
    <w:name w:val="Body Text Char"/>
    <w:link w:val="BodyText"/>
    <w:rsid w:val="000A0B52"/>
    <w:rPr>
      <w:b/>
      <w:sz w:val="24"/>
      <w:lang w:val="en-GB" w:eastAsia="ro-RO"/>
    </w:rPr>
  </w:style>
  <w:style w:type="character" w:styleId="FollowedHyperlink">
    <w:name w:val="FollowedHyperlink"/>
    <w:uiPriority w:val="99"/>
    <w:rsid w:val="000A0B52"/>
    <w:rPr>
      <w:color w:val="800080"/>
      <w:u w:val="single"/>
    </w:rPr>
  </w:style>
  <w:style w:type="character" w:customStyle="1" w:styleId="HeaderChar">
    <w:name w:val="Header Char"/>
    <w:basedOn w:val="DefaultParagraphFont"/>
    <w:link w:val="Header"/>
    <w:uiPriority w:val="99"/>
    <w:rsid w:val="00B75B2D"/>
  </w:style>
  <w:style w:type="character" w:styleId="CommentReference">
    <w:name w:val="annotation reference"/>
    <w:rsid w:val="00CC217A"/>
    <w:rPr>
      <w:sz w:val="16"/>
      <w:szCs w:val="16"/>
    </w:rPr>
  </w:style>
  <w:style w:type="paragraph" w:styleId="CommentText">
    <w:name w:val="annotation text"/>
    <w:basedOn w:val="Normal"/>
    <w:link w:val="CommentTextChar"/>
    <w:rsid w:val="00CC217A"/>
  </w:style>
  <w:style w:type="character" w:customStyle="1" w:styleId="CommentTextChar">
    <w:name w:val="Comment Text Char"/>
    <w:basedOn w:val="DefaultParagraphFont"/>
    <w:link w:val="CommentText"/>
    <w:rsid w:val="00CC217A"/>
  </w:style>
  <w:style w:type="paragraph" w:styleId="CommentSubject">
    <w:name w:val="annotation subject"/>
    <w:basedOn w:val="CommentText"/>
    <w:next w:val="CommentText"/>
    <w:link w:val="CommentSubjectChar"/>
    <w:rsid w:val="00CC217A"/>
    <w:rPr>
      <w:b/>
      <w:bCs/>
    </w:rPr>
  </w:style>
  <w:style w:type="character" w:customStyle="1" w:styleId="CommentSubjectChar">
    <w:name w:val="Comment Subject Char"/>
    <w:link w:val="CommentSubject"/>
    <w:rsid w:val="00CC217A"/>
    <w:rPr>
      <w:b/>
      <w:bCs/>
    </w:rPr>
  </w:style>
  <w:style w:type="character" w:customStyle="1" w:styleId="linkblocktitle">
    <w:name w:val="link_block_title"/>
    <w:rsid w:val="0061658D"/>
  </w:style>
  <w:style w:type="character" w:styleId="Emphasis">
    <w:name w:val="Emphasis"/>
    <w:basedOn w:val="DefaultParagraphFont"/>
    <w:qFormat/>
    <w:rsid w:val="00207B8A"/>
    <w:rPr>
      <w:i/>
      <w:iCs/>
    </w:rPr>
  </w:style>
  <w:style w:type="character" w:customStyle="1" w:styleId="rvts27">
    <w:name w:val="rvts27"/>
    <w:basedOn w:val="DefaultParagraphFont"/>
    <w:rsid w:val="002A0D0C"/>
  </w:style>
  <w:style w:type="character" w:customStyle="1" w:styleId="rvts29">
    <w:name w:val="rvts29"/>
    <w:basedOn w:val="DefaultParagraphFont"/>
    <w:rsid w:val="002A0D0C"/>
  </w:style>
  <w:style w:type="character" w:customStyle="1" w:styleId="rvts30">
    <w:name w:val="rvts30"/>
    <w:basedOn w:val="DefaultParagraphFont"/>
    <w:rsid w:val="002A0D0C"/>
  </w:style>
  <w:style w:type="paragraph" w:customStyle="1" w:styleId="standardfett">
    <w:name w:val="standard_fett"/>
    <w:basedOn w:val="Normal"/>
    <w:next w:val="Normal"/>
    <w:link w:val="standardfettChar"/>
    <w:rsid w:val="003122E5"/>
    <w:pPr>
      <w:tabs>
        <w:tab w:val="left" w:leader="dot" w:pos="7088"/>
      </w:tabs>
      <w:spacing w:before="20" w:after="40" w:line="260" w:lineRule="exact"/>
    </w:pPr>
    <w:rPr>
      <w:rFonts w:ascii="Arial" w:hAnsi="Arial"/>
      <w:b/>
      <w:bCs/>
      <w:iCs/>
      <w:color w:val="000000"/>
      <w:lang w:val="en-GB" w:eastAsia="de-DE"/>
    </w:rPr>
  </w:style>
  <w:style w:type="character" w:customStyle="1" w:styleId="standardfettChar">
    <w:name w:val="standard_fett Char"/>
    <w:basedOn w:val="DefaultParagraphFont"/>
    <w:link w:val="standardfett"/>
    <w:locked/>
    <w:rsid w:val="003122E5"/>
    <w:rPr>
      <w:rFonts w:ascii="Arial" w:hAnsi="Arial"/>
      <w:b/>
      <w:bCs/>
      <w:iCs/>
      <w:color w:val="000000"/>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664688">
      <w:bodyDiv w:val="1"/>
      <w:marLeft w:val="0"/>
      <w:marRight w:val="0"/>
      <w:marTop w:val="0"/>
      <w:marBottom w:val="0"/>
      <w:divBdr>
        <w:top w:val="none" w:sz="0" w:space="0" w:color="auto"/>
        <w:left w:val="none" w:sz="0" w:space="0" w:color="auto"/>
        <w:bottom w:val="none" w:sz="0" w:space="0" w:color="auto"/>
        <w:right w:val="none" w:sz="0" w:space="0" w:color="auto"/>
      </w:divBdr>
    </w:div>
    <w:div w:id="644627612">
      <w:bodyDiv w:val="1"/>
      <w:marLeft w:val="0"/>
      <w:marRight w:val="0"/>
      <w:marTop w:val="0"/>
      <w:marBottom w:val="0"/>
      <w:divBdr>
        <w:top w:val="none" w:sz="0" w:space="0" w:color="auto"/>
        <w:left w:val="none" w:sz="0" w:space="0" w:color="auto"/>
        <w:bottom w:val="none" w:sz="0" w:space="0" w:color="auto"/>
        <w:right w:val="none" w:sz="0" w:space="0" w:color="auto"/>
      </w:divBdr>
    </w:div>
    <w:div w:id="673843646">
      <w:bodyDiv w:val="1"/>
      <w:marLeft w:val="0"/>
      <w:marRight w:val="0"/>
      <w:marTop w:val="0"/>
      <w:marBottom w:val="0"/>
      <w:divBdr>
        <w:top w:val="none" w:sz="0" w:space="0" w:color="auto"/>
        <w:left w:val="none" w:sz="0" w:space="0" w:color="auto"/>
        <w:bottom w:val="none" w:sz="0" w:space="0" w:color="auto"/>
        <w:right w:val="none" w:sz="0" w:space="0" w:color="auto"/>
      </w:divBdr>
      <w:divsChild>
        <w:div w:id="603802707">
          <w:marLeft w:val="0"/>
          <w:marRight w:val="0"/>
          <w:marTop w:val="0"/>
          <w:marBottom w:val="0"/>
          <w:divBdr>
            <w:top w:val="none" w:sz="0" w:space="0" w:color="auto"/>
            <w:left w:val="none" w:sz="0" w:space="0" w:color="auto"/>
            <w:bottom w:val="none" w:sz="0" w:space="0" w:color="auto"/>
            <w:right w:val="none" w:sz="0" w:space="0" w:color="auto"/>
          </w:divBdr>
        </w:div>
      </w:divsChild>
    </w:div>
    <w:div w:id="756561794">
      <w:bodyDiv w:val="1"/>
      <w:marLeft w:val="0"/>
      <w:marRight w:val="0"/>
      <w:marTop w:val="0"/>
      <w:marBottom w:val="0"/>
      <w:divBdr>
        <w:top w:val="none" w:sz="0" w:space="0" w:color="auto"/>
        <w:left w:val="none" w:sz="0" w:space="0" w:color="auto"/>
        <w:bottom w:val="none" w:sz="0" w:space="0" w:color="auto"/>
        <w:right w:val="none" w:sz="0" w:space="0" w:color="auto"/>
      </w:divBdr>
    </w:div>
    <w:div w:id="906261087">
      <w:bodyDiv w:val="1"/>
      <w:marLeft w:val="0"/>
      <w:marRight w:val="0"/>
      <w:marTop w:val="0"/>
      <w:marBottom w:val="0"/>
      <w:divBdr>
        <w:top w:val="none" w:sz="0" w:space="0" w:color="auto"/>
        <w:left w:val="none" w:sz="0" w:space="0" w:color="auto"/>
        <w:bottom w:val="none" w:sz="0" w:space="0" w:color="auto"/>
        <w:right w:val="none" w:sz="0" w:space="0" w:color="auto"/>
      </w:divBdr>
    </w:div>
    <w:div w:id="936672842">
      <w:bodyDiv w:val="1"/>
      <w:marLeft w:val="0"/>
      <w:marRight w:val="0"/>
      <w:marTop w:val="0"/>
      <w:marBottom w:val="0"/>
      <w:divBdr>
        <w:top w:val="none" w:sz="0" w:space="0" w:color="auto"/>
        <w:left w:val="none" w:sz="0" w:space="0" w:color="auto"/>
        <w:bottom w:val="none" w:sz="0" w:space="0" w:color="auto"/>
        <w:right w:val="none" w:sz="0" w:space="0" w:color="auto"/>
      </w:divBdr>
    </w:div>
    <w:div w:id="1057895187">
      <w:bodyDiv w:val="1"/>
      <w:marLeft w:val="0"/>
      <w:marRight w:val="0"/>
      <w:marTop w:val="0"/>
      <w:marBottom w:val="0"/>
      <w:divBdr>
        <w:top w:val="none" w:sz="0" w:space="0" w:color="auto"/>
        <w:left w:val="none" w:sz="0" w:space="0" w:color="auto"/>
        <w:bottom w:val="none" w:sz="0" w:space="0" w:color="auto"/>
        <w:right w:val="none" w:sz="0" w:space="0" w:color="auto"/>
      </w:divBdr>
    </w:div>
    <w:div w:id="1121343858">
      <w:bodyDiv w:val="1"/>
      <w:marLeft w:val="0"/>
      <w:marRight w:val="0"/>
      <w:marTop w:val="0"/>
      <w:marBottom w:val="0"/>
      <w:divBdr>
        <w:top w:val="none" w:sz="0" w:space="0" w:color="auto"/>
        <w:left w:val="none" w:sz="0" w:space="0" w:color="auto"/>
        <w:bottom w:val="none" w:sz="0" w:space="0" w:color="auto"/>
        <w:right w:val="none" w:sz="0" w:space="0" w:color="auto"/>
      </w:divBdr>
      <w:divsChild>
        <w:div w:id="767697360">
          <w:marLeft w:val="547"/>
          <w:marRight w:val="0"/>
          <w:marTop w:val="0"/>
          <w:marBottom w:val="0"/>
          <w:divBdr>
            <w:top w:val="none" w:sz="0" w:space="0" w:color="auto"/>
            <w:left w:val="none" w:sz="0" w:space="0" w:color="auto"/>
            <w:bottom w:val="none" w:sz="0" w:space="0" w:color="auto"/>
            <w:right w:val="none" w:sz="0" w:space="0" w:color="auto"/>
          </w:divBdr>
        </w:div>
      </w:divsChild>
    </w:div>
    <w:div w:id="1324045873">
      <w:bodyDiv w:val="1"/>
      <w:marLeft w:val="0"/>
      <w:marRight w:val="0"/>
      <w:marTop w:val="0"/>
      <w:marBottom w:val="0"/>
      <w:divBdr>
        <w:top w:val="none" w:sz="0" w:space="0" w:color="auto"/>
        <w:left w:val="none" w:sz="0" w:space="0" w:color="auto"/>
        <w:bottom w:val="none" w:sz="0" w:space="0" w:color="auto"/>
        <w:right w:val="none" w:sz="0" w:space="0" w:color="auto"/>
      </w:divBdr>
    </w:div>
    <w:div w:id="1394740701">
      <w:bodyDiv w:val="1"/>
      <w:marLeft w:val="0"/>
      <w:marRight w:val="0"/>
      <w:marTop w:val="0"/>
      <w:marBottom w:val="0"/>
      <w:divBdr>
        <w:top w:val="none" w:sz="0" w:space="0" w:color="auto"/>
        <w:left w:val="none" w:sz="0" w:space="0" w:color="auto"/>
        <w:bottom w:val="none" w:sz="0" w:space="0" w:color="auto"/>
        <w:right w:val="none" w:sz="0" w:space="0" w:color="auto"/>
      </w:divBdr>
    </w:div>
    <w:div w:id="1562902831">
      <w:bodyDiv w:val="1"/>
      <w:marLeft w:val="0"/>
      <w:marRight w:val="0"/>
      <w:marTop w:val="0"/>
      <w:marBottom w:val="0"/>
      <w:divBdr>
        <w:top w:val="none" w:sz="0" w:space="0" w:color="auto"/>
        <w:left w:val="none" w:sz="0" w:space="0" w:color="auto"/>
        <w:bottom w:val="none" w:sz="0" w:space="0" w:color="auto"/>
        <w:right w:val="none" w:sz="0" w:space="0" w:color="auto"/>
      </w:divBdr>
    </w:div>
    <w:div w:id="1936554714">
      <w:bodyDiv w:val="1"/>
      <w:marLeft w:val="0"/>
      <w:marRight w:val="0"/>
      <w:marTop w:val="0"/>
      <w:marBottom w:val="0"/>
      <w:divBdr>
        <w:top w:val="none" w:sz="0" w:space="0" w:color="auto"/>
        <w:left w:val="none" w:sz="0" w:space="0" w:color="auto"/>
        <w:bottom w:val="none" w:sz="0" w:space="0" w:color="auto"/>
        <w:right w:val="none" w:sz="0" w:space="0" w:color="auto"/>
      </w:divBdr>
    </w:div>
    <w:div w:id="2055958415">
      <w:bodyDiv w:val="1"/>
      <w:marLeft w:val="0"/>
      <w:marRight w:val="0"/>
      <w:marTop w:val="0"/>
      <w:marBottom w:val="0"/>
      <w:divBdr>
        <w:top w:val="none" w:sz="0" w:space="0" w:color="auto"/>
        <w:left w:val="none" w:sz="0" w:space="0" w:color="auto"/>
        <w:bottom w:val="none" w:sz="0" w:space="0" w:color="auto"/>
        <w:right w:val="none" w:sz="0" w:space="0" w:color="auto"/>
      </w:divBdr>
    </w:div>
    <w:div w:id="2086143075">
      <w:bodyDiv w:val="1"/>
      <w:marLeft w:val="0"/>
      <w:marRight w:val="0"/>
      <w:marTop w:val="0"/>
      <w:marBottom w:val="0"/>
      <w:divBdr>
        <w:top w:val="none" w:sz="0" w:space="0" w:color="auto"/>
        <w:left w:val="none" w:sz="0" w:space="0" w:color="auto"/>
        <w:bottom w:val="none" w:sz="0" w:space="0" w:color="auto"/>
        <w:right w:val="none" w:sz="0" w:space="0" w:color="auto"/>
      </w:divBdr>
      <w:divsChild>
        <w:div w:id="204560920">
          <w:marLeft w:val="0"/>
          <w:marRight w:val="0"/>
          <w:marTop w:val="115"/>
          <w:marBottom w:val="0"/>
          <w:divBdr>
            <w:top w:val="none" w:sz="0" w:space="0" w:color="auto"/>
            <w:left w:val="none" w:sz="0" w:space="0" w:color="auto"/>
            <w:bottom w:val="none" w:sz="0" w:space="0" w:color="auto"/>
            <w:right w:val="none" w:sz="0" w:space="0" w:color="auto"/>
          </w:divBdr>
        </w:div>
      </w:divsChild>
    </w:div>
    <w:div w:id="209755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image" Target="media/image16.emf"/><Relationship Id="rId39" Type="http://schemas.openxmlformats.org/officeDocument/2006/relationships/image" Target="media/image29.jpeg"/><Relationship Id="rId3" Type="http://schemas.openxmlformats.org/officeDocument/2006/relationships/styles" Target="styles.xml"/><Relationship Id="rId21" Type="http://schemas.openxmlformats.org/officeDocument/2006/relationships/image" Target="media/image11.emf"/><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image" Target="media/image28.jpeg"/><Relationship Id="rId46" Type="http://schemas.openxmlformats.org/officeDocument/2006/relationships/image" Target="media/image36.jpeg"/><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emf"/><Relationship Id="rId41"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4.emf"/><Relationship Id="rId32" Type="http://schemas.openxmlformats.org/officeDocument/2006/relationships/image" Target="media/image22.emf"/><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image" Target="media/image26.jpeg"/><Relationship Id="rId49" Type="http://schemas.openxmlformats.org/officeDocument/2006/relationships/header" Target="header1.xml"/><Relationship Id="rId10" Type="http://schemas.openxmlformats.org/officeDocument/2006/relationships/hyperlink" Target="http://www.customs.gov.md/" TargetMode="External"/><Relationship Id="rId19" Type="http://schemas.openxmlformats.org/officeDocument/2006/relationships/image" Target="media/image9.emf"/><Relationship Id="rId31" Type="http://schemas.openxmlformats.org/officeDocument/2006/relationships/image" Target="media/image21.emf"/><Relationship Id="rId44" Type="http://schemas.openxmlformats.org/officeDocument/2006/relationships/image" Target="media/image34.jpeg"/><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footer" Target="footer2.xml"/><Relationship Id="rId8" Type="http://schemas.openxmlformats.org/officeDocument/2006/relationships/endnotes" Target="endnotes.xml"/><Relationship Id="rId51"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eurostat/web/products-manuals-and-guidelines/-/KS-32-11-955" TargetMode="External"/><Relationship Id="rId2" Type="http://schemas.openxmlformats.org/officeDocument/2006/relationships/hyperlink" Target="https://unstats.un.org/unsd/dnss/gp/fundprinciples.aspx" TargetMode="External"/><Relationship Id="rId1" Type="http://schemas.openxmlformats.org/officeDocument/2006/relationships/hyperlink" Target="file://E:\1%20INFORMATIE\HDD%20TOSHIBA%201TB\Disk%20D\00%20Doc%20restabilite%202015\0%20Additional%20activities%202015\Activity%201%20Statistical%20Strategy\3%20Consultari\Ghidul%20pentru%20elaborarea%20Programelor%20de%20Dezvoltare%20Strategic&#259;%20a%20autorit&#259;&#355;ilor,%20http:\cancelaria.gov.md\category.php?l=ro&amp;idc=425&amp;" TargetMode="External"/><Relationship Id="rId4" Type="http://schemas.openxmlformats.org/officeDocument/2006/relationships/hyperlink" Target="http://www.seis.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53B51-2BDC-4D78-8F64-AAEAD5C5B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25534</Words>
  <Characters>145547</Characters>
  <Application>Microsoft Office Word</Application>
  <DocSecurity>0</DocSecurity>
  <Lines>1212</Lines>
  <Paragraphs>341</Paragraphs>
  <ScaleCrop>false</ScaleCrop>
  <HeadingPairs>
    <vt:vector size="2" baseType="variant">
      <vt:variant>
        <vt:lpstr>Title</vt:lpstr>
      </vt:variant>
      <vt:variant>
        <vt:i4>1</vt:i4>
      </vt:variant>
    </vt:vector>
  </HeadingPairs>
  <TitlesOfParts>
    <vt:vector size="1" baseType="lpstr">
      <vt:lpstr>Special Service Agreement</vt:lpstr>
    </vt:vector>
  </TitlesOfParts>
  <Company>SIVECO Romania SA</Company>
  <LinksUpToDate>false</LinksUpToDate>
  <CharactersWithSpaces>170740</CharactersWithSpaces>
  <SharedDoc>false</SharedDoc>
  <HLinks>
    <vt:vector size="84" baseType="variant">
      <vt:variant>
        <vt:i4>1572922</vt:i4>
      </vt:variant>
      <vt:variant>
        <vt:i4>56</vt:i4>
      </vt:variant>
      <vt:variant>
        <vt:i4>0</vt:i4>
      </vt:variant>
      <vt:variant>
        <vt:i4>5</vt:i4>
      </vt:variant>
      <vt:variant>
        <vt:lpwstr/>
      </vt:variant>
      <vt:variant>
        <vt:lpwstr>_Toc425693286</vt:lpwstr>
      </vt:variant>
      <vt:variant>
        <vt:i4>1572922</vt:i4>
      </vt:variant>
      <vt:variant>
        <vt:i4>50</vt:i4>
      </vt:variant>
      <vt:variant>
        <vt:i4>0</vt:i4>
      </vt:variant>
      <vt:variant>
        <vt:i4>5</vt:i4>
      </vt:variant>
      <vt:variant>
        <vt:lpwstr/>
      </vt:variant>
      <vt:variant>
        <vt:lpwstr>_Toc425693285</vt:lpwstr>
      </vt:variant>
      <vt:variant>
        <vt:i4>1572922</vt:i4>
      </vt:variant>
      <vt:variant>
        <vt:i4>44</vt:i4>
      </vt:variant>
      <vt:variant>
        <vt:i4>0</vt:i4>
      </vt:variant>
      <vt:variant>
        <vt:i4>5</vt:i4>
      </vt:variant>
      <vt:variant>
        <vt:lpwstr/>
      </vt:variant>
      <vt:variant>
        <vt:lpwstr>_Toc425693284</vt:lpwstr>
      </vt:variant>
      <vt:variant>
        <vt:i4>1572922</vt:i4>
      </vt:variant>
      <vt:variant>
        <vt:i4>38</vt:i4>
      </vt:variant>
      <vt:variant>
        <vt:i4>0</vt:i4>
      </vt:variant>
      <vt:variant>
        <vt:i4>5</vt:i4>
      </vt:variant>
      <vt:variant>
        <vt:lpwstr/>
      </vt:variant>
      <vt:variant>
        <vt:lpwstr>_Toc425693283</vt:lpwstr>
      </vt:variant>
      <vt:variant>
        <vt:i4>1572922</vt:i4>
      </vt:variant>
      <vt:variant>
        <vt:i4>32</vt:i4>
      </vt:variant>
      <vt:variant>
        <vt:i4>0</vt:i4>
      </vt:variant>
      <vt:variant>
        <vt:i4>5</vt:i4>
      </vt:variant>
      <vt:variant>
        <vt:lpwstr/>
      </vt:variant>
      <vt:variant>
        <vt:lpwstr>_Toc425693282</vt:lpwstr>
      </vt:variant>
      <vt:variant>
        <vt:i4>1572922</vt:i4>
      </vt:variant>
      <vt:variant>
        <vt:i4>26</vt:i4>
      </vt:variant>
      <vt:variant>
        <vt:i4>0</vt:i4>
      </vt:variant>
      <vt:variant>
        <vt:i4>5</vt:i4>
      </vt:variant>
      <vt:variant>
        <vt:lpwstr/>
      </vt:variant>
      <vt:variant>
        <vt:lpwstr>_Toc425693281</vt:lpwstr>
      </vt:variant>
      <vt:variant>
        <vt:i4>1572922</vt:i4>
      </vt:variant>
      <vt:variant>
        <vt:i4>20</vt:i4>
      </vt:variant>
      <vt:variant>
        <vt:i4>0</vt:i4>
      </vt:variant>
      <vt:variant>
        <vt:i4>5</vt:i4>
      </vt:variant>
      <vt:variant>
        <vt:lpwstr/>
      </vt:variant>
      <vt:variant>
        <vt:lpwstr>_Toc425693280</vt:lpwstr>
      </vt:variant>
      <vt:variant>
        <vt:i4>1507386</vt:i4>
      </vt:variant>
      <vt:variant>
        <vt:i4>14</vt:i4>
      </vt:variant>
      <vt:variant>
        <vt:i4>0</vt:i4>
      </vt:variant>
      <vt:variant>
        <vt:i4>5</vt:i4>
      </vt:variant>
      <vt:variant>
        <vt:lpwstr/>
      </vt:variant>
      <vt:variant>
        <vt:lpwstr>_Toc425693279</vt:lpwstr>
      </vt:variant>
      <vt:variant>
        <vt:i4>1507386</vt:i4>
      </vt:variant>
      <vt:variant>
        <vt:i4>8</vt:i4>
      </vt:variant>
      <vt:variant>
        <vt:i4>0</vt:i4>
      </vt:variant>
      <vt:variant>
        <vt:i4>5</vt:i4>
      </vt:variant>
      <vt:variant>
        <vt:lpwstr/>
      </vt:variant>
      <vt:variant>
        <vt:lpwstr>_Toc425693278</vt:lpwstr>
      </vt:variant>
      <vt:variant>
        <vt:i4>1507386</vt:i4>
      </vt:variant>
      <vt:variant>
        <vt:i4>2</vt:i4>
      </vt:variant>
      <vt:variant>
        <vt:i4>0</vt:i4>
      </vt:variant>
      <vt:variant>
        <vt:i4>5</vt:i4>
      </vt:variant>
      <vt:variant>
        <vt:lpwstr/>
      </vt:variant>
      <vt:variant>
        <vt:lpwstr>_Toc425693277</vt:lpwstr>
      </vt:variant>
      <vt:variant>
        <vt:i4>6946851</vt:i4>
      </vt:variant>
      <vt:variant>
        <vt:i4>9</vt:i4>
      </vt:variant>
      <vt:variant>
        <vt:i4>0</vt:i4>
      </vt:variant>
      <vt:variant>
        <vt:i4>5</vt:i4>
      </vt:variant>
      <vt:variant>
        <vt:lpwstr>http://www.seis.eu/</vt:lpwstr>
      </vt:variant>
      <vt:variant>
        <vt:lpwstr/>
      </vt:variant>
      <vt:variant>
        <vt:i4>7012390</vt:i4>
      </vt:variant>
      <vt:variant>
        <vt:i4>6</vt:i4>
      </vt:variant>
      <vt:variant>
        <vt:i4>0</vt:i4>
      </vt:variant>
      <vt:variant>
        <vt:i4>5</vt:i4>
      </vt:variant>
      <vt:variant>
        <vt:lpwstr>http://ec.europa.eu/eurostat/web/products-manuals-and-guidelines/-/KS-32-11-955</vt:lpwstr>
      </vt:variant>
      <vt:variant>
        <vt:lpwstr/>
      </vt:variant>
      <vt:variant>
        <vt:i4>2162730</vt:i4>
      </vt:variant>
      <vt:variant>
        <vt:i4>3</vt:i4>
      </vt:variant>
      <vt:variant>
        <vt:i4>0</vt:i4>
      </vt:variant>
      <vt:variant>
        <vt:i4>5</vt:i4>
      </vt:variant>
      <vt:variant>
        <vt:lpwstr>https://unstats.un.org/unsd/dnss/gp/fundprinciples.aspx</vt:lpwstr>
      </vt:variant>
      <vt:variant>
        <vt:lpwstr/>
      </vt:variant>
      <vt:variant>
        <vt:i4>17367115</vt:i4>
      </vt:variant>
      <vt:variant>
        <vt:i4>0</vt:i4>
      </vt:variant>
      <vt:variant>
        <vt:i4>0</vt:i4>
      </vt:variant>
      <vt:variant>
        <vt:i4>5</vt:i4>
      </vt:variant>
      <vt:variant>
        <vt:lpwstr>Ghidul pentru elaborarea Programelor de Dezvoltare Strategică a autorităţilor, http://cancelaria.gov.md/category.php?l=ro&amp;idc=425&amp;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Service Agreement</dc:title>
  <dc:creator>Radu Dusciac</dc:creator>
  <cp:lastModifiedBy>Feodora Condurari</cp:lastModifiedBy>
  <cp:revision>2</cp:revision>
  <cp:lastPrinted>2015-07-29T15:19:00Z</cp:lastPrinted>
  <dcterms:created xsi:type="dcterms:W3CDTF">2015-11-24T06:50:00Z</dcterms:created>
  <dcterms:modified xsi:type="dcterms:W3CDTF">2015-11-24T06:50:00Z</dcterms:modified>
</cp:coreProperties>
</file>