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4E" w:rsidRDefault="00BC6E4E" w:rsidP="00840059">
      <w:pPr>
        <w:rPr>
          <w:sz w:val="24"/>
          <w:szCs w:val="24"/>
          <w:lang w:val="en-US"/>
        </w:rPr>
      </w:pPr>
    </w:p>
    <w:p w:rsidR="00BC6E4E" w:rsidRDefault="00BC6E4E" w:rsidP="00840059">
      <w:pPr>
        <w:rPr>
          <w:sz w:val="24"/>
          <w:szCs w:val="24"/>
          <w:lang w:val="en-US"/>
        </w:rPr>
      </w:pPr>
    </w:p>
    <w:p w:rsidR="00840059" w:rsidRDefault="00840059" w:rsidP="0084005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nr.1</w:t>
      </w:r>
    </w:p>
    <w:p w:rsidR="00840059" w:rsidRDefault="00840059" w:rsidP="00840059">
      <w:pPr>
        <w:ind w:firstLine="567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 </w:t>
      </w:r>
      <w:proofErr w:type="spellStart"/>
      <w:r>
        <w:rPr>
          <w:sz w:val="24"/>
          <w:szCs w:val="24"/>
          <w:lang w:val="en-US"/>
        </w:rPr>
        <w:t>Hotărîrea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</w:p>
    <w:p w:rsidR="00840059" w:rsidRDefault="00840059" w:rsidP="00840059">
      <w:pPr>
        <w:ind w:firstLine="567"/>
        <w:jc w:val="righ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Nr</w:t>
      </w:r>
      <w:proofErr w:type="spellEnd"/>
      <w:r>
        <w:rPr>
          <w:sz w:val="24"/>
          <w:szCs w:val="24"/>
          <w:lang w:val="en-US"/>
        </w:rPr>
        <w:t xml:space="preserve">.___ din _______201_ </w:t>
      </w:r>
    </w:p>
    <w:p w:rsidR="00840059" w:rsidRDefault="00840059" w:rsidP="00840059">
      <w:pPr>
        <w:ind w:firstLine="567"/>
        <w:jc w:val="both"/>
        <w:rPr>
          <w:sz w:val="24"/>
          <w:szCs w:val="24"/>
          <w:lang w:val="en-US"/>
        </w:rPr>
      </w:pPr>
    </w:p>
    <w:p w:rsidR="00840059" w:rsidRDefault="00840059" w:rsidP="0084005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NOMENCLATORUL</w:t>
      </w:r>
    </w:p>
    <w:p w:rsidR="00840059" w:rsidRDefault="00840059" w:rsidP="0084005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lucrăril</w:t>
      </w:r>
      <w:r w:rsidR="00FE12B8"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t xml:space="preserve"> și</w:t>
      </w:r>
      <w:r w:rsidR="009B5DCE">
        <w:rPr>
          <w:b/>
          <w:sz w:val="24"/>
          <w:szCs w:val="24"/>
        </w:rPr>
        <w:t>/sau</w:t>
      </w:r>
      <w:r>
        <w:rPr>
          <w:b/>
          <w:sz w:val="24"/>
          <w:szCs w:val="24"/>
        </w:rPr>
        <w:t xml:space="preserve"> serviciil</w:t>
      </w:r>
      <w:r w:rsidR="00FE12B8"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t xml:space="preserve"> prestate contra </w:t>
      </w:r>
      <w:r w:rsidR="009B5DCE">
        <w:rPr>
          <w:b/>
          <w:sz w:val="24"/>
          <w:szCs w:val="24"/>
        </w:rPr>
        <w:t>cost</w:t>
      </w:r>
      <w:r>
        <w:rPr>
          <w:b/>
          <w:sz w:val="24"/>
          <w:szCs w:val="24"/>
        </w:rPr>
        <w:t xml:space="preserve"> de către instituțiile de </w:t>
      </w:r>
      <w:proofErr w:type="spellStart"/>
      <w:r>
        <w:rPr>
          <w:b/>
          <w:sz w:val="24"/>
          <w:szCs w:val="24"/>
        </w:rPr>
        <w:t>învățămînt</w:t>
      </w:r>
      <w:proofErr w:type="spellEnd"/>
      <w:r>
        <w:rPr>
          <w:b/>
          <w:sz w:val="24"/>
          <w:szCs w:val="24"/>
        </w:rPr>
        <w:t xml:space="preserve"> superior de stat care funcționează în condiții de autonomie financiară </w:t>
      </w:r>
    </w:p>
    <w:p w:rsidR="00840059" w:rsidRDefault="00840059" w:rsidP="0084005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din subordinea Ministerului Educației</w:t>
      </w:r>
    </w:p>
    <w:p w:rsidR="00840059" w:rsidRDefault="00840059" w:rsidP="00840059">
      <w:pPr>
        <w:ind w:firstLine="567"/>
        <w:jc w:val="both"/>
        <w:rPr>
          <w:sz w:val="24"/>
          <w:szCs w:val="24"/>
          <w:lang w:val="en-US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490"/>
        <w:gridCol w:w="1350"/>
        <w:gridCol w:w="2610"/>
      </w:tblGrid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.</w:t>
            </w:r>
          </w:p>
          <w:p w:rsidR="00840059" w:rsidRDefault="00840059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en-US"/>
              </w:rPr>
              <w:t>crt</w:t>
            </w:r>
            <w:proofErr w:type="spellEnd"/>
            <w:proofErr w:type="gramEnd"/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9B5DCE" w:rsidP="009B5DCE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S</w:t>
            </w:r>
            <w:r w:rsidR="00840059">
              <w:rPr>
                <w:b/>
                <w:sz w:val="24"/>
                <w:szCs w:val="24"/>
                <w:lang w:val="en-US"/>
              </w:rPr>
              <w:t>erviciil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prestate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lucrările</w:t>
            </w:r>
            <w:proofErr w:type="spellEnd"/>
            <w:r w:rsidR="0084005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0059">
              <w:rPr>
                <w:b/>
                <w:sz w:val="24"/>
                <w:szCs w:val="24"/>
                <w:lang w:val="en-US"/>
              </w:rPr>
              <w:t>executate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9B5DCE" w:rsidP="009B5DCE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Unitate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FE12B8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Note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Studiile cu taxă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Studiile cu taxă ale cetățenilor Republicii Moldova, pe specialități, studenți ai ciclurilor I și II în instituțiile de </w:t>
            </w:r>
            <w:proofErr w:type="spellStart"/>
            <w:r>
              <w:rPr>
                <w:sz w:val="24"/>
                <w:szCs w:val="24"/>
              </w:rPr>
              <w:t>învățămînt</w:t>
            </w:r>
            <w:proofErr w:type="spellEnd"/>
            <w:r>
              <w:rPr>
                <w:sz w:val="24"/>
                <w:szCs w:val="24"/>
              </w:rPr>
              <w:t xml:space="preserve"> superior și elevi în </w:t>
            </w:r>
            <w:proofErr w:type="spellStart"/>
            <w:r>
              <w:rPr>
                <w:sz w:val="24"/>
                <w:szCs w:val="24"/>
                <w:lang w:val="ro-RO"/>
              </w:rPr>
              <w:t>învățămîntul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</w:rPr>
              <w:t xml:space="preserve">profesional tehnic </w:t>
            </w:r>
            <w:proofErr w:type="spellStart"/>
            <w:r>
              <w:rPr>
                <w:sz w:val="24"/>
                <w:szCs w:val="24"/>
              </w:rPr>
              <w:t>postsecundar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specialitățile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 w:rsidP="00F104E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taxei de </w:t>
            </w:r>
            <w:r>
              <w:rPr>
                <w:sz w:val="24"/>
                <w:szCs w:val="24"/>
                <w:lang w:val="ro-RO"/>
              </w:rPr>
              <w:t xml:space="preserve">studii aprobată de </w:t>
            </w:r>
            <w:r w:rsidR="00F104E5">
              <w:rPr>
                <w:sz w:val="24"/>
                <w:szCs w:val="24"/>
                <w:lang w:val="ro-RO"/>
              </w:rPr>
              <w:t>Consiliul pentru dezvoltare strategică</w:t>
            </w:r>
            <w:r w:rsidR="00004CF7">
              <w:rPr>
                <w:sz w:val="24"/>
                <w:szCs w:val="24"/>
                <w:lang w:val="ro-RO"/>
              </w:rPr>
              <w:t xml:space="preserve"> </w:t>
            </w:r>
            <w:r w:rsidR="007C7C5D">
              <w:rPr>
                <w:sz w:val="24"/>
                <w:szCs w:val="24"/>
                <w:lang w:val="ro-RO"/>
              </w:rPr>
              <w:t>instituțională</w:t>
            </w:r>
            <w:r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Studiile cu taxă ale cetățenilor străini, pe specialități,  studenți ai ciclurilor I și II în instituțiile de </w:t>
            </w:r>
            <w:proofErr w:type="spellStart"/>
            <w:r>
              <w:rPr>
                <w:sz w:val="24"/>
                <w:szCs w:val="24"/>
              </w:rPr>
              <w:t>învățămînt</w:t>
            </w:r>
            <w:proofErr w:type="spellEnd"/>
            <w:r>
              <w:rPr>
                <w:sz w:val="24"/>
                <w:szCs w:val="24"/>
              </w:rPr>
              <w:t xml:space="preserve"> superior.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specialitățile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7C7C5D" w:rsidP="00E2666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taxei de </w:t>
            </w:r>
            <w:r>
              <w:rPr>
                <w:sz w:val="24"/>
                <w:szCs w:val="24"/>
                <w:lang w:val="ro-RO"/>
              </w:rPr>
              <w:t>studii aprobată de Consiliul pentru dezvoltare strategică instituțională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Repetarea disciplinei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7C7C5D" w:rsidP="00E2666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taxei de </w:t>
            </w:r>
            <w:r>
              <w:rPr>
                <w:sz w:val="24"/>
                <w:szCs w:val="24"/>
                <w:lang w:val="ro-RO"/>
              </w:rPr>
              <w:t>studii aprobată de Consiliul pentru dezvoltare strategică instituțională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Servicii de perfectare a documentelor la admiterea în </w:t>
            </w:r>
            <w:proofErr w:type="spellStart"/>
            <w:r>
              <w:rPr>
                <w:sz w:val="24"/>
                <w:szCs w:val="24"/>
              </w:rPr>
              <w:t>învățămîntul</w:t>
            </w:r>
            <w:proofErr w:type="spellEnd"/>
            <w:r>
              <w:rPr>
                <w:sz w:val="24"/>
                <w:szCs w:val="24"/>
              </w:rPr>
              <w:t xml:space="preserve"> superior și profesional tehnic </w:t>
            </w:r>
            <w:proofErr w:type="spellStart"/>
            <w:r>
              <w:rPr>
                <w:sz w:val="24"/>
                <w:szCs w:val="24"/>
              </w:rPr>
              <w:t>postsecundar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costului real calculat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Pregătirea, perfecționarea și recalificarea cadrelor, instruirea la cursurile de scurtă durată în instituțiile de </w:t>
            </w:r>
            <w:proofErr w:type="spellStart"/>
            <w:r>
              <w:rPr>
                <w:b/>
                <w:sz w:val="24"/>
                <w:szCs w:val="24"/>
              </w:rPr>
              <w:t>învățămînt</w:t>
            </w:r>
            <w:proofErr w:type="spellEnd"/>
            <w:r>
              <w:rPr>
                <w:b/>
                <w:sz w:val="24"/>
                <w:szCs w:val="24"/>
              </w:rPr>
              <w:t xml:space="preserve"> superior și profesional tehnic </w:t>
            </w:r>
            <w:proofErr w:type="spellStart"/>
            <w:r>
              <w:rPr>
                <w:b/>
                <w:sz w:val="24"/>
                <w:szCs w:val="24"/>
              </w:rPr>
              <w:t>postsecundar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contractual, dar nu mai mic </w:t>
            </w:r>
            <w:proofErr w:type="spellStart"/>
            <w:r>
              <w:rPr>
                <w:sz w:val="24"/>
                <w:szCs w:val="24"/>
              </w:rPr>
              <w:t>decît</w:t>
            </w:r>
            <w:proofErr w:type="spellEnd"/>
            <w:r>
              <w:rPr>
                <w:sz w:val="24"/>
                <w:szCs w:val="24"/>
              </w:rPr>
              <w:t xml:space="preserve"> costul real  coordonat  cu Ministerul Educației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Organizarea cursurilor pentru formarea profesională a șomerilor în instituțiile de </w:t>
            </w:r>
            <w:proofErr w:type="spellStart"/>
            <w:r>
              <w:rPr>
                <w:sz w:val="24"/>
                <w:szCs w:val="24"/>
              </w:rPr>
              <w:t>învățămînt</w:t>
            </w:r>
            <w:proofErr w:type="spellEnd"/>
            <w:r>
              <w:rPr>
                <w:sz w:val="24"/>
                <w:szCs w:val="24"/>
              </w:rPr>
              <w:t xml:space="preserve"> superior și profesional tehnic </w:t>
            </w:r>
            <w:proofErr w:type="spellStart"/>
            <w:r>
              <w:rPr>
                <w:sz w:val="24"/>
                <w:szCs w:val="24"/>
              </w:rPr>
              <w:t>postsecundar</w:t>
            </w:r>
            <w:proofErr w:type="spellEnd"/>
            <w:r>
              <w:rPr>
                <w:sz w:val="24"/>
                <w:szCs w:val="24"/>
              </w:rPr>
              <w:t xml:space="preserve"> care au contracte încheiate cu Agenția pentru Ocuparea Forței de Muncă.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costului contractual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Instruirea la cursurile de pregătire pentru admitere în instituțiile de </w:t>
            </w:r>
            <w:proofErr w:type="spellStart"/>
            <w:r>
              <w:rPr>
                <w:b/>
                <w:sz w:val="24"/>
                <w:szCs w:val="24"/>
              </w:rPr>
              <w:t>învățămînt</w:t>
            </w:r>
            <w:proofErr w:type="spellEnd"/>
            <w:r>
              <w:rPr>
                <w:b/>
                <w:sz w:val="24"/>
                <w:szCs w:val="24"/>
              </w:rPr>
              <w:t xml:space="preserve"> a cetățenilor străini.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costului contractual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Activitatea de producție a subdiviziunilor interioare ale instituțiilor de </w:t>
            </w:r>
            <w:proofErr w:type="spellStart"/>
            <w:r>
              <w:rPr>
                <w:b/>
                <w:sz w:val="24"/>
                <w:szCs w:val="24"/>
              </w:rPr>
              <w:t>învățămînt</w:t>
            </w:r>
            <w:proofErr w:type="spellEnd"/>
            <w:r>
              <w:rPr>
                <w:b/>
                <w:sz w:val="24"/>
                <w:szCs w:val="24"/>
              </w:rPr>
              <w:t xml:space="preserve"> (gospodăriilor didactice și auxiliare, loturilor experimentale, atelierelor, laboratoarelor, centrelor didactice,  cantinelor etc.)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Comercializarea articolelor confecționate în atelierele didactice ale instituțiilor.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prețul articolelor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Serviciile de alimentație prestate de unitățile alimentare pentru elevi, studenți și alte persoane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porție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 w:rsidP="00057F3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costului stabilit </w:t>
            </w:r>
            <w:r w:rsidR="00057F39"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 xml:space="preserve"> baza cheltuielilor reale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alimentație prestate de unitățile de alimentare pentru diferite ceremonii.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preț contractual dar nu mai mic </w:t>
            </w:r>
            <w:proofErr w:type="spellStart"/>
            <w:r>
              <w:rPr>
                <w:sz w:val="24"/>
                <w:szCs w:val="24"/>
              </w:rPr>
              <w:t>decîi</w:t>
            </w:r>
            <w:proofErr w:type="spellEnd"/>
            <w:r>
              <w:rPr>
                <w:sz w:val="24"/>
                <w:szCs w:val="24"/>
              </w:rPr>
              <w:t xml:space="preserve"> costul real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Servicii de perfectare și eliberare a actelor de studii și duplicatelor acestora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procesare a datelor necesare eliberării diplomelor de studii universitare pierdute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act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057F39" w:rsidP="00057F3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costului stabilit pe</w:t>
            </w:r>
            <w:r w:rsidR="00840059">
              <w:rPr>
                <w:sz w:val="24"/>
                <w:szCs w:val="24"/>
              </w:rPr>
              <w:t xml:space="preserve"> baza cheltuielilor reale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procesarea datelor necesare eliberării diplomelor de bacalaureat pierdute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act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perfectare a certificatelor de confirmare a actului de studii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act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perfectare  și eliberare a foii matricole a cursurilor liceale.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act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eliberarea duplicatului suplimentului/anexei la diploma de studii.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act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perfectare și eliberare a programei analitice (catalogului) a cursurilor pe anii de studii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act</w:t>
            </w:r>
          </w:p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traducere într-o limbă modernă a programei analitice (catalogului) a cursurilor pe anii de studii.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act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arhivă.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act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Comercializarea biletelor la bazele de odihnă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E2666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</w:t>
            </w:r>
            <w:r w:rsidR="00840059">
              <w:rPr>
                <w:sz w:val="24"/>
                <w:szCs w:val="24"/>
              </w:rPr>
              <w:t xml:space="preserve">n funcție de costul </w:t>
            </w:r>
            <w:r w:rsidR="007C7C5D">
              <w:rPr>
                <w:sz w:val="24"/>
                <w:szCs w:val="24"/>
              </w:rPr>
              <w:t xml:space="preserve">real al </w:t>
            </w:r>
            <w:r w:rsidR="00840059">
              <w:rPr>
                <w:sz w:val="24"/>
                <w:szCs w:val="24"/>
              </w:rPr>
              <w:t>unui loc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Activitatea sportivă și de întremare a sănătății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Activități sportive, antrenamente, competiții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 w:rsidP="00E2666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taxei </w:t>
            </w:r>
            <w:r w:rsidR="00B32D2B">
              <w:rPr>
                <w:sz w:val="24"/>
                <w:szCs w:val="24"/>
              </w:rPr>
              <w:t xml:space="preserve">real </w:t>
            </w:r>
            <w:r>
              <w:rPr>
                <w:sz w:val="24"/>
                <w:szCs w:val="24"/>
              </w:rPr>
              <w:t xml:space="preserve">calculate 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întremare a sănătății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E2666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840059">
              <w:rPr>
                <w:sz w:val="24"/>
                <w:szCs w:val="24"/>
              </w:rPr>
              <w:t>onform catalogului de tarife aprobat de Ministerul Sănătății, ord.466 din 19.12.2007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Organizarea cursurilor de instruire militară în instituțiile de </w:t>
            </w:r>
            <w:proofErr w:type="spellStart"/>
            <w:r>
              <w:rPr>
                <w:b/>
                <w:sz w:val="24"/>
                <w:szCs w:val="24"/>
              </w:rPr>
              <w:t>învățămînt</w:t>
            </w:r>
            <w:proofErr w:type="spellEnd"/>
            <w:r>
              <w:rPr>
                <w:b/>
                <w:sz w:val="24"/>
                <w:szCs w:val="24"/>
              </w:rPr>
              <w:t xml:space="preserve"> care au catedre militare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E2666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</w:t>
            </w:r>
            <w:r w:rsidR="00840059">
              <w:rPr>
                <w:sz w:val="24"/>
                <w:szCs w:val="24"/>
              </w:rPr>
              <w:t>n funcție de costul real pentru pregătirea unui cursant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Prestarea serviciilor comunale de instituțiile de </w:t>
            </w:r>
            <w:proofErr w:type="spellStart"/>
            <w:r>
              <w:rPr>
                <w:b/>
                <w:sz w:val="24"/>
                <w:szCs w:val="24"/>
              </w:rPr>
              <w:t>învățămînt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tarifelor în vigoare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Servicii informaționale și de difuzare prestate de instituțiile de </w:t>
            </w:r>
            <w:proofErr w:type="spellStart"/>
            <w:r>
              <w:rPr>
                <w:b/>
                <w:sz w:val="24"/>
                <w:szCs w:val="24"/>
              </w:rPr>
              <w:t>învățămînt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Internet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oră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preț contractual, dar nu mai mic </w:t>
            </w:r>
            <w:proofErr w:type="spellStart"/>
            <w:r>
              <w:rPr>
                <w:sz w:val="24"/>
                <w:szCs w:val="24"/>
              </w:rPr>
              <w:t>decît</w:t>
            </w:r>
            <w:proofErr w:type="spellEnd"/>
            <w:r>
              <w:rPr>
                <w:sz w:val="24"/>
                <w:szCs w:val="24"/>
              </w:rPr>
              <w:t xml:space="preserve"> cheltuielile reale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Internet (CIJ)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abonament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Culegere computerizată a textelor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pagină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Scanarea textelor, imaginilor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pagină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Machetări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pagină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Instalări și elaborări soft, reparații echipament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oră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Comercializarea literaturii didactice, științifice și artistice, a lucrărilor metodice, manualelor, programelor de studii editate de instituție (în librăriile instituției)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costului de editare și cheltuielilor aferente </w:t>
            </w:r>
            <w:proofErr w:type="spellStart"/>
            <w:r>
              <w:rPr>
                <w:sz w:val="24"/>
                <w:szCs w:val="24"/>
              </w:rPr>
              <w:t>vînzării</w:t>
            </w:r>
            <w:proofErr w:type="spellEnd"/>
            <w:r>
              <w:rPr>
                <w:sz w:val="24"/>
                <w:szCs w:val="24"/>
              </w:rPr>
              <w:t>, aprobate de senatul universitar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Deservirea documentară și informațională a bibliotecilor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abonament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costului real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Livrarea documentelor de licitație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actelor normative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Lucrări tipografice și editoriale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copiere: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costului real</w:t>
            </w:r>
          </w:p>
        </w:tc>
      </w:tr>
      <w:tr w:rsidR="00840059" w:rsidTr="00840059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xerox A3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pagină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xerox A4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pagină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pagină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rizograf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pagină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xerox A3, color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pagină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xerox A4, color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pagină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poligrafice și editoriale: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executarea matrițelor prin metoda electrografică și pregătirea lor pentru imprimare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unitate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preț contractual, dar nu mai mic </w:t>
            </w:r>
            <w:proofErr w:type="spellStart"/>
            <w:r>
              <w:rPr>
                <w:sz w:val="24"/>
                <w:szCs w:val="24"/>
              </w:rPr>
              <w:t>decît</w:t>
            </w:r>
            <w:proofErr w:type="spellEnd"/>
            <w:r>
              <w:rPr>
                <w:sz w:val="24"/>
                <w:szCs w:val="24"/>
              </w:rPr>
              <w:t xml:space="preserve"> costul real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imprimarea tirajului la mașina ofset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unitate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imprimarea tirajului la mașina de copiat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unitate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procese de finisaj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unitate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cusutul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unitate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Producție poligrafică pentru necesitățile instituțiilor, precum și comenzi individuale: programe analitice ale catedrelor, planuri individuale, registre pentru grupe, procese verbale pentru teza de licență și examenele de licență, planurile de studii, publicații, monografii, autoreferate, alte tipuri de documente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preț contractual, dar nu mai mic </w:t>
            </w:r>
            <w:proofErr w:type="spellStart"/>
            <w:r>
              <w:rPr>
                <w:sz w:val="24"/>
                <w:szCs w:val="24"/>
              </w:rPr>
              <w:t>decît</w:t>
            </w:r>
            <w:proofErr w:type="spellEnd"/>
            <w:r>
              <w:rPr>
                <w:sz w:val="24"/>
                <w:szCs w:val="24"/>
              </w:rPr>
              <w:t xml:space="preserve"> costul real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Lucrări de copertare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preț contractual, dar nu mai mic </w:t>
            </w:r>
            <w:proofErr w:type="spellStart"/>
            <w:r>
              <w:rPr>
                <w:sz w:val="24"/>
                <w:szCs w:val="24"/>
              </w:rPr>
              <w:t>decît</w:t>
            </w:r>
            <w:proofErr w:type="spellEnd"/>
            <w:r>
              <w:rPr>
                <w:sz w:val="24"/>
                <w:szCs w:val="24"/>
              </w:rPr>
              <w:t xml:space="preserve"> costul real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Multiplicare la </w:t>
            </w:r>
            <w:proofErr w:type="spellStart"/>
            <w:r>
              <w:rPr>
                <w:sz w:val="24"/>
                <w:szCs w:val="24"/>
              </w:rPr>
              <w:t>rizograf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pagină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preț contractual, dar nu mai mic </w:t>
            </w:r>
            <w:proofErr w:type="spellStart"/>
            <w:r>
              <w:rPr>
                <w:sz w:val="24"/>
                <w:szCs w:val="24"/>
              </w:rPr>
              <w:t>decît</w:t>
            </w:r>
            <w:proofErr w:type="spellEnd"/>
            <w:r>
              <w:rPr>
                <w:sz w:val="24"/>
                <w:szCs w:val="24"/>
              </w:rPr>
              <w:t xml:space="preserve"> costul real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Chiria pentru cazarea în căminele instituțiilor de </w:t>
            </w:r>
            <w:proofErr w:type="spellStart"/>
            <w:r>
              <w:rPr>
                <w:b/>
                <w:sz w:val="24"/>
                <w:szCs w:val="24"/>
              </w:rPr>
              <w:t>învățămînt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actelor normative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Venituri provenite de la darea în locațiune/arendă a bunurilor proprietate publică aflate în gestiunea instituțiilor de </w:t>
            </w:r>
            <w:proofErr w:type="spellStart"/>
            <w:r>
              <w:rPr>
                <w:b/>
                <w:sz w:val="24"/>
                <w:szCs w:val="24"/>
              </w:rPr>
              <w:t>învățămînt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 w:rsidP="00B32D2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contractelor </w:t>
            </w:r>
            <w:r w:rsidR="00B32D2B">
              <w:rPr>
                <w:sz w:val="24"/>
                <w:szCs w:val="24"/>
              </w:rPr>
              <w:t>încheiate anual coordonate cu</w:t>
            </w:r>
            <w:r>
              <w:rPr>
                <w:sz w:val="24"/>
                <w:szCs w:val="24"/>
              </w:rPr>
              <w:t xml:space="preserve"> Ministerul Educației</w:t>
            </w:r>
          </w:p>
        </w:tc>
      </w:tr>
      <w:tr w:rsidR="00840059" w:rsidTr="00840059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39" w:rsidRDefault="00057F39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</w:p>
          <w:p w:rsidR="00840059" w:rsidRDefault="00840059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39" w:rsidRDefault="00057F3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  <w:p w:rsidR="00840059" w:rsidRDefault="0084005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Știință și inovare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Studiile cu taxă ale cetățenilor Republicii Moldova, pe specialități: doctorat, </w:t>
            </w:r>
            <w:proofErr w:type="spellStart"/>
            <w:r>
              <w:rPr>
                <w:sz w:val="24"/>
                <w:szCs w:val="24"/>
              </w:rPr>
              <w:t>postdoctorat</w:t>
            </w:r>
            <w:proofErr w:type="spellEnd"/>
            <w:r>
              <w:rPr>
                <w:sz w:val="24"/>
                <w:szCs w:val="24"/>
              </w:rPr>
              <w:t xml:space="preserve"> și competitori, în instituțiile de </w:t>
            </w:r>
            <w:proofErr w:type="spellStart"/>
            <w:r>
              <w:rPr>
                <w:sz w:val="24"/>
                <w:szCs w:val="24"/>
              </w:rPr>
              <w:t>învățămînt</w:t>
            </w:r>
            <w:proofErr w:type="spellEnd"/>
            <w:r>
              <w:rPr>
                <w:sz w:val="24"/>
                <w:szCs w:val="24"/>
              </w:rPr>
              <w:t xml:space="preserve"> superior.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specialitățile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7C7C5D" w:rsidP="00E2666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taxei de </w:t>
            </w:r>
            <w:r>
              <w:rPr>
                <w:sz w:val="24"/>
                <w:szCs w:val="24"/>
                <w:lang w:val="ro-RO"/>
              </w:rPr>
              <w:t>studii aprobată de Consiliul pentru dezvoltare strategică instituțională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Susținerea tezei de doctorat: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specialitățile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Susținerea tezei de doctor </w:t>
            </w:r>
            <w:proofErr w:type="spellStart"/>
            <w:r>
              <w:rPr>
                <w:i/>
                <w:sz w:val="24"/>
                <w:szCs w:val="24"/>
              </w:rPr>
              <w:t>habilitat</w:t>
            </w:r>
            <w:proofErr w:type="spellEnd"/>
            <w:r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specialitățile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Susținerea examenului de doctorat: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specialitățile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Studiile cu taxă ale cetățenilor străini, pe specialități: doctorat, </w:t>
            </w:r>
            <w:proofErr w:type="spellStart"/>
            <w:r>
              <w:rPr>
                <w:sz w:val="24"/>
                <w:szCs w:val="24"/>
              </w:rPr>
              <w:t>postdoctorat</w:t>
            </w:r>
            <w:proofErr w:type="spellEnd"/>
            <w:r>
              <w:rPr>
                <w:sz w:val="24"/>
                <w:szCs w:val="24"/>
              </w:rPr>
              <w:t xml:space="preserve"> și competitori, în instituțiile de </w:t>
            </w:r>
            <w:proofErr w:type="spellStart"/>
            <w:r>
              <w:rPr>
                <w:sz w:val="24"/>
                <w:szCs w:val="24"/>
              </w:rPr>
              <w:t>învățămînt</w:t>
            </w:r>
            <w:proofErr w:type="spellEnd"/>
            <w:r>
              <w:rPr>
                <w:sz w:val="24"/>
                <w:szCs w:val="24"/>
              </w:rPr>
              <w:t xml:space="preserve"> superior.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specialitățile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7C7C5D" w:rsidP="00E2666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taxei de </w:t>
            </w:r>
            <w:r>
              <w:rPr>
                <w:sz w:val="24"/>
                <w:szCs w:val="24"/>
                <w:lang w:val="ro-RO"/>
              </w:rPr>
              <w:t>studii aprobată de Consiliul pentru dezvoltare strategică instituțională</w:t>
            </w: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Susținerea tezei de doctorat: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specialitățile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Susținerea tezei de doctor </w:t>
            </w:r>
            <w:proofErr w:type="spellStart"/>
            <w:r>
              <w:rPr>
                <w:i/>
                <w:sz w:val="24"/>
                <w:szCs w:val="24"/>
              </w:rPr>
              <w:t>habilitat</w:t>
            </w:r>
            <w:proofErr w:type="spellEnd"/>
            <w:r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specialitățile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Susținerea examenului de doctorat: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40059" w:rsidTr="008400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Toate specialitățile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59" w:rsidRDefault="0084005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persoană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59" w:rsidRDefault="00840059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840059" w:rsidRDefault="00840059" w:rsidP="00840059">
      <w:pPr>
        <w:ind w:firstLine="567"/>
        <w:jc w:val="both"/>
        <w:rPr>
          <w:sz w:val="24"/>
          <w:szCs w:val="24"/>
          <w:lang w:val="en-US"/>
        </w:rPr>
      </w:pPr>
    </w:p>
    <w:p w:rsidR="00840059" w:rsidRDefault="00840059" w:rsidP="00840059">
      <w:pPr>
        <w:ind w:firstLine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Modul de formare și direcțiile de utilizare a </w:t>
      </w:r>
      <w:r w:rsidR="00E26667">
        <w:rPr>
          <w:sz w:val="24"/>
          <w:szCs w:val="24"/>
          <w:lang w:val="ro-RO"/>
        </w:rPr>
        <w:t>veniturilor acumulate de către instituțiile</w:t>
      </w:r>
      <w:r>
        <w:rPr>
          <w:sz w:val="24"/>
          <w:szCs w:val="24"/>
          <w:lang w:val="ro-RO"/>
        </w:rPr>
        <w:t xml:space="preserve"> de </w:t>
      </w:r>
      <w:proofErr w:type="spellStart"/>
      <w:r>
        <w:rPr>
          <w:sz w:val="24"/>
          <w:szCs w:val="24"/>
          <w:lang w:val="ro-RO"/>
        </w:rPr>
        <w:t>învățămînt</w:t>
      </w:r>
      <w:proofErr w:type="spellEnd"/>
      <w:r>
        <w:rPr>
          <w:sz w:val="24"/>
          <w:szCs w:val="24"/>
          <w:lang w:val="ro-RO"/>
        </w:rPr>
        <w:t xml:space="preserve"> superior de stat </w:t>
      </w:r>
      <w:r w:rsidR="00E26667">
        <w:rPr>
          <w:sz w:val="24"/>
          <w:szCs w:val="24"/>
          <w:lang w:val="ro-RO"/>
        </w:rPr>
        <w:t xml:space="preserve">care funcționează </w:t>
      </w:r>
      <w:r>
        <w:rPr>
          <w:sz w:val="24"/>
          <w:szCs w:val="24"/>
          <w:lang w:val="ro-RO"/>
        </w:rPr>
        <w:t xml:space="preserve">în condiții de autonomie financiară se vor stabili în conformitate cu </w:t>
      </w:r>
      <w:proofErr w:type="spellStart"/>
      <w:r>
        <w:rPr>
          <w:sz w:val="24"/>
          <w:szCs w:val="24"/>
          <w:lang w:val="ro-RO"/>
        </w:rPr>
        <w:t>Hotărîrea</w:t>
      </w:r>
      <w:proofErr w:type="spellEnd"/>
      <w:r>
        <w:rPr>
          <w:sz w:val="24"/>
          <w:szCs w:val="24"/>
          <w:lang w:val="ro-RO"/>
        </w:rPr>
        <w:t xml:space="preserve"> Guvernului nr.983 din 22 februarie 2012 </w:t>
      </w:r>
      <w:r>
        <w:rPr>
          <w:i/>
          <w:sz w:val="24"/>
          <w:szCs w:val="24"/>
          <w:lang w:val="ro-RO"/>
        </w:rPr>
        <w:t xml:space="preserve">Cu privire la  modul de funcționare a instituțiilor de </w:t>
      </w:r>
      <w:proofErr w:type="spellStart"/>
      <w:r>
        <w:rPr>
          <w:i/>
          <w:sz w:val="24"/>
          <w:szCs w:val="24"/>
          <w:lang w:val="ro-RO"/>
        </w:rPr>
        <w:t>învățămînt</w:t>
      </w:r>
      <w:proofErr w:type="spellEnd"/>
      <w:r>
        <w:rPr>
          <w:i/>
          <w:sz w:val="24"/>
          <w:szCs w:val="24"/>
          <w:lang w:val="ro-RO"/>
        </w:rPr>
        <w:t xml:space="preserve"> superior de stat în condiții de autonomie financiară</w:t>
      </w:r>
      <w:r>
        <w:rPr>
          <w:sz w:val="24"/>
          <w:szCs w:val="24"/>
          <w:lang w:val="ro-RO"/>
        </w:rPr>
        <w:t>.</w:t>
      </w:r>
    </w:p>
    <w:p w:rsidR="00840059" w:rsidRDefault="00840059" w:rsidP="00840059">
      <w:pPr>
        <w:ind w:firstLine="567"/>
        <w:jc w:val="both"/>
        <w:rPr>
          <w:sz w:val="24"/>
          <w:szCs w:val="24"/>
          <w:lang w:val="ro-RO"/>
        </w:rPr>
      </w:pPr>
    </w:p>
    <w:p w:rsidR="00840059" w:rsidRDefault="00840059" w:rsidP="00840059">
      <w:pPr>
        <w:ind w:firstLine="567"/>
        <w:jc w:val="both"/>
        <w:rPr>
          <w:sz w:val="24"/>
          <w:szCs w:val="24"/>
          <w:lang w:val="ro-RO"/>
        </w:rPr>
      </w:pPr>
    </w:p>
    <w:p w:rsidR="00840059" w:rsidRDefault="00840059" w:rsidP="00840059">
      <w:pPr>
        <w:ind w:firstLine="567"/>
        <w:jc w:val="both"/>
        <w:rPr>
          <w:sz w:val="24"/>
          <w:szCs w:val="24"/>
          <w:lang w:val="ro-RO"/>
        </w:rPr>
      </w:pPr>
    </w:p>
    <w:p w:rsidR="00840059" w:rsidRDefault="00840059" w:rsidP="00840059"/>
    <w:p w:rsidR="00144B03" w:rsidRDefault="00144B03"/>
    <w:sectPr w:rsidR="00144B03" w:rsidSect="00323520">
      <w:footerReference w:type="default" r:id="rId6"/>
      <w:pgSz w:w="12240" w:h="15840"/>
      <w:pgMar w:top="1021" w:right="1191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C5" w:rsidRDefault="00635DC5" w:rsidP="002C64B2">
      <w:r>
        <w:separator/>
      </w:r>
    </w:p>
  </w:endnote>
  <w:endnote w:type="continuationSeparator" w:id="0">
    <w:p w:rsidR="00635DC5" w:rsidRDefault="00635DC5" w:rsidP="002C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85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64B2" w:rsidRDefault="002C64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C64B2" w:rsidRDefault="002C6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C5" w:rsidRDefault="00635DC5" w:rsidP="002C64B2">
      <w:r>
        <w:separator/>
      </w:r>
    </w:p>
  </w:footnote>
  <w:footnote w:type="continuationSeparator" w:id="0">
    <w:p w:rsidR="00635DC5" w:rsidRDefault="00635DC5" w:rsidP="002C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81"/>
    <w:rsid w:val="00004CF7"/>
    <w:rsid w:val="00057F39"/>
    <w:rsid w:val="00144B03"/>
    <w:rsid w:val="002C64B2"/>
    <w:rsid w:val="00323520"/>
    <w:rsid w:val="00635DC5"/>
    <w:rsid w:val="007C7C5D"/>
    <w:rsid w:val="007E55DB"/>
    <w:rsid w:val="00840059"/>
    <w:rsid w:val="00864F81"/>
    <w:rsid w:val="009B5DCE"/>
    <w:rsid w:val="00AD1176"/>
    <w:rsid w:val="00B32D2B"/>
    <w:rsid w:val="00BC6E4E"/>
    <w:rsid w:val="00E26667"/>
    <w:rsid w:val="00F104E5"/>
    <w:rsid w:val="00F84871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3D446-2844-44B2-8ECB-1CB37368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0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8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871"/>
    <w:rPr>
      <w:rFonts w:ascii="Segoe UI" w:eastAsia="Times New Roman" w:hAnsi="Segoe UI" w:cs="Segoe UI"/>
      <w:sz w:val="18"/>
      <w:szCs w:val="18"/>
      <w:lang w:val="ro-MD" w:eastAsia="ru-RU"/>
    </w:rPr>
  </w:style>
  <w:style w:type="paragraph" w:styleId="Header">
    <w:name w:val="header"/>
    <w:basedOn w:val="Normal"/>
    <w:link w:val="HeaderChar"/>
    <w:uiPriority w:val="99"/>
    <w:unhideWhenUsed/>
    <w:rsid w:val="002C6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4B2"/>
    <w:rPr>
      <w:rFonts w:ascii="Times New Roman" w:eastAsia="Times New Roman" w:hAnsi="Times New Roman" w:cs="Times New Roman"/>
      <w:sz w:val="28"/>
      <w:szCs w:val="28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2C6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4B2"/>
    <w:rPr>
      <w:rFonts w:ascii="Times New Roman" w:eastAsia="Times New Roman" w:hAnsi="Times New Roman" w:cs="Times New Roman"/>
      <w:sz w:val="28"/>
      <w:szCs w:val="28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4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2015-07-09T05:33:00Z</cp:lastPrinted>
  <dcterms:created xsi:type="dcterms:W3CDTF">2015-07-03T05:41:00Z</dcterms:created>
  <dcterms:modified xsi:type="dcterms:W3CDTF">2015-09-09T11:25:00Z</dcterms:modified>
</cp:coreProperties>
</file>