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32" w:rsidRPr="00921132" w:rsidRDefault="00921132" w:rsidP="00921132">
      <w:pPr>
        <w:spacing w:line="360" w:lineRule="auto"/>
        <w:jc w:val="center"/>
        <w:rPr>
          <w:b/>
          <w:sz w:val="28"/>
          <w:szCs w:val="28"/>
          <w:lang w:val="ro-RO"/>
        </w:rPr>
      </w:pPr>
      <w:r w:rsidRPr="00921132">
        <w:rPr>
          <w:b/>
          <w:sz w:val="28"/>
          <w:szCs w:val="28"/>
          <w:lang w:val="ro-RO"/>
        </w:rPr>
        <w:t>PARLAMENTUL REPUBLICII MOLDOVA</w:t>
      </w:r>
    </w:p>
    <w:p w:rsidR="00921132" w:rsidRPr="00921132" w:rsidRDefault="00921132" w:rsidP="001F69CE">
      <w:pPr>
        <w:spacing w:line="360" w:lineRule="auto"/>
        <w:jc w:val="center"/>
        <w:rPr>
          <w:b/>
          <w:sz w:val="28"/>
          <w:szCs w:val="28"/>
          <w:lang w:val="ro-RO"/>
        </w:rPr>
      </w:pPr>
    </w:p>
    <w:p w:rsidR="001F69CE" w:rsidRPr="00921132" w:rsidRDefault="00921132" w:rsidP="001F69CE">
      <w:pPr>
        <w:spacing w:line="360" w:lineRule="auto"/>
        <w:jc w:val="center"/>
        <w:rPr>
          <w:b/>
          <w:sz w:val="28"/>
          <w:szCs w:val="28"/>
          <w:lang w:val="ro-RO"/>
        </w:rPr>
      </w:pPr>
      <w:r w:rsidRPr="00921132">
        <w:rPr>
          <w:b/>
          <w:sz w:val="28"/>
          <w:szCs w:val="28"/>
          <w:lang w:val="ro-RO"/>
        </w:rPr>
        <w:t>LEGE</w:t>
      </w:r>
    </w:p>
    <w:p w:rsidR="001F69CE" w:rsidRPr="00921132" w:rsidRDefault="001F69CE" w:rsidP="001F69CE">
      <w:pPr>
        <w:spacing w:line="360" w:lineRule="auto"/>
        <w:jc w:val="center"/>
        <w:rPr>
          <w:b/>
          <w:sz w:val="28"/>
          <w:szCs w:val="28"/>
          <w:lang w:val="ro-RO"/>
        </w:rPr>
      </w:pPr>
      <w:r w:rsidRPr="00921132">
        <w:rPr>
          <w:b/>
          <w:sz w:val="28"/>
          <w:szCs w:val="28"/>
          <w:lang w:val="ro-RO"/>
        </w:rPr>
        <w:t>privind importul unor bunuri</w:t>
      </w:r>
    </w:p>
    <w:p w:rsidR="001F69CE" w:rsidRPr="00921132" w:rsidRDefault="007C5324" w:rsidP="00921132">
      <w:pPr>
        <w:spacing w:line="360" w:lineRule="auto"/>
        <w:jc w:val="center"/>
        <w:rPr>
          <w:b/>
          <w:sz w:val="28"/>
          <w:szCs w:val="28"/>
          <w:lang w:val="ro-RO"/>
        </w:rPr>
      </w:pPr>
      <w:r>
        <w:rPr>
          <w:b/>
          <w:noProof/>
          <w:sz w:val="28"/>
          <w:szCs w:val="28"/>
        </w:rPr>
        <w:pict>
          <v:line id="Straight Connector 1" o:spid="_x0000_s1026" style="position:absolute;left:0;text-align:left;flip:y;z-index:251659264;visibility:visible" from="-7.5pt,15.3pt" to="486.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" strokecolor="black [3200]" strokeweight=".5pt">
            <v:stroke joinstyle="miter"/>
          </v:line>
        </w:pict>
      </w:r>
    </w:p>
    <w:p w:rsidR="001F69CE" w:rsidRPr="00921132" w:rsidRDefault="001F69CE" w:rsidP="001F69CE">
      <w:pPr>
        <w:pStyle w:val="NormalWeb"/>
        <w:spacing w:line="360" w:lineRule="auto"/>
        <w:rPr>
          <w:sz w:val="28"/>
          <w:szCs w:val="28"/>
          <w:lang w:val="ro-RO"/>
        </w:rPr>
      </w:pPr>
    </w:p>
    <w:p w:rsidR="001F69CE" w:rsidRPr="00921132" w:rsidRDefault="001F69CE" w:rsidP="001F69CE">
      <w:pPr>
        <w:pStyle w:val="NormalWeb"/>
        <w:spacing w:line="360" w:lineRule="auto"/>
        <w:rPr>
          <w:sz w:val="28"/>
          <w:szCs w:val="28"/>
          <w:lang w:val="ro-RO"/>
        </w:rPr>
      </w:pPr>
      <w:r w:rsidRPr="00921132">
        <w:rPr>
          <w:sz w:val="28"/>
          <w:szCs w:val="28"/>
          <w:lang w:val="ro-RO"/>
        </w:rPr>
        <w:t>Parlamentul adoptă prezenta lege organică.</w:t>
      </w:r>
    </w:p>
    <w:p w:rsidR="001F69CE" w:rsidRPr="00921132" w:rsidRDefault="001F69CE" w:rsidP="001F69CE">
      <w:pPr>
        <w:pStyle w:val="NormalWeb"/>
        <w:spacing w:line="360" w:lineRule="auto"/>
        <w:rPr>
          <w:sz w:val="28"/>
          <w:szCs w:val="28"/>
          <w:lang w:val="ro-RO"/>
        </w:rPr>
      </w:pPr>
      <w:r w:rsidRPr="00921132">
        <w:rPr>
          <w:sz w:val="28"/>
          <w:szCs w:val="28"/>
          <w:lang w:val="ro-RO"/>
        </w:rPr>
        <w:t> </w:t>
      </w:r>
    </w:p>
    <w:p w:rsidR="001F69CE" w:rsidRPr="00921132" w:rsidRDefault="001F69CE" w:rsidP="00921132">
      <w:pPr>
        <w:spacing w:line="276" w:lineRule="auto"/>
        <w:jc w:val="both"/>
        <w:rPr>
          <w:sz w:val="28"/>
          <w:szCs w:val="28"/>
          <w:lang w:val="ro-RO"/>
        </w:rPr>
      </w:pPr>
      <w:r w:rsidRPr="00921132">
        <w:rPr>
          <w:b/>
          <w:bCs/>
          <w:sz w:val="28"/>
          <w:szCs w:val="28"/>
          <w:lang w:val="ro-RO"/>
        </w:rPr>
        <w:t>Articol unic.</w:t>
      </w:r>
      <w:r w:rsidRPr="00921132">
        <w:rPr>
          <w:sz w:val="28"/>
          <w:szCs w:val="28"/>
          <w:lang w:val="ro-RO"/>
        </w:rPr>
        <w:t xml:space="preserve"> – Prin derogare de la prevederile Codului vamal al Republicii Moldova nr.1149-XIV din 20 iulie 2000, ale Codului fiscal nr.1163-XIII din 24 aprilie 1997 şi ale Legii nr.1380-XIII din 20 noiembrie 1997 cu privire la tariful vamal, se permite, cu titlu de excepție, Ministerului Educației, introducerea în țară și plasarea sub regim vamal de import, cu scutirea de plata drepturilor de import fără drept de înstrăinare</w:t>
      </w:r>
      <w:r w:rsidR="00E568AB">
        <w:rPr>
          <w:sz w:val="28"/>
          <w:szCs w:val="28"/>
          <w:lang w:val="ro-RO"/>
        </w:rPr>
        <w:t>,</w:t>
      </w:r>
      <w:r w:rsidR="004E568E">
        <w:rPr>
          <w:sz w:val="28"/>
          <w:szCs w:val="28"/>
          <w:lang w:val="ro-RO"/>
        </w:rPr>
        <w:t xml:space="preserve"> </w:t>
      </w:r>
      <w:r w:rsidRPr="00921132">
        <w:rPr>
          <w:sz w:val="28"/>
          <w:szCs w:val="28"/>
          <w:lang w:val="ro-RO"/>
        </w:rPr>
        <w:t>a 450 de computere</w:t>
      </w:r>
      <w:r w:rsidR="00E568AB">
        <w:rPr>
          <w:sz w:val="28"/>
          <w:szCs w:val="28"/>
          <w:lang w:val="ro-RO"/>
        </w:rPr>
        <w:t>, produse în Republica Coreea,</w:t>
      </w:r>
      <w:r w:rsidRPr="00921132">
        <w:rPr>
          <w:sz w:val="28"/>
          <w:szCs w:val="28"/>
          <w:lang w:val="ro-RO"/>
        </w:rPr>
        <w:t xml:space="preserve"> ce urmează a fi acordate în decurs de 3 ani de către Oficiul Special Guvernamental pentru Educație al Provinciei </w:t>
      </w:r>
      <w:proofErr w:type="spellStart"/>
      <w:r w:rsidRPr="00921132">
        <w:rPr>
          <w:sz w:val="28"/>
          <w:szCs w:val="28"/>
          <w:lang w:val="ro-RO"/>
        </w:rPr>
        <w:t>Jeju</w:t>
      </w:r>
      <w:proofErr w:type="spellEnd"/>
      <w:r w:rsidRPr="00921132">
        <w:rPr>
          <w:sz w:val="28"/>
          <w:szCs w:val="28"/>
          <w:lang w:val="ro-RO"/>
        </w:rPr>
        <w:t xml:space="preserve"> din Republica Coreea, în contextul </w:t>
      </w:r>
      <w:r w:rsidRPr="00921132">
        <w:rPr>
          <w:i/>
          <w:sz w:val="28"/>
          <w:szCs w:val="28"/>
          <w:lang w:val="ro-RO"/>
        </w:rPr>
        <w:t xml:space="preserve">Memorandumului de Înțelegere privind cooperarea în domeniul Tehnologiilor Informaționale și Comunicaționale între Ministerul Educației al Republicii Moldova și Oficiul Special Guvernamental pentru Educație al Provinciei </w:t>
      </w:r>
      <w:proofErr w:type="spellStart"/>
      <w:r w:rsidRPr="00921132">
        <w:rPr>
          <w:i/>
          <w:sz w:val="28"/>
          <w:szCs w:val="28"/>
          <w:lang w:val="ro-RO"/>
        </w:rPr>
        <w:t>Jeju</w:t>
      </w:r>
      <w:proofErr w:type="spellEnd"/>
      <w:r w:rsidRPr="00921132">
        <w:rPr>
          <w:i/>
          <w:sz w:val="28"/>
          <w:szCs w:val="28"/>
          <w:lang w:val="ro-RO"/>
        </w:rPr>
        <w:t xml:space="preserve"> din Republica Coreea</w:t>
      </w:r>
      <w:r w:rsidRPr="00921132">
        <w:rPr>
          <w:sz w:val="28"/>
          <w:szCs w:val="28"/>
          <w:lang w:val="ro-RO"/>
        </w:rPr>
        <w:t>, semnat în or. Chișinău, la 21 septembrie 2015.</w:t>
      </w:r>
    </w:p>
    <w:p w:rsidR="00921132" w:rsidRPr="00921132" w:rsidRDefault="00921132">
      <w:pPr>
        <w:rPr>
          <w:sz w:val="28"/>
          <w:szCs w:val="28"/>
        </w:rPr>
      </w:pPr>
    </w:p>
    <w:p w:rsidR="00921132" w:rsidRPr="00921132" w:rsidRDefault="00921132" w:rsidP="00921132">
      <w:pPr>
        <w:rPr>
          <w:sz w:val="28"/>
          <w:szCs w:val="28"/>
        </w:rPr>
      </w:pPr>
    </w:p>
    <w:p w:rsidR="009C4405" w:rsidRPr="00921132" w:rsidRDefault="00921132" w:rsidP="00921132">
      <w:pPr>
        <w:tabs>
          <w:tab w:val="left" w:pos="6450"/>
        </w:tabs>
        <w:ind w:firstLine="720"/>
        <w:rPr>
          <w:b/>
          <w:sz w:val="28"/>
          <w:szCs w:val="28"/>
        </w:rPr>
      </w:pPr>
      <w:r w:rsidRPr="00921132">
        <w:rPr>
          <w:b/>
          <w:sz w:val="28"/>
          <w:szCs w:val="28"/>
        </w:rPr>
        <w:t xml:space="preserve">PREȘEDINTELE </w:t>
      </w:r>
      <w:r w:rsidRPr="00921132">
        <w:rPr>
          <w:b/>
          <w:sz w:val="28"/>
          <w:szCs w:val="28"/>
        </w:rPr>
        <w:tab/>
      </w:r>
      <w:proofErr w:type="spellStart"/>
      <w:r w:rsidRPr="00921132">
        <w:rPr>
          <w:b/>
          <w:sz w:val="28"/>
          <w:szCs w:val="28"/>
        </w:rPr>
        <w:t>Andrian</w:t>
      </w:r>
      <w:proofErr w:type="spellEnd"/>
      <w:r w:rsidRPr="00921132">
        <w:rPr>
          <w:b/>
          <w:sz w:val="28"/>
          <w:szCs w:val="28"/>
        </w:rPr>
        <w:t xml:space="preserve"> CANDU</w:t>
      </w:r>
    </w:p>
    <w:p w:rsidR="00921132" w:rsidRDefault="00921132" w:rsidP="00921132">
      <w:pPr>
        <w:ind w:firstLine="720"/>
        <w:rPr>
          <w:b/>
          <w:sz w:val="28"/>
          <w:szCs w:val="28"/>
        </w:rPr>
      </w:pPr>
      <w:r w:rsidRPr="00921132">
        <w:rPr>
          <w:b/>
          <w:sz w:val="28"/>
          <w:szCs w:val="28"/>
        </w:rPr>
        <w:t>PARLAMENTULUI</w:t>
      </w:r>
    </w:p>
    <w:p w:rsidR="00921132" w:rsidRPr="00921132" w:rsidRDefault="00921132" w:rsidP="00921132">
      <w:pPr>
        <w:rPr>
          <w:sz w:val="28"/>
          <w:szCs w:val="28"/>
        </w:rPr>
      </w:pPr>
    </w:p>
    <w:p w:rsidR="00921132" w:rsidRDefault="00921132" w:rsidP="00921132">
      <w:pPr>
        <w:rPr>
          <w:sz w:val="28"/>
          <w:szCs w:val="28"/>
        </w:rPr>
      </w:pPr>
    </w:p>
    <w:p w:rsidR="00921132" w:rsidRDefault="00921132" w:rsidP="00921132">
      <w:pPr>
        <w:rPr>
          <w:sz w:val="28"/>
          <w:szCs w:val="28"/>
        </w:rPr>
      </w:pPr>
    </w:p>
    <w:p w:rsidR="00921132" w:rsidRDefault="00921132" w:rsidP="00921132">
      <w:pPr>
        <w:rPr>
          <w:sz w:val="28"/>
          <w:szCs w:val="28"/>
        </w:rPr>
      </w:pPr>
    </w:p>
    <w:p w:rsidR="00921132" w:rsidRDefault="00921132" w:rsidP="00921132">
      <w:pPr>
        <w:rPr>
          <w:sz w:val="28"/>
          <w:szCs w:val="28"/>
        </w:rPr>
      </w:pPr>
    </w:p>
    <w:p w:rsidR="00921132" w:rsidRPr="00921132" w:rsidRDefault="00921132" w:rsidP="00921132">
      <w:pPr>
        <w:rPr>
          <w:sz w:val="28"/>
          <w:szCs w:val="28"/>
        </w:rPr>
      </w:pPr>
      <w:bookmarkStart w:id="0" w:name="_GoBack"/>
      <w:bookmarkEnd w:id="0"/>
    </w:p>
    <w:p w:rsidR="00921132" w:rsidRDefault="00921132" w:rsidP="00921132">
      <w:pPr>
        <w:rPr>
          <w:sz w:val="28"/>
          <w:szCs w:val="28"/>
        </w:rPr>
      </w:pPr>
    </w:p>
    <w:p w:rsidR="00921132" w:rsidRPr="00921132" w:rsidRDefault="00921132" w:rsidP="00921132">
      <w:pPr>
        <w:ind w:firstLine="720"/>
        <w:rPr>
          <w:b/>
          <w:sz w:val="28"/>
          <w:szCs w:val="28"/>
        </w:rPr>
      </w:pPr>
      <w:proofErr w:type="spellStart"/>
      <w:r w:rsidRPr="00921132">
        <w:rPr>
          <w:b/>
          <w:sz w:val="28"/>
          <w:szCs w:val="28"/>
        </w:rPr>
        <w:t>Chișinău</w:t>
      </w:r>
      <w:proofErr w:type="spellEnd"/>
      <w:r w:rsidRPr="00921132">
        <w:rPr>
          <w:b/>
          <w:sz w:val="28"/>
          <w:szCs w:val="28"/>
        </w:rPr>
        <w:t>, __________________ 2015</w:t>
      </w:r>
    </w:p>
    <w:p w:rsidR="00921132" w:rsidRPr="00921132" w:rsidRDefault="00921132" w:rsidP="00921132">
      <w:pPr>
        <w:ind w:firstLine="720"/>
        <w:rPr>
          <w:b/>
          <w:sz w:val="28"/>
          <w:szCs w:val="28"/>
        </w:rPr>
      </w:pPr>
      <w:r w:rsidRPr="00921132">
        <w:rPr>
          <w:b/>
          <w:sz w:val="28"/>
          <w:szCs w:val="28"/>
        </w:rPr>
        <w:t>Nr.____________</w:t>
      </w:r>
    </w:p>
    <w:sectPr w:rsidR="00921132" w:rsidRPr="00921132" w:rsidSect="00921132">
      <w:headerReference w:type="default" r:id="rId6"/>
      <w:pgSz w:w="12240" w:h="15840"/>
      <w:pgMar w:top="1440" w:right="1440" w:bottom="14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52F" w:rsidRDefault="005C452F" w:rsidP="00400489">
      <w:r>
        <w:separator/>
      </w:r>
    </w:p>
  </w:endnote>
  <w:endnote w:type="continuationSeparator" w:id="0">
    <w:p w:rsidR="005C452F" w:rsidRDefault="005C452F" w:rsidP="00400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52F" w:rsidRDefault="005C452F" w:rsidP="00400489">
      <w:r>
        <w:separator/>
      </w:r>
    </w:p>
  </w:footnote>
  <w:footnote w:type="continuationSeparator" w:id="0">
    <w:p w:rsidR="005C452F" w:rsidRDefault="005C452F" w:rsidP="00400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89" w:rsidRDefault="00400489" w:rsidP="00400489">
    <w:pPr>
      <w:pStyle w:val="Header"/>
      <w:jc w:val="right"/>
    </w:pPr>
    <w:r>
      <w:t>Proiect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6C1A"/>
    <w:rsid w:val="001270A2"/>
    <w:rsid w:val="001504F2"/>
    <w:rsid w:val="001F69CE"/>
    <w:rsid w:val="003D6AA1"/>
    <w:rsid w:val="00400489"/>
    <w:rsid w:val="004E568E"/>
    <w:rsid w:val="005C452F"/>
    <w:rsid w:val="007C5324"/>
    <w:rsid w:val="00921132"/>
    <w:rsid w:val="009F4580"/>
    <w:rsid w:val="00A26C1A"/>
    <w:rsid w:val="00CA5D3C"/>
    <w:rsid w:val="00CF0F82"/>
    <w:rsid w:val="00DA403A"/>
    <w:rsid w:val="00E568AB"/>
    <w:rsid w:val="00FD0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9CE"/>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69CE"/>
    <w:pPr>
      <w:ind w:firstLine="567"/>
      <w:jc w:val="both"/>
    </w:pPr>
  </w:style>
  <w:style w:type="paragraph" w:styleId="Header">
    <w:name w:val="header"/>
    <w:basedOn w:val="Normal"/>
    <w:link w:val="HeaderChar"/>
    <w:uiPriority w:val="99"/>
    <w:unhideWhenUsed/>
    <w:rsid w:val="00400489"/>
    <w:pPr>
      <w:tabs>
        <w:tab w:val="center" w:pos="4680"/>
        <w:tab w:val="right" w:pos="9360"/>
      </w:tabs>
    </w:pPr>
  </w:style>
  <w:style w:type="character" w:customStyle="1" w:styleId="HeaderChar">
    <w:name w:val="Header Char"/>
    <w:basedOn w:val="DefaultParagraphFont"/>
    <w:link w:val="Header"/>
    <w:uiPriority w:val="99"/>
    <w:rsid w:val="0040048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00489"/>
    <w:pPr>
      <w:tabs>
        <w:tab w:val="center" w:pos="4680"/>
        <w:tab w:val="right" w:pos="9360"/>
      </w:tabs>
    </w:pPr>
  </w:style>
  <w:style w:type="character" w:customStyle="1" w:styleId="FooterChar">
    <w:name w:val="Footer Char"/>
    <w:basedOn w:val="DefaultParagraphFont"/>
    <w:link w:val="Footer"/>
    <w:uiPriority w:val="99"/>
    <w:rsid w:val="00400489"/>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Ludmila pavlov </cp:lastModifiedBy>
  <cp:revision>6</cp:revision>
  <cp:lastPrinted>2015-09-30T13:20:00Z</cp:lastPrinted>
  <dcterms:created xsi:type="dcterms:W3CDTF">2015-09-30T13:04:00Z</dcterms:created>
  <dcterms:modified xsi:type="dcterms:W3CDTF">2015-09-30T13:20:00Z</dcterms:modified>
</cp:coreProperties>
</file>