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DAA3B" w14:textId="77777777" w:rsidR="00D17177" w:rsidRPr="00A40989" w:rsidRDefault="00D17177" w:rsidP="00D17177">
      <w:pPr>
        <w:spacing w:after="0" w:line="240" w:lineRule="auto"/>
        <w:jc w:val="center"/>
        <w:rPr>
          <w:rFonts w:ascii="Times New Roman" w:hAnsi="Times New Roman" w:cs="Times New Roman"/>
          <w:b/>
          <w:bCs/>
          <w:sz w:val="24"/>
          <w:szCs w:val="24"/>
        </w:rPr>
      </w:pPr>
      <w:r w:rsidRPr="00A40989">
        <w:rPr>
          <w:rFonts w:ascii="Times New Roman" w:hAnsi="Times New Roman" w:cs="Times New Roman"/>
          <w:b/>
          <w:bCs/>
          <w:sz w:val="24"/>
          <w:szCs w:val="24"/>
        </w:rPr>
        <w:t xml:space="preserve">TABEL COMPARATIV  </w:t>
      </w:r>
    </w:p>
    <w:p w14:paraId="77BF48CB" w14:textId="6AEE61F0" w:rsidR="00A2588B" w:rsidRPr="00A40989" w:rsidRDefault="00D17177" w:rsidP="004C2BDA">
      <w:pPr>
        <w:spacing w:after="0" w:line="240" w:lineRule="auto"/>
        <w:jc w:val="center"/>
        <w:rPr>
          <w:rFonts w:ascii="Times New Roman" w:hAnsi="Times New Roman" w:cs="Times New Roman"/>
          <w:b/>
          <w:bCs/>
          <w:sz w:val="24"/>
          <w:szCs w:val="24"/>
        </w:rPr>
      </w:pPr>
      <w:r w:rsidRPr="00A40989">
        <w:rPr>
          <w:rFonts w:ascii="Times New Roman" w:hAnsi="Times New Roman" w:cs="Times New Roman"/>
          <w:b/>
          <w:bCs/>
          <w:sz w:val="24"/>
          <w:szCs w:val="24"/>
        </w:rPr>
        <w:t>la</w:t>
      </w:r>
      <w:r w:rsidR="00CC3A21" w:rsidRPr="00A40989">
        <w:rPr>
          <w:rFonts w:ascii="Times New Roman" w:hAnsi="Times New Roman" w:cs="Times New Roman"/>
          <w:b/>
          <w:bCs/>
          <w:sz w:val="24"/>
          <w:szCs w:val="24"/>
        </w:rPr>
        <w:t xml:space="preserve"> </w:t>
      </w:r>
      <w:r w:rsidR="004C2BDA" w:rsidRPr="00A40989">
        <w:rPr>
          <w:rFonts w:ascii="Times New Roman" w:hAnsi="Times New Roman" w:cs="Times New Roman"/>
          <w:b/>
          <w:bCs/>
          <w:sz w:val="24"/>
          <w:szCs w:val="24"/>
        </w:rPr>
        <w:t>proiectul de lege pentru modificarea Legii nr. 288/2016 privind funcționarul public cu statut special din cadrul Ministerului Afacerilor Interne</w:t>
      </w:r>
    </w:p>
    <w:p w14:paraId="4D239065" w14:textId="77777777" w:rsidR="00D17177" w:rsidRPr="00A40989" w:rsidRDefault="00D17177" w:rsidP="00D17177">
      <w:pPr>
        <w:spacing w:after="0" w:line="240" w:lineRule="auto"/>
        <w:jc w:val="center"/>
        <w:rPr>
          <w:rFonts w:ascii="Times New Roman" w:hAnsi="Times New Roman" w:cs="Times New Roman"/>
          <w:b/>
          <w:bCs/>
          <w:sz w:val="24"/>
          <w:szCs w:val="24"/>
        </w:rPr>
      </w:pPr>
    </w:p>
    <w:tbl>
      <w:tblPr>
        <w:tblStyle w:val="a3"/>
        <w:tblW w:w="0" w:type="auto"/>
        <w:tblLook w:val="04A0" w:firstRow="1" w:lastRow="0" w:firstColumn="1" w:lastColumn="0" w:noHBand="0" w:noVBand="1"/>
      </w:tblPr>
      <w:tblGrid>
        <w:gridCol w:w="569"/>
        <w:gridCol w:w="4813"/>
        <w:gridCol w:w="4111"/>
        <w:gridCol w:w="5067"/>
      </w:tblGrid>
      <w:tr w:rsidR="00D17177" w:rsidRPr="00A40989" w14:paraId="7E5D70DE" w14:textId="77777777" w:rsidTr="00A40989">
        <w:tc>
          <w:tcPr>
            <w:tcW w:w="569" w:type="dxa"/>
          </w:tcPr>
          <w:p w14:paraId="752AC2B6" w14:textId="008D4EBC" w:rsidR="00D17177" w:rsidRPr="00A40989" w:rsidRDefault="00D17177" w:rsidP="00D17177">
            <w:pPr>
              <w:jc w:val="center"/>
              <w:rPr>
                <w:rFonts w:ascii="Times New Roman" w:hAnsi="Times New Roman" w:cs="Times New Roman"/>
                <w:b/>
                <w:bCs/>
                <w:sz w:val="24"/>
                <w:szCs w:val="24"/>
              </w:rPr>
            </w:pPr>
            <w:r w:rsidRPr="00A40989">
              <w:rPr>
                <w:rFonts w:ascii="Times New Roman" w:hAnsi="Times New Roman" w:cs="Times New Roman"/>
                <w:b/>
                <w:bCs/>
                <w:sz w:val="24"/>
                <w:szCs w:val="24"/>
              </w:rPr>
              <w:t>Nr. crt.</w:t>
            </w:r>
          </w:p>
        </w:tc>
        <w:tc>
          <w:tcPr>
            <w:tcW w:w="4813" w:type="dxa"/>
          </w:tcPr>
          <w:p w14:paraId="047CC797" w14:textId="09EFE2BD" w:rsidR="00D17177" w:rsidRPr="00A40989" w:rsidRDefault="00D17177" w:rsidP="00D17177">
            <w:pPr>
              <w:jc w:val="center"/>
              <w:rPr>
                <w:rFonts w:ascii="Times New Roman" w:hAnsi="Times New Roman" w:cs="Times New Roman"/>
                <w:b/>
                <w:bCs/>
                <w:sz w:val="24"/>
                <w:szCs w:val="24"/>
              </w:rPr>
            </w:pPr>
            <w:r w:rsidRPr="00A40989">
              <w:rPr>
                <w:rFonts w:ascii="Times New Roman" w:hAnsi="Times New Roman" w:cs="Times New Roman"/>
                <w:b/>
                <w:bCs/>
                <w:sz w:val="24"/>
                <w:szCs w:val="24"/>
              </w:rPr>
              <w:t xml:space="preserve">Prevederea în vigoare </w:t>
            </w:r>
          </w:p>
        </w:tc>
        <w:tc>
          <w:tcPr>
            <w:tcW w:w="4111" w:type="dxa"/>
          </w:tcPr>
          <w:p w14:paraId="4201AEEB" w14:textId="028CDDFC" w:rsidR="00D17177" w:rsidRPr="00A40989" w:rsidRDefault="00D17177" w:rsidP="00D17177">
            <w:pPr>
              <w:jc w:val="center"/>
              <w:rPr>
                <w:rFonts w:ascii="Times New Roman" w:hAnsi="Times New Roman" w:cs="Times New Roman"/>
                <w:b/>
                <w:bCs/>
                <w:sz w:val="24"/>
                <w:szCs w:val="24"/>
              </w:rPr>
            </w:pPr>
            <w:r w:rsidRPr="00A40989">
              <w:rPr>
                <w:rFonts w:ascii="Times New Roman" w:hAnsi="Times New Roman" w:cs="Times New Roman"/>
                <w:b/>
                <w:bCs/>
                <w:sz w:val="24"/>
                <w:szCs w:val="24"/>
              </w:rPr>
              <w:t xml:space="preserve">Propunerea de modificare </w:t>
            </w:r>
          </w:p>
        </w:tc>
        <w:tc>
          <w:tcPr>
            <w:tcW w:w="5067" w:type="dxa"/>
          </w:tcPr>
          <w:p w14:paraId="55A036A6" w14:textId="3637899B" w:rsidR="00D17177" w:rsidRPr="00A40989" w:rsidRDefault="00D17177" w:rsidP="00D17177">
            <w:pPr>
              <w:jc w:val="center"/>
              <w:rPr>
                <w:rFonts w:ascii="Times New Roman" w:hAnsi="Times New Roman" w:cs="Times New Roman"/>
                <w:b/>
                <w:bCs/>
                <w:sz w:val="24"/>
                <w:szCs w:val="24"/>
              </w:rPr>
            </w:pPr>
            <w:r w:rsidRPr="00A40989">
              <w:rPr>
                <w:rFonts w:ascii="Times New Roman" w:hAnsi="Times New Roman" w:cs="Times New Roman"/>
                <w:b/>
                <w:bCs/>
                <w:sz w:val="24"/>
                <w:szCs w:val="24"/>
              </w:rPr>
              <w:t>Prevederea după modificare</w:t>
            </w:r>
          </w:p>
        </w:tc>
      </w:tr>
      <w:tr w:rsidR="00D17177" w:rsidRPr="00A40989" w14:paraId="0879FA63" w14:textId="77777777" w:rsidTr="00A40989">
        <w:tc>
          <w:tcPr>
            <w:tcW w:w="569" w:type="dxa"/>
          </w:tcPr>
          <w:p w14:paraId="61BFEA6F" w14:textId="17A69DDB" w:rsidR="00D17177" w:rsidRPr="00A40989" w:rsidRDefault="00D17177" w:rsidP="00D17177">
            <w:pPr>
              <w:jc w:val="center"/>
              <w:rPr>
                <w:rFonts w:ascii="Times New Roman" w:hAnsi="Times New Roman" w:cs="Times New Roman"/>
                <w:sz w:val="24"/>
                <w:szCs w:val="24"/>
              </w:rPr>
            </w:pPr>
            <w:r w:rsidRPr="00A40989">
              <w:rPr>
                <w:rFonts w:ascii="Times New Roman" w:hAnsi="Times New Roman" w:cs="Times New Roman"/>
                <w:sz w:val="24"/>
                <w:szCs w:val="24"/>
              </w:rPr>
              <w:t>1.</w:t>
            </w:r>
          </w:p>
        </w:tc>
        <w:tc>
          <w:tcPr>
            <w:tcW w:w="4813" w:type="dxa"/>
          </w:tcPr>
          <w:p w14:paraId="64B0694E" w14:textId="522710D6" w:rsidR="00CA4BAC" w:rsidRPr="00A40989" w:rsidRDefault="00CA4BAC" w:rsidP="0085698D">
            <w:pPr>
              <w:pStyle w:val="a4"/>
              <w:shd w:val="clear" w:color="auto" w:fill="FFFFFF"/>
              <w:spacing w:before="0" w:beforeAutospacing="0" w:after="0" w:afterAutospacing="0"/>
              <w:ind w:firstLine="594"/>
              <w:jc w:val="both"/>
              <w:rPr>
                <w:color w:val="333333"/>
              </w:rPr>
            </w:pPr>
            <w:r w:rsidRPr="00A40989">
              <w:rPr>
                <w:rStyle w:val="a6"/>
                <w:color w:val="333333"/>
              </w:rPr>
              <w:t>Articolul 53.</w:t>
            </w:r>
            <w:r w:rsidRPr="00A40989">
              <w:rPr>
                <w:color w:val="333333"/>
              </w:rPr>
              <w:t> </w:t>
            </w:r>
            <w:r w:rsidR="0085698D" w:rsidRPr="00A40989">
              <w:rPr>
                <w:color w:val="333333"/>
              </w:rPr>
              <w:t>Incompatibilități</w:t>
            </w:r>
            <w:r w:rsidRPr="00A40989">
              <w:rPr>
                <w:color w:val="333333"/>
              </w:rPr>
              <w:t xml:space="preserve"> în activitatea </w:t>
            </w:r>
            <w:r w:rsidR="0085698D" w:rsidRPr="00A40989">
              <w:rPr>
                <w:color w:val="333333"/>
              </w:rPr>
              <w:t>funcționarului</w:t>
            </w:r>
            <w:r w:rsidRPr="00A40989">
              <w:rPr>
                <w:color w:val="333333"/>
              </w:rPr>
              <w:t xml:space="preserve"> public cu statut special</w:t>
            </w:r>
          </w:p>
          <w:p w14:paraId="5EC4B851" w14:textId="7794913F" w:rsidR="00CA4BAC" w:rsidRPr="00A40989" w:rsidRDefault="00CA4BAC" w:rsidP="0085698D">
            <w:pPr>
              <w:pStyle w:val="a4"/>
              <w:shd w:val="clear" w:color="auto" w:fill="FFFFFF"/>
              <w:spacing w:before="0" w:beforeAutospacing="0" w:after="0" w:afterAutospacing="0"/>
              <w:ind w:firstLine="594"/>
              <w:jc w:val="both"/>
              <w:rPr>
                <w:color w:val="333333"/>
              </w:rPr>
            </w:pPr>
            <w:r w:rsidRPr="00A40989">
              <w:rPr>
                <w:color w:val="333333"/>
              </w:rPr>
              <w:t xml:space="preserve">(1) </w:t>
            </w:r>
            <w:r w:rsidR="0085698D" w:rsidRPr="00A40989">
              <w:rPr>
                <w:color w:val="333333"/>
              </w:rPr>
              <w:t>Funcționarul</w:t>
            </w:r>
            <w:r w:rsidRPr="00A40989">
              <w:rPr>
                <w:color w:val="333333"/>
              </w:rPr>
              <w:t xml:space="preserve"> public cu statut special nu are dreptul să </w:t>
            </w:r>
            <w:r w:rsidR="0085698D" w:rsidRPr="00A40989">
              <w:rPr>
                <w:color w:val="333333"/>
              </w:rPr>
              <w:t>desfășoare</w:t>
            </w:r>
            <w:r w:rsidRPr="00A40989">
              <w:rPr>
                <w:color w:val="333333"/>
              </w:rPr>
              <w:t xml:space="preserve"> alte </w:t>
            </w:r>
            <w:r w:rsidR="0085698D" w:rsidRPr="00A40989">
              <w:rPr>
                <w:color w:val="333333"/>
              </w:rPr>
              <w:t>activități</w:t>
            </w:r>
            <w:r w:rsidRPr="00A40989">
              <w:rPr>
                <w:color w:val="333333"/>
              </w:rPr>
              <w:t xml:space="preserve"> remunerate:</w:t>
            </w:r>
          </w:p>
          <w:p w14:paraId="3BDFD33E" w14:textId="117953FB" w:rsidR="00CA4BAC" w:rsidRPr="00A40989" w:rsidRDefault="00CA4BAC" w:rsidP="0085698D">
            <w:pPr>
              <w:pStyle w:val="a4"/>
              <w:shd w:val="clear" w:color="auto" w:fill="FFFFFF"/>
              <w:spacing w:before="0" w:beforeAutospacing="0" w:after="0" w:afterAutospacing="0"/>
              <w:ind w:firstLine="594"/>
              <w:jc w:val="both"/>
              <w:rPr>
                <w:color w:val="333333"/>
              </w:rPr>
            </w:pPr>
            <w:r w:rsidRPr="00A40989">
              <w:rPr>
                <w:color w:val="333333"/>
              </w:rPr>
              <w:t xml:space="preserve">a) în cadrul altor </w:t>
            </w:r>
            <w:r w:rsidR="0085698D" w:rsidRPr="00A40989">
              <w:rPr>
                <w:color w:val="333333"/>
              </w:rPr>
              <w:t>autorități</w:t>
            </w:r>
            <w:r w:rsidRPr="00A40989">
              <w:rPr>
                <w:color w:val="333333"/>
              </w:rPr>
              <w:t xml:space="preserve"> publice, cu </w:t>
            </w:r>
            <w:r w:rsidR="0085698D" w:rsidRPr="00A40989">
              <w:rPr>
                <w:color w:val="333333"/>
              </w:rPr>
              <w:t>excepția</w:t>
            </w:r>
            <w:r w:rsidRPr="00A40989">
              <w:rPr>
                <w:color w:val="333333"/>
              </w:rPr>
              <w:t xml:space="preserve"> cazului în care acesta este suspendat din funcție pe perioada respectivă în </w:t>
            </w:r>
            <w:r w:rsidR="0085698D" w:rsidRPr="00A40989">
              <w:rPr>
                <w:color w:val="333333"/>
              </w:rPr>
              <w:t>condițiile</w:t>
            </w:r>
            <w:r w:rsidRPr="00A40989">
              <w:rPr>
                <w:color w:val="333333"/>
              </w:rPr>
              <w:t xml:space="preserve"> legii;</w:t>
            </w:r>
          </w:p>
          <w:p w14:paraId="14B7C6DF" w14:textId="57D3BB5A" w:rsidR="00CA4BAC" w:rsidRPr="00A40989" w:rsidRDefault="00CA4BAC" w:rsidP="0085698D">
            <w:pPr>
              <w:pStyle w:val="a4"/>
              <w:shd w:val="clear" w:color="auto" w:fill="FFFFFF"/>
              <w:spacing w:before="0" w:beforeAutospacing="0" w:after="0" w:afterAutospacing="0"/>
              <w:ind w:firstLine="594"/>
              <w:jc w:val="both"/>
              <w:rPr>
                <w:color w:val="333333"/>
              </w:rPr>
            </w:pPr>
            <w:r w:rsidRPr="00A40989">
              <w:rPr>
                <w:color w:val="333333"/>
              </w:rPr>
              <w:t xml:space="preserve">b) în </w:t>
            </w:r>
            <w:r w:rsidR="0085698D" w:rsidRPr="00A40989">
              <w:rPr>
                <w:color w:val="333333"/>
              </w:rPr>
              <w:t>funcții</w:t>
            </w:r>
            <w:r w:rsidRPr="00A40989">
              <w:rPr>
                <w:color w:val="333333"/>
              </w:rPr>
              <w:t xml:space="preserve"> de demnitate publică sau în </w:t>
            </w:r>
            <w:r w:rsidR="0085698D" w:rsidRPr="00A40989">
              <w:rPr>
                <w:color w:val="333333"/>
              </w:rPr>
              <w:t>funcții</w:t>
            </w:r>
            <w:r w:rsidRPr="00A40989">
              <w:rPr>
                <w:color w:val="333333"/>
              </w:rPr>
              <w:t xml:space="preserve"> din cadrul cabinetului persoanei care exercită o </w:t>
            </w:r>
            <w:r w:rsidR="0085698D" w:rsidRPr="00A40989">
              <w:rPr>
                <w:color w:val="333333"/>
              </w:rPr>
              <w:t>funcție</w:t>
            </w:r>
            <w:r w:rsidRPr="00A40989">
              <w:rPr>
                <w:color w:val="333333"/>
              </w:rPr>
              <w:t xml:space="preserve"> de demnitate publică, cu </w:t>
            </w:r>
            <w:r w:rsidR="0085698D" w:rsidRPr="00A40989">
              <w:rPr>
                <w:color w:val="333333"/>
              </w:rPr>
              <w:t>excepția</w:t>
            </w:r>
            <w:r w:rsidRPr="00A40989">
              <w:rPr>
                <w:color w:val="333333"/>
              </w:rPr>
              <w:t xml:space="preserve"> cazului în care acesta este suspendat din funcție pe perioada respectivă în </w:t>
            </w:r>
            <w:r w:rsidR="0085698D" w:rsidRPr="00A40989">
              <w:rPr>
                <w:color w:val="333333"/>
              </w:rPr>
              <w:t>condițiile</w:t>
            </w:r>
            <w:r w:rsidRPr="00A40989">
              <w:rPr>
                <w:color w:val="333333"/>
              </w:rPr>
              <w:t xml:space="preserve"> legii;</w:t>
            </w:r>
          </w:p>
          <w:p w14:paraId="69550837" w14:textId="3FBC1ADB" w:rsidR="00CA4BAC" w:rsidRPr="00A40989" w:rsidRDefault="00CA4BAC" w:rsidP="0085698D">
            <w:pPr>
              <w:pStyle w:val="a4"/>
              <w:shd w:val="clear" w:color="auto" w:fill="FFFFFF"/>
              <w:spacing w:before="0" w:beforeAutospacing="0" w:after="0" w:afterAutospacing="0"/>
              <w:ind w:firstLine="594"/>
              <w:jc w:val="both"/>
              <w:rPr>
                <w:color w:val="333333"/>
              </w:rPr>
            </w:pPr>
            <w:r w:rsidRPr="00A40989">
              <w:rPr>
                <w:color w:val="333333"/>
              </w:rPr>
              <w:t xml:space="preserve">c) pe bază de contract individual de muncă sau alt contract civil în cadrul unor </w:t>
            </w:r>
            <w:r w:rsidR="0085698D" w:rsidRPr="00A40989">
              <w:rPr>
                <w:color w:val="333333"/>
              </w:rPr>
              <w:t>societăți</w:t>
            </w:r>
            <w:r w:rsidRPr="00A40989">
              <w:rPr>
                <w:color w:val="333333"/>
              </w:rPr>
              <w:t xml:space="preserve"> comerciale, cooperative, întreprinderi de stat sau municipale, precum </w:t>
            </w:r>
            <w:proofErr w:type="spellStart"/>
            <w:r w:rsidRPr="00A40989">
              <w:rPr>
                <w:color w:val="333333"/>
              </w:rPr>
              <w:t>şi</w:t>
            </w:r>
            <w:proofErr w:type="spellEnd"/>
            <w:r w:rsidRPr="00A40989">
              <w:rPr>
                <w:color w:val="333333"/>
              </w:rPr>
              <w:t xml:space="preserve"> în cadrul unor </w:t>
            </w:r>
            <w:r w:rsidR="0085698D" w:rsidRPr="00A40989">
              <w:rPr>
                <w:color w:val="333333"/>
              </w:rPr>
              <w:t>organizații</w:t>
            </w:r>
            <w:r w:rsidRPr="00A40989">
              <w:rPr>
                <w:color w:val="333333"/>
              </w:rPr>
              <w:t xml:space="preserve"> necomerciale din sectorul privat sau public, a căror activitate este controlată, subordonată sau, în anumite </w:t>
            </w:r>
            <w:r w:rsidR="0085698D" w:rsidRPr="00A40989">
              <w:rPr>
                <w:color w:val="333333"/>
              </w:rPr>
              <w:t>privințe</w:t>
            </w:r>
            <w:r w:rsidRPr="00A40989">
              <w:rPr>
                <w:color w:val="333333"/>
              </w:rPr>
              <w:t xml:space="preserve">, este de </w:t>
            </w:r>
            <w:r w:rsidR="0085698D" w:rsidRPr="00A40989">
              <w:rPr>
                <w:color w:val="333333"/>
              </w:rPr>
              <w:t>competenta</w:t>
            </w:r>
            <w:r w:rsidRPr="00A40989">
              <w:rPr>
                <w:color w:val="333333"/>
              </w:rPr>
              <w:t xml:space="preserve"> </w:t>
            </w:r>
            <w:r w:rsidR="0085698D" w:rsidRPr="00A40989">
              <w:rPr>
                <w:color w:val="333333"/>
              </w:rPr>
              <w:t>autorității</w:t>
            </w:r>
            <w:r w:rsidRPr="00A40989">
              <w:rPr>
                <w:color w:val="333333"/>
              </w:rPr>
              <w:t xml:space="preserve"> în care funcționarul este angajat, cu </w:t>
            </w:r>
            <w:r w:rsidR="0085698D" w:rsidRPr="00A40989">
              <w:rPr>
                <w:color w:val="333333"/>
              </w:rPr>
              <w:t>excepția</w:t>
            </w:r>
            <w:r w:rsidRPr="00A40989">
              <w:rPr>
                <w:color w:val="333333"/>
              </w:rPr>
              <w:t xml:space="preserve"> </w:t>
            </w:r>
            <w:r w:rsidR="0085698D" w:rsidRPr="00A40989">
              <w:rPr>
                <w:color w:val="333333"/>
              </w:rPr>
              <w:t>activităților</w:t>
            </w:r>
            <w:r w:rsidRPr="00A40989">
              <w:rPr>
                <w:color w:val="333333"/>
              </w:rPr>
              <w:t xml:space="preserve"> </w:t>
            </w:r>
            <w:r w:rsidR="0085698D" w:rsidRPr="00A40989">
              <w:rPr>
                <w:color w:val="333333"/>
              </w:rPr>
              <w:t>științifice</w:t>
            </w:r>
            <w:r w:rsidRPr="00A40989">
              <w:rPr>
                <w:color w:val="333333"/>
              </w:rPr>
              <w:t xml:space="preserve">, didactice, de </w:t>
            </w:r>
            <w:r w:rsidR="0085698D" w:rsidRPr="00A40989">
              <w:rPr>
                <w:color w:val="333333"/>
              </w:rPr>
              <w:t>creație</w:t>
            </w:r>
            <w:r w:rsidRPr="00A40989">
              <w:rPr>
                <w:color w:val="333333"/>
              </w:rPr>
              <w:t xml:space="preserve">, de participare în proiecte de dezvoltare în domeniul de competență în cadrul autorității în care este angajat </w:t>
            </w:r>
            <w:proofErr w:type="spellStart"/>
            <w:r w:rsidRPr="00A40989">
              <w:rPr>
                <w:color w:val="333333"/>
              </w:rPr>
              <w:t>şi</w:t>
            </w:r>
            <w:proofErr w:type="spellEnd"/>
            <w:r w:rsidRPr="00A40989">
              <w:rPr>
                <w:color w:val="333333"/>
              </w:rPr>
              <w:t xml:space="preserve"> de </w:t>
            </w:r>
            <w:r w:rsidRPr="00A40989">
              <w:rPr>
                <w:color w:val="333333"/>
              </w:rPr>
              <w:lastRenderedPageBreak/>
              <w:t xml:space="preserve">reprezentare a statului în </w:t>
            </w:r>
            <w:r w:rsidR="0085698D" w:rsidRPr="00A40989">
              <w:rPr>
                <w:color w:val="333333"/>
              </w:rPr>
              <w:t>societățile</w:t>
            </w:r>
            <w:r w:rsidRPr="00A40989">
              <w:rPr>
                <w:color w:val="333333"/>
              </w:rPr>
              <w:t xml:space="preserve"> economice. Modul de cumulare a acestor </w:t>
            </w:r>
            <w:r w:rsidR="0085698D" w:rsidRPr="00A40989">
              <w:rPr>
                <w:color w:val="333333"/>
              </w:rPr>
              <w:t>activități</w:t>
            </w:r>
            <w:r w:rsidRPr="00A40989">
              <w:rPr>
                <w:color w:val="333333"/>
              </w:rPr>
              <w:t xml:space="preserve"> cu </w:t>
            </w:r>
            <w:r w:rsidR="0085698D" w:rsidRPr="00A40989">
              <w:rPr>
                <w:color w:val="333333"/>
              </w:rPr>
              <w:t>funcția</w:t>
            </w:r>
            <w:r w:rsidRPr="00A40989">
              <w:rPr>
                <w:color w:val="333333"/>
              </w:rPr>
              <w:t xml:space="preserve"> publică cu statut special se </w:t>
            </w:r>
            <w:r w:rsidR="0085698D" w:rsidRPr="00A40989">
              <w:rPr>
                <w:color w:val="333333"/>
              </w:rPr>
              <w:t>stabilește</w:t>
            </w:r>
            <w:r w:rsidRPr="00A40989">
              <w:rPr>
                <w:color w:val="333333"/>
              </w:rPr>
              <w:t xml:space="preserve"> de către Guvern.</w:t>
            </w:r>
          </w:p>
          <w:p w14:paraId="7E291073" w14:textId="77777777" w:rsidR="00CA4BAC" w:rsidRPr="00A40989" w:rsidRDefault="00CA4BAC" w:rsidP="0085698D">
            <w:pPr>
              <w:pStyle w:val="a4"/>
              <w:shd w:val="clear" w:color="auto" w:fill="FFFFFF"/>
              <w:spacing w:before="0" w:beforeAutospacing="0" w:after="0" w:afterAutospacing="0"/>
              <w:ind w:firstLine="594"/>
              <w:jc w:val="both"/>
              <w:rPr>
                <w:color w:val="333333"/>
              </w:rPr>
            </w:pPr>
            <w:r w:rsidRPr="00A40989">
              <w:rPr>
                <w:color w:val="333333"/>
              </w:rPr>
              <w:t>d) în calitate de expert antrenat în proiecte implementate peste hotarele țării, cu excepția cazului în care raporturile de serviciu sunt suspendate pe perioada respectivă în condițiile legii.</w:t>
            </w:r>
          </w:p>
          <w:p w14:paraId="08691041" w14:textId="77777777" w:rsidR="00CA4BAC" w:rsidRPr="00A40989" w:rsidRDefault="00CA4BAC" w:rsidP="0085698D">
            <w:pPr>
              <w:pStyle w:val="a4"/>
              <w:shd w:val="clear" w:color="auto" w:fill="FFFFFF"/>
              <w:spacing w:before="0" w:beforeAutospacing="0" w:after="0" w:afterAutospacing="0"/>
              <w:ind w:firstLine="594"/>
              <w:jc w:val="both"/>
              <w:rPr>
                <w:color w:val="333333"/>
              </w:rPr>
            </w:pPr>
            <w:r w:rsidRPr="00A40989">
              <w:rPr>
                <w:color w:val="333333"/>
              </w:rPr>
              <w:t>(1</w:t>
            </w:r>
            <w:r w:rsidRPr="00A40989">
              <w:rPr>
                <w:color w:val="333333"/>
                <w:vertAlign w:val="superscript"/>
              </w:rPr>
              <w:t>1</w:t>
            </w:r>
            <w:r w:rsidRPr="00A40989">
              <w:rPr>
                <w:color w:val="333333"/>
              </w:rPr>
              <w:t>) Nu se află în situație de incompatibilitate, în sensul prevederilor alin. (1), funcționarul public cu statut special care este desemnat, prin act administrativ, pentru a face parte din echipa de proiect investițional sau de proiect de asistență tehnică, finanțat din împrumuturi externe contractate sau garantate de stat, rambursabile sau nerambursabile, ori din contul granturilor acordate Guvernului, precum și din contul granturilor acordate instituțiilor finanțate de la buget, cu excepția funcționarului public cu statut special care exercită atribuții de audit sau atribuții de control asupra activității derulate în cadrul acesteia și a funcționarului public cu statut special pentru care activitatea desfășurată în cadrul echipei de proiect generează o situație de conflict de interese cu funcția publică pe care o exercită.</w:t>
            </w:r>
          </w:p>
          <w:p w14:paraId="41A1467C" w14:textId="7EF050C0" w:rsidR="00CA4BAC" w:rsidRPr="00A40989" w:rsidRDefault="00CA4BAC" w:rsidP="0085698D">
            <w:pPr>
              <w:pStyle w:val="a4"/>
              <w:shd w:val="clear" w:color="auto" w:fill="FFFFFF"/>
              <w:spacing w:before="0" w:beforeAutospacing="0" w:after="0" w:afterAutospacing="0"/>
              <w:ind w:firstLine="594"/>
              <w:jc w:val="both"/>
              <w:rPr>
                <w:color w:val="333333"/>
              </w:rPr>
            </w:pPr>
            <w:r w:rsidRPr="00A40989">
              <w:rPr>
                <w:color w:val="333333"/>
              </w:rPr>
              <w:t xml:space="preserve">(2) </w:t>
            </w:r>
            <w:r w:rsidR="0085698D" w:rsidRPr="00A40989">
              <w:rPr>
                <w:color w:val="333333"/>
              </w:rPr>
              <w:t>Funcționarul</w:t>
            </w:r>
            <w:r w:rsidRPr="00A40989">
              <w:rPr>
                <w:color w:val="333333"/>
              </w:rPr>
              <w:t xml:space="preserve"> public cu statut special nu are dreptul să </w:t>
            </w:r>
            <w:r w:rsidR="0085698D" w:rsidRPr="00A40989">
              <w:rPr>
                <w:color w:val="333333"/>
              </w:rPr>
              <w:t>desfășoare</w:t>
            </w:r>
            <w:r w:rsidRPr="00A40989">
              <w:rPr>
                <w:color w:val="333333"/>
              </w:rPr>
              <w:t xml:space="preserve"> activități de întreprinzător, cu </w:t>
            </w:r>
            <w:r w:rsidR="0085698D" w:rsidRPr="00A40989">
              <w:rPr>
                <w:color w:val="333333"/>
              </w:rPr>
              <w:t>excepția</w:t>
            </w:r>
            <w:r w:rsidRPr="00A40989">
              <w:rPr>
                <w:color w:val="333333"/>
              </w:rPr>
              <w:t xml:space="preserve"> deținerii </w:t>
            </w:r>
            <w:r w:rsidR="0085698D" w:rsidRPr="00A40989">
              <w:rPr>
                <w:color w:val="333333"/>
              </w:rPr>
              <w:t>calității</w:t>
            </w:r>
            <w:r w:rsidRPr="00A40989">
              <w:rPr>
                <w:color w:val="333333"/>
              </w:rPr>
              <w:t xml:space="preserve"> de fondator al unei </w:t>
            </w:r>
            <w:r w:rsidR="0085698D" w:rsidRPr="00A40989">
              <w:rPr>
                <w:color w:val="333333"/>
              </w:rPr>
              <w:t>societăți</w:t>
            </w:r>
            <w:r w:rsidRPr="00A40989">
              <w:rPr>
                <w:color w:val="333333"/>
              </w:rPr>
              <w:t xml:space="preserve"> comerciale, nici să înlesnească, în virtutea </w:t>
            </w:r>
            <w:r w:rsidR="0085698D" w:rsidRPr="00A40989">
              <w:rPr>
                <w:color w:val="333333"/>
              </w:rPr>
              <w:t>funcției</w:t>
            </w:r>
            <w:r w:rsidRPr="00A40989">
              <w:rPr>
                <w:color w:val="333333"/>
              </w:rPr>
              <w:t xml:space="preserve"> sale, activitățile </w:t>
            </w:r>
            <w:r w:rsidRPr="00A40989">
              <w:rPr>
                <w:color w:val="333333"/>
              </w:rPr>
              <w:lastRenderedPageBreak/>
              <w:t>de întreprinzător ale unor persoane fizice sau juridice.</w:t>
            </w:r>
          </w:p>
          <w:p w14:paraId="6319D7B7" w14:textId="3E51E30E" w:rsidR="00CA4BAC" w:rsidRPr="00A40989" w:rsidRDefault="00CA4BAC" w:rsidP="0085698D">
            <w:pPr>
              <w:pStyle w:val="a4"/>
              <w:shd w:val="clear" w:color="auto" w:fill="FFFFFF"/>
              <w:spacing w:before="0" w:beforeAutospacing="0" w:after="0" w:afterAutospacing="0"/>
              <w:ind w:firstLine="594"/>
              <w:jc w:val="both"/>
              <w:rPr>
                <w:color w:val="333333"/>
              </w:rPr>
            </w:pPr>
            <w:r w:rsidRPr="00A40989">
              <w:rPr>
                <w:color w:val="333333"/>
              </w:rPr>
              <w:t xml:space="preserve">(3) </w:t>
            </w:r>
            <w:r w:rsidR="0085698D" w:rsidRPr="00A40989">
              <w:rPr>
                <w:color w:val="333333"/>
              </w:rPr>
              <w:t>Funcționarul</w:t>
            </w:r>
            <w:r w:rsidRPr="00A40989">
              <w:rPr>
                <w:color w:val="333333"/>
              </w:rPr>
              <w:t xml:space="preserve"> public cu statut special nu poate fi reprezentant al unor persoane </w:t>
            </w:r>
            <w:r w:rsidR="0085698D" w:rsidRPr="00A40989">
              <w:rPr>
                <w:color w:val="333333"/>
              </w:rPr>
              <w:t>terțe</w:t>
            </w:r>
            <w:r w:rsidRPr="00A40989">
              <w:rPr>
                <w:color w:val="333333"/>
              </w:rPr>
              <w:t xml:space="preserve"> în autoritatea publică în care </w:t>
            </w:r>
            <w:proofErr w:type="spellStart"/>
            <w:r w:rsidRPr="00A40989">
              <w:rPr>
                <w:color w:val="333333"/>
              </w:rPr>
              <w:t>îşi</w:t>
            </w:r>
            <w:proofErr w:type="spellEnd"/>
            <w:r w:rsidRPr="00A40989">
              <w:rPr>
                <w:color w:val="333333"/>
              </w:rPr>
              <w:t xml:space="preserve"> </w:t>
            </w:r>
            <w:r w:rsidR="0085698D" w:rsidRPr="00A40989">
              <w:rPr>
                <w:color w:val="333333"/>
              </w:rPr>
              <w:t>desfășoară</w:t>
            </w:r>
            <w:r w:rsidRPr="00A40989">
              <w:rPr>
                <w:color w:val="333333"/>
              </w:rPr>
              <w:t xml:space="preserve"> activitatea, inclusiv în ceea ce </w:t>
            </w:r>
            <w:r w:rsidR="0085698D" w:rsidRPr="00A40989">
              <w:rPr>
                <w:color w:val="333333"/>
              </w:rPr>
              <w:t>privește</w:t>
            </w:r>
            <w:r w:rsidRPr="00A40989">
              <w:rPr>
                <w:color w:val="333333"/>
              </w:rPr>
              <w:t xml:space="preserve"> efectuarea unor acțiuni în legătură cu </w:t>
            </w:r>
            <w:r w:rsidR="0085698D" w:rsidRPr="00A40989">
              <w:rPr>
                <w:color w:val="333333"/>
              </w:rPr>
              <w:t>funcția</w:t>
            </w:r>
            <w:r w:rsidRPr="00A40989">
              <w:rPr>
                <w:color w:val="333333"/>
              </w:rPr>
              <w:t xml:space="preserve"> pe care o exercită.</w:t>
            </w:r>
          </w:p>
          <w:p w14:paraId="1A9192D9" w14:textId="0A76D283" w:rsidR="00D17177" w:rsidRPr="00A40989" w:rsidRDefault="00CA4BAC" w:rsidP="0085698D">
            <w:pPr>
              <w:pStyle w:val="a4"/>
              <w:shd w:val="clear" w:color="auto" w:fill="FFFFFF"/>
              <w:spacing w:before="0" w:beforeAutospacing="0" w:after="0" w:afterAutospacing="0"/>
              <w:ind w:firstLine="594"/>
              <w:jc w:val="both"/>
              <w:rPr>
                <w:color w:val="333333"/>
              </w:rPr>
            </w:pPr>
            <w:r w:rsidRPr="00A40989">
              <w:rPr>
                <w:color w:val="333333"/>
              </w:rPr>
              <w:t xml:space="preserve">(4) </w:t>
            </w:r>
            <w:r w:rsidR="0085698D" w:rsidRPr="00A40989">
              <w:rPr>
                <w:color w:val="333333"/>
              </w:rPr>
              <w:t>Funcționarul</w:t>
            </w:r>
            <w:r w:rsidRPr="00A40989">
              <w:rPr>
                <w:color w:val="333333"/>
              </w:rPr>
              <w:t xml:space="preserve"> public cu statut special implicat în una dintre </w:t>
            </w:r>
            <w:r w:rsidR="0085698D" w:rsidRPr="00A40989">
              <w:rPr>
                <w:color w:val="333333"/>
              </w:rPr>
              <w:t>activitățile</w:t>
            </w:r>
            <w:r w:rsidRPr="00A40989">
              <w:rPr>
                <w:color w:val="333333"/>
              </w:rPr>
              <w:t xml:space="preserve"> incompatibile enumerate la alin.(1)– (3) este obligat ca, în termen de 30 de zile calendaristice de la data </w:t>
            </w:r>
            <w:r w:rsidR="0085698D" w:rsidRPr="00A40989">
              <w:rPr>
                <w:color w:val="333333"/>
              </w:rPr>
              <w:t>apariției</w:t>
            </w:r>
            <w:r w:rsidRPr="00A40989">
              <w:rPr>
                <w:color w:val="333333"/>
              </w:rPr>
              <w:t xml:space="preserve"> </w:t>
            </w:r>
            <w:r w:rsidR="0085698D" w:rsidRPr="00A40989">
              <w:rPr>
                <w:color w:val="333333"/>
              </w:rPr>
              <w:t>situației</w:t>
            </w:r>
            <w:r w:rsidRPr="00A40989">
              <w:rPr>
                <w:color w:val="333333"/>
              </w:rPr>
              <w:t xml:space="preserve"> de incompatibilitate, să înceteze activitatea incompatibilă cu </w:t>
            </w:r>
            <w:r w:rsidR="0085698D" w:rsidRPr="00A40989">
              <w:rPr>
                <w:color w:val="333333"/>
              </w:rPr>
              <w:t>funcția</w:t>
            </w:r>
            <w:r w:rsidRPr="00A40989">
              <w:rPr>
                <w:color w:val="333333"/>
              </w:rPr>
              <w:t xml:space="preserve"> sa ori, după caz, să depună cerere de demisie din </w:t>
            </w:r>
            <w:r w:rsidR="0085698D" w:rsidRPr="00A40989">
              <w:rPr>
                <w:color w:val="333333"/>
              </w:rPr>
              <w:t>funcția</w:t>
            </w:r>
            <w:r w:rsidRPr="00A40989">
              <w:rPr>
                <w:color w:val="333333"/>
              </w:rPr>
              <w:t xml:space="preserve"> publică cu statut special. Dacă în termenul </w:t>
            </w:r>
            <w:r w:rsidR="0085698D" w:rsidRPr="00A40989">
              <w:rPr>
                <w:color w:val="333333"/>
              </w:rPr>
              <w:t>menționat</w:t>
            </w:r>
            <w:r w:rsidRPr="00A40989">
              <w:rPr>
                <w:color w:val="333333"/>
              </w:rPr>
              <w:t xml:space="preserve"> </w:t>
            </w:r>
            <w:r w:rsidR="0085698D" w:rsidRPr="00A40989">
              <w:rPr>
                <w:color w:val="333333"/>
              </w:rPr>
              <w:t>funcționarul</w:t>
            </w:r>
            <w:r w:rsidRPr="00A40989">
              <w:rPr>
                <w:color w:val="333333"/>
              </w:rPr>
              <w:t xml:space="preserve"> nu întreprinde </w:t>
            </w:r>
            <w:r w:rsidR="0085698D" w:rsidRPr="00A40989">
              <w:rPr>
                <w:color w:val="333333"/>
              </w:rPr>
              <w:t>acțiuni</w:t>
            </w:r>
            <w:r w:rsidRPr="00A40989">
              <w:rPr>
                <w:color w:val="333333"/>
              </w:rPr>
              <w:t xml:space="preserve"> în vederea lichidării </w:t>
            </w:r>
            <w:r w:rsidR="0085698D" w:rsidRPr="00A40989">
              <w:rPr>
                <w:color w:val="333333"/>
              </w:rPr>
              <w:t>incompatibilității</w:t>
            </w:r>
            <w:r w:rsidRPr="00A40989">
              <w:rPr>
                <w:color w:val="333333"/>
              </w:rPr>
              <w:t>, angajatorul sau persoana împuternicită de către acesta recurge la măsura încetării raportului de serviciu al acestuia.</w:t>
            </w:r>
          </w:p>
        </w:tc>
        <w:tc>
          <w:tcPr>
            <w:tcW w:w="4111" w:type="dxa"/>
          </w:tcPr>
          <w:p w14:paraId="7055DD55" w14:textId="26B1AAD4" w:rsidR="004F2C77" w:rsidRPr="004F2C77" w:rsidRDefault="004F2C77" w:rsidP="004F2C77">
            <w:pPr>
              <w:shd w:val="clear" w:color="auto" w:fill="FFFFFF"/>
              <w:ind w:firstLine="317"/>
              <w:jc w:val="both"/>
              <w:rPr>
                <w:rFonts w:ascii="Times New Roman" w:eastAsia="Times New Roman" w:hAnsi="Times New Roman" w:cs="Times New Roman"/>
                <w:sz w:val="24"/>
                <w:szCs w:val="24"/>
                <w:lang w:eastAsia="ru-RU"/>
              </w:rPr>
            </w:pPr>
            <w:r w:rsidRPr="004F2C77">
              <w:rPr>
                <w:rFonts w:ascii="Times New Roman" w:hAnsi="Times New Roman" w:cs="Times New Roman"/>
                <w:b/>
                <w:color w:val="000000" w:themeColor="text1"/>
                <w:sz w:val="24"/>
                <w:szCs w:val="24"/>
              </w:rPr>
              <w:lastRenderedPageBreak/>
              <w:t>Articolul 53.</w:t>
            </w:r>
            <w:r w:rsidRPr="004F2C77">
              <w:rPr>
                <w:rFonts w:ascii="Times New Roman" w:hAnsi="Times New Roman" w:cs="Times New Roman"/>
                <w:color w:val="000000" w:themeColor="text1"/>
                <w:sz w:val="24"/>
                <w:szCs w:val="24"/>
              </w:rPr>
              <w:t xml:space="preserve"> </w:t>
            </w:r>
            <w:r w:rsidRPr="004F2C77">
              <w:rPr>
                <w:rFonts w:ascii="Times New Roman" w:eastAsia="Times New Roman" w:hAnsi="Times New Roman" w:cs="Times New Roman"/>
                <w:sz w:val="24"/>
                <w:szCs w:val="24"/>
                <w:lang w:eastAsia="ru-RU"/>
              </w:rPr>
              <w:t>Incompatibilități în activitatea funcționarului public cu statut special</w:t>
            </w:r>
          </w:p>
          <w:p w14:paraId="291903FC" w14:textId="77777777" w:rsidR="004F2C77" w:rsidRPr="004F2C77" w:rsidRDefault="004F2C77" w:rsidP="004F2C77">
            <w:pPr>
              <w:shd w:val="clear" w:color="auto" w:fill="FFFFFF"/>
              <w:ind w:firstLine="317"/>
              <w:jc w:val="both"/>
              <w:rPr>
                <w:rFonts w:ascii="Times New Roman" w:eastAsia="Times New Roman" w:hAnsi="Times New Roman" w:cs="Times New Roman"/>
                <w:sz w:val="24"/>
                <w:szCs w:val="24"/>
                <w:lang w:eastAsia="ru-RU"/>
              </w:rPr>
            </w:pPr>
            <w:r w:rsidRPr="004F2C77">
              <w:rPr>
                <w:rFonts w:ascii="Times New Roman" w:eastAsia="Times New Roman" w:hAnsi="Times New Roman" w:cs="Times New Roman"/>
                <w:sz w:val="24"/>
                <w:szCs w:val="24"/>
                <w:lang w:eastAsia="ru-RU"/>
              </w:rPr>
              <w:t>(1) Funcționarul public cu statut special nu are dreptul să desfășoare alte activități remunerate:</w:t>
            </w:r>
          </w:p>
          <w:p w14:paraId="3FBAA8FF" w14:textId="77777777" w:rsidR="004F2C77" w:rsidRPr="004F2C77" w:rsidRDefault="004F2C77" w:rsidP="004F2C77">
            <w:pPr>
              <w:shd w:val="clear" w:color="auto" w:fill="FFFFFF"/>
              <w:ind w:firstLine="317"/>
              <w:jc w:val="both"/>
              <w:rPr>
                <w:rFonts w:ascii="Times New Roman" w:eastAsia="Times New Roman" w:hAnsi="Times New Roman" w:cs="Times New Roman"/>
                <w:sz w:val="24"/>
                <w:szCs w:val="24"/>
                <w:lang w:eastAsia="ru-RU"/>
              </w:rPr>
            </w:pPr>
            <w:r w:rsidRPr="004F2C77">
              <w:rPr>
                <w:rFonts w:ascii="Times New Roman" w:eastAsia="Times New Roman" w:hAnsi="Times New Roman" w:cs="Times New Roman"/>
                <w:sz w:val="24"/>
                <w:szCs w:val="24"/>
                <w:lang w:eastAsia="ru-RU"/>
              </w:rPr>
              <w:t>a) în cadrul altor autorități publice, cu excepția cazului în care raportul de serviciu este suspendat pe perioada respectivă în condițiile legii;</w:t>
            </w:r>
          </w:p>
          <w:p w14:paraId="76F21F4B" w14:textId="77777777" w:rsidR="004F2C77" w:rsidRPr="004F2C77" w:rsidRDefault="004F2C77" w:rsidP="004F2C77">
            <w:pPr>
              <w:shd w:val="clear" w:color="auto" w:fill="FFFFFF"/>
              <w:ind w:firstLine="317"/>
              <w:jc w:val="both"/>
              <w:rPr>
                <w:rFonts w:ascii="Times New Roman" w:eastAsia="Times New Roman" w:hAnsi="Times New Roman" w:cs="Times New Roman"/>
                <w:sz w:val="24"/>
                <w:szCs w:val="24"/>
                <w:lang w:eastAsia="ru-RU"/>
              </w:rPr>
            </w:pPr>
            <w:r w:rsidRPr="004F2C77">
              <w:rPr>
                <w:rFonts w:ascii="Times New Roman" w:eastAsia="Times New Roman" w:hAnsi="Times New Roman" w:cs="Times New Roman"/>
                <w:sz w:val="24"/>
                <w:szCs w:val="24"/>
                <w:lang w:eastAsia="ru-RU"/>
              </w:rPr>
              <w:t>b) în funcții de demnitate publică sau în funcții din cadrul cabinetului persoanei care exercită o funcție de demnitate publică, cu excepția cazului în care raportul de serviciu este suspendat pe perioada respectivă în condițiile legii;</w:t>
            </w:r>
          </w:p>
          <w:p w14:paraId="41A76639" w14:textId="77777777" w:rsidR="004F2C77" w:rsidRPr="004F2C77" w:rsidRDefault="004F2C77" w:rsidP="004F2C77">
            <w:pPr>
              <w:shd w:val="clear" w:color="auto" w:fill="FFFFFF"/>
              <w:ind w:firstLine="317"/>
              <w:jc w:val="both"/>
              <w:rPr>
                <w:rFonts w:ascii="Times New Roman" w:eastAsia="Times New Roman" w:hAnsi="Times New Roman" w:cs="Times New Roman"/>
                <w:sz w:val="24"/>
                <w:szCs w:val="24"/>
                <w:lang w:eastAsia="ru-RU"/>
              </w:rPr>
            </w:pPr>
            <w:r w:rsidRPr="004F2C77">
              <w:rPr>
                <w:rFonts w:ascii="Times New Roman" w:eastAsia="Times New Roman" w:hAnsi="Times New Roman" w:cs="Times New Roman"/>
                <w:sz w:val="24"/>
                <w:szCs w:val="24"/>
                <w:lang w:eastAsia="ru-RU"/>
              </w:rPr>
              <w:t xml:space="preserve">c) pe bază de contract individual de muncă sau alt contract civil în cadrul unor societăți comerciale, cooperative, întreprinderi de stat sau municipale, precum </w:t>
            </w:r>
            <w:proofErr w:type="spellStart"/>
            <w:r w:rsidRPr="004F2C77">
              <w:rPr>
                <w:rFonts w:ascii="Times New Roman" w:eastAsia="Times New Roman" w:hAnsi="Times New Roman" w:cs="Times New Roman"/>
                <w:sz w:val="24"/>
                <w:szCs w:val="24"/>
                <w:lang w:eastAsia="ru-RU"/>
              </w:rPr>
              <w:t>şi</w:t>
            </w:r>
            <w:proofErr w:type="spellEnd"/>
            <w:r w:rsidRPr="004F2C77">
              <w:rPr>
                <w:rFonts w:ascii="Times New Roman" w:eastAsia="Times New Roman" w:hAnsi="Times New Roman" w:cs="Times New Roman"/>
                <w:sz w:val="24"/>
                <w:szCs w:val="24"/>
                <w:lang w:eastAsia="ru-RU"/>
              </w:rPr>
              <w:t xml:space="preserve"> în cadrul unor organizații necomerciale din sectorul privat sau public, a căror activitate este controlată, subordonată sau</w:t>
            </w:r>
            <w:r w:rsidRPr="004F2C77">
              <w:rPr>
                <w:rFonts w:ascii="Times New Roman" w:eastAsia="Times New Roman" w:hAnsi="Times New Roman" w:cs="Times New Roman"/>
                <w:strike/>
                <w:sz w:val="24"/>
                <w:szCs w:val="24"/>
                <w:lang w:eastAsia="ru-RU"/>
              </w:rPr>
              <w:t xml:space="preserve"> </w:t>
            </w:r>
            <w:r w:rsidRPr="004F2C77">
              <w:rPr>
                <w:rFonts w:ascii="Times New Roman" w:eastAsia="Times New Roman" w:hAnsi="Times New Roman" w:cs="Times New Roman"/>
                <w:sz w:val="24"/>
                <w:szCs w:val="24"/>
                <w:lang w:eastAsia="ru-RU"/>
              </w:rPr>
              <w:t>de competența autorității în care funcționarul este angajat;</w:t>
            </w:r>
          </w:p>
          <w:p w14:paraId="4E097ACA" w14:textId="77777777" w:rsidR="004F2C77" w:rsidRPr="004F2C77" w:rsidRDefault="004F2C77" w:rsidP="004F2C77">
            <w:pPr>
              <w:shd w:val="clear" w:color="auto" w:fill="FFFFFF"/>
              <w:ind w:firstLine="317"/>
              <w:jc w:val="both"/>
              <w:rPr>
                <w:rFonts w:ascii="Times New Roman" w:eastAsia="Times New Roman" w:hAnsi="Times New Roman" w:cs="Times New Roman"/>
                <w:color w:val="333333"/>
                <w:sz w:val="24"/>
                <w:szCs w:val="24"/>
                <w:lang w:eastAsia="ru-RU"/>
              </w:rPr>
            </w:pPr>
            <w:r w:rsidRPr="004F2C77">
              <w:rPr>
                <w:rFonts w:ascii="Times New Roman" w:eastAsia="Times New Roman" w:hAnsi="Times New Roman" w:cs="Times New Roman"/>
                <w:color w:val="333333"/>
                <w:sz w:val="24"/>
                <w:szCs w:val="24"/>
                <w:lang w:eastAsia="ru-RU"/>
              </w:rPr>
              <w:lastRenderedPageBreak/>
              <w:t>d) în calitate de expert antrenat în proiecte implementate peste hotarele țării, cu excepția cazului în care raportul de serviciu este suspendat pe perioada respectivă în condițiile legii.</w:t>
            </w:r>
          </w:p>
          <w:p w14:paraId="5CB8684E" w14:textId="77777777" w:rsidR="004F2C77" w:rsidRPr="004F2C77" w:rsidRDefault="004F2C77" w:rsidP="004F2C77">
            <w:pPr>
              <w:pStyle w:val="a4"/>
              <w:shd w:val="clear" w:color="auto" w:fill="FFFFFF"/>
              <w:spacing w:before="0" w:beforeAutospacing="0" w:after="0" w:afterAutospacing="0"/>
              <w:ind w:firstLine="317"/>
              <w:jc w:val="both"/>
              <w:rPr>
                <w:color w:val="333333"/>
                <w:lang w:eastAsia="ru-RU"/>
              </w:rPr>
            </w:pPr>
            <w:r w:rsidRPr="004F2C77">
              <w:rPr>
                <w:color w:val="333333"/>
              </w:rPr>
              <w:t>(2) Prin derogare de la prevederile alin. (1), funcționarul public cu statut special poate desfășura alte activități, în condițiile legii, cu respectarea regimului juridic al integrității și evitarea conflictelor de interese, după cum urmează:</w:t>
            </w:r>
          </w:p>
          <w:p w14:paraId="298658C5" w14:textId="77777777" w:rsidR="004F2C77" w:rsidRPr="004F2C77" w:rsidRDefault="004F2C77" w:rsidP="004F2C77">
            <w:pPr>
              <w:pStyle w:val="a4"/>
              <w:shd w:val="clear" w:color="auto" w:fill="FFFFFF"/>
              <w:spacing w:before="0" w:beforeAutospacing="0" w:after="0" w:afterAutospacing="0"/>
              <w:ind w:firstLine="317"/>
              <w:jc w:val="both"/>
              <w:rPr>
                <w:color w:val="333333"/>
                <w:lang w:eastAsia="ro-RO"/>
              </w:rPr>
            </w:pPr>
            <w:r w:rsidRPr="004F2C77">
              <w:rPr>
                <w:color w:val="333333"/>
              </w:rPr>
              <w:t>a) științifice, didactice, de instruire, de creație sau practică medicală;</w:t>
            </w:r>
          </w:p>
          <w:p w14:paraId="22084EA4" w14:textId="77777777" w:rsidR="004F2C77" w:rsidRPr="004F2C77" w:rsidRDefault="004F2C77" w:rsidP="004F2C77">
            <w:pPr>
              <w:pStyle w:val="a4"/>
              <w:shd w:val="clear" w:color="auto" w:fill="FFFFFF"/>
              <w:spacing w:before="0" w:beforeAutospacing="0" w:after="0" w:afterAutospacing="0"/>
              <w:ind w:firstLine="317"/>
              <w:jc w:val="both"/>
              <w:rPr>
                <w:color w:val="333333"/>
                <w:lang w:eastAsia="ru-RU"/>
              </w:rPr>
            </w:pPr>
            <w:r w:rsidRPr="004F2C77">
              <w:rPr>
                <w:color w:val="333333"/>
              </w:rPr>
              <w:t>b) de participare, în afara programului de muncă aferent funcției publice cu statut special, la implementarea proiectelor sau programelor internaționale de cercetare și inovare finanțate integral din surse externe nerambursabile;</w:t>
            </w:r>
          </w:p>
          <w:p w14:paraId="33BDB196" w14:textId="77777777" w:rsidR="004F2C77" w:rsidRPr="004F2C77" w:rsidRDefault="004F2C77" w:rsidP="004F2C77">
            <w:pPr>
              <w:pStyle w:val="a4"/>
              <w:shd w:val="clear" w:color="auto" w:fill="FFFFFF"/>
              <w:spacing w:before="0" w:beforeAutospacing="0" w:after="0" w:afterAutospacing="0"/>
              <w:ind w:firstLine="317"/>
              <w:jc w:val="both"/>
              <w:rPr>
                <w:color w:val="333333"/>
              </w:rPr>
            </w:pPr>
            <w:r w:rsidRPr="004F2C77">
              <w:rPr>
                <w:color w:val="333333"/>
              </w:rPr>
              <w:t xml:space="preserve">c) de participare, în afara programului de muncă aferent funcției publice cu statut special, la implementarea proiectelor finanțate integral din surse externe nerambursabile sau a proiectelor de asistență externă finanțate din granturi acordate Guvernului ori autorității publice, în cadrul autorității în care este angajat, cu respectarea condițiilor prevăzute la art. 20 din Legea nr. 270/2018 privind sistemul unitar de salarizare în sectorul bugetar și cu </w:t>
            </w:r>
            <w:r w:rsidRPr="004F2C77">
              <w:rPr>
                <w:color w:val="333333"/>
              </w:rPr>
              <w:lastRenderedPageBreak/>
              <w:t>condiția desemnării exprese prin act administrativ. Prezenta prevedere nu se aplică funcționarilor publici cu statut special care exercită atribuții de audit sau control asupra activităților realizate în cadrul proiectului și nici funcționarilor publici cu statut special pentru care participarea la proiect generează o situație de conflict de interese în raport cu funcția publică exercitată;</w:t>
            </w:r>
          </w:p>
          <w:p w14:paraId="0F529053" w14:textId="77777777" w:rsidR="004F2C77" w:rsidRPr="004F2C77" w:rsidRDefault="004F2C77" w:rsidP="004F2C77">
            <w:pPr>
              <w:pStyle w:val="a4"/>
              <w:shd w:val="clear" w:color="auto" w:fill="FFFFFF"/>
              <w:spacing w:before="0" w:beforeAutospacing="0" w:after="0" w:afterAutospacing="0"/>
              <w:ind w:firstLine="317"/>
              <w:jc w:val="both"/>
              <w:rPr>
                <w:color w:val="333333"/>
              </w:rPr>
            </w:pPr>
            <w:r w:rsidRPr="004F2C77">
              <w:rPr>
                <w:color w:val="333333"/>
              </w:rPr>
              <w:t>d) de reprezentare a statului și a autorităților administrației publice locale în întreprinderile de stat și municipale, în societățile comerciale și în instituțiile publice, activitatea de membru al consiliului instituției publice, precum și cea de reprezentare în calitate de membru care nu activează permanent în cadrul organelor colegiale ale autorităților publice autonome;</w:t>
            </w:r>
          </w:p>
          <w:p w14:paraId="6D7788E8" w14:textId="77777777" w:rsidR="004F2C77" w:rsidRPr="004F2C77" w:rsidRDefault="004F2C77" w:rsidP="004F2C77">
            <w:pPr>
              <w:pStyle w:val="a4"/>
              <w:shd w:val="clear" w:color="auto" w:fill="FFFFFF"/>
              <w:spacing w:before="0" w:beforeAutospacing="0" w:after="0" w:afterAutospacing="0"/>
              <w:ind w:firstLine="317"/>
              <w:jc w:val="both"/>
              <w:rPr>
                <w:color w:val="000000"/>
                <w:shd w:val="clear" w:color="auto" w:fill="FFFFFF"/>
              </w:rPr>
            </w:pPr>
            <w:r w:rsidRPr="004F2C77">
              <w:rPr>
                <w:color w:val="333333"/>
              </w:rPr>
              <w:t xml:space="preserve">e) </w:t>
            </w:r>
            <w:r w:rsidRPr="004F2C77">
              <w:rPr>
                <w:color w:val="000000"/>
                <w:shd w:val="clear" w:color="auto" w:fill="FFFFFF"/>
              </w:rPr>
              <w:t>activități în sectorul privat, desfășurate în afara orelor de program, cu acordul prealabil, în scris, al angajatorului, cu respectarea obligațiilor prevăzute la art. 50, care nu sunt în legătură directă sau indirectă cu atribuțiile exercitate potrivit fișei postului, cu condiția ca activitatea persoanei juridice de drept privat să nu fie controlată, subordonată sau să nu fie de competența autorității în care acesta este angajat.</w:t>
            </w:r>
          </w:p>
          <w:p w14:paraId="1DCC146F" w14:textId="77777777" w:rsidR="004F2C77" w:rsidRPr="004F2C77" w:rsidRDefault="004F2C77" w:rsidP="004F2C77">
            <w:pPr>
              <w:pStyle w:val="a4"/>
              <w:shd w:val="clear" w:color="auto" w:fill="FFFFFF"/>
              <w:spacing w:before="0" w:beforeAutospacing="0" w:after="0" w:afterAutospacing="0"/>
              <w:ind w:firstLine="317"/>
              <w:jc w:val="both"/>
              <w:rPr>
                <w:color w:val="333333"/>
              </w:rPr>
            </w:pPr>
            <w:r w:rsidRPr="004F2C77">
              <w:rPr>
                <w:color w:val="333333"/>
              </w:rPr>
              <w:lastRenderedPageBreak/>
              <w:t>(3) Funcționarul public cu statut special care intenționează să desfășoare una dintre activitățile externe permise la alin. (2) lit. a) – d) este obligat să notifice, în scris, conducătorul autorității publice în care este angajat, anterior începerii activității respective.</w:t>
            </w:r>
          </w:p>
          <w:p w14:paraId="3938AC62" w14:textId="77777777" w:rsidR="004F2C77" w:rsidRPr="004F2C77" w:rsidRDefault="004F2C77" w:rsidP="004F2C77">
            <w:pPr>
              <w:pStyle w:val="a4"/>
              <w:shd w:val="clear" w:color="auto" w:fill="FFFFFF"/>
              <w:spacing w:before="0" w:beforeAutospacing="0" w:after="0" w:afterAutospacing="0"/>
              <w:ind w:firstLine="317"/>
              <w:jc w:val="both"/>
            </w:pPr>
            <w:r w:rsidRPr="004F2C77">
              <w:rPr>
                <w:color w:val="000000"/>
                <w:shd w:val="clear" w:color="auto" w:fill="FFFFFF"/>
              </w:rPr>
              <w:t xml:space="preserve">(4) </w:t>
            </w:r>
            <w:r w:rsidRPr="004F2C77">
              <w:rPr>
                <w:color w:val="333333"/>
              </w:rPr>
              <w:t xml:space="preserve">La examinarea solicitării privind </w:t>
            </w:r>
            <w:r w:rsidRPr="004F2C77">
              <w:rPr>
                <w:color w:val="000000"/>
                <w:shd w:val="clear" w:color="auto" w:fill="FFFFFF"/>
              </w:rPr>
              <w:t>acordul pentru</w:t>
            </w:r>
            <w:r w:rsidRPr="004F2C77">
              <w:rPr>
                <w:color w:val="333333"/>
              </w:rPr>
              <w:t xml:space="preserve"> desfășurarea activității prevăzute la alin. (2) lit. e), angajatorul sau persoana împuternicită de către acesta, evaluează dacă desfășurarea activității solicitate este compatibilă cu obligațiile de serviciu ale funcționarului public cu statut special, </w:t>
            </w:r>
            <w:r w:rsidRPr="004F2C77">
              <w:t>inclusiv cu obligația de a asigura continuitatea serviciului și capacitatea de acțiune a entității.</w:t>
            </w:r>
          </w:p>
          <w:p w14:paraId="4E39FF12" w14:textId="77777777" w:rsidR="004F2C77" w:rsidRPr="004F2C77" w:rsidRDefault="004F2C77" w:rsidP="004F2C77">
            <w:pPr>
              <w:pStyle w:val="a4"/>
              <w:shd w:val="clear" w:color="auto" w:fill="FFFFFF"/>
              <w:spacing w:before="0" w:beforeAutospacing="0" w:after="0" w:afterAutospacing="0"/>
              <w:ind w:firstLine="317"/>
              <w:jc w:val="both"/>
              <w:rPr>
                <w:color w:val="333333"/>
              </w:rPr>
            </w:pPr>
            <w:r w:rsidRPr="004F2C77">
              <w:rPr>
                <w:color w:val="333333"/>
              </w:rPr>
              <w:t xml:space="preserve"> (5) Funcționarul public cu statut special, cu excepția celui care este conducător sau adjunct al conducătorului autorității publice, poate exercita cumulul de atribuții ale funcției sale cu atribuțiile funcției publice cu statut special vacante sau temporar vacante ori cu atribuțiile funcției al cărei titular a fost detașat în calitate de expert național la o instituție sau la un organism al Uniunii Europene, fapt confirmat prin actul administrativ al conducătorului autorității respective. </w:t>
            </w:r>
          </w:p>
          <w:p w14:paraId="21FB3CB8" w14:textId="77777777" w:rsidR="004F2C77" w:rsidRPr="004F2C77" w:rsidRDefault="004F2C77" w:rsidP="004F2C77">
            <w:pPr>
              <w:pStyle w:val="a4"/>
              <w:shd w:val="clear" w:color="auto" w:fill="FFFFFF"/>
              <w:spacing w:before="0" w:beforeAutospacing="0" w:after="0" w:afterAutospacing="0"/>
              <w:ind w:firstLine="317"/>
              <w:jc w:val="both"/>
              <w:rPr>
                <w:color w:val="333333"/>
              </w:rPr>
            </w:pPr>
            <w:r w:rsidRPr="004F2C77">
              <w:rPr>
                <w:color w:val="333333"/>
              </w:rPr>
              <w:t xml:space="preserve">(6) Modul și condițiile de cumulare a activităților stabilite la alin. (2) lit. a) –e) </w:t>
            </w:r>
            <w:r w:rsidRPr="004F2C77">
              <w:rPr>
                <w:color w:val="333333"/>
              </w:rPr>
              <w:lastRenderedPageBreak/>
              <w:t>și alin. (5) cu funcția publică cu statut special se stabilește de către Guvern.</w:t>
            </w:r>
          </w:p>
          <w:p w14:paraId="3E5516E4" w14:textId="77777777" w:rsidR="004F2C77" w:rsidRPr="004F2C77" w:rsidRDefault="004F2C77" w:rsidP="004F2C77">
            <w:pPr>
              <w:pStyle w:val="a4"/>
              <w:shd w:val="clear" w:color="auto" w:fill="FFFFFF"/>
              <w:spacing w:before="0" w:beforeAutospacing="0" w:after="0" w:afterAutospacing="0"/>
              <w:ind w:firstLine="317"/>
              <w:jc w:val="both"/>
              <w:rPr>
                <w:color w:val="333333"/>
              </w:rPr>
            </w:pPr>
            <w:r w:rsidRPr="004F2C77">
              <w:rPr>
                <w:color w:val="333333"/>
              </w:rPr>
              <w:t xml:space="preserve">(7) Funcționarul public cu statut special nu poate deține calitatea de administrator al persoanei juridice de drept privat cu scop lucrativ (comercial) și nu poate desfășura activitate de întreprinzător. </w:t>
            </w:r>
          </w:p>
          <w:p w14:paraId="615BFD92" w14:textId="77777777" w:rsidR="004F2C77" w:rsidRPr="004F2C77" w:rsidRDefault="004F2C77" w:rsidP="004F2C77">
            <w:pPr>
              <w:pStyle w:val="a4"/>
              <w:shd w:val="clear" w:color="auto" w:fill="FFFFFF"/>
              <w:spacing w:before="0" w:beforeAutospacing="0" w:after="0" w:afterAutospacing="0"/>
              <w:ind w:firstLine="317"/>
              <w:jc w:val="both"/>
              <w:rPr>
                <w:color w:val="333333"/>
              </w:rPr>
            </w:pPr>
            <w:r w:rsidRPr="004F2C77">
              <w:rPr>
                <w:color w:val="333333"/>
              </w:rPr>
              <w:t>(8) Funcționarul public cu statut special poate deține calitatea de fondator sau asociat al unei societăți comerciale, cu condiția ca activitatea acesteia să nu fie în legătură directă sau indirectă cu atribuțiile de serviciu exercitate de funcționarul public cu statut special și să nu genereze conflicte de interese.</w:t>
            </w:r>
          </w:p>
          <w:p w14:paraId="211BB497" w14:textId="77777777" w:rsidR="004F2C77" w:rsidRPr="004F2C77" w:rsidRDefault="004F2C77" w:rsidP="004F2C77">
            <w:pPr>
              <w:pStyle w:val="a4"/>
              <w:shd w:val="clear" w:color="auto" w:fill="FFFFFF"/>
              <w:spacing w:before="0" w:beforeAutospacing="0" w:after="0" w:afterAutospacing="0"/>
              <w:ind w:firstLine="317"/>
              <w:jc w:val="both"/>
              <w:rPr>
                <w:color w:val="333333"/>
              </w:rPr>
            </w:pPr>
            <w:r w:rsidRPr="004F2C77">
              <w:rPr>
                <w:color w:val="333333"/>
              </w:rPr>
              <w:t>(9) Funcționarul public cu statut special nu poate fi mandatar al unor terțe persoane în autoritatea publică în care își desfășoară activitatea, inclusiv în ceea ce privește efectuarea unor acte în legătură cu funcția publică cu statut special pe care o exercită.</w:t>
            </w:r>
          </w:p>
          <w:p w14:paraId="3EEBC392" w14:textId="77777777" w:rsidR="004F2C77" w:rsidRPr="004F2C77" w:rsidRDefault="004F2C77" w:rsidP="004F2C77">
            <w:pPr>
              <w:pStyle w:val="a4"/>
              <w:shd w:val="clear" w:color="auto" w:fill="FFFFFF"/>
              <w:spacing w:before="0" w:beforeAutospacing="0" w:after="0" w:afterAutospacing="0"/>
              <w:ind w:firstLine="317"/>
              <w:jc w:val="both"/>
              <w:rPr>
                <w:color w:val="333333"/>
              </w:rPr>
            </w:pPr>
            <w:r w:rsidRPr="004F2C77">
              <w:rPr>
                <w:color w:val="333333"/>
              </w:rPr>
              <w:t>(10) Funcționarul public cu statut special nu este în drept să favorizeze, în virtutea funcției sale, activitatea de întreprinzător a persoanelor fizice și juridice.</w:t>
            </w:r>
          </w:p>
          <w:p w14:paraId="5DBB3F3C" w14:textId="46705B9E" w:rsidR="00D17177" w:rsidRPr="00A40989" w:rsidRDefault="004F2C77" w:rsidP="004F2C77">
            <w:pPr>
              <w:pStyle w:val="a4"/>
              <w:shd w:val="clear" w:color="auto" w:fill="FFFFFF"/>
              <w:spacing w:before="0" w:beforeAutospacing="0" w:after="0" w:afterAutospacing="0"/>
              <w:ind w:firstLine="459"/>
              <w:jc w:val="both"/>
              <w:rPr>
                <w:bCs/>
                <w:lang w:val="en-US"/>
              </w:rPr>
            </w:pPr>
            <w:r w:rsidRPr="004F2C77">
              <w:rPr>
                <w:color w:val="333333"/>
              </w:rPr>
              <w:t xml:space="preserve">(11) Situațiile de incompatibilitate prevăzute în prezentul articol, urmează să înceteze în termen de o lună de la apariția acestora. Neeliminarea incompatibilității în termenul stabilit </w:t>
            </w:r>
            <w:r w:rsidRPr="004F2C77">
              <w:rPr>
                <w:color w:val="333333"/>
              </w:rPr>
              <w:lastRenderedPageBreak/>
              <w:t>atrage răspunderea în conformitate cu prevederile Legii nr. 132/2016 cu privire la Autoritatea Națională de Integritate și ale Legii nr. 133/2016 privind declararea averii și a intereselor personale.</w:t>
            </w:r>
          </w:p>
        </w:tc>
        <w:tc>
          <w:tcPr>
            <w:tcW w:w="5067" w:type="dxa"/>
          </w:tcPr>
          <w:p w14:paraId="019B343F" w14:textId="0E73F5F1" w:rsidR="004F2C77" w:rsidRPr="004F2C77" w:rsidRDefault="004F2C77" w:rsidP="004F2C77">
            <w:pPr>
              <w:shd w:val="clear" w:color="auto" w:fill="FFFFFF"/>
              <w:ind w:firstLine="459"/>
              <w:jc w:val="both"/>
              <w:rPr>
                <w:rFonts w:ascii="Times New Roman" w:eastAsia="Times New Roman" w:hAnsi="Times New Roman" w:cs="Times New Roman"/>
                <w:sz w:val="24"/>
                <w:szCs w:val="24"/>
                <w:lang w:eastAsia="ru-RU"/>
              </w:rPr>
            </w:pPr>
            <w:bookmarkStart w:id="0" w:name="_GoBack"/>
            <w:bookmarkEnd w:id="0"/>
            <w:r w:rsidRPr="004F2C77">
              <w:rPr>
                <w:rFonts w:ascii="Times New Roman" w:hAnsi="Times New Roman" w:cs="Times New Roman"/>
                <w:b/>
                <w:color w:val="000000" w:themeColor="text1"/>
                <w:sz w:val="24"/>
                <w:szCs w:val="24"/>
              </w:rPr>
              <w:lastRenderedPageBreak/>
              <w:t>Articolul 53.</w:t>
            </w:r>
            <w:r w:rsidRPr="004F2C77">
              <w:rPr>
                <w:rFonts w:ascii="Times New Roman" w:hAnsi="Times New Roman" w:cs="Times New Roman"/>
                <w:color w:val="000000" w:themeColor="text1"/>
                <w:sz w:val="24"/>
                <w:szCs w:val="24"/>
              </w:rPr>
              <w:t xml:space="preserve"> </w:t>
            </w:r>
            <w:r w:rsidRPr="004F2C77">
              <w:rPr>
                <w:rFonts w:ascii="Times New Roman" w:eastAsia="Times New Roman" w:hAnsi="Times New Roman" w:cs="Times New Roman"/>
                <w:sz w:val="24"/>
                <w:szCs w:val="24"/>
                <w:lang w:eastAsia="ru-RU"/>
              </w:rPr>
              <w:t>Incompatibilități în activitatea funcționarului public cu statut special</w:t>
            </w:r>
          </w:p>
          <w:p w14:paraId="3A2FF7CE" w14:textId="77777777" w:rsidR="004F2C77" w:rsidRPr="004F2C77" w:rsidRDefault="004F2C77" w:rsidP="004F2C77">
            <w:pPr>
              <w:shd w:val="clear" w:color="auto" w:fill="FFFFFF"/>
              <w:ind w:firstLine="459"/>
              <w:jc w:val="both"/>
              <w:rPr>
                <w:rFonts w:ascii="Times New Roman" w:eastAsia="Times New Roman" w:hAnsi="Times New Roman" w:cs="Times New Roman"/>
                <w:sz w:val="24"/>
                <w:szCs w:val="24"/>
                <w:lang w:eastAsia="ru-RU"/>
              </w:rPr>
            </w:pPr>
            <w:r w:rsidRPr="004F2C77">
              <w:rPr>
                <w:rFonts w:ascii="Times New Roman" w:eastAsia="Times New Roman" w:hAnsi="Times New Roman" w:cs="Times New Roman"/>
                <w:sz w:val="24"/>
                <w:szCs w:val="24"/>
                <w:lang w:eastAsia="ru-RU"/>
              </w:rPr>
              <w:t>(1) Funcționarul public cu statut special nu are dreptul să desfășoare alte activități remunerate:</w:t>
            </w:r>
          </w:p>
          <w:p w14:paraId="5D427189" w14:textId="77777777" w:rsidR="004F2C77" w:rsidRPr="004F2C77" w:rsidRDefault="004F2C77" w:rsidP="004F2C77">
            <w:pPr>
              <w:shd w:val="clear" w:color="auto" w:fill="FFFFFF"/>
              <w:ind w:firstLine="459"/>
              <w:jc w:val="both"/>
              <w:rPr>
                <w:rFonts w:ascii="Times New Roman" w:eastAsia="Times New Roman" w:hAnsi="Times New Roman" w:cs="Times New Roman"/>
                <w:sz w:val="24"/>
                <w:szCs w:val="24"/>
                <w:lang w:eastAsia="ru-RU"/>
              </w:rPr>
            </w:pPr>
            <w:r w:rsidRPr="004F2C77">
              <w:rPr>
                <w:rFonts w:ascii="Times New Roman" w:eastAsia="Times New Roman" w:hAnsi="Times New Roman" w:cs="Times New Roman"/>
                <w:sz w:val="24"/>
                <w:szCs w:val="24"/>
                <w:lang w:eastAsia="ru-RU"/>
              </w:rPr>
              <w:t>a) în cadrul altor autorități publice, cu excepția cazului în care raportul de serviciu este suspendat pe perioada respectivă în condițiile legii;</w:t>
            </w:r>
          </w:p>
          <w:p w14:paraId="590A823D" w14:textId="77777777" w:rsidR="004F2C77" w:rsidRPr="004F2C77" w:rsidRDefault="004F2C77" w:rsidP="004F2C77">
            <w:pPr>
              <w:shd w:val="clear" w:color="auto" w:fill="FFFFFF"/>
              <w:ind w:firstLine="459"/>
              <w:jc w:val="both"/>
              <w:rPr>
                <w:rFonts w:ascii="Times New Roman" w:eastAsia="Times New Roman" w:hAnsi="Times New Roman" w:cs="Times New Roman"/>
                <w:sz w:val="24"/>
                <w:szCs w:val="24"/>
                <w:lang w:eastAsia="ru-RU"/>
              </w:rPr>
            </w:pPr>
            <w:r w:rsidRPr="004F2C77">
              <w:rPr>
                <w:rFonts w:ascii="Times New Roman" w:eastAsia="Times New Roman" w:hAnsi="Times New Roman" w:cs="Times New Roman"/>
                <w:sz w:val="24"/>
                <w:szCs w:val="24"/>
                <w:lang w:eastAsia="ru-RU"/>
              </w:rPr>
              <w:t>b) în funcții de demnitate publică sau în funcții din cadrul cabinetului persoanei care exercită o funcție de demnitate publică, cu excepția cazului în care raportul de serviciu este suspendat pe perioada respectivă în condițiile legii;</w:t>
            </w:r>
          </w:p>
          <w:p w14:paraId="03334677" w14:textId="77777777" w:rsidR="004F2C77" w:rsidRPr="004F2C77" w:rsidRDefault="004F2C77" w:rsidP="004F2C77">
            <w:pPr>
              <w:shd w:val="clear" w:color="auto" w:fill="FFFFFF"/>
              <w:ind w:firstLine="459"/>
              <w:jc w:val="both"/>
              <w:rPr>
                <w:rFonts w:ascii="Times New Roman" w:eastAsia="Times New Roman" w:hAnsi="Times New Roman" w:cs="Times New Roman"/>
                <w:sz w:val="24"/>
                <w:szCs w:val="24"/>
                <w:lang w:eastAsia="ru-RU"/>
              </w:rPr>
            </w:pPr>
            <w:r w:rsidRPr="004F2C77">
              <w:rPr>
                <w:rFonts w:ascii="Times New Roman" w:eastAsia="Times New Roman" w:hAnsi="Times New Roman" w:cs="Times New Roman"/>
                <w:sz w:val="24"/>
                <w:szCs w:val="24"/>
                <w:lang w:eastAsia="ru-RU"/>
              </w:rPr>
              <w:t xml:space="preserve">c) pe bază de contract individual de muncă sau alt contract civil în cadrul unor societăți comerciale, cooperative, întreprinderi de stat sau municipale, precum </w:t>
            </w:r>
            <w:proofErr w:type="spellStart"/>
            <w:r w:rsidRPr="004F2C77">
              <w:rPr>
                <w:rFonts w:ascii="Times New Roman" w:eastAsia="Times New Roman" w:hAnsi="Times New Roman" w:cs="Times New Roman"/>
                <w:sz w:val="24"/>
                <w:szCs w:val="24"/>
                <w:lang w:eastAsia="ru-RU"/>
              </w:rPr>
              <w:t>şi</w:t>
            </w:r>
            <w:proofErr w:type="spellEnd"/>
            <w:r w:rsidRPr="004F2C77">
              <w:rPr>
                <w:rFonts w:ascii="Times New Roman" w:eastAsia="Times New Roman" w:hAnsi="Times New Roman" w:cs="Times New Roman"/>
                <w:sz w:val="24"/>
                <w:szCs w:val="24"/>
                <w:lang w:eastAsia="ru-RU"/>
              </w:rPr>
              <w:t xml:space="preserve"> în cadrul unor organizații necomerciale din sectorul privat sau public, a căror activitate este controlată, subordonată sau</w:t>
            </w:r>
            <w:r w:rsidRPr="004F2C77">
              <w:rPr>
                <w:rFonts w:ascii="Times New Roman" w:eastAsia="Times New Roman" w:hAnsi="Times New Roman" w:cs="Times New Roman"/>
                <w:strike/>
                <w:sz w:val="24"/>
                <w:szCs w:val="24"/>
                <w:lang w:eastAsia="ru-RU"/>
              </w:rPr>
              <w:t xml:space="preserve"> </w:t>
            </w:r>
            <w:r w:rsidRPr="004F2C77">
              <w:rPr>
                <w:rFonts w:ascii="Times New Roman" w:eastAsia="Times New Roman" w:hAnsi="Times New Roman" w:cs="Times New Roman"/>
                <w:sz w:val="24"/>
                <w:szCs w:val="24"/>
                <w:lang w:eastAsia="ru-RU"/>
              </w:rPr>
              <w:t>de competența autorității în care funcționarul este angajat;</w:t>
            </w:r>
          </w:p>
          <w:p w14:paraId="6122F0B6" w14:textId="77777777" w:rsidR="004F2C77" w:rsidRPr="004F2C77" w:rsidRDefault="004F2C77" w:rsidP="004F2C77">
            <w:pPr>
              <w:shd w:val="clear" w:color="auto" w:fill="FFFFFF"/>
              <w:ind w:firstLine="459"/>
              <w:jc w:val="both"/>
              <w:rPr>
                <w:rFonts w:ascii="Times New Roman" w:eastAsia="Times New Roman" w:hAnsi="Times New Roman" w:cs="Times New Roman"/>
                <w:color w:val="333333"/>
                <w:sz w:val="24"/>
                <w:szCs w:val="24"/>
                <w:lang w:eastAsia="ru-RU"/>
              </w:rPr>
            </w:pPr>
            <w:r w:rsidRPr="004F2C77">
              <w:rPr>
                <w:rFonts w:ascii="Times New Roman" w:eastAsia="Times New Roman" w:hAnsi="Times New Roman" w:cs="Times New Roman"/>
                <w:color w:val="333333"/>
                <w:sz w:val="24"/>
                <w:szCs w:val="24"/>
                <w:lang w:eastAsia="ru-RU"/>
              </w:rPr>
              <w:t>d) în calitate de expert antrenat în proiecte implementate peste hotarele țării, cu excepția cazului în care raportul de serviciu este suspendat pe perioada respectivă în condițiile legii.</w:t>
            </w:r>
          </w:p>
          <w:p w14:paraId="147959C7" w14:textId="77777777" w:rsidR="004F2C77" w:rsidRPr="004F2C77" w:rsidRDefault="004F2C77" w:rsidP="004F2C77">
            <w:pPr>
              <w:pStyle w:val="a4"/>
              <w:shd w:val="clear" w:color="auto" w:fill="FFFFFF"/>
              <w:spacing w:before="0" w:beforeAutospacing="0" w:after="0" w:afterAutospacing="0"/>
              <w:ind w:firstLine="459"/>
              <w:jc w:val="both"/>
              <w:rPr>
                <w:color w:val="333333"/>
                <w:lang w:eastAsia="ru-RU"/>
              </w:rPr>
            </w:pPr>
            <w:r w:rsidRPr="004F2C77">
              <w:rPr>
                <w:color w:val="333333"/>
              </w:rPr>
              <w:t xml:space="preserve">(2) Prin derogare de la prevederile alin. (1), funcționarul public cu statut special poate desfășura alte activități, în condițiile legii, cu </w:t>
            </w:r>
            <w:r w:rsidRPr="004F2C77">
              <w:rPr>
                <w:color w:val="333333"/>
              </w:rPr>
              <w:lastRenderedPageBreak/>
              <w:t>respectarea regimului juridic al integrității și evitarea conflictelor de interese, după cum urmează:</w:t>
            </w:r>
          </w:p>
          <w:p w14:paraId="0E75E1BE" w14:textId="77777777" w:rsidR="004F2C77" w:rsidRPr="004F2C77" w:rsidRDefault="004F2C77" w:rsidP="004F2C77">
            <w:pPr>
              <w:pStyle w:val="a4"/>
              <w:shd w:val="clear" w:color="auto" w:fill="FFFFFF"/>
              <w:spacing w:before="0" w:beforeAutospacing="0" w:after="0" w:afterAutospacing="0"/>
              <w:ind w:firstLine="459"/>
              <w:jc w:val="both"/>
              <w:rPr>
                <w:color w:val="333333"/>
                <w:lang w:eastAsia="ro-RO"/>
              </w:rPr>
            </w:pPr>
            <w:r w:rsidRPr="004F2C77">
              <w:rPr>
                <w:color w:val="333333"/>
              </w:rPr>
              <w:t>a) științifice, didactice, de instruire, de creație sau practică medicală;</w:t>
            </w:r>
          </w:p>
          <w:p w14:paraId="5B61DD36" w14:textId="77777777" w:rsidR="004F2C77" w:rsidRPr="004F2C77" w:rsidRDefault="004F2C77" w:rsidP="004F2C77">
            <w:pPr>
              <w:pStyle w:val="a4"/>
              <w:shd w:val="clear" w:color="auto" w:fill="FFFFFF"/>
              <w:spacing w:before="0" w:beforeAutospacing="0" w:after="0" w:afterAutospacing="0"/>
              <w:ind w:firstLine="459"/>
              <w:jc w:val="both"/>
              <w:rPr>
                <w:color w:val="333333"/>
                <w:lang w:eastAsia="ru-RU"/>
              </w:rPr>
            </w:pPr>
            <w:r w:rsidRPr="004F2C77">
              <w:rPr>
                <w:color w:val="333333"/>
              </w:rPr>
              <w:t>b) de participare, în afara programului de muncă aferent funcției publice cu statut special, la implementarea proiectelor sau programelor internaționale de cercetare și inovare finanțate integral din surse externe nerambursabile;</w:t>
            </w:r>
          </w:p>
          <w:p w14:paraId="54703A61" w14:textId="77777777" w:rsidR="004F2C77" w:rsidRPr="004F2C77" w:rsidRDefault="004F2C77" w:rsidP="004F2C77">
            <w:pPr>
              <w:pStyle w:val="a4"/>
              <w:shd w:val="clear" w:color="auto" w:fill="FFFFFF"/>
              <w:spacing w:before="0" w:beforeAutospacing="0" w:after="0" w:afterAutospacing="0"/>
              <w:ind w:firstLine="459"/>
              <w:jc w:val="both"/>
              <w:rPr>
                <w:color w:val="333333"/>
              </w:rPr>
            </w:pPr>
            <w:r w:rsidRPr="004F2C77">
              <w:rPr>
                <w:color w:val="333333"/>
              </w:rPr>
              <w:t>c) de participare, în afara programului de muncă aferent funcției publice cu statut special, la implementarea proiectelor finanțate integral din surse externe nerambursabile sau a proiectelor de asistență externă finanțate din granturi acordate Guvernului ori autorității publice, în cadrul autorității în care este angajat, cu respectarea condițiilor prevăzute la art. 20 din Legea nr. 270/2018 privind sistemul unitar de salarizare în sectorul bugetar și cu condiția desemnării exprese prin act administrativ. Prezenta prevedere nu se aplică funcționarilor publici cu statut special care exercită atribuții de audit sau control asupra activităților realizate în cadrul proiectului și nici funcționarilor publici cu statut special pentru care participarea la proiect generează o situație de conflict de interese în raport cu funcția publică exercitată;</w:t>
            </w:r>
          </w:p>
          <w:p w14:paraId="707C8C4D" w14:textId="77777777" w:rsidR="004F2C77" w:rsidRPr="004F2C77" w:rsidRDefault="004F2C77" w:rsidP="004F2C77">
            <w:pPr>
              <w:pStyle w:val="a4"/>
              <w:shd w:val="clear" w:color="auto" w:fill="FFFFFF"/>
              <w:spacing w:before="0" w:beforeAutospacing="0" w:after="0" w:afterAutospacing="0"/>
              <w:ind w:firstLine="459"/>
              <w:jc w:val="both"/>
              <w:rPr>
                <w:color w:val="333333"/>
              </w:rPr>
            </w:pPr>
            <w:r w:rsidRPr="004F2C77">
              <w:rPr>
                <w:color w:val="333333"/>
              </w:rPr>
              <w:t xml:space="preserve">d) de reprezentare a statului și a autorităților administrației publice locale în întreprinderile de stat și municipale, în societățile comerciale și în instituțiile publice, activitatea de membru al consiliului instituției publice, precum și cea de </w:t>
            </w:r>
            <w:r w:rsidRPr="004F2C77">
              <w:rPr>
                <w:color w:val="333333"/>
              </w:rPr>
              <w:lastRenderedPageBreak/>
              <w:t>reprezentare în calitate de membru care nu activează permanent în cadrul organelor colegiale ale autorităților publice autonome;</w:t>
            </w:r>
          </w:p>
          <w:p w14:paraId="751F69D8" w14:textId="77777777" w:rsidR="004F2C77" w:rsidRPr="004F2C77" w:rsidRDefault="004F2C77" w:rsidP="004F2C77">
            <w:pPr>
              <w:pStyle w:val="a4"/>
              <w:shd w:val="clear" w:color="auto" w:fill="FFFFFF"/>
              <w:spacing w:before="0" w:beforeAutospacing="0" w:after="0" w:afterAutospacing="0"/>
              <w:ind w:firstLine="459"/>
              <w:jc w:val="both"/>
              <w:rPr>
                <w:color w:val="000000"/>
                <w:shd w:val="clear" w:color="auto" w:fill="FFFFFF"/>
              </w:rPr>
            </w:pPr>
            <w:r w:rsidRPr="004F2C77">
              <w:rPr>
                <w:color w:val="333333"/>
              </w:rPr>
              <w:t xml:space="preserve">e) </w:t>
            </w:r>
            <w:r w:rsidRPr="004F2C77">
              <w:rPr>
                <w:color w:val="000000"/>
                <w:shd w:val="clear" w:color="auto" w:fill="FFFFFF"/>
              </w:rPr>
              <w:t>activități în sectorul privat, desfășurate în afara orelor de program, cu acordul prealabil, în scris, al angajatorului, cu respectarea obligațiilor prevăzute la art. 50, care nu sunt în legătură directă sau indirectă cu atribuțiile exercitate potrivit fișei postului, cu condiția ca activitatea persoanei juridice de drept privat să nu fie controlată, subordonată sau să nu fie de competența autorității în care acesta este angajat.</w:t>
            </w:r>
          </w:p>
          <w:p w14:paraId="512C77AF" w14:textId="77777777" w:rsidR="004F2C77" w:rsidRPr="004F2C77" w:rsidRDefault="004F2C77" w:rsidP="004F2C77">
            <w:pPr>
              <w:pStyle w:val="a4"/>
              <w:shd w:val="clear" w:color="auto" w:fill="FFFFFF"/>
              <w:spacing w:before="0" w:beforeAutospacing="0" w:after="0" w:afterAutospacing="0"/>
              <w:ind w:firstLine="459"/>
              <w:jc w:val="both"/>
              <w:rPr>
                <w:color w:val="333333"/>
              </w:rPr>
            </w:pPr>
            <w:r w:rsidRPr="004F2C77">
              <w:rPr>
                <w:color w:val="333333"/>
              </w:rPr>
              <w:t>(3) Funcționarul public cu statut special care intenționează să desfășoare una dintre activitățile externe permise la alin. (2) lit. a) – d) este obligat să notifice, în scris, conducătorul autorității publice în care este angajat, anterior începerii activității respective.</w:t>
            </w:r>
          </w:p>
          <w:p w14:paraId="31F843ED" w14:textId="77777777" w:rsidR="004F2C77" w:rsidRPr="004F2C77" w:rsidRDefault="004F2C77" w:rsidP="004F2C77">
            <w:pPr>
              <w:pStyle w:val="a4"/>
              <w:shd w:val="clear" w:color="auto" w:fill="FFFFFF"/>
              <w:spacing w:before="0" w:beforeAutospacing="0" w:after="0" w:afterAutospacing="0"/>
              <w:ind w:firstLine="459"/>
              <w:jc w:val="both"/>
            </w:pPr>
            <w:r w:rsidRPr="004F2C77">
              <w:rPr>
                <w:color w:val="000000"/>
                <w:shd w:val="clear" w:color="auto" w:fill="FFFFFF"/>
              </w:rPr>
              <w:t xml:space="preserve">(4) </w:t>
            </w:r>
            <w:r w:rsidRPr="004F2C77">
              <w:rPr>
                <w:color w:val="333333"/>
              </w:rPr>
              <w:t xml:space="preserve">La examinarea solicitării privind </w:t>
            </w:r>
            <w:r w:rsidRPr="004F2C77">
              <w:rPr>
                <w:color w:val="000000"/>
                <w:shd w:val="clear" w:color="auto" w:fill="FFFFFF"/>
              </w:rPr>
              <w:t>acordul pentru</w:t>
            </w:r>
            <w:r w:rsidRPr="004F2C77">
              <w:rPr>
                <w:color w:val="333333"/>
              </w:rPr>
              <w:t xml:space="preserve"> desfășurarea activității prevăzute la alin. (2) lit. e), angajatorul sau persoana împuternicită de către acesta, evaluează dacă desfășurarea activității solicitate este compatibilă cu obligațiile de serviciu ale funcționarului public cu statut special, </w:t>
            </w:r>
            <w:r w:rsidRPr="004F2C77">
              <w:t>inclusiv cu obligația de a asigura continuitatea serviciului și capacitatea de acțiune a entității.</w:t>
            </w:r>
          </w:p>
          <w:p w14:paraId="1C529C4A" w14:textId="77777777" w:rsidR="004F2C77" w:rsidRPr="004F2C77" w:rsidRDefault="004F2C77" w:rsidP="004F2C77">
            <w:pPr>
              <w:pStyle w:val="a4"/>
              <w:shd w:val="clear" w:color="auto" w:fill="FFFFFF"/>
              <w:spacing w:before="0" w:beforeAutospacing="0" w:after="0" w:afterAutospacing="0"/>
              <w:ind w:firstLine="459"/>
              <w:jc w:val="both"/>
              <w:rPr>
                <w:color w:val="333333"/>
              </w:rPr>
            </w:pPr>
            <w:r w:rsidRPr="004F2C77">
              <w:rPr>
                <w:color w:val="333333"/>
              </w:rPr>
              <w:t xml:space="preserve"> (5) Funcționarul public cu statut special, cu excepția celui care este conducător sau adjunct al conducătorului autorității publice, poate exercita cumulul de atribuții ale funcției sale cu atribuțiile funcției publice cu statut special vacante sau temporar vacante ori cu atribuțiile funcției al cărei titular a fost detașat în calitate de expert național la </w:t>
            </w:r>
            <w:r w:rsidRPr="004F2C77">
              <w:rPr>
                <w:color w:val="333333"/>
              </w:rPr>
              <w:lastRenderedPageBreak/>
              <w:t xml:space="preserve">o instituție sau la un organism al Uniunii Europene, fapt confirmat prin actul administrativ al conducătorului autorității respective. </w:t>
            </w:r>
          </w:p>
          <w:p w14:paraId="28427769" w14:textId="77777777" w:rsidR="004F2C77" w:rsidRPr="004F2C77" w:rsidRDefault="004F2C77" w:rsidP="004F2C77">
            <w:pPr>
              <w:pStyle w:val="a4"/>
              <w:shd w:val="clear" w:color="auto" w:fill="FFFFFF"/>
              <w:spacing w:before="0" w:beforeAutospacing="0" w:after="0" w:afterAutospacing="0"/>
              <w:ind w:firstLine="459"/>
              <w:jc w:val="both"/>
              <w:rPr>
                <w:color w:val="333333"/>
              </w:rPr>
            </w:pPr>
            <w:r w:rsidRPr="004F2C77">
              <w:rPr>
                <w:color w:val="333333"/>
              </w:rPr>
              <w:t>(6) Modul și condițiile de cumulare a activităților stabilite la alin. (2) lit. a) –e) și alin. (5) cu funcția publică cu statut special se stabilește de către Guvern.</w:t>
            </w:r>
          </w:p>
          <w:p w14:paraId="18EBB749" w14:textId="77777777" w:rsidR="004F2C77" w:rsidRPr="004F2C77" w:rsidRDefault="004F2C77" w:rsidP="004F2C77">
            <w:pPr>
              <w:pStyle w:val="a4"/>
              <w:shd w:val="clear" w:color="auto" w:fill="FFFFFF"/>
              <w:spacing w:before="0" w:beforeAutospacing="0" w:after="0" w:afterAutospacing="0"/>
              <w:ind w:firstLine="459"/>
              <w:jc w:val="both"/>
              <w:rPr>
                <w:color w:val="333333"/>
              </w:rPr>
            </w:pPr>
            <w:r w:rsidRPr="004F2C77">
              <w:rPr>
                <w:color w:val="333333"/>
              </w:rPr>
              <w:t xml:space="preserve">(7) Funcționarul public cu statut special nu poate deține calitatea de administrator al persoanei juridice de drept privat cu scop lucrativ (comercial) și nu poate desfășura activitate de întreprinzător. </w:t>
            </w:r>
          </w:p>
          <w:p w14:paraId="25E33194" w14:textId="77777777" w:rsidR="004F2C77" w:rsidRPr="004F2C77" w:rsidRDefault="004F2C77" w:rsidP="004F2C77">
            <w:pPr>
              <w:pStyle w:val="a4"/>
              <w:shd w:val="clear" w:color="auto" w:fill="FFFFFF"/>
              <w:spacing w:before="0" w:beforeAutospacing="0" w:after="0" w:afterAutospacing="0"/>
              <w:ind w:firstLine="459"/>
              <w:jc w:val="both"/>
              <w:rPr>
                <w:color w:val="333333"/>
              </w:rPr>
            </w:pPr>
            <w:r w:rsidRPr="004F2C77">
              <w:rPr>
                <w:color w:val="333333"/>
              </w:rPr>
              <w:t>(8) Funcționarul public cu statut special poate deține calitatea de fondator sau asociat al unei societăți comerciale, cu condiția ca activitatea acesteia să nu fie în legătură directă sau indirectă cu atribuțiile de serviciu exercitate de funcționarul public cu statut special și să nu genereze conflicte de interese.</w:t>
            </w:r>
          </w:p>
          <w:p w14:paraId="17F1CE3D" w14:textId="77777777" w:rsidR="004F2C77" w:rsidRPr="004F2C77" w:rsidRDefault="004F2C77" w:rsidP="004F2C77">
            <w:pPr>
              <w:pStyle w:val="a4"/>
              <w:shd w:val="clear" w:color="auto" w:fill="FFFFFF"/>
              <w:spacing w:before="0" w:beforeAutospacing="0" w:after="0" w:afterAutospacing="0"/>
              <w:ind w:firstLine="459"/>
              <w:jc w:val="both"/>
              <w:rPr>
                <w:color w:val="333333"/>
              </w:rPr>
            </w:pPr>
            <w:r w:rsidRPr="004F2C77">
              <w:rPr>
                <w:color w:val="333333"/>
              </w:rPr>
              <w:t>(9) Funcționarul public cu statut special nu poate fi mandatar al unor terțe persoane în autoritatea publică în care își desfășoară activitatea, inclusiv în ceea ce privește efectuarea unor acte în legătură cu funcția publică cu statut special pe care o exercită.</w:t>
            </w:r>
          </w:p>
          <w:p w14:paraId="3281BAF9" w14:textId="77777777" w:rsidR="004F2C77" w:rsidRPr="004F2C77" w:rsidRDefault="004F2C77" w:rsidP="004F2C77">
            <w:pPr>
              <w:pStyle w:val="a4"/>
              <w:shd w:val="clear" w:color="auto" w:fill="FFFFFF"/>
              <w:spacing w:before="0" w:beforeAutospacing="0" w:after="0" w:afterAutospacing="0"/>
              <w:ind w:firstLine="459"/>
              <w:jc w:val="both"/>
              <w:rPr>
                <w:color w:val="333333"/>
              </w:rPr>
            </w:pPr>
            <w:r w:rsidRPr="004F2C77">
              <w:rPr>
                <w:color w:val="333333"/>
              </w:rPr>
              <w:t>(10) Funcționarul public cu statut special nu este în drept să favorizeze, în virtutea funcției sale, activitatea de întreprinzător a persoanelor fizice și juridice.</w:t>
            </w:r>
          </w:p>
          <w:p w14:paraId="44A1E75D" w14:textId="7693A749" w:rsidR="0085698D" w:rsidRPr="004F2C77" w:rsidRDefault="004F2C77" w:rsidP="004F2C77">
            <w:pPr>
              <w:pStyle w:val="a4"/>
              <w:shd w:val="clear" w:color="auto" w:fill="FFFFFF"/>
              <w:spacing w:before="0" w:beforeAutospacing="0" w:after="0" w:afterAutospacing="0"/>
              <w:ind w:firstLine="459"/>
              <w:jc w:val="both"/>
              <w:rPr>
                <w:color w:val="333333"/>
                <w:lang w:val="en-US"/>
              </w:rPr>
            </w:pPr>
            <w:r w:rsidRPr="004F2C77">
              <w:rPr>
                <w:color w:val="333333"/>
              </w:rPr>
              <w:t xml:space="preserve">(11) Situațiile de incompatibilitate prevăzute în prezentul articol, urmează să înceteze în termen de o lună de la apariția acestora. Neeliminarea incompatibilității în termenul stabilit atrage răspunderea în conformitate cu prevederile Legii                 </w:t>
            </w:r>
            <w:r w:rsidRPr="004F2C77">
              <w:rPr>
                <w:color w:val="333333"/>
              </w:rPr>
              <w:lastRenderedPageBreak/>
              <w:t>nr. 132/2016 cu privire la Autoritatea Națională de Integritate și ale Legii nr. 133/2016 privind declararea averii și a intereselor personale.</w:t>
            </w:r>
          </w:p>
          <w:p w14:paraId="7375C7AC" w14:textId="33400077" w:rsidR="00D17177" w:rsidRPr="00A40989" w:rsidRDefault="00D17177" w:rsidP="0085698D">
            <w:pPr>
              <w:pStyle w:val="a4"/>
              <w:shd w:val="clear" w:color="auto" w:fill="FFFFFF"/>
              <w:spacing w:before="0" w:beforeAutospacing="0" w:after="0" w:afterAutospacing="0"/>
              <w:ind w:firstLine="177"/>
              <w:jc w:val="both"/>
              <w:rPr>
                <w:color w:val="333333"/>
              </w:rPr>
            </w:pPr>
          </w:p>
        </w:tc>
      </w:tr>
    </w:tbl>
    <w:p w14:paraId="5FB03AE7" w14:textId="77777777" w:rsidR="00D17177" w:rsidRPr="00A40989" w:rsidRDefault="00D17177" w:rsidP="00D17177">
      <w:pPr>
        <w:spacing w:after="0" w:line="240" w:lineRule="auto"/>
        <w:jc w:val="center"/>
        <w:rPr>
          <w:rFonts w:ascii="Times New Roman" w:hAnsi="Times New Roman" w:cs="Times New Roman"/>
          <w:sz w:val="24"/>
          <w:szCs w:val="24"/>
        </w:rPr>
      </w:pPr>
    </w:p>
    <w:sectPr w:rsidR="00D17177" w:rsidRPr="00A40989" w:rsidSect="00D17177">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ADB"/>
    <w:rsid w:val="000768DC"/>
    <w:rsid w:val="000C7ADB"/>
    <w:rsid w:val="002C49F9"/>
    <w:rsid w:val="004741BC"/>
    <w:rsid w:val="00493B63"/>
    <w:rsid w:val="00494297"/>
    <w:rsid w:val="004C2BDA"/>
    <w:rsid w:val="004F2C77"/>
    <w:rsid w:val="00554F72"/>
    <w:rsid w:val="00564B8D"/>
    <w:rsid w:val="00570569"/>
    <w:rsid w:val="0071498C"/>
    <w:rsid w:val="007B4345"/>
    <w:rsid w:val="00854FD3"/>
    <w:rsid w:val="0085698D"/>
    <w:rsid w:val="00860365"/>
    <w:rsid w:val="00A2588B"/>
    <w:rsid w:val="00A40989"/>
    <w:rsid w:val="00CA4BAC"/>
    <w:rsid w:val="00CA4DB0"/>
    <w:rsid w:val="00CC3A21"/>
    <w:rsid w:val="00D17177"/>
    <w:rsid w:val="00EC0711"/>
    <w:rsid w:val="00F935C7"/>
    <w:rsid w:val="00FB68F7"/>
    <w:rsid w:val="00FF3014"/>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3FB72"/>
  <w15:chartTrackingRefBased/>
  <w15:docId w15:val="{E5A0CF8C-3D14-4C53-BD9C-737745B48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7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Знак,webb"/>
    <w:basedOn w:val="a"/>
    <w:link w:val="a5"/>
    <w:uiPriority w:val="99"/>
    <w:unhideWhenUsed/>
    <w:qFormat/>
    <w:rsid w:val="00D17177"/>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character" w:styleId="a6">
    <w:name w:val="Strong"/>
    <w:basedOn w:val="a0"/>
    <w:uiPriority w:val="22"/>
    <w:qFormat/>
    <w:rsid w:val="00D17177"/>
    <w:rPr>
      <w:b/>
      <w:bCs/>
    </w:rPr>
  </w:style>
  <w:style w:type="character" w:customStyle="1" w:styleId="a5">
    <w:name w:val="Обычный (веб) Знак"/>
    <w:aliases w:val="Знак Знак,webb Знак"/>
    <w:link w:val="a4"/>
    <w:uiPriority w:val="99"/>
    <w:locked/>
    <w:rsid w:val="0085698D"/>
    <w:rPr>
      <w:rFonts w:ascii="Times New Roman" w:eastAsia="Times New Roman" w:hAnsi="Times New Roman" w:cs="Times New Roman"/>
      <w:kern w:val="0"/>
      <w:sz w:val="24"/>
      <w:szCs w:val="24"/>
      <w:lang w:eastAsia="ro-M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057979">
      <w:bodyDiv w:val="1"/>
      <w:marLeft w:val="0"/>
      <w:marRight w:val="0"/>
      <w:marTop w:val="0"/>
      <w:marBottom w:val="0"/>
      <w:divBdr>
        <w:top w:val="none" w:sz="0" w:space="0" w:color="auto"/>
        <w:left w:val="none" w:sz="0" w:space="0" w:color="auto"/>
        <w:bottom w:val="none" w:sz="0" w:space="0" w:color="auto"/>
        <w:right w:val="none" w:sz="0" w:space="0" w:color="auto"/>
      </w:divBdr>
    </w:div>
    <w:div w:id="265188191">
      <w:bodyDiv w:val="1"/>
      <w:marLeft w:val="0"/>
      <w:marRight w:val="0"/>
      <w:marTop w:val="0"/>
      <w:marBottom w:val="0"/>
      <w:divBdr>
        <w:top w:val="none" w:sz="0" w:space="0" w:color="auto"/>
        <w:left w:val="none" w:sz="0" w:space="0" w:color="auto"/>
        <w:bottom w:val="none" w:sz="0" w:space="0" w:color="auto"/>
        <w:right w:val="none" w:sz="0" w:space="0" w:color="auto"/>
      </w:divBdr>
    </w:div>
    <w:div w:id="415438539">
      <w:bodyDiv w:val="1"/>
      <w:marLeft w:val="0"/>
      <w:marRight w:val="0"/>
      <w:marTop w:val="0"/>
      <w:marBottom w:val="0"/>
      <w:divBdr>
        <w:top w:val="none" w:sz="0" w:space="0" w:color="auto"/>
        <w:left w:val="none" w:sz="0" w:space="0" w:color="auto"/>
        <w:bottom w:val="none" w:sz="0" w:space="0" w:color="auto"/>
        <w:right w:val="none" w:sz="0" w:space="0" w:color="auto"/>
      </w:divBdr>
    </w:div>
    <w:div w:id="904953149">
      <w:bodyDiv w:val="1"/>
      <w:marLeft w:val="0"/>
      <w:marRight w:val="0"/>
      <w:marTop w:val="0"/>
      <w:marBottom w:val="0"/>
      <w:divBdr>
        <w:top w:val="none" w:sz="0" w:space="0" w:color="auto"/>
        <w:left w:val="none" w:sz="0" w:space="0" w:color="auto"/>
        <w:bottom w:val="none" w:sz="0" w:space="0" w:color="auto"/>
        <w:right w:val="none" w:sz="0" w:space="0" w:color="auto"/>
      </w:divBdr>
    </w:div>
    <w:div w:id="1164737613">
      <w:bodyDiv w:val="1"/>
      <w:marLeft w:val="0"/>
      <w:marRight w:val="0"/>
      <w:marTop w:val="0"/>
      <w:marBottom w:val="0"/>
      <w:divBdr>
        <w:top w:val="none" w:sz="0" w:space="0" w:color="auto"/>
        <w:left w:val="none" w:sz="0" w:space="0" w:color="auto"/>
        <w:bottom w:val="none" w:sz="0" w:space="0" w:color="auto"/>
        <w:right w:val="none" w:sz="0" w:space="0" w:color="auto"/>
      </w:divBdr>
    </w:div>
    <w:div w:id="1521160426">
      <w:bodyDiv w:val="1"/>
      <w:marLeft w:val="0"/>
      <w:marRight w:val="0"/>
      <w:marTop w:val="0"/>
      <w:marBottom w:val="0"/>
      <w:divBdr>
        <w:top w:val="none" w:sz="0" w:space="0" w:color="auto"/>
        <w:left w:val="none" w:sz="0" w:space="0" w:color="auto"/>
        <w:bottom w:val="none" w:sz="0" w:space="0" w:color="auto"/>
        <w:right w:val="none" w:sz="0" w:space="0" w:color="auto"/>
      </w:divBdr>
    </w:div>
    <w:div w:id="1675961875">
      <w:bodyDiv w:val="1"/>
      <w:marLeft w:val="0"/>
      <w:marRight w:val="0"/>
      <w:marTop w:val="0"/>
      <w:marBottom w:val="0"/>
      <w:divBdr>
        <w:top w:val="none" w:sz="0" w:space="0" w:color="auto"/>
        <w:left w:val="none" w:sz="0" w:space="0" w:color="auto"/>
        <w:bottom w:val="none" w:sz="0" w:space="0" w:color="auto"/>
        <w:right w:val="none" w:sz="0" w:space="0" w:color="auto"/>
      </w:divBdr>
    </w:div>
    <w:div w:id="1699770859">
      <w:bodyDiv w:val="1"/>
      <w:marLeft w:val="0"/>
      <w:marRight w:val="0"/>
      <w:marTop w:val="0"/>
      <w:marBottom w:val="0"/>
      <w:divBdr>
        <w:top w:val="none" w:sz="0" w:space="0" w:color="auto"/>
        <w:left w:val="none" w:sz="0" w:space="0" w:color="auto"/>
        <w:bottom w:val="none" w:sz="0" w:space="0" w:color="auto"/>
        <w:right w:val="none" w:sz="0" w:space="0" w:color="auto"/>
      </w:divBdr>
    </w:div>
    <w:div w:id="194865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2348</Words>
  <Characters>13388</Characters>
  <Application>Microsoft Office Word</Application>
  <DocSecurity>0</DocSecurity>
  <Lines>111</Lines>
  <Paragraphs>31</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 office</dc:creator>
  <cp:keywords/>
  <dc:description/>
  <cp:lastModifiedBy>Verginia Bogos</cp:lastModifiedBy>
  <cp:revision>3</cp:revision>
  <dcterms:created xsi:type="dcterms:W3CDTF">2026-10-15T06:38:00Z</dcterms:created>
  <dcterms:modified xsi:type="dcterms:W3CDTF">2026-10-15T06:40:00Z</dcterms:modified>
</cp:coreProperties>
</file>